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2877E" w14:textId="58525D89" w:rsidR="00872139" w:rsidRDefault="00872139" w:rsidP="00872139">
      <w:pPr>
        <w:jc w:val="center"/>
        <w:rPr>
          <w:b/>
          <w:bCs/>
          <w:sz w:val="36"/>
          <w:szCs w:val="36"/>
          <w:u w:val="single"/>
        </w:rPr>
      </w:pPr>
      <w:bookmarkStart w:id="0" w:name="_Hlk89181980"/>
      <w:bookmarkEnd w:id="0"/>
      <w:r>
        <w:rPr>
          <w:b/>
          <w:bCs/>
          <w:noProof/>
          <w:sz w:val="32"/>
          <w:szCs w:val="32"/>
        </w:rPr>
        <w:drawing>
          <wp:inline distT="0" distB="0" distL="0" distR="0" wp14:anchorId="6ADB3D7D" wp14:editId="77D2D3C0">
            <wp:extent cx="4848447" cy="3636335"/>
            <wp:effectExtent l="0" t="0" r="0" b="2540"/>
            <wp:docPr id="14" name="Picture 14" descr="A body of water with buildings along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body of water with buildings along i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8165" cy="3643624"/>
                    </a:xfrm>
                    <a:prstGeom prst="rect">
                      <a:avLst/>
                    </a:prstGeom>
                    <a:noFill/>
                  </pic:spPr>
                </pic:pic>
              </a:graphicData>
            </a:graphic>
          </wp:inline>
        </w:drawing>
      </w:r>
    </w:p>
    <w:p w14:paraId="39A92819" w14:textId="62CD50FA" w:rsidR="00872139" w:rsidRDefault="00872139" w:rsidP="00872139">
      <w:pPr>
        <w:jc w:val="center"/>
        <w:rPr>
          <w:b/>
          <w:bCs/>
          <w:sz w:val="32"/>
          <w:szCs w:val="32"/>
        </w:rPr>
      </w:pPr>
      <w:bookmarkStart w:id="1" w:name="_Hlk86245578"/>
      <w:bookmarkEnd w:id="1"/>
    </w:p>
    <w:p w14:paraId="2974117D" w14:textId="77777777" w:rsidR="00872139" w:rsidRDefault="00872139" w:rsidP="00872139">
      <w:pPr>
        <w:rPr>
          <w:b/>
          <w:bCs/>
          <w:sz w:val="32"/>
          <w:szCs w:val="32"/>
        </w:rPr>
      </w:pPr>
    </w:p>
    <w:p w14:paraId="64CFAA0C" w14:textId="77777777" w:rsidR="00872139" w:rsidRDefault="00872139" w:rsidP="00872139">
      <w:pPr>
        <w:rPr>
          <w:b/>
          <w:bCs/>
          <w:sz w:val="32"/>
          <w:szCs w:val="32"/>
        </w:rPr>
      </w:pPr>
    </w:p>
    <w:p w14:paraId="0DBB6CB3" w14:textId="77777777" w:rsidR="00872139" w:rsidRDefault="00872139" w:rsidP="00872139">
      <w:pPr>
        <w:rPr>
          <w:b/>
          <w:bCs/>
          <w:sz w:val="32"/>
          <w:szCs w:val="32"/>
        </w:rPr>
      </w:pPr>
    </w:p>
    <w:p w14:paraId="6A45B670" w14:textId="61A8BBB7" w:rsidR="00872139" w:rsidRPr="00183D53" w:rsidRDefault="00872139" w:rsidP="00872139">
      <w:pPr>
        <w:rPr>
          <w:b/>
          <w:bCs/>
          <w:color w:val="BFBFBF" w:themeColor="background1" w:themeShade="BF"/>
          <w:sz w:val="52"/>
          <w:szCs w:val="52"/>
        </w:rPr>
      </w:pPr>
      <w:r>
        <w:rPr>
          <w:b/>
          <w:bCs/>
          <w:color w:val="BFBFBF" w:themeColor="background1" w:themeShade="BF"/>
          <w:sz w:val="52"/>
          <w:szCs w:val="52"/>
        </w:rPr>
        <w:t>Energy Report</w:t>
      </w:r>
    </w:p>
    <w:p w14:paraId="0F74D55C" w14:textId="77777777" w:rsidR="00872139" w:rsidRPr="00183D53" w:rsidRDefault="00872139" w:rsidP="00872139">
      <w:pPr>
        <w:rPr>
          <w:b/>
          <w:bCs/>
          <w:color w:val="808080" w:themeColor="background1" w:themeShade="80"/>
          <w:sz w:val="52"/>
          <w:szCs w:val="52"/>
        </w:rPr>
      </w:pPr>
      <w:r w:rsidRPr="00183D53">
        <w:rPr>
          <w:b/>
          <w:bCs/>
          <w:color w:val="808080" w:themeColor="background1" w:themeShade="80"/>
          <w:sz w:val="52"/>
          <w:szCs w:val="52"/>
        </w:rPr>
        <w:t xml:space="preserve">Prince of Wales Dock Footbridge </w:t>
      </w:r>
    </w:p>
    <w:p w14:paraId="1029E8C4" w14:textId="07033E6F" w:rsidR="00872139" w:rsidRPr="00183D53" w:rsidRDefault="00481F7E" w:rsidP="00872139">
      <w:pPr>
        <w:rPr>
          <w:b/>
          <w:bCs/>
          <w:color w:val="BFBFBF" w:themeColor="background1" w:themeShade="BF"/>
          <w:sz w:val="32"/>
          <w:szCs w:val="32"/>
        </w:rPr>
      </w:pPr>
      <w:r>
        <w:rPr>
          <w:b/>
          <w:bCs/>
          <w:color w:val="BFBFBF" w:themeColor="background1" w:themeShade="BF"/>
          <w:sz w:val="32"/>
          <w:szCs w:val="32"/>
        </w:rPr>
        <w:t>May 2022</w:t>
      </w:r>
    </w:p>
    <w:p w14:paraId="32D35F7A" w14:textId="77777777" w:rsidR="00872139" w:rsidRDefault="00872139" w:rsidP="00872139">
      <w:pPr>
        <w:rPr>
          <w:b/>
          <w:bCs/>
          <w:color w:val="BFBFBF" w:themeColor="background1" w:themeShade="BF"/>
          <w:sz w:val="32"/>
          <w:szCs w:val="32"/>
        </w:rPr>
      </w:pPr>
      <w:r w:rsidRPr="00183D53">
        <w:rPr>
          <w:b/>
          <w:bCs/>
          <w:color w:val="BFBFBF" w:themeColor="background1" w:themeShade="BF"/>
          <w:sz w:val="32"/>
          <w:szCs w:val="32"/>
        </w:rPr>
        <w:t xml:space="preserve">Produced by: Rhydian Preece </w:t>
      </w:r>
    </w:p>
    <w:p w14:paraId="72028E9A" w14:textId="77777777" w:rsidR="00872139" w:rsidRDefault="00872139" w:rsidP="00872139">
      <w:pPr>
        <w:rPr>
          <w:b/>
          <w:bCs/>
          <w:color w:val="BFBFBF" w:themeColor="background1" w:themeShade="BF"/>
          <w:sz w:val="32"/>
          <w:szCs w:val="32"/>
        </w:rPr>
      </w:pPr>
    </w:p>
    <w:p w14:paraId="6725AE7E" w14:textId="77777777" w:rsidR="00872139" w:rsidRDefault="00872139" w:rsidP="00872139">
      <w:pPr>
        <w:rPr>
          <w:b/>
          <w:bCs/>
          <w:color w:val="BFBFBF" w:themeColor="background1" w:themeShade="BF"/>
          <w:sz w:val="32"/>
          <w:szCs w:val="32"/>
        </w:rPr>
      </w:pPr>
    </w:p>
    <w:p w14:paraId="2BA3FE0D" w14:textId="3DB836ED" w:rsidR="00872139" w:rsidRDefault="00872139" w:rsidP="00872139">
      <w:pPr>
        <w:rPr>
          <w:b/>
          <w:bCs/>
          <w:color w:val="BFBFBF" w:themeColor="background1" w:themeShade="BF"/>
          <w:sz w:val="32"/>
          <w:szCs w:val="32"/>
        </w:rPr>
      </w:pPr>
    </w:p>
    <w:p w14:paraId="630B6025" w14:textId="77777777" w:rsidR="007C1571" w:rsidRDefault="007C1571" w:rsidP="00872139">
      <w:pPr>
        <w:rPr>
          <w:b/>
          <w:bCs/>
          <w:color w:val="BFBFBF" w:themeColor="background1" w:themeShade="BF"/>
          <w:sz w:val="32"/>
          <w:szCs w:val="32"/>
        </w:rPr>
      </w:pPr>
    </w:p>
    <w:p w14:paraId="59000241" w14:textId="46745B16" w:rsidR="00872139" w:rsidRPr="007C1571" w:rsidRDefault="00872139" w:rsidP="007C1571">
      <w:pPr>
        <w:jc w:val="center"/>
        <w:rPr>
          <w:b/>
          <w:bCs/>
          <w:color w:val="BFBFBF" w:themeColor="background1" w:themeShade="BF"/>
          <w:sz w:val="32"/>
          <w:szCs w:val="32"/>
        </w:rPr>
      </w:pPr>
      <w:r w:rsidRPr="00183D53">
        <w:rPr>
          <w:b/>
          <w:bCs/>
          <w:color w:val="FF0000"/>
          <w:sz w:val="40"/>
          <w:szCs w:val="40"/>
        </w:rPr>
        <w:t>S</w:t>
      </w:r>
      <w:r w:rsidRPr="00183D53">
        <w:rPr>
          <w:b/>
          <w:bCs/>
          <w:sz w:val="40"/>
          <w:szCs w:val="40"/>
        </w:rPr>
        <w:t>C</w:t>
      </w:r>
      <w:r w:rsidRPr="00183D53">
        <w:rPr>
          <w:b/>
          <w:bCs/>
          <w:color w:val="FF0000"/>
          <w:sz w:val="40"/>
          <w:szCs w:val="40"/>
        </w:rPr>
        <w:t>S</w:t>
      </w:r>
      <w:r w:rsidRPr="00183D53">
        <w:rPr>
          <w:b/>
          <w:bCs/>
          <w:color w:val="BFBFBF" w:themeColor="background1" w:themeShade="BF"/>
          <w:sz w:val="40"/>
          <w:szCs w:val="40"/>
        </w:rPr>
        <w:t xml:space="preserve"> </w:t>
      </w:r>
      <w:r w:rsidRPr="00183D53">
        <w:rPr>
          <w:b/>
          <w:bCs/>
          <w:color w:val="FF0000"/>
          <w:sz w:val="32"/>
          <w:szCs w:val="32"/>
        </w:rPr>
        <w:t>Sustainable</w:t>
      </w:r>
      <w:r>
        <w:rPr>
          <w:b/>
          <w:bCs/>
          <w:color w:val="BFBFBF" w:themeColor="background1" w:themeShade="BF"/>
          <w:sz w:val="32"/>
          <w:szCs w:val="32"/>
        </w:rPr>
        <w:t xml:space="preserve"> </w:t>
      </w:r>
      <w:r w:rsidRPr="00183D53">
        <w:rPr>
          <w:b/>
          <w:bCs/>
          <w:sz w:val="32"/>
          <w:szCs w:val="32"/>
        </w:rPr>
        <w:t xml:space="preserve">Civil </w:t>
      </w:r>
      <w:r w:rsidRPr="00183D53">
        <w:rPr>
          <w:b/>
          <w:bCs/>
          <w:color w:val="FF0000"/>
          <w:sz w:val="32"/>
          <w:szCs w:val="32"/>
        </w:rPr>
        <w:t>Solutions</w:t>
      </w:r>
      <w:r w:rsidRPr="00183D53">
        <w:rPr>
          <w:b/>
          <w:bCs/>
          <w:sz w:val="32"/>
          <w:szCs w:val="32"/>
        </w:rPr>
        <w:t xml:space="preserve"> Ltd</w:t>
      </w:r>
    </w:p>
    <w:p w14:paraId="4ED6977C" w14:textId="197E3DC0" w:rsidR="001B354B" w:rsidRDefault="00872139" w:rsidP="00872139">
      <w:pPr>
        <w:rPr>
          <w:b/>
          <w:bCs/>
          <w:color w:val="808080" w:themeColor="background1" w:themeShade="80"/>
          <w:sz w:val="32"/>
          <w:szCs w:val="32"/>
        </w:rPr>
      </w:pPr>
      <w:r w:rsidRPr="00183D53">
        <w:rPr>
          <w:b/>
          <w:bCs/>
          <w:color w:val="808080" w:themeColor="background1" w:themeShade="80"/>
          <w:sz w:val="32"/>
          <w:szCs w:val="32"/>
        </w:rPr>
        <w:lastRenderedPageBreak/>
        <w:t xml:space="preserve">Contents </w:t>
      </w:r>
    </w:p>
    <w:p w14:paraId="59E9D6E3" w14:textId="5F203D40" w:rsidR="00435AB0" w:rsidRDefault="00435AB0" w:rsidP="00872139">
      <w:pPr>
        <w:rPr>
          <w:sz w:val="24"/>
          <w:szCs w:val="24"/>
        </w:rPr>
      </w:pPr>
      <w:r w:rsidRPr="00435AB0">
        <w:rPr>
          <w:b/>
          <w:bCs/>
          <w:sz w:val="28"/>
          <w:szCs w:val="28"/>
        </w:rPr>
        <w:t>List of Figures</w:t>
      </w:r>
      <w:r w:rsidR="001B354B">
        <w:rPr>
          <w:sz w:val="24"/>
          <w:szCs w:val="24"/>
        </w:rPr>
        <w:t>……………………………………………………………………………………………………………</w:t>
      </w:r>
      <w:r w:rsidR="00DE06DF">
        <w:rPr>
          <w:sz w:val="24"/>
          <w:szCs w:val="24"/>
        </w:rPr>
        <w:t>………3</w:t>
      </w:r>
    </w:p>
    <w:p w14:paraId="287A680A" w14:textId="77777777" w:rsidR="001B354B" w:rsidRPr="00435AB0" w:rsidRDefault="001B354B" w:rsidP="00872139">
      <w:pPr>
        <w:rPr>
          <w:b/>
          <w:bCs/>
          <w:sz w:val="28"/>
          <w:szCs w:val="28"/>
        </w:rPr>
      </w:pPr>
    </w:p>
    <w:p w14:paraId="4EE32E83" w14:textId="323D59D1" w:rsidR="00872139" w:rsidRPr="00DE06DF" w:rsidRDefault="00872139" w:rsidP="00DE06DF">
      <w:pPr>
        <w:pStyle w:val="ListParagraph"/>
        <w:numPr>
          <w:ilvl w:val="0"/>
          <w:numId w:val="4"/>
        </w:numPr>
        <w:rPr>
          <w:b/>
          <w:bCs/>
          <w:sz w:val="28"/>
          <w:szCs w:val="28"/>
        </w:rPr>
      </w:pPr>
      <w:r w:rsidRPr="00040375">
        <w:rPr>
          <w:b/>
          <w:bCs/>
          <w:sz w:val="28"/>
          <w:szCs w:val="28"/>
        </w:rPr>
        <w:t>Introduction</w:t>
      </w:r>
      <w:r w:rsidR="00DE06DF">
        <w:rPr>
          <w:sz w:val="24"/>
          <w:szCs w:val="24"/>
        </w:rPr>
        <w:t>………………………………………………………………………………………………………</w:t>
      </w:r>
      <w:r w:rsidR="00DE06DF">
        <w:rPr>
          <w:sz w:val="24"/>
          <w:szCs w:val="24"/>
        </w:rPr>
        <w:t>.…4</w:t>
      </w:r>
    </w:p>
    <w:p w14:paraId="454AE4B0" w14:textId="77777777" w:rsidR="00872139" w:rsidRPr="00872139" w:rsidRDefault="00872139" w:rsidP="00872139">
      <w:pPr>
        <w:pStyle w:val="ListParagraph"/>
        <w:ind w:left="1440"/>
        <w:rPr>
          <w:sz w:val="24"/>
          <w:szCs w:val="24"/>
        </w:rPr>
      </w:pPr>
    </w:p>
    <w:p w14:paraId="7C7C4249" w14:textId="52FD58AB" w:rsidR="00872139" w:rsidRPr="00040375" w:rsidRDefault="00872139" w:rsidP="00872139">
      <w:pPr>
        <w:pStyle w:val="ListParagraph"/>
        <w:numPr>
          <w:ilvl w:val="0"/>
          <w:numId w:val="4"/>
        </w:numPr>
        <w:rPr>
          <w:b/>
          <w:bCs/>
          <w:sz w:val="28"/>
          <w:szCs w:val="28"/>
        </w:rPr>
      </w:pPr>
      <w:r>
        <w:rPr>
          <w:b/>
          <w:bCs/>
          <w:sz w:val="28"/>
          <w:szCs w:val="28"/>
        </w:rPr>
        <w:t>Findings</w:t>
      </w:r>
      <w:r w:rsidRPr="00040375">
        <w:rPr>
          <w:b/>
          <w:bCs/>
          <w:sz w:val="28"/>
          <w:szCs w:val="28"/>
        </w:rPr>
        <w:t xml:space="preserve"> </w:t>
      </w:r>
      <w:r w:rsidR="001B354B">
        <w:rPr>
          <w:sz w:val="24"/>
          <w:szCs w:val="24"/>
        </w:rPr>
        <w:t>…………………………………………………………………………………………………………</w:t>
      </w:r>
      <w:r w:rsidR="00DE06DF">
        <w:rPr>
          <w:sz w:val="24"/>
          <w:szCs w:val="24"/>
        </w:rPr>
        <w:t>………4</w:t>
      </w:r>
    </w:p>
    <w:p w14:paraId="4607DD89" w14:textId="32F44B3C" w:rsidR="00872139" w:rsidRPr="00040375" w:rsidRDefault="00872139" w:rsidP="00872139">
      <w:pPr>
        <w:pStyle w:val="ListParagraph"/>
        <w:numPr>
          <w:ilvl w:val="1"/>
          <w:numId w:val="4"/>
        </w:numPr>
        <w:rPr>
          <w:sz w:val="24"/>
          <w:szCs w:val="24"/>
        </w:rPr>
      </w:pPr>
      <w:r>
        <w:rPr>
          <w:sz w:val="24"/>
          <w:szCs w:val="24"/>
        </w:rPr>
        <w:t>Wind energy</w:t>
      </w:r>
      <w:r w:rsidR="001B354B">
        <w:rPr>
          <w:sz w:val="24"/>
          <w:szCs w:val="24"/>
        </w:rPr>
        <w:t>…………………………………………………………………………………………</w:t>
      </w:r>
      <w:r w:rsidR="00DE06DF">
        <w:rPr>
          <w:sz w:val="24"/>
          <w:szCs w:val="24"/>
        </w:rPr>
        <w:t>……….4</w:t>
      </w:r>
    </w:p>
    <w:p w14:paraId="36CAA3B7" w14:textId="43B1142B" w:rsidR="00872139" w:rsidRDefault="00872139" w:rsidP="00872139">
      <w:pPr>
        <w:pStyle w:val="ListParagraph"/>
        <w:numPr>
          <w:ilvl w:val="1"/>
          <w:numId w:val="4"/>
        </w:numPr>
        <w:rPr>
          <w:sz w:val="24"/>
          <w:szCs w:val="24"/>
        </w:rPr>
      </w:pPr>
      <w:r>
        <w:rPr>
          <w:sz w:val="24"/>
          <w:szCs w:val="24"/>
        </w:rPr>
        <w:t>Solar energy</w:t>
      </w:r>
      <w:r w:rsidR="001B354B">
        <w:rPr>
          <w:sz w:val="24"/>
          <w:szCs w:val="24"/>
        </w:rPr>
        <w:t>………………………………………………………………………………………</w:t>
      </w:r>
      <w:r w:rsidR="00DE06DF">
        <w:rPr>
          <w:sz w:val="24"/>
          <w:szCs w:val="24"/>
        </w:rPr>
        <w:t>………….5</w:t>
      </w:r>
    </w:p>
    <w:p w14:paraId="584F7965" w14:textId="4B6DEB4D" w:rsidR="001B354B" w:rsidRDefault="001B354B" w:rsidP="00872139">
      <w:pPr>
        <w:pStyle w:val="ListParagraph"/>
        <w:numPr>
          <w:ilvl w:val="1"/>
          <w:numId w:val="4"/>
        </w:numPr>
        <w:rPr>
          <w:sz w:val="24"/>
          <w:szCs w:val="24"/>
        </w:rPr>
      </w:pPr>
      <w:r>
        <w:rPr>
          <w:sz w:val="24"/>
          <w:szCs w:val="24"/>
        </w:rPr>
        <w:t>Kinetic energy…………………………………………………………………………………</w:t>
      </w:r>
      <w:r w:rsidR="00DE06DF">
        <w:rPr>
          <w:sz w:val="24"/>
          <w:szCs w:val="24"/>
        </w:rPr>
        <w:t>…………….6</w:t>
      </w:r>
    </w:p>
    <w:p w14:paraId="327F4AB1" w14:textId="2794E5B3" w:rsidR="001B354B" w:rsidRDefault="001B354B" w:rsidP="00872139">
      <w:pPr>
        <w:pStyle w:val="ListParagraph"/>
        <w:numPr>
          <w:ilvl w:val="1"/>
          <w:numId w:val="4"/>
        </w:numPr>
        <w:rPr>
          <w:sz w:val="24"/>
          <w:szCs w:val="24"/>
        </w:rPr>
      </w:pPr>
      <w:r>
        <w:rPr>
          <w:sz w:val="24"/>
          <w:szCs w:val="24"/>
        </w:rPr>
        <w:t>LEDs………………………………………………………………………………………………</w:t>
      </w:r>
      <w:r w:rsidR="00DE06DF">
        <w:rPr>
          <w:sz w:val="24"/>
          <w:szCs w:val="24"/>
        </w:rPr>
        <w:t>………………7</w:t>
      </w:r>
    </w:p>
    <w:p w14:paraId="2A807A7C" w14:textId="587D247D" w:rsidR="001B354B" w:rsidRDefault="001B354B" w:rsidP="00872139">
      <w:pPr>
        <w:pStyle w:val="ListParagraph"/>
        <w:numPr>
          <w:ilvl w:val="1"/>
          <w:numId w:val="4"/>
        </w:numPr>
        <w:rPr>
          <w:sz w:val="24"/>
          <w:szCs w:val="24"/>
        </w:rPr>
      </w:pPr>
      <w:r>
        <w:rPr>
          <w:sz w:val="24"/>
          <w:szCs w:val="24"/>
        </w:rPr>
        <w:t>Lampposts…………………………………………………………………………………………</w:t>
      </w:r>
      <w:r w:rsidR="00DE06DF">
        <w:rPr>
          <w:sz w:val="24"/>
          <w:szCs w:val="24"/>
        </w:rPr>
        <w:t>………….7</w:t>
      </w:r>
    </w:p>
    <w:p w14:paraId="1CAD59C0" w14:textId="6B1D99E4" w:rsidR="001B354B" w:rsidRPr="001B354B" w:rsidRDefault="001B354B" w:rsidP="001B354B">
      <w:pPr>
        <w:pStyle w:val="ListParagraph"/>
        <w:numPr>
          <w:ilvl w:val="1"/>
          <w:numId w:val="4"/>
        </w:numPr>
        <w:rPr>
          <w:b/>
          <w:bCs/>
          <w:color w:val="808080" w:themeColor="background1" w:themeShade="80"/>
          <w:sz w:val="32"/>
          <w:szCs w:val="32"/>
        </w:rPr>
      </w:pPr>
      <w:r w:rsidRPr="001B354B">
        <w:rPr>
          <w:sz w:val="24"/>
          <w:szCs w:val="24"/>
        </w:rPr>
        <w:t>Conclusion</w:t>
      </w:r>
      <w:r>
        <w:rPr>
          <w:sz w:val="24"/>
          <w:szCs w:val="24"/>
        </w:rPr>
        <w:t>………………………………………………………………………………………</w:t>
      </w:r>
      <w:r w:rsidR="00DE06DF">
        <w:rPr>
          <w:sz w:val="24"/>
          <w:szCs w:val="24"/>
        </w:rPr>
        <w:t>…………….8</w:t>
      </w:r>
    </w:p>
    <w:p w14:paraId="7333BB06" w14:textId="77777777" w:rsidR="001B354B" w:rsidRPr="001B354B" w:rsidRDefault="001B354B" w:rsidP="001B354B">
      <w:pPr>
        <w:pStyle w:val="ListParagraph"/>
        <w:ind w:left="1440"/>
        <w:rPr>
          <w:b/>
          <w:bCs/>
          <w:color w:val="808080" w:themeColor="background1" w:themeShade="80"/>
          <w:sz w:val="32"/>
          <w:szCs w:val="32"/>
        </w:rPr>
      </w:pPr>
    </w:p>
    <w:p w14:paraId="07DD1B9A" w14:textId="002909E9" w:rsidR="001B354B" w:rsidRPr="001B354B" w:rsidRDefault="001B354B" w:rsidP="001B354B">
      <w:pPr>
        <w:pStyle w:val="ListParagraph"/>
        <w:numPr>
          <w:ilvl w:val="0"/>
          <w:numId w:val="4"/>
        </w:numPr>
        <w:rPr>
          <w:b/>
          <w:bCs/>
          <w:sz w:val="28"/>
          <w:szCs w:val="28"/>
        </w:rPr>
      </w:pPr>
      <w:r w:rsidRPr="001B354B">
        <w:rPr>
          <w:b/>
          <w:bCs/>
          <w:sz w:val="28"/>
          <w:szCs w:val="28"/>
        </w:rPr>
        <w:t>References</w:t>
      </w:r>
      <w:r w:rsidR="00DE06DF">
        <w:rPr>
          <w:sz w:val="24"/>
          <w:szCs w:val="24"/>
        </w:rPr>
        <w:t>……………………………………………………………………………………………………………</w:t>
      </w:r>
      <w:r w:rsidR="00DE06DF">
        <w:rPr>
          <w:sz w:val="24"/>
          <w:szCs w:val="24"/>
        </w:rPr>
        <w:t>.9</w:t>
      </w:r>
    </w:p>
    <w:p w14:paraId="2C78097B" w14:textId="14106E5B" w:rsidR="00872139" w:rsidRDefault="00872139" w:rsidP="00B2397F">
      <w:pPr>
        <w:jc w:val="center"/>
        <w:rPr>
          <w:b/>
          <w:bCs/>
          <w:sz w:val="36"/>
          <w:szCs w:val="36"/>
          <w:u w:val="single"/>
        </w:rPr>
      </w:pPr>
    </w:p>
    <w:p w14:paraId="55665526" w14:textId="51DD8691" w:rsidR="00872139" w:rsidRDefault="00872139" w:rsidP="00B2397F">
      <w:pPr>
        <w:jc w:val="center"/>
        <w:rPr>
          <w:b/>
          <w:bCs/>
          <w:sz w:val="36"/>
          <w:szCs w:val="36"/>
          <w:u w:val="single"/>
        </w:rPr>
      </w:pPr>
    </w:p>
    <w:p w14:paraId="3A805ADE" w14:textId="692AC998" w:rsidR="00872139" w:rsidRDefault="00872139" w:rsidP="00B2397F">
      <w:pPr>
        <w:jc w:val="center"/>
        <w:rPr>
          <w:b/>
          <w:bCs/>
          <w:sz w:val="36"/>
          <w:szCs w:val="36"/>
          <w:u w:val="single"/>
        </w:rPr>
      </w:pPr>
    </w:p>
    <w:p w14:paraId="2984A8FB" w14:textId="61537A13" w:rsidR="00872139" w:rsidRDefault="00872139" w:rsidP="00B2397F">
      <w:pPr>
        <w:jc w:val="center"/>
        <w:rPr>
          <w:b/>
          <w:bCs/>
          <w:sz w:val="36"/>
          <w:szCs w:val="36"/>
          <w:u w:val="single"/>
        </w:rPr>
      </w:pPr>
    </w:p>
    <w:p w14:paraId="5A7F2363" w14:textId="5A7D69CD" w:rsidR="00872139" w:rsidRDefault="00872139" w:rsidP="00B2397F">
      <w:pPr>
        <w:jc w:val="center"/>
        <w:rPr>
          <w:b/>
          <w:bCs/>
          <w:sz w:val="36"/>
          <w:szCs w:val="36"/>
          <w:u w:val="single"/>
        </w:rPr>
      </w:pPr>
    </w:p>
    <w:p w14:paraId="1850B956" w14:textId="6BE2E63D" w:rsidR="00872139" w:rsidRDefault="00872139" w:rsidP="00B2397F">
      <w:pPr>
        <w:jc w:val="center"/>
        <w:rPr>
          <w:b/>
          <w:bCs/>
          <w:sz w:val="36"/>
          <w:szCs w:val="36"/>
          <w:u w:val="single"/>
        </w:rPr>
      </w:pPr>
    </w:p>
    <w:p w14:paraId="7AA7B5BB" w14:textId="0EF3C5A4" w:rsidR="00872139" w:rsidRDefault="00872139" w:rsidP="00B2397F">
      <w:pPr>
        <w:jc w:val="center"/>
        <w:rPr>
          <w:b/>
          <w:bCs/>
          <w:sz w:val="36"/>
          <w:szCs w:val="36"/>
          <w:u w:val="single"/>
        </w:rPr>
      </w:pPr>
    </w:p>
    <w:p w14:paraId="38F1DE0D" w14:textId="31E0586A" w:rsidR="00872139" w:rsidRDefault="00872139" w:rsidP="00B2397F">
      <w:pPr>
        <w:jc w:val="center"/>
        <w:rPr>
          <w:b/>
          <w:bCs/>
          <w:sz w:val="36"/>
          <w:szCs w:val="36"/>
          <w:u w:val="single"/>
        </w:rPr>
      </w:pPr>
    </w:p>
    <w:p w14:paraId="06AC9D1F" w14:textId="27147419" w:rsidR="00872139" w:rsidRDefault="00872139" w:rsidP="00B2397F">
      <w:pPr>
        <w:jc w:val="center"/>
        <w:rPr>
          <w:b/>
          <w:bCs/>
          <w:sz w:val="36"/>
          <w:szCs w:val="36"/>
          <w:u w:val="single"/>
        </w:rPr>
      </w:pPr>
    </w:p>
    <w:p w14:paraId="56B6A1A5" w14:textId="268A0697" w:rsidR="00872139" w:rsidRDefault="00872139" w:rsidP="00B2397F">
      <w:pPr>
        <w:jc w:val="center"/>
        <w:rPr>
          <w:b/>
          <w:bCs/>
          <w:sz w:val="36"/>
          <w:szCs w:val="36"/>
          <w:u w:val="single"/>
        </w:rPr>
      </w:pPr>
    </w:p>
    <w:p w14:paraId="182B9255" w14:textId="5A997CF0" w:rsidR="00872139" w:rsidRDefault="00872139" w:rsidP="00B2397F">
      <w:pPr>
        <w:jc w:val="center"/>
        <w:rPr>
          <w:b/>
          <w:bCs/>
          <w:sz w:val="36"/>
          <w:szCs w:val="36"/>
          <w:u w:val="single"/>
        </w:rPr>
      </w:pPr>
    </w:p>
    <w:p w14:paraId="4D5AF245" w14:textId="350D1297" w:rsidR="00872139" w:rsidRDefault="00872139" w:rsidP="00B2397F">
      <w:pPr>
        <w:jc w:val="center"/>
        <w:rPr>
          <w:b/>
          <w:bCs/>
          <w:sz w:val="36"/>
          <w:szCs w:val="36"/>
          <w:u w:val="single"/>
        </w:rPr>
      </w:pPr>
    </w:p>
    <w:p w14:paraId="74880782" w14:textId="63310A72" w:rsidR="00872139" w:rsidRDefault="00872139" w:rsidP="001B354B">
      <w:pPr>
        <w:rPr>
          <w:b/>
          <w:bCs/>
          <w:sz w:val="36"/>
          <w:szCs w:val="36"/>
          <w:u w:val="single"/>
        </w:rPr>
      </w:pPr>
    </w:p>
    <w:p w14:paraId="6B6AA508" w14:textId="574D984C" w:rsidR="003D7DEE" w:rsidRPr="001B354B" w:rsidRDefault="003D7DEE" w:rsidP="003D7DEE">
      <w:pPr>
        <w:rPr>
          <w:b/>
          <w:bCs/>
          <w:color w:val="2E74B5" w:themeColor="accent5" w:themeShade="BF"/>
          <w:sz w:val="32"/>
          <w:szCs w:val="32"/>
        </w:rPr>
      </w:pPr>
      <w:r w:rsidRPr="001B354B">
        <w:rPr>
          <w:b/>
          <w:bCs/>
          <w:color w:val="2E74B5" w:themeColor="accent5" w:themeShade="BF"/>
          <w:sz w:val="32"/>
          <w:szCs w:val="32"/>
        </w:rPr>
        <w:lastRenderedPageBreak/>
        <w:t>List of Figures</w:t>
      </w:r>
    </w:p>
    <w:p w14:paraId="073505E0" w14:textId="77777777" w:rsidR="003D7DEE" w:rsidRDefault="003D7DEE" w:rsidP="003D7DEE">
      <w:pPr>
        <w:rPr>
          <w:rFonts w:cstheme="minorHAnsi"/>
          <w:color w:val="000000" w:themeColor="text1"/>
          <w:sz w:val="28"/>
          <w:szCs w:val="28"/>
        </w:rPr>
      </w:pPr>
      <w:r>
        <w:rPr>
          <w:rFonts w:cstheme="minorHAnsi"/>
          <w:color w:val="000000" w:themeColor="text1"/>
          <w:sz w:val="28"/>
          <w:szCs w:val="28"/>
        </w:rPr>
        <w:t>Figure 1 – Image showing the Rachel Carson Bridge.</w:t>
      </w:r>
      <w:r w:rsidRPr="00E966AA">
        <w:rPr>
          <w:rFonts w:cstheme="minorHAnsi"/>
          <w:color w:val="000000" w:themeColor="text1"/>
          <w:sz w:val="28"/>
          <w:szCs w:val="28"/>
        </w:rPr>
        <w:t xml:space="preserve"> </w:t>
      </w:r>
      <w:r w:rsidRPr="00633EBD">
        <w:rPr>
          <w:rFonts w:cstheme="minorHAnsi"/>
          <w:color w:val="000000" w:themeColor="text1"/>
          <w:sz w:val="28"/>
          <w:szCs w:val="28"/>
        </w:rPr>
        <w:t xml:space="preserve">[Online]. [Accessed </w:t>
      </w:r>
      <w:r>
        <w:rPr>
          <w:rFonts w:cstheme="minorHAnsi"/>
          <w:color w:val="000000" w:themeColor="text1"/>
          <w:sz w:val="28"/>
          <w:szCs w:val="28"/>
        </w:rPr>
        <w:t>10 February 2022</w:t>
      </w:r>
      <w:r w:rsidRPr="00633EBD">
        <w:rPr>
          <w:rFonts w:cstheme="minorHAnsi"/>
          <w:color w:val="000000" w:themeColor="text1"/>
          <w:sz w:val="28"/>
          <w:szCs w:val="28"/>
        </w:rPr>
        <w:t>].</w:t>
      </w:r>
      <w:r>
        <w:rPr>
          <w:rFonts w:cstheme="minorHAnsi"/>
          <w:color w:val="000000" w:themeColor="text1"/>
          <w:sz w:val="28"/>
          <w:szCs w:val="28"/>
        </w:rPr>
        <w:t xml:space="preserve"> Williams (2021)</w:t>
      </w:r>
    </w:p>
    <w:p w14:paraId="2C914EAB" w14:textId="77777777" w:rsidR="003D7DEE" w:rsidRDefault="003D7DEE" w:rsidP="003D7DEE">
      <w:pPr>
        <w:rPr>
          <w:rFonts w:cstheme="minorHAnsi"/>
          <w:color w:val="000000" w:themeColor="text1"/>
          <w:sz w:val="28"/>
          <w:szCs w:val="28"/>
        </w:rPr>
      </w:pPr>
      <w:r>
        <w:rPr>
          <w:rFonts w:cstheme="minorHAnsi"/>
          <w:color w:val="000000" w:themeColor="text1"/>
          <w:sz w:val="28"/>
          <w:szCs w:val="28"/>
        </w:rPr>
        <w:t>Figure 2 – Wind turbines for the Rachel Carson Bridge.</w:t>
      </w:r>
      <w:r w:rsidRPr="00E966AA">
        <w:rPr>
          <w:rFonts w:cstheme="minorHAnsi"/>
          <w:color w:val="000000" w:themeColor="text1"/>
          <w:sz w:val="28"/>
          <w:szCs w:val="28"/>
        </w:rPr>
        <w:t xml:space="preserve"> </w:t>
      </w:r>
      <w:r w:rsidRPr="00633EBD">
        <w:rPr>
          <w:rFonts w:cstheme="minorHAnsi"/>
          <w:color w:val="000000" w:themeColor="text1"/>
          <w:sz w:val="28"/>
          <w:szCs w:val="28"/>
        </w:rPr>
        <w:t xml:space="preserve">[Online]. [Accessed </w:t>
      </w:r>
      <w:r>
        <w:rPr>
          <w:rFonts w:cstheme="minorHAnsi"/>
          <w:color w:val="000000" w:themeColor="text1"/>
          <w:sz w:val="28"/>
          <w:szCs w:val="28"/>
        </w:rPr>
        <w:t>10 February 2022</w:t>
      </w:r>
      <w:r w:rsidRPr="00633EBD">
        <w:rPr>
          <w:rFonts w:cstheme="minorHAnsi"/>
          <w:color w:val="000000" w:themeColor="text1"/>
          <w:sz w:val="28"/>
          <w:szCs w:val="28"/>
        </w:rPr>
        <w:t>].</w:t>
      </w:r>
      <w:r>
        <w:rPr>
          <w:rFonts w:cstheme="minorHAnsi"/>
          <w:color w:val="000000" w:themeColor="text1"/>
          <w:sz w:val="28"/>
          <w:szCs w:val="28"/>
        </w:rPr>
        <w:t xml:space="preserve"> Williams (2021)</w:t>
      </w:r>
    </w:p>
    <w:p w14:paraId="27832810" w14:textId="77777777" w:rsidR="003D7DEE" w:rsidRPr="00E966AA" w:rsidRDefault="003D7DEE" w:rsidP="003D7DEE">
      <w:pPr>
        <w:rPr>
          <w:sz w:val="28"/>
          <w:szCs w:val="28"/>
        </w:rPr>
      </w:pPr>
      <w:r w:rsidRPr="00E966AA">
        <w:rPr>
          <w:sz w:val="28"/>
          <w:szCs w:val="28"/>
        </w:rPr>
        <w:t>Figure 3 – Image of the Blackfriars Bridge. [Online]. [Accessed 20 February 2022]. Guardian (2014).</w:t>
      </w:r>
    </w:p>
    <w:p w14:paraId="6A8C1C47" w14:textId="77777777" w:rsidR="003D7DEE" w:rsidRDefault="003D7DEE" w:rsidP="003D7DEE">
      <w:pPr>
        <w:rPr>
          <w:sz w:val="28"/>
          <w:szCs w:val="28"/>
        </w:rPr>
      </w:pPr>
      <w:r w:rsidRPr="00E966AA">
        <w:rPr>
          <w:sz w:val="28"/>
          <w:szCs w:val="28"/>
        </w:rPr>
        <w:t xml:space="preserve">Figure </w:t>
      </w:r>
      <w:r>
        <w:rPr>
          <w:sz w:val="28"/>
          <w:szCs w:val="28"/>
        </w:rPr>
        <w:t>4</w:t>
      </w:r>
      <w:r w:rsidRPr="00E966AA">
        <w:rPr>
          <w:sz w:val="28"/>
          <w:szCs w:val="28"/>
        </w:rPr>
        <w:t xml:space="preserve"> – </w:t>
      </w:r>
      <w:r>
        <w:rPr>
          <w:sz w:val="28"/>
          <w:szCs w:val="28"/>
        </w:rPr>
        <w:t>Kinetic walkway</w:t>
      </w:r>
      <w:r w:rsidRPr="00E966AA">
        <w:rPr>
          <w:sz w:val="28"/>
          <w:szCs w:val="28"/>
        </w:rPr>
        <w:t>. [Online]. [Accessed 20 February 2022].</w:t>
      </w:r>
      <w:r>
        <w:rPr>
          <w:sz w:val="28"/>
          <w:szCs w:val="28"/>
        </w:rPr>
        <w:t xml:space="preserve"> Go To Energy (2019).</w:t>
      </w:r>
    </w:p>
    <w:p w14:paraId="53FB7C86" w14:textId="77777777" w:rsidR="003D7DEE" w:rsidRDefault="003D7DEE" w:rsidP="003D7DEE">
      <w:pPr>
        <w:rPr>
          <w:sz w:val="28"/>
          <w:szCs w:val="28"/>
        </w:rPr>
      </w:pPr>
      <w:r>
        <w:rPr>
          <w:sz w:val="28"/>
          <w:szCs w:val="28"/>
        </w:rPr>
        <w:t xml:space="preserve">Figure 5 – LED strips along a footbridge. </w:t>
      </w:r>
      <w:r w:rsidRPr="00E966AA">
        <w:rPr>
          <w:sz w:val="28"/>
          <w:szCs w:val="28"/>
        </w:rPr>
        <w:t>[Online]. [Accessed 20 February 2022].</w:t>
      </w:r>
      <w:r>
        <w:rPr>
          <w:sz w:val="28"/>
          <w:szCs w:val="28"/>
        </w:rPr>
        <w:t xml:space="preserve"> </w:t>
      </w:r>
      <w:proofErr w:type="spellStart"/>
      <w:r>
        <w:rPr>
          <w:sz w:val="28"/>
          <w:szCs w:val="28"/>
        </w:rPr>
        <w:t>acdc</w:t>
      </w:r>
      <w:proofErr w:type="spellEnd"/>
      <w:r>
        <w:rPr>
          <w:sz w:val="28"/>
          <w:szCs w:val="28"/>
        </w:rPr>
        <w:t xml:space="preserve"> (2022). </w:t>
      </w:r>
    </w:p>
    <w:p w14:paraId="36D9C932" w14:textId="5C084F37" w:rsidR="003D7DEE" w:rsidRDefault="003D7DEE" w:rsidP="003D7DEE">
      <w:pPr>
        <w:rPr>
          <w:b/>
          <w:bCs/>
          <w:sz w:val="36"/>
          <w:szCs w:val="36"/>
          <w:u w:val="single"/>
        </w:rPr>
      </w:pPr>
    </w:p>
    <w:p w14:paraId="45D3D8D5" w14:textId="6B3233C6" w:rsidR="003D7DEE" w:rsidRDefault="003D7DEE" w:rsidP="00B2397F">
      <w:pPr>
        <w:jc w:val="center"/>
        <w:rPr>
          <w:b/>
          <w:bCs/>
          <w:sz w:val="36"/>
          <w:szCs w:val="36"/>
          <w:u w:val="single"/>
        </w:rPr>
      </w:pPr>
    </w:p>
    <w:p w14:paraId="7FF92F4F" w14:textId="1598D79F" w:rsidR="003D7DEE" w:rsidRDefault="003D7DEE" w:rsidP="00B2397F">
      <w:pPr>
        <w:jc w:val="center"/>
        <w:rPr>
          <w:b/>
          <w:bCs/>
          <w:sz w:val="36"/>
          <w:szCs w:val="36"/>
          <w:u w:val="single"/>
        </w:rPr>
      </w:pPr>
    </w:p>
    <w:p w14:paraId="2394B439" w14:textId="1AD2B0CC" w:rsidR="003D7DEE" w:rsidRDefault="003D7DEE" w:rsidP="00B2397F">
      <w:pPr>
        <w:jc w:val="center"/>
        <w:rPr>
          <w:b/>
          <w:bCs/>
          <w:sz w:val="36"/>
          <w:szCs w:val="36"/>
          <w:u w:val="single"/>
        </w:rPr>
      </w:pPr>
    </w:p>
    <w:p w14:paraId="1FD53D88" w14:textId="52A63F74" w:rsidR="003D7DEE" w:rsidRDefault="003D7DEE" w:rsidP="00B2397F">
      <w:pPr>
        <w:jc w:val="center"/>
        <w:rPr>
          <w:b/>
          <w:bCs/>
          <w:sz w:val="36"/>
          <w:szCs w:val="36"/>
          <w:u w:val="single"/>
        </w:rPr>
      </w:pPr>
    </w:p>
    <w:p w14:paraId="4EDD360F" w14:textId="176FAD07" w:rsidR="003D7DEE" w:rsidRDefault="003D7DEE" w:rsidP="00B2397F">
      <w:pPr>
        <w:jc w:val="center"/>
        <w:rPr>
          <w:b/>
          <w:bCs/>
          <w:sz w:val="36"/>
          <w:szCs w:val="36"/>
          <w:u w:val="single"/>
        </w:rPr>
      </w:pPr>
    </w:p>
    <w:p w14:paraId="324D9546" w14:textId="65646CF4" w:rsidR="003D7DEE" w:rsidRDefault="003D7DEE" w:rsidP="00B2397F">
      <w:pPr>
        <w:jc w:val="center"/>
        <w:rPr>
          <w:b/>
          <w:bCs/>
          <w:sz w:val="36"/>
          <w:szCs w:val="36"/>
          <w:u w:val="single"/>
        </w:rPr>
      </w:pPr>
    </w:p>
    <w:p w14:paraId="58B4B444" w14:textId="27747690" w:rsidR="003D7DEE" w:rsidRDefault="003D7DEE" w:rsidP="00B2397F">
      <w:pPr>
        <w:jc w:val="center"/>
        <w:rPr>
          <w:b/>
          <w:bCs/>
          <w:sz w:val="36"/>
          <w:szCs w:val="36"/>
          <w:u w:val="single"/>
        </w:rPr>
      </w:pPr>
    </w:p>
    <w:p w14:paraId="39F52E55" w14:textId="0DFF3951" w:rsidR="003D7DEE" w:rsidRDefault="003D7DEE" w:rsidP="00B2397F">
      <w:pPr>
        <w:jc w:val="center"/>
        <w:rPr>
          <w:b/>
          <w:bCs/>
          <w:sz w:val="36"/>
          <w:szCs w:val="36"/>
          <w:u w:val="single"/>
        </w:rPr>
      </w:pPr>
    </w:p>
    <w:p w14:paraId="13468204" w14:textId="12F67FAA" w:rsidR="003D7DEE" w:rsidRDefault="003D7DEE" w:rsidP="00B2397F">
      <w:pPr>
        <w:jc w:val="center"/>
        <w:rPr>
          <w:b/>
          <w:bCs/>
          <w:sz w:val="36"/>
          <w:szCs w:val="36"/>
          <w:u w:val="single"/>
        </w:rPr>
      </w:pPr>
    </w:p>
    <w:p w14:paraId="158C56AE" w14:textId="43E61459" w:rsidR="003D7DEE" w:rsidRDefault="003D7DEE" w:rsidP="00B2397F">
      <w:pPr>
        <w:jc w:val="center"/>
        <w:rPr>
          <w:b/>
          <w:bCs/>
          <w:sz w:val="36"/>
          <w:szCs w:val="36"/>
          <w:u w:val="single"/>
        </w:rPr>
      </w:pPr>
    </w:p>
    <w:p w14:paraId="6CA76A94" w14:textId="6DB09E35" w:rsidR="003D7DEE" w:rsidRDefault="003D7DEE" w:rsidP="00B2397F">
      <w:pPr>
        <w:jc w:val="center"/>
        <w:rPr>
          <w:b/>
          <w:bCs/>
          <w:sz w:val="36"/>
          <w:szCs w:val="36"/>
          <w:u w:val="single"/>
        </w:rPr>
      </w:pPr>
    </w:p>
    <w:p w14:paraId="2BB24D91" w14:textId="72568652" w:rsidR="003D7DEE" w:rsidRDefault="003D7DEE" w:rsidP="00B2397F">
      <w:pPr>
        <w:jc w:val="center"/>
        <w:rPr>
          <w:b/>
          <w:bCs/>
          <w:sz w:val="36"/>
          <w:szCs w:val="36"/>
          <w:u w:val="single"/>
        </w:rPr>
      </w:pPr>
    </w:p>
    <w:p w14:paraId="628FC26F" w14:textId="77777777" w:rsidR="003D7DEE" w:rsidRDefault="003D7DEE" w:rsidP="003D7DEE">
      <w:pPr>
        <w:rPr>
          <w:b/>
          <w:bCs/>
          <w:sz w:val="36"/>
          <w:szCs w:val="36"/>
          <w:u w:val="single"/>
        </w:rPr>
      </w:pPr>
    </w:p>
    <w:p w14:paraId="7B0006E0" w14:textId="575C1DCD" w:rsidR="00872139" w:rsidRPr="00435AB0" w:rsidRDefault="00435AB0" w:rsidP="00435AB0">
      <w:pPr>
        <w:pStyle w:val="ListParagraph"/>
        <w:numPr>
          <w:ilvl w:val="0"/>
          <w:numId w:val="6"/>
        </w:numPr>
        <w:rPr>
          <w:b/>
          <w:bCs/>
          <w:color w:val="2E74B5" w:themeColor="accent5" w:themeShade="BF"/>
          <w:sz w:val="28"/>
          <w:szCs w:val="28"/>
        </w:rPr>
      </w:pPr>
      <w:r w:rsidRPr="0006711F">
        <w:rPr>
          <w:b/>
          <w:bCs/>
          <w:color w:val="2E74B5" w:themeColor="accent5" w:themeShade="BF"/>
          <w:sz w:val="28"/>
          <w:szCs w:val="28"/>
        </w:rPr>
        <w:lastRenderedPageBreak/>
        <w:t xml:space="preserve">Introduction </w:t>
      </w:r>
    </w:p>
    <w:p w14:paraId="319320B0" w14:textId="5C0DCDCB" w:rsidR="00872139" w:rsidRPr="00F13128" w:rsidRDefault="00681C70" w:rsidP="00F13128">
      <w:pPr>
        <w:rPr>
          <w:sz w:val="24"/>
          <w:szCs w:val="24"/>
        </w:rPr>
      </w:pPr>
      <w:r w:rsidRPr="00F13128">
        <w:rPr>
          <w:sz w:val="24"/>
          <w:szCs w:val="24"/>
        </w:rPr>
        <w:t>When constructing this bridge</w:t>
      </w:r>
      <w:r w:rsidR="00AF27AE">
        <w:rPr>
          <w:sz w:val="24"/>
          <w:szCs w:val="24"/>
        </w:rPr>
        <w:t>,</w:t>
      </w:r>
      <w:r w:rsidRPr="00F13128">
        <w:rPr>
          <w:sz w:val="24"/>
          <w:szCs w:val="24"/>
        </w:rPr>
        <w:t xml:space="preserve"> important consideration</w:t>
      </w:r>
      <w:r w:rsidR="00F824FE" w:rsidRPr="00F13128">
        <w:rPr>
          <w:sz w:val="24"/>
          <w:szCs w:val="24"/>
        </w:rPr>
        <w:t xml:space="preserve">s </w:t>
      </w:r>
      <w:r w:rsidRPr="00F13128">
        <w:rPr>
          <w:sz w:val="24"/>
          <w:szCs w:val="24"/>
        </w:rPr>
        <w:t xml:space="preserve">for the project </w:t>
      </w:r>
      <w:r w:rsidR="00971E5F">
        <w:rPr>
          <w:sz w:val="24"/>
          <w:szCs w:val="24"/>
        </w:rPr>
        <w:t>are</w:t>
      </w:r>
      <w:r w:rsidRPr="00F13128">
        <w:rPr>
          <w:sz w:val="24"/>
          <w:szCs w:val="24"/>
        </w:rPr>
        <w:t xml:space="preserve"> sustainability and innovation. </w:t>
      </w:r>
      <w:r w:rsidR="00F824FE" w:rsidRPr="00F13128">
        <w:rPr>
          <w:sz w:val="24"/>
          <w:szCs w:val="24"/>
        </w:rPr>
        <w:t>Innovation will be implemented through the design of the bridge itself, but through this innovation</w:t>
      </w:r>
      <w:r w:rsidR="00971E5F">
        <w:rPr>
          <w:sz w:val="24"/>
          <w:szCs w:val="24"/>
        </w:rPr>
        <w:t>,</w:t>
      </w:r>
      <w:r w:rsidR="00F824FE" w:rsidRPr="00F13128">
        <w:rPr>
          <w:sz w:val="24"/>
          <w:szCs w:val="24"/>
        </w:rPr>
        <w:t xml:space="preserve"> we must be sustainable in our construction methods. Though these considerations are the client</w:t>
      </w:r>
      <w:r w:rsidR="00971E5F">
        <w:rPr>
          <w:sz w:val="24"/>
          <w:szCs w:val="24"/>
        </w:rPr>
        <w:t>'</w:t>
      </w:r>
      <w:r w:rsidR="00F824FE" w:rsidRPr="00F13128">
        <w:rPr>
          <w:sz w:val="24"/>
          <w:szCs w:val="24"/>
        </w:rPr>
        <w:t>s request, we believe it’s important</w:t>
      </w:r>
      <w:r w:rsidR="00A2788C" w:rsidRPr="00F13128">
        <w:rPr>
          <w:sz w:val="24"/>
          <w:szCs w:val="24"/>
        </w:rPr>
        <w:t xml:space="preserve"> </w:t>
      </w:r>
      <w:r w:rsidR="00F824FE" w:rsidRPr="00F13128">
        <w:rPr>
          <w:sz w:val="24"/>
          <w:szCs w:val="24"/>
        </w:rPr>
        <w:t>that sustainability is used on any construction project, especially nowadays with climate change being a big problem.</w:t>
      </w:r>
      <w:r w:rsidR="00A2788C" w:rsidRPr="00F13128">
        <w:rPr>
          <w:sz w:val="24"/>
          <w:szCs w:val="24"/>
        </w:rPr>
        <w:t xml:space="preserve"> </w:t>
      </w:r>
    </w:p>
    <w:p w14:paraId="3B953BA0" w14:textId="03F02DAC" w:rsidR="00872139" w:rsidRDefault="00A2788C" w:rsidP="00F13128">
      <w:pPr>
        <w:rPr>
          <w:sz w:val="24"/>
          <w:szCs w:val="24"/>
        </w:rPr>
      </w:pPr>
      <w:r w:rsidRPr="00F13128">
        <w:rPr>
          <w:sz w:val="24"/>
          <w:szCs w:val="24"/>
        </w:rPr>
        <w:t>So, this report will be outlining the different ways in which we plan to illuminate the bridge with different energy supplies, and how we could do this sustainably.</w:t>
      </w:r>
      <w:r w:rsidR="00F03BF7" w:rsidRPr="00F13128">
        <w:rPr>
          <w:sz w:val="24"/>
          <w:szCs w:val="24"/>
        </w:rPr>
        <w:t xml:space="preserve"> After outlining the different power sources, </w:t>
      </w:r>
      <w:r w:rsidR="001A2514" w:rsidRPr="00F13128">
        <w:rPr>
          <w:sz w:val="24"/>
          <w:szCs w:val="24"/>
        </w:rPr>
        <w:t>we will recommend the best one that we believe should be used for this bridge type. The final decision is however given by the client.</w:t>
      </w:r>
    </w:p>
    <w:p w14:paraId="3014DE0D" w14:textId="5F33E2EB" w:rsidR="00435AB0" w:rsidRPr="00435AB0" w:rsidRDefault="00435AB0" w:rsidP="00F13128">
      <w:pPr>
        <w:pStyle w:val="ListParagraph"/>
        <w:numPr>
          <w:ilvl w:val="0"/>
          <w:numId w:val="6"/>
        </w:numPr>
        <w:rPr>
          <w:b/>
          <w:bCs/>
          <w:color w:val="2E74B5" w:themeColor="accent5" w:themeShade="BF"/>
          <w:sz w:val="28"/>
          <w:szCs w:val="28"/>
        </w:rPr>
      </w:pPr>
      <w:r>
        <w:rPr>
          <w:b/>
          <w:bCs/>
          <w:color w:val="2E74B5" w:themeColor="accent5" w:themeShade="BF"/>
          <w:sz w:val="28"/>
          <w:szCs w:val="28"/>
        </w:rPr>
        <w:t>Findings</w:t>
      </w:r>
      <w:r w:rsidRPr="0006711F">
        <w:rPr>
          <w:b/>
          <w:bCs/>
          <w:color w:val="2E74B5" w:themeColor="accent5" w:themeShade="BF"/>
          <w:sz w:val="28"/>
          <w:szCs w:val="28"/>
        </w:rPr>
        <w:t xml:space="preserve"> </w:t>
      </w:r>
    </w:p>
    <w:p w14:paraId="5B60540D" w14:textId="5C7558C7" w:rsidR="00872139" w:rsidRPr="00435AB0" w:rsidRDefault="00435AB0" w:rsidP="00F13128">
      <w:pPr>
        <w:rPr>
          <w:color w:val="2E74B5" w:themeColor="accent5" w:themeShade="BF"/>
          <w:sz w:val="24"/>
          <w:szCs w:val="24"/>
        </w:rPr>
      </w:pPr>
      <w:r w:rsidRPr="00435AB0">
        <w:rPr>
          <w:color w:val="2E74B5" w:themeColor="accent5" w:themeShade="BF"/>
          <w:sz w:val="24"/>
          <w:szCs w:val="24"/>
        </w:rPr>
        <w:t xml:space="preserve">2.1 </w:t>
      </w:r>
      <w:r w:rsidR="00872139" w:rsidRPr="00435AB0">
        <w:rPr>
          <w:color w:val="2E74B5" w:themeColor="accent5" w:themeShade="BF"/>
          <w:sz w:val="24"/>
          <w:szCs w:val="24"/>
        </w:rPr>
        <w:t>Wind energy</w:t>
      </w:r>
    </w:p>
    <w:p w14:paraId="59D66AD8" w14:textId="189CD1C5" w:rsidR="00872139" w:rsidRPr="00F13128" w:rsidRDefault="004B1AD3" w:rsidP="00F13128">
      <w:pPr>
        <w:rPr>
          <w:sz w:val="24"/>
          <w:szCs w:val="24"/>
        </w:rPr>
      </w:pPr>
      <w:r w:rsidRPr="00F13128">
        <w:rPr>
          <w:sz w:val="24"/>
          <w:szCs w:val="24"/>
        </w:rPr>
        <w:t>One of the first solutions that one came across was from a bridge in Pittsburgh.</w:t>
      </w:r>
      <w:r w:rsidR="005E3C2B" w:rsidRPr="00F13128">
        <w:rPr>
          <w:sz w:val="24"/>
          <w:szCs w:val="24"/>
        </w:rPr>
        <w:t xml:space="preserve"> This bridge utilises wind power and LED lights for illumination. 16 specially designed wind turbines are mounted on steel platforms and secured to the bridge which generate</w:t>
      </w:r>
      <w:r w:rsidR="00971E5F">
        <w:rPr>
          <w:sz w:val="24"/>
          <w:szCs w:val="24"/>
        </w:rPr>
        <w:t>s</w:t>
      </w:r>
      <w:r w:rsidR="005E3C2B" w:rsidRPr="00F13128">
        <w:rPr>
          <w:sz w:val="24"/>
          <w:szCs w:val="24"/>
        </w:rPr>
        <w:t xml:space="preserve"> power for 27,000 multi-coloured LED lights.</w:t>
      </w:r>
    </w:p>
    <w:p w14:paraId="165884FA" w14:textId="77777777" w:rsidR="00F13128" w:rsidRDefault="00872139" w:rsidP="00F13128">
      <w:pPr>
        <w:pStyle w:val="ListParagraph"/>
        <w:ind w:left="792"/>
        <w:jc w:val="center"/>
        <w:rPr>
          <w:b/>
          <w:bCs/>
          <w:sz w:val="24"/>
          <w:szCs w:val="24"/>
        </w:rPr>
      </w:pPr>
      <w:r>
        <w:rPr>
          <w:noProof/>
        </w:rPr>
        <w:drawing>
          <wp:inline distT="0" distB="0" distL="0" distR="0" wp14:anchorId="67A51D81" wp14:editId="24FB8B07">
            <wp:extent cx="4889322" cy="3014804"/>
            <wp:effectExtent l="0" t="0" r="6985" b="0"/>
            <wp:docPr id="1" name="Picture 1" descr="Wind-Powered LED Lighting Display on the Rachel Carson Bridge Comes to an  End | HomElectrica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Powered LED Lighting Display on the Rachel Carson Bridge Comes to an  End | HomElectrical.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31138" cy="3040588"/>
                    </a:xfrm>
                    <a:prstGeom prst="rect">
                      <a:avLst/>
                    </a:prstGeom>
                    <a:noFill/>
                    <a:ln>
                      <a:noFill/>
                    </a:ln>
                  </pic:spPr>
                </pic:pic>
              </a:graphicData>
            </a:graphic>
          </wp:inline>
        </w:drawing>
      </w:r>
    </w:p>
    <w:p w14:paraId="2611CA4E" w14:textId="2050A6AF" w:rsidR="003D7DEE" w:rsidRDefault="005E3C2B" w:rsidP="00F13128">
      <w:pPr>
        <w:pStyle w:val="ListParagraph"/>
        <w:ind w:left="792"/>
        <w:jc w:val="center"/>
        <w:rPr>
          <w:i/>
          <w:iCs/>
        </w:rPr>
      </w:pPr>
      <w:r w:rsidRPr="003D7DEE">
        <w:rPr>
          <w:i/>
          <w:iCs/>
        </w:rPr>
        <w:t xml:space="preserve">Figure 1 </w:t>
      </w:r>
      <w:r w:rsidR="003D7DEE" w:rsidRPr="003D7DEE">
        <w:rPr>
          <w:i/>
          <w:iCs/>
        </w:rPr>
        <w:t>–</w:t>
      </w:r>
      <w:r w:rsidRPr="003D7DEE">
        <w:rPr>
          <w:i/>
          <w:iCs/>
        </w:rPr>
        <w:t xml:space="preserve"> </w:t>
      </w:r>
      <w:r w:rsidR="003D7DEE" w:rsidRPr="003D7DEE">
        <w:rPr>
          <w:i/>
          <w:iCs/>
        </w:rPr>
        <w:t>Image showing the Rachel Carson</w:t>
      </w:r>
      <w:r w:rsidR="003D7DEE">
        <w:t xml:space="preserve"> </w:t>
      </w:r>
      <w:r w:rsidR="003D7DEE" w:rsidRPr="003D7DEE">
        <w:rPr>
          <w:i/>
          <w:iCs/>
        </w:rPr>
        <w:t>Bridge</w:t>
      </w:r>
      <w:r w:rsidR="003D7DEE">
        <w:rPr>
          <w:i/>
          <w:iCs/>
        </w:rPr>
        <w:t>. Williams (2021)</w:t>
      </w:r>
    </w:p>
    <w:p w14:paraId="5E4B5563" w14:textId="5328310E" w:rsidR="00872139" w:rsidRPr="00F13128" w:rsidRDefault="00B2397F" w:rsidP="00F13128">
      <w:pPr>
        <w:rPr>
          <w:sz w:val="24"/>
          <w:szCs w:val="24"/>
        </w:rPr>
      </w:pPr>
      <w:r w:rsidRPr="00F13128">
        <w:rPr>
          <w:sz w:val="24"/>
          <w:szCs w:val="24"/>
        </w:rPr>
        <w:t xml:space="preserve">The wind turbines that were specially designed by WindStax, </w:t>
      </w:r>
      <w:r w:rsidR="001A2514" w:rsidRPr="00F13128">
        <w:rPr>
          <w:sz w:val="24"/>
          <w:szCs w:val="24"/>
        </w:rPr>
        <w:t>can store</w:t>
      </w:r>
      <w:r w:rsidRPr="00F13128">
        <w:rPr>
          <w:sz w:val="24"/>
          <w:szCs w:val="24"/>
        </w:rPr>
        <w:t xml:space="preserve"> energy directly from the wind off the river. They are equipped with smart grid software, so they </w:t>
      </w:r>
      <w:r w:rsidR="001A2514" w:rsidRPr="00F13128">
        <w:rPr>
          <w:sz w:val="24"/>
          <w:szCs w:val="24"/>
        </w:rPr>
        <w:t>can</w:t>
      </w:r>
      <w:r w:rsidRPr="00F13128">
        <w:rPr>
          <w:sz w:val="24"/>
          <w:szCs w:val="24"/>
        </w:rPr>
        <w:t xml:space="preserve"> store power in their battery storage systems. </w:t>
      </w:r>
      <w:r w:rsidR="00C77980" w:rsidRPr="00F13128">
        <w:rPr>
          <w:sz w:val="24"/>
          <w:szCs w:val="24"/>
        </w:rPr>
        <w:t>If</w:t>
      </w:r>
      <w:r w:rsidRPr="00F13128">
        <w:rPr>
          <w:sz w:val="24"/>
          <w:szCs w:val="24"/>
        </w:rPr>
        <w:t xml:space="preserve"> there isn’t enough wind to power the LED lights, the power system can easily tap into the utility power lines. </w:t>
      </w:r>
      <w:r w:rsidR="00D201CC">
        <w:rPr>
          <w:sz w:val="24"/>
          <w:szCs w:val="24"/>
        </w:rPr>
        <w:t xml:space="preserve">Information on this bridge </w:t>
      </w:r>
      <w:r w:rsidR="00971E5F">
        <w:rPr>
          <w:sz w:val="24"/>
          <w:szCs w:val="24"/>
        </w:rPr>
        <w:t xml:space="preserve">was </w:t>
      </w:r>
      <w:r w:rsidR="00D201CC">
        <w:rPr>
          <w:sz w:val="24"/>
          <w:szCs w:val="24"/>
        </w:rPr>
        <w:t>provided by Williams (2021).</w:t>
      </w:r>
    </w:p>
    <w:p w14:paraId="087AA0AE" w14:textId="77777777" w:rsidR="00872139" w:rsidRDefault="00872139" w:rsidP="00872139">
      <w:pPr>
        <w:pStyle w:val="ListParagraph"/>
        <w:ind w:left="792"/>
        <w:rPr>
          <w:sz w:val="24"/>
          <w:szCs w:val="24"/>
        </w:rPr>
      </w:pPr>
    </w:p>
    <w:p w14:paraId="4984858F" w14:textId="593CC31E" w:rsidR="00872139" w:rsidRDefault="00872139" w:rsidP="00872139">
      <w:pPr>
        <w:pStyle w:val="ListParagraph"/>
        <w:ind w:left="792"/>
        <w:rPr>
          <w:sz w:val="24"/>
          <w:szCs w:val="24"/>
        </w:rPr>
      </w:pPr>
    </w:p>
    <w:p w14:paraId="496A7FFD" w14:textId="28866F97" w:rsidR="00872139" w:rsidRPr="00872139" w:rsidRDefault="00872139" w:rsidP="00F13128">
      <w:pPr>
        <w:pStyle w:val="ListParagraph"/>
        <w:ind w:left="792"/>
        <w:jc w:val="center"/>
        <w:rPr>
          <w:sz w:val="24"/>
          <w:szCs w:val="24"/>
        </w:rPr>
      </w:pPr>
      <w:r>
        <w:rPr>
          <w:noProof/>
        </w:rPr>
        <w:lastRenderedPageBreak/>
        <w:drawing>
          <wp:inline distT="0" distB="0" distL="0" distR="0" wp14:anchorId="23C79417" wp14:editId="61EE9337">
            <wp:extent cx="4912510" cy="2860895"/>
            <wp:effectExtent l="0" t="0" r="2540" b="0"/>
            <wp:docPr id="2" name="Picture 2" descr="wind turbine powered led lights on 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d turbine powered led lights on bridge"/>
                    <pic:cNvPicPr>
                      <a:picLocks noChangeAspect="1" noChangeArrowheads="1"/>
                    </pic:cNvPicPr>
                  </pic:nvPicPr>
                  <pic:blipFill rotWithShape="1">
                    <a:blip r:embed="rId10">
                      <a:extLst>
                        <a:ext uri="{28A0092B-C50C-407E-A947-70E740481C1C}">
                          <a14:useLocalDpi xmlns:a14="http://schemas.microsoft.com/office/drawing/2010/main" val="0"/>
                        </a:ext>
                      </a:extLst>
                    </a:blip>
                    <a:srcRect l="-383" r="-470" b="-388"/>
                    <a:stretch/>
                  </pic:blipFill>
                  <pic:spPr bwMode="auto">
                    <a:xfrm>
                      <a:off x="0" y="0"/>
                      <a:ext cx="5020606" cy="2923847"/>
                    </a:xfrm>
                    <a:prstGeom prst="rect">
                      <a:avLst/>
                    </a:prstGeom>
                    <a:noFill/>
                    <a:ln>
                      <a:noFill/>
                    </a:ln>
                    <a:extLst>
                      <a:ext uri="{53640926-AAD7-44D8-BBD7-CCE9431645EC}">
                        <a14:shadowObscured xmlns:a14="http://schemas.microsoft.com/office/drawing/2010/main"/>
                      </a:ext>
                    </a:extLst>
                  </pic:spPr>
                </pic:pic>
              </a:graphicData>
            </a:graphic>
          </wp:inline>
        </w:drawing>
      </w:r>
    </w:p>
    <w:p w14:paraId="684F6429" w14:textId="09359A29" w:rsidR="003D7DEE" w:rsidRDefault="00B2397F" w:rsidP="00F13128">
      <w:pPr>
        <w:pStyle w:val="ListParagraph"/>
        <w:ind w:left="792"/>
        <w:jc w:val="center"/>
        <w:rPr>
          <w:i/>
          <w:iCs/>
        </w:rPr>
      </w:pPr>
      <w:r w:rsidRPr="003D7DEE">
        <w:rPr>
          <w:i/>
          <w:iCs/>
        </w:rPr>
        <w:t>Figure 2</w:t>
      </w:r>
      <w:r w:rsidR="00F03BF7" w:rsidRPr="003D7DEE">
        <w:rPr>
          <w:i/>
          <w:iCs/>
        </w:rPr>
        <w:t xml:space="preserve"> </w:t>
      </w:r>
      <w:r w:rsidR="003D7DEE" w:rsidRPr="003D7DEE">
        <w:rPr>
          <w:i/>
          <w:iCs/>
        </w:rPr>
        <w:t>–</w:t>
      </w:r>
      <w:r w:rsidR="00F03BF7" w:rsidRPr="003D7DEE">
        <w:rPr>
          <w:i/>
          <w:iCs/>
        </w:rPr>
        <w:t xml:space="preserve"> </w:t>
      </w:r>
      <w:r w:rsidR="003D7DEE" w:rsidRPr="003D7DEE">
        <w:rPr>
          <w:i/>
          <w:iCs/>
        </w:rPr>
        <w:t>Wind turbine for the Rachel Carson</w:t>
      </w:r>
      <w:r w:rsidR="003D7DEE" w:rsidRPr="003D7DEE">
        <w:t xml:space="preserve"> </w:t>
      </w:r>
      <w:r w:rsidR="003D7DEE" w:rsidRPr="003D7DEE">
        <w:rPr>
          <w:i/>
          <w:iCs/>
        </w:rPr>
        <w:t>Bridge</w:t>
      </w:r>
      <w:r w:rsidR="003D7DEE">
        <w:rPr>
          <w:i/>
          <w:iCs/>
        </w:rPr>
        <w:t>. Williams (2021)</w:t>
      </w:r>
    </w:p>
    <w:p w14:paraId="201DF7D5" w14:textId="017F14C0" w:rsidR="003D7DEE" w:rsidRPr="00F13128" w:rsidRDefault="00872139" w:rsidP="00F13128">
      <w:pPr>
        <w:rPr>
          <w:sz w:val="24"/>
          <w:szCs w:val="24"/>
        </w:rPr>
      </w:pPr>
      <w:r w:rsidRPr="00F13128">
        <w:rPr>
          <w:sz w:val="24"/>
          <w:szCs w:val="24"/>
        </w:rPr>
        <w:t xml:space="preserve">This would be a viable option for our project as plenty of wind power would be generated on the Prince of Wales Dock. The wind coming from the seafront would generate enough power to illuminate the lights on this bridge. Below are the top pros and cons for Wind energy. </w:t>
      </w:r>
    </w:p>
    <w:tbl>
      <w:tblPr>
        <w:tblStyle w:val="TableGrid"/>
        <w:tblpPr w:leftFromText="180" w:rightFromText="180" w:vertAnchor="text" w:horzAnchor="page" w:tblpXSpec="center" w:tblpY="267"/>
        <w:tblW w:w="8186" w:type="dxa"/>
        <w:tblLook w:val="04A0" w:firstRow="1" w:lastRow="0" w:firstColumn="1" w:lastColumn="0" w:noHBand="0" w:noVBand="1"/>
      </w:tblPr>
      <w:tblGrid>
        <w:gridCol w:w="4092"/>
        <w:gridCol w:w="4094"/>
      </w:tblGrid>
      <w:tr w:rsidR="00872139" w14:paraId="178431C7" w14:textId="77777777" w:rsidTr="00435AB0">
        <w:trPr>
          <w:trHeight w:val="549"/>
        </w:trPr>
        <w:tc>
          <w:tcPr>
            <w:tcW w:w="8186" w:type="dxa"/>
            <w:gridSpan w:val="2"/>
          </w:tcPr>
          <w:p w14:paraId="0F3FA406" w14:textId="77777777" w:rsidR="00872139" w:rsidRPr="00D77238" w:rsidRDefault="00872139" w:rsidP="00872139">
            <w:pPr>
              <w:jc w:val="center"/>
              <w:rPr>
                <w:b/>
                <w:bCs/>
                <w:sz w:val="24"/>
                <w:szCs w:val="24"/>
              </w:rPr>
            </w:pPr>
            <w:r w:rsidRPr="00D77238">
              <w:rPr>
                <w:b/>
                <w:bCs/>
                <w:sz w:val="28"/>
                <w:szCs w:val="28"/>
              </w:rPr>
              <w:t>Wind Energy</w:t>
            </w:r>
          </w:p>
        </w:tc>
      </w:tr>
      <w:tr w:rsidR="00872139" w14:paraId="464A9B09" w14:textId="77777777" w:rsidTr="00435AB0">
        <w:trPr>
          <w:trHeight w:val="359"/>
        </w:trPr>
        <w:tc>
          <w:tcPr>
            <w:tcW w:w="4092" w:type="dxa"/>
          </w:tcPr>
          <w:p w14:paraId="45767097" w14:textId="77777777" w:rsidR="00872139" w:rsidRPr="00D77238" w:rsidRDefault="00872139" w:rsidP="00872139">
            <w:pPr>
              <w:jc w:val="center"/>
              <w:rPr>
                <w:b/>
                <w:bCs/>
                <w:sz w:val="24"/>
                <w:szCs w:val="24"/>
              </w:rPr>
            </w:pPr>
            <w:r w:rsidRPr="00D77238">
              <w:rPr>
                <w:b/>
                <w:bCs/>
                <w:sz w:val="24"/>
                <w:szCs w:val="24"/>
              </w:rPr>
              <w:t>Pros</w:t>
            </w:r>
          </w:p>
        </w:tc>
        <w:tc>
          <w:tcPr>
            <w:tcW w:w="4093" w:type="dxa"/>
          </w:tcPr>
          <w:p w14:paraId="6BCA2DC4" w14:textId="77777777" w:rsidR="00872139" w:rsidRPr="00D77238" w:rsidRDefault="00872139" w:rsidP="00872139">
            <w:pPr>
              <w:jc w:val="center"/>
              <w:rPr>
                <w:b/>
                <w:bCs/>
                <w:sz w:val="24"/>
                <w:szCs w:val="24"/>
              </w:rPr>
            </w:pPr>
            <w:r w:rsidRPr="00D77238">
              <w:rPr>
                <w:b/>
                <w:bCs/>
                <w:sz w:val="24"/>
                <w:szCs w:val="24"/>
              </w:rPr>
              <w:t>Cons</w:t>
            </w:r>
          </w:p>
        </w:tc>
      </w:tr>
      <w:tr w:rsidR="00872139" w14:paraId="54D7B009" w14:textId="77777777" w:rsidTr="00435AB0">
        <w:trPr>
          <w:trHeight w:val="737"/>
        </w:trPr>
        <w:tc>
          <w:tcPr>
            <w:tcW w:w="4092" w:type="dxa"/>
          </w:tcPr>
          <w:p w14:paraId="372A723A" w14:textId="77777777" w:rsidR="00872139" w:rsidRPr="00D77238" w:rsidRDefault="00872139" w:rsidP="00872139">
            <w:pPr>
              <w:pStyle w:val="ListParagraph"/>
              <w:numPr>
                <w:ilvl w:val="0"/>
                <w:numId w:val="2"/>
              </w:numPr>
              <w:rPr>
                <w:sz w:val="24"/>
                <w:szCs w:val="24"/>
              </w:rPr>
            </w:pPr>
            <w:r w:rsidRPr="00D77238">
              <w:rPr>
                <w:sz w:val="24"/>
                <w:szCs w:val="24"/>
              </w:rPr>
              <w:t>Renewable &amp; clean source of energy.</w:t>
            </w:r>
          </w:p>
        </w:tc>
        <w:tc>
          <w:tcPr>
            <w:tcW w:w="4093" w:type="dxa"/>
          </w:tcPr>
          <w:p w14:paraId="726CD942" w14:textId="77777777" w:rsidR="00872139" w:rsidRPr="00D77238" w:rsidRDefault="00872139" w:rsidP="00872139">
            <w:pPr>
              <w:pStyle w:val="ListParagraph"/>
              <w:numPr>
                <w:ilvl w:val="0"/>
                <w:numId w:val="2"/>
              </w:numPr>
              <w:rPr>
                <w:sz w:val="24"/>
                <w:szCs w:val="24"/>
              </w:rPr>
            </w:pPr>
            <w:r w:rsidRPr="00D77238">
              <w:rPr>
                <w:sz w:val="24"/>
                <w:szCs w:val="24"/>
              </w:rPr>
              <w:t>Intermittent.</w:t>
            </w:r>
          </w:p>
        </w:tc>
      </w:tr>
      <w:tr w:rsidR="00872139" w14:paraId="2BE1FAA7" w14:textId="77777777" w:rsidTr="00435AB0">
        <w:trPr>
          <w:trHeight w:val="378"/>
        </w:trPr>
        <w:tc>
          <w:tcPr>
            <w:tcW w:w="4092" w:type="dxa"/>
          </w:tcPr>
          <w:p w14:paraId="71893B3C" w14:textId="77777777" w:rsidR="00872139" w:rsidRPr="00D77238" w:rsidRDefault="00872139" w:rsidP="00872139">
            <w:pPr>
              <w:pStyle w:val="ListParagraph"/>
              <w:numPr>
                <w:ilvl w:val="0"/>
                <w:numId w:val="2"/>
              </w:numPr>
              <w:rPr>
                <w:sz w:val="24"/>
                <w:szCs w:val="24"/>
              </w:rPr>
            </w:pPr>
            <w:r w:rsidRPr="00D77238">
              <w:rPr>
                <w:sz w:val="24"/>
                <w:szCs w:val="24"/>
              </w:rPr>
              <w:t>Low operating costs.</w:t>
            </w:r>
          </w:p>
        </w:tc>
        <w:tc>
          <w:tcPr>
            <w:tcW w:w="4093" w:type="dxa"/>
          </w:tcPr>
          <w:p w14:paraId="38B25134" w14:textId="77777777" w:rsidR="00872139" w:rsidRPr="00D77238" w:rsidRDefault="00872139" w:rsidP="00872139">
            <w:pPr>
              <w:pStyle w:val="ListParagraph"/>
              <w:numPr>
                <w:ilvl w:val="0"/>
                <w:numId w:val="2"/>
              </w:numPr>
              <w:rPr>
                <w:sz w:val="24"/>
                <w:szCs w:val="24"/>
              </w:rPr>
            </w:pPr>
            <w:r w:rsidRPr="00D77238">
              <w:rPr>
                <w:sz w:val="24"/>
                <w:szCs w:val="24"/>
              </w:rPr>
              <w:t>Noise and visual pollution.</w:t>
            </w:r>
          </w:p>
        </w:tc>
      </w:tr>
      <w:tr w:rsidR="00872139" w14:paraId="38C22DCD" w14:textId="77777777" w:rsidTr="00435AB0">
        <w:trPr>
          <w:trHeight w:val="737"/>
        </w:trPr>
        <w:tc>
          <w:tcPr>
            <w:tcW w:w="4092" w:type="dxa"/>
          </w:tcPr>
          <w:p w14:paraId="1759AC71" w14:textId="77777777" w:rsidR="00872139" w:rsidRPr="00D77238" w:rsidRDefault="00872139" w:rsidP="00872139">
            <w:pPr>
              <w:pStyle w:val="ListParagraph"/>
              <w:numPr>
                <w:ilvl w:val="0"/>
                <w:numId w:val="2"/>
              </w:numPr>
              <w:rPr>
                <w:sz w:val="24"/>
                <w:szCs w:val="24"/>
              </w:rPr>
            </w:pPr>
            <w:r w:rsidRPr="00D77238">
              <w:rPr>
                <w:sz w:val="24"/>
                <w:szCs w:val="24"/>
              </w:rPr>
              <w:t>Efficient use of land space.</w:t>
            </w:r>
          </w:p>
        </w:tc>
        <w:tc>
          <w:tcPr>
            <w:tcW w:w="4093" w:type="dxa"/>
          </w:tcPr>
          <w:p w14:paraId="6639215F" w14:textId="77777777" w:rsidR="00872139" w:rsidRPr="00D77238" w:rsidRDefault="00872139" w:rsidP="00872139">
            <w:pPr>
              <w:pStyle w:val="ListParagraph"/>
              <w:numPr>
                <w:ilvl w:val="0"/>
                <w:numId w:val="2"/>
              </w:numPr>
              <w:rPr>
                <w:sz w:val="24"/>
                <w:szCs w:val="24"/>
              </w:rPr>
            </w:pPr>
            <w:r w:rsidRPr="00D77238">
              <w:rPr>
                <w:sz w:val="24"/>
                <w:szCs w:val="24"/>
              </w:rPr>
              <w:t>Some adverse environmental impact.</w:t>
            </w:r>
          </w:p>
        </w:tc>
      </w:tr>
    </w:tbl>
    <w:p w14:paraId="0B78AB0B" w14:textId="17919FA0" w:rsidR="003D7DEE" w:rsidRDefault="003D7DEE" w:rsidP="003D7DEE">
      <w:pPr>
        <w:jc w:val="center"/>
        <w:rPr>
          <w:i/>
          <w:iCs/>
        </w:rPr>
      </w:pPr>
      <w:r w:rsidRPr="003D7DEE">
        <w:rPr>
          <w:i/>
          <w:iCs/>
        </w:rPr>
        <w:t xml:space="preserve">Table 1 </w:t>
      </w:r>
      <w:r>
        <w:rPr>
          <w:i/>
          <w:iCs/>
        </w:rPr>
        <w:t>–</w:t>
      </w:r>
      <w:r w:rsidRPr="003D7DEE">
        <w:rPr>
          <w:i/>
          <w:iCs/>
        </w:rPr>
        <w:t xml:space="preserve"> </w:t>
      </w:r>
      <w:r>
        <w:rPr>
          <w:i/>
          <w:iCs/>
        </w:rPr>
        <w:t>show</w:t>
      </w:r>
      <w:r w:rsidR="00971E5F">
        <w:rPr>
          <w:i/>
          <w:iCs/>
        </w:rPr>
        <w:t>s</w:t>
      </w:r>
      <w:r>
        <w:rPr>
          <w:i/>
          <w:iCs/>
        </w:rPr>
        <w:t xml:space="preserve"> </w:t>
      </w:r>
      <w:r w:rsidR="00971E5F">
        <w:rPr>
          <w:i/>
          <w:iCs/>
        </w:rPr>
        <w:t xml:space="preserve">the </w:t>
      </w:r>
      <w:r>
        <w:rPr>
          <w:i/>
          <w:iCs/>
        </w:rPr>
        <w:t>pros and cons of wind energy</w:t>
      </w:r>
    </w:p>
    <w:p w14:paraId="63A6C889" w14:textId="470D2597" w:rsidR="00872139" w:rsidRPr="00435AB0" w:rsidRDefault="00435AB0" w:rsidP="00F13128">
      <w:pPr>
        <w:rPr>
          <w:color w:val="2E74B5" w:themeColor="accent5" w:themeShade="BF"/>
        </w:rPr>
      </w:pPr>
      <w:r w:rsidRPr="00435AB0">
        <w:rPr>
          <w:color w:val="2E74B5" w:themeColor="accent5" w:themeShade="BF"/>
          <w:sz w:val="24"/>
          <w:szCs w:val="24"/>
        </w:rPr>
        <w:t xml:space="preserve">2.2 </w:t>
      </w:r>
      <w:r w:rsidR="00D77238" w:rsidRPr="00435AB0">
        <w:rPr>
          <w:color w:val="2E74B5" w:themeColor="accent5" w:themeShade="BF"/>
          <w:sz w:val="24"/>
          <w:szCs w:val="24"/>
        </w:rPr>
        <w:t>Solar Energy</w:t>
      </w:r>
    </w:p>
    <w:p w14:paraId="616D49D9" w14:textId="0EA9AC70" w:rsidR="00872139" w:rsidRDefault="00D77238" w:rsidP="00F13128">
      <w:pPr>
        <w:rPr>
          <w:sz w:val="24"/>
          <w:szCs w:val="24"/>
        </w:rPr>
      </w:pPr>
      <w:r w:rsidRPr="00F13128">
        <w:rPr>
          <w:sz w:val="24"/>
          <w:szCs w:val="24"/>
        </w:rPr>
        <w:t>The next type of energy that we could use is solar.</w:t>
      </w:r>
      <w:r w:rsidR="00C77980" w:rsidRPr="00F13128">
        <w:rPr>
          <w:sz w:val="24"/>
          <w:szCs w:val="24"/>
        </w:rPr>
        <w:t xml:space="preserve"> For the wind energy</w:t>
      </w:r>
      <w:r w:rsidR="00971E5F">
        <w:rPr>
          <w:sz w:val="24"/>
          <w:szCs w:val="24"/>
        </w:rPr>
        <w:t>,</w:t>
      </w:r>
      <w:r w:rsidR="00C77980" w:rsidRPr="00F13128">
        <w:rPr>
          <w:sz w:val="24"/>
          <w:szCs w:val="24"/>
        </w:rPr>
        <w:t xml:space="preserve"> we would be mounting the wind turbines onto the bridge itself, but for solar, we would place panels all along the top of the bridge. This ensures the maximum amount of sunlight can hit these panels. The image shown below is Blackfriars bridge in London which goes across the river Thames. </w:t>
      </w:r>
      <w:r w:rsidR="00063E7D" w:rsidRPr="00F13128">
        <w:rPr>
          <w:sz w:val="24"/>
          <w:szCs w:val="24"/>
        </w:rPr>
        <w:t>T</w:t>
      </w:r>
      <w:r w:rsidR="00C77980" w:rsidRPr="00F13128">
        <w:rPr>
          <w:sz w:val="24"/>
          <w:szCs w:val="24"/>
        </w:rPr>
        <w:t>he bridge derives all its power from 4,400 roof-mounted photovoltaic pane</w:t>
      </w:r>
      <w:r w:rsidR="00063E7D" w:rsidRPr="00F13128">
        <w:rPr>
          <w:sz w:val="24"/>
          <w:szCs w:val="24"/>
        </w:rPr>
        <w:t xml:space="preserve">ls. </w:t>
      </w:r>
      <w:r w:rsidR="00D201CC" w:rsidRPr="00D201CC">
        <w:rPr>
          <w:sz w:val="24"/>
          <w:szCs w:val="24"/>
        </w:rPr>
        <w:t xml:space="preserve">Information on this bridge </w:t>
      </w:r>
      <w:r w:rsidR="00971E5F">
        <w:rPr>
          <w:sz w:val="24"/>
          <w:szCs w:val="24"/>
        </w:rPr>
        <w:t xml:space="preserve">is </w:t>
      </w:r>
      <w:r w:rsidR="00D201CC" w:rsidRPr="00D201CC">
        <w:rPr>
          <w:sz w:val="24"/>
          <w:szCs w:val="24"/>
        </w:rPr>
        <w:t>provided by Green Diary (2022)</w:t>
      </w:r>
      <w:r w:rsidR="00D201CC">
        <w:rPr>
          <w:sz w:val="24"/>
          <w:szCs w:val="24"/>
        </w:rPr>
        <w:t>.</w:t>
      </w:r>
    </w:p>
    <w:p w14:paraId="666F06A0" w14:textId="1249EAB2" w:rsidR="00C77980" w:rsidRDefault="001A2514" w:rsidP="00F13128">
      <w:pPr>
        <w:pStyle w:val="ListParagraph"/>
        <w:jc w:val="center"/>
        <w:rPr>
          <w:sz w:val="24"/>
          <w:szCs w:val="24"/>
        </w:rPr>
      </w:pPr>
      <w:r>
        <w:rPr>
          <w:noProof/>
        </w:rPr>
        <w:lastRenderedPageBreak/>
        <w:drawing>
          <wp:inline distT="0" distB="0" distL="0" distR="0" wp14:anchorId="52AB7956" wp14:editId="2B590159">
            <wp:extent cx="3953665" cy="2371060"/>
            <wp:effectExtent l="0" t="0" r="0" b="0"/>
            <wp:docPr id="3" name="Picture 3" descr="World&amp;#39;s largest solar-powered bridge opens in London | Environment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amp;#39;s largest solar-powered bridge opens in London | Environment | The  Guardi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6092" cy="2372515"/>
                    </a:xfrm>
                    <a:prstGeom prst="rect">
                      <a:avLst/>
                    </a:prstGeom>
                    <a:noFill/>
                    <a:ln>
                      <a:noFill/>
                    </a:ln>
                  </pic:spPr>
                </pic:pic>
              </a:graphicData>
            </a:graphic>
          </wp:inline>
        </w:drawing>
      </w:r>
    </w:p>
    <w:p w14:paraId="2AF3424E" w14:textId="56BD911A" w:rsidR="003D7DEE" w:rsidRDefault="00872139" w:rsidP="00F13128">
      <w:pPr>
        <w:pStyle w:val="ListParagraph"/>
        <w:jc w:val="center"/>
        <w:rPr>
          <w:i/>
          <w:iCs/>
        </w:rPr>
      </w:pPr>
      <w:r w:rsidRPr="003D7DEE">
        <w:rPr>
          <w:i/>
          <w:iCs/>
        </w:rPr>
        <w:t xml:space="preserve">Figure 3 </w:t>
      </w:r>
      <w:r w:rsidR="003D7DEE" w:rsidRPr="003D7DEE">
        <w:rPr>
          <w:i/>
          <w:iCs/>
        </w:rPr>
        <w:t>–</w:t>
      </w:r>
      <w:r w:rsidRPr="003D7DEE">
        <w:rPr>
          <w:i/>
          <w:iCs/>
        </w:rPr>
        <w:t xml:space="preserve"> </w:t>
      </w:r>
      <w:r w:rsidR="003D7DEE" w:rsidRPr="003D7DEE">
        <w:rPr>
          <w:i/>
          <w:iCs/>
        </w:rPr>
        <w:t>Image of the Blackfriars Bridge</w:t>
      </w:r>
      <w:bookmarkStart w:id="2" w:name="_Hlk103780860"/>
      <w:r w:rsidR="003D7DEE">
        <w:rPr>
          <w:i/>
          <w:iCs/>
        </w:rPr>
        <w:t>. Guardian (2014)</w:t>
      </w:r>
    </w:p>
    <w:bookmarkEnd w:id="2"/>
    <w:p w14:paraId="5104C3E9" w14:textId="7278FD00" w:rsidR="00872139" w:rsidRPr="00F13128" w:rsidRDefault="00063E7D" w:rsidP="00F13128">
      <w:pPr>
        <w:rPr>
          <w:sz w:val="24"/>
          <w:szCs w:val="24"/>
        </w:rPr>
      </w:pPr>
      <w:r w:rsidRPr="00F13128">
        <w:rPr>
          <w:sz w:val="24"/>
          <w:szCs w:val="24"/>
        </w:rPr>
        <w:t xml:space="preserve">If we were to use the solar panels for our bridge, they would not take up much space as they could be used at the top of the bridge. However, having all these solar panels cover the top of the bridge would limit the amount of natural sunlight coming into the bridge. This is however up to the client and their requirements. Below are the top pros and cons </w:t>
      </w:r>
      <w:r w:rsidR="00971E5F">
        <w:rPr>
          <w:sz w:val="24"/>
          <w:szCs w:val="24"/>
        </w:rPr>
        <w:t>of</w:t>
      </w:r>
      <w:r w:rsidRPr="00F13128">
        <w:rPr>
          <w:sz w:val="24"/>
          <w:szCs w:val="24"/>
        </w:rPr>
        <w:t xml:space="preserve"> solar energy. </w:t>
      </w:r>
    </w:p>
    <w:tbl>
      <w:tblPr>
        <w:tblStyle w:val="TableGrid"/>
        <w:tblpPr w:leftFromText="180" w:rightFromText="180" w:vertAnchor="text" w:horzAnchor="page" w:tblpXSpec="center" w:tblpY="129"/>
        <w:tblW w:w="8362" w:type="dxa"/>
        <w:tblLook w:val="04A0" w:firstRow="1" w:lastRow="0" w:firstColumn="1" w:lastColumn="0" w:noHBand="0" w:noVBand="1"/>
      </w:tblPr>
      <w:tblGrid>
        <w:gridCol w:w="4180"/>
        <w:gridCol w:w="4182"/>
      </w:tblGrid>
      <w:tr w:rsidR="00872139" w:rsidRPr="00D77238" w14:paraId="70D00E64" w14:textId="77777777" w:rsidTr="00F13128">
        <w:trPr>
          <w:trHeight w:val="430"/>
        </w:trPr>
        <w:tc>
          <w:tcPr>
            <w:tcW w:w="8362" w:type="dxa"/>
            <w:gridSpan w:val="2"/>
          </w:tcPr>
          <w:p w14:paraId="3459B70C" w14:textId="77777777" w:rsidR="00872139" w:rsidRPr="00D77238" w:rsidRDefault="00872139" w:rsidP="00872139">
            <w:pPr>
              <w:jc w:val="center"/>
              <w:rPr>
                <w:b/>
                <w:bCs/>
                <w:sz w:val="24"/>
                <w:szCs w:val="24"/>
              </w:rPr>
            </w:pPr>
            <w:r>
              <w:rPr>
                <w:b/>
                <w:bCs/>
                <w:sz w:val="28"/>
                <w:szCs w:val="28"/>
              </w:rPr>
              <w:t>Solar</w:t>
            </w:r>
            <w:r w:rsidRPr="00D77238">
              <w:rPr>
                <w:b/>
                <w:bCs/>
                <w:sz w:val="28"/>
                <w:szCs w:val="28"/>
              </w:rPr>
              <w:t xml:space="preserve"> Energy</w:t>
            </w:r>
          </w:p>
        </w:tc>
      </w:tr>
      <w:tr w:rsidR="00872139" w:rsidRPr="00D77238" w14:paraId="2966F6A6" w14:textId="77777777" w:rsidTr="00F13128">
        <w:trPr>
          <w:trHeight w:val="281"/>
        </w:trPr>
        <w:tc>
          <w:tcPr>
            <w:tcW w:w="4180" w:type="dxa"/>
          </w:tcPr>
          <w:p w14:paraId="78C4F3A8" w14:textId="77777777" w:rsidR="00872139" w:rsidRPr="00D77238" w:rsidRDefault="00872139" w:rsidP="00872139">
            <w:pPr>
              <w:jc w:val="center"/>
              <w:rPr>
                <w:b/>
                <w:bCs/>
                <w:sz w:val="24"/>
                <w:szCs w:val="24"/>
              </w:rPr>
            </w:pPr>
            <w:r w:rsidRPr="00D77238">
              <w:rPr>
                <w:b/>
                <w:bCs/>
                <w:sz w:val="24"/>
                <w:szCs w:val="24"/>
              </w:rPr>
              <w:t>Pros</w:t>
            </w:r>
          </w:p>
        </w:tc>
        <w:tc>
          <w:tcPr>
            <w:tcW w:w="4181" w:type="dxa"/>
          </w:tcPr>
          <w:p w14:paraId="36C47270" w14:textId="77777777" w:rsidR="00872139" w:rsidRPr="00D77238" w:rsidRDefault="00872139" w:rsidP="00872139">
            <w:pPr>
              <w:jc w:val="center"/>
              <w:rPr>
                <w:b/>
                <w:bCs/>
                <w:sz w:val="24"/>
                <w:szCs w:val="24"/>
              </w:rPr>
            </w:pPr>
            <w:r w:rsidRPr="00D77238">
              <w:rPr>
                <w:b/>
                <w:bCs/>
                <w:sz w:val="24"/>
                <w:szCs w:val="24"/>
              </w:rPr>
              <w:t>Cons</w:t>
            </w:r>
          </w:p>
        </w:tc>
      </w:tr>
      <w:tr w:rsidR="00872139" w:rsidRPr="00D77238" w14:paraId="0B33771C" w14:textId="77777777" w:rsidTr="00F13128">
        <w:trPr>
          <w:trHeight w:val="296"/>
        </w:trPr>
        <w:tc>
          <w:tcPr>
            <w:tcW w:w="4180" w:type="dxa"/>
          </w:tcPr>
          <w:p w14:paraId="6E110E7A" w14:textId="77777777" w:rsidR="00872139" w:rsidRPr="00D77238" w:rsidRDefault="00872139" w:rsidP="00872139">
            <w:pPr>
              <w:pStyle w:val="ListParagraph"/>
              <w:numPr>
                <w:ilvl w:val="0"/>
                <w:numId w:val="2"/>
              </w:numPr>
              <w:rPr>
                <w:sz w:val="24"/>
                <w:szCs w:val="24"/>
              </w:rPr>
            </w:pPr>
            <w:r>
              <w:rPr>
                <w:sz w:val="24"/>
                <w:szCs w:val="24"/>
              </w:rPr>
              <w:t>Renewable clean energy source.</w:t>
            </w:r>
          </w:p>
        </w:tc>
        <w:tc>
          <w:tcPr>
            <w:tcW w:w="4181" w:type="dxa"/>
          </w:tcPr>
          <w:p w14:paraId="1F6545CC" w14:textId="77777777" w:rsidR="00872139" w:rsidRPr="00D77238" w:rsidRDefault="00872139" w:rsidP="00872139">
            <w:pPr>
              <w:pStyle w:val="ListParagraph"/>
              <w:numPr>
                <w:ilvl w:val="0"/>
                <w:numId w:val="2"/>
              </w:numPr>
              <w:rPr>
                <w:sz w:val="24"/>
                <w:szCs w:val="24"/>
              </w:rPr>
            </w:pPr>
            <w:r>
              <w:rPr>
                <w:sz w:val="24"/>
                <w:szCs w:val="24"/>
              </w:rPr>
              <w:t>High up-front cost</w:t>
            </w:r>
          </w:p>
        </w:tc>
      </w:tr>
      <w:tr w:rsidR="00872139" w:rsidRPr="00D77238" w14:paraId="26D51488" w14:textId="77777777" w:rsidTr="00F13128">
        <w:trPr>
          <w:trHeight w:val="281"/>
        </w:trPr>
        <w:tc>
          <w:tcPr>
            <w:tcW w:w="4180" w:type="dxa"/>
          </w:tcPr>
          <w:p w14:paraId="506D1209" w14:textId="77777777" w:rsidR="00872139" w:rsidRPr="00D77238" w:rsidRDefault="00872139" w:rsidP="00872139">
            <w:pPr>
              <w:pStyle w:val="ListParagraph"/>
              <w:numPr>
                <w:ilvl w:val="0"/>
                <w:numId w:val="2"/>
              </w:numPr>
              <w:rPr>
                <w:sz w:val="24"/>
                <w:szCs w:val="24"/>
              </w:rPr>
            </w:pPr>
            <w:r>
              <w:rPr>
                <w:sz w:val="24"/>
                <w:szCs w:val="24"/>
              </w:rPr>
              <w:t>Almost zero maintenance.</w:t>
            </w:r>
          </w:p>
        </w:tc>
        <w:tc>
          <w:tcPr>
            <w:tcW w:w="4181" w:type="dxa"/>
          </w:tcPr>
          <w:p w14:paraId="0359CB33" w14:textId="77777777" w:rsidR="00872139" w:rsidRPr="00D77238" w:rsidRDefault="00872139" w:rsidP="00872139">
            <w:pPr>
              <w:pStyle w:val="ListParagraph"/>
              <w:numPr>
                <w:ilvl w:val="0"/>
                <w:numId w:val="2"/>
              </w:numPr>
              <w:rPr>
                <w:sz w:val="24"/>
                <w:szCs w:val="24"/>
              </w:rPr>
            </w:pPr>
            <w:r>
              <w:rPr>
                <w:sz w:val="24"/>
                <w:szCs w:val="24"/>
              </w:rPr>
              <w:t>Can be impacted by British weather.</w:t>
            </w:r>
          </w:p>
        </w:tc>
      </w:tr>
      <w:tr w:rsidR="00872139" w:rsidRPr="00D77238" w14:paraId="274C1FEE" w14:textId="77777777" w:rsidTr="00F13128">
        <w:trPr>
          <w:trHeight w:val="296"/>
        </w:trPr>
        <w:tc>
          <w:tcPr>
            <w:tcW w:w="4180" w:type="dxa"/>
          </w:tcPr>
          <w:p w14:paraId="5781774D" w14:textId="77777777" w:rsidR="00872139" w:rsidRPr="00D77238" w:rsidRDefault="00872139" w:rsidP="00872139">
            <w:pPr>
              <w:pStyle w:val="ListParagraph"/>
              <w:numPr>
                <w:ilvl w:val="0"/>
                <w:numId w:val="2"/>
              </w:numPr>
              <w:rPr>
                <w:sz w:val="24"/>
                <w:szCs w:val="24"/>
              </w:rPr>
            </w:pPr>
            <w:r>
              <w:rPr>
                <w:sz w:val="24"/>
                <w:szCs w:val="24"/>
              </w:rPr>
              <w:t>Proven and reliable.</w:t>
            </w:r>
          </w:p>
        </w:tc>
        <w:tc>
          <w:tcPr>
            <w:tcW w:w="4181" w:type="dxa"/>
          </w:tcPr>
          <w:p w14:paraId="1CCAB345" w14:textId="77777777" w:rsidR="00872139" w:rsidRPr="00D77238" w:rsidRDefault="00872139" w:rsidP="00872139">
            <w:pPr>
              <w:pStyle w:val="ListParagraph"/>
              <w:numPr>
                <w:ilvl w:val="0"/>
                <w:numId w:val="2"/>
              </w:numPr>
              <w:rPr>
                <w:sz w:val="24"/>
                <w:szCs w:val="24"/>
              </w:rPr>
            </w:pPr>
            <w:r>
              <w:rPr>
                <w:sz w:val="24"/>
                <w:szCs w:val="24"/>
              </w:rPr>
              <w:t>Uses a lot of roof face.</w:t>
            </w:r>
          </w:p>
        </w:tc>
      </w:tr>
    </w:tbl>
    <w:p w14:paraId="2AF7C556" w14:textId="0A4131FF" w:rsidR="003D7DEE" w:rsidRDefault="003D7DEE" w:rsidP="003D7DEE">
      <w:pPr>
        <w:jc w:val="center"/>
        <w:rPr>
          <w:i/>
          <w:iCs/>
        </w:rPr>
      </w:pPr>
      <w:r w:rsidRPr="003D7DEE">
        <w:rPr>
          <w:i/>
          <w:iCs/>
        </w:rPr>
        <w:t>Table 2 – show</w:t>
      </w:r>
      <w:r w:rsidR="00971E5F">
        <w:rPr>
          <w:i/>
          <w:iCs/>
        </w:rPr>
        <w:t>s</w:t>
      </w:r>
      <w:r w:rsidRPr="003D7DEE">
        <w:rPr>
          <w:i/>
          <w:iCs/>
        </w:rPr>
        <w:t xml:space="preserve"> </w:t>
      </w:r>
      <w:r w:rsidR="00971E5F">
        <w:rPr>
          <w:i/>
          <w:iCs/>
        </w:rPr>
        <w:t xml:space="preserve">the </w:t>
      </w:r>
      <w:r w:rsidRPr="003D7DEE">
        <w:rPr>
          <w:i/>
          <w:iCs/>
        </w:rPr>
        <w:t>pros and cons of solar energy</w:t>
      </w:r>
    </w:p>
    <w:p w14:paraId="35898918" w14:textId="0227B95D" w:rsidR="00435AB0" w:rsidRDefault="00872139" w:rsidP="00F13128">
      <w:pPr>
        <w:rPr>
          <w:sz w:val="24"/>
          <w:szCs w:val="24"/>
        </w:rPr>
      </w:pPr>
      <w:r w:rsidRPr="00F13128">
        <w:rPr>
          <w:sz w:val="24"/>
          <w:szCs w:val="24"/>
        </w:rPr>
        <w:t xml:space="preserve">Many footbridges around the world have utilised solar energy such as Blackfriars, Brisbane footbridge, Kennedy Bridge Germany, </w:t>
      </w:r>
      <w:proofErr w:type="spellStart"/>
      <w:r w:rsidRPr="00F13128">
        <w:rPr>
          <w:sz w:val="24"/>
          <w:szCs w:val="24"/>
        </w:rPr>
        <w:t>Paleisbrug</w:t>
      </w:r>
      <w:proofErr w:type="spellEnd"/>
      <w:r w:rsidRPr="00F13128">
        <w:rPr>
          <w:sz w:val="24"/>
          <w:szCs w:val="24"/>
        </w:rPr>
        <w:t xml:space="preserve"> pedestrian bridge</w:t>
      </w:r>
      <w:r w:rsidR="00971E5F">
        <w:rPr>
          <w:sz w:val="24"/>
          <w:szCs w:val="24"/>
        </w:rPr>
        <w:t>,</w:t>
      </w:r>
      <w:r w:rsidRPr="00F13128">
        <w:rPr>
          <w:sz w:val="24"/>
          <w:szCs w:val="24"/>
        </w:rPr>
        <w:t xml:space="preserve"> and many more. This proves the point of solar panels being proven and reliable as they have been used on a lot of different bridges around the world.</w:t>
      </w:r>
    </w:p>
    <w:p w14:paraId="5F14BBF5" w14:textId="6CB16C9A" w:rsidR="00F037D6" w:rsidRPr="00435AB0" w:rsidRDefault="00435AB0" w:rsidP="00F13128">
      <w:pPr>
        <w:rPr>
          <w:color w:val="2E74B5" w:themeColor="accent5" w:themeShade="BF"/>
          <w:sz w:val="24"/>
          <w:szCs w:val="24"/>
        </w:rPr>
      </w:pPr>
      <w:r w:rsidRPr="00435AB0">
        <w:rPr>
          <w:color w:val="2E74B5" w:themeColor="accent5" w:themeShade="BF"/>
          <w:sz w:val="24"/>
          <w:szCs w:val="24"/>
        </w:rPr>
        <w:t xml:space="preserve">2.3 </w:t>
      </w:r>
      <w:r w:rsidR="00F037D6" w:rsidRPr="00435AB0">
        <w:rPr>
          <w:color w:val="2E74B5" w:themeColor="accent5" w:themeShade="BF"/>
          <w:sz w:val="24"/>
          <w:szCs w:val="24"/>
        </w:rPr>
        <w:t>Kinetic Energy – walkways/pavements</w:t>
      </w:r>
    </w:p>
    <w:p w14:paraId="38F5CD76" w14:textId="4F2A8E54" w:rsidR="00A7355F" w:rsidRDefault="00A7355F" w:rsidP="00F13128">
      <w:pPr>
        <w:rPr>
          <w:sz w:val="24"/>
          <w:szCs w:val="24"/>
        </w:rPr>
      </w:pPr>
      <w:r>
        <w:rPr>
          <w:sz w:val="24"/>
          <w:szCs w:val="24"/>
        </w:rPr>
        <w:t xml:space="preserve">To make the pedestrian bridge a lot more innovative, we have decided to use a new type of renewable called kinetic energy. </w:t>
      </w:r>
      <w:r w:rsidR="00360BC2">
        <w:rPr>
          <w:sz w:val="24"/>
          <w:szCs w:val="24"/>
        </w:rPr>
        <w:t>This will be implemented via a walkway along the bridge.</w:t>
      </w:r>
    </w:p>
    <w:p w14:paraId="07C19682" w14:textId="24358DBC" w:rsidR="00360BC2" w:rsidRDefault="00360BC2" w:rsidP="00F13128">
      <w:pPr>
        <w:rPr>
          <w:sz w:val="24"/>
          <w:szCs w:val="24"/>
        </w:rPr>
      </w:pPr>
      <w:r>
        <w:rPr>
          <w:sz w:val="24"/>
          <w:szCs w:val="24"/>
        </w:rPr>
        <w:t>Kinetic mean</w:t>
      </w:r>
      <w:r w:rsidR="00971E5F">
        <w:rPr>
          <w:sz w:val="24"/>
          <w:szCs w:val="24"/>
        </w:rPr>
        <w:t>s</w:t>
      </w:r>
      <w:r>
        <w:rPr>
          <w:sz w:val="24"/>
          <w:szCs w:val="24"/>
        </w:rPr>
        <w:t xml:space="preserve"> “resulting to or resulting from motion”, so in our case</w:t>
      </w:r>
      <w:r w:rsidR="00971E5F">
        <w:rPr>
          <w:sz w:val="24"/>
          <w:szCs w:val="24"/>
        </w:rPr>
        <w:t>,</w:t>
      </w:r>
      <w:r>
        <w:rPr>
          <w:sz w:val="24"/>
          <w:szCs w:val="24"/>
        </w:rPr>
        <w:t xml:space="preserve"> people walking along the walkway will create kinetic energy through their footsteps. </w:t>
      </w:r>
      <w:r w:rsidR="000C666F">
        <w:rPr>
          <w:sz w:val="24"/>
          <w:szCs w:val="24"/>
        </w:rPr>
        <w:t xml:space="preserve">This kinetic walkway harnesses the power of footsteps to generate off-grid electricity, which </w:t>
      </w:r>
      <w:r w:rsidR="00971E5F">
        <w:rPr>
          <w:sz w:val="24"/>
          <w:szCs w:val="24"/>
        </w:rPr>
        <w:t>i</w:t>
      </w:r>
      <w:r w:rsidR="000C666F">
        <w:rPr>
          <w:sz w:val="24"/>
          <w:szCs w:val="24"/>
        </w:rPr>
        <w:t xml:space="preserve">n this project will power the lighting that will light up the bridge during the </w:t>
      </w:r>
      <w:r w:rsidR="002B5A3D">
        <w:rPr>
          <w:sz w:val="24"/>
          <w:szCs w:val="24"/>
        </w:rPr>
        <w:t>nighttime</w:t>
      </w:r>
      <w:r w:rsidR="000C666F">
        <w:rPr>
          <w:sz w:val="24"/>
          <w:szCs w:val="24"/>
        </w:rPr>
        <w:t>.</w:t>
      </w:r>
      <w:r w:rsidR="002B5A3D">
        <w:rPr>
          <w:sz w:val="24"/>
          <w:szCs w:val="24"/>
        </w:rPr>
        <w:t xml:space="preserve"> This technology works using electromagnetic induction generators, which vertically displace the weight of human footsteps. The displacement motion will then create energy which is then fed to generators as usable electricity. According to </w:t>
      </w:r>
      <w:r w:rsidR="002B5A3D" w:rsidRPr="00D201CC">
        <w:rPr>
          <w:sz w:val="24"/>
          <w:szCs w:val="24"/>
        </w:rPr>
        <w:t>CNN (2011),</w:t>
      </w:r>
      <w:r w:rsidR="002B5A3D">
        <w:rPr>
          <w:sz w:val="24"/>
          <w:szCs w:val="24"/>
        </w:rPr>
        <w:t xml:space="preserve"> a single footstep can power an LED </w:t>
      </w:r>
      <w:r w:rsidR="00E96440">
        <w:rPr>
          <w:sz w:val="24"/>
          <w:szCs w:val="24"/>
        </w:rPr>
        <w:t>streetlamp</w:t>
      </w:r>
      <w:r w:rsidR="002B5A3D">
        <w:rPr>
          <w:sz w:val="24"/>
          <w:szCs w:val="24"/>
        </w:rPr>
        <w:t xml:space="preserve"> for 30 seconds.</w:t>
      </w:r>
      <w:r w:rsidR="004923CB">
        <w:rPr>
          <w:sz w:val="24"/>
          <w:szCs w:val="24"/>
        </w:rPr>
        <w:t xml:space="preserve"> </w:t>
      </w:r>
    </w:p>
    <w:p w14:paraId="19147221" w14:textId="77777777" w:rsidR="003D7DEE" w:rsidRDefault="004923CB" w:rsidP="003D7DEE">
      <w:pPr>
        <w:jc w:val="center"/>
        <w:rPr>
          <w:sz w:val="24"/>
          <w:szCs w:val="24"/>
        </w:rPr>
      </w:pPr>
      <w:r>
        <w:rPr>
          <w:noProof/>
        </w:rPr>
        <w:lastRenderedPageBreak/>
        <w:drawing>
          <wp:inline distT="0" distB="0" distL="0" distR="0" wp14:anchorId="389AD260" wp14:editId="2DBC9294">
            <wp:extent cx="3524556" cy="2643612"/>
            <wp:effectExtent l="0" t="0" r="0" b="4445"/>
            <wp:docPr id="4" name="Picture 4" descr="three people walking on a kinetic pa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people walking on a kinetic pave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4667" cy="2658696"/>
                    </a:xfrm>
                    <a:prstGeom prst="rect">
                      <a:avLst/>
                    </a:prstGeom>
                    <a:noFill/>
                    <a:ln>
                      <a:noFill/>
                    </a:ln>
                  </pic:spPr>
                </pic:pic>
              </a:graphicData>
            </a:graphic>
          </wp:inline>
        </w:drawing>
      </w:r>
    </w:p>
    <w:p w14:paraId="11CE8DCA" w14:textId="15A8BE91" w:rsidR="004923CB" w:rsidRPr="003D7DEE" w:rsidRDefault="004923CB" w:rsidP="003D7DEE">
      <w:pPr>
        <w:jc w:val="center"/>
        <w:rPr>
          <w:sz w:val="24"/>
          <w:szCs w:val="24"/>
        </w:rPr>
      </w:pPr>
      <w:r w:rsidRPr="003D7DEE">
        <w:rPr>
          <w:i/>
          <w:iCs/>
        </w:rPr>
        <w:t>Figure</w:t>
      </w:r>
      <w:r w:rsidR="003D7DEE" w:rsidRPr="003D7DEE">
        <w:rPr>
          <w:i/>
          <w:iCs/>
        </w:rPr>
        <w:t xml:space="preserve"> 4</w:t>
      </w:r>
      <w:r w:rsidRPr="003D7DEE">
        <w:rPr>
          <w:i/>
          <w:iCs/>
        </w:rPr>
        <w:t xml:space="preserve"> – kinetic </w:t>
      </w:r>
      <w:r w:rsidR="003D7DEE" w:rsidRPr="003D7DEE">
        <w:rPr>
          <w:i/>
          <w:iCs/>
        </w:rPr>
        <w:t>walkway</w:t>
      </w:r>
      <w:r w:rsidR="003D7DEE">
        <w:rPr>
          <w:i/>
          <w:iCs/>
        </w:rPr>
        <w:t>. Go To Energy (2019)</w:t>
      </w:r>
    </w:p>
    <w:p w14:paraId="720337CE" w14:textId="171BA953" w:rsidR="004923CB" w:rsidRPr="002B5A3D" w:rsidRDefault="004923CB" w:rsidP="004923CB">
      <w:pPr>
        <w:rPr>
          <w:sz w:val="24"/>
          <w:szCs w:val="24"/>
        </w:rPr>
      </w:pPr>
      <w:r>
        <w:rPr>
          <w:sz w:val="24"/>
          <w:szCs w:val="24"/>
        </w:rPr>
        <w:t>A UK start</w:t>
      </w:r>
      <w:r w:rsidR="00971E5F">
        <w:rPr>
          <w:sz w:val="24"/>
          <w:szCs w:val="24"/>
        </w:rPr>
        <w:t>-</w:t>
      </w:r>
      <w:r>
        <w:rPr>
          <w:sz w:val="24"/>
          <w:szCs w:val="24"/>
        </w:rPr>
        <w:t>up called Pavegen ha</w:t>
      </w:r>
      <w:r w:rsidR="00971E5F">
        <w:rPr>
          <w:sz w:val="24"/>
          <w:szCs w:val="24"/>
        </w:rPr>
        <w:t>s</w:t>
      </w:r>
      <w:r>
        <w:rPr>
          <w:sz w:val="24"/>
          <w:szCs w:val="24"/>
        </w:rPr>
        <w:t xml:space="preserve"> been installing </w:t>
      </w:r>
      <w:r w:rsidR="00E56C49">
        <w:rPr>
          <w:sz w:val="24"/>
          <w:szCs w:val="24"/>
        </w:rPr>
        <w:t xml:space="preserve">these kinetic pavements in various locations across the world. So SCS solutions would love to implement this brand-new technology into our bridge project. </w:t>
      </w:r>
    </w:p>
    <w:p w14:paraId="1E8F8EAB" w14:textId="6EA4DBC1" w:rsidR="00633884" w:rsidRDefault="00435AB0" w:rsidP="00F13128">
      <w:pPr>
        <w:rPr>
          <w:color w:val="2E74B5" w:themeColor="accent5" w:themeShade="BF"/>
          <w:sz w:val="24"/>
          <w:szCs w:val="24"/>
        </w:rPr>
      </w:pPr>
      <w:r w:rsidRPr="00435AB0">
        <w:rPr>
          <w:color w:val="2E74B5" w:themeColor="accent5" w:themeShade="BF"/>
          <w:sz w:val="24"/>
          <w:szCs w:val="24"/>
        </w:rPr>
        <w:t>2.4</w:t>
      </w:r>
      <w:r>
        <w:rPr>
          <w:color w:val="2E74B5" w:themeColor="accent5" w:themeShade="BF"/>
          <w:sz w:val="24"/>
          <w:szCs w:val="24"/>
        </w:rPr>
        <w:t xml:space="preserve"> LEDs</w:t>
      </w:r>
    </w:p>
    <w:p w14:paraId="458F5D92" w14:textId="05D2592B" w:rsidR="00435AB0" w:rsidRPr="00435AB0" w:rsidRDefault="00435AB0" w:rsidP="00F13128">
      <w:pPr>
        <w:rPr>
          <w:sz w:val="24"/>
          <w:szCs w:val="24"/>
        </w:rPr>
      </w:pPr>
      <w:r>
        <w:rPr>
          <w:sz w:val="24"/>
          <w:szCs w:val="24"/>
        </w:rPr>
        <w:t>One of the type</w:t>
      </w:r>
      <w:r w:rsidR="00971E5F">
        <w:rPr>
          <w:sz w:val="24"/>
          <w:szCs w:val="24"/>
        </w:rPr>
        <w:t>s</w:t>
      </w:r>
      <w:r>
        <w:rPr>
          <w:sz w:val="24"/>
          <w:szCs w:val="24"/>
        </w:rPr>
        <w:t xml:space="preserve"> of lighting that we want to implement into our bridge design </w:t>
      </w:r>
      <w:r w:rsidR="00971E5F">
        <w:rPr>
          <w:sz w:val="24"/>
          <w:szCs w:val="24"/>
        </w:rPr>
        <w:t>is</w:t>
      </w:r>
      <w:r>
        <w:rPr>
          <w:sz w:val="24"/>
          <w:szCs w:val="24"/>
        </w:rPr>
        <w:t xml:space="preserve"> LED strips. These LED strips will run along the deck of the bridge and illuminate it at night. The renewable energy sources that are chosen will store energy during the day and be used during the night </w:t>
      </w:r>
      <w:r w:rsidR="00971E5F">
        <w:rPr>
          <w:sz w:val="24"/>
          <w:szCs w:val="24"/>
        </w:rPr>
        <w:t xml:space="preserve">to </w:t>
      </w:r>
      <w:r>
        <w:rPr>
          <w:sz w:val="24"/>
          <w:szCs w:val="24"/>
        </w:rPr>
        <w:t>power the LEDs. An example of what the LEDs would like on the bridge can be found below.</w:t>
      </w:r>
    </w:p>
    <w:p w14:paraId="1BF13637" w14:textId="23E6EF9F" w:rsidR="00A7355F" w:rsidRDefault="00435AB0" w:rsidP="00435AB0">
      <w:pPr>
        <w:jc w:val="center"/>
        <w:rPr>
          <w:b/>
          <w:bCs/>
          <w:sz w:val="28"/>
          <w:szCs w:val="28"/>
        </w:rPr>
      </w:pPr>
      <w:r>
        <w:rPr>
          <w:b/>
          <w:bCs/>
          <w:noProof/>
          <w:sz w:val="28"/>
          <w:szCs w:val="28"/>
        </w:rPr>
        <w:drawing>
          <wp:inline distT="0" distB="0" distL="0" distR="0" wp14:anchorId="7E948AE8" wp14:editId="20ABCB23">
            <wp:extent cx="3735266" cy="20992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51733" cy="2108523"/>
                    </a:xfrm>
                    <a:prstGeom prst="rect">
                      <a:avLst/>
                    </a:prstGeom>
                    <a:noFill/>
                    <a:ln>
                      <a:noFill/>
                    </a:ln>
                  </pic:spPr>
                </pic:pic>
              </a:graphicData>
            </a:graphic>
          </wp:inline>
        </w:drawing>
      </w:r>
    </w:p>
    <w:p w14:paraId="00ABC51D" w14:textId="5EE6E480" w:rsidR="00435AB0" w:rsidRPr="00D201CC" w:rsidRDefault="003D7DEE" w:rsidP="00D201CC">
      <w:pPr>
        <w:jc w:val="center"/>
        <w:rPr>
          <w:i/>
          <w:iCs/>
        </w:rPr>
      </w:pPr>
      <w:r w:rsidRPr="003D7DEE">
        <w:rPr>
          <w:i/>
          <w:iCs/>
        </w:rPr>
        <w:t>Figure 5 – LED strips along a footbridge</w:t>
      </w:r>
      <w:r>
        <w:rPr>
          <w:i/>
          <w:iCs/>
        </w:rPr>
        <w:t xml:space="preserve">. </w:t>
      </w:r>
      <w:proofErr w:type="spellStart"/>
      <w:r>
        <w:rPr>
          <w:i/>
          <w:iCs/>
        </w:rPr>
        <w:t>acdc</w:t>
      </w:r>
      <w:proofErr w:type="spellEnd"/>
      <w:r>
        <w:rPr>
          <w:i/>
          <w:iCs/>
        </w:rPr>
        <w:t xml:space="preserve"> (2022)</w:t>
      </w:r>
    </w:p>
    <w:p w14:paraId="31A2F9ED" w14:textId="5BCB358E" w:rsidR="00435AB0" w:rsidRPr="00435AB0" w:rsidRDefault="00435AB0" w:rsidP="00F13128">
      <w:pPr>
        <w:rPr>
          <w:color w:val="2E74B5" w:themeColor="accent5" w:themeShade="BF"/>
          <w:sz w:val="24"/>
          <w:szCs w:val="24"/>
        </w:rPr>
      </w:pPr>
      <w:r w:rsidRPr="00435AB0">
        <w:rPr>
          <w:color w:val="2E74B5" w:themeColor="accent5" w:themeShade="BF"/>
          <w:sz w:val="24"/>
          <w:szCs w:val="24"/>
        </w:rPr>
        <w:t>2.5 Lampposts</w:t>
      </w:r>
    </w:p>
    <w:p w14:paraId="425A5701" w14:textId="71B378D2" w:rsidR="00A7355F" w:rsidRDefault="00435AB0" w:rsidP="00F13128">
      <w:pPr>
        <w:rPr>
          <w:sz w:val="24"/>
          <w:szCs w:val="24"/>
        </w:rPr>
      </w:pPr>
      <w:r>
        <w:rPr>
          <w:sz w:val="24"/>
          <w:szCs w:val="24"/>
        </w:rPr>
        <w:t>To provide extra illumination when needed, lampposts will be placed along the bridge and will automatically turn on during the night. The main utility lines will power these. The reason for implementing these lampposts is to provide pedestrians with extra safety when walking around in the nighttime.</w:t>
      </w:r>
    </w:p>
    <w:p w14:paraId="2E7DBA16" w14:textId="33DD818D" w:rsidR="00435AB0" w:rsidRPr="00435AB0" w:rsidRDefault="00435AB0" w:rsidP="00F13128">
      <w:pPr>
        <w:rPr>
          <w:color w:val="2E74B5" w:themeColor="accent5" w:themeShade="BF"/>
          <w:sz w:val="24"/>
          <w:szCs w:val="24"/>
        </w:rPr>
      </w:pPr>
      <w:r w:rsidRPr="00435AB0">
        <w:rPr>
          <w:color w:val="2E74B5" w:themeColor="accent5" w:themeShade="BF"/>
          <w:sz w:val="24"/>
          <w:szCs w:val="24"/>
        </w:rPr>
        <w:lastRenderedPageBreak/>
        <w:t>2.6 Conclusion</w:t>
      </w:r>
    </w:p>
    <w:p w14:paraId="6B583D2A" w14:textId="4A5C29C1" w:rsidR="00435AB0" w:rsidRPr="00435AB0" w:rsidRDefault="00435AB0" w:rsidP="00F13128">
      <w:pPr>
        <w:rPr>
          <w:sz w:val="24"/>
          <w:szCs w:val="24"/>
        </w:rPr>
      </w:pPr>
      <w:r>
        <w:rPr>
          <w:sz w:val="24"/>
          <w:szCs w:val="24"/>
        </w:rPr>
        <w:t xml:space="preserve">To conclude, the renewable energy sources that we will be using on this project are solar panels and the kinetic walkway. These supplies will generate electricity during the day and be used to power the LEDs that run along the bridge. The lampposts will be </w:t>
      </w:r>
      <w:r w:rsidR="00971E5F">
        <w:rPr>
          <w:sz w:val="24"/>
          <w:szCs w:val="24"/>
        </w:rPr>
        <w:t>powered</w:t>
      </w:r>
      <w:r>
        <w:rPr>
          <w:sz w:val="24"/>
          <w:szCs w:val="24"/>
        </w:rPr>
        <w:t xml:space="preserve"> by the main utilities and these are in place to provide extra illumination when needed.</w:t>
      </w:r>
    </w:p>
    <w:p w14:paraId="0D597396" w14:textId="3BB3E9BB" w:rsidR="00435AB0" w:rsidRDefault="00435AB0" w:rsidP="00F13128">
      <w:pPr>
        <w:rPr>
          <w:b/>
          <w:bCs/>
          <w:sz w:val="28"/>
          <w:szCs w:val="28"/>
        </w:rPr>
      </w:pPr>
    </w:p>
    <w:p w14:paraId="001A732B" w14:textId="11C0EFFF" w:rsidR="00435AB0" w:rsidRDefault="00435AB0" w:rsidP="00F13128">
      <w:pPr>
        <w:rPr>
          <w:b/>
          <w:bCs/>
          <w:sz w:val="28"/>
          <w:szCs w:val="28"/>
        </w:rPr>
      </w:pPr>
    </w:p>
    <w:p w14:paraId="31C3C608" w14:textId="3E90F22F" w:rsidR="00435AB0" w:rsidRDefault="00435AB0" w:rsidP="00F13128">
      <w:pPr>
        <w:rPr>
          <w:b/>
          <w:bCs/>
          <w:sz w:val="28"/>
          <w:szCs w:val="28"/>
        </w:rPr>
      </w:pPr>
    </w:p>
    <w:p w14:paraId="59A7D9DA" w14:textId="77777777" w:rsidR="00435AB0" w:rsidRPr="00F037D6" w:rsidRDefault="00435AB0" w:rsidP="00F13128">
      <w:pPr>
        <w:rPr>
          <w:b/>
          <w:bCs/>
          <w:sz w:val="28"/>
          <w:szCs w:val="28"/>
        </w:rPr>
      </w:pPr>
    </w:p>
    <w:p w14:paraId="330B4AA9" w14:textId="5325190F" w:rsidR="002B5A3D" w:rsidRDefault="002B5A3D" w:rsidP="00F13128"/>
    <w:p w14:paraId="513F291E" w14:textId="77777777" w:rsidR="001B354B" w:rsidRDefault="001B354B" w:rsidP="00F13128">
      <w:pPr>
        <w:rPr>
          <w:sz w:val="24"/>
          <w:szCs w:val="24"/>
          <w:u w:val="single"/>
        </w:rPr>
      </w:pPr>
    </w:p>
    <w:p w14:paraId="1E950D9A" w14:textId="77777777" w:rsidR="002B5A3D" w:rsidRPr="00F037D6" w:rsidRDefault="002B5A3D" w:rsidP="00F13128">
      <w:pPr>
        <w:rPr>
          <w:sz w:val="24"/>
          <w:szCs w:val="24"/>
          <w:u w:val="single"/>
        </w:rPr>
      </w:pPr>
    </w:p>
    <w:p w14:paraId="44B6C8CF" w14:textId="77777777" w:rsidR="00F037D6" w:rsidRDefault="00F037D6" w:rsidP="00F13128">
      <w:pPr>
        <w:rPr>
          <w:sz w:val="28"/>
          <w:szCs w:val="28"/>
          <w:u w:val="single"/>
        </w:rPr>
      </w:pPr>
    </w:p>
    <w:p w14:paraId="7428D3A0" w14:textId="5D4B8A53" w:rsidR="00F037D6" w:rsidRDefault="00F037D6" w:rsidP="00F13128">
      <w:pPr>
        <w:rPr>
          <w:sz w:val="28"/>
          <w:szCs w:val="28"/>
          <w:u w:val="single"/>
        </w:rPr>
      </w:pPr>
    </w:p>
    <w:p w14:paraId="36066CE4" w14:textId="2F8C3F65" w:rsidR="00F037D6" w:rsidRDefault="00F037D6" w:rsidP="00F13128">
      <w:pPr>
        <w:rPr>
          <w:sz w:val="28"/>
          <w:szCs w:val="28"/>
          <w:u w:val="single"/>
        </w:rPr>
      </w:pPr>
    </w:p>
    <w:p w14:paraId="3268D3FE" w14:textId="7A9989FE" w:rsidR="00F037D6" w:rsidRDefault="00F037D6" w:rsidP="00F13128">
      <w:pPr>
        <w:rPr>
          <w:sz w:val="28"/>
          <w:szCs w:val="28"/>
          <w:u w:val="single"/>
        </w:rPr>
      </w:pPr>
    </w:p>
    <w:p w14:paraId="6F4FC37E" w14:textId="620B9A1B" w:rsidR="00F037D6" w:rsidRDefault="00F037D6" w:rsidP="00F13128">
      <w:pPr>
        <w:rPr>
          <w:sz w:val="28"/>
          <w:szCs w:val="28"/>
          <w:u w:val="single"/>
        </w:rPr>
      </w:pPr>
    </w:p>
    <w:p w14:paraId="7223D5D9" w14:textId="63CFD014" w:rsidR="00F037D6" w:rsidRDefault="00F037D6" w:rsidP="00F13128">
      <w:pPr>
        <w:rPr>
          <w:sz w:val="28"/>
          <w:szCs w:val="28"/>
          <w:u w:val="single"/>
        </w:rPr>
      </w:pPr>
    </w:p>
    <w:p w14:paraId="366E7EFC" w14:textId="480A5CB8" w:rsidR="00F037D6" w:rsidRDefault="00F037D6" w:rsidP="00F13128">
      <w:pPr>
        <w:rPr>
          <w:sz w:val="28"/>
          <w:szCs w:val="28"/>
          <w:u w:val="single"/>
        </w:rPr>
      </w:pPr>
    </w:p>
    <w:p w14:paraId="5093CA25" w14:textId="3508A1DD" w:rsidR="00F037D6" w:rsidRDefault="00F037D6" w:rsidP="00F13128">
      <w:pPr>
        <w:rPr>
          <w:sz w:val="28"/>
          <w:szCs w:val="28"/>
          <w:u w:val="single"/>
        </w:rPr>
      </w:pPr>
    </w:p>
    <w:p w14:paraId="27367474" w14:textId="6F1E3F75" w:rsidR="001B354B" w:rsidRDefault="001B354B" w:rsidP="00F13128">
      <w:pPr>
        <w:rPr>
          <w:sz w:val="28"/>
          <w:szCs w:val="28"/>
          <w:u w:val="single"/>
        </w:rPr>
      </w:pPr>
    </w:p>
    <w:p w14:paraId="767569FB" w14:textId="116FB367" w:rsidR="001B354B" w:rsidRDefault="001B354B" w:rsidP="00F13128">
      <w:pPr>
        <w:rPr>
          <w:sz w:val="28"/>
          <w:szCs w:val="28"/>
          <w:u w:val="single"/>
        </w:rPr>
      </w:pPr>
    </w:p>
    <w:p w14:paraId="05423B95" w14:textId="58F46957" w:rsidR="001B354B" w:rsidRDefault="001B354B" w:rsidP="00F13128">
      <w:pPr>
        <w:rPr>
          <w:sz w:val="28"/>
          <w:szCs w:val="28"/>
          <w:u w:val="single"/>
        </w:rPr>
      </w:pPr>
    </w:p>
    <w:p w14:paraId="337A20DF" w14:textId="6F4BE4EC" w:rsidR="001B354B" w:rsidRDefault="001B354B" w:rsidP="00F13128">
      <w:pPr>
        <w:rPr>
          <w:sz w:val="28"/>
          <w:szCs w:val="28"/>
          <w:u w:val="single"/>
        </w:rPr>
      </w:pPr>
    </w:p>
    <w:p w14:paraId="4D9A30BD" w14:textId="2F4C9801" w:rsidR="001B354B" w:rsidRDefault="001B354B" w:rsidP="00F13128">
      <w:pPr>
        <w:rPr>
          <w:sz w:val="28"/>
          <w:szCs w:val="28"/>
          <w:u w:val="single"/>
        </w:rPr>
      </w:pPr>
    </w:p>
    <w:p w14:paraId="6041A085" w14:textId="50B8036E" w:rsidR="00971E5F" w:rsidRDefault="00971E5F" w:rsidP="00F13128">
      <w:pPr>
        <w:rPr>
          <w:sz w:val="28"/>
          <w:szCs w:val="28"/>
          <w:u w:val="single"/>
        </w:rPr>
      </w:pPr>
    </w:p>
    <w:p w14:paraId="3E686921" w14:textId="77777777" w:rsidR="00971E5F" w:rsidRDefault="00971E5F" w:rsidP="00F13128">
      <w:pPr>
        <w:rPr>
          <w:sz w:val="28"/>
          <w:szCs w:val="28"/>
          <w:u w:val="single"/>
        </w:rPr>
      </w:pPr>
    </w:p>
    <w:p w14:paraId="4517A27D" w14:textId="36C167AF" w:rsidR="00F037D6" w:rsidRDefault="00F037D6" w:rsidP="00F13128">
      <w:pPr>
        <w:rPr>
          <w:sz w:val="28"/>
          <w:szCs w:val="28"/>
          <w:u w:val="single"/>
        </w:rPr>
      </w:pPr>
    </w:p>
    <w:p w14:paraId="34B368FC" w14:textId="34124CCA" w:rsidR="00F037D6" w:rsidRDefault="003D7DEE" w:rsidP="003D7DEE">
      <w:pPr>
        <w:pStyle w:val="ListParagraph"/>
        <w:numPr>
          <w:ilvl w:val="0"/>
          <w:numId w:val="6"/>
        </w:numPr>
        <w:rPr>
          <w:b/>
          <w:bCs/>
          <w:color w:val="2E74B5" w:themeColor="accent5" w:themeShade="BF"/>
          <w:sz w:val="28"/>
          <w:szCs w:val="28"/>
        </w:rPr>
      </w:pPr>
      <w:r w:rsidRPr="003D7DEE">
        <w:rPr>
          <w:b/>
          <w:bCs/>
          <w:color w:val="2E74B5" w:themeColor="accent5" w:themeShade="BF"/>
          <w:sz w:val="28"/>
          <w:szCs w:val="28"/>
        </w:rPr>
        <w:lastRenderedPageBreak/>
        <w:t>References</w:t>
      </w:r>
    </w:p>
    <w:p w14:paraId="3D18C0EB" w14:textId="77777777" w:rsidR="003D7DEE" w:rsidRPr="003D7DEE" w:rsidRDefault="003D7DEE" w:rsidP="003D7DEE">
      <w:pPr>
        <w:pStyle w:val="ListParagraph"/>
        <w:ind w:left="360"/>
        <w:rPr>
          <w:b/>
          <w:bCs/>
          <w:color w:val="2E74B5" w:themeColor="accent5" w:themeShade="BF"/>
          <w:sz w:val="28"/>
          <w:szCs w:val="28"/>
        </w:rPr>
      </w:pPr>
    </w:p>
    <w:p w14:paraId="4DCF7CD9" w14:textId="2079CF32" w:rsidR="003D7DEE" w:rsidRDefault="003D7DEE" w:rsidP="003D7DEE">
      <w:pPr>
        <w:pStyle w:val="ListParagraph"/>
        <w:numPr>
          <w:ilvl w:val="0"/>
          <w:numId w:val="10"/>
        </w:numPr>
        <w:rPr>
          <w:rFonts w:cstheme="minorHAnsi"/>
          <w:color w:val="000000" w:themeColor="text1"/>
          <w:sz w:val="24"/>
          <w:szCs w:val="24"/>
        </w:rPr>
      </w:pPr>
      <w:r w:rsidRPr="003D7DEE">
        <w:rPr>
          <w:rFonts w:cstheme="minorHAnsi"/>
          <w:color w:val="000000" w:themeColor="text1"/>
          <w:sz w:val="24"/>
          <w:szCs w:val="24"/>
        </w:rPr>
        <w:t>Williams, S (2021) - Image showing the Rachel Carson Bridge. [Online]. [Accessed 10 February 2022]. Available from:</w:t>
      </w:r>
      <w:r w:rsidRPr="003D7DEE">
        <w:rPr>
          <w:sz w:val="20"/>
          <w:szCs w:val="20"/>
        </w:rPr>
        <w:t xml:space="preserve"> </w:t>
      </w:r>
      <w:hyperlink r:id="rId14" w:history="1">
        <w:r w:rsidRPr="003D7DEE">
          <w:rPr>
            <w:rStyle w:val="Hyperlink"/>
            <w:rFonts w:cstheme="minorHAnsi"/>
            <w:sz w:val="24"/>
            <w:szCs w:val="24"/>
          </w:rPr>
          <w:t>https://www.homelectrical.com/wind-powered-led-lighting-display-rachel-carson-bridge-comes-end.6.html</w:t>
        </w:r>
      </w:hyperlink>
    </w:p>
    <w:p w14:paraId="7C0E780B" w14:textId="77777777" w:rsidR="003D7DEE" w:rsidRPr="003D7DEE" w:rsidRDefault="003D7DEE" w:rsidP="003D7DEE">
      <w:pPr>
        <w:pStyle w:val="ListParagraph"/>
        <w:ind w:left="360"/>
        <w:rPr>
          <w:rFonts w:cstheme="minorHAnsi"/>
          <w:color w:val="000000" w:themeColor="text1"/>
          <w:sz w:val="24"/>
          <w:szCs w:val="24"/>
        </w:rPr>
      </w:pPr>
    </w:p>
    <w:p w14:paraId="7A795730" w14:textId="3515BD40" w:rsidR="003D7DEE" w:rsidRPr="003D7DEE" w:rsidRDefault="003D7DEE" w:rsidP="003D7DEE">
      <w:pPr>
        <w:pStyle w:val="ListParagraph"/>
        <w:numPr>
          <w:ilvl w:val="0"/>
          <w:numId w:val="10"/>
        </w:numPr>
        <w:rPr>
          <w:rFonts w:cstheme="minorHAnsi"/>
          <w:color w:val="000000" w:themeColor="text1"/>
          <w:sz w:val="24"/>
          <w:szCs w:val="24"/>
        </w:rPr>
      </w:pPr>
      <w:r w:rsidRPr="003D7DEE">
        <w:rPr>
          <w:rFonts w:cstheme="minorHAnsi"/>
          <w:color w:val="000000" w:themeColor="text1"/>
          <w:sz w:val="24"/>
          <w:szCs w:val="24"/>
        </w:rPr>
        <w:t>Williams, S (2021) - Wind turbines for the Rachel Carson Bridge. [Online]. [Accessed 10 February 2022]. Available from:</w:t>
      </w:r>
      <w:r w:rsidRPr="003D7DEE">
        <w:rPr>
          <w:sz w:val="20"/>
          <w:szCs w:val="20"/>
        </w:rPr>
        <w:t xml:space="preserve"> </w:t>
      </w:r>
      <w:hyperlink r:id="rId15" w:history="1">
        <w:r w:rsidRPr="003D7DEE">
          <w:rPr>
            <w:rStyle w:val="Hyperlink"/>
            <w:rFonts w:cstheme="minorHAnsi"/>
            <w:sz w:val="24"/>
            <w:szCs w:val="24"/>
          </w:rPr>
          <w:t>https://www.homelectrical.com/wind-powered-led-lighting-display-rachel-carson-bridge-comes-end.6.html</w:t>
        </w:r>
      </w:hyperlink>
    </w:p>
    <w:p w14:paraId="3907C766" w14:textId="77777777" w:rsidR="003D7DEE" w:rsidRPr="003D7DEE" w:rsidRDefault="003D7DEE" w:rsidP="003D7DEE">
      <w:pPr>
        <w:pStyle w:val="ListParagraph"/>
        <w:ind w:left="360"/>
        <w:rPr>
          <w:rFonts w:cstheme="minorHAnsi"/>
          <w:color w:val="000000" w:themeColor="text1"/>
          <w:sz w:val="24"/>
          <w:szCs w:val="24"/>
        </w:rPr>
      </w:pPr>
    </w:p>
    <w:p w14:paraId="76F86F0C" w14:textId="3B2B1C05" w:rsidR="003D7DEE" w:rsidRPr="003D7DEE" w:rsidRDefault="003D7DEE" w:rsidP="003D7DEE">
      <w:pPr>
        <w:pStyle w:val="ListParagraph"/>
        <w:numPr>
          <w:ilvl w:val="0"/>
          <w:numId w:val="10"/>
        </w:numPr>
        <w:rPr>
          <w:sz w:val="24"/>
          <w:szCs w:val="24"/>
        </w:rPr>
      </w:pPr>
      <w:r w:rsidRPr="003D7DEE">
        <w:rPr>
          <w:sz w:val="24"/>
          <w:szCs w:val="24"/>
        </w:rPr>
        <w:t xml:space="preserve">Guardian (2014) – Image of the Blackfriars Bridge. [Online]. [Accessed 20 February 2022]. Available from: </w:t>
      </w:r>
      <w:hyperlink r:id="rId16" w:history="1">
        <w:r w:rsidRPr="003D7DEE">
          <w:rPr>
            <w:rStyle w:val="Hyperlink"/>
            <w:sz w:val="24"/>
            <w:szCs w:val="24"/>
          </w:rPr>
          <w:t>https://www.theguardian.com/environment/2014/jan/22/worlds-largest-solar-powered-bridge-opens-in-london</w:t>
        </w:r>
      </w:hyperlink>
    </w:p>
    <w:p w14:paraId="01CED61B" w14:textId="77777777" w:rsidR="003D7DEE" w:rsidRPr="003D7DEE" w:rsidRDefault="003D7DEE" w:rsidP="003D7DEE">
      <w:pPr>
        <w:pStyle w:val="ListParagraph"/>
        <w:ind w:left="360"/>
        <w:rPr>
          <w:sz w:val="24"/>
          <w:szCs w:val="24"/>
        </w:rPr>
      </w:pPr>
    </w:p>
    <w:p w14:paraId="452B688C" w14:textId="6B42CE1A" w:rsidR="003D7DEE" w:rsidRPr="003D7DEE" w:rsidRDefault="003D7DEE" w:rsidP="003D7DEE">
      <w:pPr>
        <w:pStyle w:val="ListParagraph"/>
        <w:numPr>
          <w:ilvl w:val="0"/>
          <w:numId w:val="10"/>
        </w:numPr>
        <w:rPr>
          <w:sz w:val="24"/>
          <w:szCs w:val="24"/>
        </w:rPr>
      </w:pPr>
      <w:r w:rsidRPr="003D7DEE">
        <w:rPr>
          <w:sz w:val="24"/>
          <w:szCs w:val="24"/>
        </w:rPr>
        <w:t xml:space="preserve">Go To Energy (2019) - Kinetic walkway. [Online]. [Accessed 20 February 2022]. Available from: </w:t>
      </w:r>
      <w:hyperlink r:id="rId17" w:history="1">
        <w:r w:rsidRPr="003D7DEE">
          <w:rPr>
            <w:rStyle w:val="Hyperlink"/>
            <w:sz w:val="24"/>
            <w:szCs w:val="24"/>
          </w:rPr>
          <w:t>https://www.goto.energy/kinetic-pavements-are-hitting-their-stride-in-the-energy-generation-game-236.php</w:t>
        </w:r>
      </w:hyperlink>
    </w:p>
    <w:p w14:paraId="1E3DD545" w14:textId="77777777" w:rsidR="003D7DEE" w:rsidRPr="003D7DEE" w:rsidRDefault="003D7DEE" w:rsidP="003D7DEE">
      <w:pPr>
        <w:pStyle w:val="ListParagraph"/>
        <w:ind w:left="360"/>
        <w:rPr>
          <w:sz w:val="24"/>
          <w:szCs w:val="24"/>
        </w:rPr>
      </w:pPr>
    </w:p>
    <w:p w14:paraId="4DE4BEC5" w14:textId="7A85BEA0" w:rsidR="003D7DEE" w:rsidRDefault="003D7DEE" w:rsidP="003D7DEE">
      <w:pPr>
        <w:pStyle w:val="ListParagraph"/>
        <w:numPr>
          <w:ilvl w:val="0"/>
          <w:numId w:val="10"/>
        </w:numPr>
        <w:rPr>
          <w:sz w:val="24"/>
          <w:szCs w:val="24"/>
        </w:rPr>
      </w:pPr>
      <w:proofErr w:type="spellStart"/>
      <w:r w:rsidRPr="003D7DEE">
        <w:rPr>
          <w:sz w:val="24"/>
          <w:szCs w:val="24"/>
        </w:rPr>
        <w:t>acdc</w:t>
      </w:r>
      <w:proofErr w:type="spellEnd"/>
      <w:r w:rsidRPr="003D7DEE">
        <w:rPr>
          <w:sz w:val="24"/>
          <w:szCs w:val="24"/>
        </w:rPr>
        <w:t xml:space="preserve"> (2022) - LED strips along a footbridge. [Online]. [Accessed 20 February 2022]. Available from: </w:t>
      </w:r>
      <w:hyperlink r:id="rId18" w:history="1">
        <w:r w:rsidRPr="003D7DEE">
          <w:rPr>
            <w:rStyle w:val="Hyperlink"/>
            <w:sz w:val="24"/>
            <w:szCs w:val="24"/>
          </w:rPr>
          <w:t>https://www.acdclighting.com/wp/wp-content/uploads/2019/09/Bridge-segment-guide.pdf</w:t>
        </w:r>
      </w:hyperlink>
    </w:p>
    <w:p w14:paraId="2531BC2E" w14:textId="77777777" w:rsidR="00D201CC" w:rsidRPr="00D201CC" w:rsidRDefault="00D201CC" w:rsidP="00D201CC">
      <w:pPr>
        <w:pStyle w:val="ListParagraph"/>
        <w:rPr>
          <w:sz w:val="24"/>
          <w:szCs w:val="24"/>
        </w:rPr>
      </w:pPr>
    </w:p>
    <w:p w14:paraId="77EEF4C9" w14:textId="09373DA6" w:rsidR="00D201CC" w:rsidRDefault="00D201CC" w:rsidP="003D7DEE">
      <w:pPr>
        <w:pStyle w:val="ListParagraph"/>
        <w:numPr>
          <w:ilvl w:val="0"/>
          <w:numId w:val="10"/>
        </w:numPr>
        <w:rPr>
          <w:sz w:val="24"/>
          <w:szCs w:val="24"/>
        </w:rPr>
      </w:pPr>
      <w:r>
        <w:rPr>
          <w:sz w:val="24"/>
          <w:szCs w:val="24"/>
        </w:rPr>
        <w:t xml:space="preserve">Williams (2021) - </w:t>
      </w:r>
      <w:r w:rsidRPr="00D201CC">
        <w:rPr>
          <w:sz w:val="24"/>
          <w:szCs w:val="24"/>
        </w:rPr>
        <w:t>Wind-Powered LED Lighting Display on the Rachel Carson Bridge Comes to an End</w:t>
      </w:r>
      <w:r>
        <w:rPr>
          <w:sz w:val="24"/>
          <w:szCs w:val="24"/>
        </w:rPr>
        <w:t xml:space="preserve">. </w:t>
      </w:r>
      <w:proofErr w:type="spellStart"/>
      <w:r>
        <w:rPr>
          <w:sz w:val="24"/>
          <w:szCs w:val="24"/>
        </w:rPr>
        <w:t>HomElectrical</w:t>
      </w:r>
      <w:proofErr w:type="spellEnd"/>
      <w:r>
        <w:rPr>
          <w:sz w:val="24"/>
          <w:szCs w:val="24"/>
        </w:rPr>
        <w:t>.</w:t>
      </w:r>
    </w:p>
    <w:p w14:paraId="12BD79D3" w14:textId="77777777" w:rsidR="00D201CC" w:rsidRPr="00D201CC" w:rsidRDefault="00D201CC" w:rsidP="00D201CC">
      <w:pPr>
        <w:pStyle w:val="ListParagraph"/>
        <w:rPr>
          <w:sz w:val="24"/>
          <w:szCs w:val="24"/>
        </w:rPr>
      </w:pPr>
    </w:p>
    <w:p w14:paraId="43481EFB" w14:textId="78AE38F0" w:rsidR="00D201CC" w:rsidRPr="00D201CC" w:rsidRDefault="00D201CC" w:rsidP="00D201CC">
      <w:pPr>
        <w:pStyle w:val="ListParagraph"/>
        <w:numPr>
          <w:ilvl w:val="0"/>
          <w:numId w:val="10"/>
        </w:numPr>
        <w:rPr>
          <w:sz w:val="24"/>
          <w:szCs w:val="24"/>
        </w:rPr>
      </w:pPr>
      <w:r w:rsidRPr="00D201CC">
        <w:rPr>
          <w:sz w:val="24"/>
          <w:szCs w:val="24"/>
        </w:rPr>
        <w:t>Table 1 – show</w:t>
      </w:r>
      <w:r w:rsidR="00971E5F">
        <w:rPr>
          <w:sz w:val="24"/>
          <w:szCs w:val="24"/>
        </w:rPr>
        <w:t>s</w:t>
      </w:r>
      <w:r w:rsidRPr="00D201CC">
        <w:rPr>
          <w:sz w:val="24"/>
          <w:szCs w:val="24"/>
        </w:rPr>
        <w:t xml:space="preserve"> </w:t>
      </w:r>
      <w:r w:rsidR="00971E5F">
        <w:rPr>
          <w:sz w:val="24"/>
          <w:szCs w:val="24"/>
        </w:rPr>
        <w:t xml:space="preserve">the </w:t>
      </w:r>
      <w:r w:rsidRPr="00D201CC">
        <w:rPr>
          <w:sz w:val="24"/>
          <w:szCs w:val="24"/>
        </w:rPr>
        <w:t xml:space="preserve">pros and cons of wind energy. Wind energy pros and cons. </w:t>
      </w:r>
      <w:proofErr w:type="spellStart"/>
      <w:r w:rsidRPr="00D201CC">
        <w:rPr>
          <w:sz w:val="24"/>
          <w:szCs w:val="24"/>
        </w:rPr>
        <w:t>Energy</w:t>
      </w:r>
      <w:r w:rsidR="00971E5F">
        <w:rPr>
          <w:sz w:val="24"/>
          <w:szCs w:val="24"/>
        </w:rPr>
        <w:t>S</w:t>
      </w:r>
      <w:r w:rsidRPr="00D201CC">
        <w:rPr>
          <w:sz w:val="24"/>
          <w:szCs w:val="24"/>
        </w:rPr>
        <w:t>age</w:t>
      </w:r>
      <w:proofErr w:type="spellEnd"/>
      <w:r w:rsidRPr="00D201CC">
        <w:rPr>
          <w:sz w:val="24"/>
          <w:szCs w:val="24"/>
        </w:rPr>
        <w:t>.</w:t>
      </w:r>
    </w:p>
    <w:p w14:paraId="2331A9B4" w14:textId="77777777" w:rsidR="00D201CC" w:rsidRPr="00D201CC" w:rsidRDefault="00D201CC" w:rsidP="00D201CC">
      <w:pPr>
        <w:pStyle w:val="ListParagraph"/>
        <w:ind w:left="360"/>
        <w:rPr>
          <w:sz w:val="24"/>
          <w:szCs w:val="24"/>
        </w:rPr>
      </w:pPr>
    </w:p>
    <w:p w14:paraId="1C61DF6A" w14:textId="4ECB596E" w:rsidR="00D201CC" w:rsidRDefault="00D201CC" w:rsidP="00D201CC">
      <w:pPr>
        <w:pStyle w:val="ListParagraph"/>
        <w:numPr>
          <w:ilvl w:val="0"/>
          <w:numId w:val="10"/>
        </w:numPr>
        <w:rPr>
          <w:sz w:val="24"/>
          <w:szCs w:val="24"/>
        </w:rPr>
      </w:pPr>
      <w:r w:rsidRPr="00D201CC">
        <w:rPr>
          <w:sz w:val="24"/>
          <w:szCs w:val="24"/>
        </w:rPr>
        <w:t xml:space="preserve">Green Diary (2022) - Giant solar-powered bridges that inspire big infrastructure developers to think green. </w:t>
      </w:r>
      <w:proofErr w:type="spellStart"/>
      <w:r w:rsidRPr="00D201CC">
        <w:rPr>
          <w:sz w:val="24"/>
          <w:szCs w:val="24"/>
        </w:rPr>
        <w:t>Greendiary</w:t>
      </w:r>
      <w:proofErr w:type="spellEnd"/>
      <w:r w:rsidRPr="00D201CC">
        <w:rPr>
          <w:sz w:val="24"/>
          <w:szCs w:val="24"/>
        </w:rPr>
        <w:t>.</w:t>
      </w:r>
    </w:p>
    <w:p w14:paraId="05C766F4" w14:textId="77777777" w:rsidR="00D201CC" w:rsidRPr="00D201CC" w:rsidRDefault="00D201CC" w:rsidP="00D201CC">
      <w:pPr>
        <w:pStyle w:val="ListParagraph"/>
        <w:rPr>
          <w:sz w:val="24"/>
          <w:szCs w:val="24"/>
        </w:rPr>
      </w:pPr>
    </w:p>
    <w:p w14:paraId="79DF4783" w14:textId="7DD04D9C" w:rsidR="00D201CC" w:rsidRDefault="00D201CC" w:rsidP="00D201CC">
      <w:pPr>
        <w:pStyle w:val="ListParagraph"/>
        <w:numPr>
          <w:ilvl w:val="0"/>
          <w:numId w:val="10"/>
        </w:numPr>
        <w:rPr>
          <w:sz w:val="24"/>
          <w:szCs w:val="24"/>
        </w:rPr>
      </w:pPr>
      <w:r w:rsidRPr="00D201CC">
        <w:rPr>
          <w:sz w:val="24"/>
          <w:szCs w:val="24"/>
        </w:rPr>
        <w:t>Table 2 – show</w:t>
      </w:r>
      <w:r w:rsidR="00971E5F">
        <w:rPr>
          <w:sz w:val="24"/>
          <w:szCs w:val="24"/>
        </w:rPr>
        <w:t>s</w:t>
      </w:r>
      <w:r w:rsidRPr="00D201CC">
        <w:rPr>
          <w:sz w:val="24"/>
          <w:szCs w:val="24"/>
        </w:rPr>
        <w:t xml:space="preserve"> </w:t>
      </w:r>
      <w:r w:rsidR="00971E5F">
        <w:rPr>
          <w:sz w:val="24"/>
          <w:szCs w:val="24"/>
        </w:rPr>
        <w:t xml:space="preserve">the </w:t>
      </w:r>
      <w:r w:rsidRPr="00D201CC">
        <w:rPr>
          <w:sz w:val="24"/>
          <w:szCs w:val="24"/>
        </w:rPr>
        <w:t xml:space="preserve">pros and cons of solar energy. Solar Energy Pros and Cons. </w:t>
      </w:r>
      <w:proofErr w:type="spellStart"/>
      <w:r w:rsidRPr="00D201CC">
        <w:rPr>
          <w:sz w:val="24"/>
          <w:szCs w:val="24"/>
        </w:rPr>
        <w:t>SunStore</w:t>
      </w:r>
      <w:proofErr w:type="spellEnd"/>
      <w:r w:rsidRPr="00D201CC">
        <w:rPr>
          <w:sz w:val="24"/>
          <w:szCs w:val="24"/>
        </w:rPr>
        <w:t>.</w:t>
      </w:r>
    </w:p>
    <w:p w14:paraId="55BA11DD" w14:textId="77777777" w:rsidR="00D201CC" w:rsidRPr="00D201CC" w:rsidRDefault="00D201CC" w:rsidP="00D201CC">
      <w:pPr>
        <w:pStyle w:val="ListParagraph"/>
        <w:rPr>
          <w:sz w:val="24"/>
          <w:szCs w:val="24"/>
        </w:rPr>
      </w:pPr>
    </w:p>
    <w:p w14:paraId="3A47BB72" w14:textId="77777777" w:rsidR="00D201CC" w:rsidRPr="00D201CC" w:rsidRDefault="00D201CC" w:rsidP="00D201CC">
      <w:pPr>
        <w:pStyle w:val="ListParagraph"/>
        <w:numPr>
          <w:ilvl w:val="0"/>
          <w:numId w:val="10"/>
        </w:numPr>
        <w:rPr>
          <w:sz w:val="24"/>
          <w:szCs w:val="24"/>
        </w:rPr>
      </w:pPr>
      <w:r w:rsidRPr="00D201CC">
        <w:rPr>
          <w:sz w:val="24"/>
          <w:szCs w:val="24"/>
        </w:rPr>
        <w:t>CNN (2011) - Green sidewalk makes electricity -- one footstep at a time. CNN Business.</w:t>
      </w:r>
    </w:p>
    <w:p w14:paraId="767731B0" w14:textId="77777777" w:rsidR="00D201CC" w:rsidRPr="00D201CC" w:rsidRDefault="00D201CC" w:rsidP="00D201CC">
      <w:pPr>
        <w:pStyle w:val="ListParagraph"/>
        <w:ind w:left="360"/>
        <w:rPr>
          <w:sz w:val="24"/>
          <w:szCs w:val="24"/>
        </w:rPr>
      </w:pPr>
    </w:p>
    <w:p w14:paraId="1ACAD2D1" w14:textId="77777777" w:rsidR="00681C70" w:rsidRPr="00681C70" w:rsidRDefault="00681C70">
      <w:pPr>
        <w:rPr>
          <w:sz w:val="24"/>
          <w:szCs w:val="24"/>
        </w:rPr>
      </w:pPr>
    </w:p>
    <w:sectPr w:rsidR="00681C70" w:rsidRPr="00681C70">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5EA51" w14:textId="77777777" w:rsidR="00D02CA5" w:rsidRDefault="00D02CA5" w:rsidP="00872139">
      <w:pPr>
        <w:spacing w:after="0" w:line="240" w:lineRule="auto"/>
      </w:pPr>
      <w:r>
        <w:separator/>
      </w:r>
    </w:p>
  </w:endnote>
  <w:endnote w:type="continuationSeparator" w:id="0">
    <w:p w14:paraId="264F6F77" w14:textId="77777777" w:rsidR="00D02CA5" w:rsidRDefault="00D02CA5" w:rsidP="00872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155193"/>
      <w:docPartObj>
        <w:docPartGallery w:val="Page Numbers (Bottom of Page)"/>
        <w:docPartUnique/>
      </w:docPartObj>
    </w:sdtPr>
    <w:sdtEndPr>
      <w:rPr>
        <w:noProof/>
      </w:rPr>
    </w:sdtEndPr>
    <w:sdtContent>
      <w:p w14:paraId="1C9576FA" w14:textId="458E948B" w:rsidR="00872139" w:rsidRDefault="008721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8BA4EB" w14:textId="77777777" w:rsidR="00872139" w:rsidRDefault="00872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86B3F" w14:textId="77777777" w:rsidR="00D02CA5" w:rsidRDefault="00D02CA5" w:rsidP="00872139">
      <w:pPr>
        <w:spacing w:after="0" w:line="240" w:lineRule="auto"/>
      </w:pPr>
      <w:r>
        <w:separator/>
      </w:r>
    </w:p>
  </w:footnote>
  <w:footnote w:type="continuationSeparator" w:id="0">
    <w:p w14:paraId="56F4E2F9" w14:textId="77777777" w:rsidR="00D02CA5" w:rsidRDefault="00D02CA5" w:rsidP="00872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45152" w14:textId="1DEBBBEC" w:rsidR="00872139" w:rsidRDefault="00872139">
    <w:pPr>
      <w:pStyle w:val="Header"/>
    </w:pPr>
    <w:r>
      <w:t>Rhydian Preece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116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FD3C9A"/>
    <w:multiLevelType w:val="hybridMultilevel"/>
    <w:tmpl w:val="3BF0D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5281A"/>
    <w:multiLevelType w:val="hybridMultilevel"/>
    <w:tmpl w:val="2A0678BC"/>
    <w:lvl w:ilvl="0" w:tplc="E184FF7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0127093"/>
    <w:multiLevelType w:val="hybridMultilevel"/>
    <w:tmpl w:val="82D49DDA"/>
    <w:lvl w:ilvl="0" w:tplc="54C44F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0207CB"/>
    <w:multiLevelType w:val="multilevel"/>
    <w:tmpl w:val="B8F6450A"/>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55F133B0"/>
    <w:multiLevelType w:val="multilevel"/>
    <w:tmpl w:val="FE443EF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4D04821"/>
    <w:multiLevelType w:val="multilevel"/>
    <w:tmpl w:val="ACFA8D7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68A7C27"/>
    <w:multiLevelType w:val="hybridMultilevel"/>
    <w:tmpl w:val="EC52A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AD75E0"/>
    <w:multiLevelType w:val="hybridMultilevel"/>
    <w:tmpl w:val="20DCDB18"/>
    <w:lvl w:ilvl="0" w:tplc="89202B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4604DF"/>
    <w:multiLevelType w:val="multilevel"/>
    <w:tmpl w:val="79EE0AE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bCs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num w:numId="1" w16cid:durableId="249658486">
    <w:abstractNumId w:val="7"/>
  </w:num>
  <w:num w:numId="2" w16cid:durableId="971907404">
    <w:abstractNumId w:val="2"/>
  </w:num>
  <w:num w:numId="3" w16cid:durableId="1566070108">
    <w:abstractNumId w:val="1"/>
  </w:num>
  <w:num w:numId="4" w16cid:durableId="2141875302">
    <w:abstractNumId w:val="9"/>
  </w:num>
  <w:num w:numId="5" w16cid:durableId="336885342">
    <w:abstractNumId w:val="6"/>
  </w:num>
  <w:num w:numId="6" w16cid:durableId="1686782731">
    <w:abstractNumId w:val="0"/>
  </w:num>
  <w:num w:numId="7" w16cid:durableId="861280688">
    <w:abstractNumId w:val="4"/>
  </w:num>
  <w:num w:numId="8" w16cid:durableId="1522861761">
    <w:abstractNumId w:val="8"/>
  </w:num>
  <w:num w:numId="9" w16cid:durableId="564685565">
    <w:abstractNumId w:val="3"/>
  </w:num>
  <w:num w:numId="10" w16cid:durableId="3913194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3NbM0s7A0NLEwMjNW0lEKTi0uzszPAykwNKgFADg/fMctAAAA"/>
  </w:docVars>
  <w:rsids>
    <w:rsidRoot w:val="00FA5248"/>
    <w:rsid w:val="00017494"/>
    <w:rsid w:val="00063E7D"/>
    <w:rsid w:val="000943F0"/>
    <w:rsid w:val="000C666F"/>
    <w:rsid w:val="0011623B"/>
    <w:rsid w:val="001A2514"/>
    <w:rsid w:val="001B354B"/>
    <w:rsid w:val="00290DBD"/>
    <w:rsid w:val="002B5A3D"/>
    <w:rsid w:val="00360BC2"/>
    <w:rsid w:val="003D7DEE"/>
    <w:rsid w:val="00435AB0"/>
    <w:rsid w:val="004721E6"/>
    <w:rsid w:val="00481F7E"/>
    <w:rsid w:val="004923CB"/>
    <w:rsid w:val="004B1AD3"/>
    <w:rsid w:val="004D18FB"/>
    <w:rsid w:val="005741C6"/>
    <w:rsid w:val="005D18C9"/>
    <w:rsid w:val="005E3C2B"/>
    <w:rsid w:val="00633884"/>
    <w:rsid w:val="00681C70"/>
    <w:rsid w:val="007B2DFA"/>
    <w:rsid w:val="007C1571"/>
    <w:rsid w:val="007E1299"/>
    <w:rsid w:val="007F11A2"/>
    <w:rsid w:val="00847C4E"/>
    <w:rsid w:val="00872139"/>
    <w:rsid w:val="00971E5F"/>
    <w:rsid w:val="00A2788C"/>
    <w:rsid w:val="00A63E53"/>
    <w:rsid w:val="00A73447"/>
    <w:rsid w:val="00A7355F"/>
    <w:rsid w:val="00AF27AE"/>
    <w:rsid w:val="00B2397F"/>
    <w:rsid w:val="00B55CD6"/>
    <w:rsid w:val="00C77980"/>
    <w:rsid w:val="00C9255E"/>
    <w:rsid w:val="00CF23ED"/>
    <w:rsid w:val="00D02CA5"/>
    <w:rsid w:val="00D153E5"/>
    <w:rsid w:val="00D201CC"/>
    <w:rsid w:val="00D43ACB"/>
    <w:rsid w:val="00D74D3E"/>
    <w:rsid w:val="00D77238"/>
    <w:rsid w:val="00DE06DF"/>
    <w:rsid w:val="00DF04DC"/>
    <w:rsid w:val="00E13C7A"/>
    <w:rsid w:val="00E56C49"/>
    <w:rsid w:val="00E96440"/>
    <w:rsid w:val="00F037D6"/>
    <w:rsid w:val="00F03BF7"/>
    <w:rsid w:val="00F13128"/>
    <w:rsid w:val="00F446FD"/>
    <w:rsid w:val="00F824FE"/>
    <w:rsid w:val="00FA5248"/>
    <w:rsid w:val="00FD58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E71CA"/>
  <w15:chartTrackingRefBased/>
  <w15:docId w15:val="{D6996D1B-7F54-4B2E-AE09-07F8E76CA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1C70"/>
    <w:rPr>
      <w:color w:val="0563C1" w:themeColor="hyperlink"/>
      <w:u w:val="single"/>
    </w:rPr>
  </w:style>
  <w:style w:type="character" w:styleId="UnresolvedMention">
    <w:name w:val="Unresolved Mention"/>
    <w:basedOn w:val="DefaultParagraphFont"/>
    <w:uiPriority w:val="99"/>
    <w:semiHidden/>
    <w:unhideWhenUsed/>
    <w:rsid w:val="00681C70"/>
    <w:rPr>
      <w:color w:val="605E5C"/>
      <w:shd w:val="clear" w:color="auto" w:fill="E1DFDD"/>
    </w:rPr>
  </w:style>
  <w:style w:type="character" w:styleId="FollowedHyperlink">
    <w:name w:val="FollowedHyperlink"/>
    <w:basedOn w:val="DefaultParagraphFont"/>
    <w:uiPriority w:val="99"/>
    <w:semiHidden/>
    <w:unhideWhenUsed/>
    <w:rsid w:val="004B1AD3"/>
    <w:rPr>
      <w:color w:val="954F72" w:themeColor="followedHyperlink"/>
      <w:u w:val="single"/>
    </w:rPr>
  </w:style>
  <w:style w:type="table" w:styleId="TableGrid">
    <w:name w:val="Table Grid"/>
    <w:basedOn w:val="TableNormal"/>
    <w:uiPriority w:val="39"/>
    <w:rsid w:val="00F03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3BF7"/>
    <w:pPr>
      <w:ind w:left="720"/>
      <w:contextualSpacing/>
    </w:pPr>
  </w:style>
  <w:style w:type="paragraph" w:styleId="Header">
    <w:name w:val="header"/>
    <w:basedOn w:val="Normal"/>
    <w:link w:val="HeaderChar"/>
    <w:uiPriority w:val="99"/>
    <w:unhideWhenUsed/>
    <w:rsid w:val="00872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139"/>
  </w:style>
  <w:style w:type="paragraph" w:styleId="Footer">
    <w:name w:val="footer"/>
    <w:basedOn w:val="Normal"/>
    <w:link w:val="FooterChar"/>
    <w:uiPriority w:val="99"/>
    <w:unhideWhenUsed/>
    <w:rsid w:val="00872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561752">
      <w:bodyDiv w:val="1"/>
      <w:marLeft w:val="0"/>
      <w:marRight w:val="0"/>
      <w:marTop w:val="0"/>
      <w:marBottom w:val="0"/>
      <w:divBdr>
        <w:top w:val="none" w:sz="0" w:space="0" w:color="auto"/>
        <w:left w:val="none" w:sz="0" w:space="0" w:color="auto"/>
        <w:bottom w:val="none" w:sz="0" w:space="0" w:color="auto"/>
        <w:right w:val="none" w:sz="0" w:space="0" w:color="auto"/>
      </w:divBdr>
    </w:div>
    <w:div w:id="181090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acdclighting.com/wp/wp-content/uploads/2019/09/Bridge-segment-guide.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goto.energy/kinetic-pavements-are-hitting-their-stride-in-the-energy-generation-game-236.php" TargetMode="External"/><Relationship Id="rId2" Type="http://schemas.openxmlformats.org/officeDocument/2006/relationships/numbering" Target="numbering.xml"/><Relationship Id="rId16" Type="http://schemas.openxmlformats.org/officeDocument/2006/relationships/hyperlink" Target="https://www.theguardian.com/environment/2014/jan/22/worlds-largest-solar-powered-bridge-opens-in-lond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homelectrical.com/wind-powered-led-lighting-display-rachel-carson-bridge-comes-end.6.html" TargetMode="Externa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homelectrical.com/wind-powered-led-lighting-display-rachel-carson-bridge-comes-end.6.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F3103-EC7C-4C4B-9EE9-254EDEDA2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1388</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3</cp:revision>
  <dcterms:created xsi:type="dcterms:W3CDTF">2022-05-18T18:21:00Z</dcterms:created>
  <dcterms:modified xsi:type="dcterms:W3CDTF">2022-05-18T18:21:00Z</dcterms:modified>
</cp:coreProperties>
</file>