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BC892" w14:textId="2B0AC438" w:rsidR="16597B90" w:rsidRDefault="51B9388D" w:rsidP="5335EC44">
      <w:pPr>
        <w:spacing w:line="360" w:lineRule="auto"/>
        <w:jc w:val="center"/>
        <w:rPr>
          <w:rFonts w:ascii="Times New Roman" w:eastAsia="Times New Roman" w:hAnsi="Times New Roman" w:cs="Times New Roman"/>
          <w:color w:val="222222"/>
          <w:sz w:val="24"/>
          <w:szCs w:val="24"/>
        </w:rPr>
      </w:pPr>
      <w:r w:rsidRPr="5335EC44">
        <w:rPr>
          <w:rFonts w:ascii="Times New Roman" w:eastAsia="Times New Roman" w:hAnsi="Times New Roman" w:cs="Times New Roman"/>
          <w:color w:val="222222"/>
          <w:sz w:val="24"/>
          <w:szCs w:val="24"/>
        </w:rPr>
        <w:t xml:space="preserve">What do academics think about collective memory, memory studies, and les </w:t>
      </w:r>
      <w:proofErr w:type="spellStart"/>
      <w:r w:rsidRPr="5335EC44">
        <w:rPr>
          <w:rFonts w:ascii="Times New Roman" w:eastAsia="Times New Roman" w:hAnsi="Times New Roman" w:cs="Times New Roman"/>
          <w:color w:val="222222"/>
          <w:sz w:val="24"/>
          <w:szCs w:val="24"/>
        </w:rPr>
        <w:t>lieux</w:t>
      </w:r>
      <w:proofErr w:type="spellEnd"/>
      <w:r w:rsidRPr="5335EC44">
        <w:rPr>
          <w:rFonts w:ascii="Times New Roman" w:eastAsia="Times New Roman" w:hAnsi="Times New Roman" w:cs="Times New Roman"/>
          <w:color w:val="222222"/>
          <w:sz w:val="24"/>
          <w:szCs w:val="24"/>
        </w:rPr>
        <w:t xml:space="preserve"> de memoire?</w:t>
      </w:r>
    </w:p>
    <w:p w14:paraId="114019EE" w14:textId="00BD52E5" w:rsidR="6AD632A7" w:rsidRDefault="6AD632A7" w:rsidP="5335EC44">
      <w:pPr>
        <w:spacing w:line="360" w:lineRule="auto"/>
        <w:rPr>
          <w:rFonts w:ascii="Times New Roman" w:eastAsia="Times New Roman" w:hAnsi="Times New Roman" w:cs="Times New Roman"/>
          <w:color w:val="222222"/>
          <w:sz w:val="24"/>
          <w:szCs w:val="24"/>
        </w:rPr>
      </w:pPr>
      <w:r w:rsidRPr="5335EC44">
        <w:rPr>
          <w:rFonts w:ascii="Times New Roman" w:eastAsia="Times New Roman" w:hAnsi="Times New Roman" w:cs="Times New Roman"/>
          <w:color w:val="222222"/>
          <w:sz w:val="24"/>
          <w:szCs w:val="24"/>
        </w:rPr>
        <w:t xml:space="preserve">Maurice </w:t>
      </w:r>
      <w:proofErr w:type="spellStart"/>
      <w:r w:rsidRPr="5335EC44">
        <w:rPr>
          <w:rFonts w:ascii="Times New Roman" w:eastAsia="Times New Roman" w:hAnsi="Times New Roman" w:cs="Times New Roman"/>
          <w:color w:val="222222"/>
          <w:sz w:val="24"/>
          <w:szCs w:val="24"/>
        </w:rPr>
        <w:t>Halbwachs</w:t>
      </w:r>
      <w:proofErr w:type="spellEnd"/>
      <w:r w:rsidRPr="5335EC44">
        <w:rPr>
          <w:rFonts w:ascii="Times New Roman" w:eastAsia="Times New Roman" w:hAnsi="Times New Roman" w:cs="Times New Roman"/>
          <w:color w:val="222222"/>
          <w:sz w:val="24"/>
          <w:szCs w:val="24"/>
        </w:rPr>
        <w:t xml:space="preserve"> was a French sociologist who lived between 1877 and 1945. </w:t>
      </w:r>
      <w:r w:rsidR="6300E2C6" w:rsidRPr="5335EC44">
        <w:rPr>
          <w:rFonts w:ascii="Times New Roman" w:eastAsia="Times New Roman" w:hAnsi="Times New Roman" w:cs="Times New Roman"/>
          <w:color w:val="222222"/>
          <w:sz w:val="24"/>
          <w:szCs w:val="24"/>
        </w:rPr>
        <w:t xml:space="preserve">A student of </w:t>
      </w:r>
      <w:r w:rsidR="6ACC4B24" w:rsidRPr="5335EC44">
        <w:rPr>
          <w:rFonts w:ascii="Times New Roman" w:eastAsia="Times New Roman" w:hAnsi="Times New Roman" w:cs="Times New Roman"/>
          <w:color w:val="222222"/>
          <w:sz w:val="24"/>
          <w:szCs w:val="24"/>
        </w:rPr>
        <w:t>Durkheimian sociology.</w:t>
      </w:r>
      <w:r w:rsidR="78F03AF1" w:rsidRPr="5335EC44">
        <w:rPr>
          <w:rFonts w:ascii="Times New Roman" w:eastAsia="Times New Roman" w:hAnsi="Times New Roman" w:cs="Times New Roman"/>
          <w:color w:val="222222"/>
          <w:sz w:val="24"/>
          <w:szCs w:val="24"/>
        </w:rPr>
        <w:t xml:space="preserve"> </w:t>
      </w:r>
      <w:r w:rsidR="3FBDF4A9" w:rsidRPr="5335EC44">
        <w:rPr>
          <w:rFonts w:ascii="Times New Roman" w:eastAsia="Times New Roman" w:hAnsi="Times New Roman" w:cs="Times New Roman"/>
          <w:color w:val="222222"/>
          <w:sz w:val="24"/>
          <w:szCs w:val="24"/>
        </w:rPr>
        <w:t>Durkheim</w:t>
      </w:r>
      <w:r w:rsidR="78F03AF1" w:rsidRPr="5335EC44">
        <w:rPr>
          <w:rFonts w:ascii="Times New Roman" w:eastAsia="Times New Roman" w:hAnsi="Times New Roman" w:cs="Times New Roman"/>
          <w:color w:val="222222"/>
          <w:sz w:val="24"/>
          <w:szCs w:val="24"/>
        </w:rPr>
        <w:t xml:space="preserve"> </w:t>
      </w:r>
      <w:r w:rsidR="0FFE9104" w:rsidRPr="5335EC44">
        <w:rPr>
          <w:rFonts w:ascii="Times New Roman" w:eastAsia="Times New Roman" w:hAnsi="Times New Roman" w:cs="Times New Roman"/>
          <w:color w:val="222222"/>
          <w:sz w:val="24"/>
          <w:szCs w:val="24"/>
        </w:rPr>
        <w:t>although he did not term the phrase collective memory did extensive work linking memory to social frameworks especially religion and ritual practice.</w:t>
      </w:r>
      <w:r w:rsidR="2FFE5025" w:rsidRPr="5335EC44">
        <w:rPr>
          <w:rFonts w:ascii="Times New Roman" w:eastAsia="Times New Roman" w:hAnsi="Times New Roman" w:cs="Times New Roman"/>
          <w:color w:val="222222"/>
          <w:sz w:val="24"/>
          <w:szCs w:val="24"/>
        </w:rPr>
        <w:t xml:space="preserve"> </w:t>
      </w:r>
      <w:proofErr w:type="spellStart"/>
      <w:r w:rsidR="3688DF45" w:rsidRPr="5335EC44">
        <w:rPr>
          <w:rFonts w:ascii="Times New Roman" w:eastAsia="Times New Roman" w:hAnsi="Times New Roman" w:cs="Times New Roman"/>
          <w:color w:val="222222"/>
          <w:sz w:val="24"/>
          <w:szCs w:val="24"/>
        </w:rPr>
        <w:t>Halbwachs</w:t>
      </w:r>
      <w:proofErr w:type="spellEnd"/>
      <w:r w:rsidR="3688DF45" w:rsidRPr="5335EC44">
        <w:rPr>
          <w:rFonts w:ascii="Times New Roman" w:eastAsia="Times New Roman" w:hAnsi="Times New Roman" w:cs="Times New Roman"/>
          <w:color w:val="222222"/>
          <w:sz w:val="24"/>
          <w:szCs w:val="24"/>
        </w:rPr>
        <w:t xml:space="preserve"> </w:t>
      </w:r>
      <w:r w:rsidRPr="5335EC44">
        <w:rPr>
          <w:rFonts w:ascii="Times New Roman" w:eastAsia="Times New Roman" w:hAnsi="Times New Roman" w:cs="Times New Roman"/>
          <w:color w:val="222222"/>
          <w:sz w:val="24"/>
          <w:szCs w:val="24"/>
        </w:rPr>
        <w:t>believed that individuals' memories are not entirely their own, but rather a product of their social and cultural contexts. He believed that memory exists as a social construct and that it is shaped by social forces, such as culture, media, and power relations.</w:t>
      </w:r>
      <w:r w:rsidR="42EA234E" w:rsidRPr="5335EC44">
        <w:rPr>
          <w:rFonts w:ascii="Times New Roman" w:eastAsia="Times New Roman" w:hAnsi="Times New Roman" w:cs="Times New Roman"/>
          <w:color w:val="222222"/>
          <w:sz w:val="24"/>
          <w:szCs w:val="24"/>
        </w:rPr>
        <w:t xml:space="preserve"> </w:t>
      </w:r>
      <w:r w:rsidR="20C4AFC2" w:rsidRPr="5335EC44">
        <w:rPr>
          <w:rFonts w:ascii="Times New Roman" w:eastAsia="Times New Roman" w:hAnsi="Times New Roman" w:cs="Times New Roman"/>
          <w:color w:val="222222"/>
          <w:sz w:val="24"/>
          <w:szCs w:val="24"/>
        </w:rPr>
        <w:t xml:space="preserve">The difference between the two theorists is that </w:t>
      </w:r>
      <w:proofErr w:type="spellStart"/>
      <w:r w:rsidR="20C4AFC2" w:rsidRPr="5335EC44">
        <w:rPr>
          <w:rFonts w:ascii="Times New Roman" w:eastAsia="Times New Roman" w:hAnsi="Times New Roman" w:cs="Times New Roman"/>
          <w:color w:val="222222"/>
          <w:sz w:val="24"/>
          <w:szCs w:val="24"/>
        </w:rPr>
        <w:t>Halbwach</w:t>
      </w:r>
      <w:proofErr w:type="spellEnd"/>
      <w:r w:rsidR="20C4AFC2" w:rsidRPr="5335EC44">
        <w:rPr>
          <w:rFonts w:ascii="Times New Roman" w:eastAsia="Times New Roman" w:hAnsi="Times New Roman" w:cs="Times New Roman"/>
          <w:color w:val="222222"/>
          <w:sz w:val="24"/>
          <w:szCs w:val="24"/>
        </w:rPr>
        <w:t xml:space="preserve"> went further in defining </w:t>
      </w:r>
      <w:r w:rsidR="1E0E99C8" w:rsidRPr="5335EC44">
        <w:rPr>
          <w:rFonts w:ascii="Times New Roman" w:eastAsia="Times New Roman" w:hAnsi="Times New Roman" w:cs="Times New Roman"/>
          <w:color w:val="222222"/>
          <w:sz w:val="24"/>
          <w:szCs w:val="24"/>
        </w:rPr>
        <w:t>collective memory as a methodology for studying social groups</w:t>
      </w:r>
      <w:r w:rsidR="33551856" w:rsidRPr="5335EC44">
        <w:rPr>
          <w:rFonts w:ascii="Times New Roman" w:eastAsia="Times New Roman" w:hAnsi="Times New Roman" w:cs="Times New Roman"/>
          <w:color w:val="222222"/>
          <w:sz w:val="24"/>
          <w:szCs w:val="24"/>
        </w:rPr>
        <w:t xml:space="preserve"> outside of religious practice.</w:t>
      </w:r>
    </w:p>
    <w:p w14:paraId="3794DC65" w14:textId="2DD2910A" w:rsidR="66B8E0DC" w:rsidRDefault="66B8E0DC" w:rsidP="5335EC44">
      <w:pPr>
        <w:spacing w:line="360" w:lineRule="auto"/>
        <w:rPr>
          <w:rFonts w:ascii="Times New Roman" w:eastAsia="Times New Roman" w:hAnsi="Times New Roman" w:cs="Times New Roman"/>
          <w:color w:val="222222"/>
          <w:sz w:val="24"/>
          <w:szCs w:val="24"/>
        </w:rPr>
      </w:pPr>
      <w:r w:rsidRPr="5335EC44">
        <w:rPr>
          <w:rFonts w:ascii="Times New Roman" w:eastAsia="Times New Roman" w:hAnsi="Times New Roman" w:cs="Times New Roman"/>
          <w:color w:val="222222"/>
          <w:sz w:val="24"/>
          <w:szCs w:val="24"/>
        </w:rPr>
        <w:t xml:space="preserve">Durkheim was one of the first social theorists to link </w:t>
      </w:r>
      <w:r w:rsidR="2252D32F" w:rsidRPr="5335EC44">
        <w:rPr>
          <w:rFonts w:ascii="Times New Roman" w:eastAsia="Times New Roman" w:hAnsi="Times New Roman" w:cs="Times New Roman"/>
          <w:color w:val="222222"/>
          <w:sz w:val="24"/>
          <w:szCs w:val="24"/>
        </w:rPr>
        <w:t xml:space="preserve">collective group </w:t>
      </w:r>
      <w:r w:rsidRPr="5335EC44">
        <w:rPr>
          <w:rFonts w:ascii="Times New Roman" w:eastAsia="Times New Roman" w:hAnsi="Times New Roman" w:cs="Times New Roman"/>
          <w:color w:val="222222"/>
          <w:sz w:val="24"/>
          <w:szCs w:val="24"/>
        </w:rPr>
        <w:t>memory to the historic</w:t>
      </w:r>
      <w:r w:rsidR="28B96993" w:rsidRPr="5335EC44">
        <w:rPr>
          <w:rFonts w:ascii="Times New Roman" w:eastAsia="Times New Roman" w:hAnsi="Times New Roman" w:cs="Times New Roman"/>
          <w:color w:val="222222"/>
          <w:sz w:val="24"/>
          <w:szCs w:val="24"/>
        </w:rPr>
        <w:t xml:space="preserve">ized </w:t>
      </w:r>
      <w:r w:rsidR="185E848C" w:rsidRPr="5335EC44">
        <w:rPr>
          <w:rFonts w:ascii="Times New Roman" w:eastAsia="Times New Roman" w:hAnsi="Times New Roman" w:cs="Times New Roman"/>
          <w:color w:val="222222"/>
          <w:sz w:val="24"/>
          <w:szCs w:val="24"/>
        </w:rPr>
        <w:t>past. "</w:t>
      </w:r>
      <w:proofErr w:type="gramStart"/>
      <w:r w:rsidR="77B0F724" w:rsidRPr="5335EC44">
        <w:rPr>
          <w:rFonts w:ascii="Times New Roman" w:eastAsia="Times New Roman" w:hAnsi="Times New Roman" w:cs="Times New Roman"/>
          <w:color w:val="222222"/>
          <w:sz w:val="24"/>
          <w:szCs w:val="24"/>
        </w:rPr>
        <w:t>that</w:t>
      </w:r>
      <w:proofErr w:type="gramEnd"/>
      <w:r w:rsidR="275CB7A1" w:rsidRPr="5335EC44">
        <w:rPr>
          <w:rFonts w:ascii="Times New Roman" w:eastAsia="Times New Roman" w:hAnsi="Times New Roman" w:cs="Times New Roman"/>
          <w:sz w:val="24"/>
          <w:szCs w:val="24"/>
        </w:rPr>
        <w:t xml:space="preserve"> the past confers identity on individuals and groups, allows us to define collective memory as one of the elementary forms of </w:t>
      </w:r>
      <w:r w:rsidR="42AC12E8" w:rsidRPr="5335EC44">
        <w:rPr>
          <w:rFonts w:ascii="Times New Roman" w:eastAsia="Times New Roman" w:hAnsi="Times New Roman" w:cs="Times New Roman"/>
          <w:sz w:val="24"/>
          <w:szCs w:val="24"/>
        </w:rPr>
        <w:t>s</w:t>
      </w:r>
      <w:r w:rsidR="275CB7A1" w:rsidRPr="5335EC44">
        <w:rPr>
          <w:rFonts w:ascii="Times New Roman" w:eastAsia="Times New Roman" w:hAnsi="Times New Roman" w:cs="Times New Roman"/>
          <w:sz w:val="24"/>
          <w:szCs w:val="24"/>
        </w:rPr>
        <w:t>ocial life, or as part of society’s intellectual and moral framework,”</w:t>
      </w:r>
      <w:r w:rsidR="137C5702" w:rsidRPr="5335EC44">
        <w:rPr>
          <w:rFonts w:ascii="Times New Roman" w:eastAsia="Times New Roman" w:hAnsi="Times New Roman" w:cs="Times New Roman"/>
          <w:sz w:val="24"/>
          <w:szCs w:val="24"/>
        </w:rPr>
        <w:t xml:space="preserve"> </w:t>
      </w:r>
      <w:r w:rsidR="2BC9DB7B" w:rsidRPr="5335EC44">
        <w:rPr>
          <w:rFonts w:ascii="Times New Roman" w:eastAsia="Times New Roman" w:hAnsi="Times New Roman" w:cs="Times New Roman"/>
          <w:color w:val="222222"/>
          <w:sz w:val="24"/>
          <w:szCs w:val="24"/>
        </w:rPr>
        <w:t>(</w:t>
      </w:r>
      <w:proofErr w:type="spellStart"/>
      <w:r w:rsidR="2BC9DB7B" w:rsidRPr="5335EC44">
        <w:rPr>
          <w:rFonts w:ascii="Times New Roman" w:eastAsia="Times New Roman" w:hAnsi="Times New Roman" w:cs="Times New Roman"/>
          <w:color w:val="222222"/>
          <w:sz w:val="24"/>
          <w:szCs w:val="24"/>
        </w:rPr>
        <w:t>Misztal</w:t>
      </w:r>
      <w:proofErr w:type="spellEnd"/>
      <w:r w:rsidR="2BC9DB7B" w:rsidRPr="5335EC44">
        <w:rPr>
          <w:rFonts w:ascii="Times New Roman" w:eastAsia="Times New Roman" w:hAnsi="Times New Roman" w:cs="Times New Roman"/>
          <w:color w:val="222222"/>
          <w:sz w:val="24"/>
          <w:szCs w:val="24"/>
        </w:rPr>
        <w:t>,</w:t>
      </w:r>
      <w:r w:rsidR="2BC9DB7B" w:rsidRPr="5335EC44">
        <w:rPr>
          <w:rFonts w:ascii="Times New Roman" w:eastAsia="Times New Roman" w:hAnsi="Times New Roman" w:cs="Times New Roman"/>
          <w:color w:val="000000" w:themeColor="text1"/>
          <w:sz w:val="24"/>
          <w:szCs w:val="24"/>
        </w:rPr>
        <w:t xml:space="preserve"> B.A.2003. </w:t>
      </w:r>
      <w:r w:rsidR="2BC9DB7B" w:rsidRPr="5335EC44">
        <w:rPr>
          <w:rFonts w:ascii="Times New Roman" w:eastAsia="Times New Roman" w:hAnsi="Times New Roman" w:cs="Times New Roman"/>
          <w:i/>
          <w:iCs/>
          <w:color w:val="000000" w:themeColor="text1"/>
          <w:sz w:val="24"/>
          <w:szCs w:val="24"/>
        </w:rPr>
        <w:t>Durkheim on Collective</w:t>
      </w:r>
      <w:r w:rsidR="3C384098" w:rsidRPr="5335EC44">
        <w:rPr>
          <w:rFonts w:ascii="Times New Roman" w:eastAsia="Times New Roman" w:hAnsi="Times New Roman" w:cs="Times New Roman"/>
          <w:i/>
          <w:iCs/>
          <w:color w:val="000000" w:themeColor="text1"/>
          <w:sz w:val="24"/>
          <w:szCs w:val="24"/>
        </w:rPr>
        <w:t xml:space="preserve"> </w:t>
      </w:r>
      <w:r w:rsidR="2BC9DB7B" w:rsidRPr="5335EC44">
        <w:rPr>
          <w:rFonts w:ascii="Times New Roman" w:eastAsia="Times New Roman" w:hAnsi="Times New Roman" w:cs="Times New Roman"/>
          <w:i/>
          <w:iCs/>
          <w:color w:val="000000" w:themeColor="text1"/>
          <w:sz w:val="24"/>
          <w:szCs w:val="24"/>
        </w:rPr>
        <w:t>Memory.</w:t>
      </w:r>
      <w:r w:rsidR="2BC9DB7B" w:rsidRPr="5335EC44">
        <w:rPr>
          <w:rFonts w:ascii="Times New Roman" w:eastAsia="Times New Roman" w:hAnsi="Times New Roman" w:cs="Times New Roman"/>
          <w:color w:val="222222"/>
          <w:sz w:val="24"/>
          <w:szCs w:val="24"/>
        </w:rPr>
        <w:t xml:space="preserve"> P.136)</w:t>
      </w:r>
      <w:r w:rsidR="67F79D79" w:rsidRPr="5335EC44">
        <w:rPr>
          <w:rFonts w:ascii="Times New Roman" w:eastAsia="Times New Roman" w:hAnsi="Times New Roman" w:cs="Times New Roman"/>
          <w:color w:val="222222"/>
          <w:sz w:val="24"/>
          <w:szCs w:val="24"/>
        </w:rPr>
        <w:t>.</w:t>
      </w:r>
      <w:r w:rsidR="2BC9DB7B" w:rsidRPr="5335EC44">
        <w:rPr>
          <w:rFonts w:ascii="Times New Roman" w:eastAsia="Times New Roman" w:hAnsi="Times New Roman" w:cs="Times New Roman"/>
          <w:color w:val="222222"/>
          <w:sz w:val="24"/>
          <w:szCs w:val="24"/>
        </w:rPr>
        <w:t xml:space="preserve"> </w:t>
      </w:r>
      <w:proofErr w:type="spellStart"/>
      <w:r w:rsidR="2BC9DB7B" w:rsidRPr="5335EC44">
        <w:rPr>
          <w:rFonts w:ascii="Times New Roman" w:eastAsia="Times New Roman" w:hAnsi="Times New Roman" w:cs="Times New Roman"/>
          <w:sz w:val="24"/>
          <w:szCs w:val="24"/>
        </w:rPr>
        <w:t>Misztal</w:t>
      </w:r>
      <w:proofErr w:type="spellEnd"/>
      <w:r w:rsidR="137C5702" w:rsidRPr="5335EC44">
        <w:rPr>
          <w:rFonts w:ascii="Times New Roman" w:eastAsia="Times New Roman" w:hAnsi="Times New Roman" w:cs="Times New Roman"/>
          <w:sz w:val="24"/>
          <w:szCs w:val="24"/>
        </w:rPr>
        <w:t xml:space="preserve"> believes that a look back towards </w:t>
      </w:r>
      <w:r w:rsidR="0C8219BA" w:rsidRPr="5335EC44">
        <w:rPr>
          <w:rFonts w:ascii="Times New Roman" w:eastAsia="Times New Roman" w:hAnsi="Times New Roman" w:cs="Times New Roman"/>
          <w:sz w:val="24"/>
          <w:szCs w:val="24"/>
        </w:rPr>
        <w:t>Durkheimian</w:t>
      </w:r>
      <w:r w:rsidR="137C5702" w:rsidRPr="5335EC44">
        <w:rPr>
          <w:rFonts w:ascii="Times New Roman" w:eastAsia="Times New Roman" w:hAnsi="Times New Roman" w:cs="Times New Roman"/>
          <w:sz w:val="24"/>
          <w:szCs w:val="24"/>
        </w:rPr>
        <w:t xml:space="preserve"> theory of memory is important for memory studies and the critique of </w:t>
      </w:r>
      <w:r w:rsidR="1B8AB331" w:rsidRPr="5335EC44">
        <w:rPr>
          <w:rFonts w:ascii="Times New Roman" w:eastAsia="Times New Roman" w:hAnsi="Times New Roman" w:cs="Times New Roman"/>
          <w:sz w:val="24"/>
          <w:szCs w:val="24"/>
        </w:rPr>
        <w:t xml:space="preserve">such theories as </w:t>
      </w:r>
      <w:r w:rsidR="723B22B6" w:rsidRPr="5335EC44">
        <w:rPr>
          <w:rFonts w:ascii="Times New Roman" w:eastAsia="Times New Roman" w:hAnsi="Times New Roman" w:cs="Times New Roman"/>
          <w:i/>
          <w:iCs/>
          <w:sz w:val="24"/>
          <w:szCs w:val="24"/>
        </w:rPr>
        <w:t>I</w:t>
      </w:r>
      <w:r w:rsidR="3328B083" w:rsidRPr="5335EC44">
        <w:rPr>
          <w:rFonts w:ascii="Times New Roman" w:eastAsia="Times New Roman" w:hAnsi="Times New Roman" w:cs="Times New Roman"/>
          <w:i/>
          <w:iCs/>
          <w:sz w:val="24"/>
          <w:szCs w:val="24"/>
        </w:rPr>
        <w:t>nventing traditions</w:t>
      </w:r>
      <w:r w:rsidR="3328B083" w:rsidRPr="5335EC44">
        <w:rPr>
          <w:rFonts w:ascii="Times New Roman" w:eastAsia="Times New Roman" w:hAnsi="Times New Roman" w:cs="Times New Roman"/>
          <w:sz w:val="24"/>
          <w:szCs w:val="24"/>
        </w:rPr>
        <w:t xml:space="preserve"> by </w:t>
      </w:r>
      <w:r w:rsidR="7843409E" w:rsidRPr="5335EC44">
        <w:rPr>
          <w:rFonts w:ascii="Times New Roman" w:eastAsia="Times New Roman" w:hAnsi="Times New Roman" w:cs="Times New Roman"/>
          <w:sz w:val="24"/>
          <w:szCs w:val="24"/>
        </w:rPr>
        <w:t>H</w:t>
      </w:r>
      <w:r w:rsidR="00499104" w:rsidRPr="5335EC44">
        <w:rPr>
          <w:rFonts w:ascii="Times New Roman" w:eastAsia="Times New Roman" w:hAnsi="Times New Roman" w:cs="Times New Roman"/>
          <w:sz w:val="24"/>
          <w:szCs w:val="24"/>
        </w:rPr>
        <w:t>obs</w:t>
      </w:r>
      <w:r w:rsidR="3328B083" w:rsidRPr="5335EC44">
        <w:rPr>
          <w:rFonts w:ascii="Times New Roman" w:eastAsia="Times New Roman" w:hAnsi="Times New Roman" w:cs="Times New Roman"/>
          <w:sz w:val="24"/>
          <w:szCs w:val="24"/>
        </w:rPr>
        <w:t>bawm</w:t>
      </w:r>
      <w:r w:rsidR="0EDAF355" w:rsidRPr="5335EC44">
        <w:rPr>
          <w:rFonts w:ascii="Times New Roman" w:eastAsia="Times New Roman" w:hAnsi="Times New Roman" w:cs="Times New Roman"/>
          <w:sz w:val="24"/>
          <w:szCs w:val="24"/>
        </w:rPr>
        <w:t>.</w:t>
      </w:r>
      <w:r w:rsidR="606F1A13" w:rsidRPr="5335EC44">
        <w:rPr>
          <w:rFonts w:ascii="Times New Roman" w:eastAsia="Times New Roman" w:hAnsi="Times New Roman" w:cs="Times New Roman"/>
          <w:sz w:val="24"/>
          <w:szCs w:val="24"/>
        </w:rPr>
        <w:t xml:space="preserve"> 2012</w:t>
      </w:r>
      <w:r w:rsidR="49056D60" w:rsidRPr="5335EC44">
        <w:rPr>
          <w:rFonts w:ascii="Times New Roman" w:eastAsia="Times New Roman" w:hAnsi="Times New Roman" w:cs="Times New Roman"/>
          <w:sz w:val="24"/>
          <w:szCs w:val="24"/>
        </w:rPr>
        <w:t>.</w:t>
      </w:r>
      <w:r w:rsidR="3328B083" w:rsidRPr="5335EC44">
        <w:rPr>
          <w:rFonts w:ascii="Times New Roman" w:eastAsia="Times New Roman" w:hAnsi="Times New Roman" w:cs="Times New Roman"/>
          <w:sz w:val="24"/>
          <w:szCs w:val="24"/>
        </w:rPr>
        <w:t xml:space="preserve"> </w:t>
      </w:r>
      <w:r w:rsidR="18E1B980" w:rsidRPr="5335EC44">
        <w:rPr>
          <w:rFonts w:ascii="Times New Roman" w:eastAsia="Times New Roman" w:hAnsi="Times New Roman" w:cs="Times New Roman"/>
          <w:sz w:val="24"/>
          <w:szCs w:val="24"/>
        </w:rPr>
        <w:t xml:space="preserve">Durkheim </w:t>
      </w:r>
      <w:r w:rsidR="222BDC70" w:rsidRPr="5335EC44">
        <w:rPr>
          <w:rFonts w:ascii="Times New Roman" w:eastAsia="Times New Roman" w:hAnsi="Times New Roman" w:cs="Times New Roman"/>
          <w:sz w:val="24"/>
          <w:szCs w:val="24"/>
        </w:rPr>
        <w:t>associate's</w:t>
      </w:r>
      <w:r w:rsidR="18E1B980" w:rsidRPr="5335EC44">
        <w:rPr>
          <w:rFonts w:ascii="Times New Roman" w:eastAsia="Times New Roman" w:hAnsi="Times New Roman" w:cs="Times New Roman"/>
          <w:sz w:val="24"/>
          <w:szCs w:val="24"/>
        </w:rPr>
        <w:t xml:space="preserve"> memory with morality historically performed through religion and in his time the new law of nation states.</w:t>
      </w:r>
      <w:r w:rsidR="7A84ECDC" w:rsidRPr="5335EC44">
        <w:rPr>
          <w:rFonts w:ascii="Times New Roman" w:eastAsia="Times New Roman" w:hAnsi="Times New Roman" w:cs="Times New Roman"/>
          <w:sz w:val="24"/>
          <w:szCs w:val="24"/>
        </w:rPr>
        <w:t xml:space="preserve"> </w:t>
      </w:r>
    </w:p>
    <w:p w14:paraId="404EEA85" w14:textId="566FA049" w:rsidR="66B8E0DC" w:rsidRDefault="000F7F13" w:rsidP="5335EC44">
      <w:pPr>
        <w:spacing w:line="360" w:lineRule="auto"/>
        <w:rPr>
          <w:rFonts w:ascii="Times New Roman" w:eastAsia="Times New Roman" w:hAnsi="Times New Roman" w:cs="Times New Roman"/>
          <w:color w:val="222222"/>
          <w:sz w:val="24"/>
          <w:szCs w:val="24"/>
        </w:rPr>
      </w:pPr>
      <w:r w:rsidRPr="5335EC44">
        <w:rPr>
          <w:rFonts w:ascii="Times New Roman" w:eastAsia="Times New Roman" w:hAnsi="Times New Roman" w:cs="Times New Roman"/>
          <w:sz w:val="24"/>
          <w:szCs w:val="24"/>
        </w:rPr>
        <w:t xml:space="preserve"> </w:t>
      </w:r>
      <w:proofErr w:type="spellStart"/>
      <w:r w:rsidR="666F9296" w:rsidRPr="5335EC44">
        <w:rPr>
          <w:rFonts w:ascii="Times New Roman" w:eastAsia="Times New Roman" w:hAnsi="Times New Roman" w:cs="Times New Roman"/>
          <w:color w:val="222222"/>
          <w:sz w:val="24"/>
          <w:szCs w:val="24"/>
        </w:rPr>
        <w:t>Halbwachs</w:t>
      </w:r>
      <w:proofErr w:type="spellEnd"/>
      <w:r w:rsidR="666F9296" w:rsidRPr="5335EC44">
        <w:rPr>
          <w:rFonts w:ascii="Times New Roman" w:eastAsia="Times New Roman" w:hAnsi="Times New Roman" w:cs="Times New Roman"/>
          <w:color w:val="222222"/>
          <w:sz w:val="24"/>
          <w:szCs w:val="24"/>
        </w:rPr>
        <w:t xml:space="preserve"> also introduced the idea of the religious social framework of memory. In this theory, </w:t>
      </w:r>
      <w:proofErr w:type="spellStart"/>
      <w:r w:rsidR="666F9296" w:rsidRPr="5335EC44">
        <w:rPr>
          <w:rFonts w:ascii="Times New Roman" w:eastAsia="Times New Roman" w:hAnsi="Times New Roman" w:cs="Times New Roman"/>
          <w:color w:val="222222"/>
          <w:sz w:val="24"/>
          <w:szCs w:val="24"/>
        </w:rPr>
        <w:t>Halbwachs</w:t>
      </w:r>
      <w:proofErr w:type="spellEnd"/>
      <w:r w:rsidR="666F9296" w:rsidRPr="5335EC44">
        <w:rPr>
          <w:rFonts w:ascii="Times New Roman" w:eastAsia="Times New Roman" w:hAnsi="Times New Roman" w:cs="Times New Roman"/>
          <w:color w:val="222222"/>
          <w:sz w:val="24"/>
          <w:szCs w:val="24"/>
        </w:rPr>
        <w:t xml:space="preserve"> believed that religion plays a significant role in forming and shaping collective memory. He argued that religious beliefs and practices, such as rituals and ceremonies, serve as a way of remembering and reinforcing cultural traditions. This is memory in action or could be argued so. If using </w:t>
      </w:r>
      <w:proofErr w:type="spellStart"/>
      <w:r w:rsidR="666F9296" w:rsidRPr="5335EC44">
        <w:rPr>
          <w:rFonts w:ascii="Times New Roman" w:eastAsia="Times New Roman" w:hAnsi="Times New Roman" w:cs="Times New Roman"/>
          <w:color w:val="222222"/>
          <w:sz w:val="24"/>
          <w:szCs w:val="24"/>
        </w:rPr>
        <w:t>Noras</w:t>
      </w:r>
      <w:proofErr w:type="spellEnd"/>
      <w:r w:rsidR="666F9296" w:rsidRPr="5335EC44">
        <w:rPr>
          <w:rFonts w:ascii="Times New Roman" w:eastAsia="Times New Roman" w:hAnsi="Times New Roman" w:cs="Times New Roman"/>
          <w:color w:val="222222"/>
          <w:sz w:val="24"/>
          <w:szCs w:val="24"/>
        </w:rPr>
        <w:t xml:space="preserve"> definition of memory, closer to the “trace” the original intention of the memory held in practice, praxis of the everyday, avoiding the </w:t>
      </w:r>
      <w:r w:rsidR="3BE222D6" w:rsidRPr="5335EC44">
        <w:rPr>
          <w:rFonts w:ascii="Times New Roman" w:eastAsia="Times New Roman" w:hAnsi="Times New Roman" w:cs="Times New Roman"/>
          <w:color w:val="222222"/>
          <w:sz w:val="24"/>
          <w:szCs w:val="24"/>
        </w:rPr>
        <w:t>morphological process</w:t>
      </w:r>
      <w:r w:rsidR="666F9296" w:rsidRPr="5335EC44">
        <w:rPr>
          <w:rFonts w:ascii="Times New Roman" w:eastAsia="Times New Roman" w:hAnsi="Times New Roman" w:cs="Times New Roman"/>
          <w:color w:val="222222"/>
          <w:sz w:val="24"/>
          <w:szCs w:val="24"/>
        </w:rPr>
        <w:t xml:space="preserve"> through the delicate social structure, anew, into another meaning for history. This is in the lineage of Durkheim.</w:t>
      </w:r>
    </w:p>
    <w:p w14:paraId="082E84AE" w14:textId="5F6AFF3C" w:rsidR="6AD632A7" w:rsidRDefault="6AD632A7" w:rsidP="5335EC44">
      <w:pPr>
        <w:spacing w:after="120" w:line="360" w:lineRule="auto"/>
        <w:rPr>
          <w:rFonts w:ascii="Times New Roman" w:eastAsia="Times New Roman" w:hAnsi="Times New Roman" w:cs="Times New Roman"/>
          <w:color w:val="222222"/>
          <w:sz w:val="24"/>
          <w:szCs w:val="24"/>
        </w:rPr>
      </w:pPr>
      <w:r w:rsidRPr="5335EC44">
        <w:rPr>
          <w:rFonts w:ascii="Times New Roman" w:eastAsia="Times New Roman" w:hAnsi="Times New Roman" w:cs="Times New Roman"/>
          <w:color w:val="222222"/>
          <w:sz w:val="24"/>
          <w:szCs w:val="24"/>
        </w:rPr>
        <w:t xml:space="preserve">One of </w:t>
      </w:r>
      <w:proofErr w:type="spellStart"/>
      <w:r w:rsidRPr="5335EC44">
        <w:rPr>
          <w:rFonts w:ascii="Times New Roman" w:eastAsia="Times New Roman" w:hAnsi="Times New Roman" w:cs="Times New Roman"/>
          <w:color w:val="222222"/>
          <w:sz w:val="24"/>
          <w:szCs w:val="24"/>
        </w:rPr>
        <w:t>Halbwachs</w:t>
      </w:r>
      <w:proofErr w:type="spellEnd"/>
      <w:r w:rsidRPr="5335EC44">
        <w:rPr>
          <w:rFonts w:ascii="Times New Roman" w:eastAsia="Times New Roman" w:hAnsi="Times New Roman" w:cs="Times New Roman"/>
          <w:color w:val="222222"/>
          <w:sz w:val="24"/>
          <w:szCs w:val="24"/>
        </w:rPr>
        <w:t xml:space="preserve">' most famous theories is the concept of social frameworks of memory. In this theory, </w:t>
      </w:r>
      <w:r w:rsidR="3D29028E" w:rsidRPr="5335EC44">
        <w:rPr>
          <w:rFonts w:ascii="Times New Roman" w:eastAsia="Times New Roman" w:hAnsi="Times New Roman" w:cs="Times New Roman"/>
          <w:color w:val="222222"/>
          <w:sz w:val="24"/>
          <w:szCs w:val="24"/>
        </w:rPr>
        <w:t xml:space="preserve">he </w:t>
      </w:r>
      <w:r w:rsidRPr="5335EC44">
        <w:rPr>
          <w:rFonts w:ascii="Times New Roman" w:eastAsia="Times New Roman" w:hAnsi="Times New Roman" w:cs="Times New Roman"/>
          <w:color w:val="222222"/>
          <w:sz w:val="24"/>
          <w:szCs w:val="24"/>
        </w:rPr>
        <w:t xml:space="preserve">postulated that memory is not an individual cognitive process, but rather a social framework in which individual memories are shaped by the collective memory of a group. </w:t>
      </w:r>
      <w:proofErr w:type="spellStart"/>
      <w:r w:rsidRPr="5335EC44">
        <w:rPr>
          <w:rFonts w:ascii="Times New Roman" w:eastAsia="Times New Roman" w:hAnsi="Times New Roman" w:cs="Times New Roman"/>
          <w:color w:val="222222"/>
          <w:sz w:val="24"/>
          <w:szCs w:val="24"/>
        </w:rPr>
        <w:t>Halbwachs</w:t>
      </w:r>
      <w:proofErr w:type="spellEnd"/>
      <w:r w:rsidRPr="5335EC44">
        <w:rPr>
          <w:rFonts w:ascii="Times New Roman" w:eastAsia="Times New Roman" w:hAnsi="Times New Roman" w:cs="Times New Roman"/>
          <w:color w:val="222222"/>
          <w:sz w:val="24"/>
          <w:szCs w:val="24"/>
        </w:rPr>
        <w:t xml:space="preserve"> believed that the collective memory of a group is created through social interaction and shared experiences, which are then stored in the group's social frameworks. These social frameworks are passed down from one generation to another, creating a cultural </w:t>
      </w:r>
      <w:r w:rsidRPr="5335EC44">
        <w:rPr>
          <w:rFonts w:ascii="Times New Roman" w:eastAsia="Times New Roman" w:hAnsi="Times New Roman" w:cs="Times New Roman"/>
          <w:color w:val="222222"/>
          <w:sz w:val="24"/>
          <w:szCs w:val="24"/>
        </w:rPr>
        <w:lastRenderedPageBreak/>
        <w:t>memory that becomes a part of the group's identity.</w:t>
      </w:r>
      <w:r w:rsidR="432B4B3F" w:rsidRPr="5335EC44">
        <w:rPr>
          <w:rFonts w:ascii="Times New Roman" w:eastAsia="Times New Roman" w:hAnsi="Times New Roman" w:cs="Times New Roman"/>
          <w:color w:val="222222"/>
          <w:sz w:val="24"/>
          <w:szCs w:val="24"/>
        </w:rPr>
        <w:t xml:space="preserve"> </w:t>
      </w:r>
      <w:proofErr w:type="spellStart"/>
      <w:r w:rsidR="432B4B3F" w:rsidRPr="5335EC44">
        <w:rPr>
          <w:rFonts w:ascii="Times New Roman" w:eastAsia="Times New Roman" w:hAnsi="Times New Roman" w:cs="Times New Roman"/>
          <w:color w:val="222222"/>
          <w:sz w:val="24"/>
          <w:szCs w:val="24"/>
        </w:rPr>
        <w:t>Gensburger</w:t>
      </w:r>
      <w:proofErr w:type="spellEnd"/>
      <w:r w:rsidR="432B4B3F" w:rsidRPr="5335EC44">
        <w:rPr>
          <w:rFonts w:ascii="Times New Roman" w:eastAsia="Times New Roman" w:hAnsi="Times New Roman" w:cs="Times New Roman"/>
          <w:color w:val="222222"/>
          <w:sz w:val="24"/>
          <w:szCs w:val="24"/>
        </w:rPr>
        <w:t xml:space="preserve"> suggests that there is a fundamental misreading of </w:t>
      </w:r>
      <w:proofErr w:type="spellStart"/>
      <w:r w:rsidR="432B4B3F" w:rsidRPr="5335EC44">
        <w:rPr>
          <w:rFonts w:ascii="Times New Roman" w:eastAsia="Times New Roman" w:hAnsi="Times New Roman" w:cs="Times New Roman"/>
          <w:color w:val="222222"/>
          <w:sz w:val="24"/>
          <w:szCs w:val="24"/>
        </w:rPr>
        <w:t>Halbwach</w:t>
      </w:r>
      <w:proofErr w:type="spellEnd"/>
      <w:r w:rsidR="432B4B3F" w:rsidRPr="5335EC44">
        <w:rPr>
          <w:rFonts w:ascii="Times New Roman" w:eastAsia="Times New Roman" w:hAnsi="Times New Roman" w:cs="Times New Roman"/>
          <w:color w:val="222222"/>
          <w:sz w:val="24"/>
          <w:szCs w:val="24"/>
        </w:rPr>
        <w:t xml:space="preserve"> </w:t>
      </w:r>
      <w:r w:rsidR="4E7311FF" w:rsidRPr="5335EC44">
        <w:rPr>
          <w:rFonts w:ascii="Times New Roman" w:eastAsia="Times New Roman" w:hAnsi="Times New Roman" w:cs="Times New Roman"/>
          <w:color w:val="222222"/>
          <w:sz w:val="24"/>
          <w:szCs w:val="24"/>
        </w:rPr>
        <w:t xml:space="preserve">within </w:t>
      </w:r>
      <w:r w:rsidR="1C7B7527" w:rsidRPr="5335EC44">
        <w:rPr>
          <w:rFonts w:ascii="Times New Roman" w:eastAsia="Times New Roman" w:hAnsi="Times New Roman" w:cs="Times New Roman"/>
          <w:color w:val="222222"/>
          <w:sz w:val="24"/>
          <w:szCs w:val="24"/>
        </w:rPr>
        <w:t>Nora's</w:t>
      </w:r>
      <w:r w:rsidR="4E7311FF" w:rsidRPr="5335EC44">
        <w:rPr>
          <w:rFonts w:ascii="Times New Roman" w:eastAsia="Times New Roman" w:hAnsi="Times New Roman" w:cs="Times New Roman"/>
          <w:color w:val="222222"/>
          <w:sz w:val="24"/>
          <w:szCs w:val="24"/>
        </w:rPr>
        <w:t xml:space="preserve"> work which confuses collective memory and social frameworks as being the same theory.</w:t>
      </w:r>
      <w:r w:rsidR="39CAF7BF" w:rsidRPr="5335EC44">
        <w:rPr>
          <w:rFonts w:ascii="Times New Roman" w:eastAsia="Times New Roman" w:hAnsi="Times New Roman" w:cs="Times New Roman"/>
          <w:color w:val="000000" w:themeColor="text1"/>
          <w:sz w:val="24"/>
          <w:szCs w:val="24"/>
        </w:rPr>
        <w:t xml:space="preserve"> (</w:t>
      </w:r>
      <w:proofErr w:type="spellStart"/>
      <w:r w:rsidR="39CAF7BF" w:rsidRPr="5335EC44">
        <w:rPr>
          <w:rFonts w:ascii="Times New Roman" w:eastAsia="Times New Roman" w:hAnsi="Times New Roman" w:cs="Times New Roman"/>
          <w:color w:val="000000" w:themeColor="text1"/>
          <w:sz w:val="24"/>
          <w:szCs w:val="24"/>
        </w:rPr>
        <w:t>Gensburger</w:t>
      </w:r>
      <w:proofErr w:type="spellEnd"/>
      <w:r w:rsidR="39CAF7BF" w:rsidRPr="5335EC44">
        <w:rPr>
          <w:rFonts w:ascii="Times New Roman" w:eastAsia="Times New Roman" w:hAnsi="Times New Roman" w:cs="Times New Roman"/>
          <w:color w:val="000000" w:themeColor="text1"/>
          <w:sz w:val="24"/>
          <w:szCs w:val="24"/>
        </w:rPr>
        <w:t>, S., 2016</w:t>
      </w:r>
      <w:r w:rsidR="0A9B3BD9" w:rsidRPr="5335EC44">
        <w:rPr>
          <w:rFonts w:ascii="Times New Roman" w:eastAsia="Times New Roman" w:hAnsi="Times New Roman" w:cs="Times New Roman"/>
          <w:color w:val="222222"/>
          <w:sz w:val="24"/>
          <w:szCs w:val="24"/>
        </w:rPr>
        <w:t xml:space="preserve">). </w:t>
      </w:r>
      <w:proofErr w:type="spellStart"/>
      <w:r w:rsidR="4E7311FF" w:rsidRPr="5335EC44">
        <w:rPr>
          <w:rFonts w:ascii="Times New Roman" w:eastAsia="Times New Roman" w:hAnsi="Times New Roman" w:cs="Times New Roman"/>
          <w:color w:val="222222"/>
          <w:sz w:val="24"/>
          <w:szCs w:val="24"/>
        </w:rPr>
        <w:t>Gensburger</w:t>
      </w:r>
      <w:proofErr w:type="spellEnd"/>
      <w:r w:rsidR="4E7311FF" w:rsidRPr="5335EC44">
        <w:rPr>
          <w:rFonts w:ascii="Times New Roman" w:eastAsia="Times New Roman" w:hAnsi="Times New Roman" w:cs="Times New Roman"/>
          <w:color w:val="222222"/>
          <w:sz w:val="24"/>
          <w:szCs w:val="24"/>
        </w:rPr>
        <w:t xml:space="preserve"> is convincing </w:t>
      </w:r>
      <w:r w:rsidR="1960F1D7" w:rsidRPr="5335EC44">
        <w:rPr>
          <w:rFonts w:ascii="Times New Roman" w:eastAsia="Times New Roman" w:hAnsi="Times New Roman" w:cs="Times New Roman"/>
          <w:color w:val="222222"/>
          <w:sz w:val="24"/>
          <w:szCs w:val="24"/>
        </w:rPr>
        <w:t xml:space="preserve">in arguing for a re reading of </w:t>
      </w:r>
      <w:proofErr w:type="spellStart"/>
      <w:r w:rsidR="15617B3C" w:rsidRPr="5335EC44">
        <w:rPr>
          <w:rFonts w:ascii="Times New Roman" w:eastAsia="Times New Roman" w:hAnsi="Times New Roman" w:cs="Times New Roman"/>
          <w:color w:val="222222"/>
          <w:sz w:val="24"/>
          <w:szCs w:val="24"/>
        </w:rPr>
        <w:t>H</w:t>
      </w:r>
      <w:r w:rsidR="1960F1D7" w:rsidRPr="5335EC44">
        <w:rPr>
          <w:rFonts w:ascii="Times New Roman" w:eastAsia="Times New Roman" w:hAnsi="Times New Roman" w:cs="Times New Roman"/>
          <w:color w:val="222222"/>
          <w:sz w:val="24"/>
          <w:szCs w:val="24"/>
        </w:rPr>
        <w:t>albwach</w:t>
      </w:r>
      <w:proofErr w:type="spellEnd"/>
      <w:r w:rsidR="1960F1D7" w:rsidRPr="5335EC44">
        <w:rPr>
          <w:rFonts w:ascii="Times New Roman" w:eastAsia="Times New Roman" w:hAnsi="Times New Roman" w:cs="Times New Roman"/>
          <w:color w:val="222222"/>
          <w:sz w:val="24"/>
          <w:szCs w:val="24"/>
        </w:rPr>
        <w:t xml:space="preserve"> and a reinterpretation of memory studies as part of sociology and not necessarily a discipline </w:t>
      </w:r>
      <w:r w:rsidR="4D797FFE" w:rsidRPr="5335EC44">
        <w:rPr>
          <w:rFonts w:ascii="Times New Roman" w:eastAsia="Times New Roman" w:hAnsi="Times New Roman" w:cs="Times New Roman"/>
          <w:color w:val="222222"/>
          <w:sz w:val="24"/>
          <w:szCs w:val="24"/>
        </w:rPr>
        <w:t xml:space="preserve">which </w:t>
      </w:r>
      <w:r w:rsidR="1960F1D7" w:rsidRPr="5335EC44">
        <w:rPr>
          <w:rFonts w:ascii="Times New Roman" w:eastAsia="Times New Roman" w:hAnsi="Times New Roman" w:cs="Times New Roman"/>
          <w:color w:val="222222"/>
          <w:sz w:val="24"/>
          <w:szCs w:val="24"/>
        </w:rPr>
        <w:t>stand</w:t>
      </w:r>
      <w:r w:rsidR="54B9C3F4" w:rsidRPr="5335EC44">
        <w:rPr>
          <w:rFonts w:ascii="Times New Roman" w:eastAsia="Times New Roman" w:hAnsi="Times New Roman" w:cs="Times New Roman"/>
          <w:color w:val="222222"/>
          <w:sz w:val="24"/>
          <w:szCs w:val="24"/>
        </w:rPr>
        <w:t>s</w:t>
      </w:r>
      <w:r w:rsidR="1960F1D7" w:rsidRPr="5335EC44">
        <w:rPr>
          <w:rFonts w:ascii="Times New Roman" w:eastAsia="Times New Roman" w:hAnsi="Times New Roman" w:cs="Times New Roman"/>
          <w:color w:val="222222"/>
          <w:sz w:val="24"/>
          <w:szCs w:val="24"/>
        </w:rPr>
        <w:t xml:space="preserve"> alone</w:t>
      </w:r>
      <w:r w:rsidR="48783ACC" w:rsidRPr="5335EC44">
        <w:rPr>
          <w:rFonts w:ascii="Times New Roman" w:eastAsia="Times New Roman" w:hAnsi="Times New Roman" w:cs="Times New Roman"/>
          <w:color w:val="222222"/>
          <w:sz w:val="24"/>
          <w:szCs w:val="24"/>
        </w:rPr>
        <w:t xml:space="preserve">, she believes that memory studies exist more within the framework of </w:t>
      </w:r>
      <w:proofErr w:type="spellStart"/>
      <w:r w:rsidR="48783ACC" w:rsidRPr="5335EC44">
        <w:rPr>
          <w:rFonts w:ascii="Times New Roman" w:eastAsia="Times New Roman" w:hAnsi="Times New Roman" w:cs="Times New Roman"/>
          <w:color w:val="222222"/>
          <w:sz w:val="24"/>
          <w:szCs w:val="24"/>
        </w:rPr>
        <w:t>Noras</w:t>
      </w:r>
      <w:proofErr w:type="spellEnd"/>
      <w:r w:rsidR="48783ACC" w:rsidRPr="5335EC44">
        <w:rPr>
          <w:rFonts w:ascii="Times New Roman" w:eastAsia="Times New Roman" w:hAnsi="Times New Roman" w:cs="Times New Roman"/>
          <w:color w:val="222222"/>
          <w:sz w:val="24"/>
          <w:szCs w:val="24"/>
        </w:rPr>
        <w:t xml:space="preserve"> translation</w:t>
      </w:r>
      <w:r w:rsidR="37C408D2" w:rsidRPr="5335EC44">
        <w:rPr>
          <w:rFonts w:ascii="Times New Roman" w:eastAsia="Times New Roman" w:hAnsi="Times New Roman" w:cs="Times New Roman"/>
          <w:color w:val="222222"/>
          <w:sz w:val="24"/>
          <w:szCs w:val="24"/>
        </w:rPr>
        <w:t xml:space="preserve">, of </w:t>
      </w:r>
      <w:proofErr w:type="spellStart"/>
      <w:r w:rsidR="37C408D2" w:rsidRPr="5335EC44">
        <w:rPr>
          <w:rFonts w:ascii="Times New Roman" w:eastAsia="Times New Roman" w:hAnsi="Times New Roman" w:cs="Times New Roman"/>
          <w:color w:val="222222"/>
          <w:sz w:val="24"/>
          <w:szCs w:val="24"/>
        </w:rPr>
        <w:t>Halbwachs</w:t>
      </w:r>
      <w:proofErr w:type="spellEnd"/>
      <w:r w:rsidR="37C408D2" w:rsidRPr="5335EC44">
        <w:rPr>
          <w:rFonts w:ascii="Times New Roman" w:eastAsia="Times New Roman" w:hAnsi="Times New Roman" w:cs="Times New Roman"/>
          <w:color w:val="222222"/>
          <w:sz w:val="24"/>
          <w:szCs w:val="24"/>
        </w:rPr>
        <w:t xml:space="preserve"> work.</w:t>
      </w:r>
    </w:p>
    <w:p w14:paraId="6C961B77" w14:textId="0BBC0DE9" w:rsidR="2E3C2FAD" w:rsidRDefault="6AD632A7" w:rsidP="5335EC44">
      <w:pPr>
        <w:spacing w:after="120" w:line="360" w:lineRule="auto"/>
        <w:rPr>
          <w:rFonts w:ascii="Times New Roman" w:eastAsia="Times New Roman" w:hAnsi="Times New Roman" w:cs="Times New Roman"/>
          <w:color w:val="222222"/>
          <w:sz w:val="24"/>
          <w:szCs w:val="24"/>
        </w:rPr>
      </w:pPr>
      <w:r w:rsidRPr="5335EC44">
        <w:rPr>
          <w:rFonts w:ascii="Times New Roman" w:eastAsia="Times New Roman" w:hAnsi="Times New Roman" w:cs="Times New Roman"/>
          <w:color w:val="222222"/>
          <w:sz w:val="24"/>
          <w:szCs w:val="24"/>
        </w:rPr>
        <w:t xml:space="preserve">Another theory of </w:t>
      </w:r>
      <w:proofErr w:type="spellStart"/>
      <w:r w:rsidRPr="5335EC44">
        <w:rPr>
          <w:rFonts w:ascii="Times New Roman" w:eastAsia="Times New Roman" w:hAnsi="Times New Roman" w:cs="Times New Roman"/>
          <w:color w:val="222222"/>
          <w:sz w:val="24"/>
          <w:szCs w:val="24"/>
        </w:rPr>
        <w:t>Halbwachs</w:t>
      </w:r>
      <w:proofErr w:type="spellEnd"/>
      <w:r w:rsidRPr="5335EC44">
        <w:rPr>
          <w:rFonts w:ascii="Times New Roman" w:eastAsia="Times New Roman" w:hAnsi="Times New Roman" w:cs="Times New Roman"/>
          <w:color w:val="222222"/>
          <w:sz w:val="24"/>
          <w:szCs w:val="24"/>
        </w:rPr>
        <w:t xml:space="preserve"> is the concept of the memory object. According to this theory, an individual's memory is constructed around a central object or event that serves as a reference point. </w:t>
      </w:r>
      <w:proofErr w:type="spellStart"/>
      <w:r w:rsidRPr="5335EC44">
        <w:rPr>
          <w:rFonts w:ascii="Times New Roman" w:eastAsia="Times New Roman" w:hAnsi="Times New Roman" w:cs="Times New Roman"/>
          <w:color w:val="222222"/>
          <w:sz w:val="24"/>
          <w:szCs w:val="24"/>
        </w:rPr>
        <w:t>Halbwachs</w:t>
      </w:r>
      <w:proofErr w:type="spellEnd"/>
      <w:r w:rsidRPr="5335EC44">
        <w:rPr>
          <w:rFonts w:ascii="Times New Roman" w:eastAsia="Times New Roman" w:hAnsi="Times New Roman" w:cs="Times New Roman"/>
          <w:color w:val="222222"/>
          <w:sz w:val="24"/>
          <w:szCs w:val="24"/>
        </w:rPr>
        <w:t xml:space="preserve"> believed that this memory object is typically a material</w:t>
      </w:r>
      <w:r w:rsidR="24C5FF1C" w:rsidRPr="5335EC44">
        <w:rPr>
          <w:rFonts w:ascii="Times New Roman" w:eastAsia="Times New Roman" w:hAnsi="Times New Roman" w:cs="Times New Roman"/>
          <w:color w:val="222222"/>
          <w:sz w:val="24"/>
          <w:szCs w:val="24"/>
        </w:rPr>
        <w:t>,</w:t>
      </w:r>
      <w:r w:rsidRPr="5335EC44">
        <w:rPr>
          <w:rFonts w:ascii="Times New Roman" w:eastAsia="Times New Roman" w:hAnsi="Times New Roman" w:cs="Times New Roman"/>
          <w:color w:val="222222"/>
          <w:sz w:val="24"/>
          <w:szCs w:val="24"/>
        </w:rPr>
        <w:t xml:space="preserve"> object that represents a cultural symbol. For example, a national monument such as the Statue of Liberty represents a memory object for Americans, which represents their cultural identity and collective memory</w:t>
      </w:r>
      <w:r w:rsidR="2916C5C5" w:rsidRPr="5335EC44">
        <w:rPr>
          <w:rFonts w:ascii="Times New Roman" w:eastAsia="Times New Roman" w:hAnsi="Times New Roman" w:cs="Times New Roman"/>
          <w:color w:val="222222"/>
          <w:sz w:val="24"/>
          <w:szCs w:val="24"/>
        </w:rPr>
        <w:t>.</w:t>
      </w:r>
      <w:r w:rsidR="3D7B5886" w:rsidRPr="5335EC44">
        <w:rPr>
          <w:rFonts w:ascii="Times New Roman" w:eastAsia="Times New Roman" w:hAnsi="Times New Roman" w:cs="Times New Roman"/>
          <w:color w:val="222222"/>
          <w:sz w:val="24"/>
          <w:szCs w:val="24"/>
        </w:rPr>
        <w:t xml:space="preserve"> </w:t>
      </w:r>
      <w:r w:rsidR="0B1F6DFB" w:rsidRPr="5335EC44">
        <w:rPr>
          <w:rFonts w:ascii="Times New Roman" w:eastAsia="Times New Roman" w:hAnsi="Times New Roman" w:cs="Times New Roman"/>
          <w:color w:val="222222"/>
          <w:sz w:val="24"/>
          <w:szCs w:val="24"/>
        </w:rPr>
        <w:t>(</w:t>
      </w:r>
      <w:r w:rsidR="7FA7C49E" w:rsidRPr="5335EC44">
        <w:rPr>
          <w:rFonts w:ascii="Times New Roman" w:eastAsia="Times New Roman" w:hAnsi="Times New Roman" w:cs="Times New Roman"/>
          <w:color w:val="222222"/>
          <w:sz w:val="24"/>
          <w:szCs w:val="24"/>
        </w:rPr>
        <w:t>Nora</w:t>
      </w:r>
      <w:r w:rsidR="6A71E093" w:rsidRPr="5335EC44">
        <w:rPr>
          <w:rFonts w:ascii="Times New Roman" w:eastAsia="Times New Roman" w:hAnsi="Times New Roman" w:cs="Times New Roman"/>
          <w:color w:val="000000" w:themeColor="text1"/>
          <w:sz w:val="24"/>
          <w:szCs w:val="24"/>
        </w:rPr>
        <w:t xml:space="preserve"> P.1989. </w:t>
      </w:r>
      <w:r w:rsidR="6A71E093" w:rsidRPr="5335EC44">
        <w:rPr>
          <w:rFonts w:ascii="Times New Roman" w:eastAsia="Times New Roman" w:hAnsi="Times New Roman" w:cs="Times New Roman"/>
          <w:i/>
          <w:iCs/>
          <w:color w:val="000000" w:themeColor="text1"/>
          <w:sz w:val="24"/>
          <w:szCs w:val="24"/>
        </w:rPr>
        <w:t xml:space="preserve">Between Memory and History: Les </w:t>
      </w:r>
      <w:proofErr w:type="spellStart"/>
      <w:r w:rsidR="6A71E093" w:rsidRPr="5335EC44">
        <w:rPr>
          <w:rFonts w:ascii="Times New Roman" w:eastAsia="Times New Roman" w:hAnsi="Times New Roman" w:cs="Times New Roman"/>
          <w:i/>
          <w:iCs/>
          <w:color w:val="000000" w:themeColor="text1"/>
          <w:sz w:val="24"/>
          <w:szCs w:val="24"/>
        </w:rPr>
        <w:t>Lieux</w:t>
      </w:r>
      <w:proofErr w:type="spellEnd"/>
      <w:r w:rsidR="6A71E093" w:rsidRPr="5335EC44">
        <w:rPr>
          <w:rFonts w:ascii="Times New Roman" w:eastAsia="Times New Roman" w:hAnsi="Times New Roman" w:cs="Times New Roman"/>
          <w:i/>
          <w:iCs/>
          <w:color w:val="000000" w:themeColor="text1"/>
          <w:sz w:val="24"/>
          <w:szCs w:val="24"/>
        </w:rPr>
        <w:t xml:space="preserve"> de </w:t>
      </w:r>
      <w:proofErr w:type="spellStart"/>
      <w:r w:rsidR="6A71E093" w:rsidRPr="5335EC44">
        <w:rPr>
          <w:rFonts w:ascii="Times New Roman" w:eastAsia="Times New Roman" w:hAnsi="Times New Roman" w:cs="Times New Roman"/>
          <w:i/>
          <w:iCs/>
          <w:color w:val="000000" w:themeColor="text1"/>
          <w:sz w:val="24"/>
          <w:szCs w:val="24"/>
        </w:rPr>
        <w:t>Mémoire</w:t>
      </w:r>
      <w:proofErr w:type="spellEnd"/>
      <w:r w:rsidR="6A71E093" w:rsidRPr="5335EC44">
        <w:rPr>
          <w:rFonts w:ascii="Times New Roman" w:eastAsia="Times New Roman" w:hAnsi="Times New Roman" w:cs="Times New Roman"/>
          <w:i/>
          <w:iCs/>
          <w:color w:val="000000" w:themeColor="text1"/>
          <w:sz w:val="24"/>
          <w:szCs w:val="24"/>
        </w:rPr>
        <w:t xml:space="preserve">. Representations). </w:t>
      </w:r>
      <w:r w:rsidR="6CB0C444" w:rsidRPr="5335EC44">
        <w:rPr>
          <w:rFonts w:ascii="Times New Roman" w:eastAsia="Times New Roman" w:hAnsi="Times New Roman" w:cs="Times New Roman"/>
          <w:i/>
          <w:iCs/>
          <w:color w:val="000000" w:themeColor="text1"/>
          <w:sz w:val="24"/>
          <w:szCs w:val="24"/>
        </w:rPr>
        <w:t xml:space="preserve">Nora </w:t>
      </w:r>
      <w:r w:rsidR="3A72CCF1" w:rsidRPr="5335EC44">
        <w:rPr>
          <w:rFonts w:ascii="Times New Roman" w:eastAsia="Times New Roman" w:hAnsi="Times New Roman" w:cs="Times New Roman"/>
          <w:color w:val="222222"/>
          <w:sz w:val="24"/>
          <w:szCs w:val="24"/>
        </w:rPr>
        <w:t>u</w:t>
      </w:r>
      <w:r w:rsidR="7FA7C49E" w:rsidRPr="5335EC44">
        <w:rPr>
          <w:rFonts w:ascii="Times New Roman" w:eastAsia="Times New Roman" w:hAnsi="Times New Roman" w:cs="Times New Roman"/>
          <w:color w:val="222222"/>
          <w:sz w:val="24"/>
          <w:szCs w:val="24"/>
        </w:rPr>
        <w:t xml:space="preserve">ses memory object </w:t>
      </w:r>
      <w:r w:rsidR="6B10B65D" w:rsidRPr="5335EC44">
        <w:rPr>
          <w:rFonts w:ascii="Times New Roman" w:eastAsia="Times New Roman" w:hAnsi="Times New Roman" w:cs="Times New Roman"/>
          <w:color w:val="222222"/>
          <w:sz w:val="24"/>
          <w:szCs w:val="24"/>
        </w:rPr>
        <w:t xml:space="preserve">theory </w:t>
      </w:r>
      <w:r w:rsidR="7FA7C49E" w:rsidRPr="5335EC44">
        <w:rPr>
          <w:rFonts w:ascii="Times New Roman" w:eastAsia="Times New Roman" w:hAnsi="Times New Roman" w:cs="Times New Roman"/>
          <w:color w:val="222222"/>
          <w:sz w:val="24"/>
          <w:szCs w:val="24"/>
        </w:rPr>
        <w:t xml:space="preserve">in sites of memory, les </w:t>
      </w:r>
      <w:proofErr w:type="spellStart"/>
      <w:r w:rsidR="7FA7C49E" w:rsidRPr="5335EC44">
        <w:rPr>
          <w:rFonts w:ascii="Times New Roman" w:eastAsia="Times New Roman" w:hAnsi="Times New Roman" w:cs="Times New Roman"/>
          <w:color w:val="222222"/>
          <w:sz w:val="24"/>
          <w:szCs w:val="24"/>
        </w:rPr>
        <w:t>lieux</w:t>
      </w:r>
      <w:proofErr w:type="spellEnd"/>
      <w:r w:rsidR="7FA7C49E" w:rsidRPr="5335EC44">
        <w:rPr>
          <w:rFonts w:ascii="Times New Roman" w:eastAsia="Times New Roman" w:hAnsi="Times New Roman" w:cs="Times New Roman"/>
          <w:color w:val="222222"/>
          <w:sz w:val="24"/>
          <w:szCs w:val="24"/>
        </w:rPr>
        <w:t xml:space="preserve"> de memoire</w:t>
      </w:r>
      <w:r w:rsidR="5CEA1E28" w:rsidRPr="5335EC44">
        <w:rPr>
          <w:rFonts w:ascii="Times New Roman" w:eastAsia="Times New Roman" w:hAnsi="Times New Roman" w:cs="Times New Roman"/>
          <w:color w:val="222222"/>
          <w:sz w:val="24"/>
          <w:szCs w:val="24"/>
        </w:rPr>
        <w:t>.</w:t>
      </w:r>
    </w:p>
    <w:p w14:paraId="585A3A78" w14:textId="2FBC478A" w:rsidR="2E3C2FAD" w:rsidRDefault="596D3BDE" w:rsidP="5335EC44">
      <w:pPr>
        <w:spacing w:after="120" w:line="360" w:lineRule="auto"/>
        <w:rPr>
          <w:rFonts w:ascii="Times New Roman" w:eastAsia="Times New Roman" w:hAnsi="Times New Roman" w:cs="Times New Roman"/>
          <w:color w:val="222222"/>
          <w:sz w:val="24"/>
          <w:szCs w:val="24"/>
        </w:rPr>
      </w:pPr>
      <w:r w:rsidRPr="5335EC44">
        <w:rPr>
          <w:rFonts w:ascii="Times New Roman" w:eastAsia="Times New Roman" w:hAnsi="Times New Roman" w:cs="Times New Roman"/>
          <w:color w:val="222222"/>
          <w:sz w:val="24"/>
          <w:szCs w:val="24"/>
        </w:rPr>
        <w:t xml:space="preserve">In </w:t>
      </w:r>
      <w:r w:rsidR="009AEC08" w:rsidRPr="5335EC44">
        <w:rPr>
          <w:rFonts w:ascii="Times New Roman" w:eastAsia="Times New Roman" w:hAnsi="Times New Roman" w:cs="Times New Roman"/>
          <w:color w:val="222222"/>
          <w:sz w:val="24"/>
          <w:szCs w:val="24"/>
        </w:rPr>
        <w:t xml:space="preserve">Hobsbawm </w:t>
      </w:r>
      <w:r w:rsidRPr="5335EC44">
        <w:rPr>
          <w:rFonts w:ascii="Times New Roman" w:eastAsia="Times New Roman" w:hAnsi="Times New Roman" w:cs="Times New Roman"/>
          <w:color w:val="222222"/>
          <w:sz w:val="24"/>
          <w:szCs w:val="24"/>
        </w:rPr>
        <w:t>theory</w:t>
      </w:r>
      <w:r w:rsidR="2F24C8AE" w:rsidRPr="5335EC44">
        <w:rPr>
          <w:rFonts w:ascii="Times New Roman" w:eastAsia="Times New Roman" w:hAnsi="Times New Roman" w:cs="Times New Roman"/>
          <w:color w:val="222222"/>
          <w:sz w:val="24"/>
          <w:szCs w:val="24"/>
        </w:rPr>
        <w:t xml:space="preserve"> of </w:t>
      </w:r>
      <w:r w:rsidR="2F24C8AE" w:rsidRPr="5335EC44">
        <w:rPr>
          <w:rFonts w:ascii="Times New Roman" w:eastAsia="Times New Roman" w:hAnsi="Times New Roman" w:cs="Times New Roman"/>
          <w:i/>
          <w:iCs/>
          <w:color w:val="222222"/>
          <w:sz w:val="24"/>
          <w:szCs w:val="24"/>
        </w:rPr>
        <w:t xml:space="preserve">invented </w:t>
      </w:r>
      <w:r w:rsidR="22475260" w:rsidRPr="5335EC44">
        <w:rPr>
          <w:rFonts w:ascii="Times New Roman" w:eastAsia="Times New Roman" w:hAnsi="Times New Roman" w:cs="Times New Roman"/>
          <w:i/>
          <w:iCs/>
          <w:color w:val="222222"/>
          <w:sz w:val="24"/>
          <w:szCs w:val="24"/>
        </w:rPr>
        <w:t>traditions</w:t>
      </w:r>
      <w:r w:rsidR="2F24C8AE" w:rsidRPr="5335EC44">
        <w:rPr>
          <w:rFonts w:ascii="Times New Roman" w:eastAsia="Times New Roman" w:hAnsi="Times New Roman" w:cs="Times New Roman"/>
          <w:i/>
          <w:iCs/>
          <w:color w:val="222222"/>
          <w:sz w:val="24"/>
          <w:szCs w:val="24"/>
        </w:rPr>
        <w:t>,</w:t>
      </w:r>
      <w:r w:rsidRPr="5335EC44">
        <w:rPr>
          <w:rFonts w:ascii="Times New Roman" w:eastAsia="Times New Roman" w:hAnsi="Times New Roman" w:cs="Times New Roman"/>
          <w:color w:val="222222"/>
          <w:sz w:val="24"/>
          <w:szCs w:val="24"/>
        </w:rPr>
        <w:t xml:space="preserve"> </w:t>
      </w:r>
      <w:r w:rsidR="3AD97F4A" w:rsidRPr="5335EC44">
        <w:rPr>
          <w:rFonts w:ascii="Times New Roman" w:eastAsia="Times New Roman" w:hAnsi="Times New Roman" w:cs="Times New Roman"/>
          <w:color w:val="222222"/>
          <w:sz w:val="24"/>
          <w:szCs w:val="24"/>
        </w:rPr>
        <w:t xml:space="preserve">is </w:t>
      </w:r>
      <w:r w:rsidR="60A5769E" w:rsidRPr="5335EC44">
        <w:rPr>
          <w:rFonts w:ascii="Times New Roman" w:eastAsia="Times New Roman" w:hAnsi="Times New Roman" w:cs="Times New Roman"/>
          <w:color w:val="222222"/>
          <w:sz w:val="24"/>
          <w:szCs w:val="24"/>
        </w:rPr>
        <w:t xml:space="preserve">a </w:t>
      </w:r>
      <w:r w:rsidR="3AD97F4A" w:rsidRPr="5335EC44">
        <w:rPr>
          <w:rFonts w:ascii="Times New Roman" w:eastAsia="Times New Roman" w:hAnsi="Times New Roman" w:cs="Times New Roman"/>
          <w:color w:val="222222"/>
          <w:sz w:val="24"/>
          <w:szCs w:val="24"/>
        </w:rPr>
        <w:t>static</w:t>
      </w:r>
      <w:r w:rsidR="05C33DF2" w:rsidRPr="5335EC44">
        <w:rPr>
          <w:rFonts w:ascii="Times New Roman" w:eastAsia="Times New Roman" w:hAnsi="Times New Roman" w:cs="Times New Roman"/>
          <w:color w:val="222222"/>
          <w:sz w:val="24"/>
          <w:szCs w:val="24"/>
        </w:rPr>
        <w:t>,</w:t>
      </w:r>
      <w:r w:rsidR="6FFAE621" w:rsidRPr="5335EC44">
        <w:rPr>
          <w:rFonts w:ascii="Times New Roman" w:eastAsia="Times New Roman" w:hAnsi="Times New Roman" w:cs="Times New Roman"/>
          <w:color w:val="222222"/>
          <w:sz w:val="24"/>
          <w:szCs w:val="24"/>
        </w:rPr>
        <w:t xml:space="preserve"> </w:t>
      </w:r>
      <w:r w:rsidR="05C33DF2" w:rsidRPr="5335EC44">
        <w:rPr>
          <w:rFonts w:ascii="Times New Roman" w:eastAsia="Times New Roman" w:hAnsi="Times New Roman" w:cs="Times New Roman"/>
          <w:color w:val="222222"/>
          <w:sz w:val="24"/>
          <w:szCs w:val="24"/>
        </w:rPr>
        <w:t>object material</w:t>
      </w:r>
      <w:r w:rsidR="3AD97F4A" w:rsidRPr="5335EC44">
        <w:rPr>
          <w:rFonts w:ascii="Times New Roman" w:eastAsia="Times New Roman" w:hAnsi="Times New Roman" w:cs="Times New Roman"/>
          <w:color w:val="222222"/>
          <w:sz w:val="24"/>
          <w:szCs w:val="24"/>
        </w:rPr>
        <w:t xml:space="preserve"> site</w:t>
      </w:r>
      <w:r w:rsidR="4522357B" w:rsidRPr="5335EC44">
        <w:rPr>
          <w:rFonts w:ascii="Times New Roman" w:eastAsia="Times New Roman" w:hAnsi="Times New Roman" w:cs="Times New Roman"/>
          <w:color w:val="222222"/>
          <w:sz w:val="24"/>
          <w:szCs w:val="24"/>
        </w:rPr>
        <w:t xml:space="preserve"> </w:t>
      </w:r>
      <w:r w:rsidR="3AD97F4A" w:rsidRPr="5335EC44">
        <w:rPr>
          <w:rFonts w:ascii="Times New Roman" w:eastAsia="Times New Roman" w:hAnsi="Times New Roman" w:cs="Times New Roman"/>
          <w:color w:val="222222"/>
          <w:sz w:val="24"/>
          <w:szCs w:val="24"/>
        </w:rPr>
        <w:t>of memory that lose</w:t>
      </w:r>
      <w:r w:rsidR="5EC44557" w:rsidRPr="5335EC44">
        <w:rPr>
          <w:rFonts w:ascii="Times New Roman" w:eastAsia="Times New Roman" w:hAnsi="Times New Roman" w:cs="Times New Roman"/>
          <w:color w:val="222222"/>
          <w:sz w:val="24"/>
          <w:szCs w:val="24"/>
        </w:rPr>
        <w:t>s</w:t>
      </w:r>
      <w:r w:rsidR="3AD97F4A" w:rsidRPr="5335EC44">
        <w:rPr>
          <w:rFonts w:ascii="Times New Roman" w:eastAsia="Times New Roman" w:hAnsi="Times New Roman" w:cs="Times New Roman"/>
          <w:color w:val="222222"/>
          <w:sz w:val="24"/>
          <w:szCs w:val="24"/>
        </w:rPr>
        <w:t xml:space="preserve"> efficacy over the generational gap, </w:t>
      </w:r>
      <w:r w:rsidR="18B18036" w:rsidRPr="5335EC44">
        <w:rPr>
          <w:rFonts w:ascii="Times New Roman" w:eastAsia="Times New Roman" w:hAnsi="Times New Roman" w:cs="Times New Roman"/>
          <w:color w:val="222222"/>
          <w:sz w:val="24"/>
          <w:szCs w:val="24"/>
        </w:rPr>
        <w:t>with the “death” of memory absolute</w:t>
      </w:r>
      <w:r w:rsidR="37FCFECC" w:rsidRPr="5335EC44">
        <w:rPr>
          <w:rFonts w:ascii="Times New Roman" w:eastAsia="Times New Roman" w:hAnsi="Times New Roman" w:cs="Times New Roman"/>
          <w:color w:val="222222"/>
          <w:sz w:val="24"/>
          <w:szCs w:val="24"/>
        </w:rPr>
        <w:t xml:space="preserve">, for Hobsbawm, like Nora </w:t>
      </w:r>
      <w:r w:rsidR="3AD97F4A" w:rsidRPr="5335EC44">
        <w:rPr>
          <w:rFonts w:ascii="Times New Roman" w:eastAsia="Times New Roman" w:hAnsi="Times New Roman" w:cs="Times New Roman"/>
          <w:color w:val="222222"/>
          <w:sz w:val="24"/>
          <w:szCs w:val="24"/>
        </w:rPr>
        <w:t xml:space="preserve">with no </w:t>
      </w:r>
      <w:r w:rsidR="610AE1FF" w:rsidRPr="5335EC44">
        <w:rPr>
          <w:rFonts w:ascii="Times New Roman" w:eastAsia="Times New Roman" w:hAnsi="Times New Roman" w:cs="Times New Roman"/>
          <w:color w:val="222222"/>
          <w:sz w:val="24"/>
          <w:szCs w:val="24"/>
        </w:rPr>
        <w:t>commemoration</w:t>
      </w:r>
      <w:r w:rsidR="32F6D693" w:rsidRPr="5335EC44">
        <w:rPr>
          <w:rFonts w:ascii="Times New Roman" w:eastAsia="Times New Roman" w:hAnsi="Times New Roman" w:cs="Times New Roman"/>
          <w:color w:val="222222"/>
          <w:sz w:val="24"/>
          <w:szCs w:val="24"/>
        </w:rPr>
        <w:t xml:space="preserve">, </w:t>
      </w:r>
      <w:r w:rsidR="3AD97F4A" w:rsidRPr="5335EC44">
        <w:rPr>
          <w:rFonts w:ascii="Times New Roman" w:eastAsia="Times New Roman" w:hAnsi="Times New Roman" w:cs="Times New Roman"/>
          <w:color w:val="222222"/>
          <w:sz w:val="24"/>
          <w:szCs w:val="24"/>
        </w:rPr>
        <w:t>act of remembrance</w:t>
      </w:r>
      <w:r w:rsidR="6D3569D5" w:rsidRPr="5335EC44">
        <w:rPr>
          <w:rFonts w:ascii="Times New Roman" w:eastAsia="Times New Roman" w:hAnsi="Times New Roman" w:cs="Times New Roman"/>
          <w:color w:val="222222"/>
          <w:sz w:val="24"/>
          <w:szCs w:val="24"/>
        </w:rPr>
        <w:t xml:space="preserve"> to carry the memory forward the meaning is at risk of being corrupted, changed</w:t>
      </w:r>
      <w:r w:rsidR="5E94F2EC" w:rsidRPr="5335EC44">
        <w:rPr>
          <w:rFonts w:ascii="Times New Roman" w:eastAsia="Times New Roman" w:hAnsi="Times New Roman" w:cs="Times New Roman"/>
          <w:color w:val="222222"/>
          <w:sz w:val="24"/>
          <w:szCs w:val="24"/>
        </w:rPr>
        <w:t xml:space="preserve"> over time,</w:t>
      </w:r>
      <w:r w:rsidR="6D3569D5" w:rsidRPr="5335EC44">
        <w:rPr>
          <w:rFonts w:ascii="Times New Roman" w:eastAsia="Times New Roman" w:hAnsi="Times New Roman" w:cs="Times New Roman"/>
          <w:color w:val="222222"/>
          <w:sz w:val="24"/>
          <w:szCs w:val="24"/>
        </w:rPr>
        <w:t xml:space="preserve"> acquiring new meaning. </w:t>
      </w:r>
      <w:r w:rsidR="2BC101F1" w:rsidRPr="5335EC44">
        <w:rPr>
          <w:rFonts w:ascii="Times New Roman" w:eastAsia="Times New Roman" w:hAnsi="Times New Roman" w:cs="Times New Roman"/>
          <w:color w:val="222222"/>
          <w:sz w:val="24"/>
          <w:szCs w:val="24"/>
        </w:rPr>
        <w:t>(</w:t>
      </w:r>
      <w:r w:rsidR="78ACAF74" w:rsidRPr="5335EC44">
        <w:rPr>
          <w:rFonts w:ascii="Times New Roman" w:eastAsia="Times New Roman" w:hAnsi="Times New Roman" w:cs="Times New Roman"/>
          <w:color w:val="000000" w:themeColor="text1"/>
          <w:sz w:val="24"/>
          <w:szCs w:val="24"/>
        </w:rPr>
        <w:t>Hobsbawm, E.J. and R</w:t>
      </w:r>
      <w:r w:rsidR="76181782" w:rsidRPr="5335EC44">
        <w:rPr>
          <w:rFonts w:ascii="Times New Roman" w:eastAsia="Times New Roman" w:hAnsi="Times New Roman" w:cs="Times New Roman"/>
          <w:color w:val="000000" w:themeColor="text1"/>
          <w:sz w:val="24"/>
          <w:szCs w:val="24"/>
        </w:rPr>
        <w:t>anger</w:t>
      </w:r>
      <w:r w:rsidR="78ACAF74" w:rsidRPr="5335EC44">
        <w:rPr>
          <w:rFonts w:ascii="Times New Roman" w:eastAsia="Times New Roman" w:hAnsi="Times New Roman" w:cs="Times New Roman"/>
          <w:color w:val="000000" w:themeColor="text1"/>
          <w:sz w:val="24"/>
          <w:szCs w:val="24"/>
        </w:rPr>
        <w:t xml:space="preserve">, T.O., 2012. </w:t>
      </w:r>
      <w:r w:rsidR="78ACAF74" w:rsidRPr="5335EC44">
        <w:rPr>
          <w:rFonts w:ascii="Times New Roman" w:eastAsia="Times New Roman" w:hAnsi="Times New Roman" w:cs="Times New Roman"/>
          <w:i/>
          <w:iCs/>
          <w:color w:val="000000" w:themeColor="text1"/>
          <w:sz w:val="24"/>
          <w:szCs w:val="24"/>
        </w:rPr>
        <w:t>The Invention of tradition</w:t>
      </w:r>
      <w:r w:rsidR="262769A4" w:rsidRPr="5335EC44">
        <w:rPr>
          <w:rFonts w:ascii="Times New Roman" w:eastAsia="Times New Roman" w:hAnsi="Times New Roman" w:cs="Times New Roman"/>
          <w:color w:val="000000" w:themeColor="text1"/>
          <w:sz w:val="24"/>
          <w:szCs w:val="24"/>
        </w:rPr>
        <w:t>).</w:t>
      </w:r>
      <w:r w:rsidR="58D0D714" w:rsidRPr="5335EC44">
        <w:rPr>
          <w:rFonts w:ascii="Times New Roman" w:eastAsia="Times New Roman" w:hAnsi="Times New Roman" w:cs="Times New Roman"/>
          <w:color w:val="222222"/>
          <w:sz w:val="24"/>
          <w:szCs w:val="24"/>
        </w:rPr>
        <w:t xml:space="preserve"> </w:t>
      </w:r>
    </w:p>
    <w:p w14:paraId="216273CD" w14:textId="0EB74712" w:rsidR="2E3C2FAD" w:rsidRDefault="46978FEE" w:rsidP="5335EC44">
      <w:pPr>
        <w:spacing w:line="360" w:lineRule="auto"/>
        <w:rPr>
          <w:rFonts w:ascii="Times New Roman" w:eastAsia="Times New Roman" w:hAnsi="Times New Roman" w:cs="Times New Roman"/>
          <w:color w:val="373A3C"/>
          <w:sz w:val="24"/>
          <w:szCs w:val="24"/>
        </w:rPr>
      </w:pPr>
      <w:proofErr w:type="spellStart"/>
      <w:r w:rsidRPr="5335EC44">
        <w:rPr>
          <w:rFonts w:ascii="Times New Roman" w:eastAsia="Times New Roman" w:hAnsi="Times New Roman" w:cs="Times New Roman"/>
          <w:color w:val="373A3C"/>
          <w:sz w:val="24"/>
          <w:szCs w:val="24"/>
        </w:rPr>
        <w:t>Gensberger</w:t>
      </w:r>
      <w:proofErr w:type="spellEnd"/>
      <w:r w:rsidRPr="5335EC44">
        <w:rPr>
          <w:rFonts w:ascii="Times New Roman" w:eastAsia="Times New Roman" w:hAnsi="Times New Roman" w:cs="Times New Roman"/>
          <w:color w:val="373A3C"/>
          <w:sz w:val="24"/>
          <w:szCs w:val="24"/>
        </w:rPr>
        <w:t xml:space="preserve"> states that </w:t>
      </w:r>
      <w:proofErr w:type="spellStart"/>
      <w:r w:rsidR="2DB3672D" w:rsidRPr="5335EC44">
        <w:rPr>
          <w:rFonts w:ascii="Times New Roman" w:eastAsia="Times New Roman" w:hAnsi="Times New Roman" w:cs="Times New Roman"/>
          <w:color w:val="373A3C"/>
          <w:sz w:val="24"/>
          <w:szCs w:val="24"/>
        </w:rPr>
        <w:t>Hal</w:t>
      </w:r>
      <w:r w:rsidRPr="5335EC44">
        <w:rPr>
          <w:rFonts w:ascii="Times New Roman" w:eastAsia="Times New Roman" w:hAnsi="Times New Roman" w:cs="Times New Roman"/>
          <w:color w:val="373A3C"/>
          <w:sz w:val="24"/>
          <w:szCs w:val="24"/>
        </w:rPr>
        <w:t>bwach</w:t>
      </w:r>
      <w:proofErr w:type="spellEnd"/>
      <w:r w:rsidRPr="5335EC44">
        <w:rPr>
          <w:rFonts w:ascii="Times New Roman" w:eastAsia="Times New Roman" w:hAnsi="Times New Roman" w:cs="Times New Roman"/>
          <w:color w:val="373A3C"/>
          <w:sz w:val="24"/>
          <w:szCs w:val="24"/>
        </w:rPr>
        <w:t xml:space="preserve"> splits these two ideas of the individual and the self which leads</w:t>
      </w:r>
      <w:r w:rsidR="7620B307" w:rsidRPr="5335EC44">
        <w:rPr>
          <w:rFonts w:ascii="Times New Roman" w:eastAsia="Times New Roman" w:hAnsi="Times New Roman" w:cs="Times New Roman"/>
          <w:color w:val="373A3C"/>
          <w:sz w:val="24"/>
          <w:szCs w:val="24"/>
        </w:rPr>
        <w:t xml:space="preserve"> to</w:t>
      </w:r>
      <w:r w:rsidR="529F7F20" w:rsidRPr="5335EC44">
        <w:rPr>
          <w:rFonts w:ascii="Times New Roman" w:eastAsia="Times New Roman" w:hAnsi="Times New Roman" w:cs="Times New Roman"/>
          <w:color w:val="373A3C"/>
          <w:sz w:val="24"/>
          <w:szCs w:val="24"/>
        </w:rPr>
        <w:t xml:space="preserve"> </w:t>
      </w:r>
      <w:r w:rsidR="7620B307" w:rsidRPr="5335EC44">
        <w:rPr>
          <w:rFonts w:ascii="Times New Roman" w:eastAsia="Times New Roman" w:hAnsi="Times New Roman" w:cs="Times New Roman"/>
          <w:color w:val="373A3C"/>
          <w:sz w:val="24"/>
          <w:szCs w:val="24"/>
        </w:rPr>
        <w:t xml:space="preserve">theoretical contradictions within the discipline of memory studies. According to </w:t>
      </w:r>
      <w:proofErr w:type="spellStart"/>
      <w:r w:rsidR="79DCEE74" w:rsidRPr="5335EC44">
        <w:rPr>
          <w:rFonts w:ascii="Times New Roman" w:eastAsia="Times New Roman" w:hAnsi="Times New Roman" w:cs="Times New Roman"/>
          <w:color w:val="373A3C"/>
          <w:sz w:val="24"/>
          <w:szCs w:val="24"/>
        </w:rPr>
        <w:t>G</w:t>
      </w:r>
      <w:r w:rsidR="7620B307" w:rsidRPr="5335EC44">
        <w:rPr>
          <w:rFonts w:ascii="Times New Roman" w:eastAsia="Times New Roman" w:hAnsi="Times New Roman" w:cs="Times New Roman"/>
          <w:color w:val="373A3C"/>
          <w:sz w:val="24"/>
          <w:szCs w:val="24"/>
        </w:rPr>
        <w:t>ensberger</w:t>
      </w:r>
      <w:proofErr w:type="spellEnd"/>
      <w:r w:rsidR="7271E6F4" w:rsidRPr="5335EC44">
        <w:rPr>
          <w:rFonts w:ascii="Times New Roman" w:eastAsia="Times New Roman" w:hAnsi="Times New Roman" w:cs="Times New Roman"/>
          <w:color w:val="373A3C"/>
          <w:sz w:val="24"/>
          <w:szCs w:val="24"/>
        </w:rPr>
        <w:t>,</w:t>
      </w:r>
      <w:r w:rsidR="7620B307" w:rsidRPr="5335EC44">
        <w:rPr>
          <w:rFonts w:ascii="Times New Roman" w:eastAsia="Times New Roman" w:hAnsi="Times New Roman" w:cs="Times New Roman"/>
          <w:color w:val="373A3C"/>
          <w:sz w:val="24"/>
          <w:szCs w:val="24"/>
        </w:rPr>
        <w:t xml:space="preserve"> </w:t>
      </w:r>
      <w:proofErr w:type="spellStart"/>
      <w:r w:rsidR="45629BE3" w:rsidRPr="5335EC44">
        <w:rPr>
          <w:rFonts w:ascii="Times New Roman" w:eastAsia="Times New Roman" w:hAnsi="Times New Roman" w:cs="Times New Roman"/>
          <w:color w:val="373A3C"/>
          <w:sz w:val="24"/>
          <w:szCs w:val="24"/>
        </w:rPr>
        <w:t>H</w:t>
      </w:r>
      <w:r w:rsidR="7620B307" w:rsidRPr="5335EC44">
        <w:rPr>
          <w:rFonts w:ascii="Times New Roman" w:eastAsia="Times New Roman" w:hAnsi="Times New Roman" w:cs="Times New Roman"/>
          <w:color w:val="373A3C"/>
          <w:sz w:val="24"/>
          <w:szCs w:val="24"/>
        </w:rPr>
        <w:t>albwachs</w:t>
      </w:r>
      <w:proofErr w:type="spellEnd"/>
      <w:r w:rsidR="7620B307" w:rsidRPr="5335EC44">
        <w:rPr>
          <w:rFonts w:ascii="Times New Roman" w:eastAsia="Times New Roman" w:hAnsi="Times New Roman" w:cs="Times New Roman"/>
          <w:color w:val="373A3C"/>
          <w:sz w:val="24"/>
          <w:szCs w:val="24"/>
        </w:rPr>
        <w:t xml:space="preserve"> intention was to </w:t>
      </w:r>
      <w:r w:rsidR="26040E8E" w:rsidRPr="5335EC44">
        <w:rPr>
          <w:rFonts w:ascii="Times New Roman" w:eastAsia="Times New Roman" w:hAnsi="Times New Roman" w:cs="Times New Roman"/>
          <w:color w:val="373A3C"/>
          <w:sz w:val="24"/>
          <w:szCs w:val="24"/>
        </w:rPr>
        <w:t>site</w:t>
      </w:r>
      <w:r w:rsidR="7620B307" w:rsidRPr="5335EC44">
        <w:rPr>
          <w:rFonts w:ascii="Times New Roman" w:eastAsia="Times New Roman" w:hAnsi="Times New Roman" w:cs="Times New Roman"/>
          <w:color w:val="373A3C"/>
          <w:sz w:val="24"/>
          <w:szCs w:val="24"/>
        </w:rPr>
        <w:t xml:space="preserve"> the study of collective memory within sociology</w:t>
      </w:r>
      <w:r w:rsidR="1254240F" w:rsidRPr="5335EC44">
        <w:rPr>
          <w:rFonts w:ascii="Times New Roman" w:eastAsia="Times New Roman" w:hAnsi="Times New Roman" w:cs="Times New Roman"/>
          <w:color w:val="373A3C"/>
          <w:sz w:val="24"/>
          <w:szCs w:val="24"/>
        </w:rPr>
        <w:t xml:space="preserve"> providing a framework</w:t>
      </w:r>
      <w:r w:rsidR="1F1C2497" w:rsidRPr="5335EC44">
        <w:rPr>
          <w:rFonts w:ascii="Times New Roman" w:eastAsia="Times New Roman" w:hAnsi="Times New Roman" w:cs="Times New Roman"/>
          <w:color w:val="373A3C"/>
          <w:sz w:val="24"/>
          <w:szCs w:val="24"/>
        </w:rPr>
        <w:t>,</w:t>
      </w:r>
      <w:r w:rsidR="1254240F" w:rsidRPr="5335EC44">
        <w:rPr>
          <w:rFonts w:ascii="Times New Roman" w:eastAsia="Times New Roman" w:hAnsi="Times New Roman" w:cs="Times New Roman"/>
          <w:color w:val="373A3C"/>
          <w:sz w:val="24"/>
          <w:szCs w:val="24"/>
        </w:rPr>
        <w:t xml:space="preserve"> a theory and methodology to work from. </w:t>
      </w:r>
      <w:r w:rsidR="091A946E" w:rsidRPr="5335EC44">
        <w:rPr>
          <w:rFonts w:ascii="Times New Roman" w:eastAsia="Times New Roman" w:hAnsi="Times New Roman" w:cs="Times New Roman"/>
          <w:color w:val="373A3C"/>
          <w:sz w:val="24"/>
          <w:szCs w:val="24"/>
        </w:rPr>
        <w:t>Memory studies exist within the humanities namely: history,</w:t>
      </w:r>
      <w:r w:rsidR="15C79554" w:rsidRPr="5335EC44">
        <w:rPr>
          <w:rFonts w:ascii="Times New Roman" w:eastAsia="Times New Roman" w:hAnsi="Times New Roman" w:cs="Times New Roman"/>
          <w:color w:val="373A3C"/>
          <w:sz w:val="24"/>
          <w:szCs w:val="24"/>
        </w:rPr>
        <w:t xml:space="preserve"> education,</w:t>
      </w:r>
      <w:r w:rsidR="091A946E" w:rsidRPr="5335EC44">
        <w:rPr>
          <w:rFonts w:ascii="Times New Roman" w:eastAsia="Times New Roman" w:hAnsi="Times New Roman" w:cs="Times New Roman"/>
          <w:color w:val="373A3C"/>
          <w:sz w:val="24"/>
          <w:szCs w:val="24"/>
        </w:rPr>
        <w:t xml:space="preserve"> anthropology, psychology, art history, sociology. The specific term collective memory is accredited to Maurice </w:t>
      </w:r>
      <w:proofErr w:type="spellStart"/>
      <w:r w:rsidR="091A946E" w:rsidRPr="5335EC44">
        <w:rPr>
          <w:rFonts w:ascii="Times New Roman" w:eastAsia="Times New Roman" w:hAnsi="Times New Roman" w:cs="Times New Roman"/>
          <w:color w:val="373A3C"/>
          <w:sz w:val="24"/>
          <w:szCs w:val="24"/>
        </w:rPr>
        <w:t>Halbwachs</w:t>
      </w:r>
      <w:proofErr w:type="spellEnd"/>
      <w:r w:rsidR="091A946E" w:rsidRPr="5335EC44">
        <w:rPr>
          <w:rFonts w:ascii="Times New Roman" w:eastAsia="Times New Roman" w:hAnsi="Times New Roman" w:cs="Times New Roman"/>
          <w:color w:val="373A3C"/>
          <w:sz w:val="24"/>
          <w:szCs w:val="24"/>
        </w:rPr>
        <w:t>. He is currently acknowledged as the founding father of ‘memory studies’ 2007. (</w:t>
      </w:r>
      <w:proofErr w:type="spellStart"/>
      <w:r w:rsidR="091A946E" w:rsidRPr="5335EC44">
        <w:rPr>
          <w:rFonts w:ascii="Times New Roman" w:eastAsia="Times New Roman" w:hAnsi="Times New Roman" w:cs="Times New Roman"/>
          <w:color w:val="373A3C"/>
          <w:sz w:val="24"/>
          <w:szCs w:val="24"/>
        </w:rPr>
        <w:t>Ge</w:t>
      </w:r>
      <w:r w:rsidR="4F21476A" w:rsidRPr="5335EC44">
        <w:rPr>
          <w:rFonts w:ascii="Times New Roman" w:eastAsia="Times New Roman" w:hAnsi="Times New Roman" w:cs="Times New Roman"/>
          <w:color w:val="373A3C"/>
          <w:sz w:val="24"/>
          <w:szCs w:val="24"/>
        </w:rPr>
        <w:t>nsburger</w:t>
      </w:r>
      <w:proofErr w:type="spellEnd"/>
      <w:r w:rsidR="4F21476A" w:rsidRPr="5335EC44">
        <w:rPr>
          <w:rFonts w:ascii="Times New Roman" w:eastAsia="Times New Roman" w:hAnsi="Times New Roman" w:cs="Times New Roman"/>
          <w:color w:val="373A3C"/>
          <w:sz w:val="24"/>
          <w:szCs w:val="24"/>
        </w:rPr>
        <w:t xml:space="preserve">, S. </w:t>
      </w:r>
      <w:proofErr w:type="spellStart"/>
      <w:r w:rsidR="435C7EE6" w:rsidRPr="5335EC44">
        <w:rPr>
          <w:rFonts w:ascii="Times New Roman" w:eastAsia="Times New Roman" w:hAnsi="Times New Roman" w:cs="Times New Roman"/>
          <w:i/>
          <w:iCs/>
          <w:color w:val="000000" w:themeColor="text1"/>
          <w:sz w:val="24"/>
          <w:szCs w:val="24"/>
        </w:rPr>
        <w:t>Halbwachs</w:t>
      </w:r>
      <w:proofErr w:type="spellEnd"/>
      <w:r w:rsidR="435C7EE6" w:rsidRPr="5335EC44">
        <w:rPr>
          <w:rFonts w:ascii="Times New Roman" w:eastAsia="Times New Roman" w:hAnsi="Times New Roman" w:cs="Times New Roman"/>
          <w:i/>
          <w:iCs/>
          <w:color w:val="000000" w:themeColor="text1"/>
          <w:sz w:val="24"/>
          <w:szCs w:val="24"/>
        </w:rPr>
        <w:t>’ studies in collective memory</w:t>
      </w:r>
      <w:r w:rsidR="48A739B4" w:rsidRPr="5335EC44">
        <w:rPr>
          <w:rFonts w:ascii="Times New Roman" w:eastAsia="Times New Roman" w:hAnsi="Times New Roman" w:cs="Times New Roman"/>
          <w:i/>
          <w:iCs/>
          <w:color w:val="000000" w:themeColor="text1"/>
          <w:sz w:val="24"/>
          <w:szCs w:val="24"/>
        </w:rPr>
        <w:t>.2016).</w:t>
      </w:r>
      <w:r w:rsidR="48A739B4" w:rsidRPr="5335EC44">
        <w:rPr>
          <w:rFonts w:ascii="Times New Roman" w:eastAsia="Times New Roman" w:hAnsi="Times New Roman" w:cs="Times New Roman"/>
          <w:color w:val="373A3C"/>
          <w:sz w:val="24"/>
          <w:szCs w:val="24"/>
        </w:rPr>
        <w:t xml:space="preserve"> </w:t>
      </w:r>
    </w:p>
    <w:p w14:paraId="1A9F2A97" w14:textId="75B43B37" w:rsidR="2E3C2FAD" w:rsidRDefault="2E3C2FAD" w:rsidP="5335EC44">
      <w:pPr>
        <w:spacing w:after="120" w:line="360" w:lineRule="auto"/>
        <w:rPr>
          <w:rFonts w:ascii="Times New Roman" w:eastAsia="Times New Roman" w:hAnsi="Times New Roman" w:cs="Times New Roman"/>
          <w:color w:val="373A3C"/>
          <w:sz w:val="24"/>
          <w:szCs w:val="24"/>
        </w:rPr>
      </w:pPr>
      <w:r w:rsidRPr="5335EC44">
        <w:rPr>
          <w:rFonts w:ascii="Times New Roman" w:eastAsia="Times New Roman" w:hAnsi="Times New Roman" w:cs="Times New Roman"/>
          <w:color w:val="373A3C"/>
          <w:sz w:val="24"/>
          <w:szCs w:val="24"/>
        </w:rPr>
        <w:t xml:space="preserve">I </w:t>
      </w:r>
      <w:r w:rsidR="08B883CA" w:rsidRPr="5335EC44">
        <w:rPr>
          <w:rFonts w:ascii="Times New Roman" w:eastAsia="Times New Roman" w:hAnsi="Times New Roman" w:cs="Times New Roman"/>
          <w:color w:val="373A3C"/>
          <w:sz w:val="24"/>
          <w:szCs w:val="24"/>
        </w:rPr>
        <w:t>examine</w:t>
      </w:r>
      <w:r w:rsidRPr="5335EC44">
        <w:rPr>
          <w:rFonts w:ascii="Times New Roman" w:eastAsia="Times New Roman" w:hAnsi="Times New Roman" w:cs="Times New Roman"/>
          <w:color w:val="373A3C"/>
          <w:sz w:val="24"/>
          <w:szCs w:val="24"/>
        </w:rPr>
        <w:t xml:space="preserve"> </w:t>
      </w:r>
      <w:proofErr w:type="spellStart"/>
      <w:r w:rsidR="226FF454" w:rsidRPr="5335EC44">
        <w:rPr>
          <w:rFonts w:ascii="Times New Roman" w:eastAsia="Times New Roman" w:hAnsi="Times New Roman" w:cs="Times New Roman"/>
          <w:color w:val="373A3C"/>
          <w:sz w:val="24"/>
          <w:szCs w:val="24"/>
        </w:rPr>
        <w:t>Ge</w:t>
      </w:r>
      <w:r w:rsidRPr="5335EC44">
        <w:rPr>
          <w:rFonts w:ascii="Times New Roman" w:eastAsia="Times New Roman" w:hAnsi="Times New Roman" w:cs="Times New Roman"/>
          <w:color w:val="373A3C"/>
          <w:sz w:val="24"/>
          <w:szCs w:val="24"/>
        </w:rPr>
        <w:t>nsberger</w:t>
      </w:r>
      <w:proofErr w:type="spellEnd"/>
      <w:r w:rsidRPr="5335EC44">
        <w:rPr>
          <w:rFonts w:ascii="Times New Roman" w:eastAsia="Times New Roman" w:hAnsi="Times New Roman" w:cs="Times New Roman"/>
          <w:color w:val="373A3C"/>
          <w:sz w:val="24"/>
          <w:szCs w:val="24"/>
        </w:rPr>
        <w:t xml:space="preserve"> to see </w:t>
      </w:r>
      <w:r w:rsidR="3203FF66" w:rsidRPr="5335EC44">
        <w:rPr>
          <w:rFonts w:ascii="Times New Roman" w:eastAsia="Times New Roman" w:hAnsi="Times New Roman" w:cs="Times New Roman"/>
          <w:color w:val="373A3C"/>
          <w:sz w:val="24"/>
          <w:szCs w:val="24"/>
        </w:rPr>
        <w:t xml:space="preserve">what </w:t>
      </w:r>
      <w:r w:rsidR="1ED6283B" w:rsidRPr="5335EC44">
        <w:rPr>
          <w:rFonts w:ascii="Times New Roman" w:eastAsia="Times New Roman" w:hAnsi="Times New Roman" w:cs="Times New Roman"/>
          <w:color w:val="373A3C"/>
          <w:sz w:val="24"/>
          <w:szCs w:val="24"/>
        </w:rPr>
        <w:t>s</w:t>
      </w:r>
      <w:r w:rsidR="3203FF66" w:rsidRPr="5335EC44">
        <w:rPr>
          <w:rFonts w:ascii="Times New Roman" w:eastAsia="Times New Roman" w:hAnsi="Times New Roman" w:cs="Times New Roman"/>
          <w:color w:val="373A3C"/>
          <w:sz w:val="24"/>
          <w:szCs w:val="24"/>
        </w:rPr>
        <w:t>he calls ‘</w:t>
      </w:r>
      <w:r w:rsidRPr="5335EC44">
        <w:rPr>
          <w:rFonts w:ascii="Times New Roman" w:eastAsia="Times New Roman" w:hAnsi="Times New Roman" w:cs="Times New Roman"/>
          <w:color w:val="373A3C"/>
          <w:sz w:val="24"/>
          <w:szCs w:val="24"/>
        </w:rPr>
        <w:t>an alternate</w:t>
      </w:r>
      <w:r w:rsidR="5AAE4321" w:rsidRPr="5335EC44">
        <w:rPr>
          <w:rFonts w:ascii="Times New Roman" w:eastAsia="Times New Roman" w:hAnsi="Times New Roman" w:cs="Times New Roman"/>
          <w:color w:val="373A3C"/>
          <w:sz w:val="24"/>
          <w:szCs w:val="24"/>
        </w:rPr>
        <w:t>’</w:t>
      </w:r>
      <w:r w:rsidRPr="5335EC44">
        <w:rPr>
          <w:rFonts w:ascii="Times New Roman" w:eastAsia="Times New Roman" w:hAnsi="Times New Roman" w:cs="Times New Roman"/>
          <w:color w:val="373A3C"/>
          <w:sz w:val="24"/>
          <w:szCs w:val="24"/>
        </w:rPr>
        <w:t xml:space="preserve"> lens of the readings of </w:t>
      </w:r>
      <w:proofErr w:type="spellStart"/>
      <w:r w:rsidRPr="5335EC44">
        <w:rPr>
          <w:rFonts w:ascii="Times New Roman" w:eastAsia="Times New Roman" w:hAnsi="Times New Roman" w:cs="Times New Roman"/>
          <w:color w:val="373A3C"/>
          <w:sz w:val="24"/>
          <w:szCs w:val="24"/>
        </w:rPr>
        <w:t>Halbwach</w:t>
      </w:r>
      <w:proofErr w:type="spellEnd"/>
      <w:r w:rsidRPr="5335EC44">
        <w:rPr>
          <w:rFonts w:ascii="Times New Roman" w:eastAsia="Times New Roman" w:hAnsi="Times New Roman" w:cs="Times New Roman"/>
          <w:color w:val="373A3C"/>
          <w:sz w:val="24"/>
          <w:szCs w:val="24"/>
        </w:rPr>
        <w:t>. Citing the history of the new memory studies discipline and its recognised l</w:t>
      </w:r>
      <w:r w:rsidR="60981A38" w:rsidRPr="5335EC44">
        <w:rPr>
          <w:rFonts w:ascii="Times New Roman" w:eastAsia="Times New Roman" w:hAnsi="Times New Roman" w:cs="Times New Roman"/>
          <w:color w:val="373A3C"/>
          <w:sz w:val="24"/>
          <w:szCs w:val="24"/>
        </w:rPr>
        <w:t xml:space="preserve">ineage. </w:t>
      </w:r>
      <w:r w:rsidR="0CF513D4" w:rsidRPr="5335EC44">
        <w:rPr>
          <w:rFonts w:ascii="Times New Roman" w:eastAsia="Times New Roman" w:hAnsi="Times New Roman" w:cs="Times New Roman"/>
          <w:color w:val="373A3C"/>
          <w:sz w:val="24"/>
          <w:szCs w:val="24"/>
        </w:rPr>
        <w:t>(</w:t>
      </w:r>
      <w:proofErr w:type="spellStart"/>
      <w:r w:rsidR="0CF513D4" w:rsidRPr="5335EC44">
        <w:rPr>
          <w:rFonts w:ascii="Times New Roman" w:eastAsia="Times New Roman" w:hAnsi="Times New Roman" w:cs="Times New Roman"/>
          <w:color w:val="373A3C"/>
          <w:sz w:val="24"/>
          <w:szCs w:val="24"/>
        </w:rPr>
        <w:t>Gensberger</w:t>
      </w:r>
      <w:proofErr w:type="spellEnd"/>
      <w:r w:rsidR="560C0FF0" w:rsidRPr="5335EC44">
        <w:rPr>
          <w:rFonts w:ascii="Times New Roman" w:eastAsia="Times New Roman" w:hAnsi="Times New Roman" w:cs="Times New Roman"/>
          <w:color w:val="373A3C"/>
          <w:sz w:val="24"/>
          <w:szCs w:val="24"/>
        </w:rPr>
        <w:t>, S.</w:t>
      </w:r>
      <w:r w:rsidR="0CF513D4" w:rsidRPr="5335EC44">
        <w:rPr>
          <w:rFonts w:ascii="Times New Roman" w:eastAsia="Times New Roman" w:hAnsi="Times New Roman" w:cs="Times New Roman"/>
          <w:color w:val="373A3C"/>
          <w:sz w:val="24"/>
          <w:szCs w:val="24"/>
        </w:rPr>
        <w:t xml:space="preserve"> </w:t>
      </w:r>
      <w:r w:rsidR="291587E3" w:rsidRPr="5335EC44">
        <w:rPr>
          <w:rFonts w:ascii="Times New Roman" w:eastAsia="Times New Roman" w:hAnsi="Times New Roman" w:cs="Times New Roman"/>
          <w:color w:val="373A3C"/>
          <w:sz w:val="24"/>
          <w:szCs w:val="24"/>
        </w:rPr>
        <w:t>2016.</w:t>
      </w:r>
      <w:r w:rsidR="0CF513D4" w:rsidRPr="5335EC44">
        <w:rPr>
          <w:rFonts w:ascii="Times New Roman" w:eastAsia="Times New Roman" w:hAnsi="Times New Roman" w:cs="Times New Roman"/>
          <w:color w:val="373A3C"/>
          <w:sz w:val="24"/>
          <w:szCs w:val="24"/>
        </w:rPr>
        <w:t>P</w:t>
      </w:r>
      <w:r w:rsidR="3625F7A8" w:rsidRPr="5335EC44">
        <w:rPr>
          <w:rFonts w:ascii="Times New Roman" w:eastAsia="Times New Roman" w:hAnsi="Times New Roman" w:cs="Times New Roman"/>
          <w:color w:val="373A3C"/>
          <w:sz w:val="24"/>
          <w:szCs w:val="24"/>
        </w:rPr>
        <w:t>.</w:t>
      </w:r>
      <w:r w:rsidR="68E9CB58" w:rsidRPr="5335EC44">
        <w:rPr>
          <w:rFonts w:ascii="Times New Roman" w:eastAsia="Times New Roman" w:hAnsi="Times New Roman" w:cs="Times New Roman"/>
          <w:color w:val="373A3C"/>
          <w:sz w:val="24"/>
          <w:szCs w:val="24"/>
        </w:rPr>
        <w:t>405)</w:t>
      </w:r>
      <w:r w:rsidR="7300EC85" w:rsidRPr="5335EC44">
        <w:rPr>
          <w:rFonts w:ascii="Times New Roman" w:eastAsia="Times New Roman" w:hAnsi="Times New Roman" w:cs="Times New Roman"/>
          <w:color w:val="373A3C"/>
          <w:sz w:val="24"/>
          <w:szCs w:val="24"/>
        </w:rPr>
        <w:t>.</w:t>
      </w:r>
      <w:r w:rsidR="0EDBC12F" w:rsidRPr="5335EC44">
        <w:rPr>
          <w:rFonts w:ascii="Times New Roman" w:eastAsia="Times New Roman" w:hAnsi="Times New Roman" w:cs="Times New Roman"/>
          <w:color w:val="373A3C"/>
          <w:sz w:val="24"/>
          <w:szCs w:val="24"/>
        </w:rPr>
        <w:t xml:space="preserve"> </w:t>
      </w:r>
      <w:r w:rsidR="60981A38" w:rsidRPr="5335EC44">
        <w:rPr>
          <w:rFonts w:ascii="Times New Roman" w:eastAsia="Times New Roman" w:hAnsi="Times New Roman" w:cs="Times New Roman"/>
          <w:color w:val="373A3C"/>
          <w:sz w:val="24"/>
          <w:szCs w:val="24"/>
        </w:rPr>
        <w:t>Nora</w:t>
      </w:r>
      <w:r w:rsidR="43493520" w:rsidRPr="5335EC44">
        <w:rPr>
          <w:rFonts w:ascii="Times New Roman" w:eastAsia="Times New Roman" w:hAnsi="Times New Roman" w:cs="Times New Roman"/>
          <w:color w:val="373A3C"/>
          <w:sz w:val="24"/>
          <w:szCs w:val="24"/>
        </w:rPr>
        <w:t>, for</w:t>
      </w:r>
      <w:r w:rsidR="60981A38" w:rsidRPr="5335EC44">
        <w:rPr>
          <w:rFonts w:ascii="Times New Roman" w:eastAsia="Times New Roman" w:hAnsi="Times New Roman" w:cs="Times New Roman"/>
          <w:color w:val="373A3C"/>
          <w:sz w:val="24"/>
          <w:szCs w:val="24"/>
        </w:rPr>
        <w:t xml:space="preserve"> </w:t>
      </w:r>
      <w:proofErr w:type="spellStart"/>
      <w:r w:rsidR="42FD78F7" w:rsidRPr="5335EC44">
        <w:rPr>
          <w:rFonts w:ascii="Times New Roman" w:eastAsia="Times New Roman" w:hAnsi="Times New Roman" w:cs="Times New Roman"/>
          <w:color w:val="373A3C"/>
          <w:sz w:val="24"/>
          <w:szCs w:val="24"/>
        </w:rPr>
        <w:t>G</w:t>
      </w:r>
      <w:r w:rsidR="60981A38" w:rsidRPr="5335EC44">
        <w:rPr>
          <w:rFonts w:ascii="Times New Roman" w:eastAsia="Times New Roman" w:hAnsi="Times New Roman" w:cs="Times New Roman"/>
          <w:color w:val="373A3C"/>
          <w:sz w:val="24"/>
          <w:szCs w:val="24"/>
        </w:rPr>
        <w:t>ensberger</w:t>
      </w:r>
      <w:proofErr w:type="spellEnd"/>
      <w:r w:rsidR="13B94812" w:rsidRPr="5335EC44">
        <w:rPr>
          <w:rFonts w:ascii="Times New Roman" w:eastAsia="Times New Roman" w:hAnsi="Times New Roman" w:cs="Times New Roman"/>
          <w:color w:val="373A3C"/>
          <w:sz w:val="24"/>
          <w:szCs w:val="24"/>
        </w:rPr>
        <w:t xml:space="preserve"> </w:t>
      </w:r>
      <w:r w:rsidR="60981A38" w:rsidRPr="5335EC44">
        <w:rPr>
          <w:rFonts w:ascii="Times New Roman" w:eastAsia="Times New Roman" w:hAnsi="Times New Roman" w:cs="Times New Roman"/>
          <w:color w:val="373A3C"/>
          <w:sz w:val="24"/>
          <w:szCs w:val="24"/>
        </w:rPr>
        <w:t xml:space="preserve">argues that </w:t>
      </w:r>
      <w:r w:rsidR="0C0DE459" w:rsidRPr="5335EC44">
        <w:rPr>
          <w:rFonts w:ascii="Times New Roman" w:eastAsia="Times New Roman" w:hAnsi="Times New Roman" w:cs="Times New Roman"/>
          <w:color w:val="373A3C"/>
          <w:sz w:val="24"/>
          <w:szCs w:val="24"/>
        </w:rPr>
        <w:t xml:space="preserve">the </w:t>
      </w:r>
      <w:r w:rsidR="60981A38" w:rsidRPr="5335EC44">
        <w:rPr>
          <w:rFonts w:ascii="Times New Roman" w:eastAsia="Times New Roman" w:hAnsi="Times New Roman" w:cs="Times New Roman"/>
          <w:color w:val="373A3C"/>
          <w:sz w:val="24"/>
          <w:szCs w:val="24"/>
        </w:rPr>
        <w:t>translation of collective memory is lacking in</w:t>
      </w:r>
      <w:r w:rsidR="0E12D468" w:rsidRPr="5335EC44">
        <w:rPr>
          <w:rFonts w:ascii="Times New Roman" w:eastAsia="Times New Roman" w:hAnsi="Times New Roman" w:cs="Times New Roman"/>
          <w:color w:val="373A3C"/>
          <w:sz w:val="24"/>
          <w:szCs w:val="24"/>
        </w:rPr>
        <w:t xml:space="preserve"> a fundamental understanding of what </w:t>
      </w:r>
      <w:proofErr w:type="spellStart"/>
      <w:r w:rsidR="3A00B5BA" w:rsidRPr="5335EC44">
        <w:rPr>
          <w:rFonts w:ascii="Times New Roman" w:eastAsia="Times New Roman" w:hAnsi="Times New Roman" w:cs="Times New Roman"/>
          <w:color w:val="373A3C"/>
          <w:sz w:val="24"/>
          <w:szCs w:val="24"/>
        </w:rPr>
        <w:t>H</w:t>
      </w:r>
      <w:r w:rsidR="0E12D468" w:rsidRPr="5335EC44">
        <w:rPr>
          <w:rFonts w:ascii="Times New Roman" w:eastAsia="Times New Roman" w:hAnsi="Times New Roman" w:cs="Times New Roman"/>
          <w:color w:val="373A3C"/>
          <w:sz w:val="24"/>
          <w:szCs w:val="24"/>
        </w:rPr>
        <w:t>albwach</w:t>
      </w:r>
      <w:proofErr w:type="spellEnd"/>
      <w:r w:rsidR="0E12D468" w:rsidRPr="5335EC44">
        <w:rPr>
          <w:rFonts w:ascii="Times New Roman" w:eastAsia="Times New Roman" w:hAnsi="Times New Roman" w:cs="Times New Roman"/>
          <w:color w:val="373A3C"/>
          <w:sz w:val="24"/>
          <w:szCs w:val="24"/>
        </w:rPr>
        <w:t xml:space="preserve"> intended</w:t>
      </w:r>
      <w:r w:rsidR="37BE78C5" w:rsidRPr="5335EC44">
        <w:rPr>
          <w:rFonts w:ascii="Times New Roman" w:eastAsia="Times New Roman" w:hAnsi="Times New Roman" w:cs="Times New Roman"/>
          <w:color w:val="373A3C"/>
          <w:sz w:val="24"/>
          <w:szCs w:val="24"/>
        </w:rPr>
        <w:t xml:space="preserve"> within current memory studies.</w:t>
      </w:r>
      <w:r w:rsidR="0828D572" w:rsidRPr="5335EC44">
        <w:rPr>
          <w:rFonts w:ascii="Times New Roman" w:eastAsia="Times New Roman" w:hAnsi="Times New Roman" w:cs="Times New Roman"/>
          <w:color w:val="373A3C"/>
          <w:sz w:val="24"/>
          <w:szCs w:val="24"/>
        </w:rPr>
        <w:t xml:space="preserve"> </w:t>
      </w:r>
      <w:r w:rsidR="48A78D8C" w:rsidRPr="5335EC44">
        <w:rPr>
          <w:rFonts w:ascii="Times New Roman" w:eastAsia="Times New Roman" w:hAnsi="Times New Roman" w:cs="Times New Roman"/>
          <w:color w:val="373A3C"/>
          <w:sz w:val="24"/>
          <w:szCs w:val="24"/>
        </w:rPr>
        <w:t>W</w:t>
      </w:r>
      <w:r w:rsidR="0828D572" w:rsidRPr="5335EC44">
        <w:rPr>
          <w:rFonts w:ascii="Times New Roman" w:eastAsia="Times New Roman" w:hAnsi="Times New Roman" w:cs="Times New Roman"/>
          <w:color w:val="373A3C"/>
          <w:sz w:val="24"/>
          <w:szCs w:val="24"/>
        </w:rPr>
        <w:t>ithout the con</w:t>
      </w:r>
      <w:r w:rsidR="1204465B" w:rsidRPr="5335EC44">
        <w:rPr>
          <w:rFonts w:ascii="Times New Roman" w:eastAsia="Times New Roman" w:hAnsi="Times New Roman" w:cs="Times New Roman"/>
          <w:color w:val="373A3C"/>
          <w:sz w:val="24"/>
          <w:szCs w:val="24"/>
        </w:rPr>
        <w:t xml:space="preserve">text of the </w:t>
      </w:r>
      <w:r w:rsidR="1DC30594" w:rsidRPr="5335EC44">
        <w:rPr>
          <w:rFonts w:ascii="Times New Roman" w:eastAsia="Times New Roman" w:hAnsi="Times New Roman" w:cs="Times New Roman"/>
          <w:color w:val="373A3C"/>
          <w:sz w:val="24"/>
          <w:szCs w:val="24"/>
        </w:rPr>
        <w:t>sociologist's</w:t>
      </w:r>
      <w:r w:rsidR="1204465B" w:rsidRPr="5335EC44">
        <w:rPr>
          <w:rFonts w:ascii="Times New Roman" w:eastAsia="Times New Roman" w:hAnsi="Times New Roman" w:cs="Times New Roman"/>
          <w:color w:val="373A3C"/>
          <w:sz w:val="24"/>
          <w:szCs w:val="24"/>
        </w:rPr>
        <w:t xml:space="preserve"> body of work. Collective memory</w:t>
      </w:r>
      <w:r w:rsidR="0E12D468" w:rsidRPr="5335EC44">
        <w:rPr>
          <w:rFonts w:ascii="Times New Roman" w:eastAsia="Times New Roman" w:hAnsi="Times New Roman" w:cs="Times New Roman"/>
          <w:color w:val="373A3C"/>
          <w:sz w:val="24"/>
          <w:szCs w:val="24"/>
        </w:rPr>
        <w:t xml:space="preserve"> is as </w:t>
      </w:r>
      <w:proofErr w:type="spellStart"/>
      <w:r w:rsidR="4E90C550" w:rsidRPr="5335EC44">
        <w:rPr>
          <w:rFonts w:ascii="Times New Roman" w:eastAsia="Times New Roman" w:hAnsi="Times New Roman" w:cs="Times New Roman"/>
          <w:color w:val="373A3C"/>
          <w:sz w:val="24"/>
          <w:szCs w:val="24"/>
        </w:rPr>
        <w:t>G</w:t>
      </w:r>
      <w:r w:rsidR="0E12D468" w:rsidRPr="5335EC44">
        <w:rPr>
          <w:rFonts w:ascii="Times New Roman" w:eastAsia="Times New Roman" w:hAnsi="Times New Roman" w:cs="Times New Roman"/>
          <w:color w:val="373A3C"/>
          <w:sz w:val="24"/>
          <w:szCs w:val="24"/>
        </w:rPr>
        <w:t>ensberger</w:t>
      </w:r>
      <w:proofErr w:type="spellEnd"/>
      <w:r w:rsidR="0E12D468" w:rsidRPr="5335EC44">
        <w:rPr>
          <w:rFonts w:ascii="Times New Roman" w:eastAsia="Times New Roman" w:hAnsi="Times New Roman" w:cs="Times New Roman"/>
          <w:color w:val="373A3C"/>
          <w:sz w:val="24"/>
          <w:szCs w:val="24"/>
        </w:rPr>
        <w:t xml:space="preserve"> sees it, </w:t>
      </w:r>
      <w:r w:rsidR="78AD0DC0" w:rsidRPr="5335EC44">
        <w:rPr>
          <w:rFonts w:ascii="Times New Roman" w:eastAsia="Times New Roman" w:hAnsi="Times New Roman" w:cs="Times New Roman"/>
          <w:color w:val="373A3C"/>
          <w:sz w:val="24"/>
          <w:szCs w:val="24"/>
        </w:rPr>
        <w:t xml:space="preserve">better understood when looking at a broader view of </w:t>
      </w:r>
      <w:proofErr w:type="spellStart"/>
      <w:r w:rsidR="771BCA00" w:rsidRPr="5335EC44">
        <w:rPr>
          <w:rFonts w:ascii="Times New Roman" w:eastAsia="Times New Roman" w:hAnsi="Times New Roman" w:cs="Times New Roman"/>
          <w:color w:val="373A3C"/>
          <w:sz w:val="24"/>
          <w:szCs w:val="24"/>
        </w:rPr>
        <w:t>H</w:t>
      </w:r>
      <w:r w:rsidR="78AD0DC0" w:rsidRPr="5335EC44">
        <w:rPr>
          <w:rFonts w:ascii="Times New Roman" w:eastAsia="Times New Roman" w:hAnsi="Times New Roman" w:cs="Times New Roman"/>
          <w:color w:val="373A3C"/>
          <w:sz w:val="24"/>
          <w:szCs w:val="24"/>
        </w:rPr>
        <w:t>albwachs</w:t>
      </w:r>
      <w:proofErr w:type="spellEnd"/>
      <w:r w:rsidR="78AD0DC0" w:rsidRPr="5335EC44">
        <w:rPr>
          <w:rFonts w:ascii="Times New Roman" w:eastAsia="Times New Roman" w:hAnsi="Times New Roman" w:cs="Times New Roman"/>
          <w:color w:val="373A3C"/>
          <w:sz w:val="24"/>
          <w:szCs w:val="24"/>
        </w:rPr>
        <w:t xml:space="preserve"> work. </w:t>
      </w:r>
      <w:r w:rsidR="78AD0DC0" w:rsidRPr="5335EC44">
        <w:rPr>
          <w:rFonts w:ascii="Times New Roman" w:eastAsia="Times New Roman" w:hAnsi="Times New Roman" w:cs="Times New Roman"/>
          <w:color w:val="373A3C"/>
          <w:sz w:val="24"/>
          <w:szCs w:val="24"/>
        </w:rPr>
        <w:lastRenderedPageBreak/>
        <w:t xml:space="preserve">For </w:t>
      </w:r>
      <w:r w:rsidR="4EAF3EF2" w:rsidRPr="5335EC44">
        <w:rPr>
          <w:rFonts w:ascii="Times New Roman" w:eastAsia="Times New Roman" w:hAnsi="Times New Roman" w:cs="Times New Roman"/>
          <w:color w:val="373A3C"/>
          <w:sz w:val="24"/>
          <w:szCs w:val="24"/>
        </w:rPr>
        <w:t>example,</w:t>
      </w:r>
      <w:r w:rsidR="78AD0DC0" w:rsidRPr="5335EC44">
        <w:rPr>
          <w:rFonts w:ascii="Times New Roman" w:eastAsia="Times New Roman" w:hAnsi="Times New Roman" w:cs="Times New Roman"/>
          <w:color w:val="373A3C"/>
          <w:sz w:val="24"/>
          <w:szCs w:val="24"/>
        </w:rPr>
        <w:t xml:space="preserve"> Morphology, </w:t>
      </w:r>
      <w:r w:rsidR="4EA5B3D6" w:rsidRPr="5335EC44">
        <w:rPr>
          <w:rFonts w:ascii="Times New Roman" w:eastAsia="Times New Roman" w:hAnsi="Times New Roman" w:cs="Times New Roman"/>
          <w:color w:val="373A3C"/>
          <w:sz w:val="24"/>
          <w:szCs w:val="24"/>
        </w:rPr>
        <w:t xml:space="preserve">sociological methodology, </w:t>
      </w:r>
      <w:proofErr w:type="spellStart"/>
      <w:r w:rsidR="4E67133A" w:rsidRPr="5335EC44">
        <w:rPr>
          <w:rFonts w:ascii="Times New Roman" w:eastAsia="Times New Roman" w:hAnsi="Times New Roman" w:cs="Times New Roman"/>
          <w:color w:val="373A3C"/>
          <w:sz w:val="24"/>
          <w:szCs w:val="24"/>
        </w:rPr>
        <w:t>G</w:t>
      </w:r>
      <w:r w:rsidR="4EA5B3D6" w:rsidRPr="5335EC44">
        <w:rPr>
          <w:rFonts w:ascii="Times New Roman" w:eastAsia="Times New Roman" w:hAnsi="Times New Roman" w:cs="Times New Roman"/>
          <w:color w:val="373A3C"/>
          <w:sz w:val="24"/>
          <w:szCs w:val="24"/>
        </w:rPr>
        <w:t>ensberger</w:t>
      </w:r>
      <w:proofErr w:type="spellEnd"/>
      <w:r w:rsidR="4EA5B3D6" w:rsidRPr="5335EC44">
        <w:rPr>
          <w:rFonts w:ascii="Times New Roman" w:eastAsia="Times New Roman" w:hAnsi="Times New Roman" w:cs="Times New Roman"/>
          <w:color w:val="373A3C"/>
          <w:sz w:val="24"/>
          <w:szCs w:val="24"/>
        </w:rPr>
        <w:t xml:space="preserve"> argues that</w:t>
      </w:r>
      <w:r w:rsidR="28A6F067" w:rsidRPr="5335EC44">
        <w:rPr>
          <w:rFonts w:ascii="Times New Roman" w:eastAsia="Times New Roman" w:hAnsi="Times New Roman" w:cs="Times New Roman"/>
          <w:color w:val="373A3C"/>
          <w:sz w:val="24"/>
          <w:szCs w:val="24"/>
        </w:rPr>
        <w:t xml:space="preserve"> through methodology</w:t>
      </w:r>
      <w:r w:rsidR="78AD0DC0" w:rsidRPr="5335EC44">
        <w:rPr>
          <w:rFonts w:ascii="Times New Roman" w:eastAsia="Times New Roman" w:hAnsi="Times New Roman" w:cs="Times New Roman"/>
          <w:color w:val="373A3C"/>
          <w:sz w:val="24"/>
          <w:szCs w:val="24"/>
        </w:rPr>
        <w:t xml:space="preserve"> in social science, </w:t>
      </w:r>
      <w:r w:rsidR="0D4A9908" w:rsidRPr="5335EC44">
        <w:rPr>
          <w:rFonts w:ascii="Times New Roman" w:eastAsia="Times New Roman" w:hAnsi="Times New Roman" w:cs="Times New Roman"/>
          <w:color w:val="373A3C"/>
          <w:sz w:val="24"/>
          <w:szCs w:val="24"/>
        </w:rPr>
        <w:t>a new</w:t>
      </w:r>
      <w:r w:rsidR="1719F47A" w:rsidRPr="5335EC44">
        <w:rPr>
          <w:rFonts w:ascii="Times New Roman" w:eastAsia="Times New Roman" w:hAnsi="Times New Roman" w:cs="Times New Roman"/>
          <w:color w:val="373A3C"/>
          <w:sz w:val="24"/>
          <w:szCs w:val="24"/>
        </w:rPr>
        <w:t xml:space="preserve"> social framework</w:t>
      </w:r>
      <w:r w:rsidR="0D4A9908" w:rsidRPr="5335EC44">
        <w:rPr>
          <w:rFonts w:ascii="Times New Roman" w:eastAsia="Times New Roman" w:hAnsi="Times New Roman" w:cs="Times New Roman"/>
          <w:color w:val="373A3C"/>
          <w:sz w:val="24"/>
          <w:szCs w:val="24"/>
        </w:rPr>
        <w:t xml:space="preserve"> to approach memory studies emerges</w:t>
      </w:r>
      <w:r w:rsidR="46C10295" w:rsidRPr="5335EC44">
        <w:rPr>
          <w:rFonts w:ascii="Times New Roman" w:eastAsia="Times New Roman" w:hAnsi="Times New Roman" w:cs="Times New Roman"/>
          <w:color w:val="373A3C"/>
          <w:sz w:val="24"/>
          <w:szCs w:val="24"/>
        </w:rPr>
        <w:t>, and that memory emerges with its own social framework.</w:t>
      </w:r>
    </w:p>
    <w:p w14:paraId="7C1066E3" w14:textId="1AFE82B4" w:rsidR="5E285CE5" w:rsidRDefault="5E285CE5" w:rsidP="5335EC44">
      <w:pPr>
        <w:spacing w:line="360" w:lineRule="auto"/>
        <w:rPr>
          <w:rFonts w:ascii="Times New Roman" w:eastAsia="Times New Roman" w:hAnsi="Times New Roman" w:cs="Times New Roman"/>
          <w:sz w:val="24"/>
          <w:szCs w:val="24"/>
        </w:rPr>
      </w:pPr>
      <w:proofErr w:type="spellStart"/>
      <w:r w:rsidRPr="5335EC44">
        <w:rPr>
          <w:rFonts w:ascii="Times New Roman" w:eastAsia="Times New Roman" w:hAnsi="Times New Roman" w:cs="Times New Roman"/>
          <w:color w:val="373A3C"/>
          <w:sz w:val="24"/>
          <w:szCs w:val="24"/>
        </w:rPr>
        <w:t>Gensberger</w:t>
      </w:r>
      <w:proofErr w:type="spellEnd"/>
      <w:r w:rsidRPr="5335EC44">
        <w:rPr>
          <w:rFonts w:ascii="Times New Roman" w:eastAsia="Times New Roman" w:hAnsi="Times New Roman" w:cs="Times New Roman"/>
          <w:color w:val="373A3C"/>
          <w:sz w:val="24"/>
          <w:szCs w:val="24"/>
        </w:rPr>
        <w:t xml:space="preserve"> argues that it is possible to see past the </w:t>
      </w:r>
      <w:proofErr w:type="spellStart"/>
      <w:r w:rsidRPr="5335EC44">
        <w:rPr>
          <w:rFonts w:ascii="Times New Roman" w:eastAsia="Times New Roman" w:hAnsi="Times New Roman" w:cs="Times New Roman"/>
          <w:color w:val="373A3C"/>
          <w:sz w:val="24"/>
          <w:szCs w:val="24"/>
        </w:rPr>
        <w:t>presentist</w:t>
      </w:r>
      <w:proofErr w:type="spellEnd"/>
      <w:r w:rsidRPr="5335EC44">
        <w:rPr>
          <w:rFonts w:ascii="Times New Roman" w:eastAsia="Times New Roman" w:hAnsi="Times New Roman" w:cs="Times New Roman"/>
          <w:color w:val="373A3C"/>
          <w:sz w:val="24"/>
          <w:szCs w:val="24"/>
        </w:rPr>
        <w:t xml:space="preserve"> theory of collective memory and re position memory in a relational</w:t>
      </w:r>
      <w:r w:rsidR="6F5287E7" w:rsidRPr="5335EC44">
        <w:rPr>
          <w:rFonts w:ascii="Times New Roman" w:eastAsia="Times New Roman" w:hAnsi="Times New Roman" w:cs="Times New Roman"/>
          <w:color w:val="373A3C"/>
          <w:sz w:val="24"/>
          <w:szCs w:val="24"/>
        </w:rPr>
        <w:t xml:space="preserve"> context rather than memory being an absolute of experience as </w:t>
      </w:r>
      <w:r w:rsidR="4588E7D5" w:rsidRPr="5335EC44">
        <w:rPr>
          <w:rFonts w:ascii="Times New Roman" w:eastAsia="Times New Roman" w:hAnsi="Times New Roman" w:cs="Times New Roman"/>
          <w:color w:val="373A3C"/>
          <w:sz w:val="24"/>
          <w:szCs w:val="24"/>
        </w:rPr>
        <w:t>N</w:t>
      </w:r>
      <w:r w:rsidR="6F5287E7" w:rsidRPr="5335EC44">
        <w:rPr>
          <w:rFonts w:ascii="Times New Roman" w:eastAsia="Times New Roman" w:hAnsi="Times New Roman" w:cs="Times New Roman"/>
          <w:color w:val="373A3C"/>
          <w:sz w:val="24"/>
          <w:szCs w:val="24"/>
        </w:rPr>
        <w:t>ora indicates in his translation us</w:t>
      </w:r>
      <w:r w:rsidR="1FB9BEB7" w:rsidRPr="5335EC44">
        <w:rPr>
          <w:rFonts w:ascii="Times New Roman" w:eastAsia="Times New Roman" w:hAnsi="Times New Roman" w:cs="Times New Roman"/>
          <w:color w:val="373A3C"/>
          <w:sz w:val="24"/>
          <w:szCs w:val="24"/>
        </w:rPr>
        <w:t>ing</w:t>
      </w:r>
      <w:r w:rsidR="6F5287E7" w:rsidRPr="5335EC44">
        <w:rPr>
          <w:rFonts w:ascii="Times New Roman" w:eastAsia="Times New Roman" w:hAnsi="Times New Roman" w:cs="Times New Roman"/>
          <w:color w:val="373A3C"/>
          <w:sz w:val="24"/>
          <w:szCs w:val="24"/>
        </w:rPr>
        <w:t xml:space="preserve"> </w:t>
      </w:r>
      <w:r w:rsidR="0E96415C" w:rsidRPr="5335EC44">
        <w:rPr>
          <w:rFonts w:ascii="Times New Roman" w:eastAsia="Times New Roman" w:hAnsi="Times New Roman" w:cs="Times New Roman"/>
          <w:color w:val="373A3C"/>
          <w:sz w:val="24"/>
          <w:szCs w:val="24"/>
        </w:rPr>
        <w:t xml:space="preserve">the </w:t>
      </w:r>
      <w:r w:rsidR="07B69749" w:rsidRPr="5335EC44">
        <w:rPr>
          <w:rFonts w:ascii="Times New Roman" w:eastAsia="Times New Roman" w:hAnsi="Times New Roman" w:cs="Times New Roman"/>
          <w:color w:val="373A3C"/>
          <w:sz w:val="24"/>
          <w:szCs w:val="24"/>
        </w:rPr>
        <w:t>methodology</w:t>
      </w:r>
      <w:r w:rsidR="6F5287E7" w:rsidRPr="5335EC44">
        <w:rPr>
          <w:rFonts w:ascii="Times New Roman" w:eastAsia="Times New Roman" w:hAnsi="Times New Roman" w:cs="Times New Roman"/>
          <w:color w:val="373A3C"/>
          <w:sz w:val="24"/>
          <w:szCs w:val="24"/>
        </w:rPr>
        <w:t xml:space="preserve"> of les </w:t>
      </w:r>
      <w:proofErr w:type="spellStart"/>
      <w:r w:rsidR="6F5287E7" w:rsidRPr="5335EC44">
        <w:rPr>
          <w:rFonts w:ascii="Times New Roman" w:eastAsia="Times New Roman" w:hAnsi="Times New Roman" w:cs="Times New Roman"/>
          <w:color w:val="373A3C"/>
          <w:sz w:val="24"/>
          <w:szCs w:val="24"/>
        </w:rPr>
        <w:t>lieux</w:t>
      </w:r>
      <w:proofErr w:type="spellEnd"/>
      <w:r w:rsidR="6F5287E7" w:rsidRPr="5335EC44">
        <w:rPr>
          <w:rFonts w:ascii="Times New Roman" w:eastAsia="Times New Roman" w:hAnsi="Times New Roman" w:cs="Times New Roman"/>
          <w:color w:val="373A3C"/>
          <w:sz w:val="24"/>
          <w:szCs w:val="24"/>
        </w:rPr>
        <w:t xml:space="preserve"> de me</w:t>
      </w:r>
      <w:r w:rsidR="7C1FB4AF" w:rsidRPr="5335EC44">
        <w:rPr>
          <w:rFonts w:ascii="Times New Roman" w:eastAsia="Times New Roman" w:hAnsi="Times New Roman" w:cs="Times New Roman"/>
          <w:color w:val="373A3C"/>
          <w:sz w:val="24"/>
          <w:szCs w:val="24"/>
        </w:rPr>
        <w:t xml:space="preserve">moire. </w:t>
      </w:r>
      <w:r w:rsidR="3C0F8344" w:rsidRPr="5335EC44">
        <w:rPr>
          <w:rFonts w:ascii="Times New Roman" w:eastAsia="Times New Roman" w:hAnsi="Times New Roman" w:cs="Times New Roman"/>
          <w:color w:val="373A3C"/>
          <w:sz w:val="24"/>
          <w:szCs w:val="24"/>
        </w:rPr>
        <w:t xml:space="preserve">Where </w:t>
      </w:r>
      <w:proofErr w:type="spellStart"/>
      <w:r w:rsidR="3C0F8344" w:rsidRPr="5335EC44">
        <w:rPr>
          <w:rFonts w:ascii="Times New Roman" w:eastAsia="Times New Roman" w:hAnsi="Times New Roman" w:cs="Times New Roman"/>
          <w:color w:val="373A3C"/>
          <w:sz w:val="24"/>
          <w:szCs w:val="24"/>
        </w:rPr>
        <w:t>nora</w:t>
      </w:r>
      <w:proofErr w:type="spellEnd"/>
      <w:r w:rsidR="3C0F8344" w:rsidRPr="5335EC44">
        <w:rPr>
          <w:rFonts w:ascii="Times New Roman" w:eastAsia="Times New Roman" w:hAnsi="Times New Roman" w:cs="Times New Roman"/>
          <w:color w:val="373A3C"/>
          <w:sz w:val="24"/>
          <w:szCs w:val="24"/>
        </w:rPr>
        <w:t xml:space="preserve"> uses history and </w:t>
      </w:r>
      <w:r w:rsidR="1CB887C5" w:rsidRPr="5335EC44">
        <w:rPr>
          <w:rFonts w:ascii="Times New Roman" w:eastAsia="Times New Roman" w:hAnsi="Times New Roman" w:cs="Times New Roman"/>
          <w:color w:val="373A3C"/>
          <w:sz w:val="24"/>
          <w:szCs w:val="24"/>
        </w:rPr>
        <w:t>creates</w:t>
      </w:r>
      <w:r w:rsidR="3C0F8344" w:rsidRPr="5335EC44">
        <w:rPr>
          <w:rFonts w:ascii="Times New Roman" w:eastAsia="Times New Roman" w:hAnsi="Times New Roman" w:cs="Times New Roman"/>
          <w:color w:val="373A3C"/>
          <w:sz w:val="24"/>
          <w:szCs w:val="24"/>
        </w:rPr>
        <w:t xml:space="preserve"> the memory history equation, </w:t>
      </w:r>
      <w:proofErr w:type="spellStart"/>
      <w:r w:rsidR="6153D6B0" w:rsidRPr="5335EC44">
        <w:rPr>
          <w:rFonts w:ascii="Times New Roman" w:eastAsia="Times New Roman" w:hAnsi="Times New Roman" w:cs="Times New Roman"/>
          <w:color w:val="373A3C"/>
          <w:sz w:val="24"/>
          <w:szCs w:val="24"/>
        </w:rPr>
        <w:t>H</w:t>
      </w:r>
      <w:r w:rsidR="3C0F8344" w:rsidRPr="5335EC44">
        <w:rPr>
          <w:rFonts w:ascii="Times New Roman" w:eastAsia="Times New Roman" w:hAnsi="Times New Roman" w:cs="Times New Roman"/>
          <w:color w:val="373A3C"/>
          <w:sz w:val="24"/>
          <w:szCs w:val="24"/>
        </w:rPr>
        <w:t>albwach</w:t>
      </w:r>
      <w:proofErr w:type="spellEnd"/>
      <w:r w:rsidR="3C0F8344" w:rsidRPr="5335EC44">
        <w:rPr>
          <w:rFonts w:ascii="Times New Roman" w:eastAsia="Times New Roman" w:hAnsi="Times New Roman" w:cs="Times New Roman"/>
          <w:color w:val="373A3C"/>
          <w:sz w:val="24"/>
          <w:szCs w:val="24"/>
        </w:rPr>
        <w:t xml:space="preserve"> himself has already positioned himself out of the absolute and </w:t>
      </w:r>
      <w:proofErr w:type="spellStart"/>
      <w:r w:rsidR="5C25700F" w:rsidRPr="5335EC44">
        <w:rPr>
          <w:rFonts w:ascii="Times New Roman" w:eastAsia="Times New Roman" w:hAnsi="Times New Roman" w:cs="Times New Roman"/>
          <w:color w:val="373A3C"/>
          <w:sz w:val="24"/>
          <w:szCs w:val="24"/>
        </w:rPr>
        <w:t>presentist</w:t>
      </w:r>
      <w:proofErr w:type="spellEnd"/>
      <w:r w:rsidR="5C25700F" w:rsidRPr="5335EC44">
        <w:rPr>
          <w:rFonts w:ascii="Times New Roman" w:eastAsia="Times New Roman" w:hAnsi="Times New Roman" w:cs="Times New Roman"/>
          <w:color w:val="373A3C"/>
          <w:sz w:val="24"/>
          <w:szCs w:val="24"/>
        </w:rPr>
        <w:t xml:space="preserve"> view into a social </w:t>
      </w:r>
      <w:r w:rsidR="10B3C755" w:rsidRPr="5335EC44">
        <w:rPr>
          <w:rFonts w:ascii="Times New Roman" w:eastAsia="Times New Roman" w:hAnsi="Times New Roman" w:cs="Times New Roman"/>
          <w:color w:val="373A3C"/>
          <w:sz w:val="24"/>
          <w:szCs w:val="24"/>
        </w:rPr>
        <w:t>milieu</w:t>
      </w:r>
      <w:r w:rsidR="5C25700F" w:rsidRPr="5335EC44">
        <w:rPr>
          <w:rFonts w:ascii="Times New Roman" w:eastAsia="Times New Roman" w:hAnsi="Times New Roman" w:cs="Times New Roman"/>
          <w:color w:val="373A3C"/>
          <w:sz w:val="24"/>
          <w:szCs w:val="24"/>
        </w:rPr>
        <w:t xml:space="preserve"> of individual and collective social </w:t>
      </w:r>
      <w:r w:rsidR="71FFB378" w:rsidRPr="5335EC44">
        <w:rPr>
          <w:rFonts w:ascii="Times New Roman" w:eastAsia="Times New Roman" w:hAnsi="Times New Roman" w:cs="Times New Roman"/>
          <w:color w:val="373A3C"/>
          <w:sz w:val="24"/>
          <w:szCs w:val="24"/>
        </w:rPr>
        <w:t>constructs</w:t>
      </w:r>
      <w:r w:rsidR="5C25700F" w:rsidRPr="5335EC44">
        <w:rPr>
          <w:rFonts w:ascii="Times New Roman" w:eastAsia="Times New Roman" w:hAnsi="Times New Roman" w:cs="Times New Roman"/>
          <w:color w:val="373A3C"/>
          <w:sz w:val="24"/>
          <w:szCs w:val="24"/>
        </w:rPr>
        <w:t xml:space="preserve"> suggesting that an empirical and methodological framework ex</w:t>
      </w:r>
      <w:r w:rsidR="3DB11681" w:rsidRPr="5335EC44">
        <w:rPr>
          <w:rFonts w:ascii="Times New Roman" w:eastAsia="Times New Roman" w:hAnsi="Times New Roman" w:cs="Times New Roman"/>
          <w:color w:val="373A3C"/>
          <w:sz w:val="24"/>
          <w:szCs w:val="24"/>
        </w:rPr>
        <w:t>ists.</w:t>
      </w:r>
      <w:r w:rsidR="175D2065" w:rsidRPr="5335EC44">
        <w:rPr>
          <w:rFonts w:ascii="Times New Roman" w:eastAsia="Times New Roman" w:hAnsi="Times New Roman" w:cs="Times New Roman"/>
          <w:sz w:val="24"/>
          <w:szCs w:val="24"/>
        </w:rPr>
        <w:t xml:space="preserve"> </w:t>
      </w:r>
    </w:p>
    <w:p w14:paraId="289A2144" w14:textId="29B8752B" w:rsidR="5E285CE5" w:rsidRDefault="175D2065" w:rsidP="7442E5B2">
      <w:pPr>
        <w:spacing w:line="360" w:lineRule="auto"/>
        <w:rPr>
          <w:rFonts w:ascii="Times New Roman" w:eastAsia="Times New Roman" w:hAnsi="Times New Roman" w:cs="Times New Roman"/>
          <w:sz w:val="24"/>
          <w:szCs w:val="24"/>
        </w:rPr>
      </w:pPr>
      <w:r w:rsidRPr="5335EC44">
        <w:rPr>
          <w:rFonts w:ascii="Times New Roman" w:eastAsia="Times New Roman" w:hAnsi="Times New Roman" w:cs="Times New Roman"/>
          <w:sz w:val="24"/>
          <w:szCs w:val="24"/>
        </w:rPr>
        <w:t xml:space="preserve">“So, </w:t>
      </w:r>
      <w:proofErr w:type="spellStart"/>
      <w:r w:rsidRPr="5335EC44">
        <w:rPr>
          <w:rFonts w:ascii="Times New Roman" w:eastAsia="Times New Roman" w:hAnsi="Times New Roman" w:cs="Times New Roman"/>
          <w:sz w:val="24"/>
          <w:szCs w:val="24"/>
        </w:rPr>
        <w:t>Halbwachs</w:t>
      </w:r>
      <w:proofErr w:type="spellEnd"/>
      <w:r w:rsidRPr="5335EC44">
        <w:rPr>
          <w:rFonts w:ascii="Times New Roman" w:eastAsia="Times New Roman" w:hAnsi="Times New Roman" w:cs="Times New Roman"/>
          <w:sz w:val="24"/>
          <w:szCs w:val="24"/>
        </w:rPr>
        <w:t xml:space="preserve">’ approach is in fact fundamentally different from presentism, the latter being a temporal form characterised by reductionist constructivism. The memory that is present in the consciousness of the social individual is simultaneously recognised and reconstructed. The structuration of the social space and the position that the individual occupies within it explains the expression of memory.” </w:t>
      </w:r>
      <w:r w:rsidR="740367BA" w:rsidRPr="5335EC44">
        <w:rPr>
          <w:rFonts w:ascii="Times New Roman" w:eastAsia="Times New Roman" w:hAnsi="Times New Roman" w:cs="Times New Roman"/>
          <w:sz w:val="24"/>
          <w:szCs w:val="24"/>
        </w:rPr>
        <w:t>(</w:t>
      </w:r>
      <w:proofErr w:type="spellStart"/>
      <w:r w:rsidR="10C1514E" w:rsidRPr="5335EC44">
        <w:rPr>
          <w:rFonts w:ascii="Times New Roman" w:eastAsia="Times New Roman" w:hAnsi="Times New Roman" w:cs="Times New Roman"/>
          <w:sz w:val="24"/>
          <w:szCs w:val="24"/>
        </w:rPr>
        <w:t>Gensburger</w:t>
      </w:r>
      <w:proofErr w:type="spellEnd"/>
      <w:r w:rsidR="10C1514E" w:rsidRPr="5335EC44">
        <w:rPr>
          <w:rFonts w:ascii="Times New Roman" w:eastAsia="Times New Roman" w:hAnsi="Times New Roman" w:cs="Times New Roman"/>
          <w:sz w:val="24"/>
          <w:szCs w:val="24"/>
        </w:rPr>
        <w:t>, S. 2016.</w:t>
      </w:r>
      <w:r w:rsidR="798DEA0C" w:rsidRPr="5335EC44">
        <w:rPr>
          <w:rFonts w:ascii="Times New Roman" w:eastAsia="Times New Roman" w:hAnsi="Times New Roman" w:cs="Times New Roman"/>
          <w:sz w:val="24"/>
          <w:szCs w:val="24"/>
        </w:rPr>
        <w:t xml:space="preserve"> </w:t>
      </w:r>
      <w:r w:rsidR="388AB12E" w:rsidRPr="5335EC44">
        <w:rPr>
          <w:rFonts w:ascii="Times New Roman" w:eastAsia="Times New Roman" w:hAnsi="Times New Roman" w:cs="Times New Roman"/>
          <w:sz w:val="24"/>
          <w:szCs w:val="24"/>
        </w:rPr>
        <w:t>P</w:t>
      </w:r>
      <w:r w:rsidR="487F69E5" w:rsidRPr="5335EC44">
        <w:rPr>
          <w:rFonts w:ascii="Times New Roman" w:eastAsia="Times New Roman" w:hAnsi="Times New Roman" w:cs="Times New Roman"/>
          <w:sz w:val="24"/>
          <w:szCs w:val="24"/>
        </w:rPr>
        <w:t>.</w:t>
      </w:r>
      <w:r w:rsidRPr="5335EC44">
        <w:rPr>
          <w:rFonts w:ascii="Times New Roman" w:eastAsia="Times New Roman" w:hAnsi="Times New Roman" w:cs="Times New Roman"/>
          <w:sz w:val="24"/>
          <w:szCs w:val="24"/>
        </w:rPr>
        <w:t>401</w:t>
      </w:r>
      <w:r w:rsidR="21ED68E8" w:rsidRPr="5335EC44">
        <w:rPr>
          <w:rFonts w:ascii="Times New Roman" w:eastAsia="Times New Roman" w:hAnsi="Times New Roman" w:cs="Times New Roman"/>
          <w:sz w:val="24"/>
          <w:szCs w:val="24"/>
        </w:rPr>
        <w:t>)</w:t>
      </w:r>
      <w:r w:rsidR="4060CDF7" w:rsidRPr="5335EC44">
        <w:rPr>
          <w:rFonts w:ascii="Times New Roman" w:eastAsia="Times New Roman" w:hAnsi="Times New Roman" w:cs="Times New Roman"/>
          <w:sz w:val="24"/>
          <w:szCs w:val="24"/>
        </w:rPr>
        <w:t>.</w:t>
      </w:r>
    </w:p>
    <w:p w14:paraId="2C08813E" w14:textId="01888370" w:rsidR="3D12F09F" w:rsidRDefault="3D12F09F" w:rsidP="7442E5B2">
      <w:pPr>
        <w:spacing w:line="360" w:lineRule="auto"/>
        <w:rPr>
          <w:rFonts w:ascii="Times New Roman" w:eastAsia="Times New Roman" w:hAnsi="Times New Roman" w:cs="Times New Roman"/>
          <w:sz w:val="24"/>
          <w:szCs w:val="24"/>
        </w:rPr>
      </w:pPr>
      <w:proofErr w:type="spellStart"/>
      <w:r w:rsidRPr="5335EC44">
        <w:rPr>
          <w:rFonts w:ascii="Times New Roman" w:eastAsia="Times New Roman" w:hAnsi="Times New Roman" w:cs="Times New Roman"/>
          <w:sz w:val="24"/>
          <w:szCs w:val="24"/>
        </w:rPr>
        <w:t>Gensburger</w:t>
      </w:r>
      <w:proofErr w:type="spellEnd"/>
      <w:r w:rsidRPr="5335EC44">
        <w:rPr>
          <w:rFonts w:ascii="Times New Roman" w:eastAsia="Times New Roman" w:hAnsi="Times New Roman" w:cs="Times New Roman"/>
          <w:sz w:val="24"/>
          <w:szCs w:val="24"/>
        </w:rPr>
        <w:t xml:space="preserve"> argues that the collective memory theory of </w:t>
      </w:r>
      <w:proofErr w:type="spellStart"/>
      <w:r w:rsidR="596E7EAD" w:rsidRPr="5335EC44">
        <w:rPr>
          <w:rFonts w:ascii="Times New Roman" w:eastAsia="Times New Roman" w:hAnsi="Times New Roman" w:cs="Times New Roman"/>
          <w:sz w:val="24"/>
          <w:szCs w:val="24"/>
        </w:rPr>
        <w:t>H</w:t>
      </w:r>
      <w:r w:rsidRPr="5335EC44">
        <w:rPr>
          <w:rFonts w:ascii="Times New Roman" w:eastAsia="Times New Roman" w:hAnsi="Times New Roman" w:cs="Times New Roman"/>
          <w:sz w:val="24"/>
          <w:szCs w:val="24"/>
        </w:rPr>
        <w:t>albwach</w:t>
      </w:r>
      <w:proofErr w:type="spellEnd"/>
      <w:r w:rsidRPr="5335EC44">
        <w:rPr>
          <w:rFonts w:ascii="Times New Roman" w:eastAsia="Times New Roman" w:hAnsi="Times New Roman" w:cs="Times New Roman"/>
          <w:sz w:val="24"/>
          <w:szCs w:val="24"/>
        </w:rPr>
        <w:t xml:space="preserve"> should be used to further the field of</w:t>
      </w:r>
      <w:r w:rsidR="64A6B2C1" w:rsidRPr="5335EC44">
        <w:rPr>
          <w:rFonts w:ascii="Times New Roman" w:eastAsia="Times New Roman" w:hAnsi="Times New Roman" w:cs="Times New Roman"/>
          <w:sz w:val="24"/>
          <w:szCs w:val="24"/>
        </w:rPr>
        <w:t xml:space="preserve"> sociology that the frameworks of sociology need to be studied along with the framework presented by theories of memories. </w:t>
      </w:r>
      <w:r w:rsidR="145AA0CA" w:rsidRPr="5335EC44">
        <w:rPr>
          <w:rFonts w:ascii="Times New Roman" w:eastAsia="Times New Roman" w:hAnsi="Times New Roman" w:cs="Times New Roman"/>
          <w:sz w:val="24"/>
          <w:szCs w:val="24"/>
        </w:rPr>
        <w:t xml:space="preserve">She suggests that the single discipline of memory studies “hides behind” a multidisciplinary </w:t>
      </w:r>
      <w:r w:rsidR="29A63385" w:rsidRPr="5335EC44">
        <w:rPr>
          <w:rFonts w:ascii="Times New Roman" w:eastAsia="Times New Roman" w:hAnsi="Times New Roman" w:cs="Times New Roman"/>
          <w:sz w:val="24"/>
          <w:szCs w:val="24"/>
        </w:rPr>
        <w:t xml:space="preserve">reality, </w:t>
      </w:r>
      <w:r w:rsidR="145AA0CA" w:rsidRPr="5335EC44">
        <w:rPr>
          <w:rFonts w:ascii="Times New Roman" w:eastAsia="Times New Roman" w:hAnsi="Times New Roman" w:cs="Times New Roman"/>
          <w:sz w:val="24"/>
          <w:szCs w:val="24"/>
        </w:rPr>
        <w:t xml:space="preserve">and </w:t>
      </w:r>
      <w:r w:rsidR="2BEB6230" w:rsidRPr="5335EC44">
        <w:rPr>
          <w:rFonts w:ascii="Times New Roman" w:eastAsia="Times New Roman" w:hAnsi="Times New Roman" w:cs="Times New Roman"/>
          <w:sz w:val="24"/>
          <w:szCs w:val="24"/>
        </w:rPr>
        <w:t>memory “becomes an object of academic one upmanship”</w:t>
      </w:r>
      <w:r w:rsidR="6611A433" w:rsidRPr="5335EC44">
        <w:rPr>
          <w:rFonts w:ascii="Times New Roman" w:eastAsia="Times New Roman" w:hAnsi="Times New Roman" w:cs="Times New Roman"/>
          <w:sz w:val="24"/>
          <w:szCs w:val="24"/>
        </w:rPr>
        <w:t xml:space="preserve"> </w:t>
      </w:r>
      <w:proofErr w:type="spellStart"/>
      <w:r w:rsidR="1B9F9EF3" w:rsidRPr="5335EC44">
        <w:rPr>
          <w:rFonts w:ascii="Times New Roman" w:eastAsia="Times New Roman" w:hAnsi="Times New Roman" w:cs="Times New Roman"/>
          <w:sz w:val="24"/>
          <w:szCs w:val="24"/>
        </w:rPr>
        <w:t>G</w:t>
      </w:r>
      <w:r w:rsidR="6611A433" w:rsidRPr="5335EC44">
        <w:rPr>
          <w:rFonts w:ascii="Times New Roman" w:eastAsia="Times New Roman" w:hAnsi="Times New Roman" w:cs="Times New Roman"/>
          <w:sz w:val="24"/>
          <w:szCs w:val="24"/>
        </w:rPr>
        <w:t>ensbu</w:t>
      </w:r>
      <w:r w:rsidR="71596AF3" w:rsidRPr="5335EC44">
        <w:rPr>
          <w:rFonts w:ascii="Times New Roman" w:eastAsia="Times New Roman" w:hAnsi="Times New Roman" w:cs="Times New Roman"/>
          <w:sz w:val="24"/>
          <w:szCs w:val="24"/>
        </w:rPr>
        <w:t>r</w:t>
      </w:r>
      <w:r w:rsidR="6611A433" w:rsidRPr="5335EC44">
        <w:rPr>
          <w:rFonts w:ascii="Times New Roman" w:eastAsia="Times New Roman" w:hAnsi="Times New Roman" w:cs="Times New Roman"/>
          <w:sz w:val="24"/>
          <w:szCs w:val="24"/>
        </w:rPr>
        <w:t>ger</w:t>
      </w:r>
      <w:proofErr w:type="spellEnd"/>
      <w:r w:rsidR="6611A433" w:rsidRPr="5335EC44">
        <w:rPr>
          <w:rFonts w:ascii="Times New Roman" w:eastAsia="Times New Roman" w:hAnsi="Times New Roman" w:cs="Times New Roman"/>
          <w:sz w:val="24"/>
          <w:szCs w:val="24"/>
        </w:rPr>
        <w:t xml:space="preserve"> goes further to cite </w:t>
      </w:r>
      <w:r w:rsidR="5E978199" w:rsidRPr="5335EC44">
        <w:rPr>
          <w:rFonts w:ascii="Times New Roman" w:eastAsia="Times New Roman" w:hAnsi="Times New Roman" w:cs="Times New Roman"/>
          <w:sz w:val="24"/>
          <w:szCs w:val="24"/>
        </w:rPr>
        <w:t>Bastille</w:t>
      </w:r>
      <w:r w:rsidR="6611A433" w:rsidRPr="5335EC44">
        <w:rPr>
          <w:rFonts w:ascii="Times New Roman" w:eastAsia="Times New Roman" w:hAnsi="Times New Roman" w:cs="Times New Roman"/>
          <w:sz w:val="24"/>
          <w:szCs w:val="24"/>
        </w:rPr>
        <w:t xml:space="preserve"> as </w:t>
      </w:r>
      <w:r w:rsidR="68B9A0B6" w:rsidRPr="5335EC44">
        <w:rPr>
          <w:rFonts w:ascii="Times New Roman" w:eastAsia="Times New Roman" w:hAnsi="Times New Roman" w:cs="Times New Roman"/>
          <w:sz w:val="24"/>
          <w:szCs w:val="24"/>
        </w:rPr>
        <w:t xml:space="preserve">showing that the morphological processes of memory can be seen within a sociological framework. </w:t>
      </w:r>
    </w:p>
    <w:p w14:paraId="592C6BDE" w14:textId="66AB9412" w:rsidR="0D879A01" w:rsidRDefault="11FABF85" w:rsidP="5335EC44">
      <w:pPr>
        <w:spacing w:line="360" w:lineRule="auto"/>
        <w:rPr>
          <w:rFonts w:ascii="Times New Roman" w:eastAsia="Times New Roman" w:hAnsi="Times New Roman" w:cs="Times New Roman"/>
          <w:sz w:val="24"/>
          <w:szCs w:val="24"/>
        </w:rPr>
      </w:pPr>
      <w:r w:rsidRPr="5335EC44">
        <w:rPr>
          <w:rFonts w:ascii="Times New Roman" w:eastAsia="Times New Roman" w:hAnsi="Times New Roman" w:cs="Times New Roman"/>
          <w:sz w:val="24"/>
          <w:szCs w:val="24"/>
        </w:rPr>
        <w:t>“</w:t>
      </w:r>
      <w:r w:rsidR="0D879A01" w:rsidRPr="5335EC44">
        <w:rPr>
          <w:rFonts w:ascii="Times New Roman" w:eastAsia="Times New Roman" w:hAnsi="Times New Roman" w:cs="Times New Roman"/>
          <w:sz w:val="24"/>
          <w:szCs w:val="24"/>
        </w:rPr>
        <w:t>It may now be possible to avoid the reification of collective memory; instead of studying ‘production’/’reception</w:t>
      </w:r>
      <w:r w:rsidR="4F1FD619" w:rsidRPr="5335EC44">
        <w:rPr>
          <w:rFonts w:ascii="Times New Roman" w:eastAsia="Times New Roman" w:hAnsi="Times New Roman" w:cs="Times New Roman"/>
          <w:sz w:val="24"/>
          <w:szCs w:val="24"/>
        </w:rPr>
        <w:t>,’</w:t>
      </w:r>
      <w:r w:rsidR="0D879A01" w:rsidRPr="5335EC44">
        <w:rPr>
          <w:rFonts w:ascii="Times New Roman" w:eastAsia="Times New Roman" w:hAnsi="Times New Roman" w:cs="Times New Roman"/>
          <w:sz w:val="24"/>
          <w:szCs w:val="24"/>
        </w:rPr>
        <w:t xml:space="preserve"> it is now possible to examine the processes by which memory exists relationally and through social interactions, evolving through continual and reciprocal dialogue between social individuals.</w:t>
      </w:r>
      <w:r w:rsidR="5849F434" w:rsidRPr="5335EC44">
        <w:rPr>
          <w:rFonts w:ascii="Times New Roman" w:eastAsia="Times New Roman" w:hAnsi="Times New Roman" w:cs="Times New Roman"/>
          <w:sz w:val="24"/>
          <w:szCs w:val="24"/>
        </w:rPr>
        <w:t>”</w:t>
      </w:r>
      <w:r w:rsidR="0D879A01" w:rsidRPr="5335EC44">
        <w:rPr>
          <w:rFonts w:ascii="Times New Roman" w:eastAsia="Times New Roman" w:hAnsi="Times New Roman" w:cs="Times New Roman"/>
          <w:sz w:val="24"/>
          <w:szCs w:val="24"/>
        </w:rPr>
        <w:t xml:space="preserve"> </w:t>
      </w:r>
      <w:proofErr w:type="gramStart"/>
      <w:r w:rsidR="0D879A01" w:rsidRPr="5335EC44">
        <w:rPr>
          <w:rFonts w:ascii="Times New Roman" w:eastAsia="Times New Roman" w:hAnsi="Times New Roman" w:cs="Times New Roman"/>
          <w:sz w:val="24"/>
          <w:szCs w:val="24"/>
        </w:rPr>
        <w:t>(</w:t>
      </w:r>
      <w:r w:rsidR="0CF7D85A" w:rsidRPr="5335EC44">
        <w:rPr>
          <w:rFonts w:ascii="Times New Roman" w:eastAsia="Times New Roman" w:hAnsi="Times New Roman" w:cs="Times New Roman"/>
          <w:sz w:val="24"/>
          <w:szCs w:val="24"/>
        </w:rPr>
        <w:t xml:space="preserve"> </w:t>
      </w:r>
      <w:proofErr w:type="spellStart"/>
      <w:r w:rsidR="1CB895AE" w:rsidRPr="5335EC44">
        <w:rPr>
          <w:rFonts w:ascii="Times New Roman" w:eastAsia="Times New Roman" w:hAnsi="Times New Roman" w:cs="Times New Roman"/>
          <w:sz w:val="24"/>
          <w:szCs w:val="24"/>
        </w:rPr>
        <w:t>G</w:t>
      </w:r>
      <w:r w:rsidR="0D879A01" w:rsidRPr="5335EC44">
        <w:rPr>
          <w:rFonts w:ascii="Times New Roman" w:eastAsia="Times New Roman" w:hAnsi="Times New Roman" w:cs="Times New Roman"/>
          <w:sz w:val="24"/>
          <w:szCs w:val="24"/>
        </w:rPr>
        <w:t>ensberger</w:t>
      </w:r>
      <w:proofErr w:type="spellEnd"/>
      <w:proofErr w:type="gramEnd"/>
      <w:r w:rsidR="64800555" w:rsidRPr="5335EC44">
        <w:rPr>
          <w:rFonts w:ascii="Times New Roman" w:eastAsia="Times New Roman" w:hAnsi="Times New Roman" w:cs="Times New Roman"/>
          <w:sz w:val="24"/>
          <w:szCs w:val="24"/>
        </w:rPr>
        <w:t>, S. 2016. P404).</w:t>
      </w:r>
    </w:p>
    <w:p w14:paraId="1F02BFC8" w14:textId="11686F58" w:rsidR="0CE12D03" w:rsidRDefault="1F6D578C" w:rsidP="5335EC44">
      <w:pPr>
        <w:spacing w:line="360" w:lineRule="auto"/>
        <w:rPr>
          <w:rFonts w:ascii="Times New Roman" w:eastAsia="Times New Roman" w:hAnsi="Times New Roman" w:cs="Times New Roman"/>
          <w:sz w:val="24"/>
          <w:szCs w:val="24"/>
        </w:rPr>
      </w:pPr>
      <w:proofErr w:type="spellStart"/>
      <w:r w:rsidRPr="5335EC44">
        <w:rPr>
          <w:rFonts w:ascii="Times New Roman" w:eastAsia="Times New Roman" w:hAnsi="Times New Roman" w:cs="Times New Roman"/>
          <w:color w:val="373A3C"/>
          <w:sz w:val="24"/>
          <w:szCs w:val="24"/>
        </w:rPr>
        <w:t>Halbwachs</w:t>
      </w:r>
      <w:proofErr w:type="spellEnd"/>
      <w:r w:rsidRPr="5335EC44">
        <w:rPr>
          <w:rFonts w:ascii="Times New Roman" w:eastAsia="Times New Roman" w:hAnsi="Times New Roman" w:cs="Times New Roman"/>
          <w:color w:val="373A3C"/>
          <w:sz w:val="24"/>
          <w:szCs w:val="24"/>
        </w:rPr>
        <w:t xml:space="preserve"> term collective memory is contested within the disciplines. This collective memory can be any group, of people with a collective memory of events, it is memory as in still within living memory and not collective history, according to Pierre Nora. A French historian who uses collective memory theory within an empirical study of les </w:t>
      </w:r>
      <w:proofErr w:type="spellStart"/>
      <w:r w:rsidRPr="5335EC44">
        <w:rPr>
          <w:rFonts w:ascii="Times New Roman" w:eastAsia="Times New Roman" w:hAnsi="Times New Roman" w:cs="Times New Roman"/>
          <w:color w:val="373A3C"/>
          <w:sz w:val="24"/>
          <w:szCs w:val="24"/>
        </w:rPr>
        <w:t>lieux</w:t>
      </w:r>
      <w:proofErr w:type="spellEnd"/>
      <w:r w:rsidRPr="5335EC44">
        <w:rPr>
          <w:rFonts w:ascii="Times New Roman" w:eastAsia="Times New Roman" w:hAnsi="Times New Roman" w:cs="Times New Roman"/>
          <w:color w:val="373A3C"/>
          <w:sz w:val="24"/>
          <w:szCs w:val="24"/>
        </w:rPr>
        <w:t xml:space="preserve"> de memoire. </w:t>
      </w:r>
      <w:proofErr w:type="spellStart"/>
      <w:r w:rsidRPr="5335EC44">
        <w:rPr>
          <w:rFonts w:ascii="Times New Roman" w:eastAsia="Times New Roman" w:hAnsi="Times New Roman" w:cs="Times New Roman"/>
          <w:color w:val="373A3C"/>
          <w:sz w:val="24"/>
          <w:szCs w:val="24"/>
        </w:rPr>
        <w:t>Halbwachs</w:t>
      </w:r>
      <w:proofErr w:type="spellEnd"/>
      <w:r w:rsidRPr="5335EC44">
        <w:rPr>
          <w:rFonts w:ascii="Times New Roman" w:eastAsia="Times New Roman" w:hAnsi="Times New Roman" w:cs="Times New Roman"/>
          <w:color w:val="373A3C"/>
          <w:sz w:val="24"/>
          <w:szCs w:val="24"/>
        </w:rPr>
        <w:t xml:space="preserve"> collective memory theory has led to a “boom” in memory studies according to </w:t>
      </w:r>
      <w:proofErr w:type="spellStart"/>
      <w:r w:rsidRPr="5335EC44">
        <w:rPr>
          <w:rFonts w:ascii="Times New Roman" w:eastAsia="Times New Roman" w:hAnsi="Times New Roman" w:cs="Times New Roman"/>
          <w:color w:val="373A3C"/>
          <w:sz w:val="24"/>
          <w:szCs w:val="24"/>
        </w:rPr>
        <w:t>Gensberger</w:t>
      </w:r>
      <w:proofErr w:type="spellEnd"/>
      <w:r w:rsidRPr="5335EC44">
        <w:rPr>
          <w:rFonts w:ascii="Times New Roman" w:eastAsia="Times New Roman" w:hAnsi="Times New Roman" w:cs="Times New Roman"/>
          <w:color w:val="373A3C"/>
          <w:sz w:val="24"/>
          <w:szCs w:val="24"/>
        </w:rPr>
        <w:t xml:space="preserve">. </w:t>
      </w:r>
      <w:proofErr w:type="spellStart"/>
      <w:r w:rsidRPr="5335EC44">
        <w:rPr>
          <w:rFonts w:ascii="Times New Roman" w:eastAsia="Times New Roman" w:hAnsi="Times New Roman" w:cs="Times New Roman"/>
          <w:color w:val="373A3C"/>
          <w:sz w:val="24"/>
          <w:szCs w:val="24"/>
        </w:rPr>
        <w:t>Halbwachs</w:t>
      </w:r>
      <w:proofErr w:type="spellEnd"/>
      <w:r w:rsidRPr="5335EC44">
        <w:rPr>
          <w:rFonts w:ascii="Times New Roman" w:eastAsia="Times New Roman" w:hAnsi="Times New Roman" w:cs="Times New Roman"/>
          <w:color w:val="373A3C"/>
          <w:sz w:val="24"/>
          <w:szCs w:val="24"/>
        </w:rPr>
        <w:t xml:space="preserve"> collective memory is not so much as a plural mind, a memory homogenised within the self, a shared memory. Collective memory is a definition of </w:t>
      </w:r>
      <w:r w:rsidRPr="5335EC44">
        <w:rPr>
          <w:rFonts w:ascii="Times New Roman" w:eastAsia="Times New Roman" w:hAnsi="Times New Roman" w:cs="Times New Roman"/>
          <w:color w:val="373A3C"/>
          <w:sz w:val="24"/>
          <w:szCs w:val="24"/>
        </w:rPr>
        <w:lastRenderedPageBreak/>
        <w:t>a cultural social construct.</w:t>
      </w:r>
      <w:r w:rsidRPr="5335EC44">
        <w:rPr>
          <w:rFonts w:ascii="Times New Roman" w:eastAsia="Times New Roman" w:hAnsi="Times New Roman" w:cs="Times New Roman"/>
          <w:sz w:val="24"/>
          <w:szCs w:val="24"/>
        </w:rPr>
        <w:t xml:space="preserve">  </w:t>
      </w:r>
      <w:bookmarkStart w:id="0" w:name="_Int_6wF4PCh6"/>
      <w:r w:rsidRPr="5335EC44">
        <w:rPr>
          <w:rFonts w:ascii="Times New Roman" w:eastAsia="Times New Roman" w:hAnsi="Times New Roman" w:cs="Times New Roman"/>
          <w:sz w:val="24"/>
          <w:szCs w:val="24"/>
        </w:rPr>
        <w:t>“The total psychologization of contemporary memory entails a completely new economy of the identity of the self, the mechanics of memory, and the relevance of the past.”</w:t>
      </w:r>
      <w:bookmarkEnd w:id="0"/>
      <w:r w:rsidRPr="5335EC44">
        <w:rPr>
          <w:rFonts w:ascii="Times New Roman" w:eastAsia="Times New Roman" w:hAnsi="Times New Roman" w:cs="Times New Roman"/>
          <w:sz w:val="24"/>
          <w:szCs w:val="24"/>
        </w:rPr>
        <w:t xml:space="preserve"> (Nora, P. 1989. P.15).</w:t>
      </w:r>
    </w:p>
    <w:p w14:paraId="33718CA8" w14:textId="6F01E54A" w:rsidR="0CE12D03" w:rsidRDefault="26CF1750" w:rsidP="5335EC44">
      <w:pPr>
        <w:spacing w:line="360" w:lineRule="auto"/>
        <w:rPr>
          <w:rFonts w:ascii="Times New Roman" w:eastAsia="Times New Roman" w:hAnsi="Times New Roman" w:cs="Times New Roman"/>
          <w:color w:val="373A3C"/>
          <w:sz w:val="24"/>
          <w:szCs w:val="24"/>
        </w:rPr>
      </w:pPr>
      <w:r w:rsidRPr="5335EC44">
        <w:rPr>
          <w:rFonts w:ascii="Times New Roman" w:eastAsia="Times New Roman" w:hAnsi="Times New Roman" w:cs="Times New Roman"/>
          <w:sz w:val="24"/>
          <w:szCs w:val="24"/>
        </w:rPr>
        <w:t xml:space="preserve">In </w:t>
      </w:r>
      <w:proofErr w:type="spellStart"/>
      <w:r w:rsidRPr="5335EC44">
        <w:rPr>
          <w:rFonts w:ascii="Times New Roman" w:eastAsia="Times New Roman" w:hAnsi="Times New Roman" w:cs="Times New Roman"/>
          <w:sz w:val="24"/>
          <w:szCs w:val="24"/>
        </w:rPr>
        <w:t>Noras</w:t>
      </w:r>
      <w:proofErr w:type="spellEnd"/>
      <w:r w:rsidRPr="5335EC44">
        <w:rPr>
          <w:rFonts w:ascii="Times New Roman" w:eastAsia="Times New Roman" w:hAnsi="Times New Roman" w:cs="Times New Roman"/>
          <w:sz w:val="24"/>
          <w:szCs w:val="24"/>
        </w:rPr>
        <w:t xml:space="preserve"> theory of the sites of memory, les </w:t>
      </w:r>
      <w:proofErr w:type="spellStart"/>
      <w:r w:rsidRPr="5335EC44">
        <w:rPr>
          <w:rFonts w:ascii="Times New Roman" w:eastAsia="Times New Roman" w:hAnsi="Times New Roman" w:cs="Times New Roman"/>
          <w:sz w:val="24"/>
          <w:szCs w:val="24"/>
        </w:rPr>
        <w:t>lieux</w:t>
      </w:r>
      <w:proofErr w:type="spellEnd"/>
      <w:r w:rsidRPr="5335EC44">
        <w:rPr>
          <w:rFonts w:ascii="Times New Roman" w:eastAsia="Times New Roman" w:hAnsi="Times New Roman" w:cs="Times New Roman"/>
          <w:sz w:val="24"/>
          <w:szCs w:val="24"/>
        </w:rPr>
        <w:t xml:space="preserve"> de memoire he explores </w:t>
      </w:r>
      <w:r w:rsidR="003F25A7" w:rsidRPr="5335EC44">
        <w:rPr>
          <w:rFonts w:ascii="Times New Roman" w:eastAsia="Times New Roman" w:hAnsi="Times New Roman" w:cs="Times New Roman"/>
          <w:sz w:val="24"/>
          <w:szCs w:val="24"/>
        </w:rPr>
        <w:t xml:space="preserve">the blurred lines of distinction between history and memory. </w:t>
      </w:r>
      <w:r w:rsidR="15A57475" w:rsidRPr="5335EC44">
        <w:rPr>
          <w:rFonts w:ascii="Times New Roman" w:eastAsia="Times New Roman" w:hAnsi="Times New Roman" w:cs="Times New Roman"/>
          <w:sz w:val="24"/>
          <w:szCs w:val="24"/>
        </w:rPr>
        <w:t xml:space="preserve">Positing that with no real milieux de memoire only les </w:t>
      </w:r>
      <w:proofErr w:type="spellStart"/>
      <w:r w:rsidR="15A57475" w:rsidRPr="5335EC44">
        <w:rPr>
          <w:rFonts w:ascii="Times New Roman" w:eastAsia="Times New Roman" w:hAnsi="Times New Roman" w:cs="Times New Roman"/>
          <w:sz w:val="24"/>
          <w:szCs w:val="24"/>
        </w:rPr>
        <w:t>lieux</w:t>
      </w:r>
      <w:proofErr w:type="spellEnd"/>
      <w:r w:rsidR="15A57475" w:rsidRPr="5335EC44">
        <w:rPr>
          <w:rFonts w:ascii="Times New Roman" w:eastAsia="Times New Roman" w:hAnsi="Times New Roman" w:cs="Times New Roman"/>
          <w:sz w:val="24"/>
          <w:szCs w:val="24"/>
        </w:rPr>
        <w:t xml:space="preserve"> de memoire exists. That is with no real settings of m</w:t>
      </w:r>
      <w:r w:rsidR="68AEEC67" w:rsidRPr="5335EC44">
        <w:rPr>
          <w:rFonts w:ascii="Times New Roman" w:eastAsia="Times New Roman" w:hAnsi="Times New Roman" w:cs="Times New Roman"/>
          <w:sz w:val="24"/>
          <w:szCs w:val="24"/>
        </w:rPr>
        <w:t xml:space="preserve">emory, with this loss </w:t>
      </w:r>
      <w:r w:rsidR="714D321D" w:rsidRPr="5335EC44">
        <w:rPr>
          <w:rFonts w:ascii="Times New Roman" w:eastAsia="Times New Roman" w:hAnsi="Times New Roman" w:cs="Times New Roman"/>
          <w:sz w:val="24"/>
          <w:szCs w:val="24"/>
        </w:rPr>
        <w:t>N</w:t>
      </w:r>
      <w:r w:rsidR="68AEEC67" w:rsidRPr="5335EC44">
        <w:rPr>
          <w:rFonts w:ascii="Times New Roman" w:eastAsia="Times New Roman" w:hAnsi="Times New Roman" w:cs="Times New Roman"/>
          <w:sz w:val="24"/>
          <w:szCs w:val="24"/>
        </w:rPr>
        <w:t>ora poses archives</w:t>
      </w:r>
      <w:r w:rsidR="1ACCD52C" w:rsidRPr="5335EC44">
        <w:rPr>
          <w:rFonts w:ascii="Times New Roman" w:eastAsia="Times New Roman" w:hAnsi="Times New Roman" w:cs="Times New Roman"/>
          <w:sz w:val="24"/>
          <w:szCs w:val="24"/>
        </w:rPr>
        <w:t>,</w:t>
      </w:r>
      <w:r w:rsidR="68AEEC67" w:rsidRPr="5335EC44">
        <w:rPr>
          <w:rFonts w:ascii="Times New Roman" w:eastAsia="Times New Roman" w:hAnsi="Times New Roman" w:cs="Times New Roman"/>
          <w:sz w:val="24"/>
          <w:szCs w:val="24"/>
        </w:rPr>
        <w:t xml:space="preserve"> ceremonies and c</w:t>
      </w:r>
      <w:r w:rsidR="5F922066" w:rsidRPr="5335EC44">
        <w:rPr>
          <w:rFonts w:ascii="Times New Roman" w:eastAsia="Times New Roman" w:hAnsi="Times New Roman" w:cs="Times New Roman"/>
          <w:sz w:val="24"/>
          <w:szCs w:val="24"/>
        </w:rPr>
        <w:t xml:space="preserve">elebrations mark and drive us to mark time with a memorable event or site of </w:t>
      </w:r>
      <w:r w:rsidR="300CC9E9" w:rsidRPr="5335EC44">
        <w:rPr>
          <w:rFonts w:ascii="Times New Roman" w:eastAsia="Times New Roman" w:hAnsi="Times New Roman" w:cs="Times New Roman"/>
          <w:sz w:val="24"/>
          <w:szCs w:val="24"/>
        </w:rPr>
        <w:t>memory.</w:t>
      </w:r>
      <w:r w:rsidR="68C5D273" w:rsidRPr="5335EC44">
        <w:rPr>
          <w:rFonts w:ascii="Times New Roman" w:eastAsia="Times New Roman" w:hAnsi="Times New Roman" w:cs="Times New Roman"/>
          <w:sz w:val="24"/>
          <w:szCs w:val="24"/>
        </w:rPr>
        <w:t xml:space="preserve"> </w:t>
      </w:r>
      <w:r w:rsidR="5F922066" w:rsidRPr="5335EC44">
        <w:rPr>
          <w:rFonts w:ascii="Times New Roman" w:eastAsia="Times New Roman" w:hAnsi="Times New Roman" w:cs="Times New Roman"/>
          <w:color w:val="373A3C"/>
          <w:sz w:val="24"/>
          <w:szCs w:val="24"/>
        </w:rPr>
        <w:t xml:space="preserve">Pierre Nora in le </w:t>
      </w:r>
      <w:proofErr w:type="spellStart"/>
      <w:r w:rsidR="5F922066" w:rsidRPr="5335EC44">
        <w:rPr>
          <w:rFonts w:ascii="Times New Roman" w:eastAsia="Times New Roman" w:hAnsi="Times New Roman" w:cs="Times New Roman"/>
          <w:color w:val="373A3C"/>
          <w:sz w:val="24"/>
          <w:szCs w:val="24"/>
        </w:rPr>
        <w:t>Lieux</w:t>
      </w:r>
      <w:proofErr w:type="spellEnd"/>
      <w:r w:rsidR="5F922066" w:rsidRPr="5335EC44">
        <w:rPr>
          <w:rFonts w:ascii="Times New Roman" w:eastAsia="Times New Roman" w:hAnsi="Times New Roman" w:cs="Times New Roman"/>
          <w:color w:val="373A3C"/>
          <w:sz w:val="24"/>
          <w:szCs w:val="24"/>
        </w:rPr>
        <w:t xml:space="preserve"> de memoire </w:t>
      </w:r>
      <w:r w:rsidR="02775D20" w:rsidRPr="5335EC44">
        <w:rPr>
          <w:rFonts w:ascii="Times New Roman" w:eastAsia="Times New Roman" w:hAnsi="Times New Roman" w:cs="Times New Roman"/>
          <w:color w:val="373A3C"/>
          <w:sz w:val="24"/>
          <w:szCs w:val="24"/>
        </w:rPr>
        <w:t xml:space="preserve">starts with </w:t>
      </w:r>
      <w:r w:rsidR="5F922066" w:rsidRPr="5335EC44">
        <w:rPr>
          <w:rFonts w:ascii="Times New Roman" w:eastAsia="Times New Roman" w:hAnsi="Times New Roman" w:cs="Times New Roman"/>
          <w:color w:val="373A3C"/>
          <w:sz w:val="24"/>
          <w:szCs w:val="24"/>
        </w:rPr>
        <w:t xml:space="preserve">the history memory equation. The acceleration of history acknowledged now by many academics. Memory for Nora is an integrated dictatorial memory held in an idealised pristine myth of a romanticised archaic society </w:t>
      </w:r>
      <w:r w:rsidR="3DA72875" w:rsidRPr="5335EC44">
        <w:rPr>
          <w:rFonts w:ascii="Times New Roman" w:eastAsia="Times New Roman" w:hAnsi="Times New Roman" w:cs="Times New Roman"/>
          <w:color w:val="373A3C"/>
          <w:sz w:val="24"/>
          <w:szCs w:val="24"/>
        </w:rPr>
        <w:t>“with</w:t>
      </w:r>
      <w:r w:rsidR="5F922066" w:rsidRPr="5335EC44">
        <w:rPr>
          <w:rFonts w:ascii="Times New Roman" w:eastAsia="Times New Roman" w:hAnsi="Times New Roman" w:cs="Times New Roman"/>
          <w:color w:val="373A3C"/>
          <w:sz w:val="24"/>
          <w:szCs w:val="24"/>
        </w:rPr>
        <w:t xml:space="preserve"> the appearance of the trace’’ </w:t>
      </w:r>
      <w:r w:rsidR="33949846" w:rsidRPr="5335EC44">
        <w:rPr>
          <w:rFonts w:ascii="Times New Roman" w:eastAsia="Times New Roman" w:hAnsi="Times New Roman" w:cs="Times New Roman"/>
          <w:color w:val="373A3C"/>
          <w:sz w:val="24"/>
          <w:szCs w:val="24"/>
        </w:rPr>
        <w:t>(Nora</w:t>
      </w:r>
      <w:r w:rsidR="2ED6EEF4" w:rsidRPr="5335EC44">
        <w:rPr>
          <w:rFonts w:ascii="Times New Roman" w:eastAsia="Times New Roman" w:hAnsi="Times New Roman" w:cs="Times New Roman"/>
          <w:color w:val="373A3C"/>
          <w:sz w:val="24"/>
          <w:szCs w:val="24"/>
        </w:rPr>
        <w:t>, P. 1989. P.</w:t>
      </w:r>
      <w:r w:rsidR="5F922066" w:rsidRPr="5335EC44">
        <w:rPr>
          <w:rFonts w:ascii="Times New Roman" w:eastAsia="Times New Roman" w:hAnsi="Times New Roman" w:cs="Times New Roman"/>
          <w:color w:val="373A3C"/>
          <w:sz w:val="24"/>
          <w:szCs w:val="24"/>
        </w:rPr>
        <w:t>8</w:t>
      </w:r>
      <w:r w:rsidR="329A13D2" w:rsidRPr="5335EC44">
        <w:rPr>
          <w:rFonts w:ascii="Times New Roman" w:eastAsia="Times New Roman" w:hAnsi="Times New Roman" w:cs="Times New Roman"/>
          <w:color w:val="373A3C"/>
          <w:sz w:val="24"/>
          <w:szCs w:val="24"/>
        </w:rPr>
        <w:t>)</w:t>
      </w:r>
      <w:r w:rsidR="5F922066" w:rsidRPr="5335EC44">
        <w:rPr>
          <w:rFonts w:ascii="Times New Roman" w:eastAsia="Times New Roman" w:hAnsi="Times New Roman" w:cs="Times New Roman"/>
          <w:color w:val="373A3C"/>
          <w:sz w:val="24"/>
          <w:szCs w:val="24"/>
        </w:rPr>
        <w:t xml:space="preserve"> history however is for the </w:t>
      </w:r>
      <w:r w:rsidR="5415B371" w:rsidRPr="5335EC44">
        <w:rPr>
          <w:rFonts w:ascii="Times New Roman" w:eastAsia="Times New Roman" w:hAnsi="Times New Roman" w:cs="Times New Roman"/>
          <w:color w:val="373A3C"/>
          <w:sz w:val="24"/>
          <w:szCs w:val="24"/>
        </w:rPr>
        <w:t>“</w:t>
      </w:r>
      <w:r w:rsidR="5F922066" w:rsidRPr="5335EC44">
        <w:rPr>
          <w:rFonts w:ascii="Times New Roman" w:eastAsia="Times New Roman" w:hAnsi="Times New Roman" w:cs="Times New Roman"/>
          <w:color w:val="373A3C"/>
          <w:sz w:val="24"/>
          <w:szCs w:val="24"/>
        </w:rPr>
        <w:t>hopelessly forgetful modern society’’</w:t>
      </w:r>
      <w:r w:rsidR="39768702" w:rsidRPr="5335EC44">
        <w:rPr>
          <w:rFonts w:ascii="Times New Roman" w:eastAsia="Times New Roman" w:hAnsi="Times New Roman" w:cs="Times New Roman"/>
          <w:color w:val="373A3C"/>
          <w:sz w:val="24"/>
          <w:szCs w:val="24"/>
        </w:rPr>
        <w:t>.</w:t>
      </w:r>
      <w:r w:rsidR="5F922066" w:rsidRPr="5335EC44">
        <w:rPr>
          <w:rFonts w:ascii="Times New Roman" w:eastAsia="Times New Roman" w:hAnsi="Times New Roman" w:cs="Times New Roman"/>
          <w:color w:val="373A3C"/>
          <w:sz w:val="24"/>
          <w:szCs w:val="24"/>
        </w:rPr>
        <w:t xml:space="preserve"> Nora argues that we are not in the realm of the real memory but that of history.</w:t>
      </w:r>
    </w:p>
    <w:p w14:paraId="3083C4B0" w14:textId="1AFF7EB6" w:rsidR="0CE12D03" w:rsidRDefault="5F922066" w:rsidP="5335EC44">
      <w:pPr>
        <w:spacing w:line="360" w:lineRule="auto"/>
        <w:rPr>
          <w:rFonts w:ascii="Times New Roman" w:eastAsia="Times New Roman" w:hAnsi="Times New Roman" w:cs="Times New Roman"/>
          <w:sz w:val="24"/>
          <w:szCs w:val="24"/>
        </w:rPr>
      </w:pPr>
      <w:r w:rsidRPr="5335EC44">
        <w:rPr>
          <w:rFonts w:ascii="Times New Roman" w:eastAsia="Times New Roman" w:hAnsi="Times New Roman" w:cs="Times New Roman"/>
          <w:color w:val="373A3C"/>
          <w:sz w:val="24"/>
          <w:szCs w:val="24"/>
        </w:rPr>
        <w:t xml:space="preserve"> Nora argues that memory is absolute, and that history can only conceive of the relative. It could be argued that memory is in no way absolute, that it is in fact dependent on experience and past understandings</w:t>
      </w:r>
      <w:r w:rsidR="66960E54" w:rsidRPr="5335EC44">
        <w:rPr>
          <w:rFonts w:ascii="Times New Roman" w:eastAsia="Times New Roman" w:hAnsi="Times New Roman" w:cs="Times New Roman"/>
          <w:color w:val="373A3C"/>
          <w:sz w:val="24"/>
          <w:szCs w:val="24"/>
        </w:rPr>
        <w:t>, present environments</w:t>
      </w:r>
      <w:r w:rsidRPr="5335EC44">
        <w:rPr>
          <w:rFonts w:ascii="Times New Roman" w:eastAsia="Times New Roman" w:hAnsi="Times New Roman" w:cs="Times New Roman"/>
          <w:color w:val="373A3C"/>
          <w:sz w:val="24"/>
          <w:szCs w:val="24"/>
        </w:rPr>
        <w:t xml:space="preserve">, that memory is positioned within the collective memory embedded within power relations, </w:t>
      </w:r>
      <w:r w:rsidR="408BD309" w:rsidRPr="5335EC44">
        <w:rPr>
          <w:rFonts w:ascii="Times New Roman" w:eastAsia="Times New Roman" w:hAnsi="Times New Roman" w:cs="Times New Roman"/>
          <w:color w:val="373A3C"/>
          <w:sz w:val="24"/>
          <w:szCs w:val="24"/>
        </w:rPr>
        <w:t xml:space="preserve">as </w:t>
      </w:r>
      <w:proofErr w:type="spellStart"/>
      <w:r w:rsidR="6E96FC80" w:rsidRPr="5335EC44">
        <w:rPr>
          <w:rFonts w:ascii="Times New Roman" w:eastAsia="Times New Roman" w:hAnsi="Times New Roman" w:cs="Times New Roman"/>
          <w:color w:val="373A3C"/>
          <w:sz w:val="24"/>
          <w:szCs w:val="24"/>
        </w:rPr>
        <w:t>H</w:t>
      </w:r>
      <w:r w:rsidR="7494135C" w:rsidRPr="5335EC44">
        <w:rPr>
          <w:rFonts w:ascii="Times New Roman" w:eastAsia="Times New Roman" w:hAnsi="Times New Roman" w:cs="Times New Roman"/>
          <w:color w:val="373A3C"/>
          <w:sz w:val="24"/>
          <w:szCs w:val="24"/>
        </w:rPr>
        <w:t>albwachs</w:t>
      </w:r>
      <w:proofErr w:type="spellEnd"/>
      <w:r w:rsidR="7494135C" w:rsidRPr="5335EC44">
        <w:rPr>
          <w:rFonts w:ascii="Times New Roman" w:eastAsia="Times New Roman" w:hAnsi="Times New Roman" w:cs="Times New Roman"/>
          <w:color w:val="373A3C"/>
          <w:sz w:val="24"/>
          <w:szCs w:val="24"/>
        </w:rPr>
        <w:t xml:space="preserve"> work </w:t>
      </w:r>
      <w:r w:rsidR="565A9997" w:rsidRPr="5335EC44">
        <w:rPr>
          <w:rFonts w:ascii="Times New Roman" w:eastAsia="Times New Roman" w:hAnsi="Times New Roman" w:cs="Times New Roman"/>
          <w:color w:val="373A3C"/>
          <w:sz w:val="24"/>
          <w:szCs w:val="24"/>
        </w:rPr>
        <w:t>suggests</w:t>
      </w:r>
      <w:r w:rsidRPr="5335EC44">
        <w:rPr>
          <w:rFonts w:ascii="Times New Roman" w:eastAsia="Times New Roman" w:hAnsi="Times New Roman" w:cs="Times New Roman"/>
          <w:color w:val="373A3C"/>
          <w:sz w:val="24"/>
          <w:szCs w:val="24"/>
        </w:rPr>
        <w:t xml:space="preserve">. Nora uses the </w:t>
      </w:r>
      <w:r w:rsidR="479D8B4F" w:rsidRPr="5335EC44">
        <w:rPr>
          <w:rFonts w:ascii="Times New Roman" w:eastAsia="Times New Roman" w:hAnsi="Times New Roman" w:cs="Times New Roman"/>
          <w:color w:val="373A3C"/>
          <w:sz w:val="24"/>
          <w:szCs w:val="24"/>
        </w:rPr>
        <w:t xml:space="preserve">memory </w:t>
      </w:r>
      <w:r w:rsidRPr="5335EC44">
        <w:rPr>
          <w:rFonts w:ascii="Times New Roman" w:eastAsia="Times New Roman" w:hAnsi="Times New Roman" w:cs="Times New Roman"/>
          <w:color w:val="373A3C"/>
          <w:sz w:val="24"/>
          <w:szCs w:val="24"/>
        </w:rPr>
        <w:t xml:space="preserve">object as les </w:t>
      </w:r>
      <w:proofErr w:type="spellStart"/>
      <w:r w:rsidRPr="5335EC44">
        <w:rPr>
          <w:rFonts w:ascii="Times New Roman" w:eastAsia="Times New Roman" w:hAnsi="Times New Roman" w:cs="Times New Roman"/>
          <w:color w:val="373A3C"/>
          <w:sz w:val="24"/>
          <w:szCs w:val="24"/>
        </w:rPr>
        <w:t>lieux</w:t>
      </w:r>
      <w:proofErr w:type="spellEnd"/>
      <w:r w:rsidRPr="5335EC44">
        <w:rPr>
          <w:rFonts w:ascii="Times New Roman" w:eastAsia="Times New Roman" w:hAnsi="Times New Roman" w:cs="Times New Roman"/>
          <w:color w:val="373A3C"/>
          <w:sz w:val="24"/>
          <w:szCs w:val="24"/>
        </w:rPr>
        <w:t xml:space="preserve"> de memoire, as a methodological approach concluding that ‘we are no more capable of creating a </w:t>
      </w:r>
      <w:proofErr w:type="spellStart"/>
      <w:r w:rsidRPr="5335EC44">
        <w:rPr>
          <w:rFonts w:ascii="Times New Roman" w:eastAsia="Times New Roman" w:hAnsi="Times New Roman" w:cs="Times New Roman"/>
          <w:color w:val="373A3C"/>
          <w:sz w:val="24"/>
          <w:szCs w:val="24"/>
        </w:rPr>
        <w:t>lieux</w:t>
      </w:r>
      <w:proofErr w:type="spellEnd"/>
      <w:r w:rsidRPr="5335EC44">
        <w:rPr>
          <w:rFonts w:ascii="Times New Roman" w:eastAsia="Times New Roman" w:hAnsi="Times New Roman" w:cs="Times New Roman"/>
          <w:color w:val="373A3C"/>
          <w:sz w:val="24"/>
          <w:szCs w:val="24"/>
        </w:rPr>
        <w:t xml:space="preserve"> de memoire now as we have ever been’ For </w:t>
      </w:r>
      <w:r w:rsidR="0C8E544B" w:rsidRPr="5335EC44">
        <w:rPr>
          <w:rFonts w:ascii="Times New Roman" w:eastAsia="Times New Roman" w:hAnsi="Times New Roman" w:cs="Times New Roman"/>
          <w:color w:val="373A3C"/>
          <w:sz w:val="24"/>
          <w:szCs w:val="24"/>
        </w:rPr>
        <w:t>N</w:t>
      </w:r>
      <w:r w:rsidRPr="5335EC44">
        <w:rPr>
          <w:rFonts w:ascii="Times New Roman" w:eastAsia="Times New Roman" w:hAnsi="Times New Roman" w:cs="Times New Roman"/>
          <w:color w:val="373A3C"/>
          <w:sz w:val="24"/>
          <w:szCs w:val="24"/>
        </w:rPr>
        <w:t xml:space="preserve">ora this is the memory history equation for </w:t>
      </w:r>
      <w:proofErr w:type="spellStart"/>
      <w:r w:rsidRPr="5335EC44">
        <w:rPr>
          <w:rFonts w:ascii="Times New Roman" w:eastAsia="Times New Roman" w:hAnsi="Times New Roman" w:cs="Times New Roman"/>
          <w:color w:val="373A3C"/>
          <w:sz w:val="24"/>
          <w:szCs w:val="24"/>
        </w:rPr>
        <w:t>halbwach</w:t>
      </w:r>
      <w:proofErr w:type="spellEnd"/>
      <w:r w:rsidRPr="5335EC44">
        <w:rPr>
          <w:rFonts w:ascii="Times New Roman" w:eastAsia="Times New Roman" w:hAnsi="Times New Roman" w:cs="Times New Roman"/>
          <w:color w:val="373A3C"/>
          <w:sz w:val="24"/>
          <w:szCs w:val="24"/>
        </w:rPr>
        <w:t xml:space="preserve"> according to </w:t>
      </w:r>
      <w:proofErr w:type="spellStart"/>
      <w:r w:rsidR="743283DA" w:rsidRPr="5335EC44">
        <w:rPr>
          <w:rFonts w:ascii="Times New Roman" w:eastAsia="Times New Roman" w:hAnsi="Times New Roman" w:cs="Times New Roman"/>
          <w:color w:val="373A3C"/>
          <w:sz w:val="24"/>
          <w:szCs w:val="24"/>
        </w:rPr>
        <w:t>G</w:t>
      </w:r>
      <w:r w:rsidRPr="5335EC44">
        <w:rPr>
          <w:rFonts w:ascii="Times New Roman" w:eastAsia="Times New Roman" w:hAnsi="Times New Roman" w:cs="Times New Roman"/>
          <w:color w:val="373A3C"/>
          <w:sz w:val="24"/>
          <w:szCs w:val="24"/>
        </w:rPr>
        <w:t>ensberger</w:t>
      </w:r>
      <w:proofErr w:type="spellEnd"/>
      <w:r w:rsidRPr="5335EC44">
        <w:rPr>
          <w:rFonts w:ascii="Times New Roman" w:eastAsia="Times New Roman" w:hAnsi="Times New Roman" w:cs="Times New Roman"/>
          <w:color w:val="373A3C"/>
          <w:sz w:val="24"/>
          <w:szCs w:val="24"/>
        </w:rPr>
        <w:t xml:space="preserve"> this is the social framework of collective memory</w:t>
      </w:r>
      <w:r w:rsidR="4DE96F19" w:rsidRPr="5335EC44">
        <w:rPr>
          <w:rFonts w:ascii="Times New Roman" w:eastAsia="Times New Roman" w:hAnsi="Times New Roman" w:cs="Times New Roman"/>
          <w:color w:val="373A3C"/>
          <w:sz w:val="24"/>
          <w:szCs w:val="24"/>
        </w:rPr>
        <w:t xml:space="preserve">, for </w:t>
      </w:r>
      <w:proofErr w:type="spellStart"/>
      <w:r w:rsidR="4DE96F19" w:rsidRPr="5335EC44">
        <w:rPr>
          <w:rFonts w:ascii="Times New Roman" w:eastAsia="Times New Roman" w:hAnsi="Times New Roman" w:cs="Times New Roman"/>
          <w:color w:val="373A3C"/>
          <w:sz w:val="24"/>
          <w:szCs w:val="24"/>
        </w:rPr>
        <w:t>Misztal</w:t>
      </w:r>
      <w:proofErr w:type="spellEnd"/>
      <w:r w:rsidR="4DE96F19" w:rsidRPr="5335EC44">
        <w:rPr>
          <w:rFonts w:ascii="Times New Roman" w:eastAsia="Times New Roman" w:hAnsi="Times New Roman" w:cs="Times New Roman"/>
          <w:color w:val="373A3C"/>
          <w:sz w:val="24"/>
          <w:szCs w:val="24"/>
        </w:rPr>
        <w:t xml:space="preserve"> this is </w:t>
      </w:r>
      <w:r w:rsidR="6B0918C5" w:rsidRPr="5335EC44">
        <w:rPr>
          <w:rFonts w:ascii="Times New Roman" w:eastAsia="Times New Roman" w:hAnsi="Times New Roman" w:cs="Times New Roman"/>
          <w:color w:val="373A3C"/>
          <w:sz w:val="24"/>
          <w:szCs w:val="24"/>
        </w:rPr>
        <w:t>Durkheim's</w:t>
      </w:r>
      <w:r w:rsidR="4DE96F19" w:rsidRPr="5335EC44">
        <w:rPr>
          <w:rFonts w:ascii="Times New Roman" w:eastAsia="Times New Roman" w:hAnsi="Times New Roman" w:cs="Times New Roman"/>
          <w:color w:val="373A3C"/>
          <w:sz w:val="24"/>
          <w:szCs w:val="24"/>
        </w:rPr>
        <w:t xml:space="preserve"> theory.</w:t>
      </w:r>
      <w:r w:rsidRPr="5335EC44">
        <w:rPr>
          <w:rFonts w:ascii="Times New Roman" w:eastAsia="Times New Roman" w:hAnsi="Times New Roman" w:cs="Times New Roman"/>
          <w:color w:val="373A3C"/>
          <w:sz w:val="24"/>
          <w:szCs w:val="24"/>
        </w:rPr>
        <w:t xml:space="preserve"> For what a site of memory, les </w:t>
      </w:r>
      <w:proofErr w:type="spellStart"/>
      <w:r w:rsidRPr="5335EC44">
        <w:rPr>
          <w:rFonts w:ascii="Times New Roman" w:eastAsia="Times New Roman" w:hAnsi="Times New Roman" w:cs="Times New Roman"/>
          <w:color w:val="373A3C"/>
          <w:sz w:val="24"/>
          <w:szCs w:val="24"/>
        </w:rPr>
        <w:t>Lieux</w:t>
      </w:r>
      <w:proofErr w:type="spellEnd"/>
      <w:r w:rsidRPr="5335EC44">
        <w:rPr>
          <w:rFonts w:ascii="Times New Roman" w:eastAsia="Times New Roman" w:hAnsi="Times New Roman" w:cs="Times New Roman"/>
          <w:color w:val="373A3C"/>
          <w:sz w:val="24"/>
          <w:szCs w:val="24"/>
        </w:rPr>
        <w:t xml:space="preserve"> de memoire is, is not necessarily going to carry the same meaning through to a next generation of peoples</w:t>
      </w:r>
      <w:r w:rsidR="3338F88E" w:rsidRPr="5335EC44">
        <w:rPr>
          <w:rFonts w:ascii="Times New Roman" w:eastAsia="Times New Roman" w:hAnsi="Times New Roman" w:cs="Times New Roman"/>
          <w:color w:val="373A3C"/>
          <w:sz w:val="24"/>
          <w:szCs w:val="24"/>
        </w:rPr>
        <w:t xml:space="preserve">. </w:t>
      </w:r>
      <w:r w:rsidRPr="5335EC44">
        <w:rPr>
          <w:rFonts w:ascii="Times New Roman" w:eastAsia="Times New Roman" w:hAnsi="Times New Roman" w:cs="Times New Roman"/>
          <w:color w:val="373A3C"/>
          <w:sz w:val="24"/>
          <w:szCs w:val="24"/>
        </w:rPr>
        <w:t>Collective memory</w:t>
      </w:r>
      <w:r w:rsidR="33969FF9" w:rsidRPr="5335EC44">
        <w:rPr>
          <w:rFonts w:ascii="Times New Roman" w:eastAsia="Times New Roman" w:hAnsi="Times New Roman" w:cs="Times New Roman"/>
          <w:color w:val="373A3C"/>
          <w:sz w:val="24"/>
          <w:szCs w:val="24"/>
        </w:rPr>
        <w:t xml:space="preserve">, </w:t>
      </w:r>
      <w:r w:rsidR="028963F5" w:rsidRPr="5335EC44">
        <w:rPr>
          <w:rFonts w:ascii="Times New Roman" w:eastAsia="Times New Roman" w:hAnsi="Times New Roman" w:cs="Times New Roman"/>
          <w:sz w:val="24"/>
          <w:szCs w:val="24"/>
        </w:rPr>
        <w:t>“As</w:t>
      </w:r>
      <w:r w:rsidR="0CE12D03" w:rsidRPr="5335EC44">
        <w:rPr>
          <w:rFonts w:ascii="Times New Roman" w:eastAsia="Times New Roman" w:hAnsi="Times New Roman" w:cs="Times New Roman"/>
          <w:sz w:val="24"/>
          <w:szCs w:val="24"/>
        </w:rPr>
        <w:t xml:space="preserve"> was also the case in the French academic context for a long time, it was through a historian’s reading that the work of the sociologist was discovered by researchers in memory studies.” </w:t>
      </w:r>
      <w:proofErr w:type="gramStart"/>
      <w:r w:rsidR="307A80D0" w:rsidRPr="5335EC44">
        <w:rPr>
          <w:rFonts w:ascii="Times New Roman" w:eastAsia="Times New Roman" w:hAnsi="Times New Roman" w:cs="Times New Roman"/>
          <w:sz w:val="24"/>
          <w:szCs w:val="24"/>
        </w:rPr>
        <w:t xml:space="preserve">( </w:t>
      </w:r>
      <w:proofErr w:type="spellStart"/>
      <w:r w:rsidR="307A80D0" w:rsidRPr="5335EC44">
        <w:rPr>
          <w:rFonts w:ascii="Times New Roman" w:eastAsia="Times New Roman" w:hAnsi="Times New Roman" w:cs="Times New Roman"/>
          <w:sz w:val="24"/>
          <w:szCs w:val="24"/>
        </w:rPr>
        <w:t>G</w:t>
      </w:r>
      <w:r w:rsidR="0CE12D03" w:rsidRPr="5335EC44">
        <w:rPr>
          <w:rFonts w:ascii="Times New Roman" w:eastAsia="Times New Roman" w:hAnsi="Times New Roman" w:cs="Times New Roman"/>
          <w:sz w:val="24"/>
          <w:szCs w:val="24"/>
        </w:rPr>
        <w:t>ensburger</w:t>
      </w:r>
      <w:proofErr w:type="spellEnd"/>
      <w:proofErr w:type="gramEnd"/>
      <w:r w:rsidR="2D3BE1B2" w:rsidRPr="5335EC44">
        <w:rPr>
          <w:rFonts w:ascii="Times New Roman" w:eastAsia="Times New Roman" w:hAnsi="Times New Roman" w:cs="Times New Roman"/>
          <w:sz w:val="24"/>
          <w:szCs w:val="24"/>
        </w:rPr>
        <w:t xml:space="preserve">, S. 2016. </w:t>
      </w:r>
      <w:r w:rsidR="6B67A927" w:rsidRPr="5335EC44">
        <w:rPr>
          <w:rFonts w:ascii="Times New Roman" w:eastAsia="Times New Roman" w:hAnsi="Times New Roman" w:cs="Times New Roman"/>
          <w:sz w:val="24"/>
          <w:szCs w:val="24"/>
        </w:rPr>
        <w:t>P.</w:t>
      </w:r>
      <w:r w:rsidR="0CE12D03" w:rsidRPr="5335EC44">
        <w:rPr>
          <w:rFonts w:ascii="Times New Roman" w:eastAsia="Times New Roman" w:hAnsi="Times New Roman" w:cs="Times New Roman"/>
          <w:sz w:val="24"/>
          <w:szCs w:val="24"/>
        </w:rPr>
        <w:t>406</w:t>
      </w:r>
      <w:r w:rsidR="255C7E23" w:rsidRPr="5335EC44">
        <w:rPr>
          <w:rFonts w:ascii="Times New Roman" w:eastAsia="Times New Roman" w:hAnsi="Times New Roman" w:cs="Times New Roman"/>
          <w:sz w:val="24"/>
          <w:szCs w:val="24"/>
        </w:rPr>
        <w:t>).</w:t>
      </w:r>
    </w:p>
    <w:p w14:paraId="0D4FE3D9" w14:textId="77D75684" w:rsidR="5F922066" w:rsidRDefault="5F922066" w:rsidP="5335EC44">
      <w:pPr>
        <w:spacing w:line="360" w:lineRule="auto"/>
        <w:rPr>
          <w:rFonts w:ascii="Times New Roman" w:eastAsia="Times New Roman" w:hAnsi="Times New Roman" w:cs="Times New Roman"/>
          <w:sz w:val="24"/>
          <w:szCs w:val="24"/>
        </w:rPr>
      </w:pPr>
      <w:r w:rsidRPr="5335EC44">
        <w:rPr>
          <w:rFonts w:ascii="Times New Roman" w:eastAsia="Times New Roman" w:hAnsi="Times New Roman" w:cs="Times New Roman"/>
          <w:sz w:val="24"/>
          <w:szCs w:val="24"/>
        </w:rPr>
        <w:t xml:space="preserve"> </w:t>
      </w:r>
      <w:r w:rsidR="0F74778D" w:rsidRPr="5335EC44">
        <w:rPr>
          <w:rFonts w:ascii="Times New Roman" w:eastAsia="Times New Roman" w:hAnsi="Times New Roman" w:cs="Times New Roman"/>
          <w:sz w:val="24"/>
          <w:szCs w:val="24"/>
        </w:rPr>
        <w:t xml:space="preserve">Memory and forgetting </w:t>
      </w:r>
      <w:r w:rsidR="30E696A2" w:rsidRPr="5335EC44">
        <w:rPr>
          <w:rFonts w:ascii="Times New Roman" w:eastAsia="Times New Roman" w:hAnsi="Times New Roman" w:cs="Times New Roman"/>
          <w:sz w:val="24"/>
          <w:szCs w:val="24"/>
        </w:rPr>
        <w:t xml:space="preserve">for Anderson create </w:t>
      </w:r>
      <w:r w:rsidR="0F74778D" w:rsidRPr="5335EC44">
        <w:rPr>
          <w:rFonts w:ascii="Times New Roman" w:eastAsia="Times New Roman" w:hAnsi="Times New Roman" w:cs="Times New Roman"/>
          <w:sz w:val="24"/>
          <w:szCs w:val="24"/>
        </w:rPr>
        <w:t>space new and old,</w:t>
      </w:r>
      <w:r w:rsidR="2D56944C" w:rsidRPr="5335EC44">
        <w:rPr>
          <w:rFonts w:ascii="Times New Roman" w:eastAsia="Times New Roman" w:hAnsi="Times New Roman" w:cs="Times New Roman"/>
          <w:sz w:val="24"/>
          <w:szCs w:val="24"/>
        </w:rPr>
        <w:t xml:space="preserve"> History is the re making of the world anew. History is written at a point of time which carries </w:t>
      </w:r>
      <w:r w:rsidR="12068E17" w:rsidRPr="5335EC44">
        <w:rPr>
          <w:rFonts w:ascii="Times New Roman" w:eastAsia="Times New Roman" w:hAnsi="Times New Roman" w:cs="Times New Roman"/>
          <w:sz w:val="24"/>
          <w:szCs w:val="24"/>
        </w:rPr>
        <w:t>great</w:t>
      </w:r>
      <w:r w:rsidR="2D56944C" w:rsidRPr="5335EC44">
        <w:rPr>
          <w:rFonts w:ascii="Times New Roman" w:eastAsia="Times New Roman" w:hAnsi="Times New Roman" w:cs="Times New Roman"/>
          <w:sz w:val="24"/>
          <w:szCs w:val="24"/>
        </w:rPr>
        <w:t xml:space="preserve"> loss of memory. Where the</w:t>
      </w:r>
      <w:r w:rsidR="42AE21D9" w:rsidRPr="5335EC44">
        <w:rPr>
          <w:rFonts w:ascii="Times New Roman" w:eastAsia="Times New Roman" w:hAnsi="Times New Roman" w:cs="Times New Roman"/>
          <w:sz w:val="24"/>
          <w:szCs w:val="24"/>
        </w:rPr>
        <w:t xml:space="preserve">re is a threat to memory, history steps in to fill in the </w:t>
      </w:r>
      <w:r w:rsidR="70A60321" w:rsidRPr="5335EC44">
        <w:rPr>
          <w:rFonts w:ascii="Times New Roman" w:eastAsia="Times New Roman" w:hAnsi="Times New Roman" w:cs="Times New Roman"/>
          <w:sz w:val="24"/>
          <w:szCs w:val="24"/>
        </w:rPr>
        <w:t>gaps. Anderson</w:t>
      </w:r>
      <w:r w:rsidR="0F74778D" w:rsidRPr="5335EC44">
        <w:rPr>
          <w:rFonts w:ascii="Times New Roman" w:eastAsia="Times New Roman" w:hAnsi="Times New Roman" w:cs="Times New Roman"/>
          <w:sz w:val="24"/>
          <w:szCs w:val="24"/>
        </w:rPr>
        <w:t>,</w:t>
      </w:r>
      <w:r w:rsidR="213BD3D0" w:rsidRPr="5335EC44">
        <w:rPr>
          <w:rFonts w:ascii="Times New Roman" w:eastAsia="Times New Roman" w:hAnsi="Times New Roman" w:cs="Times New Roman"/>
          <w:color w:val="000000" w:themeColor="text1"/>
          <w:sz w:val="24"/>
          <w:szCs w:val="24"/>
        </w:rPr>
        <w:t xml:space="preserve"> B., 2016. </w:t>
      </w:r>
      <w:r w:rsidR="213BD3D0" w:rsidRPr="5335EC44">
        <w:rPr>
          <w:rFonts w:ascii="Times New Roman" w:eastAsia="Times New Roman" w:hAnsi="Times New Roman" w:cs="Times New Roman"/>
          <w:i/>
          <w:iCs/>
          <w:color w:val="000000" w:themeColor="text1"/>
          <w:sz w:val="24"/>
          <w:szCs w:val="24"/>
        </w:rPr>
        <w:t>Imagined communities</w:t>
      </w:r>
      <w:r w:rsidR="6C29B3A7" w:rsidRPr="5335EC44">
        <w:rPr>
          <w:rFonts w:ascii="Times New Roman" w:eastAsia="Times New Roman" w:hAnsi="Times New Roman" w:cs="Times New Roman"/>
          <w:i/>
          <w:iCs/>
          <w:color w:val="000000" w:themeColor="text1"/>
          <w:sz w:val="24"/>
          <w:szCs w:val="24"/>
        </w:rPr>
        <w:t xml:space="preserve">. </w:t>
      </w:r>
      <w:r w:rsidR="499861D6" w:rsidRPr="5335EC44">
        <w:rPr>
          <w:rFonts w:ascii="Times New Roman" w:eastAsia="Times New Roman" w:hAnsi="Times New Roman" w:cs="Times New Roman"/>
          <w:i/>
          <w:iCs/>
          <w:color w:val="000000" w:themeColor="text1"/>
          <w:sz w:val="24"/>
          <w:szCs w:val="24"/>
        </w:rPr>
        <w:t>Chapter</w:t>
      </w:r>
      <w:r w:rsidR="6C29B3A7" w:rsidRPr="5335EC44">
        <w:rPr>
          <w:rFonts w:ascii="Times New Roman" w:eastAsia="Times New Roman" w:hAnsi="Times New Roman" w:cs="Times New Roman"/>
          <w:i/>
          <w:iCs/>
          <w:color w:val="000000" w:themeColor="text1"/>
          <w:sz w:val="24"/>
          <w:szCs w:val="24"/>
        </w:rPr>
        <w:t xml:space="preserve"> Memory and Forgetting)</w:t>
      </w:r>
      <w:r w:rsidR="4BE1B10A" w:rsidRPr="5335EC44">
        <w:rPr>
          <w:rFonts w:ascii="Times New Roman" w:eastAsia="Times New Roman" w:hAnsi="Times New Roman" w:cs="Times New Roman"/>
          <w:sz w:val="24"/>
          <w:szCs w:val="24"/>
        </w:rPr>
        <w:t>.</w:t>
      </w:r>
      <w:r w:rsidR="3F332B9A" w:rsidRPr="5335EC44">
        <w:rPr>
          <w:rFonts w:ascii="Times New Roman" w:eastAsia="Times New Roman" w:hAnsi="Times New Roman" w:cs="Times New Roman"/>
          <w:sz w:val="24"/>
          <w:szCs w:val="24"/>
        </w:rPr>
        <w:t xml:space="preserve"> </w:t>
      </w:r>
      <w:r w:rsidR="4BE1B10A" w:rsidRPr="5335EC44">
        <w:rPr>
          <w:rFonts w:ascii="Times New Roman" w:eastAsia="Times New Roman" w:hAnsi="Times New Roman" w:cs="Times New Roman"/>
          <w:sz w:val="24"/>
          <w:szCs w:val="24"/>
        </w:rPr>
        <w:t>For Anderson</w:t>
      </w:r>
      <w:r w:rsidR="5CE163F2" w:rsidRPr="5335EC44">
        <w:rPr>
          <w:rFonts w:ascii="Times New Roman" w:eastAsia="Times New Roman" w:hAnsi="Times New Roman" w:cs="Times New Roman"/>
          <w:sz w:val="24"/>
          <w:szCs w:val="24"/>
        </w:rPr>
        <w:t xml:space="preserve"> </w:t>
      </w:r>
      <w:r w:rsidR="4D3127F7" w:rsidRPr="5335EC44">
        <w:rPr>
          <w:rFonts w:ascii="Times New Roman" w:eastAsia="Times New Roman" w:hAnsi="Times New Roman" w:cs="Times New Roman"/>
          <w:sz w:val="24"/>
          <w:szCs w:val="24"/>
        </w:rPr>
        <w:t>bo</w:t>
      </w:r>
      <w:r w:rsidR="0F74778D" w:rsidRPr="5335EC44">
        <w:rPr>
          <w:rFonts w:ascii="Times New Roman" w:eastAsia="Times New Roman" w:hAnsi="Times New Roman" w:cs="Times New Roman"/>
          <w:sz w:val="24"/>
          <w:szCs w:val="24"/>
        </w:rPr>
        <w:t xml:space="preserve">rders no longer </w:t>
      </w:r>
      <w:r w:rsidR="5055FE46" w:rsidRPr="5335EC44">
        <w:rPr>
          <w:rFonts w:ascii="Times New Roman" w:eastAsia="Times New Roman" w:hAnsi="Times New Roman" w:cs="Times New Roman"/>
          <w:sz w:val="24"/>
          <w:szCs w:val="24"/>
        </w:rPr>
        <w:t>defined</w:t>
      </w:r>
      <w:r w:rsidR="0F74778D" w:rsidRPr="5335EC44">
        <w:rPr>
          <w:rFonts w:ascii="Times New Roman" w:eastAsia="Times New Roman" w:hAnsi="Times New Roman" w:cs="Times New Roman"/>
          <w:sz w:val="24"/>
          <w:szCs w:val="24"/>
        </w:rPr>
        <w:t xml:space="preserve"> by language seen only in relation to the civilised European speaking peoples</w:t>
      </w:r>
      <w:r w:rsidR="2FE562BC" w:rsidRPr="5335EC44">
        <w:rPr>
          <w:rFonts w:ascii="Times New Roman" w:eastAsia="Times New Roman" w:hAnsi="Times New Roman" w:cs="Times New Roman"/>
          <w:sz w:val="24"/>
          <w:szCs w:val="24"/>
        </w:rPr>
        <w:t xml:space="preserve"> are historicised and remembered through the social framework. </w:t>
      </w:r>
      <w:r w:rsidR="0F74778D" w:rsidRPr="5335EC44">
        <w:rPr>
          <w:rFonts w:ascii="Times New Roman" w:eastAsia="Times New Roman" w:hAnsi="Times New Roman" w:cs="Times New Roman"/>
          <w:sz w:val="24"/>
          <w:szCs w:val="24"/>
        </w:rPr>
        <w:t>The revolutionary break from the imperialist past of empire became the new</w:t>
      </w:r>
      <w:r w:rsidR="5D46F0A5" w:rsidRPr="5335EC44">
        <w:rPr>
          <w:rFonts w:ascii="Times New Roman" w:eastAsia="Times New Roman" w:hAnsi="Times New Roman" w:cs="Times New Roman"/>
          <w:sz w:val="24"/>
          <w:szCs w:val="24"/>
        </w:rPr>
        <w:t xml:space="preserve">, </w:t>
      </w:r>
      <w:r w:rsidR="0F74778D" w:rsidRPr="5335EC44">
        <w:rPr>
          <w:rFonts w:ascii="Times New Roman" w:eastAsia="Times New Roman" w:hAnsi="Times New Roman" w:cs="Times New Roman"/>
          <w:sz w:val="24"/>
          <w:szCs w:val="24"/>
        </w:rPr>
        <w:t xml:space="preserve">the world through history is made from nations </w:t>
      </w:r>
      <w:r w:rsidR="0F74778D" w:rsidRPr="5335EC44">
        <w:rPr>
          <w:rFonts w:ascii="Times New Roman" w:eastAsia="Times New Roman" w:hAnsi="Times New Roman" w:cs="Times New Roman"/>
          <w:sz w:val="24"/>
          <w:szCs w:val="24"/>
        </w:rPr>
        <w:lastRenderedPageBreak/>
        <w:t>defined only in relation to the 18</w:t>
      </w:r>
      <w:r w:rsidR="0F74778D" w:rsidRPr="5335EC44">
        <w:rPr>
          <w:rFonts w:ascii="Times New Roman" w:eastAsia="Times New Roman" w:hAnsi="Times New Roman" w:cs="Times New Roman"/>
          <w:sz w:val="24"/>
          <w:szCs w:val="24"/>
          <w:vertAlign w:val="superscript"/>
        </w:rPr>
        <w:t>th</w:t>
      </w:r>
      <w:r w:rsidR="0F74778D" w:rsidRPr="5335EC44">
        <w:rPr>
          <w:rFonts w:ascii="Times New Roman" w:eastAsia="Times New Roman" w:hAnsi="Times New Roman" w:cs="Times New Roman"/>
          <w:sz w:val="24"/>
          <w:szCs w:val="24"/>
        </w:rPr>
        <w:t xml:space="preserve"> century world</w:t>
      </w:r>
      <w:r w:rsidR="7743403D" w:rsidRPr="5335EC44">
        <w:rPr>
          <w:rFonts w:ascii="Times New Roman" w:eastAsia="Times New Roman" w:hAnsi="Times New Roman" w:cs="Times New Roman"/>
          <w:sz w:val="24"/>
          <w:szCs w:val="24"/>
        </w:rPr>
        <w:t xml:space="preserve"> (Anderson, B.</w:t>
      </w:r>
      <w:r w:rsidR="1E859E33" w:rsidRPr="5335EC44">
        <w:rPr>
          <w:rFonts w:ascii="Times New Roman" w:eastAsia="Times New Roman" w:hAnsi="Times New Roman" w:cs="Times New Roman"/>
          <w:sz w:val="24"/>
          <w:szCs w:val="24"/>
        </w:rPr>
        <w:t xml:space="preserve"> </w:t>
      </w:r>
      <w:r w:rsidR="136A53F1" w:rsidRPr="5335EC44">
        <w:rPr>
          <w:rFonts w:ascii="Times New Roman" w:eastAsia="Times New Roman" w:hAnsi="Times New Roman" w:cs="Times New Roman"/>
          <w:sz w:val="24"/>
          <w:szCs w:val="24"/>
        </w:rPr>
        <w:t xml:space="preserve">2016. </w:t>
      </w:r>
      <w:r w:rsidR="4AA48180" w:rsidRPr="5335EC44">
        <w:rPr>
          <w:rFonts w:ascii="Times New Roman" w:eastAsia="Times New Roman" w:hAnsi="Times New Roman" w:cs="Times New Roman"/>
          <w:sz w:val="24"/>
          <w:szCs w:val="24"/>
        </w:rPr>
        <w:t>Chapter</w:t>
      </w:r>
      <w:r w:rsidR="136A53F1" w:rsidRPr="5335EC44">
        <w:rPr>
          <w:rFonts w:ascii="Times New Roman" w:eastAsia="Times New Roman" w:hAnsi="Times New Roman" w:cs="Times New Roman"/>
          <w:sz w:val="24"/>
          <w:szCs w:val="24"/>
        </w:rPr>
        <w:t xml:space="preserve"> Memory and Forgetting</w:t>
      </w:r>
      <w:r w:rsidR="7743403D" w:rsidRPr="5335EC44">
        <w:rPr>
          <w:rFonts w:ascii="Times New Roman" w:eastAsia="Times New Roman" w:hAnsi="Times New Roman" w:cs="Times New Roman"/>
          <w:sz w:val="24"/>
          <w:szCs w:val="24"/>
        </w:rPr>
        <w:t>)</w:t>
      </w:r>
      <w:r w:rsidR="49B859BB" w:rsidRPr="5335EC44">
        <w:rPr>
          <w:rFonts w:ascii="Times New Roman" w:eastAsia="Times New Roman" w:hAnsi="Times New Roman" w:cs="Times New Roman"/>
          <w:sz w:val="24"/>
          <w:szCs w:val="24"/>
        </w:rPr>
        <w:t xml:space="preserve">. </w:t>
      </w:r>
    </w:p>
    <w:p w14:paraId="33B76A26" w14:textId="3C922CC2" w:rsidR="55ED34E8" w:rsidRDefault="55ED34E8" w:rsidP="5335EC44">
      <w:pPr>
        <w:spacing w:line="360" w:lineRule="auto"/>
        <w:rPr>
          <w:rFonts w:ascii="Times New Roman" w:eastAsia="Times New Roman" w:hAnsi="Times New Roman" w:cs="Times New Roman"/>
          <w:sz w:val="24"/>
          <w:szCs w:val="24"/>
        </w:rPr>
      </w:pPr>
      <w:r w:rsidRPr="5335EC44">
        <w:rPr>
          <w:rFonts w:ascii="Times New Roman" w:eastAsia="Times New Roman" w:hAnsi="Times New Roman" w:cs="Times New Roman"/>
          <w:sz w:val="24"/>
          <w:szCs w:val="24"/>
        </w:rPr>
        <w:t>H</w:t>
      </w:r>
      <w:r w:rsidR="0F74778D" w:rsidRPr="5335EC44">
        <w:rPr>
          <w:rFonts w:ascii="Times New Roman" w:eastAsia="Times New Roman" w:hAnsi="Times New Roman" w:cs="Times New Roman"/>
          <w:sz w:val="24"/>
          <w:szCs w:val="24"/>
        </w:rPr>
        <w:t xml:space="preserve">istory </w:t>
      </w:r>
      <w:r w:rsidR="4294F3C6" w:rsidRPr="5335EC44">
        <w:rPr>
          <w:rFonts w:ascii="Times New Roman" w:eastAsia="Times New Roman" w:hAnsi="Times New Roman" w:cs="Times New Roman"/>
          <w:sz w:val="24"/>
          <w:szCs w:val="24"/>
        </w:rPr>
        <w:t>academics</w:t>
      </w:r>
      <w:r w:rsidR="0F74778D" w:rsidRPr="5335EC44">
        <w:rPr>
          <w:rFonts w:ascii="Times New Roman" w:eastAsia="Times New Roman" w:hAnsi="Times New Roman" w:cs="Times New Roman"/>
          <w:sz w:val="24"/>
          <w:szCs w:val="24"/>
        </w:rPr>
        <w:t xml:space="preserve"> set to write and record</w:t>
      </w:r>
      <w:r w:rsidR="4B4DEC16" w:rsidRPr="5335EC44">
        <w:rPr>
          <w:rFonts w:ascii="Times New Roman" w:eastAsia="Times New Roman" w:hAnsi="Times New Roman" w:cs="Times New Roman"/>
          <w:sz w:val="24"/>
          <w:szCs w:val="24"/>
        </w:rPr>
        <w:t>,</w:t>
      </w:r>
      <w:r w:rsidR="0F74778D" w:rsidRPr="5335EC44">
        <w:rPr>
          <w:rFonts w:ascii="Times New Roman" w:eastAsia="Times New Roman" w:hAnsi="Times New Roman" w:cs="Times New Roman"/>
          <w:sz w:val="24"/>
          <w:szCs w:val="24"/>
        </w:rPr>
        <w:t xml:space="preserve"> creating national memory</w:t>
      </w:r>
      <w:r w:rsidR="371004E9" w:rsidRPr="5335EC44">
        <w:rPr>
          <w:rFonts w:ascii="Times New Roman" w:eastAsia="Times New Roman" w:hAnsi="Times New Roman" w:cs="Times New Roman"/>
          <w:sz w:val="24"/>
          <w:szCs w:val="24"/>
        </w:rPr>
        <w:t>, from the 16</w:t>
      </w:r>
      <w:r w:rsidR="371004E9" w:rsidRPr="5335EC44">
        <w:rPr>
          <w:rFonts w:ascii="Times New Roman" w:eastAsia="Times New Roman" w:hAnsi="Times New Roman" w:cs="Times New Roman"/>
          <w:sz w:val="24"/>
          <w:szCs w:val="24"/>
          <w:vertAlign w:val="superscript"/>
        </w:rPr>
        <w:t>th</w:t>
      </w:r>
      <w:r w:rsidR="371004E9" w:rsidRPr="5335EC44">
        <w:rPr>
          <w:rFonts w:ascii="Times New Roman" w:eastAsia="Times New Roman" w:hAnsi="Times New Roman" w:cs="Times New Roman"/>
          <w:sz w:val="24"/>
          <w:szCs w:val="24"/>
        </w:rPr>
        <w:t xml:space="preserve"> </w:t>
      </w:r>
      <w:r w:rsidR="1E1C4ACA" w:rsidRPr="5335EC44">
        <w:rPr>
          <w:rFonts w:ascii="Times New Roman" w:eastAsia="Times New Roman" w:hAnsi="Times New Roman" w:cs="Times New Roman"/>
          <w:sz w:val="24"/>
          <w:szCs w:val="24"/>
        </w:rPr>
        <w:t>century. (Hobsbawm</w:t>
      </w:r>
      <w:r w:rsidR="7DD810CB" w:rsidRPr="5335EC44">
        <w:rPr>
          <w:rFonts w:ascii="Times New Roman" w:eastAsia="Times New Roman" w:hAnsi="Times New Roman" w:cs="Times New Roman"/>
          <w:sz w:val="24"/>
          <w:szCs w:val="24"/>
        </w:rPr>
        <w:t>,</w:t>
      </w:r>
      <w:r w:rsidR="7DD810CB" w:rsidRPr="5335EC44">
        <w:rPr>
          <w:rFonts w:ascii="Times New Roman" w:eastAsia="Times New Roman" w:hAnsi="Times New Roman" w:cs="Times New Roman"/>
          <w:color w:val="000000" w:themeColor="text1"/>
          <w:sz w:val="24"/>
          <w:szCs w:val="24"/>
        </w:rPr>
        <w:t xml:space="preserve"> E.J. and R</w:t>
      </w:r>
      <w:r w:rsidR="26DDA50C" w:rsidRPr="5335EC44">
        <w:rPr>
          <w:rFonts w:ascii="Times New Roman" w:eastAsia="Times New Roman" w:hAnsi="Times New Roman" w:cs="Times New Roman"/>
          <w:color w:val="000000" w:themeColor="text1"/>
          <w:sz w:val="24"/>
          <w:szCs w:val="24"/>
        </w:rPr>
        <w:t>anger</w:t>
      </w:r>
      <w:r w:rsidR="7DD810CB" w:rsidRPr="5335EC44">
        <w:rPr>
          <w:rFonts w:ascii="Times New Roman" w:eastAsia="Times New Roman" w:hAnsi="Times New Roman" w:cs="Times New Roman"/>
          <w:color w:val="000000" w:themeColor="text1"/>
          <w:sz w:val="24"/>
          <w:szCs w:val="24"/>
        </w:rPr>
        <w:t xml:space="preserve">, T.O., 2012. </w:t>
      </w:r>
      <w:r w:rsidR="7DD810CB" w:rsidRPr="5335EC44">
        <w:rPr>
          <w:rFonts w:ascii="Times New Roman" w:eastAsia="Times New Roman" w:hAnsi="Times New Roman" w:cs="Times New Roman"/>
          <w:i/>
          <w:iCs/>
          <w:color w:val="000000" w:themeColor="text1"/>
          <w:sz w:val="24"/>
          <w:szCs w:val="24"/>
        </w:rPr>
        <w:t xml:space="preserve">The Invention of tradition. </w:t>
      </w:r>
      <w:r w:rsidR="182E6171" w:rsidRPr="5335EC44">
        <w:rPr>
          <w:rFonts w:ascii="Times New Roman" w:eastAsia="Times New Roman" w:hAnsi="Times New Roman" w:cs="Times New Roman"/>
          <w:i/>
          <w:iCs/>
          <w:color w:val="000000" w:themeColor="text1"/>
          <w:sz w:val="24"/>
          <w:szCs w:val="24"/>
        </w:rPr>
        <w:t>Chapter</w:t>
      </w:r>
      <w:r w:rsidR="7DD810CB" w:rsidRPr="5335EC44">
        <w:rPr>
          <w:rFonts w:ascii="Times New Roman" w:eastAsia="Times New Roman" w:hAnsi="Times New Roman" w:cs="Times New Roman"/>
          <w:i/>
          <w:iCs/>
          <w:color w:val="000000" w:themeColor="text1"/>
          <w:sz w:val="24"/>
          <w:szCs w:val="24"/>
        </w:rPr>
        <w:t xml:space="preserve"> the merrie Welsh).</w:t>
      </w:r>
      <w:r w:rsidR="371004E9" w:rsidRPr="5335EC44">
        <w:rPr>
          <w:rFonts w:ascii="Times New Roman" w:eastAsia="Times New Roman" w:hAnsi="Times New Roman" w:cs="Times New Roman"/>
          <w:sz w:val="24"/>
          <w:szCs w:val="24"/>
        </w:rPr>
        <w:t xml:space="preserve"> </w:t>
      </w:r>
      <w:r w:rsidR="5D2A8364" w:rsidRPr="5335EC44">
        <w:rPr>
          <w:rFonts w:ascii="Times New Roman" w:eastAsia="Times New Roman" w:hAnsi="Times New Roman" w:cs="Times New Roman"/>
          <w:sz w:val="24"/>
          <w:szCs w:val="24"/>
        </w:rPr>
        <w:t>T</w:t>
      </w:r>
      <w:r w:rsidR="0F74778D" w:rsidRPr="5335EC44">
        <w:rPr>
          <w:rFonts w:ascii="Times New Roman" w:eastAsia="Times New Roman" w:hAnsi="Times New Roman" w:cs="Times New Roman"/>
          <w:sz w:val="24"/>
          <w:szCs w:val="24"/>
        </w:rPr>
        <w:t>he old metropoles</w:t>
      </w:r>
      <w:r w:rsidR="24EB0834" w:rsidRPr="5335EC44">
        <w:rPr>
          <w:rFonts w:ascii="Times New Roman" w:eastAsia="Times New Roman" w:hAnsi="Times New Roman" w:cs="Times New Roman"/>
          <w:sz w:val="24"/>
          <w:szCs w:val="24"/>
        </w:rPr>
        <w:t xml:space="preserve">, </w:t>
      </w:r>
      <w:r w:rsidR="0F74778D" w:rsidRPr="5335EC44">
        <w:rPr>
          <w:rFonts w:ascii="Times New Roman" w:eastAsia="Times New Roman" w:hAnsi="Times New Roman" w:cs="Times New Roman"/>
          <w:sz w:val="24"/>
          <w:szCs w:val="24"/>
        </w:rPr>
        <w:t>the old world of indigenous people erased</w:t>
      </w:r>
      <w:r w:rsidR="0A197CDC" w:rsidRPr="5335EC44">
        <w:rPr>
          <w:rFonts w:ascii="Times New Roman" w:eastAsia="Times New Roman" w:hAnsi="Times New Roman" w:cs="Times New Roman"/>
          <w:sz w:val="24"/>
          <w:szCs w:val="24"/>
        </w:rPr>
        <w:t>,</w:t>
      </w:r>
      <w:r w:rsidR="0F74778D" w:rsidRPr="5335EC44">
        <w:rPr>
          <w:rFonts w:ascii="Times New Roman" w:eastAsia="Times New Roman" w:hAnsi="Times New Roman" w:cs="Times New Roman"/>
          <w:sz w:val="24"/>
          <w:szCs w:val="24"/>
        </w:rPr>
        <w:t xml:space="preserve"> the date records the need to position memory to narrate memory</w:t>
      </w:r>
      <w:r w:rsidR="5AF2F6D7" w:rsidRPr="5335EC44">
        <w:rPr>
          <w:rFonts w:ascii="Times New Roman" w:eastAsia="Times New Roman" w:hAnsi="Times New Roman" w:cs="Times New Roman"/>
          <w:sz w:val="24"/>
          <w:szCs w:val="24"/>
        </w:rPr>
        <w:t xml:space="preserve">, by </w:t>
      </w:r>
      <w:r w:rsidR="0F74778D" w:rsidRPr="5335EC44">
        <w:rPr>
          <w:rFonts w:ascii="Times New Roman" w:eastAsia="Times New Roman" w:hAnsi="Times New Roman" w:cs="Times New Roman"/>
          <w:sz w:val="24"/>
          <w:szCs w:val="24"/>
        </w:rPr>
        <w:t xml:space="preserve">forgetting the </w:t>
      </w:r>
      <w:r w:rsidR="7B70A2C8" w:rsidRPr="5335EC44">
        <w:rPr>
          <w:rFonts w:ascii="Times New Roman" w:eastAsia="Times New Roman" w:hAnsi="Times New Roman" w:cs="Times New Roman"/>
          <w:sz w:val="24"/>
          <w:szCs w:val="24"/>
        </w:rPr>
        <w:t xml:space="preserve">beginning of </w:t>
      </w:r>
      <w:r w:rsidR="0F74778D" w:rsidRPr="5335EC44">
        <w:rPr>
          <w:rFonts w:ascii="Times New Roman" w:eastAsia="Times New Roman" w:hAnsi="Times New Roman" w:cs="Times New Roman"/>
          <w:sz w:val="24"/>
          <w:szCs w:val="24"/>
        </w:rPr>
        <w:t>nations</w:t>
      </w:r>
      <w:r w:rsidR="1E38F5FD" w:rsidRPr="5335EC44">
        <w:rPr>
          <w:rFonts w:ascii="Times New Roman" w:eastAsia="Times New Roman" w:hAnsi="Times New Roman" w:cs="Times New Roman"/>
          <w:sz w:val="24"/>
          <w:szCs w:val="24"/>
        </w:rPr>
        <w:t>,</w:t>
      </w:r>
      <w:r w:rsidR="0F74778D" w:rsidRPr="5335EC44">
        <w:rPr>
          <w:rFonts w:ascii="Times New Roman" w:eastAsia="Times New Roman" w:hAnsi="Times New Roman" w:cs="Times New Roman"/>
          <w:sz w:val="24"/>
          <w:szCs w:val="24"/>
        </w:rPr>
        <w:t xml:space="preserve"> </w:t>
      </w:r>
      <w:r w:rsidR="136537E0" w:rsidRPr="5335EC44">
        <w:rPr>
          <w:rFonts w:ascii="Times New Roman" w:eastAsia="Times New Roman" w:hAnsi="Times New Roman" w:cs="Times New Roman"/>
          <w:sz w:val="24"/>
          <w:szCs w:val="24"/>
        </w:rPr>
        <w:t xml:space="preserve">leads the future generations to believe in the nation as an historical truth, </w:t>
      </w:r>
      <w:r w:rsidR="183D7D7D" w:rsidRPr="5335EC44">
        <w:rPr>
          <w:rFonts w:ascii="Times New Roman" w:eastAsia="Times New Roman" w:hAnsi="Times New Roman" w:cs="Times New Roman"/>
          <w:sz w:val="24"/>
          <w:szCs w:val="24"/>
        </w:rPr>
        <w:t xml:space="preserve">an </w:t>
      </w:r>
      <w:r w:rsidR="136537E0" w:rsidRPr="5335EC44">
        <w:rPr>
          <w:rFonts w:ascii="Times New Roman" w:eastAsia="Times New Roman" w:hAnsi="Times New Roman" w:cs="Times New Roman"/>
          <w:sz w:val="24"/>
          <w:szCs w:val="24"/>
        </w:rPr>
        <w:t>absolute</w:t>
      </w:r>
      <w:r w:rsidR="563B2C10" w:rsidRPr="5335EC44">
        <w:rPr>
          <w:rFonts w:ascii="Times New Roman" w:eastAsia="Times New Roman" w:hAnsi="Times New Roman" w:cs="Times New Roman"/>
          <w:sz w:val="24"/>
          <w:szCs w:val="24"/>
        </w:rPr>
        <w:t xml:space="preserve"> of memory</w:t>
      </w:r>
      <w:r w:rsidR="136537E0" w:rsidRPr="5335EC44">
        <w:rPr>
          <w:rFonts w:ascii="Times New Roman" w:eastAsia="Times New Roman" w:hAnsi="Times New Roman" w:cs="Times New Roman"/>
          <w:sz w:val="24"/>
          <w:szCs w:val="24"/>
        </w:rPr>
        <w:t xml:space="preserve">. </w:t>
      </w:r>
      <w:r w:rsidR="1568D232" w:rsidRPr="5335EC44">
        <w:rPr>
          <w:rFonts w:ascii="Times New Roman" w:eastAsia="Times New Roman" w:hAnsi="Times New Roman" w:cs="Times New Roman"/>
          <w:sz w:val="24"/>
          <w:szCs w:val="24"/>
        </w:rPr>
        <w:t>B</w:t>
      </w:r>
      <w:r w:rsidR="0F74778D" w:rsidRPr="5335EC44">
        <w:rPr>
          <w:rFonts w:ascii="Times New Roman" w:eastAsia="Times New Roman" w:hAnsi="Times New Roman" w:cs="Times New Roman"/>
          <w:sz w:val="24"/>
          <w:szCs w:val="24"/>
        </w:rPr>
        <w:t>elieving in the records</w:t>
      </w:r>
      <w:r w:rsidR="3F5A8C07" w:rsidRPr="5335EC44">
        <w:rPr>
          <w:rFonts w:ascii="Times New Roman" w:eastAsia="Times New Roman" w:hAnsi="Times New Roman" w:cs="Times New Roman"/>
          <w:sz w:val="24"/>
          <w:szCs w:val="24"/>
        </w:rPr>
        <w:t xml:space="preserve"> in the archive of history, while</w:t>
      </w:r>
      <w:r w:rsidR="0F74778D" w:rsidRPr="5335EC44">
        <w:rPr>
          <w:rFonts w:ascii="Times New Roman" w:eastAsia="Times New Roman" w:hAnsi="Times New Roman" w:cs="Times New Roman"/>
          <w:sz w:val="24"/>
          <w:szCs w:val="24"/>
        </w:rPr>
        <w:t xml:space="preserve"> knowing of our own forgetting leads </w:t>
      </w:r>
      <w:r w:rsidR="647A6209" w:rsidRPr="5335EC44">
        <w:rPr>
          <w:rFonts w:ascii="Times New Roman" w:eastAsia="Times New Roman" w:hAnsi="Times New Roman" w:cs="Times New Roman"/>
          <w:sz w:val="24"/>
          <w:szCs w:val="24"/>
        </w:rPr>
        <w:t xml:space="preserve">us </w:t>
      </w:r>
      <w:r w:rsidR="0F74778D" w:rsidRPr="5335EC44">
        <w:rPr>
          <w:rFonts w:ascii="Times New Roman" w:eastAsia="Times New Roman" w:hAnsi="Times New Roman" w:cs="Times New Roman"/>
          <w:sz w:val="24"/>
          <w:szCs w:val="24"/>
        </w:rPr>
        <w:t>to identity</w:t>
      </w:r>
      <w:r w:rsidR="19B356E2" w:rsidRPr="5335EC44">
        <w:rPr>
          <w:rFonts w:ascii="Times New Roman" w:eastAsia="Times New Roman" w:hAnsi="Times New Roman" w:cs="Times New Roman"/>
          <w:sz w:val="24"/>
          <w:szCs w:val="24"/>
        </w:rPr>
        <w:t xml:space="preserve"> using the history memory equation.</w:t>
      </w:r>
      <w:r w:rsidR="0F74778D" w:rsidRPr="5335EC44">
        <w:rPr>
          <w:rFonts w:ascii="Times New Roman" w:eastAsia="Times New Roman" w:hAnsi="Times New Roman" w:cs="Times New Roman"/>
          <w:sz w:val="24"/>
          <w:szCs w:val="24"/>
        </w:rPr>
        <w:t xml:space="preserve"> </w:t>
      </w:r>
      <w:r w:rsidR="34FCDBC4" w:rsidRPr="5335EC44">
        <w:rPr>
          <w:rFonts w:ascii="Times New Roman" w:eastAsia="Times New Roman" w:hAnsi="Times New Roman" w:cs="Times New Roman"/>
          <w:sz w:val="24"/>
          <w:szCs w:val="24"/>
        </w:rPr>
        <w:t>F</w:t>
      </w:r>
      <w:r w:rsidR="01FDE4C1" w:rsidRPr="5335EC44">
        <w:rPr>
          <w:rFonts w:ascii="Times New Roman" w:eastAsia="Times New Roman" w:hAnsi="Times New Roman" w:cs="Times New Roman"/>
          <w:sz w:val="24"/>
          <w:szCs w:val="24"/>
        </w:rPr>
        <w:t xml:space="preserve">ormation </w:t>
      </w:r>
      <w:r w:rsidR="2D2F2D1F" w:rsidRPr="5335EC44">
        <w:rPr>
          <w:rFonts w:ascii="Times New Roman" w:eastAsia="Times New Roman" w:hAnsi="Times New Roman" w:cs="Times New Roman"/>
          <w:sz w:val="24"/>
          <w:szCs w:val="24"/>
        </w:rPr>
        <w:t xml:space="preserve">of </w:t>
      </w:r>
      <w:r w:rsidR="0F74778D" w:rsidRPr="5335EC44">
        <w:rPr>
          <w:rFonts w:ascii="Times New Roman" w:eastAsia="Times New Roman" w:hAnsi="Times New Roman" w:cs="Times New Roman"/>
          <w:sz w:val="24"/>
          <w:szCs w:val="24"/>
        </w:rPr>
        <w:t>personhood</w:t>
      </w:r>
      <w:r w:rsidR="644B0F98" w:rsidRPr="5335EC44">
        <w:rPr>
          <w:rFonts w:ascii="Times New Roman" w:eastAsia="Times New Roman" w:hAnsi="Times New Roman" w:cs="Times New Roman"/>
          <w:sz w:val="24"/>
          <w:szCs w:val="24"/>
        </w:rPr>
        <w:t xml:space="preserve"> and identity exist in relation to memory and history</w:t>
      </w:r>
      <w:r w:rsidR="6D1752B3" w:rsidRPr="5335EC44">
        <w:rPr>
          <w:rFonts w:ascii="Times New Roman" w:eastAsia="Times New Roman" w:hAnsi="Times New Roman" w:cs="Times New Roman"/>
          <w:sz w:val="24"/>
          <w:szCs w:val="24"/>
        </w:rPr>
        <w:t xml:space="preserve">. </w:t>
      </w:r>
      <w:r w:rsidR="0FFB5AAA" w:rsidRPr="5335EC44">
        <w:rPr>
          <w:rFonts w:ascii="Times New Roman" w:eastAsia="Times New Roman" w:hAnsi="Times New Roman" w:cs="Times New Roman"/>
          <w:sz w:val="24"/>
          <w:szCs w:val="24"/>
        </w:rPr>
        <w:t>T</w:t>
      </w:r>
      <w:r w:rsidR="3C93E14C" w:rsidRPr="5335EC44">
        <w:rPr>
          <w:rFonts w:ascii="Times New Roman" w:eastAsia="Times New Roman" w:hAnsi="Times New Roman" w:cs="Times New Roman"/>
          <w:sz w:val="24"/>
          <w:szCs w:val="24"/>
        </w:rPr>
        <w:t xml:space="preserve">he individual identity existing in the </w:t>
      </w:r>
      <w:r w:rsidR="135DFC4E" w:rsidRPr="5335EC44">
        <w:rPr>
          <w:rFonts w:ascii="Times New Roman" w:eastAsia="Times New Roman" w:hAnsi="Times New Roman" w:cs="Times New Roman"/>
          <w:sz w:val="24"/>
          <w:szCs w:val="24"/>
        </w:rPr>
        <w:t>in-between</w:t>
      </w:r>
      <w:r w:rsidR="3C93E14C" w:rsidRPr="5335EC44">
        <w:rPr>
          <w:rFonts w:ascii="Times New Roman" w:eastAsia="Times New Roman" w:hAnsi="Times New Roman" w:cs="Times New Roman"/>
          <w:sz w:val="24"/>
          <w:szCs w:val="24"/>
        </w:rPr>
        <w:t xml:space="preserve">, contextual of the past and </w:t>
      </w:r>
      <w:r w:rsidR="4F437256" w:rsidRPr="5335EC44">
        <w:rPr>
          <w:rFonts w:ascii="Times New Roman" w:eastAsia="Times New Roman" w:hAnsi="Times New Roman" w:cs="Times New Roman"/>
          <w:sz w:val="24"/>
          <w:szCs w:val="24"/>
        </w:rPr>
        <w:t>future</w:t>
      </w:r>
      <w:r w:rsidR="7F8661D9" w:rsidRPr="5335EC44">
        <w:rPr>
          <w:rFonts w:ascii="Times New Roman" w:eastAsia="Times New Roman" w:hAnsi="Times New Roman" w:cs="Times New Roman"/>
          <w:sz w:val="24"/>
          <w:szCs w:val="24"/>
        </w:rPr>
        <w:t xml:space="preserve">. </w:t>
      </w:r>
      <w:r w:rsidR="4F437256" w:rsidRPr="5335EC44">
        <w:rPr>
          <w:rFonts w:ascii="Times New Roman" w:eastAsia="Times New Roman" w:hAnsi="Times New Roman" w:cs="Times New Roman"/>
          <w:sz w:val="24"/>
          <w:szCs w:val="24"/>
        </w:rPr>
        <w:t>Anderson</w:t>
      </w:r>
      <w:r w:rsidR="6A2782FC" w:rsidRPr="5335EC44">
        <w:rPr>
          <w:rFonts w:ascii="Times New Roman" w:eastAsia="Times New Roman" w:hAnsi="Times New Roman" w:cs="Times New Roman"/>
          <w:sz w:val="24"/>
          <w:szCs w:val="24"/>
        </w:rPr>
        <w:t xml:space="preserve"> argues that print capitalism is the media for the formation of nations,</w:t>
      </w:r>
      <w:r w:rsidR="0C819FB8" w:rsidRPr="5335EC44">
        <w:rPr>
          <w:rFonts w:ascii="Times New Roman" w:eastAsia="Times New Roman" w:hAnsi="Times New Roman" w:cs="Times New Roman"/>
          <w:sz w:val="24"/>
          <w:szCs w:val="24"/>
        </w:rPr>
        <w:t xml:space="preserve"> the</w:t>
      </w:r>
      <w:r w:rsidR="6A2782FC" w:rsidRPr="5335EC44">
        <w:rPr>
          <w:rFonts w:ascii="Times New Roman" w:eastAsia="Times New Roman" w:hAnsi="Times New Roman" w:cs="Times New Roman"/>
          <w:sz w:val="24"/>
          <w:szCs w:val="24"/>
        </w:rPr>
        <w:t xml:space="preserve"> i</w:t>
      </w:r>
      <w:r w:rsidR="3D30FAEF" w:rsidRPr="5335EC44">
        <w:rPr>
          <w:rFonts w:ascii="Times New Roman" w:eastAsia="Times New Roman" w:hAnsi="Times New Roman" w:cs="Times New Roman"/>
          <w:sz w:val="24"/>
          <w:szCs w:val="24"/>
        </w:rPr>
        <w:t xml:space="preserve">magined geopolitical landscape. Through </w:t>
      </w:r>
      <w:r w:rsidR="10EEDBEA" w:rsidRPr="5335EC44">
        <w:rPr>
          <w:rFonts w:ascii="Times New Roman" w:eastAsia="Times New Roman" w:hAnsi="Times New Roman" w:cs="Times New Roman"/>
          <w:sz w:val="24"/>
          <w:szCs w:val="24"/>
        </w:rPr>
        <w:t xml:space="preserve">the </w:t>
      </w:r>
      <w:r w:rsidR="3D30FAEF" w:rsidRPr="5335EC44">
        <w:rPr>
          <w:rFonts w:ascii="Times New Roman" w:eastAsia="Times New Roman" w:hAnsi="Times New Roman" w:cs="Times New Roman"/>
          <w:sz w:val="24"/>
          <w:szCs w:val="24"/>
        </w:rPr>
        <w:t xml:space="preserve">memory </w:t>
      </w:r>
      <w:r w:rsidR="095F15E7" w:rsidRPr="5335EC44">
        <w:rPr>
          <w:rFonts w:ascii="Times New Roman" w:eastAsia="Times New Roman" w:hAnsi="Times New Roman" w:cs="Times New Roman"/>
          <w:sz w:val="24"/>
          <w:szCs w:val="24"/>
        </w:rPr>
        <w:t xml:space="preserve">of the </w:t>
      </w:r>
      <w:r w:rsidR="3D30FAEF" w:rsidRPr="5335EC44">
        <w:rPr>
          <w:rFonts w:ascii="Times New Roman" w:eastAsia="Times New Roman" w:hAnsi="Times New Roman" w:cs="Times New Roman"/>
          <w:sz w:val="24"/>
          <w:szCs w:val="24"/>
        </w:rPr>
        <w:t>history</w:t>
      </w:r>
      <w:r w:rsidR="26CDF090" w:rsidRPr="5335EC44">
        <w:rPr>
          <w:rFonts w:ascii="Times New Roman" w:eastAsia="Times New Roman" w:hAnsi="Times New Roman" w:cs="Times New Roman"/>
          <w:sz w:val="24"/>
          <w:szCs w:val="24"/>
        </w:rPr>
        <w:t>,</w:t>
      </w:r>
      <w:r w:rsidR="3D30FAEF" w:rsidRPr="5335EC44">
        <w:rPr>
          <w:rFonts w:ascii="Times New Roman" w:eastAsia="Times New Roman" w:hAnsi="Times New Roman" w:cs="Times New Roman"/>
          <w:sz w:val="24"/>
          <w:szCs w:val="24"/>
        </w:rPr>
        <w:t xml:space="preserve"> </w:t>
      </w:r>
      <w:r w:rsidR="7BD5E020" w:rsidRPr="5335EC44">
        <w:rPr>
          <w:rFonts w:ascii="Times New Roman" w:eastAsia="Times New Roman" w:hAnsi="Times New Roman" w:cs="Times New Roman"/>
          <w:sz w:val="24"/>
          <w:szCs w:val="24"/>
        </w:rPr>
        <w:t xml:space="preserve">nations are formed and thus academics of memory are caught in the nationalistic discourse. </w:t>
      </w:r>
      <w:r w:rsidR="00FEBEE1" w:rsidRPr="5335EC44">
        <w:rPr>
          <w:rFonts w:ascii="Times New Roman" w:eastAsia="Times New Roman" w:hAnsi="Times New Roman" w:cs="Times New Roman"/>
          <w:sz w:val="24"/>
          <w:szCs w:val="24"/>
        </w:rPr>
        <w:t xml:space="preserve">The metropole </w:t>
      </w:r>
      <w:r w:rsidR="0466079D" w:rsidRPr="5335EC44">
        <w:rPr>
          <w:rFonts w:ascii="Times New Roman" w:eastAsia="Times New Roman" w:hAnsi="Times New Roman" w:cs="Times New Roman"/>
          <w:sz w:val="24"/>
          <w:szCs w:val="24"/>
        </w:rPr>
        <w:t xml:space="preserve">is where all social science takes place according to </w:t>
      </w:r>
      <w:r w:rsidR="17B5B466" w:rsidRPr="5335EC44">
        <w:rPr>
          <w:rFonts w:ascii="Times New Roman" w:eastAsia="Times New Roman" w:hAnsi="Times New Roman" w:cs="Times New Roman"/>
          <w:sz w:val="24"/>
          <w:szCs w:val="24"/>
        </w:rPr>
        <w:t>Co</w:t>
      </w:r>
      <w:r w:rsidR="47C4BCBD" w:rsidRPr="5335EC44">
        <w:rPr>
          <w:rFonts w:ascii="Times New Roman" w:eastAsia="Times New Roman" w:hAnsi="Times New Roman" w:cs="Times New Roman"/>
          <w:sz w:val="24"/>
          <w:szCs w:val="24"/>
        </w:rPr>
        <w:t xml:space="preserve">nnell. </w:t>
      </w:r>
      <w:r w:rsidR="0466079D" w:rsidRPr="5335EC44">
        <w:rPr>
          <w:rFonts w:ascii="Times New Roman" w:eastAsia="Times New Roman" w:hAnsi="Times New Roman" w:cs="Times New Roman"/>
          <w:sz w:val="24"/>
          <w:szCs w:val="24"/>
        </w:rPr>
        <w:t>Identity is seen as being created within the metropole using the periphery to explain differ</w:t>
      </w:r>
      <w:r w:rsidR="36C1F228" w:rsidRPr="5335EC44">
        <w:rPr>
          <w:rFonts w:ascii="Times New Roman" w:eastAsia="Times New Roman" w:hAnsi="Times New Roman" w:cs="Times New Roman"/>
          <w:sz w:val="24"/>
          <w:szCs w:val="24"/>
        </w:rPr>
        <w:t>ence. It is a discourse of identity which</w:t>
      </w:r>
      <w:r w:rsidR="3D41B69F" w:rsidRPr="5335EC44">
        <w:rPr>
          <w:rFonts w:ascii="Times New Roman" w:eastAsia="Times New Roman" w:hAnsi="Times New Roman" w:cs="Times New Roman"/>
          <w:sz w:val="24"/>
          <w:szCs w:val="24"/>
        </w:rPr>
        <w:t xml:space="preserve"> </w:t>
      </w:r>
      <w:r w:rsidR="36C1F228" w:rsidRPr="5335EC44">
        <w:rPr>
          <w:rFonts w:ascii="Times New Roman" w:eastAsia="Times New Roman" w:hAnsi="Times New Roman" w:cs="Times New Roman"/>
          <w:sz w:val="24"/>
          <w:szCs w:val="24"/>
        </w:rPr>
        <w:t>is always in relation to the other, the periphery</w:t>
      </w:r>
      <w:r w:rsidR="0D00CC28" w:rsidRPr="5335EC44">
        <w:rPr>
          <w:rFonts w:ascii="Times New Roman" w:eastAsia="Times New Roman" w:hAnsi="Times New Roman" w:cs="Times New Roman"/>
          <w:sz w:val="24"/>
          <w:szCs w:val="24"/>
        </w:rPr>
        <w:t xml:space="preserve"> </w:t>
      </w:r>
      <w:r w:rsidR="33FC697A" w:rsidRPr="5335EC44">
        <w:rPr>
          <w:rFonts w:ascii="Times New Roman" w:eastAsia="Times New Roman" w:hAnsi="Times New Roman" w:cs="Times New Roman"/>
          <w:sz w:val="24"/>
          <w:szCs w:val="24"/>
        </w:rPr>
        <w:t xml:space="preserve">vs the </w:t>
      </w:r>
      <w:r w:rsidR="3E257E57" w:rsidRPr="5335EC44">
        <w:rPr>
          <w:rFonts w:ascii="Times New Roman" w:eastAsia="Times New Roman" w:hAnsi="Times New Roman" w:cs="Times New Roman"/>
          <w:sz w:val="24"/>
          <w:szCs w:val="24"/>
        </w:rPr>
        <w:t>metropole</w:t>
      </w:r>
      <w:r w:rsidR="36C1F228" w:rsidRPr="5335EC44">
        <w:rPr>
          <w:rFonts w:ascii="Times New Roman" w:eastAsia="Times New Roman" w:hAnsi="Times New Roman" w:cs="Times New Roman"/>
          <w:sz w:val="24"/>
          <w:szCs w:val="24"/>
        </w:rPr>
        <w:t>.</w:t>
      </w:r>
      <w:r w:rsidR="00FEBEE1" w:rsidRPr="5335EC44">
        <w:rPr>
          <w:rFonts w:ascii="Times New Roman" w:eastAsia="Times New Roman" w:hAnsi="Times New Roman" w:cs="Times New Roman"/>
          <w:sz w:val="24"/>
          <w:szCs w:val="24"/>
        </w:rPr>
        <w:t xml:space="preserve"> </w:t>
      </w:r>
    </w:p>
    <w:p w14:paraId="05239F74" w14:textId="5A695A90" w:rsidR="52DD0FEE" w:rsidRDefault="52DD0FEE" w:rsidP="5335EC44">
      <w:pPr>
        <w:spacing w:line="360" w:lineRule="auto"/>
        <w:rPr>
          <w:rFonts w:ascii="Times New Roman" w:eastAsia="Times New Roman" w:hAnsi="Times New Roman" w:cs="Times New Roman"/>
          <w:color w:val="222222"/>
          <w:sz w:val="24"/>
          <w:szCs w:val="24"/>
        </w:rPr>
      </w:pPr>
      <w:r w:rsidRPr="5335EC44">
        <w:rPr>
          <w:rFonts w:ascii="Times New Roman" w:eastAsia="Times New Roman" w:hAnsi="Times New Roman" w:cs="Times New Roman"/>
          <w:color w:val="222222"/>
          <w:sz w:val="24"/>
          <w:szCs w:val="24"/>
        </w:rPr>
        <w:t xml:space="preserve">Collective memory, and the social frameworks of memory have had a significant impact on the field of sociology. </w:t>
      </w:r>
      <w:proofErr w:type="spellStart"/>
      <w:r w:rsidRPr="5335EC44">
        <w:rPr>
          <w:rFonts w:ascii="Times New Roman" w:eastAsia="Times New Roman" w:hAnsi="Times New Roman" w:cs="Times New Roman"/>
          <w:color w:val="222222"/>
          <w:sz w:val="24"/>
          <w:szCs w:val="24"/>
        </w:rPr>
        <w:t>H</w:t>
      </w:r>
      <w:r w:rsidR="57C1ECB8" w:rsidRPr="5335EC44">
        <w:rPr>
          <w:rFonts w:ascii="Times New Roman" w:eastAsia="Times New Roman" w:hAnsi="Times New Roman" w:cs="Times New Roman"/>
          <w:color w:val="222222"/>
          <w:sz w:val="24"/>
          <w:szCs w:val="24"/>
        </w:rPr>
        <w:t>albwachs</w:t>
      </w:r>
      <w:proofErr w:type="spellEnd"/>
      <w:r w:rsidRPr="5335EC44">
        <w:rPr>
          <w:rFonts w:ascii="Times New Roman" w:eastAsia="Times New Roman" w:hAnsi="Times New Roman" w:cs="Times New Roman"/>
          <w:color w:val="222222"/>
          <w:sz w:val="24"/>
          <w:szCs w:val="24"/>
        </w:rPr>
        <w:t xml:space="preserve"> work has helped to demonstrate that memory is not an objective or neutral process, but rather a social construction that is shaped by social and cultural context</w:t>
      </w:r>
      <w:r w:rsidR="7E410A66" w:rsidRPr="5335EC44">
        <w:rPr>
          <w:rFonts w:ascii="Times New Roman" w:eastAsia="Times New Roman" w:hAnsi="Times New Roman" w:cs="Times New Roman"/>
          <w:color w:val="222222"/>
          <w:sz w:val="24"/>
          <w:szCs w:val="24"/>
        </w:rPr>
        <w:t>, morphological processes, power/social relationships, and material culture.</w:t>
      </w:r>
      <w:r w:rsidRPr="5335EC44">
        <w:rPr>
          <w:rFonts w:ascii="Times New Roman" w:eastAsia="Times New Roman" w:hAnsi="Times New Roman" w:cs="Times New Roman"/>
          <w:color w:val="222222"/>
          <w:sz w:val="24"/>
          <w:szCs w:val="24"/>
        </w:rPr>
        <w:t xml:space="preserve"> His theories on memory and power relations have also contributed to a better understanding of how collective memory can be used as a tool for social and political control.</w:t>
      </w:r>
    </w:p>
    <w:p w14:paraId="775EABF8" w14:textId="1AB89A99" w:rsidR="74DEFB7A" w:rsidRDefault="74DEFB7A" w:rsidP="5335EC44">
      <w:pPr>
        <w:spacing w:line="360" w:lineRule="auto"/>
        <w:rPr>
          <w:rFonts w:ascii="Times New Roman" w:eastAsia="Times New Roman" w:hAnsi="Times New Roman" w:cs="Times New Roman"/>
          <w:color w:val="373A3C"/>
          <w:sz w:val="24"/>
          <w:szCs w:val="24"/>
        </w:rPr>
      </w:pPr>
      <w:r w:rsidRPr="5335EC44">
        <w:rPr>
          <w:rFonts w:ascii="Times New Roman" w:eastAsia="Times New Roman" w:hAnsi="Times New Roman" w:cs="Times New Roman"/>
          <w:color w:val="373A3C"/>
          <w:sz w:val="24"/>
          <w:szCs w:val="24"/>
        </w:rPr>
        <w:t xml:space="preserve"> </w:t>
      </w:r>
    </w:p>
    <w:p w14:paraId="763312BC" w14:textId="790E12D9" w:rsidR="587DB6C1" w:rsidRDefault="587DB6C1" w:rsidP="7442E5B2">
      <w:pPr>
        <w:spacing w:line="360" w:lineRule="auto"/>
        <w:rPr>
          <w:rFonts w:ascii="Times New Roman" w:eastAsia="Times New Roman" w:hAnsi="Times New Roman" w:cs="Times New Roman"/>
          <w:sz w:val="24"/>
          <w:szCs w:val="24"/>
        </w:rPr>
      </w:pPr>
      <w:r w:rsidRPr="5335EC44">
        <w:rPr>
          <w:rFonts w:ascii="Times New Roman" w:eastAsia="Times New Roman" w:hAnsi="Times New Roman" w:cs="Times New Roman"/>
          <w:sz w:val="24"/>
          <w:szCs w:val="24"/>
        </w:rPr>
        <w:t>References:</w:t>
      </w:r>
    </w:p>
    <w:p w14:paraId="2A99F0D5" w14:textId="59802E5C"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ANDERSON, B., 2016. </w:t>
      </w:r>
      <w:r w:rsidRPr="5335EC44">
        <w:rPr>
          <w:rFonts w:ascii="Times New Roman" w:eastAsia="Times New Roman" w:hAnsi="Times New Roman" w:cs="Times New Roman"/>
          <w:i/>
          <w:iCs/>
          <w:color w:val="000000" w:themeColor="text1"/>
          <w:sz w:val="24"/>
          <w:szCs w:val="24"/>
        </w:rPr>
        <w:t xml:space="preserve">Imagined </w:t>
      </w:r>
      <w:r w:rsidR="273916CB" w:rsidRPr="5335EC44">
        <w:rPr>
          <w:rFonts w:ascii="Times New Roman" w:eastAsia="Times New Roman" w:hAnsi="Times New Roman" w:cs="Times New Roman"/>
          <w:i/>
          <w:iCs/>
          <w:color w:val="000000" w:themeColor="text1"/>
          <w:sz w:val="24"/>
          <w:szCs w:val="24"/>
        </w:rPr>
        <w:t>communities:</w:t>
      </w:r>
      <w:r w:rsidRPr="5335EC44">
        <w:rPr>
          <w:rFonts w:ascii="Times New Roman" w:eastAsia="Times New Roman" w:hAnsi="Times New Roman" w:cs="Times New Roman"/>
          <w:i/>
          <w:iCs/>
          <w:color w:val="000000" w:themeColor="text1"/>
          <w:sz w:val="24"/>
          <w:szCs w:val="24"/>
        </w:rPr>
        <w:t xml:space="preserve"> reflections on the origin and spread of nationalism. </w:t>
      </w:r>
      <w:r w:rsidRPr="5335EC44">
        <w:rPr>
          <w:rFonts w:ascii="Times New Roman" w:eastAsia="Times New Roman" w:hAnsi="Times New Roman" w:cs="Times New Roman"/>
          <w:color w:val="000000" w:themeColor="text1"/>
          <w:sz w:val="24"/>
          <w:szCs w:val="24"/>
        </w:rPr>
        <w:t>London: Verso.</w:t>
      </w:r>
    </w:p>
    <w:p w14:paraId="42DA5171" w14:textId="25275FBF"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CONNELL, R., 2010. Periphery and metropole in the history of sociology. </w:t>
      </w:r>
      <w:proofErr w:type="spellStart"/>
      <w:r w:rsidRPr="5335EC44">
        <w:rPr>
          <w:rFonts w:ascii="Times New Roman" w:eastAsia="Times New Roman" w:hAnsi="Times New Roman" w:cs="Times New Roman"/>
          <w:i/>
          <w:iCs/>
          <w:color w:val="000000" w:themeColor="text1"/>
          <w:sz w:val="24"/>
          <w:szCs w:val="24"/>
        </w:rPr>
        <w:t>Sociologisk</w:t>
      </w:r>
      <w:proofErr w:type="spellEnd"/>
      <w:r w:rsidRPr="5335EC44">
        <w:rPr>
          <w:rFonts w:ascii="Times New Roman" w:eastAsia="Times New Roman" w:hAnsi="Times New Roman" w:cs="Times New Roman"/>
          <w:i/>
          <w:iCs/>
          <w:color w:val="000000" w:themeColor="text1"/>
          <w:sz w:val="24"/>
          <w:szCs w:val="24"/>
        </w:rPr>
        <w:t xml:space="preserve"> </w:t>
      </w:r>
      <w:proofErr w:type="spellStart"/>
      <w:r w:rsidRPr="5335EC44">
        <w:rPr>
          <w:rFonts w:ascii="Times New Roman" w:eastAsia="Times New Roman" w:hAnsi="Times New Roman" w:cs="Times New Roman"/>
          <w:i/>
          <w:iCs/>
          <w:color w:val="000000" w:themeColor="text1"/>
          <w:sz w:val="24"/>
          <w:szCs w:val="24"/>
        </w:rPr>
        <w:t>forskning</w:t>
      </w:r>
      <w:proofErr w:type="spellEnd"/>
      <w:r w:rsidRPr="5335EC44">
        <w:rPr>
          <w:rFonts w:ascii="Times New Roman" w:eastAsia="Times New Roman" w:hAnsi="Times New Roman" w:cs="Times New Roman"/>
          <w:i/>
          <w:iCs/>
          <w:color w:val="000000" w:themeColor="text1"/>
          <w:sz w:val="24"/>
          <w:szCs w:val="24"/>
        </w:rPr>
        <w:t xml:space="preserve">, </w:t>
      </w:r>
      <w:r w:rsidRPr="5335EC44">
        <w:rPr>
          <w:rFonts w:ascii="Times New Roman" w:eastAsia="Times New Roman" w:hAnsi="Times New Roman" w:cs="Times New Roman"/>
          <w:b/>
          <w:bCs/>
          <w:color w:val="000000" w:themeColor="text1"/>
          <w:sz w:val="24"/>
          <w:szCs w:val="24"/>
        </w:rPr>
        <w:t>47</w:t>
      </w:r>
      <w:r w:rsidRPr="5335EC44">
        <w:rPr>
          <w:rFonts w:ascii="Times New Roman" w:eastAsia="Times New Roman" w:hAnsi="Times New Roman" w:cs="Times New Roman"/>
          <w:color w:val="000000" w:themeColor="text1"/>
          <w:sz w:val="24"/>
          <w:szCs w:val="24"/>
        </w:rPr>
        <w:t>(1), pp. 72.</w:t>
      </w:r>
    </w:p>
    <w:p w14:paraId="453B49C4" w14:textId="1EE9AB6E"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GENSBURGER, S., 2016. </w:t>
      </w:r>
      <w:bookmarkStart w:id="1" w:name="_Int_6UcFrNs5"/>
      <w:proofErr w:type="spellStart"/>
      <w:r w:rsidRPr="5335EC44">
        <w:rPr>
          <w:rFonts w:ascii="Times New Roman" w:eastAsia="Times New Roman" w:hAnsi="Times New Roman" w:cs="Times New Roman"/>
          <w:color w:val="000000" w:themeColor="text1"/>
          <w:sz w:val="24"/>
          <w:szCs w:val="24"/>
        </w:rPr>
        <w:t>Halbwachs</w:t>
      </w:r>
      <w:proofErr w:type="spellEnd"/>
      <w:r w:rsidRPr="5335EC44">
        <w:rPr>
          <w:rFonts w:ascii="Times New Roman" w:eastAsia="Times New Roman" w:hAnsi="Times New Roman" w:cs="Times New Roman"/>
          <w:color w:val="000000" w:themeColor="text1"/>
          <w:sz w:val="24"/>
          <w:szCs w:val="24"/>
        </w:rPr>
        <w:t xml:space="preserve">’ studies in collective memory: A founding text for contemporary ‘memory </w:t>
      </w:r>
      <w:r w:rsidR="47E6A432" w:rsidRPr="5335EC44">
        <w:rPr>
          <w:rFonts w:ascii="Times New Roman" w:eastAsia="Times New Roman" w:hAnsi="Times New Roman" w:cs="Times New Roman"/>
          <w:color w:val="000000" w:themeColor="text1"/>
          <w:sz w:val="24"/>
          <w:szCs w:val="24"/>
        </w:rPr>
        <w:t>studies?’</w:t>
      </w:r>
      <w:bookmarkEnd w:id="1"/>
      <w:r w:rsidRPr="5335EC44">
        <w:rPr>
          <w:rFonts w:ascii="Times New Roman" w:eastAsia="Times New Roman" w:hAnsi="Times New Roman" w:cs="Times New Roman"/>
          <w:color w:val="000000" w:themeColor="text1"/>
          <w:sz w:val="24"/>
          <w:szCs w:val="24"/>
        </w:rPr>
        <w:t xml:space="preserve"> </w:t>
      </w:r>
      <w:r w:rsidRPr="5335EC44">
        <w:rPr>
          <w:rFonts w:ascii="Times New Roman" w:eastAsia="Times New Roman" w:hAnsi="Times New Roman" w:cs="Times New Roman"/>
          <w:i/>
          <w:iCs/>
          <w:color w:val="000000" w:themeColor="text1"/>
          <w:sz w:val="24"/>
          <w:szCs w:val="24"/>
        </w:rPr>
        <w:t xml:space="preserve">Journal of classical </w:t>
      </w:r>
      <w:r w:rsidR="166A214B" w:rsidRPr="5335EC44">
        <w:rPr>
          <w:rFonts w:ascii="Times New Roman" w:eastAsia="Times New Roman" w:hAnsi="Times New Roman" w:cs="Times New Roman"/>
          <w:i/>
          <w:iCs/>
          <w:color w:val="000000" w:themeColor="text1"/>
          <w:sz w:val="24"/>
          <w:szCs w:val="24"/>
        </w:rPr>
        <w:t>sociology:</w:t>
      </w:r>
      <w:r w:rsidRPr="5335EC44">
        <w:rPr>
          <w:rFonts w:ascii="Times New Roman" w:eastAsia="Times New Roman" w:hAnsi="Times New Roman" w:cs="Times New Roman"/>
          <w:i/>
          <w:iCs/>
          <w:color w:val="000000" w:themeColor="text1"/>
          <w:sz w:val="24"/>
          <w:szCs w:val="24"/>
        </w:rPr>
        <w:t xml:space="preserve"> JCS, </w:t>
      </w:r>
      <w:r w:rsidRPr="5335EC44">
        <w:rPr>
          <w:rFonts w:ascii="Times New Roman" w:eastAsia="Times New Roman" w:hAnsi="Times New Roman" w:cs="Times New Roman"/>
          <w:b/>
          <w:bCs/>
          <w:color w:val="000000" w:themeColor="text1"/>
          <w:sz w:val="24"/>
          <w:szCs w:val="24"/>
        </w:rPr>
        <w:t>16</w:t>
      </w:r>
      <w:r w:rsidRPr="5335EC44">
        <w:rPr>
          <w:rFonts w:ascii="Times New Roman" w:eastAsia="Times New Roman" w:hAnsi="Times New Roman" w:cs="Times New Roman"/>
          <w:color w:val="000000" w:themeColor="text1"/>
          <w:sz w:val="24"/>
          <w:szCs w:val="24"/>
        </w:rPr>
        <w:t>(4), pp. 396-413.</w:t>
      </w:r>
    </w:p>
    <w:p w14:paraId="2B4DB646" w14:textId="63DD815B"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lastRenderedPageBreak/>
        <w:t>HOBSBAWM, E.J.</w:t>
      </w:r>
      <w:r w:rsidR="13D23DAF" w:rsidRPr="5335EC44">
        <w:rPr>
          <w:rFonts w:ascii="Times New Roman" w:eastAsia="Times New Roman" w:hAnsi="Times New Roman" w:cs="Times New Roman"/>
          <w:color w:val="000000" w:themeColor="text1"/>
          <w:sz w:val="24"/>
          <w:szCs w:val="24"/>
        </w:rPr>
        <w:t xml:space="preserve"> </w:t>
      </w:r>
      <w:r w:rsidRPr="5335EC44">
        <w:rPr>
          <w:rFonts w:ascii="Times New Roman" w:eastAsia="Times New Roman" w:hAnsi="Times New Roman" w:cs="Times New Roman"/>
          <w:color w:val="000000" w:themeColor="text1"/>
          <w:sz w:val="24"/>
          <w:szCs w:val="24"/>
        </w:rPr>
        <w:t xml:space="preserve">and RANGER, T.O., 2012. </w:t>
      </w:r>
      <w:r w:rsidRPr="5335EC44">
        <w:rPr>
          <w:rFonts w:ascii="Times New Roman" w:eastAsia="Times New Roman" w:hAnsi="Times New Roman" w:cs="Times New Roman"/>
          <w:i/>
          <w:iCs/>
          <w:color w:val="000000" w:themeColor="text1"/>
          <w:sz w:val="24"/>
          <w:szCs w:val="24"/>
        </w:rPr>
        <w:t xml:space="preserve">The Invention of tradition. </w:t>
      </w:r>
      <w:r w:rsidRPr="5335EC44">
        <w:rPr>
          <w:rFonts w:ascii="Times New Roman" w:eastAsia="Times New Roman" w:hAnsi="Times New Roman" w:cs="Times New Roman"/>
          <w:color w:val="000000" w:themeColor="text1"/>
          <w:sz w:val="24"/>
          <w:szCs w:val="24"/>
        </w:rPr>
        <w:t>Cambridge: Cambridge University Press.</w:t>
      </w:r>
    </w:p>
    <w:p w14:paraId="60F11ECD" w14:textId="572D29E7" w:rsidR="7C749238" w:rsidRDefault="7C749238"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MISZTAL, B.A., 2003. Durkheim on Collective Memory. </w:t>
      </w:r>
      <w:r w:rsidRPr="5335EC44">
        <w:rPr>
          <w:rFonts w:ascii="Times New Roman" w:eastAsia="Times New Roman" w:hAnsi="Times New Roman" w:cs="Times New Roman"/>
          <w:i/>
          <w:iCs/>
          <w:color w:val="000000" w:themeColor="text1"/>
          <w:sz w:val="24"/>
          <w:szCs w:val="24"/>
        </w:rPr>
        <w:t xml:space="preserve">Journal of classical </w:t>
      </w:r>
      <w:r w:rsidR="40786DA3" w:rsidRPr="5335EC44">
        <w:rPr>
          <w:rFonts w:ascii="Times New Roman" w:eastAsia="Times New Roman" w:hAnsi="Times New Roman" w:cs="Times New Roman"/>
          <w:i/>
          <w:iCs/>
          <w:color w:val="000000" w:themeColor="text1"/>
          <w:sz w:val="24"/>
          <w:szCs w:val="24"/>
        </w:rPr>
        <w:t>sociology:</w:t>
      </w:r>
      <w:r w:rsidRPr="5335EC44">
        <w:rPr>
          <w:rFonts w:ascii="Times New Roman" w:eastAsia="Times New Roman" w:hAnsi="Times New Roman" w:cs="Times New Roman"/>
          <w:i/>
          <w:iCs/>
          <w:color w:val="000000" w:themeColor="text1"/>
          <w:sz w:val="24"/>
          <w:szCs w:val="24"/>
        </w:rPr>
        <w:t xml:space="preserve"> JCS, </w:t>
      </w:r>
      <w:r w:rsidRPr="5335EC44">
        <w:rPr>
          <w:rFonts w:ascii="Times New Roman" w:eastAsia="Times New Roman" w:hAnsi="Times New Roman" w:cs="Times New Roman"/>
          <w:b/>
          <w:bCs/>
          <w:color w:val="000000" w:themeColor="text1"/>
          <w:sz w:val="24"/>
          <w:szCs w:val="24"/>
        </w:rPr>
        <w:t>3</w:t>
      </w:r>
      <w:r w:rsidRPr="5335EC44">
        <w:rPr>
          <w:rFonts w:ascii="Times New Roman" w:eastAsia="Times New Roman" w:hAnsi="Times New Roman" w:cs="Times New Roman"/>
          <w:color w:val="000000" w:themeColor="text1"/>
          <w:sz w:val="24"/>
          <w:szCs w:val="24"/>
        </w:rPr>
        <w:t>(2), pp. 123-143.</w:t>
      </w:r>
    </w:p>
    <w:p w14:paraId="330EA29E" w14:textId="1B54D288"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NORA, P., 1989. Between Memory and History: Les </w:t>
      </w:r>
      <w:proofErr w:type="spellStart"/>
      <w:r w:rsidRPr="5335EC44">
        <w:rPr>
          <w:rFonts w:ascii="Times New Roman" w:eastAsia="Times New Roman" w:hAnsi="Times New Roman" w:cs="Times New Roman"/>
          <w:color w:val="000000" w:themeColor="text1"/>
          <w:sz w:val="24"/>
          <w:szCs w:val="24"/>
        </w:rPr>
        <w:t>Lieux</w:t>
      </w:r>
      <w:proofErr w:type="spellEnd"/>
      <w:r w:rsidRPr="5335EC44">
        <w:rPr>
          <w:rFonts w:ascii="Times New Roman" w:eastAsia="Times New Roman" w:hAnsi="Times New Roman" w:cs="Times New Roman"/>
          <w:color w:val="000000" w:themeColor="text1"/>
          <w:sz w:val="24"/>
          <w:szCs w:val="24"/>
        </w:rPr>
        <w:t xml:space="preserve"> de </w:t>
      </w:r>
      <w:proofErr w:type="spellStart"/>
      <w:r w:rsidRPr="5335EC44">
        <w:rPr>
          <w:rFonts w:ascii="Times New Roman" w:eastAsia="Times New Roman" w:hAnsi="Times New Roman" w:cs="Times New Roman"/>
          <w:color w:val="000000" w:themeColor="text1"/>
          <w:sz w:val="24"/>
          <w:szCs w:val="24"/>
        </w:rPr>
        <w:t>Mémoire</w:t>
      </w:r>
      <w:proofErr w:type="spellEnd"/>
      <w:r w:rsidRPr="5335EC44">
        <w:rPr>
          <w:rFonts w:ascii="Times New Roman" w:eastAsia="Times New Roman" w:hAnsi="Times New Roman" w:cs="Times New Roman"/>
          <w:color w:val="000000" w:themeColor="text1"/>
          <w:sz w:val="24"/>
          <w:szCs w:val="24"/>
        </w:rPr>
        <w:t xml:space="preserve">. </w:t>
      </w:r>
      <w:r w:rsidRPr="5335EC44">
        <w:rPr>
          <w:rFonts w:ascii="Times New Roman" w:eastAsia="Times New Roman" w:hAnsi="Times New Roman" w:cs="Times New Roman"/>
          <w:i/>
          <w:iCs/>
          <w:color w:val="000000" w:themeColor="text1"/>
          <w:sz w:val="24"/>
          <w:szCs w:val="24"/>
        </w:rPr>
        <w:t xml:space="preserve">Representations (Berkeley, Calif.), </w:t>
      </w:r>
      <w:r w:rsidRPr="5335EC44">
        <w:rPr>
          <w:rFonts w:ascii="Times New Roman" w:eastAsia="Times New Roman" w:hAnsi="Times New Roman" w:cs="Times New Roman"/>
          <w:b/>
          <w:bCs/>
          <w:color w:val="000000" w:themeColor="text1"/>
          <w:sz w:val="24"/>
          <w:szCs w:val="24"/>
        </w:rPr>
        <w:t>26</w:t>
      </w:r>
      <w:r w:rsidRPr="5335EC44">
        <w:rPr>
          <w:rFonts w:ascii="Times New Roman" w:eastAsia="Times New Roman" w:hAnsi="Times New Roman" w:cs="Times New Roman"/>
          <w:color w:val="000000" w:themeColor="text1"/>
          <w:sz w:val="24"/>
          <w:szCs w:val="24"/>
        </w:rPr>
        <w:t>(26), pp. 7-24.</w:t>
      </w:r>
    </w:p>
    <w:p w14:paraId="5CE6FD52" w14:textId="22A8F1E0" w:rsidR="16597B90" w:rsidRDefault="16597B90" w:rsidP="5335EC44">
      <w:pPr>
        <w:rPr>
          <w:rFonts w:ascii="Times New Roman" w:eastAsia="Times New Roman" w:hAnsi="Times New Roman" w:cs="Times New Roman"/>
          <w:color w:val="000000" w:themeColor="text1"/>
          <w:sz w:val="24"/>
          <w:szCs w:val="24"/>
        </w:rPr>
      </w:pPr>
    </w:p>
    <w:p w14:paraId="2E4043D9" w14:textId="2E85DAE9"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Bibliography:</w:t>
      </w:r>
    </w:p>
    <w:p w14:paraId="40127E0F" w14:textId="6B25BCA9" w:rsidR="5F776598" w:rsidRDefault="5F776598"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FARRUGIA, P., 2012. Convenient Truths: History, Memory, and Identity in Brantford, Ontario. </w:t>
      </w:r>
      <w:r w:rsidRPr="5335EC44">
        <w:rPr>
          <w:rFonts w:ascii="Times New Roman" w:eastAsia="Times New Roman" w:hAnsi="Times New Roman" w:cs="Times New Roman"/>
          <w:i/>
          <w:iCs/>
          <w:color w:val="000000" w:themeColor="text1"/>
          <w:sz w:val="24"/>
          <w:szCs w:val="24"/>
        </w:rPr>
        <w:t xml:space="preserve">Journal of Canadian studies, </w:t>
      </w:r>
      <w:r w:rsidRPr="5335EC44">
        <w:rPr>
          <w:rFonts w:ascii="Times New Roman" w:eastAsia="Times New Roman" w:hAnsi="Times New Roman" w:cs="Times New Roman"/>
          <w:b/>
          <w:bCs/>
          <w:color w:val="000000" w:themeColor="text1"/>
          <w:sz w:val="24"/>
          <w:szCs w:val="24"/>
        </w:rPr>
        <w:t>46</w:t>
      </w:r>
      <w:r w:rsidRPr="5335EC44">
        <w:rPr>
          <w:rFonts w:ascii="Times New Roman" w:eastAsia="Times New Roman" w:hAnsi="Times New Roman" w:cs="Times New Roman"/>
          <w:color w:val="000000" w:themeColor="text1"/>
          <w:sz w:val="24"/>
          <w:szCs w:val="24"/>
        </w:rPr>
        <w:t>(2), pp. 122-146.</w:t>
      </w:r>
    </w:p>
    <w:p w14:paraId="2395D35F" w14:textId="44009E67" w:rsidR="41800DCE" w:rsidRDefault="41800DCE"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FELL, J.P., 1979. </w:t>
      </w:r>
      <w:r w:rsidRPr="5335EC44">
        <w:rPr>
          <w:rFonts w:ascii="Times New Roman" w:eastAsia="Times New Roman" w:hAnsi="Times New Roman" w:cs="Times New Roman"/>
          <w:i/>
          <w:iCs/>
          <w:color w:val="000000" w:themeColor="text1"/>
          <w:sz w:val="24"/>
          <w:szCs w:val="24"/>
        </w:rPr>
        <w:t xml:space="preserve">Heidegger and Sartre: an essay on being and place. </w:t>
      </w:r>
      <w:r w:rsidRPr="5335EC44">
        <w:rPr>
          <w:rFonts w:ascii="Times New Roman" w:eastAsia="Times New Roman" w:hAnsi="Times New Roman" w:cs="Times New Roman"/>
          <w:color w:val="000000" w:themeColor="text1"/>
          <w:sz w:val="24"/>
          <w:szCs w:val="24"/>
        </w:rPr>
        <w:t>New York: Columbia University Press.</w:t>
      </w:r>
    </w:p>
    <w:p w14:paraId="56DE02A5" w14:textId="7D324914" w:rsidR="6DBF4DC9" w:rsidRDefault="6DBF4DC9"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GILLIS, J.R., 1996. </w:t>
      </w:r>
      <w:r w:rsidRPr="5335EC44">
        <w:rPr>
          <w:rFonts w:ascii="Times New Roman" w:eastAsia="Times New Roman" w:hAnsi="Times New Roman" w:cs="Times New Roman"/>
          <w:i/>
          <w:iCs/>
          <w:color w:val="000000" w:themeColor="text1"/>
          <w:sz w:val="24"/>
          <w:szCs w:val="24"/>
        </w:rPr>
        <w:t xml:space="preserve">James E. Young, "The Texture of Memory: Holocaust Memorials and Meaning" (Book Review). </w:t>
      </w:r>
      <w:r w:rsidRPr="5335EC44">
        <w:rPr>
          <w:rFonts w:ascii="Times New Roman" w:eastAsia="Times New Roman" w:hAnsi="Times New Roman" w:cs="Times New Roman"/>
          <w:color w:val="000000" w:themeColor="text1"/>
          <w:sz w:val="24"/>
          <w:szCs w:val="24"/>
        </w:rPr>
        <w:t>Chicago: University of Chicago Press.</w:t>
      </w:r>
    </w:p>
    <w:p w14:paraId="499C8CEA" w14:textId="689BBC85" w:rsidR="57597288" w:rsidRDefault="57597288"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HALBWACHS, M. and COSER, L.A., 1992. </w:t>
      </w:r>
      <w:r w:rsidRPr="5335EC44">
        <w:rPr>
          <w:rFonts w:ascii="Times New Roman" w:eastAsia="Times New Roman" w:hAnsi="Times New Roman" w:cs="Times New Roman"/>
          <w:i/>
          <w:iCs/>
          <w:color w:val="000000" w:themeColor="text1"/>
          <w:sz w:val="24"/>
          <w:szCs w:val="24"/>
        </w:rPr>
        <w:t xml:space="preserve">On collective memory. </w:t>
      </w:r>
      <w:r w:rsidRPr="5335EC44">
        <w:rPr>
          <w:rFonts w:ascii="Times New Roman" w:eastAsia="Times New Roman" w:hAnsi="Times New Roman" w:cs="Times New Roman"/>
          <w:color w:val="000000" w:themeColor="text1"/>
          <w:sz w:val="24"/>
          <w:szCs w:val="24"/>
        </w:rPr>
        <w:t>Chicago: University of Chicago Press.</w:t>
      </w:r>
    </w:p>
    <w:p w14:paraId="753FB2FA" w14:textId="69D1F74D"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KATTAGO, S., 2009. War Memorials and the Politics of Memory: </w:t>
      </w:r>
      <w:r w:rsidR="6B6E4448" w:rsidRPr="5335EC44">
        <w:rPr>
          <w:rFonts w:ascii="Times New Roman" w:eastAsia="Times New Roman" w:hAnsi="Times New Roman" w:cs="Times New Roman"/>
          <w:color w:val="000000" w:themeColor="text1"/>
          <w:sz w:val="24"/>
          <w:szCs w:val="24"/>
        </w:rPr>
        <w:t>The</w:t>
      </w:r>
      <w:r w:rsidRPr="5335EC44">
        <w:rPr>
          <w:rFonts w:ascii="Times New Roman" w:eastAsia="Times New Roman" w:hAnsi="Times New Roman" w:cs="Times New Roman"/>
          <w:color w:val="000000" w:themeColor="text1"/>
          <w:sz w:val="24"/>
          <w:szCs w:val="24"/>
        </w:rPr>
        <w:t xml:space="preserve"> Soviet War Memorial in Tallinn. </w:t>
      </w:r>
      <w:r w:rsidRPr="5335EC44">
        <w:rPr>
          <w:rFonts w:ascii="Times New Roman" w:eastAsia="Times New Roman" w:hAnsi="Times New Roman" w:cs="Times New Roman"/>
          <w:i/>
          <w:iCs/>
          <w:color w:val="000000" w:themeColor="text1"/>
          <w:sz w:val="24"/>
          <w:szCs w:val="24"/>
        </w:rPr>
        <w:t xml:space="preserve">Constellations (Oxford, England), </w:t>
      </w:r>
      <w:r w:rsidRPr="5335EC44">
        <w:rPr>
          <w:rFonts w:ascii="Times New Roman" w:eastAsia="Times New Roman" w:hAnsi="Times New Roman" w:cs="Times New Roman"/>
          <w:b/>
          <w:bCs/>
          <w:color w:val="000000" w:themeColor="text1"/>
          <w:sz w:val="24"/>
          <w:szCs w:val="24"/>
        </w:rPr>
        <w:t>16</w:t>
      </w:r>
      <w:r w:rsidRPr="5335EC44">
        <w:rPr>
          <w:rFonts w:ascii="Times New Roman" w:eastAsia="Times New Roman" w:hAnsi="Times New Roman" w:cs="Times New Roman"/>
          <w:color w:val="000000" w:themeColor="text1"/>
          <w:sz w:val="24"/>
          <w:szCs w:val="24"/>
        </w:rPr>
        <w:t>(1), pp. 150-166.</w:t>
      </w:r>
    </w:p>
    <w:p w14:paraId="02B8E92F" w14:textId="01D75161"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KAZMIERSKA, K., 2002. Narratives on World War II in Poland: When a life story is family history. </w:t>
      </w:r>
      <w:r w:rsidRPr="5335EC44">
        <w:rPr>
          <w:rFonts w:ascii="Times New Roman" w:eastAsia="Times New Roman" w:hAnsi="Times New Roman" w:cs="Times New Roman"/>
          <w:i/>
          <w:iCs/>
          <w:color w:val="000000" w:themeColor="text1"/>
          <w:sz w:val="24"/>
          <w:szCs w:val="24"/>
        </w:rPr>
        <w:t xml:space="preserve">The history of the family, </w:t>
      </w:r>
      <w:r w:rsidRPr="5335EC44">
        <w:rPr>
          <w:rFonts w:ascii="Times New Roman" w:eastAsia="Times New Roman" w:hAnsi="Times New Roman" w:cs="Times New Roman"/>
          <w:b/>
          <w:bCs/>
          <w:color w:val="000000" w:themeColor="text1"/>
          <w:sz w:val="24"/>
          <w:szCs w:val="24"/>
        </w:rPr>
        <w:t>7</w:t>
      </w:r>
      <w:r w:rsidRPr="5335EC44">
        <w:rPr>
          <w:rFonts w:ascii="Times New Roman" w:eastAsia="Times New Roman" w:hAnsi="Times New Roman" w:cs="Times New Roman"/>
          <w:color w:val="000000" w:themeColor="text1"/>
          <w:sz w:val="24"/>
          <w:szCs w:val="24"/>
        </w:rPr>
        <w:t>(2), pp. 281-305.</w:t>
      </w:r>
    </w:p>
    <w:p w14:paraId="34B08AD2" w14:textId="7BDA5F8E" w:rsidR="29EF4C68" w:rsidRDefault="29EF4C68"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KLEIN, K.L., 2011. On the Emergence of Memory in Historical Discourse. 1 ed</w:t>
      </w:r>
      <w:r w:rsidR="19CC04BD" w:rsidRPr="5335EC44">
        <w:rPr>
          <w:rFonts w:ascii="Times New Roman" w:eastAsia="Times New Roman" w:hAnsi="Times New Roman" w:cs="Times New Roman"/>
          <w:color w:val="000000" w:themeColor="text1"/>
          <w:sz w:val="24"/>
          <w:szCs w:val="24"/>
        </w:rPr>
        <w:t>.</w:t>
      </w:r>
      <w:r w:rsidRPr="5335EC44">
        <w:rPr>
          <w:rFonts w:ascii="Times New Roman" w:eastAsia="Times New Roman" w:hAnsi="Times New Roman" w:cs="Times New Roman"/>
          <w:color w:val="000000" w:themeColor="text1"/>
          <w:sz w:val="24"/>
          <w:szCs w:val="24"/>
        </w:rPr>
        <w:t xml:space="preserve"> United States: University of California Press, pp. 112.</w:t>
      </w:r>
    </w:p>
    <w:p w14:paraId="0155DD92" w14:textId="2594E5CC" w:rsidR="02EC9A1B" w:rsidRDefault="02EC9A1B"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ROTHBERG, M., 2009. </w:t>
      </w:r>
      <w:r w:rsidRPr="5335EC44">
        <w:rPr>
          <w:rFonts w:ascii="Times New Roman" w:eastAsia="Times New Roman" w:hAnsi="Times New Roman" w:cs="Times New Roman"/>
          <w:i/>
          <w:iCs/>
          <w:color w:val="000000" w:themeColor="text1"/>
          <w:sz w:val="24"/>
          <w:szCs w:val="24"/>
        </w:rPr>
        <w:t xml:space="preserve">Multidirectional Memory Remembering the Holocaust in the Age of Decolonization. </w:t>
      </w:r>
      <w:r w:rsidRPr="5335EC44">
        <w:rPr>
          <w:rFonts w:ascii="Times New Roman" w:eastAsia="Times New Roman" w:hAnsi="Times New Roman" w:cs="Times New Roman"/>
          <w:color w:val="000000" w:themeColor="text1"/>
          <w:sz w:val="24"/>
          <w:szCs w:val="24"/>
        </w:rPr>
        <w:t>Palo Alto: Stanford University Press.</w:t>
      </w:r>
    </w:p>
    <w:p w14:paraId="7A677DE6" w14:textId="5D5EA4A3" w:rsidR="3B6CA55D" w:rsidRDefault="3B6CA55D"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RICHTER, G., 2010. </w:t>
      </w:r>
      <w:r w:rsidRPr="5335EC44">
        <w:rPr>
          <w:rFonts w:ascii="Times New Roman" w:eastAsia="Times New Roman" w:hAnsi="Times New Roman" w:cs="Times New Roman"/>
          <w:i/>
          <w:iCs/>
          <w:color w:val="000000" w:themeColor="text1"/>
          <w:sz w:val="24"/>
          <w:szCs w:val="24"/>
        </w:rPr>
        <w:t xml:space="preserve">Language without </w:t>
      </w:r>
      <w:r w:rsidR="478453E5" w:rsidRPr="5335EC44">
        <w:rPr>
          <w:rFonts w:ascii="Times New Roman" w:eastAsia="Times New Roman" w:hAnsi="Times New Roman" w:cs="Times New Roman"/>
          <w:i/>
          <w:iCs/>
          <w:color w:val="000000" w:themeColor="text1"/>
          <w:sz w:val="24"/>
          <w:szCs w:val="24"/>
        </w:rPr>
        <w:t>soil:</w:t>
      </w:r>
      <w:r w:rsidRPr="5335EC44">
        <w:rPr>
          <w:rFonts w:ascii="Times New Roman" w:eastAsia="Times New Roman" w:hAnsi="Times New Roman" w:cs="Times New Roman"/>
          <w:i/>
          <w:iCs/>
          <w:color w:val="000000" w:themeColor="text1"/>
          <w:sz w:val="24"/>
          <w:szCs w:val="24"/>
        </w:rPr>
        <w:t xml:space="preserve"> Adorno and late philosophical modernity. </w:t>
      </w:r>
      <w:r w:rsidRPr="5335EC44">
        <w:rPr>
          <w:rFonts w:ascii="Times New Roman" w:eastAsia="Times New Roman" w:hAnsi="Times New Roman" w:cs="Times New Roman"/>
          <w:color w:val="000000" w:themeColor="text1"/>
          <w:sz w:val="24"/>
          <w:szCs w:val="24"/>
        </w:rPr>
        <w:t>New York: Fordham University Press.</w:t>
      </w:r>
    </w:p>
    <w:p w14:paraId="2ED033E9" w14:textId="59706991" w:rsidR="32F6E72F" w:rsidRDefault="32F6E72F" w:rsidP="5335EC44">
      <w:pPr>
        <w:rPr>
          <w:rFonts w:ascii="Times New Roman" w:eastAsia="Times New Roman" w:hAnsi="Times New Roman" w:cs="Times New Roman"/>
          <w:color w:val="000000" w:themeColor="text1"/>
          <w:sz w:val="24"/>
          <w:szCs w:val="24"/>
        </w:rPr>
      </w:pPr>
      <w:r w:rsidRPr="5335EC44">
        <w:rPr>
          <w:rFonts w:ascii="Times New Roman" w:eastAsia="Times New Roman" w:hAnsi="Times New Roman" w:cs="Times New Roman"/>
          <w:color w:val="000000" w:themeColor="text1"/>
          <w:sz w:val="24"/>
          <w:szCs w:val="24"/>
        </w:rPr>
        <w:t xml:space="preserve">VON OSWALD, M. and TINIUS, J., 2020. </w:t>
      </w:r>
      <w:r w:rsidRPr="5335EC44">
        <w:rPr>
          <w:rFonts w:ascii="Times New Roman" w:eastAsia="Times New Roman" w:hAnsi="Times New Roman" w:cs="Times New Roman"/>
          <w:i/>
          <w:iCs/>
          <w:color w:val="000000" w:themeColor="text1"/>
          <w:sz w:val="24"/>
          <w:szCs w:val="24"/>
        </w:rPr>
        <w:t xml:space="preserve">Across Anthropology: Troubling Colonial Legacies, Museums, and the Curatorial. </w:t>
      </w:r>
      <w:r w:rsidRPr="5335EC44">
        <w:rPr>
          <w:rFonts w:ascii="Times New Roman" w:eastAsia="Times New Roman" w:hAnsi="Times New Roman" w:cs="Times New Roman"/>
          <w:color w:val="000000" w:themeColor="text1"/>
          <w:sz w:val="24"/>
          <w:szCs w:val="24"/>
        </w:rPr>
        <w:t>Leuven University Press.</w:t>
      </w:r>
    </w:p>
    <w:p w14:paraId="6DE5EEFB" w14:textId="2891C41F" w:rsidR="5335EC44" w:rsidRDefault="5335EC44" w:rsidP="5335EC44">
      <w:pPr>
        <w:rPr>
          <w:rFonts w:ascii="Times New Roman" w:eastAsia="Times New Roman" w:hAnsi="Times New Roman" w:cs="Times New Roman"/>
          <w:color w:val="000000" w:themeColor="text1"/>
          <w:sz w:val="24"/>
          <w:szCs w:val="24"/>
        </w:rPr>
      </w:pPr>
    </w:p>
    <w:p w14:paraId="21CFFFB6" w14:textId="6D1C4BAA" w:rsidR="5335EC44" w:rsidRDefault="5335EC44" w:rsidP="5335EC44">
      <w:pPr>
        <w:rPr>
          <w:rFonts w:ascii="Times New Roman" w:eastAsia="Times New Roman" w:hAnsi="Times New Roman" w:cs="Times New Roman"/>
          <w:color w:val="000000" w:themeColor="text1"/>
          <w:sz w:val="24"/>
          <w:szCs w:val="24"/>
        </w:rPr>
      </w:pPr>
    </w:p>
    <w:p w14:paraId="73A63648" w14:textId="511499D6" w:rsidR="16597B90" w:rsidRDefault="16597B90" w:rsidP="5335EC44">
      <w:pPr>
        <w:spacing w:line="360" w:lineRule="auto"/>
        <w:rPr>
          <w:rFonts w:ascii="Times New Roman" w:eastAsia="Times New Roman" w:hAnsi="Times New Roman" w:cs="Times New Roman"/>
          <w:i/>
          <w:iCs/>
          <w:sz w:val="24"/>
          <w:szCs w:val="24"/>
        </w:rPr>
      </w:pPr>
    </w:p>
    <w:p w14:paraId="2934F85C" w14:textId="092E80DB" w:rsidR="16597B90" w:rsidRDefault="16597B90" w:rsidP="5335EC44">
      <w:pPr>
        <w:rPr>
          <w:rFonts w:ascii="Times New Roman" w:eastAsia="Times New Roman" w:hAnsi="Times New Roman" w:cs="Times New Roman"/>
          <w:color w:val="000000" w:themeColor="text1"/>
          <w:sz w:val="24"/>
          <w:szCs w:val="24"/>
        </w:rPr>
      </w:pPr>
    </w:p>
    <w:p w14:paraId="12960FE0" w14:textId="02A68C50" w:rsidR="16597B90" w:rsidRDefault="16597B90" w:rsidP="5335EC44">
      <w:pPr>
        <w:rPr>
          <w:rFonts w:ascii="Times New Roman" w:eastAsia="Times New Roman" w:hAnsi="Times New Roman" w:cs="Times New Roman"/>
          <w:sz w:val="24"/>
          <w:szCs w:val="24"/>
        </w:rPr>
      </w:pPr>
    </w:p>
    <w:sectPr w:rsidR="16597B90">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95F9C" w14:textId="77777777" w:rsidR="00B42E60" w:rsidRDefault="00B42E60">
      <w:pPr>
        <w:spacing w:after="0" w:line="240" w:lineRule="auto"/>
      </w:pPr>
      <w:r>
        <w:separator/>
      </w:r>
    </w:p>
  </w:endnote>
  <w:endnote w:type="continuationSeparator" w:id="0">
    <w:p w14:paraId="63580131" w14:textId="77777777" w:rsidR="00B42E60" w:rsidRDefault="00B42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35EC44" w14:paraId="067854F1" w14:textId="77777777" w:rsidTr="5335EC44">
      <w:trPr>
        <w:trHeight w:val="300"/>
      </w:trPr>
      <w:tc>
        <w:tcPr>
          <w:tcW w:w="3005" w:type="dxa"/>
        </w:tcPr>
        <w:p w14:paraId="5CE71BD9" w14:textId="3D8B97CE" w:rsidR="5335EC44" w:rsidRDefault="5335EC44" w:rsidP="5335EC44">
          <w:pPr>
            <w:pStyle w:val="Header"/>
            <w:ind w:left="-115"/>
          </w:pPr>
        </w:p>
      </w:tc>
      <w:tc>
        <w:tcPr>
          <w:tcW w:w="3005" w:type="dxa"/>
        </w:tcPr>
        <w:p w14:paraId="1E97662C" w14:textId="44ECF8D9" w:rsidR="5335EC44" w:rsidRDefault="5335EC44" w:rsidP="5335EC44">
          <w:pPr>
            <w:pStyle w:val="Header"/>
            <w:jc w:val="center"/>
          </w:pPr>
        </w:p>
      </w:tc>
      <w:tc>
        <w:tcPr>
          <w:tcW w:w="3005" w:type="dxa"/>
        </w:tcPr>
        <w:p w14:paraId="69B16E33" w14:textId="07F985B6" w:rsidR="5335EC44" w:rsidRDefault="5335EC44" w:rsidP="5335EC44">
          <w:pPr>
            <w:pStyle w:val="Header"/>
            <w:ind w:right="-115"/>
            <w:jc w:val="right"/>
          </w:pPr>
        </w:p>
      </w:tc>
    </w:tr>
  </w:tbl>
  <w:p w14:paraId="15E02DD7" w14:textId="626AF11D" w:rsidR="5335EC44" w:rsidRDefault="5335EC44" w:rsidP="5335E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CB469" w14:textId="77777777" w:rsidR="00B42E60" w:rsidRDefault="00B42E60">
      <w:pPr>
        <w:spacing w:after="0" w:line="240" w:lineRule="auto"/>
      </w:pPr>
      <w:r>
        <w:separator/>
      </w:r>
    </w:p>
  </w:footnote>
  <w:footnote w:type="continuationSeparator" w:id="0">
    <w:p w14:paraId="78460A46" w14:textId="77777777" w:rsidR="00B42E60" w:rsidRDefault="00B42E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35EC44" w14:paraId="7BB8707F" w14:textId="77777777" w:rsidTr="5335EC44">
      <w:trPr>
        <w:trHeight w:val="300"/>
      </w:trPr>
      <w:tc>
        <w:tcPr>
          <w:tcW w:w="3005" w:type="dxa"/>
        </w:tcPr>
        <w:p w14:paraId="6F37AF58" w14:textId="5C24CE77" w:rsidR="5335EC44" w:rsidRDefault="5335EC44" w:rsidP="5335EC44">
          <w:pPr>
            <w:pStyle w:val="Header"/>
            <w:ind w:left="-115"/>
          </w:pPr>
          <w:r>
            <w:t xml:space="preserve">Rosemary Northover. </w:t>
          </w:r>
        </w:p>
      </w:tc>
      <w:tc>
        <w:tcPr>
          <w:tcW w:w="3005" w:type="dxa"/>
        </w:tcPr>
        <w:p w14:paraId="45CF57C8" w14:textId="7BF7DD30" w:rsidR="5335EC44" w:rsidRDefault="5335EC44" w:rsidP="5335EC44">
          <w:pPr>
            <w:pStyle w:val="Header"/>
            <w:jc w:val="center"/>
          </w:pPr>
          <w:r>
            <w:t>1401991</w:t>
          </w:r>
        </w:p>
      </w:tc>
      <w:tc>
        <w:tcPr>
          <w:tcW w:w="3005" w:type="dxa"/>
        </w:tcPr>
        <w:p w14:paraId="50048ADA" w14:textId="1C1EA169" w:rsidR="5335EC44" w:rsidRDefault="5335EC44" w:rsidP="5335EC44">
          <w:pPr>
            <w:pStyle w:val="Header"/>
            <w:ind w:right="-115"/>
            <w:jc w:val="right"/>
          </w:pPr>
          <w:r>
            <w:t>HPGC7003</w:t>
          </w:r>
        </w:p>
      </w:tc>
    </w:tr>
  </w:tbl>
  <w:p w14:paraId="12F2FF4F" w14:textId="4860167C" w:rsidR="5335EC44" w:rsidRDefault="5335EC44" w:rsidP="5335EC44">
    <w:pPr>
      <w:pStyle w:val="Header"/>
    </w:pPr>
  </w:p>
</w:hdr>
</file>

<file path=word/intelligence2.xml><?xml version="1.0" encoding="utf-8"?>
<int2:intelligence xmlns:int2="http://schemas.microsoft.com/office/intelligence/2020/intelligence" xmlns:oel="http://schemas.microsoft.com/office/2019/extlst">
  <int2:observations>
    <int2:textHash int2:hashCode="ns42++8cjLHxv/" int2:id="gZZgHVyM">
      <int2:state int2:value="Rejected" int2:type="AugLoop_Text_Critique"/>
    </int2:textHash>
    <int2:textHash int2:hashCode="b4wqEw0/pG926w" int2:id="sedqbARH">
      <int2:state int2:value="Rejected" int2:type="AugLoop_Text_Critique"/>
    </int2:textHash>
    <int2:textHash int2:hashCode="2gncO5juhlAG2w" int2:id="sBydUqBA">
      <int2:state int2:value="Rejected" int2:type="AugLoop_Text_Critique"/>
    </int2:textHash>
    <int2:textHash int2:hashCode="PfKPXUh7zU/x5s" int2:id="0xXdRxsY">
      <int2:state int2:value="Rejected" int2:type="AugLoop_Text_Critique"/>
    </int2:textHash>
    <int2:textHash int2:hashCode="e9mpnD/koXioWE" int2:id="JA7piGl9">
      <int2:state int2:value="Rejected" int2:type="AugLoop_Text_Critique"/>
    </int2:textHash>
    <int2:textHash int2:hashCode="IdjbNp+NEknurQ" int2:id="cLIRQRTG">
      <int2:state int2:value="Rejected" int2:type="AugLoop_Text_Critique"/>
    </int2:textHash>
    <int2:textHash int2:hashCode="xa34+g21Us54h9" int2:id="PbrUOvTj">
      <int2:state int2:value="Rejected" int2:type="AugLoop_Text_Critique"/>
    </int2:textHash>
    <int2:textHash int2:hashCode="6bsUmK/ePTt5G4" int2:id="fJcPo8NZ">
      <int2:state int2:value="Rejected" int2:type="AugLoop_Text_Critique"/>
    </int2:textHash>
    <int2:textHash int2:hashCode="kW+1q3qboWZXSM" int2:id="YdQa1Crf">
      <int2:state int2:value="Rejected" int2:type="AugLoop_Text_Critique"/>
    </int2:textHash>
    <int2:textHash int2:hashCode="MviX8EtUW42ibh" int2:id="Rybp4kYA">
      <int2:state int2:value="Rejected" int2:type="AugLoop_Text_Critique"/>
    </int2:textHash>
    <int2:textHash int2:hashCode="kMWLOj7iiszJ4B" int2:id="PwHp7sPu">
      <int2:state int2:value="Rejected" int2:type="AugLoop_Text_Critique"/>
    </int2:textHash>
    <int2:textHash int2:hashCode="lCJTYgH5/HUTDj" int2:id="9rUiACxt">
      <int2:state int2:value="Rejected" int2:type="AugLoop_Text_Critique"/>
    </int2:textHash>
    <int2:textHash int2:hashCode="pDzbRdvNMuCZbV" int2:id="8CgrkpoI">
      <int2:state int2:value="Rejected" int2:type="AugLoop_Text_Critique"/>
    </int2:textHash>
    <int2:textHash int2:hashCode="VuYOHx5GRKn56q" int2:id="IajpRhJ9">
      <int2:state int2:value="Rejected" int2:type="AugLoop_Text_Critique"/>
    </int2:textHash>
    <int2:textHash int2:hashCode="9ZaxCT6JhCqm0I" int2:id="iYgEv3WT">
      <int2:state int2:value="Rejected" int2:type="AugLoop_Text_Critique"/>
    </int2:textHash>
    <int2:textHash int2:hashCode="U+GGhjFdZEKGNA" int2:id="ZaXkWZSh">
      <int2:state int2:value="Rejected" int2:type="AugLoop_Text_Critique"/>
    </int2:textHash>
    <int2:textHash int2:hashCode="NTqJu6LFPkHR7+" int2:id="29DlNShm">
      <int2:state int2:value="Rejected" int2:type="AugLoop_Text_Critique"/>
    </int2:textHash>
    <int2:textHash int2:hashCode="W7ESK5eNwPCBf9" int2:id="WTUJ6BSV">
      <int2:state int2:value="Rejected" int2:type="AugLoop_Text_Critique"/>
    </int2:textHash>
    <int2:textHash int2:hashCode="q+GAYofhtP4n0O" int2:id="tI5GrYwu">
      <int2:state int2:value="Rejected" int2:type="AugLoop_Text_Critique"/>
    </int2:textHash>
    <int2:textHash int2:hashCode="bYLtTYAD779AVv" int2:id="jhNvSITW">
      <int2:state int2:value="Rejected" int2:type="AugLoop_Text_Critique"/>
    </int2:textHash>
    <int2:textHash int2:hashCode="mDlJui0rA/K/A3" int2:id="QNf4Tyrc">
      <int2:state int2:value="Rejected" int2:type="AugLoop_Text_Critique"/>
    </int2:textHash>
    <int2:textHash int2:hashCode="eO0NtatxtQnaaH" int2:id="49p1N9c3">
      <int2:state int2:value="Rejected" int2:type="AugLoop_Text_Critique"/>
    </int2:textHash>
    <int2:bookmark int2:bookmarkName="_Int_6UcFrNs5" int2:invalidationBookmarkName="" int2:hashCode="oQQ/utSDt04054" int2:id="ckQQyoeO">
      <int2:extLst>
        <oel:ext uri="426473B9-03D8-482F-96C9-C2C85392BACA">
          <int2:similarityCritique int2:version="1" int2:context="Halbwachs’ studies in collective memory: A founding text for contemporary ‘memory studies?’">
            <int2:source int2:sourceType="Online" int2:sourceTitle="Sci-Hub | Halbwachs’ studies in collective memory: A founding text for ..." int2:sourceUrl="https://sci-hub.se/10.1177/1468795X16656268" int2:sourceSnippet="Gensburger, S. (2016). Halbwachs’ studies in collective memory: A founding text for contemporary “memory studies”? Journal of Classical Sociology, 16(4), 396 ...">
              <int2:suggestions int2:citationType="Inline">
                <int2:suggestion int2:citationStyle="Mla" int2:isIdentical="0">
                  <int2:citationText>(“Sci-Hub | Halbwachs’ studies in collective memory: A founding text for ...”)</int2:citationText>
                </int2:suggestion>
                <int2:suggestion int2:citationStyle="Apa" int2:isIdentical="0">
                  <int2:citationText>(“Sci-Hub | Halbwachs’ studies in collective memory: A founding text for ...”)</int2:citationText>
                </int2:suggestion>
                <int2:suggestion int2:citationStyle="Chicago" int2:isIdentical="0">
                  <int2:citationText>(“Sci-Hub | Halbwachs’ studies in collective memory: A founding text for ...”)</int2:citationText>
                </int2:suggestion>
              </int2:suggestions>
              <int2:suggestions int2:citationType="Full">
                <int2:suggestion int2:citationStyle="Mla" int2:isIdentical="0">
                  <int2:citationText>&lt;i&gt;Sci-Hub | Halbwachs’ studies in collective memory: A founding text for ...&lt;/i&gt;, https://sci-hub.se/10.1177/1468795X16656268.</int2:citationText>
                </int2:suggestion>
                <int2:suggestion int2:citationStyle="Apa" int2:isIdentical="0">
                  <int2:citationText>&lt;i&gt;Sci-Hub | Halbwachs’ studies in collective memory: A founding text for ...&lt;/i&gt;. (n.d.). Retrieved from https://sci-hub.se/10.1177/1468795X16656268</int2:citationText>
                </int2:suggestion>
                <int2:suggestion int2:citationStyle="Chicago" int2:isIdentical="0">
                  <int2:citationText>“Sci-Hub | Halbwachs’ studies in collective memory: A founding text for ...” n.d., https://sci-hub.se/10.1177/1468795X16656268.</int2:citationText>
                </int2:suggestion>
              </int2:suggestions>
            </int2:source>
            <int2:source int2:sourceType="Online" int2:sourceTitle="When Do Collective Memories Last?: Founding Moments in the United ..." int2:sourceUrl="https://www.cambridge.org/core/journals/social-science-history/article/when-do-collective-memories-last-founding-moments-in-the-united-states-and-australia/E4646F0DB006FD5A7D6BDE1308FFE363" int2:sourceSnippet="When Do Collective Memories Last?: Founding Moments in the United States and Australia - Volume 22 Issue 4. ... Halbwachs’ studies in collective memory: A founding text for contemporary ‘memory studies’?. Journal of Classical Sociology, Vol. 16, Issue. 4, p. 396. CrossRef;">
              <int2:suggestions int2:citationType="Inline">
                <int2:suggestion int2:citationStyle="Mla" int2:isIdentical="0">
                  <int2:citationText>(“When Do Collective Memories Last?: Founding Moments in the United ...”)</int2:citationText>
                </int2:suggestion>
                <int2:suggestion int2:citationStyle="Apa" int2:isIdentical="0">
                  <int2:citationText>(“When Do Collective Memories Last?: Founding Moments in the United ...”)</int2:citationText>
                </int2:suggestion>
                <int2:suggestion int2:citationStyle="Chicago" int2:isIdentical="0">
                  <int2:citationText>(“When Do Collective Memories Last?: Founding Moments in the United ...”)</int2:citationText>
                </int2:suggestion>
              </int2:suggestions>
              <int2:suggestions int2:citationType="Full">
                <int2:suggestion int2:citationStyle="Mla" int2:isIdentical="0">
                  <int2:citationText>&lt;i&gt;When Do Collective Memories Last?: Founding Moments in the United ...&lt;/i&gt;, https://www.cambridge.org/core/journals/social-science-history/article/when-do-collective-memories-last-founding-moments-in-the-united-states-and-australia/E4646F0DB006FD5A7D6BDE1308FFE363.</int2:citationText>
                </int2:suggestion>
                <int2:suggestion int2:citationStyle="Apa" int2:isIdentical="0">
                  <int2:citationText>&lt;i&gt;When Do Collective Memories Last?: Founding Moments in the United ...&lt;/i&gt;. (n.d.). Retrieved from https://www.cambridge.org/core/journals/social-science-history/article/when-do-collective-memories-last-founding-moments-in-the-united-states-and-australia/E4646F0DB006FD5A7D6BDE1308FFE363</int2:citationText>
                </int2:suggestion>
                <int2:suggestion int2:citationStyle="Chicago" int2:isIdentical="0">
                  <int2:citationText>“When Do Collective Memories Last?: Founding Moments in the United ...” n.d., https://www.cambridge.org/core/journals/social-science-history/article/when-do-collective-memories-last-founding-moments-in-the-united-states-and-australia/E4646F0DB006FD5A7D6BDE1308FFE363.</int2:citationText>
                </int2:suggestion>
              </int2:suggestions>
            </int2:source>
            <int2:source int2:sourceType="Online" int2:sourceTitle="Halbwachs’ studies in collective memory: A founding text for ..." int2:sourceUrl="https://humanrightscolumbia.org/biblio/halbwachs%E2%80%99-studies-collective-memory-founding-text-contemporary-%E2%80%98memory-studies%E2%80%99" int2:sourceSnippet="Title: Halbwachs’ studies in collective memory: A founding text for contemporary ‘memory studies’? Publication Type: Journal Article: Year of Publication">
              <int2:suggestions int2:citationType="Inline">
                <int2:suggestion int2:citationStyle="Mla" int2:isIdentical="0">
                  <int2:citationText>(“Halbwachs’ studies in collective memory: A founding text for ...”)</int2:citationText>
                </int2:suggestion>
                <int2:suggestion int2:citationStyle="Apa" int2:isIdentical="0">
                  <int2:citationText>(“Halbwachs’ studies in collective memory: A founding text for ...”)</int2:citationText>
                </int2:suggestion>
                <int2:suggestion int2:citationStyle="Chicago" int2:isIdentical="0">
                  <int2:citationText>(“Halbwachs’ studies in collective memory: A founding text for ...”)</int2:citationText>
                </int2:suggestion>
              </int2:suggestions>
              <int2:suggestions int2:citationType="Full">
                <int2:suggestion int2:citationStyle="Mla" int2:isIdentical="0">
                  <int2:citationText>&lt;i&gt;Halbwachs’ studies in collective memory: A founding text for ...&lt;/i&gt;, https://humanrightscolumbia.org/biblio/halbwachs%E2%80%99-studies-collective-memory-founding-text-contemporary-%E2%80%98memory-studies%E2%80%99.</int2:citationText>
                </int2:suggestion>
                <int2:suggestion int2:citationStyle="Apa" int2:isIdentical="0">
                  <int2:citationText>&lt;i&gt;Halbwachs’ studies in collective memory: A founding text for ...&lt;/i&gt;. (n.d.). Retrieved from https://humanrightscolumbia.org/biblio/halbwachs%E2%80%99-studies-collective-memory-founding-text-contemporary-%E2%80%98memory-studies%E2%80%99</int2:citationText>
                </int2:suggestion>
                <int2:suggestion int2:citationStyle="Chicago" int2:isIdentical="0">
                  <int2:citationText>“Halbwachs’ studies in collective memory: A founding text for ...” n.d., https://humanrightscolumbia.org/biblio/halbwachs%E2%80%99-studies-collective-memory-founding-text-contemporary-%E2%80%98memory-studies%E2%80%99.</int2:citationText>
                </int2:suggestion>
              </int2:suggestions>
            </int2:source>
          </int2:similarityCritique>
        </oel:ext>
      </int2:extLst>
    </int2:bookmark>
    <int2:bookmark int2:bookmarkName="_Int_6wF4PCh6" int2:invalidationBookmarkName="" int2:hashCode="Q6T8zR/JvTBkw5" int2:id="Z5lbdlsh">
      <int2:extLst>
        <oel:ext uri="426473B9-03D8-482F-96C9-C2C85392BACA">
          <int2:similarityCritique int2:version="1" int2:context="“The total psychologization of contemporary memory entails a completely new economy of the identity of the self, the mechanics of memory, and the relevance of the past.”">
            <int2:source int2:sourceType="Online" int2:sourceTitle="Between Memory and History - New York University" int2:sourceUrl="https://hemi.nyu.edu/course-nyu/advanced/materials/text/nora.html" int2:sourceSnippet="The total psychologization of contemporary memory entails a completely new economy of the identity of the self, the mechanics of memory, and the relevance of the past. In the last analysis, it is upon the individual and upon the individual alone that the constraint of memory weighs insistently as well as imperceptibly.">
              <int2:suggestions int2:citationType="Inline">
                <int2:suggestion int2:citationStyle="Mla" int2:isIdentical="0">
                  <int2:citationText>(“Between Memory and History - New York University”)</int2:citationText>
                </int2:suggestion>
                <int2:suggestion int2:citationStyle="Apa" int2:isIdentical="0">
                  <int2:citationText>(“Between Memory and History - New York University”)</int2:citationText>
                </int2:suggestion>
                <int2:suggestion int2:citationStyle="Chicago" int2:isIdentical="0">
                  <int2:citationText>(“Between Memory and History - New York University”)</int2:citationText>
                </int2:suggestion>
              </int2:suggestions>
              <int2:suggestions int2:citationType="Full">
                <int2:suggestion int2:citationStyle="Mla" int2:isIdentical="0">
                  <int2:citationText>&lt;i&gt;Between Memory and History - New York University&lt;/i&gt;, https://hemi.nyu.edu/course-nyu/advanced/materials/text/nora.html.</int2:citationText>
                </int2:suggestion>
                <int2:suggestion int2:citationStyle="Apa" int2:isIdentical="0">
                  <int2:citationText>&lt;i&gt;Between Memory and History - New York University&lt;/i&gt;. (n.d.). Retrieved from https://hemi.nyu.edu/course-nyu/advanced/materials/text/nora.html</int2:citationText>
                </int2:suggestion>
                <int2:suggestion int2:citationStyle="Chicago" int2:isIdentical="0">
                  <int2:citationText>“Between Memory and History - New York University” n.d., https://hemi.nyu.edu/course-nyu/advanced/materials/text/nora.html.</int2:citationText>
                </int2:suggestion>
              </int2:suggestions>
            </int2:source>
          </int2:similarityCritique>
        </oel:ext>
      </int2:extLst>
    </int2:bookmark>
    <int2:entireDocument int2:id="s7V1xDAq">
      <int2:extLst>
        <oel:ext uri="E302BA01-7950-474C-9AD3-286E660C40A8">
          <int2:similaritySummary int2:version="1" int2:runId="1679774696396" int2:tilesCheckedInThisRun="37" int2:totalNumOfTiles="37" int2:similarityAnnotationCount="3" int2:numWords="2328" int2:numFlaggedWords="51"/>
        </oel:ext>
      </int2:extLst>
    </int2:entireDocument>
  </int2:observations>
  <int2:intelligenceSettings/>
  <int2:onDemandWorkflows>
    <int2:onDemandWorkflow int2:type="SimilarityCheck" int2:paragraphVersions="48EBC892-2B0AC438 114019EE-00BD52E5 3794DC65-2DD2910A 404EEA85-566FA049 082E84AE-21F8DF9D 6C961B77-0BBC0DE9 585A3A78-449C20B1 216273CD-0EB74712 1A9F2A97-75B43B37 7C1066E3-1AFE82B4 289A2144-29B8752B 2C08813E-01888370 592C6BDE-66AB9412 1F02BFC8-11686F58 33718CA8-6F01E54A 3083C4B0-1AFF7EB6 0D4FE3D9-77D75684 33B76A26-3C922CC2 05239F74-5A695A90 775EABF8-1AB89A99 763312BC-790E12D9 2A99F0D5-59802E5C 42DA5171-25275FBF 453B49C4-1EE9AB6E 2B4DB646-63DD815B 60F11ECD-572D29E7 330EA29E-1B54D288 5CE6FD52-22A8F1E0 2E4043D9-2E85DAE9 40127E0F-6B25BCA9 2395D35F-44009E67 56DE02A5-7D324914 499C8CEA-689BBC85 753FB2FA-69D1F74D 02B8E92F-01D75161 34B08AD2-7BDA5F8E 0155DD92-2594E5CC 7A677DE6-5D5EA4A3 2ED033E9-59706991 6DE5EEFB-2891C41F 21CFFFB6-6D1C4BAA 73A63648-511499D6 2934F85C-092E80DB 12960FE0-02A68C50 6F37AF58-5C24CE77 45CF57C8-7BF7DD30 50048ADA-1C1EA169 12F2FF4F-4860167C 5CE71BD9-3D8B97CE 1E97662C-44ECF8D9 69B16E33-07F985B6 15E02DD7-626AF11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E57323"/>
    <w:rsid w:val="000065FE"/>
    <w:rsid w:val="00061EB0"/>
    <w:rsid w:val="000F7F13"/>
    <w:rsid w:val="002BB822"/>
    <w:rsid w:val="003F25A7"/>
    <w:rsid w:val="003FADCE"/>
    <w:rsid w:val="00453682"/>
    <w:rsid w:val="00499104"/>
    <w:rsid w:val="0067D819"/>
    <w:rsid w:val="007973E7"/>
    <w:rsid w:val="009AEC08"/>
    <w:rsid w:val="00B42E60"/>
    <w:rsid w:val="00CFAE98"/>
    <w:rsid w:val="00DB5270"/>
    <w:rsid w:val="00E0B5DC"/>
    <w:rsid w:val="00F36599"/>
    <w:rsid w:val="00FEBEE1"/>
    <w:rsid w:val="0108F300"/>
    <w:rsid w:val="012B2DCD"/>
    <w:rsid w:val="01A65E0F"/>
    <w:rsid w:val="01FBBAF4"/>
    <w:rsid w:val="01FDE4C1"/>
    <w:rsid w:val="02154448"/>
    <w:rsid w:val="02387231"/>
    <w:rsid w:val="02457366"/>
    <w:rsid w:val="025AE811"/>
    <w:rsid w:val="02775D20"/>
    <w:rsid w:val="028963F5"/>
    <w:rsid w:val="028F5EAD"/>
    <w:rsid w:val="029F85BA"/>
    <w:rsid w:val="02A2DD2C"/>
    <w:rsid w:val="02D6A898"/>
    <w:rsid w:val="02EC9A1B"/>
    <w:rsid w:val="0319B62D"/>
    <w:rsid w:val="033DBF72"/>
    <w:rsid w:val="03527FA3"/>
    <w:rsid w:val="035720D3"/>
    <w:rsid w:val="037CA56E"/>
    <w:rsid w:val="037CD744"/>
    <w:rsid w:val="03A548F5"/>
    <w:rsid w:val="03B749F7"/>
    <w:rsid w:val="03EFFBDF"/>
    <w:rsid w:val="04102C5C"/>
    <w:rsid w:val="04487086"/>
    <w:rsid w:val="0466079D"/>
    <w:rsid w:val="04773A95"/>
    <w:rsid w:val="04826935"/>
    <w:rsid w:val="0486660E"/>
    <w:rsid w:val="04D3920E"/>
    <w:rsid w:val="04D98FD3"/>
    <w:rsid w:val="05336C9F"/>
    <w:rsid w:val="05411956"/>
    <w:rsid w:val="05C33DF2"/>
    <w:rsid w:val="05FE9EF0"/>
    <w:rsid w:val="06756034"/>
    <w:rsid w:val="06AB51F3"/>
    <w:rsid w:val="06B42203"/>
    <w:rsid w:val="06DCE9B7"/>
    <w:rsid w:val="072A7E1B"/>
    <w:rsid w:val="072EAA0E"/>
    <w:rsid w:val="073C9BAB"/>
    <w:rsid w:val="077200B0"/>
    <w:rsid w:val="079A6F51"/>
    <w:rsid w:val="07A075AC"/>
    <w:rsid w:val="07B1B433"/>
    <w:rsid w:val="07B69749"/>
    <w:rsid w:val="07D588E4"/>
    <w:rsid w:val="07E3E19A"/>
    <w:rsid w:val="07ED2750"/>
    <w:rsid w:val="0828D572"/>
    <w:rsid w:val="0831C87A"/>
    <w:rsid w:val="0848C9E8"/>
    <w:rsid w:val="08B883CA"/>
    <w:rsid w:val="08CFB40E"/>
    <w:rsid w:val="08DDE6E9"/>
    <w:rsid w:val="08E5F8A0"/>
    <w:rsid w:val="08F1F124"/>
    <w:rsid w:val="090DD111"/>
    <w:rsid w:val="09165CE4"/>
    <w:rsid w:val="091A946E"/>
    <w:rsid w:val="0937D1B7"/>
    <w:rsid w:val="095F15E7"/>
    <w:rsid w:val="09A877DD"/>
    <w:rsid w:val="09F8FDB3"/>
    <w:rsid w:val="0A197CDC"/>
    <w:rsid w:val="0A26B2D1"/>
    <w:rsid w:val="0A8DC185"/>
    <w:rsid w:val="0A9B3BD9"/>
    <w:rsid w:val="0ADFDBBB"/>
    <w:rsid w:val="0B1F6DFB"/>
    <w:rsid w:val="0B84A0AF"/>
    <w:rsid w:val="0B88F6CD"/>
    <w:rsid w:val="0BA83077"/>
    <w:rsid w:val="0BC28332"/>
    <w:rsid w:val="0BD52A62"/>
    <w:rsid w:val="0BE741FD"/>
    <w:rsid w:val="0BFE2AB5"/>
    <w:rsid w:val="0C0DE459"/>
    <w:rsid w:val="0C20DF54"/>
    <w:rsid w:val="0C6DE074"/>
    <w:rsid w:val="0C819FB8"/>
    <w:rsid w:val="0C8219BA"/>
    <w:rsid w:val="0C852556"/>
    <w:rsid w:val="0C8E544B"/>
    <w:rsid w:val="0CB2B418"/>
    <w:rsid w:val="0CE12D03"/>
    <w:rsid w:val="0CF513D4"/>
    <w:rsid w:val="0CF7D85A"/>
    <w:rsid w:val="0CFE0319"/>
    <w:rsid w:val="0D00CC28"/>
    <w:rsid w:val="0D0B3C2F"/>
    <w:rsid w:val="0D39296B"/>
    <w:rsid w:val="0D45AB81"/>
    <w:rsid w:val="0D4A9908"/>
    <w:rsid w:val="0D5E5393"/>
    <w:rsid w:val="0D879A01"/>
    <w:rsid w:val="0D9CDB60"/>
    <w:rsid w:val="0DABF6BE"/>
    <w:rsid w:val="0DCE4DAB"/>
    <w:rsid w:val="0E12D468"/>
    <w:rsid w:val="0E3F6329"/>
    <w:rsid w:val="0E96415C"/>
    <w:rsid w:val="0EA60B8B"/>
    <w:rsid w:val="0EDAF355"/>
    <w:rsid w:val="0EDBC12F"/>
    <w:rsid w:val="0EEB313F"/>
    <w:rsid w:val="0F74778D"/>
    <w:rsid w:val="0F8DC85C"/>
    <w:rsid w:val="0F9ED8C0"/>
    <w:rsid w:val="0FA58136"/>
    <w:rsid w:val="0FB9F6DE"/>
    <w:rsid w:val="0FFB5AAA"/>
    <w:rsid w:val="0FFE9104"/>
    <w:rsid w:val="0FFEF554"/>
    <w:rsid w:val="1013A43B"/>
    <w:rsid w:val="1025F446"/>
    <w:rsid w:val="103F03CB"/>
    <w:rsid w:val="105B2876"/>
    <w:rsid w:val="108FC636"/>
    <w:rsid w:val="10B2C59A"/>
    <w:rsid w:val="10B3C755"/>
    <w:rsid w:val="10C1514E"/>
    <w:rsid w:val="10D192B7"/>
    <w:rsid w:val="10EEDBEA"/>
    <w:rsid w:val="10FEC72C"/>
    <w:rsid w:val="1121518E"/>
    <w:rsid w:val="1126A143"/>
    <w:rsid w:val="11415197"/>
    <w:rsid w:val="114B8F2E"/>
    <w:rsid w:val="119AC5B5"/>
    <w:rsid w:val="11D1743C"/>
    <w:rsid w:val="11D8517B"/>
    <w:rsid w:val="11FABF85"/>
    <w:rsid w:val="1204465B"/>
    <w:rsid w:val="12068E17"/>
    <w:rsid w:val="121196BD"/>
    <w:rsid w:val="1219CC44"/>
    <w:rsid w:val="122B9697"/>
    <w:rsid w:val="122F9B9D"/>
    <w:rsid w:val="1254240F"/>
    <w:rsid w:val="12901651"/>
    <w:rsid w:val="1298D36A"/>
    <w:rsid w:val="135DFC4E"/>
    <w:rsid w:val="136537E0"/>
    <w:rsid w:val="136A53F1"/>
    <w:rsid w:val="137C5702"/>
    <w:rsid w:val="13B94812"/>
    <w:rsid w:val="13CF25F9"/>
    <w:rsid w:val="13D23DAF"/>
    <w:rsid w:val="13E8FA35"/>
    <w:rsid w:val="140CDC3C"/>
    <w:rsid w:val="143667EE"/>
    <w:rsid w:val="145AA0CA"/>
    <w:rsid w:val="1480DFDF"/>
    <w:rsid w:val="1555AD66"/>
    <w:rsid w:val="15617B3C"/>
    <w:rsid w:val="1568D232"/>
    <w:rsid w:val="158E2443"/>
    <w:rsid w:val="15A57475"/>
    <w:rsid w:val="15C79554"/>
    <w:rsid w:val="15DE4560"/>
    <w:rsid w:val="162C5AAA"/>
    <w:rsid w:val="16597B90"/>
    <w:rsid w:val="165FCA9C"/>
    <w:rsid w:val="16648588"/>
    <w:rsid w:val="166A214B"/>
    <w:rsid w:val="1678F2F9"/>
    <w:rsid w:val="16849660"/>
    <w:rsid w:val="1686B40C"/>
    <w:rsid w:val="1698EB99"/>
    <w:rsid w:val="16D64019"/>
    <w:rsid w:val="16F17DC7"/>
    <w:rsid w:val="1719F47A"/>
    <w:rsid w:val="17279532"/>
    <w:rsid w:val="174E8A76"/>
    <w:rsid w:val="17511D34"/>
    <w:rsid w:val="175D2065"/>
    <w:rsid w:val="178BB806"/>
    <w:rsid w:val="17B5B466"/>
    <w:rsid w:val="17EF9EC3"/>
    <w:rsid w:val="182066C1"/>
    <w:rsid w:val="182E6171"/>
    <w:rsid w:val="183D7D7D"/>
    <w:rsid w:val="185E848C"/>
    <w:rsid w:val="18890DC8"/>
    <w:rsid w:val="1889332E"/>
    <w:rsid w:val="189AD81B"/>
    <w:rsid w:val="18A67685"/>
    <w:rsid w:val="18B18036"/>
    <w:rsid w:val="18B3AD6A"/>
    <w:rsid w:val="18E1B980"/>
    <w:rsid w:val="18FA9FD4"/>
    <w:rsid w:val="19261391"/>
    <w:rsid w:val="1960F1D7"/>
    <w:rsid w:val="1979A4B8"/>
    <w:rsid w:val="19902B7B"/>
    <w:rsid w:val="19B356E2"/>
    <w:rsid w:val="19BC3722"/>
    <w:rsid w:val="19CC04BD"/>
    <w:rsid w:val="1A2A7166"/>
    <w:rsid w:val="1A619566"/>
    <w:rsid w:val="1A6BD1B6"/>
    <w:rsid w:val="1A6C3EA2"/>
    <w:rsid w:val="1AC1E3F2"/>
    <w:rsid w:val="1ACCD52C"/>
    <w:rsid w:val="1B333BBF"/>
    <w:rsid w:val="1B3725C8"/>
    <w:rsid w:val="1B4C641C"/>
    <w:rsid w:val="1B580783"/>
    <w:rsid w:val="1B804408"/>
    <w:rsid w:val="1B848E93"/>
    <w:rsid w:val="1B8AB331"/>
    <w:rsid w:val="1B9F9EF3"/>
    <w:rsid w:val="1BA2B1FF"/>
    <w:rsid w:val="1BC0D3F0"/>
    <w:rsid w:val="1BC4EEEA"/>
    <w:rsid w:val="1BE2D143"/>
    <w:rsid w:val="1BEB4E2C"/>
    <w:rsid w:val="1C4AB4D5"/>
    <w:rsid w:val="1C69184E"/>
    <w:rsid w:val="1C7B7527"/>
    <w:rsid w:val="1CB887C5"/>
    <w:rsid w:val="1CB895AE"/>
    <w:rsid w:val="1CE627A9"/>
    <w:rsid w:val="1CF2D991"/>
    <w:rsid w:val="1CFD99E8"/>
    <w:rsid w:val="1D5CA451"/>
    <w:rsid w:val="1D621228"/>
    <w:rsid w:val="1D7EA1A4"/>
    <w:rsid w:val="1D9EEDF4"/>
    <w:rsid w:val="1DB156D3"/>
    <w:rsid w:val="1DC30594"/>
    <w:rsid w:val="1DD19B9F"/>
    <w:rsid w:val="1DD8B09F"/>
    <w:rsid w:val="1DEA2049"/>
    <w:rsid w:val="1DEC5EFB"/>
    <w:rsid w:val="1DF8FCA9"/>
    <w:rsid w:val="1E07A4A4"/>
    <w:rsid w:val="1E0E99C8"/>
    <w:rsid w:val="1E1C4ACA"/>
    <w:rsid w:val="1E38F5FD"/>
    <w:rsid w:val="1E859E33"/>
    <w:rsid w:val="1EC70662"/>
    <w:rsid w:val="1ED6283B"/>
    <w:rsid w:val="1EDA52C1"/>
    <w:rsid w:val="1EF408A5"/>
    <w:rsid w:val="1EFC8FAC"/>
    <w:rsid w:val="1F1C2497"/>
    <w:rsid w:val="1F350689"/>
    <w:rsid w:val="1F37D8F9"/>
    <w:rsid w:val="1F6D578C"/>
    <w:rsid w:val="1F826CE5"/>
    <w:rsid w:val="1FB9BEB7"/>
    <w:rsid w:val="1FBE322E"/>
    <w:rsid w:val="1FF53C8B"/>
    <w:rsid w:val="206EC722"/>
    <w:rsid w:val="20AAAB9C"/>
    <w:rsid w:val="20C1EADD"/>
    <w:rsid w:val="20C4AFC2"/>
    <w:rsid w:val="20CDBF53"/>
    <w:rsid w:val="20D0D6EA"/>
    <w:rsid w:val="20DA7547"/>
    <w:rsid w:val="2121C10B"/>
    <w:rsid w:val="21307E3A"/>
    <w:rsid w:val="213BD3D0"/>
    <w:rsid w:val="215A028F"/>
    <w:rsid w:val="21748A5D"/>
    <w:rsid w:val="217DA705"/>
    <w:rsid w:val="21ED68E8"/>
    <w:rsid w:val="21FBBD9D"/>
    <w:rsid w:val="221DCEA4"/>
    <w:rsid w:val="222BDC70"/>
    <w:rsid w:val="222D979A"/>
    <w:rsid w:val="22301574"/>
    <w:rsid w:val="2235834B"/>
    <w:rsid w:val="223C95E7"/>
    <w:rsid w:val="22467BFD"/>
    <w:rsid w:val="22475260"/>
    <w:rsid w:val="2252D32F"/>
    <w:rsid w:val="226FF454"/>
    <w:rsid w:val="22AC21C2"/>
    <w:rsid w:val="22BD916C"/>
    <w:rsid w:val="22CE6AAD"/>
    <w:rsid w:val="22E37A6E"/>
    <w:rsid w:val="231D283D"/>
    <w:rsid w:val="2361CA3B"/>
    <w:rsid w:val="2392302E"/>
    <w:rsid w:val="23E5253A"/>
    <w:rsid w:val="2453F1C9"/>
    <w:rsid w:val="24683E2D"/>
    <w:rsid w:val="24A62064"/>
    <w:rsid w:val="24B8C682"/>
    <w:rsid w:val="24C5FF1C"/>
    <w:rsid w:val="24E20B8B"/>
    <w:rsid w:val="24EB0834"/>
    <w:rsid w:val="24F19B24"/>
    <w:rsid w:val="24FD9A9C"/>
    <w:rsid w:val="2527264E"/>
    <w:rsid w:val="25362A53"/>
    <w:rsid w:val="255C7E23"/>
    <w:rsid w:val="2567B636"/>
    <w:rsid w:val="2568E6FE"/>
    <w:rsid w:val="256FB714"/>
    <w:rsid w:val="25F5322E"/>
    <w:rsid w:val="25FCFEF1"/>
    <w:rsid w:val="26040E8E"/>
    <w:rsid w:val="262769A4"/>
    <w:rsid w:val="26422B66"/>
    <w:rsid w:val="26996AFD"/>
    <w:rsid w:val="26CDF090"/>
    <w:rsid w:val="26CF1750"/>
    <w:rsid w:val="26DDA50C"/>
    <w:rsid w:val="2716A97C"/>
    <w:rsid w:val="271CC5FC"/>
    <w:rsid w:val="2733D9F8"/>
    <w:rsid w:val="273916CB"/>
    <w:rsid w:val="275CB7A1"/>
    <w:rsid w:val="279FDEEF"/>
    <w:rsid w:val="27BC67D4"/>
    <w:rsid w:val="27D80B82"/>
    <w:rsid w:val="27EA2912"/>
    <w:rsid w:val="27F830FA"/>
    <w:rsid w:val="28525896"/>
    <w:rsid w:val="286AFF21"/>
    <w:rsid w:val="28A6F067"/>
    <w:rsid w:val="28B96993"/>
    <w:rsid w:val="28BB1FDB"/>
    <w:rsid w:val="28E176E3"/>
    <w:rsid w:val="28EF6CE3"/>
    <w:rsid w:val="290AFEE5"/>
    <w:rsid w:val="291587E3"/>
    <w:rsid w:val="2916C5C5"/>
    <w:rsid w:val="2979CC28"/>
    <w:rsid w:val="2993557C"/>
    <w:rsid w:val="29A63385"/>
    <w:rsid w:val="29EF4C68"/>
    <w:rsid w:val="2A06CF82"/>
    <w:rsid w:val="2A1FEBF0"/>
    <w:rsid w:val="2A54B9CC"/>
    <w:rsid w:val="2A81578D"/>
    <w:rsid w:val="2AD9A0BF"/>
    <w:rsid w:val="2AFE9F3B"/>
    <w:rsid w:val="2B6CDC20"/>
    <w:rsid w:val="2B751A80"/>
    <w:rsid w:val="2B9CEA51"/>
    <w:rsid w:val="2BA56BD7"/>
    <w:rsid w:val="2BC101F1"/>
    <w:rsid w:val="2BC9DB7B"/>
    <w:rsid w:val="2BEB6230"/>
    <w:rsid w:val="2C70780B"/>
    <w:rsid w:val="2D2F2D1F"/>
    <w:rsid w:val="2D3BE1B2"/>
    <w:rsid w:val="2D56944C"/>
    <w:rsid w:val="2D578CB2"/>
    <w:rsid w:val="2DB3672D"/>
    <w:rsid w:val="2DB8F84F"/>
    <w:rsid w:val="2DD1DA7D"/>
    <w:rsid w:val="2E0B3DF6"/>
    <w:rsid w:val="2E3C2FAD"/>
    <w:rsid w:val="2E460586"/>
    <w:rsid w:val="2E4D3D4B"/>
    <w:rsid w:val="2ED6EEF4"/>
    <w:rsid w:val="2F045715"/>
    <w:rsid w:val="2F24C8AE"/>
    <w:rsid w:val="2F26ADA8"/>
    <w:rsid w:val="2F3095CF"/>
    <w:rsid w:val="2F9C92E2"/>
    <w:rsid w:val="2FCE599B"/>
    <w:rsid w:val="2FE562BC"/>
    <w:rsid w:val="2FFE5025"/>
    <w:rsid w:val="300CC9E9"/>
    <w:rsid w:val="307A80D0"/>
    <w:rsid w:val="30E696A2"/>
    <w:rsid w:val="311F678D"/>
    <w:rsid w:val="3150AB9C"/>
    <w:rsid w:val="3157FB16"/>
    <w:rsid w:val="318A714A"/>
    <w:rsid w:val="319E6761"/>
    <w:rsid w:val="31CA57FE"/>
    <w:rsid w:val="31D63594"/>
    <w:rsid w:val="31DC53CC"/>
    <w:rsid w:val="3203FF66"/>
    <w:rsid w:val="32502147"/>
    <w:rsid w:val="325FCBB1"/>
    <w:rsid w:val="32602B2C"/>
    <w:rsid w:val="32933BA3"/>
    <w:rsid w:val="329A13D2"/>
    <w:rsid w:val="32EC7BFD"/>
    <w:rsid w:val="32EDAF77"/>
    <w:rsid w:val="32F6D693"/>
    <w:rsid w:val="32F6E72F"/>
    <w:rsid w:val="3328B083"/>
    <w:rsid w:val="3338F88E"/>
    <w:rsid w:val="33551856"/>
    <w:rsid w:val="335B2606"/>
    <w:rsid w:val="33949846"/>
    <w:rsid w:val="33969FF9"/>
    <w:rsid w:val="33FC697A"/>
    <w:rsid w:val="34884C5E"/>
    <w:rsid w:val="34D9E78C"/>
    <w:rsid w:val="34FCDBC4"/>
    <w:rsid w:val="3594EA52"/>
    <w:rsid w:val="359CD01F"/>
    <w:rsid w:val="359FD753"/>
    <w:rsid w:val="35C83A34"/>
    <w:rsid w:val="35E8256F"/>
    <w:rsid w:val="3625F7A8"/>
    <w:rsid w:val="36320F49"/>
    <w:rsid w:val="36783528"/>
    <w:rsid w:val="3688DF45"/>
    <w:rsid w:val="36C1F228"/>
    <w:rsid w:val="36E2557B"/>
    <w:rsid w:val="371004E9"/>
    <w:rsid w:val="371E2A6C"/>
    <w:rsid w:val="3723926A"/>
    <w:rsid w:val="3743DC9C"/>
    <w:rsid w:val="3766ACC6"/>
    <w:rsid w:val="37878B32"/>
    <w:rsid w:val="37BE78C5"/>
    <w:rsid w:val="37C408D2"/>
    <w:rsid w:val="37F444F7"/>
    <w:rsid w:val="37FCFECC"/>
    <w:rsid w:val="3801DD31"/>
    <w:rsid w:val="381D3C85"/>
    <w:rsid w:val="3824AFA6"/>
    <w:rsid w:val="388AB12E"/>
    <w:rsid w:val="38C56926"/>
    <w:rsid w:val="38E2A117"/>
    <w:rsid w:val="3958CB0A"/>
    <w:rsid w:val="39768702"/>
    <w:rsid w:val="399DAD92"/>
    <w:rsid w:val="39A0E335"/>
    <w:rsid w:val="39CAF7BF"/>
    <w:rsid w:val="3A00B5BA"/>
    <w:rsid w:val="3A059733"/>
    <w:rsid w:val="3A1F8302"/>
    <w:rsid w:val="3A72CCF1"/>
    <w:rsid w:val="3A7E7178"/>
    <w:rsid w:val="3A957D38"/>
    <w:rsid w:val="3AD97F4A"/>
    <w:rsid w:val="3B1219E6"/>
    <w:rsid w:val="3B18BB64"/>
    <w:rsid w:val="3B3000B3"/>
    <w:rsid w:val="3B397DF3"/>
    <w:rsid w:val="3B3CB396"/>
    <w:rsid w:val="3B54DD47"/>
    <w:rsid w:val="3B6CA55D"/>
    <w:rsid w:val="3BE1666E"/>
    <w:rsid w:val="3BE222D6"/>
    <w:rsid w:val="3BF7038D"/>
    <w:rsid w:val="3C0F8344"/>
    <w:rsid w:val="3C384098"/>
    <w:rsid w:val="3C3A1DE9"/>
    <w:rsid w:val="3C93E14C"/>
    <w:rsid w:val="3CB880EC"/>
    <w:rsid w:val="3D12F09F"/>
    <w:rsid w:val="3D28888C"/>
    <w:rsid w:val="3D29028E"/>
    <w:rsid w:val="3D2E652F"/>
    <w:rsid w:val="3D30FAEF"/>
    <w:rsid w:val="3D41B69F"/>
    <w:rsid w:val="3D4E8560"/>
    <w:rsid w:val="3D765D2C"/>
    <w:rsid w:val="3D7B5886"/>
    <w:rsid w:val="3DA72875"/>
    <w:rsid w:val="3DB11681"/>
    <w:rsid w:val="3DB6123A"/>
    <w:rsid w:val="3DD5EE4A"/>
    <w:rsid w:val="3E257E57"/>
    <w:rsid w:val="3E3812AB"/>
    <w:rsid w:val="3E505C26"/>
    <w:rsid w:val="3E5574FA"/>
    <w:rsid w:val="3E79F6A6"/>
    <w:rsid w:val="3EA9B6AF"/>
    <w:rsid w:val="3EEA55C1"/>
    <w:rsid w:val="3F332B9A"/>
    <w:rsid w:val="3F5A8C07"/>
    <w:rsid w:val="3F79AC31"/>
    <w:rsid w:val="3FAEDC45"/>
    <w:rsid w:val="3FBDF4A9"/>
    <w:rsid w:val="400087A4"/>
    <w:rsid w:val="400B5F5C"/>
    <w:rsid w:val="401024B9"/>
    <w:rsid w:val="4015C707"/>
    <w:rsid w:val="4021542F"/>
    <w:rsid w:val="403A16A5"/>
    <w:rsid w:val="403BE8B3"/>
    <w:rsid w:val="405D2994"/>
    <w:rsid w:val="4060CDF7"/>
    <w:rsid w:val="406BE493"/>
    <w:rsid w:val="40786DA3"/>
    <w:rsid w:val="408BD309"/>
    <w:rsid w:val="410D8F0C"/>
    <w:rsid w:val="41157C92"/>
    <w:rsid w:val="4163DCEF"/>
    <w:rsid w:val="41800DCE"/>
    <w:rsid w:val="418BF20F"/>
    <w:rsid w:val="41C87108"/>
    <w:rsid w:val="42366D3E"/>
    <w:rsid w:val="423899EC"/>
    <w:rsid w:val="42664511"/>
    <w:rsid w:val="4294F3C6"/>
    <w:rsid w:val="42AC12E8"/>
    <w:rsid w:val="42AE21D9"/>
    <w:rsid w:val="42B253AA"/>
    <w:rsid w:val="42EA234E"/>
    <w:rsid w:val="42FD78F7"/>
    <w:rsid w:val="4315B976"/>
    <w:rsid w:val="432B4B3F"/>
    <w:rsid w:val="433FCC94"/>
    <w:rsid w:val="43493520"/>
    <w:rsid w:val="435053A9"/>
    <w:rsid w:val="435C7EE6"/>
    <w:rsid w:val="43A29F8B"/>
    <w:rsid w:val="43C90A47"/>
    <w:rsid w:val="43EA7F1A"/>
    <w:rsid w:val="44452FCE"/>
    <w:rsid w:val="44854172"/>
    <w:rsid w:val="44EF5F48"/>
    <w:rsid w:val="45197B58"/>
    <w:rsid w:val="451F7BD0"/>
    <w:rsid w:val="4522357B"/>
    <w:rsid w:val="45256A9C"/>
    <w:rsid w:val="454AA13C"/>
    <w:rsid w:val="45629BE3"/>
    <w:rsid w:val="4588E7D5"/>
    <w:rsid w:val="458BB2E1"/>
    <w:rsid w:val="4592891E"/>
    <w:rsid w:val="45CB270F"/>
    <w:rsid w:val="45E1002F"/>
    <w:rsid w:val="45E180DC"/>
    <w:rsid w:val="45E8EDB5"/>
    <w:rsid w:val="460F352C"/>
    <w:rsid w:val="462C68FA"/>
    <w:rsid w:val="4650B015"/>
    <w:rsid w:val="46978FEE"/>
    <w:rsid w:val="46C10295"/>
    <w:rsid w:val="47021937"/>
    <w:rsid w:val="470C0B0F"/>
    <w:rsid w:val="472AE15D"/>
    <w:rsid w:val="474B989E"/>
    <w:rsid w:val="477CD090"/>
    <w:rsid w:val="478453E5"/>
    <w:rsid w:val="478458A6"/>
    <w:rsid w:val="479D8B4F"/>
    <w:rsid w:val="47A04D27"/>
    <w:rsid w:val="47BC91E8"/>
    <w:rsid w:val="47C4BCBD"/>
    <w:rsid w:val="47D610EA"/>
    <w:rsid w:val="47E6A432"/>
    <w:rsid w:val="48125647"/>
    <w:rsid w:val="4832B5D0"/>
    <w:rsid w:val="4842C0F6"/>
    <w:rsid w:val="48783ACC"/>
    <w:rsid w:val="487F69E5"/>
    <w:rsid w:val="48A739B4"/>
    <w:rsid w:val="48A78D8C"/>
    <w:rsid w:val="48A7DB70"/>
    <w:rsid w:val="48AEAE9F"/>
    <w:rsid w:val="48B0AB80"/>
    <w:rsid w:val="49056D60"/>
    <w:rsid w:val="4907420D"/>
    <w:rsid w:val="4918A0F1"/>
    <w:rsid w:val="49445BE8"/>
    <w:rsid w:val="49586249"/>
    <w:rsid w:val="499852B7"/>
    <w:rsid w:val="499861D6"/>
    <w:rsid w:val="49AB74D4"/>
    <w:rsid w:val="49B859BB"/>
    <w:rsid w:val="49BF7887"/>
    <w:rsid w:val="49CFBBD1"/>
    <w:rsid w:val="4A2ACEDC"/>
    <w:rsid w:val="4A384BCB"/>
    <w:rsid w:val="4A43ABD1"/>
    <w:rsid w:val="4AA48180"/>
    <w:rsid w:val="4AB47152"/>
    <w:rsid w:val="4ABC5ED8"/>
    <w:rsid w:val="4B0DB1AC"/>
    <w:rsid w:val="4B38514E"/>
    <w:rsid w:val="4B4DEC16"/>
    <w:rsid w:val="4B4E1203"/>
    <w:rsid w:val="4B90C530"/>
    <w:rsid w:val="4BD6C90E"/>
    <w:rsid w:val="4BDF7C32"/>
    <w:rsid w:val="4BE1B10A"/>
    <w:rsid w:val="4BEEEB1A"/>
    <w:rsid w:val="4C604497"/>
    <w:rsid w:val="4CAE7D1C"/>
    <w:rsid w:val="4CCD63E4"/>
    <w:rsid w:val="4CEDC848"/>
    <w:rsid w:val="4D2BF79E"/>
    <w:rsid w:val="4D2C9591"/>
    <w:rsid w:val="4D3127F7"/>
    <w:rsid w:val="4D4A6C3E"/>
    <w:rsid w:val="4D61D3B8"/>
    <w:rsid w:val="4D6BB7FB"/>
    <w:rsid w:val="4D734362"/>
    <w:rsid w:val="4D797FFE"/>
    <w:rsid w:val="4D882363"/>
    <w:rsid w:val="4DE96F19"/>
    <w:rsid w:val="4E67133A"/>
    <w:rsid w:val="4E7311FF"/>
    <w:rsid w:val="4E8197CB"/>
    <w:rsid w:val="4E85B2C5"/>
    <w:rsid w:val="4E90C550"/>
    <w:rsid w:val="4EA5B3D6"/>
    <w:rsid w:val="4EAF3EF2"/>
    <w:rsid w:val="4EEB786E"/>
    <w:rsid w:val="4EFDA419"/>
    <w:rsid w:val="4F0BBCEE"/>
    <w:rsid w:val="4F1FD619"/>
    <w:rsid w:val="4F21476A"/>
    <w:rsid w:val="4F3E120B"/>
    <w:rsid w:val="4F437256"/>
    <w:rsid w:val="4F495B3C"/>
    <w:rsid w:val="4F705522"/>
    <w:rsid w:val="4FE61DDE"/>
    <w:rsid w:val="501B6C38"/>
    <w:rsid w:val="501E4F9C"/>
    <w:rsid w:val="5055FE46"/>
    <w:rsid w:val="508392EE"/>
    <w:rsid w:val="509F21FF"/>
    <w:rsid w:val="50AA3A31"/>
    <w:rsid w:val="5181EE3F"/>
    <w:rsid w:val="51A60E38"/>
    <w:rsid w:val="51B9388D"/>
    <w:rsid w:val="51BA1FFD"/>
    <w:rsid w:val="51C0E862"/>
    <w:rsid w:val="51E6DE57"/>
    <w:rsid w:val="522EBA68"/>
    <w:rsid w:val="523544DB"/>
    <w:rsid w:val="529F7F20"/>
    <w:rsid w:val="52C441AC"/>
    <w:rsid w:val="52DD0FEE"/>
    <w:rsid w:val="52FB50A9"/>
    <w:rsid w:val="53106122"/>
    <w:rsid w:val="5335EC44"/>
    <w:rsid w:val="53A9823A"/>
    <w:rsid w:val="53CA8AC9"/>
    <w:rsid w:val="53CDC4B5"/>
    <w:rsid w:val="53D1153C"/>
    <w:rsid w:val="5415B371"/>
    <w:rsid w:val="54316E13"/>
    <w:rsid w:val="54AEFAD4"/>
    <w:rsid w:val="54B723A8"/>
    <w:rsid w:val="54B9C3F4"/>
    <w:rsid w:val="54BF4D6C"/>
    <w:rsid w:val="54F1C0BF"/>
    <w:rsid w:val="54F9D561"/>
    <w:rsid w:val="550CA232"/>
    <w:rsid w:val="553DDBB4"/>
    <w:rsid w:val="554C47F0"/>
    <w:rsid w:val="55665B2A"/>
    <w:rsid w:val="55865E78"/>
    <w:rsid w:val="5590922F"/>
    <w:rsid w:val="55A87B12"/>
    <w:rsid w:val="55B09A6E"/>
    <w:rsid w:val="55DCE26A"/>
    <w:rsid w:val="55ED34E8"/>
    <w:rsid w:val="560C0FF0"/>
    <w:rsid w:val="56228E16"/>
    <w:rsid w:val="563B2C10"/>
    <w:rsid w:val="5652F409"/>
    <w:rsid w:val="565A9997"/>
    <w:rsid w:val="5690C4AA"/>
    <w:rsid w:val="5716B5BD"/>
    <w:rsid w:val="572C6290"/>
    <w:rsid w:val="57502192"/>
    <w:rsid w:val="57597288"/>
    <w:rsid w:val="57C1ECB8"/>
    <w:rsid w:val="5849F434"/>
    <w:rsid w:val="587DB6C1"/>
    <w:rsid w:val="58C5ECC0"/>
    <w:rsid w:val="58C832F1"/>
    <w:rsid w:val="58D0D714"/>
    <w:rsid w:val="5914832C"/>
    <w:rsid w:val="5954C3CF"/>
    <w:rsid w:val="596A922D"/>
    <w:rsid w:val="596D3BDE"/>
    <w:rsid w:val="596E7EAD"/>
    <w:rsid w:val="59D75F75"/>
    <w:rsid w:val="5A23DDDC"/>
    <w:rsid w:val="5A41012C"/>
    <w:rsid w:val="5A60A2CA"/>
    <w:rsid w:val="5A640352"/>
    <w:rsid w:val="5A968A1B"/>
    <w:rsid w:val="5AAE4321"/>
    <w:rsid w:val="5AB0538D"/>
    <w:rsid w:val="5AC8B15E"/>
    <w:rsid w:val="5AF2F6D7"/>
    <w:rsid w:val="5B2FA54F"/>
    <w:rsid w:val="5B4EF354"/>
    <w:rsid w:val="5B6031DB"/>
    <w:rsid w:val="5B8DC09D"/>
    <w:rsid w:val="5C2392B5"/>
    <w:rsid w:val="5C25700F"/>
    <w:rsid w:val="5C6FD4F7"/>
    <w:rsid w:val="5CBC4EB9"/>
    <w:rsid w:val="5CE0AFCB"/>
    <w:rsid w:val="5CE163F2"/>
    <w:rsid w:val="5CEA1E28"/>
    <w:rsid w:val="5D2A8364"/>
    <w:rsid w:val="5D2B26F3"/>
    <w:rsid w:val="5D46F0A5"/>
    <w:rsid w:val="5D5581D1"/>
    <w:rsid w:val="5D5B7E9E"/>
    <w:rsid w:val="5D98EDD6"/>
    <w:rsid w:val="5D9A406D"/>
    <w:rsid w:val="5D9A649A"/>
    <w:rsid w:val="5DB28C8C"/>
    <w:rsid w:val="5E285CE5"/>
    <w:rsid w:val="5E6C0AF3"/>
    <w:rsid w:val="5E94F2EC"/>
    <w:rsid w:val="5E95AAA7"/>
    <w:rsid w:val="5E978199"/>
    <w:rsid w:val="5EC44557"/>
    <w:rsid w:val="5F49645A"/>
    <w:rsid w:val="5F776598"/>
    <w:rsid w:val="5F922066"/>
    <w:rsid w:val="5FAEE802"/>
    <w:rsid w:val="606131C0"/>
    <w:rsid w:val="606F1A13"/>
    <w:rsid w:val="6093CA28"/>
    <w:rsid w:val="60981A38"/>
    <w:rsid w:val="60A5769E"/>
    <w:rsid w:val="610AE1FF"/>
    <w:rsid w:val="6153D6B0"/>
    <w:rsid w:val="61CF735F"/>
    <w:rsid w:val="61FC82AC"/>
    <w:rsid w:val="61FD0221"/>
    <w:rsid w:val="6276D290"/>
    <w:rsid w:val="62AF64C4"/>
    <w:rsid w:val="62E688C4"/>
    <w:rsid w:val="62F02721"/>
    <w:rsid w:val="62F0C514"/>
    <w:rsid w:val="63003983"/>
    <w:rsid w:val="6300E2C6"/>
    <w:rsid w:val="63553C72"/>
    <w:rsid w:val="63687486"/>
    <w:rsid w:val="6398530D"/>
    <w:rsid w:val="64053766"/>
    <w:rsid w:val="64089F67"/>
    <w:rsid w:val="640AEF3D"/>
    <w:rsid w:val="640B023E"/>
    <w:rsid w:val="644B0F98"/>
    <w:rsid w:val="646930C8"/>
    <w:rsid w:val="647A6209"/>
    <w:rsid w:val="64800555"/>
    <w:rsid w:val="648AB5EA"/>
    <w:rsid w:val="64A6B2C1"/>
    <w:rsid w:val="64D2A589"/>
    <w:rsid w:val="64FD6911"/>
    <w:rsid w:val="653404F0"/>
    <w:rsid w:val="6534236E"/>
    <w:rsid w:val="65A46FC8"/>
    <w:rsid w:val="65A6D29F"/>
    <w:rsid w:val="65CC8A4C"/>
    <w:rsid w:val="65E70586"/>
    <w:rsid w:val="65F2658C"/>
    <w:rsid w:val="6611A433"/>
    <w:rsid w:val="6619F3BE"/>
    <w:rsid w:val="666F9296"/>
    <w:rsid w:val="66960E54"/>
    <w:rsid w:val="66A2E482"/>
    <w:rsid w:val="66ACB583"/>
    <w:rsid w:val="66B8E0DC"/>
    <w:rsid w:val="66EBB196"/>
    <w:rsid w:val="67404029"/>
    <w:rsid w:val="67A65F9E"/>
    <w:rsid w:val="67DCE987"/>
    <w:rsid w:val="67E57323"/>
    <w:rsid w:val="67F79D79"/>
    <w:rsid w:val="681BBD49"/>
    <w:rsid w:val="681FC409"/>
    <w:rsid w:val="687792C8"/>
    <w:rsid w:val="68A30577"/>
    <w:rsid w:val="68AEEC67"/>
    <w:rsid w:val="68B9A0B6"/>
    <w:rsid w:val="68C5D273"/>
    <w:rsid w:val="68DC108A"/>
    <w:rsid w:val="68E9CB58"/>
    <w:rsid w:val="6932F34C"/>
    <w:rsid w:val="69332650"/>
    <w:rsid w:val="6955CA48"/>
    <w:rsid w:val="6988FBA0"/>
    <w:rsid w:val="69A007B7"/>
    <w:rsid w:val="69A251D0"/>
    <w:rsid w:val="69B4E639"/>
    <w:rsid w:val="69CB2DE8"/>
    <w:rsid w:val="6A079491"/>
    <w:rsid w:val="6A2782FC"/>
    <w:rsid w:val="6A3CD60C"/>
    <w:rsid w:val="6A465E2A"/>
    <w:rsid w:val="6A5342CD"/>
    <w:rsid w:val="6A71E093"/>
    <w:rsid w:val="6A9FFB6F"/>
    <w:rsid w:val="6ACC4B24"/>
    <w:rsid w:val="6AD632A7"/>
    <w:rsid w:val="6AF092F7"/>
    <w:rsid w:val="6AF19AA9"/>
    <w:rsid w:val="6B0918C5"/>
    <w:rsid w:val="6B10B65D"/>
    <w:rsid w:val="6B4284CA"/>
    <w:rsid w:val="6B4C91CC"/>
    <w:rsid w:val="6B67A927"/>
    <w:rsid w:val="6B6D04A4"/>
    <w:rsid w:val="6B6E4448"/>
    <w:rsid w:val="6B7F1393"/>
    <w:rsid w:val="6B891DF4"/>
    <w:rsid w:val="6BD05E1C"/>
    <w:rsid w:val="6BD8A66D"/>
    <w:rsid w:val="6C0E8528"/>
    <w:rsid w:val="6C15A2FB"/>
    <w:rsid w:val="6C198EE5"/>
    <w:rsid w:val="6C29B3A7"/>
    <w:rsid w:val="6C3BCBD0"/>
    <w:rsid w:val="6C4A6D63"/>
    <w:rsid w:val="6C54F42D"/>
    <w:rsid w:val="6C585BD5"/>
    <w:rsid w:val="6C5945FF"/>
    <w:rsid w:val="6C60FBF0"/>
    <w:rsid w:val="6C61A710"/>
    <w:rsid w:val="6C6A353E"/>
    <w:rsid w:val="6C6EE26E"/>
    <w:rsid w:val="6C7DE10A"/>
    <w:rsid w:val="6C8C6358"/>
    <w:rsid w:val="6CB06C9D"/>
    <w:rsid w:val="6CB0C444"/>
    <w:rsid w:val="6CBC5AA3"/>
    <w:rsid w:val="6CDA6009"/>
    <w:rsid w:val="6D122606"/>
    <w:rsid w:val="6D1752B3"/>
    <w:rsid w:val="6D3569D5"/>
    <w:rsid w:val="6D5BE252"/>
    <w:rsid w:val="6D7476CE"/>
    <w:rsid w:val="6D7D451C"/>
    <w:rsid w:val="6DA90785"/>
    <w:rsid w:val="6DBF4DC9"/>
    <w:rsid w:val="6E12C1F5"/>
    <w:rsid w:val="6E6FD98F"/>
    <w:rsid w:val="6E96FC80"/>
    <w:rsid w:val="6EADF667"/>
    <w:rsid w:val="6F0CEEA1"/>
    <w:rsid w:val="6F0EF411"/>
    <w:rsid w:val="6F41D1A0"/>
    <w:rsid w:val="6F47EA0D"/>
    <w:rsid w:val="6F49D3A7"/>
    <w:rsid w:val="6F5287E7"/>
    <w:rsid w:val="6F6A91AA"/>
    <w:rsid w:val="6F7CA7ED"/>
    <w:rsid w:val="6F941969"/>
    <w:rsid w:val="6FABE36F"/>
    <w:rsid w:val="6FF507AC"/>
    <w:rsid w:val="6FFAE621"/>
    <w:rsid w:val="701DFF1E"/>
    <w:rsid w:val="7026CF2E"/>
    <w:rsid w:val="704177D8"/>
    <w:rsid w:val="70487EE0"/>
    <w:rsid w:val="7049C6C8"/>
    <w:rsid w:val="707D2458"/>
    <w:rsid w:val="70A60321"/>
    <w:rsid w:val="70B9D931"/>
    <w:rsid w:val="70CA9211"/>
    <w:rsid w:val="70E5A408"/>
    <w:rsid w:val="70F15626"/>
    <w:rsid w:val="7108D4C6"/>
    <w:rsid w:val="7115F206"/>
    <w:rsid w:val="712CB722"/>
    <w:rsid w:val="714D321D"/>
    <w:rsid w:val="71596AF3"/>
    <w:rsid w:val="715FD47B"/>
    <w:rsid w:val="719ADCA3"/>
    <w:rsid w:val="71A77A51"/>
    <w:rsid w:val="71B528A0"/>
    <w:rsid w:val="71FFB378"/>
    <w:rsid w:val="723B22B6"/>
    <w:rsid w:val="7271E6F4"/>
    <w:rsid w:val="727F8ACF"/>
    <w:rsid w:val="728428EE"/>
    <w:rsid w:val="72D9AD2A"/>
    <w:rsid w:val="72EDC081"/>
    <w:rsid w:val="7300EC85"/>
    <w:rsid w:val="73434AB2"/>
    <w:rsid w:val="73522D60"/>
    <w:rsid w:val="735E941D"/>
    <w:rsid w:val="7381678A"/>
    <w:rsid w:val="740367BA"/>
    <w:rsid w:val="743283DA"/>
    <w:rsid w:val="7442E5B2"/>
    <w:rsid w:val="7464C00E"/>
    <w:rsid w:val="74874218"/>
    <w:rsid w:val="7494135C"/>
    <w:rsid w:val="74A87BC7"/>
    <w:rsid w:val="74BB7E82"/>
    <w:rsid w:val="74DEFB7A"/>
    <w:rsid w:val="74DF1B13"/>
    <w:rsid w:val="74E39E0D"/>
    <w:rsid w:val="74EDFDC1"/>
    <w:rsid w:val="74FA647E"/>
    <w:rsid w:val="75460DD9"/>
    <w:rsid w:val="75B94482"/>
    <w:rsid w:val="75CC4C4C"/>
    <w:rsid w:val="76181782"/>
    <w:rsid w:val="7620B307"/>
    <w:rsid w:val="76231279"/>
    <w:rsid w:val="76256143"/>
    <w:rsid w:val="766DAF9A"/>
    <w:rsid w:val="769413D1"/>
    <w:rsid w:val="76AC609D"/>
    <w:rsid w:val="76B0B95C"/>
    <w:rsid w:val="76B1C8C5"/>
    <w:rsid w:val="76B9084C"/>
    <w:rsid w:val="76C4EBBA"/>
    <w:rsid w:val="771BCA00"/>
    <w:rsid w:val="771EA3E9"/>
    <w:rsid w:val="77297040"/>
    <w:rsid w:val="7743403D"/>
    <w:rsid w:val="77610047"/>
    <w:rsid w:val="7767CD36"/>
    <w:rsid w:val="77962C60"/>
    <w:rsid w:val="77B0F724"/>
    <w:rsid w:val="77BC8368"/>
    <w:rsid w:val="77EB587B"/>
    <w:rsid w:val="782FE432"/>
    <w:rsid w:val="7831E113"/>
    <w:rsid w:val="78320540"/>
    <w:rsid w:val="783F1C01"/>
    <w:rsid w:val="7843409E"/>
    <w:rsid w:val="785CC633"/>
    <w:rsid w:val="78ACAF74"/>
    <w:rsid w:val="78AD0DC0"/>
    <w:rsid w:val="78BED71A"/>
    <w:rsid w:val="78F03AF1"/>
    <w:rsid w:val="7964EF8B"/>
    <w:rsid w:val="7966B4F8"/>
    <w:rsid w:val="798D8C57"/>
    <w:rsid w:val="798DEA0C"/>
    <w:rsid w:val="79C16EE4"/>
    <w:rsid w:val="79CBB493"/>
    <w:rsid w:val="79DCEE74"/>
    <w:rsid w:val="79F0A90E"/>
    <w:rsid w:val="7A84ECDC"/>
    <w:rsid w:val="7AB33507"/>
    <w:rsid w:val="7AD40192"/>
    <w:rsid w:val="7AEA3C1B"/>
    <w:rsid w:val="7B00BFEC"/>
    <w:rsid w:val="7B295CB8"/>
    <w:rsid w:val="7B6784F4"/>
    <w:rsid w:val="7B689F4B"/>
    <w:rsid w:val="7B70A2C8"/>
    <w:rsid w:val="7B71C55E"/>
    <w:rsid w:val="7B78BED5"/>
    <w:rsid w:val="7BC1D779"/>
    <w:rsid w:val="7BD5E020"/>
    <w:rsid w:val="7BE69BD0"/>
    <w:rsid w:val="7BEAB5CE"/>
    <w:rsid w:val="7C1FB4AF"/>
    <w:rsid w:val="7C37FCFB"/>
    <w:rsid w:val="7C3FBD08"/>
    <w:rsid w:val="7C6FD1F3"/>
    <w:rsid w:val="7C749238"/>
    <w:rsid w:val="7C8FF48B"/>
    <w:rsid w:val="7C9487F9"/>
    <w:rsid w:val="7CD38F57"/>
    <w:rsid w:val="7CDC2589"/>
    <w:rsid w:val="7D303756"/>
    <w:rsid w:val="7D41D324"/>
    <w:rsid w:val="7D50B392"/>
    <w:rsid w:val="7D57E3F0"/>
    <w:rsid w:val="7DB1029F"/>
    <w:rsid w:val="7DD810CB"/>
    <w:rsid w:val="7DEAC916"/>
    <w:rsid w:val="7E3860AE"/>
    <w:rsid w:val="7E410A66"/>
    <w:rsid w:val="7E68F820"/>
    <w:rsid w:val="7E992D65"/>
    <w:rsid w:val="7EC41A31"/>
    <w:rsid w:val="7EEA5D68"/>
    <w:rsid w:val="7F00D16E"/>
    <w:rsid w:val="7F0122E0"/>
    <w:rsid w:val="7F0C925D"/>
    <w:rsid w:val="7F8661D9"/>
    <w:rsid w:val="7FA79629"/>
    <w:rsid w:val="7FA7C49E"/>
    <w:rsid w:val="7FC92C9E"/>
    <w:rsid w:val="7FCC28BB"/>
    <w:rsid w:val="7FD0B9E6"/>
    <w:rsid w:val="7FEBA024"/>
    <w:rsid w:val="7FF34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7323"/>
  <w15:chartTrackingRefBased/>
  <w15:docId w15:val="{0F2F118E-1CBF-402C-890C-4087811C5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40b2a5-3c21-41a4-8c96-eff91672cc80">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isSorted&quot;:false,&quot;usesNumbers&quot;:false}"/>
    <we:property name="rcm.version" value="2"/>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6</Pages>
  <Words>2238</Words>
  <Characters>12760</Characters>
  <Application>Microsoft Office Word</Application>
  <DocSecurity>0</DocSecurity>
  <Lines>106</Lines>
  <Paragraphs>29</Paragraphs>
  <ScaleCrop>false</ScaleCrop>
  <Company/>
  <LinksUpToDate>false</LinksUpToDate>
  <CharactersWithSpaces>14969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Northover (1401991)</dc:creator>
  <cp:keywords/>
  <dc:description/>
  <cp:lastModifiedBy>Kenny Lewis</cp:lastModifiedBy>
  <cp:revision>6</cp:revision>
  <dcterms:created xsi:type="dcterms:W3CDTF">2023-03-09T22:05:00Z</dcterms:created>
  <dcterms:modified xsi:type="dcterms:W3CDTF">2023-03-25T20:16:00Z</dcterms:modified>
</cp:coreProperties>
</file>