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92E70" w14:textId="77777777" w:rsidR="00941F94" w:rsidRPr="00C31FDD" w:rsidRDefault="00941F94" w:rsidP="00C155D2">
      <w:pPr>
        <w:jc w:val="center"/>
        <w:rPr>
          <w:rFonts w:ascii="Times New Roman" w:hAnsi="Times New Roman" w:cs="Times New Roman"/>
        </w:rPr>
      </w:pPr>
    </w:p>
    <w:p w14:paraId="24A77A65" w14:textId="77777777" w:rsidR="00941F94" w:rsidRPr="00C31FDD" w:rsidRDefault="00941F94" w:rsidP="00C155D2">
      <w:pPr>
        <w:jc w:val="center"/>
        <w:rPr>
          <w:rFonts w:ascii="Times New Roman" w:hAnsi="Times New Roman" w:cs="Times New Roman"/>
        </w:rPr>
      </w:pPr>
    </w:p>
    <w:p w14:paraId="480F4A56" w14:textId="0F45F361" w:rsidR="00A90056" w:rsidRPr="00C31FDD" w:rsidRDefault="00A90056" w:rsidP="00C155D2">
      <w:pPr>
        <w:jc w:val="center"/>
        <w:rPr>
          <w:rFonts w:ascii="Times New Roman" w:hAnsi="Times New Roman" w:cs="Times New Roman"/>
        </w:rPr>
      </w:pPr>
    </w:p>
    <w:p w14:paraId="0DA39053" w14:textId="77777777" w:rsidR="00C155D2" w:rsidRPr="00C31FDD" w:rsidRDefault="00C155D2" w:rsidP="00C155D2">
      <w:pPr>
        <w:jc w:val="center"/>
        <w:rPr>
          <w:rFonts w:ascii="Times New Roman" w:hAnsi="Times New Roman" w:cs="Times New Roman"/>
        </w:rPr>
      </w:pPr>
    </w:p>
    <w:p w14:paraId="56E473C7" w14:textId="77777777" w:rsidR="00C155D2" w:rsidRPr="00C31FDD" w:rsidRDefault="00C155D2" w:rsidP="00C155D2">
      <w:pPr>
        <w:jc w:val="center"/>
        <w:rPr>
          <w:rFonts w:ascii="Times New Roman" w:hAnsi="Times New Roman" w:cs="Times New Roman"/>
        </w:rPr>
      </w:pPr>
    </w:p>
    <w:p w14:paraId="153A78E8" w14:textId="77777777" w:rsidR="00C155D2" w:rsidRPr="00C31FDD" w:rsidRDefault="00C155D2" w:rsidP="00C155D2">
      <w:pPr>
        <w:jc w:val="center"/>
        <w:rPr>
          <w:rFonts w:ascii="Times New Roman" w:hAnsi="Times New Roman" w:cs="Times New Roman"/>
        </w:rPr>
      </w:pPr>
    </w:p>
    <w:p w14:paraId="7F3D0710" w14:textId="77777777" w:rsidR="00C155D2" w:rsidRPr="00C31FDD" w:rsidRDefault="00C155D2" w:rsidP="00C155D2">
      <w:pPr>
        <w:jc w:val="center"/>
        <w:rPr>
          <w:rFonts w:ascii="Times New Roman" w:hAnsi="Times New Roman" w:cs="Times New Roman"/>
        </w:rPr>
      </w:pPr>
    </w:p>
    <w:p w14:paraId="6344E626" w14:textId="77777777" w:rsidR="00C155D2" w:rsidRPr="00C31FDD" w:rsidRDefault="00C155D2" w:rsidP="00C155D2">
      <w:pPr>
        <w:jc w:val="center"/>
        <w:rPr>
          <w:rFonts w:ascii="Times New Roman" w:hAnsi="Times New Roman" w:cs="Times New Roman"/>
        </w:rPr>
      </w:pPr>
    </w:p>
    <w:p w14:paraId="2A389413" w14:textId="77777777" w:rsidR="006E737E" w:rsidRDefault="00A95FC8" w:rsidP="007C0ADC">
      <w:pPr>
        <w:rPr>
          <w:rFonts w:ascii="Times New Roman" w:hAnsi="Times New Roman" w:cs="Times New Roman"/>
          <w:b/>
          <w:sz w:val="32"/>
          <w:szCs w:val="32"/>
          <w:u w:val="single"/>
        </w:rPr>
      </w:pPr>
      <w:r w:rsidRPr="00C31FDD">
        <w:rPr>
          <w:rFonts w:ascii="Times New Roman" w:hAnsi="Times New Roman" w:cs="Times New Roman"/>
          <w:b/>
          <w:sz w:val="32"/>
          <w:szCs w:val="32"/>
          <w:u w:val="single"/>
        </w:rPr>
        <w:t xml:space="preserve">Assignment </w:t>
      </w:r>
      <w:r w:rsidR="00F47F00" w:rsidRPr="00C31FDD">
        <w:rPr>
          <w:rFonts w:ascii="Times New Roman" w:hAnsi="Times New Roman" w:cs="Times New Roman"/>
          <w:b/>
          <w:sz w:val="32"/>
          <w:szCs w:val="32"/>
          <w:u w:val="single"/>
        </w:rPr>
        <w:t xml:space="preserve">Title: </w:t>
      </w:r>
      <w:r w:rsidR="00EF1094" w:rsidRPr="00EF1094">
        <w:rPr>
          <w:rFonts w:ascii="Times New Roman" w:hAnsi="Times New Roman" w:cs="Times New Roman"/>
          <w:b/>
          <w:sz w:val="32"/>
          <w:szCs w:val="32"/>
          <w:u w:val="single"/>
        </w:rPr>
        <w:t>Workplace Culture and its impact on Organisational Efficiency</w:t>
      </w:r>
      <w:r w:rsidR="006E737E">
        <w:rPr>
          <w:rFonts w:ascii="Times New Roman" w:hAnsi="Times New Roman" w:cs="Times New Roman"/>
          <w:b/>
          <w:sz w:val="32"/>
          <w:szCs w:val="32"/>
          <w:u w:val="single"/>
        </w:rPr>
        <w:br/>
      </w:r>
    </w:p>
    <w:p w14:paraId="1C5DC42C" w14:textId="77777777" w:rsidR="006E737E" w:rsidRDefault="006E737E">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653E2B06" w14:textId="5795795D" w:rsidR="00C155D2" w:rsidRPr="00C31FDD" w:rsidRDefault="006E737E" w:rsidP="007C0ADC">
      <w:pPr>
        <w:rPr>
          <w:rFonts w:ascii="Times New Roman" w:hAnsi="Times New Roman" w:cs="Times New Roman"/>
          <w:b/>
          <w:sz w:val="32"/>
          <w:szCs w:val="32"/>
          <w:u w:val="single"/>
        </w:rPr>
      </w:pPr>
      <w:bookmarkStart w:id="0" w:name="_GoBack"/>
      <w:bookmarkEnd w:id="0"/>
      <w:r>
        <w:rPr>
          <w:rFonts w:ascii="Times New Roman" w:hAnsi="Times New Roman" w:cs="Times New Roman"/>
          <w:b/>
          <w:sz w:val="32"/>
          <w:szCs w:val="32"/>
          <w:u w:val="single"/>
        </w:rPr>
        <w:lastRenderedPageBreak/>
        <w:br/>
      </w:r>
    </w:p>
    <w:p w14:paraId="1D05829D" w14:textId="77777777" w:rsidR="00C155D2" w:rsidRPr="00C31FDD" w:rsidRDefault="00C155D2" w:rsidP="00C155D2">
      <w:pPr>
        <w:jc w:val="center"/>
        <w:rPr>
          <w:rFonts w:ascii="Times New Roman" w:hAnsi="Times New Roman" w:cs="Times New Roman"/>
        </w:rPr>
      </w:pPr>
    </w:p>
    <w:p w14:paraId="7770770E" w14:textId="77777777" w:rsidR="00C155D2" w:rsidRPr="00C31FDD" w:rsidRDefault="00C155D2" w:rsidP="00C155D2">
      <w:pPr>
        <w:rPr>
          <w:rFonts w:ascii="Times New Roman" w:hAnsi="Times New Roman" w:cs="Times New Roman"/>
        </w:rPr>
      </w:pPr>
    </w:p>
    <w:p w14:paraId="309452DE" w14:textId="77777777" w:rsidR="00C155D2" w:rsidRPr="00C31FDD" w:rsidRDefault="00C155D2" w:rsidP="00C155D2">
      <w:pPr>
        <w:rPr>
          <w:rFonts w:ascii="Times New Roman" w:hAnsi="Times New Roman" w:cs="Times New Roman"/>
        </w:rPr>
      </w:pPr>
    </w:p>
    <w:p w14:paraId="453BCF03" w14:textId="77777777" w:rsidR="00C155D2" w:rsidRPr="00C31FDD" w:rsidRDefault="00C155D2" w:rsidP="00C155D2">
      <w:pPr>
        <w:rPr>
          <w:rFonts w:ascii="Times New Roman" w:hAnsi="Times New Roman" w:cs="Times New Roman"/>
        </w:rPr>
      </w:pPr>
    </w:p>
    <w:p w14:paraId="2281810E" w14:textId="77777777" w:rsidR="00C155D2" w:rsidRPr="00C31FDD" w:rsidRDefault="00C155D2" w:rsidP="00C155D2">
      <w:pPr>
        <w:rPr>
          <w:rFonts w:ascii="Times New Roman" w:hAnsi="Times New Roman" w:cs="Times New Roman"/>
        </w:rPr>
      </w:pPr>
    </w:p>
    <w:p w14:paraId="5D40BD31" w14:textId="77777777" w:rsidR="00C155D2" w:rsidRPr="00C31FDD" w:rsidRDefault="00C155D2" w:rsidP="00C155D2">
      <w:pPr>
        <w:rPr>
          <w:rFonts w:ascii="Times New Roman" w:hAnsi="Times New Roman" w:cs="Times New Roman"/>
        </w:rPr>
      </w:pPr>
    </w:p>
    <w:p w14:paraId="17A6E91B" w14:textId="77777777" w:rsidR="00C155D2" w:rsidRPr="00C31FDD" w:rsidRDefault="00C155D2" w:rsidP="00C155D2">
      <w:pPr>
        <w:rPr>
          <w:rFonts w:ascii="Times New Roman" w:hAnsi="Times New Roman" w:cs="Times New Roman"/>
        </w:rPr>
      </w:pPr>
    </w:p>
    <w:p w14:paraId="79495E49" w14:textId="77777777" w:rsidR="00C155D2" w:rsidRPr="00C31FDD" w:rsidRDefault="00C155D2" w:rsidP="00C155D2">
      <w:pPr>
        <w:rPr>
          <w:rFonts w:ascii="Times New Roman" w:hAnsi="Times New Roman" w:cs="Times New Roman"/>
        </w:rPr>
      </w:pPr>
    </w:p>
    <w:p w14:paraId="0EB3208A" w14:textId="77777777" w:rsidR="00C155D2" w:rsidRPr="00C31FDD" w:rsidRDefault="00C155D2" w:rsidP="00C155D2">
      <w:pPr>
        <w:rPr>
          <w:rFonts w:ascii="Times New Roman" w:hAnsi="Times New Roman" w:cs="Times New Roman"/>
        </w:rPr>
      </w:pPr>
    </w:p>
    <w:p w14:paraId="08F41817" w14:textId="2DC803F0" w:rsidR="00C155D2" w:rsidRPr="00C31FDD" w:rsidRDefault="00F47F00" w:rsidP="00C155D2">
      <w:pPr>
        <w:rPr>
          <w:rFonts w:ascii="Times New Roman" w:hAnsi="Times New Roman" w:cs="Times New Roman"/>
          <w:b/>
        </w:rPr>
      </w:pPr>
      <w:r w:rsidRPr="00C31FDD">
        <w:rPr>
          <w:rFonts w:ascii="Times New Roman" w:hAnsi="Times New Roman" w:cs="Times New Roman"/>
          <w:b/>
        </w:rPr>
        <w:t>Student</w:t>
      </w:r>
      <w:r w:rsidR="00C155D2" w:rsidRPr="00C31FDD">
        <w:rPr>
          <w:rFonts w:ascii="Times New Roman" w:hAnsi="Times New Roman" w:cs="Times New Roman"/>
          <w:b/>
        </w:rPr>
        <w:t xml:space="preserve"> name-</w:t>
      </w:r>
      <w:r w:rsidR="00B92BF1">
        <w:rPr>
          <w:rFonts w:ascii="Times New Roman" w:hAnsi="Times New Roman" w:cs="Times New Roman"/>
          <w:b/>
        </w:rPr>
        <w:t>Olinda Raposo</w:t>
      </w:r>
    </w:p>
    <w:p w14:paraId="174CE88C" w14:textId="5A217C97" w:rsidR="00C155D2" w:rsidRPr="00C31FDD" w:rsidRDefault="00C155D2" w:rsidP="00C155D2">
      <w:pPr>
        <w:rPr>
          <w:rFonts w:ascii="Times New Roman" w:hAnsi="Times New Roman" w:cs="Times New Roman"/>
          <w:b/>
        </w:rPr>
      </w:pPr>
      <w:r w:rsidRPr="00C31FDD">
        <w:rPr>
          <w:rFonts w:ascii="Times New Roman" w:hAnsi="Times New Roman" w:cs="Times New Roman"/>
          <w:b/>
        </w:rPr>
        <w:t>Student No-</w:t>
      </w:r>
      <w:r w:rsidR="00EF1094" w:rsidRPr="00EF1094">
        <w:t xml:space="preserve"> </w:t>
      </w:r>
      <w:r w:rsidR="00EF1094" w:rsidRPr="00EF1094">
        <w:rPr>
          <w:rFonts w:ascii="Times New Roman" w:hAnsi="Times New Roman" w:cs="Times New Roman"/>
          <w:b/>
        </w:rPr>
        <w:t>1605749</w:t>
      </w:r>
    </w:p>
    <w:p w14:paraId="06204509" w14:textId="220E1428" w:rsidR="00B92BF1" w:rsidRPr="00B92BF1" w:rsidRDefault="00F47F00" w:rsidP="00B92BF1">
      <w:pPr>
        <w:rPr>
          <w:rFonts w:ascii="Times New Roman" w:hAnsi="Times New Roman" w:cs="Times New Roman"/>
          <w:b/>
        </w:rPr>
      </w:pPr>
      <w:r w:rsidRPr="00C31FDD">
        <w:rPr>
          <w:rFonts w:ascii="Times New Roman" w:hAnsi="Times New Roman" w:cs="Times New Roman"/>
          <w:b/>
        </w:rPr>
        <w:t>Module Name-</w:t>
      </w:r>
      <w:r w:rsidR="00B92BF1" w:rsidRPr="00B92BF1">
        <w:t xml:space="preserve"> </w:t>
      </w:r>
      <w:r w:rsidR="00B92BF1" w:rsidRPr="00B92BF1">
        <w:rPr>
          <w:rFonts w:ascii="Times New Roman" w:hAnsi="Times New Roman" w:cs="Times New Roman"/>
          <w:b/>
        </w:rPr>
        <w:t>BA Leadership and Management Skills for the</w:t>
      </w:r>
    </w:p>
    <w:p w14:paraId="7C82138E" w14:textId="1F051BF4" w:rsidR="00F47F00" w:rsidRPr="00C31FDD" w:rsidRDefault="00B92BF1" w:rsidP="00B92BF1">
      <w:pPr>
        <w:rPr>
          <w:rFonts w:ascii="Times New Roman" w:hAnsi="Times New Roman" w:cs="Times New Roman"/>
          <w:b/>
        </w:rPr>
      </w:pPr>
      <w:r w:rsidRPr="00B92BF1">
        <w:rPr>
          <w:rFonts w:ascii="Times New Roman" w:hAnsi="Times New Roman" w:cs="Times New Roman"/>
          <w:b/>
        </w:rPr>
        <w:t>Workplace</w:t>
      </w:r>
    </w:p>
    <w:p w14:paraId="2535207B" w14:textId="77777777" w:rsidR="00C155D2" w:rsidRPr="00C31FDD" w:rsidRDefault="00C155D2" w:rsidP="00C155D2">
      <w:pPr>
        <w:rPr>
          <w:rFonts w:ascii="Times New Roman" w:hAnsi="Times New Roman" w:cs="Times New Roman"/>
          <w:b/>
        </w:rPr>
      </w:pPr>
      <w:r w:rsidRPr="00C31FDD">
        <w:rPr>
          <w:rFonts w:ascii="Times New Roman" w:hAnsi="Times New Roman" w:cs="Times New Roman"/>
          <w:b/>
        </w:rPr>
        <w:t>Mo</w:t>
      </w:r>
      <w:r w:rsidR="00F47F00" w:rsidRPr="00C31FDD">
        <w:rPr>
          <w:rFonts w:ascii="Times New Roman" w:hAnsi="Times New Roman" w:cs="Times New Roman"/>
          <w:b/>
        </w:rPr>
        <w:t xml:space="preserve">dule Tutor- </w:t>
      </w:r>
    </w:p>
    <w:p w14:paraId="022BC5C3" w14:textId="77777777" w:rsidR="00C155D2" w:rsidRPr="00C31FDD" w:rsidRDefault="00C155D2" w:rsidP="00C155D2">
      <w:pPr>
        <w:rPr>
          <w:rFonts w:ascii="Times New Roman" w:hAnsi="Times New Roman" w:cs="Times New Roman"/>
        </w:rPr>
      </w:pPr>
    </w:p>
    <w:p w14:paraId="644E6A5B" w14:textId="77777777" w:rsidR="00176E29" w:rsidRPr="00C31FDD" w:rsidRDefault="00176E29" w:rsidP="00C155D2">
      <w:pPr>
        <w:rPr>
          <w:rFonts w:ascii="Times New Roman" w:hAnsi="Times New Roman" w:cs="Times New Roman"/>
        </w:rPr>
      </w:pPr>
    </w:p>
    <w:p w14:paraId="2F531ED2" w14:textId="77777777" w:rsidR="00437863" w:rsidRPr="00C31FDD" w:rsidRDefault="00437863" w:rsidP="00C155D2">
      <w:pPr>
        <w:rPr>
          <w:rFonts w:ascii="Times New Roman" w:hAnsi="Times New Roman" w:cs="Times New Roman"/>
        </w:rPr>
      </w:pPr>
    </w:p>
    <w:p w14:paraId="22D22F24" w14:textId="77777777" w:rsidR="00516B46" w:rsidRPr="00C31FDD" w:rsidRDefault="00516B46" w:rsidP="00C155D2">
      <w:pPr>
        <w:rPr>
          <w:rFonts w:ascii="Times New Roman" w:hAnsi="Times New Roman" w:cs="Times New Roman"/>
        </w:rPr>
      </w:pPr>
    </w:p>
    <w:p w14:paraId="74672B2D" w14:textId="77777777" w:rsidR="00941F94" w:rsidRPr="00C31FDD" w:rsidRDefault="00941F94" w:rsidP="00C155D2">
      <w:pPr>
        <w:rPr>
          <w:rFonts w:ascii="Times New Roman" w:hAnsi="Times New Roman" w:cs="Times New Roman"/>
        </w:rPr>
      </w:pPr>
    </w:p>
    <w:p w14:paraId="548A7126" w14:textId="77777777" w:rsidR="00C31FDD" w:rsidRDefault="00C31FDD" w:rsidP="00C155D2">
      <w:pPr>
        <w:rPr>
          <w:rFonts w:ascii="Times New Roman" w:hAnsi="Times New Roman" w:cs="Times New Roman"/>
        </w:rPr>
      </w:pPr>
    </w:p>
    <w:sdt>
      <w:sdtPr>
        <w:rPr>
          <w:rFonts w:asciiTheme="minorHAnsi" w:eastAsiaTheme="minorHAnsi" w:hAnsiTheme="minorHAnsi" w:cstheme="minorBidi"/>
          <w:color w:val="auto"/>
          <w:sz w:val="22"/>
          <w:szCs w:val="22"/>
          <w:lang w:val="en-GB"/>
        </w:rPr>
        <w:id w:val="1136451730"/>
        <w:docPartObj>
          <w:docPartGallery w:val="Table of Contents"/>
          <w:docPartUnique/>
        </w:docPartObj>
      </w:sdtPr>
      <w:sdtEndPr>
        <w:rPr>
          <w:b/>
          <w:bCs/>
          <w:noProof/>
        </w:rPr>
      </w:sdtEndPr>
      <w:sdtContent>
        <w:p w14:paraId="7DFE2276" w14:textId="4A54BE35" w:rsidR="00C31FDD" w:rsidRDefault="00C31FDD">
          <w:pPr>
            <w:pStyle w:val="TOCHeading"/>
          </w:pPr>
          <w:r>
            <w:t>Contents</w:t>
          </w:r>
        </w:p>
        <w:p w14:paraId="4D0D11A7" w14:textId="66E3BB2B" w:rsidR="00801974" w:rsidRDefault="00C31FD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036330" w:history="1">
            <w:r w:rsidR="00801974" w:rsidRPr="00D46AE5">
              <w:rPr>
                <w:rStyle w:val="Hyperlink"/>
                <w:noProof/>
              </w:rPr>
              <w:t>Introduction:</w:t>
            </w:r>
            <w:r w:rsidR="00801974">
              <w:rPr>
                <w:noProof/>
                <w:webHidden/>
              </w:rPr>
              <w:tab/>
            </w:r>
            <w:r w:rsidR="00801974">
              <w:rPr>
                <w:noProof/>
                <w:webHidden/>
              </w:rPr>
              <w:fldChar w:fldCharType="begin"/>
            </w:r>
            <w:r w:rsidR="00801974">
              <w:rPr>
                <w:noProof/>
                <w:webHidden/>
              </w:rPr>
              <w:instrText xml:space="preserve"> PAGEREF _Toc531036330 \h </w:instrText>
            </w:r>
            <w:r w:rsidR="00801974">
              <w:rPr>
                <w:noProof/>
                <w:webHidden/>
              </w:rPr>
            </w:r>
            <w:r w:rsidR="00801974">
              <w:rPr>
                <w:noProof/>
                <w:webHidden/>
              </w:rPr>
              <w:fldChar w:fldCharType="separate"/>
            </w:r>
            <w:r w:rsidR="00801974">
              <w:rPr>
                <w:noProof/>
                <w:webHidden/>
              </w:rPr>
              <w:t>3</w:t>
            </w:r>
            <w:r w:rsidR="00801974">
              <w:rPr>
                <w:noProof/>
                <w:webHidden/>
              </w:rPr>
              <w:fldChar w:fldCharType="end"/>
            </w:r>
          </w:hyperlink>
        </w:p>
        <w:p w14:paraId="096B22A4" w14:textId="1A484FEB" w:rsidR="00801974" w:rsidRDefault="007238FB">
          <w:pPr>
            <w:pStyle w:val="TOC2"/>
            <w:tabs>
              <w:tab w:val="right" w:leader="dot" w:pos="9016"/>
            </w:tabs>
            <w:rPr>
              <w:rFonts w:eastAsiaTheme="minorEastAsia"/>
              <w:noProof/>
              <w:lang w:eastAsia="en-GB"/>
            </w:rPr>
          </w:pPr>
          <w:hyperlink w:anchor="_Toc531036331" w:history="1">
            <w:r w:rsidR="00801974" w:rsidRPr="00D46AE5">
              <w:rPr>
                <w:rStyle w:val="Hyperlink"/>
                <w:rFonts w:eastAsia="Calibri"/>
                <w:noProof/>
              </w:rPr>
              <w:t>Motivation</w:t>
            </w:r>
            <w:r w:rsidR="00801974">
              <w:rPr>
                <w:noProof/>
                <w:webHidden/>
              </w:rPr>
              <w:tab/>
            </w:r>
            <w:r w:rsidR="00801974">
              <w:rPr>
                <w:noProof/>
                <w:webHidden/>
              </w:rPr>
              <w:fldChar w:fldCharType="begin"/>
            </w:r>
            <w:r w:rsidR="00801974">
              <w:rPr>
                <w:noProof/>
                <w:webHidden/>
              </w:rPr>
              <w:instrText xml:space="preserve"> PAGEREF _Toc531036331 \h </w:instrText>
            </w:r>
            <w:r w:rsidR="00801974">
              <w:rPr>
                <w:noProof/>
                <w:webHidden/>
              </w:rPr>
            </w:r>
            <w:r w:rsidR="00801974">
              <w:rPr>
                <w:noProof/>
                <w:webHidden/>
              </w:rPr>
              <w:fldChar w:fldCharType="separate"/>
            </w:r>
            <w:r w:rsidR="00801974">
              <w:rPr>
                <w:noProof/>
                <w:webHidden/>
              </w:rPr>
              <w:t>4</w:t>
            </w:r>
            <w:r w:rsidR="00801974">
              <w:rPr>
                <w:noProof/>
                <w:webHidden/>
              </w:rPr>
              <w:fldChar w:fldCharType="end"/>
            </w:r>
          </w:hyperlink>
        </w:p>
        <w:p w14:paraId="6E1CA16D" w14:textId="702B2F92" w:rsidR="00801974" w:rsidRDefault="007238FB">
          <w:pPr>
            <w:pStyle w:val="TOC2"/>
            <w:tabs>
              <w:tab w:val="right" w:leader="dot" w:pos="9016"/>
            </w:tabs>
            <w:rPr>
              <w:rFonts w:eastAsiaTheme="minorEastAsia"/>
              <w:noProof/>
              <w:lang w:eastAsia="en-GB"/>
            </w:rPr>
          </w:pPr>
          <w:hyperlink w:anchor="_Toc531036332" w:history="1">
            <w:r w:rsidR="00801974" w:rsidRPr="00D46AE5">
              <w:rPr>
                <w:rStyle w:val="Hyperlink"/>
                <w:rFonts w:eastAsia="Calibri"/>
                <w:noProof/>
              </w:rPr>
              <w:t>What are the sources of motivation in companies?</w:t>
            </w:r>
            <w:r w:rsidR="00801974">
              <w:rPr>
                <w:noProof/>
                <w:webHidden/>
              </w:rPr>
              <w:tab/>
            </w:r>
            <w:r w:rsidR="00801974">
              <w:rPr>
                <w:noProof/>
                <w:webHidden/>
              </w:rPr>
              <w:fldChar w:fldCharType="begin"/>
            </w:r>
            <w:r w:rsidR="00801974">
              <w:rPr>
                <w:noProof/>
                <w:webHidden/>
              </w:rPr>
              <w:instrText xml:space="preserve"> PAGEREF _Toc531036332 \h </w:instrText>
            </w:r>
            <w:r w:rsidR="00801974">
              <w:rPr>
                <w:noProof/>
                <w:webHidden/>
              </w:rPr>
            </w:r>
            <w:r w:rsidR="00801974">
              <w:rPr>
                <w:noProof/>
                <w:webHidden/>
              </w:rPr>
              <w:fldChar w:fldCharType="separate"/>
            </w:r>
            <w:r w:rsidR="00801974">
              <w:rPr>
                <w:noProof/>
                <w:webHidden/>
              </w:rPr>
              <w:t>4</w:t>
            </w:r>
            <w:r w:rsidR="00801974">
              <w:rPr>
                <w:noProof/>
                <w:webHidden/>
              </w:rPr>
              <w:fldChar w:fldCharType="end"/>
            </w:r>
          </w:hyperlink>
        </w:p>
        <w:p w14:paraId="5B69C71C" w14:textId="40FFF24C" w:rsidR="00801974" w:rsidRDefault="007238FB">
          <w:pPr>
            <w:pStyle w:val="TOC2"/>
            <w:tabs>
              <w:tab w:val="right" w:leader="dot" w:pos="9016"/>
            </w:tabs>
            <w:rPr>
              <w:rFonts w:eastAsiaTheme="minorEastAsia"/>
              <w:noProof/>
              <w:lang w:eastAsia="en-GB"/>
            </w:rPr>
          </w:pPr>
          <w:hyperlink w:anchor="_Toc531036333" w:history="1">
            <w:r w:rsidR="00801974" w:rsidRPr="00D46AE5">
              <w:rPr>
                <w:rStyle w:val="Hyperlink"/>
                <w:rFonts w:eastAsia="Calibri"/>
                <w:noProof/>
              </w:rPr>
              <w:t>MOTIVATION BY THE WORKING ENVIRONMENT</w:t>
            </w:r>
            <w:r w:rsidR="00801974">
              <w:rPr>
                <w:noProof/>
                <w:webHidden/>
              </w:rPr>
              <w:tab/>
            </w:r>
            <w:r w:rsidR="00801974">
              <w:rPr>
                <w:noProof/>
                <w:webHidden/>
              </w:rPr>
              <w:fldChar w:fldCharType="begin"/>
            </w:r>
            <w:r w:rsidR="00801974">
              <w:rPr>
                <w:noProof/>
                <w:webHidden/>
              </w:rPr>
              <w:instrText xml:space="preserve"> PAGEREF _Toc531036333 \h </w:instrText>
            </w:r>
            <w:r w:rsidR="00801974">
              <w:rPr>
                <w:noProof/>
                <w:webHidden/>
              </w:rPr>
            </w:r>
            <w:r w:rsidR="00801974">
              <w:rPr>
                <w:noProof/>
                <w:webHidden/>
              </w:rPr>
              <w:fldChar w:fldCharType="separate"/>
            </w:r>
            <w:r w:rsidR="00801974">
              <w:rPr>
                <w:noProof/>
                <w:webHidden/>
              </w:rPr>
              <w:t>4</w:t>
            </w:r>
            <w:r w:rsidR="00801974">
              <w:rPr>
                <w:noProof/>
                <w:webHidden/>
              </w:rPr>
              <w:fldChar w:fldCharType="end"/>
            </w:r>
          </w:hyperlink>
        </w:p>
        <w:p w14:paraId="04086866" w14:textId="1798E007" w:rsidR="00801974" w:rsidRDefault="007238FB">
          <w:pPr>
            <w:pStyle w:val="TOC2"/>
            <w:tabs>
              <w:tab w:val="right" w:leader="dot" w:pos="9016"/>
            </w:tabs>
            <w:rPr>
              <w:rFonts w:eastAsiaTheme="minorEastAsia"/>
              <w:noProof/>
              <w:lang w:eastAsia="en-GB"/>
            </w:rPr>
          </w:pPr>
          <w:hyperlink w:anchor="_Toc531036334" w:history="1">
            <w:r w:rsidR="00801974" w:rsidRPr="00D46AE5">
              <w:rPr>
                <w:rStyle w:val="Hyperlink"/>
                <w:rFonts w:eastAsia="Calibri"/>
                <w:noProof/>
              </w:rPr>
              <w:t>THE MOTIVATION BY THE ADVANTAGES</w:t>
            </w:r>
            <w:r w:rsidR="00801974">
              <w:rPr>
                <w:noProof/>
                <w:webHidden/>
              </w:rPr>
              <w:tab/>
            </w:r>
            <w:r w:rsidR="00801974">
              <w:rPr>
                <w:noProof/>
                <w:webHidden/>
              </w:rPr>
              <w:fldChar w:fldCharType="begin"/>
            </w:r>
            <w:r w:rsidR="00801974">
              <w:rPr>
                <w:noProof/>
                <w:webHidden/>
              </w:rPr>
              <w:instrText xml:space="preserve"> PAGEREF _Toc531036334 \h </w:instrText>
            </w:r>
            <w:r w:rsidR="00801974">
              <w:rPr>
                <w:noProof/>
                <w:webHidden/>
              </w:rPr>
            </w:r>
            <w:r w:rsidR="00801974">
              <w:rPr>
                <w:noProof/>
                <w:webHidden/>
              </w:rPr>
              <w:fldChar w:fldCharType="separate"/>
            </w:r>
            <w:r w:rsidR="00801974">
              <w:rPr>
                <w:noProof/>
                <w:webHidden/>
              </w:rPr>
              <w:t>4</w:t>
            </w:r>
            <w:r w:rsidR="00801974">
              <w:rPr>
                <w:noProof/>
                <w:webHidden/>
              </w:rPr>
              <w:fldChar w:fldCharType="end"/>
            </w:r>
          </w:hyperlink>
        </w:p>
        <w:p w14:paraId="5199C1C2" w14:textId="50423931" w:rsidR="00801974" w:rsidRDefault="007238FB">
          <w:pPr>
            <w:pStyle w:val="TOC2"/>
            <w:tabs>
              <w:tab w:val="right" w:leader="dot" w:pos="9016"/>
            </w:tabs>
            <w:rPr>
              <w:rFonts w:eastAsiaTheme="minorEastAsia"/>
              <w:noProof/>
              <w:lang w:eastAsia="en-GB"/>
            </w:rPr>
          </w:pPr>
          <w:hyperlink w:anchor="_Toc531036335" w:history="1">
            <w:r w:rsidR="00801974" w:rsidRPr="00D46AE5">
              <w:rPr>
                <w:rStyle w:val="Hyperlink"/>
                <w:rFonts w:eastAsia="Calibri"/>
                <w:noProof/>
              </w:rPr>
              <w:t>WORKPLACE CULTURE</w:t>
            </w:r>
            <w:r w:rsidR="00801974">
              <w:rPr>
                <w:noProof/>
                <w:webHidden/>
              </w:rPr>
              <w:tab/>
            </w:r>
            <w:r w:rsidR="00801974">
              <w:rPr>
                <w:noProof/>
                <w:webHidden/>
              </w:rPr>
              <w:fldChar w:fldCharType="begin"/>
            </w:r>
            <w:r w:rsidR="00801974">
              <w:rPr>
                <w:noProof/>
                <w:webHidden/>
              </w:rPr>
              <w:instrText xml:space="preserve"> PAGEREF _Toc531036335 \h </w:instrText>
            </w:r>
            <w:r w:rsidR="00801974">
              <w:rPr>
                <w:noProof/>
                <w:webHidden/>
              </w:rPr>
            </w:r>
            <w:r w:rsidR="00801974">
              <w:rPr>
                <w:noProof/>
                <w:webHidden/>
              </w:rPr>
              <w:fldChar w:fldCharType="separate"/>
            </w:r>
            <w:r w:rsidR="00801974">
              <w:rPr>
                <w:noProof/>
                <w:webHidden/>
              </w:rPr>
              <w:t>4</w:t>
            </w:r>
            <w:r w:rsidR="00801974">
              <w:rPr>
                <w:noProof/>
                <w:webHidden/>
              </w:rPr>
              <w:fldChar w:fldCharType="end"/>
            </w:r>
          </w:hyperlink>
        </w:p>
        <w:p w14:paraId="12AB0BDE" w14:textId="196D9BD0" w:rsidR="00801974" w:rsidRDefault="007238FB">
          <w:pPr>
            <w:pStyle w:val="TOC1"/>
            <w:tabs>
              <w:tab w:val="left" w:pos="440"/>
              <w:tab w:val="right" w:leader="dot" w:pos="9016"/>
            </w:tabs>
            <w:rPr>
              <w:rFonts w:eastAsiaTheme="minorEastAsia"/>
              <w:noProof/>
              <w:lang w:eastAsia="en-GB"/>
            </w:rPr>
          </w:pPr>
          <w:hyperlink w:anchor="_Toc531036336"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Working Methods</w:t>
            </w:r>
            <w:r w:rsidR="00801974">
              <w:rPr>
                <w:noProof/>
                <w:webHidden/>
              </w:rPr>
              <w:tab/>
            </w:r>
            <w:r w:rsidR="00801974">
              <w:rPr>
                <w:noProof/>
                <w:webHidden/>
              </w:rPr>
              <w:fldChar w:fldCharType="begin"/>
            </w:r>
            <w:r w:rsidR="00801974">
              <w:rPr>
                <w:noProof/>
                <w:webHidden/>
              </w:rPr>
              <w:instrText xml:space="preserve"> PAGEREF _Toc531036336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46F2F5B3" w14:textId="5AE8BF79" w:rsidR="00801974" w:rsidRDefault="007238FB">
          <w:pPr>
            <w:pStyle w:val="TOC1"/>
            <w:tabs>
              <w:tab w:val="left" w:pos="440"/>
              <w:tab w:val="right" w:leader="dot" w:pos="9016"/>
            </w:tabs>
            <w:rPr>
              <w:rFonts w:eastAsiaTheme="minorEastAsia"/>
              <w:noProof/>
              <w:lang w:eastAsia="en-GB"/>
            </w:rPr>
          </w:pPr>
          <w:hyperlink w:anchor="_Toc531036337"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The History of The Company</w:t>
            </w:r>
            <w:r w:rsidR="00801974">
              <w:rPr>
                <w:noProof/>
                <w:webHidden/>
              </w:rPr>
              <w:tab/>
            </w:r>
            <w:r w:rsidR="00801974">
              <w:rPr>
                <w:noProof/>
                <w:webHidden/>
              </w:rPr>
              <w:fldChar w:fldCharType="begin"/>
            </w:r>
            <w:r w:rsidR="00801974">
              <w:rPr>
                <w:noProof/>
                <w:webHidden/>
              </w:rPr>
              <w:instrText xml:space="preserve"> PAGEREF _Toc531036337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71C8BAC0" w14:textId="0FDE0190" w:rsidR="00801974" w:rsidRDefault="007238FB">
          <w:pPr>
            <w:pStyle w:val="TOC1"/>
            <w:tabs>
              <w:tab w:val="left" w:pos="440"/>
              <w:tab w:val="right" w:leader="dot" w:pos="9016"/>
            </w:tabs>
            <w:rPr>
              <w:rFonts w:eastAsiaTheme="minorEastAsia"/>
              <w:noProof/>
              <w:lang w:eastAsia="en-GB"/>
            </w:rPr>
          </w:pPr>
          <w:hyperlink w:anchor="_Toc531036338"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Ethics</w:t>
            </w:r>
            <w:r w:rsidR="00801974">
              <w:rPr>
                <w:noProof/>
                <w:webHidden/>
              </w:rPr>
              <w:tab/>
            </w:r>
            <w:r w:rsidR="00801974">
              <w:rPr>
                <w:noProof/>
                <w:webHidden/>
              </w:rPr>
              <w:fldChar w:fldCharType="begin"/>
            </w:r>
            <w:r w:rsidR="00801974">
              <w:rPr>
                <w:noProof/>
                <w:webHidden/>
              </w:rPr>
              <w:instrText xml:space="preserve"> PAGEREF _Toc531036338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3CB15914" w14:textId="03CE7B57" w:rsidR="00801974" w:rsidRDefault="007238FB">
          <w:pPr>
            <w:pStyle w:val="TOC1"/>
            <w:tabs>
              <w:tab w:val="left" w:pos="440"/>
              <w:tab w:val="right" w:leader="dot" w:pos="9016"/>
            </w:tabs>
            <w:rPr>
              <w:rFonts w:eastAsiaTheme="minorEastAsia"/>
              <w:noProof/>
              <w:lang w:eastAsia="en-GB"/>
            </w:rPr>
          </w:pPr>
          <w:hyperlink w:anchor="_Toc531036339"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Social Commitment</w:t>
            </w:r>
            <w:r w:rsidR="00801974">
              <w:rPr>
                <w:noProof/>
                <w:webHidden/>
              </w:rPr>
              <w:tab/>
            </w:r>
            <w:r w:rsidR="00801974">
              <w:rPr>
                <w:noProof/>
                <w:webHidden/>
              </w:rPr>
              <w:fldChar w:fldCharType="begin"/>
            </w:r>
            <w:r w:rsidR="00801974">
              <w:rPr>
                <w:noProof/>
                <w:webHidden/>
              </w:rPr>
              <w:instrText xml:space="preserve"> PAGEREF _Toc531036339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7AB31B85" w14:textId="67341F08" w:rsidR="00801974" w:rsidRDefault="007238FB">
          <w:pPr>
            <w:pStyle w:val="TOC1"/>
            <w:tabs>
              <w:tab w:val="left" w:pos="440"/>
              <w:tab w:val="right" w:leader="dot" w:pos="9016"/>
            </w:tabs>
            <w:rPr>
              <w:rFonts w:eastAsiaTheme="minorEastAsia"/>
              <w:noProof/>
              <w:lang w:eastAsia="en-GB"/>
            </w:rPr>
          </w:pPr>
          <w:hyperlink w:anchor="_Toc531036340"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Company Values and How to Pass Them on To Others</w:t>
            </w:r>
            <w:r w:rsidR="00801974">
              <w:rPr>
                <w:noProof/>
                <w:webHidden/>
              </w:rPr>
              <w:tab/>
            </w:r>
            <w:r w:rsidR="00801974">
              <w:rPr>
                <w:noProof/>
                <w:webHidden/>
              </w:rPr>
              <w:fldChar w:fldCharType="begin"/>
            </w:r>
            <w:r w:rsidR="00801974">
              <w:rPr>
                <w:noProof/>
                <w:webHidden/>
              </w:rPr>
              <w:instrText xml:space="preserve"> PAGEREF _Toc531036340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4433B38E" w14:textId="714D2675" w:rsidR="00801974" w:rsidRDefault="007238FB">
          <w:pPr>
            <w:pStyle w:val="TOC1"/>
            <w:tabs>
              <w:tab w:val="left" w:pos="440"/>
              <w:tab w:val="right" w:leader="dot" w:pos="9016"/>
            </w:tabs>
            <w:rPr>
              <w:rFonts w:eastAsiaTheme="minorEastAsia"/>
              <w:noProof/>
              <w:lang w:eastAsia="en-GB"/>
            </w:rPr>
          </w:pPr>
          <w:hyperlink w:anchor="_Toc531036341"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Pleasure and Well-Being at Work</w:t>
            </w:r>
            <w:r w:rsidR="00801974">
              <w:rPr>
                <w:noProof/>
                <w:webHidden/>
              </w:rPr>
              <w:tab/>
            </w:r>
            <w:r w:rsidR="00801974">
              <w:rPr>
                <w:noProof/>
                <w:webHidden/>
              </w:rPr>
              <w:fldChar w:fldCharType="begin"/>
            </w:r>
            <w:r w:rsidR="00801974">
              <w:rPr>
                <w:noProof/>
                <w:webHidden/>
              </w:rPr>
              <w:instrText xml:space="preserve"> PAGEREF _Toc531036341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0E7C1A57" w14:textId="61E89637" w:rsidR="00801974" w:rsidRDefault="007238FB">
          <w:pPr>
            <w:pStyle w:val="TOC1"/>
            <w:tabs>
              <w:tab w:val="left" w:pos="440"/>
              <w:tab w:val="right" w:leader="dot" w:pos="9016"/>
            </w:tabs>
            <w:rPr>
              <w:rFonts w:eastAsiaTheme="minorEastAsia"/>
              <w:noProof/>
              <w:lang w:eastAsia="en-GB"/>
            </w:rPr>
          </w:pPr>
          <w:hyperlink w:anchor="_Toc531036342"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Team Spirit</w:t>
            </w:r>
            <w:r w:rsidR="00801974">
              <w:rPr>
                <w:noProof/>
                <w:webHidden/>
              </w:rPr>
              <w:tab/>
            </w:r>
            <w:r w:rsidR="00801974">
              <w:rPr>
                <w:noProof/>
                <w:webHidden/>
              </w:rPr>
              <w:fldChar w:fldCharType="begin"/>
            </w:r>
            <w:r w:rsidR="00801974">
              <w:rPr>
                <w:noProof/>
                <w:webHidden/>
              </w:rPr>
              <w:instrText xml:space="preserve"> PAGEREF _Toc531036342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4A0B4795" w14:textId="7677E909" w:rsidR="00801974" w:rsidRDefault="007238FB">
          <w:pPr>
            <w:pStyle w:val="TOC1"/>
            <w:tabs>
              <w:tab w:val="left" w:pos="440"/>
              <w:tab w:val="right" w:leader="dot" w:pos="9016"/>
            </w:tabs>
            <w:rPr>
              <w:rFonts w:eastAsiaTheme="minorEastAsia"/>
              <w:noProof/>
              <w:lang w:eastAsia="en-GB"/>
            </w:rPr>
          </w:pPr>
          <w:hyperlink w:anchor="_Toc531036343"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Customer Service</w:t>
            </w:r>
            <w:r w:rsidR="00801974">
              <w:rPr>
                <w:noProof/>
                <w:webHidden/>
              </w:rPr>
              <w:tab/>
            </w:r>
            <w:r w:rsidR="00801974">
              <w:rPr>
                <w:noProof/>
                <w:webHidden/>
              </w:rPr>
              <w:fldChar w:fldCharType="begin"/>
            </w:r>
            <w:r w:rsidR="00801974">
              <w:rPr>
                <w:noProof/>
                <w:webHidden/>
              </w:rPr>
              <w:instrText xml:space="preserve"> PAGEREF _Toc531036343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2DC60003" w14:textId="500E9519" w:rsidR="00801974" w:rsidRDefault="007238FB">
          <w:pPr>
            <w:pStyle w:val="TOC1"/>
            <w:tabs>
              <w:tab w:val="left" w:pos="440"/>
              <w:tab w:val="right" w:leader="dot" w:pos="9016"/>
            </w:tabs>
            <w:rPr>
              <w:rFonts w:eastAsiaTheme="minorEastAsia"/>
              <w:noProof/>
              <w:lang w:eastAsia="en-GB"/>
            </w:rPr>
          </w:pPr>
          <w:hyperlink w:anchor="_Toc531036344"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The Work Environment.</w:t>
            </w:r>
            <w:r w:rsidR="00801974">
              <w:rPr>
                <w:noProof/>
                <w:webHidden/>
              </w:rPr>
              <w:tab/>
            </w:r>
            <w:r w:rsidR="00801974">
              <w:rPr>
                <w:noProof/>
                <w:webHidden/>
              </w:rPr>
              <w:fldChar w:fldCharType="begin"/>
            </w:r>
            <w:r w:rsidR="00801974">
              <w:rPr>
                <w:noProof/>
                <w:webHidden/>
              </w:rPr>
              <w:instrText xml:space="preserve"> PAGEREF _Toc531036344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1FFB479C" w14:textId="430755FA" w:rsidR="00801974" w:rsidRDefault="007238FB">
          <w:pPr>
            <w:pStyle w:val="TOC1"/>
            <w:tabs>
              <w:tab w:val="left" w:pos="440"/>
              <w:tab w:val="right" w:leader="dot" w:pos="9016"/>
            </w:tabs>
            <w:rPr>
              <w:rFonts w:eastAsiaTheme="minorEastAsia"/>
              <w:noProof/>
              <w:lang w:eastAsia="en-GB"/>
            </w:rPr>
          </w:pPr>
          <w:hyperlink w:anchor="_Toc531036345"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The Dress Code</w:t>
            </w:r>
            <w:r w:rsidR="00801974">
              <w:rPr>
                <w:noProof/>
                <w:webHidden/>
              </w:rPr>
              <w:tab/>
            </w:r>
            <w:r w:rsidR="00801974">
              <w:rPr>
                <w:noProof/>
                <w:webHidden/>
              </w:rPr>
              <w:fldChar w:fldCharType="begin"/>
            </w:r>
            <w:r w:rsidR="00801974">
              <w:rPr>
                <w:noProof/>
                <w:webHidden/>
              </w:rPr>
              <w:instrText xml:space="preserve"> PAGEREF _Toc531036345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05F70152" w14:textId="5AF992F5" w:rsidR="00801974" w:rsidRDefault="007238FB">
          <w:pPr>
            <w:pStyle w:val="TOC1"/>
            <w:tabs>
              <w:tab w:val="left" w:pos="440"/>
              <w:tab w:val="right" w:leader="dot" w:pos="9016"/>
            </w:tabs>
            <w:rPr>
              <w:rFonts w:eastAsiaTheme="minorEastAsia"/>
              <w:noProof/>
              <w:lang w:eastAsia="en-GB"/>
            </w:rPr>
          </w:pPr>
          <w:hyperlink w:anchor="_Toc531036346"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Prohibition of child labour</w:t>
            </w:r>
            <w:r w:rsidR="00801974">
              <w:rPr>
                <w:noProof/>
                <w:webHidden/>
              </w:rPr>
              <w:tab/>
            </w:r>
            <w:r w:rsidR="00801974">
              <w:rPr>
                <w:noProof/>
                <w:webHidden/>
              </w:rPr>
              <w:fldChar w:fldCharType="begin"/>
            </w:r>
            <w:r w:rsidR="00801974">
              <w:rPr>
                <w:noProof/>
                <w:webHidden/>
              </w:rPr>
              <w:instrText xml:space="preserve"> PAGEREF _Toc531036346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6FFA4B80" w14:textId="46469D0D" w:rsidR="00801974" w:rsidRDefault="007238FB">
          <w:pPr>
            <w:pStyle w:val="TOC1"/>
            <w:tabs>
              <w:tab w:val="left" w:pos="440"/>
              <w:tab w:val="right" w:leader="dot" w:pos="9016"/>
            </w:tabs>
            <w:rPr>
              <w:rFonts w:eastAsiaTheme="minorEastAsia"/>
              <w:noProof/>
              <w:lang w:eastAsia="en-GB"/>
            </w:rPr>
          </w:pPr>
          <w:hyperlink w:anchor="_Toc531036347"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Compliance with legal rules</w:t>
            </w:r>
            <w:r w:rsidR="00801974">
              <w:rPr>
                <w:noProof/>
                <w:webHidden/>
              </w:rPr>
              <w:tab/>
            </w:r>
            <w:r w:rsidR="00801974">
              <w:rPr>
                <w:noProof/>
                <w:webHidden/>
              </w:rPr>
              <w:fldChar w:fldCharType="begin"/>
            </w:r>
            <w:r w:rsidR="00801974">
              <w:rPr>
                <w:noProof/>
                <w:webHidden/>
              </w:rPr>
              <w:instrText xml:space="preserve"> PAGEREF _Toc531036347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702F6DD9" w14:textId="65DD5D2D" w:rsidR="00801974" w:rsidRDefault="007238FB">
          <w:pPr>
            <w:pStyle w:val="TOC1"/>
            <w:tabs>
              <w:tab w:val="left" w:pos="440"/>
              <w:tab w:val="right" w:leader="dot" w:pos="9016"/>
            </w:tabs>
            <w:rPr>
              <w:rFonts w:eastAsiaTheme="minorEastAsia"/>
              <w:noProof/>
              <w:lang w:eastAsia="en-GB"/>
            </w:rPr>
          </w:pPr>
          <w:hyperlink w:anchor="_Toc531036348"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Healthy and humane working conditions</w:t>
            </w:r>
            <w:r w:rsidR="00801974">
              <w:rPr>
                <w:noProof/>
                <w:webHidden/>
              </w:rPr>
              <w:tab/>
            </w:r>
            <w:r w:rsidR="00801974">
              <w:rPr>
                <w:noProof/>
                <w:webHidden/>
              </w:rPr>
              <w:fldChar w:fldCharType="begin"/>
            </w:r>
            <w:r w:rsidR="00801974">
              <w:rPr>
                <w:noProof/>
                <w:webHidden/>
              </w:rPr>
              <w:instrText xml:space="preserve"> PAGEREF _Toc531036348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669623E0" w14:textId="1BF4CE99" w:rsidR="00801974" w:rsidRDefault="007238FB">
          <w:pPr>
            <w:pStyle w:val="TOC1"/>
            <w:tabs>
              <w:tab w:val="left" w:pos="440"/>
              <w:tab w:val="right" w:leader="dot" w:pos="9016"/>
            </w:tabs>
            <w:rPr>
              <w:rFonts w:eastAsiaTheme="minorEastAsia"/>
              <w:noProof/>
              <w:lang w:eastAsia="en-GB"/>
            </w:rPr>
          </w:pPr>
          <w:hyperlink w:anchor="_Toc531036349" w:history="1">
            <w:r w:rsidR="00801974" w:rsidRPr="00D46AE5">
              <w:rPr>
                <w:rStyle w:val="Hyperlink"/>
                <w:rFonts w:ascii="Symbol" w:hAnsi="Symbol" w:cs="Times New Roman"/>
                <w:noProof/>
              </w:rPr>
              <w:t></w:t>
            </w:r>
            <w:r w:rsidR="00801974">
              <w:rPr>
                <w:rFonts w:eastAsiaTheme="minorEastAsia"/>
                <w:noProof/>
                <w:lang w:eastAsia="en-GB"/>
              </w:rPr>
              <w:tab/>
            </w:r>
            <w:r w:rsidR="00801974" w:rsidRPr="00D46AE5">
              <w:rPr>
                <w:rStyle w:val="Hyperlink"/>
                <w:rFonts w:ascii="Times New Roman" w:hAnsi="Times New Roman" w:cs="Times New Roman"/>
                <w:noProof/>
              </w:rPr>
              <w:t>Environmental Protection</w:t>
            </w:r>
            <w:r w:rsidR="00801974">
              <w:rPr>
                <w:noProof/>
                <w:webHidden/>
              </w:rPr>
              <w:tab/>
            </w:r>
            <w:r w:rsidR="00801974">
              <w:rPr>
                <w:noProof/>
                <w:webHidden/>
              </w:rPr>
              <w:fldChar w:fldCharType="begin"/>
            </w:r>
            <w:r w:rsidR="00801974">
              <w:rPr>
                <w:noProof/>
                <w:webHidden/>
              </w:rPr>
              <w:instrText xml:space="preserve"> PAGEREF _Toc531036349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28EB46EE" w14:textId="764846A2" w:rsidR="00801974" w:rsidRDefault="007238FB">
          <w:pPr>
            <w:pStyle w:val="TOC1"/>
            <w:tabs>
              <w:tab w:val="right" w:leader="dot" w:pos="9016"/>
            </w:tabs>
            <w:rPr>
              <w:rFonts w:eastAsiaTheme="minorEastAsia"/>
              <w:noProof/>
              <w:lang w:eastAsia="en-GB"/>
            </w:rPr>
          </w:pPr>
          <w:hyperlink w:anchor="_Toc531036350" w:history="1">
            <w:r w:rsidR="00801974" w:rsidRPr="00D46AE5">
              <w:rPr>
                <w:rStyle w:val="Hyperlink"/>
                <w:rFonts w:ascii="Times New Roman" w:eastAsiaTheme="majorEastAsia" w:hAnsi="Times New Roman" w:cstheme="majorBidi"/>
                <w:noProof/>
              </w:rPr>
              <w:t>THE WORKPLACE CULTURE</w:t>
            </w:r>
            <w:r w:rsidR="00801974">
              <w:rPr>
                <w:noProof/>
                <w:webHidden/>
              </w:rPr>
              <w:tab/>
            </w:r>
            <w:r w:rsidR="00801974">
              <w:rPr>
                <w:noProof/>
                <w:webHidden/>
              </w:rPr>
              <w:fldChar w:fldCharType="begin"/>
            </w:r>
            <w:r w:rsidR="00801974">
              <w:rPr>
                <w:noProof/>
                <w:webHidden/>
              </w:rPr>
              <w:instrText xml:space="preserve"> PAGEREF _Toc531036350 \h </w:instrText>
            </w:r>
            <w:r w:rsidR="00801974">
              <w:rPr>
                <w:noProof/>
                <w:webHidden/>
              </w:rPr>
            </w:r>
            <w:r w:rsidR="00801974">
              <w:rPr>
                <w:noProof/>
                <w:webHidden/>
              </w:rPr>
              <w:fldChar w:fldCharType="separate"/>
            </w:r>
            <w:r w:rsidR="00801974">
              <w:rPr>
                <w:noProof/>
                <w:webHidden/>
              </w:rPr>
              <w:t>5</w:t>
            </w:r>
            <w:r w:rsidR="00801974">
              <w:rPr>
                <w:noProof/>
                <w:webHidden/>
              </w:rPr>
              <w:fldChar w:fldCharType="end"/>
            </w:r>
          </w:hyperlink>
        </w:p>
        <w:p w14:paraId="650CEA48" w14:textId="6672C899" w:rsidR="00801974" w:rsidRDefault="007238FB">
          <w:pPr>
            <w:pStyle w:val="TOC2"/>
            <w:tabs>
              <w:tab w:val="right" w:leader="dot" w:pos="9016"/>
            </w:tabs>
            <w:rPr>
              <w:rFonts w:eastAsiaTheme="minorEastAsia"/>
              <w:noProof/>
              <w:lang w:eastAsia="en-GB"/>
            </w:rPr>
          </w:pPr>
          <w:hyperlink w:anchor="_Toc531036351" w:history="1">
            <w:r w:rsidR="00801974" w:rsidRPr="00D46AE5">
              <w:rPr>
                <w:rStyle w:val="Hyperlink"/>
                <w:noProof/>
              </w:rPr>
              <w:t>ITS IMPACT ON ORGANISATIONAL EFFICIENCY</w:t>
            </w:r>
            <w:r w:rsidR="00801974">
              <w:rPr>
                <w:noProof/>
                <w:webHidden/>
              </w:rPr>
              <w:tab/>
            </w:r>
            <w:r w:rsidR="00801974">
              <w:rPr>
                <w:noProof/>
                <w:webHidden/>
              </w:rPr>
              <w:fldChar w:fldCharType="begin"/>
            </w:r>
            <w:r w:rsidR="00801974">
              <w:rPr>
                <w:noProof/>
                <w:webHidden/>
              </w:rPr>
              <w:instrText xml:space="preserve"> PAGEREF _Toc531036351 \h </w:instrText>
            </w:r>
            <w:r w:rsidR="00801974">
              <w:rPr>
                <w:noProof/>
                <w:webHidden/>
              </w:rPr>
            </w:r>
            <w:r w:rsidR="00801974">
              <w:rPr>
                <w:noProof/>
                <w:webHidden/>
              </w:rPr>
              <w:fldChar w:fldCharType="separate"/>
            </w:r>
            <w:r w:rsidR="00801974">
              <w:rPr>
                <w:noProof/>
                <w:webHidden/>
              </w:rPr>
              <w:t>6</w:t>
            </w:r>
            <w:r w:rsidR="00801974">
              <w:rPr>
                <w:noProof/>
                <w:webHidden/>
              </w:rPr>
              <w:fldChar w:fldCharType="end"/>
            </w:r>
          </w:hyperlink>
        </w:p>
        <w:p w14:paraId="197D0A7F" w14:textId="5D714A48" w:rsidR="00C31FDD" w:rsidRDefault="00C31FDD">
          <w:r>
            <w:rPr>
              <w:b/>
              <w:bCs/>
              <w:noProof/>
            </w:rPr>
            <w:fldChar w:fldCharType="end"/>
          </w:r>
        </w:p>
      </w:sdtContent>
    </w:sdt>
    <w:p w14:paraId="18CFFAA1" w14:textId="77777777" w:rsidR="00C31FDD" w:rsidRPr="00C31FDD" w:rsidRDefault="00C31FDD" w:rsidP="00C155D2">
      <w:pPr>
        <w:rPr>
          <w:rFonts w:ascii="Times New Roman" w:hAnsi="Times New Roman" w:cs="Times New Roman"/>
          <w:b/>
        </w:rPr>
      </w:pPr>
    </w:p>
    <w:p w14:paraId="37238257" w14:textId="77777777" w:rsidR="005405EF" w:rsidRPr="00C31FDD" w:rsidRDefault="005405EF" w:rsidP="00C155D2">
      <w:pPr>
        <w:rPr>
          <w:rFonts w:ascii="Times New Roman" w:hAnsi="Times New Roman" w:cs="Times New Roman"/>
        </w:rPr>
      </w:pPr>
    </w:p>
    <w:p w14:paraId="684C1427" w14:textId="77777777" w:rsidR="005405EF" w:rsidRPr="00C31FDD" w:rsidRDefault="005405EF" w:rsidP="00C155D2">
      <w:pPr>
        <w:rPr>
          <w:rFonts w:ascii="Times New Roman" w:hAnsi="Times New Roman" w:cs="Times New Roman"/>
        </w:rPr>
      </w:pPr>
    </w:p>
    <w:p w14:paraId="49AE001F" w14:textId="77777777" w:rsidR="005405EF" w:rsidRPr="00C31FDD" w:rsidRDefault="005405EF" w:rsidP="00C155D2">
      <w:pPr>
        <w:rPr>
          <w:rFonts w:ascii="Times New Roman" w:hAnsi="Times New Roman" w:cs="Times New Roman"/>
        </w:rPr>
      </w:pPr>
    </w:p>
    <w:p w14:paraId="33478AF1" w14:textId="5CDC1E7B" w:rsidR="005405EF" w:rsidRDefault="005405EF" w:rsidP="00C155D2">
      <w:pPr>
        <w:rPr>
          <w:rFonts w:ascii="Times New Roman" w:hAnsi="Times New Roman" w:cs="Times New Roman"/>
        </w:rPr>
      </w:pPr>
    </w:p>
    <w:p w14:paraId="038A4E25" w14:textId="6BE4A5C6" w:rsidR="004A0BEE" w:rsidRDefault="004A0BEE" w:rsidP="00C155D2">
      <w:pPr>
        <w:rPr>
          <w:rFonts w:ascii="Times New Roman" w:hAnsi="Times New Roman" w:cs="Times New Roman"/>
        </w:rPr>
      </w:pPr>
    </w:p>
    <w:p w14:paraId="3DB88FF2" w14:textId="6C7709DB" w:rsidR="004A0BEE" w:rsidRDefault="004A0BEE" w:rsidP="00C155D2">
      <w:pPr>
        <w:rPr>
          <w:rFonts w:ascii="Times New Roman" w:hAnsi="Times New Roman" w:cs="Times New Roman"/>
        </w:rPr>
      </w:pPr>
    </w:p>
    <w:p w14:paraId="2DC219AF" w14:textId="0A60239F" w:rsidR="004A0BEE" w:rsidRDefault="004A0BEE" w:rsidP="00C155D2">
      <w:pPr>
        <w:rPr>
          <w:rFonts w:ascii="Times New Roman" w:hAnsi="Times New Roman" w:cs="Times New Roman"/>
        </w:rPr>
      </w:pPr>
    </w:p>
    <w:p w14:paraId="25434475" w14:textId="20A6111A" w:rsidR="004A0BEE" w:rsidRDefault="004A0BEE" w:rsidP="00C155D2">
      <w:pPr>
        <w:rPr>
          <w:rFonts w:ascii="Times New Roman" w:hAnsi="Times New Roman" w:cs="Times New Roman"/>
        </w:rPr>
      </w:pPr>
    </w:p>
    <w:p w14:paraId="1DEAC8B2" w14:textId="77777777" w:rsidR="004A0BEE" w:rsidRPr="00C31FDD" w:rsidRDefault="004A0BEE" w:rsidP="00C155D2">
      <w:pPr>
        <w:rPr>
          <w:rFonts w:ascii="Times New Roman" w:hAnsi="Times New Roman" w:cs="Times New Roman"/>
        </w:rPr>
      </w:pPr>
    </w:p>
    <w:p w14:paraId="5AAA05AF" w14:textId="39C5D66C" w:rsidR="005405EF" w:rsidRDefault="000F2454" w:rsidP="00C155D2">
      <w:pPr>
        <w:rPr>
          <w:rFonts w:ascii="Times New Roman" w:hAnsi="Times New Roman" w:cs="Times New Roman"/>
          <w:b/>
          <w:sz w:val="28"/>
        </w:rPr>
      </w:pPr>
      <w:r w:rsidRPr="00505C8B">
        <w:rPr>
          <w:rFonts w:ascii="Times New Roman" w:hAnsi="Times New Roman" w:cs="Times New Roman"/>
          <w:b/>
          <w:sz w:val="28"/>
        </w:rPr>
        <w:t>Ex</w:t>
      </w:r>
      <w:r w:rsidR="00505C8B" w:rsidRPr="00505C8B">
        <w:rPr>
          <w:rFonts w:ascii="Times New Roman" w:hAnsi="Times New Roman" w:cs="Times New Roman"/>
          <w:b/>
          <w:sz w:val="28"/>
        </w:rPr>
        <w:t>ecutive summary</w:t>
      </w:r>
    </w:p>
    <w:p w14:paraId="75BFC68C" w14:textId="7D873BB0" w:rsidR="00505C8B" w:rsidRPr="00505C8B" w:rsidRDefault="00505C8B" w:rsidP="00C155D2">
      <w:pPr>
        <w:rPr>
          <w:rFonts w:ascii="Times New Roman" w:hAnsi="Times New Roman" w:cs="Times New Roman"/>
          <w:b/>
          <w:sz w:val="28"/>
        </w:rPr>
      </w:pPr>
      <w:r w:rsidRPr="00505C8B">
        <w:rPr>
          <w:rFonts w:ascii="Times New Roman" w:hAnsi="Times New Roman" w:cs="Times New Roman"/>
        </w:rPr>
        <w:t>In the report, I am going to talk about Workplace Culture its characteristic and its impact on Organisational Efficiency within an organisation.</w:t>
      </w:r>
    </w:p>
    <w:p w14:paraId="47A8E503" w14:textId="77777777" w:rsidR="005405EF" w:rsidRPr="00C31FDD" w:rsidRDefault="005405EF" w:rsidP="00C155D2">
      <w:pPr>
        <w:rPr>
          <w:rFonts w:ascii="Times New Roman" w:hAnsi="Times New Roman" w:cs="Times New Roman"/>
        </w:rPr>
      </w:pPr>
    </w:p>
    <w:p w14:paraId="35668725" w14:textId="77777777" w:rsidR="005405EF" w:rsidRPr="00C31FDD" w:rsidRDefault="005405EF" w:rsidP="00C155D2">
      <w:pPr>
        <w:rPr>
          <w:rFonts w:ascii="Times New Roman" w:hAnsi="Times New Roman" w:cs="Times New Roman"/>
        </w:rPr>
      </w:pPr>
    </w:p>
    <w:p w14:paraId="395B753A" w14:textId="77777777" w:rsidR="005405EF" w:rsidRPr="00C31FDD" w:rsidRDefault="005405EF" w:rsidP="00C155D2">
      <w:pPr>
        <w:rPr>
          <w:rFonts w:ascii="Times New Roman" w:hAnsi="Times New Roman" w:cs="Times New Roman"/>
        </w:rPr>
      </w:pPr>
    </w:p>
    <w:p w14:paraId="04AD034C" w14:textId="77777777" w:rsidR="005405EF" w:rsidRPr="00C31FDD" w:rsidRDefault="005405EF" w:rsidP="00C155D2">
      <w:pPr>
        <w:rPr>
          <w:rFonts w:ascii="Times New Roman" w:hAnsi="Times New Roman" w:cs="Times New Roman"/>
        </w:rPr>
      </w:pPr>
    </w:p>
    <w:p w14:paraId="7C642A2F" w14:textId="77777777" w:rsidR="005405EF" w:rsidRPr="00C31FDD" w:rsidRDefault="005405EF" w:rsidP="00C155D2">
      <w:pPr>
        <w:rPr>
          <w:rFonts w:ascii="Times New Roman" w:hAnsi="Times New Roman" w:cs="Times New Roman"/>
        </w:rPr>
      </w:pPr>
    </w:p>
    <w:p w14:paraId="29B35A64" w14:textId="77777777" w:rsidR="005405EF" w:rsidRPr="00C31FDD" w:rsidRDefault="005405EF" w:rsidP="00C155D2">
      <w:pPr>
        <w:rPr>
          <w:rFonts w:ascii="Times New Roman" w:hAnsi="Times New Roman" w:cs="Times New Roman"/>
        </w:rPr>
      </w:pPr>
    </w:p>
    <w:p w14:paraId="609F77FB" w14:textId="77777777" w:rsidR="005405EF" w:rsidRPr="00C31FDD" w:rsidRDefault="005405EF" w:rsidP="00C155D2">
      <w:pPr>
        <w:rPr>
          <w:rFonts w:ascii="Times New Roman" w:hAnsi="Times New Roman" w:cs="Times New Roman"/>
        </w:rPr>
      </w:pPr>
    </w:p>
    <w:p w14:paraId="60CAC73A" w14:textId="77777777" w:rsidR="005405EF" w:rsidRPr="00C31FDD" w:rsidRDefault="005405EF" w:rsidP="00C155D2">
      <w:pPr>
        <w:rPr>
          <w:rFonts w:ascii="Times New Roman" w:hAnsi="Times New Roman" w:cs="Times New Roman"/>
        </w:rPr>
      </w:pPr>
    </w:p>
    <w:p w14:paraId="5E49DD40" w14:textId="77777777" w:rsidR="005405EF" w:rsidRPr="00C31FDD" w:rsidRDefault="005405EF" w:rsidP="00C155D2">
      <w:pPr>
        <w:rPr>
          <w:rFonts w:ascii="Times New Roman" w:hAnsi="Times New Roman" w:cs="Times New Roman"/>
        </w:rPr>
      </w:pPr>
    </w:p>
    <w:p w14:paraId="52B9D0A4" w14:textId="77777777" w:rsidR="005405EF" w:rsidRPr="00C31FDD" w:rsidRDefault="005405EF" w:rsidP="00C155D2">
      <w:pPr>
        <w:rPr>
          <w:rFonts w:ascii="Times New Roman" w:hAnsi="Times New Roman" w:cs="Times New Roman"/>
        </w:rPr>
      </w:pPr>
    </w:p>
    <w:p w14:paraId="3D860F1A" w14:textId="77777777" w:rsidR="005405EF" w:rsidRPr="00C31FDD" w:rsidRDefault="005405EF" w:rsidP="00C155D2">
      <w:pPr>
        <w:rPr>
          <w:rFonts w:ascii="Times New Roman" w:hAnsi="Times New Roman" w:cs="Times New Roman"/>
        </w:rPr>
      </w:pPr>
    </w:p>
    <w:p w14:paraId="5AFE2505" w14:textId="77777777" w:rsidR="005405EF" w:rsidRPr="00C31FDD" w:rsidRDefault="005405EF" w:rsidP="00C155D2">
      <w:pPr>
        <w:rPr>
          <w:rFonts w:ascii="Times New Roman" w:hAnsi="Times New Roman" w:cs="Times New Roman"/>
        </w:rPr>
      </w:pPr>
    </w:p>
    <w:p w14:paraId="62DF2315" w14:textId="77777777" w:rsidR="005405EF" w:rsidRPr="00C31FDD" w:rsidRDefault="005405EF" w:rsidP="00C155D2">
      <w:pPr>
        <w:rPr>
          <w:rFonts w:ascii="Times New Roman" w:hAnsi="Times New Roman" w:cs="Times New Roman"/>
        </w:rPr>
      </w:pPr>
    </w:p>
    <w:p w14:paraId="2551B68B" w14:textId="77777777" w:rsidR="005405EF" w:rsidRPr="00C31FDD" w:rsidRDefault="005405EF" w:rsidP="00C155D2">
      <w:pPr>
        <w:rPr>
          <w:rFonts w:ascii="Times New Roman" w:hAnsi="Times New Roman" w:cs="Times New Roman"/>
        </w:rPr>
      </w:pPr>
    </w:p>
    <w:p w14:paraId="4AD4CB23" w14:textId="77777777" w:rsidR="005405EF" w:rsidRPr="00C31FDD" w:rsidRDefault="005405EF" w:rsidP="00C155D2">
      <w:pPr>
        <w:rPr>
          <w:rFonts w:ascii="Times New Roman" w:hAnsi="Times New Roman" w:cs="Times New Roman"/>
        </w:rPr>
      </w:pPr>
    </w:p>
    <w:p w14:paraId="6081D2FB" w14:textId="77777777" w:rsidR="005405EF" w:rsidRPr="00C31FDD" w:rsidRDefault="005405EF" w:rsidP="00C155D2">
      <w:pPr>
        <w:rPr>
          <w:rFonts w:ascii="Times New Roman" w:hAnsi="Times New Roman" w:cs="Times New Roman"/>
        </w:rPr>
      </w:pPr>
    </w:p>
    <w:p w14:paraId="6F87DC25" w14:textId="77777777" w:rsidR="005405EF" w:rsidRPr="00C31FDD" w:rsidRDefault="005405EF" w:rsidP="00C155D2">
      <w:pPr>
        <w:rPr>
          <w:rFonts w:ascii="Times New Roman" w:hAnsi="Times New Roman" w:cs="Times New Roman"/>
        </w:rPr>
      </w:pPr>
    </w:p>
    <w:p w14:paraId="4A156609" w14:textId="77777777" w:rsidR="005405EF" w:rsidRPr="00C31FDD" w:rsidRDefault="005405EF" w:rsidP="00C155D2">
      <w:pPr>
        <w:rPr>
          <w:rFonts w:ascii="Times New Roman" w:hAnsi="Times New Roman" w:cs="Times New Roman"/>
        </w:rPr>
      </w:pPr>
    </w:p>
    <w:p w14:paraId="31F84502" w14:textId="77777777" w:rsidR="005405EF" w:rsidRPr="00C31FDD" w:rsidRDefault="005405EF" w:rsidP="00C155D2">
      <w:pPr>
        <w:rPr>
          <w:rFonts w:ascii="Times New Roman" w:hAnsi="Times New Roman" w:cs="Times New Roman"/>
        </w:rPr>
      </w:pPr>
    </w:p>
    <w:p w14:paraId="1C7C1A1F" w14:textId="77777777" w:rsidR="005405EF" w:rsidRPr="00C31FDD" w:rsidRDefault="005405EF" w:rsidP="00C155D2">
      <w:pPr>
        <w:rPr>
          <w:rFonts w:ascii="Times New Roman" w:hAnsi="Times New Roman" w:cs="Times New Roman"/>
        </w:rPr>
      </w:pPr>
    </w:p>
    <w:p w14:paraId="6002DA2C" w14:textId="77777777" w:rsidR="005405EF" w:rsidRPr="00C31FDD" w:rsidRDefault="005405EF" w:rsidP="00C155D2">
      <w:pPr>
        <w:rPr>
          <w:rFonts w:ascii="Times New Roman" w:hAnsi="Times New Roman" w:cs="Times New Roman"/>
        </w:rPr>
      </w:pPr>
    </w:p>
    <w:p w14:paraId="6878ABB0" w14:textId="77777777" w:rsidR="005405EF" w:rsidRPr="00C31FDD" w:rsidRDefault="005405EF" w:rsidP="00C155D2">
      <w:pPr>
        <w:rPr>
          <w:rFonts w:ascii="Times New Roman" w:hAnsi="Times New Roman" w:cs="Times New Roman"/>
        </w:rPr>
      </w:pPr>
    </w:p>
    <w:p w14:paraId="785F79BE" w14:textId="77777777" w:rsidR="005405EF" w:rsidRPr="00C31FDD" w:rsidRDefault="005405EF" w:rsidP="00C155D2">
      <w:pPr>
        <w:rPr>
          <w:rFonts w:ascii="Times New Roman" w:hAnsi="Times New Roman" w:cs="Times New Roman"/>
        </w:rPr>
      </w:pPr>
    </w:p>
    <w:p w14:paraId="01CE6311" w14:textId="77777777" w:rsidR="005405EF" w:rsidRPr="00C31FDD" w:rsidRDefault="005405EF" w:rsidP="00C155D2">
      <w:pPr>
        <w:rPr>
          <w:rFonts w:ascii="Times New Roman" w:hAnsi="Times New Roman" w:cs="Times New Roman"/>
        </w:rPr>
      </w:pPr>
    </w:p>
    <w:p w14:paraId="65BB2C29" w14:textId="77777777" w:rsidR="005405EF" w:rsidRPr="00C31FDD" w:rsidRDefault="005405EF" w:rsidP="00C155D2">
      <w:pPr>
        <w:rPr>
          <w:rFonts w:ascii="Times New Roman" w:hAnsi="Times New Roman" w:cs="Times New Roman"/>
        </w:rPr>
      </w:pPr>
    </w:p>
    <w:p w14:paraId="3CE63808" w14:textId="53221B9F" w:rsidR="005B3258" w:rsidRDefault="005B3258" w:rsidP="00C31FDD">
      <w:pPr>
        <w:pStyle w:val="Heading1"/>
      </w:pPr>
    </w:p>
    <w:p w14:paraId="5E8A7D20" w14:textId="77777777" w:rsidR="004A0BEE" w:rsidRPr="004A0BEE" w:rsidRDefault="004A0BEE" w:rsidP="004A0BEE"/>
    <w:p w14:paraId="248146E2" w14:textId="4809D968" w:rsidR="00421A15" w:rsidRPr="00C31FDD" w:rsidRDefault="00421A15" w:rsidP="00C31FDD">
      <w:pPr>
        <w:pStyle w:val="Heading1"/>
      </w:pPr>
      <w:bookmarkStart w:id="1" w:name="_Toc531036330"/>
      <w:r w:rsidRPr="00C31FDD">
        <w:t>Introduction:</w:t>
      </w:r>
      <w:bookmarkEnd w:id="1"/>
    </w:p>
    <w:p w14:paraId="1965A7E9" w14:textId="0E517630" w:rsidR="00A45DC6" w:rsidRPr="00A45DC6" w:rsidRDefault="00A45DC6" w:rsidP="00A45DC6">
      <w:pPr>
        <w:rPr>
          <w:rFonts w:ascii="Times New Roman" w:hAnsi="Times New Roman" w:cs="Times New Roman"/>
        </w:rPr>
      </w:pPr>
      <w:r>
        <w:rPr>
          <w:rFonts w:ascii="Times New Roman" w:hAnsi="Times New Roman" w:cs="Times New Roman"/>
        </w:rPr>
        <w:t>The</w:t>
      </w:r>
      <w:r w:rsidRPr="00A45DC6">
        <w:rPr>
          <w:rFonts w:ascii="Times New Roman" w:hAnsi="Times New Roman" w:cs="Times New Roman"/>
        </w:rPr>
        <w:t xml:space="preserve"> story began in the 1930s with the founding of Lidl &amp; Schwarz. The subsidiaries we know today were born in Ludwigshafen, since it is in this city that the first store was inaugurated in 1973. Lidl has a very clear objective: to develop its own chain of discount stores by offering the best quality at the best price.</w:t>
      </w:r>
    </w:p>
    <w:p w14:paraId="02455EAF" w14:textId="093AC79B" w:rsidR="004C7817" w:rsidRPr="00C31FDD" w:rsidRDefault="00A45DC6" w:rsidP="00A45DC6">
      <w:pPr>
        <w:rPr>
          <w:rFonts w:ascii="Times New Roman" w:hAnsi="Times New Roman" w:cs="Times New Roman"/>
        </w:rPr>
      </w:pPr>
      <w:r w:rsidRPr="00A45DC6">
        <w:rPr>
          <w:rFonts w:ascii="Times New Roman" w:hAnsi="Times New Roman" w:cs="Times New Roman"/>
        </w:rPr>
        <w:t>After the opening of more than 600 subsidiaries in Germany, Lidl's success story continued uninterrupted. By the end of the 1980s, the company began its international expansion, particularly in the former East Germany after the fall of the Wall, where it quickly became the market leader.</w:t>
      </w:r>
      <w:r>
        <w:rPr>
          <w:rFonts w:ascii="Times New Roman" w:hAnsi="Times New Roman" w:cs="Times New Roman"/>
        </w:rPr>
        <w:t xml:space="preserve"> </w:t>
      </w:r>
      <w:r w:rsidRPr="00A45DC6">
        <w:rPr>
          <w:rFonts w:ascii="Times New Roman" w:hAnsi="Times New Roman" w:cs="Times New Roman"/>
        </w:rPr>
        <w:t>Outside Germany, France was the first host country in 1989. Italy, Spain, Great Britain, Belgium, Portugal, the Netherlands, Austria, Northern Ireland, Greece, Luxembourg, Poland, Finland, Czech Republic, Sweden, Slovakia, Norway, Hungary, Denmark, Croatia, Slovenia, Malta and Switzerland followed. All the provisions preliminary to our expansion in Cyprus, Romania and Hungary have also been taken.</w:t>
      </w:r>
      <w:r>
        <w:rPr>
          <w:rFonts w:ascii="Times New Roman" w:hAnsi="Times New Roman" w:cs="Times New Roman"/>
        </w:rPr>
        <w:t xml:space="preserve"> </w:t>
      </w:r>
      <w:r w:rsidRPr="00A45DC6">
        <w:rPr>
          <w:rFonts w:ascii="Times New Roman" w:hAnsi="Times New Roman" w:cs="Times New Roman"/>
        </w:rPr>
        <w:t>Lidl is today the number one discounter in Europe. It is present in more than 2</w:t>
      </w:r>
      <w:r>
        <w:rPr>
          <w:rFonts w:ascii="Times New Roman" w:hAnsi="Times New Roman" w:cs="Times New Roman"/>
        </w:rPr>
        <w:t>6</w:t>
      </w:r>
      <w:r w:rsidRPr="00A45DC6">
        <w:rPr>
          <w:rFonts w:ascii="Times New Roman" w:hAnsi="Times New Roman" w:cs="Times New Roman"/>
        </w:rPr>
        <w:t xml:space="preserve"> countries, has more than 8,100 subsidiaries and employs over 150,000 people ready to serve 46 million customers. In the future, Lidl will undoubtedly continue to play a major role in the development of new markets.</w:t>
      </w:r>
      <w:r>
        <w:rPr>
          <w:rFonts w:ascii="Times New Roman" w:hAnsi="Times New Roman" w:cs="Times New Roman"/>
        </w:rPr>
        <w:t xml:space="preserve"> </w:t>
      </w:r>
      <w:r w:rsidRPr="00A45DC6">
        <w:rPr>
          <w:rFonts w:ascii="Times New Roman" w:hAnsi="Times New Roman" w:cs="Times New Roman"/>
        </w:rPr>
        <w:t xml:space="preserve">Lidl dominates the discount sector in 11 European countries. This brilliant success is </w:t>
      </w:r>
      <w:r w:rsidRPr="00A45DC6">
        <w:rPr>
          <w:rFonts w:ascii="Times New Roman" w:hAnsi="Times New Roman" w:cs="Times New Roman"/>
        </w:rPr>
        <w:lastRenderedPageBreak/>
        <w:t>based on a clear strategy: Lidl is close to the customer and meets his expectations. Lidl is therefore focused on success and intends to continue to evolve. Lidl is moving towards the future!</w:t>
      </w:r>
    </w:p>
    <w:p w14:paraId="131A34CB" w14:textId="77777777" w:rsidR="00C31FDD" w:rsidRPr="00C31FDD" w:rsidRDefault="00C31FDD" w:rsidP="00C31FDD">
      <w:pPr>
        <w:pStyle w:val="Heading2"/>
        <w:rPr>
          <w:rFonts w:eastAsia="Calibri"/>
        </w:rPr>
      </w:pPr>
      <w:bookmarkStart w:id="2" w:name="_Toc531036331"/>
      <w:r w:rsidRPr="00C31FDD">
        <w:rPr>
          <w:rFonts w:eastAsia="Calibri"/>
        </w:rPr>
        <w:t>Motivation</w:t>
      </w:r>
      <w:bookmarkEnd w:id="2"/>
    </w:p>
    <w:p w14:paraId="0FFE12A9" w14:textId="6FF4FBBA" w:rsidR="00A45DC6" w:rsidRDefault="00C31FDD" w:rsidP="00A45DC6">
      <w:pPr>
        <w:rPr>
          <w:rFonts w:ascii="Times New Roman" w:eastAsia="Calibri" w:hAnsi="Times New Roman" w:cs="Times New Roman"/>
          <w:sz w:val="24"/>
          <w:szCs w:val="24"/>
        </w:rPr>
      </w:pPr>
      <w:r w:rsidRPr="00C31FDD">
        <w:rPr>
          <w:rFonts w:ascii="Times New Roman" w:eastAsia="Calibri" w:hAnsi="Times New Roman" w:cs="Times New Roman"/>
          <w:sz w:val="24"/>
          <w:szCs w:val="24"/>
        </w:rPr>
        <w:t xml:space="preserve">Defined as a process that helps to regulate the level of commitment of a living organism in an action, motivation has become a key concept in the business world. Applied to the world of work, the notion of motivation tends to be defined as the set of elements that allow an individual to adopt an effective behaviour in business, the latter then engaging completely, voluntarily and naturally in the realisation of his task. </w:t>
      </w:r>
      <w:r w:rsidR="00A45DC6" w:rsidRPr="006B1DA4">
        <w:rPr>
          <w:rFonts w:ascii="Times New Roman" w:eastAsia="Calibri" w:hAnsi="Times New Roman" w:cs="Times New Roman"/>
          <w:sz w:val="24"/>
          <w:szCs w:val="24"/>
        </w:rPr>
        <w:t xml:space="preserve">One of the main tasks of enterprises of various forms of ownership and fields of activity is the search for effective ways of managing </w:t>
      </w:r>
      <w:r w:rsidR="006B1DA4" w:rsidRPr="006B1DA4">
        <w:rPr>
          <w:rFonts w:ascii="Times New Roman" w:eastAsia="Calibri" w:hAnsi="Times New Roman" w:cs="Times New Roman"/>
          <w:sz w:val="24"/>
          <w:szCs w:val="24"/>
        </w:rPr>
        <w:t>labour</w:t>
      </w:r>
      <w:r w:rsidR="00A45DC6" w:rsidRPr="006B1DA4">
        <w:rPr>
          <w:rFonts w:ascii="Times New Roman" w:eastAsia="Calibri" w:hAnsi="Times New Roman" w:cs="Times New Roman"/>
          <w:sz w:val="24"/>
          <w:szCs w:val="24"/>
        </w:rPr>
        <w:t>, ensuring the activation of the human factor and the achievement of the best production results.</w:t>
      </w:r>
    </w:p>
    <w:p w14:paraId="11A36C40" w14:textId="77777777" w:rsidR="00CC7876" w:rsidRPr="00CC7876" w:rsidRDefault="00CC7876" w:rsidP="00CC7876">
      <w:pPr>
        <w:rPr>
          <w:rFonts w:ascii="Times New Roman" w:hAnsi="Times New Roman" w:cs="Times New Roman"/>
        </w:rPr>
      </w:pPr>
      <w:r w:rsidRPr="00CC7876">
        <w:rPr>
          <w:rFonts w:ascii="Times New Roman" w:hAnsi="Times New Roman" w:cs="Times New Roman"/>
        </w:rPr>
        <w:t>Frederick Taylor considers motivation to be based on gain. The man works to collect an income. Performance pay is therefore a way of encouraging the worker to increase his results.</w:t>
      </w:r>
    </w:p>
    <w:p w14:paraId="457C9CFB" w14:textId="77777777" w:rsidR="00CC7876" w:rsidRPr="00CC7876" w:rsidRDefault="00CC7876" w:rsidP="00CC7876">
      <w:pPr>
        <w:rPr>
          <w:rFonts w:ascii="Times New Roman" w:hAnsi="Times New Roman" w:cs="Times New Roman"/>
        </w:rPr>
      </w:pPr>
      <w:r w:rsidRPr="00CC7876">
        <w:rPr>
          <w:rFonts w:ascii="Times New Roman" w:hAnsi="Times New Roman" w:cs="Times New Roman"/>
        </w:rPr>
        <w:t>Elton Mayo considers that motivation is based on psychological factors. He showed that the working conditions and the dynamics of the group contribute to motivate or demotivate the workers.</w:t>
      </w:r>
    </w:p>
    <w:p w14:paraId="589F18D5" w14:textId="77777777" w:rsidR="00CC7876" w:rsidRPr="00CC7876" w:rsidRDefault="00CC7876" w:rsidP="00CC7876">
      <w:pPr>
        <w:rPr>
          <w:rFonts w:ascii="Times New Roman" w:hAnsi="Times New Roman" w:cs="Times New Roman"/>
        </w:rPr>
      </w:pPr>
      <w:r w:rsidRPr="00CC7876">
        <w:rPr>
          <w:rFonts w:ascii="Times New Roman" w:hAnsi="Times New Roman" w:cs="Times New Roman"/>
        </w:rPr>
        <w:t>Abraham Maslow believes that motivation is based on the satisfaction of hierarchical needs. According to the pyramid of needs, individuals try to meet their needs one after the other. To motivate an employee, it is therefore necessary to satisfy his primary needs but also his higher needs, for example by entrusting him with responsibilities.</w:t>
      </w:r>
    </w:p>
    <w:p w14:paraId="6A888070" w14:textId="77777777" w:rsidR="00CC7876" w:rsidRPr="00CC7876" w:rsidRDefault="00CC7876" w:rsidP="00CC7876">
      <w:pPr>
        <w:rPr>
          <w:rFonts w:ascii="Times New Roman" w:hAnsi="Times New Roman" w:cs="Times New Roman"/>
        </w:rPr>
      </w:pPr>
      <w:r w:rsidRPr="00CC7876">
        <w:rPr>
          <w:rFonts w:ascii="Times New Roman" w:hAnsi="Times New Roman" w:cs="Times New Roman"/>
        </w:rPr>
        <w:t>Frederick Herzberg analyses motivation in two directions: hygiene factors and motivational factors. The hygiene factors are salary, working conditions, safety and status. Motivational factors are task responsibility, hierarchy recognition, career development and autonomy. Satisfaction of hygiene factors is necessary to avoid demotivation but has little influence on motivation. The unsatisfactory hygiene factors lead to a negative attitude towards employment. To develop the motivation of employees, it is necessary to act on the so-called motivation factors.</w:t>
      </w:r>
    </w:p>
    <w:p w14:paraId="246A008A" w14:textId="77777777" w:rsidR="00CC7876" w:rsidRPr="006B1DA4" w:rsidRDefault="00CC7876" w:rsidP="00A45DC6">
      <w:pPr>
        <w:rPr>
          <w:rFonts w:ascii="Times New Roman" w:eastAsia="Calibri" w:hAnsi="Times New Roman" w:cs="Times New Roman"/>
          <w:sz w:val="24"/>
          <w:szCs w:val="24"/>
        </w:rPr>
      </w:pPr>
    </w:p>
    <w:p w14:paraId="211EAA0C" w14:textId="4814AA6E" w:rsidR="00A45DC6" w:rsidRPr="00A45DC6" w:rsidRDefault="006B1DA4" w:rsidP="00A45DC6">
      <w:pPr>
        <w:rPr>
          <w:rFonts w:ascii="Times New Roman" w:eastAsia="Calibri" w:hAnsi="Times New Roman" w:cs="Times New Roman"/>
          <w:sz w:val="24"/>
          <w:szCs w:val="24"/>
        </w:rPr>
      </w:pPr>
      <w:r>
        <w:rPr>
          <w:rFonts w:ascii="Times New Roman" w:eastAsia="Calibri" w:hAnsi="Times New Roman" w:cs="Times New Roman"/>
          <w:sz w:val="24"/>
          <w:szCs w:val="24"/>
        </w:rPr>
        <w:t>T</w:t>
      </w:r>
      <w:r w:rsidR="00A45DC6" w:rsidRPr="00A45DC6">
        <w:rPr>
          <w:rFonts w:ascii="Times New Roman" w:eastAsia="Calibri" w:hAnsi="Times New Roman" w:cs="Times New Roman"/>
          <w:sz w:val="24"/>
          <w:szCs w:val="24"/>
        </w:rPr>
        <w:t>he average employee spends about 2 hours of working time in vain. 2 hours out of 8, that is a quarter of the whole working day! Exaggeration? Not at all. However, this does not mean that all people are loafers and idlers.</w:t>
      </w:r>
    </w:p>
    <w:p w14:paraId="306E613B"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The main reason for the loss of working time is usually not that a person does not want to work, but that he is not motivated to work.</w:t>
      </w:r>
    </w:p>
    <w:p w14:paraId="1594EA3B"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Now it is very fashionable to make all kinds of motivational schemes for employees. Their goal, no doubt, is noble: you need to strive to achieve concrete results, and not just visiting the office. However, very often the motivation itself is approached so formally that the correct idea is completely distorted.</w:t>
      </w:r>
    </w:p>
    <w:p w14:paraId="0CEA8C17" w14:textId="649FFE8D"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Motivation is not only a motivational scheme. The motivation of the </w:t>
      </w:r>
      <w:proofErr w:type="gramStart"/>
      <w:r w:rsidRPr="00A45DC6">
        <w:rPr>
          <w:rFonts w:ascii="Times New Roman" w:eastAsia="Calibri" w:hAnsi="Times New Roman" w:cs="Times New Roman"/>
          <w:sz w:val="24"/>
          <w:szCs w:val="24"/>
        </w:rPr>
        <w:t>staff ,</w:t>
      </w:r>
      <w:proofErr w:type="gramEnd"/>
      <w:r w:rsidRPr="00A45DC6">
        <w:rPr>
          <w:rFonts w:ascii="Times New Roman" w:eastAsia="Calibri" w:hAnsi="Times New Roman" w:cs="Times New Roman"/>
          <w:sz w:val="24"/>
          <w:szCs w:val="24"/>
        </w:rPr>
        <w:t xml:space="preserve"> in one degree or another is always present: without it, the person simply does not work. Another thing is that he can </w:t>
      </w:r>
      <w:proofErr w:type="spellStart"/>
      <w:r w:rsidRPr="00A45DC6">
        <w:rPr>
          <w:rFonts w:ascii="Times New Roman" w:eastAsia="Calibri" w:hAnsi="Times New Roman" w:cs="Times New Roman"/>
          <w:sz w:val="24"/>
          <w:szCs w:val="24"/>
        </w:rPr>
        <w:t>fulfill</w:t>
      </w:r>
      <w:proofErr w:type="spellEnd"/>
      <w:r w:rsidRPr="00A45DC6">
        <w:rPr>
          <w:rFonts w:ascii="Times New Roman" w:eastAsia="Calibri" w:hAnsi="Times New Roman" w:cs="Times New Roman"/>
          <w:sz w:val="24"/>
          <w:szCs w:val="24"/>
        </w:rPr>
        <w:t xml:space="preserve"> his duties formally, and he can “have a soul”. This truth is included in the category of those that are known to everyone, but which are all persistently ignored. For example, when a person conducts his business, he often thinks: “I pay money to these employees, but they do nothing, shirk work, although I myself stick from morning to </w:t>
      </w:r>
      <w:r w:rsidR="006B1DA4" w:rsidRPr="00A45DC6">
        <w:rPr>
          <w:rFonts w:ascii="Times New Roman" w:eastAsia="Calibri" w:hAnsi="Times New Roman" w:cs="Times New Roman"/>
          <w:sz w:val="24"/>
          <w:szCs w:val="24"/>
        </w:rPr>
        <w:t>night!”. And</w:t>
      </w:r>
      <w:r w:rsidRPr="00A45DC6">
        <w:rPr>
          <w:rFonts w:ascii="Times New Roman" w:eastAsia="Calibri" w:hAnsi="Times New Roman" w:cs="Times New Roman"/>
          <w:sz w:val="24"/>
          <w:szCs w:val="24"/>
        </w:rPr>
        <w:t xml:space="preserve"> he can really work from morning to night, and at the same time receive not much more, </w:t>
      </w:r>
      <w:r w:rsidRPr="00A45DC6">
        <w:rPr>
          <w:rFonts w:ascii="Times New Roman" w:eastAsia="Calibri" w:hAnsi="Times New Roman" w:cs="Times New Roman"/>
          <w:sz w:val="24"/>
          <w:szCs w:val="24"/>
        </w:rPr>
        <w:lastRenderedPageBreak/>
        <w:t>or even less, his own employees. But the fact of the matter is that he has a motivation, but the workers he hired does not. No one wants to go out of their way for the sake of someone else's business, if he does not see important moments for himself. Motivation in one degree or another is always present: without it, a person simply does not work.</w:t>
      </w:r>
    </w:p>
    <w:p w14:paraId="1D0CF9BE" w14:textId="77777777" w:rsidR="00A45DC6" w:rsidRPr="00A45DC6" w:rsidRDefault="00A45DC6" w:rsidP="00A45DC6">
      <w:pPr>
        <w:rPr>
          <w:rFonts w:ascii="Times New Roman" w:eastAsia="Calibri" w:hAnsi="Times New Roman" w:cs="Times New Roman"/>
          <w:sz w:val="24"/>
          <w:szCs w:val="24"/>
        </w:rPr>
      </w:pPr>
      <w:proofErr w:type="gramStart"/>
      <w:r w:rsidRPr="00A45DC6">
        <w:rPr>
          <w:rFonts w:ascii="Times New Roman" w:eastAsia="Calibri" w:hAnsi="Times New Roman" w:cs="Times New Roman"/>
          <w:sz w:val="24"/>
          <w:szCs w:val="24"/>
        </w:rPr>
        <w:t>It would seem that everything</w:t>
      </w:r>
      <w:proofErr w:type="gramEnd"/>
      <w:r w:rsidRPr="00A45DC6">
        <w:rPr>
          <w:rFonts w:ascii="Times New Roman" w:eastAsia="Calibri" w:hAnsi="Times New Roman" w:cs="Times New Roman"/>
          <w:sz w:val="24"/>
          <w:szCs w:val="24"/>
        </w:rPr>
        <w:t xml:space="preserve"> is simple and obvious. However, </w:t>
      </w:r>
      <w:proofErr w:type="gramStart"/>
      <w:r w:rsidRPr="00A45DC6">
        <w:rPr>
          <w:rFonts w:ascii="Times New Roman" w:eastAsia="Calibri" w:hAnsi="Times New Roman" w:cs="Times New Roman"/>
          <w:sz w:val="24"/>
          <w:szCs w:val="24"/>
        </w:rPr>
        <w:t>in reality this</w:t>
      </w:r>
      <w:proofErr w:type="gramEnd"/>
      <w:r w:rsidRPr="00A45DC6">
        <w:rPr>
          <w:rFonts w:ascii="Times New Roman" w:eastAsia="Calibri" w:hAnsi="Times New Roman" w:cs="Times New Roman"/>
          <w:sz w:val="24"/>
          <w:szCs w:val="24"/>
        </w:rPr>
        <w:t xml:space="preserve"> is not the case. Most employers approach the issue of motivation wrong. There are several most significant factors that are often not </w:t>
      </w:r>
      <w:proofErr w:type="gramStart"/>
      <w:r w:rsidRPr="00A45DC6">
        <w:rPr>
          <w:rFonts w:ascii="Times New Roman" w:eastAsia="Calibri" w:hAnsi="Times New Roman" w:cs="Times New Roman"/>
          <w:sz w:val="24"/>
          <w:szCs w:val="24"/>
        </w:rPr>
        <w:t>taken into account</w:t>
      </w:r>
      <w:proofErr w:type="gramEnd"/>
      <w:r w:rsidRPr="00A45DC6">
        <w:rPr>
          <w:rFonts w:ascii="Times New Roman" w:eastAsia="Calibri" w:hAnsi="Times New Roman" w:cs="Times New Roman"/>
          <w:sz w:val="24"/>
          <w:szCs w:val="24"/>
        </w:rPr>
        <w:t>.</w:t>
      </w:r>
    </w:p>
    <w:p w14:paraId="15D5A805"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The level of motivation among managers and operating workers is different. In the first group, it is almost always higher. Meanwhile, the bosses themselves often believe that they accomplish the feat if they work more than others. Do not assume that if a top manager is in the office every day for 12 - 14 hours, then he is much more industrious than a clerk who leaves at exactly 18.00. It's like in boxing: you can't compare people in different weight categories.</w:t>
      </w:r>
    </w:p>
    <w:p w14:paraId="409B91EC"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Motivation and the “percentage of sales” are not the same thing. There </w:t>
      </w:r>
      <w:proofErr w:type="gramStart"/>
      <w:r w:rsidRPr="00A45DC6">
        <w:rPr>
          <w:rFonts w:ascii="Times New Roman" w:eastAsia="Calibri" w:hAnsi="Times New Roman" w:cs="Times New Roman"/>
          <w:sz w:val="24"/>
          <w:szCs w:val="24"/>
        </w:rPr>
        <w:t>are people who are</w:t>
      </w:r>
      <w:proofErr w:type="gramEnd"/>
      <w:r w:rsidRPr="00A45DC6">
        <w:rPr>
          <w:rFonts w:ascii="Times New Roman" w:eastAsia="Calibri" w:hAnsi="Times New Roman" w:cs="Times New Roman"/>
          <w:sz w:val="24"/>
          <w:szCs w:val="24"/>
        </w:rPr>
        <w:t xml:space="preserve"> motivated to pay for a specific sale (they usually go to sales managers), but there are those who are not recommended for such motivation, and this does not mean that a person is lazy.</w:t>
      </w:r>
    </w:p>
    <w:p w14:paraId="2B39D6DD"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Formal and real motivation may vary greatly. For example, a certain motivational scheme may be adopted in a company, but at the same time people are not psychologically adjusted to its implementation, or something prevents them from carrying out it.</w:t>
      </w:r>
    </w:p>
    <w:p w14:paraId="64F4A4BD"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It sometimes happens that the system itself is built incorrectly: wrong indicators are taken, not what is needed is encouraged, etc. So, in a company, the main criterion for the payment of bonuses and bonuses may be the absence of delays and strict compliance with the work schedule: must sit for 8 hours, delays of more than 10 minutes are not allowed (otherwise - fine), lunch - no more than 1 hour (otherwise also fine ).Employees in this case will rather be busy counting the time spent in the office, rather than performing specific tasks.</w:t>
      </w:r>
    </w:p>
    <w:p w14:paraId="1860D94E"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Motivation can work only when the capabilities and responsibilities of the employee coincide. If the manager demands to achieve some indicators, but at the same time he limits the employee’s abilities (“do only this and not the other way, but the result should be”), then the employee doesn’t have any motivation. Moreover, he does not even </w:t>
      </w:r>
      <w:proofErr w:type="gramStart"/>
      <w:r w:rsidRPr="00A45DC6">
        <w:rPr>
          <w:rFonts w:ascii="Times New Roman" w:eastAsia="Calibri" w:hAnsi="Times New Roman" w:cs="Times New Roman"/>
          <w:sz w:val="24"/>
          <w:szCs w:val="24"/>
        </w:rPr>
        <w:t>have the opportunity to</w:t>
      </w:r>
      <w:proofErr w:type="gramEnd"/>
      <w:r w:rsidRPr="00A45DC6">
        <w:rPr>
          <w:rFonts w:ascii="Times New Roman" w:eastAsia="Calibri" w:hAnsi="Times New Roman" w:cs="Times New Roman"/>
          <w:sz w:val="24"/>
          <w:szCs w:val="24"/>
        </w:rPr>
        <w:t xml:space="preserve"> influence the result, since he is only the executor of someone else’s decision, and the decision may be completely wrong. As a result, it turns out that a person is responsible for what he does not have the ability to influence. This is the way to two things: the dismissal of employees and the stagnation of the company.</w:t>
      </w:r>
    </w:p>
    <w:p w14:paraId="567D355D" w14:textId="23C25501"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The internal atmosphere, corporate principles, and psychological climate in the company are of great importance for motivation. One may say “we are cheerful, cheerful,” but if this is deceit, then there will be no positive result. If a person feels that one can achieve something in a company only by means of pull or similar principles, then he will not be motivated. The efficiency of work with an unhealthy psychological climate </w:t>
      </w:r>
      <w:r w:rsidR="006B1DA4" w:rsidRPr="00A45DC6">
        <w:rPr>
          <w:rFonts w:ascii="Times New Roman" w:eastAsia="Calibri" w:hAnsi="Times New Roman" w:cs="Times New Roman"/>
          <w:sz w:val="24"/>
          <w:szCs w:val="24"/>
        </w:rPr>
        <w:t>decrease</w:t>
      </w:r>
      <w:r w:rsidRPr="00A45DC6">
        <w:rPr>
          <w:rFonts w:ascii="Times New Roman" w:eastAsia="Calibri" w:hAnsi="Times New Roman" w:cs="Times New Roman"/>
          <w:sz w:val="24"/>
          <w:szCs w:val="24"/>
        </w:rPr>
        <w:t xml:space="preserve"> significantly. Motivation can work only when the capabilities and responsibilities of the employee coincide.</w:t>
      </w:r>
    </w:p>
    <w:p w14:paraId="1C751B30" w14:textId="77777777" w:rsidR="00A45DC6" w:rsidRPr="00A45DC6" w:rsidRDefault="00A45DC6" w:rsidP="00CC7876">
      <w:pPr>
        <w:pStyle w:val="Heading2"/>
        <w:rPr>
          <w:rFonts w:eastAsia="Calibri"/>
        </w:rPr>
      </w:pPr>
      <w:r w:rsidRPr="00A45DC6">
        <w:rPr>
          <w:rFonts w:eastAsia="Calibri"/>
        </w:rPr>
        <w:lastRenderedPageBreak/>
        <w:t>Building a motivation system</w:t>
      </w:r>
    </w:p>
    <w:p w14:paraId="53A0B137"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When building specific motivational schemes, of course, it is necessary to proceed from the fact for which specialists they are made. It’s clear that purchasers and marketers, accountants and programmers, personnel managers and designers will have different schemes. But there are general principles to be followed when developing any such system.</w:t>
      </w:r>
    </w:p>
    <w:p w14:paraId="56BB6E56" w14:textId="0D387F4A"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Each employee should understand what and why he does, how his work is evaluated, what goals he </w:t>
      </w:r>
      <w:r w:rsidR="006B1DA4" w:rsidRPr="00A45DC6">
        <w:rPr>
          <w:rFonts w:ascii="Times New Roman" w:eastAsia="Calibri" w:hAnsi="Times New Roman" w:cs="Times New Roman"/>
          <w:sz w:val="24"/>
          <w:szCs w:val="24"/>
        </w:rPr>
        <w:t>faces. To</w:t>
      </w:r>
      <w:r w:rsidRPr="00A45DC6">
        <w:rPr>
          <w:rFonts w:ascii="Times New Roman" w:eastAsia="Calibri" w:hAnsi="Times New Roman" w:cs="Times New Roman"/>
          <w:sz w:val="24"/>
          <w:szCs w:val="24"/>
        </w:rPr>
        <w:t xml:space="preserve"> do this, clear assessment criteria must be created that need to be conveyed to the employee. There should not be an information vacuum, omissions and uncertainties like “today is one thing, tomorrow is another”. Otherwise, a person will not be able to plan not only a career in this company, but also just daily work. Each employee must understand how he can achieve more, increase his salary, get a new position.</w:t>
      </w:r>
    </w:p>
    <w:p w14:paraId="6F84AD89"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Work should be perceived as part of a person’s life and an opportunity for self-realization, and not as time that he does not want, but is forced to spend for objective reasons. It depends on many reasons. But the main thing is the organizational culture of the company: if it gives an opportunity to develop thanks to the achievement of specific results, then people will work, if not, then there is nothing to wait for.</w:t>
      </w:r>
    </w:p>
    <w:p w14:paraId="500247DF" w14:textId="10E3C00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When motivating you need to </w:t>
      </w:r>
      <w:proofErr w:type="gramStart"/>
      <w:r w:rsidRPr="00A45DC6">
        <w:rPr>
          <w:rFonts w:ascii="Times New Roman" w:eastAsia="Calibri" w:hAnsi="Times New Roman" w:cs="Times New Roman"/>
          <w:sz w:val="24"/>
          <w:szCs w:val="24"/>
        </w:rPr>
        <w:t>take into account</w:t>
      </w:r>
      <w:proofErr w:type="gramEnd"/>
      <w:r w:rsidRPr="00A45DC6">
        <w:rPr>
          <w:rFonts w:ascii="Times New Roman" w:eastAsia="Calibri" w:hAnsi="Times New Roman" w:cs="Times New Roman"/>
          <w:sz w:val="24"/>
          <w:szCs w:val="24"/>
        </w:rPr>
        <w:t xml:space="preserve"> the psychological characteristics of people. People are different, and their motivation is also different. There are, of course, some points that concern all or almost all. But </w:t>
      </w:r>
      <w:r w:rsidR="006B1DA4" w:rsidRPr="00A45DC6">
        <w:rPr>
          <w:rFonts w:ascii="Times New Roman" w:eastAsia="Calibri" w:hAnsi="Times New Roman" w:cs="Times New Roman"/>
          <w:sz w:val="24"/>
          <w:szCs w:val="24"/>
        </w:rPr>
        <w:t>nevertheless,</w:t>
      </w:r>
      <w:r w:rsidRPr="00A45DC6">
        <w:rPr>
          <w:rFonts w:ascii="Times New Roman" w:eastAsia="Calibri" w:hAnsi="Times New Roman" w:cs="Times New Roman"/>
          <w:sz w:val="24"/>
          <w:szCs w:val="24"/>
        </w:rPr>
        <w:t xml:space="preserve"> without </w:t>
      </w:r>
      <w:proofErr w:type="gramStart"/>
      <w:r w:rsidRPr="00A45DC6">
        <w:rPr>
          <w:rFonts w:ascii="Times New Roman" w:eastAsia="Calibri" w:hAnsi="Times New Roman" w:cs="Times New Roman"/>
          <w:sz w:val="24"/>
          <w:szCs w:val="24"/>
        </w:rPr>
        <w:t>taking into account</w:t>
      </w:r>
      <w:proofErr w:type="gramEnd"/>
      <w:r w:rsidRPr="00A45DC6">
        <w:rPr>
          <w:rFonts w:ascii="Times New Roman" w:eastAsia="Calibri" w:hAnsi="Times New Roman" w:cs="Times New Roman"/>
          <w:sz w:val="24"/>
          <w:szCs w:val="24"/>
        </w:rPr>
        <w:t xml:space="preserve"> individual features it is impossible to build motivation. This can be explained by a simple example.</w:t>
      </w:r>
    </w:p>
    <w:p w14:paraId="028C0D75" w14:textId="24C1679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A woman with a small child can strive to spend more time with her family and assess the opportunities provided by the employer from this point of view. It may be important for her that the boss let her leave her work early when there is little to do. At the same time, all sorts of measures to increase corporate culture and team building may well cause rejection in her: she will perceive them as something </w:t>
      </w:r>
      <w:proofErr w:type="gramStart"/>
      <w:r w:rsidRPr="00A45DC6">
        <w:rPr>
          <w:rFonts w:ascii="Times New Roman" w:eastAsia="Calibri" w:hAnsi="Times New Roman" w:cs="Times New Roman"/>
          <w:sz w:val="24"/>
          <w:szCs w:val="24"/>
        </w:rPr>
        <w:t xml:space="preserve">absolutely </w:t>
      </w:r>
      <w:r w:rsidR="006B1DA4" w:rsidRPr="00A45DC6">
        <w:rPr>
          <w:rFonts w:ascii="Times New Roman" w:eastAsia="Calibri" w:hAnsi="Times New Roman" w:cs="Times New Roman"/>
          <w:sz w:val="24"/>
          <w:szCs w:val="24"/>
        </w:rPr>
        <w:t>unnecessary</w:t>
      </w:r>
      <w:proofErr w:type="gramEnd"/>
      <w:r w:rsidR="006B1DA4" w:rsidRPr="00A45DC6">
        <w:rPr>
          <w:rFonts w:ascii="Times New Roman" w:eastAsia="Calibri" w:hAnsi="Times New Roman" w:cs="Times New Roman"/>
          <w:sz w:val="24"/>
          <w:szCs w:val="24"/>
        </w:rPr>
        <w:t xml:space="preserve"> but</w:t>
      </w:r>
      <w:r w:rsidRPr="00A45DC6">
        <w:rPr>
          <w:rFonts w:ascii="Times New Roman" w:eastAsia="Calibri" w:hAnsi="Times New Roman" w:cs="Times New Roman"/>
          <w:sz w:val="24"/>
          <w:szCs w:val="24"/>
        </w:rPr>
        <w:t xml:space="preserve"> taking her time.</w:t>
      </w:r>
    </w:p>
    <w:p w14:paraId="51ECF401" w14:textId="345A2565"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And, for example, a young man, focused on career growth, can make great efforts and over-</w:t>
      </w:r>
      <w:r w:rsidR="006B1DA4" w:rsidRPr="00A45DC6">
        <w:rPr>
          <w:rFonts w:ascii="Times New Roman" w:eastAsia="Calibri" w:hAnsi="Times New Roman" w:cs="Times New Roman"/>
          <w:sz w:val="24"/>
          <w:szCs w:val="24"/>
        </w:rPr>
        <w:t>fulfil</w:t>
      </w:r>
      <w:r w:rsidRPr="00A45DC6">
        <w:rPr>
          <w:rFonts w:ascii="Times New Roman" w:eastAsia="Calibri" w:hAnsi="Times New Roman" w:cs="Times New Roman"/>
          <w:sz w:val="24"/>
          <w:szCs w:val="24"/>
        </w:rPr>
        <w:t xml:space="preserve"> the plan, if he understands that this will be noticed and appreciated. For him, extra time is time that he potentially loses at the expense of development and career.</w:t>
      </w:r>
    </w:p>
    <w:p w14:paraId="0A59B48B"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These two people can work in the same department and in the same positions. In this case, the system of motivation for them, as a rule, is built the same way (if, of course, it is built at all). In fact, this usually leads to the fact that no employee gets what he wants.</w:t>
      </w:r>
    </w:p>
    <w:p w14:paraId="2E6FEB60" w14:textId="77777777" w:rsidR="00A45DC6" w:rsidRPr="00A45DC6" w:rsidRDefault="00A45DC6" w:rsidP="006B1DA4">
      <w:pPr>
        <w:pStyle w:val="Heading2"/>
        <w:rPr>
          <w:rFonts w:eastAsia="Calibri"/>
        </w:rPr>
      </w:pPr>
      <w:r w:rsidRPr="00A45DC6">
        <w:rPr>
          <w:rFonts w:eastAsia="Calibri"/>
        </w:rPr>
        <w:t>How to determine the motivation?</w:t>
      </w:r>
    </w:p>
    <w:p w14:paraId="16A5822B"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Often at interviews from applicants can hear the phrase: "Career growth is very important to me." To this, recruiters, as a rule, react with the question: “What does career growth mean for you?”. Thus, they want to understand whether a person is really motivated to grow, or whether he is simply hiding something else behind this wording.</w:t>
      </w:r>
    </w:p>
    <w:p w14:paraId="667F5940"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A candidate can answer this way: “Growth is an opportunity to increase after a certain period of time.” In this case, HR is unlikely to perceive career growth as the motivation of the interlocutor. The answer may be different: "For me, career growth is an opportunity to plan my career in the company based on the achievement of specific indicators, clear and transparent, so that the achievement of these indicators depends on my work." Here the growth motivation is already expressed more strongly.</w:t>
      </w:r>
    </w:p>
    <w:p w14:paraId="3E8FDDD7" w14:textId="25C8E532"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lastRenderedPageBreak/>
        <w:t xml:space="preserve">However, the interview - interviews, and really learn the motivation of a person is possible only in the process of his work. The employee himself shows by his </w:t>
      </w:r>
      <w:r w:rsidR="006B1DA4" w:rsidRPr="00A45DC6">
        <w:rPr>
          <w:rFonts w:ascii="Times New Roman" w:eastAsia="Calibri" w:hAnsi="Times New Roman" w:cs="Times New Roman"/>
          <w:sz w:val="24"/>
          <w:szCs w:val="24"/>
        </w:rPr>
        <w:t>behaviour</w:t>
      </w:r>
      <w:r w:rsidRPr="00A45DC6">
        <w:rPr>
          <w:rFonts w:ascii="Times New Roman" w:eastAsia="Calibri" w:hAnsi="Times New Roman" w:cs="Times New Roman"/>
          <w:sz w:val="24"/>
          <w:szCs w:val="24"/>
        </w:rPr>
        <w:t xml:space="preserve"> what he is interested in, what is his priority for him and which is secondary. If he not only performs his duties well, but also plans how to make the work of his area more effective, and he undertakes to </w:t>
      </w:r>
      <w:r w:rsidR="006B1DA4" w:rsidRPr="00A45DC6">
        <w:rPr>
          <w:rFonts w:ascii="Times New Roman" w:eastAsia="Calibri" w:hAnsi="Times New Roman" w:cs="Times New Roman"/>
          <w:sz w:val="24"/>
          <w:szCs w:val="24"/>
        </w:rPr>
        <w:t>fulfil</w:t>
      </w:r>
      <w:r w:rsidRPr="00A45DC6">
        <w:rPr>
          <w:rFonts w:ascii="Times New Roman" w:eastAsia="Calibri" w:hAnsi="Times New Roman" w:cs="Times New Roman"/>
          <w:sz w:val="24"/>
          <w:szCs w:val="24"/>
        </w:rPr>
        <w:t xml:space="preserve"> this task himself, rather than looking for others, then this indicates his motivation for growth. At the same time, such </w:t>
      </w:r>
      <w:r w:rsidR="006B1DA4" w:rsidRPr="00A45DC6">
        <w:rPr>
          <w:rFonts w:ascii="Times New Roman" w:eastAsia="Calibri" w:hAnsi="Times New Roman" w:cs="Times New Roman"/>
          <w:sz w:val="24"/>
          <w:szCs w:val="24"/>
        </w:rPr>
        <w:t>behaviour</w:t>
      </w:r>
      <w:r w:rsidRPr="00A45DC6">
        <w:rPr>
          <w:rFonts w:ascii="Times New Roman" w:eastAsia="Calibri" w:hAnsi="Times New Roman" w:cs="Times New Roman"/>
          <w:sz w:val="24"/>
          <w:szCs w:val="24"/>
        </w:rPr>
        <w:t xml:space="preserve"> should be consistent and based on the achievement of real indicators and the formulation of real tasks, and not on imitation of turbulent activity and attempts to get involved in any business.</w:t>
      </w:r>
    </w:p>
    <w:p w14:paraId="303E6908" w14:textId="1DB4103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 xml:space="preserve">Many candidates talk about material motivation as the best. And this, of course, has a lot of sense. But you need to determine whether the desire to increase your income is motivation, and not just a desire. If an employee is ready to take on additional work and responsibility, successfully completing the main job, showing the result of this work, and then talking about the need to </w:t>
      </w:r>
      <w:proofErr w:type="gramStart"/>
      <w:r w:rsidRPr="00A45DC6">
        <w:rPr>
          <w:rFonts w:ascii="Times New Roman" w:eastAsia="Calibri" w:hAnsi="Times New Roman" w:cs="Times New Roman"/>
          <w:sz w:val="24"/>
          <w:szCs w:val="24"/>
        </w:rPr>
        <w:t>take into account</w:t>
      </w:r>
      <w:proofErr w:type="gramEnd"/>
      <w:r w:rsidRPr="00A45DC6">
        <w:rPr>
          <w:rFonts w:ascii="Times New Roman" w:eastAsia="Calibri" w:hAnsi="Times New Roman" w:cs="Times New Roman"/>
          <w:sz w:val="24"/>
          <w:szCs w:val="24"/>
        </w:rPr>
        <w:t xml:space="preserve"> these merits in terms of salary increases, then this is a normal financial motivation. If a person works well, fixes all the results and then demonstrates the positive dynamics of the leadership with a request to raise the salary, this also indicates a healthy material motivation. But if he just constantly says that “he would have worked better, because they pay little, then why bother?”, Then this is not a motivation, but an unprofessional approach to business. If a person is hired, it means that he agreed to perform certain duties. To </w:t>
      </w:r>
      <w:r w:rsidR="006B1DA4" w:rsidRPr="00A45DC6">
        <w:rPr>
          <w:rFonts w:ascii="Times New Roman" w:eastAsia="Calibri" w:hAnsi="Times New Roman" w:cs="Times New Roman"/>
          <w:sz w:val="24"/>
          <w:szCs w:val="24"/>
        </w:rPr>
        <w:t>fulfil</w:t>
      </w:r>
      <w:r w:rsidRPr="00A45DC6">
        <w:rPr>
          <w:rFonts w:ascii="Times New Roman" w:eastAsia="Calibri" w:hAnsi="Times New Roman" w:cs="Times New Roman"/>
          <w:sz w:val="24"/>
          <w:szCs w:val="24"/>
        </w:rPr>
        <w:t xml:space="preserve"> them, and not to promise, that will </w:t>
      </w:r>
      <w:r w:rsidR="006B1DA4" w:rsidRPr="00A45DC6">
        <w:rPr>
          <w:rFonts w:ascii="Times New Roman" w:eastAsia="Calibri" w:hAnsi="Times New Roman" w:cs="Times New Roman"/>
          <w:sz w:val="24"/>
          <w:szCs w:val="24"/>
        </w:rPr>
        <w:t>fulfil</w:t>
      </w:r>
      <w:r w:rsidRPr="00A45DC6">
        <w:rPr>
          <w:rFonts w:ascii="Times New Roman" w:eastAsia="Calibri" w:hAnsi="Times New Roman" w:cs="Times New Roman"/>
          <w:sz w:val="24"/>
          <w:szCs w:val="24"/>
        </w:rPr>
        <w:t>, if they pay more. That is, the main criterion in determining material motivation is the ability of an employee to prove that he really works well and is ready to justify a salary increase.</w:t>
      </w:r>
    </w:p>
    <w:p w14:paraId="65502F45" w14:textId="77777777" w:rsidR="00A45DC6" w:rsidRPr="00A45DC6" w:rsidRDefault="00A45DC6" w:rsidP="00A45DC6">
      <w:pPr>
        <w:rPr>
          <w:rFonts w:ascii="Times New Roman" w:eastAsia="Calibri" w:hAnsi="Times New Roman" w:cs="Times New Roman"/>
          <w:sz w:val="24"/>
          <w:szCs w:val="24"/>
        </w:rPr>
      </w:pPr>
      <w:r w:rsidRPr="00A45DC6">
        <w:rPr>
          <w:rFonts w:ascii="Times New Roman" w:eastAsia="Calibri" w:hAnsi="Times New Roman" w:cs="Times New Roman"/>
          <w:sz w:val="24"/>
          <w:szCs w:val="24"/>
        </w:rPr>
        <w:t>Working conditions are also an important motivation for many people. It can be determined by observing the employee. If you notice that he basically works well, but sometimes he is late, or does not come in accordance with the dress code, then this is not a reason to constantly make comments to him. Otherwise, the real motivation of a person will disappear, and he will work worse, even observing all the formalities. And in this situation, formally, there will be nothing to complain about, and the result will be much worse. It is better to agree with such people and make some exceptions for them than to restrict them with a rigid framework. Naturally, you first need to determine whether these factors are motivating for an employee, or whether he is simply not organized enough. The criterion is simple - the quality of work. If loosening gives a person the opportunity to work better, then they make sense, if not, then it is better to abandon them, otherwise the motivation of other workers who comply with all the formalities may suffer</w:t>
      </w:r>
    </w:p>
    <w:p w14:paraId="05E8A105" w14:textId="77777777" w:rsidR="00C31FDD" w:rsidRPr="00C31FDD" w:rsidRDefault="00C31FDD" w:rsidP="00C31FDD">
      <w:pPr>
        <w:pStyle w:val="Heading2"/>
        <w:rPr>
          <w:rFonts w:eastAsia="Calibri"/>
        </w:rPr>
      </w:pPr>
      <w:bookmarkStart w:id="3" w:name="_Toc531036332"/>
      <w:r w:rsidRPr="00C31FDD">
        <w:rPr>
          <w:rFonts w:eastAsia="Calibri"/>
        </w:rPr>
        <w:t>What are the sources of motivation in companies?</w:t>
      </w:r>
      <w:bookmarkEnd w:id="3"/>
    </w:p>
    <w:p w14:paraId="6E095081" w14:textId="40B4C172" w:rsidR="00C31FDD" w:rsidRPr="00C31FDD" w:rsidRDefault="00C31FDD" w:rsidP="00C31FDD">
      <w:pPr>
        <w:rPr>
          <w:rFonts w:ascii="Times New Roman" w:eastAsia="Calibri" w:hAnsi="Times New Roman" w:cs="Times New Roman"/>
          <w:sz w:val="24"/>
          <w:szCs w:val="24"/>
        </w:rPr>
      </w:pPr>
      <w:r w:rsidRPr="00C31FDD">
        <w:rPr>
          <w:rFonts w:ascii="Times New Roman" w:eastAsia="Calibri" w:hAnsi="Times New Roman" w:cs="Times New Roman"/>
          <w:sz w:val="24"/>
          <w:szCs w:val="24"/>
        </w:rPr>
        <w:t>Considered by business leaders</w:t>
      </w:r>
      <w:r w:rsidR="000B489E">
        <w:rPr>
          <w:rFonts w:ascii="Times New Roman" w:eastAsia="Calibri" w:hAnsi="Times New Roman" w:cs="Times New Roman"/>
          <w:sz w:val="24"/>
          <w:szCs w:val="24"/>
        </w:rPr>
        <w:t xml:space="preserve"> such as</w:t>
      </w:r>
      <w:r w:rsidRPr="00C31FDD">
        <w:rPr>
          <w:rFonts w:ascii="Times New Roman" w:eastAsia="Calibri" w:hAnsi="Times New Roman" w:cs="Times New Roman"/>
          <w:sz w:val="24"/>
          <w:szCs w:val="24"/>
        </w:rPr>
        <w:t xml:space="preserve"> </w:t>
      </w:r>
      <w:r w:rsidR="000B489E">
        <w:rPr>
          <w:rFonts w:ascii="Times New Roman" w:eastAsia="Calibri" w:hAnsi="Times New Roman" w:cs="Times New Roman"/>
          <w:sz w:val="24"/>
          <w:szCs w:val="24"/>
        </w:rPr>
        <w:t xml:space="preserve">Lidl </w:t>
      </w:r>
      <w:r w:rsidRPr="00C31FDD">
        <w:rPr>
          <w:rFonts w:ascii="Times New Roman" w:eastAsia="Calibri" w:hAnsi="Times New Roman" w:cs="Times New Roman"/>
          <w:sz w:val="24"/>
          <w:szCs w:val="24"/>
        </w:rPr>
        <w:t>as the main source of motivation for their employees, compensation, while playing an important role, is in fact not the main motivating factor for employees. Quite apart from the misconceptions that circulate about motivation, the amount of wages in mind, we find some motivation criteria such as:</w:t>
      </w:r>
    </w:p>
    <w:p w14:paraId="766255A1" w14:textId="77777777" w:rsidR="00C31FDD" w:rsidRPr="00C31FDD" w:rsidRDefault="00C31FDD" w:rsidP="00C31FDD">
      <w:pPr>
        <w:numPr>
          <w:ilvl w:val="0"/>
          <w:numId w:val="3"/>
        </w:numPr>
        <w:contextualSpacing/>
        <w:rPr>
          <w:rFonts w:ascii="Times New Roman" w:eastAsia="Calibri" w:hAnsi="Times New Roman" w:cs="Times New Roman"/>
          <w:sz w:val="24"/>
          <w:szCs w:val="24"/>
        </w:rPr>
      </w:pPr>
      <w:r w:rsidRPr="00C31FDD">
        <w:rPr>
          <w:rFonts w:ascii="Times New Roman" w:eastAsia="Calibri" w:hAnsi="Times New Roman" w:cs="Times New Roman"/>
          <w:sz w:val="24"/>
          <w:szCs w:val="24"/>
        </w:rPr>
        <w:t>the well-being in the company;</w:t>
      </w:r>
    </w:p>
    <w:p w14:paraId="357BE991" w14:textId="77777777" w:rsidR="00C31FDD" w:rsidRPr="00C31FDD" w:rsidRDefault="00C31FDD" w:rsidP="00C31FDD">
      <w:pPr>
        <w:numPr>
          <w:ilvl w:val="0"/>
          <w:numId w:val="3"/>
        </w:numPr>
        <w:contextualSpacing/>
        <w:rPr>
          <w:rFonts w:ascii="Times New Roman" w:eastAsia="Calibri" w:hAnsi="Times New Roman" w:cs="Times New Roman"/>
          <w:sz w:val="24"/>
          <w:szCs w:val="24"/>
        </w:rPr>
      </w:pPr>
      <w:r w:rsidRPr="00C31FDD">
        <w:rPr>
          <w:rFonts w:ascii="Times New Roman" w:eastAsia="Calibri" w:hAnsi="Times New Roman" w:cs="Times New Roman"/>
          <w:sz w:val="24"/>
          <w:szCs w:val="24"/>
        </w:rPr>
        <w:t>the attractiveness of the work;</w:t>
      </w:r>
    </w:p>
    <w:p w14:paraId="6DBC1EB0" w14:textId="77777777" w:rsidR="00C31FDD" w:rsidRPr="00C31FDD" w:rsidRDefault="00C31FDD" w:rsidP="00C31FDD">
      <w:pPr>
        <w:numPr>
          <w:ilvl w:val="0"/>
          <w:numId w:val="3"/>
        </w:numPr>
        <w:contextualSpacing/>
        <w:rPr>
          <w:rFonts w:ascii="Times New Roman" w:eastAsia="Calibri" w:hAnsi="Times New Roman" w:cs="Times New Roman"/>
          <w:sz w:val="24"/>
          <w:szCs w:val="24"/>
        </w:rPr>
      </w:pPr>
      <w:r w:rsidRPr="00C31FDD">
        <w:rPr>
          <w:rFonts w:ascii="Times New Roman" w:eastAsia="Calibri" w:hAnsi="Times New Roman" w:cs="Times New Roman"/>
          <w:sz w:val="24"/>
          <w:szCs w:val="24"/>
        </w:rPr>
        <w:t>relations with leaders and co-workers;</w:t>
      </w:r>
    </w:p>
    <w:p w14:paraId="64F23CEC" w14:textId="77777777" w:rsidR="00C31FDD" w:rsidRPr="00C31FDD" w:rsidRDefault="00C31FDD" w:rsidP="00C31FDD">
      <w:pPr>
        <w:numPr>
          <w:ilvl w:val="0"/>
          <w:numId w:val="3"/>
        </w:numPr>
        <w:contextualSpacing/>
        <w:rPr>
          <w:rFonts w:ascii="Times New Roman" w:eastAsia="Calibri" w:hAnsi="Times New Roman" w:cs="Times New Roman"/>
          <w:sz w:val="24"/>
          <w:szCs w:val="24"/>
        </w:rPr>
      </w:pPr>
      <w:r w:rsidRPr="00C31FDD">
        <w:rPr>
          <w:rFonts w:ascii="Times New Roman" w:eastAsia="Calibri" w:hAnsi="Times New Roman" w:cs="Times New Roman"/>
          <w:sz w:val="24"/>
          <w:szCs w:val="24"/>
        </w:rPr>
        <w:t>the prospects of evolution;</w:t>
      </w:r>
    </w:p>
    <w:p w14:paraId="3C1814A8" w14:textId="77777777" w:rsidR="00C31FDD" w:rsidRPr="00C31FDD" w:rsidRDefault="00C31FDD" w:rsidP="00C31FDD">
      <w:pPr>
        <w:numPr>
          <w:ilvl w:val="0"/>
          <w:numId w:val="3"/>
        </w:numPr>
        <w:contextualSpacing/>
        <w:rPr>
          <w:rFonts w:ascii="Times New Roman" w:eastAsia="Calibri" w:hAnsi="Times New Roman" w:cs="Times New Roman"/>
          <w:sz w:val="24"/>
          <w:szCs w:val="24"/>
        </w:rPr>
      </w:pPr>
      <w:r w:rsidRPr="00C31FDD">
        <w:rPr>
          <w:rFonts w:ascii="Times New Roman" w:eastAsia="Calibri" w:hAnsi="Times New Roman" w:cs="Times New Roman"/>
          <w:sz w:val="24"/>
          <w:szCs w:val="24"/>
        </w:rPr>
        <w:t>the individualization of relationships and decisions made towards employees.</w:t>
      </w:r>
    </w:p>
    <w:p w14:paraId="02DD5298" w14:textId="08F77AC6" w:rsidR="00C31FDD" w:rsidRPr="00C31FDD" w:rsidRDefault="00C31FDD" w:rsidP="00C31FDD">
      <w:pPr>
        <w:rPr>
          <w:rFonts w:ascii="Times New Roman" w:eastAsia="Calibri" w:hAnsi="Times New Roman" w:cs="Times New Roman"/>
          <w:sz w:val="24"/>
          <w:szCs w:val="24"/>
        </w:rPr>
      </w:pPr>
      <w:r w:rsidRPr="00C31FDD">
        <w:rPr>
          <w:rFonts w:ascii="Times New Roman" w:eastAsia="Calibri" w:hAnsi="Times New Roman" w:cs="Times New Roman"/>
          <w:sz w:val="24"/>
          <w:szCs w:val="24"/>
        </w:rPr>
        <w:lastRenderedPageBreak/>
        <w:t xml:space="preserve">Lidl as a company well known for using different type pf motivational method to encourage their employees. </w:t>
      </w:r>
    </w:p>
    <w:p w14:paraId="57A45B24" w14:textId="52B29DF4" w:rsidR="00C31FDD" w:rsidRPr="00C31FDD" w:rsidRDefault="00C31FDD" w:rsidP="00C31FDD">
      <w:pPr>
        <w:pStyle w:val="Heading2"/>
        <w:rPr>
          <w:rFonts w:eastAsia="Calibri"/>
        </w:rPr>
      </w:pPr>
      <w:bookmarkStart w:id="4" w:name="_Toc531036333"/>
      <w:r w:rsidRPr="00C31FDD">
        <w:rPr>
          <w:rFonts w:eastAsia="Calibri"/>
        </w:rPr>
        <w:t>MOTIVATION BY THE WORKING ENVIRONMENT</w:t>
      </w:r>
      <w:bookmarkEnd w:id="4"/>
    </w:p>
    <w:p w14:paraId="57495662" w14:textId="77777777" w:rsidR="00C31FDD" w:rsidRPr="00C31FDD" w:rsidRDefault="00C31FDD" w:rsidP="00C31FDD">
      <w:pPr>
        <w:rPr>
          <w:rFonts w:ascii="Times New Roman" w:eastAsia="Calibri" w:hAnsi="Times New Roman" w:cs="Times New Roman"/>
          <w:sz w:val="24"/>
          <w:szCs w:val="24"/>
        </w:rPr>
      </w:pPr>
      <w:r w:rsidRPr="00C31FDD">
        <w:rPr>
          <w:rFonts w:ascii="Times New Roman" w:eastAsia="Calibri" w:hAnsi="Times New Roman" w:cs="Times New Roman"/>
          <w:sz w:val="24"/>
          <w:szCs w:val="24"/>
        </w:rPr>
        <w:t xml:space="preserve">Lidl also make sure that their employees working in good environment.  Because they believe that Working in a pleasant environment for employees, as for customers give a good image of their company. The well-appointed and well-decorated rooms will be well received. </w:t>
      </w:r>
    </w:p>
    <w:p w14:paraId="3383D36E" w14:textId="688A7B6E" w:rsidR="00C31FDD" w:rsidRPr="00C31FDD" w:rsidRDefault="00C31FDD" w:rsidP="00C31FDD">
      <w:pPr>
        <w:pStyle w:val="Heading2"/>
        <w:rPr>
          <w:rFonts w:eastAsia="Calibri"/>
        </w:rPr>
      </w:pPr>
      <w:bookmarkStart w:id="5" w:name="_Toc531036334"/>
      <w:r w:rsidRPr="00C31FDD">
        <w:rPr>
          <w:rFonts w:eastAsia="Calibri"/>
        </w:rPr>
        <w:t>THE MOTIVATION BY THE ADVANTAGES</w:t>
      </w:r>
      <w:bookmarkEnd w:id="5"/>
    </w:p>
    <w:p w14:paraId="6352F707" w14:textId="716E055B" w:rsidR="00C31FDD" w:rsidRDefault="00C31FDD" w:rsidP="00C31FDD">
      <w:pPr>
        <w:rPr>
          <w:rFonts w:ascii="Times New Roman" w:eastAsia="Calibri" w:hAnsi="Times New Roman" w:cs="Times New Roman"/>
          <w:sz w:val="24"/>
          <w:szCs w:val="24"/>
        </w:rPr>
      </w:pPr>
      <w:r w:rsidRPr="00C31FDD">
        <w:rPr>
          <w:rFonts w:ascii="Times New Roman" w:eastAsia="Calibri" w:hAnsi="Times New Roman" w:cs="Times New Roman"/>
          <w:sz w:val="24"/>
          <w:szCs w:val="24"/>
        </w:rPr>
        <w:t xml:space="preserve">The motivation of the employees also goes by the advantages which are granted to them. Lidl sometimes do offer croissants, fruit juice and hot drinks just before the work day. In order to always be competitive in terms of future benefits, especially compared to their competitors. </w:t>
      </w:r>
    </w:p>
    <w:p w14:paraId="4142C199" w14:textId="77777777" w:rsidR="00412EE3" w:rsidRDefault="00AA488F" w:rsidP="00412EE3">
      <w:pPr>
        <w:pStyle w:val="Heading2"/>
        <w:rPr>
          <w:rFonts w:eastAsia="Calibri"/>
        </w:rPr>
      </w:pPr>
      <w:bookmarkStart w:id="6" w:name="_Toc531036335"/>
      <w:r>
        <w:rPr>
          <w:rFonts w:eastAsia="Calibri"/>
        </w:rPr>
        <w:t>WORKPLACE CULTURE</w:t>
      </w:r>
      <w:bookmarkEnd w:id="6"/>
    </w:p>
    <w:p w14:paraId="376F59B9" w14:textId="5EF84CE5" w:rsidR="00412EE3" w:rsidRPr="00412EE3" w:rsidRDefault="00412EE3" w:rsidP="00412EE3">
      <w:pPr>
        <w:rPr>
          <w:rFonts w:ascii="Times New Roman" w:eastAsia="Calibri" w:hAnsi="Times New Roman" w:cs="Times New Roman"/>
        </w:rPr>
      </w:pPr>
      <w:r>
        <w:rPr>
          <w:rFonts w:ascii="Times New Roman" w:hAnsi="Times New Roman" w:cs="Times New Roman"/>
        </w:rPr>
        <w:t>Workplace culture</w:t>
      </w:r>
      <w:r w:rsidRPr="00412EE3">
        <w:rPr>
          <w:rFonts w:ascii="Times New Roman" w:hAnsi="Times New Roman" w:cs="Times New Roman"/>
        </w:rPr>
        <w:t xml:space="preserve"> is in a way the overall lifestyle of the company. It goes through a whole range of elements that will differentiate your organi</w:t>
      </w:r>
      <w:r>
        <w:rPr>
          <w:rFonts w:ascii="Times New Roman" w:hAnsi="Times New Roman" w:cs="Times New Roman"/>
        </w:rPr>
        <w:t>s</w:t>
      </w:r>
      <w:r w:rsidRPr="00412EE3">
        <w:rPr>
          <w:rFonts w:ascii="Times New Roman" w:hAnsi="Times New Roman" w:cs="Times New Roman"/>
        </w:rPr>
        <w:t>ation from your internal and external allies and collaborators.</w:t>
      </w:r>
      <w:r w:rsidRPr="00412EE3">
        <w:rPr>
          <w:rFonts w:ascii="Times New Roman" w:eastAsia="Calibri" w:hAnsi="Times New Roman" w:cs="Times New Roman"/>
        </w:rPr>
        <w:t xml:space="preserve"> </w:t>
      </w:r>
      <w:r w:rsidRPr="00412EE3">
        <w:rPr>
          <w:rFonts w:ascii="Times New Roman" w:hAnsi="Times New Roman" w:cs="Times New Roman"/>
        </w:rPr>
        <w:t>For example:</w:t>
      </w:r>
    </w:p>
    <w:p w14:paraId="6E96FBB2" w14:textId="05DCB2D2" w:rsidR="00412EE3" w:rsidRPr="00412EE3" w:rsidRDefault="00412EE3" w:rsidP="00412EE3">
      <w:pPr>
        <w:pStyle w:val="ListParagraph"/>
        <w:numPr>
          <w:ilvl w:val="0"/>
          <w:numId w:val="4"/>
        </w:numPr>
        <w:rPr>
          <w:rFonts w:eastAsia="Calibri" w:cstheme="majorBidi"/>
        </w:rPr>
      </w:pPr>
      <w:r w:rsidRPr="00412EE3">
        <w:rPr>
          <w:rFonts w:ascii="Times New Roman" w:hAnsi="Times New Roman" w:cs="Times New Roman"/>
        </w:rPr>
        <w:t>The Beliefs of The Company</w:t>
      </w:r>
    </w:p>
    <w:p w14:paraId="3142CE3B" w14:textId="439956BD"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7" w:name="_Toc531036336"/>
      <w:r w:rsidRPr="00412EE3">
        <w:rPr>
          <w:rFonts w:ascii="Times New Roman" w:hAnsi="Times New Roman" w:cs="Times New Roman"/>
        </w:rPr>
        <w:t>Working Methods</w:t>
      </w:r>
      <w:bookmarkEnd w:id="7"/>
    </w:p>
    <w:p w14:paraId="6AEE7CEE" w14:textId="4A06EB75"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8" w:name="_Toc531036337"/>
      <w:r w:rsidRPr="00412EE3">
        <w:rPr>
          <w:rFonts w:ascii="Times New Roman" w:hAnsi="Times New Roman" w:cs="Times New Roman"/>
        </w:rPr>
        <w:t>The History of The Company</w:t>
      </w:r>
      <w:bookmarkEnd w:id="8"/>
    </w:p>
    <w:p w14:paraId="5A3BABF2" w14:textId="1898AB6C"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9" w:name="_Toc531036338"/>
      <w:r w:rsidRPr="00412EE3">
        <w:rPr>
          <w:rFonts w:ascii="Times New Roman" w:hAnsi="Times New Roman" w:cs="Times New Roman"/>
        </w:rPr>
        <w:t>Ethics</w:t>
      </w:r>
      <w:bookmarkEnd w:id="9"/>
    </w:p>
    <w:p w14:paraId="3E405BEC" w14:textId="58EDB92F"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0" w:name="_Toc531036339"/>
      <w:r w:rsidRPr="00412EE3">
        <w:rPr>
          <w:rFonts w:ascii="Times New Roman" w:hAnsi="Times New Roman" w:cs="Times New Roman"/>
        </w:rPr>
        <w:t>Social Commitment</w:t>
      </w:r>
      <w:bookmarkEnd w:id="10"/>
    </w:p>
    <w:p w14:paraId="461353FC" w14:textId="205DDDB5"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1" w:name="_Toc531036340"/>
      <w:r w:rsidRPr="00412EE3">
        <w:rPr>
          <w:rFonts w:ascii="Times New Roman" w:hAnsi="Times New Roman" w:cs="Times New Roman"/>
        </w:rPr>
        <w:t>Company Values and How to Pass Them on To Others</w:t>
      </w:r>
      <w:bookmarkEnd w:id="11"/>
    </w:p>
    <w:p w14:paraId="6E89CFEC" w14:textId="7C951FC3"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2" w:name="_Toc531036341"/>
      <w:r w:rsidRPr="00412EE3">
        <w:rPr>
          <w:rFonts w:ascii="Times New Roman" w:hAnsi="Times New Roman" w:cs="Times New Roman"/>
        </w:rPr>
        <w:t>Pleasure and Well-Being at Work</w:t>
      </w:r>
      <w:bookmarkEnd w:id="12"/>
    </w:p>
    <w:p w14:paraId="37FA87B9" w14:textId="417B83F3"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3" w:name="_Toc531036342"/>
      <w:r w:rsidRPr="00412EE3">
        <w:rPr>
          <w:rFonts w:ascii="Times New Roman" w:hAnsi="Times New Roman" w:cs="Times New Roman"/>
        </w:rPr>
        <w:t>Team Spirit</w:t>
      </w:r>
      <w:bookmarkEnd w:id="13"/>
    </w:p>
    <w:p w14:paraId="213588C5" w14:textId="23E51262"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4" w:name="_Toc531036343"/>
      <w:r w:rsidRPr="00412EE3">
        <w:rPr>
          <w:rFonts w:ascii="Times New Roman" w:hAnsi="Times New Roman" w:cs="Times New Roman"/>
        </w:rPr>
        <w:t>Customer Service</w:t>
      </w:r>
      <w:bookmarkEnd w:id="14"/>
    </w:p>
    <w:p w14:paraId="1DCCA8C3" w14:textId="4007E7DE" w:rsidR="00412EE3" w:rsidRPr="00412EE3"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5" w:name="_Toc531036344"/>
      <w:r w:rsidRPr="00412EE3">
        <w:rPr>
          <w:rFonts w:ascii="Times New Roman" w:hAnsi="Times New Roman" w:cs="Times New Roman"/>
        </w:rPr>
        <w:t>The Work Environment.</w:t>
      </w:r>
      <w:bookmarkEnd w:id="15"/>
    </w:p>
    <w:p w14:paraId="7D5F7723" w14:textId="77777777" w:rsidR="00E91771" w:rsidRDefault="00412EE3" w:rsidP="00412EE3">
      <w:pPr>
        <w:pStyle w:val="ListParagraph"/>
        <w:keepNext/>
        <w:keepLines/>
        <w:numPr>
          <w:ilvl w:val="0"/>
          <w:numId w:val="4"/>
        </w:numPr>
        <w:spacing w:before="240" w:after="0"/>
        <w:outlineLvl w:val="0"/>
        <w:rPr>
          <w:rFonts w:ascii="Times New Roman" w:hAnsi="Times New Roman" w:cs="Times New Roman"/>
        </w:rPr>
      </w:pPr>
      <w:bookmarkStart w:id="16" w:name="_Toc531036345"/>
      <w:r w:rsidRPr="00412EE3">
        <w:rPr>
          <w:rFonts w:ascii="Times New Roman" w:hAnsi="Times New Roman" w:cs="Times New Roman"/>
        </w:rPr>
        <w:t>The Dress Cod</w:t>
      </w:r>
      <w:r>
        <w:rPr>
          <w:rFonts w:ascii="Times New Roman" w:hAnsi="Times New Roman" w:cs="Times New Roman"/>
        </w:rPr>
        <w:t>e</w:t>
      </w:r>
      <w:bookmarkEnd w:id="16"/>
    </w:p>
    <w:p w14:paraId="711053DB" w14:textId="50D102A6" w:rsidR="00412EE3" w:rsidRPr="00E91771" w:rsidRDefault="00412EE3" w:rsidP="00E91771">
      <w:pPr>
        <w:rPr>
          <w:rFonts w:ascii="Times New Roman" w:hAnsi="Times New Roman" w:cs="Times New Roman"/>
        </w:rPr>
      </w:pPr>
      <w:r w:rsidRPr="00E91771">
        <w:rPr>
          <w:rFonts w:ascii="Times New Roman" w:hAnsi="Times New Roman" w:cs="Times New Roman"/>
        </w:rPr>
        <w:t xml:space="preserve">Within </w:t>
      </w:r>
      <w:r w:rsidR="003914E1" w:rsidRPr="00E91771">
        <w:rPr>
          <w:rFonts w:ascii="Times New Roman" w:hAnsi="Times New Roman" w:cs="Times New Roman"/>
        </w:rPr>
        <w:t xml:space="preserve">its </w:t>
      </w:r>
      <w:r w:rsidRPr="00E91771">
        <w:rPr>
          <w:rFonts w:ascii="Times New Roman" w:hAnsi="Times New Roman" w:cs="Times New Roman"/>
        </w:rPr>
        <w:t xml:space="preserve">own company and in commercial relations with </w:t>
      </w:r>
      <w:r w:rsidR="003914E1" w:rsidRPr="00E91771">
        <w:rPr>
          <w:rFonts w:ascii="Times New Roman" w:hAnsi="Times New Roman" w:cs="Times New Roman"/>
        </w:rPr>
        <w:t>its</w:t>
      </w:r>
      <w:r w:rsidRPr="00E91771">
        <w:rPr>
          <w:rFonts w:ascii="Times New Roman" w:hAnsi="Times New Roman" w:cs="Times New Roman"/>
        </w:rPr>
        <w:t xml:space="preserve"> business partners</w:t>
      </w:r>
      <w:r w:rsidR="003914E1" w:rsidRPr="00E91771">
        <w:rPr>
          <w:rFonts w:ascii="Times New Roman" w:hAnsi="Times New Roman" w:cs="Times New Roman"/>
        </w:rPr>
        <w:t xml:space="preserve">. </w:t>
      </w:r>
      <w:r w:rsidRPr="00E91771">
        <w:rPr>
          <w:rFonts w:ascii="Times New Roman" w:hAnsi="Times New Roman" w:cs="Times New Roman"/>
        </w:rPr>
        <w:t>Lidl ensures the respect of minimum social standards. Lidl is a member of the joint initiative</w:t>
      </w:r>
      <w:r w:rsidR="003914E1" w:rsidRPr="00E91771">
        <w:rPr>
          <w:rFonts w:ascii="Times New Roman" w:hAnsi="Times New Roman" w:cs="Times New Roman"/>
        </w:rPr>
        <w:t xml:space="preserve"> </w:t>
      </w:r>
      <w:r w:rsidRPr="00E91771">
        <w:rPr>
          <w:rFonts w:ascii="Times New Roman" w:hAnsi="Times New Roman" w:cs="Times New Roman"/>
        </w:rPr>
        <w:t>Business Social Compliance Initiative (BSCI) within the framework of the European Association for</w:t>
      </w:r>
      <w:r w:rsidR="003914E1" w:rsidRPr="00E91771">
        <w:rPr>
          <w:rFonts w:ascii="Times New Roman" w:hAnsi="Times New Roman" w:cs="Times New Roman"/>
        </w:rPr>
        <w:t xml:space="preserve"> </w:t>
      </w:r>
      <w:r w:rsidRPr="00E91771">
        <w:rPr>
          <w:rFonts w:ascii="Times New Roman" w:hAnsi="Times New Roman" w:cs="Times New Roman"/>
        </w:rPr>
        <w:t>trade. On this basis, Lidl has developed its own Code of Conduct, the purpose of which is to</w:t>
      </w:r>
      <w:r w:rsidR="003914E1" w:rsidRPr="00E91771">
        <w:rPr>
          <w:rFonts w:ascii="Times New Roman" w:hAnsi="Times New Roman" w:cs="Times New Roman"/>
        </w:rPr>
        <w:t xml:space="preserve"> </w:t>
      </w:r>
      <w:r w:rsidRPr="00E91771">
        <w:rPr>
          <w:rFonts w:ascii="Times New Roman" w:hAnsi="Times New Roman" w:cs="Times New Roman"/>
        </w:rPr>
        <w:t>ensure that Lidl improves minimum social standards with its business partners in</w:t>
      </w:r>
      <w:r w:rsidR="003914E1" w:rsidRPr="00E91771">
        <w:rPr>
          <w:rFonts w:ascii="Times New Roman" w:hAnsi="Times New Roman" w:cs="Times New Roman"/>
        </w:rPr>
        <w:t xml:space="preserve"> </w:t>
      </w:r>
      <w:r w:rsidRPr="00E91771">
        <w:rPr>
          <w:rFonts w:ascii="Times New Roman" w:hAnsi="Times New Roman" w:cs="Times New Roman"/>
        </w:rPr>
        <w:t xml:space="preserve">different countries. The Code of Conduct sets the minimum social and ecological standards that each of our suppliers must meet. </w:t>
      </w:r>
      <w:proofErr w:type="gramStart"/>
      <w:r w:rsidRPr="00E91771">
        <w:rPr>
          <w:rFonts w:ascii="Times New Roman" w:hAnsi="Times New Roman" w:cs="Times New Roman"/>
        </w:rPr>
        <w:t>In particular, it</w:t>
      </w:r>
      <w:proofErr w:type="gramEnd"/>
      <w:r w:rsidRPr="00E91771">
        <w:rPr>
          <w:rFonts w:ascii="Times New Roman" w:hAnsi="Times New Roman" w:cs="Times New Roman"/>
        </w:rPr>
        <w:t xml:space="preserve"> addresses the following topics:</w:t>
      </w:r>
    </w:p>
    <w:p w14:paraId="1A6DE55B" w14:textId="40468F20" w:rsidR="00412EE3" w:rsidRPr="003914E1" w:rsidRDefault="00412EE3" w:rsidP="003914E1">
      <w:pPr>
        <w:pStyle w:val="ListParagraph"/>
        <w:keepNext/>
        <w:keepLines/>
        <w:numPr>
          <w:ilvl w:val="0"/>
          <w:numId w:val="5"/>
        </w:numPr>
        <w:spacing w:before="240" w:after="0"/>
        <w:outlineLvl w:val="0"/>
        <w:rPr>
          <w:rFonts w:ascii="Times New Roman" w:hAnsi="Times New Roman" w:cs="Times New Roman"/>
        </w:rPr>
      </w:pPr>
      <w:bookmarkStart w:id="17" w:name="_Toc531036346"/>
      <w:r w:rsidRPr="003914E1">
        <w:rPr>
          <w:rFonts w:ascii="Times New Roman" w:hAnsi="Times New Roman" w:cs="Times New Roman"/>
        </w:rPr>
        <w:t xml:space="preserve">Prohibition of child </w:t>
      </w:r>
      <w:r w:rsidR="003914E1" w:rsidRPr="003914E1">
        <w:rPr>
          <w:rFonts w:ascii="Times New Roman" w:hAnsi="Times New Roman" w:cs="Times New Roman"/>
        </w:rPr>
        <w:t>labour</w:t>
      </w:r>
      <w:bookmarkEnd w:id="17"/>
    </w:p>
    <w:p w14:paraId="0504A403" w14:textId="77777777" w:rsidR="00412EE3" w:rsidRPr="003914E1" w:rsidRDefault="00412EE3" w:rsidP="003914E1">
      <w:pPr>
        <w:pStyle w:val="ListParagraph"/>
        <w:keepNext/>
        <w:keepLines/>
        <w:numPr>
          <w:ilvl w:val="0"/>
          <w:numId w:val="5"/>
        </w:numPr>
        <w:spacing w:before="240" w:after="0"/>
        <w:outlineLvl w:val="0"/>
        <w:rPr>
          <w:rFonts w:ascii="Times New Roman" w:hAnsi="Times New Roman" w:cs="Times New Roman"/>
        </w:rPr>
      </w:pPr>
      <w:bookmarkStart w:id="18" w:name="_Toc531036347"/>
      <w:r w:rsidRPr="003914E1">
        <w:rPr>
          <w:rFonts w:ascii="Times New Roman" w:hAnsi="Times New Roman" w:cs="Times New Roman"/>
        </w:rPr>
        <w:t>Compliance with legal rules</w:t>
      </w:r>
      <w:bookmarkEnd w:id="18"/>
    </w:p>
    <w:p w14:paraId="1E14B34D" w14:textId="77777777" w:rsidR="00412EE3" w:rsidRPr="003914E1" w:rsidRDefault="00412EE3" w:rsidP="003914E1">
      <w:pPr>
        <w:pStyle w:val="ListParagraph"/>
        <w:keepNext/>
        <w:keepLines/>
        <w:numPr>
          <w:ilvl w:val="0"/>
          <w:numId w:val="5"/>
        </w:numPr>
        <w:spacing w:before="240" w:after="0"/>
        <w:outlineLvl w:val="0"/>
        <w:rPr>
          <w:rFonts w:ascii="Times New Roman" w:hAnsi="Times New Roman" w:cs="Times New Roman"/>
        </w:rPr>
      </w:pPr>
      <w:bookmarkStart w:id="19" w:name="_Toc531036348"/>
      <w:r w:rsidRPr="003914E1">
        <w:rPr>
          <w:rFonts w:ascii="Times New Roman" w:hAnsi="Times New Roman" w:cs="Times New Roman"/>
        </w:rPr>
        <w:t>Healthy and humane working conditions</w:t>
      </w:r>
      <w:bookmarkEnd w:id="19"/>
    </w:p>
    <w:p w14:paraId="3F3D4AB1" w14:textId="1B2F4AE5" w:rsidR="00412EE3" w:rsidRPr="003914E1" w:rsidRDefault="00412EE3" w:rsidP="003914E1">
      <w:pPr>
        <w:pStyle w:val="ListParagraph"/>
        <w:keepNext/>
        <w:keepLines/>
        <w:numPr>
          <w:ilvl w:val="0"/>
          <w:numId w:val="5"/>
        </w:numPr>
        <w:spacing w:before="240" w:after="0"/>
        <w:outlineLvl w:val="0"/>
        <w:rPr>
          <w:rFonts w:ascii="Times New Roman" w:hAnsi="Times New Roman" w:cs="Times New Roman"/>
        </w:rPr>
      </w:pPr>
      <w:bookmarkStart w:id="20" w:name="_Toc531036349"/>
      <w:r w:rsidRPr="003914E1">
        <w:rPr>
          <w:rFonts w:ascii="Times New Roman" w:hAnsi="Times New Roman" w:cs="Times New Roman"/>
        </w:rPr>
        <w:t>Environmental Protection</w:t>
      </w:r>
      <w:bookmarkEnd w:id="20"/>
    </w:p>
    <w:p w14:paraId="2B6CE287" w14:textId="360C8177" w:rsidR="00F80450" w:rsidRPr="00412EE3" w:rsidRDefault="00F80450" w:rsidP="00412EE3">
      <w:pPr>
        <w:keepNext/>
        <w:keepLines/>
        <w:spacing w:before="240" w:after="0"/>
        <w:outlineLvl w:val="0"/>
        <w:rPr>
          <w:rFonts w:ascii="Times New Roman" w:hAnsi="Times New Roman" w:cs="Times New Roman"/>
        </w:rPr>
      </w:pPr>
      <w:bookmarkStart w:id="21" w:name="_Toc531036350"/>
      <w:r w:rsidRPr="00412EE3">
        <w:rPr>
          <w:rFonts w:ascii="Times New Roman" w:eastAsiaTheme="majorEastAsia" w:hAnsi="Times New Roman" w:cstheme="majorBidi"/>
          <w:color w:val="2E74B5" w:themeColor="accent1" w:themeShade="BF"/>
          <w:sz w:val="24"/>
          <w:szCs w:val="32"/>
        </w:rPr>
        <w:t>THE WORKPLACE CULTURE</w:t>
      </w:r>
      <w:bookmarkEnd w:id="21"/>
    </w:p>
    <w:p w14:paraId="0B3B2E10" w14:textId="77777777" w:rsidR="00F80450" w:rsidRPr="00F80450" w:rsidRDefault="00F80450" w:rsidP="00F80450">
      <w:pPr>
        <w:rPr>
          <w:rFonts w:ascii="Times New Roman" w:hAnsi="Times New Roman" w:cs="Times New Roman"/>
        </w:rPr>
      </w:pPr>
      <w:r w:rsidRPr="00F80450">
        <w:rPr>
          <w:rFonts w:ascii="Times New Roman" w:hAnsi="Times New Roman" w:cs="Times New Roman"/>
        </w:rPr>
        <w:t>It is not visible at first glance, yet it has a strong influence on what is happening inside the organisation, but also what can be perceived by external stakeholders. It is built with stories, rites, milestones forming the DNA of the structure. It is an intangible cement that connects the various systems implemented within the organisation. It represents the way of being of the company.</w:t>
      </w:r>
    </w:p>
    <w:p w14:paraId="0080A987" w14:textId="1A6173C2" w:rsidR="00F80450" w:rsidRDefault="00F80450" w:rsidP="00F80450">
      <w:pPr>
        <w:rPr>
          <w:rFonts w:ascii="Times New Roman" w:hAnsi="Times New Roman" w:cs="Times New Roman"/>
        </w:rPr>
      </w:pPr>
      <w:r w:rsidRPr="00F80450">
        <w:rPr>
          <w:rFonts w:ascii="Times New Roman" w:hAnsi="Times New Roman" w:cs="Times New Roman"/>
        </w:rPr>
        <w:t xml:space="preserve">The workplace culture is essential to enable the organisation to differentiate itself. In terms of image, on the one hand, it has advantages either internally or externally to consumers. It is indeed a source of cohesion and motivation of employees and it limits conflicts. With customers, it conveys a positive </w:t>
      </w:r>
      <w:r w:rsidRPr="00F80450">
        <w:rPr>
          <w:rFonts w:ascii="Times New Roman" w:hAnsi="Times New Roman" w:cs="Times New Roman"/>
        </w:rPr>
        <w:lastRenderedPageBreak/>
        <w:t>image and it can develop a sense of closeness with the company or even become a criterion of choice. In terms of competitiveness, on the other hand, by promoting belonging, culture increases the performance of employees. It is also a way to attract motivated hiring candidates. It is also often considered in the selection of future employees.</w:t>
      </w:r>
    </w:p>
    <w:p w14:paraId="3DA489E7" w14:textId="77777777" w:rsidR="003914E1" w:rsidRPr="003914E1" w:rsidRDefault="003914E1" w:rsidP="003914E1">
      <w:pPr>
        <w:rPr>
          <w:rFonts w:ascii="Times New Roman" w:hAnsi="Times New Roman" w:cs="Times New Roman"/>
        </w:rPr>
      </w:pPr>
      <w:r w:rsidRPr="003914E1">
        <w:rPr>
          <w:rFonts w:ascii="Times New Roman" w:hAnsi="Times New Roman" w:cs="Times New Roman"/>
        </w:rPr>
        <w:t>The identity of an organisation is built on its values. These are conveyed by the collaborators. These values represent what is fundamentally the structure and weigh on the behaviours to impose a certain stability. It should be noted that this weight can be a brake for the development of a new strategy. Indeed, an organisation often encounters difficulties to change the way it understands the markets and its internal functioning. It must be deeply questioned. Starting with the leader. Because even advocating change, if his behaviour remains the same as in the past, nothing will move.</w:t>
      </w:r>
    </w:p>
    <w:p w14:paraId="6C4B26BA" w14:textId="77777777" w:rsidR="003914E1" w:rsidRPr="003914E1" w:rsidRDefault="003914E1" w:rsidP="003914E1">
      <w:pPr>
        <w:rPr>
          <w:rFonts w:ascii="Times New Roman" w:hAnsi="Times New Roman" w:cs="Times New Roman"/>
        </w:rPr>
      </w:pPr>
      <w:r w:rsidRPr="003914E1">
        <w:rPr>
          <w:rFonts w:ascii="Times New Roman" w:hAnsi="Times New Roman" w:cs="Times New Roman"/>
        </w:rPr>
        <w:t>The workplace culture is essential to enable the organisation to differentiate itself. In terms of image, on the one hand, it has advantages either internally or externally to consumers. It is indeed a source of cohesion and motivation of employees and it limits conflicts. With customers, it conveys a positive image and it can develop a sense of closeness with the company or even become a criterion of choice. In terms of competitiveness, on the other hand, by promoting belonging, culture increases the performance of employees. It is also a way to attract motivated hiring candidates. It is also often considered in the selection of future employees.</w:t>
      </w:r>
    </w:p>
    <w:p w14:paraId="1A19962C" w14:textId="29921EAD" w:rsidR="003914E1" w:rsidRDefault="003914E1" w:rsidP="003914E1">
      <w:pPr>
        <w:rPr>
          <w:rFonts w:ascii="Times New Roman" w:hAnsi="Times New Roman" w:cs="Times New Roman"/>
        </w:rPr>
      </w:pPr>
      <w:r>
        <w:rPr>
          <w:rFonts w:ascii="Times New Roman" w:hAnsi="Times New Roman" w:cs="Times New Roman"/>
        </w:rPr>
        <w:t xml:space="preserve">Workplace </w:t>
      </w:r>
      <w:r w:rsidRPr="003914E1">
        <w:rPr>
          <w:rFonts w:ascii="Times New Roman" w:hAnsi="Times New Roman" w:cs="Times New Roman"/>
        </w:rPr>
        <w:t xml:space="preserve">culture plays a fundamental role in establishing an effective communication system and thus significantly reduces the costs associated with information. The success of the corporation will be determined not only by knowledge, not only a breakthrough in the field of engineering and technology, but largely the moral principles on which the company lives, its common culture and spiritual world. The term "organisational culture" appeared relatively recently. Under the organisational culture understand the system of common opinion and values shared by all members of the organisation. Organisational culture - the basis of the life potential of the organisation. Experience shows that prosperous companies tend to have a high organisational culture. The organisational culture of a company is closely connected with the general culture of a country, a region, a nation, by which, as you know, we understand the totality of the spiritual, industrial and social achievements of people. Speech, language, behaviour, core values, stable norms, principles of life and activity of the organisation - all reflect the culture of the organisation and distinguish one organisation from another, </w:t>
      </w:r>
      <w:proofErr w:type="gramStart"/>
      <w:r w:rsidRPr="003914E1">
        <w:rPr>
          <w:rFonts w:ascii="Times New Roman" w:hAnsi="Times New Roman" w:cs="Times New Roman"/>
        </w:rPr>
        <w:t>and also</w:t>
      </w:r>
      <w:proofErr w:type="gramEnd"/>
      <w:r w:rsidRPr="003914E1">
        <w:rPr>
          <w:rFonts w:ascii="Times New Roman" w:hAnsi="Times New Roman" w:cs="Times New Roman"/>
        </w:rPr>
        <w:t xml:space="preserve"> significantly affect the development and survival of the organisation in the long term. Organisational culture is a system of common values, rules and norms of behaviour adopted by members of an organisation. It is necessary to </w:t>
      </w:r>
      <w:proofErr w:type="gramStart"/>
      <w:r w:rsidRPr="003914E1">
        <w:rPr>
          <w:rFonts w:ascii="Times New Roman" w:hAnsi="Times New Roman" w:cs="Times New Roman"/>
        </w:rPr>
        <w:t>take into account</w:t>
      </w:r>
      <w:proofErr w:type="gramEnd"/>
      <w:r w:rsidRPr="003914E1">
        <w:rPr>
          <w:rFonts w:ascii="Times New Roman" w:hAnsi="Times New Roman" w:cs="Times New Roman"/>
        </w:rPr>
        <w:t xml:space="preserve"> the dual nature of organisational culture. On the one hand, corporate culture is influenced by goals, mainstream ideas and values, outstanding leaders, accepted norms, standards, and rules; on the other hand, it forms the system of corporate values. The organisational culture is based on the philosophy of the enterprise, which is developed within the framework of generally accepted laws and regulations: </w:t>
      </w:r>
      <w:proofErr w:type="gramStart"/>
      <w:r w:rsidRPr="003914E1">
        <w:rPr>
          <w:rFonts w:ascii="Times New Roman" w:hAnsi="Times New Roman" w:cs="Times New Roman"/>
        </w:rPr>
        <w:t>the</w:t>
      </w:r>
      <w:proofErr w:type="gramEnd"/>
      <w:r w:rsidRPr="003914E1">
        <w:rPr>
          <w:rFonts w:ascii="Times New Roman" w:hAnsi="Times New Roman" w:cs="Times New Roman"/>
        </w:rPr>
        <w:t xml:space="preserve"> Declaration of Human Rights, religious teachings, the constitution, civil code, labour laws, collective agreement, the charter of the enterprise. When developing the philosophy of an enterprise, it is necessary to </w:t>
      </w:r>
      <w:proofErr w:type="gramStart"/>
      <w:r w:rsidRPr="003914E1">
        <w:rPr>
          <w:rFonts w:ascii="Times New Roman" w:hAnsi="Times New Roman" w:cs="Times New Roman"/>
        </w:rPr>
        <w:t>take into account</w:t>
      </w:r>
      <w:proofErr w:type="gramEnd"/>
      <w:r w:rsidRPr="003914E1">
        <w:rPr>
          <w:rFonts w:ascii="Times New Roman" w:hAnsi="Times New Roman" w:cs="Times New Roman"/>
        </w:rPr>
        <w:t>: the national composition of employees, the number of employees, the cultural level of personnel, regional specifics, the type of production (industry), and the standard of living. It is the philosophy of the enterprise that is the basis for the development of the mission, goals, general principles and rules of conduct, i.e. the basis of the organisational culture of the enterprise. A single philosophy unites people belonging to different faiths, is a cementing link during crises.</w:t>
      </w:r>
    </w:p>
    <w:p w14:paraId="65AF935C" w14:textId="68853A60" w:rsidR="003914E1" w:rsidRPr="003914E1" w:rsidRDefault="003914E1" w:rsidP="003914E1">
      <w:pPr>
        <w:pStyle w:val="Heading2"/>
        <w:rPr>
          <w:rFonts w:cs="Times New Roman"/>
        </w:rPr>
      </w:pPr>
      <w:bookmarkStart w:id="22" w:name="_Toc531036351"/>
      <w:r>
        <w:t>ITS IMPACT ON ORGANISATIONAL EFFICIENCY</w:t>
      </w:r>
      <w:bookmarkEnd w:id="22"/>
    </w:p>
    <w:p w14:paraId="688D7FEC" w14:textId="1FDEE0C7" w:rsidR="003914E1" w:rsidRPr="003914E1" w:rsidRDefault="00801974" w:rsidP="003914E1">
      <w:pPr>
        <w:rPr>
          <w:rFonts w:ascii="Times New Roman" w:hAnsi="Times New Roman" w:cs="Times New Roman"/>
        </w:rPr>
      </w:pPr>
      <w:r w:rsidRPr="00801974">
        <w:rPr>
          <w:rFonts w:ascii="Times New Roman" w:hAnsi="Times New Roman" w:cs="Times New Roman"/>
        </w:rPr>
        <w:t xml:space="preserve">Often neglected, the </w:t>
      </w:r>
      <w:r>
        <w:rPr>
          <w:rFonts w:ascii="Times New Roman" w:hAnsi="Times New Roman" w:cs="Times New Roman"/>
        </w:rPr>
        <w:t>workplace</w:t>
      </w:r>
      <w:r w:rsidRPr="00801974">
        <w:rPr>
          <w:rFonts w:ascii="Times New Roman" w:hAnsi="Times New Roman" w:cs="Times New Roman"/>
        </w:rPr>
        <w:t xml:space="preserve"> culture is part of your HR policy. These are the common values around which the employees of a company find themselves. Its importance is particularly important during periods of change or difficulties. Indeed, your employees will be able to relate to these benchmarks to which they have previously adhered.</w:t>
      </w:r>
      <w:r w:rsidRPr="00801974">
        <w:t xml:space="preserve"> </w:t>
      </w:r>
      <w:r w:rsidRPr="00801974">
        <w:rPr>
          <w:rFonts w:ascii="Times New Roman" w:hAnsi="Times New Roman" w:cs="Times New Roman"/>
        </w:rPr>
        <w:t xml:space="preserve">If you do not put anything in place to build your </w:t>
      </w:r>
      <w:r w:rsidR="00A07A26">
        <w:rPr>
          <w:rFonts w:ascii="Times New Roman" w:hAnsi="Times New Roman" w:cs="Times New Roman"/>
        </w:rPr>
        <w:lastRenderedPageBreak/>
        <w:t>Workplace</w:t>
      </w:r>
      <w:r w:rsidRPr="00801974">
        <w:rPr>
          <w:rFonts w:ascii="Times New Roman" w:hAnsi="Times New Roman" w:cs="Times New Roman"/>
        </w:rPr>
        <w:t xml:space="preserve"> culture, you will soon find yourself suffering the one that will be installed. That's why it's important to define the few values that represent your strategy in the market, your workflow or your vision of the company. Think about the ins and outs of each of these values as they will greatly impact your business. When you have selected the three, four most significant values, it will only remain to put in place this </w:t>
      </w:r>
      <w:r w:rsidR="00A07A26">
        <w:rPr>
          <w:rFonts w:ascii="Times New Roman" w:hAnsi="Times New Roman" w:cs="Times New Roman"/>
        </w:rPr>
        <w:t>workplace</w:t>
      </w:r>
      <w:r w:rsidRPr="00801974">
        <w:rPr>
          <w:rFonts w:ascii="Times New Roman" w:hAnsi="Times New Roman" w:cs="Times New Roman"/>
        </w:rPr>
        <w:t xml:space="preserve"> culture.</w:t>
      </w:r>
      <w:r w:rsidR="006B1DA4">
        <w:rPr>
          <w:rFonts w:ascii="Times New Roman" w:hAnsi="Times New Roman" w:cs="Times New Roman"/>
        </w:rPr>
        <w:br/>
      </w:r>
    </w:p>
    <w:p w14:paraId="72FA2794" w14:textId="77777777" w:rsidR="003914E1" w:rsidRPr="003914E1" w:rsidRDefault="003914E1" w:rsidP="003914E1">
      <w:pPr>
        <w:rPr>
          <w:rFonts w:ascii="Times New Roman" w:hAnsi="Times New Roman" w:cs="Times New Roman"/>
        </w:rPr>
      </w:pPr>
    </w:p>
    <w:p w14:paraId="01CD5C58" w14:textId="77777777" w:rsidR="003914E1" w:rsidRPr="003914E1" w:rsidRDefault="003914E1" w:rsidP="003914E1">
      <w:pPr>
        <w:rPr>
          <w:rFonts w:ascii="Times New Roman" w:hAnsi="Times New Roman" w:cs="Times New Roman"/>
        </w:rPr>
      </w:pPr>
    </w:p>
    <w:p w14:paraId="3E5C4DF2" w14:textId="77777777" w:rsidR="003914E1" w:rsidRPr="003914E1" w:rsidRDefault="003914E1" w:rsidP="003914E1">
      <w:pPr>
        <w:rPr>
          <w:rFonts w:ascii="Times New Roman" w:hAnsi="Times New Roman" w:cs="Times New Roman"/>
        </w:rPr>
      </w:pPr>
    </w:p>
    <w:p w14:paraId="76271CAC" w14:textId="77777777" w:rsidR="003914E1" w:rsidRPr="003914E1" w:rsidRDefault="003914E1" w:rsidP="003914E1">
      <w:pPr>
        <w:rPr>
          <w:rFonts w:ascii="Times New Roman" w:hAnsi="Times New Roman" w:cs="Times New Roman"/>
        </w:rPr>
      </w:pPr>
    </w:p>
    <w:p w14:paraId="27A2968C" w14:textId="77777777" w:rsidR="003914E1" w:rsidRPr="00F80450" w:rsidRDefault="003914E1" w:rsidP="00F80450">
      <w:pPr>
        <w:rPr>
          <w:rFonts w:ascii="Times New Roman" w:hAnsi="Times New Roman" w:cs="Times New Roman"/>
        </w:rPr>
      </w:pPr>
    </w:p>
    <w:p w14:paraId="77832522" w14:textId="77777777" w:rsidR="00CD6B02" w:rsidRPr="00C31FDD" w:rsidRDefault="00CD6B02" w:rsidP="00CD6B02">
      <w:pPr>
        <w:rPr>
          <w:rFonts w:ascii="Times New Roman" w:hAnsi="Times New Roman" w:cs="Times New Roman"/>
          <w:b/>
        </w:rPr>
      </w:pPr>
    </w:p>
    <w:p w14:paraId="7CBFE303" w14:textId="77777777" w:rsidR="00A4693E" w:rsidRDefault="00A4693E" w:rsidP="00CD6B02">
      <w:pPr>
        <w:rPr>
          <w:rFonts w:ascii="Times New Roman" w:hAnsi="Times New Roman" w:cs="Times New Roman"/>
          <w:b/>
        </w:rPr>
      </w:pPr>
    </w:p>
    <w:p w14:paraId="6602AB60" w14:textId="77777777" w:rsidR="00A4693E" w:rsidRDefault="00A4693E" w:rsidP="00CD6B02">
      <w:pPr>
        <w:rPr>
          <w:rFonts w:ascii="Times New Roman" w:hAnsi="Times New Roman" w:cs="Times New Roman"/>
          <w:b/>
        </w:rPr>
      </w:pPr>
    </w:p>
    <w:p w14:paraId="24C7E798" w14:textId="77777777" w:rsidR="00A4693E" w:rsidRDefault="00A4693E" w:rsidP="00CD6B02">
      <w:pPr>
        <w:rPr>
          <w:rFonts w:ascii="Times New Roman" w:hAnsi="Times New Roman" w:cs="Times New Roman"/>
          <w:b/>
        </w:rPr>
      </w:pPr>
    </w:p>
    <w:p w14:paraId="7ED1B908" w14:textId="77777777" w:rsidR="006B1DA4" w:rsidRDefault="006B1DA4" w:rsidP="00CD6B02">
      <w:pPr>
        <w:rPr>
          <w:rFonts w:ascii="Times New Roman" w:hAnsi="Times New Roman" w:cs="Times New Roman"/>
          <w:b/>
        </w:rPr>
      </w:pPr>
    </w:p>
    <w:p w14:paraId="78C5FA9B" w14:textId="77777777" w:rsidR="006B1DA4" w:rsidRDefault="006B1DA4" w:rsidP="00CD6B02">
      <w:pPr>
        <w:rPr>
          <w:rFonts w:ascii="Times New Roman" w:hAnsi="Times New Roman" w:cs="Times New Roman"/>
          <w:b/>
        </w:rPr>
      </w:pPr>
    </w:p>
    <w:p w14:paraId="57FA912A" w14:textId="77777777" w:rsidR="006B1DA4" w:rsidRDefault="006B1DA4" w:rsidP="00CD6B02">
      <w:pPr>
        <w:rPr>
          <w:rFonts w:ascii="Times New Roman" w:hAnsi="Times New Roman" w:cs="Times New Roman"/>
          <w:b/>
        </w:rPr>
      </w:pPr>
    </w:p>
    <w:p w14:paraId="0A87E106" w14:textId="77777777" w:rsidR="006B1DA4" w:rsidRDefault="006B1DA4" w:rsidP="00CD6B02">
      <w:pPr>
        <w:rPr>
          <w:rFonts w:ascii="Times New Roman" w:hAnsi="Times New Roman" w:cs="Times New Roman"/>
          <w:b/>
        </w:rPr>
      </w:pPr>
    </w:p>
    <w:p w14:paraId="665D3670" w14:textId="77777777" w:rsidR="006B1DA4" w:rsidRDefault="006B1DA4" w:rsidP="00CD6B02">
      <w:pPr>
        <w:rPr>
          <w:rFonts w:ascii="Times New Roman" w:hAnsi="Times New Roman" w:cs="Times New Roman"/>
          <w:b/>
        </w:rPr>
      </w:pPr>
    </w:p>
    <w:p w14:paraId="5717D488" w14:textId="77777777" w:rsidR="006B1DA4" w:rsidRDefault="006B1DA4" w:rsidP="00CD6B02">
      <w:pPr>
        <w:rPr>
          <w:rFonts w:ascii="Times New Roman" w:hAnsi="Times New Roman" w:cs="Times New Roman"/>
          <w:b/>
        </w:rPr>
      </w:pPr>
    </w:p>
    <w:p w14:paraId="09918C28" w14:textId="77777777" w:rsidR="006B1DA4" w:rsidRDefault="006B1DA4" w:rsidP="00CD6B02">
      <w:pPr>
        <w:rPr>
          <w:rFonts w:ascii="Times New Roman" w:hAnsi="Times New Roman" w:cs="Times New Roman"/>
          <w:b/>
        </w:rPr>
      </w:pPr>
    </w:p>
    <w:p w14:paraId="2595B57E" w14:textId="77777777" w:rsidR="006B1DA4" w:rsidRDefault="006B1DA4" w:rsidP="00CD6B02">
      <w:pPr>
        <w:rPr>
          <w:rFonts w:ascii="Times New Roman" w:hAnsi="Times New Roman" w:cs="Times New Roman"/>
          <w:b/>
        </w:rPr>
      </w:pPr>
    </w:p>
    <w:p w14:paraId="3BA8721A" w14:textId="77777777" w:rsidR="006B1DA4" w:rsidRDefault="006B1DA4" w:rsidP="00CD6B02">
      <w:pPr>
        <w:rPr>
          <w:rFonts w:ascii="Times New Roman" w:hAnsi="Times New Roman" w:cs="Times New Roman"/>
          <w:b/>
        </w:rPr>
      </w:pPr>
    </w:p>
    <w:p w14:paraId="2C323B5E" w14:textId="77777777" w:rsidR="006B1DA4" w:rsidRDefault="006B1DA4" w:rsidP="00CD6B02">
      <w:pPr>
        <w:rPr>
          <w:rFonts w:ascii="Times New Roman" w:hAnsi="Times New Roman" w:cs="Times New Roman"/>
          <w:b/>
        </w:rPr>
      </w:pPr>
    </w:p>
    <w:p w14:paraId="3FFF3265" w14:textId="77777777" w:rsidR="006B1DA4" w:rsidRDefault="006B1DA4" w:rsidP="00CD6B02">
      <w:pPr>
        <w:rPr>
          <w:rFonts w:ascii="Times New Roman" w:hAnsi="Times New Roman" w:cs="Times New Roman"/>
          <w:b/>
        </w:rPr>
      </w:pPr>
    </w:p>
    <w:p w14:paraId="10B7042F" w14:textId="77777777" w:rsidR="006B1DA4" w:rsidRDefault="006B1DA4" w:rsidP="00CD6B02">
      <w:pPr>
        <w:rPr>
          <w:rFonts w:ascii="Times New Roman" w:hAnsi="Times New Roman" w:cs="Times New Roman"/>
          <w:b/>
        </w:rPr>
      </w:pPr>
    </w:p>
    <w:p w14:paraId="1C69B764" w14:textId="77777777" w:rsidR="006B1DA4" w:rsidRDefault="006B1DA4" w:rsidP="00CD6B02">
      <w:pPr>
        <w:rPr>
          <w:rFonts w:ascii="Times New Roman" w:hAnsi="Times New Roman" w:cs="Times New Roman"/>
          <w:b/>
        </w:rPr>
      </w:pPr>
    </w:p>
    <w:p w14:paraId="791E3B27" w14:textId="77777777" w:rsidR="006B1DA4" w:rsidRDefault="006B1DA4" w:rsidP="00CD6B02">
      <w:pPr>
        <w:rPr>
          <w:rFonts w:ascii="Times New Roman" w:hAnsi="Times New Roman" w:cs="Times New Roman"/>
          <w:b/>
        </w:rPr>
      </w:pPr>
    </w:p>
    <w:p w14:paraId="2C60187C" w14:textId="77777777" w:rsidR="006B1DA4" w:rsidRDefault="006B1DA4" w:rsidP="00CD6B02">
      <w:pPr>
        <w:rPr>
          <w:rFonts w:ascii="Times New Roman" w:hAnsi="Times New Roman" w:cs="Times New Roman"/>
          <w:b/>
        </w:rPr>
      </w:pPr>
    </w:p>
    <w:p w14:paraId="4E5E2390" w14:textId="77777777" w:rsidR="006B1DA4" w:rsidRDefault="006B1DA4" w:rsidP="00CD6B02">
      <w:pPr>
        <w:rPr>
          <w:rFonts w:ascii="Times New Roman" w:hAnsi="Times New Roman" w:cs="Times New Roman"/>
          <w:b/>
        </w:rPr>
      </w:pPr>
    </w:p>
    <w:p w14:paraId="383314A2" w14:textId="77777777" w:rsidR="006B1DA4" w:rsidRDefault="006B1DA4" w:rsidP="00CD6B02">
      <w:pPr>
        <w:rPr>
          <w:rFonts w:ascii="Times New Roman" w:hAnsi="Times New Roman" w:cs="Times New Roman"/>
          <w:b/>
        </w:rPr>
      </w:pPr>
    </w:p>
    <w:p w14:paraId="3B4B7718" w14:textId="77777777" w:rsidR="006B1DA4" w:rsidRDefault="006B1DA4" w:rsidP="00CD6B02">
      <w:pPr>
        <w:rPr>
          <w:rFonts w:ascii="Times New Roman" w:hAnsi="Times New Roman" w:cs="Times New Roman"/>
          <w:b/>
        </w:rPr>
      </w:pPr>
    </w:p>
    <w:p w14:paraId="7070899E" w14:textId="77777777" w:rsidR="006B1DA4" w:rsidRDefault="006B1DA4" w:rsidP="00CD6B02">
      <w:pPr>
        <w:rPr>
          <w:rFonts w:ascii="Times New Roman" w:hAnsi="Times New Roman" w:cs="Times New Roman"/>
          <w:b/>
        </w:rPr>
      </w:pPr>
    </w:p>
    <w:p w14:paraId="33BCBD96" w14:textId="77777777" w:rsidR="006B1DA4" w:rsidRDefault="006B1DA4" w:rsidP="00CD6B02">
      <w:pPr>
        <w:rPr>
          <w:rFonts w:ascii="Times New Roman" w:hAnsi="Times New Roman" w:cs="Times New Roman"/>
          <w:b/>
        </w:rPr>
      </w:pPr>
    </w:p>
    <w:p w14:paraId="2401549F" w14:textId="320F51B7" w:rsidR="006B1DA4" w:rsidRDefault="006B1DA4" w:rsidP="006B1DA4">
      <w:pPr>
        <w:pStyle w:val="Heading2"/>
      </w:pPr>
      <w:r>
        <w:t>Conclusion</w:t>
      </w:r>
      <w:r>
        <w:br/>
      </w:r>
    </w:p>
    <w:p w14:paraId="10BEAE87" w14:textId="42C6321C" w:rsidR="00414B8B" w:rsidRPr="00CC7876" w:rsidRDefault="00414B8B" w:rsidP="00414B8B">
      <w:pPr>
        <w:rPr>
          <w:rFonts w:ascii="Times New Roman" w:hAnsi="Times New Roman" w:cs="Times New Roman"/>
        </w:rPr>
      </w:pPr>
      <w:r w:rsidRPr="00CC7876">
        <w:rPr>
          <w:rFonts w:ascii="Times New Roman" w:hAnsi="Times New Roman" w:cs="Times New Roman"/>
        </w:rPr>
        <w:t>Employee motivation has become a central concern in the management of companies and organi</w:t>
      </w:r>
      <w:r w:rsidR="001C0D75">
        <w:rPr>
          <w:rFonts w:ascii="Times New Roman" w:hAnsi="Times New Roman" w:cs="Times New Roman"/>
        </w:rPr>
        <w:t>s</w:t>
      </w:r>
      <w:r w:rsidRPr="00CC7876">
        <w:rPr>
          <w:rFonts w:ascii="Times New Roman" w:hAnsi="Times New Roman" w:cs="Times New Roman"/>
        </w:rPr>
        <w:t xml:space="preserve">ations in general. Indeed, surveys of employees have shown that motivation at work </w:t>
      </w:r>
      <w:proofErr w:type="gramStart"/>
      <w:r w:rsidRPr="00CC7876">
        <w:rPr>
          <w:rFonts w:ascii="Times New Roman" w:hAnsi="Times New Roman" w:cs="Times New Roman"/>
        </w:rPr>
        <w:t>has an effect on</w:t>
      </w:r>
      <w:proofErr w:type="gramEnd"/>
      <w:r w:rsidRPr="00CC7876">
        <w:rPr>
          <w:rFonts w:ascii="Times New Roman" w:hAnsi="Times New Roman" w:cs="Times New Roman"/>
        </w:rPr>
        <w:t xml:space="preserve"> the quality of work and the efficiency of employees.</w:t>
      </w:r>
      <w:r w:rsidR="001C0D75" w:rsidRPr="001C0D75">
        <w:t xml:space="preserve"> </w:t>
      </w:r>
      <w:r w:rsidR="001C0D75" w:rsidRPr="001C0D75">
        <w:rPr>
          <w:rFonts w:ascii="Times New Roman" w:hAnsi="Times New Roman" w:cs="Times New Roman"/>
        </w:rPr>
        <w:t>An employee who is satisfied with his or her job contributes greatly to the growth and success of your business. Conversely, the disillusioned employee may affect your ability to become or remain a leader in your industry. In fact, experts estimate the costs of lack of motivation at many trillions of dollars.</w:t>
      </w:r>
    </w:p>
    <w:p w14:paraId="53032BD6" w14:textId="77777777" w:rsidR="006B1DA4" w:rsidRDefault="006B1DA4">
      <w:pPr>
        <w:rPr>
          <w:rFonts w:ascii="Times New Roman" w:hAnsi="Times New Roman" w:cs="Times New Roman"/>
          <w:b/>
        </w:rPr>
      </w:pPr>
      <w:r>
        <w:rPr>
          <w:rFonts w:ascii="Times New Roman" w:hAnsi="Times New Roman" w:cs="Times New Roman"/>
          <w:b/>
        </w:rPr>
        <w:br w:type="page"/>
      </w:r>
    </w:p>
    <w:p w14:paraId="543B7D9C" w14:textId="621822FD" w:rsidR="00CD6B02" w:rsidRPr="00C31FDD" w:rsidRDefault="00C31FDD" w:rsidP="00CD6B02">
      <w:pPr>
        <w:rPr>
          <w:rFonts w:ascii="Times New Roman" w:hAnsi="Times New Roman" w:cs="Times New Roman"/>
          <w:b/>
        </w:rPr>
      </w:pPr>
      <w:r>
        <w:rPr>
          <w:rFonts w:ascii="Times New Roman" w:hAnsi="Times New Roman" w:cs="Times New Roman"/>
          <w:b/>
        </w:rPr>
        <w:lastRenderedPageBreak/>
        <w:t>Bibliography</w:t>
      </w:r>
      <w:r w:rsidR="00CD6B02" w:rsidRPr="00C31FDD">
        <w:rPr>
          <w:rFonts w:ascii="Times New Roman" w:hAnsi="Times New Roman" w:cs="Times New Roman"/>
          <w:b/>
        </w:rPr>
        <w:t>:</w:t>
      </w:r>
    </w:p>
    <w:p w14:paraId="5FE57826" w14:textId="62BFB241" w:rsidR="00CD6B02" w:rsidRDefault="007238FB" w:rsidP="00CD6B02">
      <w:pPr>
        <w:rPr>
          <w:rFonts w:ascii="Times New Roman" w:hAnsi="Times New Roman" w:cs="Times New Roman"/>
          <w:b/>
        </w:rPr>
      </w:pPr>
      <w:hyperlink r:id="rId8" w:history="1">
        <w:r w:rsidR="004C7817" w:rsidRPr="00C31FDD">
          <w:rPr>
            <w:rStyle w:val="Hyperlink"/>
            <w:rFonts w:ascii="Times New Roman" w:hAnsi="Times New Roman" w:cs="Times New Roman"/>
            <w:b/>
          </w:rPr>
          <w:t>https://www.inditex.com/about-us/our-story</w:t>
        </w:r>
      </w:hyperlink>
    </w:p>
    <w:p w14:paraId="2C085587" w14:textId="77777777" w:rsidR="00C31FDD" w:rsidRDefault="007238FB" w:rsidP="00C31FDD">
      <w:pPr>
        <w:rPr>
          <w:sz w:val="24"/>
          <w:szCs w:val="24"/>
        </w:rPr>
      </w:pPr>
      <w:hyperlink r:id="rId9" w:history="1">
        <w:r w:rsidR="00C31FDD" w:rsidRPr="008B1C99">
          <w:rPr>
            <w:rStyle w:val="Hyperlink"/>
            <w:sz w:val="24"/>
            <w:szCs w:val="24"/>
          </w:rPr>
          <w:t>https://careers.lidl.co.uk/en/our-history-1819.htm</w:t>
        </w:r>
      </w:hyperlink>
    </w:p>
    <w:p w14:paraId="56C5DBF5" w14:textId="5AFD494B" w:rsidR="00C31FDD" w:rsidRDefault="007238FB" w:rsidP="00C31FDD">
      <w:pPr>
        <w:rPr>
          <w:rStyle w:val="Hyperlink"/>
          <w:sz w:val="24"/>
          <w:szCs w:val="24"/>
        </w:rPr>
      </w:pPr>
      <w:hyperlink r:id="rId10" w:history="1">
        <w:r w:rsidR="00C31FDD" w:rsidRPr="008B1C99">
          <w:rPr>
            <w:rStyle w:val="Hyperlink"/>
            <w:sz w:val="24"/>
            <w:szCs w:val="24"/>
          </w:rPr>
          <w:t>https://en.wikipedia.org/wiki/Lidl</w:t>
        </w:r>
      </w:hyperlink>
    </w:p>
    <w:p w14:paraId="41F19771" w14:textId="1FDF1676" w:rsidR="00CC7876" w:rsidRDefault="007238FB" w:rsidP="00C31FDD">
      <w:pPr>
        <w:rPr>
          <w:sz w:val="24"/>
          <w:szCs w:val="24"/>
        </w:rPr>
      </w:pPr>
      <w:hyperlink r:id="rId11" w:history="1">
        <w:r w:rsidR="00CC7876" w:rsidRPr="001E3EF0">
          <w:rPr>
            <w:rStyle w:val="Hyperlink"/>
            <w:sz w:val="24"/>
            <w:szCs w:val="24"/>
          </w:rPr>
          <w:t>https://en.wikipedia.org/wiki/Frederick_Herzberg</w:t>
        </w:r>
      </w:hyperlink>
    </w:p>
    <w:p w14:paraId="2F304DA7" w14:textId="11CCB70A" w:rsidR="00CC7876" w:rsidRDefault="007238FB" w:rsidP="00C31FDD">
      <w:pPr>
        <w:rPr>
          <w:sz w:val="24"/>
          <w:szCs w:val="24"/>
        </w:rPr>
      </w:pPr>
      <w:hyperlink r:id="rId12" w:history="1">
        <w:r w:rsidR="00CC7876" w:rsidRPr="001E3EF0">
          <w:rPr>
            <w:rStyle w:val="Hyperlink"/>
            <w:sz w:val="24"/>
            <w:szCs w:val="24"/>
          </w:rPr>
          <w:t>https://www.businessballs.com/improving-workplace-performance/frederick-herzberg-motivation-theory/</w:t>
        </w:r>
      </w:hyperlink>
    </w:p>
    <w:p w14:paraId="43C1580B" w14:textId="6767EB21" w:rsidR="00CC7876" w:rsidRDefault="007238FB" w:rsidP="00C31FDD">
      <w:pPr>
        <w:rPr>
          <w:sz w:val="24"/>
          <w:szCs w:val="24"/>
        </w:rPr>
      </w:pPr>
      <w:hyperlink r:id="rId13" w:history="1">
        <w:r w:rsidR="00CC7876" w:rsidRPr="001E3EF0">
          <w:rPr>
            <w:rStyle w:val="Hyperlink"/>
            <w:sz w:val="24"/>
            <w:szCs w:val="24"/>
          </w:rPr>
          <w:t>https://www.bl.uk/people/elton-mayo</w:t>
        </w:r>
      </w:hyperlink>
    </w:p>
    <w:p w14:paraId="3E82B085" w14:textId="28A8E145" w:rsidR="00CC7876" w:rsidRDefault="007238FB" w:rsidP="00C31FDD">
      <w:pPr>
        <w:rPr>
          <w:sz w:val="24"/>
          <w:szCs w:val="24"/>
        </w:rPr>
      </w:pPr>
      <w:hyperlink r:id="rId14" w:history="1">
        <w:r w:rsidR="00CC7876" w:rsidRPr="001E3EF0">
          <w:rPr>
            <w:rStyle w:val="Hyperlink"/>
            <w:sz w:val="24"/>
            <w:szCs w:val="24"/>
          </w:rPr>
          <w:t>https://expertprogrammanagement.com/2018/05/mayos-motivation-theory-hawthorn-effect/</w:t>
        </w:r>
      </w:hyperlink>
    </w:p>
    <w:p w14:paraId="006F6B1F" w14:textId="6EA3FC6C" w:rsidR="00CC7876" w:rsidRDefault="007238FB" w:rsidP="00C31FDD">
      <w:pPr>
        <w:rPr>
          <w:sz w:val="24"/>
          <w:szCs w:val="24"/>
        </w:rPr>
      </w:pPr>
      <w:hyperlink r:id="rId15" w:history="1">
        <w:r w:rsidR="00CC7876" w:rsidRPr="001E3EF0">
          <w:rPr>
            <w:rStyle w:val="Hyperlink"/>
            <w:sz w:val="24"/>
            <w:szCs w:val="24"/>
          </w:rPr>
          <w:t>https://the-happy-manager.com/tips/maslow-motivation-theory/</w:t>
        </w:r>
      </w:hyperlink>
    </w:p>
    <w:p w14:paraId="2417A8DB" w14:textId="57C2CB58" w:rsidR="001C0D75" w:rsidRDefault="007238FB" w:rsidP="00C31FDD">
      <w:pPr>
        <w:rPr>
          <w:sz w:val="24"/>
          <w:szCs w:val="24"/>
        </w:rPr>
      </w:pPr>
      <w:hyperlink r:id="rId16" w:history="1">
        <w:r w:rsidR="001C0D75" w:rsidRPr="001E3EF0">
          <w:rPr>
            <w:rStyle w:val="Hyperlink"/>
            <w:sz w:val="24"/>
            <w:szCs w:val="24"/>
          </w:rPr>
          <w:t>http://www.terrywall.com/motivation-costs-and-4-important-skills/</w:t>
        </w:r>
      </w:hyperlink>
    </w:p>
    <w:p w14:paraId="619A11D3" w14:textId="140A2F4E" w:rsidR="001C0D75" w:rsidRDefault="007238FB" w:rsidP="00C31FDD">
      <w:pPr>
        <w:rPr>
          <w:sz w:val="24"/>
          <w:szCs w:val="24"/>
        </w:rPr>
      </w:pPr>
      <w:hyperlink r:id="rId17" w:history="1">
        <w:r w:rsidR="001C0D75" w:rsidRPr="001E3EF0">
          <w:rPr>
            <w:rStyle w:val="Hyperlink"/>
            <w:sz w:val="24"/>
            <w:szCs w:val="24"/>
          </w:rPr>
          <w:t>https://www.drzimmerman.com/tuesdaytip/high-cost-low-motivation</w:t>
        </w:r>
      </w:hyperlink>
    </w:p>
    <w:p w14:paraId="28F8CE05" w14:textId="26505241" w:rsidR="001C0D75" w:rsidRDefault="007238FB" w:rsidP="00C31FDD">
      <w:pPr>
        <w:rPr>
          <w:sz w:val="24"/>
          <w:szCs w:val="24"/>
        </w:rPr>
      </w:pPr>
      <w:hyperlink r:id="rId18" w:history="1">
        <w:r w:rsidR="001C0D75" w:rsidRPr="001E3EF0">
          <w:rPr>
            <w:rStyle w:val="Hyperlink"/>
            <w:sz w:val="24"/>
            <w:szCs w:val="24"/>
          </w:rPr>
          <w:t>https://www.entrepreneur.com/article/246036</w:t>
        </w:r>
      </w:hyperlink>
    </w:p>
    <w:p w14:paraId="014A889C" w14:textId="77777777" w:rsidR="001C0D75" w:rsidRDefault="001C0D75" w:rsidP="00C31FDD">
      <w:pPr>
        <w:rPr>
          <w:sz w:val="24"/>
          <w:szCs w:val="24"/>
        </w:rPr>
      </w:pPr>
    </w:p>
    <w:p w14:paraId="77CA9B83" w14:textId="77777777" w:rsidR="00CC7876" w:rsidRDefault="00CC7876" w:rsidP="00C31FDD">
      <w:pPr>
        <w:rPr>
          <w:sz w:val="24"/>
          <w:szCs w:val="24"/>
        </w:rPr>
      </w:pPr>
    </w:p>
    <w:p w14:paraId="6F265142" w14:textId="77777777" w:rsidR="00C31FDD" w:rsidRPr="00C31FDD" w:rsidRDefault="00C31FDD" w:rsidP="00CD6B02">
      <w:pPr>
        <w:rPr>
          <w:rFonts w:ascii="Times New Roman" w:hAnsi="Times New Roman" w:cs="Times New Roman"/>
          <w:b/>
        </w:rPr>
      </w:pPr>
    </w:p>
    <w:p w14:paraId="01EE91BF" w14:textId="77777777" w:rsidR="004C7817" w:rsidRPr="00C31FDD" w:rsidRDefault="004C7817" w:rsidP="00CD6B02">
      <w:pPr>
        <w:rPr>
          <w:rFonts w:ascii="Times New Roman" w:hAnsi="Times New Roman" w:cs="Times New Roman"/>
          <w:b/>
        </w:rPr>
      </w:pPr>
    </w:p>
    <w:p w14:paraId="154B9A52" w14:textId="73ED0D69" w:rsidR="00CD6B02" w:rsidRPr="00C31FDD" w:rsidRDefault="00CD6B02" w:rsidP="00CD6B02">
      <w:pPr>
        <w:rPr>
          <w:rFonts w:ascii="Times New Roman" w:hAnsi="Times New Roman" w:cs="Times New Roman"/>
          <w:b/>
        </w:rPr>
      </w:pPr>
    </w:p>
    <w:p w14:paraId="68286E00" w14:textId="0CC315C6" w:rsidR="00CD6B02" w:rsidRPr="00C31FDD" w:rsidRDefault="00CD6B02" w:rsidP="00CD6B02">
      <w:pPr>
        <w:rPr>
          <w:rFonts w:ascii="Times New Roman" w:hAnsi="Times New Roman" w:cs="Times New Roman"/>
          <w:b/>
        </w:rPr>
      </w:pPr>
    </w:p>
    <w:p w14:paraId="3326F864" w14:textId="33AFF8BD" w:rsidR="00CD6B02" w:rsidRPr="00C31FDD" w:rsidRDefault="00CD6B02" w:rsidP="00CD6B02">
      <w:pPr>
        <w:rPr>
          <w:rFonts w:ascii="Times New Roman" w:hAnsi="Times New Roman" w:cs="Times New Roman"/>
          <w:b/>
        </w:rPr>
      </w:pPr>
    </w:p>
    <w:p w14:paraId="00E63AB0" w14:textId="0E0BFA2C" w:rsidR="00CD6B02" w:rsidRPr="00C31FDD" w:rsidRDefault="00CD6B02" w:rsidP="00CD6B02">
      <w:pPr>
        <w:rPr>
          <w:rFonts w:ascii="Times New Roman" w:hAnsi="Times New Roman" w:cs="Times New Roman"/>
          <w:b/>
        </w:rPr>
      </w:pPr>
    </w:p>
    <w:p w14:paraId="7C8914FD" w14:textId="518BA4D7" w:rsidR="00CD6B02" w:rsidRPr="00C31FDD" w:rsidRDefault="00CD6B02" w:rsidP="00CD6B02">
      <w:pPr>
        <w:rPr>
          <w:rFonts w:ascii="Times New Roman" w:hAnsi="Times New Roman" w:cs="Times New Roman"/>
          <w:b/>
        </w:rPr>
      </w:pPr>
    </w:p>
    <w:p w14:paraId="753FBE5E" w14:textId="6D54AD30" w:rsidR="00CD6B02" w:rsidRPr="00C31FDD" w:rsidRDefault="00CD6B02" w:rsidP="00CD6B02">
      <w:pPr>
        <w:rPr>
          <w:rFonts w:ascii="Times New Roman" w:hAnsi="Times New Roman" w:cs="Times New Roman"/>
          <w:b/>
        </w:rPr>
      </w:pPr>
    </w:p>
    <w:p w14:paraId="6484F3B6" w14:textId="6BCBA937" w:rsidR="00CD6B02" w:rsidRPr="00C31FDD" w:rsidRDefault="00CD6B02" w:rsidP="00CD6B02">
      <w:pPr>
        <w:rPr>
          <w:rFonts w:ascii="Times New Roman" w:hAnsi="Times New Roman" w:cs="Times New Roman"/>
          <w:b/>
        </w:rPr>
      </w:pPr>
    </w:p>
    <w:p w14:paraId="7F27A6B3" w14:textId="16C5DDA0" w:rsidR="00CD6B02" w:rsidRPr="00C31FDD" w:rsidRDefault="00CD6B02" w:rsidP="00CD6B02">
      <w:pPr>
        <w:rPr>
          <w:rFonts w:ascii="Times New Roman" w:hAnsi="Times New Roman" w:cs="Times New Roman"/>
          <w:b/>
        </w:rPr>
      </w:pPr>
    </w:p>
    <w:p w14:paraId="3FD41193" w14:textId="398C263F" w:rsidR="00CD6B02" w:rsidRPr="00C31FDD" w:rsidRDefault="00CD6B02" w:rsidP="00CD6B02">
      <w:pPr>
        <w:rPr>
          <w:rFonts w:ascii="Times New Roman" w:hAnsi="Times New Roman" w:cs="Times New Roman"/>
          <w:b/>
        </w:rPr>
      </w:pPr>
    </w:p>
    <w:p w14:paraId="50A41BDF" w14:textId="193859A9" w:rsidR="00CD6B02" w:rsidRPr="00C31FDD" w:rsidRDefault="00CD6B02" w:rsidP="00CD6B02">
      <w:pPr>
        <w:rPr>
          <w:rFonts w:ascii="Times New Roman" w:hAnsi="Times New Roman" w:cs="Times New Roman"/>
          <w:b/>
        </w:rPr>
      </w:pPr>
    </w:p>
    <w:p w14:paraId="21D45760" w14:textId="378EC00E" w:rsidR="00CD6B02" w:rsidRPr="00C31FDD" w:rsidRDefault="00CD6B02" w:rsidP="00CD6B02">
      <w:pPr>
        <w:rPr>
          <w:rFonts w:ascii="Times New Roman" w:hAnsi="Times New Roman" w:cs="Times New Roman"/>
          <w:b/>
        </w:rPr>
      </w:pPr>
    </w:p>
    <w:p w14:paraId="7A6AAB94" w14:textId="682C2E5B" w:rsidR="00CD6B02" w:rsidRPr="00C31FDD" w:rsidRDefault="00CD6B02" w:rsidP="00CD6B02">
      <w:pPr>
        <w:rPr>
          <w:rFonts w:ascii="Times New Roman" w:hAnsi="Times New Roman" w:cs="Times New Roman"/>
          <w:b/>
        </w:rPr>
      </w:pPr>
    </w:p>
    <w:p w14:paraId="01FB4B07" w14:textId="0167E264" w:rsidR="00CD6B02" w:rsidRPr="00C31FDD" w:rsidRDefault="00CD6B02" w:rsidP="00CD6B02">
      <w:pPr>
        <w:rPr>
          <w:rFonts w:ascii="Times New Roman" w:hAnsi="Times New Roman" w:cs="Times New Roman"/>
          <w:b/>
        </w:rPr>
      </w:pPr>
    </w:p>
    <w:p w14:paraId="0964C397" w14:textId="2F9357FB" w:rsidR="00CD6B02" w:rsidRPr="00C31FDD" w:rsidRDefault="00CD6B02" w:rsidP="00CD6B02">
      <w:pPr>
        <w:rPr>
          <w:rFonts w:ascii="Times New Roman" w:hAnsi="Times New Roman" w:cs="Times New Roman"/>
          <w:b/>
        </w:rPr>
      </w:pPr>
    </w:p>
    <w:p w14:paraId="42A30C7A" w14:textId="385416B7" w:rsidR="00CD6B02" w:rsidRPr="00C31FDD" w:rsidRDefault="00CD6B02" w:rsidP="00CD6B02">
      <w:pPr>
        <w:rPr>
          <w:rFonts w:ascii="Times New Roman" w:hAnsi="Times New Roman" w:cs="Times New Roman"/>
          <w:b/>
        </w:rPr>
      </w:pPr>
    </w:p>
    <w:p w14:paraId="0CF82E4B" w14:textId="6A588596" w:rsidR="00CD6B02" w:rsidRPr="00C31FDD" w:rsidRDefault="00CD6B02" w:rsidP="00CD6B02">
      <w:pPr>
        <w:rPr>
          <w:rFonts w:ascii="Times New Roman" w:hAnsi="Times New Roman" w:cs="Times New Roman"/>
          <w:b/>
        </w:rPr>
      </w:pPr>
    </w:p>
    <w:p w14:paraId="6109BD28" w14:textId="1E627EBE" w:rsidR="00CD6B02" w:rsidRPr="00C31FDD" w:rsidRDefault="00CD6B02" w:rsidP="00CD6B02">
      <w:pPr>
        <w:rPr>
          <w:rFonts w:ascii="Times New Roman" w:hAnsi="Times New Roman" w:cs="Times New Roman"/>
          <w:b/>
        </w:rPr>
      </w:pPr>
    </w:p>
    <w:p w14:paraId="43A5036F" w14:textId="4EB8C5ED" w:rsidR="00CD6B02" w:rsidRPr="00C31FDD" w:rsidRDefault="00CD6B02" w:rsidP="00CD6B02">
      <w:pPr>
        <w:rPr>
          <w:rFonts w:ascii="Times New Roman" w:hAnsi="Times New Roman" w:cs="Times New Roman"/>
          <w:b/>
        </w:rPr>
      </w:pPr>
    </w:p>
    <w:p w14:paraId="218DEA98" w14:textId="393983CD" w:rsidR="00CD6B02" w:rsidRPr="00C31FDD" w:rsidRDefault="00CD6B02" w:rsidP="00CD6B02">
      <w:pPr>
        <w:rPr>
          <w:rFonts w:ascii="Times New Roman" w:hAnsi="Times New Roman" w:cs="Times New Roman"/>
          <w:b/>
        </w:rPr>
      </w:pPr>
    </w:p>
    <w:p w14:paraId="6E821454" w14:textId="607C9121" w:rsidR="00CD6B02" w:rsidRPr="00C31FDD" w:rsidRDefault="00CD6B02" w:rsidP="00CD6B02">
      <w:pPr>
        <w:rPr>
          <w:rFonts w:ascii="Times New Roman" w:hAnsi="Times New Roman" w:cs="Times New Roman"/>
          <w:b/>
        </w:rPr>
      </w:pPr>
    </w:p>
    <w:p w14:paraId="25D87DA0" w14:textId="0B9D44CC" w:rsidR="00CD6B02" w:rsidRPr="00C31FDD" w:rsidRDefault="00CD6B02" w:rsidP="00CD6B02">
      <w:pPr>
        <w:rPr>
          <w:rFonts w:ascii="Times New Roman" w:hAnsi="Times New Roman" w:cs="Times New Roman"/>
          <w:b/>
        </w:rPr>
      </w:pPr>
    </w:p>
    <w:p w14:paraId="2B64F744" w14:textId="6A87953E" w:rsidR="00CD6B02" w:rsidRPr="00C31FDD" w:rsidRDefault="00CD6B02" w:rsidP="00CD6B02">
      <w:pPr>
        <w:rPr>
          <w:rFonts w:ascii="Times New Roman" w:hAnsi="Times New Roman" w:cs="Times New Roman"/>
          <w:b/>
        </w:rPr>
      </w:pPr>
    </w:p>
    <w:p w14:paraId="6E7557B8" w14:textId="46330C86" w:rsidR="00CD6B02" w:rsidRPr="00C31FDD" w:rsidRDefault="00CD6B02" w:rsidP="00CD6B02">
      <w:pPr>
        <w:rPr>
          <w:rFonts w:ascii="Times New Roman" w:hAnsi="Times New Roman" w:cs="Times New Roman"/>
          <w:b/>
        </w:rPr>
      </w:pPr>
    </w:p>
    <w:p w14:paraId="2F743ED5" w14:textId="42C8B891" w:rsidR="00CD6B02" w:rsidRPr="00C31FDD" w:rsidRDefault="00CD6B02" w:rsidP="00CD6B02">
      <w:pPr>
        <w:rPr>
          <w:rFonts w:ascii="Times New Roman" w:hAnsi="Times New Roman" w:cs="Times New Roman"/>
          <w:b/>
        </w:rPr>
      </w:pPr>
    </w:p>
    <w:p w14:paraId="295D6AB8" w14:textId="736BF562" w:rsidR="00CD6B02" w:rsidRPr="00C31FDD" w:rsidRDefault="00CD6B02" w:rsidP="00CD6B02">
      <w:pPr>
        <w:rPr>
          <w:rFonts w:ascii="Times New Roman" w:hAnsi="Times New Roman" w:cs="Times New Roman"/>
          <w:b/>
        </w:rPr>
      </w:pPr>
    </w:p>
    <w:p w14:paraId="0FB1B18E" w14:textId="2D3A88A3" w:rsidR="00CD6B02" w:rsidRPr="00C31FDD" w:rsidRDefault="00CD6B02" w:rsidP="00CD6B02">
      <w:pPr>
        <w:rPr>
          <w:rFonts w:ascii="Times New Roman" w:hAnsi="Times New Roman" w:cs="Times New Roman"/>
          <w:b/>
        </w:rPr>
      </w:pPr>
    </w:p>
    <w:p w14:paraId="39989F3F" w14:textId="19DBC841" w:rsidR="00CD6B02" w:rsidRPr="00C31FDD" w:rsidRDefault="00CD6B02" w:rsidP="00CD6B02">
      <w:pPr>
        <w:rPr>
          <w:rFonts w:ascii="Times New Roman" w:hAnsi="Times New Roman" w:cs="Times New Roman"/>
          <w:b/>
        </w:rPr>
      </w:pPr>
    </w:p>
    <w:p w14:paraId="1F9E315E" w14:textId="631594BE" w:rsidR="00CD6B02" w:rsidRPr="00C31FDD" w:rsidRDefault="00CD6B02" w:rsidP="00CD6B02">
      <w:pPr>
        <w:rPr>
          <w:rFonts w:ascii="Times New Roman" w:hAnsi="Times New Roman" w:cs="Times New Roman"/>
          <w:b/>
        </w:rPr>
      </w:pPr>
    </w:p>
    <w:p w14:paraId="0086BB8F" w14:textId="4E9C60E1" w:rsidR="00CD6B02" w:rsidRPr="00C31FDD" w:rsidRDefault="00CD6B02" w:rsidP="00CD6B02">
      <w:pPr>
        <w:rPr>
          <w:rFonts w:ascii="Times New Roman" w:hAnsi="Times New Roman" w:cs="Times New Roman"/>
          <w:b/>
        </w:rPr>
      </w:pPr>
    </w:p>
    <w:p w14:paraId="603D77A5" w14:textId="5D4B52E5" w:rsidR="00CD6B02" w:rsidRPr="00C31FDD" w:rsidRDefault="00CD6B02" w:rsidP="00CD6B02">
      <w:pPr>
        <w:rPr>
          <w:rFonts w:ascii="Times New Roman" w:hAnsi="Times New Roman" w:cs="Times New Roman"/>
          <w:b/>
        </w:rPr>
      </w:pPr>
    </w:p>
    <w:p w14:paraId="122A98F7" w14:textId="77777777" w:rsidR="00CD6B02" w:rsidRPr="00C31FDD" w:rsidRDefault="00CD6B02" w:rsidP="00CD6B02">
      <w:pPr>
        <w:rPr>
          <w:rFonts w:ascii="Times New Roman" w:hAnsi="Times New Roman" w:cs="Times New Roman"/>
          <w:b/>
        </w:rPr>
      </w:pPr>
    </w:p>
    <w:sectPr w:rsidR="00CD6B02" w:rsidRPr="00C31FD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F41F4" w14:textId="77777777" w:rsidR="007238FB" w:rsidRDefault="007238FB" w:rsidP="004F2962">
      <w:pPr>
        <w:spacing w:after="0" w:line="240" w:lineRule="auto"/>
      </w:pPr>
      <w:r>
        <w:separator/>
      </w:r>
    </w:p>
  </w:endnote>
  <w:endnote w:type="continuationSeparator" w:id="0">
    <w:p w14:paraId="41E1045F" w14:textId="77777777" w:rsidR="007238FB" w:rsidRDefault="007238FB"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C2CD7" w14:textId="77777777" w:rsidR="007238FB" w:rsidRDefault="007238FB" w:rsidP="004F2962">
      <w:pPr>
        <w:spacing w:after="0" w:line="240" w:lineRule="auto"/>
      </w:pPr>
      <w:r>
        <w:separator/>
      </w:r>
    </w:p>
  </w:footnote>
  <w:footnote w:type="continuationSeparator" w:id="0">
    <w:p w14:paraId="577C83FB" w14:textId="77777777" w:rsidR="007238FB" w:rsidRDefault="007238FB"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2" w15:restartNumberingAfterBreak="0">
    <w:nsid w:val="64932BC4"/>
    <w:multiLevelType w:val="hybridMultilevel"/>
    <w:tmpl w:val="679E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8615B9"/>
    <w:multiLevelType w:val="hybridMultilevel"/>
    <w:tmpl w:val="11681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C0D4F"/>
    <w:multiLevelType w:val="hybridMultilevel"/>
    <w:tmpl w:val="8E562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723B6"/>
    <w:rsid w:val="000B489E"/>
    <w:rsid w:val="000F2454"/>
    <w:rsid w:val="00176E29"/>
    <w:rsid w:val="001C0D75"/>
    <w:rsid w:val="0024352F"/>
    <w:rsid w:val="002A0D0B"/>
    <w:rsid w:val="00372F02"/>
    <w:rsid w:val="00383D8E"/>
    <w:rsid w:val="003914E1"/>
    <w:rsid w:val="003F47B4"/>
    <w:rsid w:val="00404CC0"/>
    <w:rsid w:val="00412EE3"/>
    <w:rsid w:val="00414B8B"/>
    <w:rsid w:val="00421A15"/>
    <w:rsid w:val="00437863"/>
    <w:rsid w:val="00457B49"/>
    <w:rsid w:val="004A0BEE"/>
    <w:rsid w:val="004C7817"/>
    <w:rsid w:val="004F2962"/>
    <w:rsid w:val="00505C8B"/>
    <w:rsid w:val="00516B46"/>
    <w:rsid w:val="005405EF"/>
    <w:rsid w:val="005B3258"/>
    <w:rsid w:val="006B1DA4"/>
    <w:rsid w:val="006D690B"/>
    <w:rsid w:val="006E737E"/>
    <w:rsid w:val="006F4DAD"/>
    <w:rsid w:val="0072244E"/>
    <w:rsid w:val="007238FB"/>
    <w:rsid w:val="00777802"/>
    <w:rsid w:val="007C0ADC"/>
    <w:rsid w:val="00801974"/>
    <w:rsid w:val="00941F94"/>
    <w:rsid w:val="009E5618"/>
    <w:rsid w:val="00A07A26"/>
    <w:rsid w:val="00A45DC6"/>
    <w:rsid w:val="00A4693E"/>
    <w:rsid w:val="00A719F9"/>
    <w:rsid w:val="00A90056"/>
    <w:rsid w:val="00A90FE0"/>
    <w:rsid w:val="00A95FC8"/>
    <w:rsid w:val="00AA488F"/>
    <w:rsid w:val="00B13433"/>
    <w:rsid w:val="00B1781A"/>
    <w:rsid w:val="00B92BF1"/>
    <w:rsid w:val="00C155D2"/>
    <w:rsid w:val="00C16168"/>
    <w:rsid w:val="00C31FDD"/>
    <w:rsid w:val="00C47468"/>
    <w:rsid w:val="00CC7876"/>
    <w:rsid w:val="00CD6B02"/>
    <w:rsid w:val="00D67374"/>
    <w:rsid w:val="00E52E59"/>
    <w:rsid w:val="00E91771"/>
    <w:rsid w:val="00ED3CFB"/>
    <w:rsid w:val="00EE5BD3"/>
    <w:rsid w:val="00EF1094"/>
    <w:rsid w:val="00F00559"/>
    <w:rsid w:val="00F47F00"/>
    <w:rsid w:val="00F80450"/>
    <w:rsid w:val="00FB2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FDD"/>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1FDD"/>
    <w:pPr>
      <w:keepNext/>
      <w:keepLines/>
      <w:spacing w:before="40" w:after="0"/>
      <w:outlineLvl w:val="1"/>
    </w:pPr>
    <w:rPr>
      <w:rFonts w:ascii="Times New Roman" w:eastAsiaTheme="majorEastAsia" w:hAnsi="Times New Roman"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styleId="Hyperlink">
    <w:name w:val="Hyperlink"/>
    <w:basedOn w:val="DefaultParagraphFont"/>
    <w:uiPriority w:val="99"/>
    <w:unhideWhenUsed/>
    <w:rsid w:val="004C7817"/>
    <w:rPr>
      <w:color w:val="0563C1" w:themeColor="hyperlink"/>
      <w:u w:val="single"/>
    </w:rPr>
  </w:style>
  <w:style w:type="character" w:styleId="UnresolvedMention">
    <w:name w:val="Unresolved Mention"/>
    <w:basedOn w:val="DefaultParagraphFont"/>
    <w:uiPriority w:val="99"/>
    <w:semiHidden/>
    <w:unhideWhenUsed/>
    <w:rsid w:val="004C7817"/>
    <w:rPr>
      <w:color w:val="605E5C"/>
      <w:shd w:val="clear" w:color="auto" w:fill="E1DFDD"/>
    </w:rPr>
  </w:style>
  <w:style w:type="character" w:customStyle="1" w:styleId="Heading1Char">
    <w:name w:val="Heading 1 Char"/>
    <w:basedOn w:val="DefaultParagraphFont"/>
    <w:link w:val="Heading1"/>
    <w:uiPriority w:val="9"/>
    <w:rsid w:val="00C31FDD"/>
    <w:rPr>
      <w:rFonts w:ascii="Times New Roman" w:eastAsiaTheme="majorEastAsia" w:hAnsi="Times New Roman" w:cstheme="majorBidi"/>
      <w:color w:val="2E74B5" w:themeColor="accent1" w:themeShade="BF"/>
      <w:sz w:val="32"/>
      <w:szCs w:val="32"/>
    </w:rPr>
  </w:style>
  <w:style w:type="paragraph" w:styleId="TOCHeading">
    <w:name w:val="TOC Heading"/>
    <w:basedOn w:val="Heading1"/>
    <w:next w:val="Normal"/>
    <w:uiPriority w:val="39"/>
    <w:unhideWhenUsed/>
    <w:qFormat/>
    <w:rsid w:val="00C31FDD"/>
    <w:pPr>
      <w:outlineLvl w:val="9"/>
    </w:pPr>
    <w:rPr>
      <w:lang w:val="en-US"/>
    </w:rPr>
  </w:style>
  <w:style w:type="character" w:customStyle="1" w:styleId="Heading2Char">
    <w:name w:val="Heading 2 Char"/>
    <w:basedOn w:val="DefaultParagraphFont"/>
    <w:link w:val="Heading2"/>
    <w:uiPriority w:val="9"/>
    <w:rsid w:val="00C31FDD"/>
    <w:rPr>
      <w:rFonts w:ascii="Times New Roman" w:eastAsiaTheme="majorEastAsia" w:hAnsi="Times New Roman" w:cstheme="majorBidi"/>
      <w:color w:val="2E74B5" w:themeColor="accent1" w:themeShade="BF"/>
      <w:sz w:val="26"/>
      <w:szCs w:val="26"/>
    </w:rPr>
  </w:style>
  <w:style w:type="paragraph" w:styleId="TOC1">
    <w:name w:val="toc 1"/>
    <w:basedOn w:val="Normal"/>
    <w:next w:val="Normal"/>
    <w:autoRedefine/>
    <w:uiPriority w:val="39"/>
    <w:unhideWhenUsed/>
    <w:rsid w:val="00C31FDD"/>
    <w:pPr>
      <w:spacing w:after="100"/>
    </w:pPr>
  </w:style>
  <w:style w:type="paragraph" w:styleId="TOC2">
    <w:name w:val="toc 2"/>
    <w:basedOn w:val="Normal"/>
    <w:next w:val="Normal"/>
    <w:autoRedefine/>
    <w:uiPriority w:val="39"/>
    <w:unhideWhenUsed/>
    <w:rsid w:val="00C31FDD"/>
    <w:pPr>
      <w:spacing w:after="100"/>
      <w:ind w:left="220"/>
    </w:pPr>
  </w:style>
  <w:style w:type="paragraph" w:styleId="NormalWeb">
    <w:name w:val="Normal (Web)"/>
    <w:basedOn w:val="Normal"/>
    <w:uiPriority w:val="99"/>
    <w:semiHidden/>
    <w:unhideWhenUsed/>
    <w:rsid w:val="00A45DC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33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itex.com/about-us/our-story" TargetMode="External"/><Relationship Id="rId13" Type="http://schemas.openxmlformats.org/officeDocument/2006/relationships/hyperlink" Target="https://www.bl.uk/people/elton-mayo" TargetMode="External"/><Relationship Id="rId18" Type="http://schemas.openxmlformats.org/officeDocument/2006/relationships/hyperlink" Target="https://www.entrepreneur.com/article/24603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usinessballs.com/improving-workplace-performance/frederick-herzberg-motivation-theory/" TargetMode="External"/><Relationship Id="rId17" Type="http://schemas.openxmlformats.org/officeDocument/2006/relationships/hyperlink" Target="https://www.drzimmerman.com/tuesdaytip/high-cost-low-motivation" TargetMode="External"/><Relationship Id="rId2" Type="http://schemas.openxmlformats.org/officeDocument/2006/relationships/numbering" Target="numbering.xml"/><Relationship Id="rId16" Type="http://schemas.openxmlformats.org/officeDocument/2006/relationships/hyperlink" Target="http://www.terrywall.com/motivation-costs-and-4-important-skil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Frederick_Herzberg" TargetMode="External"/><Relationship Id="rId5" Type="http://schemas.openxmlformats.org/officeDocument/2006/relationships/webSettings" Target="webSettings.xml"/><Relationship Id="rId15" Type="http://schemas.openxmlformats.org/officeDocument/2006/relationships/hyperlink" Target="https://the-happy-manager.com/tips/maslow-motivation-theory/" TargetMode="External"/><Relationship Id="rId10" Type="http://schemas.openxmlformats.org/officeDocument/2006/relationships/hyperlink" Target="https://en.wikipedia.org/wiki/Lid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reers.lidl.co.uk/en/our-history-1819.htm" TargetMode="External"/><Relationship Id="rId14" Type="http://schemas.openxmlformats.org/officeDocument/2006/relationships/hyperlink" Target="https://expertprogrammanagement.com/2018/05/mayos-motivation-theory-hawthorn-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68BC-863E-4725-AC81-B5F7A455F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4120</Words>
  <Characters>23489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RS</cp:lastModifiedBy>
  <cp:revision>2</cp:revision>
  <dcterms:created xsi:type="dcterms:W3CDTF">2019-01-07T04:37:00Z</dcterms:created>
  <dcterms:modified xsi:type="dcterms:W3CDTF">2019-01-07T04:37:00Z</dcterms:modified>
</cp:coreProperties>
</file>