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57CBD" w14:textId="77777777" w:rsidR="000552AE" w:rsidRPr="000552AE" w:rsidRDefault="000552AE" w:rsidP="000552AE">
      <w:pPr>
        <w:rPr>
          <w:rFonts w:ascii="Arial" w:hAnsi="Arial" w:cs="Arial"/>
          <w:b/>
          <w:bCs/>
          <w:sz w:val="24"/>
          <w:szCs w:val="24"/>
        </w:rPr>
      </w:pPr>
      <w:r w:rsidRPr="000552AE">
        <w:rPr>
          <w:rFonts w:ascii="Arial" w:hAnsi="Arial" w:cs="Arial"/>
          <w:b/>
          <w:bCs/>
          <w:sz w:val="24"/>
          <w:szCs w:val="24"/>
        </w:rPr>
        <w:t>Vicky Pattison</w:t>
      </w:r>
    </w:p>
    <w:p w14:paraId="743F3067" w14:textId="77777777" w:rsidR="000552AE" w:rsidRPr="000552AE" w:rsidRDefault="000552AE" w:rsidP="000552AE">
      <w:pPr>
        <w:rPr>
          <w:rFonts w:ascii="Arial" w:hAnsi="Arial" w:cs="Arial"/>
          <w:b/>
          <w:bCs/>
          <w:sz w:val="24"/>
          <w:szCs w:val="24"/>
        </w:rPr>
      </w:pPr>
      <w:r w:rsidRPr="000552AE">
        <w:rPr>
          <w:rFonts w:ascii="Arial" w:hAnsi="Arial" w:cs="Arial"/>
          <w:b/>
          <w:bCs/>
          <w:sz w:val="24"/>
          <w:szCs w:val="24"/>
        </w:rPr>
        <w:t xml:space="preserve">Leading Sustainability Change </w:t>
      </w:r>
    </w:p>
    <w:p w14:paraId="3730E624" w14:textId="77777777" w:rsidR="000552AE" w:rsidRPr="000552AE" w:rsidRDefault="000552AE" w:rsidP="000552AE">
      <w:pPr>
        <w:rPr>
          <w:rFonts w:ascii="Arial" w:hAnsi="Arial" w:cs="Arial"/>
          <w:b/>
          <w:bCs/>
          <w:sz w:val="24"/>
          <w:szCs w:val="24"/>
        </w:rPr>
      </w:pPr>
      <w:r w:rsidRPr="000552AE">
        <w:rPr>
          <w:rFonts w:ascii="Arial" w:hAnsi="Arial" w:cs="Arial"/>
          <w:b/>
          <w:bCs/>
          <w:sz w:val="24"/>
          <w:szCs w:val="24"/>
        </w:rPr>
        <w:t>BMSP7004</w:t>
      </w:r>
    </w:p>
    <w:p w14:paraId="69F9BD54" w14:textId="77777777" w:rsidR="000552AE" w:rsidRPr="000552AE" w:rsidRDefault="000552AE" w:rsidP="000552AE">
      <w:pPr>
        <w:rPr>
          <w:rFonts w:ascii="Arial" w:hAnsi="Arial" w:cs="Arial"/>
          <w:b/>
          <w:bCs/>
          <w:sz w:val="24"/>
          <w:szCs w:val="24"/>
        </w:rPr>
      </w:pPr>
      <w:r w:rsidRPr="000552AE">
        <w:rPr>
          <w:rFonts w:ascii="Arial" w:hAnsi="Arial" w:cs="Arial"/>
          <w:b/>
          <w:bCs/>
          <w:sz w:val="24"/>
          <w:szCs w:val="24"/>
        </w:rPr>
        <w:t>Assessment 1</w:t>
      </w:r>
    </w:p>
    <w:p w14:paraId="2CE13FF2" w14:textId="77777777" w:rsidR="000552AE" w:rsidRPr="000552AE" w:rsidRDefault="000552AE" w:rsidP="000552AE">
      <w:pPr>
        <w:rPr>
          <w:rFonts w:ascii="Arial" w:hAnsi="Arial" w:cs="Arial"/>
          <w:b/>
          <w:bCs/>
          <w:sz w:val="24"/>
          <w:szCs w:val="24"/>
        </w:rPr>
      </w:pPr>
      <w:r w:rsidRPr="000552AE">
        <w:rPr>
          <w:rFonts w:ascii="Arial" w:hAnsi="Arial" w:cs="Arial"/>
          <w:b/>
          <w:bCs/>
          <w:sz w:val="24"/>
          <w:szCs w:val="24"/>
        </w:rPr>
        <w:t xml:space="preserve">Identification of a Business Sustainability Leadership (SL) Challenge.  </w:t>
      </w:r>
    </w:p>
    <w:p w14:paraId="2D085064" w14:textId="77777777" w:rsidR="000552AE" w:rsidRDefault="000552AE" w:rsidP="00366639">
      <w:pPr>
        <w:rPr>
          <w:rFonts w:ascii="Arial" w:hAnsi="Arial" w:cs="Arial"/>
          <w:b/>
          <w:bCs/>
          <w:sz w:val="24"/>
          <w:szCs w:val="24"/>
        </w:rPr>
      </w:pPr>
    </w:p>
    <w:p w14:paraId="29113FA7" w14:textId="7DBBE9E1" w:rsidR="00366639" w:rsidRPr="000552AE" w:rsidRDefault="00366639" w:rsidP="00366639">
      <w:pPr>
        <w:rPr>
          <w:rFonts w:ascii="Arial" w:hAnsi="Arial" w:cs="Arial"/>
          <w:b/>
          <w:bCs/>
          <w:sz w:val="24"/>
          <w:szCs w:val="24"/>
        </w:rPr>
      </w:pPr>
      <w:r w:rsidRPr="000552AE">
        <w:rPr>
          <w:rFonts w:ascii="Arial" w:hAnsi="Arial" w:cs="Arial"/>
          <w:b/>
          <w:bCs/>
          <w:sz w:val="24"/>
          <w:szCs w:val="24"/>
        </w:rPr>
        <w:t xml:space="preserve">Script </w:t>
      </w:r>
    </w:p>
    <w:p w14:paraId="6784C010" w14:textId="5E87B54F" w:rsidR="00366639" w:rsidRPr="000552AE" w:rsidRDefault="00366639" w:rsidP="00366639">
      <w:pPr>
        <w:rPr>
          <w:rFonts w:ascii="Arial" w:hAnsi="Arial" w:cs="Arial"/>
          <w:sz w:val="24"/>
          <w:szCs w:val="24"/>
        </w:rPr>
      </w:pPr>
      <w:r w:rsidRPr="000552AE">
        <w:rPr>
          <w:rFonts w:ascii="Arial" w:hAnsi="Arial" w:cs="Arial"/>
          <w:sz w:val="24"/>
          <w:szCs w:val="24"/>
        </w:rPr>
        <w:t>Hello and welcome to our sustainable leadership vlog.</w:t>
      </w:r>
    </w:p>
    <w:p w14:paraId="1C241ABF" w14:textId="6F692EE8" w:rsidR="00366639" w:rsidRPr="000552AE" w:rsidRDefault="00366639" w:rsidP="00366639">
      <w:pPr>
        <w:rPr>
          <w:rFonts w:ascii="Arial" w:hAnsi="Arial" w:cs="Arial"/>
          <w:sz w:val="24"/>
          <w:szCs w:val="24"/>
        </w:rPr>
      </w:pPr>
      <w:r w:rsidRPr="000552AE">
        <w:rPr>
          <w:rFonts w:ascii="Arial" w:hAnsi="Arial" w:cs="Arial"/>
          <w:sz w:val="24"/>
          <w:szCs w:val="24"/>
        </w:rPr>
        <w:t xml:space="preserve">This week we’re going to be looking at an important sustainable leadership challenge facing businesses today </w:t>
      </w:r>
      <w:proofErr w:type="gramStart"/>
      <w:r w:rsidRPr="000552AE">
        <w:rPr>
          <w:rFonts w:ascii="Arial" w:hAnsi="Arial" w:cs="Arial"/>
          <w:sz w:val="24"/>
          <w:szCs w:val="24"/>
        </w:rPr>
        <w:t>and in particular, in</w:t>
      </w:r>
      <w:proofErr w:type="gramEnd"/>
      <w:r w:rsidRPr="000552AE">
        <w:rPr>
          <w:rFonts w:ascii="Arial" w:hAnsi="Arial" w:cs="Arial"/>
          <w:sz w:val="24"/>
          <w:szCs w:val="24"/>
        </w:rPr>
        <w:t xml:space="preserve"> the energy sector. </w:t>
      </w:r>
    </w:p>
    <w:p w14:paraId="08A05202"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Over the last few </w:t>
      </w:r>
      <w:proofErr w:type="gramStart"/>
      <w:r w:rsidRPr="000552AE">
        <w:rPr>
          <w:rFonts w:ascii="Arial" w:hAnsi="Arial" w:cs="Arial"/>
          <w:sz w:val="24"/>
          <w:szCs w:val="24"/>
        </w:rPr>
        <w:t>years</w:t>
      </w:r>
      <w:proofErr w:type="gramEnd"/>
      <w:r w:rsidRPr="000552AE">
        <w:rPr>
          <w:rFonts w:ascii="Arial" w:hAnsi="Arial" w:cs="Arial"/>
          <w:sz w:val="24"/>
          <w:szCs w:val="24"/>
        </w:rPr>
        <w:t xml:space="preserve"> the energy sector, like many other businesses, has witnessed some tremendous challenges. </w:t>
      </w:r>
    </w:p>
    <w:p w14:paraId="2AB6FB67" w14:textId="7D02B469" w:rsidR="00366639" w:rsidRPr="000552AE" w:rsidRDefault="001C6C43" w:rsidP="00366639">
      <w:pPr>
        <w:rPr>
          <w:rFonts w:ascii="Arial" w:hAnsi="Arial" w:cs="Arial"/>
          <w:sz w:val="24"/>
          <w:szCs w:val="24"/>
        </w:rPr>
      </w:pPr>
      <w:r w:rsidRPr="000552AE">
        <w:rPr>
          <w:rFonts w:ascii="Arial" w:hAnsi="Arial" w:cs="Arial"/>
          <w:sz w:val="24"/>
          <w:szCs w:val="24"/>
        </w:rPr>
        <w:t>Such as</w:t>
      </w:r>
      <w:r w:rsidR="00366639" w:rsidRPr="000552AE">
        <w:rPr>
          <w:rFonts w:ascii="Arial" w:hAnsi="Arial" w:cs="Arial"/>
          <w:sz w:val="24"/>
          <w:szCs w:val="24"/>
        </w:rPr>
        <w:t xml:space="preserve"> economic, social and environmental</w:t>
      </w:r>
      <w:r w:rsidR="008C0DD8" w:rsidRPr="000552AE">
        <w:rPr>
          <w:rFonts w:ascii="Arial" w:hAnsi="Arial" w:cs="Arial"/>
          <w:sz w:val="24"/>
          <w:szCs w:val="24"/>
        </w:rPr>
        <w:t xml:space="preserve"> </w:t>
      </w:r>
      <w:proofErr w:type="gramStart"/>
      <w:r w:rsidR="008C0DD8" w:rsidRPr="000552AE">
        <w:rPr>
          <w:rFonts w:ascii="Arial" w:hAnsi="Arial" w:cs="Arial"/>
          <w:sz w:val="24"/>
          <w:szCs w:val="24"/>
        </w:rPr>
        <w:t xml:space="preserve">challenges, </w:t>
      </w:r>
      <w:r w:rsidR="00366639" w:rsidRPr="000552AE">
        <w:rPr>
          <w:rFonts w:ascii="Arial" w:hAnsi="Arial" w:cs="Arial"/>
          <w:sz w:val="24"/>
          <w:szCs w:val="24"/>
        </w:rPr>
        <w:t xml:space="preserve"> geopolitical</w:t>
      </w:r>
      <w:proofErr w:type="gramEnd"/>
      <w:r w:rsidR="00366639" w:rsidRPr="000552AE">
        <w:rPr>
          <w:rFonts w:ascii="Arial" w:hAnsi="Arial" w:cs="Arial"/>
          <w:sz w:val="24"/>
          <w:szCs w:val="24"/>
        </w:rPr>
        <w:t xml:space="preserve"> crises, global warming, </w:t>
      </w:r>
      <w:r w:rsidR="0098586A" w:rsidRPr="000552AE">
        <w:rPr>
          <w:rFonts w:ascii="Arial" w:hAnsi="Arial" w:cs="Arial"/>
          <w:sz w:val="24"/>
          <w:szCs w:val="24"/>
        </w:rPr>
        <w:t xml:space="preserve"> and </w:t>
      </w:r>
      <w:r w:rsidR="00366639" w:rsidRPr="000552AE">
        <w:rPr>
          <w:rFonts w:ascii="Arial" w:hAnsi="Arial" w:cs="Arial"/>
          <w:sz w:val="24"/>
          <w:szCs w:val="24"/>
        </w:rPr>
        <w:t xml:space="preserve">climate change - to name just a few. </w:t>
      </w:r>
    </w:p>
    <w:p w14:paraId="0CD9F167"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Today, we’re going to be focussing on one company. One company that has faced some extraordinary challenges in the last twelve months. </w:t>
      </w:r>
    </w:p>
    <w:p w14:paraId="4C68AD38" w14:textId="48D77615" w:rsidR="00366639" w:rsidRPr="000552AE" w:rsidRDefault="00366639" w:rsidP="00366639">
      <w:pPr>
        <w:rPr>
          <w:rFonts w:ascii="Arial" w:hAnsi="Arial" w:cs="Arial"/>
          <w:sz w:val="24"/>
          <w:szCs w:val="24"/>
        </w:rPr>
      </w:pPr>
      <w:r w:rsidRPr="000552AE">
        <w:rPr>
          <w:rFonts w:ascii="Arial" w:hAnsi="Arial" w:cs="Arial"/>
          <w:sz w:val="24"/>
          <w:szCs w:val="24"/>
        </w:rPr>
        <w:t xml:space="preserve">And we’re going to be looking at one of the greatest sustainability challenges they face – managing change during a crisis as they address climate change and energy security. </w:t>
      </w:r>
    </w:p>
    <w:p w14:paraId="6F170F02"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Uniper is an international energy company, with around 7,000 employees operating across 40 countries. </w:t>
      </w:r>
    </w:p>
    <w:p w14:paraId="546D2DF8"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However, in late 2022, the company announced that it had received approval for a bailout from the German government. </w:t>
      </w:r>
    </w:p>
    <w:p w14:paraId="72CB4D87" w14:textId="67456245" w:rsidR="00366639" w:rsidRPr="000552AE" w:rsidRDefault="00366639" w:rsidP="00366639">
      <w:pPr>
        <w:rPr>
          <w:rFonts w:ascii="Arial" w:hAnsi="Arial" w:cs="Arial"/>
          <w:sz w:val="24"/>
          <w:szCs w:val="24"/>
        </w:rPr>
      </w:pPr>
      <w:r w:rsidRPr="000552AE">
        <w:rPr>
          <w:rFonts w:ascii="Arial" w:hAnsi="Arial" w:cs="Arial"/>
          <w:sz w:val="24"/>
          <w:szCs w:val="24"/>
        </w:rPr>
        <w:t xml:space="preserve">But </w:t>
      </w:r>
      <w:proofErr w:type="gramStart"/>
      <w:r w:rsidRPr="000552AE">
        <w:rPr>
          <w:rFonts w:ascii="Arial" w:hAnsi="Arial" w:cs="Arial"/>
          <w:sz w:val="24"/>
          <w:szCs w:val="24"/>
        </w:rPr>
        <w:t>in order to</w:t>
      </w:r>
      <w:proofErr w:type="gramEnd"/>
      <w:r w:rsidRPr="000552AE">
        <w:rPr>
          <w:rFonts w:ascii="Arial" w:hAnsi="Arial" w:cs="Arial"/>
          <w:sz w:val="24"/>
          <w:szCs w:val="24"/>
        </w:rPr>
        <w:t xml:space="preserve"> take a look at how the last twelve months have created a sustainability leadership challenge we need to take a step back. </w:t>
      </w:r>
    </w:p>
    <w:p w14:paraId="7C6A2123"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Let’s rewind to 2021 and despite the impacts of Covid, Uniper was progressing with its plans to be carbon neutral in Europe by 2035, it was on target to reduce its indirect carbon emissions by 35% by 2035 and had just produced its first Taskforce on Climate Related Financial Disclosures Report. </w:t>
      </w:r>
    </w:p>
    <w:p w14:paraId="0E86278A"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All seemed to be going well for the company and plans to develop projects on renewable energy, hydrogen and carbon capture and storage were well on track. </w:t>
      </w:r>
    </w:p>
    <w:p w14:paraId="4BA79B4B"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So, what happened? </w:t>
      </w:r>
    </w:p>
    <w:p w14:paraId="77FD74FE" w14:textId="24B8C494" w:rsidR="00366639" w:rsidRPr="000552AE" w:rsidRDefault="00366639" w:rsidP="00366639">
      <w:pPr>
        <w:rPr>
          <w:rFonts w:ascii="Arial" w:hAnsi="Arial" w:cs="Arial"/>
          <w:sz w:val="24"/>
          <w:szCs w:val="24"/>
        </w:rPr>
      </w:pPr>
      <w:r w:rsidRPr="000552AE">
        <w:rPr>
          <w:rFonts w:ascii="Arial" w:hAnsi="Arial" w:cs="Arial"/>
          <w:sz w:val="24"/>
          <w:szCs w:val="24"/>
        </w:rPr>
        <w:t xml:space="preserve">Well in February of 2022, Russia invaded the Ukraine and sanctions imposed on Russia by many European countries effectively cut of a critical supply chain for Uniper. </w:t>
      </w:r>
    </w:p>
    <w:p w14:paraId="517E31ED" w14:textId="77777777" w:rsidR="00366639" w:rsidRPr="000552AE" w:rsidRDefault="00366639" w:rsidP="00366639">
      <w:pPr>
        <w:rPr>
          <w:rFonts w:ascii="Arial" w:hAnsi="Arial" w:cs="Arial"/>
          <w:sz w:val="24"/>
          <w:szCs w:val="24"/>
        </w:rPr>
      </w:pPr>
      <w:r w:rsidRPr="000552AE">
        <w:rPr>
          <w:rFonts w:ascii="Arial" w:hAnsi="Arial" w:cs="Arial"/>
          <w:sz w:val="24"/>
          <w:szCs w:val="24"/>
        </w:rPr>
        <w:lastRenderedPageBreak/>
        <w:t xml:space="preserve">It’s what Bennis and Nanus defines as operating in a VUCA world – a volatile, uncertain, </w:t>
      </w:r>
      <w:proofErr w:type="gramStart"/>
      <w:r w:rsidRPr="000552AE">
        <w:rPr>
          <w:rFonts w:ascii="Arial" w:hAnsi="Arial" w:cs="Arial"/>
          <w:sz w:val="24"/>
          <w:szCs w:val="24"/>
        </w:rPr>
        <w:t>complex</w:t>
      </w:r>
      <w:proofErr w:type="gramEnd"/>
      <w:r w:rsidRPr="000552AE">
        <w:rPr>
          <w:rFonts w:ascii="Arial" w:hAnsi="Arial" w:cs="Arial"/>
          <w:sz w:val="24"/>
          <w:szCs w:val="24"/>
        </w:rPr>
        <w:t xml:space="preserve"> and ambiguous world. </w:t>
      </w:r>
    </w:p>
    <w:p w14:paraId="714E4276" w14:textId="77777777" w:rsidR="00366639" w:rsidRPr="000552AE" w:rsidRDefault="00366639" w:rsidP="00366639">
      <w:pPr>
        <w:rPr>
          <w:rFonts w:ascii="Arial" w:hAnsi="Arial" w:cs="Arial"/>
          <w:sz w:val="24"/>
          <w:szCs w:val="24"/>
        </w:rPr>
      </w:pPr>
      <w:proofErr w:type="spellStart"/>
      <w:r w:rsidRPr="000552AE">
        <w:rPr>
          <w:rFonts w:ascii="Arial" w:hAnsi="Arial" w:cs="Arial"/>
          <w:sz w:val="24"/>
          <w:szCs w:val="24"/>
        </w:rPr>
        <w:t>Kraaijenbrink</w:t>
      </w:r>
      <w:proofErr w:type="spellEnd"/>
      <w:r w:rsidRPr="000552AE">
        <w:rPr>
          <w:rFonts w:ascii="Arial" w:hAnsi="Arial" w:cs="Arial"/>
          <w:sz w:val="24"/>
          <w:szCs w:val="24"/>
        </w:rPr>
        <w:t xml:space="preserve"> claims that all four terms of VUCA are related and therefore the more complex and volatile a market is, the harder it is to predict and the more uncertain it will be. </w:t>
      </w:r>
    </w:p>
    <w:p w14:paraId="6258A240" w14:textId="54BB875E" w:rsidR="00366639" w:rsidRPr="000552AE" w:rsidRDefault="00366639" w:rsidP="00366639">
      <w:pPr>
        <w:rPr>
          <w:rFonts w:ascii="Arial" w:hAnsi="Arial" w:cs="Arial"/>
          <w:sz w:val="24"/>
          <w:szCs w:val="24"/>
        </w:rPr>
      </w:pPr>
      <w:r w:rsidRPr="000552AE">
        <w:rPr>
          <w:rFonts w:ascii="Arial" w:hAnsi="Arial" w:cs="Arial"/>
          <w:sz w:val="24"/>
          <w:szCs w:val="24"/>
        </w:rPr>
        <w:t xml:space="preserve">The energy sector is by its very nature volatile and complex, and clearly that brings about a degree of uncertainty and ambiguity. </w:t>
      </w:r>
    </w:p>
    <w:p w14:paraId="7D5554FA" w14:textId="3945040E" w:rsidR="00366639" w:rsidRPr="000552AE" w:rsidRDefault="00366639" w:rsidP="00366639">
      <w:pPr>
        <w:rPr>
          <w:rFonts w:ascii="Arial" w:hAnsi="Arial" w:cs="Arial"/>
          <w:sz w:val="24"/>
          <w:szCs w:val="24"/>
        </w:rPr>
      </w:pPr>
      <w:r w:rsidRPr="000552AE">
        <w:rPr>
          <w:rFonts w:ascii="Arial" w:hAnsi="Arial" w:cs="Arial"/>
          <w:sz w:val="24"/>
          <w:szCs w:val="24"/>
        </w:rPr>
        <w:t xml:space="preserve">However, we would argue that it’s not completely uncertain and there are many things that the sector can predict, such as the move to clean energy. </w:t>
      </w:r>
    </w:p>
    <w:p w14:paraId="4DA9F1F5" w14:textId="670A33E6" w:rsidR="00366639" w:rsidRPr="000552AE" w:rsidRDefault="00366639" w:rsidP="00366639">
      <w:pPr>
        <w:rPr>
          <w:rFonts w:ascii="Arial" w:hAnsi="Arial" w:cs="Arial"/>
          <w:sz w:val="24"/>
          <w:szCs w:val="24"/>
        </w:rPr>
      </w:pPr>
      <w:r w:rsidRPr="000552AE">
        <w:rPr>
          <w:rFonts w:ascii="Arial" w:hAnsi="Arial" w:cs="Arial"/>
          <w:sz w:val="24"/>
          <w:szCs w:val="24"/>
        </w:rPr>
        <w:t>The United Nations define</w:t>
      </w:r>
      <w:r w:rsidR="00C304E3" w:rsidRPr="000552AE">
        <w:rPr>
          <w:rFonts w:ascii="Arial" w:hAnsi="Arial" w:cs="Arial"/>
          <w:sz w:val="24"/>
          <w:szCs w:val="24"/>
        </w:rPr>
        <w:t xml:space="preserve"> </w:t>
      </w:r>
      <w:r w:rsidRPr="000552AE">
        <w:rPr>
          <w:rFonts w:ascii="Arial" w:hAnsi="Arial" w:cs="Arial"/>
          <w:sz w:val="24"/>
          <w:szCs w:val="24"/>
        </w:rPr>
        <w:t xml:space="preserve">energy </w:t>
      </w:r>
      <w:r w:rsidR="00C304E3" w:rsidRPr="000552AE">
        <w:rPr>
          <w:rFonts w:ascii="Arial" w:hAnsi="Arial" w:cs="Arial"/>
          <w:sz w:val="24"/>
          <w:szCs w:val="24"/>
        </w:rPr>
        <w:t xml:space="preserve">as </w:t>
      </w:r>
      <w:r w:rsidRPr="000552AE">
        <w:rPr>
          <w:rFonts w:ascii="Arial" w:hAnsi="Arial" w:cs="Arial"/>
          <w:sz w:val="24"/>
          <w:szCs w:val="24"/>
        </w:rPr>
        <w:t>one of the sustainable development goals</w:t>
      </w:r>
      <w:r w:rsidR="00C304E3" w:rsidRPr="000552AE">
        <w:rPr>
          <w:rFonts w:ascii="Arial" w:hAnsi="Arial" w:cs="Arial"/>
          <w:sz w:val="24"/>
          <w:szCs w:val="24"/>
        </w:rPr>
        <w:t xml:space="preserve"> </w:t>
      </w:r>
      <w:r w:rsidRPr="000552AE">
        <w:rPr>
          <w:rFonts w:ascii="Arial" w:hAnsi="Arial" w:cs="Arial"/>
          <w:sz w:val="24"/>
          <w:szCs w:val="24"/>
        </w:rPr>
        <w:t xml:space="preserve">specifically the need to address climate change whilst also ensuring that people have access to clean and affordable energy. </w:t>
      </w:r>
    </w:p>
    <w:p w14:paraId="3A6FA1BA"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To meet these SDGs requires strong leadership. But we’re not on track to meet them, so what’s going wrong? </w:t>
      </w:r>
    </w:p>
    <w:p w14:paraId="16D5C58F" w14:textId="1C09AE47" w:rsidR="00366639" w:rsidRPr="000552AE" w:rsidRDefault="00366639" w:rsidP="00366639">
      <w:pPr>
        <w:rPr>
          <w:rFonts w:ascii="Arial" w:hAnsi="Arial" w:cs="Arial"/>
          <w:sz w:val="24"/>
          <w:szCs w:val="24"/>
        </w:rPr>
      </w:pPr>
      <w:r w:rsidRPr="000552AE">
        <w:rPr>
          <w:rFonts w:ascii="Arial" w:hAnsi="Arial" w:cs="Arial"/>
          <w:sz w:val="24"/>
          <w:szCs w:val="24"/>
        </w:rPr>
        <w:t xml:space="preserve">Well according to the 2022 Sustainable Development Goals Report, it is these global challenges that are putting the goals in great danger. </w:t>
      </w:r>
    </w:p>
    <w:p w14:paraId="2208BDF7" w14:textId="62F4C51F" w:rsidR="00366639" w:rsidRPr="000552AE" w:rsidRDefault="001C6C43" w:rsidP="00366639">
      <w:pPr>
        <w:rPr>
          <w:rFonts w:ascii="Arial" w:hAnsi="Arial" w:cs="Arial"/>
          <w:sz w:val="24"/>
          <w:szCs w:val="24"/>
        </w:rPr>
      </w:pPr>
      <w:r w:rsidRPr="000552AE">
        <w:rPr>
          <w:rFonts w:ascii="Arial" w:hAnsi="Arial" w:cs="Arial"/>
          <w:sz w:val="24"/>
          <w:szCs w:val="24"/>
        </w:rPr>
        <w:t>m</w:t>
      </w:r>
      <w:r w:rsidR="00366639" w:rsidRPr="000552AE">
        <w:rPr>
          <w:rFonts w:ascii="Arial" w:hAnsi="Arial" w:cs="Arial"/>
          <w:sz w:val="24"/>
          <w:szCs w:val="24"/>
        </w:rPr>
        <w:t xml:space="preserve">any businesses are operating in a world that they don’t know </w:t>
      </w:r>
      <w:proofErr w:type="gramStart"/>
      <w:r w:rsidR="00366639" w:rsidRPr="000552AE">
        <w:rPr>
          <w:rFonts w:ascii="Arial" w:hAnsi="Arial" w:cs="Arial"/>
          <w:sz w:val="24"/>
          <w:szCs w:val="24"/>
        </w:rPr>
        <w:t>–  it’s</w:t>
      </w:r>
      <w:proofErr w:type="gramEnd"/>
      <w:r w:rsidR="00366639" w:rsidRPr="000552AE">
        <w:rPr>
          <w:rFonts w:ascii="Arial" w:hAnsi="Arial" w:cs="Arial"/>
          <w:sz w:val="24"/>
          <w:szCs w:val="24"/>
        </w:rPr>
        <w:t xml:space="preserve"> a world that they aren’t prepared for. </w:t>
      </w:r>
    </w:p>
    <w:p w14:paraId="737D1EF4"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So how do we get back on track? And what role does managing change during these times play for Uniper and indeed other companies within the energy sector? </w:t>
      </w:r>
    </w:p>
    <w:p w14:paraId="13C0380B" w14:textId="6A154439" w:rsidR="00366639" w:rsidRPr="000552AE" w:rsidRDefault="00366639" w:rsidP="00366639">
      <w:pPr>
        <w:rPr>
          <w:rFonts w:ascii="Arial" w:hAnsi="Arial" w:cs="Arial"/>
          <w:sz w:val="24"/>
          <w:szCs w:val="24"/>
        </w:rPr>
      </w:pPr>
      <w:r w:rsidRPr="000552AE">
        <w:rPr>
          <w:rFonts w:ascii="Arial" w:hAnsi="Arial" w:cs="Arial"/>
          <w:sz w:val="24"/>
          <w:szCs w:val="24"/>
        </w:rPr>
        <w:t xml:space="preserve">Sustainable leadership is vulnerable to changes, such as the arrival of new CEOs, mergers and acquisitions </w:t>
      </w:r>
      <w:r w:rsidR="001C6C43" w:rsidRPr="000552AE">
        <w:rPr>
          <w:rFonts w:ascii="Arial" w:hAnsi="Arial" w:cs="Arial"/>
          <w:sz w:val="24"/>
          <w:szCs w:val="24"/>
        </w:rPr>
        <w:t xml:space="preserve">and external challenges </w:t>
      </w:r>
      <w:r w:rsidRPr="000552AE">
        <w:rPr>
          <w:rFonts w:ascii="Arial" w:hAnsi="Arial" w:cs="Arial"/>
          <w:sz w:val="24"/>
          <w:szCs w:val="24"/>
        </w:rPr>
        <w:t xml:space="preserve">as identified by Avery and </w:t>
      </w:r>
      <w:proofErr w:type="spellStart"/>
      <w:r w:rsidRPr="000552AE">
        <w:rPr>
          <w:rFonts w:ascii="Arial" w:hAnsi="Arial" w:cs="Arial"/>
          <w:sz w:val="24"/>
          <w:szCs w:val="24"/>
        </w:rPr>
        <w:t>Bergsteiner</w:t>
      </w:r>
      <w:proofErr w:type="spellEnd"/>
      <w:r w:rsidRPr="000552AE">
        <w:rPr>
          <w:rFonts w:ascii="Arial" w:hAnsi="Arial" w:cs="Arial"/>
          <w:sz w:val="24"/>
          <w:szCs w:val="24"/>
        </w:rPr>
        <w:t xml:space="preserve">. </w:t>
      </w:r>
    </w:p>
    <w:p w14:paraId="014E1A94" w14:textId="150E0846" w:rsidR="00C304E3" w:rsidRPr="000552AE" w:rsidRDefault="00366639" w:rsidP="00366639">
      <w:pPr>
        <w:rPr>
          <w:rFonts w:ascii="Arial" w:hAnsi="Arial" w:cs="Arial"/>
          <w:sz w:val="24"/>
          <w:szCs w:val="24"/>
        </w:rPr>
      </w:pPr>
      <w:r w:rsidRPr="000552AE">
        <w:rPr>
          <w:rFonts w:ascii="Arial" w:hAnsi="Arial" w:cs="Arial"/>
          <w:sz w:val="24"/>
          <w:szCs w:val="24"/>
        </w:rPr>
        <w:t xml:space="preserve">This itself can lead to an organisation taking a short-term view on an issue </w:t>
      </w:r>
      <w:r w:rsidR="001C6C43" w:rsidRPr="000552AE">
        <w:rPr>
          <w:rFonts w:ascii="Arial" w:hAnsi="Arial" w:cs="Arial"/>
          <w:sz w:val="24"/>
          <w:szCs w:val="24"/>
        </w:rPr>
        <w:t>such as</w:t>
      </w:r>
      <w:r w:rsidRPr="000552AE">
        <w:rPr>
          <w:rFonts w:ascii="Arial" w:hAnsi="Arial" w:cs="Arial"/>
          <w:sz w:val="24"/>
          <w:szCs w:val="24"/>
        </w:rPr>
        <w:t xml:space="preserve"> reducing environmental protections.  </w:t>
      </w:r>
    </w:p>
    <w:p w14:paraId="430B6F95" w14:textId="227617C8" w:rsidR="00366639" w:rsidRPr="000552AE" w:rsidRDefault="00366639" w:rsidP="00366639">
      <w:pPr>
        <w:rPr>
          <w:rFonts w:ascii="Arial" w:hAnsi="Arial" w:cs="Arial"/>
          <w:sz w:val="24"/>
          <w:szCs w:val="24"/>
        </w:rPr>
      </w:pPr>
      <w:r w:rsidRPr="000552AE">
        <w:rPr>
          <w:rFonts w:ascii="Arial" w:hAnsi="Arial" w:cs="Arial"/>
          <w:sz w:val="24"/>
          <w:szCs w:val="24"/>
        </w:rPr>
        <w:t xml:space="preserve">We’ve seen this with Uniper and the UK government who </w:t>
      </w:r>
      <w:r w:rsidR="001C6C43" w:rsidRPr="000552AE">
        <w:rPr>
          <w:rFonts w:ascii="Arial" w:hAnsi="Arial" w:cs="Arial"/>
          <w:sz w:val="24"/>
          <w:szCs w:val="24"/>
        </w:rPr>
        <w:t>having</w:t>
      </w:r>
      <w:r w:rsidRPr="000552AE">
        <w:rPr>
          <w:rFonts w:ascii="Arial" w:hAnsi="Arial" w:cs="Arial"/>
          <w:sz w:val="24"/>
          <w:szCs w:val="24"/>
        </w:rPr>
        <w:t xml:space="preserve"> to address short-term issues with energy supply </w:t>
      </w:r>
      <w:r w:rsidR="001C6C43" w:rsidRPr="000552AE">
        <w:rPr>
          <w:rFonts w:ascii="Arial" w:hAnsi="Arial" w:cs="Arial"/>
          <w:sz w:val="24"/>
          <w:szCs w:val="24"/>
        </w:rPr>
        <w:t xml:space="preserve">prolonged </w:t>
      </w:r>
      <w:r w:rsidRPr="000552AE">
        <w:rPr>
          <w:rFonts w:ascii="Arial" w:hAnsi="Arial" w:cs="Arial"/>
          <w:sz w:val="24"/>
          <w:szCs w:val="24"/>
        </w:rPr>
        <w:t>the life of their coal fired power stations</w:t>
      </w:r>
      <w:r w:rsidR="00C304E3" w:rsidRPr="000552AE">
        <w:rPr>
          <w:rFonts w:ascii="Arial" w:hAnsi="Arial" w:cs="Arial"/>
          <w:sz w:val="24"/>
          <w:szCs w:val="24"/>
        </w:rPr>
        <w:t xml:space="preserve">. </w:t>
      </w:r>
    </w:p>
    <w:p w14:paraId="4713BAFF"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Dean Williams wrote about the six common challenges and the six domains of adaptive challenge. </w:t>
      </w:r>
    </w:p>
    <w:p w14:paraId="344B65F8" w14:textId="3B7A7B16" w:rsidR="00366639" w:rsidRPr="000552AE" w:rsidRDefault="00366639" w:rsidP="00366639">
      <w:pPr>
        <w:rPr>
          <w:rFonts w:ascii="Arial" w:hAnsi="Arial" w:cs="Arial"/>
          <w:sz w:val="24"/>
          <w:szCs w:val="24"/>
        </w:rPr>
      </w:pPr>
      <w:r w:rsidRPr="000552AE">
        <w:rPr>
          <w:rFonts w:ascii="Arial" w:hAnsi="Arial" w:cs="Arial"/>
          <w:sz w:val="24"/>
          <w:szCs w:val="24"/>
        </w:rPr>
        <w:t>He said that to progress people must face three realities</w:t>
      </w:r>
      <w:r w:rsidR="00C304E3" w:rsidRPr="000552AE">
        <w:rPr>
          <w:rFonts w:ascii="Arial" w:hAnsi="Arial" w:cs="Arial"/>
          <w:sz w:val="24"/>
          <w:szCs w:val="24"/>
        </w:rPr>
        <w:t xml:space="preserve"> - </w:t>
      </w:r>
      <w:r w:rsidRPr="000552AE">
        <w:rPr>
          <w:rFonts w:ascii="Arial" w:hAnsi="Arial" w:cs="Arial"/>
          <w:sz w:val="24"/>
          <w:szCs w:val="24"/>
        </w:rPr>
        <w:t xml:space="preserve">the dangers and threats, the opportunities and possibilities and the current conditions. </w:t>
      </w:r>
    </w:p>
    <w:p w14:paraId="7C1B2BCC"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He said that if people deny or avoid the reality then the company will suffer. </w:t>
      </w:r>
    </w:p>
    <w:p w14:paraId="28C47C8D" w14:textId="42690C8F" w:rsidR="00366639" w:rsidRPr="000552AE" w:rsidRDefault="00366639" w:rsidP="00366639">
      <w:pPr>
        <w:rPr>
          <w:rFonts w:ascii="Arial" w:hAnsi="Arial" w:cs="Arial"/>
          <w:sz w:val="24"/>
          <w:szCs w:val="24"/>
        </w:rPr>
      </w:pPr>
      <w:r w:rsidRPr="000552AE">
        <w:rPr>
          <w:rFonts w:ascii="Arial" w:hAnsi="Arial" w:cs="Arial"/>
          <w:sz w:val="24"/>
          <w:szCs w:val="24"/>
        </w:rPr>
        <w:t xml:space="preserve">In a crisis challenge he said that the task of leadership is to defuse the explosiveness of the situation so that the real problem can be addressed and enable the return to normal functioning. </w:t>
      </w:r>
    </w:p>
    <w:p w14:paraId="14EAE366"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However, for a company such as Uniper, returning to normal functioning isn’t going to address the climate crisis. </w:t>
      </w:r>
    </w:p>
    <w:p w14:paraId="1222800C" w14:textId="77777777" w:rsidR="00366639" w:rsidRPr="000552AE" w:rsidRDefault="00366639" w:rsidP="00366639">
      <w:pPr>
        <w:rPr>
          <w:rFonts w:ascii="Arial" w:hAnsi="Arial" w:cs="Arial"/>
          <w:i/>
          <w:iCs/>
          <w:sz w:val="24"/>
          <w:szCs w:val="24"/>
        </w:rPr>
      </w:pPr>
      <w:r w:rsidRPr="000552AE">
        <w:rPr>
          <w:rFonts w:ascii="Arial" w:hAnsi="Arial" w:cs="Arial"/>
          <w:sz w:val="24"/>
          <w:szCs w:val="24"/>
        </w:rPr>
        <w:lastRenderedPageBreak/>
        <w:t xml:space="preserve">As Peter Drucker once said: </w:t>
      </w:r>
      <w:r w:rsidRPr="000552AE">
        <w:rPr>
          <w:rFonts w:ascii="Arial" w:hAnsi="Arial" w:cs="Arial"/>
          <w:i/>
          <w:iCs/>
          <w:sz w:val="24"/>
          <w:szCs w:val="24"/>
        </w:rPr>
        <w:t>The greatest danger in times of turbulence is not the turbulence. It is to act with yesterday’s logic.</w:t>
      </w:r>
    </w:p>
    <w:p w14:paraId="5097047B"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But let’s be honest, leading an organisation through a fundamental change, such as the move to a renewable energy sector is not an easy task and during times of crisis it is easy for a company to </w:t>
      </w:r>
      <w:proofErr w:type="gramStart"/>
      <w:r w:rsidRPr="000552AE">
        <w:rPr>
          <w:rFonts w:ascii="Arial" w:hAnsi="Arial" w:cs="Arial"/>
          <w:sz w:val="24"/>
          <w:szCs w:val="24"/>
        </w:rPr>
        <w:t>revert back</w:t>
      </w:r>
      <w:proofErr w:type="gramEnd"/>
      <w:r w:rsidRPr="000552AE">
        <w:rPr>
          <w:rFonts w:ascii="Arial" w:hAnsi="Arial" w:cs="Arial"/>
          <w:sz w:val="24"/>
          <w:szCs w:val="24"/>
        </w:rPr>
        <w:t xml:space="preserve"> to a short-term focus. </w:t>
      </w:r>
    </w:p>
    <w:p w14:paraId="4C93BE65"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However, sustainable leadership needs a long-term focus. It also needs a major shift in mindsets, values and assumptions as identified by Avery and </w:t>
      </w:r>
      <w:proofErr w:type="spellStart"/>
      <w:r w:rsidRPr="000552AE">
        <w:rPr>
          <w:rFonts w:ascii="Arial" w:hAnsi="Arial" w:cs="Arial"/>
          <w:sz w:val="24"/>
          <w:szCs w:val="24"/>
        </w:rPr>
        <w:t>Bergsteiner</w:t>
      </w:r>
      <w:proofErr w:type="spellEnd"/>
      <w:r w:rsidRPr="000552AE">
        <w:rPr>
          <w:rFonts w:ascii="Arial" w:hAnsi="Arial" w:cs="Arial"/>
          <w:sz w:val="24"/>
          <w:szCs w:val="24"/>
        </w:rPr>
        <w:t xml:space="preserve">. </w:t>
      </w:r>
    </w:p>
    <w:p w14:paraId="5AFC0F1E" w14:textId="64D0C984" w:rsidR="00366639" w:rsidRPr="000552AE" w:rsidRDefault="00366639" w:rsidP="00366639">
      <w:pPr>
        <w:rPr>
          <w:rFonts w:ascii="Arial" w:hAnsi="Arial" w:cs="Arial"/>
          <w:sz w:val="24"/>
          <w:szCs w:val="24"/>
        </w:rPr>
      </w:pPr>
      <w:r w:rsidRPr="000552AE">
        <w:rPr>
          <w:rFonts w:ascii="Arial" w:hAnsi="Arial" w:cs="Arial"/>
          <w:sz w:val="24"/>
          <w:szCs w:val="24"/>
        </w:rPr>
        <w:t xml:space="preserve">Overall, </w:t>
      </w:r>
      <w:proofErr w:type="spellStart"/>
      <w:r w:rsidRPr="000552AE">
        <w:rPr>
          <w:rFonts w:ascii="Arial" w:hAnsi="Arial" w:cs="Arial"/>
          <w:sz w:val="24"/>
          <w:szCs w:val="24"/>
        </w:rPr>
        <w:t>Uniper’s</w:t>
      </w:r>
      <w:proofErr w:type="spellEnd"/>
      <w:r w:rsidRPr="000552AE">
        <w:rPr>
          <w:rFonts w:ascii="Arial" w:hAnsi="Arial" w:cs="Arial"/>
          <w:sz w:val="24"/>
          <w:szCs w:val="24"/>
        </w:rPr>
        <w:t xml:space="preserve"> normal business model has been focussed </w:t>
      </w:r>
      <w:proofErr w:type="gramStart"/>
      <w:r w:rsidRPr="000552AE">
        <w:rPr>
          <w:rFonts w:ascii="Arial" w:hAnsi="Arial" w:cs="Arial"/>
          <w:sz w:val="24"/>
          <w:szCs w:val="24"/>
        </w:rPr>
        <w:t>around</w:t>
      </w:r>
      <w:proofErr w:type="gramEnd"/>
      <w:r w:rsidRPr="000552AE">
        <w:rPr>
          <w:rFonts w:ascii="Arial" w:hAnsi="Arial" w:cs="Arial"/>
          <w:sz w:val="24"/>
          <w:szCs w:val="24"/>
        </w:rPr>
        <w:t xml:space="preserve"> fossil fuels, but aside from adapting to meet the current crisis, it has recognised that it needs to change and move to a renewable energy future. </w:t>
      </w:r>
    </w:p>
    <w:p w14:paraId="12DCD75B" w14:textId="52005E7D" w:rsidR="00366639" w:rsidRPr="000552AE" w:rsidRDefault="00366639" w:rsidP="00366639">
      <w:pPr>
        <w:rPr>
          <w:rFonts w:ascii="Arial" w:hAnsi="Arial" w:cs="Arial"/>
          <w:sz w:val="24"/>
          <w:szCs w:val="24"/>
        </w:rPr>
      </w:pPr>
      <w:r w:rsidRPr="000552AE">
        <w:rPr>
          <w:rFonts w:ascii="Arial" w:hAnsi="Arial" w:cs="Arial"/>
          <w:sz w:val="24"/>
          <w:szCs w:val="24"/>
        </w:rPr>
        <w:t xml:space="preserve">Gentry and others carried out some research for the Centre for Creative Leadership where it was identified that guiding change was the biggest challenge </w:t>
      </w:r>
      <w:r w:rsidR="00C304E3" w:rsidRPr="000552AE">
        <w:rPr>
          <w:rFonts w:ascii="Arial" w:hAnsi="Arial" w:cs="Arial"/>
          <w:sz w:val="24"/>
          <w:szCs w:val="24"/>
        </w:rPr>
        <w:t>facing</w:t>
      </w:r>
      <w:r w:rsidRPr="000552AE">
        <w:rPr>
          <w:rFonts w:ascii="Arial" w:hAnsi="Arial" w:cs="Arial"/>
          <w:sz w:val="24"/>
          <w:szCs w:val="24"/>
        </w:rPr>
        <w:t xml:space="preserve"> 33 per cent of UK businesses who took part in the survey. </w:t>
      </w:r>
    </w:p>
    <w:p w14:paraId="3D3E6F49"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The Journal of Entrepreneurship, Management, and Innovation argued that managing change and crisis in an organisation during turbulent times requires leaders to be flexible, react quickly and adapt.  </w:t>
      </w:r>
    </w:p>
    <w:p w14:paraId="71B61CE4" w14:textId="77777777" w:rsidR="00C304E3" w:rsidRPr="000552AE" w:rsidRDefault="00366639" w:rsidP="00366639">
      <w:pPr>
        <w:rPr>
          <w:rFonts w:ascii="Arial" w:hAnsi="Arial" w:cs="Arial"/>
          <w:sz w:val="24"/>
          <w:szCs w:val="24"/>
        </w:rPr>
      </w:pPr>
      <w:r w:rsidRPr="000552AE">
        <w:rPr>
          <w:rFonts w:ascii="Arial" w:hAnsi="Arial" w:cs="Arial"/>
          <w:sz w:val="24"/>
          <w:szCs w:val="24"/>
        </w:rPr>
        <w:t xml:space="preserve">Being able to be agile and manage change is identified as a key attribute that enabled companies to survive through the covid pandemic, where others </w:t>
      </w:r>
      <w:proofErr w:type="gramStart"/>
      <w:r w:rsidRPr="000552AE">
        <w:rPr>
          <w:rFonts w:ascii="Arial" w:hAnsi="Arial" w:cs="Arial"/>
          <w:sz w:val="24"/>
          <w:szCs w:val="24"/>
        </w:rPr>
        <w:t>struggled</w:t>
      </w:r>
      <w:proofErr w:type="gramEnd"/>
      <w:r w:rsidRPr="000552AE">
        <w:rPr>
          <w:rFonts w:ascii="Arial" w:hAnsi="Arial" w:cs="Arial"/>
          <w:sz w:val="24"/>
          <w:szCs w:val="24"/>
        </w:rPr>
        <w:t xml:space="preserve"> </w:t>
      </w:r>
    </w:p>
    <w:p w14:paraId="7BA46DB8" w14:textId="7335CAE8" w:rsidR="00366639" w:rsidRPr="000552AE" w:rsidRDefault="00366639" w:rsidP="00366639">
      <w:pPr>
        <w:rPr>
          <w:rFonts w:ascii="Arial" w:hAnsi="Arial" w:cs="Arial"/>
          <w:sz w:val="24"/>
          <w:szCs w:val="24"/>
        </w:rPr>
      </w:pPr>
      <w:r w:rsidRPr="000552AE">
        <w:rPr>
          <w:rFonts w:ascii="Arial" w:hAnsi="Arial" w:cs="Arial"/>
          <w:sz w:val="24"/>
          <w:szCs w:val="24"/>
        </w:rPr>
        <w:t xml:space="preserve">and it could have helped Uniper through its recent crisis.  </w:t>
      </w:r>
    </w:p>
    <w:p w14:paraId="6E121531"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Early in 2023, after managing the company through what can be described as a turbulent two years, the CEO of Uniper announced that he was stepping down. Later, the company announced the appointment of a new CEO at Uniper. </w:t>
      </w:r>
    </w:p>
    <w:p w14:paraId="46C3E1A0"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The change in leadership of the company is an ideal time to look at what leadership is needed to guide the company to a long-term future. </w:t>
      </w:r>
    </w:p>
    <w:p w14:paraId="63B39575"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Bold and effective leadership is needed if we are to meet the social and environmental crisis and get the Sustainable Development Goals back on track – as noted by Visser. </w:t>
      </w:r>
    </w:p>
    <w:p w14:paraId="7B799DA4" w14:textId="2D220BE8" w:rsidR="00366639" w:rsidRPr="000552AE" w:rsidRDefault="00366639" w:rsidP="00366639">
      <w:pPr>
        <w:rPr>
          <w:rFonts w:ascii="Arial" w:hAnsi="Arial" w:cs="Arial"/>
          <w:sz w:val="24"/>
          <w:szCs w:val="24"/>
        </w:rPr>
      </w:pPr>
      <w:r w:rsidRPr="000552AE">
        <w:rPr>
          <w:rFonts w:ascii="Arial" w:hAnsi="Arial" w:cs="Arial"/>
          <w:sz w:val="24"/>
          <w:szCs w:val="24"/>
        </w:rPr>
        <w:t xml:space="preserve">And while it may be recognised that how a leader deals with issues can be influenced by nature of the business environment in which it operates, work has been carried out by the European Academy of Business in Society to look at the key competencies needed for integrating social and environmental considerations into the business decision-making process. </w:t>
      </w:r>
    </w:p>
    <w:p w14:paraId="03A18B40"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Their research identified that responsible leaders are those that are not complacent and assume things can’t be improved and they are not afraid to question business as usual by being open to new ideas, challenging others to adopt new ways of thinking. </w:t>
      </w:r>
    </w:p>
    <w:p w14:paraId="1556635D" w14:textId="77777777" w:rsidR="00366639" w:rsidRPr="000552AE" w:rsidRDefault="00366639" w:rsidP="00366639">
      <w:pPr>
        <w:rPr>
          <w:rFonts w:ascii="Arial" w:hAnsi="Arial" w:cs="Arial"/>
          <w:sz w:val="24"/>
          <w:szCs w:val="24"/>
        </w:rPr>
      </w:pPr>
      <w:r w:rsidRPr="000552AE">
        <w:rPr>
          <w:rFonts w:ascii="Arial" w:hAnsi="Arial" w:cs="Arial"/>
          <w:sz w:val="24"/>
          <w:szCs w:val="24"/>
        </w:rPr>
        <w:t xml:space="preserve">For change to happen in an organisation there needs to be effective leadership that motivates and leads the organisation by providing a clear direction, if there is no effective leadership then no changes will be made according to Atkinson. </w:t>
      </w:r>
    </w:p>
    <w:p w14:paraId="331A050E" w14:textId="77777777" w:rsidR="00366639" w:rsidRPr="000552AE" w:rsidRDefault="00366639" w:rsidP="00366639">
      <w:pPr>
        <w:rPr>
          <w:rFonts w:ascii="Arial" w:hAnsi="Arial" w:cs="Arial"/>
          <w:sz w:val="24"/>
          <w:szCs w:val="24"/>
        </w:rPr>
      </w:pPr>
      <w:r w:rsidRPr="000552AE">
        <w:rPr>
          <w:rFonts w:ascii="Arial" w:hAnsi="Arial" w:cs="Arial"/>
          <w:sz w:val="24"/>
          <w:szCs w:val="24"/>
        </w:rPr>
        <w:lastRenderedPageBreak/>
        <w:t xml:space="preserve">Kouzes and Posner wrote that change is the province of leaders and that it is the work of leaders to inspire people to do things differently, to struggle against uncertain odds, and to persevere toward a misty image of a better future. </w:t>
      </w:r>
    </w:p>
    <w:p w14:paraId="2E2EA5F3" w14:textId="066A3258" w:rsidR="00366639" w:rsidRPr="000552AE" w:rsidRDefault="00366639" w:rsidP="00366639">
      <w:pPr>
        <w:rPr>
          <w:rFonts w:ascii="Arial" w:hAnsi="Arial" w:cs="Arial"/>
          <w:sz w:val="24"/>
          <w:szCs w:val="24"/>
        </w:rPr>
      </w:pPr>
      <w:r w:rsidRPr="000552AE">
        <w:rPr>
          <w:rFonts w:ascii="Arial" w:hAnsi="Arial" w:cs="Arial"/>
          <w:sz w:val="24"/>
          <w:szCs w:val="24"/>
        </w:rPr>
        <w:t xml:space="preserve">Without leadership there would not be the extraordinary efforts necessary to solve existing problems and realize unimagined opportunities. </w:t>
      </w:r>
    </w:p>
    <w:p w14:paraId="4EA139D6" w14:textId="77777777" w:rsidR="00366639" w:rsidRPr="000552AE" w:rsidRDefault="00366639" w:rsidP="00366639">
      <w:pPr>
        <w:rPr>
          <w:rFonts w:ascii="Arial" w:hAnsi="Arial" w:cs="Arial"/>
          <w:sz w:val="24"/>
          <w:szCs w:val="24"/>
        </w:rPr>
      </w:pPr>
      <w:proofErr w:type="gramStart"/>
      <w:r w:rsidRPr="000552AE">
        <w:rPr>
          <w:rFonts w:ascii="Arial" w:hAnsi="Arial" w:cs="Arial"/>
          <w:sz w:val="24"/>
          <w:szCs w:val="24"/>
        </w:rPr>
        <w:t>So</w:t>
      </w:r>
      <w:proofErr w:type="gramEnd"/>
      <w:r w:rsidRPr="000552AE">
        <w:rPr>
          <w:rFonts w:ascii="Arial" w:hAnsi="Arial" w:cs="Arial"/>
          <w:sz w:val="24"/>
          <w:szCs w:val="24"/>
        </w:rPr>
        <w:t xml:space="preserve"> while it may be operating within a VUCA world, there is an opportunity for Uniper and its leadership to use this opportunity to change its business as usual and ensure that it is focussed on the longer-term goals of addressing climate change and energy security together. </w:t>
      </w:r>
    </w:p>
    <w:p w14:paraId="3F399F56" w14:textId="77777777" w:rsidR="006637C0" w:rsidRPr="000552AE" w:rsidRDefault="0020785E">
      <w:pPr>
        <w:rPr>
          <w:rFonts w:ascii="Arial" w:hAnsi="Arial" w:cs="Arial"/>
          <w:sz w:val="24"/>
          <w:szCs w:val="24"/>
        </w:rPr>
      </w:pPr>
    </w:p>
    <w:sectPr w:rsidR="006637C0" w:rsidRPr="000552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639"/>
    <w:rsid w:val="00030353"/>
    <w:rsid w:val="000552AE"/>
    <w:rsid w:val="001C6C43"/>
    <w:rsid w:val="001D17CB"/>
    <w:rsid w:val="00366639"/>
    <w:rsid w:val="00404006"/>
    <w:rsid w:val="008C0DD8"/>
    <w:rsid w:val="0098586A"/>
    <w:rsid w:val="00992DB3"/>
    <w:rsid w:val="00A06F33"/>
    <w:rsid w:val="00C304E3"/>
    <w:rsid w:val="00C57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5F8DB"/>
  <w15:chartTrackingRefBased/>
  <w15:docId w15:val="{E38A16B1-5953-4D3E-8658-90A48A133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6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1154</Words>
  <Characters>6579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dc:creator>
  <cp:keywords/>
  <dc:description/>
  <cp:lastModifiedBy>Vicky Street</cp:lastModifiedBy>
  <cp:revision>2</cp:revision>
  <cp:lastPrinted>2023-03-26T14:45:00Z</cp:lastPrinted>
  <dcterms:created xsi:type="dcterms:W3CDTF">2023-03-26T17:24:00Z</dcterms:created>
  <dcterms:modified xsi:type="dcterms:W3CDTF">2023-03-26T17:24:00Z</dcterms:modified>
</cp:coreProperties>
</file>