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D449FC" w14:textId="41FAC4A7" w:rsidR="003C5157" w:rsidRDefault="003341A5" w:rsidP="003341A5">
      <w:pPr>
        <w:jc w:val="center"/>
        <w:rPr>
          <w:rFonts w:ascii="Arial" w:hAnsi="Arial" w:cs="Arial"/>
          <w:b/>
          <w:bCs/>
          <w:sz w:val="48"/>
          <w:szCs w:val="48"/>
        </w:rPr>
      </w:pPr>
      <w:r w:rsidRPr="006C7C34">
        <w:rPr>
          <w:rFonts w:ascii="Arial" w:hAnsi="Arial" w:cs="Arial"/>
          <w:b/>
          <w:bCs/>
          <w:sz w:val="48"/>
          <w:szCs w:val="48"/>
        </w:rPr>
        <w:t>Digital Skills and Research Methods Term 2 Research Report</w:t>
      </w:r>
    </w:p>
    <w:p w14:paraId="4C571050" w14:textId="5CC6A1F6" w:rsidR="00B03891" w:rsidRPr="00C41ECA" w:rsidRDefault="00B03891" w:rsidP="003341A5">
      <w:pPr>
        <w:jc w:val="center"/>
        <w:rPr>
          <w:rFonts w:ascii="Arial" w:hAnsi="Arial" w:cs="Arial"/>
          <w:sz w:val="48"/>
          <w:szCs w:val="48"/>
        </w:rPr>
      </w:pPr>
      <w:r w:rsidRPr="00C41ECA">
        <w:rPr>
          <w:rFonts w:ascii="Arial" w:hAnsi="Arial" w:cs="Arial"/>
          <w:sz w:val="48"/>
          <w:szCs w:val="48"/>
        </w:rPr>
        <w:t>BMSW4003</w:t>
      </w:r>
    </w:p>
    <w:p w14:paraId="2B0EB347" w14:textId="6E00623D" w:rsidR="003341A5" w:rsidRPr="006C7C34" w:rsidRDefault="003341A5" w:rsidP="003341A5">
      <w:pPr>
        <w:jc w:val="center"/>
        <w:rPr>
          <w:rFonts w:ascii="Arial" w:hAnsi="Arial" w:cs="Arial"/>
          <w:b/>
          <w:bCs/>
          <w:sz w:val="48"/>
          <w:szCs w:val="48"/>
        </w:rPr>
      </w:pPr>
    </w:p>
    <w:p w14:paraId="1FC5A7E3" w14:textId="77777777" w:rsidR="003341A5" w:rsidRPr="006C7C34" w:rsidRDefault="003341A5" w:rsidP="003341A5">
      <w:pPr>
        <w:jc w:val="center"/>
        <w:rPr>
          <w:rFonts w:ascii="Arial" w:hAnsi="Arial" w:cs="Arial"/>
          <w:sz w:val="44"/>
          <w:szCs w:val="44"/>
        </w:rPr>
      </w:pPr>
    </w:p>
    <w:p w14:paraId="32E278B4" w14:textId="31705DE8" w:rsidR="003341A5" w:rsidRPr="006C7C34" w:rsidRDefault="005F0259" w:rsidP="005F0259">
      <w:pPr>
        <w:jc w:val="center"/>
        <w:rPr>
          <w:rFonts w:ascii="Arial" w:hAnsi="Arial" w:cs="Arial"/>
          <w:sz w:val="44"/>
          <w:szCs w:val="44"/>
        </w:rPr>
      </w:pPr>
      <w:r w:rsidRPr="006C7C34">
        <w:rPr>
          <w:rFonts w:ascii="Arial" w:hAnsi="Arial" w:cs="Arial"/>
          <w:sz w:val="44"/>
          <w:szCs w:val="44"/>
        </w:rPr>
        <w:t>THE IMPACT OF VIRTUAL LEARNING ENVIRONMENT</w:t>
      </w:r>
    </w:p>
    <w:p w14:paraId="0DB9BF88" w14:textId="5249CDE7" w:rsidR="003341A5" w:rsidRPr="006C7C34" w:rsidRDefault="003341A5" w:rsidP="005F0259">
      <w:pPr>
        <w:jc w:val="center"/>
        <w:rPr>
          <w:rFonts w:ascii="Arial" w:hAnsi="Arial" w:cs="Arial"/>
          <w:sz w:val="44"/>
          <w:szCs w:val="44"/>
        </w:rPr>
      </w:pPr>
    </w:p>
    <w:p w14:paraId="746CE5AA" w14:textId="77777777" w:rsidR="00CC52B3" w:rsidRPr="006C7C34" w:rsidRDefault="00CC52B3" w:rsidP="005F0259">
      <w:pPr>
        <w:jc w:val="center"/>
        <w:rPr>
          <w:rFonts w:ascii="Arial" w:hAnsi="Arial" w:cs="Arial"/>
          <w:sz w:val="44"/>
          <w:szCs w:val="44"/>
        </w:rPr>
      </w:pPr>
    </w:p>
    <w:p w14:paraId="4B35718E" w14:textId="10B3A74B" w:rsidR="003341A5" w:rsidRPr="006C7C34" w:rsidRDefault="003341A5" w:rsidP="005F0259">
      <w:pPr>
        <w:jc w:val="center"/>
        <w:rPr>
          <w:rFonts w:ascii="Arial" w:hAnsi="Arial" w:cs="Arial"/>
          <w:b/>
          <w:bCs/>
          <w:sz w:val="44"/>
          <w:szCs w:val="44"/>
        </w:rPr>
      </w:pPr>
      <w:r w:rsidRPr="006C7C34">
        <w:rPr>
          <w:rFonts w:ascii="Arial" w:hAnsi="Arial" w:cs="Arial"/>
          <w:b/>
          <w:bCs/>
          <w:sz w:val="44"/>
          <w:szCs w:val="44"/>
        </w:rPr>
        <w:t>Aye Ruth Imaji</w:t>
      </w:r>
    </w:p>
    <w:p w14:paraId="57259786" w14:textId="77777777" w:rsidR="00CC52B3" w:rsidRPr="006C7C34" w:rsidRDefault="00CC52B3" w:rsidP="005F0259">
      <w:pPr>
        <w:jc w:val="center"/>
        <w:rPr>
          <w:rFonts w:ascii="Arial" w:hAnsi="Arial" w:cs="Arial"/>
          <w:b/>
          <w:bCs/>
          <w:sz w:val="44"/>
          <w:szCs w:val="44"/>
        </w:rPr>
      </w:pPr>
    </w:p>
    <w:p w14:paraId="537E6665" w14:textId="5832E11F" w:rsidR="003341A5" w:rsidRPr="006C7C34" w:rsidRDefault="003341A5" w:rsidP="005F0259">
      <w:pPr>
        <w:jc w:val="center"/>
        <w:rPr>
          <w:rFonts w:ascii="Arial" w:hAnsi="Arial" w:cs="Arial"/>
          <w:b/>
          <w:bCs/>
          <w:sz w:val="44"/>
          <w:szCs w:val="44"/>
        </w:rPr>
      </w:pPr>
      <w:r w:rsidRPr="006C7C34">
        <w:rPr>
          <w:rFonts w:ascii="Arial" w:hAnsi="Arial" w:cs="Arial"/>
          <w:b/>
          <w:bCs/>
          <w:sz w:val="44"/>
          <w:szCs w:val="44"/>
        </w:rPr>
        <w:t>Student Number 1912501</w:t>
      </w:r>
    </w:p>
    <w:p w14:paraId="32F33C40" w14:textId="77777777" w:rsidR="00CC52B3" w:rsidRPr="006C7C34" w:rsidRDefault="00CC52B3" w:rsidP="005F0259">
      <w:pPr>
        <w:jc w:val="center"/>
        <w:rPr>
          <w:rFonts w:ascii="Arial" w:hAnsi="Arial" w:cs="Arial"/>
          <w:b/>
          <w:bCs/>
          <w:sz w:val="44"/>
          <w:szCs w:val="44"/>
        </w:rPr>
      </w:pPr>
    </w:p>
    <w:p w14:paraId="38405E10" w14:textId="05CEC1E7" w:rsidR="003341A5" w:rsidRPr="006C7C34" w:rsidRDefault="00C41ECA" w:rsidP="005F0259">
      <w:pPr>
        <w:jc w:val="center"/>
        <w:rPr>
          <w:rFonts w:ascii="Arial" w:hAnsi="Arial" w:cs="Arial"/>
          <w:b/>
          <w:bCs/>
          <w:sz w:val="44"/>
          <w:szCs w:val="44"/>
        </w:rPr>
      </w:pPr>
      <w:r>
        <w:rPr>
          <w:rFonts w:ascii="Arial" w:hAnsi="Arial" w:cs="Arial"/>
          <w:b/>
          <w:bCs/>
          <w:sz w:val="44"/>
          <w:szCs w:val="44"/>
        </w:rPr>
        <w:t xml:space="preserve">August </w:t>
      </w:r>
      <w:r w:rsidR="003341A5" w:rsidRPr="006C7C34">
        <w:rPr>
          <w:rFonts w:ascii="Arial" w:hAnsi="Arial" w:cs="Arial"/>
          <w:b/>
          <w:bCs/>
          <w:sz w:val="44"/>
          <w:szCs w:val="44"/>
        </w:rPr>
        <w:t>2020</w:t>
      </w:r>
    </w:p>
    <w:p w14:paraId="2F4C6FE6" w14:textId="226D8873" w:rsidR="00757C74" w:rsidRPr="006C7C34" w:rsidRDefault="00757C74" w:rsidP="005F0259">
      <w:pPr>
        <w:jc w:val="center"/>
        <w:rPr>
          <w:rFonts w:ascii="Arial" w:hAnsi="Arial" w:cs="Arial"/>
          <w:b/>
          <w:bCs/>
          <w:sz w:val="44"/>
          <w:szCs w:val="44"/>
        </w:rPr>
      </w:pPr>
    </w:p>
    <w:p w14:paraId="5F18589A" w14:textId="7FA8E979" w:rsidR="00757C74" w:rsidRPr="006C7C34" w:rsidRDefault="00757C74" w:rsidP="005F0259">
      <w:pPr>
        <w:jc w:val="center"/>
        <w:rPr>
          <w:rFonts w:ascii="Arial" w:hAnsi="Arial" w:cs="Arial"/>
          <w:b/>
          <w:bCs/>
          <w:sz w:val="44"/>
          <w:szCs w:val="44"/>
        </w:rPr>
      </w:pPr>
      <w:r w:rsidRPr="006C7C34">
        <w:rPr>
          <w:rFonts w:ascii="Arial" w:hAnsi="Arial" w:cs="Arial"/>
          <w:b/>
          <w:bCs/>
          <w:sz w:val="44"/>
          <w:szCs w:val="44"/>
        </w:rPr>
        <w:t>Group Four</w:t>
      </w:r>
    </w:p>
    <w:p w14:paraId="2E148718" w14:textId="648F7B62" w:rsidR="00E82398" w:rsidRPr="006C7C34" w:rsidRDefault="00E82398" w:rsidP="005F0259">
      <w:pPr>
        <w:jc w:val="center"/>
        <w:rPr>
          <w:rFonts w:ascii="Arial" w:hAnsi="Arial" w:cs="Arial"/>
          <w:b/>
          <w:bCs/>
          <w:sz w:val="44"/>
          <w:szCs w:val="44"/>
        </w:rPr>
      </w:pPr>
    </w:p>
    <w:p w14:paraId="6F7D4C5E" w14:textId="34E7B653" w:rsidR="00E82398" w:rsidRPr="006C7C34" w:rsidRDefault="00E82398" w:rsidP="005F0259">
      <w:pPr>
        <w:jc w:val="center"/>
        <w:rPr>
          <w:rFonts w:ascii="Arial" w:hAnsi="Arial" w:cs="Arial"/>
          <w:b/>
          <w:bCs/>
          <w:sz w:val="44"/>
          <w:szCs w:val="44"/>
        </w:rPr>
      </w:pPr>
    </w:p>
    <w:p w14:paraId="384A5184" w14:textId="6C3A77F5" w:rsidR="00E82398" w:rsidRDefault="00E82398" w:rsidP="005F0259">
      <w:pPr>
        <w:jc w:val="center"/>
        <w:rPr>
          <w:rFonts w:ascii="Arial" w:hAnsi="Arial" w:cs="Arial"/>
          <w:b/>
          <w:bCs/>
          <w:sz w:val="44"/>
          <w:szCs w:val="44"/>
        </w:rPr>
      </w:pPr>
    </w:p>
    <w:p w14:paraId="1A18D2BD" w14:textId="77777777" w:rsidR="00D31931" w:rsidRPr="006C7C34" w:rsidRDefault="00D31931" w:rsidP="005F0259">
      <w:pPr>
        <w:jc w:val="center"/>
        <w:rPr>
          <w:rFonts w:ascii="Arial" w:hAnsi="Arial" w:cs="Arial"/>
          <w:b/>
          <w:bCs/>
          <w:sz w:val="44"/>
          <w:szCs w:val="44"/>
        </w:rPr>
      </w:pPr>
    </w:p>
    <w:p w14:paraId="4904A21B" w14:textId="0BF92106" w:rsidR="00E82398" w:rsidRDefault="00E82398" w:rsidP="005F0259">
      <w:pPr>
        <w:jc w:val="center"/>
        <w:rPr>
          <w:rFonts w:ascii="Arial" w:hAnsi="Arial" w:cs="Arial"/>
          <w:b/>
          <w:bCs/>
          <w:sz w:val="44"/>
          <w:szCs w:val="44"/>
        </w:rPr>
      </w:pPr>
    </w:p>
    <w:sdt>
      <w:sdtPr>
        <w:rPr>
          <w:rFonts w:asciiTheme="minorHAnsi" w:eastAsiaTheme="minorEastAsia" w:hAnsiTheme="minorHAnsi" w:cs="Times New Roman"/>
          <w:color w:val="auto"/>
          <w:sz w:val="22"/>
          <w:szCs w:val="22"/>
        </w:rPr>
        <w:id w:val="1362175338"/>
        <w:docPartObj>
          <w:docPartGallery w:val="Table of Contents"/>
          <w:docPartUnique/>
        </w:docPartObj>
      </w:sdtPr>
      <w:sdtEndPr/>
      <w:sdtContent>
        <w:p w14:paraId="672830C4" w14:textId="53F609BF" w:rsidR="00A31DF7" w:rsidRDefault="00A31DF7">
          <w:pPr>
            <w:pStyle w:val="TOCHeading"/>
          </w:pPr>
          <w:r>
            <w:t>Table of Contents</w:t>
          </w:r>
        </w:p>
        <w:p w14:paraId="0BE3C1E2" w14:textId="43F9C0D2" w:rsidR="00A31DF7" w:rsidRDefault="00A31DF7">
          <w:pPr>
            <w:pStyle w:val="TOC1"/>
            <w:rPr>
              <w:b/>
              <w:bCs/>
            </w:rPr>
          </w:pPr>
          <w:r>
            <w:rPr>
              <w:b/>
              <w:bCs/>
            </w:rPr>
            <w:t xml:space="preserve">Cover Page                 </w:t>
          </w:r>
          <w:r w:rsidR="00F01D27">
            <w:rPr>
              <w:b/>
              <w:bCs/>
            </w:rPr>
            <w:t>……………………………………………………………………………………………………………….</w:t>
          </w:r>
          <w:r>
            <w:rPr>
              <w:b/>
              <w:bCs/>
            </w:rPr>
            <w:t>1</w:t>
          </w:r>
        </w:p>
        <w:p w14:paraId="6C809F9D" w14:textId="77777777" w:rsidR="00877A42" w:rsidRPr="00877A42" w:rsidRDefault="00877A42" w:rsidP="00877A42">
          <w:pPr>
            <w:rPr>
              <w:lang w:val="en-US"/>
            </w:rPr>
          </w:pPr>
        </w:p>
        <w:p w14:paraId="3B91C1D6" w14:textId="538414E5" w:rsidR="00A31DF7" w:rsidRDefault="00A31DF7" w:rsidP="00877A42">
          <w:pPr>
            <w:pStyle w:val="TOC2"/>
            <w:ind w:left="0"/>
          </w:pPr>
          <w:r>
            <w:t xml:space="preserve">Table of Content    </w:t>
          </w:r>
          <w:r w:rsidR="00F01D27">
            <w:t xml:space="preserve">……………………………………………………………………………………………………………………. </w:t>
          </w:r>
          <w:r>
            <w:t>2</w:t>
          </w:r>
        </w:p>
        <w:p w14:paraId="29C7E34A" w14:textId="77777777" w:rsidR="00877A42" w:rsidRDefault="00877A42" w:rsidP="00A31DF7">
          <w:pPr>
            <w:pStyle w:val="TOC3"/>
            <w:ind w:left="0"/>
          </w:pPr>
        </w:p>
        <w:p w14:paraId="61C5F433" w14:textId="49EA5DA5" w:rsidR="00A31DF7" w:rsidRDefault="00877A42" w:rsidP="00A31DF7">
          <w:pPr>
            <w:pStyle w:val="TOC3"/>
            <w:ind w:left="0"/>
          </w:pPr>
          <w:r>
            <w:t xml:space="preserve">Introduction                </w:t>
          </w:r>
          <w:r w:rsidR="00F01D27">
            <w:t>………………………………………………………………………………………………………………..</w:t>
          </w:r>
          <w:r w:rsidR="00A31DF7">
            <w:t>3</w:t>
          </w:r>
        </w:p>
        <w:p w14:paraId="3BD82ED7" w14:textId="77777777" w:rsidR="00877A42" w:rsidRDefault="00877A42" w:rsidP="00877A42">
          <w:pPr>
            <w:rPr>
              <w:lang w:val="en-US"/>
            </w:rPr>
          </w:pPr>
        </w:p>
        <w:p w14:paraId="123032F4" w14:textId="2B025D7A" w:rsidR="00877A42" w:rsidRDefault="00877A42" w:rsidP="00877A42">
          <w:pPr>
            <w:rPr>
              <w:lang w:val="en-US"/>
            </w:rPr>
          </w:pPr>
          <w:r>
            <w:rPr>
              <w:lang w:val="en-US"/>
            </w:rPr>
            <w:t>Literature Review      …………………………………………………………………………………………………………………4 &amp;5</w:t>
          </w:r>
        </w:p>
        <w:p w14:paraId="091CA569" w14:textId="77777777" w:rsidR="00F01D27" w:rsidRDefault="00F01D27" w:rsidP="00877A42">
          <w:pPr>
            <w:rPr>
              <w:lang w:val="en-US"/>
            </w:rPr>
          </w:pPr>
        </w:p>
        <w:p w14:paraId="56A8D1B4" w14:textId="458F7FAA" w:rsidR="00877A42" w:rsidRDefault="00877A42" w:rsidP="00877A42">
          <w:pPr>
            <w:rPr>
              <w:lang w:val="en-US"/>
            </w:rPr>
          </w:pPr>
          <w:r>
            <w:rPr>
              <w:lang w:val="en-US"/>
            </w:rPr>
            <w:t>Aims &amp; Objective     ……………………………………………………………………………………………………………………..5</w:t>
          </w:r>
        </w:p>
        <w:p w14:paraId="7834B688" w14:textId="77777777" w:rsidR="00877A42" w:rsidRDefault="00877A42" w:rsidP="00877A42">
          <w:pPr>
            <w:rPr>
              <w:lang w:val="en-US"/>
            </w:rPr>
          </w:pPr>
        </w:p>
        <w:p w14:paraId="2F8B53B1" w14:textId="5DB5ECF8" w:rsidR="00877A42" w:rsidRDefault="00877A42" w:rsidP="00877A42">
          <w:pPr>
            <w:rPr>
              <w:lang w:val="en-US"/>
            </w:rPr>
          </w:pPr>
          <w:r>
            <w:rPr>
              <w:lang w:val="en-US"/>
            </w:rPr>
            <w:t>Research Method………………………………………………………………………………………………………………………..5&amp;6</w:t>
          </w:r>
        </w:p>
        <w:p w14:paraId="7E82AB67" w14:textId="77777777" w:rsidR="00877A42" w:rsidRDefault="00877A42" w:rsidP="00877A42">
          <w:pPr>
            <w:rPr>
              <w:lang w:val="en-US"/>
            </w:rPr>
          </w:pPr>
        </w:p>
        <w:p w14:paraId="320B17C5" w14:textId="1A5D13D8" w:rsidR="00877A42" w:rsidRDefault="00877A42" w:rsidP="00877A42">
          <w:pPr>
            <w:rPr>
              <w:lang w:val="en-US"/>
            </w:rPr>
          </w:pPr>
          <w:r>
            <w:rPr>
              <w:lang w:val="en-US"/>
            </w:rPr>
            <w:t>Results ………………………………………………………………………………………………………………6,7,8,9,10,11&amp;12</w:t>
          </w:r>
        </w:p>
        <w:p w14:paraId="0B85C112" w14:textId="77777777" w:rsidR="00877A42" w:rsidRDefault="00877A42" w:rsidP="00877A42">
          <w:pPr>
            <w:rPr>
              <w:lang w:val="en-US"/>
            </w:rPr>
          </w:pPr>
        </w:p>
        <w:p w14:paraId="07A88920" w14:textId="3FCFBC04" w:rsidR="00877A42" w:rsidRDefault="00877A42" w:rsidP="00877A42">
          <w:pPr>
            <w:rPr>
              <w:lang w:val="en-US"/>
            </w:rPr>
          </w:pPr>
          <w:r>
            <w:rPr>
              <w:lang w:val="en-US"/>
            </w:rPr>
            <w:t>Discussion ……………………………………………………………………………………………………………………………………. 13</w:t>
          </w:r>
        </w:p>
        <w:p w14:paraId="04BAF193" w14:textId="77777777" w:rsidR="00877A42" w:rsidRDefault="00877A42" w:rsidP="00877A42">
          <w:pPr>
            <w:rPr>
              <w:lang w:val="en-US"/>
            </w:rPr>
          </w:pPr>
        </w:p>
        <w:p w14:paraId="0D4AC11E" w14:textId="57209697" w:rsidR="00877A42" w:rsidRDefault="00877A42" w:rsidP="00877A42">
          <w:pPr>
            <w:rPr>
              <w:lang w:val="en-US"/>
            </w:rPr>
          </w:pPr>
          <w:r>
            <w:rPr>
              <w:lang w:val="en-US"/>
            </w:rPr>
            <w:t>References ……………………………………………………………………………………………………………………………………14</w:t>
          </w:r>
        </w:p>
        <w:p w14:paraId="297B04A2" w14:textId="77777777" w:rsidR="00877A42" w:rsidRDefault="00877A42" w:rsidP="00877A42">
          <w:pPr>
            <w:rPr>
              <w:lang w:val="en-US"/>
            </w:rPr>
          </w:pPr>
        </w:p>
        <w:p w14:paraId="4877A87A" w14:textId="4FE81232" w:rsidR="00877A42" w:rsidRDefault="00877A42" w:rsidP="00877A42">
          <w:pPr>
            <w:rPr>
              <w:lang w:val="en-US"/>
            </w:rPr>
          </w:pPr>
          <w:r>
            <w:rPr>
              <w:lang w:val="en-US"/>
            </w:rPr>
            <w:t>Appendix</w:t>
          </w:r>
          <w:r w:rsidR="00F01D27">
            <w:rPr>
              <w:lang w:val="en-US"/>
            </w:rPr>
            <w:t>…………………………………………………………………………………………………………………14,15,16,17&amp;18</w:t>
          </w:r>
        </w:p>
        <w:p w14:paraId="0379975D" w14:textId="4061BFD0" w:rsidR="00A31DF7" w:rsidRDefault="00416695">
          <w:pPr>
            <w:pStyle w:val="TOC3"/>
            <w:ind w:left="446"/>
          </w:pPr>
        </w:p>
      </w:sdtContent>
    </w:sdt>
    <w:p w14:paraId="6F74A989" w14:textId="217A41FF" w:rsidR="00710D53" w:rsidRDefault="00710D53" w:rsidP="005F0259">
      <w:pPr>
        <w:jc w:val="center"/>
        <w:rPr>
          <w:rFonts w:ascii="Arial" w:hAnsi="Arial" w:cs="Arial"/>
          <w:b/>
          <w:bCs/>
          <w:sz w:val="44"/>
          <w:szCs w:val="44"/>
        </w:rPr>
      </w:pPr>
    </w:p>
    <w:p w14:paraId="28411B61" w14:textId="64C41FB8" w:rsidR="00710D53" w:rsidRDefault="00710D53" w:rsidP="005F0259">
      <w:pPr>
        <w:jc w:val="center"/>
        <w:rPr>
          <w:rFonts w:ascii="Arial" w:hAnsi="Arial" w:cs="Arial"/>
          <w:b/>
          <w:bCs/>
          <w:sz w:val="44"/>
          <w:szCs w:val="44"/>
        </w:rPr>
      </w:pPr>
    </w:p>
    <w:p w14:paraId="5301BA9F" w14:textId="04614B5E" w:rsidR="00710D53" w:rsidRDefault="00710D53" w:rsidP="005F0259">
      <w:pPr>
        <w:jc w:val="center"/>
        <w:rPr>
          <w:rFonts w:ascii="Arial" w:hAnsi="Arial" w:cs="Arial"/>
          <w:b/>
          <w:bCs/>
          <w:sz w:val="44"/>
          <w:szCs w:val="44"/>
        </w:rPr>
      </w:pPr>
    </w:p>
    <w:p w14:paraId="23951451" w14:textId="29391FA0" w:rsidR="00710D53" w:rsidRDefault="00710D53" w:rsidP="005F0259">
      <w:pPr>
        <w:jc w:val="center"/>
        <w:rPr>
          <w:rFonts w:ascii="Arial" w:hAnsi="Arial" w:cs="Arial"/>
          <w:b/>
          <w:bCs/>
          <w:sz w:val="44"/>
          <w:szCs w:val="44"/>
        </w:rPr>
      </w:pPr>
    </w:p>
    <w:p w14:paraId="0F7EF972" w14:textId="1534465C" w:rsidR="00710D53" w:rsidRDefault="00710D53" w:rsidP="005F0259">
      <w:pPr>
        <w:jc w:val="center"/>
        <w:rPr>
          <w:rFonts w:ascii="Arial" w:hAnsi="Arial" w:cs="Arial"/>
          <w:b/>
          <w:bCs/>
          <w:sz w:val="44"/>
          <w:szCs w:val="44"/>
        </w:rPr>
      </w:pPr>
    </w:p>
    <w:p w14:paraId="117BF6E4" w14:textId="124CA6E5" w:rsidR="00710D53" w:rsidRDefault="00710D53" w:rsidP="005F0259">
      <w:pPr>
        <w:jc w:val="center"/>
        <w:rPr>
          <w:rFonts w:ascii="Arial" w:hAnsi="Arial" w:cs="Arial"/>
          <w:b/>
          <w:bCs/>
          <w:sz w:val="44"/>
          <w:szCs w:val="44"/>
        </w:rPr>
      </w:pPr>
    </w:p>
    <w:p w14:paraId="21AB6687" w14:textId="47891086" w:rsidR="005102C6" w:rsidRDefault="005102C6" w:rsidP="005F0259">
      <w:pPr>
        <w:jc w:val="center"/>
        <w:rPr>
          <w:rFonts w:ascii="Arial" w:hAnsi="Arial" w:cs="Arial"/>
          <w:b/>
          <w:bCs/>
          <w:sz w:val="44"/>
          <w:szCs w:val="44"/>
        </w:rPr>
      </w:pPr>
    </w:p>
    <w:p w14:paraId="7BE00F29" w14:textId="72E656E7" w:rsidR="00E82398" w:rsidRPr="006C7C34" w:rsidRDefault="00AF7B4D" w:rsidP="00E82398">
      <w:pPr>
        <w:rPr>
          <w:rFonts w:ascii="Arial" w:hAnsi="Arial" w:cs="Arial"/>
          <w:b/>
          <w:bCs/>
          <w:sz w:val="32"/>
          <w:szCs w:val="32"/>
        </w:rPr>
      </w:pPr>
      <w:r w:rsidRPr="006C7C34">
        <w:rPr>
          <w:rFonts w:ascii="Arial" w:hAnsi="Arial" w:cs="Arial"/>
          <w:b/>
          <w:bCs/>
          <w:sz w:val="32"/>
          <w:szCs w:val="32"/>
        </w:rPr>
        <w:t>1.0</w:t>
      </w:r>
      <w:r w:rsidRPr="006C7C34">
        <w:rPr>
          <w:rFonts w:ascii="Arial" w:hAnsi="Arial" w:cs="Arial"/>
          <w:b/>
          <w:bCs/>
          <w:sz w:val="32"/>
          <w:szCs w:val="32"/>
        </w:rPr>
        <w:tab/>
      </w:r>
      <w:r w:rsidR="00E82398" w:rsidRPr="006C7C34">
        <w:rPr>
          <w:rFonts w:ascii="Arial" w:hAnsi="Arial" w:cs="Arial"/>
          <w:b/>
          <w:bCs/>
          <w:sz w:val="32"/>
          <w:szCs w:val="32"/>
        </w:rPr>
        <w:t>Introduction</w:t>
      </w:r>
    </w:p>
    <w:p w14:paraId="13F5AAC1" w14:textId="1C2B9AF2" w:rsidR="000226FF" w:rsidRPr="006C7C34" w:rsidRDefault="000226FF" w:rsidP="00AF7B4D">
      <w:pPr>
        <w:ind w:firstLine="720"/>
        <w:rPr>
          <w:rFonts w:ascii="Arial" w:hAnsi="Arial" w:cs="Arial"/>
          <w:b/>
          <w:bCs/>
          <w:sz w:val="28"/>
          <w:szCs w:val="28"/>
        </w:rPr>
      </w:pPr>
      <w:r w:rsidRPr="006C7C34">
        <w:rPr>
          <w:rFonts w:ascii="Arial" w:hAnsi="Arial" w:cs="Arial"/>
          <w:b/>
          <w:bCs/>
          <w:sz w:val="28"/>
          <w:szCs w:val="28"/>
        </w:rPr>
        <w:t>Overview of Virtual Learning Environment</w:t>
      </w:r>
    </w:p>
    <w:p w14:paraId="5FDECA82" w14:textId="7D70C4F0" w:rsidR="00E82398" w:rsidRPr="006C7C34" w:rsidRDefault="00583489" w:rsidP="00AF7B4D">
      <w:pPr>
        <w:pStyle w:val="NormalWeb"/>
        <w:spacing w:before="0" w:beforeAutospacing="0" w:after="360" w:afterAutospacing="0" w:line="401" w:lineRule="atLeast"/>
        <w:ind w:left="720"/>
        <w:rPr>
          <w:rFonts w:ascii="Arial" w:hAnsi="Arial" w:cs="Arial"/>
        </w:rPr>
      </w:pPr>
      <w:r w:rsidRPr="006C7C34">
        <w:rPr>
          <w:rFonts w:ascii="Arial" w:hAnsi="Arial" w:cs="Arial"/>
        </w:rPr>
        <w:t xml:space="preserve">According to </w:t>
      </w:r>
      <w:sdt>
        <w:sdtPr>
          <w:rPr>
            <w:rFonts w:ascii="Arial" w:hAnsi="Arial" w:cs="Arial"/>
          </w:rPr>
          <w:id w:val="-956095190"/>
          <w:citation/>
        </w:sdtPr>
        <w:sdtEndPr/>
        <w:sdtContent>
          <w:r w:rsidRPr="006C7C34">
            <w:rPr>
              <w:rFonts w:ascii="Arial" w:hAnsi="Arial" w:cs="Arial"/>
            </w:rPr>
            <w:fldChar w:fldCharType="begin"/>
          </w:r>
          <w:r w:rsidRPr="006C7C34">
            <w:rPr>
              <w:rFonts w:ascii="Arial" w:hAnsi="Arial" w:cs="Arial"/>
            </w:rPr>
            <w:instrText xml:space="preserve"> CITATION Mar20 \l 2057 </w:instrText>
          </w:r>
          <w:r w:rsidRPr="006C7C34">
            <w:rPr>
              <w:rFonts w:ascii="Arial" w:hAnsi="Arial" w:cs="Arial"/>
            </w:rPr>
            <w:fldChar w:fldCharType="separate"/>
          </w:r>
          <w:r w:rsidR="00EC4D04" w:rsidRPr="006C7C34">
            <w:rPr>
              <w:rFonts w:ascii="Arial" w:hAnsi="Arial" w:cs="Arial"/>
              <w:noProof/>
            </w:rPr>
            <w:t>(Rouse, 2020)</w:t>
          </w:r>
          <w:r w:rsidRPr="006C7C34">
            <w:rPr>
              <w:rFonts w:ascii="Arial" w:hAnsi="Arial" w:cs="Arial"/>
            </w:rPr>
            <w:fldChar w:fldCharType="end"/>
          </w:r>
        </w:sdtContent>
      </w:sdt>
      <w:r w:rsidR="0026428B" w:rsidRPr="006C7C34">
        <w:rPr>
          <w:rFonts w:ascii="Arial" w:hAnsi="Arial" w:cs="Arial"/>
        </w:rPr>
        <w:t xml:space="preserve">, a </w:t>
      </w:r>
      <w:r w:rsidR="00E82398" w:rsidRPr="006C7C34">
        <w:rPr>
          <w:rFonts w:ascii="Arial" w:hAnsi="Arial" w:cs="Arial"/>
        </w:rPr>
        <w:t xml:space="preserve"> </w:t>
      </w:r>
      <w:r w:rsidR="00B3431D" w:rsidRPr="006C7C34">
        <w:rPr>
          <w:rFonts w:ascii="Arial" w:hAnsi="Arial" w:cs="Arial"/>
        </w:rPr>
        <w:t>V</w:t>
      </w:r>
      <w:r w:rsidR="00E82398" w:rsidRPr="006C7C34">
        <w:rPr>
          <w:rFonts w:ascii="Arial" w:hAnsi="Arial" w:cs="Arial"/>
        </w:rPr>
        <w:t>irtual learning environment (VLE) is a</w:t>
      </w:r>
      <w:r w:rsidR="0026428B" w:rsidRPr="006C7C34">
        <w:rPr>
          <w:rFonts w:ascii="Arial" w:hAnsi="Arial" w:cs="Arial"/>
        </w:rPr>
        <w:t xml:space="preserve"> platform tool used by both students and teachers, aimed</w:t>
      </w:r>
      <w:r w:rsidR="00E82398" w:rsidRPr="006C7C34">
        <w:rPr>
          <w:rFonts w:ascii="Arial" w:hAnsi="Arial" w:cs="Arial"/>
        </w:rPr>
        <w:t xml:space="preserve"> to </w:t>
      </w:r>
      <w:r w:rsidR="0026428B" w:rsidRPr="006C7C34">
        <w:rPr>
          <w:rFonts w:ascii="Arial" w:hAnsi="Arial" w:cs="Arial"/>
        </w:rPr>
        <w:t>improve</w:t>
      </w:r>
      <w:r w:rsidR="00E82398" w:rsidRPr="006C7C34">
        <w:rPr>
          <w:rFonts w:ascii="Arial" w:hAnsi="Arial" w:cs="Arial"/>
        </w:rPr>
        <w:t xml:space="preserve"> a student's </w:t>
      </w:r>
      <w:r w:rsidR="0026428B" w:rsidRPr="006C7C34">
        <w:rPr>
          <w:rFonts w:ascii="Arial" w:hAnsi="Arial" w:cs="Arial"/>
        </w:rPr>
        <w:t>education</w:t>
      </w:r>
      <w:r w:rsidR="00E82398" w:rsidRPr="006C7C34">
        <w:rPr>
          <w:rFonts w:ascii="Arial" w:hAnsi="Arial" w:cs="Arial"/>
        </w:rPr>
        <w:t xml:space="preserve"> </w:t>
      </w:r>
      <w:r w:rsidR="0026428B" w:rsidRPr="006C7C34">
        <w:rPr>
          <w:rFonts w:ascii="Arial" w:hAnsi="Arial" w:cs="Arial"/>
        </w:rPr>
        <w:t>capability</w:t>
      </w:r>
      <w:r w:rsidR="00E82398" w:rsidRPr="006C7C34">
        <w:rPr>
          <w:rFonts w:ascii="Arial" w:hAnsi="Arial" w:cs="Arial"/>
        </w:rPr>
        <w:t xml:space="preserve"> </w:t>
      </w:r>
      <w:r w:rsidR="0026428B" w:rsidRPr="006C7C34">
        <w:rPr>
          <w:rFonts w:ascii="Arial" w:hAnsi="Arial" w:cs="Arial"/>
        </w:rPr>
        <w:t xml:space="preserve"> through the use of the </w:t>
      </w:r>
      <w:r w:rsidR="00E82398" w:rsidRPr="006C7C34">
        <w:rPr>
          <w:rFonts w:ascii="Arial" w:hAnsi="Arial" w:cs="Arial"/>
        </w:rPr>
        <w:t xml:space="preserve">computers and the Internet </w:t>
      </w:r>
      <w:r w:rsidR="00D26B83" w:rsidRPr="006C7C34">
        <w:rPr>
          <w:rFonts w:ascii="Arial" w:hAnsi="Arial" w:cs="Arial"/>
        </w:rPr>
        <w:t xml:space="preserve">for the process of </w:t>
      </w:r>
      <w:r w:rsidR="00E82398" w:rsidRPr="006C7C34">
        <w:rPr>
          <w:rFonts w:ascii="Arial" w:hAnsi="Arial" w:cs="Arial"/>
        </w:rPr>
        <w:t xml:space="preserve">learning. The </w:t>
      </w:r>
      <w:r w:rsidR="00D26B83" w:rsidRPr="006C7C34">
        <w:rPr>
          <w:rFonts w:ascii="Arial" w:hAnsi="Arial" w:cs="Arial"/>
        </w:rPr>
        <w:t>main</w:t>
      </w:r>
      <w:r w:rsidR="00E82398" w:rsidRPr="006C7C34">
        <w:rPr>
          <w:rFonts w:ascii="Arial" w:hAnsi="Arial" w:cs="Arial"/>
        </w:rPr>
        <w:t xml:space="preserve"> co</w:t>
      </w:r>
      <w:r w:rsidR="00D26B83" w:rsidRPr="006C7C34">
        <w:rPr>
          <w:rFonts w:ascii="Arial" w:hAnsi="Arial" w:cs="Arial"/>
        </w:rPr>
        <w:t>ntents</w:t>
      </w:r>
      <w:r w:rsidR="00E82398" w:rsidRPr="006C7C34">
        <w:rPr>
          <w:rFonts w:ascii="Arial" w:hAnsi="Arial" w:cs="Arial"/>
        </w:rPr>
        <w:t xml:space="preserve"> of a V</w:t>
      </w:r>
      <w:r w:rsidR="00D26B83" w:rsidRPr="006C7C34">
        <w:rPr>
          <w:rFonts w:ascii="Arial" w:hAnsi="Arial" w:cs="Arial"/>
        </w:rPr>
        <w:t xml:space="preserve">irtual </w:t>
      </w:r>
      <w:r w:rsidR="00E82398" w:rsidRPr="006C7C34">
        <w:rPr>
          <w:rFonts w:ascii="Arial" w:hAnsi="Arial" w:cs="Arial"/>
        </w:rPr>
        <w:t>L</w:t>
      </w:r>
      <w:r w:rsidR="00D26B83" w:rsidRPr="006C7C34">
        <w:rPr>
          <w:rFonts w:ascii="Arial" w:hAnsi="Arial" w:cs="Arial"/>
        </w:rPr>
        <w:t xml:space="preserve">earning </w:t>
      </w:r>
      <w:r w:rsidR="00E82398" w:rsidRPr="006C7C34">
        <w:rPr>
          <w:rFonts w:ascii="Arial" w:hAnsi="Arial" w:cs="Arial"/>
        </w:rPr>
        <w:t>E</w:t>
      </w:r>
      <w:r w:rsidR="00D26B83" w:rsidRPr="006C7C34">
        <w:rPr>
          <w:rFonts w:ascii="Arial" w:hAnsi="Arial" w:cs="Arial"/>
        </w:rPr>
        <w:t>nvironment are the course</w:t>
      </w:r>
      <w:r w:rsidR="00E82398" w:rsidRPr="006C7C34">
        <w:rPr>
          <w:rFonts w:ascii="Arial" w:hAnsi="Arial" w:cs="Arial"/>
        </w:rPr>
        <w:t xml:space="preserve"> </w:t>
      </w:r>
      <w:r w:rsidR="00D26B83" w:rsidRPr="006C7C34">
        <w:rPr>
          <w:rFonts w:ascii="Arial" w:hAnsi="Arial" w:cs="Arial"/>
        </w:rPr>
        <w:t>planning</w:t>
      </w:r>
      <w:r w:rsidR="00E82398" w:rsidRPr="006C7C34">
        <w:rPr>
          <w:rFonts w:ascii="Arial" w:hAnsi="Arial" w:cs="Arial"/>
        </w:rPr>
        <w:t xml:space="preserve"> </w:t>
      </w:r>
      <w:r w:rsidR="00D26B83" w:rsidRPr="006C7C34">
        <w:rPr>
          <w:rFonts w:ascii="Arial" w:hAnsi="Arial" w:cs="Arial"/>
        </w:rPr>
        <w:t>by b</w:t>
      </w:r>
      <w:r w:rsidR="00E82398" w:rsidRPr="006C7C34">
        <w:rPr>
          <w:rFonts w:ascii="Arial" w:hAnsi="Arial" w:cs="Arial"/>
        </w:rPr>
        <w:t xml:space="preserve">reaking </w:t>
      </w:r>
      <w:r w:rsidR="00D26B83" w:rsidRPr="006C7C34">
        <w:rPr>
          <w:rFonts w:ascii="Arial" w:hAnsi="Arial" w:cs="Arial"/>
        </w:rPr>
        <w:t>it into the different plans and how it can be allocated</w:t>
      </w:r>
      <w:r w:rsidR="00E82398" w:rsidRPr="006C7C34">
        <w:rPr>
          <w:rFonts w:ascii="Arial" w:hAnsi="Arial" w:cs="Arial"/>
        </w:rPr>
        <w:t xml:space="preserve"> and </w:t>
      </w:r>
      <w:r w:rsidR="00D26B83" w:rsidRPr="006C7C34">
        <w:rPr>
          <w:rFonts w:ascii="Arial" w:hAnsi="Arial" w:cs="Arial"/>
        </w:rPr>
        <w:t>measured</w:t>
      </w:r>
      <w:r w:rsidR="00E82398" w:rsidRPr="006C7C34">
        <w:rPr>
          <w:rFonts w:ascii="Arial" w:hAnsi="Arial" w:cs="Arial"/>
        </w:rPr>
        <w:t xml:space="preserve">, student tracking, online </w:t>
      </w:r>
      <w:r w:rsidR="00D26B83" w:rsidRPr="006C7C34">
        <w:rPr>
          <w:rFonts w:ascii="Arial" w:hAnsi="Arial" w:cs="Arial"/>
        </w:rPr>
        <w:t xml:space="preserve">assistance </w:t>
      </w:r>
      <w:r w:rsidR="00E82398" w:rsidRPr="006C7C34">
        <w:rPr>
          <w:rFonts w:ascii="Arial" w:hAnsi="Arial" w:cs="Arial"/>
        </w:rPr>
        <w:t xml:space="preserve"> for</w:t>
      </w:r>
      <w:r w:rsidR="00D26B83" w:rsidRPr="006C7C34">
        <w:rPr>
          <w:rFonts w:ascii="Arial" w:hAnsi="Arial" w:cs="Arial"/>
        </w:rPr>
        <w:t xml:space="preserve"> the users and how they </w:t>
      </w:r>
      <w:r w:rsidR="00E82398" w:rsidRPr="006C7C34">
        <w:rPr>
          <w:rFonts w:ascii="Arial" w:hAnsi="Arial" w:cs="Arial"/>
        </w:rPr>
        <w:t>communicat</w:t>
      </w:r>
      <w:r w:rsidR="00D26B83" w:rsidRPr="006C7C34">
        <w:rPr>
          <w:rFonts w:ascii="Arial" w:hAnsi="Arial" w:cs="Arial"/>
        </w:rPr>
        <w:t>e</w:t>
      </w:r>
      <w:r w:rsidR="003571CC" w:rsidRPr="006C7C34">
        <w:rPr>
          <w:rFonts w:ascii="Arial" w:hAnsi="Arial" w:cs="Arial"/>
        </w:rPr>
        <w:t xml:space="preserve"> via t</w:t>
      </w:r>
      <w:r w:rsidR="00D26B83" w:rsidRPr="006C7C34">
        <w:rPr>
          <w:rFonts w:ascii="Arial" w:hAnsi="Arial" w:cs="Arial"/>
        </w:rPr>
        <w:t xml:space="preserve">he email, </w:t>
      </w:r>
      <w:r w:rsidR="003571CC" w:rsidRPr="006C7C34">
        <w:rPr>
          <w:rFonts w:ascii="Arial" w:hAnsi="Arial" w:cs="Arial"/>
        </w:rPr>
        <w:t>one-to-one discussion, group chat</w:t>
      </w:r>
      <w:r w:rsidR="00E82398" w:rsidRPr="006C7C34">
        <w:rPr>
          <w:rFonts w:ascii="Arial" w:hAnsi="Arial" w:cs="Arial"/>
        </w:rPr>
        <w:t>, Web publishing, and</w:t>
      </w:r>
      <w:r w:rsidR="003571CC" w:rsidRPr="006C7C34">
        <w:rPr>
          <w:rFonts w:ascii="Arial" w:hAnsi="Arial" w:cs="Arial"/>
        </w:rPr>
        <w:t xml:space="preserve"> the </w:t>
      </w:r>
      <w:r w:rsidR="00E82398" w:rsidRPr="006C7C34">
        <w:rPr>
          <w:rFonts w:ascii="Arial" w:hAnsi="Arial" w:cs="Arial"/>
        </w:rPr>
        <w:t>Internet links</w:t>
      </w:r>
      <w:r w:rsidR="003571CC" w:rsidRPr="006C7C34">
        <w:rPr>
          <w:rFonts w:ascii="Arial" w:hAnsi="Arial" w:cs="Arial"/>
        </w:rPr>
        <w:t xml:space="preserve"> </w:t>
      </w:r>
      <w:r w:rsidR="00E82398" w:rsidRPr="006C7C34">
        <w:rPr>
          <w:rFonts w:ascii="Arial" w:hAnsi="Arial" w:cs="Arial"/>
        </w:rPr>
        <w:t xml:space="preserve"> </w:t>
      </w:r>
      <w:r w:rsidR="003571CC" w:rsidRPr="006C7C34">
        <w:rPr>
          <w:rFonts w:ascii="Arial" w:hAnsi="Arial" w:cs="Arial"/>
        </w:rPr>
        <w:t>out</w:t>
      </w:r>
      <w:r w:rsidR="00E82398" w:rsidRPr="006C7C34">
        <w:rPr>
          <w:rFonts w:ascii="Arial" w:hAnsi="Arial" w:cs="Arial"/>
        </w:rPr>
        <w:t>side</w:t>
      </w:r>
      <w:r w:rsidR="003571CC" w:rsidRPr="006C7C34">
        <w:rPr>
          <w:rFonts w:ascii="Arial" w:hAnsi="Arial" w:cs="Arial"/>
        </w:rPr>
        <w:t xml:space="preserve"> the course plans. </w:t>
      </w:r>
      <w:r w:rsidR="00E82398" w:rsidRPr="006C7C34">
        <w:rPr>
          <w:rFonts w:ascii="Arial" w:hAnsi="Arial" w:cs="Arial"/>
        </w:rPr>
        <w:t xml:space="preserve"> </w:t>
      </w:r>
      <w:r w:rsidR="003571CC" w:rsidRPr="006C7C34">
        <w:rPr>
          <w:rFonts w:ascii="Arial" w:hAnsi="Arial" w:cs="Arial"/>
        </w:rPr>
        <w:t xml:space="preserve">Users of the Virtual Learning Environment  are assigned with their login details which enables the learner and the Teacher to communicate and also enables the </w:t>
      </w:r>
      <w:r w:rsidR="00E82398" w:rsidRPr="006C7C34">
        <w:rPr>
          <w:rFonts w:ascii="Arial" w:hAnsi="Arial" w:cs="Arial"/>
        </w:rPr>
        <w:t xml:space="preserve">teacher </w:t>
      </w:r>
      <w:r w:rsidR="003571CC" w:rsidRPr="006C7C34">
        <w:rPr>
          <w:rFonts w:ascii="Arial" w:hAnsi="Arial" w:cs="Arial"/>
        </w:rPr>
        <w:t xml:space="preserve"> to see </w:t>
      </w:r>
      <w:r w:rsidR="00E82398" w:rsidRPr="006C7C34">
        <w:rPr>
          <w:rFonts w:ascii="Arial" w:hAnsi="Arial" w:cs="Arial"/>
        </w:rPr>
        <w:t xml:space="preserve">what a </w:t>
      </w:r>
      <w:r w:rsidR="003571CC" w:rsidRPr="006C7C34">
        <w:rPr>
          <w:rFonts w:ascii="Arial" w:hAnsi="Arial" w:cs="Arial"/>
        </w:rPr>
        <w:t xml:space="preserve">Leaner sees and the </w:t>
      </w:r>
      <w:r w:rsidR="00E82398" w:rsidRPr="006C7C34">
        <w:rPr>
          <w:rFonts w:ascii="Arial" w:hAnsi="Arial" w:cs="Arial"/>
        </w:rPr>
        <w:t xml:space="preserve"> teacher has </w:t>
      </w:r>
      <w:r w:rsidR="003571CC" w:rsidRPr="006C7C34">
        <w:rPr>
          <w:rFonts w:ascii="Arial" w:hAnsi="Arial" w:cs="Arial"/>
        </w:rPr>
        <w:t>further</w:t>
      </w:r>
      <w:r w:rsidR="00E82398" w:rsidRPr="006C7C34">
        <w:rPr>
          <w:rFonts w:ascii="Arial" w:hAnsi="Arial" w:cs="Arial"/>
        </w:rPr>
        <w:t xml:space="preserve"> user rights to </w:t>
      </w:r>
      <w:r w:rsidR="003571CC" w:rsidRPr="006C7C34">
        <w:rPr>
          <w:rFonts w:ascii="Arial" w:hAnsi="Arial" w:cs="Arial"/>
        </w:rPr>
        <w:t>produce</w:t>
      </w:r>
      <w:r w:rsidR="00E82398" w:rsidRPr="006C7C34">
        <w:rPr>
          <w:rFonts w:ascii="Arial" w:hAnsi="Arial" w:cs="Arial"/>
        </w:rPr>
        <w:t xml:space="preserve"> or </w:t>
      </w:r>
      <w:r w:rsidR="003571CC" w:rsidRPr="006C7C34">
        <w:rPr>
          <w:rFonts w:ascii="Arial" w:hAnsi="Arial" w:cs="Arial"/>
        </w:rPr>
        <w:t xml:space="preserve">adapt the course plan and also assess  the performance of the Learner. </w:t>
      </w:r>
      <w:r w:rsidR="00E82398" w:rsidRPr="006C7C34">
        <w:rPr>
          <w:rFonts w:ascii="Arial" w:hAnsi="Arial" w:cs="Arial"/>
        </w:rPr>
        <w:t xml:space="preserve">There are </w:t>
      </w:r>
      <w:r w:rsidR="00D9701D" w:rsidRPr="006C7C34">
        <w:rPr>
          <w:rFonts w:ascii="Arial" w:hAnsi="Arial" w:cs="Arial"/>
        </w:rPr>
        <w:t>several</w:t>
      </w:r>
      <w:r w:rsidR="00E82398" w:rsidRPr="006C7C34">
        <w:rPr>
          <w:rFonts w:ascii="Arial" w:hAnsi="Arial" w:cs="Arial"/>
        </w:rPr>
        <w:t xml:space="preserve"> commercial V</w:t>
      </w:r>
      <w:r w:rsidR="003571CC" w:rsidRPr="006C7C34">
        <w:rPr>
          <w:rFonts w:ascii="Arial" w:hAnsi="Arial" w:cs="Arial"/>
        </w:rPr>
        <w:t xml:space="preserve">irtual </w:t>
      </w:r>
      <w:r w:rsidR="00E82398" w:rsidRPr="006C7C34">
        <w:rPr>
          <w:rFonts w:ascii="Arial" w:hAnsi="Arial" w:cs="Arial"/>
        </w:rPr>
        <w:t>L</w:t>
      </w:r>
      <w:r w:rsidR="003571CC" w:rsidRPr="006C7C34">
        <w:rPr>
          <w:rFonts w:ascii="Arial" w:hAnsi="Arial" w:cs="Arial"/>
        </w:rPr>
        <w:t xml:space="preserve">earning </w:t>
      </w:r>
      <w:r w:rsidR="00E82398" w:rsidRPr="006C7C34">
        <w:rPr>
          <w:rFonts w:ascii="Arial" w:hAnsi="Arial" w:cs="Arial"/>
        </w:rPr>
        <w:t>E</w:t>
      </w:r>
      <w:r w:rsidR="003571CC" w:rsidRPr="006C7C34">
        <w:rPr>
          <w:rFonts w:ascii="Arial" w:hAnsi="Arial" w:cs="Arial"/>
        </w:rPr>
        <w:t>nvironment</w:t>
      </w:r>
      <w:r w:rsidR="00E82398" w:rsidRPr="006C7C34">
        <w:rPr>
          <w:rFonts w:ascii="Arial" w:hAnsi="Arial" w:cs="Arial"/>
        </w:rPr>
        <w:t xml:space="preserve"> software packages available, including Blackboard, WebCT, Lotus </w:t>
      </w:r>
      <w:r w:rsidR="001B4B75" w:rsidRPr="006C7C34">
        <w:rPr>
          <w:rFonts w:ascii="Arial" w:hAnsi="Arial" w:cs="Arial"/>
        </w:rPr>
        <w:t>Learning Space</w:t>
      </w:r>
      <w:r w:rsidR="00E82398" w:rsidRPr="006C7C34">
        <w:rPr>
          <w:rFonts w:ascii="Arial" w:hAnsi="Arial" w:cs="Arial"/>
        </w:rPr>
        <w:t>, and COSE.</w:t>
      </w:r>
    </w:p>
    <w:p w14:paraId="3EB26704" w14:textId="7524FB0E" w:rsidR="00C153AA" w:rsidRPr="006C7C34" w:rsidRDefault="007B7FD1" w:rsidP="00AF7B4D">
      <w:pPr>
        <w:pStyle w:val="NormalWeb"/>
        <w:spacing w:before="0" w:beforeAutospacing="0" w:after="360" w:afterAutospacing="0" w:line="401" w:lineRule="atLeast"/>
        <w:ind w:left="720"/>
        <w:rPr>
          <w:rFonts w:ascii="Arial" w:hAnsi="Arial" w:cs="Arial"/>
        </w:rPr>
      </w:pPr>
      <w:r w:rsidRPr="006C7C34">
        <w:rPr>
          <w:rFonts w:ascii="Arial" w:hAnsi="Arial" w:cs="Arial"/>
        </w:rPr>
        <w:t xml:space="preserve">With the emergence of the </w:t>
      </w:r>
      <w:r w:rsidR="0051659F" w:rsidRPr="006C7C34">
        <w:rPr>
          <w:rFonts w:ascii="Arial" w:hAnsi="Arial" w:cs="Arial"/>
        </w:rPr>
        <w:t>internet</w:t>
      </w:r>
      <w:r w:rsidRPr="006C7C34">
        <w:rPr>
          <w:rFonts w:ascii="Arial" w:hAnsi="Arial" w:cs="Arial"/>
        </w:rPr>
        <w:t xml:space="preserve"> in the 1990s </w:t>
      </w:r>
      <w:r w:rsidR="0051659F" w:rsidRPr="006C7C34">
        <w:rPr>
          <w:rFonts w:ascii="Arial" w:hAnsi="Arial" w:cs="Arial"/>
        </w:rPr>
        <w:t>Virtual</w:t>
      </w:r>
      <w:r w:rsidR="00B83A2B" w:rsidRPr="006C7C34">
        <w:rPr>
          <w:rFonts w:ascii="Arial" w:hAnsi="Arial" w:cs="Arial"/>
        </w:rPr>
        <w:t xml:space="preserve"> Learning was introduced for people doing distance learning and companies carrying out staff training.</w:t>
      </w:r>
    </w:p>
    <w:p w14:paraId="60296099" w14:textId="3794AA29" w:rsidR="00D9701D" w:rsidRPr="006C7C34" w:rsidRDefault="00416695" w:rsidP="00AF7B4D">
      <w:pPr>
        <w:pStyle w:val="NormalWeb"/>
        <w:spacing w:before="0" w:beforeAutospacing="0" w:after="360" w:afterAutospacing="0" w:line="401" w:lineRule="atLeast"/>
        <w:ind w:left="720"/>
        <w:rPr>
          <w:rFonts w:ascii="Arial" w:hAnsi="Arial" w:cs="Arial"/>
        </w:rPr>
      </w:pPr>
      <w:sdt>
        <w:sdtPr>
          <w:rPr>
            <w:rFonts w:ascii="Arial" w:hAnsi="Arial" w:cs="Arial"/>
          </w:rPr>
          <w:id w:val="-773940648"/>
          <w:citation/>
        </w:sdtPr>
        <w:sdtEndPr/>
        <w:sdtContent>
          <w:r w:rsidR="004A4071">
            <w:rPr>
              <w:rFonts w:ascii="Arial" w:hAnsi="Arial" w:cs="Arial"/>
            </w:rPr>
            <w:fldChar w:fldCharType="begin"/>
          </w:r>
          <w:r w:rsidR="004A4071">
            <w:rPr>
              <w:rFonts w:ascii="Arial" w:hAnsi="Arial" w:cs="Arial"/>
            </w:rPr>
            <w:instrText xml:space="preserve"> CITATION www18 \l 2057 </w:instrText>
          </w:r>
          <w:r w:rsidR="004A4071">
            <w:rPr>
              <w:rFonts w:ascii="Arial" w:hAnsi="Arial" w:cs="Arial"/>
            </w:rPr>
            <w:fldChar w:fldCharType="separate"/>
          </w:r>
          <w:r w:rsidR="004A4071" w:rsidRPr="004A4071">
            <w:rPr>
              <w:rFonts w:ascii="Arial" w:hAnsi="Arial" w:cs="Arial"/>
              <w:noProof/>
            </w:rPr>
            <w:t>(C, 2018)</w:t>
          </w:r>
          <w:r w:rsidR="004A4071">
            <w:rPr>
              <w:rFonts w:ascii="Arial" w:hAnsi="Arial" w:cs="Arial"/>
            </w:rPr>
            <w:fldChar w:fldCharType="end"/>
          </w:r>
        </w:sdtContent>
      </w:sdt>
      <w:r w:rsidR="00D9701D" w:rsidRPr="006C7C34">
        <w:rPr>
          <w:rFonts w:ascii="Arial" w:hAnsi="Arial" w:cs="Arial"/>
        </w:rPr>
        <w:t>With the impact of the current Coronavirus situation around the world, the Virtual Learning Environment has been use for learners from Primary and Secondary schools and even the university and all level were the Microsoft team application and the Zoom are been used to learn and teach. Turnitin is also an app that has been extremely useful.</w:t>
      </w:r>
      <w:r w:rsidR="00B83A2B" w:rsidRPr="006C7C34">
        <w:rPr>
          <w:rFonts w:ascii="Arial" w:hAnsi="Arial" w:cs="Arial"/>
        </w:rPr>
        <w:t xml:space="preserve"> </w:t>
      </w:r>
    </w:p>
    <w:p w14:paraId="65E9280E" w14:textId="6E63D116" w:rsidR="00583489" w:rsidRDefault="00B83A2B" w:rsidP="00AF7B4D">
      <w:pPr>
        <w:pStyle w:val="NormalWeb"/>
        <w:spacing w:before="0" w:beforeAutospacing="0" w:after="360" w:afterAutospacing="0" w:line="401" w:lineRule="atLeast"/>
        <w:ind w:left="720"/>
        <w:rPr>
          <w:rFonts w:ascii="Arial" w:hAnsi="Arial" w:cs="Arial"/>
        </w:rPr>
      </w:pPr>
      <w:r w:rsidRPr="006C7C34">
        <w:rPr>
          <w:rFonts w:ascii="Arial" w:hAnsi="Arial" w:cs="Arial"/>
        </w:rPr>
        <w:t xml:space="preserve">This Research will help to improve the service and use </w:t>
      </w:r>
      <w:r w:rsidR="0051659F" w:rsidRPr="006C7C34">
        <w:rPr>
          <w:rFonts w:ascii="Arial" w:hAnsi="Arial" w:cs="Arial"/>
        </w:rPr>
        <w:t>of Virtual</w:t>
      </w:r>
      <w:r w:rsidRPr="006C7C34">
        <w:rPr>
          <w:rFonts w:ascii="Arial" w:hAnsi="Arial" w:cs="Arial"/>
        </w:rPr>
        <w:t xml:space="preserve"> Learning </w:t>
      </w:r>
      <w:r w:rsidR="0051659F" w:rsidRPr="006C7C34">
        <w:rPr>
          <w:rFonts w:ascii="Arial" w:hAnsi="Arial" w:cs="Arial"/>
        </w:rPr>
        <w:t>Environment and</w:t>
      </w:r>
      <w:r w:rsidRPr="006C7C34">
        <w:rPr>
          <w:rFonts w:ascii="Arial" w:hAnsi="Arial" w:cs="Arial"/>
        </w:rPr>
        <w:t xml:space="preserve"> help to</w:t>
      </w:r>
      <w:r w:rsidR="00EB24AA" w:rsidRPr="006C7C34">
        <w:rPr>
          <w:rFonts w:ascii="Arial" w:hAnsi="Arial" w:cs="Arial"/>
        </w:rPr>
        <w:t xml:space="preserve"> understand the needs of users and how to make it </w:t>
      </w:r>
      <w:r w:rsidR="00AE642E" w:rsidRPr="006C7C34">
        <w:rPr>
          <w:rFonts w:ascii="Arial" w:hAnsi="Arial" w:cs="Arial"/>
        </w:rPr>
        <w:t>easier and more efficient</w:t>
      </w:r>
      <w:r w:rsidR="00EB24AA" w:rsidRPr="006C7C34">
        <w:rPr>
          <w:rFonts w:ascii="Arial" w:hAnsi="Arial" w:cs="Arial"/>
        </w:rPr>
        <w:t xml:space="preserve"> for the users.</w:t>
      </w:r>
    </w:p>
    <w:p w14:paraId="065934B4" w14:textId="77777777" w:rsidR="00201FF3" w:rsidRPr="006C7C34" w:rsidRDefault="00201FF3" w:rsidP="00AF7B4D">
      <w:pPr>
        <w:pStyle w:val="NormalWeb"/>
        <w:spacing w:before="0" w:beforeAutospacing="0" w:after="360" w:afterAutospacing="0" w:line="401" w:lineRule="atLeast"/>
        <w:ind w:left="720"/>
        <w:rPr>
          <w:rFonts w:ascii="Arial" w:hAnsi="Arial" w:cs="Arial"/>
        </w:rPr>
      </w:pPr>
    </w:p>
    <w:p w14:paraId="549C12AE" w14:textId="554A84C0" w:rsidR="005218F3" w:rsidRPr="006C7C34" w:rsidRDefault="00AF7B4D" w:rsidP="005218F3">
      <w:pPr>
        <w:pStyle w:val="NormalWeb"/>
        <w:spacing w:before="0" w:beforeAutospacing="0" w:after="360" w:afterAutospacing="0" w:line="401" w:lineRule="atLeast"/>
        <w:rPr>
          <w:rFonts w:ascii="Arial" w:hAnsi="Arial" w:cs="Arial"/>
          <w:b/>
          <w:bCs/>
          <w:sz w:val="28"/>
          <w:szCs w:val="28"/>
        </w:rPr>
      </w:pPr>
      <w:r w:rsidRPr="006C7C34">
        <w:rPr>
          <w:rFonts w:ascii="Arial" w:hAnsi="Arial" w:cs="Arial"/>
          <w:b/>
          <w:bCs/>
          <w:sz w:val="28"/>
          <w:szCs w:val="28"/>
        </w:rPr>
        <w:t>2.0</w:t>
      </w:r>
      <w:r w:rsidRPr="006C7C34">
        <w:rPr>
          <w:rFonts w:ascii="Arial" w:hAnsi="Arial" w:cs="Arial"/>
          <w:b/>
          <w:bCs/>
          <w:sz w:val="28"/>
          <w:szCs w:val="28"/>
        </w:rPr>
        <w:tab/>
      </w:r>
      <w:r w:rsidR="005218F3" w:rsidRPr="006C7C34">
        <w:rPr>
          <w:rFonts w:ascii="Arial" w:hAnsi="Arial" w:cs="Arial"/>
          <w:b/>
          <w:bCs/>
          <w:sz w:val="28"/>
          <w:szCs w:val="28"/>
        </w:rPr>
        <w:t>Literature Review – Virtual Learning Environment</w:t>
      </w:r>
    </w:p>
    <w:p w14:paraId="26D39397" w14:textId="5280D037" w:rsidR="00232B06" w:rsidRPr="006C7C34" w:rsidRDefault="00416695" w:rsidP="00D1101E">
      <w:pPr>
        <w:pStyle w:val="NormalWeb"/>
        <w:spacing w:before="0" w:beforeAutospacing="0" w:after="360" w:afterAutospacing="0" w:line="401" w:lineRule="atLeast"/>
        <w:ind w:left="720"/>
        <w:rPr>
          <w:rFonts w:ascii="Arial" w:hAnsi="Arial" w:cs="Arial"/>
        </w:rPr>
      </w:pPr>
      <w:sdt>
        <w:sdtPr>
          <w:rPr>
            <w:rFonts w:ascii="Arial" w:hAnsi="Arial" w:cs="Arial"/>
          </w:rPr>
          <w:id w:val="1409427366"/>
          <w:citation/>
        </w:sdtPr>
        <w:sdtEndPr/>
        <w:sdtContent>
          <w:r w:rsidR="003C5157" w:rsidRPr="006C7C34">
            <w:rPr>
              <w:rFonts w:ascii="Arial" w:hAnsi="Arial" w:cs="Arial"/>
            </w:rPr>
            <w:fldChar w:fldCharType="begin"/>
          </w:r>
          <w:r w:rsidR="003C5157" w:rsidRPr="006C7C34">
            <w:rPr>
              <w:rFonts w:ascii="Arial" w:hAnsi="Arial" w:cs="Arial"/>
            </w:rPr>
            <w:instrText xml:space="preserve"> CITATION www18 \l 2057 </w:instrText>
          </w:r>
          <w:r w:rsidR="003C5157" w:rsidRPr="006C7C34">
            <w:rPr>
              <w:rFonts w:ascii="Arial" w:hAnsi="Arial" w:cs="Arial"/>
            </w:rPr>
            <w:fldChar w:fldCharType="separate"/>
          </w:r>
          <w:r w:rsidR="003C5157" w:rsidRPr="006C7C34">
            <w:rPr>
              <w:rFonts w:ascii="Arial" w:hAnsi="Arial" w:cs="Arial"/>
              <w:noProof/>
            </w:rPr>
            <w:t>(C, 2018)</w:t>
          </w:r>
          <w:r w:rsidR="003C5157" w:rsidRPr="006C7C34">
            <w:rPr>
              <w:rFonts w:ascii="Arial" w:hAnsi="Arial" w:cs="Arial"/>
            </w:rPr>
            <w:fldChar w:fldCharType="end"/>
          </w:r>
        </w:sdtContent>
      </w:sdt>
      <w:r w:rsidR="00232B06" w:rsidRPr="006C7C34">
        <w:rPr>
          <w:rFonts w:ascii="Arial" w:hAnsi="Arial" w:cs="Arial"/>
        </w:rPr>
        <w:t xml:space="preserve">Virtual Learning Environment enables learners and teachers to engage to be taught a subject via the internet using the computer using applications like the </w:t>
      </w:r>
      <w:r w:rsidR="00D1101E" w:rsidRPr="006C7C34">
        <w:rPr>
          <w:rFonts w:ascii="Arial" w:hAnsi="Arial" w:cs="Arial"/>
        </w:rPr>
        <w:t>Microsoft Team, or Zoom, Student and teachers can engage in a learning environment via live video and audio call using also platform, the have one to one teaching  the IT Assistants from the institution help to set up the platform and give support to the teachers and the student to meet their goal. The teachers and student can also gain access to the Moodle gives access to the course plan and materials, library, upload of course work, marking and grading by both teachers and students</w:t>
      </w:r>
      <w:r w:rsidR="00D13B6B" w:rsidRPr="006C7C34">
        <w:rPr>
          <w:rFonts w:ascii="Arial" w:hAnsi="Arial" w:cs="Arial"/>
        </w:rPr>
        <w:t>.</w:t>
      </w:r>
    </w:p>
    <w:p w14:paraId="30150D81" w14:textId="4D443763" w:rsidR="00D13B6B" w:rsidRPr="006C7C34" w:rsidRDefault="00D13B6B" w:rsidP="00D1101E">
      <w:pPr>
        <w:pStyle w:val="NormalWeb"/>
        <w:spacing w:before="0" w:beforeAutospacing="0" w:after="360" w:afterAutospacing="0" w:line="401" w:lineRule="atLeast"/>
        <w:ind w:left="720"/>
        <w:rPr>
          <w:rFonts w:ascii="Arial" w:hAnsi="Arial" w:cs="Arial"/>
        </w:rPr>
      </w:pPr>
      <w:r w:rsidRPr="006C7C34">
        <w:rPr>
          <w:rFonts w:ascii="Arial" w:hAnsi="Arial" w:cs="Arial"/>
        </w:rPr>
        <w:t xml:space="preserve">The students and Teachers can gain access to </w:t>
      </w:r>
      <w:r w:rsidR="00683153" w:rsidRPr="006C7C34">
        <w:rPr>
          <w:rFonts w:ascii="Arial" w:hAnsi="Arial" w:cs="Arial"/>
        </w:rPr>
        <w:t xml:space="preserve">virtual face teaching even if its not physical and learn and the teacher is also able to engage students to learn and </w:t>
      </w:r>
      <w:r w:rsidR="00DA283B" w:rsidRPr="006C7C34">
        <w:rPr>
          <w:rFonts w:ascii="Arial" w:hAnsi="Arial" w:cs="Arial"/>
        </w:rPr>
        <w:t xml:space="preserve">both </w:t>
      </w:r>
      <w:r w:rsidR="00912C33" w:rsidRPr="006C7C34">
        <w:rPr>
          <w:rFonts w:ascii="Arial" w:hAnsi="Arial" w:cs="Arial"/>
        </w:rPr>
        <w:t>goals</w:t>
      </w:r>
      <w:r w:rsidR="00683153" w:rsidRPr="006C7C34">
        <w:rPr>
          <w:rFonts w:ascii="Arial" w:hAnsi="Arial" w:cs="Arial"/>
        </w:rPr>
        <w:t xml:space="preserve"> are archived.</w:t>
      </w:r>
    </w:p>
    <w:p w14:paraId="2AEE108D" w14:textId="0CAFF3E5" w:rsidR="00583489" w:rsidRPr="006C7C34" w:rsidRDefault="00416695" w:rsidP="001B0AA7">
      <w:pPr>
        <w:pStyle w:val="NormalWeb"/>
        <w:spacing w:before="360" w:after="360" w:line="401" w:lineRule="atLeast"/>
        <w:ind w:left="720"/>
        <w:rPr>
          <w:rFonts w:ascii="Arial" w:hAnsi="Arial" w:cs="Arial"/>
        </w:rPr>
      </w:pPr>
      <w:sdt>
        <w:sdtPr>
          <w:rPr>
            <w:rFonts w:ascii="Arial" w:hAnsi="Arial" w:cs="Arial"/>
          </w:rPr>
          <w:id w:val="-1226679068"/>
          <w:citation/>
        </w:sdtPr>
        <w:sdtEndPr/>
        <w:sdtContent>
          <w:r w:rsidR="00DA283B" w:rsidRPr="006C7C34">
            <w:rPr>
              <w:rFonts w:ascii="Arial" w:hAnsi="Arial" w:cs="Arial"/>
            </w:rPr>
            <w:fldChar w:fldCharType="begin"/>
          </w:r>
          <w:r w:rsidR="00DA283B" w:rsidRPr="006C7C34">
            <w:rPr>
              <w:rFonts w:ascii="Arial" w:hAnsi="Arial" w:cs="Arial"/>
            </w:rPr>
            <w:instrText xml:space="preserve"> CITATION Ahm20 \l 2057 </w:instrText>
          </w:r>
          <w:r w:rsidR="00DA283B" w:rsidRPr="006C7C34">
            <w:rPr>
              <w:rFonts w:ascii="Arial" w:hAnsi="Arial" w:cs="Arial"/>
            </w:rPr>
            <w:fldChar w:fldCharType="separate"/>
          </w:r>
          <w:r w:rsidR="00EC4D04" w:rsidRPr="006C7C34">
            <w:rPr>
              <w:rFonts w:ascii="Arial" w:hAnsi="Arial" w:cs="Arial"/>
              <w:noProof/>
            </w:rPr>
            <w:t>(Al-Masoudy, 2020)</w:t>
          </w:r>
          <w:r w:rsidR="00DA283B" w:rsidRPr="006C7C34">
            <w:rPr>
              <w:rFonts w:ascii="Arial" w:hAnsi="Arial" w:cs="Arial"/>
            </w:rPr>
            <w:fldChar w:fldCharType="end"/>
          </w:r>
        </w:sdtContent>
      </w:sdt>
      <w:r w:rsidR="00DA283B" w:rsidRPr="006C7C34">
        <w:rPr>
          <w:rFonts w:ascii="Arial" w:hAnsi="Arial" w:cs="Arial"/>
        </w:rPr>
        <w:t xml:space="preserve"> explained that many students fail or leave the </w:t>
      </w:r>
      <w:r w:rsidR="001B0AA7" w:rsidRPr="006C7C34">
        <w:rPr>
          <w:rFonts w:ascii="Arial" w:hAnsi="Arial" w:cs="Arial"/>
        </w:rPr>
        <w:t>course in</w:t>
      </w:r>
      <w:r w:rsidR="00DA283B" w:rsidRPr="006C7C34">
        <w:rPr>
          <w:rFonts w:ascii="Arial" w:hAnsi="Arial" w:cs="Arial"/>
        </w:rPr>
        <w:t xml:space="preserve"> Virtual Learning Environment than the classroom </w:t>
      </w:r>
      <w:r w:rsidR="00912C33" w:rsidRPr="006C7C34">
        <w:rPr>
          <w:rFonts w:ascii="Arial" w:hAnsi="Arial" w:cs="Arial"/>
        </w:rPr>
        <w:t>environment,</w:t>
      </w:r>
      <w:r w:rsidR="00DA283B" w:rsidRPr="006C7C34">
        <w:rPr>
          <w:rFonts w:ascii="Arial" w:hAnsi="Arial" w:cs="Arial"/>
        </w:rPr>
        <w:t xml:space="preserve"> so more students are dropping out due to no motivation or physical face to </w:t>
      </w:r>
      <w:r w:rsidR="00FC08F8" w:rsidRPr="006C7C34">
        <w:rPr>
          <w:rFonts w:ascii="Arial" w:hAnsi="Arial" w:cs="Arial"/>
        </w:rPr>
        <w:t>face interaction</w:t>
      </w:r>
      <w:r w:rsidR="00DA283B" w:rsidRPr="006C7C34">
        <w:rPr>
          <w:rFonts w:ascii="Arial" w:hAnsi="Arial" w:cs="Arial"/>
        </w:rPr>
        <w:t xml:space="preserve"> and support from the teacher. Teachers have the problem of give the right support and advice to the students for the </w:t>
      </w:r>
      <w:r w:rsidR="00232B06" w:rsidRPr="006C7C34">
        <w:rPr>
          <w:rFonts w:ascii="Arial" w:hAnsi="Arial" w:cs="Arial"/>
        </w:rPr>
        <w:t>content to meet learners’ preferences.</w:t>
      </w:r>
      <w:r w:rsidR="004B778A" w:rsidRPr="006C7C34">
        <w:rPr>
          <w:rFonts w:ascii="Arial" w:hAnsi="Arial" w:cs="Arial"/>
        </w:rPr>
        <w:t xml:space="preserve"> The IT support may have problems with getting in touch with both learners and Teachers if there is breakdown or fault on the planforms and some learners may miss a class or deadline to an assignment.</w:t>
      </w:r>
    </w:p>
    <w:p w14:paraId="227ADA32" w14:textId="3C9BB45F" w:rsidR="00912C33" w:rsidRPr="006C7C34" w:rsidRDefault="00912C33" w:rsidP="001B0AA7">
      <w:pPr>
        <w:pStyle w:val="NormalWeb"/>
        <w:spacing w:before="360" w:after="360" w:line="401" w:lineRule="atLeast"/>
        <w:ind w:left="720"/>
        <w:rPr>
          <w:rFonts w:ascii="Arial" w:hAnsi="Arial" w:cs="Arial"/>
        </w:rPr>
      </w:pPr>
      <w:r w:rsidRPr="006C7C34">
        <w:rPr>
          <w:rFonts w:ascii="Arial" w:hAnsi="Arial" w:cs="Arial"/>
        </w:rPr>
        <w:t xml:space="preserve">The Virtual Learning Environment requires a good internet connection, a good service application like the Microsoft Teams used in teaching and passing information and the school would also have well trained teachers, good internet </w:t>
      </w:r>
      <w:r w:rsidR="00DE1858" w:rsidRPr="006C7C34">
        <w:rPr>
          <w:rFonts w:ascii="Arial" w:hAnsi="Arial" w:cs="Arial"/>
        </w:rPr>
        <w:t>Moodle</w:t>
      </w:r>
      <w:r w:rsidRPr="006C7C34">
        <w:rPr>
          <w:rFonts w:ascii="Arial" w:hAnsi="Arial" w:cs="Arial"/>
        </w:rPr>
        <w:t xml:space="preserve"> and IT support to enhance its effectiveness.</w:t>
      </w:r>
    </w:p>
    <w:p w14:paraId="3C636C44" w14:textId="6DE3D567" w:rsidR="00DE1858" w:rsidRPr="006C7C34" w:rsidRDefault="00DE1858" w:rsidP="001B0AA7">
      <w:pPr>
        <w:pStyle w:val="NormalWeb"/>
        <w:spacing w:before="360" w:after="360" w:line="401" w:lineRule="atLeast"/>
        <w:ind w:left="720"/>
        <w:rPr>
          <w:rFonts w:ascii="Arial" w:hAnsi="Arial" w:cs="Arial"/>
        </w:rPr>
      </w:pPr>
      <w:r w:rsidRPr="006C7C34">
        <w:rPr>
          <w:rFonts w:ascii="Arial" w:hAnsi="Arial" w:cs="Arial"/>
        </w:rPr>
        <w:t xml:space="preserve">There are </w:t>
      </w:r>
      <w:r w:rsidR="00C52592" w:rsidRPr="006C7C34">
        <w:rPr>
          <w:rFonts w:ascii="Arial" w:hAnsi="Arial" w:cs="Arial"/>
        </w:rPr>
        <w:t>legislatures</w:t>
      </w:r>
      <w:r w:rsidRPr="006C7C34">
        <w:rPr>
          <w:rFonts w:ascii="Arial" w:hAnsi="Arial" w:cs="Arial"/>
        </w:rPr>
        <w:t xml:space="preserve"> such as the equality act 2010 , data protection act 2018 gives equal opportunities to everyone despite their race religion, sex age etc </w:t>
      </w:r>
      <w:r w:rsidRPr="006C7C34">
        <w:rPr>
          <w:rFonts w:ascii="Arial" w:hAnsi="Arial" w:cs="Arial"/>
        </w:rPr>
        <w:lastRenderedPageBreak/>
        <w:t xml:space="preserve">and the data protection helps to protect every one’s details are kept in confidence and only used for a particular purpose. </w:t>
      </w:r>
    </w:p>
    <w:p w14:paraId="468CBF56" w14:textId="02BF2B15" w:rsidR="00DE1858" w:rsidRPr="006C7C34" w:rsidRDefault="00DE1858" w:rsidP="001B0AA7">
      <w:pPr>
        <w:pStyle w:val="NormalWeb"/>
        <w:spacing w:before="360" w:after="360" w:line="401" w:lineRule="atLeast"/>
        <w:ind w:left="720"/>
        <w:rPr>
          <w:rFonts w:ascii="Arial" w:hAnsi="Arial" w:cs="Arial"/>
        </w:rPr>
      </w:pPr>
      <w:r w:rsidRPr="006C7C34">
        <w:rPr>
          <w:rFonts w:ascii="Arial" w:hAnsi="Arial" w:cs="Arial"/>
        </w:rPr>
        <w:t xml:space="preserve">The Virtual Learning environment enables student to learn from any location </w:t>
      </w:r>
      <w:r w:rsidR="00AD43A8">
        <w:rPr>
          <w:rFonts w:ascii="Arial" w:hAnsi="Arial" w:cs="Arial"/>
        </w:rPr>
        <w:t xml:space="preserve">if </w:t>
      </w:r>
      <w:r w:rsidRPr="006C7C34">
        <w:rPr>
          <w:rFonts w:ascii="Arial" w:hAnsi="Arial" w:cs="Arial"/>
        </w:rPr>
        <w:t>there is a good internet connect either on the phone, computer or tablet. A teacher can also teach from any location. A teacher also able to have a job and student is learning. It also enables student to learn more digital skill while learning on th</w:t>
      </w:r>
      <w:r w:rsidR="00AD43A8">
        <w:rPr>
          <w:rFonts w:ascii="Arial" w:hAnsi="Arial" w:cs="Arial"/>
        </w:rPr>
        <w:t>e</w:t>
      </w:r>
      <w:r w:rsidRPr="006C7C34">
        <w:rPr>
          <w:rFonts w:ascii="Arial" w:hAnsi="Arial" w:cs="Arial"/>
        </w:rPr>
        <w:t xml:space="preserve"> platform</w:t>
      </w:r>
    </w:p>
    <w:p w14:paraId="5B6882F9" w14:textId="35CBE1A9" w:rsidR="00DE1858" w:rsidRPr="006C7C34" w:rsidRDefault="00201FF3" w:rsidP="00EE4FD5">
      <w:pPr>
        <w:pStyle w:val="NormalWeb"/>
        <w:spacing w:before="360" w:after="360" w:line="401" w:lineRule="atLeast"/>
        <w:rPr>
          <w:rFonts w:ascii="Arial" w:hAnsi="Arial" w:cs="Arial"/>
        </w:rPr>
      </w:pPr>
      <w:r>
        <w:rPr>
          <w:rFonts w:ascii="Arial" w:hAnsi="Arial" w:cs="Arial"/>
          <w:b/>
          <w:bCs/>
        </w:rPr>
        <w:t>3.0</w:t>
      </w:r>
      <w:r>
        <w:rPr>
          <w:rFonts w:ascii="Arial" w:hAnsi="Arial" w:cs="Arial"/>
          <w:b/>
          <w:bCs/>
        </w:rPr>
        <w:tab/>
      </w:r>
      <w:r w:rsidR="00EE4FD5" w:rsidRPr="006C7C34">
        <w:rPr>
          <w:rFonts w:ascii="Arial" w:hAnsi="Arial" w:cs="Arial"/>
          <w:b/>
          <w:bCs/>
        </w:rPr>
        <w:t>Aims</w:t>
      </w:r>
      <w:r w:rsidR="00EE4FD5" w:rsidRPr="006C7C34">
        <w:rPr>
          <w:rFonts w:ascii="Arial" w:hAnsi="Arial" w:cs="Arial"/>
        </w:rPr>
        <w:t xml:space="preserve"> </w:t>
      </w:r>
    </w:p>
    <w:p w14:paraId="53EF47F9" w14:textId="4129EF3B" w:rsidR="007F687A" w:rsidRPr="006C7C34" w:rsidRDefault="00BA6909" w:rsidP="00201FF3">
      <w:pPr>
        <w:pStyle w:val="NormalWeb"/>
        <w:spacing w:before="360" w:after="360" w:line="401" w:lineRule="atLeast"/>
        <w:ind w:left="720"/>
        <w:rPr>
          <w:rFonts w:ascii="Arial" w:hAnsi="Arial" w:cs="Arial"/>
        </w:rPr>
      </w:pPr>
      <w:r w:rsidRPr="006C7C34">
        <w:rPr>
          <w:rFonts w:ascii="Arial" w:hAnsi="Arial" w:cs="Arial"/>
        </w:rPr>
        <w:t>The aim of this research is to</w:t>
      </w:r>
      <w:r w:rsidR="007F687A" w:rsidRPr="006C7C34">
        <w:rPr>
          <w:rFonts w:ascii="Arial" w:hAnsi="Arial" w:cs="Arial"/>
        </w:rPr>
        <w:t xml:space="preserve"> learn more about the Virtual Learning Environment form of education in the United Kingdom and also to</w:t>
      </w:r>
      <w:r w:rsidRPr="006C7C34">
        <w:rPr>
          <w:rFonts w:ascii="Arial" w:hAnsi="Arial" w:cs="Arial"/>
        </w:rPr>
        <w:t xml:space="preserve"> find the advantages and this advantages of virtual learning environment</w:t>
      </w:r>
      <w:r w:rsidR="0039481F" w:rsidRPr="006C7C34">
        <w:rPr>
          <w:rFonts w:ascii="Arial" w:hAnsi="Arial" w:cs="Arial"/>
        </w:rPr>
        <w:t xml:space="preserve"> in the United </w:t>
      </w:r>
      <w:r w:rsidR="007F687A" w:rsidRPr="006C7C34">
        <w:rPr>
          <w:rFonts w:ascii="Arial" w:hAnsi="Arial" w:cs="Arial"/>
        </w:rPr>
        <w:t>Kingdom’s</w:t>
      </w:r>
      <w:r w:rsidR="0039481F" w:rsidRPr="006C7C34">
        <w:rPr>
          <w:rFonts w:ascii="Arial" w:hAnsi="Arial" w:cs="Arial"/>
        </w:rPr>
        <w:t xml:space="preserve"> educational system</w:t>
      </w:r>
      <w:r w:rsidR="007F687A" w:rsidRPr="006C7C34">
        <w:rPr>
          <w:rFonts w:ascii="Arial" w:hAnsi="Arial" w:cs="Arial"/>
        </w:rPr>
        <w:t xml:space="preserve"> and see how improvements can be made to the weak areas. </w:t>
      </w:r>
    </w:p>
    <w:p w14:paraId="467A3D96" w14:textId="7221CCA0" w:rsidR="00BA6909" w:rsidRPr="006C7C34" w:rsidRDefault="00201FF3" w:rsidP="00EE4FD5">
      <w:pPr>
        <w:pStyle w:val="NormalWeb"/>
        <w:spacing w:before="360" w:after="360" w:line="401" w:lineRule="atLeast"/>
        <w:rPr>
          <w:rFonts w:ascii="Arial" w:hAnsi="Arial" w:cs="Arial"/>
          <w:b/>
          <w:bCs/>
        </w:rPr>
      </w:pPr>
      <w:r>
        <w:rPr>
          <w:rFonts w:ascii="Arial" w:hAnsi="Arial" w:cs="Arial"/>
          <w:b/>
          <w:bCs/>
        </w:rPr>
        <w:t>3.1</w:t>
      </w:r>
      <w:r>
        <w:rPr>
          <w:rFonts w:ascii="Arial" w:hAnsi="Arial" w:cs="Arial"/>
          <w:b/>
          <w:bCs/>
        </w:rPr>
        <w:tab/>
      </w:r>
      <w:r w:rsidR="00CE5FD7" w:rsidRPr="006C7C34">
        <w:rPr>
          <w:rFonts w:ascii="Arial" w:hAnsi="Arial" w:cs="Arial"/>
          <w:b/>
          <w:bCs/>
        </w:rPr>
        <w:t>Objective</w:t>
      </w:r>
      <w:r w:rsidR="00BA6909" w:rsidRPr="006C7C34">
        <w:rPr>
          <w:rFonts w:ascii="Arial" w:hAnsi="Arial" w:cs="Arial"/>
          <w:b/>
          <w:bCs/>
        </w:rPr>
        <w:t xml:space="preserve"> </w:t>
      </w:r>
    </w:p>
    <w:p w14:paraId="1D856778" w14:textId="279A4711" w:rsidR="00583489" w:rsidRDefault="00CE5FD7" w:rsidP="00201FF3">
      <w:pPr>
        <w:pStyle w:val="NormalWeb"/>
        <w:spacing w:before="360" w:beforeAutospacing="0" w:after="360" w:afterAutospacing="0" w:line="401" w:lineRule="atLeast"/>
        <w:ind w:left="720"/>
        <w:rPr>
          <w:rFonts w:ascii="Arial" w:hAnsi="Arial" w:cs="Arial"/>
        </w:rPr>
      </w:pPr>
      <w:r w:rsidRPr="006C7C34">
        <w:rPr>
          <w:rFonts w:ascii="Arial" w:hAnsi="Arial" w:cs="Arial"/>
        </w:rPr>
        <w:t>The objective of this research is to gather information via a survey using either a primary or secondary research of collecting data to be analysed to reach the aims and objectives of the research and make conclusion about the  virtual Learning environment of education in the UK.</w:t>
      </w:r>
    </w:p>
    <w:p w14:paraId="7110787C" w14:textId="59629587" w:rsidR="009A0E66" w:rsidRDefault="00050E7E" w:rsidP="00050E7E">
      <w:pPr>
        <w:pStyle w:val="NormalWeb"/>
        <w:spacing w:before="360" w:beforeAutospacing="0" w:after="360" w:afterAutospacing="0" w:line="401" w:lineRule="atLeast"/>
        <w:rPr>
          <w:rFonts w:ascii="Arial" w:hAnsi="Arial" w:cs="Arial"/>
          <w:b/>
          <w:bCs/>
        </w:rPr>
      </w:pPr>
      <w:r w:rsidRPr="00E319D8">
        <w:rPr>
          <w:rFonts w:ascii="Arial" w:hAnsi="Arial" w:cs="Arial"/>
          <w:b/>
          <w:bCs/>
        </w:rPr>
        <w:t xml:space="preserve">4.0 </w:t>
      </w:r>
      <w:r w:rsidRPr="00E319D8">
        <w:rPr>
          <w:rFonts w:ascii="Arial" w:hAnsi="Arial" w:cs="Arial"/>
          <w:b/>
          <w:bCs/>
        </w:rPr>
        <w:tab/>
      </w:r>
      <w:r w:rsidR="009A0E66" w:rsidRPr="00E319D8">
        <w:rPr>
          <w:rFonts w:ascii="Arial" w:hAnsi="Arial" w:cs="Arial"/>
          <w:b/>
          <w:bCs/>
        </w:rPr>
        <w:t>Research Method</w:t>
      </w:r>
    </w:p>
    <w:p w14:paraId="360F3D73" w14:textId="0E8718CA" w:rsidR="00786A05" w:rsidRDefault="00786A05" w:rsidP="00683CC7">
      <w:pPr>
        <w:pStyle w:val="NormalWeb"/>
        <w:spacing w:before="360" w:beforeAutospacing="0" w:after="360" w:afterAutospacing="0" w:line="401" w:lineRule="atLeast"/>
        <w:ind w:left="720"/>
        <w:rPr>
          <w:rFonts w:ascii="Arial" w:hAnsi="Arial" w:cs="Arial"/>
        </w:rPr>
      </w:pPr>
      <w:r w:rsidRPr="00683CC7">
        <w:rPr>
          <w:rFonts w:ascii="Arial" w:hAnsi="Arial" w:cs="Arial"/>
        </w:rPr>
        <w:t xml:space="preserve">The secondary research approach was used in carrying out this research to gather the qualitative and quantitative data to identify the services that are available to the Virtual Learning Environment. </w:t>
      </w:r>
      <w:r w:rsidR="00683CC7" w:rsidRPr="00683CC7">
        <w:rPr>
          <w:rFonts w:ascii="Arial" w:hAnsi="Arial" w:cs="Arial"/>
        </w:rPr>
        <w:t>And,</w:t>
      </w:r>
      <w:r w:rsidRPr="00683CC7">
        <w:rPr>
          <w:rFonts w:ascii="Arial" w:hAnsi="Arial" w:cs="Arial"/>
        </w:rPr>
        <w:t xml:space="preserve"> to see the </w:t>
      </w:r>
      <w:r w:rsidR="00720549" w:rsidRPr="00683CC7">
        <w:rPr>
          <w:rFonts w:ascii="Arial" w:hAnsi="Arial" w:cs="Arial"/>
        </w:rPr>
        <w:t xml:space="preserve">advantages and disadvantages that the lectures, administrating </w:t>
      </w:r>
      <w:r w:rsidR="00683CC7" w:rsidRPr="00683CC7">
        <w:rPr>
          <w:rFonts w:ascii="Arial" w:hAnsi="Arial" w:cs="Arial"/>
        </w:rPr>
        <w:t>staff,</w:t>
      </w:r>
      <w:r w:rsidR="00720549" w:rsidRPr="00683CC7">
        <w:rPr>
          <w:rFonts w:ascii="Arial" w:hAnsi="Arial" w:cs="Arial"/>
        </w:rPr>
        <w:t xml:space="preserve"> and students </w:t>
      </w:r>
      <w:r w:rsidR="00683CC7" w:rsidRPr="00683CC7">
        <w:rPr>
          <w:rFonts w:ascii="Arial" w:hAnsi="Arial" w:cs="Arial"/>
        </w:rPr>
        <w:t>at</w:t>
      </w:r>
      <w:r w:rsidR="00720549" w:rsidRPr="00683CC7">
        <w:rPr>
          <w:rFonts w:ascii="Arial" w:hAnsi="Arial" w:cs="Arial"/>
        </w:rPr>
        <w:t xml:space="preserve"> the university face using the virtual learning environment. The data was collected </w:t>
      </w:r>
      <w:r w:rsidR="00683CC7">
        <w:rPr>
          <w:rFonts w:ascii="Arial" w:hAnsi="Arial" w:cs="Arial"/>
        </w:rPr>
        <w:t>via</w:t>
      </w:r>
      <w:r w:rsidR="00720549" w:rsidRPr="00683CC7">
        <w:rPr>
          <w:rFonts w:ascii="Arial" w:hAnsi="Arial" w:cs="Arial"/>
        </w:rPr>
        <w:t xml:space="preserve"> different journals, </w:t>
      </w:r>
      <w:r w:rsidR="00683CC7" w:rsidRPr="00683CC7">
        <w:rPr>
          <w:rFonts w:ascii="Arial" w:hAnsi="Arial" w:cs="Arial"/>
        </w:rPr>
        <w:t>books,</w:t>
      </w:r>
      <w:r w:rsidR="00720549" w:rsidRPr="00683CC7">
        <w:rPr>
          <w:rFonts w:ascii="Arial" w:hAnsi="Arial" w:cs="Arial"/>
        </w:rPr>
        <w:t xml:space="preserve"> and articles from the intern</w:t>
      </w:r>
      <w:r w:rsidR="00683CC7">
        <w:rPr>
          <w:rFonts w:ascii="Arial" w:hAnsi="Arial" w:cs="Arial"/>
        </w:rPr>
        <w:t>e</w:t>
      </w:r>
      <w:r w:rsidR="00720549" w:rsidRPr="00683CC7">
        <w:rPr>
          <w:rFonts w:ascii="Arial" w:hAnsi="Arial" w:cs="Arial"/>
        </w:rPr>
        <w:t xml:space="preserve">t </w:t>
      </w:r>
      <w:r w:rsidR="00683CC7" w:rsidRPr="00683CC7">
        <w:rPr>
          <w:rFonts w:ascii="Arial" w:hAnsi="Arial" w:cs="Arial"/>
        </w:rPr>
        <w:t>and</w:t>
      </w:r>
      <w:r w:rsidR="00720549" w:rsidRPr="00683CC7">
        <w:rPr>
          <w:rFonts w:ascii="Arial" w:hAnsi="Arial" w:cs="Arial"/>
        </w:rPr>
        <w:t xml:space="preserve"> from the university online library via the </w:t>
      </w:r>
      <w:r w:rsidR="00683CC7" w:rsidRPr="00683CC7">
        <w:rPr>
          <w:rFonts w:ascii="Arial" w:hAnsi="Arial" w:cs="Arial"/>
        </w:rPr>
        <w:t>Moodle.</w:t>
      </w:r>
    </w:p>
    <w:p w14:paraId="42650462" w14:textId="1AB5DD03" w:rsidR="00765A92" w:rsidRDefault="00D07E13" w:rsidP="00683CC7">
      <w:pPr>
        <w:pStyle w:val="NormalWeb"/>
        <w:spacing w:before="360" w:beforeAutospacing="0" w:after="360" w:afterAutospacing="0" w:line="401" w:lineRule="atLeast"/>
        <w:ind w:left="720"/>
        <w:rPr>
          <w:rFonts w:ascii="Arial" w:hAnsi="Arial" w:cs="Arial"/>
        </w:rPr>
      </w:pPr>
      <w:r>
        <w:rPr>
          <w:rFonts w:ascii="Arial" w:hAnsi="Arial" w:cs="Arial"/>
        </w:rPr>
        <w:t xml:space="preserve">Hence after the primary research method was carried out by gathering data associated with </w:t>
      </w:r>
      <w:r w:rsidR="00E4356A">
        <w:rPr>
          <w:rFonts w:ascii="Arial" w:hAnsi="Arial" w:cs="Arial"/>
        </w:rPr>
        <w:t xml:space="preserve">the university Moodle by using an online software program to </w:t>
      </w:r>
      <w:r w:rsidR="00E4356A">
        <w:rPr>
          <w:rFonts w:ascii="Arial" w:hAnsi="Arial" w:cs="Arial"/>
        </w:rPr>
        <w:lastRenderedPageBreak/>
        <w:t xml:space="preserve">produce a survey of ten multiple choice and opened ended questions about the university Moodle and then circulated to the students and lecturer for  their opinion via email and the data was received </w:t>
      </w:r>
      <w:r w:rsidR="00523490">
        <w:rPr>
          <w:rFonts w:ascii="Arial" w:hAnsi="Arial" w:cs="Arial"/>
        </w:rPr>
        <w:t xml:space="preserve">and kept and analysed in </w:t>
      </w:r>
      <w:r w:rsidR="00E4356A">
        <w:rPr>
          <w:rFonts w:ascii="Arial" w:hAnsi="Arial" w:cs="Arial"/>
        </w:rPr>
        <w:t>table</w:t>
      </w:r>
      <w:r w:rsidR="00523490">
        <w:rPr>
          <w:rFonts w:ascii="Arial" w:hAnsi="Arial" w:cs="Arial"/>
        </w:rPr>
        <w:t xml:space="preserve">s from the </w:t>
      </w:r>
      <w:r w:rsidR="00765A92">
        <w:rPr>
          <w:rFonts w:ascii="Arial" w:hAnsi="Arial" w:cs="Arial"/>
        </w:rPr>
        <w:t>questionnaire. The Questionnaire for the survey has been screenshot and inserted in the Appendix below</w:t>
      </w:r>
    </w:p>
    <w:p w14:paraId="0DC91A35" w14:textId="0179DF76" w:rsidR="00D925A0" w:rsidRDefault="00D925A0" w:rsidP="00D925A0">
      <w:pPr>
        <w:pStyle w:val="NormalWeb"/>
        <w:spacing w:before="360" w:beforeAutospacing="0" w:after="360" w:afterAutospacing="0" w:line="401" w:lineRule="atLeast"/>
        <w:rPr>
          <w:rFonts w:ascii="Arial" w:hAnsi="Arial" w:cs="Arial"/>
          <w:b/>
          <w:bCs/>
        </w:rPr>
      </w:pPr>
      <w:r w:rsidRPr="00D925A0">
        <w:rPr>
          <w:rFonts w:ascii="Arial" w:hAnsi="Arial" w:cs="Arial"/>
          <w:b/>
          <w:bCs/>
        </w:rPr>
        <w:t>5.0</w:t>
      </w:r>
      <w:r w:rsidRPr="00D925A0">
        <w:rPr>
          <w:rFonts w:ascii="Arial" w:hAnsi="Arial" w:cs="Arial"/>
          <w:b/>
          <w:bCs/>
        </w:rPr>
        <w:tab/>
        <w:t>Results</w:t>
      </w:r>
    </w:p>
    <w:p w14:paraId="153172DF" w14:textId="4E350C4F" w:rsidR="00EE4FD5" w:rsidRPr="006C7C34" w:rsidRDefault="00765A92" w:rsidP="00D925A0">
      <w:pPr>
        <w:pStyle w:val="NormalWeb"/>
        <w:spacing w:before="360" w:beforeAutospacing="0" w:after="360" w:afterAutospacing="0" w:line="401" w:lineRule="atLeast"/>
        <w:ind w:left="720"/>
        <w:rPr>
          <w:rFonts w:ascii="Arial" w:hAnsi="Arial" w:cs="Arial"/>
        </w:rPr>
      </w:pPr>
      <w:r>
        <w:rPr>
          <w:rFonts w:ascii="Arial" w:hAnsi="Arial" w:cs="Arial"/>
        </w:rPr>
        <w:t>Various tables of the data received from the survey has been tabled and analysed in various tables b</w:t>
      </w:r>
      <w:r w:rsidR="00D01975" w:rsidRPr="006C7C34">
        <w:rPr>
          <w:rFonts w:ascii="Arial" w:hAnsi="Arial" w:cs="Arial"/>
        </w:rPr>
        <w:t xml:space="preserve">elow </w:t>
      </w:r>
      <w:r>
        <w:rPr>
          <w:rFonts w:ascii="Arial" w:hAnsi="Arial" w:cs="Arial"/>
        </w:rPr>
        <w:t>to show the responses fr</w:t>
      </w:r>
      <w:r w:rsidR="00E37B3A">
        <w:rPr>
          <w:rFonts w:ascii="Arial" w:hAnsi="Arial" w:cs="Arial"/>
        </w:rPr>
        <w:t>om twe</w:t>
      </w:r>
      <w:r w:rsidR="00C23FEC">
        <w:rPr>
          <w:rFonts w:ascii="Arial" w:hAnsi="Arial" w:cs="Arial"/>
        </w:rPr>
        <w:t>lve UWTSD Moodle users</w:t>
      </w:r>
      <w:r>
        <w:rPr>
          <w:rFonts w:ascii="Arial" w:hAnsi="Arial" w:cs="Arial"/>
        </w:rPr>
        <w:t xml:space="preserve"> ten questions. </w:t>
      </w:r>
    </w:p>
    <w:tbl>
      <w:tblPr>
        <w:tblStyle w:val="TableGrid"/>
        <w:tblW w:w="9634" w:type="dxa"/>
        <w:tblLook w:val="04A0" w:firstRow="1" w:lastRow="0" w:firstColumn="1" w:lastColumn="0" w:noHBand="0" w:noVBand="1"/>
      </w:tblPr>
      <w:tblGrid>
        <w:gridCol w:w="805"/>
        <w:gridCol w:w="4373"/>
        <w:gridCol w:w="1710"/>
        <w:gridCol w:w="1497"/>
        <w:gridCol w:w="1249"/>
      </w:tblGrid>
      <w:tr w:rsidR="006A0293" w:rsidRPr="006C7C34" w14:paraId="7B4A231E" w14:textId="77777777" w:rsidTr="00A950B5">
        <w:tc>
          <w:tcPr>
            <w:tcW w:w="808" w:type="dxa"/>
          </w:tcPr>
          <w:p w14:paraId="47250C1A" w14:textId="7889DB26" w:rsidR="00D01975" w:rsidRPr="006C7C34" w:rsidRDefault="00D01975" w:rsidP="00E82398">
            <w:pPr>
              <w:pStyle w:val="NormalWeb"/>
              <w:spacing w:before="360" w:beforeAutospacing="0" w:after="360" w:afterAutospacing="0" w:line="401" w:lineRule="atLeast"/>
              <w:rPr>
                <w:rFonts w:ascii="Arial" w:hAnsi="Arial" w:cs="Arial"/>
                <w:b/>
                <w:bCs/>
                <w:sz w:val="28"/>
                <w:szCs w:val="28"/>
              </w:rPr>
            </w:pPr>
            <w:r w:rsidRPr="006C7C34">
              <w:rPr>
                <w:rFonts w:ascii="Arial" w:hAnsi="Arial" w:cs="Arial"/>
                <w:b/>
                <w:bCs/>
                <w:sz w:val="28"/>
                <w:szCs w:val="28"/>
              </w:rPr>
              <w:t>No.</w:t>
            </w:r>
          </w:p>
        </w:tc>
        <w:tc>
          <w:tcPr>
            <w:tcW w:w="4432" w:type="dxa"/>
          </w:tcPr>
          <w:p w14:paraId="17CDB98F" w14:textId="34C00FA5" w:rsidR="00D01975" w:rsidRPr="006C7C34" w:rsidRDefault="00D01975" w:rsidP="00E82398">
            <w:pPr>
              <w:pStyle w:val="NormalWeb"/>
              <w:spacing w:before="360" w:beforeAutospacing="0" w:after="360" w:afterAutospacing="0" w:line="401" w:lineRule="atLeast"/>
              <w:rPr>
                <w:rFonts w:ascii="Arial" w:hAnsi="Arial" w:cs="Arial"/>
                <w:b/>
                <w:bCs/>
                <w:sz w:val="28"/>
                <w:szCs w:val="28"/>
              </w:rPr>
            </w:pPr>
            <w:r w:rsidRPr="006C7C34">
              <w:rPr>
                <w:rFonts w:ascii="Arial" w:hAnsi="Arial" w:cs="Arial"/>
                <w:b/>
                <w:bCs/>
                <w:sz w:val="28"/>
                <w:szCs w:val="28"/>
              </w:rPr>
              <w:t>Questions</w:t>
            </w:r>
          </w:p>
        </w:tc>
        <w:tc>
          <w:tcPr>
            <w:tcW w:w="1642" w:type="dxa"/>
          </w:tcPr>
          <w:p w14:paraId="4A545633" w14:textId="32228426" w:rsidR="00D01975" w:rsidRPr="006C7C34" w:rsidRDefault="00D01975" w:rsidP="00A950B5">
            <w:pPr>
              <w:pStyle w:val="NormalWeb"/>
              <w:spacing w:before="360" w:beforeAutospacing="0" w:after="360" w:afterAutospacing="0" w:line="401" w:lineRule="atLeast"/>
              <w:jc w:val="center"/>
              <w:rPr>
                <w:rFonts w:ascii="Arial" w:hAnsi="Arial" w:cs="Arial"/>
                <w:b/>
                <w:bCs/>
                <w:sz w:val="28"/>
                <w:szCs w:val="28"/>
              </w:rPr>
            </w:pPr>
            <w:r w:rsidRPr="006C7C34">
              <w:rPr>
                <w:rFonts w:ascii="Arial" w:hAnsi="Arial" w:cs="Arial"/>
                <w:b/>
                <w:bCs/>
                <w:sz w:val="28"/>
                <w:szCs w:val="28"/>
              </w:rPr>
              <w:t>Response</w:t>
            </w:r>
            <w:r w:rsidR="00E37B3A">
              <w:rPr>
                <w:rFonts w:ascii="Arial" w:hAnsi="Arial" w:cs="Arial"/>
                <w:b/>
                <w:bCs/>
                <w:sz w:val="28"/>
                <w:szCs w:val="28"/>
              </w:rPr>
              <w:t>s</w:t>
            </w:r>
          </w:p>
        </w:tc>
        <w:tc>
          <w:tcPr>
            <w:tcW w:w="1497" w:type="dxa"/>
          </w:tcPr>
          <w:p w14:paraId="207BC5A9" w14:textId="77777777" w:rsidR="00D01975" w:rsidRPr="006C7C34" w:rsidRDefault="00D01975" w:rsidP="00A950B5">
            <w:pPr>
              <w:pStyle w:val="NormalWeb"/>
              <w:spacing w:before="360" w:beforeAutospacing="0" w:after="360" w:afterAutospacing="0" w:line="401" w:lineRule="atLeast"/>
              <w:jc w:val="center"/>
              <w:rPr>
                <w:rFonts w:ascii="Arial" w:hAnsi="Arial" w:cs="Arial"/>
                <w:b/>
                <w:bCs/>
                <w:sz w:val="28"/>
                <w:szCs w:val="28"/>
              </w:rPr>
            </w:pPr>
          </w:p>
        </w:tc>
        <w:tc>
          <w:tcPr>
            <w:tcW w:w="1255" w:type="dxa"/>
          </w:tcPr>
          <w:p w14:paraId="475AA3C9" w14:textId="77777777" w:rsidR="00D01975" w:rsidRPr="006C7C34" w:rsidRDefault="00D01975" w:rsidP="00A950B5">
            <w:pPr>
              <w:pStyle w:val="NormalWeb"/>
              <w:spacing w:before="360" w:beforeAutospacing="0" w:after="360" w:afterAutospacing="0" w:line="401" w:lineRule="atLeast"/>
              <w:jc w:val="center"/>
              <w:rPr>
                <w:rFonts w:ascii="Arial" w:hAnsi="Arial" w:cs="Arial"/>
                <w:b/>
                <w:bCs/>
                <w:sz w:val="28"/>
                <w:szCs w:val="28"/>
              </w:rPr>
            </w:pPr>
          </w:p>
        </w:tc>
      </w:tr>
      <w:tr w:rsidR="006A0293" w:rsidRPr="006C7C34" w14:paraId="16A1A8E9" w14:textId="77777777" w:rsidTr="00A950B5">
        <w:tc>
          <w:tcPr>
            <w:tcW w:w="808" w:type="dxa"/>
          </w:tcPr>
          <w:p w14:paraId="14A7E625" w14:textId="73C0A28C" w:rsidR="00D01975" w:rsidRPr="006C7C34" w:rsidRDefault="00D01975" w:rsidP="00E82398">
            <w:pPr>
              <w:pStyle w:val="NormalWeb"/>
              <w:spacing w:before="360" w:beforeAutospacing="0" w:after="360" w:afterAutospacing="0" w:line="401" w:lineRule="atLeast"/>
              <w:rPr>
                <w:rFonts w:ascii="Arial" w:hAnsi="Arial" w:cs="Arial"/>
              </w:rPr>
            </w:pPr>
            <w:r w:rsidRPr="006C7C34">
              <w:rPr>
                <w:rFonts w:ascii="Arial" w:hAnsi="Arial" w:cs="Arial"/>
              </w:rPr>
              <w:t>1</w:t>
            </w:r>
          </w:p>
        </w:tc>
        <w:tc>
          <w:tcPr>
            <w:tcW w:w="4432" w:type="dxa"/>
          </w:tcPr>
          <w:p w14:paraId="794229AE" w14:textId="734E0F25" w:rsidR="00D01975" w:rsidRPr="006C7C34" w:rsidRDefault="00D01975" w:rsidP="00E82398">
            <w:pPr>
              <w:pStyle w:val="NormalWeb"/>
              <w:spacing w:before="360" w:beforeAutospacing="0" w:after="360" w:afterAutospacing="0" w:line="401" w:lineRule="atLeast"/>
              <w:rPr>
                <w:rFonts w:ascii="Arial" w:hAnsi="Arial" w:cs="Arial"/>
              </w:rPr>
            </w:pPr>
            <w:r w:rsidRPr="006C7C34">
              <w:rPr>
                <w:rFonts w:ascii="Arial" w:hAnsi="Arial" w:cs="Arial"/>
              </w:rPr>
              <w:t>How easy were you able to log into the UWTSD Moodle</w:t>
            </w:r>
          </w:p>
        </w:tc>
        <w:tc>
          <w:tcPr>
            <w:tcW w:w="1642" w:type="dxa"/>
          </w:tcPr>
          <w:p w14:paraId="7A45EA2C" w14:textId="212C10D3" w:rsidR="00D01975" w:rsidRPr="006722A9" w:rsidRDefault="0007485A"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Frequently</w:t>
            </w:r>
          </w:p>
        </w:tc>
        <w:tc>
          <w:tcPr>
            <w:tcW w:w="1497" w:type="dxa"/>
          </w:tcPr>
          <w:p w14:paraId="6735A4D3" w14:textId="20EA1768" w:rsidR="00D01975" w:rsidRPr="006722A9" w:rsidRDefault="0007485A"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Sometimes</w:t>
            </w:r>
          </w:p>
        </w:tc>
        <w:tc>
          <w:tcPr>
            <w:tcW w:w="1255" w:type="dxa"/>
          </w:tcPr>
          <w:p w14:paraId="100122D3" w14:textId="1D856547" w:rsidR="00D01975" w:rsidRPr="006722A9" w:rsidRDefault="0007485A"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Never</w:t>
            </w:r>
          </w:p>
        </w:tc>
      </w:tr>
      <w:tr w:rsidR="006A0293" w:rsidRPr="006C7C34" w14:paraId="4BCF6595" w14:textId="77777777" w:rsidTr="00A950B5">
        <w:tc>
          <w:tcPr>
            <w:tcW w:w="808" w:type="dxa"/>
          </w:tcPr>
          <w:p w14:paraId="6EE50B2D" w14:textId="369B7346" w:rsidR="00D01975" w:rsidRPr="006C7C34" w:rsidRDefault="00D01975" w:rsidP="00C23FEC">
            <w:pPr>
              <w:pStyle w:val="NormalWeb"/>
              <w:spacing w:before="360" w:beforeAutospacing="0" w:after="360" w:afterAutospacing="0" w:line="401" w:lineRule="atLeast"/>
              <w:jc w:val="center"/>
              <w:rPr>
                <w:rFonts w:ascii="Arial" w:hAnsi="Arial" w:cs="Arial"/>
              </w:rPr>
            </w:pPr>
          </w:p>
        </w:tc>
        <w:tc>
          <w:tcPr>
            <w:tcW w:w="4432" w:type="dxa"/>
          </w:tcPr>
          <w:p w14:paraId="66323294" w14:textId="5F681285" w:rsidR="00D01975" w:rsidRPr="006C7C34" w:rsidRDefault="00D01975" w:rsidP="00C23FEC">
            <w:pPr>
              <w:pStyle w:val="NormalWeb"/>
              <w:spacing w:before="360" w:beforeAutospacing="0" w:after="360" w:afterAutospacing="0" w:line="401" w:lineRule="atLeast"/>
              <w:jc w:val="center"/>
              <w:rPr>
                <w:rFonts w:ascii="Arial" w:hAnsi="Arial" w:cs="Arial"/>
              </w:rPr>
            </w:pPr>
          </w:p>
        </w:tc>
        <w:tc>
          <w:tcPr>
            <w:tcW w:w="1642" w:type="dxa"/>
          </w:tcPr>
          <w:p w14:paraId="2ECB3B32" w14:textId="0017681E" w:rsidR="00D01975" w:rsidRPr="006C7C34" w:rsidRDefault="00C23FEC" w:rsidP="00A950B5">
            <w:pPr>
              <w:pStyle w:val="NormalWeb"/>
              <w:spacing w:before="360" w:beforeAutospacing="0" w:after="360" w:afterAutospacing="0" w:line="401" w:lineRule="atLeast"/>
              <w:jc w:val="center"/>
              <w:rPr>
                <w:rFonts w:ascii="Arial" w:hAnsi="Arial" w:cs="Arial"/>
              </w:rPr>
            </w:pPr>
            <w:r>
              <w:rPr>
                <w:rFonts w:ascii="Arial" w:hAnsi="Arial" w:cs="Arial"/>
              </w:rPr>
              <w:t>75%</w:t>
            </w:r>
          </w:p>
        </w:tc>
        <w:tc>
          <w:tcPr>
            <w:tcW w:w="1497" w:type="dxa"/>
          </w:tcPr>
          <w:p w14:paraId="45AAC86D" w14:textId="189A1B8B" w:rsidR="00D01975" w:rsidRPr="006C7C34" w:rsidRDefault="00C23FEC" w:rsidP="00A950B5">
            <w:pPr>
              <w:pStyle w:val="NormalWeb"/>
              <w:spacing w:before="360" w:beforeAutospacing="0" w:after="360" w:afterAutospacing="0" w:line="401" w:lineRule="atLeast"/>
              <w:jc w:val="center"/>
              <w:rPr>
                <w:rFonts w:ascii="Arial" w:hAnsi="Arial" w:cs="Arial"/>
              </w:rPr>
            </w:pPr>
            <w:r>
              <w:rPr>
                <w:rFonts w:ascii="Arial" w:hAnsi="Arial" w:cs="Arial"/>
              </w:rPr>
              <w:t>25%</w:t>
            </w:r>
          </w:p>
        </w:tc>
        <w:tc>
          <w:tcPr>
            <w:tcW w:w="1255" w:type="dxa"/>
          </w:tcPr>
          <w:p w14:paraId="43D7E094" w14:textId="2CC59B37" w:rsidR="00D01975" w:rsidRPr="006C7C34" w:rsidRDefault="00C23FEC" w:rsidP="00A950B5">
            <w:pPr>
              <w:pStyle w:val="NormalWeb"/>
              <w:spacing w:before="360" w:beforeAutospacing="0" w:after="360" w:afterAutospacing="0" w:line="401" w:lineRule="atLeast"/>
              <w:jc w:val="center"/>
              <w:rPr>
                <w:rFonts w:ascii="Arial" w:hAnsi="Arial" w:cs="Arial"/>
              </w:rPr>
            </w:pPr>
            <w:r>
              <w:rPr>
                <w:rFonts w:ascii="Arial" w:hAnsi="Arial" w:cs="Arial"/>
              </w:rPr>
              <w:t>0%</w:t>
            </w:r>
          </w:p>
        </w:tc>
      </w:tr>
      <w:tr w:rsidR="0007485A" w:rsidRPr="006C7C34" w14:paraId="1C645547" w14:textId="77777777" w:rsidTr="00A950B5">
        <w:tc>
          <w:tcPr>
            <w:tcW w:w="808" w:type="dxa"/>
          </w:tcPr>
          <w:p w14:paraId="34E6504F" w14:textId="04A2210C" w:rsidR="0007485A" w:rsidRPr="006C7C34" w:rsidRDefault="0007485A" w:rsidP="00E82398">
            <w:pPr>
              <w:pStyle w:val="NormalWeb"/>
              <w:spacing w:before="360" w:beforeAutospacing="0" w:after="360" w:afterAutospacing="0" w:line="401" w:lineRule="atLeast"/>
              <w:rPr>
                <w:rFonts w:ascii="Arial" w:hAnsi="Arial" w:cs="Arial"/>
              </w:rPr>
            </w:pPr>
            <w:r>
              <w:rPr>
                <w:rFonts w:ascii="Arial" w:hAnsi="Arial" w:cs="Arial"/>
              </w:rPr>
              <w:t>2</w:t>
            </w:r>
          </w:p>
        </w:tc>
        <w:tc>
          <w:tcPr>
            <w:tcW w:w="4432" w:type="dxa"/>
          </w:tcPr>
          <w:p w14:paraId="02A3C556" w14:textId="156F06E4" w:rsidR="0007485A" w:rsidRPr="006C7C34" w:rsidRDefault="0007485A" w:rsidP="00E82398">
            <w:pPr>
              <w:pStyle w:val="NormalWeb"/>
              <w:spacing w:before="360" w:beforeAutospacing="0" w:after="360" w:afterAutospacing="0" w:line="401" w:lineRule="atLeast"/>
              <w:rPr>
                <w:rFonts w:ascii="Arial" w:hAnsi="Arial" w:cs="Arial"/>
              </w:rPr>
            </w:pPr>
            <w:r w:rsidRPr="0007485A">
              <w:rPr>
                <w:rFonts w:ascii="Arial" w:hAnsi="Arial" w:cs="Arial"/>
              </w:rPr>
              <w:t>Does the UWTSD Moodle help you with your course</w:t>
            </w:r>
          </w:p>
        </w:tc>
        <w:tc>
          <w:tcPr>
            <w:tcW w:w="1642" w:type="dxa"/>
          </w:tcPr>
          <w:p w14:paraId="5FD63787" w14:textId="3F7DAB7D" w:rsidR="0007485A" w:rsidRPr="006722A9" w:rsidRDefault="006722A9"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Yes</w:t>
            </w:r>
          </w:p>
        </w:tc>
        <w:tc>
          <w:tcPr>
            <w:tcW w:w="1497" w:type="dxa"/>
          </w:tcPr>
          <w:p w14:paraId="381D143B" w14:textId="5D105BFB" w:rsidR="0007485A" w:rsidRPr="006722A9" w:rsidRDefault="006722A9"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No</w:t>
            </w:r>
          </w:p>
        </w:tc>
        <w:tc>
          <w:tcPr>
            <w:tcW w:w="1255" w:type="dxa"/>
          </w:tcPr>
          <w:p w14:paraId="4E9DF246" w14:textId="7E1EF6CD" w:rsidR="0007485A" w:rsidRPr="006722A9" w:rsidRDefault="006722A9" w:rsidP="00A950B5">
            <w:pPr>
              <w:pStyle w:val="NormalWeb"/>
              <w:spacing w:before="360" w:beforeAutospacing="0" w:after="360" w:afterAutospacing="0" w:line="401" w:lineRule="atLeast"/>
              <w:jc w:val="center"/>
              <w:rPr>
                <w:rFonts w:ascii="Arial" w:hAnsi="Arial" w:cs="Arial"/>
                <w:b/>
                <w:bCs/>
              </w:rPr>
            </w:pPr>
            <w:r w:rsidRPr="006722A9">
              <w:rPr>
                <w:rFonts w:ascii="Arial" w:hAnsi="Arial" w:cs="Arial"/>
                <w:b/>
                <w:bCs/>
              </w:rPr>
              <w:t>Maybe</w:t>
            </w:r>
          </w:p>
        </w:tc>
      </w:tr>
      <w:tr w:rsidR="0007485A" w:rsidRPr="006C7C34" w14:paraId="0B264D86" w14:textId="77777777" w:rsidTr="00A950B5">
        <w:tc>
          <w:tcPr>
            <w:tcW w:w="808" w:type="dxa"/>
          </w:tcPr>
          <w:p w14:paraId="6C0F1DC8" w14:textId="0FDAA809" w:rsidR="0007485A" w:rsidRPr="006C7C34" w:rsidRDefault="0007485A" w:rsidP="00F450D3">
            <w:pPr>
              <w:pStyle w:val="NormalWeb"/>
              <w:spacing w:before="360" w:beforeAutospacing="0" w:after="360" w:afterAutospacing="0" w:line="401" w:lineRule="atLeast"/>
              <w:jc w:val="center"/>
              <w:rPr>
                <w:rFonts w:ascii="Arial" w:hAnsi="Arial" w:cs="Arial"/>
              </w:rPr>
            </w:pPr>
          </w:p>
        </w:tc>
        <w:tc>
          <w:tcPr>
            <w:tcW w:w="4432" w:type="dxa"/>
          </w:tcPr>
          <w:p w14:paraId="1AF67A71" w14:textId="77777777" w:rsidR="0007485A" w:rsidRPr="006C7C34" w:rsidRDefault="0007485A" w:rsidP="00F450D3">
            <w:pPr>
              <w:pStyle w:val="NormalWeb"/>
              <w:spacing w:before="360" w:beforeAutospacing="0" w:after="360" w:afterAutospacing="0" w:line="401" w:lineRule="atLeast"/>
              <w:jc w:val="center"/>
              <w:rPr>
                <w:rFonts w:ascii="Arial" w:hAnsi="Arial" w:cs="Arial"/>
              </w:rPr>
            </w:pPr>
          </w:p>
        </w:tc>
        <w:tc>
          <w:tcPr>
            <w:tcW w:w="1642" w:type="dxa"/>
          </w:tcPr>
          <w:p w14:paraId="7CC41365" w14:textId="79145CAD" w:rsidR="0007485A" w:rsidRPr="006C7C34" w:rsidRDefault="006722A9" w:rsidP="00A950B5">
            <w:pPr>
              <w:pStyle w:val="NormalWeb"/>
              <w:spacing w:before="360" w:beforeAutospacing="0" w:after="360" w:afterAutospacing="0" w:line="401" w:lineRule="atLeast"/>
              <w:jc w:val="center"/>
              <w:rPr>
                <w:rFonts w:ascii="Arial" w:hAnsi="Arial" w:cs="Arial"/>
              </w:rPr>
            </w:pPr>
            <w:r>
              <w:rPr>
                <w:rFonts w:ascii="Arial" w:hAnsi="Arial" w:cs="Arial"/>
              </w:rPr>
              <w:t>83.3%</w:t>
            </w:r>
          </w:p>
        </w:tc>
        <w:tc>
          <w:tcPr>
            <w:tcW w:w="1497" w:type="dxa"/>
          </w:tcPr>
          <w:p w14:paraId="0928FB70" w14:textId="7ACDA6F1" w:rsidR="0007485A" w:rsidRPr="006C7C34" w:rsidRDefault="006A0293" w:rsidP="00A950B5">
            <w:pPr>
              <w:pStyle w:val="NormalWeb"/>
              <w:spacing w:before="360" w:beforeAutospacing="0" w:after="360" w:afterAutospacing="0" w:line="401" w:lineRule="atLeast"/>
              <w:jc w:val="center"/>
              <w:rPr>
                <w:rFonts w:ascii="Arial" w:hAnsi="Arial" w:cs="Arial"/>
              </w:rPr>
            </w:pPr>
            <w:r>
              <w:rPr>
                <w:rFonts w:ascii="Arial" w:hAnsi="Arial" w:cs="Arial"/>
              </w:rPr>
              <w:t>8.4</w:t>
            </w:r>
            <w:r w:rsidR="006722A9">
              <w:rPr>
                <w:rFonts w:ascii="Arial" w:hAnsi="Arial" w:cs="Arial"/>
              </w:rPr>
              <w:t>%</w:t>
            </w:r>
          </w:p>
        </w:tc>
        <w:tc>
          <w:tcPr>
            <w:tcW w:w="1255" w:type="dxa"/>
          </w:tcPr>
          <w:p w14:paraId="0442A0FA" w14:textId="3F329E18" w:rsidR="0007485A" w:rsidRPr="006C7C34" w:rsidRDefault="006722A9" w:rsidP="00A950B5">
            <w:pPr>
              <w:pStyle w:val="NormalWeb"/>
              <w:spacing w:before="360" w:beforeAutospacing="0" w:after="360" w:afterAutospacing="0" w:line="401" w:lineRule="atLeast"/>
              <w:jc w:val="center"/>
              <w:rPr>
                <w:rFonts w:ascii="Arial" w:hAnsi="Arial" w:cs="Arial"/>
              </w:rPr>
            </w:pPr>
            <w:r>
              <w:rPr>
                <w:rFonts w:ascii="Arial" w:hAnsi="Arial" w:cs="Arial"/>
              </w:rPr>
              <w:t>8.3%</w:t>
            </w:r>
          </w:p>
        </w:tc>
      </w:tr>
      <w:tr w:rsidR="006A0293" w:rsidRPr="006C7C34" w14:paraId="20622FA1" w14:textId="77777777" w:rsidTr="00A950B5">
        <w:tc>
          <w:tcPr>
            <w:tcW w:w="808" w:type="dxa"/>
          </w:tcPr>
          <w:p w14:paraId="4E4AF1AA" w14:textId="67C3ABA2" w:rsidR="006A0293" w:rsidRPr="006C7C34" w:rsidRDefault="006A0293" w:rsidP="006A0293">
            <w:pPr>
              <w:pStyle w:val="NormalWeb"/>
              <w:spacing w:before="360" w:beforeAutospacing="0" w:after="360" w:afterAutospacing="0" w:line="401" w:lineRule="atLeast"/>
              <w:rPr>
                <w:rFonts w:ascii="Arial" w:hAnsi="Arial" w:cs="Arial"/>
              </w:rPr>
            </w:pPr>
            <w:r>
              <w:rPr>
                <w:rFonts w:ascii="Arial" w:hAnsi="Arial" w:cs="Arial"/>
              </w:rPr>
              <w:t>3</w:t>
            </w:r>
          </w:p>
        </w:tc>
        <w:tc>
          <w:tcPr>
            <w:tcW w:w="4432" w:type="dxa"/>
          </w:tcPr>
          <w:p w14:paraId="2C25F7C0" w14:textId="4592E7AB" w:rsidR="006A0293" w:rsidRPr="006C7C34" w:rsidRDefault="006A0293" w:rsidP="006A0293">
            <w:pPr>
              <w:pStyle w:val="NormalWeb"/>
              <w:spacing w:before="360" w:beforeAutospacing="0" w:after="360" w:afterAutospacing="0" w:line="401" w:lineRule="atLeast"/>
              <w:rPr>
                <w:rFonts w:ascii="Arial" w:hAnsi="Arial" w:cs="Arial"/>
              </w:rPr>
            </w:pPr>
            <w:r w:rsidRPr="006C7C34">
              <w:rPr>
                <w:rFonts w:ascii="Arial" w:hAnsi="Arial" w:cs="Arial"/>
              </w:rPr>
              <w:t>Do you know how to access all the Platform on the UWTSD Moodle</w:t>
            </w:r>
          </w:p>
        </w:tc>
        <w:tc>
          <w:tcPr>
            <w:tcW w:w="1642" w:type="dxa"/>
          </w:tcPr>
          <w:p w14:paraId="479E574B" w14:textId="29ADC9F9" w:rsidR="006A0293" w:rsidRPr="006C7C34" w:rsidRDefault="006A0293" w:rsidP="00A950B5">
            <w:pPr>
              <w:pStyle w:val="NormalWeb"/>
              <w:spacing w:before="360" w:beforeAutospacing="0" w:after="360" w:afterAutospacing="0" w:line="401" w:lineRule="atLeast"/>
              <w:jc w:val="center"/>
              <w:rPr>
                <w:rFonts w:ascii="Arial" w:hAnsi="Arial" w:cs="Arial"/>
              </w:rPr>
            </w:pPr>
            <w:r>
              <w:rPr>
                <w:rFonts w:ascii="Arial" w:hAnsi="Arial" w:cs="Arial"/>
              </w:rPr>
              <w:t>91.7%</w:t>
            </w:r>
          </w:p>
        </w:tc>
        <w:tc>
          <w:tcPr>
            <w:tcW w:w="1497" w:type="dxa"/>
          </w:tcPr>
          <w:p w14:paraId="2087AA38" w14:textId="5065C441" w:rsidR="006A0293" w:rsidRPr="006C7C34" w:rsidRDefault="004C774B" w:rsidP="00A950B5">
            <w:pPr>
              <w:pStyle w:val="NormalWeb"/>
              <w:spacing w:before="360" w:beforeAutospacing="0" w:after="360" w:afterAutospacing="0" w:line="401" w:lineRule="atLeast"/>
              <w:jc w:val="center"/>
              <w:rPr>
                <w:rFonts w:ascii="Arial" w:hAnsi="Arial" w:cs="Arial"/>
              </w:rPr>
            </w:pPr>
            <w:r>
              <w:rPr>
                <w:rFonts w:ascii="Arial" w:hAnsi="Arial" w:cs="Arial"/>
              </w:rPr>
              <w:t>9.3%</w:t>
            </w:r>
          </w:p>
        </w:tc>
        <w:tc>
          <w:tcPr>
            <w:tcW w:w="1255" w:type="dxa"/>
          </w:tcPr>
          <w:p w14:paraId="0F99F53F" w14:textId="567702D2" w:rsidR="006A0293" w:rsidRPr="006C7C34" w:rsidRDefault="004C774B" w:rsidP="00A950B5">
            <w:pPr>
              <w:pStyle w:val="NormalWeb"/>
              <w:spacing w:before="360" w:beforeAutospacing="0" w:after="360" w:afterAutospacing="0" w:line="401" w:lineRule="atLeast"/>
              <w:jc w:val="center"/>
              <w:rPr>
                <w:rFonts w:ascii="Arial" w:hAnsi="Arial" w:cs="Arial"/>
              </w:rPr>
            </w:pPr>
            <w:r>
              <w:rPr>
                <w:rFonts w:ascii="Arial" w:hAnsi="Arial" w:cs="Arial"/>
              </w:rPr>
              <w:t>N/A</w:t>
            </w:r>
          </w:p>
        </w:tc>
      </w:tr>
      <w:tr w:rsidR="00A75683" w:rsidRPr="006C7C34" w14:paraId="07104AFC" w14:textId="77777777" w:rsidTr="00A950B5">
        <w:tc>
          <w:tcPr>
            <w:tcW w:w="808" w:type="dxa"/>
          </w:tcPr>
          <w:p w14:paraId="2D9EEDBE" w14:textId="4DF5D10B" w:rsidR="00A75683" w:rsidRPr="006C7C34" w:rsidRDefault="00A75683" w:rsidP="00A75683">
            <w:pPr>
              <w:pStyle w:val="NormalWeb"/>
              <w:spacing w:before="360" w:beforeAutospacing="0" w:after="360" w:afterAutospacing="0" w:line="401" w:lineRule="atLeast"/>
              <w:rPr>
                <w:rFonts w:ascii="Arial" w:hAnsi="Arial" w:cs="Arial"/>
              </w:rPr>
            </w:pPr>
            <w:r w:rsidRPr="006C7C34">
              <w:rPr>
                <w:rFonts w:ascii="Arial" w:hAnsi="Arial" w:cs="Arial"/>
              </w:rPr>
              <w:lastRenderedPageBreak/>
              <w:t>4</w:t>
            </w:r>
          </w:p>
        </w:tc>
        <w:tc>
          <w:tcPr>
            <w:tcW w:w="4432" w:type="dxa"/>
          </w:tcPr>
          <w:p w14:paraId="7A31729D" w14:textId="5A6D4939" w:rsidR="00A75683" w:rsidRPr="006C7C34" w:rsidRDefault="00A75683" w:rsidP="00A75683">
            <w:pPr>
              <w:pStyle w:val="NormalWeb"/>
              <w:spacing w:before="360" w:beforeAutospacing="0" w:after="360" w:afterAutospacing="0" w:line="401" w:lineRule="atLeast"/>
              <w:rPr>
                <w:rFonts w:ascii="Arial" w:hAnsi="Arial" w:cs="Arial"/>
              </w:rPr>
            </w:pPr>
            <w:r w:rsidRPr="006C7C34">
              <w:rPr>
                <w:rFonts w:ascii="Arial" w:hAnsi="Arial" w:cs="Arial"/>
              </w:rPr>
              <w:t>Do you get support from your lecturers with your online learning</w:t>
            </w:r>
          </w:p>
        </w:tc>
        <w:tc>
          <w:tcPr>
            <w:tcW w:w="1642" w:type="dxa"/>
          </w:tcPr>
          <w:p w14:paraId="5606F3EF" w14:textId="1C7A1B17" w:rsidR="00A75683" w:rsidRPr="006C7C34" w:rsidRDefault="00A75683" w:rsidP="00A950B5">
            <w:pPr>
              <w:pStyle w:val="NormalWeb"/>
              <w:spacing w:before="360" w:beforeAutospacing="0" w:after="360" w:afterAutospacing="0" w:line="401" w:lineRule="atLeast"/>
              <w:jc w:val="center"/>
              <w:rPr>
                <w:rFonts w:ascii="Arial" w:hAnsi="Arial" w:cs="Arial"/>
              </w:rPr>
            </w:pPr>
            <w:r>
              <w:rPr>
                <w:rFonts w:ascii="Arial" w:hAnsi="Arial" w:cs="Arial"/>
              </w:rPr>
              <w:t>91.7%</w:t>
            </w:r>
          </w:p>
        </w:tc>
        <w:tc>
          <w:tcPr>
            <w:tcW w:w="1497" w:type="dxa"/>
          </w:tcPr>
          <w:p w14:paraId="63C8FE40" w14:textId="136DFF06" w:rsidR="00A75683" w:rsidRPr="006C7C34" w:rsidRDefault="00A75683" w:rsidP="00A950B5">
            <w:pPr>
              <w:pStyle w:val="NormalWeb"/>
              <w:spacing w:before="360" w:beforeAutospacing="0" w:after="360" w:afterAutospacing="0" w:line="401" w:lineRule="atLeast"/>
              <w:jc w:val="center"/>
              <w:rPr>
                <w:rFonts w:ascii="Arial" w:hAnsi="Arial" w:cs="Arial"/>
              </w:rPr>
            </w:pPr>
            <w:r>
              <w:rPr>
                <w:rFonts w:ascii="Arial" w:hAnsi="Arial" w:cs="Arial"/>
              </w:rPr>
              <w:t>9.3%</w:t>
            </w:r>
          </w:p>
        </w:tc>
        <w:tc>
          <w:tcPr>
            <w:tcW w:w="1255" w:type="dxa"/>
          </w:tcPr>
          <w:p w14:paraId="30CEC2B4" w14:textId="7DDD4F75" w:rsidR="00A75683" w:rsidRPr="006C7C34" w:rsidRDefault="00A75683" w:rsidP="00A950B5">
            <w:pPr>
              <w:pStyle w:val="NormalWeb"/>
              <w:spacing w:before="360" w:beforeAutospacing="0" w:after="360" w:afterAutospacing="0" w:line="401" w:lineRule="atLeast"/>
              <w:jc w:val="center"/>
              <w:rPr>
                <w:rFonts w:ascii="Arial" w:hAnsi="Arial" w:cs="Arial"/>
              </w:rPr>
            </w:pPr>
            <w:r>
              <w:rPr>
                <w:rFonts w:ascii="Arial" w:hAnsi="Arial" w:cs="Arial"/>
              </w:rPr>
              <w:t>N/A</w:t>
            </w:r>
          </w:p>
        </w:tc>
      </w:tr>
      <w:tr w:rsidR="00A75683" w:rsidRPr="006C7C34" w14:paraId="5D48F16E" w14:textId="77777777" w:rsidTr="00A950B5">
        <w:tc>
          <w:tcPr>
            <w:tcW w:w="808" w:type="dxa"/>
          </w:tcPr>
          <w:p w14:paraId="14E171AD" w14:textId="6A61797F" w:rsidR="00A75683" w:rsidRPr="006C7C34" w:rsidRDefault="00A75683" w:rsidP="00A75683">
            <w:pPr>
              <w:pStyle w:val="NormalWeb"/>
              <w:spacing w:before="360" w:beforeAutospacing="0" w:after="360" w:afterAutospacing="0" w:line="401" w:lineRule="atLeast"/>
              <w:rPr>
                <w:rFonts w:ascii="Arial" w:hAnsi="Arial" w:cs="Arial"/>
              </w:rPr>
            </w:pPr>
            <w:r w:rsidRPr="006C7C34">
              <w:rPr>
                <w:rFonts w:ascii="Arial" w:hAnsi="Arial" w:cs="Arial"/>
              </w:rPr>
              <w:t>5</w:t>
            </w:r>
          </w:p>
        </w:tc>
        <w:tc>
          <w:tcPr>
            <w:tcW w:w="4432" w:type="dxa"/>
          </w:tcPr>
          <w:p w14:paraId="171965FD" w14:textId="7F9217EB" w:rsidR="00A75683" w:rsidRPr="006C7C34" w:rsidRDefault="00A75683" w:rsidP="00A75683">
            <w:pPr>
              <w:pStyle w:val="NormalWeb"/>
              <w:spacing w:before="360" w:beforeAutospacing="0" w:after="360" w:afterAutospacing="0" w:line="401" w:lineRule="atLeast"/>
              <w:rPr>
                <w:rFonts w:ascii="Arial" w:hAnsi="Arial" w:cs="Arial"/>
              </w:rPr>
            </w:pPr>
            <w:r w:rsidRPr="006C7C34">
              <w:rPr>
                <w:rFonts w:ascii="Arial" w:hAnsi="Arial" w:cs="Arial"/>
              </w:rPr>
              <w:t xml:space="preserve">Which do you prefer? Online Learning or Face to Face  </w:t>
            </w:r>
          </w:p>
        </w:tc>
        <w:tc>
          <w:tcPr>
            <w:tcW w:w="1642" w:type="dxa"/>
          </w:tcPr>
          <w:p w14:paraId="446A567A" w14:textId="212855B0" w:rsidR="00A75683" w:rsidRPr="005178E9" w:rsidRDefault="002F7C53" w:rsidP="00A950B5">
            <w:pPr>
              <w:pStyle w:val="NormalWeb"/>
              <w:spacing w:before="360" w:beforeAutospacing="0" w:after="360" w:afterAutospacing="0" w:line="401" w:lineRule="atLeast"/>
              <w:jc w:val="center"/>
              <w:rPr>
                <w:rFonts w:ascii="Arial" w:hAnsi="Arial" w:cs="Arial"/>
                <w:b/>
                <w:bCs/>
              </w:rPr>
            </w:pPr>
            <w:r w:rsidRPr="005178E9">
              <w:rPr>
                <w:rFonts w:ascii="Arial" w:hAnsi="Arial" w:cs="Arial"/>
                <w:b/>
                <w:bCs/>
              </w:rPr>
              <w:t>Online</w:t>
            </w:r>
          </w:p>
        </w:tc>
        <w:tc>
          <w:tcPr>
            <w:tcW w:w="1497" w:type="dxa"/>
          </w:tcPr>
          <w:p w14:paraId="3E846FAB" w14:textId="323E7557" w:rsidR="00A75683" w:rsidRPr="005178E9" w:rsidRDefault="002F7C53" w:rsidP="00A950B5">
            <w:pPr>
              <w:pStyle w:val="NormalWeb"/>
              <w:spacing w:before="360" w:beforeAutospacing="0" w:after="360" w:afterAutospacing="0" w:line="401" w:lineRule="atLeast"/>
              <w:jc w:val="center"/>
              <w:rPr>
                <w:rFonts w:ascii="Arial" w:hAnsi="Arial" w:cs="Arial"/>
                <w:b/>
                <w:bCs/>
              </w:rPr>
            </w:pPr>
            <w:r w:rsidRPr="005178E9">
              <w:rPr>
                <w:rFonts w:ascii="Arial" w:hAnsi="Arial" w:cs="Arial"/>
                <w:b/>
                <w:bCs/>
              </w:rPr>
              <w:t>Face to Face</w:t>
            </w:r>
          </w:p>
        </w:tc>
        <w:tc>
          <w:tcPr>
            <w:tcW w:w="1255" w:type="dxa"/>
          </w:tcPr>
          <w:p w14:paraId="79BCDBCB" w14:textId="77777777" w:rsidR="00A75683" w:rsidRPr="006C7C34" w:rsidRDefault="00A75683" w:rsidP="00A950B5">
            <w:pPr>
              <w:pStyle w:val="NormalWeb"/>
              <w:spacing w:before="360" w:beforeAutospacing="0" w:after="360" w:afterAutospacing="0" w:line="401" w:lineRule="atLeast"/>
              <w:jc w:val="center"/>
              <w:rPr>
                <w:rFonts w:ascii="Arial" w:hAnsi="Arial" w:cs="Arial"/>
              </w:rPr>
            </w:pPr>
          </w:p>
        </w:tc>
      </w:tr>
      <w:tr w:rsidR="002F7C53" w:rsidRPr="006C7C34" w14:paraId="2F6510FB" w14:textId="77777777" w:rsidTr="00A950B5">
        <w:tc>
          <w:tcPr>
            <w:tcW w:w="808" w:type="dxa"/>
          </w:tcPr>
          <w:p w14:paraId="1F0BCD2A" w14:textId="77777777" w:rsidR="002F7C53" w:rsidRPr="006C7C34" w:rsidRDefault="002F7C53" w:rsidP="00A75683">
            <w:pPr>
              <w:pStyle w:val="NormalWeb"/>
              <w:spacing w:before="360" w:beforeAutospacing="0" w:after="360" w:afterAutospacing="0" w:line="401" w:lineRule="atLeast"/>
              <w:rPr>
                <w:rFonts w:ascii="Arial" w:hAnsi="Arial" w:cs="Arial"/>
              </w:rPr>
            </w:pPr>
          </w:p>
        </w:tc>
        <w:tc>
          <w:tcPr>
            <w:tcW w:w="4432" w:type="dxa"/>
          </w:tcPr>
          <w:p w14:paraId="22CA7CC1" w14:textId="77777777" w:rsidR="002F7C53" w:rsidRPr="006C7C34" w:rsidRDefault="002F7C53" w:rsidP="00A75683">
            <w:pPr>
              <w:pStyle w:val="NormalWeb"/>
              <w:spacing w:before="360" w:beforeAutospacing="0" w:after="360" w:afterAutospacing="0" w:line="401" w:lineRule="atLeast"/>
              <w:rPr>
                <w:rFonts w:ascii="Arial" w:hAnsi="Arial" w:cs="Arial"/>
              </w:rPr>
            </w:pPr>
          </w:p>
        </w:tc>
        <w:tc>
          <w:tcPr>
            <w:tcW w:w="1642" w:type="dxa"/>
          </w:tcPr>
          <w:p w14:paraId="4D20D04E" w14:textId="5B51873F" w:rsidR="002F7C53"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27.3%</w:t>
            </w:r>
          </w:p>
        </w:tc>
        <w:tc>
          <w:tcPr>
            <w:tcW w:w="1497" w:type="dxa"/>
          </w:tcPr>
          <w:p w14:paraId="7EE41227" w14:textId="197C9CAE" w:rsidR="002F7C53"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72.7%</w:t>
            </w:r>
          </w:p>
        </w:tc>
        <w:tc>
          <w:tcPr>
            <w:tcW w:w="1255" w:type="dxa"/>
          </w:tcPr>
          <w:p w14:paraId="0E996FDC" w14:textId="77777777" w:rsidR="002F7C53" w:rsidRPr="006C7C34" w:rsidRDefault="002F7C53" w:rsidP="00A950B5">
            <w:pPr>
              <w:pStyle w:val="NormalWeb"/>
              <w:spacing w:before="360" w:beforeAutospacing="0" w:after="360" w:afterAutospacing="0" w:line="401" w:lineRule="atLeast"/>
              <w:jc w:val="center"/>
              <w:rPr>
                <w:rFonts w:ascii="Arial" w:hAnsi="Arial" w:cs="Arial"/>
              </w:rPr>
            </w:pPr>
          </w:p>
        </w:tc>
      </w:tr>
      <w:tr w:rsidR="005178E9" w:rsidRPr="006C7C34" w14:paraId="7EEA2E3E" w14:textId="77777777" w:rsidTr="00A950B5">
        <w:tc>
          <w:tcPr>
            <w:tcW w:w="808" w:type="dxa"/>
          </w:tcPr>
          <w:p w14:paraId="26EC4717" w14:textId="77777777" w:rsidR="005178E9" w:rsidRPr="006C7C34" w:rsidRDefault="005178E9" w:rsidP="005178E9">
            <w:pPr>
              <w:pStyle w:val="NormalWeb"/>
              <w:spacing w:before="360" w:beforeAutospacing="0" w:after="360" w:afterAutospacing="0" w:line="401" w:lineRule="atLeast"/>
              <w:rPr>
                <w:rFonts w:ascii="Arial" w:hAnsi="Arial" w:cs="Arial"/>
              </w:rPr>
            </w:pPr>
          </w:p>
        </w:tc>
        <w:tc>
          <w:tcPr>
            <w:tcW w:w="4432" w:type="dxa"/>
          </w:tcPr>
          <w:p w14:paraId="516FF7A6" w14:textId="131D3B44" w:rsidR="005178E9" w:rsidRPr="005178E9" w:rsidRDefault="005178E9" w:rsidP="005178E9">
            <w:pPr>
              <w:pStyle w:val="NormalWeb"/>
              <w:spacing w:before="360" w:beforeAutospacing="0" w:after="360" w:afterAutospacing="0" w:line="401" w:lineRule="atLeast"/>
              <w:rPr>
                <w:rFonts w:ascii="Arial" w:hAnsi="Arial" w:cs="Arial"/>
                <w:b/>
                <w:bCs/>
              </w:rPr>
            </w:pPr>
            <w:r>
              <w:rPr>
                <w:rFonts w:ascii="Arial" w:hAnsi="Arial" w:cs="Arial"/>
                <w:b/>
                <w:bCs/>
              </w:rPr>
              <w:t>Questions</w:t>
            </w:r>
          </w:p>
        </w:tc>
        <w:tc>
          <w:tcPr>
            <w:tcW w:w="1642" w:type="dxa"/>
          </w:tcPr>
          <w:p w14:paraId="4F7C8148" w14:textId="20542CB6" w:rsidR="005178E9" w:rsidRPr="006722A9" w:rsidRDefault="005178E9" w:rsidP="00A950B5">
            <w:pPr>
              <w:pStyle w:val="NormalWeb"/>
              <w:spacing w:before="360" w:beforeAutospacing="0" w:after="360" w:afterAutospacing="0" w:line="401" w:lineRule="atLeast"/>
              <w:jc w:val="center"/>
              <w:rPr>
                <w:rFonts w:ascii="Arial" w:hAnsi="Arial" w:cs="Arial"/>
                <w:b/>
                <w:bCs/>
              </w:rPr>
            </w:pPr>
            <w:r>
              <w:rPr>
                <w:rFonts w:ascii="Arial" w:hAnsi="Arial" w:cs="Arial"/>
                <w:b/>
                <w:bCs/>
              </w:rPr>
              <w:t>Responses</w:t>
            </w:r>
          </w:p>
        </w:tc>
        <w:tc>
          <w:tcPr>
            <w:tcW w:w="1497" w:type="dxa"/>
          </w:tcPr>
          <w:p w14:paraId="76788929" w14:textId="77777777" w:rsidR="005178E9" w:rsidRPr="006722A9" w:rsidRDefault="005178E9" w:rsidP="00A950B5">
            <w:pPr>
              <w:pStyle w:val="NormalWeb"/>
              <w:spacing w:before="360" w:beforeAutospacing="0" w:after="360" w:afterAutospacing="0" w:line="401" w:lineRule="atLeast"/>
              <w:jc w:val="center"/>
              <w:rPr>
                <w:rFonts w:ascii="Arial" w:hAnsi="Arial" w:cs="Arial"/>
                <w:b/>
                <w:bCs/>
              </w:rPr>
            </w:pPr>
          </w:p>
        </w:tc>
        <w:tc>
          <w:tcPr>
            <w:tcW w:w="1255" w:type="dxa"/>
          </w:tcPr>
          <w:p w14:paraId="0932DA37" w14:textId="77777777" w:rsidR="005178E9" w:rsidRPr="006722A9" w:rsidRDefault="005178E9" w:rsidP="00A950B5">
            <w:pPr>
              <w:pStyle w:val="NormalWeb"/>
              <w:spacing w:before="360" w:beforeAutospacing="0" w:after="360" w:afterAutospacing="0" w:line="401" w:lineRule="atLeast"/>
              <w:jc w:val="center"/>
              <w:rPr>
                <w:rFonts w:ascii="Arial" w:hAnsi="Arial" w:cs="Arial"/>
                <w:b/>
                <w:bCs/>
              </w:rPr>
            </w:pPr>
          </w:p>
        </w:tc>
      </w:tr>
      <w:tr w:rsidR="005178E9" w:rsidRPr="006C7C34" w14:paraId="67365A76" w14:textId="77777777" w:rsidTr="00A950B5">
        <w:tc>
          <w:tcPr>
            <w:tcW w:w="808" w:type="dxa"/>
          </w:tcPr>
          <w:p w14:paraId="42187C0B" w14:textId="77777777" w:rsidR="005178E9" w:rsidRPr="006C7C34" w:rsidRDefault="005178E9" w:rsidP="005178E9">
            <w:pPr>
              <w:pStyle w:val="NormalWeb"/>
              <w:spacing w:before="360" w:beforeAutospacing="0" w:after="360" w:afterAutospacing="0" w:line="401" w:lineRule="atLeast"/>
              <w:rPr>
                <w:rFonts w:ascii="Arial" w:hAnsi="Arial" w:cs="Arial"/>
              </w:rPr>
            </w:pPr>
          </w:p>
        </w:tc>
        <w:tc>
          <w:tcPr>
            <w:tcW w:w="4432" w:type="dxa"/>
          </w:tcPr>
          <w:p w14:paraId="405B8039" w14:textId="48DB4E35" w:rsidR="005178E9" w:rsidRPr="005178E9" w:rsidRDefault="005178E9" w:rsidP="005178E9">
            <w:pPr>
              <w:pStyle w:val="NormalWeb"/>
              <w:spacing w:before="360" w:beforeAutospacing="0" w:after="360" w:afterAutospacing="0" w:line="401" w:lineRule="atLeast"/>
              <w:rPr>
                <w:rFonts w:ascii="Arial" w:hAnsi="Arial" w:cs="Arial"/>
                <w:b/>
                <w:bCs/>
              </w:rPr>
            </w:pPr>
          </w:p>
        </w:tc>
        <w:tc>
          <w:tcPr>
            <w:tcW w:w="1642" w:type="dxa"/>
          </w:tcPr>
          <w:p w14:paraId="1152ED77" w14:textId="5F360F52" w:rsidR="005178E9" w:rsidRDefault="005178E9" w:rsidP="00A950B5">
            <w:pPr>
              <w:pStyle w:val="NormalWeb"/>
              <w:spacing w:before="360" w:beforeAutospacing="0" w:after="360" w:afterAutospacing="0" w:line="401" w:lineRule="atLeast"/>
              <w:jc w:val="center"/>
              <w:rPr>
                <w:rFonts w:ascii="Arial" w:hAnsi="Arial" w:cs="Arial"/>
              </w:rPr>
            </w:pPr>
            <w:r w:rsidRPr="006722A9">
              <w:rPr>
                <w:rFonts w:ascii="Arial" w:hAnsi="Arial" w:cs="Arial"/>
                <w:b/>
                <w:bCs/>
              </w:rPr>
              <w:t>Yes</w:t>
            </w:r>
          </w:p>
        </w:tc>
        <w:tc>
          <w:tcPr>
            <w:tcW w:w="1497" w:type="dxa"/>
          </w:tcPr>
          <w:p w14:paraId="356CB124" w14:textId="37F6A025" w:rsidR="005178E9" w:rsidRDefault="005178E9" w:rsidP="00A950B5">
            <w:pPr>
              <w:pStyle w:val="NormalWeb"/>
              <w:spacing w:before="360" w:beforeAutospacing="0" w:after="360" w:afterAutospacing="0" w:line="401" w:lineRule="atLeast"/>
              <w:jc w:val="center"/>
              <w:rPr>
                <w:rFonts w:ascii="Arial" w:hAnsi="Arial" w:cs="Arial"/>
              </w:rPr>
            </w:pPr>
            <w:r w:rsidRPr="006722A9">
              <w:rPr>
                <w:rFonts w:ascii="Arial" w:hAnsi="Arial" w:cs="Arial"/>
                <w:b/>
                <w:bCs/>
              </w:rPr>
              <w:t>No</w:t>
            </w:r>
          </w:p>
        </w:tc>
        <w:tc>
          <w:tcPr>
            <w:tcW w:w="1255" w:type="dxa"/>
          </w:tcPr>
          <w:p w14:paraId="25D493C9" w14:textId="0B6A7FBD" w:rsidR="005178E9" w:rsidRDefault="005178E9" w:rsidP="00A950B5">
            <w:pPr>
              <w:pStyle w:val="NormalWeb"/>
              <w:spacing w:before="360" w:beforeAutospacing="0" w:after="360" w:afterAutospacing="0" w:line="401" w:lineRule="atLeast"/>
              <w:jc w:val="center"/>
              <w:rPr>
                <w:rFonts w:ascii="Arial" w:hAnsi="Arial" w:cs="Arial"/>
              </w:rPr>
            </w:pPr>
            <w:r w:rsidRPr="006722A9">
              <w:rPr>
                <w:rFonts w:ascii="Arial" w:hAnsi="Arial" w:cs="Arial"/>
                <w:b/>
                <w:bCs/>
              </w:rPr>
              <w:t>Maybe</w:t>
            </w:r>
          </w:p>
        </w:tc>
      </w:tr>
      <w:tr w:rsidR="005178E9" w:rsidRPr="006C7C34" w14:paraId="2BA58ADA" w14:textId="77777777" w:rsidTr="00A950B5">
        <w:tc>
          <w:tcPr>
            <w:tcW w:w="808" w:type="dxa"/>
          </w:tcPr>
          <w:p w14:paraId="59B76AA8" w14:textId="0073EA43"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6</w:t>
            </w:r>
          </w:p>
        </w:tc>
        <w:tc>
          <w:tcPr>
            <w:tcW w:w="4432" w:type="dxa"/>
          </w:tcPr>
          <w:p w14:paraId="5262FE5F" w14:textId="27D2B6B1"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Does the UWTSD Moodle help your productivity</w:t>
            </w:r>
          </w:p>
        </w:tc>
        <w:tc>
          <w:tcPr>
            <w:tcW w:w="1642" w:type="dxa"/>
          </w:tcPr>
          <w:p w14:paraId="3AC5748E" w14:textId="6A7A8D45"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100%</w:t>
            </w:r>
          </w:p>
        </w:tc>
        <w:tc>
          <w:tcPr>
            <w:tcW w:w="1497" w:type="dxa"/>
          </w:tcPr>
          <w:p w14:paraId="44153098" w14:textId="084E6C40"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0%</w:t>
            </w:r>
          </w:p>
        </w:tc>
        <w:tc>
          <w:tcPr>
            <w:tcW w:w="1255" w:type="dxa"/>
          </w:tcPr>
          <w:p w14:paraId="7BF61C38" w14:textId="01C8DB3A"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N/A</w:t>
            </w:r>
          </w:p>
        </w:tc>
      </w:tr>
      <w:tr w:rsidR="005178E9" w:rsidRPr="006C7C34" w14:paraId="2F369118" w14:textId="77777777" w:rsidTr="00A950B5">
        <w:tc>
          <w:tcPr>
            <w:tcW w:w="808" w:type="dxa"/>
          </w:tcPr>
          <w:p w14:paraId="105F9F92" w14:textId="79EEAD01"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7</w:t>
            </w:r>
          </w:p>
        </w:tc>
        <w:tc>
          <w:tcPr>
            <w:tcW w:w="4432" w:type="dxa"/>
          </w:tcPr>
          <w:p w14:paraId="08CCA670" w14:textId="44F87AEE"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Are you able to interact with others on UWTSD Moodle</w:t>
            </w:r>
          </w:p>
        </w:tc>
        <w:tc>
          <w:tcPr>
            <w:tcW w:w="1642" w:type="dxa"/>
          </w:tcPr>
          <w:p w14:paraId="2E19D6FA" w14:textId="352E020A"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66.7%</w:t>
            </w:r>
          </w:p>
        </w:tc>
        <w:tc>
          <w:tcPr>
            <w:tcW w:w="1497" w:type="dxa"/>
          </w:tcPr>
          <w:p w14:paraId="305908D1" w14:textId="40B6524C"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25%</w:t>
            </w:r>
          </w:p>
        </w:tc>
        <w:tc>
          <w:tcPr>
            <w:tcW w:w="1255" w:type="dxa"/>
          </w:tcPr>
          <w:p w14:paraId="62B40527" w14:textId="6AEF732B"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8.3%</w:t>
            </w:r>
          </w:p>
        </w:tc>
      </w:tr>
      <w:tr w:rsidR="005178E9" w:rsidRPr="006C7C34" w14:paraId="537DD844" w14:textId="77777777" w:rsidTr="00A950B5">
        <w:tc>
          <w:tcPr>
            <w:tcW w:w="808" w:type="dxa"/>
          </w:tcPr>
          <w:p w14:paraId="2E0AEA06" w14:textId="5470070F" w:rsidR="005178E9" w:rsidRPr="006C7C34" w:rsidRDefault="005178E9" w:rsidP="005178E9">
            <w:pPr>
              <w:pStyle w:val="NormalWeb"/>
              <w:spacing w:before="360" w:beforeAutospacing="0" w:after="360" w:afterAutospacing="0" w:line="401" w:lineRule="atLeast"/>
              <w:jc w:val="center"/>
              <w:rPr>
                <w:rFonts w:ascii="Arial" w:hAnsi="Arial" w:cs="Arial"/>
              </w:rPr>
            </w:pPr>
            <w:r w:rsidRPr="006C7C34">
              <w:rPr>
                <w:rFonts w:ascii="Arial" w:hAnsi="Arial" w:cs="Arial"/>
              </w:rPr>
              <w:t>8</w:t>
            </w:r>
          </w:p>
        </w:tc>
        <w:tc>
          <w:tcPr>
            <w:tcW w:w="4432" w:type="dxa"/>
          </w:tcPr>
          <w:p w14:paraId="5B691D15" w14:textId="32CE6FA9"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Have you used the Virtual Learning Platform before?</w:t>
            </w:r>
          </w:p>
        </w:tc>
        <w:tc>
          <w:tcPr>
            <w:tcW w:w="1642" w:type="dxa"/>
          </w:tcPr>
          <w:p w14:paraId="6A8DA6E3" w14:textId="5D3D1380"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33.3%</w:t>
            </w:r>
          </w:p>
        </w:tc>
        <w:tc>
          <w:tcPr>
            <w:tcW w:w="1497" w:type="dxa"/>
          </w:tcPr>
          <w:p w14:paraId="574840C2" w14:textId="61A1E3D3"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66.7%</w:t>
            </w:r>
          </w:p>
        </w:tc>
        <w:tc>
          <w:tcPr>
            <w:tcW w:w="1255" w:type="dxa"/>
          </w:tcPr>
          <w:p w14:paraId="09E93AB5" w14:textId="4F007B03"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N/A</w:t>
            </w:r>
          </w:p>
        </w:tc>
      </w:tr>
      <w:tr w:rsidR="00A950B5" w:rsidRPr="006C7C34" w14:paraId="754B7E2A" w14:textId="77777777" w:rsidTr="00A950B5">
        <w:tc>
          <w:tcPr>
            <w:tcW w:w="808" w:type="dxa"/>
          </w:tcPr>
          <w:p w14:paraId="26C91F18" w14:textId="0633C2A8" w:rsidR="005178E9" w:rsidRPr="006C7C34" w:rsidRDefault="005178E9" w:rsidP="005178E9">
            <w:pPr>
              <w:pStyle w:val="NormalWeb"/>
              <w:spacing w:before="360" w:beforeAutospacing="0" w:after="360" w:afterAutospacing="0" w:line="401" w:lineRule="atLeast"/>
              <w:jc w:val="center"/>
              <w:rPr>
                <w:rFonts w:ascii="Arial" w:hAnsi="Arial" w:cs="Arial"/>
              </w:rPr>
            </w:pPr>
            <w:r w:rsidRPr="006C7C34">
              <w:rPr>
                <w:rFonts w:ascii="Arial" w:hAnsi="Arial" w:cs="Arial"/>
              </w:rPr>
              <w:t>9</w:t>
            </w:r>
          </w:p>
        </w:tc>
        <w:tc>
          <w:tcPr>
            <w:tcW w:w="4432" w:type="dxa"/>
          </w:tcPr>
          <w:p w14:paraId="0CBA9B56" w14:textId="762E06A0"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Has your skills improve in using the Uwtsd moodle?</w:t>
            </w:r>
          </w:p>
        </w:tc>
        <w:tc>
          <w:tcPr>
            <w:tcW w:w="1642" w:type="dxa"/>
          </w:tcPr>
          <w:p w14:paraId="6DE5EDE2" w14:textId="7387A781"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100%</w:t>
            </w:r>
          </w:p>
        </w:tc>
        <w:tc>
          <w:tcPr>
            <w:tcW w:w="1497" w:type="dxa"/>
          </w:tcPr>
          <w:p w14:paraId="28E3E76C" w14:textId="35FD2C26"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0%</w:t>
            </w:r>
          </w:p>
        </w:tc>
        <w:tc>
          <w:tcPr>
            <w:tcW w:w="1255" w:type="dxa"/>
          </w:tcPr>
          <w:p w14:paraId="4A31D880" w14:textId="49FCF931"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N/A</w:t>
            </w:r>
          </w:p>
        </w:tc>
      </w:tr>
      <w:tr w:rsidR="00A950B5" w:rsidRPr="006C7C34" w14:paraId="00C44FBD" w14:textId="77777777" w:rsidTr="00A950B5">
        <w:tc>
          <w:tcPr>
            <w:tcW w:w="808" w:type="dxa"/>
          </w:tcPr>
          <w:p w14:paraId="123FA3D6" w14:textId="6AE46D9F" w:rsidR="005178E9" w:rsidRPr="006C7C34" w:rsidRDefault="005178E9" w:rsidP="005178E9">
            <w:pPr>
              <w:pStyle w:val="NormalWeb"/>
              <w:spacing w:before="360" w:beforeAutospacing="0" w:after="360" w:afterAutospacing="0" w:line="401" w:lineRule="atLeast"/>
              <w:jc w:val="center"/>
              <w:rPr>
                <w:rFonts w:ascii="Arial" w:hAnsi="Arial" w:cs="Arial"/>
              </w:rPr>
            </w:pPr>
            <w:r w:rsidRPr="006C7C34">
              <w:rPr>
                <w:rFonts w:ascii="Arial" w:hAnsi="Arial" w:cs="Arial"/>
              </w:rPr>
              <w:lastRenderedPageBreak/>
              <w:t>10</w:t>
            </w:r>
          </w:p>
        </w:tc>
        <w:tc>
          <w:tcPr>
            <w:tcW w:w="4432" w:type="dxa"/>
          </w:tcPr>
          <w:p w14:paraId="2E7D1133" w14:textId="12C30E6E" w:rsidR="005178E9" w:rsidRPr="006C7C34" w:rsidRDefault="005178E9" w:rsidP="005178E9">
            <w:pPr>
              <w:pStyle w:val="NormalWeb"/>
              <w:spacing w:before="360" w:beforeAutospacing="0" w:after="360" w:afterAutospacing="0" w:line="401" w:lineRule="atLeast"/>
              <w:rPr>
                <w:rFonts w:ascii="Arial" w:hAnsi="Arial" w:cs="Arial"/>
              </w:rPr>
            </w:pPr>
            <w:r w:rsidRPr="006C7C34">
              <w:rPr>
                <w:rFonts w:ascii="Arial" w:hAnsi="Arial" w:cs="Arial"/>
              </w:rPr>
              <w:t>Would you recommend UWTSD Courses to anyone?</w:t>
            </w:r>
          </w:p>
        </w:tc>
        <w:tc>
          <w:tcPr>
            <w:tcW w:w="1642" w:type="dxa"/>
          </w:tcPr>
          <w:p w14:paraId="0F099DCF" w14:textId="35E7E06A"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75%</w:t>
            </w:r>
          </w:p>
        </w:tc>
        <w:tc>
          <w:tcPr>
            <w:tcW w:w="1497" w:type="dxa"/>
          </w:tcPr>
          <w:p w14:paraId="7EF7BE3A" w14:textId="7C85F0E9"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8.3%</w:t>
            </w:r>
          </w:p>
        </w:tc>
        <w:tc>
          <w:tcPr>
            <w:tcW w:w="1255" w:type="dxa"/>
          </w:tcPr>
          <w:p w14:paraId="0149A179" w14:textId="6C659B40" w:rsidR="005178E9" w:rsidRPr="006C7C34" w:rsidRDefault="005178E9" w:rsidP="00A950B5">
            <w:pPr>
              <w:pStyle w:val="NormalWeb"/>
              <w:spacing w:before="360" w:beforeAutospacing="0" w:after="360" w:afterAutospacing="0" w:line="401" w:lineRule="atLeast"/>
              <w:jc w:val="center"/>
              <w:rPr>
                <w:rFonts w:ascii="Arial" w:hAnsi="Arial" w:cs="Arial"/>
              </w:rPr>
            </w:pPr>
            <w:r>
              <w:rPr>
                <w:rFonts w:ascii="Arial" w:hAnsi="Arial" w:cs="Arial"/>
              </w:rPr>
              <w:t>16.7%</w:t>
            </w:r>
          </w:p>
        </w:tc>
      </w:tr>
    </w:tbl>
    <w:p w14:paraId="0984303A" w14:textId="2F3AE2DC" w:rsidR="00EE4FD5" w:rsidRPr="006C7C34" w:rsidRDefault="00EE4FD5" w:rsidP="00E82398">
      <w:pPr>
        <w:pStyle w:val="NormalWeb"/>
        <w:spacing w:before="360" w:beforeAutospacing="0" w:after="360" w:afterAutospacing="0" w:line="401" w:lineRule="atLeast"/>
        <w:rPr>
          <w:rFonts w:ascii="Arial" w:hAnsi="Arial" w:cs="Arial"/>
        </w:rPr>
      </w:pPr>
    </w:p>
    <w:p w14:paraId="6DB49910" w14:textId="073E14CA" w:rsidR="00EE4FD5" w:rsidRDefault="00EE4FD5" w:rsidP="00E82398">
      <w:pPr>
        <w:pStyle w:val="NormalWeb"/>
        <w:spacing w:before="360" w:beforeAutospacing="0" w:after="360" w:afterAutospacing="0" w:line="401" w:lineRule="atLeast"/>
        <w:rPr>
          <w:rFonts w:ascii="Arial" w:hAnsi="Arial" w:cs="Arial"/>
        </w:rPr>
      </w:pPr>
    </w:p>
    <w:tbl>
      <w:tblPr>
        <w:tblpPr w:leftFromText="180" w:rightFromText="180" w:horzAnchor="margin" w:tblpXSpec="center" w:tblpY="-234"/>
        <w:tblW w:w="10140" w:type="dxa"/>
        <w:tblLook w:val="04A0" w:firstRow="1" w:lastRow="0" w:firstColumn="1" w:lastColumn="0" w:noHBand="0" w:noVBand="1"/>
      </w:tblPr>
      <w:tblGrid>
        <w:gridCol w:w="1322"/>
        <w:gridCol w:w="1736"/>
        <w:gridCol w:w="1892"/>
        <w:gridCol w:w="2000"/>
        <w:gridCol w:w="1710"/>
        <w:gridCol w:w="1480"/>
      </w:tblGrid>
      <w:tr w:rsidR="004630B3" w:rsidRPr="004630B3" w14:paraId="2725D32A" w14:textId="77777777" w:rsidTr="004630B3">
        <w:trPr>
          <w:trHeight w:val="1095"/>
        </w:trPr>
        <w:tc>
          <w:tcPr>
            <w:tcW w:w="1322"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D7A899B"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No.</w:t>
            </w:r>
          </w:p>
        </w:tc>
        <w:tc>
          <w:tcPr>
            <w:tcW w:w="1736" w:type="dxa"/>
            <w:tcBorders>
              <w:top w:val="single" w:sz="8" w:space="0" w:color="auto"/>
              <w:left w:val="nil"/>
              <w:bottom w:val="single" w:sz="8" w:space="0" w:color="auto"/>
              <w:right w:val="single" w:sz="8" w:space="0" w:color="auto"/>
            </w:tcBorders>
            <w:shd w:val="clear" w:color="auto" w:fill="auto"/>
            <w:vAlign w:val="center"/>
            <w:hideMark/>
          </w:tcPr>
          <w:p w14:paraId="70FDE92E"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 xml:space="preserve">Response Frequently </w:t>
            </w:r>
          </w:p>
        </w:tc>
        <w:tc>
          <w:tcPr>
            <w:tcW w:w="1892" w:type="dxa"/>
            <w:tcBorders>
              <w:top w:val="single" w:sz="8" w:space="0" w:color="auto"/>
              <w:left w:val="nil"/>
              <w:bottom w:val="single" w:sz="8" w:space="0" w:color="auto"/>
              <w:right w:val="single" w:sz="8" w:space="0" w:color="auto"/>
            </w:tcBorders>
            <w:shd w:val="clear" w:color="auto" w:fill="auto"/>
            <w:vAlign w:val="center"/>
            <w:hideMark/>
          </w:tcPr>
          <w:p w14:paraId="57E77CCD"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Response Sometimes</w:t>
            </w:r>
          </w:p>
        </w:tc>
        <w:tc>
          <w:tcPr>
            <w:tcW w:w="2000" w:type="dxa"/>
            <w:tcBorders>
              <w:top w:val="single" w:sz="8" w:space="0" w:color="auto"/>
              <w:left w:val="nil"/>
              <w:bottom w:val="single" w:sz="8" w:space="0" w:color="auto"/>
              <w:right w:val="nil"/>
            </w:tcBorders>
            <w:shd w:val="clear" w:color="auto" w:fill="auto"/>
            <w:vAlign w:val="center"/>
            <w:hideMark/>
          </w:tcPr>
          <w:p w14:paraId="66AB9E4F"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Response Never</w:t>
            </w:r>
          </w:p>
        </w:tc>
        <w:tc>
          <w:tcPr>
            <w:tcW w:w="171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60E534BC"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Maximum Responses</w:t>
            </w:r>
          </w:p>
        </w:tc>
        <w:tc>
          <w:tcPr>
            <w:tcW w:w="1480" w:type="dxa"/>
            <w:tcBorders>
              <w:top w:val="single" w:sz="8" w:space="0" w:color="auto"/>
              <w:left w:val="nil"/>
              <w:bottom w:val="single" w:sz="8" w:space="0" w:color="auto"/>
              <w:right w:val="single" w:sz="8" w:space="0" w:color="auto"/>
            </w:tcBorders>
            <w:shd w:val="clear" w:color="auto" w:fill="auto"/>
            <w:vAlign w:val="center"/>
            <w:hideMark/>
          </w:tcPr>
          <w:p w14:paraId="5424E9AF"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Minimum Score</w:t>
            </w:r>
          </w:p>
        </w:tc>
      </w:tr>
      <w:tr w:rsidR="004630B3" w:rsidRPr="004630B3" w14:paraId="1D0ED864" w14:textId="77777777" w:rsidTr="004630B3">
        <w:trPr>
          <w:trHeight w:val="780"/>
        </w:trPr>
        <w:tc>
          <w:tcPr>
            <w:tcW w:w="1322" w:type="dxa"/>
            <w:tcBorders>
              <w:top w:val="nil"/>
              <w:left w:val="single" w:sz="8" w:space="0" w:color="auto"/>
              <w:bottom w:val="single" w:sz="8" w:space="0" w:color="auto"/>
              <w:right w:val="single" w:sz="8" w:space="0" w:color="auto"/>
            </w:tcBorders>
            <w:shd w:val="clear" w:color="auto" w:fill="auto"/>
            <w:vAlign w:val="center"/>
            <w:hideMark/>
          </w:tcPr>
          <w:p w14:paraId="7122BE02"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Q1</w:t>
            </w:r>
          </w:p>
        </w:tc>
        <w:tc>
          <w:tcPr>
            <w:tcW w:w="1736" w:type="dxa"/>
            <w:tcBorders>
              <w:top w:val="nil"/>
              <w:left w:val="nil"/>
              <w:bottom w:val="single" w:sz="8" w:space="0" w:color="auto"/>
              <w:right w:val="single" w:sz="8" w:space="0" w:color="auto"/>
            </w:tcBorders>
            <w:shd w:val="clear" w:color="auto" w:fill="auto"/>
            <w:vAlign w:val="center"/>
            <w:hideMark/>
          </w:tcPr>
          <w:p w14:paraId="5CE04511"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9</w:t>
            </w:r>
          </w:p>
        </w:tc>
        <w:tc>
          <w:tcPr>
            <w:tcW w:w="1892" w:type="dxa"/>
            <w:tcBorders>
              <w:top w:val="nil"/>
              <w:left w:val="nil"/>
              <w:bottom w:val="single" w:sz="8" w:space="0" w:color="auto"/>
              <w:right w:val="single" w:sz="8" w:space="0" w:color="auto"/>
            </w:tcBorders>
            <w:shd w:val="clear" w:color="auto" w:fill="auto"/>
            <w:vAlign w:val="center"/>
            <w:hideMark/>
          </w:tcPr>
          <w:p w14:paraId="22C67E36"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4</w:t>
            </w:r>
          </w:p>
        </w:tc>
        <w:tc>
          <w:tcPr>
            <w:tcW w:w="2000" w:type="dxa"/>
            <w:tcBorders>
              <w:top w:val="nil"/>
              <w:left w:val="nil"/>
              <w:bottom w:val="single" w:sz="8" w:space="0" w:color="auto"/>
              <w:right w:val="nil"/>
            </w:tcBorders>
            <w:shd w:val="clear" w:color="auto" w:fill="auto"/>
            <w:vAlign w:val="center"/>
            <w:hideMark/>
          </w:tcPr>
          <w:p w14:paraId="33E499B6"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0</w:t>
            </w:r>
          </w:p>
        </w:tc>
        <w:tc>
          <w:tcPr>
            <w:tcW w:w="1710" w:type="dxa"/>
            <w:tcBorders>
              <w:top w:val="nil"/>
              <w:left w:val="single" w:sz="8" w:space="0" w:color="auto"/>
              <w:bottom w:val="single" w:sz="8" w:space="0" w:color="auto"/>
              <w:right w:val="single" w:sz="8" w:space="0" w:color="auto"/>
            </w:tcBorders>
            <w:shd w:val="clear" w:color="auto" w:fill="auto"/>
            <w:noWrap/>
            <w:vAlign w:val="bottom"/>
            <w:hideMark/>
          </w:tcPr>
          <w:p w14:paraId="63E9A884"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9</w:t>
            </w:r>
          </w:p>
        </w:tc>
        <w:tc>
          <w:tcPr>
            <w:tcW w:w="1480" w:type="dxa"/>
            <w:tcBorders>
              <w:top w:val="nil"/>
              <w:left w:val="nil"/>
              <w:bottom w:val="single" w:sz="8" w:space="0" w:color="auto"/>
              <w:right w:val="single" w:sz="8" w:space="0" w:color="auto"/>
            </w:tcBorders>
            <w:shd w:val="clear" w:color="auto" w:fill="auto"/>
            <w:noWrap/>
            <w:vAlign w:val="bottom"/>
            <w:hideMark/>
          </w:tcPr>
          <w:p w14:paraId="15F2C226"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0</w:t>
            </w:r>
          </w:p>
        </w:tc>
      </w:tr>
      <w:tr w:rsidR="004630B3" w:rsidRPr="004630B3" w14:paraId="056D9164" w14:textId="77777777" w:rsidTr="004630B3">
        <w:trPr>
          <w:trHeight w:val="780"/>
        </w:trPr>
        <w:tc>
          <w:tcPr>
            <w:tcW w:w="1322" w:type="dxa"/>
            <w:tcBorders>
              <w:top w:val="nil"/>
              <w:left w:val="single" w:sz="8" w:space="0" w:color="auto"/>
              <w:bottom w:val="single" w:sz="8" w:space="0" w:color="auto"/>
              <w:right w:val="single" w:sz="8" w:space="0" w:color="auto"/>
            </w:tcBorders>
            <w:shd w:val="clear" w:color="auto" w:fill="auto"/>
            <w:vAlign w:val="center"/>
            <w:hideMark/>
          </w:tcPr>
          <w:p w14:paraId="5D902AB9"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Total Score</w:t>
            </w:r>
          </w:p>
        </w:tc>
        <w:tc>
          <w:tcPr>
            <w:tcW w:w="1736" w:type="dxa"/>
            <w:tcBorders>
              <w:top w:val="nil"/>
              <w:left w:val="nil"/>
              <w:bottom w:val="single" w:sz="8" w:space="0" w:color="auto"/>
              <w:right w:val="single" w:sz="8" w:space="0" w:color="auto"/>
            </w:tcBorders>
            <w:shd w:val="clear" w:color="auto" w:fill="auto"/>
            <w:vAlign w:val="center"/>
            <w:hideMark/>
          </w:tcPr>
          <w:p w14:paraId="7EC3F676"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9</w:t>
            </w:r>
          </w:p>
        </w:tc>
        <w:tc>
          <w:tcPr>
            <w:tcW w:w="1892" w:type="dxa"/>
            <w:tcBorders>
              <w:top w:val="nil"/>
              <w:left w:val="nil"/>
              <w:bottom w:val="single" w:sz="8" w:space="0" w:color="auto"/>
              <w:right w:val="single" w:sz="8" w:space="0" w:color="auto"/>
            </w:tcBorders>
            <w:shd w:val="clear" w:color="auto" w:fill="auto"/>
            <w:vAlign w:val="center"/>
            <w:hideMark/>
          </w:tcPr>
          <w:p w14:paraId="3ED3055A"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4</w:t>
            </w:r>
          </w:p>
        </w:tc>
        <w:tc>
          <w:tcPr>
            <w:tcW w:w="2000" w:type="dxa"/>
            <w:tcBorders>
              <w:top w:val="nil"/>
              <w:left w:val="nil"/>
              <w:bottom w:val="single" w:sz="8" w:space="0" w:color="auto"/>
              <w:right w:val="nil"/>
            </w:tcBorders>
            <w:shd w:val="clear" w:color="auto" w:fill="auto"/>
            <w:vAlign w:val="center"/>
            <w:hideMark/>
          </w:tcPr>
          <w:p w14:paraId="40812A88"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0</w:t>
            </w:r>
          </w:p>
        </w:tc>
        <w:tc>
          <w:tcPr>
            <w:tcW w:w="1710" w:type="dxa"/>
            <w:tcBorders>
              <w:top w:val="nil"/>
              <w:left w:val="single" w:sz="8" w:space="0" w:color="auto"/>
              <w:bottom w:val="single" w:sz="8" w:space="0" w:color="auto"/>
              <w:right w:val="single" w:sz="8" w:space="0" w:color="auto"/>
            </w:tcBorders>
            <w:shd w:val="clear" w:color="auto" w:fill="auto"/>
            <w:noWrap/>
            <w:vAlign w:val="bottom"/>
            <w:hideMark/>
          </w:tcPr>
          <w:p w14:paraId="36497F45"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9</w:t>
            </w:r>
          </w:p>
        </w:tc>
        <w:tc>
          <w:tcPr>
            <w:tcW w:w="1480" w:type="dxa"/>
            <w:tcBorders>
              <w:top w:val="nil"/>
              <w:left w:val="nil"/>
              <w:bottom w:val="single" w:sz="8" w:space="0" w:color="auto"/>
              <w:right w:val="single" w:sz="8" w:space="0" w:color="auto"/>
            </w:tcBorders>
            <w:shd w:val="clear" w:color="auto" w:fill="auto"/>
            <w:noWrap/>
            <w:vAlign w:val="bottom"/>
            <w:hideMark/>
          </w:tcPr>
          <w:p w14:paraId="3CA44811"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0</w:t>
            </w:r>
          </w:p>
        </w:tc>
      </w:tr>
      <w:tr w:rsidR="004630B3" w:rsidRPr="004630B3" w14:paraId="72845524" w14:textId="77777777" w:rsidTr="004630B3">
        <w:trPr>
          <w:trHeight w:val="780"/>
        </w:trPr>
        <w:tc>
          <w:tcPr>
            <w:tcW w:w="1322" w:type="dxa"/>
            <w:tcBorders>
              <w:top w:val="nil"/>
              <w:left w:val="single" w:sz="8" w:space="0" w:color="auto"/>
              <w:bottom w:val="single" w:sz="8" w:space="0" w:color="auto"/>
              <w:right w:val="single" w:sz="8" w:space="0" w:color="auto"/>
            </w:tcBorders>
            <w:shd w:val="clear" w:color="auto" w:fill="auto"/>
            <w:vAlign w:val="center"/>
            <w:hideMark/>
          </w:tcPr>
          <w:p w14:paraId="576F5B4E" w14:textId="77777777" w:rsidR="004630B3" w:rsidRPr="004630B3" w:rsidRDefault="004630B3" w:rsidP="004630B3">
            <w:pPr>
              <w:spacing w:after="0" w:line="240" w:lineRule="auto"/>
              <w:jc w:val="center"/>
              <w:rPr>
                <w:rFonts w:ascii="Arial" w:eastAsia="Times New Roman" w:hAnsi="Arial" w:cs="Arial"/>
                <w:b/>
                <w:bCs/>
                <w:color w:val="000000"/>
                <w:sz w:val="28"/>
                <w:szCs w:val="28"/>
                <w:lang w:eastAsia="en-GB"/>
              </w:rPr>
            </w:pPr>
            <w:r w:rsidRPr="004630B3">
              <w:rPr>
                <w:rFonts w:ascii="Arial" w:eastAsia="Times New Roman" w:hAnsi="Arial" w:cs="Arial"/>
                <w:b/>
                <w:bCs/>
                <w:color w:val="000000"/>
                <w:sz w:val="28"/>
                <w:szCs w:val="28"/>
                <w:lang w:eastAsia="en-GB"/>
              </w:rPr>
              <w:t>Average</w:t>
            </w:r>
          </w:p>
        </w:tc>
        <w:tc>
          <w:tcPr>
            <w:tcW w:w="1736" w:type="dxa"/>
            <w:tcBorders>
              <w:top w:val="nil"/>
              <w:left w:val="nil"/>
              <w:bottom w:val="single" w:sz="8" w:space="0" w:color="auto"/>
              <w:right w:val="single" w:sz="8" w:space="0" w:color="auto"/>
            </w:tcBorders>
            <w:shd w:val="clear" w:color="auto" w:fill="auto"/>
            <w:vAlign w:val="center"/>
            <w:hideMark/>
          </w:tcPr>
          <w:p w14:paraId="660E9F18"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9</w:t>
            </w:r>
          </w:p>
        </w:tc>
        <w:tc>
          <w:tcPr>
            <w:tcW w:w="1892" w:type="dxa"/>
            <w:tcBorders>
              <w:top w:val="nil"/>
              <w:left w:val="nil"/>
              <w:bottom w:val="single" w:sz="8" w:space="0" w:color="auto"/>
              <w:right w:val="single" w:sz="8" w:space="0" w:color="auto"/>
            </w:tcBorders>
            <w:shd w:val="clear" w:color="auto" w:fill="auto"/>
            <w:vAlign w:val="center"/>
            <w:hideMark/>
          </w:tcPr>
          <w:p w14:paraId="59FA3ACD"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4</w:t>
            </w:r>
          </w:p>
        </w:tc>
        <w:tc>
          <w:tcPr>
            <w:tcW w:w="2000" w:type="dxa"/>
            <w:tcBorders>
              <w:top w:val="nil"/>
              <w:left w:val="nil"/>
              <w:bottom w:val="single" w:sz="8" w:space="0" w:color="auto"/>
              <w:right w:val="nil"/>
            </w:tcBorders>
            <w:shd w:val="clear" w:color="auto" w:fill="auto"/>
            <w:vAlign w:val="center"/>
            <w:hideMark/>
          </w:tcPr>
          <w:p w14:paraId="6FAEB791" w14:textId="77777777" w:rsidR="004630B3" w:rsidRPr="004630B3" w:rsidRDefault="004630B3" w:rsidP="004630B3">
            <w:pPr>
              <w:spacing w:after="0" w:line="240" w:lineRule="auto"/>
              <w:jc w:val="right"/>
              <w:rPr>
                <w:rFonts w:ascii="Arial" w:eastAsia="Times New Roman" w:hAnsi="Arial" w:cs="Arial"/>
                <w:color w:val="000000"/>
                <w:sz w:val="28"/>
                <w:szCs w:val="28"/>
                <w:lang w:eastAsia="en-GB"/>
              </w:rPr>
            </w:pPr>
            <w:r w:rsidRPr="004630B3">
              <w:rPr>
                <w:rFonts w:ascii="Arial" w:eastAsia="Times New Roman" w:hAnsi="Arial" w:cs="Arial"/>
                <w:color w:val="000000"/>
                <w:sz w:val="28"/>
                <w:szCs w:val="28"/>
                <w:lang w:eastAsia="en-GB"/>
              </w:rPr>
              <w:t>0</w:t>
            </w:r>
          </w:p>
        </w:tc>
        <w:tc>
          <w:tcPr>
            <w:tcW w:w="1710" w:type="dxa"/>
            <w:tcBorders>
              <w:top w:val="nil"/>
              <w:left w:val="single" w:sz="8" w:space="0" w:color="auto"/>
              <w:bottom w:val="single" w:sz="8" w:space="0" w:color="auto"/>
              <w:right w:val="single" w:sz="8" w:space="0" w:color="auto"/>
            </w:tcBorders>
            <w:shd w:val="clear" w:color="auto" w:fill="auto"/>
            <w:noWrap/>
            <w:vAlign w:val="bottom"/>
            <w:hideMark/>
          </w:tcPr>
          <w:p w14:paraId="1CC52180"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9</w:t>
            </w:r>
          </w:p>
        </w:tc>
        <w:tc>
          <w:tcPr>
            <w:tcW w:w="1480" w:type="dxa"/>
            <w:tcBorders>
              <w:top w:val="nil"/>
              <w:left w:val="nil"/>
              <w:bottom w:val="single" w:sz="8" w:space="0" w:color="auto"/>
              <w:right w:val="single" w:sz="8" w:space="0" w:color="auto"/>
            </w:tcBorders>
            <w:shd w:val="clear" w:color="auto" w:fill="auto"/>
            <w:noWrap/>
            <w:vAlign w:val="bottom"/>
            <w:hideMark/>
          </w:tcPr>
          <w:p w14:paraId="51A2EDA9" w14:textId="77777777" w:rsidR="004630B3" w:rsidRPr="004630B3" w:rsidRDefault="004630B3" w:rsidP="004630B3">
            <w:pPr>
              <w:spacing w:after="0" w:line="240" w:lineRule="auto"/>
              <w:jc w:val="right"/>
              <w:rPr>
                <w:rFonts w:ascii="Calibri" w:eastAsia="Times New Roman" w:hAnsi="Calibri" w:cs="Calibri"/>
                <w:color w:val="000000"/>
                <w:sz w:val="28"/>
                <w:szCs w:val="28"/>
                <w:lang w:eastAsia="en-GB"/>
              </w:rPr>
            </w:pPr>
            <w:r w:rsidRPr="004630B3">
              <w:rPr>
                <w:rFonts w:ascii="Calibri" w:eastAsia="Times New Roman" w:hAnsi="Calibri" w:cs="Calibri"/>
                <w:color w:val="000000"/>
                <w:sz w:val="28"/>
                <w:szCs w:val="28"/>
                <w:lang w:eastAsia="en-GB"/>
              </w:rPr>
              <w:t>0</w:t>
            </w:r>
          </w:p>
        </w:tc>
      </w:tr>
    </w:tbl>
    <w:p w14:paraId="38EFF716" w14:textId="402EED9D" w:rsidR="004630B3" w:rsidRDefault="004630B3" w:rsidP="00E82398">
      <w:pPr>
        <w:pStyle w:val="NormalWeb"/>
        <w:spacing w:before="360" w:beforeAutospacing="0" w:after="360" w:afterAutospacing="0" w:line="401" w:lineRule="atLeast"/>
        <w:rPr>
          <w:rFonts w:ascii="Arial" w:hAnsi="Arial" w:cs="Arial"/>
        </w:rPr>
      </w:pPr>
      <w:r>
        <w:rPr>
          <w:noProof/>
        </w:rPr>
        <w:drawing>
          <wp:inline distT="0" distB="0" distL="0" distR="0" wp14:anchorId="635E85C9" wp14:editId="3C3F637C">
            <wp:extent cx="4572000" cy="2743200"/>
            <wp:effectExtent l="0" t="0" r="0" b="0"/>
            <wp:docPr id="1" name="Chart 1">
              <a:extLst xmlns:a="http://schemas.openxmlformats.org/drawingml/2006/main">
                <a:ext uri="{FF2B5EF4-FFF2-40B4-BE49-F238E27FC236}">
                  <a16:creationId xmlns:a16="http://schemas.microsoft.com/office/drawing/2014/main" id="{6E5E1C30-7F05-4DF8-8FC8-E0F1786A83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A2B457" w14:textId="3D6A70EB" w:rsidR="004630B3" w:rsidRDefault="00765A92" w:rsidP="00E82398">
      <w:pPr>
        <w:pStyle w:val="NormalWeb"/>
        <w:spacing w:before="360" w:beforeAutospacing="0" w:after="360" w:afterAutospacing="0" w:line="401" w:lineRule="atLeast"/>
        <w:rPr>
          <w:rFonts w:ascii="Arial" w:hAnsi="Arial" w:cs="Arial"/>
        </w:rPr>
      </w:pPr>
      <w:r>
        <w:rPr>
          <w:rFonts w:ascii="Arial" w:hAnsi="Arial" w:cs="Arial"/>
        </w:rPr>
        <w:t xml:space="preserve">The above graph and table </w:t>
      </w:r>
      <w:r w:rsidR="00D703E6">
        <w:rPr>
          <w:rFonts w:ascii="Arial" w:hAnsi="Arial" w:cs="Arial"/>
        </w:rPr>
        <w:t>demonstrate</w:t>
      </w:r>
      <w:r>
        <w:rPr>
          <w:rFonts w:ascii="Arial" w:hAnsi="Arial" w:cs="Arial"/>
        </w:rPr>
        <w:t xml:space="preserve"> how 13 users of the university responded that</w:t>
      </w:r>
      <w:r w:rsidR="00A676B5">
        <w:rPr>
          <w:rFonts w:ascii="Arial" w:hAnsi="Arial" w:cs="Arial"/>
        </w:rPr>
        <w:t xml:space="preserve"> 9 responses, </w:t>
      </w:r>
      <w:r>
        <w:rPr>
          <w:rFonts w:ascii="Arial" w:hAnsi="Arial" w:cs="Arial"/>
        </w:rPr>
        <w:t xml:space="preserve">use the Moodle </w:t>
      </w:r>
      <w:r w:rsidR="00A676B5">
        <w:rPr>
          <w:rFonts w:ascii="Arial" w:hAnsi="Arial" w:cs="Arial"/>
        </w:rPr>
        <w:t>frequently while 4 others use sometimes to do their work.</w:t>
      </w:r>
    </w:p>
    <w:p w14:paraId="535191D8" w14:textId="60B4DDAF" w:rsidR="004630B3" w:rsidRDefault="004630B3" w:rsidP="00E82398">
      <w:pPr>
        <w:pStyle w:val="NormalWeb"/>
        <w:spacing w:before="360" w:beforeAutospacing="0" w:after="360" w:afterAutospacing="0" w:line="401" w:lineRule="atLeast"/>
        <w:rPr>
          <w:rFonts w:ascii="Arial" w:hAnsi="Arial" w:cs="Arial"/>
        </w:rPr>
      </w:pPr>
    </w:p>
    <w:p w14:paraId="15A95E11" w14:textId="1D8A5D56" w:rsidR="00DD4637" w:rsidRDefault="00DD4637" w:rsidP="00E82398">
      <w:pPr>
        <w:pStyle w:val="NormalWeb"/>
        <w:spacing w:before="360" w:beforeAutospacing="0" w:after="360" w:afterAutospacing="0" w:line="401" w:lineRule="atLeast"/>
        <w:rPr>
          <w:rFonts w:ascii="Arial" w:hAnsi="Arial" w:cs="Arial"/>
        </w:rPr>
      </w:pPr>
    </w:p>
    <w:p w14:paraId="602B77B1" w14:textId="77777777" w:rsidR="00DD4637" w:rsidRDefault="00DD4637" w:rsidP="00E82398">
      <w:pPr>
        <w:pStyle w:val="NormalWeb"/>
        <w:spacing w:before="360" w:beforeAutospacing="0" w:after="360" w:afterAutospacing="0" w:line="401" w:lineRule="atLeast"/>
        <w:rPr>
          <w:rFonts w:ascii="Arial" w:hAnsi="Arial" w:cs="Arial"/>
        </w:rPr>
      </w:pPr>
    </w:p>
    <w:tbl>
      <w:tblPr>
        <w:tblW w:w="8700" w:type="dxa"/>
        <w:tblLook w:val="04A0" w:firstRow="1" w:lastRow="0" w:firstColumn="1" w:lastColumn="0" w:noHBand="0" w:noVBand="1"/>
      </w:tblPr>
      <w:tblGrid>
        <w:gridCol w:w="1740"/>
        <w:gridCol w:w="1740"/>
        <w:gridCol w:w="1740"/>
        <w:gridCol w:w="1740"/>
        <w:gridCol w:w="1740"/>
      </w:tblGrid>
      <w:tr w:rsidR="00C5489E" w:rsidRPr="00C5489E" w14:paraId="005054F4" w14:textId="77777777" w:rsidTr="00C5489E">
        <w:trPr>
          <w:trHeight w:val="1200"/>
        </w:trPr>
        <w:tc>
          <w:tcPr>
            <w:tcW w:w="1740" w:type="dxa"/>
            <w:tcBorders>
              <w:top w:val="single" w:sz="8" w:space="0" w:color="auto"/>
              <w:left w:val="single" w:sz="8" w:space="0" w:color="auto"/>
              <w:bottom w:val="nil"/>
              <w:right w:val="single" w:sz="8" w:space="0" w:color="auto"/>
            </w:tcBorders>
            <w:shd w:val="clear" w:color="auto" w:fill="auto"/>
            <w:hideMark/>
          </w:tcPr>
          <w:p w14:paraId="149E4DE9" w14:textId="77777777" w:rsidR="00C5489E" w:rsidRPr="00C5489E" w:rsidRDefault="00C5489E" w:rsidP="00C5489E">
            <w:pPr>
              <w:spacing w:after="0" w:line="240" w:lineRule="auto"/>
              <w:jc w:val="center"/>
              <w:rPr>
                <w:rFonts w:ascii="Arial" w:eastAsia="Times New Roman" w:hAnsi="Arial" w:cs="Arial"/>
                <w:b/>
                <w:bCs/>
                <w:color w:val="000000"/>
                <w:sz w:val="28"/>
                <w:szCs w:val="28"/>
                <w:lang w:eastAsia="en-GB"/>
              </w:rPr>
            </w:pPr>
            <w:r w:rsidRPr="00C5489E">
              <w:rPr>
                <w:rFonts w:ascii="Arial" w:eastAsia="Times New Roman" w:hAnsi="Arial" w:cs="Arial"/>
                <w:b/>
                <w:bCs/>
                <w:color w:val="000000"/>
                <w:sz w:val="28"/>
                <w:szCs w:val="28"/>
                <w:lang w:eastAsia="en-GB"/>
              </w:rPr>
              <w:t>Questions</w:t>
            </w:r>
          </w:p>
        </w:tc>
        <w:tc>
          <w:tcPr>
            <w:tcW w:w="1740" w:type="dxa"/>
            <w:tcBorders>
              <w:top w:val="single" w:sz="8" w:space="0" w:color="auto"/>
              <w:left w:val="nil"/>
              <w:bottom w:val="nil"/>
              <w:right w:val="single" w:sz="8" w:space="0" w:color="auto"/>
            </w:tcBorders>
            <w:shd w:val="clear" w:color="auto" w:fill="auto"/>
            <w:hideMark/>
          </w:tcPr>
          <w:p w14:paraId="181F9A58" w14:textId="77777777" w:rsidR="00C5489E" w:rsidRPr="00C5489E" w:rsidRDefault="00C5489E" w:rsidP="00C5489E">
            <w:pPr>
              <w:spacing w:after="0" w:line="240" w:lineRule="auto"/>
              <w:jc w:val="center"/>
              <w:rPr>
                <w:rFonts w:ascii="Arial" w:eastAsia="Times New Roman" w:hAnsi="Arial" w:cs="Arial"/>
                <w:b/>
                <w:bCs/>
                <w:color w:val="000000"/>
                <w:sz w:val="28"/>
                <w:szCs w:val="28"/>
                <w:lang w:eastAsia="en-GB"/>
              </w:rPr>
            </w:pPr>
            <w:r w:rsidRPr="00C5489E">
              <w:rPr>
                <w:rFonts w:ascii="Arial" w:eastAsia="Times New Roman" w:hAnsi="Arial" w:cs="Arial"/>
                <w:b/>
                <w:bCs/>
                <w:color w:val="000000"/>
                <w:sz w:val="28"/>
                <w:szCs w:val="28"/>
                <w:lang w:eastAsia="en-GB"/>
              </w:rPr>
              <w:t>Responses (Online)</w:t>
            </w:r>
          </w:p>
        </w:tc>
        <w:tc>
          <w:tcPr>
            <w:tcW w:w="1740" w:type="dxa"/>
            <w:tcBorders>
              <w:top w:val="single" w:sz="8" w:space="0" w:color="auto"/>
              <w:left w:val="nil"/>
              <w:bottom w:val="single" w:sz="8" w:space="0" w:color="auto"/>
              <w:right w:val="single" w:sz="8" w:space="0" w:color="auto"/>
            </w:tcBorders>
            <w:shd w:val="clear" w:color="auto" w:fill="auto"/>
            <w:hideMark/>
          </w:tcPr>
          <w:p w14:paraId="0F70EC60" w14:textId="77777777" w:rsidR="00C5489E" w:rsidRPr="00C5489E" w:rsidRDefault="00C5489E" w:rsidP="00C5489E">
            <w:pPr>
              <w:spacing w:after="0" w:line="240" w:lineRule="auto"/>
              <w:jc w:val="center"/>
              <w:rPr>
                <w:rFonts w:ascii="Arial" w:eastAsia="Times New Roman" w:hAnsi="Arial" w:cs="Arial"/>
                <w:b/>
                <w:bCs/>
                <w:color w:val="000000"/>
                <w:sz w:val="28"/>
                <w:szCs w:val="28"/>
                <w:lang w:eastAsia="en-GB"/>
              </w:rPr>
            </w:pPr>
            <w:r w:rsidRPr="00C5489E">
              <w:rPr>
                <w:rFonts w:ascii="Arial" w:eastAsia="Times New Roman" w:hAnsi="Arial" w:cs="Arial"/>
                <w:b/>
                <w:bCs/>
                <w:color w:val="000000"/>
                <w:sz w:val="28"/>
                <w:szCs w:val="28"/>
                <w:lang w:eastAsia="en-GB"/>
              </w:rPr>
              <w:t>Responses (Face to Face)</w:t>
            </w:r>
          </w:p>
        </w:tc>
        <w:tc>
          <w:tcPr>
            <w:tcW w:w="1740" w:type="dxa"/>
            <w:tcBorders>
              <w:top w:val="single" w:sz="8" w:space="0" w:color="auto"/>
              <w:left w:val="nil"/>
              <w:bottom w:val="single" w:sz="8" w:space="0" w:color="auto"/>
              <w:right w:val="single" w:sz="8" w:space="0" w:color="auto"/>
            </w:tcBorders>
            <w:shd w:val="clear" w:color="auto" w:fill="auto"/>
            <w:hideMark/>
          </w:tcPr>
          <w:p w14:paraId="7A28E082" w14:textId="77777777" w:rsidR="00C5489E" w:rsidRPr="00C5489E" w:rsidRDefault="00C5489E" w:rsidP="00C5489E">
            <w:pPr>
              <w:spacing w:after="0" w:line="240" w:lineRule="auto"/>
              <w:jc w:val="center"/>
              <w:rPr>
                <w:rFonts w:ascii="Arial" w:eastAsia="Times New Roman" w:hAnsi="Arial" w:cs="Arial"/>
                <w:b/>
                <w:bCs/>
                <w:color w:val="000000"/>
                <w:sz w:val="28"/>
                <w:szCs w:val="28"/>
                <w:lang w:eastAsia="en-GB"/>
              </w:rPr>
            </w:pPr>
            <w:r w:rsidRPr="00C5489E">
              <w:rPr>
                <w:rFonts w:ascii="Arial" w:eastAsia="Times New Roman" w:hAnsi="Arial" w:cs="Arial"/>
                <w:b/>
                <w:bCs/>
                <w:color w:val="000000"/>
                <w:sz w:val="28"/>
                <w:szCs w:val="28"/>
                <w:lang w:eastAsia="en-GB"/>
              </w:rPr>
              <w:t xml:space="preserve">Maximum Score </w:t>
            </w:r>
          </w:p>
        </w:tc>
        <w:tc>
          <w:tcPr>
            <w:tcW w:w="1740" w:type="dxa"/>
            <w:tcBorders>
              <w:top w:val="single" w:sz="8" w:space="0" w:color="auto"/>
              <w:left w:val="nil"/>
              <w:bottom w:val="nil"/>
              <w:right w:val="single" w:sz="8" w:space="0" w:color="auto"/>
            </w:tcBorders>
            <w:shd w:val="clear" w:color="auto" w:fill="auto"/>
            <w:hideMark/>
          </w:tcPr>
          <w:p w14:paraId="0D39DFEE" w14:textId="77777777" w:rsidR="00C5489E" w:rsidRPr="00C5489E" w:rsidRDefault="00C5489E" w:rsidP="00C5489E">
            <w:pPr>
              <w:spacing w:after="0" w:line="240" w:lineRule="auto"/>
              <w:jc w:val="center"/>
              <w:rPr>
                <w:rFonts w:ascii="Arial" w:eastAsia="Times New Roman" w:hAnsi="Arial" w:cs="Arial"/>
                <w:b/>
                <w:bCs/>
                <w:color w:val="000000"/>
                <w:sz w:val="28"/>
                <w:szCs w:val="28"/>
                <w:lang w:eastAsia="en-GB"/>
              </w:rPr>
            </w:pPr>
            <w:r w:rsidRPr="00C5489E">
              <w:rPr>
                <w:rFonts w:ascii="Arial" w:eastAsia="Times New Roman" w:hAnsi="Arial" w:cs="Arial"/>
                <w:b/>
                <w:bCs/>
                <w:color w:val="000000"/>
                <w:sz w:val="28"/>
                <w:szCs w:val="28"/>
                <w:lang w:eastAsia="en-GB"/>
              </w:rPr>
              <w:t>Minimum Score</w:t>
            </w:r>
          </w:p>
        </w:tc>
      </w:tr>
      <w:tr w:rsidR="00C5489E" w:rsidRPr="00C5489E" w14:paraId="2B638DE7" w14:textId="77777777" w:rsidTr="00C5489E">
        <w:trPr>
          <w:trHeight w:val="1200"/>
        </w:trPr>
        <w:tc>
          <w:tcPr>
            <w:tcW w:w="1740" w:type="dxa"/>
            <w:tcBorders>
              <w:top w:val="single" w:sz="8" w:space="0" w:color="auto"/>
              <w:left w:val="single" w:sz="8" w:space="0" w:color="auto"/>
              <w:bottom w:val="nil"/>
              <w:right w:val="single" w:sz="8" w:space="0" w:color="auto"/>
            </w:tcBorders>
            <w:shd w:val="clear" w:color="auto" w:fill="auto"/>
            <w:hideMark/>
          </w:tcPr>
          <w:p w14:paraId="24D7BD8E"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Q5</w:t>
            </w:r>
          </w:p>
        </w:tc>
        <w:tc>
          <w:tcPr>
            <w:tcW w:w="1740" w:type="dxa"/>
            <w:tcBorders>
              <w:top w:val="single" w:sz="8" w:space="0" w:color="auto"/>
              <w:left w:val="nil"/>
              <w:bottom w:val="nil"/>
              <w:right w:val="single" w:sz="8" w:space="0" w:color="auto"/>
            </w:tcBorders>
            <w:shd w:val="clear" w:color="auto" w:fill="auto"/>
            <w:hideMark/>
          </w:tcPr>
          <w:p w14:paraId="038FAAD0"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c>
          <w:tcPr>
            <w:tcW w:w="1740" w:type="dxa"/>
            <w:tcBorders>
              <w:top w:val="nil"/>
              <w:left w:val="nil"/>
              <w:bottom w:val="single" w:sz="8" w:space="0" w:color="auto"/>
              <w:right w:val="single" w:sz="8" w:space="0" w:color="auto"/>
            </w:tcBorders>
            <w:shd w:val="clear" w:color="auto" w:fill="auto"/>
            <w:hideMark/>
          </w:tcPr>
          <w:p w14:paraId="39988E3B"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nil"/>
              <w:left w:val="nil"/>
              <w:bottom w:val="single" w:sz="8" w:space="0" w:color="auto"/>
              <w:right w:val="single" w:sz="8" w:space="0" w:color="auto"/>
            </w:tcBorders>
            <w:shd w:val="clear" w:color="auto" w:fill="auto"/>
            <w:hideMark/>
          </w:tcPr>
          <w:p w14:paraId="2C954EC4"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single" w:sz="8" w:space="0" w:color="auto"/>
              <w:left w:val="nil"/>
              <w:bottom w:val="single" w:sz="8" w:space="0" w:color="auto"/>
              <w:right w:val="single" w:sz="8" w:space="0" w:color="auto"/>
            </w:tcBorders>
            <w:shd w:val="clear" w:color="auto" w:fill="auto"/>
            <w:hideMark/>
          </w:tcPr>
          <w:p w14:paraId="76FB8D2A"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r>
      <w:tr w:rsidR="00C5489E" w:rsidRPr="00C5489E" w14:paraId="7A15AE22" w14:textId="77777777" w:rsidTr="00C5489E">
        <w:trPr>
          <w:trHeight w:val="1200"/>
        </w:trPr>
        <w:tc>
          <w:tcPr>
            <w:tcW w:w="1740" w:type="dxa"/>
            <w:tcBorders>
              <w:top w:val="single" w:sz="8" w:space="0" w:color="auto"/>
              <w:left w:val="single" w:sz="8" w:space="0" w:color="auto"/>
              <w:bottom w:val="single" w:sz="8" w:space="0" w:color="auto"/>
              <w:right w:val="single" w:sz="8" w:space="0" w:color="auto"/>
            </w:tcBorders>
            <w:shd w:val="clear" w:color="auto" w:fill="auto"/>
            <w:hideMark/>
          </w:tcPr>
          <w:p w14:paraId="2547A452"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Total Score</w:t>
            </w:r>
          </w:p>
        </w:tc>
        <w:tc>
          <w:tcPr>
            <w:tcW w:w="1740" w:type="dxa"/>
            <w:tcBorders>
              <w:top w:val="single" w:sz="8" w:space="0" w:color="auto"/>
              <w:left w:val="nil"/>
              <w:bottom w:val="single" w:sz="8" w:space="0" w:color="auto"/>
              <w:right w:val="single" w:sz="8" w:space="0" w:color="auto"/>
            </w:tcBorders>
            <w:shd w:val="clear" w:color="auto" w:fill="auto"/>
            <w:hideMark/>
          </w:tcPr>
          <w:p w14:paraId="4877A99E"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c>
          <w:tcPr>
            <w:tcW w:w="1740" w:type="dxa"/>
            <w:tcBorders>
              <w:top w:val="nil"/>
              <w:left w:val="nil"/>
              <w:bottom w:val="nil"/>
              <w:right w:val="single" w:sz="8" w:space="0" w:color="auto"/>
            </w:tcBorders>
            <w:shd w:val="clear" w:color="auto" w:fill="auto"/>
            <w:hideMark/>
          </w:tcPr>
          <w:p w14:paraId="31B2E558"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nil"/>
              <w:left w:val="nil"/>
              <w:bottom w:val="single" w:sz="8" w:space="0" w:color="auto"/>
              <w:right w:val="single" w:sz="8" w:space="0" w:color="auto"/>
            </w:tcBorders>
            <w:shd w:val="clear" w:color="auto" w:fill="auto"/>
            <w:noWrap/>
            <w:hideMark/>
          </w:tcPr>
          <w:p w14:paraId="37153DBB"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nil"/>
              <w:left w:val="nil"/>
              <w:bottom w:val="nil"/>
              <w:right w:val="single" w:sz="8" w:space="0" w:color="auto"/>
            </w:tcBorders>
            <w:shd w:val="clear" w:color="auto" w:fill="auto"/>
            <w:noWrap/>
            <w:hideMark/>
          </w:tcPr>
          <w:p w14:paraId="44EE03D4"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r>
      <w:tr w:rsidR="00C5489E" w:rsidRPr="00C5489E" w14:paraId="3BC2592C" w14:textId="77777777" w:rsidTr="00C5489E">
        <w:trPr>
          <w:trHeight w:val="1200"/>
        </w:trPr>
        <w:tc>
          <w:tcPr>
            <w:tcW w:w="1740" w:type="dxa"/>
            <w:tcBorders>
              <w:top w:val="nil"/>
              <w:left w:val="single" w:sz="8" w:space="0" w:color="auto"/>
              <w:bottom w:val="single" w:sz="8" w:space="0" w:color="auto"/>
              <w:right w:val="single" w:sz="8" w:space="0" w:color="auto"/>
            </w:tcBorders>
            <w:shd w:val="clear" w:color="auto" w:fill="auto"/>
            <w:hideMark/>
          </w:tcPr>
          <w:p w14:paraId="2CC6518D"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Average Score</w:t>
            </w:r>
          </w:p>
        </w:tc>
        <w:tc>
          <w:tcPr>
            <w:tcW w:w="1740" w:type="dxa"/>
            <w:tcBorders>
              <w:top w:val="nil"/>
              <w:left w:val="nil"/>
              <w:bottom w:val="single" w:sz="8" w:space="0" w:color="auto"/>
              <w:right w:val="single" w:sz="8" w:space="0" w:color="auto"/>
            </w:tcBorders>
            <w:shd w:val="clear" w:color="auto" w:fill="auto"/>
            <w:noWrap/>
            <w:hideMark/>
          </w:tcPr>
          <w:p w14:paraId="4F336A29"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c>
          <w:tcPr>
            <w:tcW w:w="1740" w:type="dxa"/>
            <w:tcBorders>
              <w:top w:val="single" w:sz="8" w:space="0" w:color="auto"/>
              <w:left w:val="nil"/>
              <w:bottom w:val="single" w:sz="8" w:space="0" w:color="auto"/>
              <w:right w:val="single" w:sz="8" w:space="0" w:color="auto"/>
            </w:tcBorders>
            <w:shd w:val="clear" w:color="auto" w:fill="auto"/>
            <w:noWrap/>
            <w:hideMark/>
          </w:tcPr>
          <w:p w14:paraId="027C7BDE"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nil"/>
              <w:left w:val="single" w:sz="4" w:space="0" w:color="auto"/>
              <w:bottom w:val="single" w:sz="8" w:space="0" w:color="auto"/>
              <w:right w:val="single" w:sz="8" w:space="0" w:color="auto"/>
            </w:tcBorders>
            <w:shd w:val="clear" w:color="auto" w:fill="auto"/>
            <w:noWrap/>
            <w:hideMark/>
          </w:tcPr>
          <w:p w14:paraId="7CA8A65F"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10</w:t>
            </w:r>
          </w:p>
        </w:tc>
        <w:tc>
          <w:tcPr>
            <w:tcW w:w="1740" w:type="dxa"/>
            <w:tcBorders>
              <w:top w:val="single" w:sz="8" w:space="0" w:color="auto"/>
              <w:left w:val="nil"/>
              <w:bottom w:val="single" w:sz="8" w:space="0" w:color="auto"/>
              <w:right w:val="single" w:sz="8" w:space="0" w:color="auto"/>
            </w:tcBorders>
            <w:shd w:val="clear" w:color="auto" w:fill="auto"/>
            <w:noWrap/>
            <w:hideMark/>
          </w:tcPr>
          <w:p w14:paraId="6D038997" w14:textId="77777777" w:rsidR="00C5489E" w:rsidRPr="00C5489E" w:rsidRDefault="00C5489E" w:rsidP="00C5489E">
            <w:pPr>
              <w:spacing w:after="0" w:line="240" w:lineRule="auto"/>
              <w:jc w:val="center"/>
              <w:rPr>
                <w:rFonts w:ascii="Arial" w:eastAsia="Times New Roman" w:hAnsi="Arial" w:cs="Arial"/>
                <w:b/>
                <w:bCs/>
                <w:color w:val="000000"/>
                <w:sz w:val="24"/>
                <w:szCs w:val="24"/>
                <w:lang w:eastAsia="en-GB"/>
              </w:rPr>
            </w:pPr>
            <w:r w:rsidRPr="00C5489E">
              <w:rPr>
                <w:rFonts w:ascii="Arial" w:eastAsia="Times New Roman" w:hAnsi="Arial" w:cs="Arial"/>
                <w:b/>
                <w:bCs/>
                <w:color w:val="000000"/>
                <w:sz w:val="24"/>
                <w:szCs w:val="24"/>
                <w:lang w:eastAsia="en-GB"/>
              </w:rPr>
              <w:t>2</w:t>
            </w:r>
          </w:p>
        </w:tc>
      </w:tr>
    </w:tbl>
    <w:p w14:paraId="634A5DB0" w14:textId="20019663" w:rsidR="00CF410D" w:rsidRDefault="00C5489E" w:rsidP="00E82398">
      <w:pPr>
        <w:pStyle w:val="NormalWeb"/>
        <w:spacing w:before="360" w:beforeAutospacing="0" w:after="360" w:afterAutospacing="0" w:line="401" w:lineRule="atLeast"/>
        <w:rPr>
          <w:rFonts w:ascii="Arial" w:hAnsi="Arial" w:cs="Arial"/>
        </w:rPr>
      </w:pPr>
      <w:r>
        <w:rPr>
          <w:noProof/>
        </w:rPr>
        <w:drawing>
          <wp:inline distT="0" distB="0" distL="0" distR="0" wp14:anchorId="77F30EEE" wp14:editId="4290CA4B">
            <wp:extent cx="4457700" cy="2743200"/>
            <wp:effectExtent l="0" t="0" r="0" b="0"/>
            <wp:docPr id="5" name="Chart 5">
              <a:extLst xmlns:a="http://schemas.openxmlformats.org/drawingml/2006/main">
                <a:ext uri="{FF2B5EF4-FFF2-40B4-BE49-F238E27FC236}">
                  <a16:creationId xmlns:a16="http://schemas.microsoft.com/office/drawing/2014/main" id="{557DF24C-B8D0-45D0-9CE7-A29293301A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4B8A2C" w14:textId="1909F481" w:rsidR="00E204BB" w:rsidRDefault="007D5276" w:rsidP="00E82398">
      <w:pPr>
        <w:pStyle w:val="NormalWeb"/>
        <w:spacing w:before="360" w:beforeAutospacing="0" w:after="360" w:afterAutospacing="0" w:line="401" w:lineRule="atLeast"/>
        <w:rPr>
          <w:rFonts w:ascii="Arial" w:hAnsi="Arial" w:cs="Arial"/>
        </w:rPr>
      </w:pPr>
      <w:r>
        <w:rPr>
          <w:rFonts w:ascii="Arial" w:hAnsi="Arial" w:cs="Arial"/>
        </w:rPr>
        <w:t xml:space="preserve">The Question 5 table and graph above shows the response for twelve responses to preference of </w:t>
      </w:r>
      <w:r w:rsidR="00B912B2">
        <w:rPr>
          <w:rFonts w:ascii="Arial" w:hAnsi="Arial" w:cs="Arial"/>
        </w:rPr>
        <w:t xml:space="preserve">two </w:t>
      </w:r>
      <w:r>
        <w:rPr>
          <w:rFonts w:ascii="Arial" w:hAnsi="Arial" w:cs="Arial"/>
        </w:rPr>
        <w:t xml:space="preserve">online leaning or </w:t>
      </w:r>
      <w:r w:rsidR="00B912B2">
        <w:rPr>
          <w:rFonts w:ascii="Arial" w:hAnsi="Arial" w:cs="Arial"/>
        </w:rPr>
        <w:t xml:space="preserve">ten </w:t>
      </w:r>
      <w:r>
        <w:rPr>
          <w:rFonts w:ascii="Arial" w:hAnsi="Arial" w:cs="Arial"/>
        </w:rPr>
        <w:t>face to face response</w:t>
      </w:r>
      <w:r w:rsidR="00B912B2">
        <w:rPr>
          <w:rFonts w:ascii="Arial" w:hAnsi="Arial" w:cs="Arial"/>
        </w:rPr>
        <w:t>s</w:t>
      </w:r>
      <w:r>
        <w:rPr>
          <w:rFonts w:ascii="Arial" w:hAnsi="Arial" w:cs="Arial"/>
        </w:rPr>
        <w:t>. so this analysis shows that the responses prefer the physical face to face learning.</w:t>
      </w:r>
    </w:p>
    <w:p w14:paraId="75F44325" w14:textId="1A67C52C" w:rsidR="00E204BB" w:rsidRDefault="00E204BB" w:rsidP="00E82398">
      <w:pPr>
        <w:pStyle w:val="NormalWeb"/>
        <w:spacing w:before="360" w:beforeAutospacing="0" w:after="360" w:afterAutospacing="0" w:line="401" w:lineRule="atLeast"/>
        <w:rPr>
          <w:rFonts w:ascii="Arial" w:hAnsi="Arial" w:cs="Arial"/>
        </w:rPr>
      </w:pPr>
    </w:p>
    <w:p w14:paraId="1A03E288" w14:textId="77777777" w:rsidR="00DE091F" w:rsidRDefault="00DE091F" w:rsidP="00E82398">
      <w:pPr>
        <w:pStyle w:val="NormalWeb"/>
        <w:spacing w:before="360" w:beforeAutospacing="0" w:after="360" w:afterAutospacing="0" w:line="401" w:lineRule="atLeast"/>
        <w:rPr>
          <w:rFonts w:ascii="Arial" w:hAnsi="Arial" w:cs="Arial"/>
        </w:rPr>
      </w:pPr>
    </w:p>
    <w:p w14:paraId="47E06C74" w14:textId="07AD883E" w:rsidR="00CF410D" w:rsidRDefault="00CF410D" w:rsidP="00E82398">
      <w:pPr>
        <w:pStyle w:val="NormalWeb"/>
        <w:spacing w:before="360" w:beforeAutospacing="0" w:after="360" w:afterAutospacing="0" w:line="401" w:lineRule="atLeast"/>
        <w:rPr>
          <w:rFonts w:ascii="Arial" w:hAnsi="Arial" w:cs="Arial"/>
        </w:rPr>
      </w:pPr>
    </w:p>
    <w:tbl>
      <w:tblPr>
        <w:tblW w:w="8700" w:type="dxa"/>
        <w:tblLook w:val="04A0" w:firstRow="1" w:lastRow="0" w:firstColumn="1" w:lastColumn="0" w:noHBand="0" w:noVBand="1"/>
      </w:tblPr>
      <w:tblGrid>
        <w:gridCol w:w="1740"/>
        <w:gridCol w:w="1740"/>
        <w:gridCol w:w="1740"/>
        <w:gridCol w:w="1740"/>
        <w:gridCol w:w="1740"/>
      </w:tblGrid>
      <w:tr w:rsidR="00556426" w:rsidRPr="00556426" w14:paraId="306838C2" w14:textId="77777777" w:rsidTr="00556426">
        <w:trPr>
          <w:trHeight w:val="750"/>
        </w:trPr>
        <w:tc>
          <w:tcPr>
            <w:tcW w:w="1740" w:type="dxa"/>
            <w:tcBorders>
              <w:top w:val="single" w:sz="8" w:space="0" w:color="auto"/>
              <w:left w:val="single" w:sz="8" w:space="0" w:color="auto"/>
              <w:bottom w:val="nil"/>
              <w:right w:val="single" w:sz="8" w:space="0" w:color="auto"/>
            </w:tcBorders>
            <w:shd w:val="clear" w:color="auto" w:fill="auto"/>
            <w:hideMark/>
          </w:tcPr>
          <w:p w14:paraId="36E3BECE" w14:textId="77777777" w:rsidR="00556426" w:rsidRPr="00556426" w:rsidRDefault="00556426" w:rsidP="00556426">
            <w:pPr>
              <w:spacing w:after="0" w:line="240" w:lineRule="auto"/>
              <w:jc w:val="center"/>
              <w:rPr>
                <w:rFonts w:ascii="Arial" w:eastAsia="Times New Roman" w:hAnsi="Arial" w:cs="Arial"/>
                <w:b/>
                <w:bCs/>
                <w:color w:val="000000"/>
                <w:sz w:val="28"/>
                <w:szCs w:val="28"/>
                <w:lang w:eastAsia="en-GB"/>
              </w:rPr>
            </w:pPr>
            <w:r w:rsidRPr="00556426">
              <w:rPr>
                <w:rFonts w:ascii="Arial" w:eastAsia="Times New Roman" w:hAnsi="Arial" w:cs="Arial"/>
                <w:b/>
                <w:bCs/>
                <w:color w:val="000000"/>
                <w:sz w:val="28"/>
                <w:szCs w:val="28"/>
                <w:lang w:eastAsia="en-GB"/>
              </w:rPr>
              <w:t>Questions</w:t>
            </w:r>
          </w:p>
        </w:tc>
        <w:tc>
          <w:tcPr>
            <w:tcW w:w="1740" w:type="dxa"/>
            <w:tcBorders>
              <w:top w:val="single" w:sz="8" w:space="0" w:color="auto"/>
              <w:left w:val="nil"/>
              <w:bottom w:val="nil"/>
              <w:right w:val="single" w:sz="8" w:space="0" w:color="auto"/>
            </w:tcBorders>
            <w:shd w:val="clear" w:color="auto" w:fill="auto"/>
            <w:hideMark/>
          </w:tcPr>
          <w:p w14:paraId="5A1BC8A4" w14:textId="77777777" w:rsidR="00556426" w:rsidRPr="00556426" w:rsidRDefault="00556426" w:rsidP="00556426">
            <w:pPr>
              <w:spacing w:after="0" w:line="240" w:lineRule="auto"/>
              <w:jc w:val="center"/>
              <w:rPr>
                <w:rFonts w:ascii="Arial" w:eastAsia="Times New Roman" w:hAnsi="Arial" w:cs="Arial"/>
                <w:b/>
                <w:bCs/>
                <w:color w:val="000000"/>
                <w:sz w:val="28"/>
                <w:szCs w:val="28"/>
                <w:lang w:eastAsia="en-GB"/>
              </w:rPr>
            </w:pPr>
            <w:r w:rsidRPr="00556426">
              <w:rPr>
                <w:rFonts w:ascii="Arial" w:eastAsia="Times New Roman" w:hAnsi="Arial" w:cs="Arial"/>
                <w:b/>
                <w:bCs/>
                <w:color w:val="000000"/>
                <w:sz w:val="28"/>
                <w:szCs w:val="28"/>
                <w:lang w:eastAsia="en-GB"/>
              </w:rPr>
              <w:t>Responses (Yes)</w:t>
            </w:r>
          </w:p>
        </w:tc>
        <w:tc>
          <w:tcPr>
            <w:tcW w:w="1740" w:type="dxa"/>
            <w:tcBorders>
              <w:top w:val="single" w:sz="8" w:space="0" w:color="auto"/>
              <w:left w:val="nil"/>
              <w:bottom w:val="single" w:sz="8" w:space="0" w:color="auto"/>
              <w:right w:val="single" w:sz="8" w:space="0" w:color="auto"/>
            </w:tcBorders>
            <w:shd w:val="clear" w:color="auto" w:fill="auto"/>
            <w:hideMark/>
          </w:tcPr>
          <w:p w14:paraId="76ED1351" w14:textId="77777777" w:rsidR="00556426" w:rsidRPr="00556426" w:rsidRDefault="00556426" w:rsidP="00556426">
            <w:pPr>
              <w:spacing w:after="0" w:line="240" w:lineRule="auto"/>
              <w:jc w:val="center"/>
              <w:rPr>
                <w:rFonts w:ascii="Arial" w:eastAsia="Times New Roman" w:hAnsi="Arial" w:cs="Arial"/>
                <w:b/>
                <w:bCs/>
                <w:color w:val="000000"/>
                <w:sz w:val="28"/>
                <w:szCs w:val="28"/>
                <w:lang w:eastAsia="en-GB"/>
              </w:rPr>
            </w:pPr>
            <w:r w:rsidRPr="00556426">
              <w:rPr>
                <w:rFonts w:ascii="Arial" w:eastAsia="Times New Roman" w:hAnsi="Arial" w:cs="Arial"/>
                <w:b/>
                <w:bCs/>
                <w:color w:val="000000"/>
                <w:sz w:val="28"/>
                <w:szCs w:val="28"/>
                <w:lang w:eastAsia="en-GB"/>
              </w:rPr>
              <w:t>Responses (No)</w:t>
            </w:r>
          </w:p>
        </w:tc>
        <w:tc>
          <w:tcPr>
            <w:tcW w:w="1740" w:type="dxa"/>
            <w:tcBorders>
              <w:top w:val="single" w:sz="8" w:space="0" w:color="auto"/>
              <w:left w:val="nil"/>
              <w:bottom w:val="single" w:sz="8" w:space="0" w:color="auto"/>
              <w:right w:val="single" w:sz="8" w:space="0" w:color="auto"/>
            </w:tcBorders>
            <w:shd w:val="clear" w:color="auto" w:fill="auto"/>
            <w:hideMark/>
          </w:tcPr>
          <w:p w14:paraId="000AFF2B" w14:textId="77777777" w:rsidR="00556426" w:rsidRPr="00556426" w:rsidRDefault="00556426" w:rsidP="00556426">
            <w:pPr>
              <w:spacing w:after="0" w:line="240" w:lineRule="auto"/>
              <w:jc w:val="center"/>
              <w:rPr>
                <w:rFonts w:ascii="Arial" w:eastAsia="Times New Roman" w:hAnsi="Arial" w:cs="Arial"/>
                <w:b/>
                <w:bCs/>
                <w:color w:val="000000"/>
                <w:sz w:val="28"/>
                <w:szCs w:val="28"/>
                <w:lang w:eastAsia="en-GB"/>
              </w:rPr>
            </w:pPr>
            <w:r w:rsidRPr="00556426">
              <w:rPr>
                <w:rFonts w:ascii="Arial" w:eastAsia="Times New Roman" w:hAnsi="Arial" w:cs="Arial"/>
                <w:b/>
                <w:bCs/>
                <w:color w:val="000000"/>
                <w:sz w:val="28"/>
                <w:szCs w:val="28"/>
                <w:lang w:eastAsia="en-GB"/>
              </w:rPr>
              <w:t xml:space="preserve">Maximum Score </w:t>
            </w:r>
          </w:p>
        </w:tc>
        <w:tc>
          <w:tcPr>
            <w:tcW w:w="1740" w:type="dxa"/>
            <w:tcBorders>
              <w:top w:val="single" w:sz="8" w:space="0" w:color="auto"/>
              <w:left w:val="nil"/>
              <w:bottom w:val="nil"/>
              <w:right w:val="single" w:sz="8" w:space="0" w:color="auto"/>
            </w:tcBorders>
            <w:shd w:val="clear" w:color="auto" w:fill="auto"/>
            <w:hideMark/>
          </w:tcPr>
          <w:p w14:paraId="40EBC819" w14:textId="77777777" w:rsidR="00556426" w:rsidRPr="00556426" w:rsidRDefault="00556426" w:rsidP="00556426">
            <w:pPr>
              <w:spacing w:after="0" w:line="240" w:lineRule="auto"/>
              <w:jc w:val="center"/>
              <w:rPr>
                <w:rFonts w:ascii="Arial" w:eastAsia="Times New Roman" w:hAnsi="Arial" w:cs="Arial"/>
                <w:b/>
                <w:bCs/>
                <w:color w:val="000000"/>
                <w:sz w:val="28"/>
                <w:szCs w:val="28"/>
                <w:lang w:eastAsia="en-GB"/>
              </w:rPr>
            </w:pPr>
            <w:r w:rsidRPr="00556426">
              <w:rPr>
                <w:rFonts w:ascii="Arial" w:eastAsia="Times New Roman" w:hAnsi="Arial" w:cs="Arial"/>
                <w:b/>
                <w:bCs/>
                <w:color w:val="000000"/>
                <w:sz w:val="28"/>
                <w:szCs w:val="28"/>
                <w:lang w:eastAsia="en-GB"/>
              </w:rPr>
              <w:t>Minimum Score</w:t>
            </w:r>
          </w:p>
        </w:tc>
      </w:tr>
      <w:tr w:rsidR="00556426" w:rsidRPr="00556426" w14:paraId="763ADF6D" w14:textId="77777777" w:rsidTr="00556426">
        <w:trPr>
          <w:trHeight w:val="750"/>
        </w:trPr>
        <w:tc>
          <w:tcPr>
            <w:tcW w:w="1740" w:type="dxa"/>
            <w:tcBorders>
              <w:top w:val="single" w:sz="8" w:space="0" w:color="auto"/>
              <w:left w:val="single" w:sz="8" w:space="0" w:color="auto"/>
              <w:bottom w:val="nil"/>
              <w:right w:val="single" w:sz="8" w:space="0" w:color="auto"/>
            </w:tcBorders>
            <w:shd w:val="clear" w:color="auto" w:fill="auto"/>
            <w:hideMark/>
          </w:tcPr>
          <w:p w14:paraId="29562B24"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Q3</w:t>
            </w:r>
          </w:p>
        </w:tc>
        <w:tc>
          <w:tcPr>
            <w:tcW w:w="1740" w:type="dxa"/>
            <w:tcBorders>
              <w:top w:val="single" w:sz="8" w:space="0" w:color="auto"/>
              <w:left w:val="nil"/>
              <w:bottom w:val="nil"/>
              <w:right w:val="single" w:sz="8" w:space="0" w:color="auto"/>
            </w:tcBorders>
            <w:shd w:val="clear" w:color="auto" w:fill="auto"/>
            <w:hideMark/>
          </w:tcPr>
          <w:p w14:paraId="69C1D48D"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12</w:t>
            </w:r>
          </w:p>
        </w:tc>
        <w:tc>
          <w:tcPr>
            <w:tcW w:w="1740" w:type="dxa"/>
            <w:tcBorders>
              <w:top w:val="nil"/>
              <w:left w:val="nil"/>
              <w:bottom w:val="single" w:sz="8" w:space="0" w:color="auto"/>
              <w:right w:val="single" w:sz="8" w:space="0" w:color="auto"/>
            </w:tcBorders>
            <w:shd w:val="clear" w:color="auto" w:fill="auto"/>
            <w:hideMark/>
          </w:tcPr>
          <w:p w14:paraId="4C040235"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w:t>
            </w:r>
          </w:p>
        </w:tc>
        <w:tc>
          <w:tcPr>
            <w:tcW w:w="1740" w:type="dxa"/>
            <w:tcBorders>
              <w:top w:val="nil"/>
              <w:left w:val="nil"/>
              <w:bottom w:val="single" w:sz="8" w:space="0" w:color="auto"/>
              <w:right w:val="single" w:sz="8" w:space="0" w:color="auto"/>
            </w:tcBorders>
            <w:shd w:val="clear" w:color="auto" w:fill="auto"/>
            <w:hideMark/>
          </w:tcPr>
          <w:p w14:paraId="50D5950D"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12</w:t>
            </w:r>
          </w:p>
        </w:tc>
        <w:tc>
          <w:tcPr>
            <w:tcW w:w="1740" w:type="dxa"/>
            <w:tcBorders>
              <w:top w:val="single" w:sz="8" w:space="0" w:color="auto"/>
              <w:left w:val="nil"/>
              <w:bottom w:val="nil"/>
              <w:right w:val="single" w:sz="8" w:space="0" w:color="auto"/>
            </w:tcBorders>
            <w:shd w:val="clear" w:color="auto" w:fill="auto"/>
            <w:hideMark/>
          </w:tcPr>
          <w:p w14:paraId="2CC3FFD8"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w:t>
            </w:r>
          </w:p>
        </w:tc>
      </w:tr>
      <w:tr w:rsidR="00556426" w:rsidRPr="00556426" w14:paraId="65E3C2D3" w14:textId="77777777" w:rsidTr="00556426">
        <w:trPr>
          <w:trHeight w:val="750"/>
        </w:trPr>
        <w:tc>
          <w:tcPr>
            <w:tcW w:w="1740" w:type="dxa"/>
            <w:tcBorders>
              <w:top w:val="single" w:sz="8" w:space="0" w:color="auto"/>
              <w:left w:val="single" w:sz="8" w:space="0" w:color="auto"/>
              <w:bottom w:val="nil"/>
              <w:right w:val="single" w:sz="8" w:space="0" w:color="auto"/>
            </w:tcBorders>
            <w:shd w:val="clear" w:color="auto" w:fill="auto"/>
            <w:hideMark/>
          </w:tcPr>
          <w:p w14:paraId="4B9A5042"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Q4</w:t>
            </w:r>
          </w:p>
        </w:tc>
        <w:tc>
          <w:tcPr>
            <w:tcW w:w="1740" w:type="dxa"/>
            <w:tcBorders>
              <w:top w:val="single" w:sz="8" w:space="0" w:color="auto"/>
              <w:left w:val="nil"/>
              <w:bottom w:val="nil"/>
              <w:right w:val="single" w:sz="8" w:space="0" w:color="auto"/>
            </w:tcBorders>
            <w:shd w:val="clear" w:color="auto" w:fill="auto"/>
            <w:hideMark/>
          </w:tcPr>
          <w:p w14:paraId="7A05D0F6"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13</w:t>
            </w:r>
          </w:p>
        </w:tc>
        <w:tc>
          <w:tcPr>
            <w:tcW w:w="1740" w:type="dxa"/>
            <w:tcBorders>
              <w:top w:val="nil"/>
              <w:left w:val="nil"/>
              <w:bottom w:val="single" w:sz="8" w:space="0" w:color="auto"/>
              <w:right w:val="single" w:sz="8" w:space="0" w:color="auto"/>
            </w:tcBorders>
            <w:shd w:val="clear" w:color="auto" w:fill="auto"/>
            <w:hideMark/>
          </w:tcPr>
          <w:p w14:paraId="4C2E572A"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0</w:t>
            </w:r>
          </w:p>
        </w:tc>
        <w:tc>
          <w:tcPr>
            <w:tcW w:w="1740" w:type="dxa"/>
            <w:tcBorders>
              <w:top w:val="nil"/>
              <w:left w:val="nil"/>
              <w:bottom w:val="single" w:sz="8" w:space="0" w:color="auto"/>
              <w:right w:val="single" w:sz="8" w:space="0" w:color="auto"/>
            </w:tcBorders>
            <w:shd w:val="clear" w:color="auto" w:fill="auto"/>
            <w:hideMark/>
          </w:tcPr>
          <w:p w14:paraId="28D2D262"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13</w:t>
            </w:r>
          </w:p>
        </w:tc>
        <w:tc>
          <w:tcPr>
            <w:tcW w:w="1740" w:type="dxa"/>
            <w:tcBorders>
              <w:top w:val="single" w:sz="8" w:space="0" w:color="auto"/>
              <w:left w:val="nil"/>
              <w:bottom w:val="nil"/>
              <w:right w:val="single" w:sz="8" w:space="0" w:color="auto"/>
            </w:tcBorders>
            <w:shd w:val="clear" w:color="auto" w:fill="auto"/>
            <w:hideMark/>
          </w:tcPr>
          <w:p w14:paraId="3ADDB133"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0</w:t>
            </w:r>
          </w:p>
        </w:tc>
      </w:tr>
      <w:tr w:rsidR="00556426" w:rsidRPr="00556426" w14:paraId="66796D0F" w14:textId="77777777" w:rsidTr="00556426">
        <w:trPr>
          <w:trHeight w:val="750"/>
        </w:trPr>
        <w:tc>
          <w:tcPr>
            <w:tcW w:w="1740" w:type="dxa"/>
            <w:tcBorders>
              <w:top w:val="single" w:sz="8" w:space="0" w:color="auto"/>
              <w:left w:val="single" w:sz="8" w:space="0" w:color="auto"/>
              <w:bottom w:val="nil"/>
              <w:right w:val="single" w:sz="8" w:space="0" w:color="auto"/>
            </w:tcBorders>
            <w:shd w:val="clear" w:color="auto" w:fill="auto"/>
            <w:hideMark/>
          </w:tcPr>
          <w:p w14:paraId="6DB5F590"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Q6</w:t>
            </w:r>
          </w:p>
        </w:tc>
        <w:tc>
          <w:tcPr>
            <w:tcW w:w="1740" w:type="dxa"/>
            <w:tcBorders>
              <w:top w:val="single" w:sz="8" w:space="0" w:color="auto"/>
              <w:left w:val="nil"/>
              <w:bottom w:val="nil"/>
              <w:right w:val="single" w:sz="8" w:space="0" w:color="auto"/>
            </w:tcBorders>
            <w:shd w:val="clear" w:color="auto" w:fill="auto"/>
            <w:hideMark/>
          </w:tcPr>
          <w:p w14:paraId="789A7824"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13</w:t>
            </w:r>
          </w:p>
        </w:tc>
        <w:tc>
          <w:tcPr>
            <w:tcW w:w="1740" w:type="dxa"/>
            <w:tcBorders>
              <w:top w:val="nil"/>
              <w:left w:val="nil"/>
              <w:bottom w:val="single" w:sz="8" w:space="0" w:color="auto"/>
              <w:right w:val="single" w:sz="8" w:space="0" w:color="auto"/>
            </w:tcBorders>
            <w:shd w:val="clear" w:color="auto" w:fill="auto"/>
            <w:hideMark/>
          </w:tcPr>
          <w:p w14:paraId="58FFED65"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0</w:t>
            </w:r>
          </w:p>
        </w:tc>
        <w:tc>
          <w:tcPr>
            <w:tcW w:w="1740" w:type="dxa"/>
            <w:tcBorders>
              <w:top w:val="nil"/>
              <w:left w:val="nil"/>
              <w:bottom w:val="single" w:sz="8" w:space="0" w:color="auto"/>
              <w:right w:val="single" w:sz="8" w:space="0" w:color="auto"/>
            </w:tcBorders>
            <w:shd w:val="clear" w:color="auto" w:fill="auto"/>
            <w:hideMark/>
          </w:tcPr>
          <w:p w14:paraId="6D432051"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13</w:t>
            </w:r>
          </w:p>
        </w:tc>
        <w:tc>
          <w:tcPr>
            <w:tcW w:w="1740" w:type="dxa"/>
            <w:tcBorders>
              <w:top w:val="single" w:sz="8" w:space="0" w:color="auto"/>
              <w:left w:val="nil"/>
              <w:bottom w:val="nil"/>
              <w:right w:val="single" w:sz="8" w:space="0" w:color="auto"/>
            </w:tcBorders>
            <w:shd w:val="clear" w:color="auto" w:fill="auto"/>
            <w:hideMark/>
          </w:tcPr>
          <w:p w14:paraId="433BC175"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0</w:t>
            </w:r>
          </w:p>
        </w:tc>
      </w:tr>
      <w:tr w:rsidR="00556426" w:rsidRPr="00556426" w14:paraId="5E18D226" w14:textId="77777777" w:rsidTr="00556426">
        <w:trPr>
          <w:trHeight w:val="750"/>
        </w:trPr>
        <w:tc>
          <w:tcPr>
            <w:tcW w:w="1740" w:type="dxa"/>
            <w:tcBorders>
              <w:top w:val="single" w:sz="8" w:space="0" w:color="auto"/>
              <w:left w:val="single" w:sz="8" w:space="0" w:color="auto"/>
              <w:bottom w:val="nil"/>
              <w:right w:val="single" w:sz="8" w:space="0" w:color="auto"/>
            </w:tcBorders>
            <w:shd w:val="clear" w:color="auto" w:fill="auto"/>
            <w:hideMark/>
          </w:tcPr>
          <w:p w14:paraId="5B59C432"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Q8</w:t>
            </w:r>
          </w:p>
        </w:tc>
        <w:tc>
          <w:tcPr>
            <w:tcW w:w="1740" w:type="dxa"/>
            <w:tcBorders>
              <w:top w:val="single" w:sz="8" w:space="0" w:color="auto"/>
              <w:left w:val="nil"/>
              <w:bottom w:val="single" w:sz="8" w:space="0" w:color="auto"/>
              <w:right w:val="single" w:sz="8" w:space="0" w:color="auto"/>
            </w:tcBorders>
            <w:shd w:val="clear" w:color="auto" w:fill="auto"/>
            <w:hideMark/>
          </w:tcPr>
          <w:p w14:paraId="1DC893A6"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4</w:t>
            </w:r>
          </w:p>
        </w:tc>
        <w:tc>
          <w:tcPr>
            <w:tcW w:w="1740" w:type="dxa"/>
            <w:tcBorders>
              <w:top w:val="nil"/>
              <w:left w:val="nil"/>
              <w:bottom w:val="single" w:sz="8" w:space="0" w:color="auto"/>
              <w:right w:val="single" w:sz="8" w:space="0" w:color="auto"/>
            </w:tcBorders>
            <w:shd w:val="clear" w:color="auto" w:fill="auto"/>
            <w:hideMark/>
          </w:tcPr>
          <w:p w14:paraId="32D506D8"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9</w:t>
            </w:r>
          </w:p>
        </w:tc>
        <w:tc>
          <w:tcPr>
            <w:tcW w:w="1740" w:type="dxa"/>
            <w:tcBorders>
              <w:top w:val="nil"/>
              <w:left w:val="nil"/>
              <w:bottom w:val="single" w:sz="8" w:space="0" w:color="auto"/>
              <w:right w:val="single" w:sz="8" w:space="0" w:color="auto"/>
            </w:tcBorders>
            <w:shd w:val="clear" w:color="auto" w:fill="auto"/>
            <w:hideMark/>
          </w:tcPr>
          <w:p w14:paraId="31746782"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9</w:t>
            </w:r>
          </w:p>
        </w:tc>
        <w:tc>
          <w:tcPr>
            <w:tcW w:w="1740" w:type="dxa"/>
            <w:tcBorders>
              <w:top w:val="single" w:sz="8" w:space="0" w:color="auto"/>
              <w:left w:val="nil"/>
              <w:bottom w:val="single" w:sz="8" w:space="0" w:color="auto"/>
              <w:right w:val="single" w:sz="8" w:space="0" w:color="auto"/>
            </w:tcBorders>
            <w:shd w:val="clear" w:color="auto" w:fill="auto"/>
            <w:hideMark/>
          </w:tcPr>
          <w:p w14:paraId="59B3B44D"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4</w:t>
            </w:r>
          </w:p>
        </w:tc>
      </w:tr>
      <w:tr w:rsidR="00556426" w:rsidRPr="00556426" w14:paraId="6A237113" w14:textId="77777777" w:rsidTr="00556426">
        <w:trPr>
          <w:trHeight w:val="750"/>
        </w:trPr>
        <w:tc>
          <w:tcPr>
            <w:tcW w:w="1740" w:type="dxa"/>
            <w:tcBorders>
              <w:top w:val="single" w:sz="8" w:space="0" w:color="auto"/>
              <w:left w:val="single" w:sz="8" w:space="0" w:color="auto"/>
              <w:bottom w:val="single" w:sz="8" w:space="0" w:color="auto"/>
              <w:right w:val="single" w:sz="8" w:space="0" w:color="auto"/>
            </w:tcBorders>
            <w:shd w:val="clear" w:color="auto" w:fill="auto"/>
            <w:hideMark/>
          </w:tcPr>
          <w:p w14:paraId="7942F662"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Total Score</w:t>
            </w:r>
          </w:p>
        </w:tc>
        <w:tc>
          <w:tcPr>
            <w:tcW w:w="1740" w:type="dxa"/>
            <w:tcBorders>
              <w:top w:val="nil"/>
              <w:left w:val="nil"/>
              <w:bottom w:val="nil"/>
              <w:right w:val="single" w:sz="8" w:space="0" w:color="auto"/>
            </w:tcBorders>
            <w:shd w:val="clear" w:color="auto" w:fill="auto"/>
            <w:hideMark/>
          </w:tcPr>
          <w:p w14:paraId="18F3141A"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42</w:t>
            </w:r>
          </w:p>
        </w:tc>
        <w:tc>
          <w:tcPr>
            <w:tcW w:w="1740" w:type="dxa"/>
            <w:tcBorders>
              <w:top w:val="nil"/>
              <w:left w:val="nil"/>
              <w:bottom w:val="nil"/>
              <w:right w:val="single" w:sz="8" w:space="0" w:color="auto"/>
            </w:tcBorders>
            <w:shd w:val="clear" w:color="auto" w:fill="auto"/>
            <w:hideMark/>
          </w:tcPr>
          <w:p w14:paraId="4056DEB8"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10</w:t>
            </w:r>
          </w:p>
        </w:tc>
        <w:tc>
          <w:tcPr>
            <w:tcW w:w="1740" w:type="dxa"/>
            <w:tcBorders>
              <w:top w:val="nil"/>
              <w:left w:val="nil"/>
              <w:bottom w:val="single" w:sz="8" w:space="0" w:color="auto"/>
              <w:right w:val="single" w:sz="8" w:space="0" w:color="auto"/>
            </w:tcBorders>
            <w:shd w:val="clear" w:color="auto" w:fill="auto"/>
            <w:noWrap/>
            <w:hideMark/>
          </w:tcPr>
          <w:p w14:paraId="5FAB184D"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47</w:t>
            </w:r>
          </w:p>
        </w:tc>
        <w:tc>
          <w:tcPr>
            <w:tcW w:w="1740" w:type="dxa"/>
            <w:tcBorders>
              <w:top w:val="nil"/>
              <w:left w:val="nil"/>
              <w:bottom w:val="nil"/>
              <w:right w:val="single" w:sz="8" w:space="0" w:color="auto"/>
            </w:tcBorders>
            <w:shd w:val="clear" w:color="auto" w:fill="auto"/>
            <w:noWrap/>
            <w:hideMark/>
          </w:tcPr>
          <w:p w14:paraId="41D02B8C"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5</w:t>
            </w:r>
          </w:p>
        </w:tc>
      </w:tr>
      <w:tr w:rsidR="00556426" w:rsidRPr="00556426" w14:paraId="4A0C1FBA" w14:textId="77777777" w:rsidTr="00556426">
        <w:trPr>
          <w:trHeight w:val="750"/>
        </w:trPr>
        <w:tc>
          <w:tcPr>
            <w:tcW w:w="1740" w:type="dxa"/>
            <w:tcBorders>
              <w:top w:val="nil"/>
              <w:left w:val="single" w:sz="8" w:space="0" w:color="auto"/>
              <w:bottom w:val="single" w:sz="8" w:space="0" w:color="auto"/>
              <w:right w:val="single" w:sz="8" w:space="0" w:color="auto"/>
            </w:tcBorders>
            <w:shd w:val="clear" w:color="auto" w:fill="auto"/>
            <w:noWrap/>
            <w:hideMark/>
          </w:tcPr>
          <w:p w14:paraId="6CB5D039"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Average Score</w:t>
            </w:r>
          </w:p>
        </w:tc>
        <w:tc>
          <w:tcPr>
            <w:tcW w:w="1740" w:type="dxa"/>
            <w:tcBorders>
              <w:top w:val="single" w:sz="8" w:space="0" w:color="auto"/>
              <w:left w:val="nil"/>
              <w:bottom w:val="single" w:sz="8" w:space="0" w:color="auto"/>
              <w:right w:val="single" w:sz="8" w:space="0" w:color="auto"/>
            </w:tcBorders>
            <w:shd w:val="clear" w:color="auto" w:fill="auto"/>
            <w:noWrap/>
            <w:hideMark/>
          </w:tcPr>
          <w:p w14:paraId="1602113F"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10.5</w:t>
            </w:r>
          </w:p>
        </w:tc>
        <w:tc>
          <w:tcPr>
            <w:tcW w:w="1740" w:type="dxa"/>
            <w:tcBorders>
              <w:top w:val="single" w:sz="8" w:space="0" w:color="auto"/>
              <w:left w:val="nil"/>
              <w:bottom w:val="single" w:sz="8" w:space="0" w:color="auto"/>
              <w:right w:val="single" w:sz="8" w:space="0" w:color="auto"/>
            </w:tcBorders>
            <w:shd w:val="clear" w:color="auto" w:fill="auto"/>
            <w:noWrap/>
            <w:hideMark/>
          </w:tcPr>
          <w:p w14:paraId="685C5F26"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2.5</w:t>
            </w:r>
          </w:p>
        </w:tc>
        <w:tc>
          <w:tcPr>
            <w:tcW w:w="1740" w:type="dxa"/>
            <w:tcBorders>
              <w:top w:val="nil"/>
              <w:left w:val="single" w:sz="4" w:space="0" w:color="auto"/>
              <w:bottom w:val="single" w:sz="8" w:space="0" w:color="auto"/>
              <w:right w:val="single" w:sz="8" w:space="0" w:color="auto"/>
            </w:tcBorders>
            <w:shd w:val="clear" w:color="auto" w:fill="auto"/>
            <w:noWrap/>
            <w:hideMark/>
          </w:tcPr>
          <w:p w14:paraId="3ABB16A9"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11.75</w:t>
            </w:r>
          </w:p>
        </w:tc>
        <w:tc>
          <w:tcPr>
            <w:tcW w:w="1740" w:type="dxa"/>
            <w:tcBorders>
              <w:top w:val="single" w:sz="8" w:space="0" w:color="auto"/>
              <w:left w:val="nil"/>
              <w:bottom w:val="single" w:sz="8" w:space="0" w:color="auto"/>
              <w:right w:val="single" w:sz="8" w:space="0" w:color="auto"/>
            </w:tcBorders>
            <w:shd w:val="clear" w:color="auto" w:fill="auto"/>
            <w:noWrap/>
            <w:hideMark/>
          </w:tcPr>
          <w:p w14:paraId="366133C7" w14:textId="77777777" w:rsidR="00556426" w:rsidRPr="00556426" w:rsidRDefault="00556426" w:rsidP="00556426">
            <w:pPr>
              <w:spacing w:after="0" w:line="240" w:lineRule="auto"/>
              <w:jc w:val="center"/>
              <w:rPr>
                <w:rFonts w:ascii="Arial" w:eastAsia="Times New Roman" w:hAnsi="Arial" w:cs="Arial"/>
                <w:b/>
                <w:bCs/>
                <w:color w:val="000000"/>
                <w:sz w:val="24"/>
                <w:szCs w:val="24"/>
                <w:lang w:eastAsia="en-GB"/>
              </w:rPr>
            </w:pPr>
            <w:r w:rsidRPr="00556426">
              <w:rPr>
                <w:rFonts w:ascii="Arial" w:eastAsia="Times New Roman" w:hAnsi="Arial" w:cs="Arial"/>
                <w:b/>
                <w:bCs/>
                <w:color w:val="000000"/>
                <w:sz w:val="24"/>
                <w:szCs w:val="24"/>
                <w:lang w:eastAsia="en-GB"/>
              </w:rPr>
              <w:t>1.25</w:t>
            </w:r>
          </w:p>
        </w:tc>
      </w:tr>
    </w:tbl>
    <w:p w14:paraId="27506DCB" w14:textId="77777777" w:rsidR="00CF410D" w:rsidRDefault="00CF410D" w:rsidP="00E82398">
      <w:pPr>
        <w:pStyle w:val="NormalWeb"/>
        <w:spacing w:before="360" w:beforeAutospacing="0" w:after="360" w:afterAutospacing="0" w:line="401" w:lineRule="atLeast"/>
        <w:rPr>
          <w:rFonts w:ascii="Arial" w:hAnsi="Arial" w:cs="Arial"/>
        </w:rPr>
      </w:pPr>
    </w:p>
    <w:p w14:paraId="02A31CBD" w14:textId="1AAC2148" w:rsidR="004630B3" w:rsidRDefault="00563497" w:rsidP="00E82398">
      <w:pPr>
        <w:pStyle w:val="NormalWeb"/>
        <w:spacing w:before="360" w:beforeAutospacing="0" w:after="360" w:afterAutospacing="0" w:line="401" w:lineRule="atLeast"/>
        <w:rPr>
          <w:rFonts w:ascii="Arial" w:hAnsi="Arial" w:cs="Arial"/>
        </w:rPr>
      </w:pPr>
      <w:r>
        <w:rPr>
          <w:noProof/>
        </w:rPr>
        <w:drawing>
          <wp:inline distT="0" distB="0" distL="0" distR="0" wp14:anchorId="588584E5" wp14:editId="70C4774C">
            <wp:extent cx="4572000" cy="2743200"/>
            <wp:effectExtent l="0" t="0" r="0" b="0"/>
            <wp:docPr id="6" name="Chart 6">
              <a:extLst xmlns:a="http://schemas.openxmlformats.org/drawingml/2006/main">
                <a:ext uri="{FF2B5EF4-FFF2-40B4-BE49-F238E27FC236}">
                  <a16:creationId xmlns:a16="http://schemas.microsoft.com/office/drawing/2014/main" id="{250EEE0F-1D4D-4692-802E-9C848A30A7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5848DF" w14:textId="7D43EB3B" w:rsidR="004630B3" w:rsidRDefault="00DE091F" w:rsidP="00E82398">
      <w:pPr>
        <w:pStyle w:val="NormalWeb"/>
        <w:spacing w:before="360" w:beforeAutospacing="0" w:after="360" w:afterAutospacing="0" w:line="401" w:lineRule="atLeast"/>
        <w:rPr>
          <w:rFonts w:ascii="Arial" w:hAnsi="Arial" w:cs="Arial"/>
        </w:rPr>
      </w:pPr>
      <w:r>
        <w:rPr>
          <w:rFonts w:ascii="Arial" w:hAnsi="Arial" w:cs="Arial"/>
        </w:rPr>
        <w:t>The above table and graph show the responses to questions three, four, six and eight. Question three shows that out of thirteen responses twelve agreed to yes, they have access to the Moodle platform and only one response no.</w:t>
      </w:r>
      <w:r w:rsidR="00861D58">
        <w:rPr>
          <w:rFonts w:ascii="Arial" w:hAnsi="Arial" w:cs="Arial"/>
        </w:rPr>
        <w:t xml:space="preserve"> </w:t>
      </w:r>
      <w:r>
        <w:rPr>
          <w:rFonts w:ascii="Arial" w:hAnsi="Arial" w:cs="Arial"/>
        </w:rPr>
        <w:t xml:space="preserve">Question four </w:t>
      </w:r>
      <w:r w:rsidR="00EB7ED4">
        <w:rPr>
          <w:rFonts w:ascii="Arial" w:hAnsi="Arial" w:cs="Arial"/>
        </w:rPr>
        <w:t xml:space="preserve">and six </w:t>
      </w:r>
      <w:r>
        <w:rPr>
          <w:rFonts w:ascii="Arial" w:hAnsi="Arial" w:cs="Arial"/>
        </w:rPr>
        <w:lastRenderedPageBreak/>
        <w:t xml:space="preserve">shows the maximum score of thirteen response yes to having support from lectures for </w:t>
      </w:r>
      <w:r w:rsidR="00606004">
        <w:rPr>
          <w:rFonts w:ascii="Arial" w:hAnsi="Arial" w:cs="Arial"/>
        </w:rPr>
        <w:t>their</w:t>
      </w:r>
      <w:r>
        <w:rPr>
          <w:rFonts w:ascii="Arial" w:hAnsi="Arial" w:cs="Arial"/>
        </w:rPr>
        <w:t xml:space="preserve"> online leaning</w:t>
      </w:r>
      <w:r w:rsidR="00EB7ED4">
        <w:rPr>
          <w:rFonts w:ascii="Arial" w:hAnsi="Arial" w:cs="Arial"/>
        </w:rPr>
        <w:t xml:space="preserve"> and also helps them to be productive. Question</w:t>
      </w:r>
      <w:r w:rsidR="00606004">
        <w:rPr>
          <w:rFonts w:ascii="Arial" w:hAnsi="Arial" w:cs="Arial"/>
        </w:rPr>
        <w:t xml:space="preserve"> eight </w:t>
      </w:r>
      <w:r w:rsidR="00EB7ED4">
        <w:rPr>
          <w:rFonts w:ascii="Arial" w:hAnsi="Arial" w:cs="Arial"/>
        </w:rPr>
        <w:t xml:space="preserve">shows </w:t>
      </w:r>
      <w:r w:rsidR="00606004">
        <w:rPr>
          <w:rFonts w:ascii="Arial" w:hAnsi="Arial" w:cs="Arial"/>
        </w:rPr>
        <w:t>nine response yes to using online leaning before while four responded no.</w:t>
      </w:r>
    </w:p>
    <w:tbl>
      <w:tblPr>
        <w:tblW w:w="8880" w:type="dxa"/>
        <w:tblLook w:val="04A0" w:firstRow="1" w:lastRow="0" w:firstColumn="1" w:lastColumn="0" w:noHBand="0" w:noVBand="1"/>
      </w:tblPr>
      <w:tblGrid>
        <w:gridCol w:w="1429"/>
        <w:gridCol w:w="1497"/>
        <w:gridCol w:w="1497"/>
        <w:gridCol w:w="1497"/>
        <w:gridCol w:w="1480"/>
        <w:gridCol w:w="1480"/>
      </w:tblGrid>
      <w:tr w:rsidR="00CC541C" w:rsidRPr="00CC541C" w14:paraId="4B88639F" w14:textId="77777777" w:rsidTr="00CC541C">
        <w:trPr>
          <w:trHeight w:val="660"/>
        </w:trPr>
        <w:tc>
          <w:tcPr>
            <w:tcW w:w="1429" w:type="dxa"/>
            <w:tcBorders>
              <w:top w:val="single" w:sz="8" w:space="0" w:color="auto"/>
              <w:left w:val="single" w:sz="8" w:space="0" w:color="auto"/>
              <w:bottom w:val="nil"/>
              <w:right w:val="single" w:sz="8" w:space="0" w:color="auto"/>
            </w:tcBorders>
            <w:shd w:val="clear" w:color="auto" w:fill="auto"/>
            <w:hideMark/>
          </w:tcPr>
          <w:p w14:paraId="76B9A8FD"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Questions</w:t>
            </w:r>
          </w:p>
        </w:tc>
        <w:tc>
          <w:tcPr>
            <w:tcW w:w="1497" w:type="dxa"/>
            <w:tcBorders>
              <w:top w:val="single" w:sz="8" w:space="0" w:color="auto"/>
              <w:left w:val="nil"/>
              <w:bottom w:val="nil"/>
              <w:right w:val="single" w:sz="8" w:space="0" w:color="auto"/>
            </w:tcBorders>
            <w:shd w:val="clear" w:color="auto" w:fill="auto"/>
            <w:hideMark/>
          </w:tcPr>
          <w:p w14:paraId="4B94E021"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Responses (Yes)</w:t>
            </w:r>
          </w:p>
        </w:tc>
        <w:tc>
          <w:tcPr>
            <w:tcW w:w="1497" w:type="dxa"/>
            <w:tcBorders>
              <w:top w:val="single" w:sz="8" w:space="0" w:color="auto"/>
              <w:left w:val="nil"/>
              <w:bottom w:val="single" w:sz="8" w:space="0" w:color="auto"/>
              <w:right w:val="single" w:sz="8" w:space="0" w:color="auto"/>
            </w:tcBorders>
            <w:shd w:val="clear" w:color="auto" w:fill="auto"/>
            <w:hideMark/>
          </w:tcPr>
          <w:p w14:paraId="29673352"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Responses (No)</w:t>
            </w:r>
          </w:p>
        </w:tc>
        <w:tc>
          <w:tcPr>
            <w:tcW w:w="1497" w:type="dxa"/>
            <w:tcBorders>
              <w:top w:val="single" w:sz="8" w:space="0" w:color="auto"/>
              <w:left w:val="nil"/>
              <w:bottom w:val="nil"/>
              <w:right w:val="single" w:sz="4" w:space="0" w:color="auto"/>
            </w:tcBorders>
            <w:shd w:val="clear" w:color="auto" w:fill="auto"/>
            <w:hideMark/>
          </w:tcPr>
          <w:p w14:paraId="7728A8C0"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Responses (Maybe)</w:t>
            </w:r>
          </w:p>
        </w:tc>
        <w:tc>
          <w:tcPr>
            <w:tcW w:w="1480" w:type="dxa"/>
            <w:tcBorders>
              <w:top w:val="single" w:sz="8" w:space="0" w:color="auto"/>
              <w:left w:val="nil"/>
              <w:bottom w:val="nil"/>
              <w:right w:val="single" w:sz="4" w:space="0" w:color="auto"/>
            </w:tcBorders>
            <w:shd w:val="clear" w:color="auto" w:fill="auto"/>
            <w:hideMark/>
          </w:tcPr>
          <w:p w14:paraId="6DDED764"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 xml:space="preserve">Maximum Score </w:t>
            </w:r>
          </w:p>
        </w:tc>
        <w:tc>
          <w:tcPr>
            <w:tcW w:w="1480" w:type="dxa"/>
            <w:tcBorders>
              <w:top w:val="single" w:sz="8" w:space="0" w:color="auto"/>
              <w:left w:val="nil"/>
              <w:bottom w:val="nil"/>
              <w:right w:val="single" w:sz="8" w:space="0" w:color="auto"/>
            </w:tcBorders>
            <w:shd w:val="clear" w:color="auto" w:fill="auto"/>
            <w:hideMark/>
          </w:tcPr>
          <w:p w14:paraId="18FA0B18"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Minimum Score</w:t>
            </w:r>
          </w:p>
        </w:tc>
      </w:tr>
      <w:tr w:rsidR="00CC541C" w:rsidRPr="00CC541C" w14:paraId="4C48FB70" w14:textId="77777777" w:rsidTr="00CC541C">
        <w:trPr>
          <w:trHeight w:val="660"/>
        </w:trPr>
        <w:tc>
          <w:tcPr>
            <w:tcW w:w="1429" w:type="dxa"/>
            <w:tcBorders>
              <w:top w:val="single" w:sz="8" w:space="0" w:color="auto"/>
              <w:left w:val="single" w:sz="8" w:space="0" w:color="auto"/>
              <w:bottom w:val="single" w:sz="8" w:space="0" w:color="auto"/>
              <w:right w:val="single" w:sz="8" w:space="0" w:color="auto"/>
            </w:tcBorders>
            <w:shd w:val="clear" w:color="auto" w:fill="auto"/>
            <w:hideMark/>
          </w:tcPr>
          <w:p w14:paraId="4A62A4AD"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Q7</w:t>
            </w:r>
          </w:p>
        </w:tc>
        <w:tc>
          <w:tcPr>
            <w:tcW w:w="1497" w:type="dxa"/>
            <w:tcBorders>
              <w:top w:val="single" w:sz="8" w:space="0" w:color="auto"/>
              <w:left w:val="nil"/>
              <w:bottom w:val="single" w:sz="8" w:space="0" w:color="auto"/>
              <w:right w:val="single" w:sz="8" w:space="0" w:color="auto"/>
            </w:tcBorders>
            <w:shd w:val="clear" w:color="auto" w:fill="auto"/>
            <w:hideMark/>
          </w:tcPr>
          <w:p w14:paraId="4554597D"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97" w:type="dxa"/>
            <w:tcBorders>
              <w:top w:val="nil"/>
              <w:left w:val="nil"/>
              <w:bottom w:val="single" w:sz="8" w:space="0" w:color="auto"/>
              <w:right w:val="single" w:sz="8" w:space="0" w:color="auto"/>
            </w:tcBorders>
            <w:shd w:val="clear" w:color="auto" w:fill="auto"/>
            <w:hideMark/>
          </w:tcPr>
          <w:p w14:paraId="4FF9E5AE"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4</w:t>
            </w:r>
          </w:p>
        </w:tc>
        <w:tc>
          <w:tcPr>
            <w:tcW w:w="1497" w:type="dxa"/>
            <w:tcBorders>
              <w:top w:val="single" w:sz="8" w:space="0" w:color="auto"/>
              <w:left w:val="nil"/>
              <w:bottom w:val="single" w:sz="8" w:space="0" w:color="auto"/>
              <w:right w:val="single" w:sz="8" w:space="0" w:color="auto"/>
            </w:tcBorders>
            <w:shd w:val="clear" w:color="auto" w:fill="auto"/>
            <w:hideMark/>
          </w:tcPr>
          <w:p w14:paraId="40ED12D0"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c>
          <w:tcPr>
            <w:tcW w:w="1480" w:type="dxa"/>
            <w:tcBorders>
              <w:top w:val="single" w:sz="8" w:space="0" w:color="auto"/>
              <w:left w:val="nil"/>
              <w:bottom w:val="single" w:sz="8" w:space="0" w:color="auto"/>
              <w:right w:val="nil"/>
            </w:tcBorders>
            <w:shd w:val="clear" w:color="auto" w:fill="auto"/>
            <w:noWrap/>
            <w:hideMark/>
          </w:tcPr>
          <w:p w14:paraId="61F77DCB"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80" w:type="dxa"/>
            <w:tcBorders>
              <w:top w:val="single" w:sz="8" w:space="0" w:color="auto"/>
              <w:left w:val="single" w:sz="8" w:space="0" w:color="auto"/>
              <w:bottom w:val="single" w:sz="8" w:space="0" w:color="auto"/>
              <w:right w:val="single" w:sz="8" w:space="0" w:color="auto"/>
            </w:tcBorders>
            <w:shd w:val="clear" w:color="auto" w:fill="auto"/>
            <w:noWrap/>
            <w:hideMark/>
          </w:tcPr>
          <w:p w14:paraId="6EA1B27B"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r>
      <w:tr w:rsidR="00CC541C" w:rsidRPr="00CC541C" w14:paraId="32365A0F" w14:textId="77777777" w:rsidTr="00CC541C">
        <w:trPr>
          <w:trHeight w:val="660"/>
        </w:trPr>
        <w:tc>
          <w:tcPr>
            <w:tcW w:w="1429" w:type="dxa"/>
            <w:tcBorders>
              <w:top w:val="nil"/>
              <w:left w:val="single" w:sz="8" w:space="0" w:color="auto"/>
              <w:bottom w:val="single" w:sz="8" w:space="0" w:color="auto"/>
              <w:right w:val="single" w:sz="8" w:space="0" w:color="auto"/>
            </w:tcBorders>
            <w:shd w:val="clear" w:color="auto" w:fill="auto"/>
            <w:hideMark/>
          </w:tcPr>
          <w:p w14:paraId="26E2E11D"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Total Score</w:t>
            </w:r>
          </w:p>
        </w:tc>
        <w:tc>
          <w:tcPr>
            <w:tcW w:w="1497" w:type="dxa"/>
            <w:tcBorders>
              <w:top w:val="nil"/>
              <w:left w:val="nil"/>
              <w:bottom w:val="nil"/>
              <w:right w:val="single" w:sz="8" w:space="0" w:color="auto"/>
            </w:tcBorders>
            <w:shd w:val="clear" w:color="auto" w:fill="auto"/>
            <w:hideMark/>
          </w:tcPr>
          <w:p w14:paraId="68E2DED0"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97" w:type="dxa"/>
            <w:tcBorders>
              <w:top w:val="nil"/>
              <w:left w:val="nil"/>
              <w:bottom w:val="nil"/>
              <w:right w:val="single" w:sz="8" w:space="0" w:color="auto"/>
            </w:tcBorders>
            <w:shd w:val="clear" w:color="auto" w:fill="auto"/>
            <w:hideMark/>
          </w:tcPr>
          <w:p w14:paraId="628AC420"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4</w:t>
            </w:r>
          </w:p>
        </w:tc>
        <w:tc>
          <w:tcPr>
            <w:tcW w:w="1497" w:type="dxa"/>
            <w:tcBorders>
              <w:top w:val="nil"/>
              <w:left w:val="nil"/>
              <w:bottom w:val="single" w:sz="8" w:space="0" w:color="auto"/>
              <w:right w:val="single" w:sz="8" w:space="0" w:color="auto"/>
            </w:tcBorders>
            <w:shd w:val="clear" w:color="auto" w:fill="auto"/>
            <w:hideMark/>
          </w:tcPr>
          <w:p w14:paraId="0092F56B"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c>
          <w:tcPr>
            <w:tcW w:w="1480" w:type="dxa"/>
            <w:tcBorders>
              <w:top w:val="nil"/>
              <w:left w:val="nil"/>
              <w:bottom w:val="single" w:sz="8" w:space="0" w:color="auto"/>
              <w:right w:val="single" w:sz="8" w:space="0" w:color="auto"/>
            </w:tcBorders>
            <w:shd w:val="clear" w:color="auto" w:fill="auto"/>
            <w:noWrap/>
            <w:hideMark/>
          </w:tcPr>
          <w:p w14:paraId="20DDABAA"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80" w:type="dxa"/>
            <w:tcBorders>
              <w:top w:val="nil"/>
              <w:left w:val="nil"/>
              <w:bottom w:val="nil"/>
              <w:right w:val="single" w:sz="8" w:space="0" w:color="auto"/>
            </w:tcBorders>
            <w:shd w:val="clear" w:color="auto" w:fill="auto"/>
            <w:noWrap/>
            <w:hideMark/>
          </w:tcPr>
          <w:p w14:paraId="730F6F86"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r>
      <w:tr w:rsidR="00CC541C" w:rsidRPr="00CC541C" w14:paraId="454870DD" w14:textId="77777777" w:rsidTr="00CC541C">
        <w:trPr>
          <w:trHeight w:val="660"/>
        </w:trPr>
        <w:tc>
          <w:tcPr>
            <w:tcW w:w="1429" w:type="dxa"/>
            <w:tcBorders>
              <w:top w:val="nil"/>
              <w:left w:val="single" w:sz="8" w:space="0" w:color="auto"/>
              <w:bottom w:val="single" w:sz="8" w:space="0" w:color="auto"/>
              <w:right w:val="single" w:sz="8" w:space="0" w:color="auto"/>
            </w:tcBorders>
            <w:shd w:val="clear" w:color="auto" w:fill="auto"/>
            <w:hideMark/>
          </w:tcPr>
          <w:p w14:paraId="6A29C2BF"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Average Score</w:t>
            </w:r>
          </w:p>
        </w:tc>
        <w:tc>
          <w:tcPr>
            <w:tcW w:w="1497" w:type="dxa"/>
            <w:tcBorders>
              <w:top w:val="single" w:sz="8" w:space="0" w:color="auto"/>
              <w:left w:val="nil"/>
              <w:bottom w:val="single" w:sz="8" w:space="0" w:color="auto"/>
              <w:right w:val="single" w:sz="8" w:space="0" w:color="auto"/>
            </w:tcBorders>
            <w:shd w:val="clear" w:color="auto" w:fill="auto"/>
            <w:noWrap/>
            <w:hideMark/>
          </w:tcPr>
          <w:p w14:paraId="5F20F64C"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97" w:type="dxa"/>
            <w:tcBorders>
              <w:top w:val="single" w:sz="8" w:space="0" w:color="auto"/>
              <w:left w:val="nil"/>
              <w:bottom w:val="single" w:sz="8" w:space="0" w:color="auto"/>
              <w:right w:val="single" w:sz="8" w:space="0" w:color="auto"/>
            </w:tcBorders>
            <w:shd w:val="clear" w:color="auto" w:fill="auto"/>
            <w:noWrap/>
            <w:hideMark/>
          </w:tcPr>
          <w:p w14:paraId="0E95A471"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4</w:t>
            </w:r>
          </w:p>
        </w:tc>
        <w:tc>
          <w:tcPr>
            <w:tcW w:w="1497" w:type="dxa"/>
            <w:tcBorders>
              <w:top w:val="nil"/>
              <w:left w:val="nil"/>
              <w:bottom w:val="single" w:sz="8" w:space="0" w:color="auto"/>
              <w:right w:val="single" w:sz="8" w:space="0" w:color="auto"/>
            </w:tcBorders>
            <w:shd w:val="clear" w:color="auto" w:fill="auto"/>
            <w:noWrap/>
            <w:hideMark/>
          </w:tcPr>
          <w:p w14:paraId="1DD24CEF"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c>
          <w:tcPr>
            <w:tcW w:w="1480" w:type="dxa"/>
            <w:tcBorders>
              <w:top w:val="nil"/>
              <w:left w:val="nil"/>
              <w:bottom w:val="single" w:sz="8" w:space="0" w:color="auto"/>
              <w:right w:val="single" w:sz="8" w:space="0" w:color="auto"/>
            </w:tcBorders>
            <w:shd w:val="clear" w:color="auto" w:fill="auto"/>
            <w:noWrap/>
            <w:hideMark/>
          </w:tcPr>
          <w:p w14:paraId="27DE240C"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8</w:t>
            </w:r>
          </w:p>
        </w:tc>
        <w:tc>
          <w:tcPr>
            <w:tcW w:w="1480" w:type="dxa"/>
            <w:tcBorders>
              <w:top w:val="single" w:sz="8" w:space="0" w:color="auto"/>
              <w:left w:val="nil"/>
              <w:bottom w:val="single" w:sz="8" w:space="0" w:color="auto"/>
              <w:right w:val="single" w:sz="8" w:space="0" w:color="auto"/>
            </w:tcBorders>
            <w:shd w:val="clear" w:color="auto" w:fill="auto"/>
            <w:noWrap/>
            <w:hideMark/>
          </w:tcPr>
          <w:p w14:paraId="1019B52E" w14:textId="77777777" w:rsidR="00CC541C" w:rsidRPr="00CC541C" w:rsidRDefault="00CC541C" w:rsidP="00CC541C">
            <w:pPr>
              <w:spacing w:after="0" w:line="240" w:lineRule="auto"/>
              <w:jc w:val="center"/>
              <w:rPr>
                <w:rFonts w:ascii="Arial" w:eastAsia="Times New Roman" w:hAnsi="Arial" w:cs="Arial"/>
                <w:b/>
                <w:bCs/>
                <w:color w:val="000000"/>
                <w:sz w:val="24"/>
                <w:szCs w:val="24"/>
                <w:lang w:eastAsia="en-GB"/>
              </w:rPr>
            </w:pPr>
            <w:r w:rsidRPr="00CC541C">
              <w:rPr>
                <w:rFonts w:ascii="Arial" w:eastAsia="Times New Roman" w:hAnsi="Arial" w:cs="Arial"/>
                <w:b/>
                <w:bCs/>
                <w:color w:val="000000"/>
                <w:sz w:val="24"/>
                <w:szCs w:val="24"/>
                <w:lang w:eastAsia="en-GB"/>
              </w:rPr>
              <w:t>2</w:t>
            </w:r>
          </w:p>
        </w:tc>
      </w:tr>
    </w:tbl>
    <w:p w14:paraId="2216D66E" w14:textId="43EB2A09" w:rsidR="00E204BB" w:rsidRDefault="00CC541C" w:rsidP="00E82398">
      <w:pPr>
        <w:pStyle w:val="NormalWeb"/>
        <w:spacing w:before="360" w:beforeAutospacing="0" w:after="360" w:afterAutospacing="0" w:line="401" w:lineRule="atLeast"/>
        <w:rPr>
          <w:rFonts w:ascii="Arial" w:hAnsi="Arial" w:cs="Arial"/>
        </w:rPr>
      </w:pPr>
      <w:r>
        <w:rPr>
          <w:noProof/>
        </w:rPr>
        <w:drawing>
          <wp:inline distT="0" distB="0" distL="0" distR="0" wp14:anchorId="2FB8702A" wp14:editId="4C13C735">
            <wp:extent cx="4572000" cy="2743200"/>
            <wp:effectExtent l="0" t="0" r="0" b="0"/>
            <wp:docPr id="8" name="Chart 8">
              <a:extLst xmlns:a="http://schemas.openxmlformats.org/drawingml/2006/main">
                <a:ext uri="{FF2B5EF4-FFF2-40B4-BE49-F238E27FC236}">
                  <a16:creationId xmlns:a16="http://schemas.microsoft.com/office/drawing/2014/main" id="{9B53A1A4-C3DF-4F25-AE4A-BDB61EC2A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74F2A5" w14:textId="50CEF7E6" w:rsidR="00E204BB" w:rsidRDefault="008673BA" w:rsidP="00E82398">
      <w:pPr>
        <w:pStyle w:val="NormalWeb"/>
        <w:spacing w:before="360" w:beforeAutospacing="0" w:after="360" w:afterAutospacing="0" w:line="401" w:lineRule="atLeast"/>
        <w:rPr>
          <w:rFonts w:ascii="Arial" w:hAnsi="Arial" w:cs="Arial"/>
        </w:rPr>
      </w:pPr>
      <w:r>
        <w:rPr>
          <w:rFonts w:ascii="Arial" w:hAnsi="Arial" w:cs="Arial"/>
        </w:rPr>
        <w:t>The above table shows the responses to question seven with fourteen responses. Maximum and average response was eight and minimum response was two and this shows that eight responses that they were able to interact wit other on the Moodle.</w:t>
      </w:r>
      <w:r w:rsidR="00436BC3">
        <w:rPr>
          <w:rFonts w:ascii="Arial" w:hAnsi="Arial" w:cs="Arial"/>
        </w:rPr>
        <w:t xml:space="preserve"> </w:t>
      </w:r>
    </w:p>
    <w:p w14:paraId="2F090414" w14:textId="07EE3EB9" w:rsidR="00436BC3" w:rsidRDefault="00436BC3" w:rsidP="00E82398">
      <w:pPr>
        <w:pStyle w:val="NormalWeb"/>
        <w:spacing w:before="360" w:beforeAutospacing="0" w:after="360" w:afterAutospacing="0" w:line="401" w:lineRule="atLeast"/>
        <w:rPr>
          <w:rFonts w:ascii="Arial" w:hAnsi="Arial" w:cs="Arial"/>
        </w:rPr>
      </w:pPr>
    </w:p>
    <w:p w14:paraId="59E8EF4F" w14:textId="58319B11" w:rsidR="00436BC3" w:rsidRDefault="00436BC3" w:rsidP="00E82398">
      <w:pPr>
        <w:pStyle w:val="NormalWeb"/>
        <w:spacing w:before="360" w:beforeAutospacing="0" w:after="360" w:afterAutospacing="0" w:line="401" w:lineRule="atLeast"/>
        <w:rPr>
          <w:rFonts w:ascii="Arial" w:hAnsi="Arial" w:cs="Arial"/>
        </w:rPr>
      </w:pPr>
    </w:p>
    <w:p w14:paraId="0216AE33" w14:textId="3B2597E5" w:rsidR="00436BC3" w:rsidRDefault="00436BC3" w:rsidP="00E82398">
      <w:pPr>
        <w:pStyle w:val="NormalWeb"/>
        <w:spacing w:before="360" w:beforeAutospacing="0" w:after="360" w:afterAutospacing="0" w:line="401" w:lineRule="atLeast"/>
        <w:rPr>
          <w:rFonts w:ascii="Arial" w:hAnsi="Arial" w:cs="Arial"/>
        </w:rPr>
      </w:pPr>
    </w:p>
    <w:p w14:paraId="2C40FCF8" w14:textId="5435793B" w:rsidR="00436BC3" w:rsidRDefault="00436BC3" w:rsidP="00E82398">
      <w:pPr>
        <w:pStyle w:val="NormalWeb"/>
        <w:spacing w:before="360" w:beforeAutospacing="0" w:after="360" w:afterAutospacing="0" w:line="401" w:lineRule="atLeast"/>
        <w:rPr>
          <w:rFonts w:ascii="Arial" w:hAnsi="Arial" w:cs="Arial"/>
        </w:rPr>
      </w:pPr>
    </w:p>
    <w:p w14:paraId="22789CAF" w14:textId="77777777" w:rsidR="00436BC3" w:rsidRDefault="00436BC3" w:rsidP="00E82398">
      <w:pPr>
        <w:pStyle w:val="NormalWeb"/>
        <w:spacing w:before="360" w:beforeAutospacing="0" w:after="360" w:afterAutospacing="0" w:line="401" w:lineRule="atLeast"/>
        <w:rPr>
          <w:rFonts w:ascii="Arial" w:hAnsi="Arial" w:cs="Arial"/>
        </w:rPr>
      </w:pPr>
    </w:p>
    <w:tbl>
      <w:tblPr>
        <w:tblW w:w="8940" w:type="dxa"/>
        <w:tblLook w:val="04A0" w:firstRow="1" w:lastRow="0" w:firstColumn="1" w:lastColumn="0" w:noHBand="0" w:noVBand="1"/>
      </w:tblPr>
      <w:tblGrid>
        <w:gridCol w:w="1489"/>
        <w:gridCol w:w="1497"/>
        <w:gridCol w:w="1497"/>
        <w:gridCol w:w="1497"/>
        <w:gridCol w:w="1480"/>
        <w:gridCol w:w="1480"/>
      </w:tblGrid>
      <w:tr w:rsidR="00563497" w:rsidRPr="00563497" w14:paraId="4EFA8C1C" w14:textId="77777777" w:rsidTr="00E204BB">
        <w:trPr>
          <w:trHeight w:val="780"/>
        </w:trPr>
        <w:tc>
          <w:tcPr>
            <w:tcW w:w="1489" w:type="dxa"/>
            <w:tcBorders>
              <w:top w:val="single" w:sz="8" w:space="0" w:color="auto"/>
              <w:left w:val="single" w:sz="8" w:space="0" w:color="auto"/>
              <w:bottom w:val="nil"/>
              <w:right w:val="single" w:sz="8" w:space="0" w:color="auto"/>
            </w:tcBorders>
            <w:shd w:val="clear" w:color="auto" w:fill="auto"/>
            <w:hideMark/>
          </w:tcPr>
          <w:p w14:paraId="3C5041B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Questions</w:t>
            </w:r>
          </w:p>
        </w:tc>
        <w:tc>
          <w:tcPr>
            <w:tcW w:w="1497" w:type="dxa"/>
            <w:tcBorders>
              <w:top w:val="single" w:sz="8" w:space="0" w:color="auto"/>
              <w:left w:val="nil"/>
              <w:bottom w:val="nil"/>
              <w:right w:val="single" w:sz="8" w:space="0" w:color="auto"/>
            </w:tcBorders>
            <w:shd w:val="clear" w:color="auto" w:fill="auto"/>
            <w:hideMark/>
          </w:tcPr>
          <w:p w14:paraId="6DF591A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Responses (Yes)</w:t>
            </w:r>
          </w:p>
        </w:tc>
        <w:tc>
          <w:tcPr>
            <w:tcW w:w="1497" w:type="dxa"/>
            <w:tcBorders>
              <w:top w:val="single" w:sz="8" w:space="0" w:color="auto"/>
              <w:left w:val="nil"/>
              <w:bottom w:val="single" w:sz="8" w:space="0" w:color="auto"/>
              <w:right w:val="single" w:sz="8" w:space="0" w:color="auto"/>
            </w:tcBorders>
            <w:shd w:val="clear" w:color="auto" w:fill="auto"/>
            <w:hideMark/>
          </w:tcPr>
          <w:p w14:paraId="00E15F6E"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Responses (No)</w:t>
            </w:r>
          </w:p>
        </w:tc>
        <w:tc>
          <w:tcPr>
            <w:tcW w:w="1497" w:type="dxa"/>
            <w:tcBorders>
              <w:top w:val="single" w:sz="8" w:space="0" w:color="auto"/>
              <w:left w:val="nil"/>
              <w:bottom w:val="nil"/>
              <w:right w:val="single" w:sz="4" w:space="0" w:color="auto"/>
            </w:tcBorders>
            <w:shd w:val="clear" w:color="auto" w:fill="auto"/>
            <w:hideMark/>
          </w:tcPr>
          <w:p w14:paraId="6116B56F"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Responses (Maybe)</w:t>
            </w:r>
          </w:p>
        </w:tc>
        <w:tc>
          <w:tcPr>
            <w:tcW w:w="1480" w:type="dxa"/>
            <w:tcBorders>
              <w:top w:val="single" w:sz="8" w:space="0" w:color="auto"/>
              <w:left w:val="nil"/>
              <w:bottom w:val="nil"/>
              <w:right w:val="single" w:sz="4" w:space="0" w:color="auto"/>
            </w:tcBorders>
            <w:shd w:val="clear" w:color="auto" w:fill="auto"/>
            <w:hideMark/>
          </w:tcPr>
          <w:p w14:paraId="3F3B3F30"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 xml:space="preserve">Maximum Score </w:t>
            </w:r>
          </w:p>
        </w:tc>
        <w:tc>
          <w:tcPr>
            <w:tcW w:w="1480" w:type="dxa"/>
            <w:tcBorders>
              <w:top w:val="single" w:sz="8" w:space="0" w:color="auto"/>
              <w:left w:val="nil"/>
              <w:bottom w:val="nil"/>
              <w:right w:val="single" w:sz="8" w:space="0" w:color="auto"/>
            </w:tcBorders>
            <w:shd w:val="clear" w:color="auto" w:fill="auto"/>
            <w:hideMark/>
          </w:tcPr>
          <w:p w14:paraId="5EF3EDE6"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Minimum Score</w:t>
            </w:r>
          </w:p>
        </w:tc>
      </w:tr>
      <w:tr w:rsidR="00563497" w:rsidRPr="00563497" w14:paraId="7650F166" w14:textId="77777777" w:rsidTr="00E204BB">
        <w:trPr>
          <w:trHeight w:val="780"/>
        </w:trPr>
        <w:tc>
          <w:tcPr>
            <w:tcW w:w="1489" w:type="dxa"/>
            <w:tcBorders>
              <w:top w:val="single" w:sz="8" w:space="0" w:color="auto"/>
              <w:left w:val="single" w:sz="8" w:space="0" w:color="auto"/>
              <w:bottom w:val="single" w:sz="8" w:space="0" w:color="auto"/>
              <w:right w:val="single" w:sz="8" w:space="0" w:color="auto"/>
            </w:tcBorders>
            <w:shd w:val="clear" w:color="auto" w:fill="auto"/>
            <w:hideMark/>
          </w:tcPr>
          <w:p w14:paraId="7CDDFC2A"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Q2</w:t>
            </w:r>
          </w:p>
        </w:tc>
        <w:tc>
          <w:tcPr>
            <w:tcW w:w="1497" w:type="dxa"/>
            <w:tcBorders>
              <w:top w:val="single" w:sz="8" w:space="0" w:color="auto"/>
              <w:left w:val="nil"/>
              <w:bottom w:val="single" w:sz="8" w:space="0" w:color="auto"/>
              <w:right w:val="single" w:sz="8" w:space="0" w:color="auto"/>
            </w:tcBorders>
            <w:shd w:val="clear" w:color="auto" w:fill="auto"/>
            <w:hideMark/>
          </w:tcPr>
          <w:p w14:paraId="6B1FC9F9"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10</w:t>
            </w:r>
          </w:p>
        </w:tc>
        <w:tc>
          <w:tcPr>
            <w:tcW w:w="1497" w:type="dxa"/>
            <w:tcBorders>
              <w:top w:val="nil"/>
              <w:left w:val="nil"/>
              <w:bottom w:val="single" w:sz="8" w:space="0" w:color="auto"/>
              <w:right w:val="single" w:sz="8" w:space="0" w:color="auto"/>
            </w:tcBorders>
            <w:shd w:val="clear" w:color="auto" w:fill="auto"/>
            <w:hideMark/>
          </w:tcPr>
          <w:p w14:paraId="3D9432E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c>
          <w:tcPr>
            <w:tcW w:w="1497" w:type="dxa"/>
            <w:tcBorders>
              <w:top w:val="single" w:sz="8" w:space="0" w:color="auto"/>
              <w:left w:val="nil"/>
              <w:bottom w:val="single" w:sz="8" w:space="0" w:color="auto"/>
              <w:right w:val="single" w:sz="8" w:space="0" w:color="auto"/>
            </w:tcBorders>
            <w:shd w:val="clear" w:color="auto" w:fill="auto"/>
            <w:hideMark/>
          </w:tcPr>
          <w:p w14:paraId="7971422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2</w:t>
            </w:r>
          </w:p>
        </w:tc>
        <w:tc>
          <w:tcPr>
            <w:tcW w:w="1480" w:type="dxa"/>
            <w:tcBorders>
              <w:top w:val="single" w:sz="8" w:space="0" w:color="auto"/>
              <w:left w:val="nil"/>
              <w:bottom w:val="single" w:sz="8" w:space="0" w:color="auto"/>
              <w:right w:val="nil"/>
            </w:tcBorders>
            <w:shd w:val="clear" w:color="auto" w:fill="auto"/>
            <w:noWrap/>
            <w:hideMark/>
          </w:tcPr>
          <w:p w14:paraId="0903862C"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10</w:t>
            </w:r>
          </w:p>
        </w:tc>
        <w:tc>
          <w:tcPr>
            <w:tcW w:w="1480" w:type="dxa"/>
            <w:tcBorders>
              <w:top w:val="single" w:sz="8" w:space="0" w:color="auto"/>
              <w:left w:val="single" w:sz="8" w:space="0" w:color="auto"/>
              <w:bottom w:val="single" w:sz="8" w:space="0" w:color="auto"/>
              <w:right w:val="single" w:sz="8" w:space="0" w:color="auto"/>
            </w:tcBorders>
            <w:shd w:val="clear" w:color="auto" w:fill="auto"/>
            <w:noWrap/>
            <w:hideMark/>
          </w:tcPr>
          <w:p w14:paraId="673EFBDB"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r>
      <w:tr w:rsidR="00563497" w:rsidRPr="00563497" w14:paraId="572A3425" w14:textId="77777777" w:rsidTr="00E204BB">
        <w:trPr>
          <w:trHeight w:val="780"/>
        </w:trPr>
        <w:tc>
          <w:tcPr>
            <w:tcW w:w="1489" w:type="dxa"/>
            <w:tcBorders>
              <w:top w:val="nil"/>
              <w:left w:val="single" w:sz="8" w:space="0" w:color="auto"/>
              <w:bottom w:val="single" w:sz="8" w:space="0" w:color="auto"/>
              <w:right w:val="single" w:sz="8" w:space="0" w:color="auto"/>
            </w:tcBorders>
            <w:shd w:val="clear" w:color="auto" w:fill="auto"/>
            <w:hideMark/>
          </w:tcPr>
          <w:p w14:paraId="1A49C507"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Q9</w:t>
            </w:r>
          </w:p>
        </w:tc>
        <w:tc>
          <w:tcPr>
            <w:tcW w:w="1497" w:type="dxa"/>
            <w:tcBorders>
              <w:top w:val="nil"/>
              <w:left w:val="nil"/>
              <w:bottom w:val="single" w:sz="8" w:space="0" w:color="auto"/>
              <w:right w:val="single" w:sz="8" w:space="0" w:color="auto"/>
            </w:tcBorders>
            <w:shd w:val="clear" w:color="auto" w:fill="auto"/>
            <w:hideMark/>
          </w:tcPr>
          <w:p w14:paraId="1B185179"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13</w:t>
            </w:r>
          </w:p>
        </w:tc>
        <w:tc>
          <w:tcPr>
            <w:tcW w:w="1497" w:type="dxa"/>
            <w:tcBorders>
              <w:top w:val="nil"/>
              <w:left w:val="nil"/>
              <w:bottom w:val="single" w:sz="8" w:space="0" w:color="auto"/>
              <w:right w:val="single" w:sz="8" w:space="0" w:color="auto"/>
            </w:tcBorders>
            <w:shd w:val="clear" w:color="auto" w:fill="auto"/>
            <w:hideMark/>
          </w:tcPr>
          <w:p w14:paraId="0EFA3DB7"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0</w:t>
            </w:r>
          </w:p>
        </w:tc>
        <w:tc>
          <w:tcPr>
            <w:tcW w:w="1497" w:type="dxa"/>
            <w:tcBorders>
              <w:top w:val="nil"/>
              <w:left w:val="nil"/>
              <w:bottom w:val="single" w:sz="8" w:space="0" w:color="auto"/>
              <w:right w:val="single" w:sz="8" w:space="0" w:color="auto"/>
            </w:tcBorders>
            <w:shd w:val="clear" w:color="auto" w:fill="auto"/>
            <w:hideMark/>
          </w:tcPr>
          <w:p w14:paraId="311E562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0</w:t>
            </w:r>
          </w:p>
        </w:tc>
        <w:tc>
          <w:tcPr>
            <w:tcW w:w="1480" w:type="dxa"/>
            <w:tcBorders>
              <w:top w:val="nil"/>
              <w:left w:val="nil"/>
              <w:bottom w:val="single" w:sz="8" w:space="0" w:color="auto"/>
              <w:right w:val="nil"/>
            </w:tcBorders>
            <w:shd w:val="clear" w:color="auto" w:fill="auto"/>
            <w:noWrap/>
            <w:hideMark/>
          </w:tcPr>
          <w:p w14:paraId="73DB99E9"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13</w:t>
            </w:r>
          </w:p>
        </w:tc>
        <w:tc>
          <w:tcPr>
            <w:tcW w:w="1480" w:type="dxa"/>
            <w:tcBorders>
              <w:top w:val="nil"/>
              <w:left w:val="single" w:sz="8" w:space="0" w:color="auto"/>
              <w:bottom w:val="single" w:sz="8" w:space="0" w:color="auto"/>
              <w:right w:val="single" w:sz="8" w:space="0" w:color="auto"/>
            </w:tcBorders>
            <w:shd w:val="clear" w:color="auto" w:fill="auto"/>
            <w:noWrap/>
            <w:hideMark/>
          </w:tcPr>
          <w:p w14:paraId="4AAC82FE"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0</w:t>
            </w:r>
          </w:p>
        </w:tc>
      </w:tr>
      <w:tr w:rsidR="00563497" w:rsidRPr="00563497" w14:paraId="7424A467" w14:textId="77777777" w:rsidTr="00E204BB">
        <w:trPr>
          <w:trHeight w:val="780"/>
        </w:trPr>
        <w:tc>
          <w:tcPr>
            <w:tcW w:w="1489" w:type="dxa"/>
            <w:tcBorders>
              <w:top w:val="nil"/>
              <w:left w:val="single" w:sz="8" w:space="0" w:color="auto"/>
              <w:bottom w:val="single" w:sz="8" w:space="0" w:color="auto"/>
              <w:right w:val="single" w:sz="8" w:space="0" w:color="auto"/>
            </w:tcBorders>
            <w:shd w:val="clear" w:color="auto" w:fill="auto"/>
            <w:hideMark/>
          </w:tcPr>
          <w:p w14:paraId="091F6289"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Q10</w:t>
            </w:r>
          </w:p>
        </w:tc>
        <w:tc>
          <w:tcPr>
            <w:tcW w:w="1497" w:type="dxa"/>
            <w:tcBorders>
              <w:top w:val="nil"/>
              <w:left w:val="nil"/>
              <w:bottom w:val="single" w:sz="8" w:space="0" w:color="auto"/>
              <w:right w:val="single" w:sz="8" w:space="0" w:color="auto"/>
            </w:tcBorders>
            <w:shd w:val="clear" w:color="auto" w:fill="auto"/>
            <w:hideMark/>
          </w:tcPr>
          <w:p w14:paraId="1413D540"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9</w:t>
            </w:r>
          </w:p>
        </w:tc>
        <w:tc>
          <w:tcPr>
            <w:tcW w:w="1497" w:type="dxa"/>
            <w:tcBorders>
              <w:top w:val="nil"/>
              <w:left w:val="nil"/>
              <w:bottom w:val="single" w:sz="8" w:space="0" w:color="auto"/>
              <w:right w:val="single" w:sz="8" w:space="0" w:color="auto"/>
            </w:tcBorders>
            <w:shd w:val="clear" w:color="auto" w:fill="auto"/>
            <w:hideMark/>
          </w:tcPr>
          <w:p w14:paraId="57E8A38F"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c>
          <w:tcPr>
            <w:tcW w:w="1497" w:type="dxa"/>
            <w:tcBorders>
              <w:top w:val="nil"/>
              <w:left w:val="nil"/>
              <w:bottom w:val="single" w:sz="8" w:space="0" w:color="auto"/>
              <w:right w:val="single" w:sz="8" w:space="0" w:color="auto"/>
            </w:tcBorders>
            <w:shd w:val="clear" w:color="auto" w:fill="auto"/>
            <w:hideMark/>
          </w:tcPr>
          <w:p w14:paraId="12D77E57"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3</w:t>
            </w:r>
          </w:p>
        </w:tc>
        <w:tc>
          <w:tcPr>
            <w:tcW w:w="1480" w:type="dxa"/>
            <w:tcBorders>
              <w:top w:val="nil"/>
              <w:left w:val="nil"/>
              <w:bottom w:val="single" w:sz="8" w:space="0" w:color="auto"/>
              <w:right w:val="nil"/>
            </w:tcBorders>
            <w:shd w:val="clear" w:color="auto" w:fill="auto"/>
            <w:noWrap/>
            <w:hideMark/>
          </w:tcPr>
          <w:p w14:paraId="70169DD4"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9</w:t>
            </w:r>
          </w:p>
        </w:tc>
        <w:tc>
          <w:tcPr>
            <w:tcW w:w="1480" w:type="dxa"/>
            <w:tcBorders>
              <w:top w:val="nil"/>
              <w:left w:val="single" w:sz="8" w:space="0" w:color="auto"/>
              <w:bottom w:val="single" w:sz="8" w:space="0" w:color="auto"/>
              <w:right w:val="single" w:sz="8" w:space="0" w:color="auto"/>
            </w:tcBorders>
            <w:shd w:val="clear" w:color="auto" w:fill="auto"/>
            <w:noWrap/>
            <w:hideMark/>
          </w:tcPr>
          <w:p w14:paraId="2EB1C022"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r>
      <w:tr w:rsidR="00563497" w:rsidRPr="00563497" w14:paraId="42F82663" w14:textId="77777777" w:rsidTr="00E204BB">
        <w:trPr>
          <w:trHeight w:val="780"/>
        </w:trPr>
        <w:tc>
          <w:tcPr>
            <w:tcW w:w="1489" w:type="dxa"/>
            <w:tcBorders>
              <w:top w:val="nil"/>
              <w:left w:val="single" w:sz="8" w:space="0" w:color="auto"/>
              <w:bottom w:val="single" w:sz="8" w:space="0" w:color="auto"/>
              <w:right w:val="single" w:sz="8" w:space="0" w:color="auto"/>
            </w:tcBorders>
            <w:shd w:val="clear" w:color="auto" w:fill="auto"/>
            <w:hideMark/>
          </w:tcPr>
          <w:p w14:paraId="3CC3EB45"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Total Score</w:t>
            </w:r>
          </w:p>
        </w:tc>
        <w:tc>
          <w:tcPr>
            <w:tcW w:w="1497" w:type="dxa"/>
            <w:tcBorders>
              <w:top w:val="nil"/>
              <w:left w:val="nil"/>
              <w:bottom w:val="nil"/>
              <w:right w:val="single" w:sz="8" w:space="0" w:color="auto"/>
            </w:tcBorders>
            <w:shd w:val="clear" w:color="auto" w:fill="auto"/>
            <w:hideMark/>
          </w:tcPr>
          <w:p w14:paraId="4325869D"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32</w:t>
            </w:r>
          </w:p>
        </w:tc>
        <w:tc>
          <w:tcPr>
            <w:tcW w:w="1497" w:type="dxa"/>
            <w:tcBorders>
              <w:top w:val="nil"/>
              <w:left w:val="nil"/>
              <w:bottom w:val="nil"/>
              <w:right w:val="single" w:sz="8" w:space="0" w:color="auto"/>
            </w:tcBorders>
            <w:shd w:val="clear" w:color="auto" w:fill="auto"/>
            <w:hideMark/>
          </w:tcPr>
          <w:p w14:paraId="11AA18FE"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c>
          <w:tcPr>
            <w:tcW w:w="1497" w:type="dxa"/>
            <w:tcBorders>
              <w:top w:val="nil"/>
              <w:left w:val="nil"/>
              <w:bottom w:val="single" w:sz="8" w:space="0" w:color="auto"/>
              <w:right w:val="single" w:sz="8" w:space="0" w:color="auto"/>
            </w:tcBorders>
            <w:shd w:val="clear" w:color="auto" w:fill="auto"/>
            <w:hideMark/>
          </w:tcPr>
          <w:p w14:paraId="458D8796"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2</w:t>
            </w:r>
          </w:p>
        </w:tc>
        <w:tc>
          <w:tcPr>
            <w:tcW w:w="1480" w:type="dxa"/>
            <w:tcBorders>
              <w:top w:val="nil"/>
              <w:left w:val="nil"/>
              <w:bottom w:val="single" w:sz="8" w:space="0" w:color="auto"/>
              <w:right w:val="single" w:sz="8" w:space="0" w:color="auto"/>
            </w:tcBorders>
            <w:shd w:val="clear" w:color="auto" w:fill="auto"/>
            <w:noWrap/>
            <w:hideMark/>
          </w:tcPr>
          <w:p w14:paraId="619771FD"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32</w:t>
            </w:r>
          </w:p>
        </w:tc>
        <w:tc>
          <w:tcPr>
            <w:tcW w:w="1480" w:type="dxa"/>
            <w:tcBorders>
              <w:top w:val="nil"/>
              <w:left w:val="nil"/>
              <w:bottom w:val="nil"/>
              <w:right w:val="single" w:sz="8" w:space="0" w:color="auto"/>
            </w:tcBorders>
            <w:shd w:val="clear" w:color="auto" w:fill="auto"/>
            <w:noWrap/>
            <w:hideMark/>
          </w:tcPr>
          <w:p w14:paraId="09FCD15A"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w:t>
            </w:r>
          </w:p>
        </w:tc>
      </w:tr>
      <w:tr w:rsidR="00563497" w:rsidRPr="00563497" w14:paraId="1BD33B8F" w14:textId="77777777" w:rsidTr="00E204BB">
        <w:trPr>
          <w:trHeight w:val="780"/>
        </w:trPr>
        <w:tc>
          <w:tcPr>
            <w:tcW w:w="1489" w:type="dxa"/>
            <w:tcBorders>
              <w:top w:val="nil"/>
              <w:left w:val="single" w:sz="8" w:space="0" w:color="auto"/>
              <w:bottom w:val="single" w:sz="8" w:space="0" w:color="auto"/>
              <w:right w:val="single" w:sz="8" w:space="0" w:color="auto"/>
            </w:tcBorders>
            <w:shd w:val="clear" w:color="auto" w:fill="auto"/>
            <w:hideMark/>
          </w:tcPr>
          <w:p w14:paraId="44E582C0"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Average Score</w:t>
            </w:r>
          </w:p>
        </w:tc>
        <w:tc>
          <w:tcPr>
            <w:tcW w:w="1497" w:type="dxa"/>
            <w:tcBorders>
              <w:top w:val="single" w:sz="8" w:space="0" w:color="auto"/>
              <w:left w:val="nil"/>
              <w:bottom w:val="single" w:sz="8" w:space="0" w:color="auto"/>
              <w:right w:val="single" w:sz="8" w:space="0" w:color="auto"/>
            </w:tcBorders>
            <w:shd w:val="clear" w:color="auto" w:fill="auto"/>
            <w:noWrap/>
            <w:hideMark/>
          </w:tcPr>
          <w:p w14:paraId="33D5D0F9"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10.7</w:t>
            </w:r>
          </w:p>
        </w:tc>
        <w:tc>
          <w:tcPr>
            <w:tcW w:w="1497" w:type="dxa"/>
            <w:tcBorders>
              <w:top w:val="single" w:sz="8" w:space="0" w:color="auto"/>
              <w:left w:val="nil"/>
              <w:bottom w:val="single" w:sz="8" w:space="0" w:color="auto"/>
              <w:right w:val="single" w:sz="8" w:space="0" w:color="auto"/>
            </w:tcBorders>
            <w:shd w:val="clear" w:color="auto" w:fill="auto"/>
            <w:noWrap/>
            <w:hideMark/>
          </w:tcPr>
          <w:p w14:paraId="2CBEB667"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0.7</w:t>
            </w:r>
          </w:p>
        </w:tc>
        <w:tc>
          <w:tcPr>
            <w:tcW w:w="1497" w:type="dxa"/>
            <w:tcBorders>
              <w:top w:val="nil"/>
              <w:left w:val="nil"/>
              <w:bottom w:val="single" w:sz="8" w:space="0" w:color="auto"/>
              <w:right w:val="single" w:sz="8" w:space="0" w:color="auto"/>
            </w:tcBorders>
            <w:shd w:val="clear" w:color="auto" w:fill="auto"/>
            <w:noWrap/>
            <w:hideMark/>
          </w:tcPr>
          <w:p w14:paraId="2B684E02"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1.7</w:t>
            </w:r>
          </w:p>
        </w:tc>
        <w:tc>
          <w:tcPr>
            <w:tcW w:w="1480" w:type="dxa"/>
            <w:tcBorders>
              <w:top w:val="nil"/>
              <w:left w:val="nil"/>
              <w:bottom w:val="single" w:sz="8" w:space="0" w:color="auto"/>
              <w:right w:val="single" w:sz="8" w:space="0" w:color="auto"/>
            </w:tcBorders>
            <w:shd w:val="clear" w:color="auto" w:fill="auto"/>
            <w:noWrap/>
            <w:hideMark/>
          </w:tcPr>
          <w:p w14:paraId="5B856C3B"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10.7</w:t>
            </w:r>
          </w:p>
        </w:tc>
        <w:tc>
          <w:tcPr>
            <w:tcW w:w="1480" w:type="dxa"/>
            <w:tcBorders>
              <w:top w:val="single" w:sz="8" w:space="0" w:color="auto"/>
              <w:left w:val="nil"/>
              <w:bottom w:val="single" w:sz="8" w:space="0" w:color="auto"/>
              <w:right w:val="single" w:sz="8" w:space="0" w:color="auto"/>
            </w:tcBorders>
            <w:shd w:val="clear" w:color="auto" w:fill="auto"/>
            <w:noWrap/>
            <w:hideMark/>
          </w:tcPr>
          <w:p w14:paraId="2895F48B" w14:textId="77777777" w:rsidR="00563497" w:rsidRPr="00563497" w:rsidRDefault="00563497" w:rsidP="00563497">
            <w:pPr>
              <w:spacing w:after="0" w:line="240" w:lineRule="auto"/>
              <w:jc w:val="center"/>
              <w:rPr>
                <w:rFonts w:ascii="Arial" w:eastAsia="Times New Roman" w:hAnsi="Arial" w:cs="Arial"/>
                <w:b/>
                <w:bCs/>
                <w:color w:val="000000"/>
                <w:sz w:val="24"/>
                <w:szCs w:val="24"/>
                <w:lang w:eastAsia="en-GB"/>
              </w:rPr>
            </w:pPr>
            <w:r w:rsidRPr="00563497">
              <w:rPr>
                <w:rFonts w:ascii="Arial" w:eastAsia="Times New Roman" w:hAnsi="Arial" w:cs="Arial"/>
                <w:b/>
                <w:bCs/>
                <w:color w:val="000000"/>
                <w:sz w:val="24"/>
                <w:szCs w:val="24"/>
                <w:lang w:eastAsia="en-GB"/>
              </w:rPr>
              <w:t>0.7</w:t>
            </w:r>
          </w:p>
        </w:tc>
      </w:tr>
    </w:tbl>
    <w:p w14:paraId="771BEFDE" w14:textId="152D118F" w:rsidR="004630B3" w:rsidRDefault="00E204BB" w:rsidP="00E82398">
      <w:pPr>
        <w:pStyle w:val="NormalWeb"/>
        <w:spacing w:before="360" w:beforeAutospacing="0" w:after="360" w:afterAutospacing="0" w:line="401" w:lineRule="atLeast"/>
        <w:rPr>
          <w:rFonts w:ascii="Arial" w:hAnsi="Arial" w:cs="Arial"/>
        </w:rPr>
      </w:pPr>
      <w:r>
        <w:rPr>
          <w:noProof/>
        </w:rPr>
        <w:drawing>
          <wp:inline distT="0" distB="0" distL="0" distR="0" wp14:anchorId="7D0753AB" wp14:editId="1D21B438">
            <wp:extent cx="4572000" cy="2743200"/>
            <wp:effectExtent l="0" t="0" r="0" b="0"/>
            <wp:docPr id="7" name="Chart 7">
              <a:extLst xmlns:a="http://schemas.openxmlformats.org/drawingml/2006/main">
                <a:ext uri="{FF2B5EF4-FFF2-40B4-BE49-F238E27FC236}">
                  <a16:creationId xmlns:a16="http://schemas.microsoft.com/office/drawing/2014/main" id="{61A9064A-1986-4CA2-9B9F-E93574C62E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3A7FF3" w14:textId="49272C89" w:rsidR="004630B3" w:rsidRDefault="00606004" w:rsidP="00E82398">
      <w:pPr>
        <w:pStyle w:val="NormalWeb"/>
        <w:spacing w:before="360" w:beforeAutospacing="0" w:after="360" w:afterAutospacing="0" w:line="401" w:lineRule="atLeast"/>
        <w:rPr>
          <w:rFonts w:ascii="Arial" w:hAnsi="Arial" w:cs="Arial"/>
        </w:rPr>
      </w:pPr>
      <w:r>
        <w:rPr>
          <w:rFonts w:ascii="Arial" w:hAnsi="Arial" w:cs="Arial"/>
        </w:rPr>
        <w:t>The above table and graph show the analysis of responses to the question two, nine and ten. Question two maximum score was ten and minimum score was one.</w:t>
      </w:r>
      <w:r w:rsidR="00081FF7" w:rsidRPr="00081FF7">
        <w:rPr>
          <w:rFonts w:ascii="Arial" w:hAnsi="Arial" w:cs="Arial"/>
        </w:rPr>
        <w:t xml:space="preserve"> </w:t>
      </w:r>
      <w:r w:rsidR="00081FF7">
        <w:rPr>
          <w:rFonts w:ascii="Arial" w:hAnsi="Arial" w:cs="Arial"/>
        </w:rPr>
        <w:t xml:space="preserve">And </w:t>
      </w:r>
      <w:r w:rsidR="00F87B0D">
        <w:rPr>
          <w:rFonts w:ascii="Arial" w:hAnsi="Arial" w:cs="Arial"/>
        </w:rPr>
        <w:t>so,</w:t>
      </w:r>
      <w:r w:rsidR="00081FF7">
        <w:rPr>
          <w:rFonts w:ascii="Arial" w:hAnsi="Arial" w:cs="Arial"/>
        </w:rPr>
        <w:t xml:space="preserve"> student response show that they get support to use the Moodle. </w:t>
      </w:r>
      <w:r>
        <w:rPr>
          <w:rFonts w:ascii="Arial" w:hAnsi="Arial" w:cs="Arial"/>
        </w:rPr>
        <w:t xml:space="preserve">Question 9 </w:t>
      </w:r>
      <w:r w:rsidR="00F87B0D">
        <w:rPr>
          <w:rFonts w:ascii="Arial" w:hAnsi="Arial" w:cs="Arial"/>
        </w:rPr>
        <w:t>maximum</w:t>
      </w:r>
      <w:r>
        <w:rPr>
          <w:rFonts w:ascii="Arial" w:hAnsi="Arial" w:cs="Arial"/>
        </w:rPr>
        <w:t xml:space="preserve"> score was </w:t>
      </w:r>
      <w:r w:rsidR="00785714">
        <w:rPr>
          <w:rFonts w:ascii="Arial" w:hAnsi="Arial" w:cs="Arial"/>
        </w:rPr>
        <w:t>thirteen and minimum score was zero showing that the responses agree that their skills have improved using the Moodle.</w:t>
      </w:r>
      <w:r w:rsidR="002F3CF2">
        <w:rPr>
          <w:rFonts w:ascii="Arial" w:hAnsi="Arial" w:cs="Arial"/>
        </w:rPr>
        <w:t xml:space="preserve"> Question tens responses maximum score of nine and minimum score of one which shows that nine responses will recommend the university to anyone. </w:t>
      </w:r>
    </w:p>
    <w:p w14:paraId="7EE45FB4" w14:textId="77777777" w:rsidR="00175537" w:rsidRDefault="00175537" w:rsidP="00E82398">
      <w:pPr>
        <w:pStyle w:val="NormalWeb"/>
        <w:spacing w:before="360" w:beforeAutospacing="0" w:after="360" w:afterAutospacing="0" w:line="401" w:lineRule="atLeast"/>
        <w:rPr>
          <w:rFonts w:ascii="Arial" w:hAnsi="Arial" w:cs="Arial"/>
        </w:rPr>
      </w:pPr>
    </w:p>
    <w:p w14:paraId="7219AEFD" w14:textId="13BF2A95" w:rsidR="00175537" w:rsidRDefault="00175537" w:rsidP="00E82398">
      <w:pPr>
        <w:pStyle w:val="NormalWeb"/>
        <w:spacing w:before="360" w:beforeAutospacing="0" w:after="360" w:afterAutospacing="0" w:line="401" w:lineRule="atLeast"/>
        <w:rPr>
          <w:rFonts w:ascii="Arial" w:hAnsi="Arial" w:cs="Arial"/>
          <w:b/>
          <w:bCs/>
        </w:rPr>
      </w:pPr>
      <w:r w:rsidRPr="00175537">
        <w:rPr>
          <w:rFonts w:ascii="Arial" w:hAnsi="Arial" w:cs="Arial"/>
          <w:b/>
          <w:bCs/>
        </w:rPr>
        <w:t>6.0</w:t>
      </w:r>
      <w:r w:rsidRPr="00175537">
        <w:rPr>
          <w:rFonts w:ascii="Arial" w:hAnsi="Arial" w:cs="Arial"/>
          <w:b/>
          <w:bCs/>
        </w:rPr>
        <w:tab/>
        <w:t>Discussion</w:t>
      </w:r>
    </w:p>
    <w:p w14:paraId="27D150F3" w14:textId="40018476" w:rsidR="00F11E61" w:rsidRDefault="00F11E61" w:rsidP="00F11E61">
      <w:pPr>
        <w:pStyle w:val="NormalWeb"/>
        <w:spacing w:before="360" w:beforeAutospacing="0" w:after="360" w:afterAutospacing="0" w:line="401" w:lineRule="atLeast"/>
        <w:ind w:left="720"/>
        <w:rPr>
          <w:rFonts w:ascii="Arial" w:hAnsi="Arial" w:cs="Arial"/>
        </w:rPr>
      </w:pPr>
      <w:r w:rsidRPr="00F11E61">
        <w:rPr>
          <w:rFonts w:ascii="Arial" w:hAnsi="Arial" w:cs="Arial"/>
        </w:rPr>
        <w:t xml:space="preserve">From the data gathered from students and lecturers </w:t>
      </w:r>
      <w:r>
        <w:rPr>
          <w:rFonts w:ascii="Arial" w:hAnsi="Arial" w:cs="Arial"/>
        </w:rPr>
        <w:t>incl</w:t>
      </w:r>
      <w:r w:rsidRPr="00F11E61">
        <w:rPr>
          <w:rFonts w:ascii="Arial" w:hAnsi="Arial" w:cs="Arial"/>
        </w:rPr>
        <w:t xml:space="preserve">uding the Uwtsd Moodle information and data gathered and analysed shows that users of the Moodle use it frequently for the </w:t>
      </w:r>
      <w:r w:rsidR="003401D2" w:rsidRPr="00F11E61">
        <w:rPr>
          <w:rFonts w:ascii="Arial" w:hAnsi="Arial" w:cs="Arial"/>
        </w:rPr>
        <w:t>schoolwork</w:t>
      </w:r>
      <w:r w:rsidRPr="00F11E61">
        <w:rPr>
          <w:rFonts w:ascii="Arial" w:hAnsi="Arial" w:cs="Arial"/>
        </w:rPr>
        <w:t xml:space="preserve"> and over 75% compared to 25% responses that said sometimes. show this on the data.</w:t>
      </w:r>
      <w:r>
        <w:rPr>
          <w:rFonts w:ascii="Arial" w:hAnsi="Arial" w:cs="Arial"/>
        </w:rPr>
        <w:t xml:space="preserve"> And over 83.3% agrees that it helps with their course of study. </w:t>
      </w:r>
      <w:r w:rsidR="00B67854">
        <w:rPr>
          <w:rFonts w:ascii="Arial" w:hAnsi="Arial" w:cs="Arial"/>
        </w:rPr>
        <w:t xml:space="preserve">This survey also shows that the respondents like face to face teaching to virtual learning. But </w:t>
      </w:r>
      <w:r w:rsidR="003401D2">
        <w:rPr>
          <w:rFonts w:ascii="Arial" w:hAnsi="Arial" w:cs="Arial"/>
        </w:rPr>
        <w:t>generally,</w:t>
      </w:r>
      <w:r w:rsidR="00B67854">
        <w:rPr>
          <w:rFonts w:ascii="Arial" w:hAnsi="Arial" w:cs="Arial"/>
        </w:rPr>
        <w:t xml:space="preserve"> most responses have improved their skills using the Moodle and can interact with others </w:t>
      </w:r>
      <w:r w:rsidR="003401D2">
        <w:rPr>
          <w:rFonts w:ascii="Arial" w:hAnsi="Arial" w:cs="Arial"/>
        </w:rPr>
        <w:t>and</w:t>
      </w:r>
      <w:r w:rsidR="00B67854">
        <w:rPr>
          <w:rFonts w:ascii="Arial" w:hAnsi="Arial" w:cs="Arial"/>
        </w:rPr>
        <w:t xml:space="preserve"> get support with their work through the virtual learning Environment.</w:t>
      </w:r>
    </w:p>
    <w:p w14:paraId="15437F8E" w14:textId="4455885A" w:rsidR="00827EE1" w:rsidRDefault="00827EE1" w:rsidP="00F11E61">
      <w:pPr>
        <w:pStyle w:val="NormalWeb"/>
        <w:spacing w:before="360" w:beforeAutospacing="0" w:after="360" w:afterAutospacing="0" w:line="401" w:lineRule="atLeast"/>
        <w:ind w:left="720"/>
        <w:rPr>
          <w:rFonts w:ascii="Arial" w:hAnsi="Arial" w:cs="Arial"/>
        </w:rPr>
      </w:pPr>
      <w:r>
        <w:rPr>
          <w:rFonts w:ascii="Arial" w:hAnsi="Arial" w:cs="Arial"/>
        </w:rPr>
        <w:t xml:space="preserve">My experience of in using the VLE Moodle has enable me to use the library virtually instead of going to a physical one. I have also been able to communicate with my lecturers and colleagues via email </w:t>
      </w:r>
      <w:r w:rsidR="0064489F">
        <w:rPr>
          <w:rFonts w:ascii="Arial" w:hAnsi="Arial" w:cs="Arial"/>
        </w:rPr>
        <w:t>and</w:t>
      </w:r>
      <w:r>
        <w:rPr>
          <w:rFonts w:ascii="Arial" w:hAnsi="Arial" w:cs="Arial"/>
        </w:rPr>
        <w:t xml:space="preserve"> through the online classes. One of the disadvantages for me is that I would like to have a lecturer physically check my work and do my group presentation to make it easier to answer the question.</w:t>
      </w:r>
    </w:p>
    <w:p w14:paraId="25C241DA" w14:textId="5503B3E9" w:rsidR="00ED525B" w:rsidRDefault="00ED525B" w:rsidP="00F11E61">
      <w:pPr>
        <w:pStyle w:val="NormalWeb"/>
        <w:spacing w:before="360" w:beforeAutospacing="0" w:after="360" w:afterAutospacing="0" w:line="401" w:lineRule="atLeast"/>
        <w:ind w:left="720"/>
        <w:rPr>
          <w:rFonts w:ascii="Arial" w:hAnsi="Arial" w:cs="Arial"/>
        </w:rPr>
      </w:pPr>
      <w:r>
        <w:rPr>
          <w:rFonts w:ascii="Arial" w:hAnsi="Arial" w:cs="Arial"/>
        </w:rPr>
        <w:t>This Research has enabled me to learn about how to go online to search for secondary data. I have also been able to learn how to make my own survey questionnaire  form google forms, send it out and collect the data received by creating the charts and graphs on Microsoft Excel and Word for my primary data.</w:t>
      </w:r>
    </w:p>
    <w:p w14:paraId="1E8FB32E" w14:textId="205CC98D" w:rsidR="00BD3AAC" w:rsidRDefault="00BD3AAC" w:rsidP="00E82398">
      <w:pPr>
        <w:pStyle w:val="NormalWeb"/>
        <w:spacing w:before="360" w:beforeAutospacing="0" w:after="360" w:afterAutospacing="0" w:line="401" w:lineRule="atLeast"/>
        <w:rPr>
          <w:rFonts w:ascii="Arial" w:hAnsi="Arial" w:cs="Arial"/>
          <w:b/>
          <w:bCs/>
        </w:rPr>
      </w:pPr>
      <w:r>
        <w:rPr>
          <w:rFonts w:ascii="Arial" w:hAnsi="Arial" w:cs="Arial"/>
          <w:b/>
          <w:bCs/>
        </w:rPr>
        <w:t xml:space="preserve">7.0 </w:t>
      </w:r>
      <w:r>
        <w:rPr>
          <w:rFonts w:ascii="Arial" w:hAnsi="Arial" w:cs="Arial"/>
          <w:b/>
          <w:bCs/>
        </w:rPr>
        <w:tab/>
        <w:t>Conclusion</w:t>
      </w:r>
    </w:p>
    <w:p w14:paraId="22ACEC6F" w14:textId="17C6972A" w:rsidR="0064489F" w:rsidRPr="0064489F" w:rsidRDefault="0064489F" w:rsidP="0064489F">
      <w:pPr>
        <w:pStyle w:val="NormalWeb"/>
        <w:spacing w:before="360" w:beforeAutospacing="0" w:after="360" w:afterAutospacing="0" w:line="401" w:lineRule="atLeast"/>
        <w:ind w:left="720"/>
        <w:rPr>
          <w:rFonts w:ascii="Arial" w:hAnsi="Arial" w:cs="Arial"/>
        </w:rPr>
      </w:pPr>
      <w:r w:rsidRPr="0064489F">
        <w:rPr>
          <w:rFonts w:ascii="Arial" w:hAnsi="Arial" w:cs="Arial"/>
        </w:rPr>
        <w:t>This research was carried out to study the virtual learning environment of the university Moodle used by the students, lecture</w:t>
      </w:r>
      <w:r>
        <w:rPr>
          <w:rFonts w:ascii="Arial" w:hAnsi="Arial" w:cs="Arial"/>
        </w:rPr>
        <w:t>r</w:t>
      </w:r>
      <w:r w:rsidRPr="0064489F">
        <w:rPr>
          <w:rFonts w:ascii="Arial" w:hAnsi="Arial" w:cs="Arial"/>
        </w:rPr>
        <w:t xml:space="preserve">s, and </w:t>
      </w:r>
      <w:r>
        <w:rPr>
          <w:rFonts w:ascii="Arial" w:hAnsi="Arial" w:cs="Arial"/>
        </w:rPr>
        <w:t>a</w:t>
      </w:r>
      <w:r w:rsidRPr="0064489F">
        <w:rPr>
          <w:rFonts w:ascii="Arial" w:hAnsi="Arial" w:cs="Arial"/>
        </w:rPr>
        <w:t>dministrators. All the data collected from the respondents was analysed and produce to ensure the results are used accordingly to support Virtual Learning Environment.</w:t>
      </w:r>
    </w:p>
    <w:p w14:paraId="6FF0106F" w14:textId="77777777" w:rsidR="00911C0E" w:rsidRDefault="00911C0E" w:rsidP="00E82398">
      <w:pPr>
        <w:pStyle w:val="NormalWeb"/>
        <w:spacing w:before="360" w:beforeAutospacing="0" w:after="360" w:afterAutospacing="0" w:line="401" w:lineRule="atLeast"/>
        <w:rPr>
          <w:rFonts w:ascii="Arial" w:hAnsi="Arial" w:cs="Arial"/>
          <w:b/>
          <w:bCs/>
        </w:rPr>
      </w:pPr>
    </w:p>
    <w:p w14:paraId="0E78BE3F" w14:textId="64C1359E" w:rsidR="00175537" w:rsidRDefault="00175537" w:rsidP="00E82398">
      <w:pPr>
        <w:pStyle w:val="NormalWeb"/>
        <w:spacing w:before="360" w:beforeAutospacing="0" w:after="360" w:afterAutospacing="0" w:line="401" w:lineRule="atLeast"/>
        <w:rPr>
          <w:rFonts w:ascii="Arial" w:hAnsi="Arial" w:cs="Arial"/>
          <w:b/>
          <w:bCs/>
        </w:rPr>
      </w:pPr>
    </w:p>
    <w:sdt>
      <w:sdtPr>
        <w:rPr>
          <w:rFonts w:asciiTheme="minorHAnsi" w:eastAsiaTheme="minorHAnsi" w:hAnsiTheme="minorHAnsi" w:cstheme="minorBidi"/>
          <w:color w:val="auto"/>
          <w:sz w:val="22"/>
          <w:szCs w:val="22"/>
          <w:lang w:val="en-GB"/>
        </w:rPr>
        <w:id w:val="131595765"/>
        <w:docPartObj>
          <w:docPartGallery w:val="Bibliographies"/>
          <w:docPartUnique/>
        </w:docPartObj>
      </w:sdtPr>
      <w:sdtEndPr/>
      <w:sdtContent>
        <w:p w14:paraId="31461E15" w14:textId="602844FD" w:rsidR="003B089F" w:rsidRDefault="003B089F">
          <w:pPr>
            <w:pStyle w:val="Heading1"/>
          </w:pPr>
          <w:r>
            <w:t>References</w:t>
          </w:r>
        </w:p>
        <w:sdt>
          <w:sdtPr>
            <w:id w:val="-573587230"/>
            <w:bibliography/>
          </w:sdtPr>
          <w:sdtEndPr/>
          <w:sdtContent>
            <w:p w14:paraId="440F5003" w14:textId="77777777" w:rsidR="003B089F" w:rsidRDefault="003B089F" w:rsidP="003B08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Al-Masoudy, A. A.-A. a. M. A. A., 2020. </w:t>
              </w:r>
              <w:r>
                <w:rPr>
                  <w:i/>
                  <w:iCs/>
                  <w:noProof/>
                  <w:lang w:val="en-US"/>
                </w:rPr>
                <w:t xml:space="preserve">https://web-a-ebscohost-com.ezproxy.uwtsd.ac.uk. </w:t>
              </w:r>
              <w:r>
                <w:rPr>
                  <w:noProof/>
                  <w:lang w:val="en-US"/>
                </w:rPr>
                <w:t xml:space="preserve">[Online] </w:t>
              </w:r>
              <w:r>
                <w:rPr>
                  <w:noProof/>
                  <w:lang w:val="en-US"/>
                </w:rPr>
                <w:br/>
                <w:t xml:space="preserve">Available at: </w:t>
              </w:r>
              <w:r>
                <w:rPr>
                  <w:noProof/>
                  <w:u w:val="single"/>
                  <w:lang w:val="en-US"/>
                </w:rPr>
                <w:t>https://web-a-ebscohost-com.ezproxy.uwtsd.ac.uk/ehost/pdfviewer/pdfviewer?vid=1&amp;sid=f3974be2-98f9-48a8-87fe-9dc7396a9c20%40sdc-v-sessmgr02</w:t>
              </w:r>
              <w:r>
                <w:rPr>
                  <w:noProof/>
                  <w:lang w:val="en-US"/>
                </w:rPr>
                <w:br/>
                <w:t>[Accessed 05 07 2020].</w:t>
              </w:r>
            </w:p>
            <w:p w14:paraId="1A7D66D2" w14:textId="77777777" w:rsidR="003B089F" w:rsidRDefault="003B089F" w:rsidP="003B089F">
              <w:pPr>
                <w:pStyle w:val="Bibliography"/>
                <w:rPr>
                  <w:noProof/>
                  <w:lang w:val="en-US"/>
                </w:rPr>
              </w:pPr>
              <w:r>
                <w:rPr>
                  <w:noProof/>
                  <w:lang w:val="en-US"/>
                </w:rPr>
                <w:t xml:space="preserve">C, M. K. a. M. J., 2018. </w:t>
              </w:r>
              <w:r>
                <w:rPr>
                  <w:i/>
                  <w:iCs/>
                  <w:noProof/>
                  <w:lang w:val="en-US"/>
                </w:rPr>
                <w:t xml:space="preserve">www.ijarcs.info. </w:t>
              </w:r>
              <w:r>
                <w:rPr>
                  <w:noProof/>
                  <w:lang w:val="en-US"/>
                </w:rPr>
                <w:t xml:space="preserve">[Online] </w:t>
              </w:r>
              <w:r>
                <w:rPr>
                  <w:noProof/>
                  <w:lang w:val="en-US"/>
                </w:rPr>
                <w:br/>
                <w:t>[Accessed 10 July 2020].</w:t>
              </w:r>
            </w:p>
            <w:p w14:paraId="57DE5710" w14:textId="77777777" w:rsidR="003B089F" w:rsidRDefault="003B089F" w:rsidP="003B089F">
              <w:pPr>
                <w:pStyle w:val="Bibliography"/>
                <w:rPr>
                  <w:noProof/>
                  <w:lang w:val="en-US"/>
                </w:rPr>
              </w:pPr>
              <w:r>
                <w:rPr>
                  <w:noProof/>
                  <w:lang w:val="en-US"/>
                </w:rPr>
                <w:t xml:space="preserve">Rouse, M., 2020. </w:t>
              </w:r>
              <w:r>
                <w:rPr>
                  <w:i/>
                  <w:iCs/>
                  <w:noProof/>
                  <w:lang w:val="en-US"/>
                </w:rPr>
                <w:t xml:space="preserve">https://whatis.techtarget.com. </w:t>
              </w:r>
              <w:r>
                <w:rPr>
                  <w:noProof/>
                  <w:lang w:val="en-US"/>
                </w:rPr>
                <w:t xml:space="preserve">[Online] </w:t>
              </w:r>
              <w:r>
                <w:rPr>
                  <w:noProof/>
                  <w:lang w:val="en-US"/>
                </w:rPr>
                <w:br/>
                <w:t xml:space="preserve">Available at: </w:t>
              </w:r>
              <w:r>
                <w:rPr>
                  <w:noProof/>
                  <w:u w:val="single"/>
                  <w:lang w:val="en-US"/>
                </w:rPr>
                <w:t>https://whatis.techtarget.com/definition/virtual-learning-environment-VLE-or-managed-learning-environment-MLE#:~:text=virtual%20learning%20environment%20%28VLE%29%20or%20managed%20learning%20environment,computers%20and%20the%20Internet%20in%20the%20learni</w:t>
              </w:r>
              <w:r>
                <w:rPr>
                  <w:noProof/>
                  <w:lang w:val="en-US"/>
                </w:rPr>
                <w:br/>
                <w:t>[Accessed 04 July 2020].</w:t>
              </w:r>
            </w:p>
            <w:p w14:paraId="69FCD714" w14:textId="00BFFBB7" w:rsidR="003B089F" w:rsidRDefault="003B089F" w:rsidP="003B089F">
              <w:r>
                <w:rPr>
                  <w:b/>
                  <w:bCs/>
                  <w:noProof/>
                </w:rPr>
                <w:fldChar w:fldCharType="end"/>
              </w:r>
            </w:p>
          </w:sdtContent>
        </w:sdt>
      </w:sdtContent>
    </w:sdt>
    <w:p w14:paraId="41A8B741" w14:textId="19372C5F" w:rsidR="00583489" w:rsidRPr="003B089F" w:rsidRDefault="009B3B6D" w:rsidP="00E82398">
      <w:pPr>
        <w:pStyle w:val="NormalWeb"/>
        <w:spacing w:before="360" w:beforeAutospacing="0" w:after="360" w:afterAutospacing="0" w:line="401" w:lineRule="atLeast"/>
        <w:rPr>
          <w:rFonts w:ascii="Arial" w:hAnsi="Arial" w:cs="Arial"/>
          <w:b/>
          <w:bCs/>
        </w:rPr>
      </w:pPr>
      <w:r w:rsidRPr="003B089F">
        <w:rPr>
          <w:rFonts w:ascii="Arial" w:hAnsi="Arial" w:cs="Arial"/>
          <w:b/>
          <w:bCs/>
        </w:rPr>
        <w:t>Appendix</w:t>
      </w:r>
    </w:p>
    <w:p w14:paraId="4336FD32" w14:textId="463FB455" w:rsidR="009B3B6D" w:rsidRDefault="009B3B6D" w:rsidP="00E82398">
      <w:pPr>
        <w:pStyle w:val="NormalWeb"/>
        <w:spacing w:before="360" w:beforeAutospacing="0" w:after="360" w:afterAutospacing="0" w:line="401" w:lineRule="atLeast"/>
        <w:rPr>
          <w:rFonts w:ascii="Arial" w:hAnsi="Arial" w:cs="Arial"/>
        </w:rPr>
      </w:pPr>
      <w:r>
        <w:rPr>
          <w:rFonts w:ascii="Arial" w:hAnsi="Arial" w:cs="Arial"/>
        </w:rPr>
        <w:t>Copy of the google form used for the research</w:t>
      </w:r>
    </w:p>
    <w:p w14:paraId="14F5F6E6" w14:textId="41983301" w:rsidR="009B3B6D" w:rsidRDefault="009B3B6D" w:rsidP="00E82398">
      <w:pPr>
        <w:pStyle w:val="NormalWeb"/>
        <w:spacing w:before="360" w:beforeAutospacing="0" w:after="360" w:afterAutospacing="0" w:line="401" w:lineRule="atLeast"/>
        <w:rPr>
          <w:rFonts w:ascii="Arial" w:hAnsi="Arial" w:cs="Arial"/>
        </w:rPr>
      </w:pPr>
      <w:r>
        <w:rPr>
          <w:noProof/>
        </w:rPr>
        <w:drawing>
          <wp:inline distT="0" distB="0" distL="0" distR="0" wp14:anchorId="016F917D" wp14:editId="64F41F13">
            <wp:extent cx="5731510" cy="38728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72865"/>
                    </a:xfrm>
                    <a:prstGeom prst="rect">
                      <a:avLst/>
                    </a:prstGeom>
                    <a:noFill/>
                    <a:ln>
                      <a:noFill/>
                    </a:ln>
                  </pic:spPr>
                </pic:pic>
              </a:graphicData>
            </a:graphic>
          </wp:inline>
        </w:drawing>
      </w:r>
    </w:p>
    <w:p w14:paraId="06E98C3A" w14:textId="4950249E" w:rsidR="004D5814" w:rsidRDefault="004D5814" w:rsidP="00E82398">
      <w:pPr>
        <w:pStyle w:val="NormalWeb"/>
        <w:spacing w:before="360" w:beforeAutospacing="0" w:after="360" w:afterAutospacing="0" w:line="401" w:lineRule="atLeast"/>
        <w:rPr>
          <w:rFonts w:ascii="Arial" w:hAnsi="Arial" w:cs="Arial"/>
        </w:rPr>
      </w:pPr>
      <w:r>
        <w:rPr>
          <w:noProof/>
        </w:rPr>
        <w:lastRenderedPageBreak/>
        <w:drawing>
          <wp:inline distT="0" distB="0" distL="0" distR="0" wp14:anchorId="2B94FFD4" wp14:editId="6B120457">
            <wp:extent cx="5731510" cy="34563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145126EC" w14:textId="0F44305F" w:rsidR="009B3B6D" w:rsidRDefault="00D0636C" w:rsidP="00E82398">
      <w:pPr>
        <w:pStyle w:val="NormalWeb"/>
        <w:spacing w:before="360" w:beforeAutospacing="0" w:after="360" w:afterAutospacing="0" w:line="401" w:lineRule="atLeast"/>
        <w:rPr>
          <w:rFonts w:ascii="Arial" w:hAnsi="Arial" w:cs="Arial"/>
        </w:rPr>
      </w:pPr>
      <w:r>
        <w:rPr>
          <w:noProof/>
        </w:rPr>
        <w:drawing>
          <wp:inline distT="0" distB="0" distL="0" distR="0" wp14:anchorId="4DECB413" wp14:editId="1A6E29BE">
            <wp:extent cx="5731510" cy="39585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958590"/>
                    </a:xfrm>
                    <a:prstGeom prst="rect">
                      <a:avLst/>
                    </a:prstGeom>
                    <a:noFill/>
                    <a:ln>
                      <a:noFill/>
                    </a:ln>
                  </pic:spPr>
                </pic:pic>
              </a:graphicData>
            </a:graphic>
          </wp:inline>
        </w:drawing>
      </w:r>
    </w:p>
    <w:p w14:paraId="460077E4" w14:textId="4C9752EB" w:rsidR="00D0636C" w:rsidRDefault="00D0636C" w:rsidP="00E82398">
      <w:pPr>
        <w:pStyle w:val="NormalWeb"/>
        <w:spacing w:before="360" w:beforeAutospacing="0" w:after="360" w:afterAutospacing="0" w:line="401" w:lineRule="atLeast"/>
        <w:rPr>
          <w:rFonts w:ascii="Arial" w:hAnsi="Arial" w:cs="Arial"/>
        </w:rPr>
      </w:pPr>
    </w:p>
    <w:p w14:paraId="3B0E3482" w14:textId="2B011FE4" w:rsidR="009B3B6D" w:rsidRDefault="009B3B6D" w:rsidP="00E82398">
      <w:pPr>
        <w:rPr>
          <w:rFonts w:ascii="Arial" w:hAnsi="Arial" w:cs="Arial"/>
          <w:b/>
          <w:bCs/>
          <w:sz w:val="32"/>
          <w:szCs w:val="32"/>
        </w:rPr>
      </w:pPr>
    </w:p>
    <w:p w14:paraId="65313E4D" w14:textId="2D749889" w:rsidR="009B3B6D" w:rsidRDefault="00A97D44" w:rsidP="00E82398">
      <w:pPr>
        <w:rPr>
          <w:rFonts w:ascii="Arial" w:hAnsi="Arial" w:cs="Arial"/>
          <w:b/>
          <w:bCs/>
          <w:sz w:val="32"/>
          <w:szCs w:val="32"/>
        </w:rPr>
      </w:pPr>
      <w:r>
        <w:rPr>
          <w:noProof/>
        </w:rPr>
        <w:lastRenderedPageBreak/>
        <w:drawing>
          <wp:inline distT="0" distB="0" distL="0" distR="0" wp14:anchorId="0882C49C" wp14:editId="0D54F3B4">
            <wp:extent cx="5731510" cy="47942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794250"/>
                    </a:xfrm>
                    <a:prstGeom prst="rect">
                      <a:avLst/>
                    </a:prstGeom>
                    <a:noFill/>
                    <a:ln>
                      <a:noFill/>
                    </a:ln>
                  </pic:spPr>
                </pic:pic>
              </a:graphicData>
            </a:graphic>
          </wp:inline>
        </w:drawing>
      </w:r>
    </w:p>
    <w:p w14:paraId="73069149" w14:textId="77777777" w:rsidR="00E305DA" w:rsidRDefault="00E305DA" w:rsidP="00E82398">
      <w:pPr>
        <w:rPr>
          <w:rFonts w:ascii="Arial" w:hAnsi="Arial" w:cs="Arial"/>
          <w:b/>
          <w:bCs/>
          <w:sz w:val="32"/>
          <w:szCs w:val="32"/>
        </w:rPr>
      </w:pPr>
    </w:p>
    <w:p w14:paraId="799640B0" w14:textId="5E009986" w:rsidR="00E305DA" w:rsidRDefault="00E305DA" w:rsidP="00E82398">
      <w:pPr>
        <w:rPr>
          <w:rFonts w:ascii="Arial" w:hAnsi="Arial" w:cs="Arial"/>
          <w:b/>
          <w:bCs/>
          <w:sz w:val="32"/>
          <w:szCs w:val="32"/>
        </w:rPr>
      </w:pPr>
      <w:r>
        <w:rPr>
          <w:noProof/>
        </w:rPr>
        <w:lastRenderedPageBreak/>
        <w:drawing>
          <wp:inline distT="0" distB="0" distL="0" distR="0" wp14:anchorId="14CFBB20" wp14:editId="746C046D">
            <wp:extent cx="5731510" cy="45516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551680"/>
                    </a:xfrm>
                    <a:prstGeom prst="rect">
                      <a:avLst/>
                    </a:prstGeom>
                    <a:noFill/>
                    <a:ln>
                      <a:noFill/>
                    </a:ln>
                  </pic:spPr>
                </pic:pic>
              </a:graphicData>
            </a:graphic>
          </wp:inline>
        </w:drawing>
      </w:r>
    </w:p>
    <w:p w14:paraId="580E9B32" w14:textId="6AAAC5CA" w:rsidR="00E305DA" w:rsidRDefault="00E305DA" w:rsidP="00E82398">
      <w:pPr>
        <w:rPr>
          <w:rFonts w:ascii="Arial" w:hAnsi="Arial" w:cs="Arial"/>
          <w:b/>
          <w:bCs/>
          <w:sz w:val="32"/>
          <w:szCs w:val="32"/>
        </w:rPr>
      </w:pPr>
      <w:r>
        <w:rPr>
          <w:noProof/>
        </w:rPr>
        <w:drawing>
          <wp:inline distT="0" distB="0" distL="0" distR="0" wp14:anchorId="44907604" wp14:editId="1C830D87">
            <wp:extent cx="5731510" cy="222631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26310"/>
                    </a:xfrm>
                    <a:prstGeom prst="rect">
                      <a:avLst/>
                    </a:prstGeom>
                    <a:noFill/>
                    <a:ln>
                      <a:noFill/>
                    </a:ln>
                  </pic:spPr>
                </pic:pic>
              </a:graphicData>
            </a:graphic>
          </wp:inline>
        </w:drawing>
      </w:r>
    </w:p>
    <w:p w14:paraId="3472B6BE" w14:textId="77777777" w:rsidR="00E305DA" w:rsidRDefault="00E305DA" w:rsidP="00E82398">
      <w:pPr>
        <w:rPr>
          <w:rFonts w:ascii="Arial" w:hAnsi="Arial" w:cs="Arial"/>
          <w:b/>
          <w:bCs/>
          <w:sz w:val="32"/>
          <w:szCs w:val="32"/>
        </w:rPr>
      </w:pPr>
    </w:p>
    <w:p w14:paraId="22A25CCE" w14:textId="5E08EEAA" w:rsidR="009B3B6D" w:rsidRDefault="00E305DA" w:rsidP="00E82398">
      <w:pPr>
        <w:rPr>
          <w:rFonts w:ascii="Arial" w:hAnsi="Arial" w:cs="Arial"/>
          <w:b/>
          <w:bCs/>
          <w:sz w:val="32"/>
          <w:szCs w:val="32"/>
        </w:rPr>
      </w:pPr>
      <w:r w:rsidRPr="00E305DA">
        <w:rPr>
          <w:noProof/>
        </w:rPr>
        <w:lastRenderedPageBreak/>
        <w:drawing>
          <wp:inline distT="0" distB="0" distL="0" distR="0" wp14:anchorId="17B8E805" wp14:editId="3203036C">
            <wp:extent cx="5731510" cy="52089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208905"/>
                    </a:xfrm>
                    <a:prstGeom prst="rect">
                      <a:avLst/>
                    </a:prstGeom>
                  </pic:spPr>
                </pic:pic>
              </a:graphicData>
            </a:graphic>
          </wp:inline>
        </w:drawing>
      </w:r>
    </w:p>
    <w:p w14:paraId="27BC752E" w14:textId="03E83703" w:rsidR="009B3B6D" w:rsidRDefault="009B3B6D" w:rsidP="00E82398">
      <w:pPr>
        <w:rPr>
          <w:rFonts w:ascii="Arial" w:hAnsi="Arial" w:cs="Arial"/>
          <w:b/>
          <w:bCs/>
          <w:sz w:val="32"/>
          <w:szCs w:val="32"/>
        </w:rPr>
      </w:pPr>
    </w:p>
    <w:p w14:paraId="7E9324A2" w14:textId="77777777" w:rsidR="009B3B6D" w:rsidRPr="006C7C34" w:rsidRDefault="009B3B6D" w:rsidP="00E82398">
      <w:pPr>
        <w:rPr>
          <w:rFonts w:ascii="Arial" w:hAnsi="Arial" w:cs="Arial"/>
          <w:b/>
          <w:bCs/>
          <w:sz w:val="32"/>
          <w:szCs w:val="32"/>
        </w:rPr>
      </w:pPr>
    </w:p>
    <w:sectPr w:rsidR="009B3B6D" w:rsidRPr="006C7C3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CEB52" w14:textId="77777777" w:rsidR="00416695" w:rsidRDefault="00416695" w:rsidP="00B64572">
      <w:pPr>
        <w:spacing w:after="0" w:line="240" w:lineRule="auto"/>
      </w:pPr>
      <w:r>
        <w:separator/>
      </w:r>
    </w:p>
  </w:endnote>
  <w:endnote w:type="continuationSeparator" w:id="0">
    <w:p w14:paraId="00811281" w14:textId="77777777" w:rsidR="00416695" w:rsidRDefault="00416695" w:rsidP="00B64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7694331"/>
      <w:docPartObj>
        <w:docPartGallery w:val="Page Numbers (Bottom of Page)"/>
        <w:docPartUnique/>
      </w:docPartObj>
    </w:sdtPr>
    <w:sdtEndPr>
      <w:rPr>
        <w:noProof/>
      </w:rPr>
    </w:sdtEndPr>
    <w:sdtContent>
      <w:p w14:paraId="6E50F93E" w14:textId="6AFFB2D6" w:rsidR="00436BC3" w:rsidRDefault="00436BC3">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9A801E2" w14:textId="77777777" w:rsidR="00436BC3" w:rsidRDefault="00436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6161A8" w14:textId="77777777" w:rsidR="00416695" w:rsidRDefault="00416695" w:rsidP="00B64572">
      <w:pPr>
        <w:spacing w:after="0" w:line="240" w:lineRule="auto"/>
      </w:pPr>
      <w:r>
        <w:separator/>
      </w:r>
    </w:p>
  </w:footnote>
  <w:footnote w:type="continuationSeparator" w:id="0">
    <w:p w14:paraId="11C463ED" w14:textId="77777777" w:rsidR="00416695" w:rsidRDefault="00416695" w:rsidP="00B64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983348"/>
    <w:multiLevelType w:val="hybridMultilevel"/>
    <w:tmpl w:val="026AE6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1A5"/>
    <w:rsid w:val="000226FF"/>
    <w:rsid w:val="00050E7E"/>
    <w:rsid w:val="0007485A"/>
    <w:rsid w:val="000754F6"/>
    <w:rsid w:val="00081FF7"/>
    <w:rsid w:val="00135EA9"/>
    <w:rsid w:val="0015652A"/>
    <w:rsid w:val="00175537"/>
    <w:rsid w:val="0017727B"/>
    <w:rsid w:val="00196DB9"/>
    <w:rsid w:val="001B0AA7"/>
    <w:rsid w:val="001B4B75"/>
    <w:rsid w:val="00201FF3"/>
    <w:rsid w:val="00232B06"/>
    <w:rsid w:val="0026428B"/>
    <w:rsid w:val="002A3FAF"/>
    <w:rsid w:val="002F3CF2"/>
    <w:rsid w:val="002F7C53"/>
    <w:rsid w:val="0032751C"/>
    <w:rsid w:val="003341A5"/>
    <w:rsid w:val="003401D2"/>
    <w:rsid w:val="003571CC"/>
    <w:rsid w:val="0039481F"/>
    <w:rsid w:val="003B089F"/>
    <w:rsid w:val="003C5157"/>
    <w:rsid w:val="00416695"/>
    <w:rsid w:val="00436BC3"/>
    <w:rsid w:val="004630B3"/>
    <w:rsid w:val="004A4071"/>
    <w:rsid w:val="004B778A"/>
    <w:rsid w:val="004C774B"/>
    <w:rsid w:val="004D5814"/>
    <w:rsid w:val="005102C6"/>
    <w:rsid w:val="0051659F"/>
    <w:rsid w:val="005178E9"/>
    <w:rsid w:val="005218F3"/>
    <w:rsid w:val="00523490"/>
    <w:rsid w:val="005558E6"/>
    <w:rsid w:val="00556426"/>
    <w:rsid w:val="00563497"/>
    <w:rsid w:val="00583489"/>
    <w:rsid w:val="005F0259"/>
    <w:rsid w:val="00605967"/>
    <w:rsid w:val="00606004"/>
    <w:rsid w:val="0064489F"/>
    <w:rsid w:val="006722A9"/>
    <w:rsid w:val="00682557"/>
    <w:rsid w:val="00683153"/>
    <w:rsid w:val="00683CC7"/>
    <w:rsid w:val="00683EDE"/>
    <w:rsid w:val="006A0293"/>
    <w:rsid w:val="006C7C34"/>
    <w:rsid w:val="00710D53"/>
    <w:rsid w:val="00720549"/>
    <w:rsid w:val="00757C74"/>
    <w:rsid w:val="00764EF5"/>
    <w:rsid w:val="00765A92"/>
    <w:rsid w:val="00785714"/>
    <w:rsid w:val="00786A05"/>
    <w:rsid w:val="007B7FD1"/>
    <w:rsid w:val="007D1963"/>
    <w:rsid w:val="007D5276"/>
    <w:rsid w:val="007F687A"/>
    <w:rsid w:val="00827EE1"/>
    <w:rsid w:val="00861D58"/>
    <w:rsid w:val="008673BA"/>
    <w:rsid w:val="0087549D"/>
    <w:rsid w:val="00877A42"/>
    <w:rsid w:val="008916D0"/>
    <w:rsid w:val="008C4569"/>
    <w:rsid w:val="00911C0E"/>
    <w:rsid w:val="00912C33"/>
    <w:rsid w:val="00946A90"/>
    <w:rsid w:val="00974A23"/>
    <w:rsid w:val="009A0E66"/>
    <w:rsid w:val="009B3B6D"/>
    <w:rsid w:val="00A31DF7"/>
    <w:rsid w:val="00A474AF"/>
    <w:rsid w:val="00A676B5"/>
    <w:rsid w:val="00A75683"/>
    <w:rsid w:val="00A950B5"/>
    <w:rsid w:val="00A97D44"/>
    <w:rsid w:val="00AD43A8"/>
    <w:rsid w:val="00AE642E"/>
    <w:rsid w:val="00AE727E"/>
    <w:rsid w:val="00AF7B4D"/>
    <w:rsid w:val="00B03891"/>
    <w:rsid w:val="00B3431D"/>
    <w:rsid w:val="00B57366"/>
    <w:rsid w:val="00B64572"/>
    <w:rsid w:val="00B67854"/>
    <w:rsid w:val="00B83A2B"/>
    <w:rsid w:val="00B912B2"/>
    <w:rsid w:val="00B96D21"/>
    <w:rsid w:val="00BA6909"/>
    <w:rsid w:val="00BD3AAC"/>
    <w:rsid w:val="00C153AA"/>
    <w:rsid w:val="00C23FEC"/>
    <w:rsid w:val="00C41ECA"/>
    <w:rsid w:val="00C52592"/>
    <w:rsid w:val="00C5489E"/>
    <w:rsid w:val="00C91A3E"/>
    <w:rsid w:val="00CB65CD"/>
    <w:rsid w:val="00CC52B3"/>
    <w:rsid w:val="00CC541C"/>
    <w:rsid w:val="00CE5FD7"/>
    <w:rsid w:val="00CF410D"/>
    <w:rsid w:val="00D01975"/>
    <w:rsid w:val="00D0636C"/>
    <w:rsid w:val="00D07E13"/>
    <w:rsid w:val="00D1101E"/>
    <w:rsid w:val="00D13B6B"/>
    <w:rsid w:val="00D26B83"/>
    <w:rsid w:val="00D31931"/>
    <w:rsid w:val="00D703E6"/>
    <w:rsid w:val="00D925A0"/>
    <w:rsid w:val="00D9701D"/>
    <w:rsid w:val="00DA283B"/>
    <w:rsid w:val="00DD2296"/>
    <w:rsid w:val="00DD4637"/>
    <w:rsid w:val="00DE020D"/>
    <w:rsid w:val="00DE091F"/>
    <w:rsid w:val="00DE1858"/>
    <w:rsid w:val="00DE5002"/>
    <w:rsid w:val="00E17F04"/>
    <w:rsid w:val="00E204BB"/>
    <w:rsid w:val="00E305DA"/>
    <w:rsid w:val="00E319D8"/>
    <w:rsid w:val="00E376CC"/>
    <w:rsid w:val="00E37B3A"/>
    <w:rsid w:val="00E4356A"/>
    <w:rsid w:val="00E54F0A"/>
    <w:rsid w:val="00E724F6"/>
    <w:rsid w:val="00E82398"/>
    <w:rsid w:val="00EB24AA"/>
    <w:rsid w:val="00EB7ED4"/>
    <w:rsid w:val="00EC4D04"/>
    <w:rsid w:val="00ED525B"/>
    <w:rsid w:val="00EE4FD5"/>
    <w:rsid w:val="00F01D27"/>
    <w:rsid w:val="00F11E61"/>
    <w:rsid w:val="00F13A32"/>
    <w:rsid w:val="00F450D3"/>
    <w:rsid w:val="00F87B0D"/>
    <w:rsid w:val="00FB740C"/>
    <w:rsid w:val="00FC0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5CAB0"/>
  <w15:chartTrackingRefBased/>
  <w15:docId w15:val="{A32EEAD6-B748-4571-BEDA-4C6833BB0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4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23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8348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83489"/>
  </w:style>
  <w:style w:type="character" w:styleId="Hyperlink">
    <w:name w:val="Hyperlink"/>
    <w:basedOn w:val="DefaultParagraphFont"/>
    <w:uiPriority w:val="99"/>
    <w:unhideWhenUsed/>
    <w:rsid w:val="00C153AA"/>
    <w:rPr>
      <w:color w:val="0000FF"/>
      <w:u w:val="single"/>
    </w:rPr>
  </w:style>
  <w:style w:type="character" w:styleId="Emphasis">
    <w:name w:val="Emphasis"/>
    <w:basedOn w:val="DefaultParagraphFont"/>
    <w:uiPriority w:val="20"/>
    <w:qFormat/>
    <w:rsid w:val="00C153AA"/>
    <w:rPr>
      <w:i/>
      <w:iCs/>
    </w:rPr>
  </w:style>
  <w:style w:type="character" w:styleId="UnresolvedMention">
    <w:name w:val="Unresolved Mention"/>
    <w:basedOn w:val="DefaultParagraphFont"/>
    <w:uiPriority w:val="99"/>
    <w:semiHidden/>
    <w:unhideWhenUsed/>
    <w:rsid w:val="00B83A2B"/>
    <w:rPr>
      <w:color w:val="605E5C"/>
      <w:shd w:val="clear" w:color="auto" w:fill="E1DFDD"/>
    </w:rPr>
  </w:style>
  <w:style w:type="table" w:styleId="TableGrid">
    <w:name w:val="Table Grid"/>
    <w:basedOn w:val="TableNormal"/>
    <w:uiPriority w:val="39"/>
    <w:rsid w:val="00D019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4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572"/>
  </w:style>
  <w:style w:type="paragraph" w:styleId="Footer">
    <w:name w:val="footer"/>
    <w:basedOn w:val="Normal"/>
    <w:link w:val="FooterChar"/>
    <w:uiPriority w:val="99"/>
    <w:unhideWhenUsed/>
    <w:rsid w:val="00B64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572"/>
  </w:style>
  <w:style w:type="paragraph" w:styleId="TOCHeading">
    <w:name w:val="TOC Heading"/>
    <w:basedOn w:val="Heading1"/>
    <w:next w:val="Normal"/>
    <w:uiPriority w:val="39"/>
    <w:unhideWhenUsed/>
    <w:qFormat/>
    <w:rsid w:val="00A31DF7"/>
    <w:pPr>
      <w:outlineLvl w:val="9"/>
    </w:pPr>
  </w:style>
  <w:style w:type="paragraph" w:styleId="TOC2">
    <w:name w:val="toc 2"/>
    <w:basedOn w:val="Normal"/>
    <w:next w:val="Normal"/>
    <w:autoRedefine/>
    <w:uiPriority w:val="39"/>
    <w:unhideWhenUsed/>
    <w:rsid w:val="00A31DF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31DF7"/>
    <w:pPr>
      <w:spacing w:after="100"/>
    </w:pPr>
    <w:rPr>
      <w:rFonts w:eastAsiaTheme="minorEastAsia" w:cs="Times New Roman"/>
      <w:lang w:val="en-US"/>
    </w:rPr>
  </w:style>
  <w:style w:type="paragraph" w:styleId="TOC3">
    <w:name w:val="toc 3"/>
    <w:basedOn w:val="Normal"/>
    <w:next w:val="Normal"/>
    <w:autoRedefine/>
    <w:uiPriority w:val="39"/>
    <w:unhideWhenUsed/>
    <w:rsid w:val="00A31DF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04402">
      <w:bodyDiv w:val="1"/>
      <w:marLeft w:val="0"/>
      <w:marRight w:val="0"/>
      <w:marTop w:val="0"/>
      <w:marBottom w:val="0"/>
      <w:divBdr>
        <w:top w:val="none" w:sz="0" w:space="0" w:color="auto"/>
        <w:left w:val="none" w:sz="0" w:space="0" w:color="auto"/>
        <w:bottom w:val="none" w:sz="0" w:space="0" w:color="auto"/>
        <w:right w:val="none" w:sz="0" w:space="0" w:color="auto"/>
      </w:divBdr>
    </w:div>
    <w:div w:id="182744143">
      <w:bodyDiv w:val="1"/>
      <w:marLeft w:val="0"/>
      <w:marRight w:val="0"/>
      <w:marTop w:val="0"/>
      <w:marBottom w:val="0"/>
      <w:divBdr>
        <w:top w:val="none" w:sz="0" w:space="0" w:color="auto"/>
        <w:left w:val="none" w:sz="0" w:space="0" w:color="auto"/>
        <w:bottom w:val="none" w:sz="0" w:space="0" w:color="auto"/>
        <w:right w:val="none" w:sz="0" w:space="0" w:color="auto"/>
      </w:divBdr>
    </w:div>
    <w:div w:id="225066884">
      <w:bodyDiv w:val="1"/>
      <w:marLeft w:val="0"/>
      <w:marRight w:val="0"/>
      <w:marTop w:val="0"/>
      <w:marBottom w:val="0"/>
      <w:divBdr>
        <w:top w:val="none" w:sz="0" w:space="0" w:color="auto"/>
        <w:left w:val="none" w:sz="0" w:space="0" w:color="auto"/>
        <w:bottom w:val="none" w:sz="0" w:space="0" w:color="auto"/>
        <w:right w:val="none" w:sz="0" w:space="0" w:color="auto"/>
      </w:divBdr>
    </w:div>
    <w:div w:id="250357215">
      <w:bodyDiv w:val="1"/>
      <w:marLeft w:val="0"/>
      <w:marRight w:val="0"/>
      <w:marTop w:val="0"/>
      <w:marBottom w:val="0"/>
      <w:divBdr>
        <w:top w:val="none" w:sz="0" w:space="0" w:color="auto"/>
        <w:left w:val="none" w:sz="0" w:space="0" w:color="auto"/>
        <w:bottom w:val="none" w:sz="0" w:space="0" w:color="auto"/>
        <w:right w:val="none" w:sz="0" w:space="0" w:color="auto"/>
      </w:divBdr>
    </w:div>
    <w:div w:id="260913664">
      <w:bodyDiv w:val="1"/>
      <w:marLeft w:val="0"/>
      <w:marRight w:val="0"/>
      <w:marTop w:val="0"/>
      <w:marBottom w:val="0"/>
      <w:divBdr>
        <w:top w:val="none" w:sz="0" w:space="0" w:color="auto"/>
        <w:left w:val="none" w:sz="0" w:space="0" w:color="auto"/>
        <w:bottom w:val="none" w:sz="0" w:space="0" w:color="auto"/>
        <w:right w:val="none" w:sz="0" w:space="0" w:color="auto"/>
      </w:divBdr>
    </w:div>
    <w:div w:id="601037447">
      <w:bodyDiv w:val="1"/>
      <w:marLeft w:val="0"/>
      <w:marRight w:val="0"/>
      <w:marTop w:val="0"/>
      <w:marBottom w:val="0"/>
      <w:divBdr>
        <w:top w:val="none" w:sz="0" w:space="0" w:color="auto"/>
        <w:left w:val="none" w:sz="0" w:space="0" w:color="auto"/>
        <w:bottom w:val="none" w:sz="0" w:space="0" w:color="auto"/>
        <w:right w:val="none" w:sz="0" w:space="0" w:color="auto"/>
      </w:divBdr>
    </w:div>
    <w:div w:id="687751119">
      <w:bodyDiv w:val="1"/>
      <w:marLeft w:val="0"/>
      <w:marRight w:val="0"/>
      <w:marTop w:val="0"/>
      <w:marBottom w:val="0"/>
      <w:divBdr>
        <w:top w:val="none" w:sz="0" w:space="0" w:color="auto"/>
        <w:left w:val="none" w:sz="0" w:space="0" w:color="auto"/>
        <w:bottom w:val="none" w:sz="0" w:space="0" w:color="auto"/>
        <w:right w:val="none" w:sz="0" w:space="0" w:color="auto"/>
      </w:divBdr>
    </w:div>
    <w:div w:id="696396315">
      <w:bodyDiv w:val="1"/>
      <w:marLeft w:val="0"/>
      <w:marRight w:val="0"/>
      <w:marTop w:val="0"/>
      <w:marBottom w:val="0"/>
      <w:divBdr>
        <w:top w:val="none" w:sz="0" w:space="0" w:color="auto"/>
        <w:left w:val="none" w:sz="0" w:space="0" w:color="auto"/>
        <w:bottom w:val="none" w:sz="0" w:space="0" w:color="auto"/>
        <w:right w:val="none" w:sz="0" w:space="0" w:color="auto"/>
      </w:divBdr>
    </w:div>
    <w:div w:id="794718041">
      <w:bodyDiv w:val="1"/>
      <w:marLeft w:val="0"/>
      <w:marRight w:val="0"/>
      <w:marTop w:val="0"/>
      <w:marBottom w:val="0"/>
      <w:divBdr>
        <w:top w:val="none" w:sz="0" w:space="0" w:color="auto"/>
        <w:left w:val="none" w:sz="0" w:space="0" w:color="auto"/>
        <w:bottom w:val="none" w:sz="0" w:space="0" w:color="auto"/>
        <w:right w:val="none" w:sz="0" w:space="0" w:color="auto"/>
      </w:divBdr>
    </w:div>
    <w:div w:id="823817035">
      <w:bodyDiv w:val="1"/>
      <w:marLeft w:val="0"/>
      <w:marRight w:val="0"/>
      <w:marTop w:val="0"/>
      <w:marBottom w:val="0"/>
      <w:divBdr>
        <w:top w:val="none" w:sz="0" w:space="0" w:color="auto"/>
        <w:left w:val="none" w:sz="0" w:space="0" w:color="auto"/>
        <w:bottom w:val="none" w:sz="0" w:space="0" w:color="auto"/>
        <w:right w:val="none" w:sz="0" w:space="0" w:color="auto"/>
      </w:divBdr>
    </w:div>
    <w:div w:id="946347914">
      <w:bodyDiv w:val="1"/>
      <w:marLeft w:val="0"/>
      <w:marRight w:val="0"/>
      <w:marTop w:val="0"/>
      <w:marBottom w:val="0"/>
      <w:divBdr>
        <w:top w:val="none" w:sz="0" w:space="0" w:color="auto"/>
        <w:left w:val="none" w:sz="0" w:space="0" w:color="auto"/>
        <w:bottom w:val="none" w:sz="0" w:space="0" w:color="auto"/>
        <w:right w:val="none" w:sz="0" w:space="0" w:color="auto"/>
      </w:divBdr>
    </w:div>
    <w:div w:id="976183898">
      <w:bodyDiv w:val="1"/>
      <w:marLeft w:val="0"/>
      <w:marRight w:val="0"/>
      <w:marTop w:val="0"/>
      <w:marBottom w:val="0"/>
      <w:divBdr>
        <w:top w:val="none" w:sz="0" w:space="0" w:color="auto"/>
        <w:left w:val="none" w:sz="0" w:space="0" w:color="auto"/>
        <w:bottom w:val="none" w:sz="0" w:space="0" w:color="auto"/>
        <w:right w:val="none" w:sz="0" w:space="0" w:color="auto"/>
      </w:divBdr>
    </w:div>
    <w:div w:id="984553910">
      <w:bodyDiv w:val="1"/>
      <w:marLeft w:val="0"/>
      <w:marRight w:val="0"/>
      <w:marTop w:val="0"/>
      <w:marBottom w:val="0"/>
      <w:divBdr>
        <w:top w:val="none" w:sz="0" w:space="0" w:color="auto"/>
        <w:left w:val="none" w:sz="0" w:space="0" w:color="auto"/>
        <w:bottom w:val="none" w:sz="0" w:space="0" w:color="auto"/>
        <w:right w:val="none" w:sz="0" w:space="0" w:color="auto"/>
      </w:divBdr>
    </w:div>
    <w:div w:id="1054933037">
      <w:bodyDiv w:val="1"/>
      <w:marLeft w:val="0"/>
      <w:marRight w:val="0"/>
      <w:marTop w:val="0"/>
      <w:marBottom w:val="0"/>
      <w:divBdr>
        <w:top w:val="none" w:sz="0" w:space="0" w:color="auto"/>
        <w:left w:val="none" w:sz="0" w:space="0" w:color="auto"/>
        <w:bottom w:val="none" w:sz="0" w:space="0" w:color="auto"/>
        <w:right w:val="none" w:sz="0" w:space="0" w:color="auto"/>
      </w:divBdr>
    </w:div>
    <w:div w:id="1144858645">
      <w:bodyDiv w:val="1"/>
      <w:marLeft w:val="0"/>
      <w:marRight w:val="0"/>
      <w:marTop w:val="0"/>
      <w:marBottom w:val="0"/>
      <w:divBdr>
        <w:top w:val="none" w:sz="0" w:space="0" w:color="auto"/>
        <w:left w:val="none" w:sz="0" w:space="0" w:color="auto"/>
        <w:bottom w:val="none" w:sz="0" w:space="0" w:color="auto"/>
        <w:right w:val="none" w:sz="0" w:space="0" w:color="auto"/>
      </w:divBdr>
    </w:div>
    <w:div w:id="1165128188">
      <w:bodyDiv w:val="1"/>
      <w:marLeft w:val="0"/>
      <w:marRight w:val="0"/>
      <w:marTop w:val="0"/>
      <w:marBottom w:val="0"/>
      <w:divBdr>
        <w:top w:val="none" w:sz="0" w:space="0" w:color="auto"/>
        <w:left w:val="none" w:sz="0" w:space="0" w:color="auto"/>
        <w:bottom w:val="none" w:sz="0" w:space="0" w:color="auto"/>
        <w:right w:val="none" w:sz="0" w:space="0" w:color="auto"/>
      </w:divBdr>
    </w:div>
    <w:div w:id="1235817489">
      <w:bodyDiv w:val="1"/>
      <w:marLeft w:val="0"/>
      <w:marRight w:val="0"/>
      <w:marTop w:val="0"/>
      <w:marBottom w:val="0"/>
      <w:divBdr>
        <w:top w:val="none" w:sz="0" w:space="0" w:color="auto"/>
        <w:left w:val="none" w:sz="0" w:space="0" w:color="auto"/>
        <w:bottom w:val="none" w:sz="0" w:space="0" w:color="auto"/>
        <w:right w:val="none" w:sz="0" w:space="0" w:color="auto"/>
      </w:divBdr>
    </w:div>
    <w:div w:id="1288315923">
      <w:bodyDiv w:val="1"/>
      <w:marLeft w:val="0"/>
      <w:marRight w:val="0"/>
      <w:marTop w:val="0"/>
      <w:marBottom w:val="0"/>
      <w:divBdr>
        <w:top w:val="none" w:sz="0" w:space="0" w:color="auto"/>
        <w:left w:val="none" w:sz="0" w:space="0" w:color="auto"/>
        <w:bottom w:val="none" w:sz="0" w:space="0" w:color="auto"/>
        <w:right w:val="none" w:sz="0" w:space="0" w:color="auto"/>
      </w:divBdr>
    </w:div>
    <w:div w:id="1304315909">
      <w:bodyDiv w:val="1"/>
      <w:marLeft w:val="0"/>
      <w:marRight w:val="0"/>
      <w:marTop w:val="0"/>
      <w:marBottom w:val="0"/>
      <w:divBdr>
        <w:top w:val="none" w:sz="0" w:space="0" w:color="auto"/>
        <w:left w:val="none" w:sz="0" w:space="0" w:color="auto"/>
        <w:bottom w:val="none" w:sz="0" w:space="0" w:color="auto"/>
        <w:right w:val="none" w:sz="0" w:space="0" w:color="auto"/>
      </w:divBdr>
    </w:div>
    <w:div w:id="1445803256">
      <w:bodyDiv w:val="1"/>
      <w:marLeft w:val="0"/>
      <w:marRight w:val="0"/>
      <w:marTop w:val="0"/>
      <w:marBottom w:val="0"/>
      <w:divBdr>
        <w:top w:val="none" w:sz="0" w:space="0" w:color="auto"/>
        <w:left w:val="none" w:sz="0" w:space="0" w:color="auto"/>
        <w:bottom w:val="none" w:sz="0" w:space="0" w:color="auto"/>
        <w:right w:val="none" w:sz="0" w:space="0" w:color="auto"/>
      </w:divBdr>
    </w:div>
    <w:div w:id="1585795000">
      <w:bodyDiv w:val="1"/>
      <w:marLeft w:val="0"/>
      <w:marRight w:val="0"/>
      <w:marTop w:val="0"/>
      <w:marBottom w:val="0"/>
      <w:divBdr>
        <w:top w:val="none" w:sz="0" w:space="0" w:color="auto"/>
        <w:left w:val="none" w:sz="0" w:space="0" w:color="auto"/>
        <w:bottom w:val="none" w:sz="0" w:space="0" w:color="auto"/>
        <w:right w:val="none" w:sz="0" w:space="0" w:color="auto"/>
      </w:divBdr>
    </w:div>
    <w:div w:id="1593469640">
      <w:bodyDiv w:val="1"/>
      <w:marLeft w:val="0"/>
      <w:marRight w:val="0"/>
      <w:marTop w:val="0"/>
      <w:marBottom w:val="0"/>
      <w:divBdr>
        <w:top w:val="none" w:sz="0" w:space="0" w:color="auto"/>
        <w:left w:val="none" w:sz="0" w:space="0" w:color="auto"/>
        <w:bottom w:val="none" w:sz="0" w:space="0" w:color="auto"/>
        <w:right w:val="none" w:sz="0" w:space="0" w:color="auto"/>
      </w:divBdr>
    </w:div>
    <w:div w:id="1679386112">
      <w:bodyDiv w:val="1"/>
      <w:marLeft w:val="0"/>
      <w:marRight w:val="0"/>
      <w:marTop w:val="0"/>
      <w:marBottom w:val="0"/>
      <w:divBdr>
        <w:top w:val="none" w:sz="0" w:space="0" w:color="auto"/>
        <w:left w:val="none" w:sz="0" w:space="0" w:color="auto"/>
        <w:bottom w:val="none" w:sz="0" w:space="0" w:color="auto"/>
        <w:right w:val="none" w:sz="0" w:space="0" w:color="auto"/>
      </w:divBdr>
    </w:div>
    <w:div w:id="1700357624">
      <w:bodyDiv w:val="1"/>
      <w:marLeft w:val="0"/>
      <w:marRight w:val="0"/>
      <w:marTop w:val="0"/>
      <w:marBottom w:val="0"/>
      <w:divBdr>
        <w:top w:val="none" w:sz="0" w:space="0" w:color="auto"/>
        <w:left w:val="none" w:sz="0" w:space="0" w:color="auto"/>
        <w:bottom w:val="none" w:sz="0" w:space="0" w:color="auto"/>
        <w:right w:val="none" w:sz="0" w:space="0" w:color="auto"/>
      </w:divBdr>
    </w:div>
    <w:div w:id="1703094470">
      <w:bodyDiv w:val="1"/>
      <w:marLeft w:val="0"/>
      <w:marRight w:val="0"/>
      <w:marTop w:val="0"/>
      <w:marBottom w:val="0"/>
      <w:divBdr>
        <w:top w:val="none" w:sz="0" w:space="0" w:color="auto"/>
        <w:left w:val="none" w:sz="0" w:space="0" w:color="auto"/>
        <w:bottom w:val="none" w:sz="0" w:space="0" w:color="auto"/>
        <w:right w:val="none" w:sz="0" w:space="0" w:color="auto"/>
      </w:divBdr>
    </w:div>
    <w:div w:id="1705596565">
      <w:bodyDiv w:val="1"/>
      <w:marLeft w:val="0"/>
      <w:marRight w:val="0"/>
      <w:marTop w:val="0"/>
      <w:marBottom w:val="0"/>
      <w:divBdr>
        <w:top w:val="none" w:sz="0" w:space="0" w:color="auto"/>
        <w:left w:val="none" w:sz="0" w:space="0" w:color="auto"/>
        <w:bottom w:val="none" w:sz="0" w:space="0" w:color="auto"/>
        <w:right w:val="none" w:sz="0" w:space="0" w:color="auto"/>
      </w:divBdr>
    </w:div>
    <w:div w:id="1718581494">
      <w:bodyDiv w:val="1"/>
      <w:marLeft w:val="0"/>
      <w:marRight w:val="0"/>
      <w:marTop w:val="0"/>
      <w:marBottom w:val="0"/>
      <w:divBdr>
        <w:top w:val="none" w:sz="0" w:space="0" w:color="auto"/>
        <w:left w:val="none" w:sz="0" w:space="0" w:color="auto"/>
        <w:bottom w:val="none" w:sz="0" w:space="0" w:color="auto"/>
        <w:right w:val="none" w:sz="0" w:space="0" w:color="auto"/>
      </w:divBdr>
    </w:div>
    <w:div w:id="1732195164">
      <w:bodyDiv w:val="1"/>
      <w:marLeft w:val="0"/>
      <w:marRight w:val="0"/>
      <w:marTop w:val="0"/>
      <w:marBottom w:val="0"/>
      <w:divBdr>
        <w:top w:val="none" w:sz="0" w:space="0" w:color="auto"/>
        <w:left w:val="none" w:sz="0" w:space="0" w:color="auto"/>
        <w:bottom w:val="none" w:sz="0" w:space="0" w:color="auto"/>
        <w:right w:val="none" w:sz="0" w:space="0" w:color="auto"/>
      </w:divBdr>
    </w:div>
    <w:div w:id="1784424194">
      <w:bodyDiv w:val="1"/>
      <w:marLeft w:val="0"/>
      <w:marRight w:val="0"/>
      <w:marTop w:val="0"/>
      <w:marBottom w:val="0"/>
      <w:divBdr>
        <w:top w:val="none" w:sz="0" w:space="0" w:color="auto"/>
        <w:left w:val="none" w:sz="0" w:space="0" w:color="auto"/>
        <w:bottom w:val="none" w:sz="0" w:space="0" w:color="auto"/>
        <w:right w:val="none" w:sz="0" w:space="0" w:color="auto"/>
      </w:divBdr>
    </w:div>
    <w:div w:id="1806120303">
      <w:bodyDiv w:val="1"/>
      <w:marLeft w:val="0"/>
      <w:marRight w:val="0"/>
      <w:marTop w:val="0"/>
      <w:marBottom w:val="0"/>
      <w:divBdr>
        <w:top w:val="none" w:sz="0" w:space="0" w:color="auto"/>
        <w:left w:val="none" w:sz="0" w:space="0" w:color="auto"/>
        <w:bottom w:val="none" w:sz="0" w:space="0" w:color="auto"/>
        <w:right w:val="none" w:sz="0" w:space="0" w:color="auto"/>
      </w:divBdr>
    </w:div>
    <w:div w:id="1818111363">
      <w:bodyDiv w:val="1"/>
      <w:marLeft w:val="0"/>
      <w:marRight w:val="0"/>
      <w:marTop w:val="0"/>
      <w:marBottom w:val="0"/>
      <w:divBdr>
        <w:top w:val="none" w:sz="0" w:space="0" w:color="auto"/>
        <w:left w:val="none" w:sz="0" w:space="0" w:color="auto"/>
        <w:bottom w:val="none" w:sz="0" w:space="0" w:color="auto"/>
        <w:right w:val="none" w:sz="0" w:space="0" w:color="auto"/>
      </w:divBdr>
    </w:div>
    <w:div w:id="1941714977">
      <w:bodyDiv w:val="1"/>
      <w:marLeft w:val="0"/>
      <w:marRight w:val="0"/>
      <w:marTop w:val="0"/>
      <w:marBottom w:val="0"/>
      <w:divBdr>
        <w:top w:val="none" w:sz="0" w:space="0" w:color="auto"/>
        <w:left w:val="none" w:sz="0" w:space="0" w:color="auto"/>
        <w:bottom w:val="none" w:sz="0" w:space="0" w:color="auto"/>
        <w:right w:val="none" w:sz="0" w:space="0" w:color="auto"/>
      </w:divBdr>
    </w:div>
    <w:div w:id="1959868820">
      <w:bodyDiv w:val="1"/>
      <w:marLeft w:val="0"/>
      <w:marRight w:val="0"/>
      <w:marTop w:val="0"/>
      <w:marBottom w:val="0"/>
      <w:divBdr>
        <w:top w:val="none" w:sz="0" w:space="0" w:color="auto"/>
        <w:left w:val="none" w:sz="0" w:space="0" w:color="auto"/>
        <w:bottom w:val="none" w:sz="0" w:space="0" w:color="auto"/>
        <w:right w:val="none" w:sz="0" w:space="0" w:color="auto"/>
      </w:divBdr>
    </w:div>
    <w:div w:id="2040668109">
      <w:bodyDiv w:val="1"/>
      <w:marLeft w:val="0"/>
      <w:marRight w:val="0"/>
      <w:marTop w:val="0"/>
      <w:marBottom w:val="0"/>
      <w:divBdr>
        <w:top w:val="none" w:sz="0" w:space="0" w:color="auto"/>
        <w:left w:val="none" w:sz="0" w:space="0" w:color="auto"/>
        <w:bottom w:val="none" w:sz="0" w:space="0" w:color="auto"/>
        <w:right w:val="none" w:sz="0" w:space="0" w:color="auto"/>
      </w:divBdr>
    </w:div>
    <w:div w:id="2111311943">
      <w:bodyDiv w:val="1"/>
      <w:marLeft w:val="0"/>
      <w:marRight w:val="0"/>
      <w:marTop w:val="0"/>
      <w:marBottom w:val="0"/>
      <w:divBdr>
        <w:top w:val="none" w:sz="0" w:space="0" w:color="auto"/>
        <w:left w:val="none" w:sz="0" w:space="0" w:color="auto"/>
        <w:bottom w:val="none" w:sz="0" w:space="0" w:color="auto"/>
        <w:right w:val="none" w:sz="0" w:space="0" w:color="auto"/>
      </w:divBdr>
    </w:div>
    <w:div w:id="211760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Sheet1!$F$3</c:f>
              <c:strCache>
                <c:ptCount val="1"/>
                <c:pt idx="0">
                  <c:v>Q1</c:v>
                </c:pt>
              </c:strCache>
            </c:strRef>
          </c:tx>
          <c:spPr>
            <a:solidFill>
              <a:schemeClr val="accent1"/>
            </a:solidFill>
            <a:ln>
              <a:noFill/>
            </a:ln>
            <a:effectLst/>
          </c:spPr>
          <c:invertIfNegative val="0"/>
          <c:cat>
            <c:strRef>
              <c:f>Sheet1!$G$2:$K$2</c:f>
              <c:strCache>
                <c:ptCount val="5"/>
                <c:pt idx="0">
                  <c:v>Response Frequently </c:v>
                </c:pt>
                <c:pt idx="1">
                  <c:v>Response Sometimes</c:v>
                </c:pt>
                <c:pt idx="2">
                  <c:v>Response Never</c:v>
                </c:pt>
                <c:pt idx="3">
                  <c:v>Maximum Responses</c:v>
                </c:pt>
                <c:pt idx="4">
                  <c:v>Minimum Score</c:v>
                </c:pt>
              </c:strCache>
            </c:strRef>
          </c:cat>
          <c:val>
            <c:numRef>
              <c:f>Sheet1!$G$3:$K$3</c:f>
              <c:numCache>
                <c:formatCode>General</c:formatCode>
                <c:ptCount val="5"/>
                <c:pt idx="0">
                  <c:v>9</c:v>
                </c:pt>
                <c:pt idx="1">
                  <c:v>4</c:v>
                </c:pt>
                <c:pt idx="2">
                  <c:v>0</c:v>
                </c:pt>
                <c:pt idx="3">
                  <c:v>9</c:v>
                </c:pt>
                <c:pt idx="4">
                  <c:v>0</c:v>
                </c:pt>
              </c:numCache>
            </c:numRef>
          </c:val>
          <c:extLst>
            <c:ext xmlns:c16="http://schemas.microsoft.com/office/drawing/2014/chart" uri="{C3380CC4-5D6E-409C-BE32-E72D297353CC}">
              <c16:uniqueId val="{00000000-EF0C-44AB-9AC3-20B21DB774C8}"/>
            </c:ext>
          </c:extLst>
        </c:ser>
        <c:ser>
          <c:idx val="1"/>
          <c:order val="1"/>
          <c:tx>
            <c:strRef>
              <c:f>Sheet1!$F$4</c:f>
              <c:strCache>
                <c:ptCount val="1"/>
                <c:pt idx="0">
                  <c:v>Total Score</c:v>
                </c:pt>
              </c:strCache>
            </c:strRef>
          </c:tx>
          <c:spPr>
            <a:solidFill>
              <a:schemeClr val="accent2"/>
            </a:solidFill>
            <a:ln>
              <a:noFill/>
            </a:ln>
            <a:effectLst/>
          </c:spPr>
          <c:invertIfNegative val="0"/>
          <c:cat>
            <c:strRef>
              <c:f>Sheet1!$G$2:$K$2</c:f>
              <c:strCache>
                <c:ptCount val="5"/>
                <c:pt idx="0">
                  <c:v>Response Frequently </c:v>
                </c:pt>
                <c:pt idx="1">
                  <c:v>Response Sometimes</c:v>
                </c:pt>
                <c:pt idx="2">
                  <c:v>Response Never</c:v>
                </c:pt>
                <c:pt idx="3">
                  <c:v>Maximum Responses</c:v>
                </c:pt>
                <c:pt idx="4">
                  <c:v>Minimum Score</c:v>
                </c:pt>
              </c:strCache>
            </c:strRef>
          </c:cat>
          <c:val>
            <c:numRef>
              <c:f>Sheet1!$G$4:$K$4</c:f>
              <c:numCache>
                <c:formatCode>General</c:formatCode>
                <c:ptCount val="5"/>
                <c:pt idx="0">
                  <c:v>9</c:v>
                </c:pt>
                <c:pt idx="1">
                  <c:v>4</c:v>
                </c:pt>
                <c:pt idx="2">
                  <c:v>0</c:v>
                </c:pt>
                <c:pt idx="3">
                  <c:v>9</c:v>
                </c:pt>
                <c:pt idx="4">
                  <c:v>0</c:v>
                </c:pt>
              </c:numCache>
            </c:numRef>
          </c:val>
          <c:extLst>
            <c:ext xmlns:c16="http://schemas.microsoft.com/office/drawing/2014/chart" uri="{C3380CC4-5D6E-409C-BE32-E72D297353CC}">
              <c16:uniqueId val="{00000001-EF0C-44AB-9AC3-20B21DB774C8}"/>
            </c:ext>
          </c:extLst>
        </c:ser>
        <c:ser>
          <c:idx val="2"/>
          <c:order val="2"/>
          <c:tx>
            <c:strRef>
              <c:f>Sheet1!$F$5</c:f>
              <c:strCache>
                <c:ptCount val="1"/>
                <c:pt idx="0">
                  <c:v>Average</c:v>
                </c:pt>
              </c:strCache>
            </c:strRef>
          </c:tx>
          <c:spPr>
            <a:solidFill>
              <a:schemeClr val="accent3"/>
            </a:solidFill>
            <a:ln>
              <a:noFill/>
            </a:ln>
            <a:effectLst/>
          </c:spPr>
          <c:invertIfNegative val="0"/>
          <c:cat>
            <c:strRef>
              <c:f>Sheet1!$G$2:$K$2</c:f>
              <c:strCache>
                <c:ptCount val="5"/>
                <c:pt idx="0">
                  <c:v>Response Frequently </c:v>
                </c:pt>
                <c:pt idx="1">
                  <c:v>Response Sometimes</c:v>
                </c:pt>
                <c:pt idx="2">
                  <c:v>Response Never</c:v>
                </c:pt>
                <c:pt idx="3">
                  <c:v>Maximum Responses</c:v>
                </c:pt>
                <c:pt idx="4">
                  <c:v>Minimum Score</c:v>
                </c:pt>
              </c:strCache>
            </c:strRef>
          </c:cat>
          <c:val>
            <c:numRef>
              <c:f>Sheet1!$G$5:$K$5</c:f>
              <c:numCache>
                <c:formatCode>General</c:formatCode>
                <c:ptCount val="5"/>
                <c:pt idx="0">
                  <c:v>9</c:v>
                </c:pt>
                <c:pt idx="1">
                  <c:v>4</c:v>
                </c:pt>
                <c:pt idx="2">
                  <c:v>0</c:v>
                </c:pt>
                <c:pt idx="3">
                  <c:v>9</c:v>
                </c:pt>
                <c:pt idx="4">
                  <c:v>0</c:v>
                </c:pt>
              </c:numCache>
            </c:numRef>
          </c:val>
          <c:extLst>
            <c:ext xmlns:c16="http://schemas.microsoft.com/office/drawing/2014/chart" uri="{C3380CC4-5D6E-409C-BE32-E72D297353CC}">
              <c16:uniqueId val="{00000002-EF0C-44AB-9AC3-20B21DB774C8}"/>
            </c:ext>
          </c:extLst>
        </c:ser>
        <c:dLbls>
          <c:showLegendKey val="0"/>
          <c:showVal val="0"/>
          <c:showCatName val="0"/>
          <c:showSerName val="0"/>
          <c:showPercent val="0"/>
          <c:showBubbleSize val="0"/>
        </c:dLbls>
        <c:gapWidth val="219"/>
        <c:overlap val="-27"/>
        <c:axId val="2015525679"/>
        <c:axId val="1867210767"/>
      </c:barChart>
      <c:catAx>
        <c:axId val="2015525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210767"/>
        <c:crosses val="autoZero"/>
        <c:auto val="1"/>
        <c:lblAlgn val="ctr"/>
        <c:lblOffset val="100"/>
        <c:noMultiLvlLbl val="0"/>
      </c:catAx>
      <c:valAx>
        <c:axId val="1867210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525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Sheet4!$C$20</c:f>
              <c:strCache>
                <c:ptCount val="1"/>
                <c:pt idx="0">
                  <c:v>Q5</c:v>
                </c:pt>
              </c:strCache>
            </c:strRef>
          </c:tx>
          <c:spPr>
            <a:solidFill>
              <a:schemeClr val="accent1"/>
            </a:solidFill>
            <a:ln>
              <a:noFill/>
            </a:ln>
            <a:effectLst/>
          </c:spPr>
          <c:invertIfNegative val="0"/>
          <c:cat>
            <c:strRef>
              <c:f>Sheet4!$D$19:$G$19</c:f>
              <c:strCache>
                <c:ptCount val="4"/>
                <c:pt idx="0">
                  <c:v>Responses (Online)</c:v>
                </c:pt>
                <c:pt idx="1">
                  <c:v>Responses (Face to Face)</c:v>
                </c:pt>
                <c:pt idx="2">
                  <c:v>Maximum Score </c:v>
                </c:pt>
                <c:pt idx="3">
                  <c:v>Minimum Score</c:v>
                </c:pt>
              </c:strCache>
            </c:strRef>
          </c:cat>
          <c:val>
            <c:numRef>
              <c:f>Sheet4!$D$20:$G$20</c:f>
              <c:numCache>
                <c:formatCode>General</c:formatCode>
                <c:ptCount val="4"/>
                <c:pt idx="0">
                  <c:v>2</c:v>
                </c:pt>
                <c:pt idx="1">
                  <c:v>10</c:v>
                </c:pt>
                <c:pt idx="2">
                  <c:v>10</c:v>
                </c:pt>
                <c:pt idx="3">
                  <c:v>2</c:v>
                </c:pt>
              </c:numCache>
            </c:numRef>
          </c:val>
          <c:extLst>
            <c:ext xmlns:c16="http://schemas.microsoft.com/office/drawing/2014/chart" uri="{C3380CC4-5D6E-409C-BE32-E72D297353CC}">
              <c16:uniqueId val="{00000000-5C28-4338-B2E5-F0BAB4F620B9}"/>
            </c:ext>
          </c:extLst>
        </c:ser>
        <c:ser>
          <c:idx val="1"/>
          <c:order val="1"/>
          <c:tx>
            <c:strRef>
              <c:f>Sheet4!$C$21</c:f>
              <c:strCache>
                <c:ptCount val="1"/>
                <c:pt idx="0">
                  <c:v>Total Score</c:v>
                </c:pt>
              </c:strCache>
            </c:strRef>
          </c:tx>
          <c:spPr>
            <a:solidFill>
              <a:schemeClr val="accent2"/>
            </a:solidFill>
            <a:ln>
              <a:noFill/>
            </a:ln>
            <a:effectLst/>
          </c:spPr>
          <c:invertIfNegative val="0"/>
          <c:cat>
            <c:strRef>
              <c:f>Sheet4!$D$19:$G$19</c:f>
              <c:strCache>
                <c:ptCount val="4"/>
                <c:pt idx="0">
                  <c:v>Responses (Online)</c:v>
                </c:pt>
                <c:pt idx="1">
                  <c:v>Responses (Face to Face)</c:v>
                </c:pt>
                <c:pt idx="2">
                  <c:v>Maximum Score </c:v>
                </c:pt>
                <c:pt idx="3">
                  <c:v>Minimum Score</c:v>
                </c:pt>
              </c:strCache>
            </c:strRef>
          </c:cat>
          <c:val>
            <c:numRef>
              <c:f>Sheet4!$D$21:$G$21</c:f>
              <c:numCache>
                <c:formatCode>General</c:formatCode>
                <c:ptCount val="4"/>
                <c:pt idx="0">
                  <c:v>2</c:v>
                </c:pt>
                <c:pt idx="1">
                  <c:v>10</c:v>
                </c:pt>
                <c:pt idx="2">
                  <c:v>10</c:v>
                </c:pt>
                <c:pt idx="3">
                  <c:v>2</c:v>
                </c:pt>
              </c:numCache>
            </c:numRef>
          </c:val>
          <c:extLst>
            <c:ext xmlns:c16="http://schemas.microsoft.com/office/drawing/2014/chart" uri="{C3380CC4-5D6E-409C-BE32-E72D297353CC}">
              <c16:uniqueId val="{00000001-5C28-4338-B2E5-F0BAB4F620B9}"/>
            </c:ext>
          </c:extLst>
        </c:ser>
        <c:ser>
          <c:idx val="2"/>
          <c:order val="2"/>
          <c:tx>
            <c:strRef>
              <c:f>Sheet4!$C$22</c:f>
              <c:strCache>
                <c:ptCount val="1"/>
                <c:pt idx="0">
                  <c:v>Average Score</c:v>
                </c:pt>
              </c:strCache>
            </c:strRef>
          </c:tx>
          <c:spPr>
            <a:solidFill>
              <a:schemeClr val="accent3"/>
            </a:solidFill>
            <a:ln>
              <a:noFill/>
            </a:ln>
            <a:effectLst/>
          </c:spPr>
          <c:invertIfNegative val="0"/>
          <c:cat>
            <c:strRef>
              <c:f>Sheet4!$D$19:$G$19</c:f>
              <c:strCache>
                <c:ptCount val="4"/>
                <c:pt idx="0">
                  <c:v>Responses (Online)</c:v>
                </c:pt>
                <c:pt idx="1">
                  <c:v>Responses (Face to Face)</c:v>
                </c:pt>
                <c:pt idx="2">
                  <c:v>Maximum Score </c:v>
                </c:pt>
                <c:pt idx="3">
                  <c:v>Minimum Score</c:v>
                </c:pt>
              </c:strCache>
            </c:strRef>
          </c:cat>
          <c:val>
            <c:numRef>
              <c:f>Sheet4!$D$22:$G$22</c:f>
              <c:numCache>
                <c:formatCode>General</c:formatCode>
                <c:ptCount val="4"/>
                <c:pt idx="0">
                  <c:v>2</c:v>
                </c:pt>
                <c:pt idx="1">
                  <c:v>10</c:v>
                </c:pt>
                <c:pt idx="2">
                  <c:v>10</c:v>
                </c:pt>
                <c:pt idx="3">
                  <c:v>2</c:v>
                </c:pt>
              </c:numCache>
            </c:numRef>
          </c:val>
          <c:extLst>
            <c:ext xmlns:c16="http://schemas.microsoft.com/office/drawing/2014/chart" uri="{C3380CC4-5D6E-409C-BE32-E72D297353CC}">
              <c16:uniqueId val="{00000002-5C28-4338-B2E5-F0BAB4F620B9}"/>
            </c:ext>
          </c:extLst>
        </c:ser>
        <c:dLbls>
          <c:showLegendKey val="0"/>
          <c:showVal val="0"/>
          <c:showCatName val="0"/>
          <c:showSerName val="0"/>
          <c:showPercent val="0"/>
          <c:showBubbleSize val="0"/>
        </c:dLbls>
        <c:gapWidth val="150"/>
        <c:axId val="2120569727"/>
        <c:axId val="1705213919"/>
      </c:barChart>
      <c:catAx>
        <c:axId val="21205697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5213919"/>
        <c:crosses val="autoZero"/>
        <c:auto val="1"/>
        <c:lblAlgn val="ctr"/>
        <c:lblOffset val="100"/>
        <c:noMultiLvlLbl val="0"/>
      </c:catAx>
      <c:valAx>
        <c:axId val="1705213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0569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Questions</a:t>
            </a:r>
            <a:r>
              <a:rPr lang="en-GB" b="1" baseline="0"/>
              <a:t> 3,4,6&amp; 8</a:t>
            </a:r>
            <a:endParaRPr lang="en-GB" b="1"/>
          </a:p>
        </c:rich>
      </c:tx>
      <c:layout>
        <c:manualLayout>
          <c:xMode val="edge"/>
          <c:yMode val="edge"/>
          <c:x val="0.40393744531933506"/>
          <c:y val="4.629629629629629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Sheet4!$D$50</c:f>
              <c:strCache>
                <c:ptCount val="1"/>
                <c:pt idx="0">
                  <c:v>Responses (Yes)</c:v>
                </c:pt>
              </c:strCache>
            </c:strRef>
          </c:tx>
          <c:spPr>
            <a:solidFill>
              <a:schemeClr val="accent1"/>
            </a:solidFill>
            <a:ln>
              <a:noFill/>
            </a:ln>
            <a:effectLst/>
          </c:spPr>
          <c:invertIfNegative val="0"/>
          <c:cat>
            <c:strRef>
              <c:f>Sheet4!$C$51:$C$56</c:f>
              <c:strCache>
                <c:ptCount val="6"/>
                <c:pt idx="0">
                  <c:v>Q3</c:v>
                </c:pt>
                <c:pt idx="1">
                  <c:v>Q4</c:v>
                </c:pt>
                <c:pt idx="2">
                  <c:v>Q6</c:v>
                </c:pt>
                <c:pt idx="3">
                  <c:v>Q8</c:v>
                </c:pt>
                <c:pt idx="4">
                  <c:v>Total Score</c:v>
                </c:pt>
                <c:pt idx="5">
                  <c:v>Average Score</c:v>
                </c:pt>
              </c:strCache>
            </c:strRef>
          </c:cat>
          <c:val>
            <c:numRef>
              <c:f>Sheet4!$D$51:$D$56</c:f>
              <c:numCache>
                <c:formatCode>General</c:formatCode>
                <c:ptCount val="6"/>
                <c:pt idx="0">
                  <c:v>12</c:v>
                </c:pt>
                <c:pt idx="1">
                  <c:v>13</c:v>
                </c:pt>
                <c:pt idx="2">
                  <c:v>13</c:v>
                </c:pt>
                <c:pt idx="3">
                  <c:v>4</c:v>
                </c:pt>
                <c:pt idx="4">
                  <c:v>42</c:v>
                </c:pt>
                <c:pt idx="5">
                  <c:v>10.5</c:v>
                </c:pt>
              </c:numCache>
            </c:numRef>
          </c:val>
          <c:extLst>
            <c:ext xmlns:c16="http://schemas.microsoft.com/office/drawing/2014/chart" uri="{C3380CC4-5D6E-409C-BE32-E72D297353CC}">
              <c16:uniqueId val="{00000000-77D2-4DA7-826D-968457E86C27}"/>
            </c:ext>
          </c:extLst>
        </c:ser>
        <c:ser>
          <c:idx val="1"/>
          <c:order val="1"/>
          <c:tx>
            <c:strRef>
              <c:f>Sheet4!$E$50</c:f>
              <c:strCache>
                <c:ptCount val="1"/>
                <c:pt idx="0">
                  <c:v>Responses (No)</c:v>
                </c:pt>
              </c:strCache>
            </c:strRef>
          </c:tx>
          <c:spPr>
            <a:solidFill>
              <a:schemeClr val="accent2"/>
            </a:solidFill>
            <a:ln>
              <a:noFill/>
            </a:ln>
            <a:effectLst/>
          </c:spPr>
          <c:invertIfNegative val="0"/>
          <c:cat>
            <c:strRef>
              <c:f>Sheet4!$C$51:$C$56</c:f>
              <c:strCache>
                <c:ptCount val="6"/>
                <c:pt idx="0">
                  <c:v>Q3</c:v>
                </c:pt>
                <c:pt idx="1">
                  <c:v>Q4</c:v>
                </c:pt>
                <c:pt idx="2">
                  <c:v>Q6</c:v>
                </c:pt>
                <c:pt idx="3">
                  <c:v>Q8</c:v>
                </c:pt>
                <c:pt idx="4">
                  <c:v>Total Score</c:v>
                </c:pt>
                <c:pt idx="5">
                  <c:v>Average Score</c:v>
                </c:pt>
              </c:strCache>
            </c:strRef>
          </c:cat>
          <c:val>
            <c:numRef>
              <c:f>Sheet4!$E$51:$E$56</c:f>
              <c:numCache>
                <c:formatCode>General</c:formatCode>
                <c:ptCount val="6"/>
                <c:pt idx="0">
                  <c:v>1</c:v>
                </c:pt>
                <c:pt idx="1">
                  <c:v>0</c:v>
                </c:pt>
                <c:pt idx="2">
                  <c:v>0</c:v>
                </c:pt>
                <c:pt idx="3">
                  <c:v>9</c:v>
                </c:pt>
                <c:pt idx="4">
                  <c:v>10</c:v>
                </c:pt>
                <c:pt idx="5">
                  <c:v>2.5</c:v>
                </c:pt>
              </c:numCache>
            </c:numRef>
          </c:val>
          <c:extLst>
            <c:ext xmlns:c16="http://schemas.microsoft.com/office/drawing/2014/chart" uri="{C3380CC4-5D6E-409C-BE32-E72D297353CC}">
              <c16:uniqueId val="{00000001-77D2-4DA7-826D-968457E86C27}"/>
            </c:ext>
          </c:extLst>
        </c:ser>
        <c:ser>
          <c:idx val="2"/>
          <c:order val="2"/>
          <c:tx>
            <c:strRef>
              <c:f>Sheet4!$F$50</c:f>
              <c:strCache>
                <c:ptCount val="1"/>
                <c:pt idx="0">
                  <c:v>Maximum Score </c:v>
                </c:pt>
              </c:strCache>
            </c:strRef>
          </c:tx>
          <c:spPr>
            <a:solidFill>
              <a:schemeClr val="accent3"/>
            </a:solidFill>
            <a:ln>
              <a:noFill/>
            </a:ln>
            <a:effectLst/>
          </c:spPr>
          <c:invertIfNegative val="0"/>
          <c:cat>
            <c:strRef>
              <c:f>Sheet4!$C$51:$C$56</c:f>
              <c:strCache>
                <c:ptCount val="6"/>
                <c:pt idx="0">
                  <c:v>Q3</c:v>
                </c:pt>
                <c:pt idx="1">
                  <c:v>Q4</c:v>
                </c:pt>
                <c:pt idx="2">
                  <c:v>Q6</c:v>
                </c:pt>
                <c:pt idx="3">
                  <c:v>Q8</c:v>
                </c:pt>
                <c:pt idx="4">
                  <c:v>Total Score</c:v>
                </c:pt>
                <c:pt idx="5">
                  <c:v>Average Score</c:v>
                </c:pt>
              </c:strCache>
            </c:strRef>
          </c:cat>
          <c:val>
            <c:numRef>
              <c:f>Sheet4!$F$51:$F$56</c:f>
              <c:numCache>
                <c:formatCode>General</c:formatCode>
                <c:ptCount val="6"/>
                <c:pt idx="0">
                  <c:v>12</c:v>
                </c:pt>
                <c:pt idx="1">
                  <c:v>13</c:v>
                </c:pt>
                <c:pt idx="2">
                  <c:v>13</c:v>
                </c:pt>
                <c:pt idx="3">
                  <c:v>9</c:v>
                </c:pt>
                <c:pt idx="4">
                  <c:v>47</c:v>
                </c:pt>
                <c:pt idx="5">
                  <c:v>11.75</c:v>
                </c:pt>
              </c:numCache>
            </c:numRef>
          </c:val>
          <c:extLst>
            <c:ext xmlns:c16="http://schemas.microsoft.com/office/drawing/2014/chart" uri="{C3380CC4-5D6E-409C-BE32-E72D297353CC}">
              <c16:uniqueId val="{00000002-77D2-4DA7-826D-968457E86C27}"/>
            </c:ext>
          </c:extLst>
        </c:ser>
        <c:ser>
          <c:idx val="3"/>
          <c:order val="3"/>
          <c:tx>
            <c:strRef>
              <c:f>Sheet4!$G$50</c:f>
              <c:strCache>
                <c:ptCount val="1"/>
                <c:pt idx="0">
                  <c:v>Minimum Score</c:v>
                </c:pt>
              </c:strCache>
            </c:strRef>
          </c:tx>
          <c:spPr>
            <a:solidFill>
              <a:schemeClr val="accent4"/>
            </a:solidFill>
            <a:ln>
              <a:noFill/>
            </a:ln>
            <a:effectLst/>
          </c:spPr>
          <c:invertIfNegative val="0"/>
          <c:cat>
            <c:strRef>
              <c:f>Sheet4!$C$51:$C$56</c:f>
              <c:strCache>
                <c:ptCount val="6"/>
                <c:pt idx="0">
                  <c:v>Q3</c:v>
                </c:pt>
                <c:pt idx="1">
                  <c:v>Q4</c:v>
                </c:pt>
                <c:pt idx="2">
                  <c:v>Q6</c:v>
                </c:pt>
                <c:pt idx="3">
                  <c:v>Q8</c:v>
                </c:pt>
                <c:pt idx="4">
                  <c:v>Total Score</c:v>
                </c:pt>
                <c:pt idx="5">
                  <c:v>Average Score</c:v>
                </c:pt>
              </c:strCache>
            </c:strRef>
          </c:cat>
          <c:val>
            <c:numRef>
              <c:f>Sheet4!$G$51:$G$56</c:f>
              <c:numCache>
                <c:formatCode>General</c:formatCode>
                <c:ptCount val="6"/>
                <c:pt idx="0">
                  <c:v>1</c:v>
                </c:pt>
                <c:pt idx="1">
                  <c:v>0</c:v>
                </c:pt>
                <c:pt idx="2">
                  <c:v>0</c:v>
                </c:pt>
                <c:pt idx="3">
                  <c:v>4</c:v>
                </c:pt>
                <c:pt idx="4">
                  <c:v>5</c:v>
                </c:pt>
                <c:pt idx="5">
                  <c:v>1.25</c:v>
                </c:pt>
              </c:numCache>
            </c:numRef>
          </c:val>
          <c:extLst>
            <c:ext xmlns:c16="http://schemas.microsoft.com/office/drawing/2014/chart" uri="{C3380CC4-5D6E-409C-BE32-E72D297353CC}">
              <c16:uniqueId val="{00000003-77D2-4DA7-826D-968457E86C27}"/>
            </c:ext>
          </c:extLst>
        </c:ser>
        <c:dLbls>
          <c:showLegendKey val="0"/>
          <c:showVal val="0"/>
          <c:showCatName val="0"/>
          <c:showSerName val="0"/>
          <c:showPercent val="0"/>
          <c:showBubbleSize val="0"/>
        </c:dLbls>
        <c:gapWidth val="219"/>
        <c:overlap val="-27"/>
        <c:axId val="2117900783"/>
        <c:axId val="2013955375"/>
      </c:barChart>
      <c:catAx>
        <c:axId val="2117900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3955375"/>
        <c:crosses val="autoZero"/>
        <c:auto val="1"/>
        <c:lblAlgn val="ctr"/>
        <c:lblOffset val="100"/>
        <c:noMultiLvlLbl val="0"/>
      </c:catAx>
      <c:valAx>
        <c:axId val="2013955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7900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7</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Sheet5!$E$5</c:f>
              <c:strCache>
                <c:ptCount val="1"/>
                <c:pt idx="0">
                  <c:v>Q7</c:v>
                </c:pt>
              </c:strCache>
            </c:strRef>
          </c:tx>
          <c:spPr>
            <a:solidFill>
              <a:schemeClr val="accent1"/>
            </a:solidFill>
            <a:ln>
              <a:noFill/>
            </a:ln>
            <a:effectLst/>
          </c:spPr>
          <c:invertIfNegative val="0"/>
          <c:cat>
            <c:strRef>
              <c:f>Sheet5!$F$4:$J$4</c:f>
              <c:strCache>
                <c:ptCount val="5"/>
                <c:pt idx="0">
                  <c:v>Responses (Yes)</c:v>
                </c:pt>
                <c:pt idx="1">
                  <c:v>Responses (No)</c:v>
                </c:pt>
                <c:pt idx="2">
                  <c:v>Responses (Maybe)</c:v>
                </c:pt>
                <c:pt idx="3">
                  <c:v>Maximum Score </c:v>
                </c:pt>
                <c:pt idx="4">
                  <c:v>Minimum Score</c:v>
                </c:pt>
              </c:strCache>
            </c:strRef>
          </c:cat>
          <c:val>
            <c:numRef>
              <c:f>Sheet5!$F$5:$J$5</c:f>
              <c:numCache>
                <c:formatCode>General</c:formatCode>
                <c:ptCount val="5"/>
                <c:pt idx="0">
                  <c:v>8</c:v>
                </c:pt>
                <c:pt idx="1">
                  <c:v>4</c:v>
                </c:pt>
                <c:pt idx="2">
                  <c:v>2</c:v>
                </c:pt>
                <c:pt idx="3">
                  <c:v>8</c:v>
                </c:pt>
                <c:pt idx="4">
                  <c:v>2</c:v>
                </c:pt>
              </c:numCache>
            </c:numRef>
          </c:val>
          <c:extLst>
            <c:ext xmlns:c16="http://schemas.microsoft.com/office/drawing/2014/chart" uri="{C3380CC4-5D6E-409C-BE32-E72D297353CC}">
              <c16:uniqueId val="{00000000-D3EB-4EEE-8E33-B1FE45909E34}"/>
            </c:ext>
          </c:extLst>
        </c:ser>
        <c:ser>
          <c:idx val="1"/>
          <c:order val="1"/>
          <c:tx>
            <c:strRef>
              <c:f>Sheet5!$E$6</c:f>
              <c:strCache>
                <c:ptCount val="1"/>
                <c:pt idx="0">
                  <c:v>Total Score</c:v>
                </c:pt>
              </c:strCache>
            </c:strRef>
          </c:tx>
          <c:spPr>
            <a:solidFill>
              <a:schemeClr val="accent2"/>
            </a:solidFill>
            <a:ln>
              <a:noFill/>
            </a:ln>
            <a:effectLst/>
          </c:spPr>
          <c:invertIfNegative val="0"/>
          <c:cat>
            <c:strRef>
              <c:f>Sheet5!$F$4:$J$4</c:f>
              <c:strCache>
                <c:ptCount val="5"/>
                <c:pt idx="0">
                  <c:v>Responses (Yes)</c:v>
                </c:pt>
                <c:pt idx="1">
                  <c:v>Responses (No)</c:v>
                </c:pt>
                <c:pt idx="2">
                  <c:v>Responses (Maybe)</c:v>
                </c:pt>
                <c:pt idx="3">
                  <c:v>Maximum Score </c:v>
                </c:pt>
                <c:pt idx="4">
                  <c:v>Minimum Score</c:v>
                </c:pt>
              </c:strCache>
            </c:strRef>
          </c:cat>
          <c:val>
            <c:numRef>
              <c:f>Sheet5!$F$6:$J$6</c:f>
              <c:numCache>
                <c:formatCode>General</c:formatCode>
                <c:ptCount val="5"/>
                <c:pt idx="0">
                  <c:v>8</c:v>
                </c:pt>
                <c:pt idx="1">
                  <c:v>4</c:v>
                </c:pt>
                <c:pt idx="2">
                  <c:v>2</c:v>
                </c:pt>
                <c:pt idx="3">
                  <c:v>8</c:v>
                </c:pt>
                <c:pt idx="4">
                  <c:v>2</c:v>
                </c:pt>
              </c:numCache>
            </c:numRef>
          </c:val>
          <c:extLst>
            <c:ext xmlns:c16="http://schemas.microsoft.com/office/drawing/2014/chart" uri="{C3380CC4-5D6E-409C-BE32-E72D297353CC}">
              <c16:uniqueId val="{00000001-D3EB-4EEE-8E33-B1FE45909E34}"/>
            </c:ext>
          </c:extLst>
        </c:ser>
        <c:ser>
          <c:idx val="2"/>
          <c:order val="2"/>
          <c:tx>
            <c:strRef>
              <c:f>Sheet5!$E$7</c:f>
              <c:strCache>
                <c:ptCount val="1"/>
                <c:pt idx="0">
                  <c:v>Average Score</c:v>
                </c:pt>
              </c:strCache>
            </c:strRef>
          </c:tx>
          <c:spPr>
            <a:solidFill>
              <a:schemeClr val="accent3"/>
            </a:solidFill>
            <a:ln>
              <a:noFill/>
            </a:ln>
            <a:effectLst/>
          </c:spPr>
          <c:invertIfNegative val="0"/>
          <c:cat>
            <c:strRef>
              <c:f>Sheet5!$F$4:$J$4</c:f>
              <c:strCache>
                <c:ptCount val="5"/>
                <c:pt idx="0">
                  <c:v>Responses (Yes)</c:v>
                </c:pt>
                <c:pt idx="1">
                  <c:v>Responses (No)</c:v>
                </c:pt>
                <c:pt idx="2">
                  <c:v>Responses (Maybe)</c:v>
                </c:pt>
                <c:pt idx="3">
                  <c:v>Maximum Score </c:v>
                </c:pt>
                <c:pt idx="4">
                  <c:v>Minimum Score</c:v>
                </c:pt>
              </c:strCache>
            </c:strRef>
          </c:cat>
          <c:val>
            <c:numRef>
              <c:f>Sheet5!$F$7:$J$7</c:f>
              <c:numCache>
                <c:formatCode>General</c:formatCode>
                <c:ptCount val="5"/>
                <c:pt idx="0">
                  <c:v>8</c:v>
                </c:pt>
                <c:pt idx="1">
                  <c:v>4</c:v>
                </c:pt>
                <c:pt idx="2">
                  <c:v>2</c:v>
                </c:pt>
                <c:pt idx="3">
                  <c:v>8</c:v>
                </c:pt>
                <c:pt idx="4">
                  <c:v>2</c:v>
                </c:pt>
              </c:numCache>
            </c:numRef>
          </c:val>
          <c:extLst>
            <c:ext xmlns:c16="http://schemas.microsoft.com/office/drawing/2014/chart" uri="{C3380CC4-5D6E-409C-BE32-E72D297353CC}">
              <c16:uniqueId val="{00000002-D3EB-4EEE-8E33-B1FE45909E34}"/>
            </c:ext>
          </c:extLst>
        </c:ser>
        <c:dLbls>
          <c:showLegendKey val="0"/>
          <c:showVal val="0"/>
          <c:showCatName val="0"/>
          <c:showSerName val="0"/>
          <c:showPercent val="0"/>
          <c:showBubbleSize val="0"/>
        </c:dLbls>
        <c:gapWidth val="219"/>
        <c:overlap val="-27"/>
        <c:axId val="1976072432"/>
        <c:axId val="1853144640"/>
      </c:barChart>
      <c:catAx>
        <c:axId val="1976072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144640"/>
        <c:crosses val="autoZero"/>
        <c:auto val="1"/>
        <c:lblAlgn val="ctr"/>
        <c:lblOffset val="100"/>
        <c:noMultiLvlLbl val="0"/>
      </c:catAx>
      <c:valAx>
        <c:axId val="1853144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607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Questions 2, 9 &amp;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Sheet3!$C$7</c:f>
              <c:strCache>
                <c:ptCount val="1"/>
                <c:pt idx="0">
                  <c:v>Q2</c:v>
                </c:pt>
              </c:strCache>
            </c:strRef>
          </c:tx>
          <c:spPr>
            <a:solidFill>
              <a:schemeClr val="accent1"/>
            </a:solidFill>
            <a:ln>
              <a:noFill/>
            </a:ln>
            <a:effectLst/>
          </c:spPr>
          <c:invertIfNegative val="0"/>
          <c:cat>
            <c:strRef>
              <c:f>Sheet3!$F$6:$J$6</c:f>
              <c:strCache>
                <c:ptCount val="3"/>
                <c:pt idx="0">
                  <c:v>Responses (Maybe)</c:v>
                </c:pt>
                <c:pt idx="1">
                  <c:v>Maximum Score </c:v>
                </c:pt>
                <c:pt idx="2">
                  <c:v>Minimum Score</c:v>
                </c:pt>
              </c:strCache>
            </c:strRef>
          </c:cat>
          <c:val>
            <c:numRef>
              <c:f>Sheet3!$F$7:$J$7</c:f>
              <c:numCache>
                <c:formatCode>General</c:formatCode>
                <c:ptCount val="5"/>
                <c:pt idx="0">
                  <c:v>2</c:v>
                </c:pt>
                <c:pt idx="1">
                  <c:v>10</c:v>
                </c:pt>
                <c:pt idx="2">
                  <c:v>1</c:v>
                </c:pt>
              </c:numCache>
            </c:numRef>
          </c:val>
          <c:extLst>
            <c:ext xmlns:c16="http://schemas.microsoft.com/office/drawing/2014/chart" uri="{C3380CC4-5D6E-409C-BE32-E72D297353CC}">
              <c16:uniqueId val="{00000000-DD5A-4664-B04E-13947666B240}"/>
            </c:ext>
          </c:extLst>
        </c:ser>
        <c:ser>
          <c:idx val="1"/>
          <c:order val="1"/>
          <c:tx>
            <c:strRef>
              <c:f>Sheet3!$C$8</c:f>
              <c:strCache>
                <c:ptCount val="1"/>
                <c:pt idx="0">
                  <c:v>Q9</c:v>
                </c:pt>
              </c:strCache>
            </c:strRef>
          </c:tx>
          <c:spPr>
            <a:solidFill>
              <a:schemeClr val="accent2"/>
            </a:solidFill>
            <a:ln>
              <a:noFill/>
            </a:ln>
            <a:effectLst/>
          </c:spPr>
          <c:invertIfNegative val="0"/>
          <c:cat>
            <c:strRef>
              <c:f>Sheet3!$F$6:$J$6</c:f>
              <c:strCache>
                <c:ptCount val="3"/>
                <c:pt idx="0">
                  <c:v>Responses (Maybe)</c:v>
                </c:pt>
                <c:pt idx="1">
                  <c:v>Maximum Score </c:v>
                </c:pt>
                <c:pt idx="2">
                  <c:v>Minimum Score</c:v>
                </c:pt>
              </c:strCache>
            </c:strRef>
          </c:cat>
          <c:val>
            <c:numRef>
              <c:f>Sheet3!$F$8:$J$8</c:f>
              <c:numCache>
                <c:formatCode>General</c:formatCode>
                <c:ptCount val="5"/>
                <c:pt idx="0">
                  <c:v>0</c:v>
                </c:pt>
                <c:pt idx="1">
                  <c:v>13</c:v>
                </c:pt>
                <c:pt idx="2">
                  <c:v>0</c:v>
                </c:pt>
              </c:numCache>
            </c:numRef>
          </c:val>
          <c:extLst>
            <c:ext xmlns:c16="http://schemas.microsoft.com/office/drawing/2014/chart" uri="{C3380CC4-5D6E-409C-BE32-E72D297353CC}">
              <c16:uniqueId val="{00000001-DD5A-4664-B04E-13947666B240}"/>
            </c:ext>
          </c:extLst>
        </c:ser>
        <c:ser>
          <c:idx val="2"/>
          <c:order val="2"/>
          <c:tx>
            <c:strRef>
              <c:f>Sheet3!$C$9</c:f>
              <c:strCache>
                <c:ptCount val="1"/>
                <c:pt idx="0">
                  <c:v>Q10</c:v>
                </c:pt>
              </c:strCache>
            </c:strRef>
          </c:tx>
          <c:spPr>
            <a:solidFill>
              <a:schemeClr val="accent3"/>
            </a:solidFill>
            <a:ln>
              <a:noFill/>
            </a:ln>
            <a:effectLst/>
          </c:spPr>
          <c:invertIfNegative val="0"/>
          <c:cat>
            <c:strRef>
              <c:f>Sheet3!$F$6:$J$6</c:f>
              <c:strCache>
                <c:ptCount val="3"/>
                <c:pt idx="0">
                  <c:v>Responses (Maybe)</c:v>
                </c:pt>
                <c:pt idx="1">
                  <c:v>Maximum Score </c:v>
                </c:pt>
                <c:pt idx="2">
                  <c:v>Minimum Score</c:v>
                </c:pt>
              </c:strCache>
            </c:strRef>
          </c:cat>
          <c:val>
            <c:numRef>
              <c:f>Sheet3!$F$9:$J$9</c:f>
              <c:numCache>
                <c:formatCode>General</c:formatCode>
                <c:ptCount val="5"/>
                <c:pt idx="0">
                  <c:v>3</c:v>
                </c:pt>
                <c:pt idx="1">
                  <c:v>9</c:v>
                </c:pt>
                <c:pt idx="2">
                  <c:v>1</c:v>
                </c:pt>
              </c:numCache>
            </c:numRef>
          </c:val>
          <c:extLst>
            <c:ext xmlns:c16="http://schemas.microsoft.com/office/drawing/2014/chart" uri="{C3380CC4-5D6E-409C-BE32-E72D297353CC}">
              <c16:uniqueId val="{00000002-DD5A-4664-B04E-13947666B240}"/>
            </c:ext>
          </c:extLst>
        </c:ser>
        <c:ser>
          <c:idx val="3"/>
          <c:order val="3"/>
          <c:tx>
            <c:strRef>
              <c:f>Sheet3!$C$10</c:f>
              <c:strCache>
                <c:ptCount val="1"/>
                <c:pt idx="0">
                  <c:v>Total Score</c:v>
                </c:pt>
              </c:strCache>
            </c:strRef>
          </c:tx>
          <c:spPr>
            <a:solidFill>
              <a:schemeClr val="accent4"/>
            </a:solidFill>
            <a:ln>
              <a:noFill/>
            </a:ln>
            <a:effectLst/>
          </c:spPr>
          <c:invertIfNegative val="0"/>
          <c:cat>
            <c:strRef>
              <c:f>Sheet3!$F$6:$J$6</c:f>
              <c:strCache>
                <c:ptCount val="3"/>
                <c:pt idx="0">
                  <c:v>Responses (Maybe)</c:v>
                </c:pt>
                <c:pt idx="1">
                  <c:v>Maximum Score </c:v>
                </c:pt>
                <c:pt idx="2">
                  <c:v>Minimum Score</c:v>
                </c:pt>
              </c:strCache>
            </c:strRef>
          </c:cat>
          <c:val>
            <c:numRef>
              <c:f>Sheet3!$F$10:$J$10</c:f>
              <c:numCache>
                <c:formatCode>General</c:formatCode>
                <c:ptCount val="5"/>
                <c:pt idx="0">
                  <c:v>2</c:v>
                </c:pt>
                <c:pt idx="1">
                  <c:v>32</c:v>
                </c:pt>
                <c:pt idx="2">
                  <c:v>1</c:v>
                </c:pt>
              </c:numCache>
            </c:numRef>
          </c:val>
          <c:extLst>
            <c:ext xmlns:c16="http://schemas.microsoft.com/office/drawing/2014/chart" uri="{C3380CC4-5D6E-409C-BE32-E72D297353CC}">
              <c16:uniqueId val="{00000003-DD5A-4664-B04E-13947666B240}"/>
            </c:ext>
          </c:extLst>
        </c:ser>
        <c:ser>
          <c:idx val="4"/>
          <c:order val="4"/>
          <c:tx>
            <c:strRef>
              <c:f>Sheet3!$C$11</c:f>
              <c:strCache>
                <c:ptCount val="1"/>
                <c:pt idx="0">
                  <c:v>Average Score</c:v>
                </c:pt>
              </c:strCache>
            </c:strRef>
          </c:tx>
          <c:spPr>
            <a:solidFill>
              <a:schemeClr val="accent5"/>
            </a:solidFill>
            <a:ln>
              <a:noFill/>
            </a:ln>
            <a:effectLst/>
          </c:spPr>
          <c:invertIfNegative val="0"/>
          <c:cat>
            <c:strRef>
              <c:f>Sheet3!$F$6:$J$6</c:f>
              <c:strCache>
                <c:ptCount val="3"/>
                <c:pt idx="0">
                  <c:v>Responses (Maybe)</c:v>
                </c:pt>
                <c:pt idx="1">
                  <c:v>Maximum Score </c:v>
                </c:pt>
                <c:pt idx="2">
                  <c:v>Minimum Score</c:v>
                </c:pt>
              </c:strCache>
            </c:strRef>
          </c:cat>
          <c:val>
            <c:numRef>
              <c:f>Sheet3!$F$11:$J$11</c:f>
              <c:numCache>
                <c:formatCode>General</c:formatCode>
                <c:ptCount val="5"/>
                <c:pt idx="0">
                  <c:v>1.7</c:v>
                </c:pt>
                <c:pt idx="1">
                  <c:v>10.7</c:v>
                </c:pt>
                <c:pt idx="2">
                  <c:v>0.7</c:v>
                </c:pt>
              </c:numCache>
            </c:numRef>
          </c:val>
          <c:extLst>
            <c:ext xmlns:c16="http://schemas.microsoft.com/office/drawing/2014/chart" uri="{C3380CC4-5D6E-409C-BE32-E72D297353CC}">
              <c16:uniqueId val="{00000004-DD5A-4664-B04E-13947666B240}"/>
            </c:ext>
          </c:extLst>
        </c:ser>
        <c:dLbls>
          <c:showLegendKey val="0"/>
          <c:showVal val="0"/>
          <c:showCatName val="0"/>
          <c:showSerName val="0"/>
          <c:showPercent val="0"/>
          <c:showBubbleSize val="0"/>
        </c:dLbls>
        <c:gapWidth val="219"/>
        <c:overlap val="-27"/>
        <c:axId val="2119427359"/>
        <c:axId val="1786678479"/>
      </c:barChart>
      <c:catAx>
        <c:axId val="2119427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6678479"/>
        <c:crosses val="autoZero"/>
        <c:auto val="1"/>
        <c:lblAlgn val="ctr"/>
        <c:lblOffset val="100"/>
        <c:noMultiLvlLbl val="0"/>
      </c:catAx>
      <c:valAx>
        <c:axId val="1786678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9427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{591C8F7A-43D0-471D-B33F-50016F9AB9DC}</b:Guid>
    <b:Title>https://whatis.techtarget.com</b:Title>
    <b:Year>2020</b:Year>
    <b:Author>
      <b:Author>
        <b:NameList>
          <b:Person>
            <b:Last>Rouse</b:Last>
            <b:First>Margaret</b:First>
          </b:Person>
        </b:NameList>
      </b:Author>
    </b:Author>
    <b:YearAccessed>2020</b:YearAccessed>
    <b:MonthAccessed>July</b:MonthAccessed>
    <b:DayAccessed>04</b:DayAccessed>
    <b:URL>https://whatis.techtarget.com/definition/virtual-learning-environment-VLE-or-managed-learning-environment-MLE#:~:text=virtual%20learning%20environment%20%28VLE%29%20or%20managed%20learning%20environment,computers%20and%20the%20Internet%20in%20the%20learni</b:URL>
    <b:RefOrder>1</b:RefOrder>
  </b:Source>
  <b:Source>
    <b:Tag>Ahm20</b:Tag>
    <b:SourceType>DocumentFromInternetSite</b:SourceType>
    <b:Guid>{308D9EBB-42EA-4E63-A703-AA26CE25D648}</b:Guid>
    <b:Author>
      <b:Author>
        <b:NameList>
          <b:Person>
            <b:Last>Al-Masoudy</b:Last>
            <b:First>Ahmed</b:First>
            <b:Middle>Al-Azawei and Miami Abdul Aziz</b:Middle>
          </b:Person>
        </b:NameList>
      </b:Author>
    </b:Author>
    <b:Title>https://web-a-ebscohost-com.ezproxy.uwtsd.ac.uk</b:Title>
    <b:Year>2020</b:Year>
    <b:Month>01</b:Month>
    <b:Day>30</b:Day>
    <b:YearAccessed>2020</b:YearAccessed>
    <b:MonthAccessed>07</b:MonthAccessed>
    <b:DayAccessed>05</b:DayAccessed>
    <b:URL>https://web-a-ebscohost-com.ezproxy.uwtsd.ac.uk/ehost/pdfviewer/pdfviewer?vid=1&amp;sid=f3974be2-98f9-48a8-87fe-9dc7396a9c20%40sdc-v-sessmgr02</b:URL>
    <b:RefOrder>3</b:RefOrder>
  </b:Source>
  <b:Source>
    <b:Tag>www18</b:Tag>
    <b:SourceType>DocumentFromInternetSite</b:SourceType>
    <b:Guid>{0FE155F7-B3FD-42B1-82BD-17997975A0E5}</b:Guid>
    <b:Title>www.ijarcs.info</b:Title>
    <b:Year>2018</b:Year>
    <b:Month>February</b:Month>
    <b:Day>23 - 24</b:Day>
    <b:YearAccessed>2020</b:YearAccessed>
    <b:MonthAccessed>July</b:MonthAccessed>
    <b:DayAccessed>10</b:DayAccessed>
    <b:Author>
      <b:Author>
        <b:NameList>
          <b:Person>
            <b:Last>C</b:Last>
            <b:First>Ms.</b:First>
            <b:Middle>Kanimozhi and MGR Janaki</b:Middle>
          </b:Person>
        </b:NameList>
      </b:Author>
    </b:Author>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F0D3A1-1E15-461B-B02A-D68E2D5D4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3DF230-B506-45BF-B579-1D2426713426}">
  <ds:schemaRefs>
    <ds:schemaRef ds:uri="http://schemas.openxmlformats.org/officeDocument/2006/bibliography"/>
  </ds:schemaRefs>
</ds:datastoreItem>
</file>

<file path=customXml/itemProps3.xml><?xml version="1.0" encoding="utf-8"?>
<ds:datastoreItem xmlns:ds="http://schemas.openxmlformats.org/officeDocument/2006/customXml" ds:itemID="{5FF9018C-ACAE-4B1E-8655-CE5B4F31358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BAE9DAC-AC3C-4CD3-BEA9-8B4032C444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1917</Words>
  <Characters>10927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imajiaye@gmail.com</dc:creator>
  <cp:keywords/>
  <dc:description/>
  <cp:lastModifiedBy>Aye Imaji</cp:lastModifiedBy>
  <cp:revision>7</cp:revision>
  <dcterms:created xsi:type="dcterms:W3CDTF">2020-08-11T15:50:00Z</dcterms:created>
  <dcterms:modified xsi:type="dcterms:W3CDTF">2020-08-12T20:13:00Z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