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2A019" w14:textId="48F4679A" w:rsidR="00402074" w:rsidRPr="005B7B58" w:rsidRDefault="00402074" w:rsidP="005B7B58">
      <w:pPr>
        <w:spacing w:line="600" w:lineRule="auto"/>
        <w:jc w:val="center"/>
        <w:rPr>
          <w:rFonts w:ascii="Arial" w:hAnsi="Arial" w:cs="Arial"/>
          <w:b/>
          <w:bCs/>
          <w:sz w:val="24"/>
          <w:szCs w:val="24"/>
        </w:rPr>
      </w:pPr>
      <w:r w:rsidRPr="005B7B58">
        <w:rPr>
          <w:rFonts w:ascii="Arial" w:hAnsi="Arial" w:cs="Arial"/>
          <w:b/>
          <w:bCs/>
          <w:sz w:val="24"/>
          <w:szCs w:val="24"/>
        </w:rPr>
        <w:t xml:space="preserve">Critically examine the challenges associated with investigating the </w:t>
      </w:r>
      <w:proofErr w:type="gramStart"/>
      <w:r w:rsidR="0066139C" w:rsidRPr="005B7B58">
        <w:rPr>
          <w:rFonts w:ascii="Arial" w:hAnsi="Arial" w:cs="Arial"/>
          <w:b/>
          <w:bCs/>
          <w:sz w:val="24"/>
          <w:szCs w:val="24"/>
        </w:rPr>
        <w:t>several</w:t>
      </w:r>
      <w:proofErr w:type="gramEnd"/>
      <w:r w:rsidR="0066139C" w:rsidRPr="005B7B58">
        <w:rPr>
          <w:rFonts w:ascii="Arial" w:hAnsi="Arial" w:cs="Arial"/>
          <w:b/>
          <w:bCs/>
          <w:sz w:val="24"/>
          <w:szCs w:val="24"/>
        </w:rPr>
        <w:t xml:space="preserve"> types</w:t>
      </w:r>
      <w:r w:rsidRPr="005B7B58">
        <w:rPr>
          <w:rFonts w:ascii="Arial" w:hAnsi="Arial" w:cs="Arial"/>
          <w:b/>
          <w:bCs/>
          <w:sz w:val="24"/>
          <w:szCs w:val="24"/>
        </w:rPr>
        <w:t xml:space="preserve"> of cyber-crime and police responses designed to combat these challenges.</w:t>
      </w:r>
    </w:p>
    <w:p w14:paraId="7BCF567E" w14:textId="77777777" w:rsidR="005B7B58" w:rsidRPr="005B7B58" w:rsidRDefault="005B7B58" w:rsidP="005B7B58">
      <w:pPr>
        <w:spacing w:line="600" w:lineRule="auto"/>
        <w:rPr>
          <w:rFonts w:ascii="Arial" w:hAnsi="Arial" w:cs="Arial"/>
          <w:b/>
          <w:bCs/>
          <w:sz w:val="24"/>
          <w:szCs w:val="24"/>
          <w:u w:val="single"/>
        </w:rPr>
      </w:pPr>
      <w:r w:rsidRPr="005B7B58">
        <w:rPr>
          <w:rFonts w:ascii="Arial" w:hAnsi="Arial" w:cs="Arial"/>
          <w:b/>
          <w:bCs/>
          <w:sz w:val="24"/>
          <w:szCs w:val="24"/>
          <w:u w:val="single"/>
        </w:rPr>
        <w:t>Introduction</w:t>
      </w:r>
    </w:p>
    <w:p w14:paraId="29152AB3" w14:textId="35D6E865" w:rsidR="00402074" w:rsidRPr="005B7B58" w:rsidRDefault="00402074" w:rsidP="005B7B58">
      <w:pPr>
        <w:spacing w:line="600" w:lineRule="auto"/>
        <w:rPr>
          <w:rFonts w:ascii="Arial" w:hAnsi="Arial" w:cs="Arial"/>
          <w:sz w:val="24"/>
          <w:szCs w:val="24"/>
        </w:rPr>
      </w:pPr>
      <w:r w:rsidRPr="005B7B58">
        <w:rPr>
          <w:rFonts w:ascii="Arial" w:hAnsi="Arial" w:cs="Arial"/>
          <w:sz w:val="24"/>
          <w:szCs w:val="24"/>
        </w:rPr>
        <w:t xml:space="preserve">Cyber-crime refers to a wide range of offences that involve the use of computers, networks, or other digital devices. </w:t>
      </w:r>
      <w:r w:rsidR="00612D22" w:rsidRPr="005B7B58">
        <w:rPr>
          <w:rFonts w:ascii="Arial" w:hAnsi="Arial" w:cs="Arial"/>
          <w:sz w:val="24"/>
          <w:szCs w:val="24"/>
        </w:rPr>
        <w:t xml:space="preserve">These offences exploit </w:t>
      </w:r>
      <w:r w:rsidRPr="005B7B58">
        <w:rPr>
          <w:rFonts w:ascii="Arial" w:hAnsi="Arial" w:cs="Arial"/>
          <w:sz w:val="24"/>
          <w:szCs w:val="24"/>
        </w:rPr>
        <w:t xml:space="preserve">weaknesses in personal and organisational systems, and as technology develops, these crimes continue to evolve. Cyber-crime poses a serious threat to individuals, businesses, and government agencies, often leading to financial loss, damage, reputational harm, and breaches of sensitive information (Proofpoint, 2023). There are two known types of cyber-crime, cyber-enabled </w:t>
      </w:r>
      <w:r w:rsidR="0066139C" w:rsidRPr="005B7B58">
        <w:rPr>
          <w:rFonts w:ascii="Arial" w:hAnsi="Arial" w:cs="Arial"/>
          <w:sz w:val="24"/>
          <w:szCs w:val="24"/>
        </w:rPr>
        <w:t>crime,</w:t>
      </w:r>
      <w:r w:rsidRPr="005B7B58">
        <w:rPr>
          <w:rFonts w:ascii="Arial" w:hAnsi="Arial" w:cs="Arial"/>
          <w:sz w:val="24"/>
          <w:szCs w:val="24"/>
        </w:rPr>
        <w:t xml:space="preserve"> and cyber-dependant crime. Murphy (2024) states that cyber-dependant crimes are offences committed with computers, computer networks, or digital communication technologies. </w:t>
      </w:r>
      <w:r w:rsidR="00C64A50" w:rsidRPr="005B7B58">
        <w:rPr>
          <w:rFonts w:ascii="Arial" w:hAnsi="Arial" w:cs="Arial"/>
          <w:sz w:val="24"/>
          <w:szCs w:val="24"/>
        </w:rPr>
        <w:t>Examples</w:t>
      </w:r>
      <w:r w:rsidRPr="005B7B58">
        <w:rPr>
          <w:rFonts w:ascii="Arial" w:hAnsi="Arial" w:cs="Arial"/>
          <w:sz w:val="24"/>
          <w:szCs w:val="24"/>
        </w:rPr>
        <w:t xml:space="preserve"> include activities such as hacking or spreading malware. Cyber-enabled are traditional offences that have been made easier using the internet, such as online fraud, phishing, piracy, and counterfeiting. </w:t>
      </w:r>
    </w:p>
    <w:p w14:paraId="2C13CDE6" w14:textId="2056827F" w:rsidR="00402074" w:rsidRPr="005B7B58" w:rsidRDefault="00402074" w:rsidP="005B7B58">
      <w:pPr>
        <w:spacing w:line="600" w:lineRule="auto"/>
        <w:rPr>
          <w:rFonts w:ascii="Arial" w:hAnsi="Arial" w:cs="Arial"/>
          <w:sz w:val="24"/>
          <w:szCs w:val="24"/>
        </w:rPr>
      </w:pPr>
      <w:r w:rsidRPr="005B7B58">
        <w:rPr>
          <w:rFonts w:ascii="Arial" w:hAnsi="Arial" w:cs="Arial"/>
          <w:sz w:val="24"/>
          <w:szCs w:val="24"/>
        </w:rPr>
        <w:t xml:space="preserve">Cyber-crime has grown rapidly in recent years, especially following the Covid-19 pandemic, as more people and businesses became reliant on digital technology. According to </w:t>
      </w:r>
      <w:proofErr w:type="spellStart"/>
      <w:r w:rsidRPr="005B7B58">
        <w:rPr>
          <w:rFonts w:ascii="Arial" w:hAnsi="Arial" w:cs="Arial"/>
          <w:sz w:val="24"/>
          <w:szCs w:val="24"/>
        </w:rPr>
        <w:t>TwentyFour</w:t>
      </w:r>
      <w:proofErr w:type="spellEnd"/>
      <w:r w:rsidRPr="005B7B58">
        <w:rPr>
          <w:rFonts w:ascii="Arial" w:hAnsi="Arial" w:cs="Arial"/>
          <w:sz w:val="24"/>
          <w:szCs w:val="24"/>
        </w:rPr>
        <w:t xml:space="preserve"> IT Services (2024), the average cost of cyber-crime to UK businesses in 2022 was around £4,200, and the overall cost to the economy </w:t>
      </w:r>
      <w:r w:rsidRPr="005B7B58">
        <w:rPr>
          <w:rFonts w:ascii="Arial" w:hAnsi="Arial" w:cs="Arial"/>
          <w:sz w:val="24"/>
          <w:szCs w:val="24"/>
        </w:rPr>
        <w:lastRenderedPageBreak/>
        <w:t xml:space="preserve">estimated at £27 billion per year. This highlights the </w:t>
      </w:r>
      <w:r w:rsidR="00751AC4" w:rsidRPr="005B7B58">
        <w:rPr>
          <w:rFonts w:ascii="Arial" w:hAnsi="Arial" w:cs="Arial"/>
          <w:sz w:val="24"/>
          <w:szCs w:val="24"/>
        </w:rPr>
        <w:t>significant</w:t>
      </w:r>
      <w:r w:rsidRPr="005B7B58">
        <w:rPr>
          <w:rFonts w:ascii="Arial" w:hAnsi="Arial" w:cs="Arial"/>
          <w:sz w:val="24"/>
          <w:szCs w:val="24"/>
        </w:rPr>
        <w:t xml:space="preserve"> financial impact that cyber-crime continues to have especially towards organisations. Data from the Office for National Statistics (2024) also shows a steady rise in computer misuse. There were around 1,022,000 computer misuse incidents recorded in the year ending March 2024, compared to 745,000 in 2023. Similarly, cases of unauthorised access to personal information, which includes hacking, increased significantly from 622,000 in 2023 to 883,000 in 2024. When compared to 2019, when the figure was 522,000, this represents around a 60% increase over five years</w:t>
      </w:r>
      <w:r w:rsidR="0066139C" w:rsidRPr="005B7B58">
        <w:rPr>
          <w:rFonts w:ascii="Arial" w:hAnsi="Arial" w:cs="Arial"/>
          <w:sz w:val="24"/>
          <w:szCs w:val="24"/>
        </w:rPr>
        <w:t xml:space="preserve">. </w:t>
      </w:r>
    </w:p>
    <w:p w14:paraId="02049A56" w14:textId="21F5DED3" w:rsidR="00640F5A" w:rsidRDefault="00C06D70" w:rsidP="005B7B58">
      <w:pPr>
        <w:spacing w:line="600" w:lineRule="auto"/>
        <w:rPr>
          <w:rFonts w:ascii="Arial" w:hAnsi="Arial" w:cs="Arial"/>
          <w:sz w:val="24"/>
          <w:szCs w:val="24"/>
        </w:rPr>
      </w:pPr>
      <w:r w:rsidRPr="005B7B58">
        <w:rPr>
          <w:rFonts w:ascii="Arial" w:hAnsi="Arial" w:cs="Arial"/>
          <w:sz w:val="24"/>
          <w:szCs w:val="24"/>
        </w:rPr>
        <w:t>The</w:t>
      </w:r>
      <w:r w:rsidR="001220E7" w:rsidRPr="005B7B58">
        <w:rPr>
          <w:rFonts w:ascii="Arial" w:hAnsi="Arial" w:cs="Arial"/>
          <w:sz w:val="24"/>
          <w:szCs w:val="24"/>
        </w:rPr>
        <w:t xml:space="preserve"> National Crime Agency (2025) </w:t>
      </w:r>
      <w:r w:rsidR="00CF5EE8" w:rsidRPr="005B7B58">
        <w:rPr>
          <w:rFonts w:ascii="Arial" w:hAnsi="Arial" w:cs="Arial"/>
          <w:sz w:val="24"/>
          <w:szCs w:val="24"/>
        </w:rPr>
        <w:t>describes</w:t>
      </w:r>
      <w:r w:rsidR="0023761B" w:rsidRPr="005B7B58">
        <w:rPr>
          <w:rFonts w:ascii="Arial" w:hAnsi="Arial" w:cs="Arial"/>
          <w:sz w:val="24"/>
          <w:szCs w:val="24"/>
        </w:rPr>
        <w:t xml:space="preserve"> cyber</w:t>
      </w:r>
      <w:r w:rsidR="003B4822" w:rsidRPr="005B7B58">
        <w:rPr>
          <w:rFonts w:ascii="Arial" w:hAnsi="Arial" w:cs="Arial"/>
          <w:sz w:val="24"/>
          <w:szCs w:val="24"/>
        </w:rPr>
        <w:t xml:space="preserve">-crime as a growing global threat. </w:t>
      </w:r>
      <w:proofErr w:type="gramStart"/>
      <w:r w:rsidR="003B4822" w:rsidRPr="005B7B58">
        <w:rPr>
          <w:rFonts w:ascii="Arial" w:hAnsi="Arial" w:cs="Arial"/>
          <w:sz w:val="24"/>
          <w:szCs w:val="24"/>
        </w:rPr>
        <w:t>Many</w:t>
      </w:r>
      <w:proofErr w:type="gramEnd"/>
      <w:r w:rsidR="003B4822" w:rsidRPr="005B7B58">
        <w:rPr>
          <w:rFonts w:ascii="Arial" w:hAnsi="Arial" w:cs="Arial"/>
          <w:sz w:val="24"/>
          <w:szCs w:val="24"/>
        </w:rPr>
        <w:t xml:space="preserve"> </w:t>
      </w:r>
      <w:r w:rsidR="00D453AE" w:rsidRPr="005B7B58">
        <w:rPr>
          <w:rFonts w:ascii="Arial" w:hAnsi="Arial" w:cs="Arial"/>
          <w:sz w:val="24"/>
          <w:szCs w:val="24"/>
        </w:rPr>
        <w:t>cyber-</w:t>
      </w:r>
      <w:r w:rsidR="003B4822" w:rsidRPr="005B7B58">
        <w:rPr>
          <w:rFonts w:ascii="Arial" w:hAnsi="Arial" w:cs="Arial"/>
          <w:sz w:val="24"/>
          <w:szCs w:val="24"/>
        </w:rPr>
        <w:t xml:space="preserve">criminals operate </w:t>
      </w:r>
      <w:r w:rsidR="00D453AE" w:rsidRPr="005B7B58">
        <w:rPr>
          <w:rFonts w:ascii="Arial" w:hAnsi="Arial" w:cs="Arial"/>
          <w:sz w:val="24"/>
          <w:szCs w:val="24"/>
        </w:rPr>
        <w:t>across international borders</w:t>
      </w:r>
      <w:r w:rsidR="003B4822" w:rsidRPr="005B7B58">
        <w:rPr>
          <w:rFonts w:ascii="Arial" w:hAnsi="Arial" w:cs="Arial"/>
          <w:sz w:val="24"/>
          <w:szCs w:val="24"/>
        </w:rPr>
        <w:t xml:space="preserve">, and the technology and systems they use are often based overseas. </w:t>
      </w:r>
      <w:r w:rsidR="00A83856" w:rsidRPr="005B7B58">
        <w:rPr>
          <w:rFonts w:ascii="Arial" w:hAnsi="Arial" w:cs="Arial"/>
          <w:sz w:val="24"/>
          <w:szCs w:val="24"/>
        </w:rPr>
        <w:t xml:space="preserve">As a result, </w:t>
      </w:r>
      <w:r w:rsidR="00563904" w:rsidRPr="005B7B58">
        <w:rPr>
          <w:rFonts w:ascii="Arial" w:hAnsi="Arial" w:cs="Arial"/>
          <w:sz w:val="24"/>
          <w:szCs w:val="24"/>
        </w:rPr>
        <w:t xml:space="preserve">cooperation between </w:t>
      </w:r>
      <w:r w:rsidR="00EE14AB" w:rsidRPr="005B7B58">
        <w:rPr>
          <w:rFonts w:ascii="Arial" w:hAnsi="Arial" w:cs="Arial"/>
          <w:sz w:val="24"/>
          <w:szCs w:val="24"/>
        </w:rPr>
        <w:t xml:space="preserve">countries </w:t>
      </w:r>
      <w:r w:rsidR="00627991" w:rsidRPr="005B7B58">
        <w:rPr>
          <w:rFonts w:ascii="Arial" w:hAnsi="Arial" w:cs="Arial"/>
          <w:sz w:val="24"/>
          <w:szCs w:val="24"/>
        </w:rPr>
        <w:t xml:space="preserve">and </w:t>
      </w:r>
      <w:r w:rsidR="00D453AE" w:rsidRPr="005B7B58">
        <w:rPr>
          <w:rFonts w:ascii="Arial" w:hAnsi="Arial" w:cs="Arial"/>
          <w:sz w:val="24"/>
          <w:szCs w:val="24"/>
        </w:rPr>
        <w:t>policing organisations</w:t>
      </w:r>
      <w:r w:rsidR="00627991" w:rsidRPr="005B7B58">
        <w:rPr>
          <w:rFonts w:ascii="Arial" w:hAnsi="Arial" w:cs="Arial"/>
          <w:sz w:val="24"/>
          <w:szCs w:val="24"/>
        </w:rPr>
        <w:t xml:space="preserve"> </w:t>
      </w:r>
      <w:r w:rsidR="00170CBC" w:rsidRPr="005B7B58">
        <w:rPr>
          <w:rFonts w:ascii="Arial" w:hAnsi="Arial" w:cs="Arial"/>
          <w:sz w:val="24"/>
          <w:szCs w:val="24"/>
        </w:rPr>
        <w:t xml:space="preserve">is essential when investigating and preventing cyber offences. Efforts to tackle </w:t>
      </w:r>
      <w:r w:rsidR="00647CA5" w:rsidRPr="005B7B58">
        <w:rPr>
          <w:rFonts w:ascii="Arial" w:hAnsi="Arial" w:cs="Arial"/>
          <w:sz w:val="24"/>
          <w:szCs w:val="24"/>
        </w:rPr>
        <w:t xml:space="preserve">cyber-crime focus not only on responding to </w:t>
      </w:r>
      <w:r w:rsidR="009A554F" w:rsidRPr="005B7B58">
        <w:rPr>
          <w:rFonts w:ascii="Arial" w:hAnsi="Arial" w:cs="Arial"/>
          <w:sz w:val="24"/>
          <w:szCs w:val="24"/>
        </w:rPr>
        <w:t>major</w:t>
      </w:r>
      <w:r w:rsidR="00647CA5" w:rsidRPr="005B7B58">
        <w:rPr>
          <w:rFonts w:ascii="Arial" w:hAnsi="Arial" w:cs="Arial"/>
          <w:sz w:val="24"/>
          <w:szCs w:val="24"/>
        </w:rPr>
        <w:t xml:space="preserve"> incidents, but also on disrupting the wider</w:t>
      </w:r>
      <w:r w:rsidR="009A554F" w:rsidRPr="005B7B58">
        <w:rPr>
          <w:rFonts w:ascii="Arial" w:hAnsi="Arial" w:cs="Arial"/>
          <w:sz w:val="24"/>
          <w:szCs w:val="24"/>
        </w:rPr>
        <w:t xml:space="preserve"> criminal</w:t>
      </w:r>
      <w:r w:rsidR="00647CA5" w:rsidRPr="005B7B58">
        <w:rPr>
          <w:rFonts w:ascii="Arial" w:hAnsi="Arial" w:cs="Arial"/>
          <w:sz w:val="24"/>
          <w:szCs w:val="24"/>
        </w:rPr>
        <w:t xml:space="preserve"> networks th</w:t>
      </w:r>
      <w:r w:rsidR="009A554F" w:rsidRPr="005B7B58">
        <w:rPr>
          <w:rFonts w:ascii="Arial" w:hAnsi="Arial" w:cs="Arial"/>
          <w:sz w:val="24"/>
          <w:szCs w:val="24"/>
        </w:rPr>
        <w:t xml:space="preserve">at support these </w:t>
      </w:r>
      <w:r w:rsidR="00294177" w:rsidRPr="005B7B58">
        <w:rPr>
          <w:rFonts w:ascii="Arial" w:hAnsi="Arial" w:cs="Arial"/>
          <w:sz w:val="24"/>
          <w:szCs w:val="24"/>
        </w:rPr>
        <w:t>activities</w:t>
      </w:r>
      <w:r w:rsidR="00647CA5" w:rsidRPr="005B7B58">
        <w:rPr>
          <w:rFonts w:ascii="Arial" w:hAnsi="Arial" w:cs="Arial"/>
          <w:sz w:val="24"/>
          <w:szCs w:val="24"/>
        </w:rPr>
        <w:t xml:space="preserve">. </w:t>
      </w:r>
      <w:r w:rsidR="008427EB" w:rsidRPr="005B7B58">
        <w:rPr>
          <w:rFonts w:ascii="Arial" w:hAnsi="Arial" w:cs="Arial"/>
          <w:sz w:val="24"/>
          <w:szCs w:val="24"/>
        </w:rPr>
        <w:t xml:space="preserve">The NCA </w:t>
      </w:r>
      <w:r w:rsidR="00294177" w:rsidRPr="005B7B58">
        <w:rPr>
          <w:rFonts w:ascii="Arial" w:hAnsi="Arial" w:cs="Arial"/>
          <w:sz w:val="24"/>
          <w:szCs w:val="24"/>
        </w:rPr>
        <w:t xml:space="preserve">aims to </w:t>
      </w:r>
      <w:r w:rsidR="009A20F5" w:rsidRPr="005B7B58">
        <w:rPr>
          <w:rFonts w:ascii="Arial" w:hAnsi="Arial" w:cs="Arial"/>
          <w:sz w:val="24"/>
          <w:szCs w:val="24"/>
        </w:rPr>
        <w:t xml:space="preserve">target the online ecosystem that provides tools, services, and platforms that make it easier for individuals to </w:t>
      </w:r>
      <w:r w:rsidR="0066139C" w:rsidRPr="005B7B58">
        <w:rPr>
          <w:rFonts w:ascii="Arial" w:hAnsi="Arial" w:cs="Arial"/>
          <w:sz w:val="24"/>
          <w:szCs w:val="24"/>
        </w:rPr>
        <w:t>conduct</w:t>
      </w:r>
      <w:r w:rsidR="009A20F5" w:rsidRPr="005B7B58">
        <w:rPr>
          <w:rFonts w:ascii="Arial" w:hAnsi="Arial" w:cs="Arial"/>
          <w:sz w:val="24"/>
          <w:szCs w:val="24"/>
        </w:rPr>
        <w:t xml:space="preserve"> cybercriminal activities. </w:t>
      </w:r>
      <w:r w:rsidR="00F466DA" w:rsidRPr="005B7B58">
        <w:rPr>
          <w:rFonts w:ascii="Arial" w:hAnsi="Arial" w:cs="Arial"/>
          <w:sz w:val="24"/>
          <w:szCs w:val="24"/>
        </w:rPr>
        <w:t xml:space="preserve">One of the most common </w:t>
      </w:r>
      <w:r w:rsidR="00967168" w:rsidRPr="005B7B58">
        <w:rPr>
          <w:rFonts w:ascii="Arial" w:hAnsi="Arial" w:cs="Arial"/>
          <w:sz w:val="24"/>
          <w:szCs w:val="24"/>
        </w:rPr>
        <w:t>types</w:t>
      </w:r>
      <w:r w:rsidR="00F466DA" w:rsidRPr="005B7B58">
        <w:rPr>
          <w:rFonts w:ascii="Arial" w:hAnsi="Arial" w:cs="Arial"/>
          <w:sz w:val="24"/>
          <w:szCs w:val="24"/>
        </w:rPr>
        <w:t xml:space="preserve"> of cyber-crime is hacking</w:t>
      </w:r>
      <w:r w:rsidR="008265B7" w:rsidRPr="005B7B58">
        <w:rPr>
          <w:rFonts w:ascii="Arial" w:hAnsi="Arial" w:cs="Arial"/>
          <w:sz w:val="24"/>
          <w:szCs w:val="24"/>
        </w:rPr>
        <w:t xml:space="preserve">, which </w:t>
      </w:r>
      <w:r w:rsidR="00967168" w:rsidRPr="005B7B58">
        <w:rPr>
          <w:rFonts w:ascii="Arial" w:hAnsi="Arial" w:cs="Arial"/>
          <w:sz w:val="24"/>
          <w:szCs w:val="24"/>
        </w:rPr>
        <w:t>will be the focus of this assignment</w:t>
      </w:r>
      <w:r w:rsidR="008265B7" w:rsidRPr="005B7B58">
        <w:rPr>
          <w:rFonts w:ascii="Arial" w:hAnsi="Arial" w:cs="Arial"/>
          <w:sz w:val="24"/>
          <w:szCs w:val="24"/>
        </w:rPr>
        <w:t xml:space="preserve">. </w:t>
      </w:r>
      <w:r w:rsidR="004210EE" w:rsidRPr="005B7B58">
        <w:rPr>
          <w:rFonts w:ascii="Arial" w:hAnsi="Arial" w:cs="Arial"/>
          <w:sz w:val="24"/>
          <w:szCs w:val="24"/>
        </w:rPr>
        <w:t xml:space="preserve">Hacking refers to when an individual gains unauthorised access to a computer system, usually through the internet. The targeted system </w:t>
      </w:r>
      <w:r w:rsidR="001F226E" w:rsidRPr="005B7B58">
        <w:rPr>
          <w:rFonts w:ascii="Arial" w:hAnsi="Arial" w:cs="Arial"/>
          <w:sz w:val="24"/>
          <w:szCs w:val="24"/>
        </w:rPr>
        <w:t>may</w:t>
      </w:r>
      <w:r w:rsidR="005434C1" w:rsidRPr="005B7B58">
        <w:rPr>
          <w:rFonts w:ascii="Arial" w:hAnsi="Arial" w:cs="Arial"/>
          <w:sz w:val="24"/>
          <w:szCs w:val="24"/>
        </w:rPr>
        <w:t xml:space="preserve"> belong to a business, financial institution, or even a personal device. Once access has been </w:t>
      </w:r>
      <w:r w:rsidR="005434C1" w:rsidRPr="005B7B58">
        <w:rPr>
          <w:rFonts w:ascii="Arial" w:hAnsi="Arial" w:cs="Arial"/>
          <w:sz w:val="24"/>
          <w:szCs w:val="24"/>
        </w:rPr>
        <w:lastRenderedPageBreak/>
        <w:t xml:space="preserve">obtained, </w:t>
      </w:r>
      <w:r w:rsidR="000C1B3E" w:rsidRPr="005B7B58">
        <w:rPr>
          <w:rFonts w:ascii="Arial" w:hAnsi="Arial" w:cs="Arial"/>
          <w:sz w:val="24"/>
          <w:szCs w:val="24"/>
        </w:rPr>
        <w:t xml:space="preserve">criminals may be able to </w:t>
      </w:r>
      <w:r w:rsidR="0066139C" w:rsidRPr="005B7B58">
        <w:rPr>
          <w:rFonts w:ascii="Arial" w:hAnsi="Arial" w:cs="Arial"/>
          <w:sz w:val="24"/>
          <w:szCs w:val="24"/>
        </w:rPr>
        <w:t>conduct</w:t>
      </w:r>
      <w:r w:rsidR="000C1B3E" w:rsidRPr="005B7B58">
        <w:rPr>
          <w:rFonts w:ascii="Arial" w:hAnsi="Arial" w:cs="Arial"/>
          <w:sz w:val="24"/>
          <w:szCs w:val="24"/>
        </w:rPr>
        <w:t xml:space="preserve"> the same actions as a legitimate user, such as </w:t>
      </w:r>
      <w:r w:rsidR="00065167" w:rsidRPr="005B7B58">
        <w:rPr>
          <w:rFonts w:ascii="Arial" w:hAnsi="Arial" w:cs="Arial"/>
          <w:sz w:val="24"/>
          <w:szCs w:val="24"/>
        </w:rPr>
        <w:t xml:space="preserve">stealing sensitive information, installing malicious software, or accessing online banking accounts. </w:t>
      </w:r>
    </w:p>
    <w:p w14:paraId="2175E297" w14:textId="184FADE1" w:rsidR="005B7B58" w:rsidRPr="005B7B58" w:rsidRDefault="005B7B58" w:rsidP="005B7B58">
      <w:pPr>
        <w:spacing w:line="600" w:lineRule="auto"/>
        <w:rPr>
          <w:rFonts w:ascii="Arial" w:hAnsi="Arial" w:cs="Arial"/>
          <w:b/>
          <w:bCs/>
          <w:sz w:val="24"/>
          <w:szCs w:val="24"/>
          <w:u w:val="single"/>
        </w:rPr>
      </w:pPr>
      <w:r w:rsidRPr="005B7B58">
        <w:rPr>
          <w:rFonts w:ascii="Arial" w:hAnsi="Arial" w:cs="Arial"/>
          <w:b/>
          <w:bCs/>
          <w:sz w:val="24"/>
          <w:szCs w:val="24"/>
          <w:u w:val="single"/>
        </w:rPr>
        <w:t>Main Body</w:t>
      </w:r>
    </w:p>
    <w:p w14:paraId="1FB67BA7" w14:textId="7B530B0E" w:rsidR="00640F5A" w:rsidRPr="005B7B58" w:rsidRDefault="00640F5A" w:rsidP="005B7B58">
      <w:pPr>
        <w:spacing w:line="600" w:lineRule="auto"/>
        <w:rPr>
          <w:rFonts w:ascii="Arial" w:hAnsi="Arial" w:cs="Arial"/>
          <w:sz w:val="24"/>
          <w:szCs w:val="24"/>
        </w:rPr>
      </w:pPr>
      <w:r w:rsidRPr="005B7B58">
        <w:rPr>
          <w:rFonts w:ascii="Arial" w:hAnsi="Arial" w:cs="Arial"/>
          <w:sz w:val="24"/>
          <w:szCs w:val="24"/>
        </w:rPr>
        <w:t>To effectively address crimes such as hacking, polic</w:t>
      </w:r>
      <w:r w:rsidR="009823CC" w:rsidRPr="005B7B58">
        <w:rPr>
          <w:rFonts w:ascii="Arial" w:hAnsi="Arial" w:cs="Arial"/>
          <w:sz w:val="24"/>
          <w:szCs w:val="24"/>
        </w:rPr>
        <w:t>ing organisations rely on structured intelligence frameworks such as the National Intelligence Model</w:t>
      </w:r>
      <w:r w:rsidR="001B1493" w:rsidRPr="005B7B58">
        <w:rPr>
          <w:rFonts w:ascii="Arial" w:hAnsi="Arial" w:cs="Arial"/>
          <w:sz w:val="24"/>
          <w:szCs w:val="24"/>
        </w:rPr>
        <w:t xml:space="preserve"> (NIM)</w:t>
      </w:r>
      <w:r w:rsidR="009823CC" w:rsidRPr="005B7B58">
        <w:rPr>
          <w:rFonts w:ascii="Arial" w:hAnsi="Arial" w:cs="Arial"/>
          <w:sz w:val="24"/>
          <w:szCs w:val="24"/>
        </w:rPr>
        <w:t>.</w:t>
      </w:r>
      <w:r w:rsidR="00765E80" w:rsidRPr="005B7B58">
        <w:rPr>
          <w:rFonts w:ascii="Arial" w:hAnsi="Arial" w:cs="Arial"/>
          <w:sz w:val="24"/>
          <w:szCs w:val="24"/>
        </w:rPr>
        <w:t xml:space="preserve"> </w:t>
      </w:r>
      <w:r w:rsidR="009823CC" w:rsidRPr="005B7B58">
        <w:rPr>
          <w:rFonts w:ascii="Arial" w:hAnsi="Arial" w:cs="Arial"/>
          <w:sz w:val="24"/>
          <w:szCs w:val="24"/>
        </w:rPr>
        <w:t>The NI</w:t>
      </w:r>
      <w:r w:rsidR="00F84886" w:rsidRPr="005B7B58">
        <w:rPr>
          <w:rFonts w:ascii="Arial" w:hAnsi="Arial" w:cs="Arial"/>
          <w:sz w:val="24"/>
          <w:szCs w:val="24"/>
        </w:rPr>
        <w:t>M</w:t>
      </w:r>
      <w:r w:rsidR="009823CC" w:rsidRPr="005B7B58">
        <w:rPr>
          <w:rFonts w:ascii="Arial" w:hAnsi="Arial" w:cs="Arial"/>
          <w:sz w:val="24"/>
          <w:szCs w:val="24"/>
        </w:rPr>
        <w:t xml:space="preserve"> supports intelligence-led </w:t>
      </w:r>
      <w:r w:rsidR="004E33E3" w:rsidRPr="005B7B58">
        <w:rPr>
          <w:rFonts w:ascii="Arial" w:hAnsi="Arial" w:cs="Arial"/>
          <w:sz w:val="24"/>
          <w:szCs w:val="24"/>
        </w:rPr>
        <w:t xml:space="preserve">decision making and </w:t>
      </w:r>
      <w:r w:rsidR="00B5075A" w:rsidRPr="005B7B58">
        <w:rPr>
          <w:rFonts w:ascii="Arial" w:hAnsi="Arial" w:cs="Arial"/>
          <w:sz w:val="24"/>
          <w:szCs w:val="24"/>
        </w:rPr>
        <w:t xml:space="preserve">improves the way crime is managed </w:t>
      </w:r>
      <w:r w:rsidR="003D53CF" w:rsidRPr="005B7B58">
        <w:rPr>
          <w:rFonts w:ascii="Arial" w:hAnsi="Arial" w:cs="Arial"/>
          <w:sz w:val="24"/>
          <w:szCs w:val="24"/>
        </w:rPr>
        <w:t>(</w:t>
      </w:r>
      <w:r w:rsidR="00EC192E" w:rsidRPr="005B7B58">
        <w:rPr>
          <w:rFonts w:ascii="Arial" w:hAnsi="Arial" w:cs="Arial"/>
          <w:sz w:val="24"/>
          <w:szCs w:val="24"/>
        </w:rPr>
        <w:t xml:space="preserve">NPCC, 2024). </w:t>
      </w:r>
      <w:r w:rsidR="00F84886" w:rsidRPr="005B7B58">
        <w:rPr>
          <w:rFonts w:ascii="Arial" w:hAnsi="Arial" w:cs="Arial"/>
          <w:sz w:val="24"/>
          <w:szCs w:val="24"/>
        </w:rPr>
        <w:t xml:space="preserve">It </w:t>
      </w:r>
      <w:r w:rsidR="00891A5E" w:rsidRPr="005B7B58">
        <w:rPr>
          <w:rFonts w:ascii="Arial" w:hAnsi="Arial" w:cs="Arial"/>
          <w:sz w:val="24"/>
          <w:szCs w:val="24"/>
        </w:rPr>
        <w:t xml:space="preserve">was introduced to provide a consistent approach to </w:t>
      </w:r>
      <w:r w:rsidR="008F5FD0" w:rsidRPr="005B7B58">
        <w:rPr>
          <w:rFonts w:ascii="Arial" w:hAnsi="Arial" w:cs="Arial"/>
          <w:sz w:val="24"/>
          <w:szCs w:val="24"/>
        </w:rPr>
        <w:t>collecting, analysing, and using information</w:t>
      </w:r>
      <w:r w:rsidR="00E27C5B" w:rsidRPr="005B7B58">
        <w:rPr>
          <w:rFonts w:ascii="Arial" w:hAnsi="Arial" w:cs="Arial"/>
          <w:sz w:val="24"/>
          <w:szCs w:val="24"/>
        </w:rPr>
        <w:t xml:space="preserve"> and acts as a structured business process. </w:t>
      </w:r>
      <w:r w:rsidR="00093357" w:rsidRPr="005B7B58">
        <w:rPr>
          <w:rFonts w:ascii="Arial" w:hAnsi="Arial" w:cs="Arial"/>
          <w:sz w:val="24"/>
          <w:szCs w:val="24"/>
        </w:rPr>
        <w:t xml:space="preserve">Research by </w:t>
      </w:r>
      <w:proofErr w:type="spellStart"/>
      <w:r w:rsidR="00093357" w:rsidRPr="005B7B58">
        <w:rPr>
          <w:rFonts w:ascii="Arial" w:hAnsi="Arial" w:cs="Arial"/>
          <w:sz w:val="24"/>
          <w:szCs w:val="24"/>
        </w:rPr>
        <w:t>Keningale</w:t>
      </w:r>
      <w:proofErr w:type="spellEnd"/>
      <w:r w:rsidR="00093357" w:rsidRPr="005B7B58">
        <w:rPr>
          <w:rFonts w:ascii="Arial" w:hAnsi="Arial" w:cs="Arial"/>
          <w:sz w:val="24"/>
          <w:szCs w:val="24"/>
        </w:rPr>
        <w:t xml:space="preserve"> (2022) shows </w:t>
      </w:r>
      <w:r w:rsidR="008F5FD0" w:rsidRPr="005B7B58">
        <w:rPr>
          <w:rFonts w:ascii="Arial" w:hAnsi="Arial" w:cs="Arial"/>
          <w:sz w:val="24"/>
          <w:szCs w:val="24"/>
        </w:rPr>
        <w:t xml:space="preserve">that </w:t>
      </w:r>
      <w:r w:rsidR="00093357" w:rsidRPr="005B7B58">
        <w:rPr>
          <w:rFonts w:ascii="Arial" w:hAnsi="Arial" w:cs="Arial"/>
          <w:sz w:val="24"/>
          <w:szCs w:val="24"/>
        </w:rPr>
        <w:t xml:space="preserve">the </w:t>
      </w:r>
      <w:r w:rsidR="00A03166">
        <w:rPr>
          <w:rFonts w:ascii="Arial" w:hAnsi="Arial" w:cs="Arial"/>
          <w:sz w:val="24"/>
          <w:szCs w:val="24"/>
        </w:rPr>
        <w:t>NIM</w:t>
      </w:r>
      <w:r w:rsidR="00093357" w:rsidRPr="005B7B58">
        <w:rPr>
          <w:rFonts w:ascii="Arial" w:hAnsi="Arial" w:cs="Arial"/>
          <w:sz w:val="24"/>
          <w:szCs w:val="24"/>
        </w:rPr>
        <w:t xml:space="preserve"> was first </w:t>
      </w:r>
      <w:r w:rsidR="00B13488" w:rsidRPr="005B7B58">
        <w:rPr>
          <w:rFonts w:ascii="Arial" w:hAnsi="Arial" w:cs="Arial"/>
          <w:sz w:val="24"/>
          <w:szCs w:val="24"/>
        </w:rPr>
        <w:t xml:space="preserve">introduced in England and Wales in 2000 </w:t>
      </w:r>
      <w:r w:rsidR="005A5071" w:rsidRPr="005B7B58">
        <w:rPr>
          <w:rFonts w:ascii="Arial" w:hAnsi="Arial" w:cs="Arial"/>
          <w:sz w:val="24"/>
          <w:szCs w:val="24"/>
        </w:rPr>
        <w:t>as the main</w:t>
      </w:r>
      <w:r w:rsidR="00D760F2" w:rsidRPr="005B7B58">
        <w:rPr>
          <w:rFonts w:ascii="Arial" w:hAnsi="Arial" w:cs="Arial"/>
          <w:sz w:val="24"/>
          <w:szCs w:val="24"/>
        </w:rPr>
        <w:t xml:space="preserve"> framework for</w:t>
      </w:r>
      <w:r w:rsidR="005A5071" w:rsidRPr="005B7B58">
        <w:rPr>
          <w:rFonts w:ascii="Arial" w:hAnsi="Arial" w:cs="Arial"/>
          <w:sz w:val="24"/>
          <w:szCs w:val="24"/>
        </w:rPr>
        <w:t xml:space="preserve"> intelligence-led policing. </w:t>
      </w:r>
      <w:r w:rsidR="00D760F2" w:rsidRPr="005B7B58">
        <w:rPr>
          <w:rFonts w:ascii="Arial" w:hAnsi="Arial" w:cs="Arial"/>
          <w:sz w:val="24"/>
          <w:szCs w:val="24"/>
        </w:rPr>
        <w:t xml:space="preserve">Following </w:t>
      </w:r>
      <w:r w:rsidR="009317E9" w:rsidRPr="005B7B58">
        <w:rPr>
          <w:rFonts w:ascii="Arial" w:hAnsi="Arial" w:cs="Arial"/>
          <w:sz w:val="24"/>
          <w:szCs w:val="24"/>
        </w:rPr>
        <w:t>the NIM</w:t>
      </w:r>
      <w:r w:rsidR="00D760F2" w:rsidRPr="005B7B58">
        <w:rPr>
          <w:rFonts w:ascii="Arial" w:hAnsi="Arial" w:cs="Arial"/>
          <w:sz w:val="24"/>
          <w:szCs w:val="24"/>
        </w:rPr>
        <w:t xml:space="preserve"> </w:t>
      </w:r>
      <w:r w:rsidR="009317E9" w:rsidRPr="005B7B58">
        <w:rPr>
          <w:rFonts w:ascii="Arial" w:hAnsi="Arial" w:cs="Arial"/>
          <w:sz w:val="24"/>
          <w:szCs w:val="24"/>
        </w:rPr>
        <w:t xml:space="preserve">helps police across all forces </w:t>
      </w:r>
      <w:r w:rsidR="00E66E3E" w:rsidRPr="005B7B58">
        <w:rPr>
          <w:rFonts w:ascii="Arial" w:hAnsi="Arial" w:cs="Arial"/>
          <w:sz w:val="24"/>
          <w:szCs w:val="24"/>
        </w:rPr>
        <w:t xml:space="preserve">use intelligence effectively to inform decisions. </w:t>
      </w:r>
      <w:r w:rsidR="00E27C5B" w:rsidRPr="005B7B58">
        <w:rPr>
          <w:rFonts w:ascii="Arial" w:hAnsi="Arial" w:cs="Arial"/>
          <w:sz w:val="24"/>
          <w:szCs w:val="24"/>
        </w:rPr>
        <w:t>According to the College of Policing (2005),</w:t>
      </w:r>
      <w:r w:rsidR="00AE146C" w:rsidRPr="005B7B58">
        <w:rPr>
          <w:rFonts w:ascii="Arial" w:hAnsi="Arial" w:cs="Arial"/>
          <w:sz w:val="24"/>
          <w:szCs w:val="24"/>
        </w:rPr>
        <w:t xml:space="preserve"> the main aim of the NIM is to enhance community safety</w:t>
      </w:r>
      <w:r w:rsidR="005E4CC9" w:rsidRPr="005B7B58">
        <w:rPr>
          <w:rFonts w:ascii="Arial" w:hAnsi="Arial" w:cs="Arial"/>
          <w:sz w:val="24"/>
          <w:szCs w:val="24"/>
        </w:rPr>
        <w:t xml:space="preserve"> by reducing crime, managing disorder, and maintaining control over </w:t>
      </w:r>
      <w:r w:rsidR="00532968" w:rsidRPr="005B7B58">
        <w:rPr>
          <w:rFonts w:ascii="Arial" w:hAnsi="Arial" w:cs="Arial"/>
          <w:sz w:val="24"/>
          <w:szCs w:val="24"/>
        </w:rPr>
        <w:t>criminal activity</w:t>
      </w:r>
      <w:r w:rsidR="004F5D2E" w:rsidRPr="005B7B58">
        <w:rPr>
          <w:rFonts w:ascii="Arial" w:hAnsi="Arial" w:cs="Arial"/>
          <w:sz w:val="24"/>
          <w:szCs w:val="24"/>
        </w:rPr>
        <w:t xml:space="preserve">, which </w:t>
      </w:r>
      <w:r w:rsidR="00A4734A" w:rsidRPr="005B7B58">
        <w:rPr>
          <w:rFonts w:ascii="Arial" w:hAnsi="Arial" w:cs="Arial"/>
          <w:sz w:val="24"/>
          <w:szCs w:val="24"/>
        </w:rPr>
        <w:t>also</w:t>
      </w:r>
      <w:r w:rsidR="004F5D2E" w:rsidRPr="005B7B58">
        <w:rPr>
          <w:rFonts w:ascii="Arial" w:hAnsi="Arial" w:cs="Arial"/>
          <w:sz w:val="24"/>
          <w:szCs w:val="24"/>
        </w:rPr>
        <w:t xml:space="preserve"> help</w:t>
      </w:r>
      <w:r w:rsidR="00A4734A" w:rsidRPr="005B7B58">
        <w:rPr>
          <w:rFonts w:ascii="Arial" w:hAnsi="Arial" w:cs="Arial"/>
          <w:sz w:val="24"/>
          <w:szCs w:val="24"/>
        </w:rPr>
        <w:t xml:space="preserve">s build </w:t>
      </w:r>
      <w:r w:rsidR="004F5D2E" w:rsidRPr="005B7B58">
        <w:rPr>
          <w:rFonts w:ascii="Arial" w:hAnsi="Arial" w:cs="Arial"/>
          <w:sz w:val="24"/>
          <w:szCs w:val="24"/>
        </w:rPr>
        <w:t>public trust and confidence.</w:t>
      </w:r>
      <w:r w:rsidR="00AE146C" w:rsidRPr="005B7B58">
        <w:rPr>
          <w:rFonts w:ascii="Arial" w:hAnsi="Arial" w:cs="Arial"/>
          <w:sz w:val="24"/>
          <w:szCs w:val="24"/>
        </w:rPr>
        <w:t xml:space="preserve"> </w:t>
      </w:r>
      <w:r w:rsidR="00411DF5" w:rsidRPr="005B7B58">
        <w:rPr>
          <w:rFonts w:ascii="Arial" w:hAnsi="Arial" w:cs="Arial"/>
          <w:sz w:val="24"/>
          <w:szCs w:val="24"/>
        </w:rPr>
        <w:t xml:space="preserve">The </w:t>
      </w:r>
      <w:r w:rsidR="00075B10" w:rsidRPr="005B7B58">
        <w:rPr>
          <w:rFonts w:ascii="Arial" w:hAnsi="Arial" w:cs="Arial"/>
          <w:sz w:val="24"/>
          <w:szCs w:val="24"/>
        </w:rPr>
        <w:t xml:space="preserve">model provides </w:t>
      </w:r>
      <w:r w:rsidR="007C4F7A" w:rsidRPr="005B7B58">
        <w:rPr>
          <w:rFonts w:ascii="Arial" w:hAnsi="Arial" w:cs="Arial"/>
          <w:sz w:val="24"/>
          <w:szCs w:val="24"/>
        </w:rPr>
        <w:t xml:space="preserve">focus to operational policing </w:t>
      </w:r>
      <w:r w:rsidR="007966C5" w:rsidRPr="005B7B58">
        <w:rPr>
          <w:rFonts w:ascii="Arial" w:hAnsi="Arial" w:cs="Arial"/>
          <w:sz w:val="24"/>
          <w:szCs w:val="24"/>
        </w:rPr>
        <w:t>and</w:t>
      </w:r>
      <w:r w:rsidR="007C4F7A" w:rsidRPr="005B7B58">
        <w:rPr>
          <w:rFonts w:ascii="Arial" w:hAnsi="Arial" w:cs="Arial"/>
          <w:sz w:val="24"/>
          <w:szCs w:val="24"/>
        </w:rPr>
        <w:t xml:space="preserve"> </w:t>
      </w:r>
      <w:r w:rsidR="007966C5" w:rsidRPr="005B7B58">
        <w:rPr>
          <w:rFonts w:ascii="Arial" w:hAnsi="Arial" w:cs="Arial"/>
          <w:sz w:val="24"/>
          <w:szCs w:val="24"/>
        </w:rPr>
        <w:t>ensures</w:t>
      </w:r>
      <w:r w:rsidR="007C4F7A" w:rsidRPr="005B7B58">
        <w:rPr>
          <w:rFonts w:ascii="Arial" w:hAnsi="Arial" w:cs="Arial"/>
          <w:sz w:val="24"/>
          <w:szCs w:val="24"/>
        </w:rPr>
        <w:t xml:space="preserve"> resources are used efficiently. </w:t>
      </w:r>
      <w:r w:rsidR="00B56C4B" w:rsidRPr="005B7B58">
        <w:rPr>
          <w:rFonts w:ascii="Arial" w:hAnsi="Arial" w:cs="Arial"/>
          <w:sz w:val="24"/>
          <w:szCs w:val="24"/>
        </w:rPr>
        <w:t xml:space="preserve">By </w:t>
      </w:r>
      <w:r w:rsidR="00903240" w:rsidRPr="005B7B58">
        <w:rPr>
          <w:rFonts w:ascii="Arial" w:hAnsi="Arial" w:cs="Arial"/>
          <w:sz w:val="24"/>
          <w:szCs w:val="24"/>
        </w:rPr>
        <w:t>providing</w:t>
      </w:r>
      <w:r w:rsidR="00B56C4B" w:rsidRPr="005B7B58">
        <w:rPr>
          <w:rFonts w:ascii="Arial" w:hAnsi="Arial" w:cs="Arial"/>
          <w:sz w:val="24"/>
          <w:szCs w:val="24"/>
        </w:rPr>
        <w:t xml:space="preserve"> a clear framework for </w:t>
      </w:r>
      <w:r w:rsidR="00903240" w:rsidRPr="005B7B58">
        <w:rPr>
          <w:rFonts w:ascii="Arial" w:hAnsi="Arial" w:cs="Arial"/>
          <w:sz w:val="24"/>
          <w:szCs w:val="24"/>
        </w:rPr>
        <w:t>analysing</w:t>
      </w:r>
      <w:r w:rsidR="00B56C4B" w:rsidRPr="005B7B58">
        <w:rPr>
          <w:rFonts w:ascii="Arial" w:hAnsi="Arial" w:cs="Arial"/>
          <w:sz w:val="24"/>
          <w:szCs w:val="24"/>
        </w:rPr>
        <w:t xml:space="preserve"> information and intelligence, the NIM encourages </w:t>
      </w:r>
      <w:r w:rsidR="0066139C" w:rsidRPr="005B7B58">
        <w:rPr>
          <w:rFonts w:ascii="Arial" w:hAnsi="Arial" w:cs="Arial"/>
          <w:sz w:val="24"/>
          <w:szCs w:val="24"/>
        </w:rPr>
        <w:t>an initiative-taking</w:t>
      </w:r>
      <w:r w:rsidR="007731A5" w:rsidRPr="005B7B58">
        <w:rPr>
          <w:rFonts w:ascii="Arial" w:hAnsi="Arial" w:cs="Arial"/>
          <w:sz w:val="24"/>
          <w:szCs w:val="24"/>
        </w:rPr>
        <w:t xml:space="preserve">, </w:t>
      </w:r>
      <w:r w:rsidR="008F5836" w:rsidRPr="005B7B58">
        <w:rPr>
          <w:rFonts w:ascii="Arial" w:hAnsi="Arial" w:cs="Arial"/>
          <w:sz w:val="24"/>
          <w:szCs w:val="24"/>
        </w:rPr>
        <w:t>problem-solving approach to crime prevention</w:t>
      </w:r>
      <w:r w:rsidR="00D621CF" w:rsidRPr="005B7B58">
        <w:rPr>
          <w:rFonts w:ascii="Arial" w:hAnsi="Arial" w:cs="Arial"/>
          <w:sz w:val="24"/>
          <w:szCs w:val="24"/>
        </w:rPr>
        <w:t xml:space="preserve">. </w:t>
      </w:r>
      <w:r w:rsidR="00411DF5" w:rsidRPr="005B7B58">
        <w:rPr>
          <w:rFonts w:ascii="Arial" w:hAnsi="Arial" w:cs="Arial"/>
          <w:sz w:val="24"/>
          <w:szCs w:val="24"/>
        </w:rPr>
        <w:t>It produces standar</w:t>
      </w:r>
      <w:r w:rsidR="004531CA" w:rsidRPr="005B7B58">
        <w:rPr>
          <w:rFonts w:ascii="Arial" w:hAnsi="Arial" w:cs="Arial"/>
          <w:sz w:val="24"/>
          <w:szCs w:val="24"/>
        </w:rPr>
        <w:t xml:space="preserve">dised intelligence products to identify significant threats and supports risk management, partner engagement, and tactical review. </w:t>
      </w:r>
    </w:p>
    <w:p w14:paraId="28EC65AB" w14:textId="0668B787" w:rsidR="00E05917" w:rsidRDefault="00E05917" w:rsidP="005B7B58">
      <w:pPr>
        <w:spacing w:line="600" w:lineRule="auto"/>
        <w:rPr>
          <w:rFonts w:ascii="Arial" w:hAnsi="Arial" w:cs="Arial"/>
          <w:sz w:val="24"/>
          <w:szCs w:val="24"/>
        </w:rPr>
      </w:pPr>
      <w:r w:rsidRPr="005B7B58">
        <w:rPr>
          <w:rFonts w:ascii="Arial" w:hAnsi="Arial" w:cs="Arial"/>
          <w:sz w:val="24"/>
          <w:szCs w:val="24"/>
        </w:rPr>
        <w:lastRenderedPageBreak/>
        <w:t xml:space="preserve">The NIM operates across three interconnected levels </w:t>
      </w:r>
      <w:r w:rsidR="000B72E7" w:rsidRPr="005B7B58">
        <w:rPr>
          <w:rFonts w:ascii="Arial" w:hAnsi="Arial" w:cs="Arial"/>
          <w:sz w:val="24"/>
          <w:szCs w:val="24"/>
        </w:rPr>
        <w:t>–</w:t>
      </w:r>
      <w:r w:rsidR="00D5041F" w:rsidRPr="005B7B58">
        <w:rPr>
          <w:rFonts w:ascii="Arial" w:hAnsi="Arial" w:cs="Arial"/>
          <w:sz w:val="24"/>
          <w:szCs w:val="24"/>
        </w:rPr>
        <w:t xml:space="preserve"> local</w:t>
      </w:r>
      <w:r w:rsidR="000B72E7" w:rsidRPr="005B7B58">
        <w:rPr>
          <w:rFonts w:ascii="Arial" w:hAnsi="Arial" w:cs="Arial"/>
          <w:sz w:val="24"/>
          <w:szCs w:val="24"/>
        </w:rPr>
        <w:t>, regional, and national</w:t>
      </w:r>
      <w:r w:rsidR="00DD2B30" w:rsidRPr="005B7B58">
        <w:rPr>
          <w:rFonts w:ascii="Arial" w:hAnsi="Arial" w:cs="Arial"/>
          <w:sz w:val="24"/>
          <w:szCs w:val="24"/>
        </w:rPr>
        <w:t xml:space="preserve"> (</w:t>
      </w:r>
      <w:r w:rsidR="00C14BF0" w:rsidRPr="005B7B58">
        <w:rPr>
          <w:rFonts w:ascii="Arial" w:hAnsi="Arial" w:cs="Arial"/>
          <w:sz w:val="24"/>
          <w:szCs w:val="24"/>
        </w:rPr>
        <w:t xml:space="preserve">Police Digital Service, 2024). </w:t>
      </w:r>
      <w:r w:rsidR="000D28A2" w:rsidRPr="005B7B58">
        <w:rPr>
          <w:rFonts w:ascii="Arial" w:hAnsi="Arial" w:cs="Arial"/>
          <w:sz w:val="24"/>
          <w:szCs w:val="24"/>
        </w:rPr>
        <w:t xml:space="preserve">Understanding these levels are essential for analysing how intelligence is gathered, assessed, and acted upon within policing organisations. </w:t>
      </w:r>
      <w:r w:rsidR="004E153E" w:rsidRPr="005B7B58">
        <w:rPr>
          <w:rFonts w:ascii="Arial" w:hAnsi="Arial" w:cs="Arial"/>
          <w:sz w:val="24"/>
          <w:szCs w:val="24"/>
        </w:rPr>
        <w:t>The first level</w:t>
      </w:r>
      <w:r w:rsidR="001B2A21" w:rsidRPr="005B7B58">
        <w:rPr>
          <w:rFonts w:ascii="Arial" w:hAnsi="Arial" w:cs="Arial"/>
          <w:sz w:val="24"/>
          <w:szCs w:val="24"/>
        </w:rPr>
        <w:t xml:space="preserve"> focuses on local policing, often called the Basic Command Unit, </w:t>
      </w:r>
      <w:r w:rsidR="0066139C" w:rsidRPr="005B7B58">
        <w:rPr>
          <w:rFonts w:ascii="Arial" w:hAnsi="Arial" w:cs="Arial"/>
          <w:sz w:val="24"/>
          <w:szCs w:val="24"/>
        </w:rPr>
        <w:t>managing</w:t>
      </w:r>
      <w:r w:rsidR="001B2A21" w:rsidRPr="005B7B58">
        <w:rPr>
          <w:rFonts w:ascii="Arial" w:hAnsi="Arial" w:cs="Arial"/>
          <w:sz w:val="24"/>
          <w:szCs w:val="24"/>
        </w:rPr>
        <w:t xml:space="preserve"> issues that affect specific communities</w:t>
      </w:r>
      <w:r w:rsidR="005632F2" w:rsidRPr="005B7B58">
        <w:rPr>
          <w:rFonts w:ascii="Arial" w:hAnsi="Arial" w:cs="Arial"/>
          <w:sz w:val="24"/>
          <w:szCs w:val="24"/>
        </w:rPr>
        <w:t>.</w:t>
      </w:r>
      <w:r w:rsidR="00D458E5" w:rsidRPr="005B7B58">
        <w:rPr>
          <w:rFonts w:ascii="Arial" w:hAnsi="Arial" w:cs="Arial"/>
          <w:sz w:val="24"/>
          <w:szCs w:val="24"/>
        </w:rPr>
        <w:t xml:space="preserve"> The second level deals with wider regional or force-wide matters. Lastly, the third level </w:t>
      </w:r>
      <w:r w:rsidR="00BB413C" w:rsidRPr="005B7B58">
        <w:rPr>
          <w:rFonts w:ascii="Arial" w:hAnsi="Arial" w:cs="Arial"/>
          <w:sz w:val="24"/>
          <w:szCs w:val="24"/>
        </w:rPr>
        <w:t xml:space="preserve">addresses national and international threats, looking at complex criminal activity. </w:t>
      </w:r>
      <w:r w:rsidR="00816FC5" w:rsidRPr="005B7B58">
        <w:rPr>
          <w:rFonts w:ascii="Arial" w:hAnsi="Arial" w:cs="Arial"/>
          <w:sz w:val="24"/>
          <w:szCs w:val="24"/>
        </w:rPr>
        <w:t>Each level follows the same management process, which allows information from local units to be com</w:t>
      </w:r>
      <w:r w:rsidR="00A45D0C" w:rsidRPr="005B7B58">
        <w:rPr>
          <w:rFonts w:ascii="Arial" w:hAnsi="Arial" w:cs="Arial"/>
          <w:sz w:val="24"/>
          <w:szCs w:val="24"/>
        </w:rPr>
        <w:t xml:space="preserve">bined at the regional level, and then regional intelligence to be </w:t>
      </w:r>
      <w:r w:rsidR="00E33BC2" w:rsidRPr="005B7B58">
        <w:rPr>
          <w:rFonts w:ascii="Arial" w:hAnsi="Arial" w:cs="Arial"/>
          <w:sz w:val="24"/>
          <w:szCs w:val="24"/>
        </w:rPr>
        <w:t>collated national</w:t>
      </w:r>
      <w:r w:rsidR="00A95D54" w:rsidRPr="005B7B58">
        <w:rPr>
          <w:rFonts w:ascii="Arial" w:hAnsi="Arial" w:cs="Arial"/>
          <w:sz w:val="24"/>
          <w:szCs w:val="24"/>
        </w:rPr>
        <w:t>ly (Maguire and John, 2006).</w:t>
      </w:r>
      <w:r w:rsidR="005632F2" w:rsidRPr="005B7B58">
        <w:rPr>
          <w:rFonts w:ascii="Arial" w:hAnsi="Arial" w:cs="Arial"/>
          <w:sz w:val="24"/>
          <w:szCs w:val="24"/>
        </w:rPr>
        <w:t xml:space="preserve"> Examining the strengths and weaknesses of each level highlights both the benefits and potential challenges of using the NIM in practice, particularly for complex crimes such as hacking. </w:t>
      </w:r>
    </w:p>
    <w:p w14:paraId="5F269518" w14:textId="060AD6AF" w:rsidR="005B7B58" w:rsidRPr="005B7B58" w:rsidRDefault="005B7B58" w:rsidP="005B7B58">
      <w:pPr>
        <w:spacing w:line="600" w:lineRule="auto"/>
        <w:rPr>
          <w:rFonts w:ascii="Arial" w:hAnsi="Arial" w:cs="Arial"/>
          <w:i/>
          <w:iCs/>
          <w:sz w:val="24"/>
          <w:szCs w:val="24"/>
          <w:u w:val="single"/>
        </w:rPr>
      </w:pPr>
      <w:r w:rsidRPr="005B7B58">
        <w:rPr>
          <w:rFonts w:ascii="Arial" w:hAnsi="Arial" w:cs="Arial"/>
          <w:i/>
          <w:iCs/>
          <w:sz w:val="24"/>
          <w:szCs w:val="24"/>
          <w:u w:val="single"/>
        </w:rPr>
        <w:t>National</w:t>
      </w:r>
    </w:p>
    <w:p w14:paraId="44329B63" w14:textId="38289739" w:rsidR="00560DC7" w:rsidRPr="005B7B58" w:rsidRDefault="009E5044" w:rsidP="005B7B58">
      <w:pPr>
        <w:spacing w:line="600" w:lineRule="auto"/>
        <w:rPr>
          <w:rFonts w:ascii="Arial" w:hAnsi="Arial" w:cs="Arial"/>
          <w:sz w:val="24"/>
          <w:szCs w:val="24"/>
        </w:rPr>
      </w:pPr>
      <w:r w:rsidRPr="005B7B58">
        <w:rPr>
          <w:rFonts w:ascii="Arial" w:hAnsi="Arial" w:cs="Arial"/>
          <w:sz w:val="24"/>
          <w:szCs w:val="24"/>
        </w:rPr>
        <w:t xml:space="preserve">At the national level, serious and complex </w:t>
      </w:r>
      <w:r w:rsidR="00B24FB6" w:rsidRPr="005B7B58">
        <w:rPr>
          <w:rFonts w:ascii="Arial" w:hAnsi="Arial" w:cs="Arial"/>
          <w:sz w:val="24"/>
          <w:szCs w:val="24"/>
        </w:rPr>
        <w:t>cyber-crime</w:t>
      </w:r>
      <w:r w:rsidRPr="005B7B58">
        <w:rPr>
          <w:rFonts w:ascii="Arial" w:hAnsi="Arial" w:cs="Arial"/>
          <w:sz w:val="24"/>
          <w:szCs w:val="24"/>
        </w:rPr>
        <w:t xml:space="preserve"> cases are typically </w:t>
      </w:r>
      <w:r w:rsidR="0066139C" w:rsidRPr="005B7B58">
        <w:rPr>
          <w:rFonts w:ascii="Arial" w:hAnsi="Arial" w:cs="Arial"/>
          <w:sz w:val="24"/>
          <w:szCs w:val="24"/>
        </w:rPr>
        <w:t>managed</w:t>
      </w:r>
      <w:r w:rsidRPr="005B7B58">
        <w:rPr>
          <w:rFonts w:ascii="Arial" w:hAnsi="Arial" w:cs="Arial"/>
          <w:sz w:val="24"/>
          <w:szCs w:val="24"/>
        </w:rPr>
        <w:t xml:space="preserve"> by organisations such as the National Crime Agency (NCA) and the National Cyber Security </w:t>
      </w:r>
      <w:r w:rsidR="00682620" w:rsidRPr="005B7B58">
        <w:rPr>
          <w:rFonts w:ascii="Arial" w:hAnsi="Arial" w:cs="Arial"/>
          <w:sz w:val="24"/>
          <w:szCs w:val="24"/>
        </w:rPr>
        <w:t>Centre (NCSC)</w:t>
      </w:r>
      <w:r w:rsidR="00131857" w:rsidRPr="005B7B58">
        <w:rPr>
          <w:rFonts w:ascii="Arial" w:hAnsi="Arial" w:cs="Arial"/>
          <w:sz w:val="24"/>
          <w:szCs w:val="24"/>
        </w:rPr>
        <w:t xml:space="preserve">. </w:t>
      </w:r>
      <w:r w:rsidR="00A04E4D" w:rsidRPr="005B7B58">
        <w:rPr>
          <w:rFonts w:ascii="Arial" w:hAnsi="Arial" w:cs="Arial"/>
          <w:sz w:val="24"/>
          <w:szCs w:val="24"/>
        </w:rPr>
        <w:t>These agencie</w:t>
      </w:r>
      <w:r w:rsidR="00B24FB6" w:rsidRPr="005B7B58">
        <w:rPr>
          <w:rFonts w:ascii="Arial" w:hAnsi="Arial" w:cs="Arial"/>
          <w:sz w:val="24"/>
          <w:szCs w:val="24"/>
        </w:rPr>
        <w:t xml:space="preserve">s investigate </w:t>
      </w:r>
      <w:r w:rsidR="00A80E36" w:rsidRPr="005B7B58">
        <w:rPr>
          <w:rFonts w:ascii="Arial" w:hAnsi="Arial" w:cs="Arial"/>
          <w:sz w:val="24"/>
          <w:szCs w:val="24"/>
        </w:rPr>
        <w:t xml:space="preserve">the most significant cyber threats, including large scale hacking incidents, organised cyber-crime groups, and attacks that threaten national security or disrupt UK services that lead to severe economic or social consequences (NCSC, 2023). </w:t>
      </w:r>
      <w:r w:rsidR="001C5555" w:rsidRPr="005B7B58">
        <w:rPr>
          <w:rFonts w:ascii="Arial" w:hAnsi="Arial" w:cs="Arial"/>
          <w:sz w:val="24"/>
          <w:szCs w:val="24"/>
        </w:rPr>
        <w:t xml:space="preserve">A key strength of the national level </w:t>
      </w:r>
      <w:r w:rsidR="005623A0" w:rsidRPr="005B7B58">
        <w:rPr>
          <w:rFonts w:ascii="Arial" w:hAnsi="Arial" w:cs="Arial"/>
          <w:sz w:val="24"/>
          <w:szCs w:val="24"/>
        </w:rPr>
        <w:t xml:space="preserve">is the ability to coordinate intelligence across </w:t>
      </w:r>
      <w:r w:rsidR="007807CF" w:rsidRPr="005B7B58">
        <w:rPr>
          <w:rFonts w:ascii="Arial" w:hAnsi="Arial" w:cs="Arial"/>
          <w:sz w:val="24"/>
          <w:szCs w:val="24"/>
        </w:rPr>
        <w:t xml:space="preserve">multiple </w:t>
      </w:r>
      <w:r w:rsidR="005623A0" w:rsidRPr="005B7B58">
        <w:rPr>
          <w:rFonts w:ascii="Arial" w:hAnsi="Arial" w:cs="Arial"/>
          <w:sz w:val="24"/>
          <w:szCs w:val="24"/>
        </w:rPr>
        <w:t xml:space="preserve">agencies. The NCA </w:t>
      </w:r>
      <w:r w:rsidR="00A1654B" w:rsidRPr="005B7B58">
        <w:rPr>
          <w:rFonts w:ascii="Arial" w:hAnsi="Arial" w:cs="Arial"/>
          <w:sz w:val="24"/>
          <w:szCs w:val="24"/>
        </w:rPr>
        <w:t xml:space="preserve">highlights </w:t>
      </w:r>
      <w:r w:rsidR="00A1654B" w:rsidRPr="005B7B58">
        <w:rPr>
          <w:rFonts w:ascii="Arial" w:hAnsi="Arial" w:cs="Arial"/>
          <w:sz w:val="24"/>
          <w:szCs w:val="24"/>
        </w:rPr>
        <w:lastRenderedPageBreak/>
        <w:t xml:space="preserve">that intelligence </w:t>
      </w:r>
      <w:r w:rsidR="007376E2" w:rsidRPr="005B7B58">
        <w:rPr>
          <w:rFonts w:ascii="Arial" w:hAnsi="Arial" w:cs="Arial"/>
          <w:sz w:val="24"/>
          <w:szCs w:val="24"/>
        </w:rPr>
        <w:t>enables</w:t>
      </w:r>
      <w:r w:rsidR="00A1654B" w:rsidRPr="005B7B58">
        <w:rPr>
          <w:rFonts w:ascii="Arial" w:hAnsi="Arial" w:cs="Arial"/>
          <w:sz w:val="24"/>
          <w:szCs w:val="24"/>
        </w:rPr>
        <w:t xml:space="preserve"> policing organisations to prioritise the </w:t>
      </w:r>
      <w:r w:rsidR="007D427B" w:rsidRPr="005B7B58">
        <w:rPr>
          <w:rFonts w:ascii="Arial" w:hAnsi="Arial" w:cs="Arial"/>
          <w:sz w:val="24"/>
          <w:szCs w:val="24"/>
        </w:rPr>
        <w:t>most serious</w:t>
      </w:r>
      <w:r w:rsidR="00A1654B" w:rsidRPr="005B7B58">
        <w:rPr>
          <w:rFonts w:ascii="Arial" w:hAnsi="Arial" w:cs="Arial"/>
          <w:sz w:val="24"/>
          <w:szCs w:val="24"/>
        </w:rPr>
        <w:t xml:space="preserve"> </w:t>
      </w:r>
      <w:r w:rsidR="00AC6064" w:rsidRPr="005B7B58">
        <w:rPr>
          <w:rFonts w:ascii="Arial" w:hAnsi="Arial" w:cs="Arial"/>
          <w:sz w:val="24"/>
          <w:szCs w:val="24"/>
        </w:rPr>
        <w:t xml:space="preserve">hacking </w:t>
      </w:r>
      <w:r w:rsidR="00A1654B" w:rsidRPr="005B7B58">
        <w:rPr>
          <w:rFonts w:ascii="Arial" w:hAnsi="Arial" w:cs="Arial"/>
          <w:sz w:val="24"/>
          <w:szCs w:val="24"/>
        </w:rPr>
        <w:t xml:space="preserve">threats and </w:t>
      </w:r>
      <w:r w:rsidR="00AC6064" w:rsidRPr="005B7B58">
        <w:rPr>
          <w:rFonts w:ascii="Arial" w:hAnsi="Arial" w:cs="Arial"/>
          <w:sz w:val="24"/>
          <w:szCs w:val="24"/>
        </w:rPr>
        <w:t>plan</w:t>
      </w:r>
      <w:r w:rsidR="00A1654B" w:rsidRPr="005B7B58">
        <w:rPr>
          <w:rFonts w:ascii="Arial" w:hAnsi="Arial" w:cs="Arial"/>
          <w:sz w:val="24"/>
          <w:szCs w:val="24"/>
        </w:rPr>
        <w:t xml:space="preserve"> </w:t>
      </w:r>
      <w:r w:rsidR="00592175" w:rsidRPr="005B7B58">
        <w:rPr>
          <w:rFonts w:ascii="Arial" w:hAnsi="Arial" w:cs="Arial"/>
          <w:sz w:val="24"/>
          <w:szCs w:val="24"/>
        </w:rPr>
        <w:t xml:space="preserve">joint operations </w:t>
      </w:r>
      <w:r w:rsidR="00AC6064" w:rsidRPr="005B7B58">
        <w:rPr>
          <w:rFonts w:ascii="Arial" w:hAnsi="Arial" w:cs="Arial"/>
          <w:sz w:val="24"/>
          <w:szCs w:val="24"/>
        </w:rPr>
        <w:t>effectively</w:t>
      </w:r>
      <w:r w:rsidR="00592175" w:rsidRPr="005B7B58">
        <w:rPr>
          <w:rFonts w:ascii="Arial" w:hAnsi="Arial" w:cs="Arial"/>
          <w:sz w:val="24"/>
          <w:szCs w:val="24"/>
        </w:rPr>
        <w:t xml:space="preserve"> (National Crime Agency, 2024).</w:t>
      </w:r>
      <w:r w:rsidR="00183C5B" w:rsidRPr="005B7B58">
        <w:rPr>
          <w:rFonts w:ascii="Arial" w:hAnsi="Arial" w:cs="Arial"/>
          <w:sz w:val="24"/>
          <w:szCs w:val="24"/>
        </w:rPr>
        <w:t xml:space="preserve"> </w:t>
      </w:r>
      <w:r w:rsidR="000B35E8" w:rsidRPr="005B7B58">
        <w:rPr>
          <w:rFonts w:ascii="Arial" w:hAnsi="Arial" w:cs="Arial"/>
          <w:sz w:val="24"/>
          <w:szCs w:val="24"/>
        </w:rPr>
        <w:t>M</w:t>
      </w:r>
      <w:r w:rsidR="00174CCC" w:rsidRPr="005B7B58">
        <w:rPr>
          <w:rFonts w:ascii="Arial" w:hAnsi="Arial" w:cs="Arial"/>
          <w:sz w:val="24"/>
          <w:szCs w:val="24"/>
        </w:rPr>
        <w:t>ajor</w:t>
      </w:r>
      <w:r w:rsidR="000E3C29" w:rsidRPr="005B7B58">
        <w:rPr>
          <w:rFonts w:ascii="Arial" w:hAnsi="Arial" w:cs="Arial"/>
          <w:sz w:val="24"/>
          <w:szCs w:val="24"/>
        </w:rPr>
        <w:t xml:space="preserve"> cyber incidents may involve strategic leadership from the Cabinet Office </w:t>
      </w:r>
      <w:r w:rsidR="00216802" w:rsidRPr="005B7B58">
        <w:rPr>
          <w:rFonts w:ascii="Arial" w:hAnsi="Arial" w:cs="Arial"/>
          <w:sz w:val="24"/>
          <w:szCs w:val="24"/>
        </w:rPr>
        <w:t>Briefing Rooms, allowing</w:t>
      </w:r>
      <w:r w:rsidR="000E3C29" w:rsidRPr="005B7B58">
        <w:rPr>
          <w:rFonts w:ascii="Arial" w:hAnsi="Arial" w:cs="Arial"/>
          <w:sz w:val="24"/>
          <w:szCs w:val="24"/>
        </w:rPr>
        <w:t xml:space="preserve"> national authorities to coordinate </w:t>
      </w:r>
      <w:r w:rsidR="00A61B88" w:rsidRPr="005B7B58">
        <w:rPr>
          <w:rFonts w:ascii="Arial" w:hAnsi="Arial" w:cs="Arial"/>
          <w:sz w:val="24"/>
          <w:szCs w:val="24"/>
        </w:rPr>
        <w:t>responses and manage wider economic or social impacts</w:t>
      </w:r>
      <w:r w:rsidR="00D9297B" w:rsidRPr="005B7B58">
        <w:rPr>
          <w:rFonts w:ascii="Arial" w:hAnsi="Arial" w:cs="Arial"/>
          <w:sz w:val="24"/>
          <w:szCs w:val="24"/>
        </w:rPr>
        <w:t xml:space="preserve"> (National Cyber Security Team, 2023)</w:t>
      </w:r>
      <w:r w:rsidR="00A61B88" w:rsidRPr="005B7B58">
        <w:rPr>
          <w:rFonts w:ascii="Arial" w:hAnsi="Arial" w:cs="Arial"/>
          <w:sz w:val="24"/>
          <w:szCs w:val="24"/>
        </w:rPr>
        <w:t xml:space="preserve">. </w:t>
      </w:r>
    </w:p>
    <w:p w14:paraId="3F94BCFF" w14:textId="691317A1" w:rsidR="00430017" w:rsidRPr="005B7B58" w:rsidRDefault="00560DC7" w:rsidP="005B7B58">
      <w:pPr>
        <w:spacing w:line="600" w:lineRule="auto"/>
        <w:rPr>
          <w:rFonts w:ascii="Arial" w:hAnsi="Arial" w:cs="Arial"/>
          <w:sz w:val="24"/>
          <w:szCs w:val="24"/>
        </w:rPr>
      </w:pPr>
      <w:r w:rsidRPr="005B7B58">
        <w:rPr>
          <w:rFonts w:ascii="Arial" w:hAnsi="Arial" w:cs="Arial"/>
          <w:sz w:val="24"/>
          <w:szCs w:val="24"/>
        </w:rPr>
        <w:t>However,</w:t>
      </w:r>
      <w:r w:rsidR="000B35E8" w:rsidRPr="005B7B58">
        <w:rPr>
          <w:rFonts w:ascii="Arial" w:hAnsi="Arial" w:cs="Arial"/>
          <w:sz w:val="24"/>
          <w:szCs w:val="24"/>
        </w:rPr>
        <w:t xml:space="preserve"> national responses </w:t>
      </w:r>
      <w:r w:rsidRPr="005B7B58">
        <w:rPr>
          <w:rFonts w:ascii="Arial" w:hAnsi="Arial" w:cs="Arial"/>
          <w:sz w:val="24"/>
          <w:szCs w:val="24"/>
        </w:rPr>
        <w:t xml:space="preserve">can sometimes be difficult, as different organisations may have different resources, systems, and priorities that can affect how well information is shared and used. </w:t>
      </w:r>
      <w:r w:rsidR="0020690B" w:rsidRPr="005B7B58">
        <w:rPr>
          <w:rFonts w:ascii="Arial" w:hAnsi="Arial" w:cs="Arial"/>
          <w:sz w:val="24"/>
          <w:szCs w:val="24"/>
        </w:rPr>
        <w:t>In addition</w:t>
      </w:r>
      <w:r w:rsidR="008351FA" w:rsidRPr="005B7B58">
        <w:rPr>
          <w:rFonts w:ascii="Arial" w:hAnsi="Arial" w:cs="Arial"/>
          <w:sz w:val="24"/>
          <w:szCs w:val="24"/>
        </w:rPr>
        <w:t xml:space="preserve">, responses are typically reserved for </w:t>
      </w:r>
      <w:r w:rsidR="00E610D3" w:rsidRPr="005B7B58">
        <w:rPr>
          <w:rFonts w:ascii="Arial" w:hAnsi="Arial" w:cs="Arial"/>
          <w:sz w:val="24"/>
          <w:szCs w:val="24"/>
        </w:rPr>
        <w:t xml:space="preserve">large-scale </w:t>
      </w:r>
      <w:r w:rsidR="00A56E16" w:rsidRPr="005B7B58">
        <w:rPr>
          <w:rFonts w:ascii="Arial" w:hAnsi="Arial" w:cs="Arial"/>
          <w:sz w:val="24"/>
          <w:szCs w:val="24"/>
        </w:rPr>
        <w:t xml:space="preserve">incidents that threaten national security or essential services. As a result, </w:t>
      </w:r>
      <w:proofErr w:type="gramStart"/>
      <w:r w:rsidR="00A56E16" w:rsidRPr="005B7B58">
        <w:rPr>
          <w:rFonts w:ascii="Arial" w:hAnsi="Arial" w:cs="Arial"/>
          <w:sz w:val="24"/>
          <w:szCs w:val="24"/>
        </w:rPr>
        <w:t>many</w:t>
      </w:r>
      <w:proofErr w:type="gramEnd"/>
      <w:r w:rsidR="00A56E16" w:rsidRPr="005B7B58">
        <w:rPr>
          <w:rFonts w:ascii="Arial" w:hAnsi="Arial" w:cs="Arial"/>
          <w:sz w:val="24"/>
          <w:szCs w:val="24"/>
        </w:rPr>
        <w:t xml:space="preserve"> lower-level hacking incidents </w:t>
      </w:r>
      <w:r w:rsidR="002735A7" w:rsidRPr="005B7B58">
        <w:rPr>
          <w:rFonts w:ascii="Arial" w:hAnsi="Arial" w:cs="Arial"/>
          <w:sz w:val="24"/>
          <w:szCs w:val="24"/>
        </w:rPr>
        <w:t xml:space="preserve">are </w:t>
      </w:r>
      <w:proofErr w:type="gramStart"/>
      <w:r w:rsidR="00A56E16" w:rsidRPr="005B7B58">
        <w:rPr>
          <w:rFonts w:ascii="Arial" w:hAnsi="Arial" w:cs="Arial"/>
          <w:sz w:val="24"/>
          <w:szCs w:val="24"/>
        </w:rPr>
        <w:t>handled</w:t>
      </w:r>
      <w:proofErr w:type="gramEnd"/>
      <w:r w:rsidR="00A56E16" w:rsidRPr="005B7B58">
        <w:rPr>
          <w:rFonts w:ascii="Arial" w:hAnsi="Arial" w:cs="Arial"/>
          <w:sz w:val="24"/>
          <w:szCs w:val="24"/>
        </w:rPr>
        <w:t xml:space="preserve"> by regional or local policing teams, which may not have the same level of specialist resources. </w:t>
      </w:r>
      <w:r w:rsidR="00962FA5" w:rsidRPr="005B7B58">
        <w:rPr>
          <w:rFonts w:ascii="Arial" w:hAnsi="Arial" w:cs="Arial"/>
          <w:sz w:val="24"/>
          <w:szCs w:val="24"/>
        </w:rPr>
        <w:t xml:space="preserve">This </w:t>
      </w:r>
      <w:r w:rsidR="00A03166">
        <w:rPr>
          <w:rFonts w:ascii="Arial" w:hAnsi="Arial" w:cs="Arial"/>
          <w:sz w:val="24"/>
          <w:szCs w:val="24"/>
        </w:rPr>
        <w:t>suggests</w:t>
      </w:r>
      <w:r w:rsidR="00962FA5" w:rsidRPr="005B7B58">
        <w:rPr>
          <w:rFonts w:ascii="Arial" w:hAnsi="Arial" w:cs="Arial"/>
          <w:sz w:val="24"/>
          <w:szCs w:val="24"/>
        </w:rPr>
        <w:t xml:space="preserve"> that while national level is essential for </w:t>
      </w:r>
      <w:r w:rsidR="009C48B6" w:rsidRPr="005B7B58">
        <w:rPr>
          <w:rFonts w:ascii="Arial" w:hAnsi="Arial" w:cs="Arial"/>
          <w:sz w:val="24"/>
          <w:szCs w:val="24"/>
        </w:rPr>
        <w:t xml:space="preserve">tackling major hacking offences, there are still limitations when responding to less severe but harmful attacks. </w:t>
      </w:r>
    </w:p>
    <w:p w14:paraId="43B866F3" w14:textId="77777777" w:rsidR="005B7B58" w:rsidRPr="005B7B58" w:rsidRDefault="005B7B58" w:rsidP="005B7B58">
      <w:pPr>
        <w:spacing w:line="600" w:lineRule="auto"/>
        <w:rPr>
          <w:rFonts w:ascii="Arial" w:hAnsi="Arial" w:cs="Arial"/>
          <w:i/>
          <w:iCs/>
          <w:sz w:val="24"/>
          <w:szCs w:val="24"/>
          <w:u w:val="single"/>
        </w:rPr>
      </w:pPr>
      <w:r w:rsidRPr="005B7B58">
        <w:rPr>
          <w:rFonts w:ascii="Arial" w:hAnsi="Arial" w:cs="Arial"/>
          <w:i/>
          <w:iCs/>
          <w:sz w:val="24"/>
          <w:szCs w:val="24"/>
          <w:u w:val="single"/>
        </w:rPr>
        <w:t>Regional</w:t>
      </w:r>
    </w:p>
    <w:p w14:paraId="25AD9BC6" w14:textId="1053C225" w:rsidR="00963149" w:rsidRPr="005B7B58" w:rsidRDefault="00246B5E" w:rsidP="005B7B58">
      <w:pPr>
        <w:spacing w:line="600" w:lineRule="auto"/>
        <w:rPr>
          <w:rFonts w:ascii="Arial" w:hAnsi="Arial" w:cs="Arial"/>
          <w:sz w:val="24"/>
          <w:szCs w:val="24"/>
        </w:rPr>
      </w:pPr>
      <w:r w:rsidRPr="005B7B58">
        <w:rPr>
          <w:rFonts w:ascii="Arial" w:hAnsi="Arial" w:cs="Arial"/>
          <w:sz w:val="24"/>
          <w:szCs w:val="24"/>
        </w:rPr>
        <w:t>At the regional level, police forces work together to share intelligence and coordinate investigations into cyber crime that affects multiple areas.</w:t>
      </w:r>
      <w:r w:rsidR="00E92593" w:rsidRPr="005B7B58">
        <w:rPr>
          <w:rFonts w:ascii="Arial" w:hAnsi="Arial" w:cs="Arial"/>
          <w:sz w:val="24"/>
          <w:szCs w:val="24"/>
        </w:rPr>
        <w:t xml:space="preserve"> Thi</w:t>
      </w:r>
      <w:r w:rsidR="007C43FA" w:rsidRPr="005B7B58">
        <w:rPr>
          <w:rFonts w:ascii="Arial" w:hAnsi="Arial" w:cs="Arial"/>
          <w:sz w:val="24"/>
          <w:szCs w:val="24"/>
        </w:rPr>
        <w:t xml:space="preserve">s refers to an attack that causes major disruption to a medium sized organisation or presents a considerable threat to a larger </w:t>
      </w:r>
      <w:r w:rsidR="00157C86" w:rsidRPr="005B7B58">
        <w:rPr>
          <w:rFonts w:ascii="Arial" w:hAnsi="Arial" w:cs="Arial"/>
          <w:sz w:val="24"/>
          <w:szCs w:val="24"/>
        </w:rPr>
        <w:t xml:space="preserve">organisation or local government and depending on the incident, either </w:t>
      </w:r>
      <w:r w:rsidR="008002E9" w:rsidRPr="005B7B58">
        <w:rPr>
          <w:rFonts w:ascii="Arial" w:hAnsi="Arial" w:cs="Arial"/>
          <w:sz w:val="24"/>
          <w:szCs w:val="24"/>
        </w:rPr>
        <w:t>NCA or Regional Organised Crime Units (ROCU) lead the response</w:t>
      </w:r>
      <w:r w:rsidR="005C3B69" w:rsidRPr="005B7B58">
        <w:rPr>
          <w:rFonts w:ascii="Arial" w:hAnsi="Arial" w:cs="Arial"/>
          <w:sz w:val="24"/>
          <w:szCs w:val="24"/>
        </w:rPr>
        <w:t xml:space="preserve"> (NCSC, 2023)</w:t>
      </w:r>
      <w:r w:rsidR="008002E9" w:rsidRPr="005B7B58">
        <w:rPr>
          <w:rFonts w:ascii="Arial" w:hAnsi="Arial" w:cs="Arial"/>
          <w:sz w:val="24"/>
          <w:szCs w:val="24"/>
        </w:rPr>
        <w:t>. A</w:t>
      </w:r>
      <w:r w:rsidR="00C9568C" w:rsidRPr="005B7B58">
        <w:rPr>
          <w:rFonts w:ascii="Arial" w:hAnsi="Arial" w:cs="Arial"/>
          <w:sz w:val="24"/>
          <w:szCs w:val="24"/>
        </w:rPr>
        <w:t>cross the UK</w:t>
      </w:r>
      <w:r w:rsidR="008002E9" w:rsidRPr="005B7B58">
        <w:rPr>
          <w:rFonts w:ascii="Arial" w:hAnsi="Arial" w:cs="Arial"/>
          <w:sz w:val="24"/>
          <w:szCs w:val="24"/>
        </w:rPr>
        <w:t xml:space="preserve"> the ROCU</w:t>
      </w:r>
      <w:r w:rsidR="00BB062E" w:rsidRPr="005B7B58">
        <w:rPr>
          <w:rFonts w:ascii="Arial" w:hAnsi="Arial" w:cs="Arial"/>
          <w:sz w:val="24"/>
          <w:szCs w:val="24"/>
        </w:rPr>
        <w:t xml:space="preserve"> work</w:t>
      </w:r>
      <w:r w:rsidR="00C9568C" w:rsidRPr="005B7B58">
        <w:rPr>
          <w:rFonts w:ascii="Arial" w:hAnsi="Arial" w:cs="Arial"/>
          <w:sz w:val="24"/>
          <w:szCs w:val="24"/>
        </w:rPr>
        <w:t xml:space="preserve"> closely with local forces and </w:t>
      </w:r>
      <w:r w:rsidR="00C9568C" w:rsidRPr="005B7B58">
        <w:rPr>
          <w:rFonts w:ascii="Arial" w:hAnsi="Arial" w:cs="Arial"/>
          <w:sz w:val="24"/>
          <w:szCs w:val="24"/>
        </w:rPr>
        <w:lastRenderedPageBreak/>
        <w:t xml:space="preserve">national agencies to </w:t>
      </w:r>
      <w:r w:rsidR="00242931" w:rsidRPr="005B7B58">
        <w:rPr>
          <w:rFonts w:ascii="Arial" w:hAnsi="Arial" w:cs="Arial"/>
          <w:sz w:val="24"/>
          <w:szCs w:val="24"/>
        </w:rPr>
        <w:t xml:space="preserve">identify and arrest individuals involved in </w:t>
      </w:r>
      <w:r w:rsidR="008E0132" w:rsidRPr="005B7B58">
        <w:rPr>
          <w:rFonts w:ascii="Arial" w:hAnsi="Arial" w:cs="Arial"/>
          <w:sz w:val="24"/>
          <w:szCs w:val="24"/>
        </w:rPr>
        <w:t xml:space="preserve">serious </w:t>
      </w:r>
      <w:r w:rsidR="00242931" w:rsidRPr="005B7B58">
        <w:rPr>
          <w:rFonts w:ascii="Arial" w:hAnsi="Arial" w:cs="Arial"/>
          <w:sz w:val="24"/>
          <w:szCs w:val="24"/>
        </w:rPr>
        <w:t>hacking</w:t>
      </w:r>
      <w:r w:rsidR="008E0132" w:rsidRPr="005B7B58">
        <w:rPr>
          <w:rFonts w:ascii="Arial" w:hAnsi="Arial" w:cs="Arial"/>
          <w:sz w:val="24"/>
          <w:szCs w:val="24"/>
        </w:rPr>
        <w:t xml:space="preserve"> networks</w:t>
      </w:r>
      <w:r w:rsidR="00242931" w:rsidRPr="005B7B58">
        <w:rPr>
          <w:rFonts w:ascii="Arial" w:hAnsi="Arial" w:cs="Arial"/>
          <w:sz w:val="24"/>
          <w:szCs w:val="24"/>
        </w:rPr>
        <w:t>, fraud, and other online crimes</w:t>
      </w:r>
      <w:r w:rsidR="0096211D" w:rsidRPr="005B7B58">
        <w:rPr>
          <w:rFonts w:ascii="Arial" w:hAnsi="Arial" w:cs="Arial"/>
          <w:sz w:val="24"/>
          <w:szCs w:val="24"/>
        </w:rPr>
        <w:t xml:space="preserve"> (ROCU, 2025)</w:t>
      </w:r>
      <w:r w:rsidR="00242931" w:rsidRPr="005B7B58">
        <w:rPr>
          <w:rFonts w:ascii="Arial" w:hAnsi="Arial" w:cs="Arial"/>
          <w:sz w:val="24"/>
          <w:szCs w:val="24"/>
        </w:rPr>
        <w:t xml:space="preserve">. These collaborative efforts form part of a wider strategy </w:t>
      </w:r>
      <w:r w:rsidR="00BC0522" w:rsidRPr="005B7B58">
        <w:rPr>
          <w:rFonts w:ascii="Arial" w:hAnsi="Arial" w:cs="Arial"/>
          <w:sz w:val="24"/>
          <w:szCs w:val="24"/>
        </w:rPr>
        <w:t>to protect the p</w:t>
      </w:r>
      <w:r w:rsidR="00242931" w:rsidRPr="005B7B58">
        <w:rPr>
          <w:rFonts w:ascii="Arial" w:hAnsi="Arial" w:cs="Arial"/>
          <w:sz w:val="24"/>
          <w:szCs w:val="24"/>
        </w:rPr>
        <w:t xml:space="preserve">ublic from the </w:t>
      </w:r>
      <w:r w:rsidR="00BC0522" w:rsidRPr="005B7B58">
        <w:rPr>
          <w:rFonts w:ascii="Arial" w:hAnsi="Arial" w:cs="Arial"/>
          <w:sz w:val="24"/>
          <w:szCs w:val="24"/>
        </w:rPr>
        <w:t>growing</w:t>
      </w:r>
      <w:r w:rsidR="00242931" w:rsidRPr="005B7B58">
        <w:rPr>
          <w:rFonts w:ascii="Arial" w:hAnsi="Arial" w:cs="Arial"/>
          <w:sz w:val="24"/>
          <w:szCs w:val="24"/>
        </w:rPr>
        <w:t xml:space="preserve"> threat of </w:t>
      </w:r>
      <w:r w:rsidR="00BC0522" w:rsidRPr="005B7B58">
        <w:rPr>
          <w:rFonts w:ascii="Arial" w:hAnsi="Arial" w:cs="Arial"/>
          <w:sz w:val="24"/>
          <w:szCs w:val="24"/>
        </w:rPr>
        <w:t>cyber-crime</w:t>
      </w:r>
      <w:r w:rsidR="00242931" w:rsidRPr="005B7B58">
        <w:rPr>
          <w:rFonts w:ascii="Arial" w:hAnsi="Arial" w:cs="Arial"/>
          <w:sz w:val="24"/>
          <w:szCs w:val="24"/>
        </w:rPr>
        <w:t xml:space="preserve"> and </w:t>
      </w:r>
      <w:r w:rsidR="00D466D9" w:rsidRPr="005B7B58">
        <w:rPr>
          <w:rFonts w:ascii="Arial" w:hAnsi="Arial" w:cs="Arial"/>
          <w:sz w:val="24"/>
          <w:szCs w:val="24"/>
        </w:rPr>
        <w:t>ensure</w:t>
      </w:r>
      <w:r w:rsidR="00242931" w:rsidRPr="005B7B58">
        <w:rPr>
          <w:rFonts w:ascii="Arial" w:hAnsi="Arial" w:cs="Arial"/>
          <w:sz w:val="24"/>
          <w:szCs w:val="24"/>
        </w:rPr>
        <w:t xml:space="preserve"> that </w:t>
      </w:r>
      <w:r w:rsidR="00D466D9" w:rsidRPr="005B7B58">
        <w:rPr>
          <w:rFonts w:ascii="Arial" w:hAnsi="Arial" w:cs="Arial"/>
          <w:sz w:val="24"/>
          <w:szCs w:val="24"/>
        </w:rPr>
        <w:t>offenders</w:t>
      </w:r>
      <w:r w:rsidR="00242931" w:rsidRPr="005B7B58">
        <w:rPr>
          <w:rFonts w:ascii="Arial" w:hAnsi="Arial" w:cs="Arial"/>
          <w:sz w:val="24"/>
          <w:szCs w:val="24"/>
        </w:rPr>
        <w:t xml:space="preserve"> are investigated and brought to justice </w:t>
      </w:r>
      <w:r w:rsidR="00AF2176" w:rsidRPr="005B7B58">
        <w:rPr>
          <w:rFonts w:ascii="Arial" w:hAnsi="Arial" w:cs="Arial"/>
          <w:sz w:val="24"/>
          <w:szCs w:val="24"/>
        </w:rPr>
        <w:t xml:space="preserve">(College of Policing, 2024). </w:t>
      </w:r>
      <w:r w:rsidR="009B5BBF" w:rsidRPr="005B7B58">
        <w:rPr>
          <w:rFonts w:ascii="Arial" w:hAnsi="Arial" w:cs="Arial"/>
          <w:sz w:val="24"/>
          <w:szCs w:val="24"/>
        </w:rPr>
        <w:t xml:space="preserve">The </w:t>
      </w:r>
      <w:r w:rsidR="00D466D9" w:rsidRPr="005B7B58">
        <w:rPr>
          <w:rFonts w:ascii="Arial" w:hAnsi="Arial" w:cs="Arial"/>
          <w:sz w:val="24"/>
          <w:szCs w:val="24"/>
        </w:rPr>
        <w:t>mission</w:t>
      </w:r>
      <w:r w:rsidR="009B5BBF" w:rsidRPr="005B7B58">
        <w:rPr>
          <w:rFonts w:ascii="Arial" w:hAnsi="Arial" w:cs="Arial"/>
          <w:sz w:val="24"/>
          <w:szCs w:val="24"/>
        </w:rPr>
        <w:t xml:space="preserve"> of ROCU is to identify and disrupt organised crime groups causing the most harm in their regions. They do this by </w:t>
      </w:r>
      <w:r w:rsidR="0066139C" w:rsidRPr="005B7B58">
        <w:rPr>
          <w:rFonts w:ascii="Arial" w:hAnsi="Arial" w:cs="Arial"/>
          <w:sz w:val="24"/>
          <w:szCs w:val="24"/>
        </w:rPr>
        <w:t>collaborating</w:t>
      </w:r>
      <w:r w:rsidR="009B5BBF" w:rsidRPr="005B7B58">
        <w:rPr>
          <w:rFonts w:ascii="Arial" w:hAnsi="Arial" w:cs="Arial"/>
          <w:sz w:val="24"/>
          <w:szCs w:val="24"/>
        </w:rPr>
        <w:t xml:space="preserve"> with</w:t>
      </w:r>
      <w:r w:rsidR="000A3EA6" w:rsidRPr="005B7B58">
        <w:rPr>
          <w:rFonts w:ascii="Arial" w:hAnsi="Arial" w:cs="Arial"/>
          <w:sz w:val="24"/>
          <w:szCs w:val="24"/>
        </w:rPr>
        <w:t xml:space="preserve"> partner</w:t>
      </w:r>
      <w:r w:rsidR="009B5BBF" w:rsidRPr="005B7B58">
        <w:rPr>
          <w:rFonts w:ascii="Arial" w:hAnsi="Arial" w:cs="Arial"/>
          <w:sz w:val="24"/>
          <w:szCs w:val="24"/>
        </w:rPr>
        <w:t xml:space="preserve"> agencies to gather intelligence, target the most serious hacking networks, and seize the assets of those responsible (North West Regional Organised Crime Unit, 2025). </w:t>
      </w:r>
    </w:p>
    <w:p w14:paraId="13FDF18A" w14:textId="720FB2E9" w:rsidR="00D96A78" w:rsidRDefault="00D96A78" w:rsidP="005B7B58">
      <w:pPr>
        <w:spacing w:line="600" w:lineRule="auto"/>
        <w:rPr>
          <w:rFonts w:ascii="Arial" w:hAnsi="Arial" w:cs="Arial"/>
          <w:sz w:val="24"/>
          <w:szCs w:val="24"/>
        </w:rPr>
      </w:pPr>
      <w:r w:rsidRPr="005B7B58">
        <w:rPr>
          <w:rFonts w:ascii="Arial" w:hAnsi="Arial" w:cs="Arial"/>
          <w:sz w:val="24"/>
          <w:szCs w:val="24"/>
        </w:rPr>
        <w:t xml:space="preserve">Despite </w:t>
      </w:r>
      <w:r w:rsidR="000A3EA6" w:rsidRPr="005B7B58">
        <w:rPr>
          <w:rFonts w:ascii="Arial" w:hAnsi="Arial" w:cs="Arial"/>
          <w:sz w:val="24"/>
          <w:szCs w:val="24"/>
        </w:rPr>
        <w:t>these</w:t>
      </w:r>
      <w:r w:rsidRPr="005B7B58">
        <w:rPr>
          <w:rFonts w:ascii="Arial" w:hAnsi="Arial" w:cs="Arial"/>
          <w:sz w:val="24"/>
          <w:szCs w:val="24"/>
        </w:rPr>
        <w:t xml:space="preserve"> strengths, ROCUs face </w:t>
      </w:r>
      <w:proofErr w:type="gramStart"/>
      <w:r w:rsidRPr="005B7B58">
        <w:rPr>
          <w:rFonts w:ascii="Arial" w:hAnsi="Arial" w:cs="Arial"/>
          <w:sz w:val="24"/>
          <w:szCs w:val="24"/>
        </w:rPr>
        <w:t>several</w:t>
      </w:r>
      <w:proofErr w:type="gramEnd"/>
      <w:r w:rsidRPr="005B7B58">
        <w:rPr>
          <w:rFonts w:ascii="Arial" w:hAnsi="Arial" w:cs="Arial"/>
          <w:sz w:val="24"/>
          <w:szCs w:val="24"/>
        </w:rPr>
        <w:t xml:space="preserve"> challenges. Differences in governance and operating models across regions means that </w:t>
      </w:r>
      <w:proofErr w:type="gramStart"/>
      <w:r w:rsidRPr="005B7B58">
        <w:rPr>
          <w:rFonts w:ascii="Arial" w:hAnsi="Arial" w:cs="Arial"/>
          <w:sz w:val="24"/>
          <w:szCs w:val="24"/>
        </w:rPr>
        <w:t>some</w:t>
      </w:r>
      <w:proofErr w:type="gramEnd"/>
      <w:r w:rsidRPr="005B7B58">
        <w:rPr>
          <w:rFonts w:ascii="Arial" w:hAnsi="Arial" w:cs="Arial"/>
          <w:sz w:val="24"/>
          <w:szCs w:val="24"/>
        </w:rPr>
        <w:t xml:space="preserve"> units may investigate complex cases more effectively than others</w:t>
      </w:r>
      <w:r w:rsidR="00B96B91" w:rsidRPr="005B7B58">
        <w:rPr>
          <w:rFonts w:ascii="Arial" w:hAnsi="Arial" w:cs="Arial"/>
          <w:sz w:val="24"/>
          <w:szCs w:val="24"/>
        </w:rPr>
        <w:t xml:space="preserve">. The lack of a clear national oversight framework and inconsistent </w:t>
      </w:r>
      <w:r w:rsidR="00933117" w:rsidRPr="005B7B58">
        <w:rPr>
          <w:rFonts w:ascii="Arial" w:hAnsi="Arial" w:cs="Arial"/>
          <w:sz w:val="24"/>
          <w:szCs w:val="24"/>
        </w:rPr>
        <w:t>coordination meetings can slow intelligence sharing and delay responses to cross-region attacks</w:t>
      </w:r>
      <w:r w:rsidR="00E552B5" w:rsidRPr="005B7B58">
        <w:rPr>
          <w:rFonts w:ascii="Arial" w:hAnsi="Arial" w:cs="Arial"/>
          <w:sz w:val="24"/>
          <w:szCs w:val="24"/>
        </w:rPr>
        <w:t xml:space="preserve"> (</w:t>
      </w:r>
      <w:r w:rsidR="005E1613" w:rsidRPr="005B7B58">
        <w:rPr>
          <w:rFonts w:ascii="Arial" w:hAnsi="Arial" w:cs="Arial"/>
          <w:sz w:val="24"/>
          <w:szCs w:val="24"/>
        </w:rPr>
        <w:t xml:space="preserve">Jupp and </w:t>
      </w:r>
      <w:proofErr w:type="spellStart"/>
      <w:r w:rsidR="005E1613" w:rsidRPr="005B7B58">
        <w:rPr>
          <w:rFonts w:ascii="Arial" w:hAnsi="Arial" w:cs="Arial"/>
          <w:sz w:val="24"/>
          <w:szCs w:val="24"/>
        </w:rPr>
        <w:t>Rodenhurst</w:t>
      </w:r>
      <w:proofErr w:type="spellEnd"/>
      <w:r w:rsidR="005E1613" w:rsidRPr="005B7B58">
        <w:rPr>
          <w:rFonts w:ascii="Arial" w:hAnsi="Arial" w:cs="Arial"/>
          <w:sz w:val="24"/>
          <w:szCs w:val="24"/>
        </w:rPr>
        <w:t xml:space="preserve">, 2021). </w:t>
      </w:r>
      <w:r w:rsidR="00A518A0" w:rsidRPr="005B7B58">
        <w:rPr>
          <w:rFonts w:ascii="Arial" w:hAnsi="Arial" w:cs="Arial"/>
          <w:sz w:val="24"/>
          <w:szCs w:val="24"/>
        </w:rPr>
        <w:t xml:space="preserve">Another </w:t>
      </w:r>
      <w:r w:rsidR="00AA792F" w:rsidRPr="005B7B58">
        <w:rPr>
          <w:rFonts w:ascii="Arial" w:hAnsi="Arial" w:cs="Arial"/>
          <w:sz w:val="24"/>
          <w:szCs w:val="24"/>
        </w:rPr>
        <w:t>challenge ROCU face are issues surrounding funding, governance, and leadership clarity</w:t>
      </w:r>
      <w:r w:rsidR="002D3B34" w:rsidRPr="005B7B58">
        <w:rPr>
          <w:rFonts w:ascii="Arial" w:hAnsi="Arial" w:cs="Arial"/>
          <w:sz w:val="24"/>
          <w:szCs w:val="24"/>
        </w:rPr>
        <w:t xml:space="preserve">. A report by HMICFRS </w:t>
      </w:r>
      <w:r w:rsidR="00CC1E15" w:rsidRPr="005B7B58">
        <w:rPr>
          <w:rFonts w:ascii="Arial" w:hAnsi="Arial" w:cs="Arial"/>
          <w:sz w:val="24"/>
          <w:szCs w:val="24"/>
        </w:rPr>
        <w:t>(2021) noted that funding prob</w:t>
      </w:r>
      <w:r w:rsidR="00BF4DF3" w:rsidRPr="005B7B58">
        <w:rPr>
          <w:rFonts w:ascii="Arial" w:hAnsi="Arial" w:cs="Arial"/>
          <w:sz w:val="24"/>
          <w:szCs w:val="24"/>
        </w:rPr>
        <w:t xml:space="preserve">lems can prevent ROCUs from operating at full capacity. Without strong, consistent leadership and investment, regional units may struggle to sustain specialist roles needed for complex hacking investigations. </w:t>
      </w:r>
    </w:p>
    <w:p w14:paraId="07C9A024" w14:textId="77777777" w:rsidR="005B7B58" w:rsidRDefault="005B7B58" w:rsidP="005B7B58">
      <w:pPr>
        <w:spacing w:line="600" w:lineRule="auto"/>
        <w:rPr>
          <w:rFonts w:ascii="Arial" w:hAnsi="Arial" w:cs="Arial"/>
          <w:sz w:val="24"/>
          <w:szCs w:val="24"/>
        </w:rPr>
      </w:pPr>
    </w:p>
    <w:p w14:paraId="7A2080D5" w14:textId="77777777" w:rsidR="005B7B58" w:rsidRPr="005B7B58" w:rsidRDefault="005B7B58" w:rsidP="005B7B58">
      <w:pPr>
        <w:spacing w:line="600" w:lineRule="auto"/>
        <w:rPr>
          <w:rFonts w:ascii="Arial" w:hAnsi="Arial" w:cs="Arial"/>
          <w:sz w:val="24"/>
          <w:szCs w:val="24"/>
        </w:rPr>
      </w:pPr>
    </w:p>
    <w:p w14:paraId="18338FF9" w14:textId="77777777" w:rsidR="005B7B58" w:rsidRDefault="005B7B58" w:rsidP="005B7B58">
      <w:pPr>
        <w:spacing w:line="600" w:lineRule="auto"/>
        <w:rPr>
          <w:rFonts w:ascii="Arial" w:hAnsi="Arial" w:cs="Arial"/>
          <w:i/>
          <w:iCs/>
          <w:sz w:val="24"/>
          <w:szCs w:val="24"/>
          <w:u w:val="single"/>
        </w:rPr>
      </w:pPr>
      <w:r w:rsidRPr="005B7B58">
        <w:rPr>
          <w:rFonts w:ascii="Arial" w:hAnsi="Arial" w:cs="Arial"/>
          <w:i/>
          <w:iCs/>
          <w:sz w:val="24"/>
          <w:szCs w:val="24"/>
          <w:u w:val="single"/>
        </w:rPr>
        <w:t xml:space="preserve">Local </w:t>
      </w:r>
    </w:p>
    <w:p w14:paraId="21D94BFE" w14:textId="0E3267D4" w:rsidR="008E0467" w:rsidRPr="005B7B58" w:rsidRDefault="008E0467" w:rsidP="005B7B58">
      <w:pPr>
        <w:spacing w:line="600" w:lineRule="auto"/>
        <w:rPr>
          <w:rFonts w:ascii="Arial" w:hAnsi="Arial" w:cs="Arial"/>
          <w:sz w:val="24"/>
          <w:szCs w:val="24"/>
        </w:rPr>
      </w:pPr>
      <w:r w:rsidRPr="005B7B58">
        <w:rPr>
          <w:rFonts w:ascii="Arial" w:hAnsi="Arial" w:cs="Arial"/>
          <w:sz w:val="24"/>
          <w:szCs w:val="24"/>
        </w:rPr>
        <w:t>Lastly is the local level. This is the lowest level of the NIM which</w:t>
      </w:r>
      <w:r w:rsidR="00105AEE" w:rsidRPr="005B7B58">
        <w:rPr>
          <w:rFonts w:ascii="Arial" w:hAnsi="Arial" w:cs="Arial"/>
          <w:sz w:val="24"/>
          <w:szCs w:val="24"/>
        </w:rPr>
        <w:t xml:space="preserve"> can </w:t>
      </w:r>
      <w:r w:rsidR="00121EF2" w:rsidRPr="005B7B58">
        <w:rPr>
          <w:rFonts w:ascii="Arial" w:hAnsi="Arial" w:cs="Arial"/>
          <w:sz w:val="24"/>
          <w:szCs w:val="24"/>
        </w:rPr>
        <w:t>influence</w:t>
      </w:r>
      <w:r w:rsidR="00105AEE" w:rsidRPr="005B7B58">
        <w:rPr>
          <w:rFonts w:ascii="Arial" w:hAnsi="Arial" w:cs="Arial"/>
          <w:sz w:val="24"/>
          <w:szCs w:val="24"/>
        </w:rPr>
        <w:t xml:space="preserve"> </w:t>
      </w:r>
      <w:r w:rsidR="0076594F" w:rsidRPr="005B7B58">
        <w:rPr>
          <w:rFonts w:ascii="Arial" w:hAnsi="Arial" w:cs="Arial"/>
          <w:sz w:val="24"/>
          <w:szCs w:val="24"/>
        </w:rPr>
        <w:t>an individual</w:t>
      </w:r>
      <w:r w:rsidR="00A62D6F" w:rsidRPr="005B7B58">
        <w:rPr>
          <w:rFonts w:ascii="Arial" w:hAnsi="Arial" w:cs="Arial"/>
          <w:sz w:val="24"/>
          <w:szCs w:val="24"/>
        </w:rPr>
        <w:t>, or the initial indicators of malicious online activity directed at a small or medium sized organisation</w:t>
      </w:r>
      <w:r w:rsidR="00E20AEA" w:rsidRPr="005B7B58">
        <w:rPr>
          <w:rFonts w:ascii="Arial" w:hAnsi="Arial" w:cs="Arial"/>
          <w:sz w:val="24"/>
          <w:szCs w:val="24"/>
        </w:rPr>
        <w:t xml:space="preserve">. </w:t>
      </w:r>
      <w:r w:rsidR="00BA2BEA" w:rsidRPr="005B7B58">
        <w:rPr>
          <w:rFonts w:ascii="Arial" w:hAnsi="Arial" w:cs="Arial"/>
          <w:sz w:val="24"/>
          <w:szCs w:val="24"/>
        </w:rPr>
        <w:t>The response is prima</w:t>
      </w:r>
      <w:r w:rsidR="00D66923" w:rsidRPr="005B7B58">
        <w:rPr>
          <w:rFonts w:ascii="Arial" w:hAnsi="Arial" w:cs="Arial"/>
          <w:sz w:val="24"/>
          <w:szCs w:val="24"/>
        </w:rPr>
        <w:t>rily led by the local police force, with input from the NCA where required</w:t>
      </w:r>
      <w:r w:rsidR="007602E2" w:rsidRPr="005B7B58">
        <w:rPr>
          <w:rFonts w:ascii="Arial" w:hAnsi="Arial" w:cs="Arial"/>
          <w:sz w:val="24"/>
          <w:szCs w:val="24"/>
        </w:rPr>
        <w:t xml:space="preserve"> </w:t>
      </w:r>
      <w:r w:rsidR="00E20AEA" w:rsidRPr="005B7B58">
        <w:rPr>
          <w:rFonts w:ascii="Arial" w:hAnsi="Arial" w:cs="Arial"/>
          <w:sz w:val="24"/>
          <w:szCs w:val="24"/>
        </w:rPr>
        <w:t xml:space="preserve">(NCSC, 2023). </w:t>
      </w:r>
      <w:r w:rsidR="00E40512" w:rsidRPr="005B7B58">
        <w:rPr>
          <w:rFonts w:ascii="Arial" w:hAnsi="Arial" w:cs="Arial"/>
          <w:sz w:val="24"/>
          <w:szCs w:val="24"/>
        </w:rPr>
        <w:t xml:space="preserve">A key strength at this level is the presence of </w:t>
      </w:r>
      <w:r w:rsidR="0066139C" w:rsidRPr="005B7B58">
        <w:rPr>
          <w:rFonts w:ascii="Arial" w:hAnsi="Arial" w:cs="Arial"/>
          <w:sz w:val="24"/>
          <w:szCs w:val="24"/>
        </w:rPr>
        <w:t>resolute</w:t>
      </w:r>
      <w:r w:rsidR="00FA3091" w:rsidRPr="005B7B58">
        <w:rPr>
          <w:rFonts w:ascii="Arial" w:hAnsi="Arial" w:cs="Arial"/>
          <w:sz w:val="24"/>
          <w:szCs w:val="24"/>
        </w:rPr>
        <w:t xml:space="preserve"> cyber-crime units within each force, which allows officers to respond more effectively to reports of hacking. </w:t>
      </w:r>
      <w:r w:rsidR="00393128" w:rsidRPr="005B7B58">
        <w:rPr>
          <w:rFonts w:ascii="Arial" w:hAnsi="Arial" w:cs="Arial"/>
          <w:sz w:val="24"/>
          <w:szCs w:val="24"/>
        </w:rPr>
        <w:t xml:space="preserve">In addition, initiatives </w:t>
      </w:r>
      <w:r w:rsidR="00E83517" w:rsidRPr="005B7B58">
        <w:rPr>
          <w:rFonts w:ascii="Arial" w:hAnsi="Arial" w:cs="Arial"/>
          <w:sz w:val="24"/>
          <w:szCs w:val="24"/>
        </w:rPr>
        <w:t>such as Cyber Protect teams</w:t>
      </w:r>
      <w:r w:rsidR="00B5012C" w:rsidRPr="005B7B58">
        <w:rPr>
          <w:rFonts w:ascii="Arial" w:hAnsi="Arial" w:cs="Arial"/>
          <w:sz w:val="24"/>
          <w:szCs w:val="24"/>
        </w:rPr>
        <w:t xml:space="preserve"> aim to support small businesses and charities by providing advice and prevention strategies </w:t>
      </w:r>
      <w:r w:rsidR="00001471" w:rsidRPr="005B7B58">
        <w:rPr>
          <w:rFonts w:ascii="Arial" w:hAnsi="Arial" w:cs="Arial"/>
          <w:sz w:val="24"/>
          <w:szCs w:val="24"/>
        </w:rPr>
        <w:t>(Met Police, 2025). According to Murphy (2018)</w:t>
      </w:r>
      <w:r w:rsidR="003C6DAE" w:rsidRPr="005B7B58">
        <w:rPr>
          <w:rFonts w:ascii="Arial" w:hAnsi="Arial" w:cs="Arial"/>
          <w:sz w:val="24"/>
          <w:szCs w:val="24"/>
        </w:rPr>
        <w:t xml:space="preserve">, training </w:t>
      </w:r>
      <w:r w:rsidR="008F2876" w:rsidRPr="005B7B58">
        <w:rPr>
          <w:rFonts w:ascii="Arial" w:hAnsi="Arial" w:cs="Arial"/>
          <w:sz w:val="24"/>
          <w:szCs w:val="24"/>
        </w:rPr>
        <w:t>delivered by Cisco Networking Academy</w:t>
      </w:r>
      <w:r w:rsidR="003C6DAE" w:rsidRPr="005B7B58">
        <w:rPr>
          <w:rFonts w:ascii="Arial" w:hAnsi="Arial" w:cs="Arial"/>
          <w:sz w:val="24"/>
          <w:szCs w:val="24"/>
        </w:rPr>
        <w:t xml:space="preserve"> have also been introduced to improve officers’ knowledge and understanding of cyber-crime. </w:t>
      </w:r>
      <w:r w:rsidR="008F2876" w:rsidRPr="005B7B58">
        <w:rPr>
          <w:rFonts w:ascii="Arial" w:hAnsi="Arial" w:cs="Arial"/>
          <w:sz w:val="24"/>
          <w:szCs w:val="24"/>
        </w:rPr>
        <w:t xml:space="preserve">This is important for officers when dealing with crimes like hacking, as it helps recognise threats and respond more appropriately. </w:t>
      </w:r>
    </w:p>
    <w:p w14:paraId="18E789D5" w14:textId="5B2E0185" w:rsidR="008F2876" w:rsidRPr="005B7B58" w:rsidRDefault="00D31E2F" w:rsidP="005B7B58">
      <w:pPr>
        <w:spacing w:line="600" w:lineRule="auto"/>
        <w:rPr>
          <w:rFonts w:ascii="Arial" w:hAnsi="Arial" w:cs="Arial"/>
          <w:sz w:val="24"/>
          <w:szCs w:val="24"/>
        </w:rPr>
      </w:pPr>
      <w:r w:rsidRPr="005B7B58">
        <w:rPr>
          <w:rFonts w:ascii="Arial" w:hAnsi="Arial" w:cs="Arial"/>
          <w:sz w:val="24"/>
          <w:szCs w:val="24"/>
        </w:rPr>
        <w:t xml:space="preserve">Despite these strengths there are </w:t>
      </w:r>
      <w:proofErr w:type="gramStart"/>
      <w:r w:rsidRPr="005B7B58">
        <w:rPr>
          <w:rFonts w:ascii="Arial" w:hAnsi="Arial" w:cs="Arial"/>
          <w:sz w:val="24"/>
          <w:szCs w:val="24"/>
        </w:rPr>
        <w:t>some</w:t>
      </w:r>
      <w:proofErr w:type="gramEnd"/>
      <w:r w:rsidRPr="005B7B58">
        <w:rPr>
          <w:rFonts w:ascii="Arial" w:hAnsi="Arial" w:cs="Arial"/>
          <w:sz w:val="24"/>
          <w:szCs w:val="24"/>
        </w:rPr>
        <w:t xml:space="preserve"> challenges. Research by </w:t>
      </w:r>
      <w:r w:rsidR="00205A10" w:rsidRPr="005B7B58">
        <w:rPr>
          <w:rFonts w:ascii="Arial" w:hAnsi="Arial" w:cs="Arial"/>
          <w:sz w:val="24"/>
          <w:szCs w:val="24"/>
        </w:rPr>
        <w:t xml:space="preserve">HMICFRS (2023) found that cyber-dependent crime </w:t>
      </w:r>
      <w:r w:rsidR="001F6446" w:rsidRPr="005B7B58">
        <w:rPr>
          <w:rFonts w:ascii="Arial" w:hAnsi="Arial" w:cs="Arial"/>
          <w:sz w:val="24"/>
          <w:szCs w:val="24"/>
        </w:rPr>
        <w:t>is</w:t>
      </w:r>
      <w:r w:rsidR="00205A10" w:rsidRPr="005B7B58">
        <w:rPr>
          <w:rFonts w:ascii="Arial" w:hAnsi="Arial" w:cs="Arial"/>
          <w:sz w:val="24"/>
          <w:szCs w:val="24"/>
        </w:rPr>
        <w:t xml:space="preserve"> often not </w:t>
      </w:r>
      <w:r w:rsidR="001F6446" w:rsidRPr="005B7B58">
        <w:rPr>
          <w:rFonts w:ascii="Arial" w:hAnsi="Arial" w:cs="Arial"/>
          <w:sz w:val="24"/>
          <w:szCs w:val="24"/>
        </w:rPr>
        <w:t xml:space="preserve">treated as a priority within local forces, with greater focus being on traditional offences such as violent </w:t>
      </w:r>
      <w:r w:rsidR="00C71148" w:rsidRPr="005B7B58">
        <w:rPr>
          <w:rFonts w:ascii="Arial" w:hAnsi="Arial" w:cs="Arial"/>
          <w:sz w:val="24"/>
          <w:szCs w:val="24"/>
        </w:rPr>
        <w:t xml:space="preserve">crime. </w:t>
      </w:r>
      <w:r w:rsidR="00AD7167" w:rsidRPr="005B7B58">
        <w:rPr>
          <w:rFonts w:ascii="Arial" w:hAnsi="Arial" w:cs="Arial"/>
          <w:sz w:val="24"/>
          <w:szCs w:val="24"/>
        </w:rPr>
        <w:t xml:space="preserve">This can limit the resources available for investigating hacking incidents. In addition, there is significant inconsistency between forces, meaning that </w:t>
      </w:r>
      <w:proofErr w:type="gramStart"/>
      <w:r w:rsidR="00AD7167" w:rsidRPr="005B7B58">
        <w:rPr>
          <w:rFonts w:ascii="Arial" w:hAnsi="Arial" w:cs="Arial"/>
          <w:sz w:val="24"/>
          <w:szCs w:val="24"/>
        </w:rPr>
        <w:t>some</w:t>
      </w:r>
      <w:proofErr w:type="gramEnd"/>
      <w:r w:rsidR="00AD7167" w:rsidRPr="005B7B58">
        <w:rPr>
          <w:rFonts w:ascii="Arial" w:hAnsi="Arial" w:cs="Arial"/>
          <w:sz w:val="24"/>
          <w:szCs w:val="24"/>
        </w:rPr>
        <w:t xml:space="preserve"> areas are better equipped </w:t>
      </w:r>
      <w:r w:rsidR="008D2AE3" w:rsidRPr="005B7B58">
        <w:rPr>
          <w:rFonts w:ascii="Arial" w:hAnsi="Arial" w:cs="Arial"/>
          <w:sz w:val="24"/>
          <w:szCs w:val="24"/>
        </w:rPr>
        <w:t xml:space="preserve">to deal with cyber-crime than others. This creates </w:t>
      </w:r>
      <w:r w:rsidR="00F41937" w:rsidRPr="005B7B58">
        <w:rPr>
          <w:rFonts w:ascii="Arial" w:hAnsi="Arial" w:cs="Arial"/>
          <w:sz w:val="24"/>
          <w:szCs w:val="24"/>
        </w:rPr>
        <w:t xml:space="preserve">an unequal response to </w:t>
      </w:r>
      <w:r w:rsidR="00F41937" w:rsidRPr="005B7B58">
        <w:rPr>
          <w:rFonts w:ascii="Arial" w:hAnsi="Arial" w:cs="Arial"/>
          <w:sz w:val="24"/>
          <w:szCs w:val="24"/>
        </w:rPr>
        <w:lastRenderedPageBreak/>
        <w:t xml:space="preserve">hacking across different regions. </w:t>
      </w:r>
      <w:r w:rsidR="00745B49" w:rsidRPr="005B7B58">
        <w:rPr>
          <w:rFonts w:ascii="Arial" w:hAnsi="Arial" w:cs="Arial"/>
          <w:sz w:val="24"/>
          <w:szCs w:val="24"/>
        </w:rPr>
        <w:t xml:space="preserve">Another key issue picked up in the report was </w:t>
      </w:r>
      <w:r w:rsidR="00254B73" w:rsidRPr="005B7B58">
        <w:rPr>
          <w:rFonts w:ascii="Arial" w:hAnsi="Arial" w:cs="Arial"/>
          <w:sz w:val="24"/>
          <w:szCs w:val="24"/>
        </w:rPr>
        <w:t xml:space="preserve">that cyber-crime often crosses geographical boundaries, yet local forces still operate </w:t>
      </w:r>
      <w:r w:rsidR="0066139C" w:rsidRPr="005B7B58">
        <w:rPr>
          <w:rFonts w:ascii="Arial" w:hAnsi="Arial" w:cs="Arial"/>
          <w:sz w:val="24"/>
          <w:szCs w:val="24"/>
        </w:rPr>
        <w:t>independently</w:t>
      </w:r>
      <w:r w:rsidR="009B2EF2" w:rsidRPr="005B7B58">
        <w:rPr>
          <w:rFonts w:ascii="Arial" w:hAnsi="Arial" w:cs="Arial"/>
          <w:sz w:val="24"/>
          <w:szCs w:val="24"/>
        </w:rPr>
        <w:t xml:space="preserve">. This can make it more difficult to share intelligence and coordinate responses. Overall, these issues suggest that while local policing plays </w:t>
      </w:r>
      <w:r w:rsidR="0066139C" w:rsidRPr="005B7B58">
        <w:rPr>
          <w:rFonts w:ascii="Arial" w:hAnsi="Arial" w:cs="Arial"/>
          <w:sz w:val="24"/>
          <w:szCs w:val="24"/>
        </w:rPr>
        <w:t>a key role</w:t>
      </w:r>
      <w:r w:rsidR="009B2EF2" w:rsidRPr="005B7B58">
        <w:rPr>
          <w:rFonts w:ascii="Arial" w:hAnsi="Arial" w:cs="Arial"/>
          <w:sz w:val="24"/>
          <w:szCs w:val="24"/>
        </w:rPr>
        <w:t xml:space="preserve"> in tackling cyber-crime, it may struggle to respond effectively to more complex and large cases. </w:t>
      </w:r>
    </w:p>
    <w:p w14:paraId="6DD1F3EB" w14:textId="1540543F" w:rsidR="00A619A6" w:rsidRDefault="009E667C" w:rsidP="005B7B58">
      <w:pPr>
        <w:spacing w:line="600" w:lineRule="auto"/>
        <w:rPr>
          <w:rFonts w:ascii="Arial" w:hAnsi="Arial" w:cs="Arial"/>
          <w:sz w:val="24"/>
          <w:szCs w:val="24"/>
        </w:rPr>
      </w:pPr>
      <w:r w:rsidRPr="005B7B58">
        <w:rPr>
          <w:rFonts w:ascii="Arial" w:hAnsi="Arial" w:cs="Arial"/>
          <w:sz w:val="24"/>
          <w:szCs w:val="24"/>
        </w:rPr>
        <w:t xml:space="preserve">An example of a case which shows the effect of hacking can be seen in the News of the World </w:t>
      </w:r>
      <w:r w:rsidR="00741867" w:rsidRPr="005B7B58">
        <w:rPr>
          <w:rFonts w:ascii="Arial" w:hAnsi="Arial" w:cs="Arial"/>
          <w:sz w:val="24"/>
          <w:szCs w:val="24"/>
        </w:rPr>
        <w:t>scandal</w:t>
      </w:r>
      <w:r w:rsidR="009F7548" w:rsidRPr="005B7B58">
        <w:rPr>
          <w:rFonts w:ascii="Arial" w:hAnsi="Arial" w:cs="Arial"/>
          <w:sz w:val="24"/>
          <w:szCs w:val="24"/>
        </w:rPr>
        <w:t xml:space="preserve">. In 2011, </w:t>
      </w:r>
      <w:r w:rsidR="00EC4214" w:rsidRPr="005B7B58">
        <w:rPr>
          <w:rFonts w:ascii="Arial" w:hAnsi="Arial" w:cs="Arial"/>
          <w:sz w:val="24"/>
          <w:szCs w:val="24"/>
        </w:rPr>
        <w:t>journalists working for the newspaper were accused of illegally accessing voicemail messages</w:t>
      </w:r>
      <w:r w:rsidR="00741867" w:rsidRPr="005B7B58">
        <w:rPr>
          <w:rFonts w:ascii="Arial" w:hAnsi="Arial" w:cs="Arial"/>
          <w:sz w:val="24"/>
          <w:szCs w:val="24"/>
        </w:rPr>
        <w:t xml:space="preserve"> of both </w:t>
      </w:r>
      <w:r w:rsidR="00EC4214" w:rsidRPr="005B7B58">
        <w:rPr>
          <w:rFonts w:ascii="Arial" w:hAnsi="Arial" w:cs="Arial"/>
          <w:sz w:val="24"/>
          <w:szCs w:val="24"/>
        </w:rPr>
        <w:t xml:space="preserve">private individuals and public figures, </w:t>
      </w:r>
      <w:r w:rsidR="007F60A5" w:rsidRPr="005B7B58">
        <w:rPr>
          <w:rFonts w:ascii="Arial" w:hAnsi="Arial" w:cs="Arial"/>
          <w:sz w:val="24"/>
          <w:szCs w:val="24"/>
        </w:rPr>
        <w:t>included</w:t>
      </w:r>
      <w:r w:rsidR="00CE5A1D" w:rsidRPr="005B7B58">
        <w:rPr>
          <w:rFonts w:ascii="Arial" w:hAnsi="Arial" w:cs="Arial"/>
          <w:sz w:val="24"/>
          <w:szCs w:val="24"/>
        </w:rPr>
        <w:t xml:space="preserve"> the murdered schoolgirl Milly Dowler </w:t>
      </w:r>
      <w:r w:rsidR="00C92C86" w:rsidRPr="005B7B58">
        <w:rPr>
          <w:rFonts w:ascii="Arial" w:hAnsi="Arial" w:cs="Arial"/>
          <w:sz w:val="24"/>
          <w:szCs w:val="24"/>
        </w:rPr>
        <w:t xml:space="preserve">(Waterson, 2021). </w:t>
      </w:r>
      <w:r w:rsidR="007A11BD" w:rsidRPr="005B7B58">
        <w:rPr>
          <w:rFonts w:ascii="Arial" w:hAnsi="Arial" w:cs="Arial"/>
          <w:sz w:val="24"/>
          <w:szCs w:val="24"/>
        </w:rPr>
        <w:t xml:space="preserve">This </w:t>
      </w:r>
      <w:r w:rsidR="007F60A5" w:rsidRPr="005B7B58">
        <w:rPr>
          <w:rFonts w:ascii="Arial" w:hAnsi="Arial" w:cs="Arial"/>
          <w:sz w:val="24"/>
          <w:szCs w:val="24"/>
        </w:rPr>
        <w:t>showed</w:t>
      </w:r>
      <w:r w:rsidR="007A11BD" w:rsidRPr="005B7B58">
        <w:rPr>
          <w:rFonts w:ascii="Arial" w:hAnsi="Arial" w:cs="Arial"/>
          <w:sz w:val="24"/>
          <w:szCs w:val="24"/>
        </w:rPr>
        <w:t xml:space="preserve"> that phone hacking was not an isolated incident</w:t>
      </w:r>
      <w:r w:rsidR="007F60A5" w:rsidRPr="005B7B58">
        <w:rPr>
          <w:rFonts w:ascii="Arial" w:hAnsi="Arial" w:cs="Arial"/>
          <w:sz w:val="24"/>
          <w:szCs w:val="24"/>
        </w:rPr>
        <w:t>,</w:t>
      </w:r>
      <w:r w:rsidR="007A11BD" w:rsidRPr="005B7B58">
        <w:rPr>
          <w:rFonts w:ascii="Arial" w:hAnsi="Arial" w:cs="Arial"/>
          <w:sz w:val="24"/>
          <w:szCs w:val="24"/>
        </w:rPr>
        <w:t xml:space="preserve"> but part of a much wider </w:t>
      </w:r>
      <w:r w:rsidR="007F60A5" w:rsidRPr="005B7B58">
        <w:rPr>
          <w:rFonts w:ascii="Arial" w:hAnsi="Arial" w:cs="Arial"/>
          <w:sz w:val="24"/>
          <w:szCs w:val="24"/>
        </w:rPr>
        <w:t>problem</w:t>
      </w:r>
      <w:r w:rsidR="006B7115" w:rsidRPr="005B7B58">
        <w:rPr>
          <w:rFonts w:ascii="Arial" w:hAnsi="Arial" w:cs="Arial"/>
          <w:sz w:val="24"/>
          <w:szCs w:val="24"/>
        </w:rPr>
        <w:t xml:space="preserve">. </w:t>
      </w:r>
      <w:r w:rsidR="002940C8" w:rsidRPr="005B7B58">
        <w:rPr>
          <w:rFonts w:ascii="Arial" w:hAnsi="Arial" w:cs="Arial"/>
          <w:sz w:val="24"/>
          <w:szCs w:val="24"/>
        </w:rPr>
        <w:t>The</w:t>
      </w:r>
      <w:r w:rsidR="006B7115" w:rsidRPr="005B7B58">
        <w:rPr>
          <w:rFonts w:ascii="Arial" w:hAnsi="Arial" w:cs="Arial"/>
          <w:sz w:val="24"/>
          <w:szCs w:val="24"/>
        </w:rPr>
        <w:t xml:space="preserve"> newspaper initially </w:t>
      </w:r>
      <w:r w:rsidR="002940C8" w:rsidRPr="005B7B58">
        <w:rPr>
          <w:rFonts w:ascii="Arial" w:hAnsi="Arial" w:cs="Arial"/>
          <w:sz w:val="24"/>
          <w:szCs w:val="24"/>
        </w:rPr>
        <w:t>denied wrongdoing and resisted investigation, which made it more difficult for the truth to come out.</w:t>
      </w:r>
      <w:r w:rsidR="003A56D0" w:rsidRPr="005B7B58">
        <w:rPr>
          <w:rFonts w:ascii="Arial" w:hAnsi="Arial" w:cs="Arial"/>
          <w:sz w:val="24"/>
          <w:szCs w:val="24"/>
        </w:rPr>
        <w:t xml:space="preserve"> </w:t>
      </w:r>
      <w:r w:rsidR="006D3761" w:rsidRPr="005B7B58">
        <w:rPr>
          <w:rFonts w:ascii="Arial" w:hAnsi="Arial" w:cs="Arial"/>
          <w:sz w:val="24"/>
          <w:szCs w:val="24"/>
        </w:rPr>
        <w:t>According to Fenton</w:t>
      </w:r>
      <w:r w:rsidR="009F3538" w:rsidRPr="005B7B58">
        <w:rPr>
          <w:rFonts w:ascii="Arial" w:hAnsi="Arial" w:cs="Arial"/>
          <w:sz w:val="24"/>
          <w:szCs w:val="24"/>
        </w:rPr>
        <w:t xml:space="preserve"> (2019), </w:t>
      </w:r>
      <w:r w:rsidR="008C2EC4" w:rsidRPr="005B7B58">
        <w:rPr>
          <w:rFonts w:ascii="Arial" w:hAnsi="Arial" w:cs="Arial"/>
          <w:sz w:val="24"/>
          <w:szCs w:val="24"/>
        </w:rPr>
        <w:t>victims of the scandal included</w:t>
      </w:r>
      <w:r w:rsidR="0066784B" w:rsidRPr="005B7B58">
        <w:rPr>
          <w:rFonts w:ascii="Arial" w:hAnsi="Arial" w:cs="Arial"/>
          <w:sz w:val="24"/>
          <w:szCs w:val="24"/>
        </w:rPr>
        <w:t xml:space="preserve"> politicians, members of the royal family, celebrities, murder </w:t>
      </w:r>
      <w:r w:rsidR="0066139C" w:rsidRPr="005B7B58">
        <w:rPr>
          <w:rFonts w:ascii="Arial" w:hAnsi="Arial" w:cs="Arial"/>
          <w:sz w:val="24"/>
          <w:szCs w:val="24"/>
        </w:rPr>
        <w:t>victims,</w:t>
      </w:r>
      <w:r w:rsidR="0066784B" w:rsidRPr="005B7B58">
        <w:rPr>
          <w:rFonts w:ascii="Arial" w:hAnsi="Arial" w:cs="Arial"/>
          <w:sz w:val="24"/>
          <w:szCs w:val="24"/>
        </w:rPr>
        <w:t xml:space="preserve"> and their families. </w:t>
      </w:r>
      <w:r w:rsidR="00A619A6" w:rsidRPr="005B7B58">
        <w:rPr>
          <w:rFonts w:ascii="Arial" w:hAnsi="Arial" w:cs="Arial"/>
          <w:sz w:val="24"/>
          <w:szCs w:val="24"/>
        </w:rPr>
        <w:t xml:space="preserve">This </w:t>
      </w:r>
      <w:r w:rsidR="008C2EC4" w:rsidRPr="005B7B58">
        <w:rPr>
          <w:rFonts w:ascii="Arial" w:hAnsi="Arial" w:cs="Arial"/>
          <w:sz w:val="24"/>
          <w:szCs w:val="24"/>
        </w:rPr>
        <w:t>case</w:t>
      </w:r>
      <w:r w:rsidR="00A619A6" w:rsidRPr="005B7B58">
        <w:rPr>
          <w:rFonts w:ascii="Arial" w:hAnsi="Arial" w:cs="Arial"/>
          <w:sz w:val="24"/>
          <w:szCs w:val="24"/>
        </w:rPr>
        <w:t xml:space="preserve"> </w:t>
      </w:r>
      <w:r w:rsidR="00282765" w:rsidRPr="005B7B58">
        <w:rPr>
          <w:rFonts w:ascii="Arial" w:hAnsi="Arial" w:cs="Arial"/>
          <w:sz w:val="24"/>
          <w:szCs w:val="24"/>
        </w:rPr>
        <w:t>shows</w:t>
      </w:r>
      <w:r w:rsidR="007B3477" w:rsidRPr="005B7B58">
        <w:rPr>
          <w:rFonts w:ascii="Arial" w:hAnsi="Arial" w:cs="Arial"/>
          <w:sz w:val="24"/>
          <w:szCs w:val="24"/>
        </w:rPr>
        <w:t xml:space="preserve"> </w:t>
      </w:r>
      <w:proofErr w:type="gramStart"/>
      <w:r w:rsidR="007B3477" w:rsidRPr="005B7B58">
        <w:rPr>
          <w:rFonts w:ascii="Arial" w:hAnsi="Arial" w:cs="Arial"/>
          <w:sz w:val="24"/>
          <w:szCs w:val="24"/>
        </w:rPr>
        <w:t>some of</w:t>
      </w:r>
      <w:proofErr w:type="gramEnd"/>
      <w:r w:rsidR="007B3477" w:rsidRPr="005B7B58">
        <w:rPr>
          <w:rFonts w:ascii="Arial" w:hAnsi="Arial" w:cs="Arial"/>
          <w:sz w:val="24"/>
          <w:szCs w:val="24"/>
        </w:rPr>
        <w:t xml:space="preserve"> the key challenges in investigating hacking. Firstly, victims were often unaware their phones had been hacked, </w:t>
      </w:r>
      <w:r w:rsidR="00024E59" w:rsidRPr="005B7B58">
        <w:rPr>
          <w:rFonts w:ascii="Arial" w:hAnsi="Arial" w:cs="Arial"/>
          <w:sz w:val="24"/>
          <w:szCs w:val="24"/>
        </w:rPr>
        <w:t xml:space="preserve">as seen with </w:t>
      </w:r>
      <w:r w:rsidR="00D47D33" w:rsidRPr="005B7B58">
        <w:rPr>
          <w:rFonts w:ascii="Arial" w:hAnsi="Arial" w:cs="Arial"/>
          <w:sz w:val="24"/>
          <w:szCs w:val="24"/>
        </w:rPr>
        <w:t>the Dowler family (Davies and Hill, 2011)</w:t>
      </w:r>
      <w:r w:rsidR="001D4CF0" w:rsidRPr="005B7B58">
        <w:rPr>
          <w:rFonts w:ascii="Arial" w:hAnsi="Arial" w:cs="Arial"/>
          <w:sz w:val="24"/>
          <w:szCs w:val="24"/>
        </w:rPr>
        <w:t xml:space="preserve">, </w:t>
      </w:r>
      <w:r w:rsidR="00282765" w:rsidRPr="005B7B58">
        <w:rPr>
          <w:rFonts w:ascii="Arial" w:hAnsi="Arial" w:cs="Arial"/>
          <w:sz w:val="24"/>
          <w:szCs w:val="24"/>
        </w:rPr>
        <w:t>meaning police had little evidence to work with</w:t>
      </w:r>
      <w:r w:rsidR="007B3477" w:rsidRPr="005B7B58">
        <w:rPr>
          <w:rFonts w:ascii="Arial" w:hAnsi="Arial" w:cs="Arial"/>
          <w:sz w:val="24"/>
          <w:szCs w:val="24"/>
        </w:rPr>
        <w:t>. Secondly, the</w:t>
      </w:r>
      <w:r w:rsidR="00B471F3" w:rsidRPr="005B7B58">
        <w:rPr>
          <w:rFonts w:ascii="Arial" w:hAnsi="Arial" w:cs="Arial"/>
          <w:sz w:val="24"/>
          <w:szCs w:val="24"/>
        </w:rPr>
        <w:t xml:space="preserve"> </w:t>
      </w:r>
      <w:r w:rsidR="00282765" w:rsidRPr="005B7B58">
        <w:rPr>
          <w:rFonts w:ascii="Arial" w:hAnsi="Arial" w:cs="Arial"/>
          <w:sz w:val="24"/>
          <w:szCs w:val="24"/>
        </w:rPr>
        <w:t>involvement of powerful organisations</w:t>
      </w:r>
      <w:r w:rsidR="00A65974" w:rsidRPr="005B7B58">
        <w:rPr>
          <w:rFonts w:ascii="Arial" w:hAnsi="Arial" w:cs="Arial"/>
          <w:sz w:val="24"/>
          <w:szCs w:val="24"/>
        </w:rPr>
        <w:t xml:space="preserve"> made investigations </w:t>
      </w:r>
      <w:r w:rsidR="0073486B" w:rsidRPr="005B7B58">
        <w:rPr>
          <w:rFonts w:ascii="Arial" w:hAnsi="Arial" w:cs="Arial"/>
          <w:sz w:val="24"/>
          <w:szCs w:val="24"/>
        </w:rPr>
        <w:t>difficult, as there may have been pressure or reluctance to fully investigate</w:t>
      </w:r>
      <w:r w:rsidR="00E11491" w:rsidRPr="005B7B58">
        <w:rPr>
          <w:rFonts w:ascii="Arial" w:hAnsi="Arial" w:cs="Arial"/>
          <w:sz w:val="24"/>
          <w:szCs w:val="24"/>
        </w:rPr>
        <w:t>.</w:t>
      </w:r>
      <w:r w:rsidR="00687F5C" w:rsidRPr="005B7B58">
        <w:rPr>
          <w:rFonts w:ascii="Arial" w:hAnsi="Arial" w:cs="Arial"/>
          <w:sz w:val="24"/>
          <w:szCs w:val="24"/>
        </w:rPr>
        <w:t xml:space="preserve"> </w:t>
      </w:r>
      <w:r w:rsidR="0094553C" w:rsidRPr="005B7B58">
        <w:rPr>
          <w:rFonts w:ascii="Arial" w:hAnsi="Arial" w:cs="Arial"/>
          <w:sz w:val="24"/>
          <w:szCs w:val="24"/>
        </w:rPr>
        <w:t xml:space="preserve">For example, in 2006 </w:t>
      </w:r>
      <w:r w:rsidR="00526FC3" w:rsidRPr="005B7B58">
        <w:rPr>
          <w:rFonts w:ascii="Arial" w:hAnsi="Arial" w:cs="Arial"/>
          <w:sz w:val="24"/>
          <w:szCs w:val="24"/>
        </w:rPr>
        <w:t xml:space="preserve">the News of the World claimed that the voicemail hacking of the </w:t>
      </w:r>
      <w:r w:rsidR="00526FC3" w:rsidRPr="005B7B58">
        <w:rPr>
          <w:rFonts w:ascii="Arial" w:hAnsi="Arial" w:cs="Arial"/>
          <w:sz w:val="24"/>
          <w:szCs w:val="24"/>
        </w:rPr>
        <w:lastRenderedPageBreak/>
        <w:t>Royal Family was the result of a rogue reporter</w:t>
      </w:r>
      <w:r w:rsidR="00666D90" w:rsidRPr="005B7B58">
        <w:rPr>
          <w:rFonts w:ascii="Arial" w:hAnsi="Arial" w:cs="Arial"/>
          <w:sz w:val="24"/>
          <w:szCs w:val="24"/>
        </w:rPr>
        <w:t xml:space="preserve"> (The Guardian, 2025)</w:t>
      </w:r>
      <w:r w:rsidR="005D0FA6" w:rsidRPr="005B7B58">
        <w:rPr>
          <w:rFonts w:ascii="Arial" w:hAnsi="Arial" w:cs="Arial"/>
          <w:sz w:val="24"/>
          <w:szCs w:val="24"/>
        </w:rPr>
        <w:t>.</w:t>
      </w:r>
      <w:r w:rsidR="009D145B" w:rsidRPr="005B7B58">
        <w:rPr>
          <w:rFonts w:ascii="Arial" w:hAnsi="Arial" w:cs="Arial"/>
          <w:sz w:val="24"/>
          <w:szCs w:val="24"/>
        </w:rPr>
        <w:t xml:space="preserve"> </w:t>
      </w:r>
      <w:r w:rsidR="000A558C" w:rsidRPr="005B7B58">
        <w:rPr>
          <w:rFonts w:ascii="Arial" w:hAnsi="Arial" w:cs="Arial"/>
          <w:sz w:val="24"/>
          <w:szCs w:val="24"/>
        </w:rPr>
        <w:t xml:space="preserve">However, </w:t>
      </w:r>
      <w:r w:rsidR="00E512ED" w:rsidRPr="005B7B58">
        <w:rPr>
          <w:rFonts w:ascii="Arial" w:hAnsi="Arial" w:cs="Arial"/>
          <w:sz w:val="24"/>
          <w:szCs w:val="24"/>
        </w:rPr>
        <w:t xml:space="preserve">the Met faced criticism </w:t>
      </w:r>
      <w:r w:rsidR="00207E30" w:rsidRPr="005B7B58">
        <w:rPr>
          <w:rFonts w:ascii="Arial" w:hAnsi="Arial" w:cs="Arial"/>
          <w:sz w:val="24"/>
          <w:szCs w:val="24"/>
        </w:rPr>
        <w:t>over their refusal of taking the scandal seriously despite growing concerns</w:t>
      </w:r>
      <w:r w:rsidR="00CC7B21" w:rsidRPr="005B7B58">
        <w:rPr>
          <w:rFonts w:ascii="Arial" w:hAnsi="Arial" w:cs="Arial"/>
          <w:sz w:val="24"/>
          <w:szCs w:val="24"/>
        </w:rPr>
        <w:t xml:space="preserve"> and how the investigation was </w:t>
      </w:r>
      <w:proofErr w:type="gramStart"/>
      <w:r w:rsidR="00CC7B21" w:rsidRPr="005B7B58">
        <w:rPr>
          <w:rFonts w:ascii="Arial" w:hAnsi="Arial" w:cs="Arial"/>
          <w:sz w:val="24"/>
          <w:szCs w:val="24"/>
        </w:rPr>
        <w:t>handled</w:t>
      </w:r>
      <w:proofErr w:type="gramEnd"/>
      <w:r w:rsidR="00CC7B21" w:rsidRPr="005B7B58">
        <w:rPr>
          <w:rFonts w:ascii="Arial" w:hAnsi="Arial" w:cs="Arial"/>
          <w:sz w:val="24"/>
          <w:szCs w:val="24"/>
        </w:rPr>
        <w:t xml:space="preserve"> (Hill, </w:t>
      </w:r>
      <w:r w:rsidR="003A7D22" w:rsidRPr="005B7B58">
        <w:rPr>
          <w:rFonts w:ascii="Arial" w:hAnsi="Arial" w:cs="Arial"/>
          <w:sz w:val="24"/>
          <w:szCs w:val="24"/>
        </w:rPr>
        <w:t>2011)</w:t>
      </w:r>
      <w:r w:rsidR="00CC7B21" w:rsidRPr="005B7B58">
        <w:rPr>
          <w:rFonts w:ascii="Arial" w:hAnsi="Arial" w:cs="Arial"/>
          <w:sz w:val="24"/>
          <w:szCs w:val="24"/>
        </w:rPr>
        <w:t xml:space="preserve">. </w:t>
      </w:r>
    </w:p>
    <w:p w14:paraId="03981021" w14:textId="5DCCA286" w:rsidR="005B7B58" w:rsidRPr="005B7B58" w:rsidRDefault="005B7B58" w:rsidP="005B7B58">
      <w:pPr>
        <w:spacing w:line="600" w:lineRule="auto"/>
        <w:rPr>
          <w:rFonts w:ascii="Arial" w:hAnsi="Arial" w:cs="Arial"/>
          <w:b/>
          <w:bCs/>
          <w:sz w:val="24"/>
          <w:szCs w:val="24"/>
          <w:u w:val="single"/>
        </w:rPr>
      </w:pPr>
      <w:r w:rsidRPr="005B7B58">
        <w:rPr>
          <w:rFonts w:ascii="Arial" w:hAnsi="Arial" w:cs="Arial"/>
          <w:b/>
          <w:bCs/>
          <w:sz w:val="24"/>
          <w:szCs w:val="24"/>
          <w:u w:val="single"/>
        </w:rPr>
        <w:t>Conclusion</w:t>
      </w:r>
    </w:p>
    <w:p w14:paraId="56DC942E" w14:textId="6DBCC1FE" w:rsidR="005A6336" w:rsidRDefault="001512BB" w:rsidP="005B7B58">
      <w:pPr>
        <w:spacing w:line="600" w:lineRule="auto"/>
        <w:rPr>
          <w:rFonts w:ascii="Arial" w:hAnsi="Arial" w:cs="Arial"/>
          <w:sz w:val="24"/>
          <w:szCs w:val="24"/>
        </w:rPr>
      </w:pPr>
      <w:r w:rsidRPr="005B7B58">
        <w:rPr>
          <w:rFonts w:ascii="Arial" w:hAnsi="Arial" w:cs="Arial"/>
          <w:sz w:val="24"/>
          <w:szCs w:val="24"/>
        </w:rPr>
        <w:t>Investigating cyber-crime present</w:t>
      </w:r>
      <w:r w:rsidR="005B7B77" w:rsidRPr="005B7B58">
        <w:rPr>
          <w:rFonts w:ascii="Arial" w:hAnsi="Arial" w:cs="Arial"/>
          <w:sz w:val="24"/>
          <w:szCs w:val="24"/>
        </w:rPr>
        <w:t>s</w:t>
      </w:r>
      <w:r w:rsidRPr="005B7B58">
        <w:rPr>
          <w:rFonts w:ascii="Arial" w:hAnsi="Arial" w:cs="Arial"/>
          <w:sz w:val="24"/>
          <w:szCs w:val="24"/>
        </w:rPr>
        <w:t xml:space="preserve"> sign</w:t>
      </w:r>
      <w:r w:rsidR="00E2184D" w:rsidRPr="005B7B58">
        <w:rPr>
          <w:rFonts w:ascii="Arial" w:hAnsi="Arial" w:cs="Arial"/>
          <w:sz w:val="24"/>
          <w:szCs w:val="24"/>
        </w:rPr>
        <w:t xml:space="preserve">ificant challenges to policing. With technology rapidly evolving, the international nature of offences, and the inconsistent </w:t>
      </w:r>
      <w:r w:rsidR="008F5C08" w:rsidRPr="005B7B58">
        <w:rPr>
          <w:rFonts w:ascii="Arial" w:hAnsi="Arial" w:cs="Arial"/>
          <w:sz w:val="24"/>
          <w:szCs w:val="24"/>
        </w:rPr>
        <w:t>prioritisation across forces</w:t>
      </w:r>
      <w:r w:rsidR="005B7B77" w:rsidRPr="005B7B58">
        <w:rPr>
          <w:rFonts w:ascii="Arial" w:hAnsi="Arial" w:cs="Arial"/>
          <w:sz w:val="24"/>
          <w:szCs w:val="24"/>
        </w:rPr>
        <w:t xml:space="preserve">, </w:t>
      </w:r>
      <w:r w:rsidR="008F5C08" w:rsidRPr="005B7B58">
        <w:rPr>
          <w:rFonts w:ascii="Arial" w:hAnsi="Arial" w:cs="Arial"/>
          <w:sz w:val="24"/>
          <w:szCs w:val="24"/>
        </w:rPr>
        <w:t xml:space="preserve">crimes such as hacking </w:t>
      </w:r>
      <w:r w:rsidR="00B17364" w:rsidRPr="005B7B58">
        <w:rPr>
          <w:rFonts w:ascii="Arial" w:hAnsi="Arial" w:cs="Arial"/>
          <w:sz w:val="24"/>
          <w:szCs w:val="24"/>
        </w:rPr>
        <w:t xml:space="preserve">are </w:t>
      </w:r>
      <w:r w:rsidR="008F5C08" w:rsidRPr="005B7B58">
        <w:rPr>
          <w:rFonts w:ascii="Arial" w:hAnsi="Arial" w:cs="Arial"/>
          <w:sz w:val="24"/>
          <w:szCs w:val="24"/>
        </w:rPr>
        <w:t xml:space="preserve">difficult to detect and investigate. </w:t>
      </w:r>
      <w:r w:rsidR="00BD3C0A" w:rsidRPr="005B7B58">
        <w:rPr>
          <w:rFonts w:ascii="Arial" w:hAnsi="Arial" w:cs="Arial"/>
          <w:sz w:val="24"/>
          <w:szCs w:val="24"/>
        </w:rPr>
        <w:t>Policing responses, including the NIM, ROCU</w:t>
      </w:r>
      <w:r w:rsidR="00B17364" w:rsidRPr="005B7B58">
        <w:rPr>
          <w:rFonts w:ascii="Arial" w:hAnsi="Arial" w:cs="Arial"/>
          <w:sz w:val="24"/>
          <w:szCs w:val="24"/>
        </w:rPr>
        <w:t>s</w:t>
      </w:r>
      <w:r w:rsidR="00BD3C0A" w:rsidRPr="005B7B58">
        <w:rPr>
          <w:rFonts w:ascii="Arial" w:hAnsi="Arial" w:cs="Arial"/>
          <w:sz w:val="24"/>
          <w:szCs w:val="24"/>
        </w:rPr>
        <w:t xml:space="preserve">, and national agencies such as the NCA and NCSC, provide </w:t>
      </w:r>
      <w:r w:rsidR="003A5B2A" w:rsidRPr="005B7B58">
        <w:rPr>
          <w:rFonts w:ascii="Arial" w:hAnsi="Arial" w:cs="Arial"/>
          <w:sz w:val="24"/>
          <w:szCs w:val="24"/>
        </w:rPr>
        <w:t>structured and coordinated approaches</w:t>
      </w:r>
      <w:r w:rsidR="00B17364" w:rsidRPr="005B7B58">
        <w:rPr>
          <w:rFonts w:ascii="Arial" w:hAnsi="Arial" w:cs="Arial"/>
          <w:sz w:val="24"/>
          <w:szCs w:val="24"/>
        </w:rPr>
        <w:t xml:space="preserve"> that improve </w:t>
      </w:r>
      <w:r w:rsidR="003A5B2A" w:rsidRPr="005B7B58">
        <w:rPr>
          <w:rFonts w:ascii="Arial" w:hAnsi="Arial" w:cs="Arial"/>
          <w:sz w:val="24"/>
          <w:szCs w:val="24"/>
        </w:rPr>
        <w:t xml:space="preserve">intelligence sharing, resource allocation, and threat assessment. </w:t>
      </w:r>
      <w:r w:rsidR="00DE3305" w:rsidRPr="005B7B58">
        <w:rPr>
          <w:rFonts w:ascii="Arial" w:hAnsi="Arial" w:cs="Arial"/>
          <w:sz w:val="24"/>
          <w:szCs w:val="24"/>
        </w:rPr>
        <w:t xml:space="preserve">However, </w:t>
      </w:r>
      <w:r w:rsidR="00831573" w:rsidRPr="005B7B58">
        <w:rPr>
          <w:rFonts w:ascii="Arial" w:hAnsi="Arial" w:cs="Arial"/>
          <w:sz w:val="24"/>
          <w:szCs w:val="24"/>
        </w:rPr>
        <w:t xml:space="preserve">challenges remain as local forces may not have the right resources, regional coordination </w:t>
      </w:r>
      <w:r w:rsidR="00905995" w:rsidRPr="005B7B58">
        <w:rPr>
          <w:rFonts w:ascii="Arial" w:hAnsi="Arial" w:cs="Arial"/>
          <w:sz w:val="24"/>
          <w:szCs w:val="24"/>
        </w:rPr>
        <w:t>can be inconsistent, and nati</w:t>
      </w:r>
      <w:r w:rsidR="00803E6C" w:rsidRPr="005B7B58">
        <w:rPr>
          <w:rFonts w:ascii="Arial" w:hAnsi="Arial" w:cs="Arial"/>
          <w:sz w:val="24"/>
          <w:szCs w:val="24"/>
        </w:rPr>
        <w:t xml:space="preserve">onal responses focus on high profile incidents. </w:t>
      </w:r>
      <w:r w:rsidR="002D46CA" w:rsidRPr="005B7B58">
        <w:rPr>
          <w:rFonts w:ascii="Arial" w:hAnsi="Arial" w:cs="Arial"/>
          <w:sz w:val="24"/>
          <w:szCs w:val="24"/>
        </w:rPr>
        <w:t xml:space="preserve">The News of the World scandal demonstrates how </w:t>
      </w:r>
      <w:r w:rsidR="002A04BE" w:rsidRPr="005B7B58">
        <w:rPr>
          <w:rFonts w:ascii="Arial" w:hAnsi="Arial" w:cs="Arial"/>
          <w:sz w:val="24"/>
          <w:szCs w:val="24"/>
        </w:rPr>
        <w:t xml:space="preserve">organisational </w:t>
      </w:r>
      <w:r w:rsidR="002D46CA" w:rsidRPr="005B7B58">
        <w:rPr>
          <w:rFonts w:ascii="Arial" w:hAnsi="Arial" w:cs="Arial"/>
          <w:sz w:val="24"/>
          <w:szCs w:val="24"/>
        </w:rPr>
        <w:t xml:space="preserve">power, </w:t>
      </w:r>
      <w:r w:rsidR="00436997" w:rsidRPr="005B7B58">
        <w:rPr>
          <w:rFonts w:ascii="Arial" w:hAnsi="Arial" w:cs="Arial"/>
          <w:sz w:val="24"/>
          <w:szCs w:val="24"/>
        </w:rPr>
        <w:t xml:space="preserve">covert methods, and victim unawareness can </w:t>
      </w:r>
      <w:r w:rsidR="002A04BE" w:rsidRPr="005B7B58">
        <w:rPr>
          <w:rFonts w:ascii="Arial" w:hAnsi="Arial" w:cs="Arial"/>
          <w:sz w:val="24"/>
          <w:szCs w:val="24"/>
        </w:rPr>
        <w:t xml:space="preserve">further </w:t>
      </w:r>
      <w:r w:rsidR="00436997" w:rsidRPr="005B7B58">
        <w:rPr>
          <w:rFonts w:ascii="Arial" w:hAnsi="Arial" w:cs="Arial"/>
          <w:sz w:val="24"/>
          <w:szCs w:val="24"/>
        </w:rPr>
        <w:t xml:space="preserve">complicate investigations. Overall, while policing frameworks have evolved to meet the demands of cyber-crime, ongoing investment in specialist training, technology, and international collaboration is essential to combat this growing threat. </w:t>
      </w:r>
    </w:p>
    <w:p w14:paraId="38E42E2A" w14:textId="77777777" w:rsidR="004A4597" w:rsidRDefault="004A4597" w:rsidP="005B7B58">
      <w:pPr>
        <w:spacing w:line="600" w:lineRule="auto"/>
        <w:rPr>
          <w:rFonts w:ascii="Arial" w:hAnsi="Arial" w:cs="Arial"/>
          <w:sz w:val="24"/>
          <w:szCs w:val="24"/>
        </w:rPr>
      </w:pPr>
    </w:p>
    <w:p w14:paraId="37AD4D47" w14:textId="77777777" w:rsidR="004A4597" w:rsidRDefault="004A4597" w:rsidP="005B7B58">
      <w:pPr>
        <w:spacing w:line="600" w:lineRule="auto"/>
        <w:rPr>
          <w:rFonts w:ascii="Arial" w:hAnsi="Arial" w:cs="Arial"/>
          <w:sz w:val="24"/>
          <w:szCs w:val="24"/>
        </w:rPr>
      </w:pPr>
    </w:p>
    <w:p w14:paraId="0A00C3B8" w14:textId="77777777" w:rsidR="004A4597" w:rsidRPr="005B7B58" w:rsidRDefault="004A4597" w:rsidP="005B7B58">
      <w:pPr>
        <w:spacing w:line="600" w:lineRule="auto"/>
        <w:rPr>
          <w:rFonts w:ascii="Arial" w:hAnsi="Arial" w:cs="Arial"/>
          <w:sz w:val="24"/>
          <w:szCs w:val="24"/>
        </w:rPr>
      </w:pPr>
    </w:p>
    <w:p w14:paraId="30E09C8E" w14:textId="12984F71" w:rsidR="000F62A4" w:rsidRPr="005B7B58" w:rsidRDefault="000F62A4" w:rsidP="005B7B58">
      <w:pPr>
        <w:spacing w:line="600" w:lineRule="auto"/>
        <w:rPr>
          <w:rFonts w:ascii="Arial" w:hAnsi="Arial" w:cs="Arial"/>
          <w:sz w:val="24"/>
          <w:szCs w:val="24"/>
        </w:rPr>
      </w:pPr>
      <w:r w:rsidRPr="005B7B58">
        <w:rPr>
          <w:rFonts w:ascii="Arial" w:hAnsi="Arial" w:cs="Arial"/>
          <w:sz w:val="24"/>
          <w:szCs w:val="24"/>
        </w:rPr>
        <w:t xml:space="preserve">References </w:t>
      </w:r>
    </w:p>
    <w:p w14:paraId="792CC331"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College of Policing (2005). </w:t>
      </w:r>
      <w:r w:rsidRPr="005B7B58">
        <w:rPr>
          <w:rFonts w:ascii="Arial" w:hAnsi="Arial" w:cs="Arial"/>
          <w:i/>
          <w:iCs/>
          <w:sz w:val="24"/>
          <w:szCs w:val="24"/>
        </w:rPr>
        <w:t>Code of practice on the National Intelligence Model.</w:t>
      </w:r>
      <w:r w:rsidRPr="005B7B58">
        <w:rPr>
          <w:rFonts w:ascii="Arial" w:hAnsi="Arial" w:cs="Arial"/>
          <w:sz w:val="24"/>
          <w:szCs w:val="24"/>
        </w:rPr>
        <w:t xml:space="preserve"> [online] Available at: </w:t>
      </w:r>
      <w:hyperlink r:id="rId6" w:history="1">
        <w:r w:rsidRPr="005B7B58">
          <w:rPr>
            <w:rStyle w:val="Hyperlink"/>
            <w:rFonts w:ascii="Arial" w:hAnsi="Arial" w:cs="Arial"/>
            <w:sz w:val="24"/>
            <w:szCs w:val="24"/>
          </w:rPr>
          <w:t>https://library.college.police.uk/docs/npia/NIM-Code-of-Practice.pdf</w:t>
        </w:r>
      </w:hyperlink>
      <w:r w:rsidRPr="005B7B58">
        <w:rPr>
          <w:rFonts w:ascii="Arial" w:hAnsi="Arial" w:cs="Arial"/>
          <w:sz w:val="24"/>
          <w:szCs w:val="24"/>
        </w:rPr>
        <w:t xml:space="preserve">. [Accessed 17 March 2026] </w:t>
      </w:r>
    </w:p>
    <w:p w14:paraId="45493359" w14:textId="77777777" w:rsidR="004A4597" w:rsidRPr="005B7B58" w:rsidRDefault="004A4597" w:rsidP="005B7B58">
      <w:pPr>
        <w:spacing w:line="600" w:lineRule="auto"/>
        <w:rPr>
          <w:rFonts w:ascii="Arial" w:hAnsi="Arial" w:cs="Arial"/>
          <w:sz w:val="24"/>
          <w:szCs w:val="24"/>
        </w:rPr>
      </w:pPr>
      <w:r w:rsidRPr="0070170C">
        <w:rPr>
          <w:rFonts w:ascii="Arial" w:hAnsi="Arial" w:cs="Arial"/>
          <w:sz w:val="24"/>
          <w:szCs w:val="24"/>
        </w:rPr>
        <w:t>College of Policing. (2024). </w:t>
      </w:r>
      <w:r w:rsidRPr="0070170C">
        <w:rPr>
          <w:rFonts w:ascii="Arial" w:hAnsi="Arial" w:cs="Arial"/>
          <w:i/>
          <w:iCs/>
          <w:sz w:val="24"/>
          <w:szCs w:val="24"/>
        </w:rPr>
        <w:t>Online offenders pursued by regional organised crime units | College of Policing</w:t>
      </w:r>
      <w:r w:rsidRPr="0070170C">
        <w:rPr>
          <w:rFonts w:ascii="Arial" w:hAnsi="Arial" w:cs="Arial"/>
          <w:sz w:val="24"/>
          <w:szCs w:val="24"/>
        </w:rPr>
        <w:t xml:space="preserve">. [online] Available at: </w:t>
      </w:r>
      <w:hyperlink r:id="rId7" w:history="1">
        <w:r w:rsidRPr="0070170C">
          <w:rPr>
            <w:rStyle w:val="Hyperlink"/>
            <w:rFonts w:ascii="Arial" w:hAnsi="Arial" w:cs="Arial"/>
            <w:sz w:val="24"/>
            <w:szCs w:val="24"/>
          </w:rPr>
          <w:t>https://www.college.police.uk/article/online-offenders-pursued-regional-organised-crime-units</w:t>
        </w:r>
      </w:hyperlink>
      <w:r w:rsidRPr="0070170C">
        <w:rPr>
          <w:rFonts w:ascii="Arial" w:hAnsi="Arial" w:cs="Arial"/>
          <w:sz w:val="24"/>
          <w:szCs w:val="24"/>
        </w:rPr>
        <w:t>.</w:t>
      </w:r>
      <w:r w:rsidRPr="005B7B58">
        <w:rPr>
          <w:rFonts w:ascii="Arial" w:hAnsi="Arial" w:cs="Arial"/>
          <w:sz w:val="24"/>
          <w:szCs w:val="24"/>
        </w:rPr>
        <w:t xml:space="preserve"> [Accessed 17 March 2026] </w:t>
      </w:r>
    </w:p>
    <w:p w14:paraId="2443C39C" w14:textId="77777777" w:rsidR="004A4597" w:rsidRPr="005B7B58" w:rsidRDefault="004A4597" w:rsidP="005B7B58">
      <w:pPr>
        <w:spacing w:line="600" w:lineRule="auto"/>
        <w:rPr>
          <w:rFonts w:ascii="Arial" w:hAnsi="Arial" w:cs="Arial"/>
          <w:sz w:val="24"/>
          <w:szCs w:val="24"/>
        </w:rPr>
      </w:pPr>
      <w:r w:rsidRPr="0070170C">
        <w:rPr>
          <w:rFonts w:ascii="Arial" w:hAnsi="Arial" w:cs="Arial"/>
          <w:sz w:val="24"/>
          <w:szCs w:val="24"/>
        </w:rPr>
        <w:t>Dalby, M. (2022). </w:t>
      </w:r>
      <w:r w:rsidRPr="0070170C">
        <w:rPr>
          <w:rFonts w:ascii="Arial" w:hAnsi="Arial" w:cs="Arial"/>
          <w:i/>
          <w:iCs/>
          <w:sz w:val="24"/>
          <w:szCs w:val="24"/>
        </w:rPr>
        <w:t>The digital challenges facing UK policing, and why collaboration is key</w:t>
      </w:r>
      <w:r w:rsidRPr="0070170C">
        <w:rPr>
          <w:rFonts w:ascii="Arial" w:hAnsi="Arial" w:cs="Arial"/>
          <w:sz w:val="24"/>
          <w:szCs w:val="24"/>
        </w:rPr>
        <w:t xml:space="preserve">. [online] Triad. Available at: </w:t>
      </w:r>
      <w:hyperlink r:id="rId8" w:history="1">
        <w:r w:rsidRPr="0070170C">
          <w:rPr>
            <w:rStyle w:val="Hyperlink"/>
            <w:rFonts w:ascii="Arial" w:hAnsi="Arial" w:cs="Arial"/>
            <w:sz w:val="24"/>
            <w:szCs w:val="24"/>
          </w:rPr>
          <w:t>https://www.triad.co.uk/news/the-digital-challenges-facing-uk-policing-and-why-collaboration-is-key/</w:t>
        </w:r>
      </w:hyperlink>
      <w:r w:rsidRPr="0070170C">
        <w:rPr>
          <w:rFonts w:ascii="Arial" w:hAnsi="Arial" w:cs="Arial"/>
          <w:sz w:val="24"/>
          <w:szCs w:val="24"/>
        </w:rPr>
        <w:t>.</w:t>
      </w:r>
      <w:r w:rsidRPr="005B7B58">
        <w:rPr>
          <w:rFonts w:ascii="Arial" w:hAnsi="Arial" w:cs="Arial"/>
          <w:sz w:val="24"/>
          <w:szCs w:val="24"/>
        </w:rPr>
        <w:t xml:space="preserve"> [Accessed 17 March 2026] </w:t>
      </w:r>
    </w:p>
    <w:p w14:paraId="56B40F30" w14:textId="5D2718F0" w:rsidR="004A4597" w:rsidRPr="005B7B58" w:rsidRDefault="004A4597" w:rsidP="005B7B58">
      <w:pPr>
        <w:spacing w:line="600" w:lineRule="auto"/>
        <w:rPr>
          <w:rFonts w:ascii="Arial" w:hAnsi="Arial" w:cs="Arial"/>
          <w:sz w:val="24"/>
          <w:szCs w:val="24"/>
        </w:rPr>
      </w:pPr>
      <w:r w:rsidRPr="00372280">
        <w:rPr>
          <w:rFonts w:ascii="Arial" w:hAnsi="Arial" w:cs="Arial"/>
          <w:sz w:val="24"/>
          <w:szCs w:val="24"/>
        </w:rPr>
        <w:t xml:space="preserve">Davies, </w:t>
      </w:r>
      <w:r w:rsidR="0066139C" w:rsidRPr="00372280">
        <w:rPr>
          <w:rFonts w:ascii="Arial" w:hAnsi="Arial" w:cs="Arial"/>
          <w:sz w:val="24"/>
          <w:szCs w:val="24"/>
        </w:rPr>
        <w:t>N.,</w:t>
      </w:r>
      <w:r w:rsidRPr="00372280">
        <w:rPr>
          <w:rFonts w:ascii="Arial" w:hAnsi="Arial" w:cs="Arial"/>
          <w:sz w:val="24"/>
          <w:szCs w:val="24"/>
        </w:rPr>
        <w:t xml:space="preserve"> and Hill, A. (2011). </w:t>
      </w:r>
      <w:proofErr w:type="gramStart"/>
      <w:r w:rsidRPr="00372280">
        <w:rPr>
          <w:rFonts w:ascii="Arial" w:hAnsi="Arial" w:cs="Arial"/>
          <w:i/>
          <w:iCs/>
          <w:sz w:val="24"/>
          <w:szCs w:val="24"/>
        </w:rPr>
        <w:t>Missing Milly Dowler’s voicemail was hacked by News of the World</w:t>
      </w:r>
      <w:proofErr w:type="gramEnd"/>
      <w:r w:rsidRPr="00372280">
        <w:rPr>
          <w:rFonts w:ascii="Arial" w:hAnsi="Arial" w:cs="Arial"/>
          <w:sz w:val="24"/>
          <w:szCs w:val="24"/>
        </w:rPr>
        <w:t xml:space="preserve">. [online] the Guardian. Available at: </w:t>
      </w:r>
      <w:hyperlink r:id="rId9" w:history="1">
        <w:r w:rsidRPr="00372280">
          <w:rPr>
            <w:rStyle w:val="Hyperlink"/>
            <w:rFonts w:ascii="Arial" w:hAnsi="Arial" w:cs="Arial"/>
            <w:sz w:val="24"/>
            <w:szCs w:val="24"/>
          </w:rPr>
          <w:t>https://www.theguardian.com/uk/2011/jul/04/milly-dowler-voicemail-hacked-news-of-world</w:t>
        </w:r>
      </w:hyperlink>
      <w:r w:rsidRPr="00372280">
        <w:rPr>
          <w:rFonts w:ascii="Arial" w:hAnsi="Arial" w:cs="Arial"/>
          <w:sz w:val="24"/>
          <w:szCs w:val="24"/>
        </w:rPr>
        <w:t>.</w:t>
      </w:r>
      <w:r w:rsidRPr="005B7B58">
        <w:rPr>
          <w:rFonts w:ascii="Arial" w:hAnsi="Arial" w:cs="Arial"/>
          <w:sz w:val="24"/>
          <w:szCs w:val="24"/>
        </w:rPr>
        <w:t xml:space="preserve"> [Accessed 17 March 2026] </w:t>
      </w:r>
    </w:p>
    <w:p w14:paraId="54B78445" w14:textId="77777777" w:rsidR="004A4597" w:rsidRPr="005B7B58" w:rsidRDefault="004A4597" w:rsidP="005B7B58">
      <w:pPr>
        <w:spacing w:line="600" w:lineRule="auto"/>
        <w:rPr>
          <w:rFonts w:ascii="Arial" w:hAnsi="Arial" w:cs="Arial"/>
          <w:sz w:val="24"/>
          <w:szCs w:val="24"/>
        </w:rPr>
      </w:pPr>
      <w:r w:rsidRPr="00372280">
        <w:rPr>
          <w:rFonts w:ascii="Arial" w:hAnsi="Arial" w:cs="Arial"/>
          <w:sz w:val="24"/>
          <w:szCs w:val="24"/>
        </w:rPr>
        <w:t>Fenton, N. (2019). </w:t>
      </w:r>
      <w:r w:rsidRPr="00372280">
        <w:rPr>
          <w:rFonts w:ascii="Arial" w:hAnsi="Arial" w:cs="Arial"/>
          <w:i/>
          <w:iCs/>
          <w:sz w:val="24"/>
          <w:szCs w:val="24"/>
        </w:rPr>
        <w:t>The Scandalous Power of the Press: Phone Hacking in the UK</w:t>
      </w:r>
      <w:r w:rsidRPr="00372280">
        <w:rPr>
          <w:rFonts w:ascii="Arial" w:hAnsi="Arial" w:cs="Arial"/>
          <w:sz w:val="24"/>
          <w:szCs w:val="24"/>
        </w:rPr>
        <w:t xml:space="preserve">. [online] Available at: </w:t>
      </w:r>
      <w:hyperlink r:id="rId10" w:history="1">
        <w:r w:rsidRPr="00372280">
          <w:rPr>
            <w:rStyle w:val="Hyperlink"/>
            <w:rFonts w:ascii="Arial" w:hAnsi="Arial" w:cs="Arial"/>
            <w:sz w:val="24"/>
            <w:szCs w:val="24"/>
          </w:rPr>
          <w:t>https://research.gold.ac.uk/id/eprint/23906/1/media%20scandal%20FINAL.pdf</w:t>
        </w:r>
      </w:hyperlink>
      <w:r w:rsidRPr="005B7B58">
        <w:rPr>
          <w:rFonts w:ascii="Arial" w:hAnsi="Arial" w:cs="Arial"/>
          <w:sz w:val="24"/>
          <w:szCs w:val="24"/>
        </w:rPr>
        <w:t xml:space="preserve">. [Accessed 17 March 2026] </w:t>
      </w:r>
    </w:p>
    <w:p w14:paraId="1F5A311F" w14:textId="77777777" w:rsidR="004A4597" w:rsidRPr="005B7B58" w:rsidRDefault="004A4597" w:rsidP="005B7B58">
      <w:pPr>
        <w:spacing w:line="600" w:lineRule="auto"/>
        <w:rPr>
          <w:rFonts w:ascii="Arial" w:hAnsi="Arial" w:cs="Arial"/>
          <w:sz w:val="24"/>
          <w:szCs w:val="24"/>
        </w:rPr>
      </w:pPr>
      <w:r w:rsidRPr="0044681B">
        <w:rPr>
          <w:rFonts w:ascii="Arial" w:hAnsi="Arial" w:cs="Arial"/>
          <w:sz w:val="24"/>
          <w:szCs w:val="24"/>
        </w:rPr>
        <w:t>HMICFRS (2023). </w:t>
      </w:r>
      <w:r w:rsidRPr="0044681B">
        <w:rPr>
          <w:rFonts w:ascii="Arial" w:hAnsi="Arial" w:cs="Arial"/>
          <w:i/>
          <w:iCs/>
          <w:sz w:val="24"/>
          <w:szCs w:val="24"/>
        </w:rPr>
        <w:t>Cyber: Keep the light on – An inspection of the police response to cyber-dependent crime</w:t>
      </w:r>
      <w:r w:rsidRPr="0044681B">
        <w:rPr>
          <w:rFonts w:ascii="Arial" w:hAnsi="Arial" w:cs="Arial"/>
          <w:sz w:val="24"/>
          <w:szCs w:val="24"/>
        </w:rPr>
        <w:t xml:space="preserve">. [online] His Majesty’s Inspectorate of Constabulary and Fire &amp; Rescue Services. Available at: </w:t>
      </w:r>
      <w:hyperlink r:id="rId11" w:history="1">
        <w:r w:rsidRPr="0044681B">
          <w:rPr>
            <w:rStyle w:val="Hyperlink"/>
            <w:rFonts w:ascii="Arial" w:hAnsi="Arial" w:cs="Arial"/>
            <w:sz w:val="24"/>
            <w:szCs w:val="24"/>
          </w:rPr>
          <w:t>https://hmicfrs.justiceinspectorates.gov.uk/publication-html/keep-the-light-on-police-response-to-cyber-dependent-crime/</w:t>
        </w:r>
      </w:hyperlink>
      <w:r w:rsidRPr="0044681B">
        <w:rPr>
          <w:rFonts w:ascii="Arial" w:hAnsi="Arial" w:cs="Arial"/>
          <w:sz w:val="24"/>
          <w:szCs w:val="24"/>
        </w:rPr>
        <w:t>.</w:t>
      </w:r>
      <w:r w:rsidRPr="005B7B58">
        <w:rPr>
          <w:rFonts w:ascii="Arial" w:hAnsi="Arial" w:cs="Arial"/>
          <w:sz w:val="24"/>
          <w:szCs w:val="24"/>
        </w:rPr>
        <w:t xml:space="preserve"> [Accessed 17 March 2026]</w:t>
      </w:r>
    </w:p>
    <w:p w14:paraId="621B34DF" w14:textId="77777777" w:rsidR="004A4597" w:rsidRPr="005B7B58" w:rsidRDefault="004A4597" w:rsidP="005B7B58">
      <w:pPr>
        <w:spacing w:line="600" w:lineRule="auto"/>
        <w:rPr>
          <w:rFonts w:ascii="Arial" w:hAnsi="Arial" w:cs="Arial"/>
          <w:sz w:val="24"/>
          <w:szCs w:val="24"/>
        </w:rPr>
      </w:pPr>
      <w:r w:rsidRPr="00372280">
        <w:rPr>
          <w:rFonts w:ascii="Arial" w:hAnsi="Arial" w:cs="Arial"/>
          <w:sz w:val="24"/>
          <w:szCs w:val="24"/>
        </w:rPr>
        <w:t>HMICFRS (2023). </w:t>
      </w:r>
      <w:r w:rsidRPr="00372280">
        <w:rPr>
          <w:rFonts w:ascii="Arial" w:hAnsi="Arial" w:cs="Arial"/>
          <w:i/>
          <w:iCs/>
          <w:sz w:val="24"/>
          <w:szCs w:val="24"/>
        </w:rPr>
        <w:t>Cyber: Keep the light on – An inspection of the police response to cyber-dependent crime</w:t>
      </w:r>
      <w:r w:rsidRPr="00372280">
        <w:rPr>
          <w:rFonts w:ascii="Arial" w:hAnsi="Arial" w:cs="Arial"/>
          <w:sz w:val="24"/>
          <w:szCs w:val="24"/>
        </w:rPr>
        <w:t xml:space="preserve">. [online] His Majesty’s Inspectorate of Constabulary and Fire &amp; Rescue Services. Available at: </w:t>
      </w:r>
      <w:hyperlink r:id="rId12" w:history="1">
        <w:r w:rsidRPr="00372280">
          <w:rPr>
            <w:rStyle w:val="Hyperlink"/>
            <w:rFonts w:ascii="Arial" w:hAnsi="Arial" w:cs="Arial"/>
            <w:sz w:val="24"/>
            <w:szCs w:val="24"/>
          </w:rPr>
          <w:t>https://hmicfrs.justiceinspectorates.gov.uk/publication-html/keep-the-light-on-police-response-to-cyber-dependent-crime/</w:t>
        </w:r>
      </w:hyperlink>
      <w:r w:rsidRPr="00372280">
        <w:rPr>
          <w:rFonts w:ascii="Arial" w:hAnsi="Arial" w:cs="Arial"/>
          <w:sz w:val="24"/>
          <w:szCs w:val="24"/>
        </w:rPr>
        <w:t>.</w:t>
      </w:r>
      <w:r w:rsidRPr="005B7B58">
        <w:rPr>
          <w:rFonts w:ascii="Arial" w:hAnsi="Arial" w:cs="Arial"/>
          <w:sz w:val="24"/>
          <w:szCs w:val="24"/>
        </w:rPr>
        <w:t xml:space="preserve"> [Accessed 17 March 2026] </w:t>
      </w:r>
    </w:p>
    <w:p w14:paraId="48C83B35"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HMICFRS</w:t>
      </w:r>
      <w:r w:rsidRPr="005B7B58">
        <w:rPr>
          <w:rFonts w:ascii="Arial" w:hAnsi="Arial" w:cs="Arial"/>
          <w:sz w:val="24"/>
          <w:szCs w:val="24"/>
        </w:rPr>
        <w:t>. (</w:t>
      </w:r>
      <w:r w:rsidRPr="005B7B58">
        <w:rPr>
          <w:rFonts w:ascii="Arial" w:hAnsi="Arial" w:cs="Arial"/>
          <w:sz w:val="24"/>
          <w:szCs w:val="24"/>
        </w:rPr>
        <w:t>2019</w:t>
      </w:r>
      <w:r w:rsidRPr="005B7B58">
        <w:rPr>
          <w:rFonts w:ascii="Arial" w:hAnsi="Arial" w:cs="Arial"/>
          <w:sz w:val="24"/>
          <w:szCs w:val="24"/>
        </w:rPr>
        <w:t>). </w:t>
      </w:r>
      <w:r w:rsidRPr="005B7B58">
        <w:rPr>
          <w:rFonts w:ascii="Arial" w:hAnsi="Arial" w:cs="Arial"/>
          <w:i/>
          <w:iCs/>
          <w:sz w:val="24"/>
          <w:szCs w:val="24"/>
        </w:rPr>
        <w:t>Regional organised crime units (ROCUs)</w:t>
      </w:r>
      <w:r w:rsidRPr="005B7B58">
        <w:rPr>
          <w:rFonts w:ascii="Arial" w:hAnsi="Arial" w:cs="Arial"/>
          <w:sz w:val="24"/>
          <w:szCs w:val="24"/>
        </w:rPr>
        <w:t xml:space="preserve">. [online] Available at: </w:t>
      </w:r>
      <w:hyperlink r:id="rId13" w:history="1">
        <w:r w:rsidRPr="005B7B58">
          <w:rPr>
            <w:rStyle w:val="Hyperlink"/>
            <w:rFonts w:ascii="Arial" w:hAnsi="Arial" w:cs="Arial"/>
            <w:sz w:val="24"/>
            <w:szCs w:val="24"/>
          </w:rPr>
          <w:t>https://hmicfrs.justiceinspectorates.gov.uk/glossary/regional-organised-crime-units/</w:t>
        </w:r>
      </w:hyperlink>
      <w:r w:rsidRPr="005B7B58">
        <w:rPr>
          <w:rFonts w:ascii="Arial" w:hAnsi="Arial" w:cs="Arial"/>
          <w:sz w:val="24"/>
          <w:szCs w:val="24"/>
        </w:rPr>
        <w:t>.</w:t>
      </w:r>
      <w:r w:rsidRPr="005B7B58">
        <w:rPr>
          <w:rFonts w:ascii="Arial" w:hAnsi="Arial" w:cs="Arial"/>
          <w:sz w:val="24"/>
          <w:szCs w:val="24"/>
        </w:rPr>
        <w:t xml:space="preserve"> [Accessed 17 March 2026] </w:t>
      </w:r>
    </w:p>
    <w:p w14:paraId="4494452F"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Home Office (2024). </w:t>
      </w:r>
      <w:r w:rsidRPr="005B7B58">
        <w:rPr>
          <w:rFonts w:ascii="Arial" w:hAnsi="Arial" w:cs="Arial"/>
          <w:i/>
          <w:iCs/>
          <w:sz w:val="24"/>
          <w:szCs w:val="24"/>
        </w:rPr>
        <w:t>National Intelligence Model Refresh</w:t>
      </w:r>
      <w:r w:rsidRPr="005B7B58">
        <w:rPr>
          <w:rFonts w:ascii="Arial" w:hAnsi="Arial" w:cs="Arial"/>
          <w:sz w:val="24"/>
          <w:szCs w:val="24"/>
        </w:rPr>
        <w:t xml:space="preserve">. Available at: </w:t>
      </w:r>
      <w:hyperlink r:id="rId14" w:history="1">
        <w:r w:rsidRPr="005B7B58">
          <w:rPr>
            <w:rStyle w:val="Hyperlink"/>
            <w:rFonts w:ascii="Arial" w:hAnsi="Arial" w:cs="Arial"/>
            <w:sz w:val="24"/>
            <w:szCs w:val="24"/>
          </w:rPr>
          <w:t>https://www.npcc.police.uk/SysSiteAssets/media/downloads/publications/disclosure-logs/npcc-central-office/2024/419-2024-session-05-intelligence-cb-nim-slide-</w:t>
        </w:r>
        <w:r w:rsidRPr="005B7B58">
          <w:rPr>
            <w:rStyle w:val="Hyperlink"/>
            <w:rFonts w:ascii="Arial" w:hAnsi="Arial" w:cs="Arial"/>
            <w:sz w:val="24"/>
            <w:szCs w:val="24"/>
          </w:rPr>
          <w:lastRenderedPageBreak/>
          <w:t>29012025.pdf#:~:text=%E2%80%A2%20The%20National%20Intelligence%20Model,forces%20underpinned%20by%20the%20Police</w:t>
        </w:r>
      </w:hyperlink>
      <w:r w:rsidRPr="005B7B58">
        <w:rPr>
          <w:rFonts w:ascii="Arial" w:hAnsi="Arial" w:cs="Arial"/>
          <w:sz w:val="24"/>
          <w:szCs w:val="24"/>
        </w:rPr>
        <w:t xml:space="preserve"> [Accessed 16 March] </w:t>
      </w:r>
    </w:p>
    <w:p w14:paraId="072EE941" w14:textId="240DD899" w:rsidR="004A4597" w:rsidRPr="005B7B58" w:rsidRDefault="004A4597" w:rsidP="005B7B58">
      <w:pPr>
        <w:spacing w:line="600" w:lineRule="auto"/>
        <w:rPr>
          <w:rFonts w:ascii="Arial" w:hAnsi="Arial" w:cs="Arial"/>
          <w:sz w:val="24"/>
          <w:szCs w:val="24"/>
        </w:rPr>
      </w:pPr>
      <w:r w:rsidRPr="00372280">
        <w:rPr>
          <w:rFonts w:ascii="Arial" w:hAnsi="Arial" w:cs="Arial"/>
          <w:sz w:val="24"/>
          <w:szCs w:val="24"/>
        </w:rPr>
        <w:t>‌</w:t>
      </w:r>
      <w:proofErr w:type="spellStart"/>
      <w:r w:rsidRPr="005B7B58">
        <w:rPr>
          <w:rFonts w:ascii="Arial" w:hAnsi="Arial" w:cs="Arial"/>
          <w:sz w:val="24"/>
          <w:szCs w:val="24"/>
        </w:rPr>
        <w:t>Keningale</w:t>
      </w:r>
      <w:proofErr w:type="spellEnd"/>
      <w:r w:rsidRPr="005B7B58">
        <w:rPr>
          <w:rFonts w:ascii="Arial" w:hAnsi="Arial" w:cs="Arial"/>
          <w:sz w:val="24"/>
          <w:szCs w:val="24"/>
        </w:rPr>
        <w:t>, P. (2022). </w:t>
      </w:r>
      <w:r w:rsidRPr="005B7B58">
        <w:rPr>
          <w:rFonts w:ascii="Arial" w:hAnsi="Arial" w:cs="Arial"/>
          <w:i/>
          <w:iCs/>
          <w:sz w:val="24"/>
          <w:szCs w:val="24"/>
        </w:rPr>
        <w:t xml:space="preserve">The National Intelligence Model: </w:t>
      </w:r>
      <w:r w:rsidR="0066139C" w:rsidRPr="005B7B58">
        <w:rPr>
          <w:rFonts w:ascii="Arial" w:hAnsi="Arial" w:cs="Arial"/>
          <w:i/>
          <w:iCs/>
          <w:sz w:val="24"/>
          <w:szCs w:val="24"/>
        </w:rPr>
        <w:t>The</w:t>
      </w:r>
      <w:r w:rsidRPr="005B7B58">
        <w:rPr>
          <w:rFonts w:ascii="Arial" w:hAnsi="Arial" w:cs="Arial"/>
          <w:i/>
          <w:iCs/>
          <w:sz w:val="24"/>
          <w:szCs w:val="24"/>
        </w:rPr>
        <w:t xml:space="preserve"> Barriers to Its Success</w:t>
      </w:r>
      <w:r w:rsidRPr="005B7B58">
        <w:rPr>
          <w:rFonts w:ascii="Arial" w:hAnsi="Arial" w:cs="Arial"/>
          <w:sz w:val="24"/>
          <w:szCs w:val="24"/>
        </w:rPr>
        <w:t xml:space="preserve">. [online] BSC Policing Network. Available at: </w:t>
      </w:r>
      <w:hyperlink r:id="rId15" w:history="1">
        <w:r w:rsidRPr="005B7B58">
          <w:rPr>
            <w:rStyle w:val="Hyperlink"/>
            <w:rFonts w:ascii="Arial" w:hAnsi="Arial" w:cs="Arial"/>
            <w:sz w:val="24"/>
            <w:szCs w:val="24"/>
          </w:rPr>
          <w:t>https://bscpolicingnetwork.wordpress.com/2022/05/31/the-national-intelligence-model-the-barriers-to-its-success/</w:t>
        </w:r>
      </w:hyperlink>
      <w:r w:rsidRPr="005B7B58">
        <w:rPr>
          <w:rFonts w:ascii="Arial" w:hAnsi="Arial" w:cs="Arial"/>
          <w:sz w:val="24"/>
          <w:szCs w:val="24"/>
        </w:rPr>
        <w:t>.</w:t>
      </w:r>
      <w:r w:rsidRPr="005B7B58">
        <w:rPr>
          <w:rFonts w:ascii="Arial" w:hAnsi="Arial" w:cs="Arial"/>
          <w:sz w:val="24"/>
          <w:szCs w:val="24"/>
        </w:rPr>
        <w:t xml:space="preserve"> [Accessed 18 March 2026] </w:t>
      </w:r>
    </w:p>
    <w:p w14:paraId="2DB7198A"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Metropolitan Police (2025). </w:t>
      </w:r>
      <w:r w:rsidRPr="005B7B58">
        <w:rPr>
          <w:rFonts w:ascii="Arial" w:hAnsi="Arial" w:cs="Arial"/>
          <w:i/>
          <w:iCs/>
          <w:sz w:val="24"/>
          <w:szCs w:val="24"/>
        </w:rPr>
        <w:t>Cyber Protect: how we can help your business</w:t>
      </w:r>
      <w:r w:rsidRPr="005B7B58">
        <w:rPr>
          <w:rFonts w:ascii="Arial" w:hAnsi="Arial" w:cs="Arial"/>
          <w:sz w:val="24"/>
          <w:szCs w:val="24"/>
        </w:rPr>
        <w:t xml:space="preserve">. [online] Available at: </w:t>
      </w:r>
      <w:hyperlink r:id="rId16" w:history="1">
        <w:r w:rsidRPr="005B7B58">
          <w:rPr>
            <w:rStyle w:val="Hyperlink"/>
            <w:rFonts w:ascii="Arial" w:hAnsi="Arial" w:cs="Arial"/>
            <w:sz w:val="24"/>
            <w:szCs w:val="24"/>
          </w:rPr>
          <w:t>https://www.met.police.uk/cyberprotect</w:t>
        </w:r>
      </w:hyperlink>
      <w:r w:rsidRPr="005B7B58">
        <w:rPr>
          <w:rFonts w:ascii="Arial" w:hAnsi="Arial" w:cs="Arial"/>
          <w:sz w:val="24"/>
          <w:szCs w:val="24"/>
        </w:rPr>
        <w:t xml:space="preserve">. [Accessed 17 March 2026] </w:t>
      </w:r>
    </w:p>
    <w:p w14:paraId="645B7C14" w14:textId="77777777" w:rsidR="004A4597" w:rsidRPr="005B7B58" w:rsidRDefault="004A4597" w:rsidP="005B7B58">
      <w:pPr>
        <w:spacing w:line="600" w:lineRule="auto"/>
        <w:rPr>
          <w:rFonts w:ascii="Arial" w:hAnsi="Arial" w:cs="Arial"/>
          <w:sz w:val="24"/>
          <w:szCs w:val="24"/>
        </w:rPr>
      </w:pPr>
      <w:r w:rsidRPr="0070170C">
        <w:rPr>
          <w:rFonts w:ascii="Arial" w:hAnsi="Arial" w:cs="Arial"/>
          <w:sz w:val="24"/>
          <w:szCs w:val="24"/>
        </w:rPr>
        <w:t>Murphy, C. (2024). </w:t>
      </w:r>
      <w:r w:rsidRPr="0070170C">
        <w:rPr>
          <w:rFonts w:ascii="Arial" w:hAnsi="Arial" w:cs="Arial"/>
          <w:i/>
          <w:iCs/>
          <w:sz w:val="24"/>
          <w:szCs w:val="24"/>
        </w:rPr>
        <w:t>BRIEFING EU Policies -Insight EPRS | European Parliamentary Research Service</w:t>
      </w:r>
      <w:r w:rsidRPr="0070170C">
        <w:rPr>
          <w:rFonts w:ascii="Arial" w:hAnsi="Arial" w:cs="Arial"/>
          <w:sz w:val="24"/>
          <w:szCs w:val="24"/>
        </w:rPr>
        <w:t xml:space="preserve">. [online] Available at: </w:t>
      </w:r>
      <w:hyperlink r:id="rId17" w:history="1">
        <w:r w:rsidRPr="0070170C">
          <w:rPr>
            <w:rStyle w:val="Hyperlink"/>
            <w:rFonts w:ascii="Arial" w:hAnsi="Arial" w:cs="Arial"/>
            <w:sz w:val="24"/>
            <w:szCs w:val="24"/>
          </w:rPr>
          <w:t>https://www.europarl.europa.eu/RegData/etudes/BRIE/2024/760356/EPRS_BRI(2024)760356_EN.pdf</w:t>
        </w:r>
      </w:hyperlink>
      <w:r w:rsidRPr="0070170C">
        <w:rPr>
          <w:rFonts w:ascii="Arial" w:hAnsi="Arial" w:cs="Arial"/>
          <w:sz w:val="24"/>
          <w:szCs w:val="24"/>
        </w:rPr>
        <w:t>.</w:t>
      </w:r>
      <w:r w:rsidRPr="005B7B58">
        <w:rPr>
          <w:rFonts w:ascii="Arial" w:hAnsi="Arial" w:cs="Arial"/>
          <w:sz w:val="24"/>
          <w:szCs w:val="24"/>
        </w:rPr>
        <w:t xml:space="preserve"> [Accessed 17 March 2026] </w:t>
      </w:r>
    </w:p>
    <w:p w14:paraId="24B3E6E8" w14:textId="77777777" w:rsidR="004A4597" w:rsidRPr="005B7B58" w:rsidRDefault="004A4597" w:rsidP="005B7B58">
      <w:pPr>
        <w:spacing w:line="600" w:lineRule="auto"/>
        <w:rPr>
          <w:rFonts w:ascii="Arial" w:hAnsi="Arial" w:cs="Arial"/>
          <w:sz w:val="24"/>
          <w:szCs w:val="24"/>
        </w:rPr>
      </w:pPr>
      <w:r w:rsidRPr="0044681B">
        <w:rPr>
          <w:rFonts w:ascii="Arial" w:hAnsi="Arial" w:cs="Arial"/>
          <w:sz w:val="24"/>
          <w:szCs w:val="24"/>
        </w:rPr>
        <w:t>Murphy, I. (2018). </w:t>
      </w:r>
      <w:r w:rsidRPr="0044681B">
        <w:rPr>
          <w:rFonts w:ascii="Arial" w:hAnsi="Arial" w:cs="Arial"/>
          <w:i/>
          <w:iCs/>
          <w:sz w:val="24"/>
          <w:szCs w:val="24"/>
        </w:rPr>
        <w:t>Cisco to train 120,000 cyber police</w:t>
      </w:r>
      <w:r w:rsidRPr="0044681B">
        <w:rPr>
          <w:rFonts w:ascii="Arial" w:hAnsi="Arial" w:cs="Arial"/>
          <w:sz w:val="24"/>
          <w:szCs w:val="24"/>
        </w:rPr>
        <w:t xml:space="preserve">. [online] Enterprise Times. Available at: </w:t>
      </w:r>
      <w:hyperlink r:id="rId18" w:history="1">
        <w:r w:rsidRPr="0044681B">
          <w:rPr>
            <w:rStyle w:val="Hyperlink"/>
            <w:rFonts w:ascii="Arial" w:hAnsi="Arial" w:cs="Arial"/>
            <w:sz w:val="24"/>
            <w:szCs w:val="24"/>
          </w:rPr>
          <w:t>https://www.enterprisetimes.co.uk/2018/11/30/cisco-to-train-120000-cyber-police/</w:t>
        </w:r>
      </w:hyperlink>
      <w:r w:rsidRPr="005B7B58">
        <w:rPr>
          <w:rFonts w:ascii="Arial" w:hAnsi="Arial" w:cs="Arial"/>
          <w:sz w:val="24"/>
          <w:szCs w:val="24"/>
        </w:rPr>
        <w:t xml:space="preserve"> </w:t>
      </w:r>
      <w:r w:rsidRPr="0044681B">
        <w:rPr>
          <w:rFonts w:ascii="Arial" w:hAnsi="Arial" w:cs="Arial"/>
          <w:sz w:val="24"/>
          <w:szCs w:val="24"/>
        </w:rPr>
        <w:t xml:space="preserve">[Accessed </w:t>
      </w:r>
      <w:r w:rsidRPr="005B7B58">
        <w:rPr>
          <w:rFonts w:ascii="Arial" w:hAnsi="Arial" w:cs="Arial"/>
          <w:sz w:val="24"/>
          <w:szCs w:val="24"/>
        </w:rPr>
        <w:t>17</w:t>
      </w:r>
      <w:r w:rsidRPr="0044681B">
        <w:rPr>
          <w:rFonts w:ascii="Arial" w:hAnsi="Arial" w:cs="Arial"/>
          <w:sz w:val="24"/>
          <w:szCs w:val="24"/>
        </w:rPr>
        <w:t xml:space="preserve"> Mar. 2026]</w:t>
      </w:r>
      <w:r w:rsidRPr="005B7B58">
        <w:rPr>
          <w:rFonts w:ascii="Arial" w:hAnsi="Arial" w:cs="Arial"/>
          <w:sz w:val="24"/>
          <w:szCs w:val="24"/>
        </w:rPr>
        <w:t xml:space="preserve"> </w:t>
      </w:r>
    </w:p>
    <w:p w14:paraId="24AE0B61" w14:textId="77777777" w:rsidR="004A4597" w:rsidRPr="000F62A4" w:rsidRDefault="004A4597" w:rsidP="005B7B58">
      <w:pPr>
        <w:spacing w:line="600" w:lineRule="auto"/>
        <w:rPr>
          <w:rFonts w:ascii="Arial" w:hAnsi="Arial" w:cs="Arial"/>
          <w:sz w:val="24"/>
          <w:szCs w:val="24"/>
        </w:rPr>
      </w:pPr>
      <w:r w:rsidRPr="005B7B58">
        <w:rPr>
          <w:rFonts w:ascii="Arial" w:hAnsi="Arial" w:cs="Arial"/>
          <w:sz w:val="24"/>
          <w:szCs w:val="24"/>
        </w:rPr>
        <w:t>National Crime Agency</w:t>
      </w:r>
      <w:r w:rsidRPr="000F62A4">
        <w:rPr>
          <w:rFonts w:ascii="Arial" w:hAnsi="Arial" w:cs="Arial"/>
          <w:sz w:val="24"/>
          <w:szCs w:val="24"/>
        </w:rPr>
        <w:t xml:space="preserve"> (2021). </w:t>
      </w:r>
      <w:r w:rsidRPr="000F62A4">
        <w:rPr>
          <w:rFonts w:ascii="Arial" w:hAnsi="Arial" w:cs="Arial"/>
          <w:i/>
          <w:iCs/>
          <w:sz w:val="24"/>
          <w:szCs w:val="24"/>
        </w:rPr>
        <w:t>Intelligence: enhancing the picture of serious organised crime affecting the UK</w:t>
      </w:r>
      <w:r w:rsidRPr="000F62A4">
        <w:rPr>
          <w:rFonts w:ascii="Arial" w:hAnsi="Arial" w:cs="Arial"/>
          <w:sz w:val="24"/>
          <w:szCs w:val="24"/>
        </w:rPr>
        <w:t xml:space="preserve">. [online] Available at: </w:t>
      </w:r>
      <w:hyperlink r:id="rId19" w:history="1">
        <w:r w:rsidRPr="000F62A4">
          <w:rPr>
            <w:rStyle w:val="Hyperlink"/>
            <w:rFonts w:ascii="Arial" w:hAnsi="Arial" w:cs="Arial"/>
            <w:sz w:val="24"/>
            <w:szCs w:val="24"/>
          </w:rPr>
          <w:t>https://www.nationalcrimeagency.gov.uk/what-we-do/how-we-work/intelligence-</w:t>
        </w:r>
        <w:r w:rsidRPr="000F62A4">
          <w:rPr>
            <w:rStyle w:val="Hyperlink"/>
            <w:rFonts w:ascii="Arial" w:hAnsi="Arial" w:cs="Arial"/>
            <w:sz w:val="24"/>
            <w:szCs w:val="24"/>
          </w:rPr>
          <w:lastRenderedPageBreak/>
          <w:t>enhancing-the-picture-of-serious-organised-crime-affecting-the-uk?highlight=WyJuY2EiXQ%3D%3D&amp;utm_</w:t>
        </w:r>
      </w:hyperlink>
      <w:r w:rsidRPr="005B7B58">
        <w:rPr>
          <w:rFonts w:ascii="Arial" w:hAnsi="Arial" w:cs="Arial"/>
          <w:sz w:val="24"/>
          <w:szCs w:val="24"/>
        </w:rPr>
        <w:t xml:space="preserve"> </w:t>
      </w:r>
      <w:r w:rsidRPr="000F62A4">
        <w:rPr>
          <w:rFonts w:ascii="Arial" w:hAnsi="Arial" w:cs="Arial"/>
          <w:sz w:val="24"/>
          <w:szCs w:val="24"/>
        </w:rPr>
        <w:t xml:space="preserve">[Accessed </w:t>
      </w:r>
      <w:r w:rsidRPr="005B7B58">
        <w:rPr>
          <w:rFonts w:ascii="Arial" w:hAnsi="Arial" w:cs="Arial"/>
          <w:sz w:val="24"/>
          <w:szCs w:val="24"/>
        </w:rPr>
        <w:t>17 March</w:t>
      </w:r>
      <w:r w:rsidRPr="000F62A4">
        <w:rPr>
          <w:rFonts w:ascii="Arial" w:hAnsi="Arial" w:cs="Arial"/>
          <w:sz w:val="24"/>
          <w:szCs w:val="24"/>
        </w:rPr>
        <w:t xml:space="preserve"> 2026]</w:t>
      </w:r>
      <w:r w:rsidRPr="005B7B58">
        <w:rPr>
          <w:rFonts w:ascii="Arial" w:hAnsi="Arial" w:cs="Arial"/>
          <w:sz w:val="24"/>
          <w:szCs w:val="24"/>
        </w:rPr>
        <w:t xml:space="preserve"> </w:t>
      </w:r>
    </w:p>
    <w:p w14:paraId="43F74B73"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National Crime Agency (2025). </w:t>
      </w:r>
      <w:r w:rsidRPr="005B7B58">
        <w:rPr>
          <w:rFonts w:ascii="Arial" w:hAnsi="Arial" w:cs="Arial"/>
          <w:i/>
          <w:iCs/>
          <w:sz w:val="24"/>
          <w:szCs w:val="24"/>
        </w:rPr>
        <w:t>Cybercrime</w:t>
      </w:r>
      <w:r w:rsidRPr="005B7B58">
        <w:rPr>
          <w:rFonts w:ascii="Arial" w:hAnsi="Arial" w:cs="Arial"/>
          <w:sz w:val="24"/>
          <w:szCs w:val="24"/>
        </w:rPr>
        <w:t xml:space="preserve">. [online] Nationalcrimeagency.gov.uk. Available at: </w:t>
      </w:r>
      <w:hyperlink r:id="rId20" w:history="1">
        <w:r w:rsidRPr="005B7B58">
          <w:rPr>
            <w:rStyle w:val="Hyperlink"/>
            <w:rFonts w:ascii="Arial" w:hAnsi="Arial" w:cs="Arial"/>
            <w:sz w:val="24"/>
            <w:szCs w:val="24"/>
          </w:rPr>
          <w:t>https://www.nationalcrimeagency.gov.uk/what-we-do/crime-threats/cyber-crime?highlight=WyJyYW5zb20iXQ==</w:t>
        </w:r>
      </w:hyperlink>
      <w:r w:rsidRPr="005B7B58">
        <w:rPr>
          <w:rFonts w:ascii="Arial" w:hAnsi="Arial" w:cs="Arial"/>
          <w:sz w:val="24"/>
          <w:szCs w:val="24"/>
        </w:rPr>
        <w:t>.</w:t>
      </w:r>
      <w:r w:rsidRPr="005B7B58">
        <w:rPr>
          <w:rFonts w:ascii="Arial" w:hAnsi="Arial" w:cs="Arial"/>
          <w:sz w:val="24"/>
          <w:szCs w:val="24"/>
        </w:rPr>
        <w:t xml:space="preserve"> [Accessed 16 March 2026] </w:t>
      </w:r>
    </w:p>
    <w:p w14:paraId="011651FF"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National Cyber Security Centre</w:t>
      </w:r>
      <w:r w:rsidRPr="000F62A4">
        <w:rPr>
          <w:rFonts w:ascii="Arial" w:hAnsi="Arial" w:cs="Arial"/>
          <w:sz w:val="24"/>
          <w:szCs w:val="24"/>
        </w:rPr>
        <w:t xml:space="preserve"> (</w:t>
      </w:r>
      <w:r w:rsidRPr="005B7B58">
        <w:rPr>
          <w:rFonts w:ascii="Arial" w:hAnsi="Arial" w:cs="Arial"/>
          <w:sz w:val="24"/>
          <w:szCs w:val="24"/>
        </w:rPr>
        <w:t>2023</w:t>
      </w:r>
      <w:r w:rsidRPr="000F62A4">
        <w:rPr>
          <w:rFonts w:ascii="Arial" w:hAnsi="Arial" w:cs="Arial"/>
          <w:sz w:val="24"/>
          <w:szCs w:val="24"/>
        </w:rPr>
        <w:t>). </w:t>
      </w:r>
      <w:r w:rsidRPr="000F62A4">
        <w:rPr>
          <w:rFonts w:ascii="Arial" w:hAnsi="Arial" w:cs="Arial"/>
          <w:i/>
          <w:iCs/>
          <w:sz w:val="24"/>
          <w:szCs w:val="24"/>
        </w:rPr>
        <w:t>Categorising UK cyber incidents</w:t>
      </w:r>
      <w:r w:rsidRPr="000F62A4">
        <w:rPr>
          <w:rFonts w:ascii="Arial" w:hAnsi="Arial" w:cs="Arial"/>
          <w:sz w:val="24"/>
          <w:szCs w:val="24"/>
        </w:rPr>
        <w:t xml:space="preserve">. [online] Available at: </w:t>
      </w:r>
      <w:hyperlink r:id="rId21" w:history="1">
        <w:r w:rsidRPr="000F62A4">
          <w:rPr>
            <w:rStyle w:val="Hyperlink"/>
            <w:rFonts w:ascii="Arial" w:hAnsi="Arial" w:cs="Arial"/>
            <w:sz w:val="24"/>
            <w:szCs w:val="24"/>
          </w:rPr>
          <w:t>https://www.ncsc.gov.uk/information/categorising-uk-cyber-incidents</w:t>
        </w:r>
      </w:hyperlink>
      <w:r w:rsidRPr="000F62A4">
        <w:rPr>
          <w:rFonts w:ascii="Arial" w:hAnsi="Arial" w:cs="Arial"/>
          <w:sz w:val="24"/>
          <w:szCs w:val="24"/>
        </w:rPr>
        <w:t>.</w:t>
      </w:r>
      <w:r w:rsidRPr="005B7B58">
        <w:rPr>
          <w:rFonts w:ascii="Arial" w:hAnsi="Arial" w:cs="Arial"/>
          <w:sz w:val="24"/>
          <w:szCs w:val="24"/>
        </w:rPr>
        <w:t xml:space="preserve"> [Accessed 16 March 2026]</w:t>
      </w:r>
    </w:p>
    <w:p w14:paraId="50546799" w14:textId="77777777"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North West Regional Organised Crime Unit (2025). </w:t>
      </w:r>
      <w:r w:rsidRPr="005B7B58">
        <w:rPr>
          <w:rFonts w:ascii="Arial" w:hAnsi="Arial" w:cs="Arial"/>
          <w:i/>
          <w:iCs/>
          <w:sz w:val="24"/>
          <w:szCs w:val="24"/>
        </w:rPr>
        <w:t>The North West Regional Organised Crime Unit (NW ROCU)</w:t>
      </w:r>
      <w:r w:rsidRPr="005B7B58">
        <w:rPr>
          <w:rFonts w:ascii="Arial" w:hAnsi="Arial" w:cs="Arial"/>
          <w:sz w:val="24"/>
          <w:szCs w:val="24"/>
        </w:rPr>
        <w:t xml:space="preserve">. [online] Available at: </w:t>
      </w:r>
      <w:hyperlink r:id="rId22" w:history="1">
        <w:r w:rsidRPr="005B7B58">
          <w:rPr>
            <w:rStyle w:val="Hyperlink"/>
            <w:rFonts w:ascii="Arial" w:hAnsi="Arial" w:cs="Arial"/>
            <w:sz w:val="24"/>
            <w:szCs w:val="24"/>
          </w:rPr>
          <w:t>https://www.nwrocu.org.uk/about-us#:~:text=The%20North%20West%20Regional%20Organised,in%20the%20North%20West%20Region</w:t>
        </w:r>
      </w:hyperlink>
      <w:r w:rsidRPr="005B7B58">
        <w:rPr>
          <w:rFonts w:ascii="Arial" w:hAnsi="Arial" w:cs="Arial"/>
          <w:sz w:val="24"/>
          <w:szCs w:val="24"/>
        </w:rPr>
        <w:t>.</w:t>
      </w:r>
      <w:r w:rsidRPr="005B7B58">
        <w:rPr>
          <w:rFonts w:ascii="Arial" w:hAnsi="Arial" w:cs="Arial"/>
          <w:sz w:val="24"/>
          <w:szCs w:val="24"/>
        </w:rPr>
        <w:t xml:space="preserve"> [Accessed 17 March 2026] </w:t>
      </w:r>
    </w:p>
    <w:p w14:paraId="511728C1" w14:textId="77777777" w:rsidR="004A4597" w:rsidRPr="00372280" w:rsidRDefault="004A4597" w:rsidP="005B7B58">
      <w:pPr>
        <w:spacing w:line="600" w:lineRule="auto"/>
        <w:rPr>
          <w:rFonts w:ascii="Arial" w:hAnsi="Arial" w:cs="Arial"/>
          <w:sz w:val="24"/>
          <w:szCs w:val="24"/>
        </w:rPr>
      </w:pPr>
      <w:r w:rsidRPr="00372280">
        <w:rPr>
          <w:rFonts w:ascii="Arial" w:hAnsi="Arial" w:cs="Arial"/>
          <w:sz w:val="24"/>
          <w:szCs w:val="24"/>
        </w:rPr>
        <w:t>N</w:t>
      </w:r>
      <w:r w:rsidRPr="005B7B58">
        <w:rPr>
          <w:rFonts w:ascii="Arial" w:hAnsi="Arial" w:cs="Arial"/>
          <w:sz w:val="24"/>
          <w:szCs w:val="24"/>
        </w:rPr>
        <w:t>PCC</w:t>
      </w:r>
      <w:r w:rsidRPr="00372280">
        <w:rPr>
          <w:rFonts w:ascii="Arial" w:hAnsi="Arial" w:cs="Arial"/>
          <w:sz w:val="24"/>
          <w:szCs w:val="24"/>
        </w:rPr>
        <w:t>. (2024). </w:t>
      </w:r>
      <w:r w:rsidRPr="00372280">
        <w:rPr>
          <w:rFonts w:ascii="Arial" w:hAnsi="Arial" w:cs="Arial"/>
          <w:i/>
          <w:iCs/>
          <w:sz w:val="24"/>
          <w:szCs w:val="24"/>
        </w:rPr>
        <w:t>Search Everything - National Standard Microsite - Knowledge Hub</w:t>
      </w:r>
      <w:r w:rsidRPr="00372280">
        <w:rPr>
          <w:rFonts w:ascii="Arial" w:hAnsi="Arial" w:cs="Arial"/>
          <w:sz w:val="24"/>
          <w:szCs w:val="24"/>
        </w:rPr>
        <w:t xml:space="preserve">. [online] Available at: </w:t>
      </w:r>
      <w:hyperlink r:id="rId23" w:history="1">
        <w:r w:rsidRPr="00372280">
          <w:rPr>
            <w:rStyle w:val="Hyperlink"/>
            <w:rFonts w:ascii="Arial" w:hAnsi="Arial" w:cs="Arial"/>
            <w:sz w:val="24"/>
            <w:szCs w:val="24"/>
          </w:rPr>
          <w:t>https://knowledgehub.group/web/national-standards/search/-/ddl_display/ddl/55593618/362284494/maximized</w:t>
        </w:r>
      </w:hyperlink>
      <w:r w:rsidRPr="00372280">
        <w:rPr>
          <w:rFonts w:ascii="Arial" w:hAnsi="Arial" w:cs="Arial"/>
          <w:sz w:val="24"/>
          <w:szCs w:val="24"/>
        </w:rPr>
        <w:t>.</w:t>
      </w:r>
      <w:r w:rsidRPr="005B7B58">
        <w:rPr>
          <w:rFonts w:ascii="Arial" w:hAnsi="Arial" w:cs="Arial"/>
          <w:sz w:val="24"/>
          <w:szCs w:val="24"/>
        </w:rPr>
        <w:t xml:space="preserve"> [Accessed 16 March 2026] </w:t>
      </w:r>
    </w:p>
    <w:p w14:paraId="0083670F" w14:textId="77777777" w:rsidR="004A4597" w:rsidRPr="005B7B58" w:rsidRDefault="004A4597" w:rsidP="005B7B58">
      <w:pPr>
        <w:spacing w:line="600" w:lineRule="auto"/>
        <w:rPr>
          <w:rFonts w:ascii="Arial" w:hAnsi="Arial" w:cs="Arial"/>
          <w:sz w:val="24"/>
          <w:szCs w:val="24"/>
        </w:rPr>
      </w:pPr>
      <w:r w:rsidRPr="0044681B">
        <w:rPr>
          <w:rFonts w:ascii="Arial" w:hAnsi="Arial" w:cs="Arial"/>
          <w:sz w:val="24"/>
          <w:szCs w:val="24"/>
        </w:rPr>
        <w:t>Office for National Statistics (2024). </w:t>
      </w:r>
      <w:r w:rsidRPr="0044681B">
        <w:rPr>
          <w:rFonts w:ascii="Arial" w:hAnsi="Arial" w:cs="Arial"/>
          <w:i/>
          <w:iCs/>
          <w:sz w:val="24"/>
          <w:szCs w:val="24"/>
        </w:rPr>
        <w:t>Cybercrime levels 2019 to 2024 - Office for National Statistics</w:t>
      </w:r>
      <w:r w:rsidRPr="0044681B">
        <w:rPr>
          <w:rFonts w:ascii="Arial" w:hAnsi="Arial" w:cs="Arial"/>
          <w:sz w:val="24"/>
          <w:szCs w:val="24"/>
        </w:rPr>
        <w:t xml:space="preserve">. [online] Ons.gov.uk. Available at: </w:t>
      </w:r>
      <w:hyperlink r:id="rId24" w:history="1">
        <w:r w:rsidRPr="0044681B">
          <w:rPr>
            <w:rStyle w:val="Hyperlink"/>
            <w:rFonts w:ascii="Arial" w:hAnsi="Arial" w:cs="Arial"/>
            <w:sz w:val="24"/>
            <w:szCs w:val="24"/>
          </w:rPr>
          <w:t>https://www.ons.gov.uk/aboutus/transparencyandgovernance/freedomofinformationfoi/cybercrimelevels2019to2024</w:t>
        </w:r>
      </w:hyperlink>
      <w:r w:rsidRPr="0044681B">
        <w:rPr>
          <w:rFonts w:ascii="Arial" w:hAnsi="Arial" w:cs="Arial"/>
          <w:sz w:val="24"/>
          <w:szCs w:val="24"/>
        </w:rPr>
        <w:t>.</w:t>
      </w:r>
      <w:r w:rsidRPr="005B7B58">
        <w:rPr>
          <w:rFonts w:ascii="Arial" w:hAnsi="Arial" w:cs="Arial"/>
          <w:sz w:val="24"/>
          <w:szCs w:val="24"/>
        </w:rPr>
        <w:t xml:space="preserve"> [Accessed 16 March 2026] </w:t>
      </w:r>
    </w:p>
    <w:p w14:paraId="4C154FFD" w14:textId="77777777" w:rsidR="004A4597" w:rsidRPr="005B7B58" w:rsidRDefault="004A4597" w:rsidP="005B7B58">
      <w:pPr>
        <w:spacing w:line="600" w:lineRule="auto"/>
        <w:rPr>
          <w:rFonts w:ascii="Arial" w:hAnsi="Arial" w:cs="Arial"/>
          <w:sz w:val="24"/>
          <w:szCs w:val="24"/>
        </w:rPr>
      </w:pPr>
      <w:r w:rsidRPr="0044681B">
        <w:rPr>
          <w:rFonts w:ascii="Arial" w:hAnsi="Arial" w:cs="Arial"/>
          <w:sz w:val="24"/>
          <w:szCs w:val="24"/>
        </w:rPr>
        <w:t>‌</w:t>
      </w:r>
      <w:r w:rsidRPr="005B7B58">
        <w:rPr>
          <w:rFonts w:ascii="Arial" w:hAnsi="Arial" w:cs="Arial"/>
          <w:sz w:val="24"/>
          <w:szCs w:val="24"/>
        </w:rPr>
        <w:t>Proofpoint. (2023). </w:t>
      </w:r>
      <w:r w:rsidRPr="005B7B58">
        <w:rPr>
          <w:rFonts w:ascii="Arial" w:hAnsi="Arial" w:cs="Arial"/>
          <w:i/>
          <w:iCs/>
          <w:sz w:val="24"/>
          <w:szCs w:val="24"/>
        </w:rPr>
        <w:t>What Is a Cyber Crime? Definition &amp; Examples | Proofpoint UK</w:t>
      </w:r>
      <w:r w:rsidRPr="005B7B58">
        <w:rPr>
          <w:rFonts w:ascii="Arial" w:hAnsi="Arial" w:cs="Arial"/>
          <w:sz w:val="24"/>
          <w:szCs w:val="24"/>
        </w:rPr>
        <w:t xml:space="preserve">. [online] Available at: </w:t>
      </w:r>
      <w:hyperlink r:id="rId25" w:history="1">
        <w:r w:rsidRPr="005B7B58">
          <w:rPr>
            <w:rStyle w:val="Hyperlink"/>
            <w:rFonts w:ascii="Arial" w:hAnsi="Arial" w:cs="Arial"/>
            <w:sz w:val="24"/>
            <w:szCs w:val="24"/>
          </w:rPr>
          <w:t>https://www.proofpoint.com/uk/threat-reference/cyber-crime</w:t>
        </w:r>
      </w:hyperlink>
      <w:r w:rsidRPr="005B7B58">
        <w:rPr>
          <w:rFonts w:ascii="Arial" w:hAnsi="Arial" w:cs="Arial"/>
          <w:sz w:val="24"/>
          <w:szCs w:val="24"/>
        </w:rPr>
        <w:t xml:space="preserve">. [Accessed 16 March 2026] </w:t>
      </w:r>
    </w:p>
    <w:p w14:paraId="68AA76D3" w14:textId="77777777" w:rsidR="004A4597" w:rsidRPr="005B7B58" w:rsidRDefault="004A4597" w:rsidP="005B7B58">
      <w:pPr>
        <w:spacing w:line="600" w:lineRule="auto"/>
        <w:rPr>
          <w:rFonts w:ascii="Arial" w:hAnsi="Arial" w:cs="Arial"/>
          <w:sz w:val="24"/>
          <w:szCs w:val="24"/>
        </w:rPr>
      </w:pPr>
      <w:r w:rsidRPr="000F62A4">
        <w:rPr>
          <w:rFonts w:ascii="Arial" w:hAnsi="Arial" w:cs="Arial"/>
          <w:sz w:val="24"/>
          <w:szCs w:val="24"/>
        </w:rPr>
        <w:t>‌</w:t>
      </w:r>
      <w:r w:rsidRPr="005B7B58">
        <w:rPr>
          <w:rFonts w:ascii="Arial" w:hAnsi="Arial" w:cs="Arial"/>
          <w:sz w:val="24"/>
          <w:szCs w:val="24"/>
        </w:rPr>
        <w:t xml:space="preserve">Regional Organised Crime Unit (2025). </w:t>
      </w:r>
      <w:r w:rsidRPr="005B7B58">
        <w:rPr>
          <w:rFonts w:ascii="Arial" w:hAnsi="Arial" w:cs="Arial"/>
          <w:i/>
          <w:iCs/>
          <w:sz w:val="24"/>
          <w:szCs w:val="24"/>
        </w:rPr>
        <w:t>Regional Organised Crime Unit Network.</w:t>
      </w:r>
      <w:r w:rsidRPr="005B7B58">
        <w:rPr>
          <w:rFonts w:ascii="Arial" w:hAnsi="Arial" w:cs="Arial"/>
          <w:sz w:val="24"/>
          <w:szCs w:val="24"/>
        </w:rPr>
        <w:t xml:space="preserve"> [online] Available at: </w:t>
      </w:r>
      <w:hyperlink r:id="rId26" w:history="1">
        <w:r w:rsidRPr="005B7B58">
          <w:rPr>
            <w:rStyle w:val="Hyperlink"/>
            <w:rFonts w:ascii="Arial" w:hAnsi="Arial" w:cs="Arial"/>
            <w:sz w:val="24"/>
            <w:szCs w:val="24"/>
          </w:rPr>
          <w:t>https://www.rocu.police.uk/#:~:text=The%20Regional%20Organised%20Crime%20Units,by%20offenders%20crossing%20territorial%20boundaries</w:t>
        </w:r>
      </w:hyperlink>
      <w:r w:rsidRPr="005B7B58">
        <w:rPr>
          <w:rFonts w:ascii="Arial" w:hAnsi="Arial" w:cs="Arial"/>
          <w:sz w:val="24"/>
          <w:szCs w:val="24"/>
        </w:rPr>
        <w:t>.</w:t>
      </w:r>
      <w:r w:rsidRPr="005B7B58">
        <w:rPr>
          <w:rFonts w:ascii="Arial" w:hAnsi="Arial" w:cs="Arial"/>
          <w:sz w:val="24"/>
          <w:szCs w:val="24"/>
        </w:rPr>
        <w:t xml:space="preserve"> [Accessed 17 March 2026]</w:t>
      </w:r>
    </w:p>
    <w:p w14:paraId="6E9D60C1" w14:textId="0C867391" w:rsidR="004A4597" w:rsidRPr="005B7B58" w:rsidRDefault="004A4597" w:rsidP="005B7B58">
      <w:pPr>
        <w:spacing w:line="600" w:lineRule="auto"/>
        <w:rPr>
          <w:rFonts w:ascii="Arial" w:hAnsi="Arial" w:cs="Arial"/>
          <w:sz w:val="24"/>
          <w:szCs w:val="24"/>
        </w:rPr>
      </w:pPr>
      <w:r w:rsidRPr="005B7B58">
        <w:rPr>
          <w:rFonts w:ascii="Arial" w:hAnsi="Arial" w:cs="Arial"/>
          <w:sz w:val="24"/>
          <w:szCs w:val="24"/>
        </w:rPr>
        <w:t xml:space="preserve">The Guardian </w:t>
      </w:r>
      <w:r w:rsidRPr="00372280">
        <w:rPr>
          <w:rFonts w:ascii="Arial" w:hAnsi="Arial" w:cs="Arial"/>
          <w:sz w:val="24"/>
          <w:szCs w:val="24"/>
        </w:rPr>
        <w:t>(2025). </w:t>
      </w:r>
      <w:r w:rsidRPr="00372280">
        <w:rPr>
          <w:rFonts w:ascii="Arial" w:hAnsi="Arial" w:cs="Arial"/>
          <w:i/>
          <w:iCs/>
          <w:sz w:val="24"/>
          <w:szCs w:val="24"/>
        </w:rPr>
        <w:t xml:space="preserve">The real events behind The Hack: a timeline of scandal, </w:t>
      </w:r>
      <w:r w:rsidR="0066139C" w:rsidRPr="00372280">
        <w:rPr>
          <w:rFonts w:ascii="Arial" w:hAnsi="Arial" w:cs="Arial"/>
          <w:i/>
          <w:iCs/>
          <w:sz w:val="24"/>
          <w:szCs w:val="24"/>
        </w:rPr>
        <w:t>cover-ups,</w:t>
      </w:r>
      <w:r w:rsidRPr="00372280">
        <w:rPr>
          <w:rFonts w:ascii="Arial" w:hAnsi="Arial" w:cs="Arial"/>
          <w:i/>
          <w:iCs/>
          <w:sz w:val="24"/>
          <w:szCs w:val="24"/>
        </w:rPr>
        <w:t xml:space="preserve"> and collapse</w:t>
      </w:r>
      <w:r w:rsidRPr="00372280">
        <w:rPr>
          <w:rFonts w:ascii="Arial" w:hAnsi="Arial" w:cs="Arial"/>
          <w:sz w:val="24"/>
          <w:szCs w:val="24"/>
        </w:rPr>
        <w:t xml:space="preserve">. [online] the Guardian. Available at: </w:t>
      </w:r>
      <w:hyperlink r:id="rId27" w:history="1">
        <w:r w:rsidRPr="00372280">
          <w:rPr>
            <w:rStyle w:val="Hyperlink"/>
            <w:rFonts w:ascii="Arial" w:hAnsi="Arial" w:cs="Arial"/>
            <w:sz w:val="24"/>
            <w:szCs w:val="24"/>
          </w:rPr>
          <w:t>https://www.theguardian.com/stan-the-hack/2025/sep/19/the-real-events-behind-the-hack-a-timeline-of-scandal-cover-ups-and-collapse</w:t>
        </w:r>
      </w:hyperlink>
      <w:r w:rsidRPr="00372280">
        <w:rPr>
          <w:rFonts w:ascii="Arial" w:hAnsi="Arial" w:cs="Arial"/>
          <w:sz w:val="24"/>
          <w:szCs w:val="24"/>
        </w:rPr>
        <w:t>.</w:t>
      </w:r>
      <w:r w:rsidRPr="005B7B58">
        <w:rPr>
          <w:rFonts w:ascii="Arial" w:hAnsi="Arial" w:cs="Arial"/>
          <w:sz w:val="24"/>
          <w:szCs w:val="24"/>
        </w:rPr>
        <w:t xml:space="preserve"> [Accessed 18 March 2026] </w:t>
      </w:r>
    </w:p>
    <w:p w14:paraId="2695BFBB" w14:textId="77777777" w:rsidR="004A4597" w:rsidRPr="005B7B58" w:rsidRDefault="004A4597" w:rsidP="005B7B58">
      <w:pPr>
        <w:spacing w:line="600" w:lineRule="auto"/>
        <w:rPr>
          <w:rFonts w:ascii="Arial" w:hAnsi="Arial" w:cs="Arial"/>
          <w:sz w:val="24"/>
          <w:szCs w:val="24"/>
        </w:rPr>
      </w:pPr>
      <w:proofErr w:type="spellStart"/>
      <w:r w:rsidRPr="0044681B">
        <w:rPr>
          <w:rFonts w:ascii="Arial" w:hAnsi="Arial" w:cs="Arial"/>
          <w:sz w:val="24"/>
          <w:szCs w:val="24"/>
        </w:rPr>
        <w:t>TwentyFour</w:t>
      </w:r>
      <w:proofErr w:type="spellEnd"/>
      <w:r w:rsidRPr="0044681B">
        <w:rPr>
          <w:rFonts w:ascii="Arial" w:hAnsi="Arial" w:cs="Arial"/>
          <w:sz w:val="24"/>
          <w:szCs w:val="24"/>
        </w:rPr>
        <w:t xml:space="preserve"> IT Services (2024). </w:t>
      </w:r>
      <w:r w:rsidRPr="0044681B">
        <w:rPr>
          <w:rFonts w:ascii="Arial" w:hAnsi="Arial" w:cs="Arial"/>
          <w:i/>
          <w:iCs/>
          <w:sz w:val="24"/>
          <w:szCs w:val="24"/>
        </w:rPr>
        <w:t xml:space="preserve">UK Cybercrime Statistics 2023 | Online Security | </w:t>
      </w:r>
      <w:proofErr w:type="spellStart"/>
      <w:r w:rsidRPr="0044681B">
        <w:rPr>
          <w:rFonts w:ascii="Arial" w:hAnsi="Arial" w:cs="Arial"/>
          <w:i/>
          <w:iCs/>
          <w:sz w:val="24"/>
          <w:szCs w:val="24"/>
        </w:rPr>
        <w:t>TwentyFour</w:t>
      </w:r>
      <w:proofErr w:type="spellEnd"/>
      <w:r w:rsidRPr="0044681B">
        <w:rPr>
          <w:rFonts w:ascii="Arial" w:hAnsi="Arial" w:cs="Arial"/>
          <w:sz w:val="24"/>
          <w:szCs w:val="24"/>
        </w:rPr>
        <w:t xml:space="preserve">. [online] Twenty-four.it. Available at: </w:t>
      </w:r>
      <w:hyperlink r:id="rId28" w:history="1">
        <w:r w:rsidRPr="0044681B">
          <w:rPr>
            <w:rStyle w:val="Hyperlink"/>
            <w:rFonts w:ascii="Arial" w:hAnsi="Arial" w:cs="Arial"/>
            <w:sz w:val="24"/>
            <w:szCs w:val="24"/>
          </w:rPr>
          <w:t>https://www.twenty-four.it/services/cyber-security-services/cyber-crime-prevention/cyber-crime-statistics-uk/</w:t>
        </w:r>
      </w:hyperlink>
      <w:r w:rsidRPr="0044681B">
        <w:rPr>
          <w:rFonts w:ascii="Arial" w:hAnsi="Arial" w:cs="Arial"/>
          <w:sz w:val="24"/>
          <w:szCs w:val="24"/>
        </w:rPr>
        <w:t>.</w:t>
      </w:r>
      <w:r w:rsidRPr="005B7B58">
        <w:rPr>
          <w:rFonts w:ascii="Arial" w:hAnsi="Arial" w:cs="Arial"/>
          <w:sz w:val="24"/>
          <w:szCs w:val="24"/>
        </w:rPr>
        <w:t xml:space="preserve"> [Accessed 16 March 2026]</w:t>
      </w:r>
    </w:p>
    <w:p w14:paraId="59E926E6" w14:textId="77777777" w:rsidR="004A4597" w:rsidRPr="0044681B" w:rsidRDefault="004A4597" w:rsidP="005B7B58">
      <w:pPr>
        <w:spacing w:line="600" w:lineRule="auto"/>
        <w:rPr>
          <w:rFonts w:ascii="Arial" w:hAnsi="Arial" w:cs="Arial"/>
          <w:sz w:val="24"/>
          <w:szCs w:val="24"/>
        </w:rPr>
      </w:pPr>
      <w:r w:rsidRPr="0044681B">
        <w:rPr>
          <w:rFonts w:ascii="Arial" w:hAnsi="Arial" w:cs="Arial"/>
          <w:sz w:val="24"/>
          <w:szCs w:val="24"/>
        </w:rPr>
        <w:lastRenderedPageBreak/>
        <w:t>Waterson, J. (2021). </w:t>
      </w:r>
      <w:r w:rsidRPr="0044681B">
        <w:rPr>
          <w:rFonts w:ascii="Arial" w:hAnsi="Arial" w:cs="Arial"/>
          <w:i/>
          <w:iCs/>
          <w:sz w:val="24"/>
          <w:szCs w:val="24"/>
        </w:rPr>
        <w:t>News of the World: 10 Years Since Phone-Hacking Scandal Brought Down Tabloid</w:t>
      </w:r>
      <w:r w:rsidRPr="0044681B">
        <w:rPr>
          <w:rFonts w:ascii="Arial" w:hAnsi="Arial" w:cs="Arial"/>
          <w:sz w:val="24"/>
          <w:szCs w:val="24"/>
        </w:rPr>
        <w:t xml:space="preserve">. [online] The Guardian. Available at: </w:t>
      </w:r>
      <w:hyperlink r:id="rId29" w:history="1">
        <w:r w:rsidRPr="0044681B">
          <w:rPr>
            <w:rStyle w:val="Hyperlink"/>
            <w:rFonts w:ascii="Arial" w:hAnsi="Arial" w:cs="Arial"/>
            <w:sz w:val="24"/>
            <w:szCs w:val="24"/>
          </w:rPr>
          <w:t>https://www.theguardian.com/media/2021/jul/10/news-of-the-world-10-years-since-phone-hacking-scandal-brought-down-tabloid</w:t>
        </w:r>
      </w:hyperlink>
      <w:r w:rsidRPr="0044681B">
        <w:rPr>
          <w:rFonts w:ascii="Arial" w:hAnsi="Arial" w:cs="Arial"/>
          <w:sz w:val="24"/>
          <w:szCs w:val="24"/>
        </w:rPr>
        <w:t>.</w:t>
      </w:r>
      <w:r w:rsidRPr="005B7B58">
        <w:rPr>
          <w:rFonts w:ascii="Arial" w:hAnsi="Arial" w:cs="Arial"/>
          <w:sz w:val="24"/>
          <w:szCs w:val="24"/>
        </w:rPr>
        <w:t xml:space="preserve"> [Accessed 18 March 2026]</w:t>
      </w:r>
    </w:p>
    <w:p w14:paraId="608627B6" w14:textId="77777777" w:rsidR="004A4597" w:rsidRPr="005B7B58" w:rsidRDefault="004A4597" w:rsidP="005B7B58">
      <w:pPr>
        <w:spacing w:line="600" w:lineRule="auto"/>
        <w:rPr>
          <w:rFonts w:ascii="Arial" w:hAnsi="Arial" w:cs="Arial"/>
          <w:sz w:val="24"/>
          <w:szCs w:val="24"/>
        </w:rPr>
      </w:pPr>
      <w:r w:rsidRPr="00372280">
        <w:rPr>
          <w:rFonts w:ascii="Arial" w:hAnsi="Arial" w:cs="Arial"/>
          <w:sz w:val="24"/>
          <w:szCs w:val="24"/>
        </w:rPr>
        <w:t>Waterson, J. (2021). </w:t>
      </w:r>
      <w:r w:rsidRPr="00372280">
        <w:rPr>
          <w:rFonts w:ascii="Arial" w:hAnsi="Arial" w:cs="Arial"/>
          <w:i/>
          <w:iCs/>
          <w:sz w:val="24"/>
          <w:szCs w:val="24"/>
        </w:rPr>
        <w:t>News of the World: 10 Years Since Phone-Hacking Scandal Brought Down Tabloid</w:t>
      </w:r>
      <w:r w:rsidRPr="00372280">
        <w:rPr>
          <w:rFonts w:ascii="Arial" w:hAnsi="Arial" w:cs="Arial"/>
          <w:sz w:val="24"/>
          <w:szCs w:val="24"/>
        </w:rPr>
        <w:t xml:space="preserve">. [online] The Guardian. Available at: </w:t>
      </w:r>
      <w:hyperlink r:id="rId30" w:history="1">
        <w:r w:rsidRPr="00372280">
          <w:rPr>
            <w:rStyle w:val="Hyperlink"/>
            <w:rFonts w:ascii="Arial" w:hAnsi="Arial" w:cs="Arial"/>
            <w:sz w:val="24"/>
            <w:szCs w:val="24"/>
          </w:rPr>
          <w:t>https://www.theguardian.com/media/2021/jul/10/news-of-the-world-10-years-since-phone-hacking-scandal-brought-down-tabloid</w:t>
        </w:r>
      </w:hyperlink>
      <w:r w:rsidRPr="00372280">
        <w:rPr>
          <w:rFonts w:ascii="Arial" w:hAnsi="Arial" w:cs="Arial"/>
          <w:sz w:val="24"/>
          <w:szCs w:val="24"/>
        </w:rPr>
        <w:t>.</w:t>
      </w:r>
      <w:r w:rsidRPr="005B7B58">
        <w:rPr>
          <w:rFonts w:ascii="Arial" w:hAnsi="Arial" w:cs="Arial"/>
          <w:sz w:val="24"/>
          <w:szCs w:val="24"/>
        </w:rPr>
        <w:t xml:space="preserve"> [Accessed 17 March 2026] </w:t>
      </w:r>
    </w:p>
    <w:p w14:paraId="20337CF0" w14:textId="77777777" w:rsidR="005B7B58" w:rsidRPr="005B7B58" w:rsidRDefault="005B7B58" w:rsidP="005B7B58">
      <w:pPr>
        <w:rPr>
          <w:rFonts w:asciiTheme="majorHAnsi" w:hAnsiTheme="majorHAnsi"/>
          <w:sz w:val="28"/>
          <w:szCs w:val="28"/>
        </w:rPr>
      </w:pPr>
      <w:r w:rsidRPr="005B7B58">
        <w:rPr>
          <w:rFonts w:asciiTheme="majorHAnsi" w:hAnsiTheme="majorHAnsi"/>
          <w:sz w:val="28"/>
          <w:szCs w:val="28"/>
        </w:rPr>
        <w:t>‌</w:t>
      </w:r>
    </w:p>
    <w:p w14:paraId="03F649B3" w14:textId="77777777" w:rsidR="005B7B58" w:rsidRPr="00372280" w:rsidRDefault="005B7B58" w:rsidP="00372280">
      <w:pPr>
        <w:rPr>
          <w:rFonts w:asciiTheme="majorHAnsi" w:hAnsiTheme="majorHAnsi"/>
          <w:sz w:val="28"/>
          <w:szCs w:val="28"/>
        </w:rPr>
      </w:pPr>
    </w:p>
    <w:p w14:paraId="7769923D" w14:textId="77777777" w:rsidR="00372280" w:rsidRPr="0044681B" w:rsidRDefault="00372280" w:rsidP="00372280">
      <w:pPr>
        <w:rPr>
          <w:rFonts w:asciiTheme="majorHAnsi" w:hAnsiTheme="majorHAnsi"/>
          <w:sz w:val="28"/>
          <w:szCs w:val="28"/>
        </w:rPr>
      </w:pPr>
    </w:p>
    <w:p w14:paraId="5001C89C" w14:textId="77777777" w:rsidR="0044681B" w:rsidRPr="000F62A4" w:rsidRDefault="0044681B" w:rsidP="000F62A4">
      <w:pPr>
        <w:spacing w:line="360" w:lineRule="auto"/>
        <w:rPr>
          <w:rFonts w:ascii="Arial" w:hAnsi="Arial" w:cs="Arial"/>
          <w:sz w:val="24"/>
          <w:szCs w:val="24"/>
        </w:rPr>
      </w:pPr>
    </w:p>
    <w:p w14:paraId="36C01097" w14:textId="77777777" w:rsidR="000F62A4" w:rsidRPr="00B460A1" w:rsidRDefault="000F62A4" w:rsidP="00F2024B">
      <w:pPr>
        <w:spacing w:line="360" w:lineRule="auto"/>
        <w:rPr>
          <w:rFonts w:ascii="Arial" w:hAnsi="Arial" w:cs="Arial"/>
          <w:sz w:val="24"/>
          <w:szCs w:val="24"/>
        </w:rPr>
      </w:pPr>
    </w:p>
    <w:sectPr w:rsidR="000F62A4" w:rsidRPr="00B460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6E4EE" w14:textId="77777777" w:rsidR="00BE2EBD" w:rsidRDefault="00BE2EBD" w:rsidP="00BB413C">
      <w:pPr>
        <w:spacing w:after="0" w:line="240" w:lineRule="auto"/>
      </w:pPr>
      <w:r>
        <w:separator/>
      </w:r>
    </w:p>
  </w:endnote>
  <w:endnote w:type="continuationSeparator" w:id="0">
    <w:p w14:paraId="37AF40E9" w14:textId="77777777" w:rsidR="00BE2EBD" w:rsidRDefault="00BE2EBD" w:rsidP="00BB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458F8" w14:textId="77777777" w:rsidR="00BE2EBD" w:rsidRDefault="00BE2EBD" w:rsidP="00BB413C">
      <w:pPr>
        <w:spacing w:after="0" w:line="240" w:lineRule="auto"/>
      </w:pPr>
      <w:r>
        <w:separator/>
      </w:r>
    </w:p>
  </w:footnote>
  <w:footnote w:type="continuationSeparator" w:id="0">
    <w:p w14:paraId="41BC3818" w14:textId="77777777" w:rsidR="00BE2EBD" w:rsidRDefault="00BE2EBD" w:rsidP="00BB41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534"/>
    <w:rsid w:val="00001471"/>
    <w:rsid w:val="00002464"/>
    <w:rsid w:val="00024E59"/>
    <w:rsid w:val="000359CC"/>
    <w:rsid w:val="000528AD"/>
    <w:rsid w:val="0005555F"/>
    <w:rsid w:val="00065167"/>
    <w:rsid w:val="00075B10"/>
    <w:rsid w:val="00093357"/>
    <w:rsid w:val="000A3EA6"/>
    <w:rsid w:val="000A558C"/>
    <w:rsid w:val="000A639D"/>
    <w:rsid w:val="000B35E8"/>
    <w:rsid w:val="000B72E7"/>
    <w:rsid w:val="000C1B3E"/>
    <w:rsid w:val="000C270B"/>
    <w:rsid w:val="000D11D0"/>
    <w:rsid w:val="000D28A2"/>
    <w:rsid w:val="000E3C29"/>
    <w:rsid w:val="000F3E0F"/>
    <w:rsid w:val="000F62A4"/>
    <w:rsid w:val="00104DA7"/>
    <w:rsid w:val="00105AEE"/>
    <w:rsid w:val="00116690"/>
    <w:rsid w:val="00121EF2"/>
    <w:rsid w:val="001220E7"/>
    <w:rsid w:val="00131857"/>
    <w:rsid w:val="001460D8"/>
    <w:rsid w:val="001512BB"/>
    <w:rsid w:val="00157C86"/>
    <w:rsid w:val="00167BD1"/>
    <w:rsid w:val="00170CBC"/>
    <w:rsid w:val="00174CCC"/>
    <w:rsid w:val="001839B2"/>
    <w:rsid w:val="00183C5B"/>
    <w:rsid w:val="00184BEB"/>
    <w:rsid w:val="001B1493"/>
    <w:rsid w:val="001B2A21"/>
    <w:rsid w:val="001C5555"/>
    <w:rsid w:val="001C6B25"/>
    <w:rsid w:val="001D3C96"/>
    <w:rsid w:val="001D4CF0"/>
    <w:rsid w:val="001F226E"/>
    <w:rsid w:val="001F6446"/>
    <w:rsid w:val="00205A10"/>
    <w:rsid w:val="0020690B"/>
    <w:rsid w:val="00207E30"/>
    <w:rsid w:val="00216802"/>
    <w:rsid w:val="0023761B"/>
    <w:rsid w:val="00242931"/>
    <w:rsid w:val="00246B5E"/>
    <w:rsid w:val="00252781"/>
    <w:rsid w:val="00254B73"/>
    <w:rsid w:val="002735A7"/>
    <w:rsid w:val="00282584"/>
    <w:rsid w:val="00282765"/>
    <w:rsid w:val="002940C8"/>
    <w:rsid w:val="00294177"/>
    <w:rsid w:val="002A04BE"/>
    <w:rsid w:val="002D3B34"/>
    <w:rsid w:val="002D46CA"/>
    <w:rsid w:val="00342887"/>
    <w:rsid w:val="00345529"/>
    <w:rsid w:val="00372280"/>
    <w:rsid w:val="003807F6"/>
    <w:rsid w:val="0039009C"/>
    <w:rsid w:val="00393128"/>
    <w:rsid w:val="003A56D0"/>
    <w:rsid w:val="003A5B2A"/>
    <w:rsid w:val="003A7D22"/>
    <w:rsid w:val="003B4822"/>
    <w:rsid w:val="003C3E32"/>
    <w:rsid w:val="003C6DAE"/>
    <w:rsid w:val="003D53CF"/>
    <w:rsid w:val="003E7511"/>
    <w:rsid w:val="00402074"/>
    <w:rsid w:val="004050D4"/>
    <w:rsid w:val="00411DF5"/>
    <w:rsid w:val="004210EE"/>
    <w:rsid w:val="00430017"/>
    <w:rsid w:val="00436997"/>
    <w:rsid w:val="00441216"/>
    <w:rsid w:val="0044681B"/>
    <w:rsid w:val="004531CA"/>
    <w:rsid w:val="004614DC"/>
    <w:rsid w:val="00461750"/>
    <w:rsid w:val="00476F0C"/>
    <w:rsid w:val="00484400"/>
    <w:rsid w:val="00487B59"/>
    <w:rsid w:val="00496D78"/>
    <w:rsid w:val="004A4597"/>
    <w:rsid w:val="004E153E"/>
    <w:rsid w:val="004E33E3"/>
    <w:rsid w:val="004F5D2E"/>
    <w:rsid w:val="00526FC3"/>
    <w:rsid w:val="00532968"/>
    <w:rsid w:val="005434C1"/>
    <w:rsid w:val="00555836"/>
    <w:rsid w:val="00560A6D"/>
    <w:rsid w:val="00560DC7"/>
    <w:rsid w:val="005623A0"/>
    <w:rsid w:val="005632F2"/>
    <w:rsid w:val="00563904"/>
    <w:rsid w:val="0059002A"/>
    <w:rsid w:val="00592175"/>
    <w:rsid w:val="005948A8"/>
    <w:rsid w:val="005A5071"/>
    <w:rsid w:val="005A6336"/>
    <w:rsid w:val="005B7B58"/>
    <w:rsid w:val="005B7B77"/>
    <w:rsid w:val="005C3B69"/>
    <w:rsid w:val="005D0FA6"/>
    <w:rsid w:val="005E1613"/>
    <w:rsid w:val="005E4CC9"/>
    <w:rsid w:val="005E62EE"/>
    <w:rsid w:val="00606C7B"/>
    <w:rsid w:val="00612D22"/>
    <w:rsid w:val="00623CF4"/>
    <w:rsid w:val="00627991"/>
    <w:rsid w:val="00634F71"/>
    <w:rsid w:val="00640F5A"/>
    <w:rsid w:val="00647CA5"/>
    <w:rsid w:val="006515D9"/>
    <w:rsid w:val="0066139C"/>
    <w:rsid w:val="006638BB"/>
    <w:rsid w:val="006647F1"/>
    <w:rsid w:val="00666D90"/>
    <w:rsid w:val="0066784B"/>
    <w:rsid w:val="00670534"/>
    <w:rsid w:val="006727EF"/>
    <w:rsid w:val="00682620"/>
    <w:rsid w:val="00687F5C"/>
    <w:rsid w:val="006B7115"/>
    <w:rsid w:val="006D3761"/>
    <w:rsid w:val="0070170C"/>
    <w:rsid w:val="00727991"/>
    <w:rsid w:val="0073486B"/>
    <w:rsid w:val="007376E2"/>
    <w:rsid w:val="00741867"/>
    <w:rsid w:val="00745B49"/>
    <w:rsid w:val="0075143E"/>
    <w:rsid w:val="00751AC4"/>
    <w:rsid w:val="007602E2"/>
    <w:rsid w:val="0076594F"/>
    <w:rsid w:val="00765E80"/>
    <w:rsid w:val="0077161B"/>
    <w:rsid w:val="007731A5"/>
    <w:rsid w:val="00775FB7"/>
    <w:rsid w:val="007807CF"/>
    <w:rsid w:val="007966C5"/>
    <w:rsid w:val="007A11BD"/>
    <w:rsid w:val="007A771E"/>
    <w:rsid w:val="007B3477"/>
    <w:rsid w:val="007C43FA"/>
    <w:rsid w:val="007C4F7A"/>
    <w:rsid w:val="007D427B"/>
    <w:rsid w:val="007F1736"/>
    <w:rsid w:val="007F3498"/>
    <w:rsid w:val="007F60A5"/>
    <w:rsid w:val="008002E9"/>
    <w:rsid w:val="00803E6C"/>
    <w:rsid w:val="00816FC5"/>
    <w:rsid w:val="008265B7"/>
    <w:rsid w:val="00831573"/>
    <w:rsid w:val="008351FA"/>
    <w:rsid w:val="008427EB"/>
    <w:rsid w:val="00890D6C"/>
    <w:rsid w:val="00891A5E"/>
    <w:rsid w:val="008C2EC4"/>
    <w:rsid w:val="008D2AE3"/>
    <w:rsid w:val="008E0132"/>
    <w:rsid w:val="008E0467"/>
    <w:rsid w:val="008E3204"/>
    <w:rsid w:val="008F2876"/>
    <w:rsid w:val="008F5469"/>
    <w:rsid w:val="008F5836"/>
    <w:rsid w:val="008F5C08"/>
    <w:rsid w:val="008F5FD0"/>
    <w:rsid w:val="00903240"/>
    <w:rsid w:val="00905995"/>
    <w:rsid w:val="009131ED"/>
    <w:rsid w:val="009317E9"/>
    <w:rsid w:val="00933117"/>
    <w:rsid w:val="0094553C"/>
    <w:rsid w:val="0096211D"/>
    <w:rsid w:val="00962FA5"/>
    <w:rsid w:val="00963149"/>
    <w:rsid w:val="00967168"/>
    <w:rsid w:val="009823CC"/>
    <w:rsid w:val="00990CB6"/>
    <w:rsid w:val="009A20F5"/>
    <w:rsid w:val="009A554F"/>
    <w:rsid w:val="009B2EF2"/>
    <w:rsid w:val="009B5BBF"/>
    <w:rsid w:val="009C48B6"/>
    <w:rsid w:val="009D145B"/>
    <w:rsid w:val="009E5044"/>
    <w:rsid w:val="009E667C"/>
    <w:rsid w:val="009F3538"/>
    <w:rsid w:val="009F7548"/>
    <w:rsid w:val="00A03166"/>
    <w:rsid w:val="00A04E4D"/>
    <w:rsid w:val="00A1654B"/>
    <w:rsid w:val="00A240B4"/>
    <w:rsid w:val="00A24612"/>
    <w:rsid w:val="00A44F4A"/>
    <w:rsid w:val="00A45D0C"/>
    <w:rsid w:val="00A4734A"/>
    <w:rsid w:val="00A518A0"/>
    <w:rsid w:val="00A56E16"/>
    <w:rsid w:val="00A619A6"/>
    <w:rsid w:val="00A61B88"/>
    <w:rsid w:val="00A62D6F"/>
    <w:rsid w:val="00A65974"/>
    <w:rsid w:val="00A80E36"/>
    <w:rsid w:val="00A83856"/>
    <w:rsid w:val="00A862CA"/>
    <w:rsid w:val="00A95D54"/>
    <w:rsid w:val="00AA792F"/>
    <w:rsid w:val="00AB4BCA"/>
    <w:rsid w:val="00AC43ED"/>
    <w:rsid w:val="00AC6064"/>
    <w:rsid w:val="00AD0F66"/>
    <w:rsid w:val="00AD7167"/>
    <w:rsid w:val="00AE0F74"/>
    <w:rsid w:val="00AE146C"/>
    <w:rsid w:val="00AF2176"/>
    <w:rsid w:val="00B001D9"/>
    <w:rsid w:val="00B02330"/>
    <w:rsid w:val="00B07CB5"/>
    <w:rsid w:val="00B13488"/>
    <w:rsid w:val="00B158B2"/>
    <w:rsid w:val="00B17364"/>
    <w:rsid w:val="00B24FB6"/>
    <w:rsid w:val="00B33F44"/>
    <w:rsid w:val="00B460A1"/>
    <w:rsid w:val="00B471F3"/>
    <w:rsid w:val="00B5012C"/>
    <w:rsid w:val="00B5075A"/>
    <w:rsid w:val="00B56C4B"/>
    <w:rsid w:val="00B72678"/>
    <w:rsid w:val="00B916CE"/>
    <w:rsid w:val="00B96B91"/>
    <w:rsid w:val="00BA2BEA"/>
    <w:rsid w:val="00BA523A"/>
    <w:rsid w:val="00BA7A19"/>
    <w:rsid w:val="00BB062E"/>
    <w:rsid w:val="00BB413C"/>
    <w:rsid w:val="00BC0522"/>
    <w:rsid w:val="00BD3C0A"/>
    <w:rsid w:val="00BE2EBD"/>
    <w:rsid w:val="00BF4DF3"/>
    <w:rsid w:val="00C06D70"/>
    <w:rsid w:val="00C10DBC"/>
    <w:rsid w:val="00C14BF0"/>
    <w:rsid w:val="00C27578"/>
    <w:rsid w:val="00C31114"/>
    <w:rsid w:val="00C3266B"/>
    <w:rsid w:val="00C41B61"/>
    <w:rsid w:val="00C64A50"/>
    <w:rsid w:val="00C71148"/>
    <w:rsid w:val="00C80882"/>
    <w:rsid w:val="00C92C86"/>
    <w:rsid w:val="00C9568C"/>
    <w:rsid w:val="00CA5438"/>
    <w:rsid w:val="00CC1E15"/>
    <w:rsid w:val="00CC7B21"/>
    <w:rsid w:val="00CE5A1D"/>
    <w:rsid w:val="00CF311C"/>
    <w:rsid w:val="00CF5EE8"/>
    <w:rsid w:val="00D00D7D"/>
    <w:rsid w:val="00D14CC1"/>
    <w:rsid w:val="00D31E2F"/>
    <w:rsid w:val="00D453AE"/>
    <w:rsid w:val="00D458E5"/>
    <w:rsid w:val="00D466D9"/>
    <w:rsid w:val="00D47D33"/>
    <w:rsid w:val="00D5041F"/>
    <w:rsid w:val="00D61B46"/>
    <w:rsid w:val="00D621CF"/>
    <w:rsid w:val="00D66923"/>
    <w:rsid w:val="00D760F2"/>
    <w:rsid w:val="00D9297B"/>
    <w:rsid w:val="00D96A78"/>
    <w:rsid w:val="00D97ECD"/>
    <w:rsid w:val="00DB6D6D"/>
    <w:rsid w:val="00DD00D8"/>
    <w:rsid w:val="00DD2B30"/>
    <w:rsid w:val="00DD7D4C"/>
    <w:rsid w:val="00DE3305"/>
    <w:rsid w:val="00DF719C"/>
    <w:rsid w:val="00E054DF"/>
    <w:rsid w:val="00E05917"/>
    <w:rsid w:val="00E11491"/>
    <w:rsid w:val="00E14BCA"/>
    <w:rsid w:val="00E20AEA"/>
    <w:rsid w:val="00E2184D"/>
    <w:rsid w:val="00E27C5B"/>
    <w:rsid w:val="00E33BC2"/>
    <w:rsid w:val="00E40512"/>
    <w:rsid w:val="00E512ED"/>
    <w:rsid w:val="00E552B5"/>
    <w:rsid w:val="00E610D3"/>
    <w:rsid w:val="00E66E3E"/>
    <w:rsid w:val="00E83517"/>
    <w:rsid w:val="00E92593"/>
    <w:rsid w:val="00EC192E"/>
    <w:rsid w:val="00EC4214"/>
    <w:rsid w:val="00EE14AB"/>
    <w:rsid w:val="00EE5E92"/>
    <w:rsid w:val="00EF6DFB"/>
    <w:rsid w:val="00F0280B"/>
    <w:rsid w:val="00F12629"/>
    <w:rsid w:val="00F2024B"/>
    <w:rsid w:val="00F340E5"/>
    <w:rsid w:val="00F41937"/>
    <w:rsid w:val="00F466DA"/>
    <w:rsid w:val="00F53F76"/>
    <w:rsid w:val="00F73FBA"/>
    <w:rsid w:val="00F84886"/>
    <w:rsid w:val="00FA3091"/>
    <w:rsid w:val="00FC6956"/>
    <w:rsid w:val="00FD2B7C"/>
    <w:rsid w:val="00FE219E"/>
    <w:rsid w:val="00FF7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5074B"/>
  <w15:chartTrackingRefBased/>
  <w15:docId w15:val="{62A908DD-4FAE-454A-9A59-2C54A5A6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074"/>
  </w:style>
  <w:style w:type="paragraph" w:styleId="Heading1">
    <w:name w:val="heading 1"/>
    <w:basedOn w:val="Normal"/>
    <w:next w:val="Normal"/>
    <w:link w:val="Heading1Char"/>
    <w:uiPriority w:val="9"/>
    <w:qFormat/>
    <w:rsid w:val="00670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534"/>
    <w:rPr>
      <w:rFonts w:eastAsiaTheme="majorEastAsia" w:cstheme="majorBidi"/>
      <w:color w:val="272727" w:themeColor="text1" w:themeTint="D8"/>
    </w:rPr>
  </w:style>
  <w:style w:type="paragraph" w:styleId="Title">
    <w:name w:val="Title"/>
    <w:basedOn w:val="Normal"/>
    <w:next w:val="Normal"/>
    <w:link w:val="TitleChar"/>
    <w:uiPriority w:val="10"/>
    <w:qFormat/>
    <w:rsid w:val="00670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534"/>
    <w:pPr>
      <w:spacing w:before="160"/>
      <w:jc w:val="center"/>
    </w:pPr>
    <w:rPr>
      <w:i/>
      <w:iCs/>
      <w:color w:val="404040" w:themeColor="text1" w:themeTint="BF"/>
    </w:rPr>
  </w:style>
  <w:style w:type="character" w:customStyle="1" w:styleId="QuoteChar">
    <w:name w:val="Quote Char"/>
    <w:basedOn w:val="DefaultParagraphFont"/>
    <w:link w:val="Quote"/>
    <w:uiPriority w:val="29"/>
    <w:rsid w:val="00670534"/>
    <w:rPr>
      <w:i/>
      <w:iCs/>
      <w:color w:val="404040" w:themeColor="text1" w:themeTint="BF"/>
    </w:rPr>
  </w:style>
  <w:style w:type="paragraph" w:styleId="ListParagraph">
    <w:name w:val="List Paragraph"/>
    <w:basedOn w:val="Normal"/>
    <w:uiPriority w:val="34"/>
    <w:qFormat/>
    <w:rsid w:val="00670534"/>
    <w:pPr>
      <w:ind w:left="720"/>
      <w:contextualSpacing/>
    </w:pPr>
  </w:style>
  <w:style w:type="character" w:styleId="IntenseEmphasis">
    <w:name w:val="Intense Emphasis"/>
    <w:basedOn w:val="DefaultParagraphFont"/>
    <w:uiPriority w:val="21"/>
    <w:qFormat/>
    <w:rsid w:val="00670534"/>
    <w:rPr>
      <w:i/>
      <w:iCs/>
      <w:color w:val="0F4761" w:themeColor="accent1" w:themeShade="BF"/>
    </w:rPr>
  </w:style>
  <w:style w:type="paragraph" w:styleId="IntenseQuote">
    <w:name w:val="Intense Quote"/>
    <w:basedOn w:val="Normal"/>
    <w:next w:val="Normal"/>
    <w:link w:val="IntenseQuoteChar"/>
    <w:uiPriority w:val="30"/>
    <w:qFormat/>
    <w:rsid w:val="00670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534"/>
    <w:rPr>
      <w:i/>
      <w:iCs/>
      <w:color w:val="0F4761" w:themeColor="accent1" w:themeShade="BF"/>
    </w:rPr>
  </w:style>
  <w:style w:type="character" w:styleId="IntenseReference">
    <w:name w:val="Intense Reference"/>
    <w:basedOn w:val="DefaultParagraphFont"/>
    <w:uiPriority w:val="32"/>
    <w:qFormat/>
    <w:rsid w:val="00670534"/>
    <w:rPr>
      <w:b/>
      <w:bCs/>
      <w:smallCaps/>
      <w:color w:val="0F4761" w:themeColor="accent1" w:themeShade="BF"/>
      <w:spacing w:val="5"/>
    </w:rPr>
  </w:style>
  <w:style w:type="paragraph" w:styleId="Header">
    <w:name w:val="header"/>
    <w:basedOn w:val="Normal"/>
    <w:link w:val="HeaderChar"/>
    <w:uiPriority w:val="99"/>
    <w:unhideWhenUsed/>
    <w:rsid w:val="00BB4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13C"/>
  </w:style>
  <w:style w:type="paragraph" w:styleId="Footer">
    <w:name w:val="footer"/>
    <w:basedOn w:val="Normal"/>
    <w:link w:val="FooterChar"/>
    <w:uiPriority w:val="99"/>
    <w:unhideWhenUsed/>
    <w:rsid w:val="00BB4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13C"/>
  </w:style>
  <w:style w:type="character" w:styleId="Hyperlink">
    <w:name w:val="Hyperlink"/>
    <w:basedOn w:val="DefaultParagraphFont"/>
    <w:uiPriority w:val="99"/>
    <w:unhideWhenUsed/>
    <w:rsid w:val="000F62A4"/>
    <w:rPr>
      <w:color w:val="467886" w:themeColor="hyperlink"/>
      <w:u w:val="single"/>
    </w:rPr>
  </w:style>
  <w:style w:type="character" w:styleId="UnresolvedMention">
    <w:name w:val="Unresolved Mention"/>
    <w:basedOn w:val="DefaultParagraphFont"/>
    <w:uiPriority w:val="99"/>
    <w:semiHidden/>
    <w:unhideWhenUsed/>
    <w:rsid w:val="000F62A4"/>
    <w:rPr>
      <w:color w:val="605E5C"/>
      <w:shd w:val="clear" w:color="auto" w:fill="E1DFDD"/>
    </w:rPr>
  </w:style>
  <w:style w:type="paragraph" w:styleId="NormalWeb">
    <w:name w:val="Normal (Web)"/>
    <w:basedOn w:val="Normal"/>
    <w:uiPriority w:val="99"/>
    <w:semiHidden/>
    <w:unhideWhenUsed/>
    <w:rsid w:val="0044681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ad.co.uk/news/the-digital-challenges-facing-uk-policing-and-why-collaboration-is-key/" TargetMode="External"/><Relationship Id="rId13" Type="http://schemas.openxmlformats.org/officeDocument/2006/relationships/hyperlink" Target="https://hmicfrs.justiceinspectorates.gov.uk/glossary/regional-organised-crime-units/" TargetMode="External"/><Relationship Id="rId18" Type="http://schemas.openxmlformats.org/officeDocument/2006/relationships/hyperlink" Target="https://www.enterprisetimes.co.uk/2018/11/30/cisco-to-train-120000-cyber-police/" TargetMode="External"/><Relationship Id="rId26" Type="http://schemas.openxmlformats.org/officeDocument/2006/relationships/hyperlink" Target="https://www.rocu.police.uk/#:~:text=The%20Regional%20Organised%20Crime%20Units,by%20offenders%20crossing%20territorial%20boundaries" TargetMode="External"/><Relationship Id="rId3" Type="http://schemas.openxmlformats.org/officeDocument/2006/relationships/webSettings" Target="webSettings.xml"/><Relationship Id="rId21" Type="http://schemas.openxmlformats.org/officeDocument/2006/relationships/hyperlink" Target="https://www.ncsc.gov.uk/information/categorising-uk-cyber-incidents" TargetMode="External"/><Relationship Id="rId7" Type="http://schemas.openxmlformats.org/officeDocument/2006/relationships/hyperlink" Target="https://www.college.police.uk/article/online-offenders-pursued-regional-organised-crime-units" TargetMode="External"/><Relationship Id="rId12" Type="http://schemas.openxmlformats.org/officeDocument/2006/relationships/hyperlink" Target="https://hmicfrs.justiceinspectorates.gov.uk/publication-html/keep-the-light-on-police-response-to-cyber-dependent-crime/" TargetMode="External"/><Relationship Id="rId17" Type="http://schemas.openxmlformats.org/officeDocument/2006/relationships/hyperlink" Target="https://www.europarl.europa.eu/RegData/etudes/BRIE/2024/760356/EPRS_BRI(2024)760356_EN.pdf" TargetMode="External"/><Relationship Id="rId25" Type="http://schemas.openxmlformats.org/officeDocument/2006/relationships/hyperlink" Target="https://www.proofpoint.com/uk/threat-reference/cyber-crime" TargetMode="External"/><Relationship Id="rId2" Type="http://schemas.openxmlformats.org/officeDocument/2006/relationships/settings" Target="settings.xml"/><Relationship Id="rId16" Type="http://schemas.openxmlformats.org/officeDocument/2006/relationships/hyperlink" Target="https://www.met.police.uk/cyberprotect" TargetMode="External"/><Relationship Id="rId20" Type="http://schemas.openxmlformats.org/officeDocument/2006/relationships/hyperlink" Target="https://www.nationalcrimeagency.gov.uk/what-we-do/crime-threats/cyber-crime?highlight=WyJyYW5zb20iXQ==" TargetMode="External"/><Relationship Id="rId29" Type="http://schemas.openxmlformats.org/officeDocument/2006/relationships/hyperlink" Target="https://www.theguardian.com/media/2021/jul/10/news-of-the-world-10-years-since-phone-hacking-scandal-brought-down-tabloid" TargetMode="External"/><Relationship Id="rId1" Type="http://schemas.openxmlformats.org/officeDocument/2006/relationships/styles" Target="styles.xml"/><Relationship Id="rId6" Type="http://schemas.openxmlformats.org/officeDocument/2006/relationships/hyperlink" Target="https://library.college.police.uk/docs/npia/NIM-Code-of-Practice.pdf" TargetMode="External"/><Relationship Id="rId11" Type="http://schemas.openxmlformats.org/officeDocument/2006/relationships/hyperlink" Target="https://hmicfrs.justiceinspectorates.gov.uk/publication-html/keep-the-light-on-police-response-to-cyber-dependent-crime/" TargetMode="External"/><Relationship Id="rId24" Type="http://schemas.openxmlformats.org/officeDocument/2006/relationships/hyperlink" Target="https://www.ons.gov.uk/aboutus/transparencyandgovernance/freedomofinformationfoi/cybercrimelevels2019to2024"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bscpolicingnetwork.wordpress.com/2022/05/31/the-national-intelligence-model-the-barriers-to-its-success/" TargetMode="External"/><Relationship Id="rId23" Type="http://schemas.openxmlformats.org/officeDocument/2006/relationships/hyperlink" Target="https://knowledgehub.group/web/national-standards/search/-/ddl_display/ddl/55593618/362284494/maximized" TargetMode="External"/><Relationship Id="rId28" Type="http://schemas.openxmlformats.org/officeDocument/2006/relationships/hyperlink" Target="https://www.twenty-four.it/services/cyber-security-services/cyber-crime-prevention/cyber-crime-statistics-uk/" TargetMode="External"/><Relationship Id="rId10" Type="http://schemas.openxmlformats.org/officeDocument/2006/relationships/hyperlink" Target="https://research.gold.ac.uk/id/eprint/23906/1/media%20scandal%20FINAL.pdf" TargetMode="External"/><Relationship Id="rId19" Type="http://schemas.openxmlformats.org/officeDocument/2006/relationships/hyperlink" Target="https://www.nationalcrimeagency.gov.uk/what-we-do/how-we-work/intelligence-enhancing-the-picture-of-serious-organised-crime-affecting-the-uk?highlight=WyJuY2EiXQ%3D%3D&amp;utm_"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heguardian.com/uk/2011/jul/04/milly-dowler-voicemail-hacked-news-of-world" TargetMode="External"/><Relationship Id="rId14" Type="http://schemas.openxmlformats.org/officeDocument/2006/relationships/hyperlink" Target="https://www.npcc.police.uk/SysSiteAssets/media/downloads/publications/disclosure-logs/npcc-central-office/2024/419-2024-session-05-intelligence-cb-nim-slide-29012025.pdf#:~:text=%E2%80%A2%20The%20National%20Intelligence%20Model,forces%20underpinned%20by%20the%20Police" TargetMode="External"/><Relationship Id="rId22" Type="http://schemas.openxmlformats.org/officeDocument/2006/relationships/hyperlink" Target="https://www.nwrocu.org.uk/about-us#:~:text=The%20North%20West%20Regional%20Organised,in%20the%20North%20West%20Region" TargetMode="External"/><Relationship Id="rId27" Type="http://schemas.openxmlformats.org/officeDocument/2006/relationships/hyperlink" Target="https://www.theguardian.com/stan-the-hack/2025/sep/19/the-real-events-behind-the-hack-a-timeline-of-scandal-cover-ups-and-collapse" TargetMode="External"/><Relationship Id="rId30" Type="http://schemas.openxmlformats.org/officeDocument/2006/relationships/hyperlink" Target="https://www.theguardian.com/media/2021/jul/10/news-of-the-world-10-years-since-phone-hacking-scandal-brought-down-tabl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2133</TotalTime>
  <Pages>15</Pages>
  <Words>3401</Words>
  <Characters>19387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Tanith Coulson</dc:creator>
  <cp:keywords/>
  <dc:description/>
  <cp:lastModifiedBy>Tanith Coulson</cp:lastModifiedBy>
  <cp:revision>314</cp:revision>
  <dcterms:created xsi:type="dcterms:W3CDTF">2026-03-16T10:14:00Z</dcterms:created>
  <dcterms:modified xsi:type="dcterms:W3CDTF">2026-03-20T19:11:00Z</dcterms:modified>
</cp:coreProperties>
</file>