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D4621" w14:textId="77777777" w:rsidR="000B31CA" w:rsidRPr="00A22336" w:rsidRDefault="000B31CA" w:rsidP="000B31CA">
      <w:pPr>
        <w:rPr>
          <w:rFonts w:asciiTheme="minorBidi" w:hAnsiTheme="minorBidi"/>
        </w:rPr>
      </w:pPr>
    </w:p>
    <w:p w14:paraId="4CDCC418" w14:textId="77777777" w:rsidR="000B31CA" w:rsidRPr="00A22336" w:rsidRDefault="000B31CA" w:rsidP="000B31CA">
      <w:pPr>
        <w:rPr>
          <w:rFonts w:asciiTheme="minorBidi" w:hAnsiTheme="minorBidi"/>
        </w:rPr>
      </w:pPr>
    </w:p>
    <w:p w14:paraId="3C0F21D4" w14:textId="77777777" w:rsidR="00A03DC6" w:rsidRPr="00A22336" w:rsidRDefault="00A03DC6" w:rsidP="001F478E">
      <w:pPr>
        <w:spacing w:line="360" w:lineRule="auto"/>
        <w:rPr>
          <w:rFonts w:asciiTheme="minorBidi" w:hAnsiTheme="minorBidi"/>
        </w:rPr>
      </w:pPr>
    </w:p>
    <w:p w14:paraId="0C2FC651" w14:textId="77777777" w:rsidR="000B31CA" w:rsidRPr="00A22336" w:rsidRDefault="000B31CA" w:rsidP="001F478E">
      <w:pPr>
        <w:spacing w:line="360" w:lineRule="auto"/>
        <w:rPr>
          <w:rFonts w:asciiTheme="minorBidi" w:hAnsiTheme="minorBidi"/>
        </w:rPr>
      </w:pPr>
    </w:p>
    <w:p w14:paraId="06EB97E9" w14:textId="17C7C8AB" w:rsidR="00D375D4" w:rsidRPr="00112824" w:rsidRDefault="00D375D4" w:rsidP="001F478E">
      <w:pPr>
        <w:spacing w:line="360" w:lineRule="auto"/>
        <w:jc w:val="both"/>
        <w:rPr>
          <w:rFonts w:ascii="Arial" w:hAnsi="Arial" w:cs="Arial"/>
          <w:sz w:val="28"/>
          <w:szCs w:val="28"/>
        </w:rPr>
      </w:pPr>
      <w:r w:rsidRPr="00112824">
        <w:rPr>
          <w:rFonts w:ascii="Arial" w:hAnsi="Arial" w:cs="Arial"/>
          <w:b/>
          <w:bCs/>
          <w:sz w:val="28"/>
          <w:szCs w:val="28"/>
        </w:rPr>
        <w:t>Title</w:t>
      </w:r>
      <w:r w:rsidRPr="00112824">
        <w:rPr>
          <w:rFonts w:ascii="Arial" w:hAnsi="Arial" w:cs="Arial"/>
          <w:sz w:val="28"/>
          <w:szCs w:val="28"/>
        </w:rPr>
        <w:t xml:space="preserve"> </w:t>
      </w:r>
      <w:r w:rsidR="002C1921" w:rsidRPr="00112824">
        <w:rPr>
          <w:rFonts w:ascii="Arial" w:hAnsi="Arial" w:cs="Arial"/>
          <w:sz w:val="28"/>
          <w:szCs w:val="28"/>
        </w:rPr>
        <w:t xml:space="preserve">: </w:t>
      </w:r>
      <w:r w:rsidR="002C1921" w:rsidRPr="007B3E49">
        <w:rPr>
          <w:rFonts w:ascii="Arial" w:hAnsi="Arial" w:cs="Arial"/>
          <w:sz w:val="28"/>
          <w:szCs w:val="28"/>
        </w:rPr>
        <w:t>Exploring the factors that influence eating behaviours among postgraduate  students in a    public university</w:t>
      </w:r>
      <w:r w:rsidR="002C1921" w:rsidRPr="00112824">
        <w:rPr>
          <w:rFonts w:ascii="Arial" w:hAnsi="Arial" w:cs="Arial"/>
          <w:sz w:val="28"/>
          <w:szCs w:val="28"/>
        </w:rPr>
        <w:t xml:space="preserve">: </w:t>
      </w:r>
      <w:r w:rsidR="002C1921" w:rsidRPr="007B3E49">
        <w:rPr>
          <w:rFonts w:ascii="Arial" w:hAnsi="Arial" w:cs="Arial"/>
          <w:color w:val="000000" w:themeColor="text1"/>
          <w:sz w:val="28"/>
          <w:szCs w:val="28"/>
        </w:rPr>
        <w:t>A focus group discussion</w:t>
      </w:r>
      <w:r w:rsidR="002C1921" w:rsidRPr="00112824">
        <w:rPr>
          <w:rFonts w:ascii="Arial" w:hAnsi="Arial" w:cs="Arial"/>
          <w:sz w:val="28"/>
          <w:szCs w:val="28"/>
        </w:rPr>
        <w:t>.</w:t>
      </w:r>
    </w:p>
    <w:p w14:paraId="151504F2" w14:textId="26DC297E" w:rsidR="000B31CA" w:rsidRPr="00112824" w:rsidRDefault="000B31CA" w:rsidP="001F478E">
      <w:pPr>
        <w:spacing w:line="360" w:lineRule="auto"/>
        <w:jc w:val="center"/>
        <w:rPr>
          <w:rFonts w:ascii="Arial" w:hAnsi="Arial" w:cs="Arial"/>
          <w:sz w:val="28"/>
          <w:szCs w:val="28"/>
        </w:rPr>
      </w:pPr>
      <w:r w:rsidRPr="00112824">
        <w:rPr>
          <w:rFonts w:ascii="Arial" w:hAnsi="Arial" w:cs="Arial"/>
          <w:sz w:val="28"/>
          <w:szCs w:val="28"/>
        </w:rPr>
        <w:t>Student Name:</w:t>
      </w:r>
      <w:r w:rsidR="002C1921" w:rsidRPr="00112824">
        <w:rPr>
          <w:rFonts w:ascii="Arial" w:hAnsi="Arial" w:cs="Arial"/>
          <w:sz w:val="28"/>
          <w:szCs w:val="28"/>
        </w:rPr>
        <w:t xml:space="preserve"> Shana Rankin</w:t>
      </w:r>
    </w:p>
    <w:p w14:paraId="0F8646DB" w14:textId="44300BCC" w:rsidR="000B31CA" w:rsidRPr="00112824" w:rsidRDefault="000B31CA" w:rsidP="001F478E">
      <w:pPr>
        <w:spacing w:line="360" w:lineRule="auto"/>
        <w:jc w:val="center"/>
        <w:rPr>
          <w:rFonts w:ascii="Arial" w:hAnsi="Arial" w:cs="Arial"/>
          <w:sz w:val="28"/>
          <w:szCs w:val="28"/>
        </w:rPr>
      </w:pPr>
      <w:r w:rsidRPr="00112824">
        <w:rPr>
          <w:rFonts w:ascii="Arial" w:hAnsi="Arial" w:cs="Arial"/>
          <w:sz w:val="28"/>
          <w:szCs w:val="28"/>
        </w:rPr>
        <w:t>Student Number:</w:t>
      </w:r>
      <w:r w:rsidR="002C1921" w:rsidRPr="00112824">
        <w:rPr>
          <w:rFonts w:ascii="Arial" w:hAnsi="Arial" w:cs="Arial"/>
          <w:sz w:val="28"/>
          <w:szCs w:val="28"/>
        </w:rPr>
        <w:t>1912354</w:t>
      </w:r>
    </w:p>
    <w:p w14:paraId="6BAB90F0" w14:textId="19D83443" w:rsidR="000B31CA" w:rsidRPr="00112824" w:rsidRDefault="000B31CA" w:rsidP="001F478E">
      <w:pPr>
        <w:spacing w:line="360" w:lineRule="auto"/>
        <w:jc w:val="center"/>
        <w:rPr>
          <w:rFonts w:ascii="Arial" w:hAnsi="Arial" w:cs="Arial"/>
          <w:sz w:val="28"/>
          <w:szCs w:val="28"/>
        </w:rPr>
      </w:pPr>
      <w:r w:rsidRPr="00112824">
        <w:rPr>
          <w:rFonts w:ascii="Arial" w:hAnsi="Arial" w:cs="Arial"/>
          <w:sz w:val="28"/>
          <w:szCs w:val="28"/>
        </w:rPr>
        <w:t>Lecturer Name:</w:t>
      </w:r>
      <w:r w:rsidR="002C1921" w:rsidRPr="00112824">
        <w:rPr>
          <w:rFonts w:ascii="Arial" w:hAnsi="Arial" w:cs="Arial"/>
          <w:sz w:val="28"/>
          <w:szCs w:val="28"/>
        </w:rPr>
        <w:t xml:space="preserve"> Ogochukwu Agunenye</w:t>
      </w:r>
    </w:p>
    <w:p w14:paraId="29151C78" w14:textId="78723DD9" w:rsidR="000B31CA" w:rsidRPr="00112824" w:rsidRDefault="004C32C5" w:rsidP="001F478E">
      <w:pPr>
        <w:spacing w:line="360" w:lineRule="auto"/>
        <w:jc w:val="center"/>
        <w:rPr>
          <w:rFonts w:ascii="Arial" w:hAnsi="Arial" w:cs="Arial"/>
          <w:b/>
          <w:bCs/>
          <w:sz w:val="28"/>
          <w:szCs w:val="28"/>
        </w:rPr>
      </w:pPr>
      <w:r w:rsidRPr="00112824">
        <w:rPr>
          <w:rFonts w:ascii="Arial" w:hAnsi="Arial" w:cs="Arial"/>
          <w:b/>
          <w:bCs/>
          <w:sz w:val="28"/>
          <w:szCs w:val="28"/>
        </w:rPr>
        <w:t>LCHS</w:t>
      </w:r>
      <w:r w:rsidR="00F45DC9" w:rsidRPr="00112824">
        <w:rPr>
          <w:rFonts w:ascii="Arial" w:hAnsi="Arial" w:cs="Arial"/>
          <w:b/>
          <w:bCs/>
          <w:sz w:val="28"/>
          <w:szCs w:val="28"/>
        </w:rPr>
        <w:t>7</w:t>
      </w:r>
      <w:r w:rsidRPr="00112824">
        <w:rPr>
          <w:rFonts w:ascii="Arial" w:hAnsi="Arial" w:cs="Arial"/>
          <w:b/>
          <w:bCs/>
          <w:sz w:val="28"/>
          <w:szCs w:val="28"/>
        </w:rPr>
        <w:t>00</w:t>
      </w:r>
      <w:r w:rsidR="00F45DC9" w:rsidRPr="00112824">
        <w:rPr>
          <w:rFonts w:ascii="Arial" w:hAnsi="Arial" w:cs="Arial"/>
          <w:b/>
          <w:bCs/>
          <w:sz w:val="28"/>
          <w:szCs w:val="28"/>
        </w:rPr>
        <w:t>1</w:t>
      </w:r>
      <w:r w:rsidR="000B31CA" w:rsidRPr="00112824">
        <w:rPr>
          <w:rFonts w:ascii="Arial" w:hAnsi="Arial" w:cs="Arial"/>
          <w:b/>
          <w:bCs/>
          <w:sz w:val="28"/>
          <w:szCs w:val="28"/>
        </w:rPr>
        <w:t>_BIRM</w:t>
      </w:r>
    </w:p>
    <w:p w14:paraId="325A42CC" w14:textId="6DDEAB4F" w:rsidR="000B31CA" w:rsidRPr="00112824" w:rsidRDefault="004D6561" w:rsidP="001F478E">
      <w:pPr>
        <w:spacing w:line="360" w:lineRule="auto"/>
        <w:jc w:val="center"/>
        <w:rPr>
          <w:rFonts w:ascii="Arial" w:hAnsi="Arial" w:cs="Arial"/>
          <w:sz w:val="28"/>
          <w:szCs w:val="28"/>
        </w:rPr>
      </w:pPr>
      <w:r w:rsidRPr="00112824">
        <w:rPr>
          <w:rFonts w:ascii="Arial" w:eastAsia="Times New Roman" w:hAnsi="Arial" w:cs="Arial"/>
          <w:b/>
          <w:sz w:val="28"/>
          <w:szCs w:val="28"/>
          <w:lang w:eastAsia="en-GB"/>
        </w:rPr>
        <w:t>Practice-Based Research</w:t>
      </w:r>
    </w:p>
    <w:p w14:paraId="792581E2" w14:textId="77777777" w:rsidR="0020353B" w:rsidRPr="00112824" w:rsidRDefault="0020353B" w:rsidP="001F478E">
      <w:pPr>
        <w:spacing w:line="360" w:lineRule="auto"/>
        <w:jc w:val="center"/>
        <w:rPr>
          <w:rFonts w:ascii="Arial" w:hAnsi="Arial" w:cs="Arial"/>
          <w:b/>
          <w:bCs/>
          <w:sz w:val="28"/>
          <w:szCs w:val="28"/>
        </w:rPr>
      </w:pPr>
      <w:r w:rsidRPr="00112824">
        <w:rPr>
          <w:rFonts w:ascii="Arial" w:hAnsi="Arial" w:cs="Arial"/>
          <w:b/>
          <w:bCs/>
          <w:sz w:val="28"/>
          <w:szCs w:val="28"/>
        </w:rPr>
        <w:t>Assessment Component 2 - Written Research Report</w:t>
      </w:r>
    </w:p>
    <w:p w14:paraId="0BDFC4AA" w14:textId="77777777" w:rsidR="00A03DC6" w:rsidRPr="00112824" w:rsidRDefault="00A03DC6" w:rsidP="0020353B">
      <w:pPr>
        <w:jc w:val="center"/>
        <w:rPr>
          <w:rFonts w:ascii="Arial" w:hAnsi="Arial" w:cs="Arial"/>
          <w:b/>
          <w:bCs/>
          <w:sz w:val="28"/>
          <w:szCs w:val="28"/>
        </w:rPr>
      </w:pPr>
    </w:p>
    <w:p w14:paraId="6568C812" w14:textId="77777777" w:rsidR="00A03DC6" w:rsidRPr="00112824" w:rsidRDefault="00A03DC6" w:rsidP="0020353B">
      <w:pPr>
        <w:jc w:val="center"/>
        <w:rPr>
          <w:rFonts w:ascii="Arial" w:hAnsi="Arial" w:cs="Arial"/>
          <w:b/>
          <w:bCs/>
          <w:sz w:val="28"/>
          <w:szCs w:val="28"/>
        </w:rPr>
      </w:pPr>
    </w:p>
    <w:p w14:paraId="7364A8AA" w14:textId="77777777" w:rsidR="00A03DC6" w:rsidRDefault="00A03DC6" w:rsidP="0020353B">
      <w:pPr>
        <w:jc w:val="center"/>
        <w:rPr>
          <w:rFonts w:ascii="Arial" w:hAnsi="Arial" w:cs="Arial"/>
          <w:b/>
          <w:bCs/>
        </w:rPr>
      </w:pPr>
    </w:p>
    <w:p w14:paraId="6D68AC2F" w14:textId="77777777" w:rsidR="00A03DC6" w:rsidRDefault="00A03DC6" w:rsidP="0020353B">
      <w:pPr>
        <w:jc w:val="center"/>
        <w:rPr>
          <w:rFonts w:ascii="Arial" w:hAnsi="Arial" w:cs="Arial"/>
          <w:b/>
          <w:bCs/>
        </w:rPr>
      </w:pPr>
    </w:p>
    <w:p w14:paraId="19990509" w14:textId="77777777" w:rsidR="00A03DC6" w:rsidRDefault="00A03DC6" w:rsidP="0020353B">
      <w:pPr>
        <w:jc w:val="center"/>
        <w:rPr>
          <w:rFonts w:ascii="Arial" w:hAnsi="Arial" w:cs="Arial"/>
          <w:b/>
          <w:bCs/>
        </w:rPr>
      </w:pPr>
    </w:p>
    <w:p w14:paraId="548DDB47" w14:textId="77777777" w:rsidR="00A03DC6" w:rsidRDefault="00A03DC6" w:rsidP="0020353B">
      <w:pPr>
        <w:jc w:val="center"/>
        <w:rPr>
          <w:rFonts w:ascii="Arial" w:hAnsi="Arial" w:cs="Arial"/>
          <w:b/>
          <w:bCs/>
        </w:rPr>
      </w:pPr>
    </w:p>
    <w:p w14:paraId="74B85896" w14:textId="77777777" w:rsidR="00A03DC6" w:rsidRDefault="00A03DC6" w:rsidP="0020353B">
      <w:pPr>
        <w:jc w:val="center"/>
        <w:rPr>
          <w:rFonts w:ascii="Arial" w:hAnsi="Arial" w:cs="Arial"/>
          <w:b/>
          <w:bCs/>
        </w:rPr>
      </w:pPr>
    </w:p>
    <w:p w14:paraId="1F9FB6A4" w14:textId="77777777" w:rsidR="00A03DC6" w:rsidRDefault="00A03DC6" w:rsidP="0020353B">
      <w:pPr>
        <w:jc w:val="center"/>
        <w:rPr>
          <w:rFonts w:ascii="Arial" w:hAnsi="Arial" w:cs="Arial"/>
          <w:b/>
          <w:bCs/>
        </w:rPr>
      </w:pPr>
    </w:p>
    <w:p w14:paraId="07D37CAB" w14:textId="77777777" w:rsidR="00A03DC6" w:rsidRDefault="00A03DC6" w:rsidP="0020353B">
      <w:pPr>
        <w:jc w:val="center"/>
        <w:rPr>
          <w:rFonts w:ascii="Arial" w:hAnsi="Arial" w:cs="Arial"/>
          <w:b/>
          <w:bCs/>
        </w:rPr>
      </w:pPr>
    </w:p>
    <w:p w14:paraId="3FE24DB3" w14:textId="77777777" w:rsidR="00CD743E" w:rsidRDefault="00CD743E" w:rsidP="0020353B">
      <w:pPr>
        <w:jc w:val="center"/>
        <w:rPr>
          <w:rFonts w:ascii="Arial" w:hAnsi="Arial" w:cs="Arial"/>
          <w:b/>
          <w:bCs/>
        </w:rPr>
      </w:pPr>
    </w:p>
    <w:p w14:paraId="0CA9902D" w14:textId="77777777" w:rsidR="00CD743E" w:rsidRDefault="00CD743E" w:rsidP="0020353B">
      <w:pPr>
        <w:jc w:val="center"/>
        <w:rPr>
          <w:rFonts w:ascii="Arial" w:hAnsi="Arial" w:cs="Arial"/>
          <w:b/>
          <w:bCs/>
        </w:rPr>
      </w:pPr>
    </w:p>
    <w:p w14:paraId="6312FD3B" w14:textId="77777777" w:rsidR="00CD743E" w:rsidRDefault="00CD743E" w:rsidP="0020353B">
      <w:pPr>
        <w:jc w:val="center"/>
        <w:rPr>
          <w:rFonts w:ascii="Arial" w:hAnsi="Arial" w:cs="Arial"/>
          <w:b/>
          <w:bCs/>
        </w:rPr>
      </w:pPr>
    </w:p>
    <w:p w14:paraId="3D1853C8" w14:textId="77777777" w:rsidR="00CD743E" w:rsidRDefault="00CD743E" w:rsidP="0020353B">
      <w:pPr>
        <w:jc w:val="center"/>
        <w:rPr>
          <w:rFonts w:ascii="Arial" w:hAnsi="Arial" w:cs="Arial"/>
          <w:b/>
          <w:bCs/>
        </w:rPr>
      </w:pPr>
    </w:p>
    <w:p w14:paraId="2ECA33DB" w14:textId="77777777" w:rsidR="00CD743E" w:rsidRDefault="00CD743E" w:rsidP="0020353B">
      <w:pPr>
        <w:jc w:val="center"/>
        <w:rPr>
          <w:rFonts w:ascii="Arial" w:hAnsi="Arial" w:cs="Arial"/>
          <w:b/>
          <w:bCs/>
        </w:rPr>
      </w:pPr>
    </w:p>
    <w:p w14:paraId="2A0589C3" w14:textId="664F79D1" w:rsidR="00C1554D" w:rsidRPr="001F478E" w:rsidRDefault="00A03DC6">
      <w:pPr>
        <w:rPr>
          <w:rFonts w:ascii="Arial" w:hAnsi="Arial" w:cs="Arial"/>
          <w:b/>
          <w:bCs/>
        </w:rPr>
      </w:pPr>
      <w:r>
        <w:rPr>
          <w:rFonts w:ascii="Arial" w:hAnsi="Arial" w:cs="Arial"/>
          <w:b/>
          <w:bCs/>
        </w:rPr>
        <w:t>Date : 28</w:t>
      </w:r>
      <w:r w:rsidRPr="00A03DC6">
        <w:rPr>
          <w:rFonts w:ascii="Arial" w:hAnsi="Arial" w:cs="Arial"/>
          <w:b/>
          <w:bCs/>
          <w:vertAlign w:val="superscript"/>
        </w:rPr>
        <w:t>th</w:t>
      </w:r>
      <w:r>
        <w:rPr>
          <w:rFonts w:ascii="Arial" w:hAnsi="Arial" w:cs="Arial"/>
          <w:b/>
          <w:bCs/>
        </w:rPr>
        <w:t xml:space="preserve"> July 2023</w:t>
      </w:r>
    </w:p>
    <w:p w14:paraId="10789D1D" w14:textId="4E77DD49" w:rsidR="00C1554D" w:rsidRPr="00A22336" w:rsidRDefault="00C1554D">
      <w:pPr>
        <w:rPr>
          <w:rFonts w:asciiTheme="minorBidi" w:hAnsiTheme="minorBidi"/>
        </w:rPr>
      </w:pPr>
    </w:p>
    <w:sdt>
      <w:sdtPr>
        <w:id w:val="-723599859"/>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1CB47EB9" w14:textId="40F3F7A2" w:rsidR="00805669" w:rsidRDefault="00805669">
          <w:pPr>
            <w:pStyle w:val="TOCHeading"/>
          </w:pPr>
          <w:r>
            <w:t>Table of Contents</w:t>
          </w:r>
        </w:p>
        <w:p w14:paraId="0B359460" w14:textId="6C32B156" w:rsidR="00805669" w:rsidRDefault="00805669">
          <w:pPr>
            <w:pStyle w:val="TOC2"/>
            <w:tabs>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41387110" w:history="1">
            <w:r w:rsidRPr="002811B3">
              <w:rPr>
                <w:rStyle w:val="Hyperlink"/>
                <w:rFonts w:ascii="Arial" w:hAnsi="Arial" w:cs="Arial"/>
                <w:b/>
                <w:bCs/>
                <w:noProof/>
              </w:rPr>
              <w:t>Abstract</w:t>
            </w:r>
            <w:r>
              <w:rPr>
                <w:noProof/>
                <w:webHidden/>
              </w:rPr>
              <w:tab/>
            </w:r>
            <w:r>
              <w:rPr>
                <w:noProof/>
                <w:webHidden/>
              </w:rPr>
              <w:fldChar w:fldCharType="begin"/>
            </w:r>
            <w:r>
              <w:rPr>
                <w:noProof/>
                <w:webHidden/>
              </w:rPr>
              <w:instrText xml:space="preserve"> PAGEREF _Toc141387110 \h </w:instrText>
            </w:r>
            <w:r>
              <w:rPr>
                <w:noProof/>
                <w:webHidden/>
              </w:rPr>
            </w:r>
            <w:r>
              <w:rPr>
                <w:noProof/>
                <w:webHidden/>
              </w:rPr>
              <w:fldChar w:fldCharType="separate"/>
            </w:r>
            <w:r>
              <w:rPr>
                <w:noProof/>
                <w:webHidden/>
              </w:rPr>
              <w:t>3</w:t>
            </w:r>
            <w:r>
              <w:rPr>
                <w:noProof/>
                <w:webHidden/>
              </w:rPr>
              <w:fldChar w:fldCharType="end"/>
            </w:r>
          </w:hyperlink>
        </w:p>
        <w:p w14:paraId="2189CD3E" w14:textId="394A8480" w:rsidR="00805669" w:rsidRDefault="00805669">
          <w:pPr>
            <w:pStyle w:val="TOC2"/>
            <w:tabs>
              <w:tab w:val="left" w:pos="660"/>
              <w:tab w:val="right" w:leader="dot" w:pos="9016"/>
            </w:tabs>
            <w:rPr>
              <w:rFonts w:eastAsiaTheme="minorEastAsia"/>
              <w:noProof/>
              <w:kern w:val="2"/>
              <w:lang w:eastAsia="en-GB"/>
              <w14:ligatures w14:val="standardContextual"/>
            </w:rPr>
          </w:pPr>
          <w:hyperlink w:anchor="_Toc141387111" w:history="1">
            <w:r w:rsidRPr="002811B3">
              <w:rPr>
                <w:rStyle w:val="Hyperlink"/>
                <w:rFonts w:ascii="Arial" w:hAnsi="Arial" w:cs="Arial"/>
                <w:b/>
                <w:bCs/>
                <w:noProof/>
              </w:rPr>
              <w:t>1</w:t>
            </w:r>
            <w:r>
              <w:rPr>
                <w:rFonts w:eastAsiaTheme="minorEastAsia"/>
                <w:noProof/>
                <w:kern w:val="2"/>
                <w:lang w:eastAsia="en-GB"/>
                <w14:ligatures w14:val="standardContextual"/>
              </w:rPr>
              <w:tab/>
            </w:r>
            <w:r w:rsidRPr="002811B3">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_Toc141387111 \h </w:instrText>
            </w:r>
            <w:r>
              <w:rPr>
                <w:noProof/>
                <w:webHidden/>
              </w:rPr>
            </w:r>
            <w:r>
              <w:rPr>
                <w:noProof/>
                <w:webHidden/>
              </w:rPr>
              <w:fldChar w:fldCharType="separate"/>
            </w:r>
            <w:r>
              <w:rPr>
                <w:noProof/>
                <w:webHidden/>
              </w:rPr>
              <w:t>4</w:t>
            </w:r>
            <w:r>
              <w:rPr>
                <w:noProof/>
                <w:webHidden/>
              </w:rPr>
              <w:fldChar w:fldCharType="end"/>
            </w:r>
          </w:hyperlink>
        </w:p>
        <w:p w14:paraId="3E937700" w14:textId="7F2617FC" w:rsidR="00805669" w:rsidRDefault="00805669">
          <w:pPr>
            <w:pStyle w:val="TOC2"/>
            <w:tabs>
              <w:tab w:val="right" w:leader="dot" w:pos="9016"/>
            </w:tabs>
            <w:rPr>
              <w:rFonts w:eastAsiaTheme="minorEastAsia"/>
              <w:noProof/>
              <w:kern w:val="2"/>
              <w:lang w:eastAsia="en-GB"/>
              <w14:ligatures w14:val="standardContextual"/>
            </w:rPr>
          </w:pPr>
          <w:hyperlink w:anchor="_Toc141387112" w:history="1">
            <w:r w:rsidRPr="002811B3">
              <w:rPr>
                <w:rStyle w:val="Hyperlink"/>
                <w:rFonts w:ascii="Arial" w:hAnsi="Arial" w:cs="Arial"/>
                <w:b/>
                <w:bCs/>
                <w:noProof/>
              </w:rPr>
              <w:t>1.1 Literature based background.</w:t>
            </w:r>
            <w:r>
              <w:rPr>
                <w:noProof/>
                <w:webHidden/>
              </w:rPr>
              <w:tab/>
            </w:r>
            <w:r>
              <w:rPr>
                <w:noProof/>
                <w:webHidden/>
              </w:rPr>
              <w:fldChar w:fldCharType="begin"/>
            </w:r>
            <w:r>
              <w:rPr>
                <w:noProof/>
                <w:webHidden/>
              </w:rPr>
              <w:instrText xml:space="preserve"> PAGEREF _Toc141387112 \h </w:instrText>
            </w:r>
            <w:r>
              <w:rPr>
                <w:noProof/>
                <w:webHidden/>
              </w:rPr>
            </w:r>
            <w:r>
              <w:rPr>
                <w:noProof/>
                <w:webHidden/>
              </w:rPr>
              <w:fldChar w:fldCharType="separate"/>
            </w:r>
            <w:r>
              <w:rPr>
                <w:noProof/>
                <w:webHidden/>
              </w:rPr>
              <w:t>4</w:t>
            </w:r>
            <w:r>
              <w:rPr>
                <w:noProof/>
                <w:webHidden/>
              </w:rPr>
              <w:fldChar w:fldCharType="end"/>
            </w:r>
          </w:hyperlink>
        </w:p>
        <w:p w14:paraId="3A490CAC" w14:textId="518B8327" w:rsidR="00805669" w:rsidRDefault="00805669">
          <w:pPr>
            <w:pStyle w:val="TOC2"/>
            <w:tabs>
              <w:tab w:val="left" w:pos="660"/>
              <w:tab w:val="right" w:leader="dot" w:pos="9016"/>
            </w:tabs>
            <w:rPr>
              <w:rFonts w:eastAsiaTheme="minorEastAsia"/>
              <w:noProof/>
              <w:kern w:val="2"/>
              <w:lang w:eastAsia="en-GB"/>
              <w14:ligatures w14:val="standardContextual"/>
            </w:rPr>
          </w:pPr>
          <w:hyperlink w:anchor="_Toc141387113" w:history="1">
            <w:r w:rsidRPr="002811B3">
              <w:rPr>
                <w:rStyle w:val="Hyperlink"/>
                <w:rFonts w:ascii="Arial" w:hAnsi="Arial" w:cs="Arial"/>
                <w:b/>
                <w:bCs/>
                <w:noProof/>
              </w:rPr>
              <w:t>2</w:t>
            </w:r>
            <w:r>
              <w:rPr>
                <w:rFonts w:eastAsiaTheme="minorEastAsia"/>
                <w:noProof/>
                <w:kern w:val="2"/>
                <w:lang w:eastAsia="en-GB"/>
                <w14:ligatures w14:val="standardContextual"/>
              </w:rPr>
              <w:tab/>
            </w:r>
            <w:r w:rsidRPr="002811B3">
              <w:rPr>
                <w:rStyle w:val="Hyperlink"/>
                <w:rFonts w:ascii="Arial" w:hAnsi="Arial" w:cs="Arial"/>
                <w:b/>
                <w:bCs/>
                <w:noProof/>
              </w:rPr>
              <w:t>Rationale</w:t>
            </w:r>
            <w:r>
              <w:rPr>
                <w:noProof/>
                <w:webHidden/>
              </w:rPr>
              <w:tab/>
            </w:r>
            <w:r>
              <w:rPr>
                <w:noProof/>
                <w:webHidden/>
              </w:rPr>
              <w:fldChar w:fldCharType="begin"/>
            </w:r>
            <w:r>
              <w:rPr>
                <w:noProof/>
                <w:webHidden/>
              </w:rPr>
              <w:instrText xml:space="preserve"> PAGEREF _Toc141387113 \h </w:instrText>
            </w:r>
            <w:r>
              <w:rPr>
                <w:noProof/>
                <w:webHidden/>
              </w:rPr>
            </w:r>
            <w:r>
              <w:rPr>
                <w:noProof/>
                <w:webHidden/>
              </w:rPr>
              <w:fldChar w:fldCharType="separate"/>
            </w:r>
            <w:r>
              <w:rPr>
                <w:noProof/>
                <w:webHidden/>
              </w:rPr>
              <w:t>4</w:t>
            </w:r>
            <w:r>
              <w:rPr>
                <w:noProof/>
                <w:webHidden/>
              </w:rPr>
              <w:fldChar w:fldCharType="end"/>
            </w:r>
          </w:hyperlink>
        </w:p>
        <w:p w14:paraId="1F77FBE0" w14:textId="5D500B90" w:rsidR="00805669" w:rsidRDefault="00805669">
          <w:pPr>
            <w:pStyle w:val="TOC2"/>
            <w:tabs>
              <w:tab w:val="left" w:pos="660"/>
              <w:tab w:val="right" w:leader="dot" w:pos="9016"/>
            </w:tabs>
            <w:rPr>
              <w:rFonts w:eastAsiaTheme="minorEastAsia"/>
              <w:noProof/>
              <w:kern w:val="2"/>
              <w:lang w:eastAsia="en-GB"/>
              <w14:ligatures w14:val="standardContextual"/>
            </w:rPr>
          </w:pPr>
          <w:hyperlink w:anchor="_Toc141387114" w:history="1">
            <w:r w:rsidRPr="002811B3">
              <w:rPr>
                <w:rStyle w:val="Hyperlink"/>
                <w:rFonts w:ascii="Arial" w:hAnsi="Arial" w:cs="Arial"/>
                <w:b/>
                <w:bCs/>
                <w:noProof/>
              </w:rPr>
              <w:t>3</w:t>
            </w:r>
            <w:r>
              <w:rPr>
                <w:rFonts w:eastAsiaTheme="minorEastAsia"/>
                <w:noProof/>
                <w:kern w:val="2"/>
                <w:lang w:eastAsia="en-GB"/>
                <w14:ligatures w14:val="standardContextual"/>
              </w:rPr>
              <w:tab/>
            </w:r>
            <w:r w:rsidRPr="002811B3">
              <w:rPr>
                <w:rStyle w:val="Hyperlink"/>
                <w:rFonts w:ascii="Arial" w:hAnsi="Arial" w:cs="Arial"/>
                <w:b/>
                <w:bCs/>
                <w:noProof/>
              </w:rPr>
              <w:t>Research Question</w:t>
            </w:r>
            <w:r>
              <w:rPr>
                <w:noProof/>
                <w:webHidden/>
              </w:rPr>
              <w:tab/>
            </w:r>
            <w:r>
              <w:rPr>
                <w:noProof/>
                <w:webHidden/>
              </w:rPr>
              <w:fldChar w:fldCharType="begin"/>
            </w:r>
            <w:r>
              <w:rPr>
                <w:noProof/>
                <w:webHidden/>
              </w:rPr>
              <w:instrText xml:space="preserve"> PAGEREF _Toc141387114 \h </w:instrText>
            </w:r>
            <w:r>
              <w:rPr>
                <w:noProof/>
                <w:webHidden/>
              </w:rPr>
            </w:r>
            <w:r>
              <w:rPr>
                <w:noProof/>
                <w:webHidden/>
              </w:rPr>
              <w:fldChar w:fldCharType="separate"/>
            </w:r>
            <w:r>
              <w:rPr>
                <w:noProof/>
                <w:webHidden/>
              </w:rPr>
              <w:t>5</w:t>
            </w:r>
            <w:r>
              <w:rPr>
                <w:noProof/>
                <w:webHidden/>
              </w:rPr>
              <w:fldChar w:fldCharType="end"/>
            </w:r>
          </w:hyperlink>
        </w:p>
        <w:p w14:paraId="59068E99" w14:textId="029B126A" w:rsidR="00805669" w:rsidRDefault="00805669">
          <w:pPr>
            <w:pStyle w:val="TOC3"/>
            <w:tabs>
              <w:tab w:val="left" w:pos="1100"/>
              <w:tab w:val="right" w:leader="dot" w:pos="9016"/>
            </w:tabs>
            <w:rPr>
              <w:rFonts w:cstheme="minorBidi"/>
              <w:noProof/>
              <w:kern w:val="2"/>
              <w:lang w:val="en-GB" w:eastAsia="en-GB"/>
              <w14:ligatures w14:val="standardContextual"/>
            </w:rPr>
          </w:pPr>
          <w:hyperlink w:anchor="_Toc141387115" w:history="1">
            <w:r w:rsidRPr="002811B3">
              <w:rPr>
                <w:rStyle w:val="Hyperlink"/>
                <w:rFonts w:ascii="Arial" w:hAnsi="Arial" w:cs="Arial"/>
                <w:b/>
                <w:bCs/>
                <w:noProof/>
              </w:rPr>
              <w:t>3.1</w:t>
            </w:r>
            <w:r>
              <w:rPr>
                <w:rFonts w:cstheme="minorBidi"/>
                <w:noProof/>
                <w:kern w:val="2"/>
                <w:lang w:val="en-GB" w:eastAsia="en-GB"/>
                <w14:ligatures w14:val="standardContextual"/>
              </w:rPr>
              <w:tab/>
            </w:r>
            <w:r w:rsidRPr="002811B3">
              <w:rPr>
                <w:rStyle w:val="Hyperlink"/>
                <w:rFonts w:ascii="Arial" w:hAnsi="Arial" w:cs="Arial"/>
                <w:b/>
                <w:bCs/>
                <w:noProof/>
              </w:rPr>
              <w:t>Aims:</w:t>
            </w:r>
            <w:r>
              <w:rPr>
                <w:noProof/>
                <w:webHidden/>
              </w:rPr>
              <w:tab/>
            </w:r>
            <w:r>
              <w:rPr>
                <w:noProof/>
                <w:webHidden/>
              </w:rPr>
              <w:fldChar w:fldCharType="begin"/>
            </w:r>
            <w:r>
              <w:rPr>
                <w:noProof/>
                <w:webHidden/>
              </w:rPr>
              <w:instrText xml:space="preserve"> PAGEREF _Toc141387115 \h </w:instrText>
            </w:r>
            <w:r>
              <w:rPr>
                <w:noProof/>
                <w:webHidden/>
              </w:rPr>
            </w:r>
            <w:r>
              <w:rPr>
                <w:noProof/>
                <w:webHidden/>
              </w:rPr>
              <w:fldChar w:fldCharType="separate"/>
            </w:r>
            <w:r>
              <w:rPr>
                <w:noProof/>
                <w:webHidden/>
              </w:rPr>
              <w:t>5</w:t>
            </w:r>
            <w:r>
              <w:rPr>
                <w:noProof/>
                <w:webHidden/>
              </w:rPr>
              <w:fldChar w:fldCharType="end"/>
            </w:r>
          </w:hyperlink>
        </w:p>
        <w:p w14:paraId="6B9975B2" w14:textId="21A5423A" w:rsidR="00805669" w:rsidRDefault="00805669">
          <w:pPr>
            <w:pStyle w:val="TOC3"/>
            <w:tabs>
              <w:tab w:val="left" w:pos="1100"/>
              <w:tab w:val="right" w:leader="dot" w:pos="9016"/>
            </w:tabs>
            <w:rPr>
              <w:rFonts w:cstheme="minorBidi"/>
              <w:noProof/>
              <w:kern w:val="2"/>
              <w:lang w:val="en-GB" w:eastAsia="en-GB"/>
              <w14:ligatures w14:val="standardContextual"/>
            </w:rPr>
          </w:pPr>
          <w:hyperlink w:anchor="_Toc141387116" w:history="1">
            <w:r w:rsidRPr="002811B3">
              <w:rPr>
                <w:rStyle w:val="Hyperlink"/>
                <w:rFonts w:ascii="Arial" w:hAnsi="Arial" w:cs="Arial"/>
                <w:b/>
                <w:bCs/>
                <w:noProof/>
              </w:rPr>
              <w:t>3.2</w:t>
            </w:r>
            <w:r>
              <w:rPr>
                <w:rFonts w:cstheme="minorBidi"/>
                <w:noProof/>
                <w:kern w:val="2"/>
                <w:lang w:val="en-GB" w:eastAsia="en-GB"/>
                <w14:ligatures w14:val="standardContextual"/>
              </w:rPr>
              <w:tab/>
            </w:r>
            <w:r w:rsidRPr="002811B3">
              <w:rPr>
                <w:rStyle w:val="Hyperlink"/>
                <w:rFonts w:ascii="Arial" w:hAnsi="Arial" w:cs="Arial"/>
                <w:b/>
                <w:bCs/>
                <w:noProof/>
              </w:rPr>
              <w:t>Hypothesis</w:t>
            </w:r>
            <w:r>
              <w:rPr>
                <w:noProof/>
                <w:webHidden/>
              </w:rPr>
              <w:tab/>
            </w:r>
            <w:r>
              <w:rPr>
                <w:noProof/>
                <w:webHidden/>
              </w:rPr>
              <w:fldChar w:fldCharType="begin"/>
            </w:r>
            <w:r>
              <w:rPr>
                <w:noProof/>
                <w:webHidden/>
              </w:rPr>
              <w:instrText xml:space="preserve"> PAGEREF _Toc141387116 \h </w:instrText>
            </w:r>
            <w:r>
              <w:rPr>
                <w:noProof/>
                <w:webHidden/>
              </w:rPr>
            </w:r>
            <w:r>
              <w:rPr>
                <w:noProof/>
                <w:webHidden/>
              </w:rPr>
              <w:fldChar w:fldCharType="separate"/>
            </w:r>
            <w:r>
              <w:rPr>
                <w:noProof/>
                <w:webHidden/>
              </w:rPr>
              <w:t>5</w:t>
            </w:r>
            <w:r>
              <w:rPr>
                <w:noProof/>
                <w:webHidden/>
              </w:rPr>
              <w:fldChar w:fldCharType="end"/>
            </w:r>
          </w:hyperlink>
        </w:p>
        <w:p w14:paraId="79452000" w14:textId="24DA466D" w:rsidR="00805669" w:rsidRDefault="00805669">
          <w:pPr>
            <w:pStyle w:val="TOC2"/>
            <w:tabs>
              <w:tab w:val="left" w:pos="660"/>
              <w:tab w:val="right" w:leader="dot" w:pos="9016"/>
            </w:tabs>
            <w:rPr>
              <w:rFonts w:eastAsiaTheme="minorEastAsia"/>
              <w:noProof/>
              <w:kern w:val="2"/>
              <w:lang w:eastAsia="en-GB"/>
              <w14:ligatures w14:val="standardContextual"/>
            </w:rPr>
          </w:pPr>
          <w:hyperlink w:anchor="_Toc141387117" w:history="1">
            <w:r w:rsidRPr="002811B3">
              <w:rPr>
                <w:rStyle w:val="Hyperlink"/>
                <w:rFonts w:ascii="Arial" w:hAnsi="Arial" w:cs="Arial"/>
                <w:b/>
                <w:bCs/>
                <w:noProof/>
              </w:rPr>
              <w:t>4</w:t>
            </w:r>
            <w:r>
              <w:rPr>
                <w:rFonts w:eastAsiaTheme="minorEastAsia"/>
                <w:noProof/>
                <w:kern w:val="2"/>
                <w:lang w:eastAsia="en-GB"/>
                <w14:ligatures w14:val="standardContextual"/>
              </w:rPr>
              <w:tab/>
            </w:r>
            <w:r w:rsidRPr="002811B3">
              <w:rPr>
                <w:rStyle w:val="Hyperlink"/>
                <w:rFonts w:ascii="Arial" w:hAnsi="Arial" w:cs="Arial"/>
                <w:b/>
                <w:bCs/>
                <w:noProof/>
              </w:rPr>
              <w:t>Research Methodology</w:t>
            </w:r>
            <w:r>
              <w:rPr>
                <w:noProof/>
                <w:webHidden/>
              </w:rPr>
              <w:tab/>
            </w:r>
            <w:r>
              <w:rPr>
                <w:noProof/>
                <w:webHidden/>
              </w:rPr>
              <w:fldChar w:fldCharType="begin"/>
            </w:r>
            <w:r>
              <w:rPr>
                <w:noProof/>
                <w:webHidden/>
              </w:rPr>
              <w:instrText xml:space="preserve"> PAGEREF _Toc141387117 \h </w:instrText>
            </w:r>
            <w:r>
              <w:rPr>
                <w:noProof/>
                <w:webHidden/>
              </w:rPr>
            </w:r>
            <w:r>
              <w:rPr>
                <w:noProof/>
                <w:webHidden/>
              </w:rPr>
              <w:fldChar w:fldCharType="separate"/>
            </w:r>
            <w:r>
              <w:rPr>
                <w:noProof/>
                <w:webHidden/>
              </w:rPr>
              <w:t>6</w:t>
            </w:r>
            <w:r>
              <w:rPr>
                <w:noProof/>
                <w:webHidden/>
              </w:rPr>
              <w:fldChar w:fldCharType="end"/>
            </w:r>
          </w:hyperlink>
        </w:p>
        <w:p w14:paraId="6BE9A765" w14:textId="59437CCC" w:rsidR="00805669" w:rsidRDefault="00805669">
          <w:pPr>
            <w:pStyle w:val="TOC2"/>
            <w:tabs>
              <w:tab w:val="left" w:pos="880"/>
              <w:tab w:val="right" w:leader="dot" w:pos="9016"/>
            </w:tabs>
            <w:rPr>
              <w:rFonts w:eastAsiaTheme="minorEastAsia"/>
              <w:noProof/>
              <w:kern w:val="2"/>
              <w:lang w:eastAsia="en-GB"/>
              <w14:ligatures w14:val="standardContextual"/>
            </w:rPr>
          </w:pPr>
          <w:hyperlink w:anchor="_Toc141387118" w:history="1">
            <w:r w:rsidRPr="002811B3">
              <w:rPr>
                <w:rStyle w:val="Hyperlink"/>
                <w:rFonts w:ascii="Arial" w:hAnsi="Arial" w:cs="Arial"/>
                <w:b/>
                <w:bCs/>
                <w:noProof/>
              </w:rPr>
              <w:t>4.1</w:t>
            </w:r>
            <w:r>
              <w:rPr>
                <w:rFonts w:eastAsiaTheme="minorEastAsia"/>
                <w:noProof/>
                <w:kern w:val="2"/>
                <w:lang w:eastAsia="en-GB"/>
                <w14:ligatures w14:val="standardContextual"/>
              </w:rPr>
              <w:tab/>
            </w:r>
            <w:r w:rsidRPr="002811B3">
              <w:rPr>
                <w:rStyle w:val="Hyperlink"/>
                <w:rFonts w:ascii="Arial" w:hAnsi="Arial" w:cs="Arial"/>
                <w:b/>
                <w:bCs/>
                <w:noProof/>
              </w:rPr>
              <w:t>Research methods</w:t>
            </w:r>
            <w:r>
              <w:rPr>
                <w:noProof/>
                <w:webHidden/>
              </w:rPr>
              <w:tab/>
            </w:r>
            <w:r>
              <w:rPr>
                <w:noProof/>
                <w:webHidden/>
              </w:rPr>
              <w:fldChar w:fldCharType="begin"/>
            </w:r>
            <w:r>
              <w:rPr>
                <w:noProof/>
                <w:webHidden/>
              </w:rPr>
              <w:instrText xml:space="preserve"> PAGEREF _Toc141387118 \h </w:instrText>
            </w:r>
            <w:r>
              <w:rPr>
                <w:noProof/>
                <w:webHidden/>
              </w:rPr>
            </w:r>
            <w:r>
              <w:rPr>
                <w:noProof/>
                <w:webHidden/>
              </w:rPr>
              <w:fldChar w:fldCharType="separate"/>
            </w:r>
            <w:r>
              <w:rPr>
                <w:noProof/>
                <w:webHidden/>
              </w:rPr>
              <w:t>6</w:t>
            </w:r>
            <w:r>
              <w:rPr>
                <w:noProof/>
                <w:webHidden/>
              </w:rPr>
              <w:fldChar w:fldCharType="end"/>
            </w:r>
          </w:hyperlink>
        </w:p>
        <w:p w14:paraId="7DC7B038" w14:textId="64B453A1" w:rsidR="00805669" w:rsidRDefault="00805669">
          <w:pPr>
            <w:pStyle w:val="TOC2"/>
            <w:tabs>
              <w:tab w:val="left" w:pos="880"/>
              <w:tab w:val="right" w:leader="dot" w:pos="9016"/>
            </w:tabs>
            <w:rPr>
              <w:rFonts w:eastAsiaTheme="minorEastAsia"/>
              <w:noProof/>
              <w:kern w:val="2"/>
              <w:lang w:eastAsia="en-GB"/>
              <w14:ligatures w14:val="standardContextual"/>
            </w:rPr>
          </w:pPr>
          <w:hyperlink w:anchor="_Toc141387119" w:history="1">
            <w:r w:rsidRPr="002811B3">
              <w:rPr>
                <w:rStyle w:val="Hyperlink"/>
                <w:rFonts w:ascii="Arial" w:hAnsi="Arial" w:cs="Arial"/>
                <w:b/>
                <w:bCs/>
                <w:noProof/>
              </w:rPr>
              <w:t>4.2</w:t>
            </w:r>
            <w:r>
              <w:rPr>
                <w:rFonts w:eastAsiaTheme="minorEastAsia"/>
                <w:noProof/>
                <w:kern w:val="2"/>
                <w:lang w:eastAsia="en-GB"/>
                <w14:ligatures w14:val="standardContextual"/>
              </w:rPr>
              <w:tab/>
            </w:r>
            <w:r w:rsidRPr="002811B3">
              <w:rPr>
                <w:rStyle w:val="Hyperlink"/>
                <w:rFonts w:ascii="Arial" w:hAnsi="Arial" w:cs="Arial"/>
                <w:b/>
                <w:bCs/>
                <w:noProof/>
              </w:rPr>
              <w:t>Research Design</w:t>
            </w:r>
            <w:r>
              <w:rPr>
                <w:noProof/>
                <w:webHidden/>
              </w:rPr>
              <w:tab/>
            </w:r>
            <w:r>
              <w:rPr>
                <w:noProof/>
                <w:webHidden/>
              </w:rPr>
              <w:fldChar w:fldCharType="begin"/>
            </w:r>
            <w:r>
              <w:rPr>
                <w:noProof/>
                <w:webHidden/>
              </w:rPr>
              <w:instrText xml:space="preserve"> PAGEREF _Toc141387119 \h </w:instrText>
            </w:r>
            <w:r>
              <w:rPr>
                <w:noProof/>
                <w:webHidden/>
              </w:rPr>
            </w:r>
            <w:r>
              <w:rPr>
                <w:noProof/>
                <w:webHidden/>
              </w:rPr>
              <w:fldChar w:fldCharType="separate"/>
            </w:r>
            <w:r>
              <w:rPr>
                <w:noProof/>
                <w:webHidden/>
              </w:rPr>
              <w:t>7</w:t>
            </w:r>
            <w:r>
              <w:rPr>
                <w:noProof/>
                <w:webHidden/>
              </w:rPr>
              <w:fldChar w:fldCharType="end"/>
            </w:r>
          </w:hyperlink>
        </w:p>
        <w:p w14:paraId="70C04F26" w14:textId="4F61088E" w:rsidR="00805669" w:rsidRDefault="00805669">
          <w:pPr>
            <w:pStyle w:val="TOC2"/>
            <w:tabs>
              <w:tab w:val="left" w:pos="660"/>
              <w:tab w:val="right" w:leader="dot" w:pos="9016"/>
            </w:tabs>
            <w:rPr>
              <w:rFonts w:eastAsiaTheme="minorEastAsia"/>
              <w:noProof/>
              <w:kern w:val="2"/>
              <w:lang w:eastAsia="en-GB"/>
              <w14:ligatures w14:val="standardContextual"/>
            </w:rPr>
          </w:pPr>
          <w:hyperlink w:anchor="_Toc141387120" w:history="1">
            <w:r w:rsidRPr="002811B3">
              <w:rPr>
                <w:rStyle w:val="Hyperlink"/>
                <w:rFonts w:ascii="Arial" w:hAnsi="Arial" w:cs="Arial"/>
                <w:b/>
                <w:bCs/>
                <w:noProof/>
              </w:rPr>
              <w:t>5</w:t>
            </w:r>
            <w:r>
              <w:rPr>
                <w:rFonts w:eastAsiaTheme="minorEastAsia"/>
                <w:noProof/>
                <w:kern w:val="2"/>
                <w:lang w:eastAsia="en-GB"/>
                <w14:ligatures w14:val="standardContextual"/>
              </w:rPr>
              <w:tab/>
            </w:r>
            <w:r w:rsidRPr="002811B3">
              <w:rPr>
                <w:rStyle w:val="Hyperlink"/>
                <w:rFonts w:ascii="Arial" w:hAnsi="Arial" w:cs="Arial"/>
                <w:b/>
                <w:bCs/>
                <w:noProof/>
              </w:rPr>
              <w:t>Recruitment</w:t>
            </w:r>
            <w:r>
              <w:rPr>
                <w:noProof/>
                <w:webHidden/>
              </w:rPr>
              <w:tab/>
            </w:r>
            <w:r>
              <w:rPr>
                <w:noProof/>
                <w:webHidden/>
              </w:rPr>
              <w:fldChar w:fldCharType="begin"/>
            </w:r>
            <w:r>
              <w:rPr>
                <w:noProof/>
                <w:webHidden/>
              </w:rPr>
              <w:instrText xml:space="preserve"> PAGEREF _Toc141387120 \h </w:instrText>
            </w:r>
            <w:r>
              <w:rPr>
                <w:noProof/>
                <w:webHidden/>
              </w:rPr>
            </w:r>
            <w:r>
              <w:rPr>
                <w:noProof/>
                <w:webHidden/>
              </w:rPr>
              <w:fldChar w:fldCharType="separate"/>
            </w:r>
            <w:r>
              <w:rPr>
                <w:noProof/>
                <w:webHidden/>
              </w:rPr>
              <w:t>8</w:t>
            </w:r>
            <w:r>
              <w:rPr>
                <w:noProof/>
                <w:webHidden/>
              </w:rPr>
              <w:fldChar w:fldCharType="end"/>
            </w:r>
          </w:hyperlink>
        </w:p>
        <w:p w14:paraId="1CA959EC" w14:textId="79D03F02" w:rsidR="00805669" w:rsidRDefault="00805669">
          <w:pPr>
            <w:pStyle w:val="TOC2"/>
            <w:tabs>
              <w:tab w:val="left" w:pos="660"/>
              <w:tab w:val="right" w:leader="dot" w:pos="9016"/>
            </w:tabs>
            <w:rPr>
              <w:rFonts w:eastAsiaTheme="minorEastAsia"/>
              <w:noProof/>
              <w:kern w:val="2"/>
              <w:lang w:eastAsia="en-GB"/>
              <w14:ligatures w14:val="standardContextual"/>
            </w:rPr>
          </w:pPr>
          <w:hyperlink w:anchor="_Toc141387121" w:history="1">
            <w:r w:rsidRPr="002811B3">
              <w:rPr>
                <w:rStyle w:val="Hyperlink"/>
                <w:rFonts w:ascii="Arial" w:hAnsi="Arial" w:cs="Arial"/>
                <w:b/>
                <w:bCs/>
                <w:noProof/>
              </w:rPr>
              <w:t>6</w:t>
            </w:r>
            <w:r>
              <w:rPr>
                <w:rFonts w:eastAsiaTheme="minorEastAsia"/>
                <w:noProof/>
                <w:kern w:val="2"/>
                <w:lang w:eastAsia="en-GB"/>
                <w14:ligatures w14:val="standardContextual"/>
              </w:rPr>
              <w:tab/>
            </w:r>
            <w:r w:rsidRPr="002811B3">
              <w:rPr>
                <w:rStyle w:val="Hyperlink"/>
                <w:rFonts w:ascii="Arial" w:hAnsi="Arial" w:cs="Arial"/>
                <w:b/>
                <w:bCs/>
                <w:noProof/>
              </w:rPr>
              <w:t>Sampling &amp; Study Participants</w:t>
            </w:r>
            <w:r>
              <w:rPr>
                <w:noProof/>
                <w:webHidden/>
              </w:rPr>
              <w:tab/>
            </w:r>
            <w:r>
              <w:rPr>
                <w:noProof/>
                <w:webHidden/>
              </w:rPr>
              <w:fldChar w:fldCharType="begin"/>
            </w:r>
            <w:r>
              <w:rPr>
                <w:noProof/>
                <w:webHidden/>
              </w:rPr>
              <w:instrText xml:space="preserve"> PAGEREF _Toc141387121 \h </w:instrText>
            </w:r>
            <w:r>
              <w:rPr>
                <w:noProof/>
                <w:webHidden/>
              </w:rPr>
            </w:r>
            <w:r>
              <w:rPr>
                <w:noProof/>
                <w:webHidden/>
              </w:rPr>
              <w:fldChar w:fldCharType="separate"/>
            </w:r>
            <w:r>
              <w:rPr>
                <w:noProof/>
                <w:webHidden/>
              </w:rPr>
              <w:t>8</w:t>
            </w:r>
            <w:r>
              <w:rPr>
                <w:noProof/>
                <w:webHidden/>
              </w:rPr>
              <w:fldChar w:fldCharType="end"/>
            </w:r>
          </w:hyperlink>
        </w:p>
        <w:p w14:paraId="27EB629E" w14:textId="2CD7344E" w:rsidR="00805669" w:rsidRDefault="00805669">
          <w:pPr>
            <w:pStyle w:val="TOC2"/>
            <w:tabs>
              <w:tab w:val="left" w:pos="660"/>
              <w:tab w:val="right" w:leader="dot" w:pos="9016"/>
            </w:tabs>
            <w:rPr>
              <w:rFonts w:eastAsiaTheme="minorEastAsia"/>
              <w:noProof/>
              <w:kern w:val="2"/>
              <w:lang w:eastAsia="en-GB"/>
              <w14:ligatures w14:val="standardContextual"/>
            </w:rPr>
          </w:pPr>
          <w:hyperlink w:anchor="_Toc141387122" w:history="1">
            <w:r w:rsidRPr="002811B3">
              <w:rPr>
                <w:rStyle w:val="Hyperlink"/>
                <w:rFonts w:ascii="Arial" w:hAnsi="Arial" w:cs="Arial"/>
                <w:b/>
                <w:bCs/>
                <w:noProof/>
              </w:rPr>
              <w:t>7</w:t>
            </w:r>
            <w:r>
              <w:rPr>
                <w:rFonts w:eastAsiaTheme="minorEastAsia"/>
                <w:noProof/>
                <w:kern w:val="2"/>
                <w:lang w:eastAsia="en-GB"/>
                <w14:ligatures w14:val="standardContextual"/>
              </w:rPr>
              <w:tab/>
            </w:r>
            <w:r w:rsidRPr="002811B3">
              <w:rPr>
                <w:rStyle w:val="Hyperlink"/>
                <w:rFonts w:ascii="Arial" w:hAnsi="Arial" w:cs="Arial"/>
                <w:b/>
                <w:bCs/>
                <w:noProof/>
              </w:rPr>
              <w:t>Material / Data  Collection Methods/ procedure</w:t>
            </w:r>
            <w:r>
              <w:rPr>
                <w:noProof/>
                <w:webHidden/>
              </w:rPr>
              <w:tab/>
            </w:r>
            <w:r>
              <w:rPr>
                <w:noProof/>
                <w:webHidden/>
              </w:rPr>
              <w:fldChar w:fldCharType="begin"/>
            </w:r>
            <w:r>
              <w:rPr>
                <w:noProof/>
                <w:webHidden/>
              </w:rPr>
              <w:instrText xml:space="preserve"> PAGEREF _Toc141387122 \h </w:instrText>
            </w:r>
            <w:r>
              <w:rPr>
                <w:noProof/>
                <w:webHidden/>
              </w:rPr>
            </w:r>
            <w:r>
              <w:rPr>
                <w:noProof/>
                <w:webHidden/>
              </w:rPr>
              <w:fldChar w:fldCharType="separate"/>
            </w:r>
            <w:r>
              <w:rPr>
                <w:noProof/>
                <w:webHidden/>
              </w:rPr>
              <w:t>9</w:t>
            </w:r>
            <w:r>
              <w:rPr>
                <w:noProof/>
                <w:webHidden/>
              </w:rPr>
              <w:fldChar w:fldCharType="end"/>
            </w:r>
          </w:hyperlink>
        </w:p>
        <w:p w14:paraId="0C32FD80" w14:textId="3D71D099" w:rsidR="00805669" w:rsidRDefault="00805669">
          <w:pPr>
            <w:pStyle w:val="TOC3"/>
            <w:tabs>
              <w:tab w:val="right" w:leader="dot" w:pos="9016"/>
            </w:tabs>
            <w:rPr>
              <w:rFonts w:cstheme="minorBidi"/>
              <w:noProof/>
              <w:kern w:val="2"/>
              <w:lang w:val="en-GB" w:eastAsia="en-GB"/>
              <w14:ligatures w14:val="standardContextual"/>
            </w:rPr>
          </w:pPr>
          <w:hyperlink w:anchor="_Toc141387123" w:history="1">
            <w:r w:rsidRPr="002811B3">
              <w:rPr>
                <w:rStyle w:val="Hyperlink"/>
                <w:rFonts w:ascii="Arial" w:hAnsi="Arial" w:cs="Arial"/>
                <w:b/>
                <w:bCs/>
                <w:noProof/>
              </w:rPr>
              <w:t xml:space="preserve">7.1 </w:t>
            </w:r>
            <w:r w:rsidRPr="002811B3">
              <w:rPr>
                <w:rStyle w:val="Hyperlink"/>
                <w:rFonts w:ascii="Arial" w:hAnsi="Arial" w:cs="Arial"/>
                <w:noProof/>
              </w:rPr>
              <w:t>What resources will you use to collect the data?</w:t>
            </w:r>
            <w:r>
              <w:rPr>
                <w:noProof/>
                <w:webHidden/>
              </w:rPr>
              <w:tab/>
            </w:r>
            <w:r>
              <w:rPr>
                <w:noProof/>
                <w:webHidden/>
              </w:rPr>
              <w:fldChar w:fldCharType="begin"/>
            </w:r>
            <w:r>
              <w:rPr>
                <w:noProof/>
                <w:webHidden/>
              </w:rPr>
              <w:instrText xml:space="preserve"> PAGEREF _Toc141387123 \h </w:instrText>
            </w:r>
            <w:r>
              <w:rPr>
                <w:noProof/>
                <w:webHidden/>
              </w:rPr>
            </w:r>
            <w:r>
              <w:rPr>
                <w:noProof/>
                <w:webHidden/>
              </w:rPr>
              <w:fldChar w:fldCharType="separate"/>
            </w:r>
            <w:r>
              <w:rPr>
                <w:noProof/>
                <w:webHidden/>
              </w:rPr>
              <w:t>9</w:t>
            </w:r>
            <w:r>
              <w:rPr>
                <w:noProof/>
                <w:webHidden/>
              </w:rPr>
              <w:fldChar w:fldCharType="end"/>
            </w:r>
          </w:hyperlink>
        </w:p>
        <w:p w14:paraId="1B33D086" w14:textId="4510088E" w:rsidR="00805669" w:rsidRDefault="00805669">
          <w:pPr>
            <w:pStyle w:val="TOC3"/>
            <w:tabs>
              <w:tab w:val="right" w:leader="dot" w:pos="9016"/>
            </w:tabs>
            <w:rPr>
              <w:rFonts w:cstheme="minorBidi"/>
              <w:noProof/>
              <w:kern w:val="2"/>
              <w:lang w:val="en-GB" w:eastAsia="en-GB"/>
              <w14:ligatures w14:val="standardContextual"/>
            </w:rPr>
          </w:pPr>
          <w:hyperlink w:anchor="_Toc141387124" w:history="1">
            <w:r w:rsidRPr="002811B3">
              <w:rPr>
                <w:rStyle w:val="Hyperlink"/>
                <w:rFonts w:ascii="Arial" w:hAnsi="Arial" w:cs="Arial"/>
                <w:b/>
                <w:bCs/>
                <w:noProof/>
              </w:rPr>
              <w:t xml:space="preserve">7.2   </w:t>
            </w:r>
            <w:r w:rsidRPr="002811B3">
              <w:rPr>
                <w:rStyle w:val="Hyperlink"/>
                <w:rFonts w:ascii="Arial" w:hAnsi="Arial" w:cs="Arial"/>
                <w:noProof/>
              </w:rPr>
              <w:t>Where will the data be collected? How will the data be collected?</w:t>
            </w:r>
            <w:r>
              <w:rPr>
                <w:noProof/>
                <w:webHidden/>
              </w:rPr>
              <w:tab/>
            </w:r>
            <w:r>
              <w:rPr>
                <w:noProof/>
                <w:webHidden/>
              </w:rPr>
              <w:fldChar w:fldCharType="begin"/>
            </w:r>
            <w:r>
              <w:rPr>
                <w:noProof/>
                <w:webHidden/>
              </w:rPr>
              <w:instrText xml:space="preserve"> PAGEREF _Toc141387124 \h </w:instrText>
            </w:r>
            <w:r>
              <w:rPr>
                <w:noProof/>
                <w:webHidden/>
              </w:rPr>
            </w:r>
            <w:r>
              <w:rPr>
                <w:noProof/>
                <w:webHidden/>
              </w:rPr>
              <w:fldChar w:fldCharType="separate"/>
            </w:r>
            <w:r>
              <w:rPr>
                <w:noProof/>
                <w:webHidden/>
              </w:rPr>
              <w:t>10</w:t>
            </w:r>
            <w:r>
              <w:rPr>
                <w:noProof/>
                <w:webHidden/>
              </w:rPr>
              <w:fldChar w:fldCharType="end"/>
            </w:r>
          </w:hyperlink>
        </w:p>
        <w:p w14:paraId="2DD360EC" w14:textId="4DF44AC6" w:rsidR="00805669" w:rsidRDefault="00805669">
          <w:pPr>
            <w:pStyle w:val="TOC2"/>
            <w:tabs>
              <w:tab w:val="left" w:pos="660"/>
              <w:tab w:val="right" w:leader="dot" w:pos="9016"/>
            </w:tabs>
            <w:rPr>
              <w:rFonts w:eastAsiaTheme="minorEastAsia"/>
              <w:noProof/>
              <w:kern w:val="2"/>
              <w:lang w:eastAsia="en-GB"/>
              <w14:ligatures w14:val="standardContextual"/>
            </w:rPr>
          </w:pPr>
          <w:hyperlink w:anchor="_Toc141387125" w:history="1">
            <w:r w:rsidRPr="002811B3">
              <w:rPr>
                <w:rStyle w:val="Hyperlink"/>
                <w:rFonts w:ascii="Arial" w:hAnsi="Arial" w:cs="Arial"/>
                <w:b/>
                <w:bCs/>
                <w:noProof/>
              </w:rPr>
              <w:t>8</w:t>
            </w:r>
            <w:r>
              <w:rPr>
                <w:rFonts w:eastAsiaTheme="minorEastAsia"/>
                <w:noProof/>
                <w:kern w:val="2"/>
                <w:lang w:eastAsia="en-GB"/>
                <w14:ligatures w14:val="standardContextual"/>
              </w:rPr>
              <w:tab/>
            </w:r>
            <w:r w:rsidRPr="002811B3">
              <w:rPr>
                <w:rStyle w:val="Hyperlink"/>
                <w:rFonts w:ascii="Arial" w:eastAsia="Times New Roman" w:hAnsi="Arial" w:cs="Arial"/>
                <w:b/>
                <w:bCs/>
                <w:noProof/>
              </w:rPr>
              <w:t>Data analysis techniques</w:t>
            </w:r>
            <w:r>
              <w:rPr>
                <w:noProof/>
                <w:webHidden/>
              </w:rPr>
              <w:tab/>
            </w:r>
            <w:r>
              <w:rPr>
                <w:noProof/>
                <w:webHidden/>
              </w:rPr>
              <w:fldChar w:fldCharType="begin"/>
            </w:r>
            <w:r>
              <w:rPr>
                <w:noProof/>
                <w:webHidden/>
              </w:rPr>
              <w:instrText xml:space="preserve"> PAGEREF _Toc141387125 \h </w:instrText>
            </w:r>
            <w:r>
              <w:rPr>
                <w:noProof/>
                <w:webHidden/>
              </w:rPr>
            </w:r>
            <w:r>
              <w:rPr>
                <w:noProof/>
                <w:webHidden/>
              </w:rPr>
              <w:fldChar w:fldCharType="separate"/>
            </w:r>
            <w:r>
              <w:rPr>
                <w:noProof/>
                <w:webHidden/>
              </w:rPr>
              <w:t>10</w:t>
            </w:r>
            <w:r>
              <w:rPr>
                <w:noProof/>
                <w:webHidden/>
              </w:rPr>
              <w:fldChar w:fldCharType="end"/>
            </w:r>
          </w:hyperlink>
        </w:p>
        <w:p w14:paraId="213A1913" w14:textId="1F320A26" w:rsidR="00805669" w:rsidRDefault="00805669">
          <w:pPr>
            <w:pStyle w:val="TOC2"/>
            <w:tabs>
              <w:tab w:val="left" w:pos="660"/>
              <w:tab w:val="right" w:leader="dot" w:pos="9016"/>
            </w:tabs>
            <w:rPr>
              <w:rFonts w:eastAsiaTheme="minorEastAsia"/>
              <w:noProof/>
              <w:kern w:val="2"/>
              <w:lang w:eastAsia="en-GB"/>
              <w14:ligatures w14:val="standardContextual"/>
            </w:rPr>
          </w:pPr>
          <w:hyperlink w:anchor="_Toc141387126" w:history="1">
            <w:r w:rsidRPr="002811B3">
              <w:rPr>
                <w:rStyle w:val="Hyperlink"/>
                <w:rFonts w:ascii="Arial" w:hAnsi="Arial" w:cs="Arial"/>
                <w:b/>
                <w:bCs/>
                <w:noProof/>
              </w:rPr>
              <w:t>9</w:t>
            </w:r>
            <w:r>
              <w:rPr>
                <w:rFonts w:eastAsiaTheme="minorEastAsia"/>
                <w:noProof/>
                <w:kern w:val="2"/>
                <w:lang w:eastAsia="en-GB"/>
                <w14:ligatures w14:val="standardContextual"/>
              </w:rPr>
              <w:tab/>
            </w:r>
            <w:r w:rsidRPr="002811B3">
              <w:rPr>
                <w:rStyle w:val="Hyperlink"/>
                <w:rFonts w:ascii="Arial" w:hAnsi="Arial" w:cs="Arial"/>
                <w:b/>
                <w:bCs/>
                <w:noProof/>
              </w:rPr>
              <w:t>Ethical Considerations</w:t>
            </w:r>
            <w:r>
              <w:rPr>
                <w:noProof/>
                <w:webHidden/>
              </w:rPr>
              <w:tab/>
            </w:r>
            <w:r>
              <w:rPr>
                <w:noProof/>
                <w:webHidden/>
              </w:rPr>
              <w:fldChar w:fldCharType="begin"/>
            </w:r>
            <w:r>
              <w:rPr>
                <w:noProof/>
                <w:webHidden/>
              </w:rPr>
              <w:instrText xml:space="preserve"> PAGEREF _Toc141387126 \h </w:instrText>
            </w:r>
            <w:r>
              <w:rPr>
                <w:noProof/>
                <w:webHidden/>
              </w:rPr>
            </w:r>
            <w:r>
              <w:rPr>
                <w:noProof/>
                <w:webHidden/>
              </w:rPr>
              <w:fldChar w:fldCharType="separate"/>
            </w:r>
            <w:r>
              <w:rPr>
                <w:noProof/>
                <w:webHidden/>
              </w:rPr>
              <w:t>12</w:t>
            </w:r>
            <w:r>
              <w:rPr>
                <w:noProof/>
                <w:webHidden/>
              </w:rPr>
              <w:fldChar w:fldCharType="end"/>
            </w:r>
          </w:hyperlink>
        </w:p>
        <w:p w14:paraId="4CE0B17D" w14:textId="0C322C57" w:rsidR="00805669" w:rsidRDefault="00805669">
          <w:pPr>
            <w:pStyle w:val="TOC2"/>
            <w:tabs>
              <w:tab w:val="left" w:pos="880"/>
              <w:tab w:val="right" w:leader="dot" w:pos="9016"/>
            </w:tabs>
            <w:rPr>
              <w:rFonts w:eastAsiaTheme="minorEastAsia"/>
              <w:noProof/>
              <w:kern w:val="2"/>
              <w:lang w:eastAsia="en-GB"/>
              <w14:ligatures w14:val="standardContextual"/>
            </w:rPr>
          </w:pPr>
          <w:hyperlink w:anchor="_Toc141387127" w:history="1">
            <w:r w:rsidRPr="002811B3">
              <w:rPr>
                <w:rStyle w:val="Hyperlink"/>
                <w:rFonts w:ascii="Arial" w:hAnsi="Arial" w:cs="Arial"/>
                <w:b/>
                <w:bCs/>
                <w:noProof/>
              </w:rPr>
              <w:t>10</w:t>
            </w:r>
            <w:r>
              <w:rPr>
                <w:rFonts w:eastAsiaTheme="minorEastAsia"/>
                <w:noProof/>
                <w:kern w:val="2"/>
                <w:lang w:eastAsia="en-GB"/>
                <w14:ligatures w14:val="standardContextual"/>
              </w:rPr>
              <w:tab/>
            </w:r>
            <w:r w:rsidRPr="002811B3">
              <w:rPr>
                <w:rStyle w:val="Hyperlink"/>
                <w:rFonts w:ascii="Arial" w:hAnsi="Arial" w:cs="Arial"/>
                <w:b/>
                <w:bCs/>
                <w:noProof/>
              </w:rPr>
              <w:t>Results</w:t>
            </w:r>
            <w:r>
              <w:rPr>
                <w:noProof/>
                <w:webHidden/>
              </w:rPr>
              <w:tab/>
            </w:r>
            <w:r>
              <w:rPr>
                <w:noProof/>
                <w:webHidden/>
              </w:rPr>
              <w:fldChar w:fldCharType="begin"/>
            </w:r>
            <w:r>
              <w:rPr>
                <w:noProof/>
                <w:webHidden/>
              </w:rPr>
              <w:instrText xml:space="preserve"> PAGEREF _Toc141387127 \h </w:instrText>
            </w:r>
            <w:r>
              <w:rPr>
                <w:noProof/>
                <w:webHidden/>
              </w:rPr>
            </w:r>
            <w:r>
              <w:rPr>
                <w:noProof/>
                <w:webHidden/>
              </w:rPr>
              <w:fldChar w:fldCharType="separate"/>
            </w:r>
            <w:r>
              <w:rPr>
                <w:noProof/>
                <w:webHidden/>
              </w:rPr>
              <w:t>12</w:t>
            </w:r>
            <w:r>
              <w:rPr>
                <w:noProof/>
                <w:webHidden/>
              </w:rPr>
              <w:fldChar w:fldCharType="end"/>
            </w:r>
          </w:hyperlink>
        </w:p>
        <w:p w14:paraId="6305DC1A" w14:textId="3A917215" w:rsidR="00805669" w:rsidRDefault="00805669">
          <w:pPr>
            <w:pStyle w:val="TOC2"/>
            <w:tabs>
              <w:tab w:val="left" w:pos="880"/>
              <w:tab w:val="right" w:leader="dot" w:pos="9016"/>
            </w:tabs>
            <w:rPr>
              <w:rFonts w:eastAsiaTheme="minorEastAsia"/>
              <w:noProof/>
              <w:kern w:val="2"/>
              <w:lang w:eastAsia="en-GB"/>
              <w14:ligatures w14:val="standardContextual"/>
            </w:rPr>
          </w:pPr>
          <w:hyperlink w:anchor="_Toc141387128" w:history="1">
            <w:r w:rsidRPr="002811B3">
              <w:rPr>
                <w:rStyle w:val="Hyperlink"/>
                <w:rFonts w:ascii="Arial" w:hAnsi="Arial" w:cs="Arial"/>
                <w:b/>
                <w:bCs/>
                <w:noProof/>
              </w:rPr>
              <w:t>11</w:t>
            </w:r>
            <w:r>
              <w:rPr>
                <w:rFonts w:eastAsiaTheme="minorEastAsia"/>
                <w:noProof/>
                <w:kern w:val="2"/>
                <w:lang w:eastAsia="en-GB"/>
                <w14:ligatures w14:val="standardContextual"/>
              </w:rPr>
              <w:tab/>
            </w:r>
            <w:r w:rsidRPr="002811B3">
              <w:rPr>
                <w:rStyle w:val="Hyperlink"/>
                <w:rFonts w:ascii="Arial" w:hAnsi="Arial" w:cs="Arial"/>
                <w:b/>
                <w:bCs/>
                <w:noProof/>
              </w:rPr>
              <w:t>Discussion</w:t>
            </w:r>
            <w:r>
              <w:rPr>
                <w:noProof/>
                <w:webHidden/>
              </w:rPr>
              <w:tab/>
            </w:r>
            <w:r>
              <w:rPr>
                <w:noProof/>
                <w:webHidden/>
              </w:rPr>
              <w:fldChar w:fldCharType="begin"/>
            </w:r>
            <w:r>
              <w:rPr>
                <w:noProof/>
                <w:webHidden/>
              </w:rPr>
              <w:instrText xml:space="preserve"> PAGEREF _Toc141387128 \h </w:instrText>
            </w:r>
            <w:r>
              <w:rPr>
                <w:noProof/>
                <w:webHidden/>
              </w:rPr>
            </w:r>
            <w:r>
              <w:rPr>
                <w:noProof/>
                <w:webHidden/>
              </w:rPr>
              <w:fldChar w:fldCharType="separate"/>
            </w:r>
            <w:r>
              <w:rPr>
                <w:noProof/>
                <w:webHidden/>
              </w:rPr>
              <w:t>13</w:t>
            </w:r>
            <w:r>
              <w:rPr>
                <w:noProof/>
                <w:webHidden/>
              </w:rPr>
              <w:fldChar w:fldCharType="end"/>
            </w:r>
          </w:hyperlink>
        </w:p>
        <w:p w14:paraId="72D9CD86" w14:textId="79DB9396" w:rsidR="00805669" w:rsidRDefault="00805669">
          <w:pPr>
            <w:pStyle w:val="TOC2"/>
            <w:tabs>
              <w:tab w:val="left" w:pos="880"/>
              <w:tab w:val="right" w:leader="dot" w:pos="9016"/>
            </w:tabs>
            <w:rPr>
              <w:rFonts w:eastAsiaTheme="minorEastAsia"/>
              <w:noProof/>
              <w:kern w:val="2"/>
              <w:lang w:eastAsia="en-GB"/>
              <w14:ligatures w14:val="standardContextual"/>
            </w:rPr>
          </w:pPr>
          <w:hyperlink w:anchor="_Toc141387129" w:history="1">
            <w:r w:rsidRPr="002811B3">
              <w:rPr>
                <w:rStyle w:val="Hyperlink"/>
                <w:rFonts w:ascii="Arial" w:hAnsi="Arial" w:cs="Arial"/>
                <w:b/>
                <w:bCs/>
                <w:noProof/>
              </w:rPr>
              <w:t>12</w:t>
            </w:r>
            <w:r>
              <w:rPr>
                <w:rFonts w:eastAsiaTheme="minorEastAsia"/>
                <w:noProof/>
                <w:kern w:val="2"/>
                <w:lang w:eastAsia="en-GB"/>
                <w14:ligatures w14:val="standardContextual"/>
              </w:rPr>
              <w:tab/>
            </w:r>
            <w:r w:rsidRPr="002811B3">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_Toc141387129 \h </w:instrText>
            </w:r>
            <w:r>
              <w:rPr>
                <w:noProof/>
                <w:webHidden/>
              </w:rPr>
            </w:r>
            <w:r>
              <w:rPr>
                <w:noProof/>
                <w:webHidden/>
              </w:rPr>
              <w:fldChar w:fldCharType="separate"/>
            </w:r>
            <w:r>
              <w:rPr>
                <w:noProof/>
                <w:webHidden/>
              </w:rPr>
              <w:t>13</w:t>
            </w:r>
            <w:r>
              <w:rPr>
                <w:noProof/>
                <w:webHidden/>
              </w:rPr>
              <w:fldChar w:fldCharType="end"/>
            </w:r>
          </w:hyperlink>
        </w:p>
        <w:p w14:paraId="28AE8617" w14:textId="3B46A398" w:rsidR="00805669" w:rsidRDefault="00805669">
          <w:pPr>
            <w:pStyle w:val="TOC2"/>
            <w:tabs>
              <w:tab w:val="left" w:pos="880"/>
              <w:tab w:val="right" w:leader="dot" w:pos="9016"/>
            </w:tabs>
            <w:rPr>
              <w:rFonts w:eastAsiaTheme="minorEastAsia"/>
              <w:noProof/>
              <w:kern w:val="2"/>
              <w:lang w:eastAsia="en-GB"/>
              <w14:ligatures w14:val="standardContextual"/>
            </w:rPr>
          </w:pPr>
          <w:hyperlink w:anchor="_Toc141387130" w:history="1">
            <w:r w:rsidRPr="002811B3">
              <w:rPr>
                <w:rStyle w:val="Hyperlink"/>
                <w:rFonts w:ascii="Arial" w:hAnsi="Arial" w:cs="Arial"/>
                <w:b/>
                <w:bCs/>
                <w:noProof/>
              </w:rPr>
              <w:t>13</w:t>
            </w:r>
            <w:r>
              <w:rPr>
                <w:rFonts w:eastAsiaTheme="minorEastAsia"/>
                <w:noProof/>
                <w:kern w:val="2"/>
                <w:lang w:eastAsia="en-GB"/>
                <w14:ligatures w14:val="standardContextual"/>
              </w:rPr>
              <w:tab/>
            </w:r>
            <w:r w:rsidRPr="002811B3">
              <w:rPr>
                <w:rStyle w:val="Hyperlink"/>
                <w:rFonts w:ascii="Arial" w:hAnsi="Arial" w:cs="Arial"/>
                <w:b/>
                <w:bCs/>
                <w:noProof/>
              </w:rPr>
              <w:t>Reference List</w:t>
            </w:r>
            <w:r>
              <w:rPr>
                <w:noProof/>
                <w:webHidden/>
              </w:rPr>
              <w:tab/>
            </w:r>
            <w:r>
              <w:rPr>
                <w:noProof/>
                <w:webHidden/>
              </w:rPr>
              <w:fldChar w:fldCharType="begin"/>
            </w:r>
            <w:r>
              <w:rPr>
                <w:noProof/>
                <w:webHidden/>
              </w:rPr>
              <w:instrText xml:space="preserve"> PAGEREF _Toc141387130 \h </w:instrText>
            </w:r>
            <w:r>
              <w:rPr>
                <w:noProof/>
                <w:webHidden/>
              </w:rPr>
            </w:r>
            <w:r>
              <w:rPr>
                <w:noProof/>
                <w:webHidden/>
              </w:rPr>
              <w:fldChar w:fldCharType="separate"/>
            </w:r>
            <w:r>
              <w:rPr>
                <w:noProof/>
                <w:webHidden/>
              </w:rPr>
              <w:t>14</w:t>
            </w:r>
            <w:r>
              <w:rPr>
                <w:noProof/>
                <w:webHidden/>
              </w:rPr>
              <w:fldChar w:fldCharType="end"/>
            </w:r>
          </w:hyperlink>
        </w:p>
        <w:p w14:paraId="4A5AF64C" w14:textId="67BDBDE0" w:rsidR="00805669" w:rsidRDefault="00805669">
          <w:pPr>
            <w:pStyle w:val="TOC2"/>
            <w:tabs>
              <w:tab w:val="left" w:pos="880"/>
              <w:tab w:val="right" w:leader="dot" w:pos="9016"/>
            </w:tabs>
            <w:rPr>
              <w:rFonts w:eastAsiaTheme="minorEastAsia"/>
              <w:noProof/>
              <w:kern w:val="2"/>
              <w:lang w:eastAsia="en-GB"/>
              <w14:ligatures w14:val="standardContextual"/>
            </w:rPr>
          </w:pPr>
          <w:hyperlink w:anchor="_Toc141387131" w:history="1">
            <w:r w:rsidRPr="002811B3">
              <w:rPr>
                <w:rStyle w:val="Hyperlink"/>
                <w:rFonts w:ascii="Arial" w:hAnsi="Arial" w:cs="Arial"/>
                <w:b/>
                <w:bCs/>
                <w:noProof/>
              </w:rPr>
              <w:t>14</w:t>
            </w:r>
            <w:r>
              <w:rPr>
                <w:rFonts w:eastAsiaTheme="minorEastAsia"/>
                <w:noProof/>
                <w:kern w:val="2"/>
                <w:lang w:eastAsia="en-GB"/>
                <w14:ligatures w14:val="standardContextual"/>
              </w:rPr>
              <w:tab/>
            </w:r>
            <w:r w:rsidRPr="002811B3">
              <w:rPr>
                <w:rStyle w:val="Hyperlink"/>
                <w:rFonts w:ascii="Arial" w:hAnsi="Arial" w:cs="Arial"/>
                <w:b/>
                <w:bCs/>
                <w:noProof/>
              </w:rPr>
              <w:t>Appendix</w:t>
            </w:r>
            <w:r>
              <w:rPr>
                <w:noProof/>
                <w:webHidden/>
              </w:rPr>
              <w:tab/>
            </w:r>
            <w:r>
              <w:rPr>
                <w:noProof/>
                <w:webHidden/>
              </w:rPr>
              <w:fldChar w:fldCharType="begin"/>
            </w:r>
            <w:r>
              <w:rPr>
                <w:noProof/>
                <w:webHidden/>
              </w:rPr>
              <w:instrText xml:space="preserve"> PAGEREF _Toc141387131 \h </w:instrText>
            </w:r>
            <w:r>
              <w:rPr>
                <w:noProof/>
                <w:webHidden/>
              </w:rPr>
            </w:r>
            <w:r>
              <w:rPr>
                <w:noProof/>
                <w:webHidden/>
              </w:rPr>
              <w:fldChar w:fldCharType="separate"/>
            </w:r>
            <w:r>
              <w:rPr>
                <w:noProof/>
                <w:webHidden/>
              </w:rPr>
              <w:t>20</w:t>
            </w:r>
            <w:r>
              <w:rPr>
                <w:noProof/>
                <w:webHidden/>
              </w:rPr>
              <w:fldChar w:fldCharType="end"/>
            </w:r>
          </w:hyperlink>
        </w:p>
        <w:p w14:paraId="536E3AED" w14:textId="1EA7A890" w:rsidR="00805669" w:rsidRDefault="00805669">
          <w:r>
            <w:rPr>
              <w:b/>
              <w:bCs/>
              <w:noProof/>
            </w:rPr>
            <w:fldChar w:fldCharType="end"/>
          </w:r>
        </w:p>
      </w:sdtContent>
    </w:sdt>
    <w:p w14:paraId="190CBE73" w14:textId="40EE2B8D" w:rsidR="00C1554D" w:rsidRPr="00053384" w:rsidRDefault="00C1554D">
      <w:pPr>
        <w:rPr>
          <w:rFonts w:ascii="Arial" w:hAnsi="Arial" w:cs="Arial"/>
        </w:rPr>
      </w:pPr>
    </w:p>
    <w:p w14:paraId="0C0984EF" w14:textId="643D8DF4" w:rsidR="00164B3B" w:rsidRPr="00A22336" w:rsidRDefault="00164B3B">
      <w:pPr>
        <w:rPr>
          <w:rFonts w:asciiTheme="minorBidi" w:hAnsiTheme="minorBidi"/>
        </w:rPr>
      </w:pPr>
    </w:p>
    <w:p w14:paraId="287BAE45" w14:textId="2BD964BC" w:rsidR="00164B3B" w:rsidRPr="00A22336" w:rsidRDefault="00164B3B">
      <w:pPr>
        <w:rPr>
          <w:rFonts w:asciiTheme="minorBidi" w:hAnsiTheme="minorBidi"/>
        </w:rPr>
      </w:pPr>
    </w:p>
    <w:p w14:paraId="4DFA47B4" w14:textId="159DA234" w:rsidR="00164B3B" w:rsidRPr="00A22336" w:rsidRDefault="00164B3B">
      <w:pPr>
        <w:rPr>
          <w:rFonts w:asciiTheme="minorBidi" w:hAnsiTheme="minorBidi"/>
        </w:rPr>
      </w:pPr>
    </w:p>
    <w:p w14:paraId="5B646840" w14:textId="36004467" w:rsidR="00164B3B" w:rsidRPr="00A22336" w:rsidRDefault="00164B3B">
      <w:pPr>
        <w:rPr>
          <w:rFonts w:asciiTheme="minorBidi" w:hAnsiTheme="minorBidi"/>
        </w:rPr>
      </w:pPr>
    </w:p>
    <w:p w14:paraId="434D0580" w14:textId="7CD8D06B" w:rsidR="00164B3B" w:rsidRPr="00A22336" w:rsidRDefault="00164B3B">
      <w:pPr>
        <w:rPr>
          <w:rFonts w:asciiTheme="minorBidi" w:hAnsiTheme="minorBidi"/>
        </w:rPr>
      </w:pPr>
    </w:p>
    <w:p w14:paraId="24C09FAB" w14:textId="0CBA3446" w:rsidR="00164B3B" w:rsidRPr="00A22336" w:rsidRDefault="00164B3B">
      <w:pPr>
        <w:rPr>
          <w:rFonts w:asciiTheme="minorBidi" w:hAnsiTheme="minorBidi"/>
        </w:rPr>
      </w:pPr>
    </w:p>
    <w:p w14:paraId="5E740A0A" w14:textId="24B20CB5" w:rsidR="00164B3B" w:rsidRPr="00A22336" w:rsidRDefault="00164B3B">
      <w:pPr>
        <w:rPr>
          <w:rFonts w:asciiTheme="minorBidi" w:hAnsiTheme="minorBidi"/>
        </w:rPr>
      </w:pPr>
    </w:p>
    <w:p w14:paraId="685F71AF" w14:textId="77777777" w:rsidR="009B4598" w:rsidRDefault="009B4598" w:rsidP="00C340F2">
      <w:pPr>
        <w:rPr>
          <w:rFonts w:asciiTheme="minorBidi" w:hAnsiTheme="minorBidi"/>
        </w:rPr>
      </w:pPr>
    </w:p>
    <w:p w14:paraId="3371A60F" w14:textId="77777777" w:rsidR="00B2725B" w:rsidRDefault="00B2725B" w:rsidP="00C340F2">
      <w:pPr>
        <w:rPr>
          <w:rFonts w:asciiTheme="minorBidi" w:hAnsiTheme="minorBidi"/>
          <w:b/>
          <w:bCs/>
        </w:rPr>
      </w:pPr>
    </w:p>
    <w:p w14:paraId="62A15FEB" w14:textId="71D24403" w:rsidR="00713D16" w:rsidRPr="009B4598" w:rsidRDefault="00713D16" w:rsidP="00230F34">
      <w:pPr>
        <w:pStyle w:val="Heading2"/>
        <w:spacing w:line="360" w:lineRule="auto"/>
        <w:jc w:val="both"/>
        <w:rPr>
          <w:rFonts w:ascii="Arial" w:hAnsi="Arial" w:cs="Arial"/>
          <w:b/>
          <w:bCs/>
          <w:color w:val="auto"/>
          <w:sz w:val="22"/>
          <w:szCs w:val="22"/>
        </w:rPr>
      </w:pPr>
      <w:bookmarkStart w:id="0" w:name="_Toc141387110"/>
      <w:r w:rsidRPr="009B4598">
        <w:rPr>
          <w:rFonts w:ascii="Arial" w:hAnsi="Arial" w:cs="Arial"/>
          <w:b/>
          <w:bCs/>
          <w:color w:val="auto"/>
          <w:sz w:val="22"/>
          <w:szCs w:val="22"/>
        </w:rPr>
        <w:lastRenderedPageBreak/>
        <w:t>Abstract</w:t>
      </w:r>
      <w:bookmarkEnd w:id="0"/>
    </w:p>
    <w:p w14:paraId="500CA5EC" w14:textId="77777777" w:rsidR="00C035D9" w:rsidRPr="00230F34" w:rsidRDefault="00C035D9" w:rsidP="00230F34">
      <w:pPr>
        <w:spacing w:line="360" w:lineRule="auto"/>
        <w:jc w:val="both"/>
        <w:rPr>
          <w:rFonts w:ascii="Arial" w:hAnsi="Arial" w:cs="Arial"/>
        </w:rPr>
      </w:pPr>
      <w:r w:rsidRPr="00230F34">
        <w:rPr>
          <w:rFonts w:ascii="Arial" w:hAnsi="Arial" w:cs="Arial"/>
        </w:rPr>
        <w:t xml:space="preserve">The research report is a qualitative analysis of a focus group discussion conducted to investigate the elements that impact the eating behaviour of postgraduate students at a public university. </w:t>
      </w:r>
    </w:p>
    <w:p w14:paraId="56C3EA5E" w14:textId="4E64B732" w:rsidR="00C035D9" w:rsidRDefault="00C035D9" w:rsidP="00230F34">
      <w:pPr>
        <w:spacing w:line="360" w:lineRule="auto"/>
        <w:jc w:val="both"/>
        <w:rPr>
          <w:rFonts w:ascii="Arial" w:hAnsi="Arial" w:cs="Arial"/>
        </w:rPr>
      </w:pPr>
      <w:r w:rsidRPr="00230F34">
        <w:rPr>
          <w:rFonts w:ascii="Arial" w:hAnsi="Arial" w:cs="Arial"/>
        </w:rPr>
        <w:t>Various factors, including stress, time constraints, the availability and accessibility of healthy food options, personal preferences, and dietary restrictions, influence eating habits. People under stress may eat unhealthily by skipping meals, consuming fast food, or snacking on high-calorie foods. Additional factors that influence eating patterns include time and financial constraints</w:t>
      </w:r>
      <w:r w:rsidR="003D2C08" w:rsidRPr="00230F34">
        <w:rPr>
          <w:rFonts w:ascii="Arial" w:hAnsi="Arial" w:cs="Arial"/>
        </w:rPr>
        <w:t>.</w:t>
      </w:r>
    </w:p>
    <w:p w14:paraId="6748A599" w14:textId="77777777" w:rsidR="00FD7397" w:rsidRPr="00230F34" w:rsidRDefault="00FD7397" w:rsidP="00230F34">
      <w:pPr>
        <w:spacing w:line="360" w:lineRule="auto"/>
        <w:jc w:val="both"/>
        <w:rPr>
          <w:rFonts w:ascii="Arial" w:hAnsi="Arial" w:cs="Arial"/>
        </w:rPr>
      </w:pPr>
    </w:p>
    <w:p w14:paraId="2B71837B" w14:textId="7D8E4A43" w:rsidR="005B1849" w:rsidRPr="005B1849" w:rsidRDefault="005B1849" w:rsidP="00FD7397">
      <w:pPr>
        <w:spacing w:line="360" w:lineRule="auto"/>
        <w:jc w:val="both"/>
        <w:rPr>
          <w:rFonts w:ascii="Arial" w:hAnsi="Arial" w:cs="Arial"/>
          <w:b/>
          <w:bCs/>
        </w:rPr>
      </w:pPr>
      <w:r w:rsidRPr="005B1849">
        <w:rPr>
          <w:rFonts w:ascii="Arial" w:hAnsi="Arial" w:cs="Arial"/>
          <w:b/>
          <w:bCs/>
        </w:rPr>
        <w:t>Keywords</w:t>
      </w:r>
    </w:p>
    <w:p w14:paraId="7B4086AD" w14:textId="375BBA57" w:rsidR="00713D16" w:rsidRDefault="00FD7397" w:rsidP="00FD7397">
      <w:pPr>
        <w:spacing w:line="360" w:lineRule="auto"/>
        <w:jc w:val="both"/>
        <w:rPr>
          <w:rFonts w:ascii="Arial" w:hAnsi="Arial" w:cs="Arial"/>
        </w:rPr>
      </w:pPr>
      <w:r>
        <w:rPr>
          <w:rFonts w:ascii="Arial" w:hAnsi="Arial" w:cs="Arial"/>
        </w:rPr>
        <w:t>e</w:t>
      </w:r>
      <w:r w:rsidR="005B1849" w:rsidRPr="005B1849">
        <w:rPr>
          <w:rFonts w:ascii="Arial" w:hAnsi="Arial" w:cs="Arial"/>
        </w:rPr>
        <w:t xml:space="preserve">ating behaviour, </w:t>
      </w:r>
      <w:r>
        <w:rPr>
          <w:rFonts w:ascii="Arial" w:hAnsi="Arial" w:cs="Arial"/>
        </w:rPr>
        <w:t>p</w:t>
      </w:r>
      <w:r w:rsidR="005B1849" w:rsidRPr="005B1849">
        <w:rPr>
          <w:rFonts w:ascii="Arial" w:hAnsi="Arial" w:cs="Arial"/>
        </w:rPr>
        <w:t>ostgraduate</w:t>
      </w:r>
      <w:r w:rsidR="005B1849">
        <w:rPr>
          <w:rFonts w:ascii="Arial" w:hAnsi="Arial" w:cs="Arial"/>
        </w:rPr>
        <w:t xml:space="preserve"> </w:t>
      </w:r>
      <w:r w:rsidR="005B1849" w:rsidRPr="005B1849">
        <w:rPr>
          <w:rFonts w:ascii="Arial" w:hAnsi="Arial" w:cs="Arial"/>
        </w:rPr>
        <w:t xml:space="preserve">students, </w:t>
      </w:r>
      <w:r>
        <w:rPr>
          <w:rFonts w:ascii="Arial" w:hAnsi="Arial" w:cs="Arial"/>
        </w:rPr>
        <w:t>u</w:t>
      </w:r>
      <w:r w:rsidR="005B1849" w:rsidRPr="005B1849">
        <w:rPr>
          <w:rFonts w:ascii="Arial" w:hAnsi="Arial" w:cs="Arial"/>
        </w:rPr>
        <w:t>nhealthy eating</w:t>
      </w:r>
      <w:r w:rsidR="0031270F">
        <w:rPr>
          <w:rFonts w:ascii="Arial" w:hAnsi="Arial" w:cs="Arial"/>
        </w:rPr>
        <w:t>,</w:t>
      </w:r>
      <w:r w:rsidR="00304939">
        <w:rPr>
          <w:rFonts w:ascii="Arial" w:hAnsi="Arial" w:cs="Arial"/>
        </w:rPr>
        <w:t xml:space="preserve"> qualitative analysis, personal </w:t>
      </w:r>
      <w:r w:rsidR="005615B7">
        <w:rPr>
          <w:rFonts w:ascii="Arial" w:hAnsi="Arial" w:cs="Arial"/>
        </w:rPr>
        <w:t>preferences</w:t>
      </w:r>
    </w:p>
    <w:p w14:paraId="209C4332" w14:textId="77777777" w:rsidR="00713D16" w:rsidRDefault="00713D16" w:rsidP="00713D16">
      <w:pPr>
        <w:spacing w:line="360" w:lineRule="auto"/>
        <w:jc w:val="both"/>
        <w:rPr>
          <w:rFonts w:ascii="Arial" w:hAnsi="Arial" w:cs="Arial"/>
        </w:rPr>
      </w:pPr>
    </w:p>
    <w:p w14:paraId="67EE35F8" w14:textId="77777777" w:rsidR="00713D16" w:rsidRDefault="00713D16" w:rsidP="00FD7397">
      <w:pPr>
        <w:spacing w:line="360" w:lineRule="auto"/>
        <w:jc w:val="both"/>
        <w:rPr>
          <w:rFonts w:ascii="Arial" w:hAnsi="Arial" w:cs="Arial"/>
        </w:rPr>
      </w:pPr>
    </w:p>
    <w:p w14:paraId="1DA5E035" w14:textId="77777777" w:rsidR="00FD7397" w:rsidRDefault="00FD7397" w:rsidP="00FD7397">
      <w:pPr>
        <w:spacing w:line="360" w:lineRule="auto"/>
        <w:jc w:val="both"/>
        <w:rPr>
          <w:rFonts w:ascii="Arial" w:hAnsi="Arial" w:cs="Arial"/>
        </w:rPr>
      </w:pPr>
    </w:p>
    <w:p w14:paraId="62520C70" w14:textId="77777777" w:rsidR="00FD7397" w:rsidRDefault="00FD7397" w:rsidP="00FD7397">
      <w:pPr>
        <w:spacing w:line="360" w:lineRule="auto"/>
        <w:jc w:val="both"/>
        <w:rPr>
          <w:rFonts w:ascii="Arial" w:hAnsi="Arial" w:cs="Arial"/>
        </w:rPr>
      </w:pPr>
    </w:p>
    <w:p w14:paraId="41500248" w14:textId="77777777" w:rsidR="00FD7397" w:rsidRDefault="00FD7397" w:rsidP="00FD7397">
      <w:pPr>
        <w:spacing w:line="360" w:lineRule="auto"/>
        <w:jc w:val="both"/>
        <w:rPr>
          <w:rFonts w:ascii="Arial" w:hAnsi="Arial" w:cs="Arial"/>
        </w:rPr>
      </w:pPr>
    </w:p>
    <w:p w14:paraId="4DB9D285" w14:textId="77777777" w:rsidR="00FD7397" w:rsidRDefault="00FD7397" w:rsidP="00FD7397">
      <w:pPr>
        <w:spacing w:line="360" w:lineRule="auto"/>
        <w:jc w:val="both"/>
        <w:rPr>
          <w:rFonts w:ascii="Arial" w:hAnsi="Arial" w:cs="Arial"/>
        </w:rPr>
      </w:pPr>
    </w:p>
    <w:p w14:paraId="0C8889BD" w14:textId="77777777" w:rsidR="00FD7397" w:rsidRDefault="00FD7397" w:rsidP="00FD7397">
      <w:pPr>
        <w:spacing w:line="360" w:lineRule="auto"/>
        <w:jc w:val="both"/>
        <w:rPr>
          <w:rFonts w:ascii="Arial" w:hAnsi="Arial" w:cs="Arial"/>
        </w:rPr>
      </w:pPr>
    </w:p>
    <w:p w14:paraId="72953AF3" w14:textId="77777777" w:rsidR="00FD7397" w:rsidRDefault="00FD7397" w:rsidP="00FD7397">
      <w:pPr>
        <w:spacing w:line="360" w:lineRule="auto"/>
        <w:jc w:val="both"/>
        <w:rPr>
          <w:rFonts w:ascii="Arial" w:hAnsi="Arial" w:cs="Arial"/>
        </w:rPr>
      </w:pPr>
    </w:p>
    <w:p w14:paraId="46963F18" w14:textId="77777777" w:rsidR="00FD7397" w:rsidRDefault="00FD7397" w:rsidP="00FD7397">
      <w:pPr>
        <w:spacing w:line="360" w:lineRule="auto"/>
        <w:jc w:val="both"/>
        <w:rPr>
          <w:rFonts w:ascii="Arial" w:hAnsi="Arial" w:cs="Arial"/>
        </w:rPr>
      </w:pPr>
    </w:p>
    <w:p w14:paraId="3493DE8C" w14:textId="77777777" w:rsidR="00FD7397" w:rsidRDefault="00FD7397" w:rsidP="00FD7397">
      <w:pPr>
        <w:spacing w:line="360" w:lineRule="auto"/>
        <w:jc w:val="both"/>
        <w:rPr>
          <w:rFonts w:ascii="Arial" w:hAnsi="Arial" w:cs="Arial"/>
        </w:rPr>
      </w:pPr>
    </w:p>
    <w:p w14:paraId="64DDE597" w14:textId="77777777" w:rsidR="00FD7397" w:rsidRDefault="00FD7397" w:rsidP="00FD7397">
      <w:pPr>
        <w:spacing w:line="360" w:lineRule="auto"/>
        <w:jc w:val="both"/>
        <w:rPr>
          <w:rFonts w:ascii="Arial" w:hAnsi="Arial" w:cs="Arial"/>
        </w:rPr>
      </w:pPr>
    </w:p>
    <w:p w14:paraId="119AE8A0" w14:textId="77777777" w:rsidR="00FD7397" w:rsidRDefault="00FD7397" w:rsidP="00FD7397">
      <w:pPr>
        <w:spacing w:line="360" w:lineRule="auto"/>
        <w:jc w:val="both"/>
        <w:rPr>
          <w:rFonts w:ascii="Arial" w:hAnsi="Arial" w:cs="Arial"/>
        </w:rPr>
      </w:pPr>
    </w:p>
    <w:p w14:paraId="273D79A3" w14:textId="77777777" w:rsidR="00FD7397" w:rsidRDefault="00FD7397" w:rsidP="00FD7397">
      <w:pPr>
        <w:spacing w:line="360" w:lineRule="auto"/>
        <w:jc w:val="both"/>
        <w:rPr>
          <w:rFonts w:ascii="Arial" w:hAnsi="Arial" w:cs="Arial"/>
        </w:rPr>
      </w:pPr>
    </w:p>
    <w:p w14:paraId="394D9A58" w14:textId="77777777" w:rsidR="00FD7397" w:rsidRDefault="00FD7397" w:rsidP="00FD7397">
      <w:pPr>
        <w:spacing w:line="360" w:lineRule="auto"/>
        <w:jc w:val="both"/>
        <w:rPr>
          <w:rFonts w:ascii="Arial" w:hAnsi="Arial" w:cs="Arial"/>
        </w:rPr>
      </w:pPr>
    </w:p>
    <w:p w14:paraId="649F8234" w14:textId="77777777" w:rsidR="00FD7397" w:rsidRDefault="00FD7397" w:rsidP="00FD7397">
      <w:pPr>
        <w:spacing w:line="360" w:lineRule="auto"/>
        <w:jc w:val="both"/>
        <w:rPr>
          <w:rFonts w:ascii="Arial" w:hAnsi="Arial" w:cs="Arial"/>
        </w:rPr>
      </w:pPr>
    </w:p>
    <w:p w14:paraId="4C418EBB" w14:textId="7F8462C7" w:rsidR="00994986" w:rsidRPr="00994986" w:rsidRDefault="00994986" w:rsidP="00FD7397">
      <w:pPr>
        <w:pStyle w:val="Heading2"/>
        <w:numPr>
          <w:ilvl w:val="0"/>
          <w:numId w:val="9"/>
        </w:numPr>
        <w:spacing w:line="360" w:lineRule="auto"/>
        <w:jc w:val="both"/>
        <w:rPr>
          <w:rFonts w:ascii="Arial" w:hAnsi="Arial" w:cs="Arial"/>
          <w:b/>
          <w:bCs/>
          <w:color w:val="auto"/>
          <w:sz w:val="22"/>
          <w:szCs w:val="22"/>
        </w:rPr>
      </w:pPr>
      <w:bookmarkStart w:id="1" w:name="_Toc141387111"/>
      <w:r w:rsidRPr="00994986">
        <w:rPr>
          <w:rFonts w:ascii="Arial" w:hAnsi="Arial" w:cs="Arial"/>
          <w:b/>
          <w:bCs/>
          <w:color w:val="auto"/>
          <w:sz w:val="22"/>
          <w:szCs w:val="22"/>
        </w:rPr>
        <w:lastRenderedPageBreak/>
        <w:t>Introduction</w:t>
      </w:r>
      <w:bookmarkEnd w:id="1"/>
    </w:p>
    <w:p w14:paraId="39E7A51F" w14:textId="4E5C76AC" w:rsidR="00C75D29" w:rsidRDefault="00931E2F" w:rsidP="00FD7397">
      <w:pPr>
        <w:spacing w:line="360" w:lineRule="auto"/>
        <w:jc w:val="both"/>
        <w:rPr>
          <w:rFonts w:ascii="Arial" w:hAnsi="Arial" w:cs="Arial"/>
        </w:rPr>
      </w:pPr>
      <w:r w:rsidRPr="00931E2F">
        <w:rPr>
          <w:rFonts w:ascii="Arial" w:hAnsi="Arial" w:cs="Arial"/>
        </w:rPr>
        <w:t>The research report will be used to analyse a focus group discussion that will promote healthier eating habits among postgraduate students in a public university. It will cover the literature-based background</w:t>
      </w:r>
      <w:r w:rsidR="00073CF6">
        <w:rPr>
          <w:rFonts w:ascii="Arial" w:hAnsi="Arial" w:cs="Arial"/>
        </w:rPr>
        <w:t xml:space="preserve">, </w:t>
      </w:r>
      <w:r w:rsidR="00637D74" w:rsidRPr="00931E2F">
        <w:rPr>
          <w:rFonts w:ascii="Arial" w:hAnsi="Arial" w:cs="Arial"/>
        </w:rPr>
        <w:t>rational</w:t>
      </w:r>
      <w:r w:rsidR="009D337A">
        <w:rPr>
          <w:rFonts w:ascii="Arial" w:hAnsi="Arial" w:cs="Arial"/>
        </w:rPr>
        <w:t>e</w:t>
      </w:r>
      <w:r w:rsidR="00637D74">
        <w:rPr>
          <w:rFonts w:ascii="Arial" w:hAnsi="Arial" w:cs="Arial"/>
        </w:rPr>
        <w:t>,</w:t>
      </w:r>
      <w:r w:rsidR="00637D74" w:rsidRPr="00931E2F">
        <w:rPr>
          <w:rFonts w:ascii="Arial" w:hAnsi="Arial" w:cs="Arial"/>
        </w:rPr>
        <w:t xml:space="preserve"> research</w:t>
      </w:r>
      <w:r w:rsidRPr="00931E2F">
        <w:rPr>
          <w:rFonts w:ascii="Arial" w:hAnsi="Arial" w:cs="Arial"/>
        </w:rPr>
        <w:t xml:space="preserve"> questions </w:t>
      </w:r>
      <w:r w:rsidR="00073CF6">
        <w:rPr>
          <w:rFonts w:ascii="Arial" w:hAnsi="Arial" w:cs="Arial"/>
        </w:rPr>
        <w:t>,</w:t>
      </w:r>
      <w:r w:rsidR="00507A89">
        <w:rPr>
          <w:rFonts w:ascii="Arial" w:hAnsi="Arial" w:cs="Arial"/>
        </w:rPr>
        <w:t xml:space="preserve"> research </w:t>
      </w:r>
      <w:r w:rsidR="00802587">
        <w:rPr>
          <w:rFonts w:ascii="Arial" w:hAnsi="Arial" w:cs="Arial"/>
        </w:rPr>
        <w:t>design,</w:t>
      </w:r>
      <w:r w:rsidR="00802587" w:rsidRPr="00931E2F">
        <w:rPr>
          <w:rFonts w:ascii="Arial" w:hAnsi="Arial" w:cs="Arial"/>
        </w:rPr>
        <w:t xml:space="preserve"> sampling</w:t>
      </w:r>
      <w:r w:rsidRPr="00931E2F">
        <w:rPr>
          <w:rFonts w:ascii="Arial" w:hAnsi="Arial" w:cs="Arial"/>
        </w:rPr>
        <w:t xml:space="preserve"> </w:t>
      </w:r>
      <w:r w:rsidR="007469E1">
        <w:rPr>
          <w:rFonts w:ascii="Arial" w:hAnsi="Arial" w:cs="Arial"/>
        </w:rPr>
        <w:t>of</w:t>
      </w:r>
      <w:r w:rsidRPr="00931E2F">
        <w:rPr>
          <w:rFonts w:ascii="Arial" w:hAnsi="Arial" w:cs="Arial"/>
        </w:rPr>
        <w:t xml:space="preserve"> the study participants </w:t>
      </w:r>
      <w:r w:rsidR="00073CF6">
        <w:rPr>
          <w:rFonts w:ascii="Arial" w:hAnsi="Arial" w:cs="Arial"/>
        </w:rPr>
        <w:t>,</w:t>
      </w:r>
      <w:r w:rsidR="007469E1">
        <w:rPr>
          <w:rFonts w:ascii="Arial" w:hAnsi="Arial" w:cs="Arial"/>
        </w:rPr>
        <w:t xml:space="preserve">show evidence of </w:t>
      </w:r>
      <w:r w:rsidRPr="00931E2F">
        <w:rPr>
          <w:rFonts w:ascii="Arial" w:hAnsi="Arial" w:cs="Arial"/>
        </w:rPr>
        <w:t xml:space="preserve">data analysis techniques </w:t>
      </w:r>
      <w:r w:rsidR="007469E1">
        <w:rPr>
          <w:rFonts w:ascii="Arial" w:hAnsi="Arial" w:cs="Arial"/>
        </w:rPr>
        <w:t xml:space="preserve">used </w:t>
      </w:r>
      <w:r w:rsidR="0013111B">
        <w:rPr>
          <w:rFonts w:ascii="Arial" w:hAnsi="Arial" w:cs="Arial"/>
        </w:rPr>
        <w:t xml:space="preserve">and state the </w:t>
      </w:r>
      <w:r w:rsidR="007469E1">
        <w:rPr>
          <w:rFonts w:ascii="Arial" w:hAnsi="Arial" w:cs="Arial"/>
        </w:rPr>
        <w:t xml:space="preserve">appropriate </w:t>
      </w:r>
      <w:r w:rsidR="00A86A9B">
        <w:rPr>
          <w:rFonts w:ascii="Arial" w:hAnsi="Arial" w:cs="Arial"/>
        </w:rPr>
        <w:t xml:space="preserve">ethical </w:t>
      </w:r>
      <w:r w:rsidR="00A86A9B" w:rsidRPr="00931E2F">
        <w:rPr>
          <w:rFonts w:ascii="Arial" w:hAnsi="Arial" w:cs="Arial"/>
        </w:rPr>
        <w:t>consideration</w:t>
      </w:r>
      <w:r w:rsidR="00E31BB2">
        <w:rPr>
          <w:rFonts w:ascii="Arial" w:hAnsi="Arial" w:cs="Arial"/>
        </w:rPr>
        <w:t xml:space="preserve"> </w:t>
      </w:r>
      <w:r w:rsidR="0013111B">
        <w:rPr>
          <w:rFonts w:ascii="Arial" w:hAnsi="Arial" w:cs="Arial"/>
        </w:rPr>
        <w:t>including research results</w:t>
      </w:r>
      <w:r w:rsidR="0046464F">
        <w:rPr>
          <w:rFonts w:ascii="Arial" w:hAnsi="Arial" w:cs="Arial"/>
        </w:rPr>
        <w:t xml:space="preserve"> </w:t>
      </w:r>
      <w:r w:rsidR="00873F24">
        <w:rPr>
          <w:rFonts w:ascii="Arial" w:hAnsi="Arial" w:cs="Arial"/>
        </w:rPr>
        <w:t xml:space="preserve">and </w:t>
      </w:r>
      <w:r w:rsidR="00A86A9B">
        <w:rPr>
          <w:rFonts w:ascii="Arial" w:hAnsi="Arial" w:cs="Arial"/>
        </w:rPr>
        <w:t xml:space="preserve">the research </w:t>
      </w:r>
      <w:r w:rsidR="00E31BB2">
        <w:rPr>
          <w:rFonts w:ascii="Arial" w:hAnsi="Arial" w:cs="Arial"/>
        </w:rPr>
        <w:t>discussion</w:t>
      </w:r>
      <w:r w:rsidR="00A86A9B">
        <w:rPr>
          <w:rFonts w:ascii="Arial" w:hAnsi="Arial" w:cs="Arial"/>
        </w:rPr>
        <w:t>.</w:t>
      </w:r>
    </w:p>
    <w:p w14:paraId="5F494E36" w14:textId="52C9EB9B" w:rsidR="000F07D0" w:rsidRPr="00C75D29" w:rsidRDefault="00E47520" w:rsidP="00EF11F5">
      <w:pPr>
        <w:pStyle w:val="Heading2"/>
        <w:spacing w:line="360" w:lineRule="auto"/>
        <w:jc w:val="both"/>
        <w:rPr>
          <w:rFonts w:ascii="Arial" w:hAnsi="Arial" w:cs="Arial"/>
          <w:b/>
          <w:bCs/>
        </w:rPr>
      </w:pPr>
      <w:bookmarkStart w:id="2" w:name="_Toc141387112"/>
      <w:r w:rsidRPr="00E47520">
        <w:rPr>
          <w:rFonts w:ascii="Arial" w:hAnsi="Arial" w:cs="Arial"/>
          <w:b/>
          <w:bCs/>
          <w:color w:val="auto"/>
          <w:sz w:val="22"/>
          <w:szCs w:val="22"/>
        </w:rPr>
        <w:t>1.1</w:t>
      </w:r>
      <w:r w:rsidR="00931E2F" w:rsidRPr="00E47520">
        <w:rPr>
          <w:rFonts w:ascii="Arial" w:hAnsi="Arial" w:cs="Arial"/>
          <w:b/>
          <w:bCs/>
          <w:color w:val="auto"/>
        </w:rPr>
        <w:t xml:space="preserve"> </w:t>
      </w:r>
      <w:r w:rsidR="00B22ADF" w:rsidRPr="00E47520">
        <w:rPr>
          <w:rFonts w:ascii="Arial" w:hAnsi="Arial" w:cs="Arial"/>
          <w:b/>
          <w:bCs/>
          <w:color w:val="auto"/>
          <w:sz w:val="22"/>
          <w:szCs w:val="22"/>
        </w:rPr>
        <w:t>Lit</w:t>
      </w:r>
      <w:r w:rsidR="00954E8B" w:rsidRPr="00E47520">
        <w:rPr>
          <w:rFonts w:ascii="Arial" w:hAnsi="Arial" w:cs="Arial"/>
          <w:b/>
          <w:bCs/>
          <w:color w:val="auto"/>
          <w:sz w:val="22"/>
          <w:szCs w:val="22"/>
        </w:rPr>
        <w:t>erature based background.</w:t>
      </w:r>
      <w:bookmarkEnd w:id="2"/>
      <w:r w:rsidR="00B22ADF" w:rsidRPr="00C75D29">
        <w:rPr>
          <w:rFonts w:ascii="Arial" w:hAnsi="Arial" w:cs="Arial"/>
          <w:b/>
          <w:bCs/>
        </w:rPr>
        <w:t xml:space="preserve"> </w:t>
      </w:r>
    </w:p>
    <w:p w14:paraId="22D2BFF1" w14:textId="29B1A348" w:rsidR="00E05FAB" w:rsidRDefault="00D701A8" w:rsidP="00EF11F5">
      <w:pPr>
        <w:spacing w:line="360" w:lineRule="auto"/>
        <w:jc w:val="both"/>
        <w:rPr>
          <w:rFonts w:ascii="Arial" w:hAnsi="Arial" w:cs="Arial"/>
        </w:rPr>
      </w:pPr>
      <w:r w:rsidRPr="000F281A">
        <w:rPr>
          <w:rFonts w:ascii="Arial" w:hAnsi="Arial" w:cs="Arial"/>
        </w:rPr>
        <w:t xml:space="preserve">Hill (2022) argues that the </w:t>
      </w:r>
      <w:r w:rsidR="00954E8B" w:rsidRPr="000F281A">
        <w:rPr>
          <w:rFonts w:ascii="Arial" w:hAnsi="Arial" w:cs="Arial"/>
        </w:rPr>
        <w:t>literature-based background</w:t>
      </w:r>
      <w:r w:rsidRPr="000F281A">
        <w:rPr>
          <w:rFonts w:ascii="Arial" w:hAnsi="Arial" w:cs="Arial"/>
        </w:rPr>
        <w:t xml:space="preserve"> focuses on stress and explores the factors influencing postgraduate students' eating behaviours at a public university. Eating behaviours among postgraduate students in a public university </w:t>
      </w:r>
      <w:r w:rsidR="00750A94">
        <w:rPr>
          <w:rFonts w:ascii="Arial" w:hAnsi="Arial" w:cs="Arial"/>
        </w:rPr>
        <w:t>(</w:t>
      </w:r>
      <w:r w:rsidRPr="000F281A">
        <w:rPr>
          <w:rFonts w:ascii="Arial" w:hAnsi="Arial" w:cs="Arial"/>
        </w:rPr>
        <w:t xml:space="preserve">Hennink, Kaiser and Weber, 2019) highlighted through focus group discussions includes a wide range of research and studies that have explored the various factors that impact eating behaviours in different populations. </w:t>
      </w:r>
    </w:p>
    <w:p w14:paraId="7515B36E" w14:textId="492E5C80" w:rsidR="006B1FDC" w:rsidRPr="000F281A" w:rsidRDefault="006B1FDC" w:rsidP="000F281A">
      <w:pPr>
        <w:spacing w:line="360" w:lineRule="auto"/>
        <w:jc w:val="both"/>
        <w:rPr>
          <w:rFonts w:ascii="Arial" w:hAnsi="Arial" w:cs="Arial"/>
        </w:rPr>
      </w:pPr>
      <w:r w:rsidRPr="000F281A">
        <w:rPr>
          <w:rFonts w:ascii="Arial" w:hAnsi="Arial" w:cs="Arial"/>
        </w:rPr>
        <w:t>According to Yun et al. (</w:t>
      </w:r>
      <w:r w:rsidR="00EE6D59">
        <w:rPr>
          <w:rFonts w:ascii="Arial" w:hAnsi="Arial" w:cs="Arial"/>
        </w:rPr>
        <w:t xml:space="preserve"> </w:t>
      </w:r>
      <w:r w:rsidRPr="000F281A">
        <w:rPr>
          <w:rFonts w:ascii="Arial" w:hAnsi="Arial" w:cs="Arial"/>
        </w:rPr>
        <w:t>2018), most university students (52.5%) ate three meals a day, while 101 (33.3%) of them had fewer than three and 43 (14.2%) had more than three meals. A large percentage of individuals (82.2%) regularly snacked and consumed fried food at least 3-5 times weekly.</w:t>
      </w:r>
    </w:p>
    <w:p w14:paraId="32FBA5CB" w14:textId="75624B93" w:rsidR="009F13D5" w:rsidRDefault="00D701A8" w:rsidP="000F281A">
      <w:pPr>
        <w:spacing w:line="360" w:lineRule="auto"/>
        <w:jc w:val="both"/>
        <w:rPr>
          <w:rFonts w:ascii="Arial" w:hAnsi="Arial" w:cs="Arial"/>
        </w:rPr>
      </w:pPr>
      <w:r w:rsidRPr="000F281A">
        <w:rPr>
          <w:rFonts w:ascii="Arial" w:hAnsi="Arial" w:cs="Arial"/>
        </w:rPr>
        <w:t xml:space="preserve"> The </w:t>
      </w:r>
      <w:r w:rsidR="00DB559E" w:rsidRPr="000F281A">
        <w:rPr>
          <w:rFonts w:ascii="Arial" w:hAnsi="Arial" w:cs="Arial"/>
        </w:rPr>
        <w:t>findings</w:t>
      </w:r>
      <w:r w:rsidRPr="000F281A">
        <w:rPr>
          <w:rFonts w:ascii="Arial" w:hAnsi="Arial" w:cs="Arial"/>
        </w:rPr>
        <w:t xml:space="preserve"> </w:t>
      </w:r>
      <w:r w:rsidR="00BA76DF" w:rsidRPr="000F281A">
        <w:rPr>
          <w:rFonts w:ascii="Arial" w:hAnsi="Arial" w:cs="Arial"/>
        </w:rPr>
        <w:t xml:space="preserve">of the </w:t>
      </w:r>
      <w:r w:rsidR="00732681" w:rsidRPr="000F281A">
        <w:rPr>
          <w:rFonts w:ascii="Arial" w:hAnsi="Arial" w:cs="Arial"/>
        </w:rPr>
        <w:t>above-mentioned</w:t>
      </w:r>
      <w:r w:rsidR="00BA76DF" w:rsidRPr="000F281A">
        <w:rPr>
          <w:rFonts w:ascii="Arial" w:hAnsi="Arial" w:cs="Arial"/>
        </w:rPr>
        <w:t xml:space="preserve"> studies </w:t>
      </w:r>
      <w:r w:rsidR="00641ABB" w:rsidRPr="000F281A">
        <w:rPr>
          <w:rFonts w:ascii="Arial" w:hAnsi="Arial" w:cs="Arial"/>
        </w:rPr>
        <w:t>show</w:t>
      </w:r>
      <w:r w:rsidRPr="000F281A">
        <w:rPr>
          <w:rFonts w:ascii="Arial" w:hAnsi="Arial" w:cs="Arial"/>
        </w:rPr>
        <w:t xml:space="preserve"> the relationship of the theme between stress, </w:t>
      </w:r>
      <w:r w:rsidR="00C37303" w:rsidRPr="000F281A">
        <w:rPr>
          <w:rFonts w:ascii="Arial" w:hAnsi="Arial" w:cs="Arial"/>
        </w:rPr>
        <w:t>time constraint</w:t>
      </w:r>
      <w:r w:rsidR="00A84402" w:rsidRPr="000F281A">
        <w:rPr>
          <w:rFonts w:ascii="Arial" w:hAnsi="Arial" w:cs="Arial"/>
        </w:rPr>
        <w:t>s</w:t>
      </w:r>
      <w:r w:rsidR="0073368C" w:rsidRPr="000F281A">
        <w:rPr>
          <w:rFonts w:ascii="Arial" w:hAnsi="Arial" w:cs="Arial"/>
        </w:rPr>
        <w:t xml:space="preserve"> </w:t>
      </w:r>
      <w:r w:rsidRPr="000F281A">
        <w:rPr>
          <w:rFonts w:ascii="Arial" w:hAnsi="Arial" w:cs="Arial"/>
        </w:rPr>
        <w:t>, and unhealthy eating, suggests that the literature has many factors that impact eating behaviours among postgraduate students in public universities (Mofatteh, 2021)</w:t>
      </w:r>
      <w:r w:rsidR="00403976">
        <w:rPr>
          <w:rFonts w:ascii="Arial" w:hAnsi="Arial" w:cs="Arial"/>
        </w:rPr>
        <w:t xml:space="preserve">. </w:t>
      </w:r>
      <w:r w:rsidRPr="000F281A">
        <w:rPr>
          <w:rFonts w:ascii="Arial" w:hAnsi="Arial" w:cs="Arial"/>
        </w:rPr>
        <w:t>Zang et al. (2021) argue that several factors can influence eating behaviours among postgraduate</w:t>
      </w:r>
      <w:r w:rsidR="003266CF" w:rsidRPr="000F281A">
        <w:rPr>
          <w:rFonts w:ascii="Arial" w:hAnsi="Arial" w:cs="Arial"/>
        </w:rPr>
        <w:t xml:space="preserve"> </w:t>
      </w:r>
      <w:r w:rsidR="00BA76DF" w:rsidRPr="000F281A">
        <w:rPr>
          <w:rFonts w:ascii="Arial" w:hAnsi="Arial" w:cs="Arial"/>
        </w:rPr>
        <w:t xml:space="preserve">of </w:t>
      </w:r>
      <w:r w:rsidRPr="000F281A">
        <w:rPr>
          <w:rFonts w:ascii="Arial" w:hAnsi="Arial" w:cs="Arial"/>
        </w:rPr>
        <w:t xml:space="preserve"> students; one of the primary factors is time constraints. Siddiqui et al. (2022) highlighted that postgraduate students often need more time to prepare healthy meals, leading them to rely on fast or convenience foods. They may also skip meals or snack on unhealthy foods due to a lack of time (Sharma and Shah, 2023). Financial constraints can also play a role (Daly, O'Sullivan, and Kearney, 2022) explain that healthier foods cost more than processed items or fast food.</w:t>
      </w:r>
    </w:p>
    <w:p w14:paraId="40CD9778" w14:textId="77777777" w:rsidR="009B5FE9" w:rsidRPr="00EF11F5" w:rsidRDefault="009B5FE9" w:rsidP="000F281A">
      <w:pPr>
        <w:spacing w:line="360" w:lineRule="auto"/>
        <w:jc w:val="both"/>
        <w:rPr>
          <w:rFonts w:ascii="Arial" w:hAnsi="Arial" w:cs="Arial"/>
        </w:rPr>
      </w:pPr>
    </w:p>
    <w:p w14:paraId="42C097DA" w14:textId="3DBFA92A" w:rsidR="00DB559E" w:rsidRPr="00ED22AB" w:rsidRDefault="00F66A74" w:rsidP="009B5FE9">
      <w:pPr>
        <w:pStyle w:val="Heading2"/>
        <w:numPr>
          <w:ilvl w:val="0"/>
          <w:numId w:val="9"/>
        </w:numPr>
        <w:spacing w:line="360" w:lineRule="auto"/>
        <w:jc w:val="both"/>
        <w:rPr>
          <w:rFonts w:ascii="Arial" w:hAnsi="Arial" w:cs="Arial"/>
          <w:b/>
          <w:bCs/>
          <w:color w:val="auto"/>
          <w:sz w:val="22"/>
          <w:szCs w:val="22"/>
        </w:rPr>
      </w:pPr>
      <w:bookmarkStart w:id="3" w:name="_Toc139843111"/>
      <w:bookmarkStart w:id="4" w:name="_Toc141273194"/>
      <w:r w:rsidRPr="00ED22AB">
        <w:rPr>
          <w:rFonts w:ascii="Arial" w:hAnsi="Arial" w:cs="Arial"/>
          <w:b/>
          <w:bCs/>
          <w:color w:val="auto"/>
          <w:sz w:val="22"/>
          <w:szCs w:val="22"/>
        </w:rPr>
        <w:t xml:space="preserve"> </w:t>
      </w:r>
      <w:bookmarkStart w:id="5" w:name="_Toc141387113"/>
      <w:r w:rsidR="00DB559E" w:rsidRPr="00ED22AB">
        <w:rPr>
          <w:rFonts w:ascii="Arial" w:hAnsi="Arial" w:cs="Arial"/>
          <w:b/>
          <w:bCs/>
          <w:color w:val="auto"/>
          <w:sz w:val="22"/>
          <w:szCs w:val="22"/>
        </w:rPr>
        <w:t>Rationale</w:t>
      </w:r>
      <w:bookmarkEnd w:id="3"/>
      <w:bookmarkEnd w:id="4"/>
      <w:bookmarkEnd w:id="5"/>
      <w:r w:rsidR="00DB559E" w:rsidRPr="00ED22AB">
        <w:rPr>
          <w:rFonts w:ascii="Arial" w:hAnsi="Arial" w:cs="Arial"/>
          <w:b/>
          <w:bCs/>
          <w:color w:val="auto"/>
          <w:sz w:val="22"/>
          <w:szCs w:val="22"/>
        </w:rPr>
        <w:t xml:space="preserve"> </w:t>
      </w:r>
    </w:p>
    <w:p w14:paraId="718E5491" w14:textId="6E44AC48" w:rsidR="00DB559E" w:rsidRPr="000F281A" w:rsidRDefault="00DB559E" w:rsidP="009B5FE9">
      <w:pPr>
        <w:spacing w:line="360" w:lineRule="auto"/>
        <w:jc w:val="both"/>
        <w:rPr>
          <w:rFonts w:ascii="Arial" w:hAnsi="Arial" w:cs="Arial"/>
        </w:rPr>
      </w:pPr>
      <w:r w:rsidRPr="009B5FE9">
        <w:rPr>
          <w:rFonts w:ascii="Arial" w:hAnsi="Arial" w:cs="Arial"/>
        </w:rPr>
        <w:t>The rationale research for exploring the factors that influence eating behaviours among postgraduate students in a public university is to improve the health and well-being of this population, promote academic success, create a culture of health and wellness on campus, promote sustainability, and promote equity (</w:t>
      </w:r>
      <w:r w:rsidR="00954EE0">
        <w:rPr>
          <w:rFonts w:ascii="Arial" w:hAnsi="Arial" w:cs="Arial"/>
        </w:rPr>
        <w:t xml:space="preserve"> </w:t>
      </w:r>
      <w:r w:rsidRPr="009B5FE9">
        <w:rPr>
          <w:rFonts w:ascii="Arial" w:hAnsi="Arial" w:cs="Arial"/>
        </w:rPr>
        <w:t>Hammoudi Halat et al., 2023).</w:t>
      </w:r>
    </w:p>
    <w:p w14:paraId="16A7142A" w14:textId="58A74B11" w:rsidR="00DB559E" w:rsidRPr="00ED22AB" w:rsidRDefault="00DB559E" w:rsidP="00D30A98">
      <w:pPr>
        <w:pStyle w:val="Heading2"/>
        <w:numPr>
          <w:ilvl w:val="0"/>
          <w:numId w:val="9"/>
        </w:numPr>
        <w:spacing w:line="360" w:lineRule="auto"/>
        <w:jc w:val="both"/>
        <w:rPr>
          <w:rFonts w:ascii="Arial" w:hAnsi="Arial" w:cs="Arial"/>
          <w:b/>
          <w:bCs/>
          <w:color w:val="auto"/>
          <w:sz w:val="22"/>
          <w:szCs w:val="22"/>
        </w:rPr>
      </w:pPr>
      <w:bookmarkStart w:id="6" w:name="_Toc139843112"/>
      <w:bookmarkStart w:id="7" w:name="_Toc141273195"/>
      <w:bookmarkStart w:id="8" w:name="_Toc141387114"/>
      <w:r w:rsidRPr="00ED22AB">
        <w:rPr>
          <w:rFonts w:ascii="Arial" w:hAnsi="Arial" w:cs="Arial"/>
          <w:b/>
          <w:bCs/>
          <w:color w:val="auto"/>
          <w:sz w:val="22"/>
          <w:szCs w:val="22"/>
        </w:rPr>
        <w:lastRenderedPageBreak/>
        <w:t>Research Question</w:t>
      </w:r>
      <w:bookmarkEnd w:id="6"/>
      <w:bookmarkEnd w:id="7"/>
      <w:bookmarkEnd w:id="8"/>
    </w:p>
    <w:p w14:paraId="22BD4B47" w14:textId="08476E37" w:rsidR="00DB559E" w:rsidRDefault="00D35EF9" w:rsidP="00D30A98">
      <w:pPr>
        <w:spacing w:line="360" w:lineRule="auto"/>
        <w:jc w:val="both"/>
        <w:rPr>
          <w:rFonts w:ascii="Arial" w:hAnsi="Arial" w:cs="Arial"/>
        </w:rPr>
      </w:pPr>
      <w:r w:rsidRPr="000F281A">
        <w:rPr>
          <w:rFonts w:ascii="Arial" w:hAnsi="Arial" w:cs="Arial"/>
        </w:rPr>
        <w:t>What are the primary factors that influence the eating behaviours of postgraduate’s students at a public university?</w:t>
      </w:r>
    </w:p>
    <w:p w14:paraId="3BC589B7" w14:textId="77777777" w:rsidR="00D30A98" w:rsidRPr="000F281A" w:rsidRDefault="00D30A98" w:rsidP="00D30A98">
      <w:pPr>
        <w:spacing w:line="360" w:lineRule="auto"/>
        <w:jc w:val="both"/>
        <w:rPr>
          <w:rFonts w:ascii="Arial" w:hAnsi="Arial" w:cs="Arial"/>
        </w:rPr>
      </w:pPr>
    </w:p>
    <w:p w14:paraId="52FDA93A" w14:textId="24066734" w:rsidR="00DB559E" w:rsidRPr="00D55399" w:rsidRDefault="00DB559E" w:rsidP="00D30A98">
      <w:pPr>
        <w:pStyle w:val="Heading3"/>
        <w:numPr>
          <w:ilvl w:val="1"/>
          <w:numId w:val="9"/>
        </w:numPr>
        <w:spacing w:line="360" w:lineRule="auto"/>
        <w:jc w:val="both"/>
        <w:rPr>
          <w:rFonts w:ascii="Arial" w:hAnsi="Arial" w:cs="Arial"/>
          <w:b/>
          <w:bCs/>
          <w:sz w:val="22"/>
          <w:szCs w:val="22"/>
        </w:rPr>
      </w:pPr>
      <w:bookmarkStart w:id="9" w:name="_Toc139843113"/>
      <w:bookmarkStart w:id="10" w:name="_Toc141273196"/>
      <w:bookmarkStart w:id="11" w:name="_Toc141387115"/>
      <w:r w:rsidRPr="00D55399">
        <w:rPr>
          <w:rFonts w:ascii="Arial" w:hAnsi="Arial" w:cs="Arial"/>
          <w:b/>
          <w:bCs/>
          <w:color w:val="auto"/>
          <w:sz w:val="22"/>
          <w:szCs w:val="22"/>
        </w:rPr>
        <w:t>Aims:</w:t>
      </w:r>
      <w:bookmarkEnd w:id="9"/>
      <w:bookmarkEnd w:id="10"/>
      <w:bookmarkEnd w:id="11"/>
      <w:r w:rsidRPr="00D55399">
        <w:rPr>
          <w:rFonts w:ascii="Arial" w:hAnsi="Arial" w:cs="Arial"/>
          <w:b/>
          <w:bCs/>
          <w:color w:val="auto"/>
          <w:sz w:val="22"/>
          <w:szCs w:val="22"/>
        </w:rPr>
        <w:t xml:space="preserve"> </w:t>
      </w:r>
    </w:p>
    <w:p w14:paraId="6851E604" w14:textId="77777777" w:rsidR="00DB559E" w:rsidRPr="005B6DCD" w:rsidRDefault="00DB559E" w:rsidP="00D30A98">
      <w:pPr>
        <w:spacing w:line="360" w:lineRule="auto"/>
        <w:jc w:val="both"/>
        <w:rPr>
          <w:rFonts w:ascii="Arial" w:hAnsi="Arial" w:cs="Arial"/>
        </w:rPr>
      </w:pPr>
      <w:r w:rsidRPr="005B6DCD">
        <w:rPr>
          <w:rFonts w:ascii="Arial" w:hAnsi="Arial" w:cs="Arial"/>
        </w:rPr>
        <w:t>Researchers can help universities improve this population's health by studying the elements that affect eating habits.</w:t>
      </w:r>
    </w:p>
    <w:p w14:paraId="30C9CBB9" w14:textId="77777777" w:rsidR="00D30A98" w:rsidRPr="000F281A" w:rsidRDefault="00D30A98" w:rsidP="009144D9">
      <w:pPr>
        <w:spacing w:line="360" w:lineRule="auto"/>
        <w:jc w:val="both"/>
        <w:rPr>
          <w:rFonts w:ascii="Arial" w:hAnsi="Arial" w:cs="Arial"/>
          <w:color w:val="000000" w:themeColor="text1"/>
        </w:rPr>
      </w:pPr>
    </w:p>
    <w:p w14:paraId="28F22064" w14:textId="5EE34818" w:rsidR="00DB559E" w:rsidRPr="000F281A" w:rsidRDefault="00DB559E" w:rsidP="009144D9">
      <w:pPr>
        <w:pStyle w:val="Heading3"/>
        <w:numPr>
          <w:ilvl w:val="1"/>
          <w:numId w:val="9"/>
        </w:numPr>
        <w:spacing w:line="360" w:lineRule="auto"/>
        <w:jc w:val="both"/>
        <w:rPr>
          <w:rFonts w:ascii="Arial" w:hAnsi="Arial" w:cs="Arial"/>
          <w:b/>
          <w:bCs/>
          <w:color w:val="auto"/>
          <w:sz w:val="22"/>
          <w:szCs w:val="22"/>
        </w:rPr>
      </w:pPr>
      <w:bookmarkStart w:id="12" w:name="_Toc141273197"/>
      <w:bookmarkStart w:id="13" w:name="_Toc141387116"/>
      <w:r w:rsidRPr="000F281A">
        <w:rPr>
          <w:rFonts w:ascii="Arial" w:hAnsi="Arial" w:cs="Arial"/>
          <w:b/>
          <w:bCs/>
          <w:color w:val="auto"/>
          <w:sz w:val="22"/>
          <w:szCs w:val="22"/>
        </w:rPr>
        <w:t>Hypothesis</w:t>
      </w:r>
      <w:bookmarkEnd w:id="12"/>
      <w:bookmarkEnd w:id="13"/>
    </w:p>
    <w:p w14:paraId="0CBCE9D5" w14:textId="701258C4" w:rsidR="00950ABE" w:rsidRPr="00FC6059" w:rsidRDefault="00641ABB" w:rsidP="009144D9">
      <w:pPr>
        <w:spacing w:line="360" w:lineRule="auto"/>
        <w:jc w:val="both"/>
        <w:rPr>
          <w:rFonts w:ascii="Arial" w:hAnsi="Arial" w:cs="Arial"/>
        </w:rPr>
      </w:pPr>
      <w:r w:rsidRPr="00FC6059">
        <w:rPr>
          <w:rFonts w:ascii="Arial" w:hAnsi="Arial" w:cs="Arial"/>
        </w:rPr>
        <w:t xml:space="preserve">Postgraduate students at a public university eat unhealthy food when there is a high-stress level. </w:t>
      </w:r>
      <w:r w:rsidR="00E53E15" w:rsidRPr="00FC6059">
        <w:rPr>
          <w:rFonts w:ascii="Arial" w:hAnsi="Arial" w:cs="Arial"/>
        </w:rPr>
        <w:t>However</w:t>
      </w:r>
      <w:r w:rsidRPr="00FC6059">
        <w:rPr>
          <w:rFonts w:ascii="Arial" w:hAnsi="Arial" w:cs="Arial"/>
        </w:rPr>
        <w:t xml:space="preserve">, the hypothesis investigating the link between stress and unhealthy eating habits (Li et al.,2022) explained that among </w:t>
      </w:r>
      <w:r w:rsidR="00E53E15" w:rsidRPr="00FC6059">
        <w:rPr>
          <w:rFonts w:ascii="Arial" w:hAnsi="Arial" w:cs="Arial"/>
        </w:rPr>
        <w:t>postgraduate</w:t>
      </w:r>
      <w:r w:rsidRPr="00FC6059">
        <w:rPr>
          <w:rFonts w:ascii="Arial" w:hAnsi="Arial" w:cs="Arial"/>
        </w:rPr>
        <w:t xml:space="preserve"> students at a public university, the importance of consideration shows a variety of factors that could be impacting the behaviour. Lee, Kim and Jung (2022) highlighted that stress levels, eating habits, nutritional knowledge, and demographic variables may all play a role in this complex phenomenon. </w:t>
      </w:r>
    </w:p>
    <w:p w14:paraId="776E0F26" w14:textId="46A44F7E" w:rsidR="00732681" w:rsidRPr="009144D9" w:rsidRDefault="00641ABB" w:rsidP="000F281A">
      <w:pPr>
        <w:spacing w:line="360" w:lineRule="auto"/>
        <w:jc w:val="both"/>
        <w:rPr>
          <w:rFonts w:ascii="Arial" w:hAnsi="Arial" w:cs="Arial"/>
        </w:rPr>
      </w:pPr>
      <w:r w:rsidRPr="009144D9">
        <w:rPr>
          <w:rFonts w:ascii="Arial" w:hAnsi="Arial" w:cs="Arial"/>
        </w:rPr>
        <w:t>As a result, Roos et al. (2023) emphasised that understanding the problem can better uncover successful remedies; these characteristics must be measured using self-reported questionnaires, physiological tests, and other ways. Thus,(Liu et al.,2022)</w:t>
      </w:r>
      <w:r w:rsidR="00E41FC5" w:rsidRPr="009144D9">
        <w:rPr>
          <w:rFonts w:ascii="Arial" w:hAnsi="Arial" w:cs="Arial"/>
        </w:rPr>
        <w:t xml:space="preserve"> </w:t>
      </w:r>
      <w:r w:rsidRPr="009144D9">
        <w:rPr>
          <w:rFonts w:ascii="Arial" w:hAnsi="Arial" w:cs="Arial"/>
        </w:rPr>
        <w:t>highlighted that the report could support promoting healthy eating practices while enhancing the health and well-being of postgraduate students</w:t>
      </w:r>
      <w:r w:rsidR="00C807FD" w:rsidRPr="009144D9">
        <w:rPr>
          <w:rFonts w:ascii="Arial" w:hAnsi="Arial" w:cs="Arial"/>
        </w:rPr>
        <w:t>.</w:t>
      </w:r>
    </w:p>
    <w:p w14:paraId="73174D2C" w14:textId="4DEC25AC" w:rsidR="00F15E9E" w:rsidRDefault="00732681" w:rsidP="000F281A">
      <w:pPr>
        <w:spacing w:line="360" w:lineRule="auto"/>
        <w:jc w:val="both"/>
        <w:rPr>
          <w:rFonts w:ascii="Arial" w:hAnsi="Arial" w:cs="Arial"/>
        </w:rPr>
      </w:pPr>
      <w:r w:rsidRPr="009144D9">
        <w:rPr>
          <w:rFonts w:ascii="Arial" w:hAnsi="Arial" w:cs="Arial"/>
        </w:rPr>
        <w:t>As a postgraduate student in a public university, stress is a common experience among peers. Workload, academic pressure, and lack of social support might contribute to this phenomenon. It can be challenging to balance all the demands of graduate school, which is why so many of us are feeling the strain. They are ways to manage stress levels and thrive in academic pursuits with more awareness and support. For example, mindfulness exercises, time management techniques, and seeking social support can all be helpful strategies. By sharing our own experiences and learning from each other, they can work towards creating a more supportive and less stressful environment for postgraduate students.</w:t>
      </w:r>
    </w:p>
    <w:p w14:paraId="03BC82D0" w14:textId="77777777" w:rsidR="0054195F" w:rsidRDefault="0054195F" w:rsidP="000F281A">
      <w:pPr>
        <w:spacing w:line="360" w:lineRule="auto"/>
        <w:jc w:val="both"/>
        <w:rPr>
          <w:rFonts w:ascii="Arial" w:hAnsi="Arial" w:cs="Arial"/>
        </w:rPr>
      </w:pPr>
    </w:p>
    <w:p w14:paraId="403F49C0" w14:textId="77777777" w:rsidR="0054195F" w:rsidRPr="009144D9" w:rsidRDefault="0054195F" w:rsidP="000F281A">
      <w:pPr>
        <w:spacing w:line="360" w:lineRule="auto"/>
        <w:jc w:val="both"/>
        <w:rPr>
          <w:rFonts w:ascii="Arial" w:hAnsi="Arial" w:cs="Arial"/>
        </w:rPr>
      </w:pPr>
    </w:p>
    <w:p w14:paraId="10B268F4" w14:textId="0492ED01" w:rsidR="00B91E4A" w:rsidRPr="00B84869" w:rsidRDefault="00387355" w:rsidP="0054195F">
      <w:pPr>
        <w:pStyle w:val="Heading2"/>
        <w:numPr>
          <w:ilvl w:val="0"/>
          <w:numId w:val="9"/>
        </w:numPr>
        <w:spacing w:line="360" w:lineRule="auto"/>
        <w:jc w:val="both"/>
        <w:rPr>
          <w:rStyle w:val="Heading1Char"/>
          <w:rFonts w:ascii="Arial" w:hAnsi="Arial" w:cs="Arial"/>
          <w:b/>
          <w:bCs/>
          <w:color w:val="auto"/>
          <w:sz w:val="22"/>
          <w:szCs w:val="22"/>
        </w:rPr>
      </w:pPr>
      <w:bookmarkStart w:id="14" w:name="_Toc141273198"/>
      <w:r w:rsidRPr="00B84869">
        <w:rPr>
          <w:rStyle w:val="Heading1Char"/>
          <w:rFonts w:ascii="Arial" w:hAnsi="Arial" w:cs="Arial"/>
          <w:b/>
          <w:bCs/>
          <w:color w:val="auto"/>
          <w:sz w:val="22"/>
          <w:szCs w:val="22"/>
        </w:rPr>
        <w:lastRenderedPageBreak/>
        <w:t xml:space="preserve"> </w:t>
      </w:r>
      <w:bookmarkStart w:id="15" w:name="_Toc141387117"/>
      <w:r w:rsidR="00A306E2" w:rsidRPr="00B84869">
        <w:rPr>
          <w:rFonts w:ascii="Arial" w:hAnsi="Arial" w:cs="Arial"/>
          <w:b/>
          <w:bCs/>
          <w:color w:val="auto"/>
          <w:sz w:val="22"/>
          <w:szCs w:val="22"/>
        </w:rPr>
        <w:t xml:space="preserve">Research </w:t>
      </w:r>
      <w:r w:rsidR="00D00B3E" w:rsidRPr="00B84869">
        <w:rPr>
          <w:rFonts w:ascii="Arial" w:hAnsi="Arial" w:cs="Arial"/>
          <w:b/>
          <w:bCs/>
          <w:color w:val="auto"/>
          <w:sz w:val="22"/>
          <w:szCs w:val="22"/>
        </w:rPr>
        <w:t>Methodo</w:t>
      </w:r>
      <w:r w:rsidR="001C6C34" w:rsidRPr="00B84869">
        <w:rPr>
          <w:rFonts w:ascii="Arial" w:hAnsi="Arial" w:cs="Arial"/>
          <w:b/>
          <w:bCs/>
          <w:color w:val="auto"/>
          <w:sz w:val="22"/>
          <w:szCs w:val="22"/>
        </w:rPr>
        <w:t>logy</w:t>
      </w:r>
      <w:bookmarkEnd w:id="14"/>
      <w:bookmarkEnd w:id="15"/>
    </w:p>
    <w:p w14:paraId="02E6CC1E" w14:textId="443B33EC" w:rsidR="00181054" w:rsidRPr="000F281A" w:rsidRDefault="00181054" w:rsidP="0054195F">
      <w:pPr>
        <w:spacing w:line="360" w:lineRule="auto"/>
        <w:jc w:val="both"/>
        <w:rPr>
          <w:rFonts w:ascii="Arial" w:hAnsi="Arial" w:cs="Arial"/>
        </w:rPr>
      </w:pPr>
      <w:r w:rsidRPr="00CF426E">
        <w:rPr>
          <w:rFonts w:ascii="Arial" w:hAnsi="Arial" w:cs="Arial"/>
        </w:rPr>
        <w:t>The methodology uses</w:t>
      </w:r>
      <w:r w:rsidR="005A35E6" w:rsidRPr="00CF426E">
        <w:rPr>
          <w:rFonts w:ascii="Arial" w:hAnsi="Arial" w:cs="Arial"/>
        </w:rPr>
        <w:t xml:space="preserve"> focus group discussion as a </w:t>
      </w:r>
      <w:r w:rsidRPr="00CF426E">
        <w:rPr>
          <w:rFonts w:ascii="Arial" w:hAnsi="Arial" w:cs="Arial"/>
        </w:rPr>
        <w:t xml:space="preserve"> qualitative research </w:t>
      </w:r>
      <w:r w:rsidR="005A35E6" w:rsidRPr="00CF426E">
        <w:rPr>
          <w:rFonts w:ascii="Arial" w:hAnsi="Arial" w:cs="Arial"/>
        </w:rPr>
        <w:t xml:space="preserve">method </w:t>
      </w:r>
      <w:r w:rsidRPr="00CF426E">
        <w:rPr>
          <w:rFonts w:ascii="Arial" w:hAnsi="Arial" w:cs="Arial"/>
        </w:rPr>
        <w:t>to explore the factors influencing eating behaviours among postgraduate students in a public university</w:t>
      </w:r>
      <w:r w:rsidRPr="000F281A">
        <w:rPr>
          <w:rFonts w:ascii="Arial" w:hAnsi="Arial" w:cs="Arial"/>
        </w:rPr>
        <w:t xml:space="preserve"> Mollaei et al ( 2023). </w:t>
      </w:r>
    </w:p>
    <w:p w14:paraId="0D3E0E06" w14:textId="7A370EA2" w:rsidR="00465D18" w:rsidRPr="00CF426E" w:rsidRDefault="00181054" w:rsidP="00C45764">
      <w:pPr>
        <w:spacing w:line="360" w:lineRule="auto"/>
        <w:jc w:val="both"/>
        <w:rPr>
          <w:rFonts w:ascii="Arial" w:hAnsi="Arial" w:cs="Arial"/>
        </w:rPr>
      </w:pPr>
      <w:r w:rsidRPr="00CF426E">
        <w:rPr>
          <w:rFonts w:ascii="Arial" w:hAnsi="Arial" w:cs="Arial"/>
        </w:rPr>
        <w:t xml:space="preserve">Caggiano and Weber (2023) stated that the qualitative research is a method of inquiry that emphasises the subjective interpretation of social phenomena, and it is particularly well-suited to exploring complex social and cultural phenomena like eating behaviours. Wong et al (2023) highlighted that using a qualitative research methodology, </w:t>
      </w:r>
      <w:r w:rsidR="00DF591D" w:rsidRPr="00CF426E">
        <w:rPr>
          <w:rFonts w:ascii="Arial" w:hAnsi="Arial" w:cs="Arial"/>
        </w:rPr>
        <w:t xml:space="preserve">they </w:t>
      </w:r>
      <w:r w:rsidRPr="00CF426E">
        <w:rPr>
          <w:rFonts w:ascii="Arial" w:hAnsi="Arial" w:cs="Arial"/>
        </w:rPr>
        <w:t xml:space="preserve">gather rich and detailed data on the factors influencing postgraduate students' eating behaviours, including their perceptions, attitudes, and experiences. </w:t>
      </w:r>
      <w:r w:rsidR="00165622" w:rsidRPr="00CF426E">
        <w:rPr>
          <w:rFonts w:ascii="Arial" w:hAnsi="Arial" w:cs="Arial"/>
        </w:rPr>
        <w:t xml:space="preserve"> </w:t>
      </w:r>
    </w:p>
    <w:p w14:paraId="49B1CEEF" w14:textId="16B4A414" w:rsidR="00465D18" w:rsidRDefault="00465D18" w:rsidP="000F281A">
      <w:pPr>
        <w:spacing w:line="360" w:lineRule="auto"/>
        <w:jc w:val="both"/>
        <w:rPr>
          <w:rFonts w:ascii="Arial" w:hAnsi="Arial" w:cs="Arial"/>
        </w:rPr>
      </w:pPr>
      <w:r w:rsidRPr="00CF426E">
        <w:rPr>
          <w:rFonts w:ascii="Arial" w:hAnsi="Arial" w:cs="Arial"/>
        </w:rPr>
        <w:t xml:space="preserve">Muscente (2021) </w:t>
      </w:r>
      <w:r w:rsidR="008262A8" w:rsidRPr="00CF426E">
        <w:rPr>
          <w:rFonts w:ascii="Arial" w:hAnsi="Arial" w:cs="Arial"/>
        </w:rPr>
        <w:t>emphasises</w:t>
      </w:r>
      <w:r w:rsidRPr="00CF426E">
        <w:rPr>
          <w:rFonts w:ascii="Arial" w:hAnsi="Arial" w:cs="Arial"/>
        </w:rPr>
        <w:t xml:space="preserve"> that conducting a focus group discussion, ensure</w:t>
      </w:r>
      <w:r w:rsidR="007A53FB" w:rsidRPr="00CF426E">
        <w:rPr>
          <w:rFonts w:ascii="Arial" w:hAnsi="Arial" w:cs="Arial"/>
        </w:rPr>
        <w:t>s</w:t>
      </w:r>
      <w:r w:rsidRPr="00CF426E">
        <w:rPr>
          <w:rFonts w:ascii="Arial" w:hAnsi="Arial" w:cs="Arial"/>
        </w:rPr>
        <w:t xml:space="preserve"> the confidentiality of the participants. Manti &amp; Licari (2018) highlighted that postgraduate students at a public university have developed an informed consent participation sheet that emphasises the importance of data confidentiality and allows participants to stop filling out the questionnaire at any point for any reason. To further safeguard the participants' privacy, obtaining their agreement to use their names and location before recording the session using a smartphone to collect audio recordings is crucial (Gov.Uk, 2017). Rutakumwa et al. (2019) suggested that audio recording can help capture the nuances of the conversation, including tone of voice and other essential elements that written notes may miss. However, it is also important to place the recording device in a spot that will not interfere with the voices in the room, which will help ensure that the data is accurate and complete.</w:t>
      </w:r>
    </w:p>
    <w:p w14:paraId="1352914D" w14:textId="77777777" w:rsidR="00CF426E" w:rsidRPr="00CF426E" w:rsidRDefault="00CF426E" w:rsidP="000F281A">
      <w:pPr>
        <w:spacing w:line="360" w:lineRule="auto"/>
        <w:jc w:val="both"/>
        <w:rPr>
          <w:rFonts w:ascii="Arial" w:hAnsi="Arial" w:cs="Arial"/>
        </w:rPr>
      </w:pPr>
    </w:p>
    <w:p w14:paraId="0CB1D023" w14:textId="25BF346C" w:rsidR="00FA64D1" w:rsidRPr="00F85890" w:rsidRDefault="00FA64D1" w:rsidP="0068599F">
      <w:pPr>
        <w:pStyle w:val="Heading2"/>
        <w:numPr>
          <w:ilvl w:val="1"/>
          <w:numId w:val="9"/>
        </w:numPr>
        <w:spacing w:line="360" w:lineRule="auto"/>
        <w:jc w:val="both"/>
        <w:rPr>
          <w:rStyle w:val="Heading1Char"/>
          <w:rFonts w:ascii="Arial" w:hAnsi="Arial" w:cs="Arial"/>
          <w:b/>
          <w:bCs/>
          <w:color w:val="auto"/>
          <w:sz w:val="22"/>
          <w:szCs w:val="22"/>
        </w:rPr>
      </w:pPr>
      <w:bookmarkStart w:id="16" w:name="_Toc141387118"/>
      <w:r w:rsidRPr="00F85890">
        <w:rPr>
          <w:rStyle w:val="Heading1Char"/>
          <w:rFonts w:ascii="Arial" w:hAnsi="Arial" w:cs="Arial"/>
          <w:b/>
          <w:bCs/>
          <w:color w:val="auto"/>
          <w:sz w:val="22"/>
          <w:szCs w:val="22"/>
        </w:rPr>
        <w:t>Research methods</w:t>
      </w:r>
      <w:bookmarkEnd w:id="16"/>
    </w:p>
    <w:p w14:paraId="23D38B40" w14:textId="3F9CA5E0" w:rsidR="004E338C" w:rsidRPr="0068599F" w:rsidRDefault="008262A8" w:rsidP="0068599F">
      <w:pPr>
        <w:spacing w:line="360" w:lineRule="auto"/>
        <w:jc w:val="both"/>
        <w:rPr>
          <w:rFonts w:ascii="Arial" w:hAnsi="Arial" w:cs="Arial"/>
        </w:rPr>
      </w:pPr>
      <w:r w:rsidRPr="0068599F">
        <w:rPr>
          <w:rFonts w:ascii="Arial" w:hAnsi="Arial" w:cs="Arial"/>
        </w:rPr>
        <w:t>The</w:t>
      </w:r>
      <w:r w:rsidR="00945B22" w:rsidRPr="0068599F">
        <w:rPr>
          <w:rFonts w:ascii="Arial" w:hAnsi="Arial" w:cs="Arial"/>
        </w:rPr>
        <w:t xml:space="preserve"> </w:t>
      </w:r>
      <w:r w:rsidRPr="0068599F">
        <w:rPr>
          <w:rFonts w:ascii="Arial" w:hAnsi="Arial" w:cs="Arial"/>
        </w:rPr>
        <w:t>primary research method used in this study is focus group discussions. </w:t>
      </w:r>
      <w:r w:rsidRPr="0068599F">
        <w:rPr>
          <w:rFonts w:ascii="Arial" w:hAnsi="Arial" w:cs="Arial"/>
          <w:i/>
          <w:iCs/>
        </w:rPr>
        <w:t>Focus group discussions </w:t>
      </w:r>
      <w:r w:rsidRPr="0068599F">
        <w:rPr>
          <w:rFonts w:ascii="Arial" w:hAnsi="Arial" w:cs="Arial"/>
        </w:rPr>
        <w:t>gather data on participants' perceptions, attitudes, and experiences ( Pineda et al.,2022). This study was conducted in focus group discussions with postgraduate students in a public university to gather data on the factors influencing their eating behaviours. They were a semi-structured interview guide to ensure that all participants were asked the same questions and to facilitate discussion among the participants. In addition, to focus group discussions, document analysis was used to gather data on the availability and accessibility of healthy food options on campus. This section involved menus, food labels, and other documents related to food options on campus. </w:t>
      </w:r>
    </w:p>
    <w:p w14:paraId="440005BE" w14:textId="77777777" w:rsidR="00FD7AF7" w:rsidRPr="00C4107A" w:rsidRDefault="00CC6F75" w:rsidP="00C4107A">
      <w:pPr>
        <w:spacing w:line="360" w:lineRule="auto"/>
        <w:jc w:val="both"/>
        <w:rPr>
          <w:rFonts w:ascii="Arial" w:hAnsi="Arial" w:cs="Arial"/>
        </w:rPr>
      </w:pPr>
      <w:r w:rsidRPr="00C4107A">
        <w:rPr>
          <w:rFonts w:ascii="Arial" w:hAnsi="Arial" w:cs="Arial"/>
        </w:rPr>
        <w:t xml:space="preserve">Daymon and Holloway (2010) highlighted that transcribing audio data from focus discussion groups with postgraduate students at a public institution is an appropriate research strategy for investigating stress. Chernomas and Shapiro (2013) explained that researchers should </w:t>
      </w:r>
      <w:r w:rsidRPr="00C4107A">
        <w:rPr>
          <w:rFonts w:ascii="Arial" w:hAnsi="Arial" w:cs="Arial"/>
        </w:rPr>
        <w:lastRenderedPageBreak/>
        <w:t xml:space="preserve">uncover common themes and patterns connected to stress by examining the transcribed data, such as stress reasons, coping techniques, and the influence of stress on academic performance and mental health. </w:t>
      </w:r>
    </w:p>
    <w:p w14:paraId="578E7EB3" w14:textId="729E161B" w:rsidR="005D0532" w:rsidRPr="00C4107A" w:rsidRDefault="005D0532" w:rsidP="00C4107A">
      <w:pPr>
        <w:spacing w:line="360" w:lineRule="auto"/>
        <w:jc w:val="both"/>
        <w:rPr>
          <w:rFonts w:ascii="Arial" w:hAnsi="Arial" w:cs="Arial"/>
        </w:rPr>
      </w:pPr>
      <w:r w:rsidRPr="00C4107A">
        <w:rPr>
          <w:rFonts w:ascii="Arial" w:hAnsi="Arial" w:cs="Arial"/>
        </w:rPr>
        <w:t>Furthermore, (Hillier et al., 2005) argue that this data can be utilised to create treatments and programmes to help postgraduate students better manage stress and unhealthy eating. Williams and Cutler (2020) explain that transcribing audio data can be time-consuming and labour-intensive; researchers should weigh the costs and benefits before employing this method. Although certain limitations to the research approach used in this study, (Nyumba et al., 2018) highlighted that the small sample size use and specific study context might not apply to other demographics or circumstances, as participants may have felt pressure to respond socially desirable or conform to group norms (Nyumba et al., 2018).</w:t>
      </w:r>
    </w:p>
    <w:p w14:paraId="05B7FF6B" w14:textId="281B0296" w:rsidR="00532E53" w:rsidRDefault="005D0532" w:rsidP="00C4107A">
      <w:pPr>
        <w:spacing w:line="360" w:lineRule="auto"/>
        <w:jc w:val="both"/>
        <w:rPr>
          <w:rFonts w:ascii="Arial" w:hAnsi="Arial" w:cs="Arial"/>
        </w:rPr>
      </w:pPr>
      <w:r w:rsidRPr="00C4107A">
        <w:rPr>
          <w:rFonts w:ascii="Arial" w:hAnsi="Arial" w:cs="Arial"/>
        </w:rPr>
        <w:t>Mattes et al. (2022) emphasise that the study's limited scope may have yet to prevent a comprehensive understanding of all the factors affecting postgraduate students' eating habits. Sogari et al. (2018)</w:t>
      </w:r>
      <w:r w:rsidR="008B189B" w:rsidRPr="00C4107A">
        <w:rPr>
          <w:rFonts w:ascii="Arial" w:hAnsi="Arial" w:cs="Arial"/>
        </w:rPr>
        <w:t xml:space="preserve"> </w:t>
      </w:r>
      <w:r w:rsidRPr="00C4107A">
        <w:rPr>
          <w:rFonts w:ascii="Arial" w:hAnsi="Arial" w:cs="Arial"/>
        </w:rPr>
        <w:t>argue that despite these drawbacks, the focus group discussion method effectively revealed the elements that affect eating habits among postgraduate students at a public university; Reis et al.(2022) explained that using the qualitative technique to adopt this study can help guide future research in this area. Plakans et al. (2019) suggested dividing the transcript into smaller paragraphs to make it simpler to read. Furthermore, (Bourlakis et al., 2023) stated that presenting particular instances of how this research approach might aid in identifying stress-related themes and patterns helps the reader grasp the potential impact of this research method.</w:t>
      </w:r>
    </w:p>
    <w:p w14:paraId="20D0A7A8" w14:textId="77777777" w:rsidR="00532E53" w:rsidRPr="00C4107A" w:rsidRDefault="00532E53" w:rsidP="00C4107A">
      <w:pPr>
        <w:spacing w:line="360" w:lineRule="auto"/>
        <w:jc w:val="both"/>
        <w:rPr>
          <w:rFonts w:ascii="Arial" w:hAnsi="Arial" w:cs="Arial"/>
        </w:rPr>
      </w:pPr>
    </w:p>
    <w:p w14:paraId="47390B7D" w14:textId="03825355" w:rsidR="00101837" w:rsidRPr="00181BB4" w:rsidRDefault="00181BB4" w:rsidP="00532E53">
      <w:pPr>
        <w:pStyle w:val="Heading2"/>
        <w:numPr>
          <w:ilvl w:val="1"/>
          <w:numId w:val="9"/>
        </w:numPr>
        <w:spacing w:line="360" w:lineRule="auto"/>
        <w:jc w:val="both"/>
        <w:rPr>
          <w:rStyle w:val="Heading1Char"/>
          <w:rFonts w:ascii="Arial" w:hAnsi="Arial" w:cs="Arial"/>
          <w:b/>
          <w:bCs/>
          <w:color w:val="auto"/>
          <w:sz w:val="22"/>
          <w:szCs w:val="22"/>
        </w:rPr>
      </w:pPr>
      <w:r w:rsidRPr="00181BB4">
        <w:rPr>
          <w:rStyle w:val="Heading1Char"/>
          <w:rFonts w:ascii="Arial" w:hAnsi="Arial" w:cs="Arial"/>
          <w:b/>
          <w:bCs/>
          <w:color w:val="auto"/>
          <w:sz w:val="22"/>
          <w:szCs w:val="22"/>
        </w:rPr>
        <w:t xml:space="preserve"> </w:t>
      </w:r>
      <w:bookmarkStart w:id="17" w:name="_Toc141387119"/>
      <w:r w:rsidR="00101837" w:rsidRPr="00181BB4">
        <w:rPr>
          <w:rStyle w:val="Heading1Char"/>
          <w:rFonts w:ascii="Arial" w:hAnsi="Arial" w:cs="Arial"/>
          <w:b/>
          <w:bCs/>
          <w:color w:val="auto"/>
          <w:sz w:val="22"/>
          <w:szCs w:val="22"/>
        </w:rPr>
        <w:t>Research Design</w:t>
      </w:r>
      <w:bookmarkEnd w:id="17"/>
    </w:p>
    <w:p w14:paraId="68DAD6DB" w14:textId="697F1154" w:rsidR="00101837" w:rsidRPr="002410C6" w:rsidRDefault="00101837" w:rsidP="002410C6">
      <w:pPr>
        <w:spacing w:line="360" w:lineRule="auto"/>
        <w:jc w:val="both"/>
        <w:rPr>
          <w:rFonts w:ascii="Arial" w:hAnsi="Arial" w:cs="Arial"/>
        </w:rPr>
      </w:pPr>
      <w:r w:rsidRPr="002410C6">
        <w:rPr>
          <w:rFonts w:ascii="Arial" w:hAnsi="Arial" w:cs="Arial"/>
        </w:rPr>
        <w:t>This study investigates the connection between stress and poor dietary choices among graduate students at a public university. Mweshi and Sakyi (2020) highlighted that a research design c</w:t>
      </w:r>
      <w:r w:rsidR="002A3040" w:rsidRPr="002410C6">
        <w:rPr>
          <w:rFonts w:ascii="Arial" w:hAnsi="Arial" w:cs="Arial"/>
        </w:rPr>
        <w:t>ould</w:t>
      </w:r>
      <w:r w:rsidRPr="002410C6">
        <w:rPr>
          <w:rFonts w:ascii="Arial" w:hAnsi="Arial" w:cs="Arial"/>
        </w:rPr>
        <w:t xml:space="preserve"> be developed </w:t>
      </w:r>
      <w:r w:rsidR="00FC0B01" w:rsidRPr="002410C6">
        <w:rPr>
          <w:rFonts w:ascii="Arial" w:hAnsi="Arial" w:cs="Arial"/>
        </w:rPr>
        <w:t xml:space="preserve">and </w:t>
      </w:r>
      <w:r w:rsidRPr="002410C6">
        <w:rPr>
          <w:rFonts w:ascii="Arial" w:hAnsi="Arial" w:cs="Arial"/>
        </w:rPr>
        <w:t>includes several key components; first, a representative sample of postgraduate students at the university should be identified. </w:t>
      </w:r>
      <w:r w:rsidRPr="002410C6">
        <w:rPr>
          <w:rFonts w:ascii="Arial" w:hAnsi="Arial" w:cs="Arial"/>
          <w:i/>
          <w:iCs/>
        </w:rPr>
        <w:t>Guo et al. (2019) </w:t>
      </w:r>
      <w:r w:rsidRPr="002410C6">
        <w:rPr>
          <w:rFonts w:ascii="Arial" w:hAnsi="Arial" w:cs="Arial"/>
        </w:rPr>
        <w:t xml:space="preserve">argue that once the sample has been selected, focus group discussions can be conducted with these students to gain insights into their experiences with stress and unhealthy eating. Wirth et al. (2023) discussions can be recorded and transcribed for analysis; after transcribing, the data can be analysed to identify common themes and patterns related to stress and unhealthy eating among postgraduate students. </w:t>
      </w:r>
    </w:p>
    <w:p w14:paraId="0155463C" w14:textId="77777777" w:rsidR="006C5D9F" w:rsidRPr="002410C6" w:rsidRDefault="006C5D9F" w:rsidP="002410C6">
      <w:pPr>
        <w:spacing w:line="360" w:lineRule="auto"/>
        <w:jc w:val="both"/>
        <w:rPr>
          <w:rFonts w:ascii="Arial" w:hAnsi="Arial" w:cs="Arial"/>
        </w:rPr>
      </w:pPr>
    </w:p>
    <w:p w14:paraId="430C3AD0" w14:textId="66571BA3" w:rsidR="00101837" w:rsidRPr="002410C6" w:rsidRDefault="00101837" w:rsidP="002410C6">
      <w:pPr>
        <w:spacing w:line="360" w:lineRule="auto"/>
        <w:jc w:val="both"/>
        <w:rPr>
          <w:rFonts w:ascii="Arial" w:hAnsi="Arial" w:cs="Arial"/>
        </w:rPr>
      </w:pPr>
      <w:r w:rsidRPr="002410C6">
        <w:rPr>
          <w:rFonts w:ascii="Arial" w:hAnsi="Arial" w:cs="Arial"/>
        </w:rPr>
        <w:lastRenderedPageBreak/>
        <w:t xml:space="preserve">Rutakumwa et al. (2019) explained that the findings </w:t>
      </w:r>
      <w:r w:rsidR="00360B5A" w:rsidRPr="002410C6">
        <w:rPr>
          <w:rFonts w:ascii="Arial" w:hAnsi="Arial" w:cs="Arial"/>
        </w:rPr>
        <w:t xml:space="preserve">can </w:t>
      </w:r>
      <w:r w:rsidRPr="002410C6">
        <w:rPr>
          <w:rFonts w:ascii="Arial" w:hAnsi="Arial" w:cs="Arial"/>
        </w:rPr>
        <w:t xml:space="preserve">be interpreted to identify factors contributing to stress and unhealthy eating, coping mechanisms, and the impact of stress and unhealthy eating on academic performance and mental health. Moreover,(Hosseinpur et al ., 2023) </w:t>
      </w:r>
      <w:r w:rsidR="00360B5A" w:rsidRPr="002410C6">
        <w:rPr>
          <w:rFonts w:ascii="Arial" w:hAnsi="Arial" w:cs="Arial"/>
        </w:rPr>
        <w:t xml:space="preserve">stated </w:t>
      </w:r>
      <w:r w:rsidRPr="002410C6">
        <w:rPr>
          <w:rFonts w:ascii="Arial" w:hAnsi="Arial" w:cs="Arial"/>
        </w:rPr>
        <w:t xml:space="preserve">that this research design </w:t>
      </w:r>
      <w:r w:rsidR="00667A05" w:rsidRPr="002410C6">
        <w:rPr>
          <w:rFonts w:ascii="Arial" w:hAnsi="Arial" w:cs="Arial"/>
        </w:rPr>
        <w:t>could</w:t>
      </w:r>
      <w:r w:rsidR="005615B7" w:rsidRPr="002410C6">
        <w:rPr>
          <w:rFonts w:ascii="Arial" w:hAnsi="Arial" w:cs="Arial"/>
        </w:rPr>
        <w:t xml:space="preserve"> </w:t>
      </w:r>
      <w:r w:rsidRPr="002410C6">
        <w:rPr>
          <w:rFonts w:ascii="Arial" w:hAnsi="Arial" w:cs="Arial"/>
        </w:rPr>
        <w:t>shed light on the relationship between stress and unhealthy eating among postgraduate students. It can provide essential insights to inform the development of interventions to support these students' mental and physical health (Hosseinpur et al ., 2023).</w:t>
      </w:r>
    </w:p>
    <w:p w14:paraId="038FC2CA" w14:textId="77777777" w:rsidR="00E22E11" w:rsidRPr="005C2603" w:rsidRDefault="00E22E11" w:rsidP="005C2603">
      <w:pPr>
        <w:pStyle w:val="Heading2"/>
        <w:rPr>
          <w:rFonts w:ascii="Arial" w:hAnsi="Arial" w:cs="Arial"/>
          <w:color w:val="auto"/>
          <w:sz w:val="22"/>
          <w:szCs w:val="22"/>
        </w:rPr>
      </w:pPr>
    </w:p>
    <w:p w14:paraId="72485D86" w14:textId="476C993E" w:rsidR="000C3D46" w:rsidRPr="00181BB4" w:rsidRDefault="00387355" w:rsidP="002410C6">
      <w:pPr>
        <w:pStyle w:val="Heading2"/>
        <w:numPr>
          <w:ilvl w:val="0"/>
          <w:numId w:val="9"/>
        </w:numPr>
        <w:spacing w:line="360" w:lineRule="auto"/>
        <w:jc w:val="both"/>
        <w:rPr>
          <w:rStyle w:val="Heading1Char"/>
          <w:rFonts w:ascii="Arial" w:hAnsi="Arial" w:cs="Arial"/>
          <w:b/>
          <w:bCs/>
          <w:color w:val="auto"/>
          <w:sz w:val="22"/>
          <w:szCs w:val="22"/>
        </w:rPr>
      </w:pPr>
      <w:r w:rsidRPr="00181BB4">
        <w:rPr>
          <w:rStyle w:val="Heading1Char"/>
          <w:rFonts w:ascii="Arial" w:hAnsi="Arial" w:cs="Arial"/>
          <w:b/>
          <w:bCs/>
          <w:color w:val="auto"/>
          <w:sz w:val="22"/>
          <w:szCs w:val="22"/>
        </w:rPr>
        <w:t xml:space="preserve"> </w:t>
      </w:r>
      <w:bookmarkStart w:id="18" w:name="_Toc141387120"/>
      <w:r w:rsidR="00421713" w:rsidRPr="00181BB4">
        <w:rPr>
          <w:rStyle w:val="Heading1Char"/>
          <w:rFonts w:ascii="Arial" w:hAnsi="Arial" w:cs="Arial"/>
          <w:b/>
          <w:bCs/>
          <w:color w:val="auto"/>
          <w:sz w:val="22"/>
          <w:szCs w:val="22"/>
        </w:rPr>
        <w:t>Recruitment</w:t>
      </w:r>
      <w:bookmarkEnd w:id="18"/>
      <w:r w:rsidR="00421713" w:rsidRPr="00181BB4">
        <w:rPr>
          <w:rStyle w:val="Heading1Char"/>
          <w:rFonts w:ascii="Arial" w:hAnsi="Arial" w:cs="Arial"/>
          <w:b/>
          <w:bCs/>
          <w:color w:val="auto"/>
          <w:sz w:val="22"/>
          <w:szCs w:val="22"/>
        </w:rPr>
        <w:t xml:space="preserve"> </w:t>
      </w:r>
    </w:p>
    <w:p w14:paraId="3436775E" w14:textId="77777777" w:rsidR="00D775C6" w:rsidRPr="002410C6" w:rsidRDefault="00D775C6" w:rsidP="002410C6">
      <w:pPr>
        <w:spacing w:line="360" w:lineRule="auto"/>
        <w:jc w:val="both"/>
        <w:rPr>
          <w:rFonts w:ascii="Arial" w:hAnsi="Arial" w:cs="Arial"/>
        </w:rPr>
      </w:pPr>
      <w:r w:rsidRPr="002410C6">
        <w:rPr>
          <w:rFonts w:ascii="Arial" w:hAnsi="Arial" w:cs="Arial"/>
        </w:rPr>
        <w:t>Obtaining a list of eligible participants to target the population of postgraduate students at a public university. Developing a recruitment strategy for different diversity (Purewal et al., 2021)stated using various recruitment methods, such as sending emails to eligible students and posting a message on social media platforms such as Facebook or Twitter.</w:t>
      </w:r>
    </w:p>
    <w:p w14:paraId="3FB96647" w14:textId="126D068B" w:rsidR="004817E1" w:rsidRPr="002410C6" w:rsidRDefault="00D775C6" w:rsidP="002410C6">
      <w:pPr>
        <w:spacing w:line="360" w:lineRule="auto"/>
        <w:jc w:val="both"/>
        <w:rPr>
          <w:rFonts w:ascii="Arial" w:hAnsi="Arial" w:cs="Arial"/>
        </w:rPr>
      </w:pPr>
      <w:r w:rsidRPr="002410C6">
        <w:rPr>
          <w:rFonts w:ascii="Arial" w:hAnsi="Arial" w:cs="Arial"/>
        </w:rPr>
        <w:t>The recruitment message was clear and concise, stating that participants will be exploring the factors that influence eating behaviour among postgraduate students at a public university: a focus group using smartphone recording and obtaining ethical approval (Morgan, 2016) highlighted that the institutional review board or ethics committee by submitting a detailed study protocol and (Manti &amp; Licari, 2018) state that obtaining informed consent from the participants and providing them with detailed information about the study and the risks and benefits.</w:t>
      </w:r>
      <w:r w:rsidR="00363183" w:rsidRPr="002410C6">
        <w:rPr>
          <w:rFonts w:ascii="Arial" w:hAnsi="Arial" w:cs="Arial"/>
        </w:rPr>
        <w:t xml:space="preserve"> Gill et al, (2008) </w:t>
      </w:r>
      <w:r w:rsidR="00C40DCD" w:rsidRPr="002410C6">
        <w:rPr>
          <w:rFonts w:ascii="Arial" w:hAnsi="Arial" w:cs="Arial"/>
        </w:rPr>
        <w:t>highlighted that a</w:t>
      </w:r>
      <w:r w:rsidRPr="002410C6">
        <w:rPr>
          <w:rFonts w:ascii="Arial" w:hAnsi="Arial" w:cs="Arial"/>
        </w:rPr>
        <w:t xml:space="preserve"> study investigating the key elements that impact eating behaviours at a public university may employ various tactics to ensure the study's success and collect valuable participant data.</w:t>
      </w:r>
    </w:p>
    <w:p w14:paraId="39F892CD" w14:textId="77777777" w:rsidR="0010028B" w:rsidRPr="000F281A" w:rsidRDefault="0010028B" w:rsidP="000F281A">
      <w:pPr>
        <w:pStyle w:val="NormalWeb"/>
        <w:spacing w:before="0" w:beforeAutospacing="0" w:after="0" w:afterAutospacing="0" w:line="360" w:lineRule="auto"/>
        <w:jc w:val="both"/>
        <w:rPr>
          <w:rFonts w:ascii="Arial" w:hAnsi="Arial" w:cs="Arial"/>
          <w:color w:val="0E101A"/>
          <w:sz w:val="22"/>
          <w:szCs w:val="22"/>
        </w:rPr>
      </w:pPr>
    </w:p>
    <w:p w14:paraId="5433A0EC" w14:textId="0B489FA3" w:rsidR="00C26AF3" w:rsidRPr="00181BB4" w:rsidRDefault="00387355" w:rsidP="0088381A">
      <w:pPr>
        <w:pStyle w:val="Heading2"/>
        <w:numPr>
          <w:ilvl w:val="0"/>
          <w:numId w:val="9"/>
        </w:numPr>
        <w:spacing w:line="360" w:lineRule="auto"/>
        <w:jc w:val="both"/>
        <w:rPr>
          <w:rFonts w:ascii="Arial" w:hAnsi="Arial" w:cs="Arial"/>
          <w:b/>
          <w:bCs/>
          <w:color w:val="auto"/>
          <w:sz w:val="22"/>
          <w:szCs w:val="22"/>
        </w:rPr>
      </w:pPr>
      <w:r w:rsidRPr="00BA73A7">
        <w:rPr>
          <w:rFonts w:ascii="Arial" w:hAnsi="Arial" w:cs="Arial"/>
          <w:b/>
          <w:bCs/>
          <w:color w:val="auto"/>
          <w:sz w:val="22"/>
          <w:szCs w:val="22"/>
        </w:rPr>
        <w:t xml:space="preserve"> </w:t>
      </w:r>
      <w:bookmarkStart w:id="19" w:name="_Toc141387121"/>
      <w:r w:rsidR="00C26AF3" w:rsidRPr="00181BB4">
        <w:rPr>
          <w:rStyle w:val="Heading1Char"/>
          <w:rFonts w:ascii="Arial" w:hAnsi="Arial" w:cs="Arial"/>
          <w:b/>
          <w:bCs/>
          <w:color w:val="auto"/>
          <w:sz w:val="22"/>
          <w:szCs w:val="22"/>
        </w:rPr>
        <w:t>Samplin</w:t>
      </w:r>
      <w:r w:rsidR="009C798D" w:rsidRPr="00181BB4">
        <w:rPr>
          <w:rStyle w:val="Heading1Char"/>
          <w:rFonts w:ascii="Arial" w:hAnsi="Arial" w:cs="Arial"/>
          <w:b/>
          <w:bCs/>
          <w:color w:val="auto"/>
          <w:sz w:val="22"/>
          <w:szCs w:val="22"/>
        </w:rPr>
        <w:t xml:space="preserve">g </w:t>
      </w:r>
      <w:r w:rsidR="00672FD2" w:rsidRPr="00181BB4">
        <w:rPr>
          <w:rStyle w:val="Heading1Char"/>
          <w:rFonts w:ascii="Arial" w:hAnsi="Arial" w:cs="Arial"/>
          <w:b/>
          <w:bCs/>
          <w:color w:val="auto"/>
          <w:sz w:val="22"/>
          <w:szCs w:val="22"/>
        </w:rPr>
        <w:t>&amp; Study Participa</w:t>
      </w:r>
      <w:r w:rsidR="00663793" w:rsidRPr="00181BB4">
        <w:rPr>
          <w:rStyle w:val="Heading1Char"/>
          <w:rFonts w:ascii="Arial" w:hAnsi="Arial" w:cs="Arial"/>
          <w:b/>
          <w:bCs/>
          <w:color w:val="auto"/>
          <w:sz w:val="22"/>
          <w:szCs w:val="22"/>
        </w:rPr>
        <w:t>nts</w:t>
      </w:r>
      <w:bookmarkEnd w:id="19"/>
    </w:p>
    <w:p w14:paraId="5F0753C2" w14:textId="1CDA021F" w:rsidR="0005050A" w:rsidRPr="000F281A" w:rsidRDefault="0005050A" w:rsidP="0088381A">
      <w:pPr>
        <w:spacing w:line="360" w:lineRule="auto"/>
        <w:jc w:val="both"/>
        <w:rPr>
          <w:rFonts w:ascii="Arial" w:hAnsi="Arial" w:cs="Arial"/>
        </w:rPr>
      </w:pPr>
      <w:r w:rsidRPr="000F281A">
        <w:rPr>
          <w:rFonts w:ascii="Arial" w:hAnsi="Arial" w:cs="Arial"/>
        </w:rPr>
        <w:t>The research (Andrade, 2</w:t>
      </w:r>
      <w:r w:rsidR="00E47520" w:rsidRPr="000F281A">
        <w:rPr>
          <w:rFonts w:ascii="Arial" w:hAnsi="Arial" w:cs="Arial"/>
        </w:rPr>
        <w:t>has</w:t>
      </w:r>
      <w:r w:rsidRPr="000F281A">
        <w:rPr>
          <w:rFonts w:ascii="Arial" w:hAnsi="Arial" w:cs="Arial"/>
        </w:rPr>
        <w:t xml:space="preserve"> utilised purposive sampling to select postgraduate students at a public university who have a history of eating unhealthy food during high-stress periods. However, (Vasileiou et al., 2018)  allowed for a small yet representative sample size of participants who could provide valuable insights into the research question. By (Vasileiou et al., 2018) carefully selecting participants who met specific criteria, they were able to ensure diverse opinions and insights within the sampling and study participants. Lou and Bosley (2023) stated that it is essential to note that each individual had different backgrounds, experiences, and perspectives, which further contributed to the richness. </w:t>
      </w:r>
    </w:p>
    <w:p w14:paraId="3195A00B" w14:textId="51FEA206" w:rsidR="00290C41" w:rsidRPr="000F281A" w:rsidRDefault="0005050A" w:rsidP="0088381A">
      <w:pPr>
        <w:spacing w:line="360" w:lineRule="auto"/>
        <w:jc w:val="both"/>
        <w:rPr>
          <w:rFonts w:ascii="Arial" w:hAnsi="Arial" w:cs="Arial"/>
        </w:rPr>
      </w:pPr>
      <w:r w:rsidRPr="000F281A">
        <w:rPr>
          <w:rFonts w:ascii="Arial" w:hAnsi="Arial" w:cs="Arial"/>
        </w:rPr>
        <w:t xml:space="preserve">Rahman et al.(2022) emphasises that certain limitations to the research approach used in this study should be noted; the small sample size and specific study context may not apply to other demographics or circumstances. Nowell et al. (2017) stated that participants may have felt </w:t>
      </w:r>
      <w:r w:rsidRPr="000F281A">
        <w:rPr>
          <w:rFonts w:ascii="Arial" w:hAnsi="Arial" w:cs="Arial"/>
        </w:rPr>
        <w:lastRenderedPageBreak/>
        <w:t>pushed to respond socially or follow group norms because the study's narrow focus may have yet to fully comprehend all the variables affecting postgraduate students' eating habits. Sogari et al.(2018) explain that despite these drawbacks, the focus group discussion method effectively revealed the elements affecting eating habits among postgraduate students at a public university. The qualitative technique adopted in this study can help guide future research in this area (Nowell et al.,2017).</w:t>
      </w:r>
    </w:p>
    <w:p w14:paraId="797E8DD6" w14:textId="77777777" w:rsidR="0005050A" w:rsidRPr="00BA73A7" w:rsidRDefault="0005050A" w:rsidP="000F281A">
      <w:pPr>
        <w:pStyle w:val="NormalWeb"/>
        <w:spacing w:before="0" w:beforeAutospacing="0" w:after="0" w:afterAutospacing="0" w:line="360" w:lineRule="auto"/>
        <w:jc w:val="both"/>
        <w:rPr>
          <w:rFonts w:ascii="Arial" w:hAnsi="Arial" w:cs="Arial"/>
          <w:b/>
          <w:bCs/>
          <w:sz w:val="22"/>
          <w:szCs w:val="22"/>
        </w:rPr>
      </w:pPr>
    </w:p>
    <w:p w14:paraId="71999C2A" w14:textId="2FE5DF70" w:rsidR="00DD7F30" w:rsidRPr="008077AF" w:rsidRDefault="00387355" w:rsidP="008077AF">
      <w:pPr>
        <w:pStyle w:val="Heading2"/>
        <w:numPr>
          <w:ilvl w:val="0"/>
          <w:numId w:val="9"/>
        </w:numPr>
        <w:spacing w:line="480" w:lineRule="auto"/>
        <w:jc w:val="both"/>
        <w:rPr>
          <w:rFonts w:ascii="Arial" w:hAnsi="Arial" w:cs="Arial"/>
          <w:b/>
          <w:bCs/>
          <w:color w:val="auto"/>
          <w:sz w:val="22"/>
          <w:szCs w:val="22"/>
        </w:rPr>
      </w:pPr>
      <w:r w:rsidRPr="008077AF">
        <w:rPr>
          <w:rFonts w:ascii="Arial" w:eastAsia="Times New Roman" w:hAnsi="Arial" w:cs="Arial"/>
          <w:b/>
          <w:bCs/>
          <w:color w:val="0E101A"/>
          <w:sz w:val="22"/>
          <w:szCs w:val="22"/>
        </w:rPr>
        <w:t xml:space="preserve"> </w:t>
      </w:r>
      <w:r w:rsidR="008077AF" w:rsidRPr="008077AF">
        <w:rPr>
          <w:rFonts w:ascii="Arial" w:hAnsi="Arial" w:cs="Arial"/>
          <w:b/>
          <w:bCs/>
          <w:color w:val="auto"/>
          <w:sz w:val="22"/>
          <w:szCs w:val="22"/>
        </w:rPr>
        <w:t xml:space="preserve"> </w:t>
      </w:r>
      <w:bookmarkStart w:id="20" w:name="_Toc141387122"/>
      <w:r w:rsidR="00663793" w:rsidRPr="008077AF">
        <w:rPr>
          <w:rFonts w:ascii="Arial" w:hAnsi="Arial" w:cs="Arial"/>
          <w:b/>
          <w:bCs/>
          <w:color w:val="auto"/>
          <w:sz w:val="22"/>
          <w:szCs w:val="22"/>
        </w:rPr>
        <w:t>Material / Data  Collection Methods</w:t>
      </w:r>
      <w:r w:rsidR="006B6F3D" w:rsidRPr="008077AF">
        <w:rPr>
          <w:rFonts w:ascii="Arial" w:hAnsi="Arial" w:cs="Arial"/>
          <w:b/>
          <w:bCs/>
          <w:color w:val="auto"/>
          <w:sz w:val="22"/>
          <w:szCs w:val="22"/>
        </w:rPr>
        <w:t>/</w:t>
      </w:r>
      <w:r w:rsidR="00663793" w:rsidRPr="008077AF">
        <w:rPr>
          <w:rFonts w:ascii="Arial" w:hAnsi="Arial" w:cs="Arial"/>
          <w:b/>
          <w:bCs/>
          <w:color w:val="auto"/>
          <w:sz w:val="22"/>
          <w:szCs w:val="22"/>
        </w:rPr>
        <w:t xml:space="preserve"> </w:t>
      </w:r>
      <w:r w:rsidR="006B6F3D" w:rsidRPr="008077AF">
        <w:rPr>
          <w:rFonts w:ascii="Arial" w:hAnsi="Arial" w:cs="Arial"/>
          <w:b/>
          <w:bCs/>
          <w:color w:val="auto"/>
          <w:sz w:val="22"/>
          <w:szCs w:val="22"/>
        </w:rPr>
        <w:t>procedure</w:t>
      </w:r>
      <w:bookmarkEnd w:id="20"/>
    </w:p>
    <w:p w14:paraId="40D316B2" w14:textId="748C86EF" w:rsidR="006B6F3D" w:rsidRPr="00845C10" w:rsidRDefault="00602248" w:rsidP="00845C10">
      <w:pPr>
        <w:pStyle w:val="Heading3"/>
        <w:rPr>
          <w:rFonts w:ascii="Arial" w:hAnsi="Arial" w:cs="Arial"/>
          <w:b/>
          <w:bCs/>
          <w:color w:val="auto"/>
          <w:sz w:val="22"/>
          <w:szCs w:val="22"/>
        </w:rPr>
      </w:pPr>
      <w:r w:rsidRPr="00E716A2">
        <w:t xml:space="preserve">            </w:t>
      </w:r>
      <w:r w:rsidRPr="00E716A2">
        <w:rPr>
          <w:rFonts w:ascii="Arial" w:hAnsi="Arial" w:cs="Arial"/>
        </w:rPr>
        <w:t xml:space="preserve">   </w:t>
      </w:r>
      <w:bookmarkStart w:id="21" w:name="_Toc141387123"/>
      <w:r w:rsidR="00845C10" w:rsidRPr="00E716A2">
        <w:rPr>
          <w:rFonts w:ascii="Arial" w:hAnsi="Arial" w:cs="Arial"/>
          <w:b/>
          <w:bCs/>
          <w:color w:val="auto"/>
        </w:rPr>
        <w:t xml:space="preserve">7.1 </w:t>
      </w:r>
      <w:r w:rsidR="006B6F3D" w:rsidRPr="00E716A2">
        <w:rPr>
          <w:rFonts w:ascii="Arial" w:hAnsi="Arial" w:cs="Arial"/>
          <w:color w:val="auto"/>
          <w:sz w:val="22"/>
          <w:szCs w:val="22"/>
        </w:rPr>
        <w:t xml:space="preserve">What resources will </w:t>
      </w:r>
      <w:r w:rsidR="00DF057A" w:rsidRPr="00E716A2">
        <w:rPr>
          <w:rFonts w:ascii="Arial" w:hAnsi="Arial" w:cs="Arial"/>
          <w:color w:val="auto"/>
          <w:sz w:val="22"/>
          <w:szCs w:val="22"/>
        </w:rPr>
        <w:t>you use to collect the data?</w:t>
      </w:r>
      <w:bookmarkEnd w:id="21"/>
    </w:p>
    <w:p w14:paraId="5C416AD4" w14:textId="77777777" w:rsidR="001E0C6A" w:rsidRPr="000F281A" w:rsidRDefault="001E0C6A" w:rsidP="000F281A">
      <w:pPr>
        <w:pStyle w:val="NormalWeb"/>
        <w:spacing w:before="0" w:beforeAutospacing="0" w:after="0" w:afterAutospacing="0" w:line="360" w:lineRule="auto"/>
        <w:jc w:val="both"/>
        <w:rPr>
          <w:rFonts w:ascii="Arial" w:hAnsi="Arial" w:cs="Arial"/>
          <w:color w:val="0E101A"/>
          <w:sz w:val="22"/>
          <w:szCs w:val="22"/>
        </w:rPr>
      </w:pPr>
    </w:p>
    <w:p w14:paraId="6393060E" w14:textId="60F5EA20" w:rsidR="001E0C6A" w:rsidRPr="00DF6713" w:rsidRDefault="001E0C6A" w:rsidP="00DF6713">
      <w:pPr>
        <w:spacing w:line="360" w:lineRule="auto"/>
        <w:jc w:val="both"/>
        <w:rPr>
          <w:rFonts w:ascii="Arial" w:hAnsi="Arial" w:cs="Arial"/>
        </w:rPr>
      </w:pPr>
      <w:r w:rsidRPr="00DF6713">
        <w:rPr>
          <w:rFonts w:ascii="Arial" w:hAnsi="Arial" w:cs="Arial"/>
        </w:rPr>
        <w:t>The following resources w</w:t>
      </w:r>
      <w:r w:rsidR="00960522" w:rsidRPr="00DF6713">
        <w:rPr>
          <w:rFonts w:ascii="Arial" w:hAnsi="Arial" w:cs="Arial"/>
        </w:rPr>
        <w:t xml:space="preserve">as </w:t>
      </w:r>
      <w:r w:rsidRPr="00DF6713">
        <w:rPr>
          <w:rFonts w:ascii="Arial" w:hAnsi="Arial" w:cs="Arial"/>
        </w:rPr>
        <w:t>used to collect data for an investigation on the factors that influence eating behaviours among postgraduate students at a public university utilising a focus group discussion:</w:t>
      </w:r>
    </w:p>
    <w:p w14:paraId="1A5C24AD" w14:textId="77777777" w:rsidR="001E0C6A" w:rsidRPr="000F281A" w:rsidRDefault="001E0C6A" w:rsidP="000F281A">
      <w:pPr>
        <w:pStyle w:val="NormalWeb"/>
        <w:spacing w:before="0" w:beforeAutospacing="0" w:after="0" w:afterAutospacing="0" w:line="360" w:lineRule="auto"/>
        <w:jc w:val="both"/>
        <w:rPr>
          <w:rFonts w:ascii="Arial" w:hAnsi="Arial" w:cs="Arial"/>
          <w:color w:val="0E101A"/>
          <w:sz w:val="22"/>
          <w:szCs w:val="22"/>
        </w:rPr>
      </w:pPr>
    </w:p>
    <w:p w14:paraId="5BF7AF4D" w14:textId="3F875E31" w:rsidR="001E0C6A" w:rsidRPr="00DF6713" w:rsidRDefault="001E0C6A" w:rsidP="00DF6713">
      <w:pPr>
        <w:pStyle w:val="ListParagraph"/>
        <w:numPr>
          <w:ilvl w:val="0"/>
          <w:numId w:val="11"/>
        </w:numPr>
        <w:spacing w:line="360" w:lineRule="auto"/>
        <w:jc w:val="both"/>
        <w:rPr>
          <w:rFonts w:ascii="Arial" w:hAnsi="Arial" w:cs="Arial"/>
        </w:rPr>
      </w:pPr>
      <w:r w:rsidRPr="00DF6713">
        <w:rPr>
          <w:rStyle w:val="Strong"/>
          <w:rFonts w:ascii="Arial" w:hAnsi="Arial" w:cs="Arial"/>
          <w:color w:val="0E101A"/>
        </w:rPr>
        <w:t>Recruitment materials</w:t>
      </w:r>
      <w:r w:rsidRPr="00DF6713">
        <w:rPr>
          <w:rFonts w:ascii="Arial" w:hAnsi="Arial" w:cs="Arial"/>
        </w:rPr>
        <w:t>: Facebook, Twitter, and emails can recruit people. These documents include study descriptions, eligibility criteria, and research team contacts</w:t>
      </w:r>
      <w:r w:rsidR="00DC4819" w:rsidRPr="00DF6713">
        <w:rPr>
          <w:rFonts w:ascii="Arial" w:hAnsi="Arial" w:cs="Arial"/>
        </w:rPr>
        <w:t xml:space="preserve"> </w:t>
      </w:r>
      <w:r w:rsidR="00DC4819" w:rsidRPr="00DF6713">
        <w:rPr>
          <w:rFonts w:ascii="Arial" w:hAnsi="Arial" w:cs="Arial"/>
          <w:color w:val="222222"/>
          <w:shd w:val="clear" w:color="auto" w:fill="FFFFFF"/>
        </w:rPr>
        <w:t xml:space="preserve"> (Sadler et al., 2010).</w:t>
      </w:r>
    </w:p>
    <w:p w14:paraId="480D0E7D" w14:textId="77777777" w:rsidR="001E0C6A" w:rsidRPr="000F281A" w:rsidRDefault="001E0C6A" w:rsidP="000F281A">
      <w:pPr>
        <w:pStyle w:val="NormalWeb"/>
        <w:spacing w:before="0" w:beforeAutospacing="0" w:after="0" w:afterAutospacing="0" w:line="360" w:lineRule="auto"/>
        <w:jc w:val="both"/>
        <w:rPr>
          <w:rFonts w:ascii="Arial" w:hAnsi="Arial" w:cs="Arial"/>
          <w:color w:val="0E101A"/>
          <w:sz w:val="22"/>
          <w:szCs w:val="22"/>
        </w:rPr>
      </w:pPr>
    </w:p>
    <w:p w14:paraId="37F1B25E" w14:textId="70CEFC6D" w:rsidR="001E0C6A" w:rsidRPr="00DF6713" w:rsidRDefault="001E0C6A" w:rsidP="00DF6713">
      <w:pPr>
        <w:pStyle w:val="ListParagraph"/>
        <w:numPr>
          <w:ilvl w:val="0"/>
          <w:numId w:val="11"/>
        </w:numPr>
        <w:spacing w:line="360" w:lineRule="auto"/>
        <w:jc w:val="both"/>
        <w:rPr>
          <w:rStyle w:val="Strong"/>
          <w:rFonts w:ascii="Arial" w:hAnsi="Arial" w:cs="Arial"/>
          <w:b w:val="0"/>
          <w:bCs w:val="0"/>
        </w:rPr>
      </w:pPr>
      <w:r w:rsidRPr="00DF6713">
        <w:rPr>
          <w:rStyle w:val="Strong"/>
          <w:rFonts w:ascii="Arial" w:hAnsi="Arial" w:cs="Arial"/>
          <w:color w:val="0E101A"/>
        </w:rPr>
        <w:t>Informed consent form</w:t>
      </w:r>
      <w:r w:rsidRPr="00DF6713">
        <w:rPr>
          <w:rStyle w:val="Strong"/>
          <w:rFonts w:ascii="Arial" w:hAnsi="Arial" w:cs="Arial"/>
          <w:b w:val="0"/>
          <w:bCs w:val="0"/>
        </w:rPr>
        <w:t>: Participants receive a Pre-focus group consent form describing the study's purpose, methods, risks and benefits. Questions and informed consent are allowed</w:t>
      </w:r>
      <w:r w:rsidR="00D04BD7" w:rsidRPr="00DF6713">
        <w:rPr>
          <w:rStyle w:val="Strong"/>
          <w:rFonts w:ascii="Arial" w:hAnsi="Arial" w:cs="Arial"/>
          <w:b w:val="0"/>
          <w:bCs w:val="0"/>
        </w:rPr>
        <w:t xml:space="preserve"> (</w:t>
      </w:r>
      <w:r w:rsidR="00D04BD7" w:rsidRPr="00DF6713">
        <w:rPr>
          <w:rStyle w:val="Strong"/>
          <w:rFonts w:ascii="Arial" w:hAnsi="Arial" w:cs="Arial"/>
          <w:b w:val="0"/>
          <w:bCs w:val="0"/>
          <w:color w:val="0E101A"/>
        </w:rPr>
        <w:t>Khanlou and Peter, 2005).</w:t>
      </w:r>
    </w:p>
    <w:p w14:paraId="4E549BA3" w14:textId="77777777" w:rsidR="001E0C6A" w:rsidRPr="00DF6713" w:rsidRDefault="001E0C6A" w:rsidP="00DF6713">
      <w:pPr>
        <w:pStyle w:val="ListParagraph"/>
        <w:spacing w:line="360" w:lineRule="auto"/>
        <w:jc w:val="both"/>
        <w:rPr>
          <w:rStyle w:val="Strong"/>
          <w:rFonts w:ascii="Arial" w:hAnsi="Arial" w:cs="Arial"/>
          <w:b w:val="0"/>
          <w:bCs w:val="0"/>
        </w:rPr>
      </w:pPr>
    </w:p>
    <w:p w14:paraId="1EE38DBD" w14:textId="7962227C" w:rsidR="001E0C6A" w:rsidRPr="00DF6713" w:rsidRDefault="001E0C6A" w:rsidP="00DF6713">
      <w:pPr>
        <w:pStyle w:val="ListParagraph"/>
        <w:numPr>
          <w:ilvl w:val="0"/>
          <w:numId w:val="11"/>
        </w:numPr>
        <w:spacing w:line="360" w:lineRule="auto"/>
        <w:jc w:val="both"/>
        <w:rPr>
          <w:rStyle w:val="Strong"/>
          <w:rFonts w:ascii="Arial" w:hAnsi="Arial" w:cs="Arial"/>
          <w:b w:val="0"/>
          <w:bCs w:val="0"/>
        </w:rPr>
      </w:pPr>
      <w:r w:rsidRPr="00DF6713">
        <w:rPr>
          <w:rStyle w:val="Strong"/>
          <w:rFonts w:ascii="Arial" w:hAnsi="Arial" w:cs="Arial"/>
          <w:color w:val="0E101A"/>
        </w:rPr>
        <w:t>Focus group discussion guide</w:t>
      </w:r>
      <w:r w:rsidRPr="00DF6713">
        <w:rPr>
          <w:rStyle w:val="Strong"/>
          <w:rFonts w:ascii="Arial" w:hAnsi="Arial" w:cs="Arial"/>
          <w:b w:val="0"/>
          <w:bCs w:val="0"/>
        </w:rPr>
        <w:t>: Focus group discussions can benefit from a semi-structured interview guide. Open-ended questions linked to the research issue are included in this guide to elicit thorough participant responses</w:t>
      </w:r>
      <w:r w:rsidR="006C286B" w:rsidRPr="00DF6713">
        <w:rPr>
          <w:rStyle w:val="Strong"/>
          <w:rFonts w:ascii="Arial" w:hAnsi="Arial" w:cs="Arial"/>
          <w:b w:val="0"/>
          <w:bCs w:val="0"/>
        </w:rPr>
        <w:t xml:space="preserve"> </w:t>
      </w:r>
      <w:r w:rsidR="006C286B" w:rsidRPr="00DF6713">
        <w:rPr>
          <w:rStyle w:val="Strong"/>
          <w:rFonts w:ascii="Arial" w:hAnsi="Arial" w:cs="Arial"/>
          <w:b w:val="0"/>
          <w:bCs w:val="0"/>
          <w:color w:val="0E101A"/>
        </w:rPr>
        <w:t>(DeJonckheere &amp; Vaughn, 2019).</w:t>
      </w:r>
    </w:p>
    <w:p w14:paraId="1AC1571E" w14:textId="77777777" w:rsidR="001E0C6A" w:rsidRPr="00DF6713" w:rsidRDefault="001E0C6A" w:rsidP="00DF6713">
      <w:pPr>
        <w:pStyle w:val="ListParagraph"/>
        <w:spacing w:line="360" w:lineRule="auto"/>
        <w:jc w:val="both"/>
        <w:rPr>
          <w:rStyle w:val="Strong"/>
          <w:rFonts w:ascii="Arial" w:hAnsi="Arial" w:cs="Arial"/>
          <w:b w:val="0"/>
          <w:bCs w:val="0"/>
        </w:rPr>
      </w:pPr>
    </w:p>
    <w:p w14:paraId="254D535E" w14:textId="6B36A100" w:rsidR="001E0C6A" w:rsidRPr="00DF6713" w:rsidRDefault="001E0C6A" w:rsidP="00DF6713">
      <w:pPr>
        <w:pStyle w:val="ListParagraph"/>
        <w:numPr>
          <w:ilvl w:val="0"/>
          <w:numId w:val="11"/>
        </w:numPr>
        <w:spacing w:line="360" w:lineRule="auto"/>
        <w:jc w:val="both"/>
        <w:rPr>
          <w:rStyle w:val="Strong"/>
          <w:rFonts w:ascii="Arial" w:hAnsi="Arial" w:cs="Arial"/>
          <w:b w:val="0"/>
          <w:bCs w:val="0"/>
        </w:rPr>
      </w:pPr>
      <w:r w:rsidRPr="00DF6713">
        <w:rPr>
          <w:rStyle w:val="Strong"/>
          <w:rFonts w:ascii="Arial" w:hAnsi="Arial" w:cs="Arial"/>
          <w:color w:val="0E101A"/>
        </w:rPr>
        <w:t>Smartphone recording equipment</w:t>
      </w:r>
      <w:r w:rsidRPr="00DF6713">
        <w:rPr>
          <w:rStyle w:val="Strong"/>
          <w:rFonts w:ascii="Arial" w:hAnsi="Arial" w:cs="Arial"/>
          <w:b w:val="0"/>
          <w:bCs w:val="0"/>
        </w:rPr>
        <w:t>: The research team evaluated the focus group discussion and discovered essential themes and patterns linked to the research issue by capturing it with audio equipment</w:t>
      </w:r>
      <w:r w:rsidR="009D254A" w:rsidRPr="00DF6713">
        <w:rPr>
          <w:rStyle w:val="Strong"/>
          <w:rFonts w:ascii="Arial" w:hAnsi="Arial" w:cs="Arial"/>
          <w:b w:val="0"/>
          <w:bCs w:val="0"/>
        </w:rPr>
        <w:t xml:space="preserve"> </w:t>
      </w:r>
      <w:r w:rsidR="009D254A" w:rsidRPr="00DF6713">
        <w:rPr>
          <w:rStyle w:val="Strong"/>
          <w:rFonts w:ascii="Arial" w:hAnsi="Arial" w:cs="Arial"/>
          <w:b w:val="0"/>
          <w:bCs w:val="0"/>
          <w:color w:val="0E101A"/>
        </w:rPr>
        <w:t>(Onwuegbuzie et al., 2009).</w:t>
      </w:r>
    </w:p>
    <w:p w14:paraId="7C729DF3" w14:textId="77777777" w:rsidR="00DF6713" w:rsidRPr="00DF6713" w:rsidRDefault="00DF6713" w:rsidP="00DF6713">
      <w:pPr>
        <w:pStyle w:val="ListParagraph"/>
        <w:spacing w:line="360" w:lineRule="auto"/>
        <w:jc w:val="both"/>
        <w:rPr>
          <w:rStyle w:val="Strong"/>
          <w:rFonts w:ascii="Arial" w:hAnsi="Arial" w:cs="Arial"/>
          <w:b w:val="0"/>
          <w:bCs w:val="0"/>
        </w:rPr>
      </w:pPr>
    </w:p>
    <w:p w14:paraId="2284102C" w14:textId="0FFF3714" w:rsidR="001E0C6A" w:rsidRPr="00DF6713" w:rsidRDefault="001E0C6A" w:rsidP="00DF6713">
      <w:pPr>
        <w:pStyle w:val="ListParagraph"/>
        <w:numPr>
          <w:ilvl w:val="0"/>
          <w:numId w:val="11"/>
        </w:numPr>
        <w:spacing w:line="360" w:lineRule="auto"/>
        <w:jc w:val="both"/>
        <w:rPr>
          <w:rStyle w:val="Strong"/>
          <w:rFonts w:ascii="Arial" w:hAnsi="Arial" w:cs="Arial"/>
          <w:b w:val="0"/>
          <w:bCs w:val="0"/>
        </w:rPr>
      </w:pPr>
      <w:r w:rsidRPr="00DF6713">
        <w:rPr>
          <w:rStyle w:val="Strong"/>
          <w:rFonts w:ascii="Arial" w:hAnsi="Arial" w:cs="Arial"/>
          <w:color w:val="0E101A"/>
        </w:rPr>
        <w:t>Note-taking materials</w:t>
      </w:r>
      <w:r w:rsidRPr="00DF6713">
        <w:rPr>
          <w:rStyle w:val="Strong"/>
          <w:rFonts w:ascii="Arial" w:hAnsi="Arial" w:cs="Arial"/>
          <w:b w:val="0"/>
          <w:bCs w:val="0"/>
        </w:rPr>
        <w:t>: The moderator takes notes during the focus group discussion. These notes can be used in addition to the audio recording</w:t>
      </w:r>
      <w:r w:rsidR="003F192D" w:rsidRPr="00DF6713">
        <w:rPr>
          <w:rStyle w:val="Strong"/>
          <w:rFonts w:ascii="Arial" w:hAnsi="Arial" w:cs="Arial"/>
          <w:b w:val="0"/>
          <w:bCs w:val="0"/>
        </w:rPr>
        <w:t xml:space="preserve"> (</w:t>
      </w:r>
      <w:r w:rsidR="003F192D" w:rsidRPr="00DF6713">
        <w:rPr>
          <w:rStyle w:val="Strong"/>
          <w:rFonts w:ascii="Arial" w:hAnsi="Arial" w:cs="Arial"/>
          <w:b w:val="0"/>
          <w:bCs w:val="0"/>
          <w:color w:val="0E101A"/>
        </w:rPr>
        <w:t>Muswazi and Nhamo, 2013)</w:t>
      </w:r>
    </w:p>
    <w:p w14:paraId="3F6D255A" w14:textId="77777777" w:rsidR="001E0C6A" w:rsidRPr="00DF6713" w:rsidRDefault="001E0C6A" w:rsidP="00DF6713">
      <w:pPr>
        <w:pStyle w:val="ListParagraph"/>
        <w:spacing w:line="360" w:lineRule="auto"/>
        <w:jc w:val="both"/>
        <w:rPr>
          <w:rStyle w:val="Strong"/>
          <w:rFonts w:ascii="Arial" w:hAnsi="Arial" w:cs="Arial"/>
          <w:b w:val="0"/>
          <w:bCs w:val="0"/>
        </w:rPr>
      </w:pPr>
    </w:p>
    <w:p w14:paraId="6226EB9E" w14:textId="739784B3" w:rsidR="00986DA5" w:rsidRPr="00DF6713" w:rsidRDefault="001E0C6A" w:rsidP="00DF6713">
      <w:pPr>
        <w:pStyle w:val="ListParagraph"/>
        <w:numPr>
          <w:ilvl w:val="0"/>
          <w:numId w:val="11"/>
        </w:numPr>
        <w:spacing w:line="360" w:lineRule="auto"/>
        <w:jc w:val="both"/>
        <w:rPr>
          <w:rStyle w:val="Strong"/>
          <w:rFonts w:ascii="Arial" w:hAnsi="Arial" w:cs="Arial"/>
          <w:b w:val="0"/>
          <w:bCs w:val="0"/>
          <w:color w:val="0E101A"/>
        </w:rPr>
      </w:pPr>
      <w:r w:rsidRPr="00DF6713">
        <w:rPr>
          <w:rStyle w:val="Strong"/>
          <w:rFonts w:ascii="Arial" w:hAnsi="Arial" w:cs="Arial"/>
          <w:color w:val="0E101A"/>
        </w:rPr>
        <w:lastRenderedPageBreak/>
        <w:t>Data analysis</w:t>
      </w:r>
      <w:r w:rsidRPr="00DF6713">
        <w:rPr>
          <w:rStyle w:val="Strong"/>
          <w:rFonts w:ascii="Arial" w:hAnsi="Arial" w:cs="Arial"/>
          <w:b w:val="0"/>
          <w:bCs w:val="0"/>
          <w:color w:val="0E101A"/>
        </w:rPr>
        <w:t>: The Focus group data were analysed using qualitative audio transcribing. The transcript helps the study team organise, code, and report data</w:t>
      </w:r>
      <w:r w:rsidR="00986DA5" w:rsidRPr="00DF6713">
        <w:rPr>
          <w:rStyle w:val="Strong"/>
          <w:rFonts w:ascii="Arial" w:hAnsi="Arial" w:cs="Arial"/>
          <w:b w:val="0"/>
          <w:bCs w:val="0"/>
          <w:color w:val="0E101A"/>
        </w:rPr>
        <w:t xml:space="preserve"> (Bree and Gallagher,</w:t>
      </w:r>
      <w:r w:rsidR="00DF7F35" w:rsidRPr="00DF6713">
        <w:rPr>
          <w:rStyle w:val="Strong"/>
          <w:rFonts w:ascii="Arial" w:hAnsi="Arial" w:cs="Arial"/>
          <w:b w:val="0"/>
          <w:bCs w:val="0"/>
          <w:color w:val="0E101A"/>
        </w:rPr>
        <w:t xml:space="preserve"> </w:t>
      </w:r>
      <w:r w:rsidR="00986DA5" w:rsidRPr="00DF6713">
        <w:rPr>
          <w:rStyle w:val="Strong"/>
          <w:rFonts w:ascii="Arial" w:hAnsi="Arial" w:cs="Arial"/>
          <w:b w:val="0"/>
          <w:bCs w:val="0"/>
          <w:color w:val="0E101A"/>
        </w:rPr>
        <w:t>2016).</w:t>
      </w:r>
    </w:p>
    <w:p w14:paraId="571DD417" w14:textId="77777777" w:rsidR="001E0C6A" w:rsidRPr="00DF6713" w:rsidRDefault="001E0C6A" w:rsidP="00DF6713">
      <w:pPr>
        <w:pStyle w:val="ListParagraph"/>
        <w:spacing w:line="360" w:lineRule="auto"/>
        <w:jc w:val="both"/>
        <w:rPr>
          <w:rStyle w:val="Strong"/>
          <w:rFonts w:ascii="Arial" w:hAnsi="Arial" w:cs="Arial"/>
          <w:b w:val="0"/>
          <w:bCs w:val="0"/>
        </w:rPr>
      </w:pPr>
    </w:p>
    <w:p w14:paraId="2E5E4FAC" w14:textId="31936B3F" w:rsidR="001E0C6A" w:rsidRPr="00DF6713" w:rsidRDefault="001E0C6A" w:rsidP="00DF6713">
      <w:pPr>
        <w:pStyle w:val="ListParagraph"/>
        <w:numPr>
          <w:ilvl w:val="0"/>
          <w:numId w:val="11"/>
        </w:numPr>
        <w:spacing w:line="360" w:lineRule="auto"/>
        <w:jc w:val="both"/>
        <w:rPr>
          <w:rStyle w:val="Strong"/>
          <w:rFonts w:ascii="Arial" w:hAnsi="Arial" w:cs="Arial"/>
          <w:b w:val="0"/>
          <w:bCs w:val="0"/>
        </w:rPr>
      </w:pPr>
      <w:r w:rsidRPr="00DF6713">
        <w:rPr>
          <w:rStyle w:val="Strong"/>
          <w:rFonts w:ascii="Arial" w:hAnsi="Arial" w:cs="Arial"/>
          <w:color w:val="0E101A"/>
        </w:rPr>
        <w:t>Reporting materials</w:t>
      </w:r>
      <w:r w:rsidRPr="00DF6713">
        <w:rPr>
          <w:rStyle w:val="Strong"/>
          <w:rFonts w:ascii="Arial" w:hAnsi="Arial" w:cs="Arial"/>
          <w:b w:val="0"/>
          <w:bCs w:val="0"/>
        </w:rPr>
        <w:t>: The research used reports and academic literature; the research question, methods, results, and conclusions are summarised to communicate the findings to a specific audience</w:t>
      </w:r>
      <w:r w:rsidR="004C4D48" w:rsidRPr="00DF6713">
        <w:rPr>
          <w:rStyle w:val="Strong"/>
          <w:rFonts w:ascii="Arial" w:hAnsi="Arial" w:cs="Arial"/>
          <w:b w:val="0"/>
          <w:bCs w:val="0"/>
        </w:rPr>
        <w:t xml:space="preserve"> </w:t>
      </w:r>
      <w:r w:rsidR="004C4D48" w:rsidRPr="00DF6713">
        <w:rPr>
          <w:rStyle w:val="Strong"/>
          <w:rFonts w:ascii="Arial" w:hAnsi="Arial" w:cs="Arial"/>
          <w:b w:val="0"/>
          <w:bCs w:val="0"/>
          <w:color w:val="0E101A"/>
        </w:rPr>
        <w:t>( Mitton et al., 2007).</w:t>
      </w:r>
    </w:p>
    <w:p w14:paraId="755B4CA6" w14:textId="77777777" w:rsidR="00644622" w:rsidRPr="00DF6713" w:rsidRDefault="00644622" w:rsidP="00DF6713">
      <w:pPr>
        <w:pStyle w:val="Heading3"/>
        <w:rPr>
          <w:rStyle w:val="Strong"/>
          <w:rFonts w:ascii="Arial" w:hAnsi="Arial" w:cs="Arial"/>
          <w:color w:val="auto"/>
          <w:sz w:val="22"/>
          <w:szCs w:val="22"/>
        </w:rPr>
      </w:pPr>
    </w:p>
    <w:p w14:paraId="7700FAC0" w14:textId="4825A4D4" w:rsidR="00DF057A" w:rsidRPr="00CD743E" w:rsidRDefault="00F67228" w:rsidP="00DF6713">
      <w:pPr>
        <w:pStyle w:val="Heading3"/>
        <w:rPr>
          <w:rFonts w:ascii="Arial" w:hAnsi="Arial" w:cs="Arial"/>
          <w:color w:val="auto"/>
          <w:sz w:val="22"/>
          <w:szCs w:val="22"/>
        </w:rPr>
      </w:pPr>
      <w:r w:rsidRPr="00DF6713">
        <w:rPr>
          <w:rFonts w:ascii="Arial" w:hAnsi="Arial" w:cs="Arial"/>
          <w:b/>
          <w:bCs/>
          <w:color w:val="auto"/>
          <w:sz w:val="22"/>
          <w:szCs w:val="22"/>
        </w:rPr>
        <w:t xml:space="preserve">   </w:t>
      </w:r>
      <w:bookmarkStart w:id="22" w:name="_Toc141387124"/>
      <w:r w:rsidR="00DF6713" w:rsidRPr="00DF6713">
        <w:rPr>
          <w:rFonts w:ascii="Arial" w:hAnsi="Arial" w:cs="Arial"/>
          <w:b/>
          <w:bCs/>
          <w:color w:val="auto"/>
          <w:sz w:val="22"/>
          <w:szCs w:val="22"/>
        </w:rPr>
        <w:t>7.</w:t>
      </w:r>
      <w:r w:rsidR="00E716A2">
        <w:rPr>
          <w:rFonts w:ascii="Arial" w:hAnsi="Arial" w:cs="Arial"/>
          <w:b/>
          <w:bCs/>
          <w:color w:val="auto"/>
          <w:sz w:val="22"/>
          <w:szCs w:val="22"/>
        </w:rPr>
        <w:t>2</w:t>
      </w:r>
      <w:r w:rsidR="00DF6713" w:rsidRPr="00DF6713">
        <w:rPr>
          <w:rFonts w:ascii="Arial" w:hAnsi="Arial" w:cs="Arial"/>
          <w:b/>
          <w:bCs/>
          <w:color w:val="auto"/>
          <w:sz w:val="22"/>
          <w:szCs w:val="22"/>
        </w:rPr>
        <w:t xml:space="preserve">  </w:t>
      </w:r>
      <w:r w:rsidR="00DF6713">
        <w:rPr>
          <w:rFonts w:ascii="Arial" w:hAnsi="Arial" w:cs="Arial"/>
          <w:b/>
          <w:bCs/>
          <w:color w:val="auto"/>
          <w:sz w:val="22"/>
          <w:szCs w:val="22"/>
        </w:rPr>
        <w:t xml:space="preserve"> </w:t>
      </w:r>
      <w:r w:rsidR="00DF057A" w:rsidRPr="00CD743E">
        <w:rPr>
          <w:rFonts w:ascii="Arial" w:hAnsi="Arial" w:cs="Arial"/>
          <w:color w:val="auto"/>
          <w:sz w:val="22"/>
          <w:szCs w:val="22"/>
        </w:rPr>
        <w:t xml:space="preserve">Where will the data </w:t>
      </w:r>
      <w:r w:rsidR="00403EB4" w:rsidRPr="00CD743E">
        <w:rPr>
          <w:rFonts w:ascii="Arial" w:hAnsi="Arial" w:cs="Arial"/>
          <w:color w:val="auto"/>
          <w:sz w:val="22"/>
          <w:szCs w:val="22"/>
        </w:rPr>
        <w:t>be collected? How will the data be collected?</w:t>
      </w:r>
      <w:bookmarkEnd w:id="22"/>
    </w:p>
    <w:p w14:paraId="1811C732" w14:textId="65BC9A02" w:rsidR="00701DFF" w:rsidRPr="003C5258" w:rsidRDefault="00701DFF" w:rsidP="003C5258">
      <w:pPr>
        <w:spacing w:line="360" w:lineRule="auto"/>
        <w:jc w:val="both"/>
        <w:rPr>
          <w:rFonts w:ascii="Arial" w:hAnsi="Arial" w:cs="Arial"/>
        </w:rPr>
      </w:pPr>
      <w:r w:rsidRPr="003C5258">
        <w:rPr>
          <w:rFonts w:ascii="Arial" w:hAnsi="Arial" w:cs="Arial"/>
        </w:rPr>
        <w:t xml:space="preserve">Norton et al. (2023)  stated that </w:t>
      </w:r>
      <w:r w:rsidR="006C577D" w:rsidRPr="003C5258">
        <w:rPr>
          <w:rFonts w:ascii="Arial" w:hAnsi="Arial" w:cs="Arial"/>
        </w:rPr>
        <w:t>a</w:t>
      </w:r>
      <w:r w:rsidRPr="003C5258">
        <w:rPr>
          <w:rFonts w:ascii="Arial" w:hAnsi="Arial" w:cs="Arial"/>
        </w:rPr>
        <w:t>s part of the research methodology, the research team and participants will conduct a focus group discussion to collect data on postgraduate students' eating habits. Einstein (2023) explains that the discussion w</w:t>
      </w:r>
      <w:r w:rsidR="006C577D" w:rsidRPr="003C5258">
        <w:rPr>
          <w:rFonts w:ascii="Arial" w:hAnsi="Arial" w:cs="Arial"/>
        </w:rPr>
        <w:t xml:space="preserve">as </w:t>
      </w:r>
      <w:r w:rsidRPr="003C5258">
        <w:rPr>
          <w:rFonts w:ascii="Arial" w:hAnsi="Arial" w:cs="Arial"/>
        </w:rPr>
        <w:t xml:space="preserve">occur in a university meeting room. Stockselius (2023) highlighted that a semi-structured interview guide with research-related open-ended questions will be used to collect data, and the moderator will take notes and record the conversation. </w:t>
      </w:r>
    </w:p>
    <w:p w14:paraId="794049CD" w14:textId="3F43E3AE" w:rsidR="00701DFF" w:rsidRPr="003C5258" w:rsidRDefault="00701DFF" w:rsidP="003C5258">
      <w:pPr>
        <w:spacing w:line="360" w:lineRule="auto"/>
        <w:jc w:val="both"/>
        <w:rPr>
          <w:rFonts w:ascii="Arial" w:hAnsi="Arial" w:cs="Arial"/>
        </w:rPr>
      </w:pPr>
      <w:r w:rsidRPr="003C5258">
        <w:rPr>
          <w:rFonts w:ascii="Arial" w:hAnsi="Arial" w:cs="Arial"/>
        </w:rPr>
        <w:t xml:space="preserve">Carotte et al. (2023) emphasise that participants </w:t>
      </w:r>
      <w:r w:rsidR="00D70F03" w:rsidRPr="003C5258">
        <w:rPr>
          <w:rFonts w:ascii="Arial" w:hAnsi="Arial" w:cs="Arial"/>
        </w:rPr>
        <w:t>were</w:t>
      </w:r>
      <w:r w:rsidR="00150312" w:rsidRPr="003C5258">
        <w:rPr>
          <w:rFonts w:ascii="Arial" w:hAnsi="Arial" w:cs="Arial"/>
        </w:rPr>
        <w:t xml:space="preserve"> </w:t>
      </w:r>
      <w:r w:rsidRPr="003C5258">
        <w:rPr>
          <w:rFonts w:ascii="Arial" w:hAnsi="Arial" w:cs="Arial"/>
        </w:rPr>
        <w:t>recruited through various means, such as social media or emails, and they w</w:t>
      </w:r>
      <w:r w:rsidR="00150312" w:rsidRPr="003C5258">
        <w:rPr>
          <w:rFonts w:ascii="Arial" w:hAnsi="Arial" w:cs="Arial"/>
        </w:rPr>
        <w:t xml:space="preserve">ere </w:t>
      </w:r>
      <w:r w:rsidRPr="003C5258">
        <w:rPr>
          <w:rFonts w:ascii="Arial" w:hAnsi="Arial" w:cs="Arial"/>
        </w:rPr>
        <w:t>given an informed consent form to ask questions and grant consent before the focus group session. Rosen et al. (2023) stated that after the discussion, the data w</w:t>
      </w:r>
      <w:r w:rsidR="00150312" w:rsidRPr="003C5258">
        <w:rPr>
          <w:rFonts w:ascii="Arial" w:hAnsi="Arial" w:cs="Arial"/>
        </w:rPr>
        <w:t xml:space="preserve">as </w:t>
      </w:r>
      <w:r w:rsidRPr="003C5258">
        <w:rPr>
          <w:rFonts w:ascii="Arial" w:hAnsi="Arial" w:cs="Arial"/>
        </w:rPr>
        <w:t>analysed using qualitative data analysis audio transcribing to identify themes and patterns and generate reports. Hinckley and El-Khouri (2023) argue that the study findings will be disseminated in various formats, including reports, journals, and academic publications. The materials will summarise the study topic, methods, results, and conclusions tailored to a specific audience.</w:t>
      </w:r>
    </w:p>
    <w:p w14:paraId="5A692108" w14:textId="77777777" w:rsidR="000C3D46" w:rsidRPr="00AC089B" w:rsidRDefault="000C3D46" w:rsidP="00AC089B">
      <w:pPr>
        <w:pStyle w:val="Heading2"/>
        <w:rPr>
          <w:rFonts w:ascii="Arial" w:hAnsi="Arial" w:cs="Arial"/>
          <w:b/>
          <w:bCs/>
          <w:color w:val="auto"/>
          <w:sz w:val="22"/>
          <w:szCs w:val="22"/>
        </w:rPr>
      </w:pPr>
    </w:p>
    <w:p w14:paraId="3D58CE15" w14:textId="1278A90C" w:rsidR="00FB3F29" w:rsidRPr="00AC089B" w:rsidRDefault="00387355" w:rsidP="003C5258">
      <w:pPr>
        <w:pStyle w:val="Heading2"/>
        <w:numPr>
          <w:ilvl w:val="0"/>
          <w:numId w:val="9"/>
        </w:numPr>
        <w:spacing w:line="360" w:lineRule="auto"/>
        <w:jc w:val="both"/>
        <w:rPr>
          <w:rFonts w:ascii="Arial" w:hAnsi="Arial" w:cs="Arial"/>
          <w:b/>
          <w:bCs/>
          <w:color w:val="auto"/>
          <w:sz w:val="22"/>
          <w:szCs w:val="22"/>
        </w:rPr>
      </w:pPr>
      <w:r w:rsidRPr="00AC089B">
        <w:rPr>
          <w:rFonts w:ascii="Arial" w:hAnsi="Arial" w:cs="Arial"/>
          <w:b/>
          <w:bCs/>
          <w:color w:val="auto"/>
          <w:sz w:val="22"/>
          <w:szCs w:val="22"/>
        </w:rPr>
        <w:t xml:space="preserve"> </w:t>
      </w:r>
      <w:bookmarkStart w:id="23" w:name="_Toc141387125"/>
      <w:r w:rsidR="004D60B6" w:rsidRPr="008077AF">
        <w:rPr>
          <w:rFonts w:ascii="Arial" w:eastAsia="Times New Roman" w:hAnsi="Arial" w:cs="Arial"/>
          <w:b/>
          <w:bCs/>
          <w:color w:val="0E101A"/>
          <w:sz w:val="22"/>
          <w:szCs w:val="22"/>
        </w:rPr>
        <w:t>Data analysis techniques</w:t>
      </w:r>
      <w:bookmarkEnd w:id="23"/>
    </w:p>
    <w:p w14:paraId="34E04438" w14:textId="09609171" w:rsidR="0091766E" w:rsidRPr="003C5258" w:rsidRDefault="003E5B24" w:rsidP="003C5258">
      <w:pPr>
        <w:spacing w:line="360" w:lineRule="auto"/>
        <w:jc w:val="both"/>
        <w:rPr>
          <w:rFonts w:ascii="Arial" w:hAnsi="Arial" w:cs="Arial"/>
        </w:rPr>
      </w:pPr>
      <w:r w:rsidRPr="003C5258">
        <w:rPr>
          <w:rFonts w:ascii="Arial" w:hAnsi="Arial" w:cs="Arial"/>
        </w:rPr>
        <w:t xml:space="preserve">The data gathered from focus group discussions and document analysis will be analysed using thematic analysis. </w:t>
      </w:r>
      <w:r w:rsidR="004D6933" w:rsidRPr="003C5258">
        <w:rPr>
          <w:rFonts w:ascii="Arial" w:hAnsi="Arial" w:cs="Arial"/>
        </w:rPr>
        <w:t xml:space="preserve">(Dawadi, 2020) highlighted that thematic analysis is a method of analysis that involves identifying patterns it </w:t>
      </w:r>
      <w:r w:rsidR="00B622AD" w:rsidRPr="003C5258">
        <w:rPr>
          <w:rFonts w:ascii="Arial" w:hAnsi="Arial" w:cs="Arial"/>
        </w:rPr>
        <w:t>was</w:t>
      </w:r>
      <w:r w:rsidR="004D6933" w:rsidRPr="003C5258">
        <w:rPr>
          <w:rFonts w:ascii="Arial" w:hAnsi="Arial" w:cs="Arial"/>
        </w:rPr>
        <w:t xml:space="preserve"> often unclear, and themes are abstract and often precise in qualitative data. Amore et al. (2019) explain that using thematic analysis can identify the factors influencing postgraduate students' eating behaviours and develop strategies and interventions to promote healthier eating habits among the population.</w:t>
      </w:r>
    </w:p>
    <w:p w14:paraId="6E040C0F" w14:textId="69B32487" w:rsidR="00546F9B" w:rsidRPr="003C5258" w:rsidRDefault="00FB3F29" w:rsidP="003C5258">
      <w:pPr>
        <w:spacing w:line="360" w:lineRule="auto"/>
        <w:jc w:val="both"/>
        <w:rPr>
          <w:rFonts w:ascii="Arial" w:hAnsi="Arial" w:cs="Arial"/>
        </w:rPr>
      </w:pPr>
      <w:r w:rsidRPr="003C5258">
        <w:rPr>
          <w:rFonts w:ascii="Arial" w:hAnsi="Arial" w:cs="Arial"/>
        </w:rPr>
        <w:t xml:space="preserve">The </w:t>
      </w:r>
      <w:r w:rsidR="005319F0" w:rsidRPr="003C5258">
        <w:rPr>
          <w:rFonts w:ascii="Arial" w:hAnsi="Arial" w:cs="Arial"/>
        </w:rPr>
        <w:t>focus group discussion was put together on 12th July 2023 among three females and a moderator. Before beginning the discussion, they provided informed confidentiality consent and aimed to explore the factors influencing eating behaviour among postgraduate students in a public university.</w:t>
      </w:r>
    </w:p>
    <w:p w14:paraId="04ABAC13" w14:textId="76426776" w:rsidR="00546F9B" w:rsidRPr="00367FC1" w:rsidRDefault="008C356F" w:rsidP="003C5258">
      <w:pPr>
        <w:spacing w:line="360" w:lineRule="auto"/>
        <w:jc w:val="both"/>
        <w:rPr>
          <w:rFonts w:ascii="Arial" w:hAnsi="Arial" w:cs="Arial"/>
        </w:rPr>
      </w:pPr>
      <w:r w:rsidRPr="003C5258">
        <w:rPr>
          <w:rFonts w:ascii="Arial" w:hAnsi="Arial" w:cs="Arial"/>
        </w:rPr>
        <w:lastRenderedPageBreak/>
        <w:t>Onwuegbuzie et al. (2009)</w:t>
      </w:r>
      <w:r w:rsidRPr="000F281A">
        <w:rPr>
          <w:rFonts w:ascii="Arial" w:hAnsi="Arial" w:cs="Arial"/>
        </w:rPr>
        <w:t xml:space="preserve"> highlighted </w:t>
      </w:r>
      <w:r w:rsidRPr="003C5258">
        <w:rPr>
          <w:rFonts w:ascii="Arial" w:hAnsi="Arial" w:cs="Arial"/>
        </w:rPr>
        <w:t>t</w:t>
      </w:r>
      <w:r w:rsidR="00546F9B" w:rsidRPr="003C5258">
        <w:rPr>
          <w:rFonts w:ascii="Arial" w:hAnsi="Arial" w:cs="Arial"/>
        </w:rPr>
        <w:t>he first step w</w:t>
      </w:r>
      <w:r w:rsidR="00546F9B" w:rsidRPr="00367FC1">
        <w:rPr>
          <w:rFonts w:ascii="Arial" w:hAnsi="Arial" w:cs="Arial"/>
        </w:rPr>
        <w:t>as collecting audio data and transcribing; the second was reviewing the data to understand the content and themes. The third step is to analyse and review the transcript to understand the overall content and themes better. The research team used an inductive approach to identify codes that summarise the content of the data. These codes were then applied to the data using software, and we reviewed the coded data to identify patterns and themes.</w:t>
      </w:r>
    </w:p>
    <w:p w14:paraId="224B9304" w14:textId="69536C05" w:rsidR="005B773D" w:rsidRPr="00367FC1" w:rsidRDefault="005B773D" w:rsidP="00367FC1">
      <w:pPr>
        <w:spacing w:line="360" w:lineRule="auto"/>
        <w:jc w:val="both"/>
        <w:rPr>
          <w:rFonts w:ascii="Arial" w:hAnsi="Arial" w:cs="Arial"/>
        </w:rPr>
      </w:pPr>
      <w:r w:rsidRPr="00367FC1">
        <w:rPr>
          <w:rFonts w:ascii="Arial" w:hAnsi="Arial" w:cs="Arial"/>
        </w:rPr>
        <w:t>Anderson, (2010) emphasises that the team reviewed the themes to ensure they were accurate and helpful in answering the research questions; the software generated reports summarising the findings, including participant quotes to provide context. Sutton &amp; Austin (2015) explained that the study's results were reported in different formats, including academic and journal articles, to shed light on the factors that impact eating behaviours among postgraduate students in a public university. Data were obtained from audio recordings and transcribed.</w:t>
      </w:r>
    </w:p>
    <w:p w14:paraId="77FAD956" w14:textId="13C41493" w:rsidR="00791462" w:rsidRPr="00367FC1" w:rsidRDefault="00365B4D" w:rsidP="00367FC1">
      <w:pPr>
        <w:spacing w:line="360" w:lineRule="auto"/>
        <w:jc w:val="both"/>
        <w:rPr>
          <w:rFonts w:ascii="Arial" w:hAnsi="Arial" w:cs="Arial"/>
        </w:rPr>
      </w:pPr>
      <w:r w:rsidRPr="00367FC1">
        <w:rPr>
          <w:rFonts w:ascii="Arial" w:hAnsi="Arial" w:cs="Arial"/>
        </w:rPr>
        <w:t>At the same time, the research team listened to the audio recording at least six times to understand the transcript better to extract sentences from the audio and used them to produce statistical analyses. During the discussion, they talked about various factors that affect their eating behaviour, including stress, time constraints, social influences,  and the availability of healthy food options. Krueger (2014) explained that the strategies for improving eating habits include meal planning and seeking social support, and the focus group discussion was an informative and valuable experience. The student's insights can be used to develop interventions and promote healthy eating behaviours among postgraduate students in public universities.</w:t>
      </w:r>
    </w:p>
    <w:tbl>
      <w:tblPr>
        <w:tblStyle w:val="TableGrid"/>
        <w:tblW w:w="9067" w:type="dxa"/>
        <w:tblLook w:val="04A0" w:firstRow="1" w:lastRow="0" w:firstColumn="1" w:lastColumn="0" w:noHBand="0" w:noVBand="1"/>
      </w:tblPr>
      <w:tblGrid>
        <w:gridCol w:w="4106"/>
        <w:gridCol w:w="2977"/>
        <w:gridCol w:w="1984"/>
      </w:tblGrid>
      <w:tr w:rsidR="001C23FA" w:rsidRPr="000F281A" w14:paraId="025944AC" w14:textId="77777777" w:rsidTr="00600D51">
        <w:trPr>
          <w:trHeight w:val="371"/>
        </w:trPr>
        <w:tc>
          <w:tcPr>
            <w:tcW w:w="4106" w:type="dxa"/>
          </w:tcPr>
          <w:p w14:paraId="5FD1218A" w14:textId="77777777" w:rsidR="001C23FA" w:rsidRPr="00490542" w:rsidRDefault="001C23FA" w:rsidP="00490542">
            <w:pPr>
              <w:spacing w:after="160" w:line="360" w:lineRule="auto"/>
              <w:rPr>
                <w:rFonts w:ascii="Arial" w:hAnsi="Arial" w:cs="Arial"/>
                <w:b/>
                <w:bCs/>
              </w:rPr>
            </w:pPr>
            <w:bookmarkStart w:id="24" w:name="_Toc141273199"/>
            <w:bookmarkStart w:id="25" w:name="_Toc141274362"/>
            <w:bookmarkStart w:id="26" w:name="_Toc141379465"/>
            <w:bookmarkStart w:id="27" w:name="_Toc141381645"/>
            <w:bookmarkStart w:id="28" w:name="_Toc141381872"/>
            <w:r w:rsidRPr="00490542">
              <w:rPr>
                <w:rFonts w:ascii="Arial" w:hAnsi="Arial" w:cs="Arial"/>
                <w:b/>
                <w:bCs/>
              </w:rPr>
              <w:t>Sentences</w:t>
            </w:r>
            <w:bookmarkEnd w:id="24"/>
            <w:bookmarkEnd w:id="25"/>
            <w:bookmarkEnd w:id="26"/>
            <w:bookmarkEnd w:id="27"/>
            <w:bookmarkEnd w:id="28"/>
            <w:r w:rsidRPr="00490542">
              <w:rPr>
                <w:rFonts w:ascii="Arial" w:hAnsi="Arial" w:cs="Arial"/>
                <w:b/>
                <w:bCs/>
              </w:rPr>
              <w:t xml:space="preserve"> </w:t>
            </w:r>
          </w:p>
        </w:tc>
        <w:tc>
          <w:tcPr>
            <w:tcW w:w="2977" w:type="dxa"/>
          </w:tcPr>
          <w:p w14:paraId="750095E7" w14:textId="77777777" w:rsidR="001C23FA" w:rsidRPr="00490542" w:rsidRDefault="001C23FA" w:rsidP="00490542">
            <w:pPr>
              <w:spacing w:after="160" w:line="360" w:lineRule="auto"/>
              <w:rPr>
                <w:rFonts w:ascii="Arial" w:hAnsi="Arial" w:cs="Arial"/>
                <w:b/>
                <w:bCs/>
              </w:rPr>
            </w:pPr>
            <w:bookmarkStart w:id="29" w:name="_Toc141273200"/>
            <w:bookmarkStart w:id="30" w:name="_Toc141274363"/>
            <w:bookmarkStart w:id="31" w:name="_Toc141379466"/>
            <w:bookmarkStart w:id="32" w:name="_Toc141381646"/>
            <w:bookmarkStart w:id="33" w:name="_Toc141381873"/>
            <w:r w:rsidRPr="00490542">
              <w:rPr>
                <w:rFonts w:ascii="Arial" w:hAnsi="Arial" w:cs="Arial"/>
                <w:b/>
                <w:bCs/>
              </w:rPr>
              <w:t>Coding</w:t>
            </w:r>
            <w:bookmarkEnd w:id="29"/>
            <w:bookmarkEnd w:id="30"/>
            <w:bookmarkEnd w:id="31"/>
            <w:bookmarkEnd w:id="32"/>
            <w:bookmarkEnd w:id="33"/>
            <w:r w:rsidRPr="00490542">
              <w:rPr>
                <w:rFonts w:ascii="Arial" w:hAnsi="Arial" w:cs="Arial"/>
                <w:b/>
                <w:bCs/>
              </w:rPr>
              <w:t xml:space="preserve"> </w:t>
            </w:r>
          </w:p>
        </w:tc>
        <w:tc>
          <w:tcPr>
            <w:tcW w:w="1984" w:type="dxa"/>
          </w:tcPr>
          <w:p w14:paraId="3283B8E7" w14:textId="77777777" w:rsidR="001C23FA" w:rsidRPr="00490542" w:rsidRDefault="001C23FA" w:rsidP="00490542">
            <w:pPr>
              <w:spacing w:after="160" w:line="360" w:lineRule="auto"/>
              <w:rPr>
                <w:rFonts w:ascii="Arial" w:hAnsi="Arial" w:cs="Arial"/>
                <w:b/>
                <w:bCs/>
              </w:rPr>
            </w:pPr>
            <w:bookmarkStart w:id="34" w:name="_Toc141273201"/>
            <w:bookmarkStart w:id="35" w:name="_Toc141274364"/>
            <w:bookmarkStart w:id="36" w:name="_Toc141379467"/>
            <w:bookmarkStart w:id="37" w:name="_Toc141381647"/>
            <w:bookmarkStart w:id="38" w:name="_Toc141381874"/>
            <w:r w:rsidRPr="00490542">
              <w:rPr>
                <w:rFonts w:ascii="Arial" w:hAnsi="Arial" w:cs="Arial"/>
                <w:b/>
                <w:bCs/>
              </w:rPr>
              <w:t>Themes</w:t>
            </w:r>
            <w:bookmarkEnd w:id="34"/>
            <w:bookmarkEnd w:id="35"/>
            <w:bookmarkEnd w:id="36"/>
            <w:bookmarkEnd w:id="37"/>
            <w:bookmarkEnd w:id="38"/>
          </w:p>
        </w:tc>
      </w:tr>
      <w:tr w:rsidR="001C23FA" w:rsidRPr="000F281A" w14:paraId="7BCB91E2" w14:textId="77777777" w:rsidTr="00600D51">
        <w:trPr>
          <w:trHeight w:val="1244"/>
        </w:trPr>
        <w:tc>
          <w:tcPr>
            <w:tcW w:w="4106" w:type="dxa"/>
          </w:tcPr>
          <w:p w14:paraId="35AC2A4A" w14:textId="77777777" w:rsidR="001C23FA" w:rsidRPr="00490542" w:rsidRDefault="001C23FA" w:rsidP="00490542">
            <w:pPr>
              <w:spacing w:after="160" w:line="360" w:lineRule="auto"/>
              <w:rPr>
                <w:rFonts w:ascii="Arial" w:hAnsi="Arial" w:cs="Arial"/>
              </w:rPr>
            </w:pPr>
            <w:r w:rsidRPr="00490542">
              <w:rPr>
                <w:rFonts w:ascii="Arial" w:hAnsi="Arial" w:cs="Arial"/>
              </w:rPr>
              <w:t>Change due to stress, unhealthy eating and weight gain.</w:t>
            </w:r>
          </w:p>
        </w:tc>
        <w:tc>
          <w:tcPr>
            <w:tcW w:w="2977" w:type="dxa"/>
          </w:tcPr>
          <w:p w14:paraId="28DF2E61" w14:textId="77777777" w:rsidR="001C23FA" w:rsidRPr="00490542" w:rsidRDefault="001C23FA" w:rsidP="00490542">
            <w:pPr>
              <w:spacing w:line="360" w:lineRule="auto"/>
              <w:rPr>
                <w:rFonts w:ascii="Arial" w:hAnsi="Arial" w:cs="Arial"/>
              </w:rPr>
            </w:pPr>
            <w:bookmarkStart w:id="39" w:name="_Toc141273202"/>
            <w:bookmarkStart w:id="40" w:name="_Toc141274365"/>
            <w:bookmarkStart w:id="41" w:name="_Toc141379468"/>
            <w:bookmarkStart w:id="42" w:name="_Toc141381648"/>
            <w:bookmarkStart w:id="43" w:name="_Toc141381875"/>
            <w:r w:rsidRPr="00490542">
              <w:rPr>
                <w:rFonts w:ascii="Arial" w:hAnsi="Arial" w:cs="Arial"/>
              </w:rPr>
              <w:t>Stress</w:t>
            </w:r>
            <w:bookmarkEnd w:id="39"/>
            <w:bookmarkEnd w:id="40"/>
            <w:bookmarkEnd w:id="41"/>
            <w:bookmarkEnd w:id="42"/>
            <w:bookmarkEnd w:id="43"/>
            <w:r w:rsidRPr="00490542">
              <w:rPr>
                <w:rFonts w:ascii="Arial" w:hAnsi="Arial" w:cs="Arial"/>
              </w:rPr>
              <w:t xml:space="preserve"> </w:t>
            </w:r>
          </w:p>
          <w:p w14:paraId="15031363" w14:textId="77777777" w:rsidR="001C23FA" w:rsidRPr="00490542" w:rsidRDefault="001C23FA" w:rsidP="00490542">
            <w:pPr>
              <w:spacing w:line="360" w:lineRule="auto"/>
              <w:rPr>
                <w:rFonts w:ascii="Arial" w:hAnsi="Arial" w:cs="Arial"/>
              </w:rPr>
            </w:pPr>
            <w:bookmarkStart w:id="44" w:name="_Toc141273203"/>
            <w:bookmarkStart w:id="45" w:name="_Toc141274366"/>
            <w:bookmarkStart w:id="46" w:name="_Toc141379469"/>
            <w:bookmarkStart w:id="47" w:name="_Toc141381649"/>
            <w:bookmarkStart w:id="48" w:name="_Toc141381876"/>
            <w:r w:rsidRPr="00490542">
              <w:rPr>
                <w:rFonts w:ascii="Arial" w:hAnsi="Arial" w:cs="Arial"/>
              </w:rPr>
              <w:t>Weight gain</w:t>
            </w:r>
            <w:bookmarkEnd w:id="44"/>
            <w:bookmarkEnd w:id="45"/>
            <w:bookmarkEnd w:id="46"/>
            <w:bookmarkEnd w:id="47"/>
            <w:bookmarkEnd w:id="48"/>
          </w:p>
        </w:tc>
        <w:tc>
          <w:tcPr>
            <w:tcW w:w="1984" w:type="dxa"/>
          </w:tcPr>
          <w:p w14:paraId="320B6FC4" w14:textId="77777777" w:rsidR="001C23FA" w:rsidRPr="00490542" w:rsidRDefault="001C23FA" w:rsidP="00490542">
            <w:pPr>
              <w:spacing w:line="360" w:lineRule="auto"/>
              <w:rPr>
                <w:rFonts w:ascii="Arial" w:hAnsi="Arial" w:cs="Arial"/>
              </w:rPr>
            </w:pPr>
            <w:bookmarkStart w:id="49" w:name="_Toc141273204"/>
            <w:bookmarkStart w:id="50" w:name="_Toc141274367"/>
            <w:bookmarkStart w:id="51" w:name="_Toc141379470"/>
            <w:bookmarkStart w:id="52" w:name="_Toc141381650"/>
            <w:bookmarkStart w:id="53" w:name="_Toc141381877"/>
            <w:r w:rsidRPr="00490542">
              <w:rPr>
                <w:rFonts w:ascii="Arial" w:hAnsi="Arial" w:cs="Arial"/>
              </w:rPr>
              <w:t>Unhealthy eating</w:t>
            </w:r>
            <w:bookmarkEnd w:id="49"/>
            <w:bookmarkEnd w:id="50"/>
            <w:bookmarkEnd w:id="51"/>
            <w:bookmarkEnd w:id="52"/>
            <w:bookmarkEnd w:id="53"/>
          </w:p>
        </w:tc>
      </w:tr>
      <w:tr w:rsidR="001C23FA" w:rsidRPr="000F281A" w14:paraId="2A86315E" w14:textId="77777777" w:rsidTr="00600D51">
        <w:tc>
          <w:tcPr>
            <w:tcW w:w="4106" w:type="dxa"/>
          </w:tcPr>
          <w:p w14:paraId="4BA88995" w14:textId="77777777" w:rsidR="001C23FA" w:rsidRPr="00490542" w:rsidRDefault="001C23FA" w:rsidP="00490542">
            <w:pPr>
              <w:spacing w:after="160" w:line="360" w:lineRule="auto"/>
              <w:rPr>
                <w:rFonts w:ascii="Arial" w:hAnsi="Arial" w:cs="Arial"/>
              </w:rPr>
            </w:pPr>
            <w:r w:rsidRPr="00490542">
              <w:rPr>
                <w:rFonts w:ascii="Arial" w:hAnsi="Arial" w:cs="Arial"/>
              </w:rPr>
              <w:t>Impact healthy eating behaviours  such as stress, time constraint , unhealthy eating and financial  limitations.</w:t>
            </w:r>
          </w:p>
        </w:tc>
        <w:tc>
          <w:tcPr>
            <w:tcW w:w="2977" w:type="dxa"/>
          </w:tcPr>
          <w:p w14:paraId="1BB2E3FC" w14:textId="77777777" w:rsidR="001C23FA" w:rsidRPr="00490542" w:rsidRDefault="001C23FA" w:rsidP="00490542">
            <w:pPr>
              <w:spacing w:after="160" w:line="360" w:lineRule="auto"/>
              <w:rPr>
                <w:rFonts w:ascii="Arial" w:hAnsi="Arial" w:cs="Arial"/>
              </w:rPr>
            </w:pPr>
            <w:bookmarkStart w:id="54" w:name="_Toc141273205"/>
            <w:bookmarkStart w:id="55" w:name="_Toc141274368"/>
            <w:bookmarkStart w:id="56" w:name="_Toc141379471"/>
            <w:bookmarkStart w:id="57" w:name="_Toc141381651"/>
            <w:bookmarkStart w:id="58" w:name="_Toc141381878"/>
            <w:r w:rsidRPr="00490542">
              <w:rPr>
                <w:rFonts w:ascii="Arial" w:hAnsi="Arial" w:cs="Arial"/>
              </w:rPr>
              <w:t>Financial limitation</w:t>
            </w:r>
            <w:bookmarkEnd w:id="54"/>
            <w:bookmarkEnd w:id="55"/>
            <w:bookmarkEnd w:id="56"/>
            <w:bookmarkEnd w:id="57"/>
            <w:bookmarkEnd w:id="58"/>
          </w:p>
          <w:p w14:paraId="38E0FFA2" w14:textId="77777777" w:rsidR="001C23FA" w:rsidRPr="00490542" w:rsidRDefault="001C23FA" w:rsidP="00490542">
            <w:pPr>
              <w:spacing w:after="160" w:line="360" w:lineRule="auto"/>
              <w:rPr>
                <w:rFonts w:ascii="Arial" w:hAnsi="Arial" w:cs="Arial"/>
              </w:rPr>
            </w:pPr>
            <w:bookmarkStart w:id="59" w:name="_Toc141273206"/>
            <w:bookmarkStart w:id="60" w:name="_Toc141274369"/>
            <w:bookmarkStart w:id="61" w:name="_Toc141379472"/>
            <w:bookmarkStart w:id="62" w:name="_Toc141381652"/>
            <w:bookmarkStart w:id="63" w:name="_Toc141381879"/>
            <w:r w:rsidRPr="00490542">
              <w:rPr>
                <w:rFonts w:ascii="Arial" w:hAnsi="Arial" w:cs="Arial"/>
              </w:rPr>
              <w:t>Expense</w:t>
            </w:r>
            <w:bookmarkEnd w:id="59"/>
            <w:bookmarkEnd w:id="60"/>
            <w:bookmarkEnd w:id="61"/>
            <w:bookmarkEnd w:id="62"/>
            <w:bookmarkEnd w:id="63"/>
            <w:r w:rsidRPr="00490542">
              <w:rPr>
                <w:rFonts w:ascii="Arial" w:hAnsi="Arial" w:cs="Arial"/>
              </w:rPr>
              <w:t xml:space="preserve"> </w:t>
            </w:r>
          </w:p>
          <w:p w14:paraId="2ABBAF76" w14:textId="77777777" w:rsidR="001C23FA" w:rsidRPr="00490542" w:rsidRDefault="001C23FA" w:rsidP="00490542">
            <w:pPr>
              <w:spacing w:after="160" w:line="360" w:lineRule="auto"/>
              <w:rPr>
                <w:rFonts w:ascii="Arial" w:hAnsi="Arial" w:cs="Arial"/>
              </w:rPr>
            </w:pPr>
            <w:bookmarkStart w:id="64" w:name="_Toc141273207"/>
            <w:bookmarkStart w:id="65" w:name="_Toc141274370"/>
            <w:bookmarkStart w:id="66" w:name="_Toc141379473"/>
            <w:bookmarkStart w:id="67" w:name="_Toc141381653"/>
            <w:bookmarkStart w:id="68" w:name="_Toc141381880"/>
            <w:r w:rsidRPr="00490542">
              <w:rPr>
                <w:rFonts w:ascii="Arial" w:hAnsi="Arial" w:cs="Arial"/>
              </w:rPr>
              <w:t>Time constraint</w:t>
            </w:r>
            <w:bookmarkEnd w:id="64"/>
            <w:bookmarkEnd w:id="65"/>
            <w:bookmarkEnd w:id="66"/>
            <w:bookmarkEnd w:id="67"/>
            <w:bookmarkEnd w:id="68"/>
          </w:p>
        </w:tc>
        <w:tc>
          <w:tcPr>
            <w:tcW w:w="1984" w:type="dxa"/>
          </w:tcPr>
          <w:p w14:paraId="7D4711E3" w14:textId="77777777" w:rsidR="001C23FA" w:rsidRPr="00490542" w:rsidRDefault="001C23FA" w:rsidP="00490542">
            <w:pPr>
              <w:spacing w:after="160" w:line="360" w:lineRule="auto"/>
              <w:rPr>
                <w:rFonts w:ascii="Arial" w:hAnsi="Arial" w:cs="Arial"/>
              </w:rPr>
            </w:pPr>
            <w:bookmarkStart w:id="69" w:name="_Toc141273208"/>
            <w:bookmarkStart w:id="70" w:name="_Toc141274371"/>
            <w:bookmarkStart w:id="71" w:name="_Toc141379474"/>
            <w:bookmarkStart w:id="72" w:name="_Toc141381654"/>
            <w:bookmarkStart w:id="73" w:name="_Toc141381881"/>
            <w:r w:rsidRPr="00490542">
              <w:rPr>
                <w:rFonts w:ascii="Arial" w:hAnsi="Arial" w:cs="Arial"/>
              </w:rPr>
              <w:t>Stress</w:t>
            </w:r>
            <w:bookmarkEnd w:id="69"/>
            <w:bookmarkEnd w:id="70"/>
            <w:bookmarkEnd w:id="71"/>
            <w:bookmarkEnd w:id="72"/>
            <w:bookmarkEnd w:id="73"/>
          </w:p>
        </w:tc>
      </w:tr>
      <w:tr w:rsidR="001C23FA" w:rsidRPr="000F281A" w14:paraId="3E121E88" w14:textId="77777777" w:rsidTr="00600D51">
        <w:tc>
          <w:tcPr>
            <w:tcW w:w="4106" w:type="dxa"/>
          </w:tcPr>
          <w:p w14:paraId="7920BF62" w14:textId="283E8A62" w:rsidR="001C23FA" w:rsidRPr="00490542" w:rsidRDefault="001C23FA" w:rsidP="00490542">
            <w:pPr>
              <w:spacing w:after="160" w:line="360" w:lineRule="auto"/>
              <w:rPr>
                <w:rFonts w:ascii="Arial" w:hAnsi="Arial" w:cs="Arial"/>
              </w:rPr>
            </w:pPr>
            <w:r w:rsidRPr="00490542">
              <w:rPr>
                <w:rFonts w:ascii="Arial" w:hAnsi="Arial" w:cs="Arial"/>
              </w:rPr>
              <w:t>Unhealthy eating, stress and time constraints</w:t>
            </w:r>
            <w:r w:rsidR="00791462">
              <w:rPr>
                <w:rFonts w:ascii="Arial" w:hAnsi="Arial" w:cs="Arial"/>
              </w:rPr>
              <w:t>,</w:t>
            </w:r>
            <w:r w:rsidRPr="00490542">
              <w:rPr>
                <w:rFonts w:ascii="Arial" w:hAnsi="Arial" w:cs="Arial"/>
              </w:rPr>
              <w:t xml:space="preserve"> come in as university students.</w:t>
            </w:r>
          </w:p>
        </w:tc>
        <w:tc>
          <w:tcPr>
            <w:tcW w:w="2977" w:type="dxa"/>
          </w:tcPr>
          <w:p w14:paraId="785B0371" w14:textId="77777777" w:rsidR="001C23FA" w:rsidRPr="00490542" w:rsidRDefault="001C23FA" w:rsidP="00490542">
            <w:pPr>
              <w:spacing w:after="160" w:line="360" w:lineRule="auto"/>
              <w:rPr>
                <w:rFonts w:ascii="Arial" w:hAnsi="Arial" w:cs="Arial"/>
              </w:rPr>
            </w:pPr>
            <w:bookmarkStart w:id="74" w:name="_Toc141273209"/>
            <w:bookmarkStart w:id="75" w:name="_Toc141274372"/>
            <w:bookmarkStart w:id="76" w:name="_Toc141379475"/>
            <w:bookmarkStart w:id="77" w:name="_Toc141381655"/>
            <w:bookmarkStart w:id="78" w:name="_Toc141381882"/>
            <w:r w:rsidRPr="00490542">
              <w:rPr>
                <w:rFonts w:ascii="Arial" w:hAnsi="Arial" w:cs="Arial"/>
              </w:rPr>
              <w:t>Time constraint</w:t>
            </w:r>
            <w:bookmarkEnd w:id="74"/>
            <w:bookmarkEnd w:id="75"/>
            <w:bookmarkEnd w:id="76"/>
            <w:bookmarkEnd w:id="77"/>
            <w:bookmarkEnd w:id="78"/>
          </w:p>
          <w:p w14:paraId="569FF52B" w14:textId="41A4F54F" w:rsidR="001C23FA" w:rsidRPr="00490542" w:rsidRDefault="001C23FA" w:rsidP="00490542">
            <w:pPr>
              <w:spacing w:after="160" w:line="360" w:lineRule="auto"/>
              <w:rPr>
                <w:rFonts w:ascii="Arial" w:hAnsi="Arial" w:cs="Arial"/>
              </w:rPr>
            </w:pPr>
            <w:bookmarkStart w:id="79" w:name="_Toc141273210"/>
            <w:bookmarkStart w:id="80" w:name="_Toc141274373"/>
            <w:bookmarkStart w:id="81" w:name="_Toc141379476"/>
            <w:bookmarkStart w:id="82" w:name="_Toc141381656"/>
            <w:bookmarkStart w:id="83" w:name="_Toc141381883"/>
            <w:r w:rsidRPr="00490542">
              <w:rPr>
                <w:rFonts w:ascii="Arial" w:hAnsi="Arial" w:cs="Arial"/>
              </w:rPr>
              <w:t>Unhealthy eating</w:t>
            </w:r>
            <w:bookmarkEnd w:id="79"/>
            <w:bookmarkEnd w:id="80"/>
            <w:bookmarkEnd w:id="81"/>
            <w:bookmarkEnd w:id="82"/>
            <w:bookmarkEnd w:id="83"/>
            <w:r w:rsidR="003A0D1E">
              <w:rPr>
                <w:rFonts w:ascii="Arial" w:hAnsi="Arial" w:cs="Arial"/>
              </w:rPr>
              <w:t>, Stress</w:t>
            </w:r>
          </w:p>
          <w:p w14:paraId="518D5AD8" w14:textId="77777777" w:rsidR="001C23FA" w:rsidRPr="00490542" w:rsidRDefault="001C23FA" w:rsidP="00490542">
            <w:pPr>
              <w:spacing w:after="160" w:line="360" w:lineRule="auto"/>
              <w:rPr>
                <w:rFonts w:ascii="Arial" w:hAnsi="Arial" w:cs="Arial"/>
              </w:rPr>
            </w:pPr>
            <w:bookmarkStart w:id="84" w:name="_Toc141273211"/>
            <w:bookmarkStart w:id="85" w:name="_Toc141274374"/>
            <w:bookmarkStart w:id="86" w:name="_Toc141379477"/>
            <w:bookmarkStart w:id="87" w:name="_Toc141381657"/>
            <w:bookmarkStart w:id="88" w:name="_Toc141381884"/>
            <w:r w:rsidRPr="00490542">
              <w:rPr>
                <w:rFonts w:ascii="Arial" w:hAnsi="Arial" w:cs="Arial"/>
              </w:rPr>
              <w:t>Stress</w:t>
            </w:r>
            <w:bookmarkEnd w:id="84"/>
            <w:bookmarkEnd w:id="85"/>
            <w:bookmarkEnd w:id="86"/>
            <w:bookmarkEnd w:id="87"/>
            <w:bookmarkEnd w:id="88"/>
          </w:p>
        </w:tc>
        <w:tc>
          <w:tcPr>
            <w:tcW w:w="1984" w:type="dxa"/>
          </w:tcPr>
          <w:p w14:paraId="36E303B6" w14:textId="77777777" w:rsidR="001C23FA" w:rsidRPr="00490542" w:rsidRDefault="001C23FA" w:rsidP="00490542">
            <w:pPr>
              <w:spacing w:after="160" w:line="360" w:lineRule="auto"/>
              <w:rPr>
                <w:rFonts w:ascii="Arial" w:hAnsi="Arial" w:cs="Arial"/>
              </w:rPr>
            </w:pPr>
            <w:bookmarkStart w:id="89" w:name="_Toc141273212"/>
            <w:bookmarkStart w:id="90" w:name="_Toc141274375"/>
            <w:bookmarkStart w:id="91" w:name="_Toc141379478"/>
            <w:bookmarkStart w:id="92" w:name="_Toc141381658"/>
            <w:bookmarkStart w:id="93" w:name="_Toc141381885"/>
            <w:r w:rsidRPr="00490542">
              <w:rPr>
                <w:rFonts w:ascii="Arial" w:hAnsi="Arial" w:cs="Arial"/>
              </w:rPr>
              <w:t>Lack of Time</w:t>
            </w:r>
            <w:bookmarkEnd w:id="89"/>
            <w:bookmarkEnd w:id="90"/>
            <w:bookmarkEnd w:id="91"/>
            <w:bookmarkEnd w:id="92"/>
            <w:bookmarkEnd w:id="93"/>
            <w:r w:rsidRPr="00490542">
              <w:rPr>
                <w:rFonts w:ascii="Arial" w:hAnsi="Arial" w:cs="Arial"/>
              </w:rPr>
              <w:t xml:space="preserve"> </w:t>
            </w:r>
          </w:p>
        </w:tc>
      </w:tr>
    </w:tbl>
    <w:p w14:paraId="319C652C" w14:textId="648A5083" w:rsidR="005319F0" w:rsidRPr="00C3234B" w:rsidRDefault="00387355" w:rsidP="001251A3">
      <w:pPr>
        <w:pStyle w:val="Heading2"/>
        <w:numPr>
          <w:ilvl w:val="0"/>
          <w:numId w:val="9"/>
        </w:numPr>
        <w:spacing w:line="360" w:lineRule="auto"/>
        <w:jc w:val="both"/>
        <w:rPr>
          <w:rFonts w:ascii="Arial" w:hAnsi="Arial" w:cs="Arial"/>
          <w:b/>
          <w:bCs/>
          <w:color w:val="auto"/>
          <w:sz w:val="22"/>
          <w:szCs w:val="22"/>
        </w:rPr>
      </w:pPr>
      <w:r w:rsidRPr="00C3234B">
        <w:rPr>
          <w:rFonts w:ascii="Arial" w:hAnsi="Arial" w:cs="Arial"/>
          <w:b/>
          <w:bCs/>
          <w:color w:val="auto"/>
          <w:sz w:val="22"/>
          <w:szCs w:val="22"/>
        </w:rPr>
        <w:lastRenderedPageBreak/>
        <w:t xml:space="preserve"> </w:t>
      </w:r>
      <w:bookmarkStart w:id="94" w:name="_Toc141387126"/>
      <w:r w:rsidR="008F6DBA" w:rsidRPr="00C3234B">
        <w:rPr>
          <w:rFonts w:ascii="Arial" w:hAnsi="Arial" w:cs="Arial"/>
          <w:b/>
          <w:bCs/>
          <w:color w:val="auto"/>
          <w:sz w:val="22"/>
          <w:szCs w:val="22"/>
        </w:rPr>
        <w:t xml:space="preserve">Ethical </w:t>
      </w:r>
      <w:r w:rsidR="00EF01F1" w:rsidRPr="00C3234B">
        <w:rPr>
          <w:rFonts w:ascii="Arial" w:hAnsi="Arial" w:cs="Arial"/>
          <w:b/>
          <w:bCs/>
          <w:color w:val="auto"/>
          <w:sz w:val="22"/>
          <w:szCs w:val="22"/>
        </w:rPr>
        <w:t>Considerations</w:t>
      </w:r>
      <w:bookmarkEnd w:id="94"/>
    </w:p>
    <w:p w14:paraId="0B937E4F" w14:textId="6AF874E3" w:rsidR="00490542" w:rsidRDefault="002E42E1" w:rsidP="00490542">
      <w:pPr>
        <w:spacing w:line="360" w:lineRule="auto"/>
        <w:jc w:val="both"/>
        <w:rPr>
          <w:rFonts w:ascii="Arial" w:hAnsi="Arial" w:cs="Arial"/>
        </w:rPr>
      </w:pPr>
      <w:r w:rsidRPr="00490542">
        <w:rPr>
          <w:rFonts w:ascii="Arial" w:hAnsi="Arial" w:cs="Arial"/>
        </w:rPr>
        <w:t>The moderator includes obtaining informed consent and receiving permission to use participants' names to ensure  (Pelzang et al., 2018) confidentiality and anonymity, avoiding harm to participants, and being transparent about the methods and procedures. Participants have the right to withdraw from the study at any time, protecting participants' privacy and confidentiality (Manti &amp; Licari, 2018) and ensuring that the study does not cause any harm or distress to participants. Pelzang et al. (2018) ensure that the study is conducted culturally, sensitively and respectfully, creating an environment where participants feel comfortable and valued.</w:t>
      </w:r>
    </w:p>
    <w:p w14:paraId="23BC6318" w14:textId="77777777" w:rsidR="001B776A" w:rsidRPr="00490542" w:rsidRDefault="001B776A" w:rsidP="00490542">
      <w:pPr>
        <w:spacing w:line="360" w:lineRule="auto"/>
        <w:jc w:val="both"/>
        <w:rPr>
          <w:rFonts w:ascii="Arial" w:hAnsi="Arial" w:cs="Arial"/>
        </w:rPr>
      </w:pPr>
    </w:p>
    <w:p w14:paraId="5B419BEA" w14:textId="56B23C7A" w:rsidR="00EF01F1" w:rsidRPr="00FB3247" w:rsidRDefault="00387355" w:rsidP="00490542">
      <w:pPr>
        <w:pStyle w:val="Heading2"/>
        <w:numPr>
          <w:ilvl w:val="0"/>
          <w:numId w:val="9"/>
        </w:numPr>
        <w:spacing w:line="360" w:lineRule="auto"/>
        <w:jc w:val="both"/>
        <w:rPr>
          <w:rFonts w:ascii="Arial" w:hAnsi="Arial" w:cs="Arial"/>
          <w:b/>
          <w:bCs/>
          <w:color w:val="auto"/>
          <w:sz w:val="22"/>
          <w:szCs w:val="22"/>
        </w:rPr>
      </w:pPr>
      <w:r w:rsidRPr="00FB3247">
        <w:rPr>
          <w:rFonts w:ascii="Arial" w:hAnsi="Arial" w:cs="Arial"/>
          <w:b/>
          <w:bCs/>
          <w:color w:val="auto"/>
          <w:sz w:val="22"/>
          <w:szCs w:val="22"/>
        </w:rPr>
        <w:t xml:space="preserve"> </w:t>
      </w:r>
      <w:bookmarkStart w:id="95" w:name="_Toc141387127"/>
      <w:r w:rsidR="004767D0" w:rsidRPr="00FB3247">
        <w:rPr>
          <w:rFonts w:ascii="Arial" w:hAnsi="Arial" w:cs="Arial"/>
          <w:b/>
          <w:bCs/>
          <w:color w:val="auto"/>
          <w:sz w:val="22"/>
          <w:szCs w:val="22"/>
        </w:rPr>
        <w:t>Results</w:t>
      </w:r>
      <w:bookmarkEnd w:id="95"/>
    </w:p>
    <w:p w14:paraId="2C3E0C95" w14:textId="332336CD" w:rsidR="002A380B" w:rsidRPr="000F281A" w:rsidRDefault="00FD190D" w:rsidP="000F281A">
      <w:pPr>
        <w:pStyle w:val="NormalWeb"/>
        <w:spacing w:after="0" w:line="360" w:lineRule="auto"/>
        <w:jc w:val="both"/>
        <w:rPr>
          <w:rFonts w:ascii="Arial" w:hAnsi="Arial" w:cs="Arial"/>
          <w:b/>
          <w:bCs/>
          <w:color w:val="0E101A"/>
          <w:sz w:val="22"/>
          <w:szCs w:val="22"/>
        </w:rPr>
      </w:pPr>
      <w:r w:rsidRPr="000F281A">
        <w:rPr>
          <w:rFonts w:ascii="Arial" w:hAnsi="Arial" w:cs="Arial"/>
          <w:b/>
          <w:bCs/>
          <w:noProof/>
          <w:color w:val="0E101A"/>
          <w:sz w:val="22"/>
          <w:szCs w:val="22"/>
        </w:rPr>
        <w:drawing>
          <wp:inline distT="0" distB="0" distL="0" distR="0" wp14:anchorId="0C7B8671" wp14:editId="650B83E3">
            <wp:extent cx="5631180" cy="3558540"/>
            <wp:effectExtent l="0" t="0" r="7620" b="3810"/>
            <wp:docPr id="327568026"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809AA4F" w14:textId="5D3650DF" w:rsidR="00640060" w:rsidRPr="00490542" w:rsidRDefault="00181562" w:rsidP="002A380B">
      <w:pPr>
        <w:spacing w:line="360" w:lineRule="auto"/>
        <w:jc w:val="both"/>
        <w:rPr>
          <w:rFonts w:ascii="Arial" w:hAnsi="Arial" w:cs="Arial"/>
        </w:rPr>
      </w:pPr>
      <w:r w:rsidRPr="00181562">
        <w:rPr>
          <w:rFonts w:ascii="Arial" w:hAnsi="Arial" w:cs="Arial"/>
        </w:rPr>
        <w:t>Thematic analysis summarises the results from the focus group discussion and transcribed data; based on the chart, the research results identified several factors influencing eating behaviours among postgraduate students in a public university, including a lack of time, unhealthy food options, and stress. Of these factors, stress had the highest rate of 5 on the chart, followed by time constraints and unhealthy eating at 4 and 4.5, respectively. The research team found that social support is vital in promoting healthy eating habits among postgraduate students, and findings can be used to develop interventions and strategies that promote healthier eating habits, offer nutrition education programs, and practice stress-</w:t>
      </w:r>
      <w:r w:rsidRPr="00181562">
        <w:rPr>
          <w:rFonts w:ascii="Arial" w:hAnsi="Arial" w:cs="Arial"/>
        </w:rPr>
        <w:lastRenderedPageBreak/>
        <w:t>reducing activities like meditation or exercise among postgraduate students, contributing to their overall health and well-being.</w:t>
      </w:r>
    </w:p>
    <w:p w14:paraId="65139990" w14:textId="30452F59" w:rsidR="006C1053" w:rsidRPr="002A380B" w:rsidRDefault="00387355" w:rsidP="002A380B">
      <w:pPr>
        <w:pStyle w:val="Heading2"/>
        <w:numPr>
          <w:ilvl w:val="0"/>
          <w:numId w:val="9"/>
        </w:numPr>
        <w:spacing w:line="360" w:lineRule="auto"/>
        <w:jc w:val="both"/>
        <w:rPr>
          <w:rFonts w:ascii="Arial" w:hAnsi="Arial" w:cs="Arial"/>
          <w:b/>
          <w:bCs/>
          <w:color w:val="auto"/>
          <w:sz w:val="22"/>
          <w:szCs w:val="22"/>
        </w:rPr>
      </w:pPr>
      <w:r w:rsidRPr="00FB3247">
        <w:rPr>
          <w:rFonts w:ascii="Arial" w:hAnsi="Arial" w:cs="Arial"/>
          <w:b/>
          <w:bCs/>
          <w:color w:val="auto"/>
          <w:sz w:val="22"/>
          <w:szCs w:val="22"/>
        </w:rPr>
        <w:t xml:space="preserve"> </w:t>
      </w:r>
      <w:bookmarkStart w:id="96" w:name="_Toc141387128"/>
      <w:r w:rsidR="004767D0" w:rsidRPr="00FB3247">
        <w:rPr>
          <w:rFonts w:ascii="Arial" w:hAnsi="Arial" w:cs="Arial"/>
          <w:b/>
          <w:bCs/>
          <w:color w:val="auto"/>
          <w:sz w:val="22"/>
          <w:szCs w:val="22"/>
        </w:rPr>
        <w:t>Discussion</w:t>
      </w:r>
      <w:bookmarkEnd w:id="96"/>
    </w:p>
    <w:p w14:paraId="5029968E" w14:textId="5CCAC2FF" w:rsidR="00FB503E" w:rsidRPr="002A380B" w:rsidRDefault="006C1053" w:rsidP="002A380B">
      <w:pPr>
        <w:spacing w:line="360" w:lineRule="auto"/>
        <w:jc w:val="both"/>
        <w:rPr>
          <w:rFonts w:ascii="Arial" w:hAnsi="Arial" w:cs="Arial"/>
        </w:rPr>
      </w:pPr>
      <w:r w:rsidRPr="006C1053">
        <w:rPr>
          <w:rFonts w:ascii="Arial" w:hAnsi="Arial" w:cs="Arial"/>
        </w:rPr>
        <w:t>A focus group discussion was conducted to understand postgraduate students' eating habits in public universities. Open-ended questions were asked, a discussion was recorded and transcribed for analysis and themes were found in the transcriptions. Recommendations for interventions and methods to promote better eating habits were identified. The research report emphasises the importance of understanding students' needs and preferences for effective interventions.</w:t>
      </w:r>
      <w:r w:rsidR="002A380B">
        <w:rPr>
          <w:rFonts w:ascii="Arial" w:hAnsi="Arial" w:cs="Arial"/>
        </w:rPr>
        <w:t xml:space="preserve"> </w:t>
      </w:r>
      <w:r w:rsidR="00734D5C" w:rsidRPr="00734D5C">
        <w:rPr>
          <w:rFonts w:ascii="Arial" w:hAnsi="Arial" w:cs="Arial"/>
        </w:rPr>
        <w:t>The relevance of the research and the future implications was conducting a focus group discussion to explore the factors that influence eating behaviours among postgraduate students in public universities. It is a valuable research method that allows an in-depth exploration of the topic and can provide insights into the participants' perspectives.</w:t>
      </w:r>
    </w:p>
    <w:p w14:paraId="7F8F5574" w14:textId="13CF5C36" w:rsidR="00A77345" w:rsidRDefault="00060CF0" w:rsidP="00C1157A">
      <w:pPr>
        <w:pStyle w:val="NormalWeb"/>
        <w:spacing w:after="0" w:line="360" w:lineRule="auto"/>
        <w:jc w:val="both"/>
        <w:rPr>
          <w:rFonts w:ascii="Arial" w:eastAsiaTheme="minorHAnsi" w:hAnsi="Arial" w:cs="Arial"/>
          <w:sz w:val="22"/>
          <w:szCs w:val="22"/>
          <w:lang w:eastAsia="en-US"/>
        </w:rPr>
      </w:pPr>
      <w:r w:rsidRPr="00060CF0">
        <w:rPr>
          <w:rFonts w:ascii="Arial" w:eastAsiaTheme="minorHAnsi" w:hAnsi="Arial" w:cs="Arial"/>
          <w:sz w:val="22"/>
          <w:szCs w:val="22"/>
          <w:lang w:eastAsia="en-US"/>
        </w:rPr>
        <w:t>The strengths of this method include the ability to generate rich data, group interaction and discussion for the ability to explore complex issues.</w:t>
      </w:r>
      <w:r>
        <w:rPr>
          <w:rFonts w:ascii="Arial" w:eastAsiaTheme="minorHAnsi" w:hAnsi="Arial" w:cs="Arial"/>
          <w:sz w:val="22"/>
          <w:szCs w:val="22"/>
          <w:lang w:eastAsia="en-US"/>
        </w:rPr>
        <w:t xml:space="preserve"> </w:t>
      </w:r>
      <w:r w:rsidRPr="00060CF0">
        <w:rPr>
          <w:rFonts w:ascii="Arial" w:eastAsiaTheme="minorHAnsi" w:hAnsi="Arial" w:cs="Arial"/>
          <w:sz w:val="22"/>
          <w:szCs w:val="22"/>
          <w:lang w:eastAsia="en-US"/>
        </w:rPr>
        <w:t>However, some limitations of this research method include conformity bias, hegemonic voices influencing the discussion, and the participants' socially desired responses. The future implications of this research include the development of interventions and strategies to promote healthier eating habits among postgraduate students and identifying areas for further study and exploration.</w:t>
      </w:r>
    </w:p>
    <w:p w14:paraId="545B18C6" w14:textId="77777777" w:rsidR="0064347A" w:rsidRPr="001B776A" w:rsidRDefault="0064347A" w:rsidP="00C1157A">
      <w:pPr>
        <w:pStyle w:val="NormalWeb"/>
        <w:spacing w:after="0" w:line="360" w:lineRule="auto"/>
        <w:jc w:val="both"/>
        <w:rPr>
          <w:rFonts w:ascii="Arial" w:eastAsiaTheme="minorHAnsi" w:hAnsi="Arial" w:cs="Arial"/>
          <w:sz w:val="22"/>
          <w:szCs w:val="22"/>
          <w:lang w:eastAsia="en-US"/>
        </w:rPr>
      </w:pPr>
    </w:p>
    <w:p w14:paraId="04984D98" w14:textId="77777777" w:rsidR="00C14B39" w:rsidRDefault="00387355" w:rsidP="00C1157A">
      <w:pPr>
        <w:pStyle w:val="Heading2"/>
        <w:numPr>
          <w:ilvl w:val="0"/>
          <w:numId w:val="9"/>
        </w:numPr>
        <w:spacing w:line="360" w:lineRule="auto"/>
        <w:jc w:val="both"/>
        <w:rPr>
          <w:rFonts w:ascii="Arial" w:hAnsi="Arial" w:cs="Arial"/>
          <w:b/>
          <w:bCs/>
          <w:color w:val="auto"/>
          <w:sz w:val="22"/>
          <w:szCs w:val="22"/>
        </w:rPr>
      </w:pPr>
      <w:r w:rsidRPr="00FB3247">
        <w:rPr>
          <w:rFonts w:ascii="Arial" w:hAnsi="Arial" w:cs="Arial"/>
          <w:b/>
          <w:bCs/>
          <w:color w:val="auto"/>
          <w:sz w:val="22"/>
          <w:szCs w:val="22"/>
        </w:rPr>
        <w:t xml:space="preserve"> </w:t>
      </w:r>
      <w:bookmarkStart w:id="97" w:name="_Toc141387129"/>
      <w:r w:rsidR="004767D0" w:rsidRPr="00FB3247">
        <w:rPr>
          <w:rFonts w:ascii="Arial" w:hAnsi="Arial" w:cs="Arial"/>
          <w:b/>
          <w:bCs/>
          <w:color w:val="auto"/>
          <w:sz w:val="22"/>
          <w:szCs w:val="22"/>
        </w:rPr>
        <w:t>Conclusion</w:t>
      </w:r>
      <w:bookmarkEnd w:id="97"/>
    </w:p>
    <w:p w14:paraId="6DF2F067" w14:textId="030628A2" w:rsidR="008D5A4A" w:rsidRDefault="004E0B71" w:rsidP="00C1157A">
      <w:pPr>
        <w:pStyle w:val="NormalWeb"/>
        <w:spacing w:after="0" w:line="360" w:lineRule="auto"/>
        <w:jc w:val="both"/>
        <w:rPr>
          <w:rFonts w:ascii="Arial" w:eastAsiaTheme="minorHAnsi" w:hAnsi="Arial" w:cs="Arial"/>
          <w:sz w:val="22"/>
          <w:szCs w:val="22"/>
          <w:lang w:eastAsia="en-US"/>
        </w:rPr>
      </w:pPr>
      <w:r w:rsidRPr="00C14B39">
        <w:rPr>
          <w:rFonts w:ascii="Arial" w:eastAsiaTheme="minorHAnsi" w:hAnsi="Arial" w:cs="Arial"/>
          <w:sz w:val="22"/>
          <w:szCs w:val="22"/>
          <w:lang w:eastAsia="en-US"/>
        </w:rPr>
        <w:t xml:space="preserve">This study concludes that focus group discussion shows stress as a significant factor influencing the eating habits of postgraduate students at a public university. The study is conclusive with qualitative research, and audio recordings were used to collect data, transcribed and analysed thematically. </w:t>
      </w:r>
      <w:r w:rsidRPr="001B776A">
        <w:rPr>
          <w:rFonts w:ascii="Arial" w:eastAsiaTheme="minorHAnsi" w:hAnsi="Arial" w:cs="Arial"/>
          <w:sz w:val="22"/>
          <w:szCs w:val="22"/>
          <w:lang w:eastAsia="en-US"/>
        </w:rPr>
        <w:t>The analysis results revealed several characteristics that affect postgraduate students' eating patterns, suggesting interventions and methods to promote healthier eating habits among public university students. The findings can be published in scholarly articles to inform future research; ethical considerations, such as informed consent, privacy, and no harm or discomfort, were also considered during the study.</w:t>
      </w:r>
    </w:p>
    <w:p w14:paraId="5A1F4927" w14:textId="77777777" w:rsidR="00ED6B7D" w:rsidRPr="001B776A" w:rsidRDefault="00ED6B7D" w:rsidP="00C1157A">
      <w:pPr>
        <w:pStyle w:val="NormalWeb"/>
        <w:spacing w:after="0" w:line="360" w:lineRule="auto"/>
        <w:jc w:val="both"/>
        <w:rPr>
          <w:rFonts w:ascii="Arial" w:eastAsiaTheme="minorHAnsi" w:hAnsi="Arial" w:cs="Arial"/>
          <w:sz w:val="22"/>
          <w:szCs w:val="22"/>
          <w:lang w:eastAsia="en-US"/>
        </w:rPr>
      </w:pPr>
    </w:p>
    <w:p w14:paraId="29B72BBD" w14:textId="58B425DD" w:rsidR="0015100E" w:rsidRPr="00C60C2F" w:rsidRDefault="00AD3672" w:rsidP="00A4103C">
      <w:pPr>
        <w:pStyle w:val="Heading2"/>
        <w:numPr>
          <w:ilvl w:val="0"/>
          <w:numId w:val="9"/>
        </w:numPr>
        <w:spacing w:line="480" w:lineRule="auto"/>
        <w:jc w:val="both"/>
        <w:rPr>
          <w:rFonts w:ascii="Arial" w:hAnsi="Arial" w:cs="Arial"/>
          <w:b/>
          <w:bCs/>
          <w:color w:val="auto"/>
          <w:sz w:val="22"/>
          <w:szCs w:val="22"/>
        </w:rPr>
      </w:pPr>
      <w:bookmarkStart w:id="98" w:name="_Toc141273218"/>
      <w:bookmarkStart w:id="99" w:name="_Toc141387130"/>
      <w:r w:rsidRPr="0015100E">
        <w:rPr>
          <w:rFonts w:ascii="Arial" w:hAnsi="Arial" w:cs="Arial"/>
          <w:b/>
          <w:bCs/>
          <w:color w:val="auto"/>
          <w:sz w:val="22"/>
          <w:szCs w:val="22"/>
        </w:rPr>
        <w:lastRenderedPageBreak/>
        <w:t>Reference List</w:t>
      </w:r>
      <w:bookmarkEnd w:id="98"/>
      <w:bookmarkEnd w:id="99"/>
    </w:p>
    <w:p w14:paraId="64A753E7" w14:textId="7A3DFA87" w:rsidR="00FB4FEB" w:rsidRPr="00A77345" w:rsidRDefault="00FB4FEB"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Amore, L., Buchthal, O.V. and Banna, J.C. (2019)</w:t>
      </w:r>
      <w:r w:rsidRPr="00A77345">
        <w:rPr>
          <w:rFonts w:ascii="Arial" w:hAnsi="Arial" w:cs="Arial"/>
          <w:i/>
          <w:iCs/>
          <w:color w:val="222222"/>
          <w:shd w:val="clear" w:color="auto" w:fill="FFFFFF"/>
        </w:rPr>
        <w:t>’Identifying perceived barriers and enablers of healthy eating in college students in hawai’i</w:t>
      </w:r>
      <w:r w:rsidRPr="00A77345">
        <w:rPr>
          <w:rFonts w:ascii="Arial" w:hAnsi="Arial" w:cs="Arial"/>
          <w:color w:val="222222"/>
          <w:shd w:val="clear" w:color="auto" w:fill="FFFFFF"/>
        </w:rPr>
        <w:t xml:space="preserve">: A qualitative study using focus groups - BMC nutrition, BioMed Central. Available at: https://bmcnutr.biomedcentral.com/articles/10.1186/s40795-019-0280-0 (Accessed: 25 July 2023). </w:t>
      </w:r>
    </w:p>
    <w:p w14:paraId="50D0EE65" w14:textId="70D25927" w:rsidR="00392DCD" w:rsidRPr="00A77345" w:rsidRDefault="00392DCD" w:rsidP="00A77345">
      <w:pPr>
        <w:spacing w:line="360" w:lineRule="auto"/>
        <w:rPr>
          <w:rStyle w:val="Heading1Char"/>
          <w:rFonts w:ascii="Arial" w:eastAsiaTheme="minorHAnsi" w:hAnsi="Arial" w:cs="Arial"/>
          <w:color w:val="222222"/>
          <w:sz w:val="22"/>
          <w:szCs w:val="22"/>
          <w:shd w:val="clear" w:color="auto" w:fill="FFFFFF"/>
        </w:rPr>
      </w:pPr>
      <w:r w:rsidRPr="00A77345">
        <w:rPr>
          <w:rFonts w:ascii="Arial" w:hAnsi="Arial" w:cs="Arial"/>
          <w:color w:val="222222"/>
          <w:shd w:val="clear" w:color="auto" w:fill="FFFFFF"/>
        </w:rPr>
        <w:t>Anderson, C. (2010)</w:t>
      </w:r>
      <w:r w:rsidR="00774AC1" w:rsidRPr="00A77345">
        <w:rPr>
          <w:rFonts w:ascii="Arial" w:hAnsi="Arial" w:cs="Arial"/>
          <w:i/>
          <w:iCs/>
          <w:color w:val="222222"/>
          <w:shd w:val="clear" w:color="auto" w:fill="FFFFFF"/>
        </w:rPr>
        <w:t>’</w:t>
      </w:r>
      <w:r w:rsidRPr="00A77345">
        <w:rPr>
          <w:rFonts w:ascii="Arial" w:hAnsi="Arial" w:cs="Arial"/>
          <w:i/>
          <w:iCs/>
          <w:color w:val="222222"/>
          <w:shd w:val="clear" w:color="auto" w:fill="FFFFFF"/>
        </w:rPr>
        <w:t>Presenting and evaluating qualitative research, American journal of pharmaceutical education</w:t>
      </w:r>
      <w:r w:rsidRPr="00A77345">
        <w:rPr>
          <w:rFonts w:ascii="Arial" w:hAnsi="Arial" w:cs="Arial"/>
          <w:color w:val="222222"/>
          <w:shd w:val="clear" w:color="auto" w:fill="FFFFFF"/>
        </w:rPr>
        <w:t xml:space="preserve">. Available at: https://www.ncbi.nlm.nih.gov/pmc/articles/PMC2987281/ (Accessed: 26 July 2023). </w:t>
      </w:r>
    </w:p>
    <w:p w14:paraId="09D8C403" w14:textId="3533ACE6" w:rsidR="0098265B" w:rsidRPr="00A77345" w:rsidRDefault="0098265B"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 xml:space="preserve">Andrade, C. (2020) </w:t>
      </w:r>
      <w:r w:rsidRPr="00A77345">
        <w:rPr>
          <w:rFonts w:ascii="Arial" w:hAnsi="Arial" w:cs="Arial"/>
          <w:i/>
          <w:iCs/>
          <w:color w:val="222222"/>
          <w:shd w:val="clear" w:color="auto" w:fill="FFFFFF"/>
        </w:rPr>
        <w:t>‘The inconvenient truth about convenience and purposive samples, Indian journal of psychological medicine</w:t>
      </w:r>
      <w:r w:rsidRPr="00A77345">
        <w:rPr>
          <w:rFonts w:ascii="Arial" w:hAnsi="Arial" w:cs="Arial"/>
          <w:color w:val="222222"/>
          <w:shd w:val="clear" w:color="auto" w:fill="FFFFFF"/>
        </w:rPr>
        <w:t xml:space="preserve">. Available at: https://pubmed.ncbi.nlm.nih.gov/34349313/ (Accessed: 22 July 2023). </w:t>
      </w:r>
    </w:p>
    <w:p w14:paraId="722EE1B3" w14:textId="356F86A8" w:rsidR="00B12F1F" w:rsidRPr="00A77345" w:rsidRDefault="00B12F1F"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Bourlakis, M., Nisar, T.M. and Prabhakar, G.</w:t>
      </w:r>
      <w:r w:rsidR="00FA41AE" w:rsidRPr="00A77345">
        <w:rPr>
          <w:rFonts w:ascii="Arial" w:hAnsi="Arial" w:cs="Arial"/>
          <w:color w:val="222222"/>
          <w:shd w:val="clear" w:color="auto" w:fill="FFFFFF"/>
        </w:rPr>
        <w:t xml:space="preserve"> (</w:t>
      </w:r>
      <w:r w:rsidRPr="00A77345">
        <w:rPr>
          <w:rFonts w:ascii="Arial" w:hAnsi="Arial" w:cs="Arial"/>
          <w:color w:val="222222"/>
          <w:shd w:val="clear" w:color="auto" w:fill="FFFFFF"/>
        </w:rPr>
        <w:t>2023</w:t>
      </w:r>
      <w:r w:rsidR="00FA41AE" w:rsidRPr="00A77345">
        <w:rPr>
          <w:rFonts w:ascii="Arial" w:hAnsi="Arial" w:cs="Arial"/>
          <w:color w:val="222222"/>
          <w:shd w:val="clear" w:color="auto" w:fill="FFFFFF"/>
        </w:rPr>
        <w:t>)</w:t>
      </w:r>
      <w:r w:rsidR="00FA41AE" w:rsidRPr="00A77345">
        <w:rPr>
          <w:rFonts w:ascii="Arial" w:hAnsi="Arial" w:cs="Arial"/>
          <w:i/>
          <w:iCs/>
          <w:color w:val="222222"/>
          <w:shd w:val="clear" w:color="auto" w:fill="FFFFFF"/>
        </w:rPr>
        <w:t>’</w:t>
      </w:r>
      <w:r w:rsidRPr="00A77345">
        <w:rPr>
          <w:rFonts w:ascii="Arial" w:hAnsi="Arial" w:cs="Arial"/>
          <w:i/>
          <w:iCs/>
          <w:color w:val="222222"/>
          <w:shd w:val="clear" w:color="auto" w:fill="FFFFFF"/>
        </w:rPr>
        <w:t>How technostress may affect employee performance in educational work environments</w:t>
      </w:r>
      <w:r w:rsidRPr="00A77345">
        <w:rPr>
          <w:rFonts w:ascii="Arial" w:hAnsi="Arial" w:cs="Arial"/>
          <w:color w:val="222222"/>
          <w:shd w:val="clear" w:color="auto" w:fill="FFFFFF"/>
        </w:rPr>
        <w:t>. Technological Forecasting and Social Change, 193, p.122674.</w:t>
      </w:r>
      <w:r w:rsidR="00FA41AE" w:rsidRPr="00A77345">
        <w:rPr>
          <w:rFonts w:ascii="Arial" w:hAnsi="Arial" w:cs="Arial"/>
          <w:color w:val="222222"/>
          <w:shd w:val="clear" w:color="auto" w:fill="FFFFFF"/>
        </w:rPr>
        <w:t xml:space="preserve"> </w:t>
      </w:r>
    </w:p>
    <w:p w14:paraId="065E08D4" w14:textId="7A4B13FA" w:rsidR="00FE00DF" w:rsidRPr="00A77345" w:rsidRDefault="00FE00DF"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Bree, R.T. and Gallagher, G. (2016)</w:t>
      </w:r>
      <w:r w:rsidRPr="00A77345">
        <w:rPr>
          <w:rFonts w:ascii="Arial" w:hAnsi="Arial" w:cs="Arial"/>
          <w:i/>
          <w:iCs/>
          <w:color w:val="222222"/>
          <w:shd w:val="clear" w:color="auto" w:fill="FFFFFF"/>
        </w:rPr>
        <w:t>’Using Microsoft Excel to code and thematically analyse qualitative data</w:t>
      </w:r>
      <w:r w:rsidRPr="00A77345">
        <w:rPr>
          <w:rFonts w:ascii="Arial" w:hAnsi="Arial" w:cs="Arial"/>
          <w:color w:val="222222"/>
          <w:shd w:val="clear" w:color="auto" w:fill="FFFFFF"/>
        </w:rPr>
        <w:t>: a simple, cost-effective approach. All Ireland Journal of Higher Education, 8(2).</w:t>
      </w:r>
      <w:r w:rsidR="00986DA5" w:rsidRPr="00A77345">
        <w:rPr>
          <w:rFonts w:ascii="Arial" w:hAnsi="Arial" w:cs="Arial"/>
          <w:color w:val="222222"/>
          <w:shd w:val="clear" w:color="auto" w:fill="FFFFFF"/>
        </w:rPr>
        <w:t xml:space="preserve"> </w:t>
      </w:r>
    </w:p>
    <w:p w14:paraId="478C7631" w14:textId="2086E5E9" w:rsidR="00181054" w:rsidRPr="00A77345" w:rsidRDefault="00181054"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Caggiano, H. and Weber, E.U. (2023)</w:t>
      </w:r>
      <w:r w:rsidRPr="00A77345">
        <w:rPr>
          <w:rFonts w:ascii="Arial" w:hAnsi="Arial" w:cs="Arial"/>
          <w:i/>
          <w:iCs/>
          <w:color w:val="222222"/>
          <w:shd w:val="clear" w:color="auto" w:fill="FFFFFF"/>
        </w:rPr>
        <w:t>’Advances in Qualitative Methods in Environmental Research</w:t>
      </w:r>
      <w:r w:rsidRPr="00A77345">
        <w:rPr>
          <w:rFonts w:ascii="Arial" w:hAnsi="Arial" w:cs="Arial"/>
          <w:color w:val="222222"/>
          <w:shd w:val="clear" w:color="auto" w:fill="FFFFFF"/>
        </w:rPr>
        <w:t>. Annual Review of Environment and Resources, 48.</w:t>
      </w:r>
    </w:p>
    <w:p w14:paraId="6A3FCFD4" w14:textId="4E876439" w:rsidR="006C3DEC" w:rsidRPr="00A77345" w:rsidRDefault="006C3DEC"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Carrotte, E., Hopgood, F., Blanchard, M., Groot, C. and Phillips, L.</w:t>
      </w:r>
      <w:r w:rsidR="002907E5" w:rsidRPr="00A77345">
        <w:rPr>
          <w:rFonts w:ascii="Arial" w:hAnsi="Arial" w:cs="Arial"/>
          <w:color w:val="222222"/>
          <w:shd w:val="clear" w:color="auto" w:fill="FFFFFF"/>
        </w:rPr>
        <w:t xml:space="preserve"> </w:t>
      </w:r>
      <w:r w:rsidR="00A17952" w:rsidRPr="00A77345">
        <w:rPr>
          <w:rFonts w:ascii="Arial" w:hAnsi="Arial" w:cs="Arial"/>
          <w:color w:val="222222"/>
          <w:shd w:val="clear" w:color="auto" w:fill="FFFFFF"/>
        </w:rPr>
        <w:t>(</w:t>
      </w:r>
      <w:r w:rsidRPr="00A77345">
        <w:rPr>
          <w:rFonts w:ascii="Arial" w:hAnsi="Arial" w:cs="Arial"/>
          <w:color w:val="222222"/>
          <w:shd w:val="clear" w:color="auto" w:fill="FFFFFF"/>
        </w:rPr>
        <w:t>2023</w:t>
      </w:r>
      <w:r w:rsidR="00A17952" w:rsidRPr="00A77345">
        <w:rPr>
          <w:rFonts w:ascii="Arial" w:hAnsi="Arial" w:cs="Arial"/>
          <w:color w:val="222222"/>
          <w:shd w:val="clear" w:color="auto" w:fill="FFFFFF"/>
        </w:rPr>
        <w:t>)</w:t>
      </w:r>
      <w:r w:rsidR="00A17952" w:rsidRPr="00A77345">
        <w:rPr>
          <w:rFonts w:ascii="Arial" w:hAnsi="Arial" w:cs="Arial"/>
          <w:i/>
          <w:iCs/>
          <w:color w:val="222222"/>
          <w:shd w:val="clear" w:color="auto" w:fill="FFFFFF"/>
        </w:rPr>
        <w:t>’</w:t>
      </w:r>
      <w:r w:rsidRPr="00A77345">
        <w:rPr>
          <w:rFonts w:ascii="Arial" w:hAnsi="Arial" w:cs="Arial"/>
          <w:i/>
          <w:iCs/>
          <w:color w:val="222222"/>
          <w:shd w:val="clear" w:color="auto" w:fill="FFFFFF"/>
        </w:rPr>
        <w:t xml:space="preserve"> A New Podcast for Reducing Stigma Against People Living With Complex Mental Health Issues</w:t>
      </w:r>
      <w:r w:rsidRPr="00A77345">
        <w:rPr>
          <w:rFonts w:ascii="Arial" w:hAnsi="Arial" w:cs="Arial"/>
          <w:color w:val="222222"/>
          <w:shd w:val="clear" w:color="auto" w:fill="FFFFFF"/>
        </w:rPr>
        <w:t>: Co-design Study. JMIR Formative Research, 7(1), p.e44412.</w:t>
      </w:r>
      <w:r w:rsidR="00A17952" w:rsidRPr="00A77345">
        <w:rPr>
          <w:rFonts w:ascii="Arial" w:hAnsi="Arial" w:cs="Arial"/>
          <w:color w:val="222222"/>
          <w:shd w:val="clear" w:color="auto" w:fill="FFFFFF"/>
        </w:rPr>
        <w:t xml:space="preserve"> </w:t>
      </w:r>
    </w:p>
    <w:p w14:paraId="70285959" w14:textId="02A242A3" w:rsidR="00C03DFD" w:rsidRPr="00A77345" w:rsidRDefault="00C03DFD" w:rsidP="00A77345">
      <w:pPr>
        <w:spacing w:line="360" w:lineRule="auto"/>
        <w:rPr>
          <w:rFonts w:ascii="Arial" w:hAnsi="Arial" w:cs="Arial"/>
        </w:rPr>
      </w:pPr>
      <w:r w:rsidRPr="00A77345">
        <w:rPr>
          <w:rFonts w:ascii="Arial" w:hAnsi="Arial" w:cs="Arial"/>
          <w:color w:val="222222"/>
          <w:shd w:val="clear" w:color="auto" w:fill="FFFFFF"/>
        </w:rPr>
        <w:t>Chernomas, W.M. and Shapiro, C.</w:t>
      </w:r>
      <w:r w:rsidR="004A3B52" w:rsidRPr="00A77345">
        <w:rPr>
          <w:rFonts w:ascii="Arial" w:hAnsi="Arial" w:cs="Arial"/>
          <w:color w:val="222222"/>
          <w:shd w:val="clear" w:color="auto" w:fill="FFFFFF"/>
        </w:rPr>
        <w:t>(</w:t>
      </w:r>
      <w:r w:rsidRPr="00A77345">
        <w:rPr>
          <w:rFonts w:ascii="Arial" w:hAnsi="Arial" w:cs="Arial"/>
          <w:color w:val="222222"/>
          <w:shd w:val="clear" w:color="auto" w:fill="FFFFFF"/>
        </w:rPr>
        <w:t>2013</w:t>
      </w:r>
      <w:r w:rsidR="004A3B52" w:rsidRPr="00A77345">
        <w:rPr>
          <w:rFonts w:ascii="Arial" w:hAnsi="Arial" w:cs="Arial"/>
          <w:color w:val="222222"/>
          <w:shd w:val="clear" w:color="auto" w:fill="FFFFFF"/>
        </w:rPr>
        <w:t xml:space="preserve">) </w:t>
      </w:r>
      <w:r w:rsidR="004A3B52" w:rsidRPr="00A77345">
        <w:rPr>
          <w:rFonts w:ascii="Arial" w:hAnsi="Arial" w:cs="Arial"/>
          <w:i/>
          <w:iCs/>
          <w:color w:val="222222"/>
          <w:shd w:val="clear" w:color="auto" w:fill="FFFFFF"/>
        </w:rPr>
        <w:t>‘</w:t>
      </w:r>
      <w:r w:rsidRPr="00A77345">
        <w:rPr>
          <w:rFonts w:ascii="Arial" w:hAnsi="Arial" w:cs="Arial"/>
          <w:i/>
          <w:iCs/>
          <w:color w:val="222222"/>
          <w:shd w:val="clear" w:color="auto" w:fill="FFFFFF"/>
        </w:rPr>
        <w:t xml:space="preserve"> Stress, depression, and anxiety among undergraduate nursing students</w:t>
      </w:r>
      <w:r w:rsidRPr="00A77345">
        <w:rPr>
          <w:rFonts w:ascii="Arial" w:hAnsi="Arial" w:cs="Arial"/>
          <w:color w:val="222222"/>
          <w:shd w:val="clear" w:color="auto" w:fill="FFFFFF"/>
        </w:rPr>
        <w:t>. International journal of nursing education scholarship, 10(1), pp.255-266.</w:t>
      </w:r>
    </w:p>
    <w:p w14:paraId="754532EC" w14:textId="019202F6" w:rsidR="00E46E6F" w:rsidRPr="00A77345" w:rsidRDefault="00E46E6F"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Daly, A.N., O'Sullivan, E.J. and Kearney, J.M. (2022)</w:t>
      </w:r>
      <w:r w:rsidRPr="00A77345">
        <w:rPr>
          <w:rFonts w:ascii="Arial" w:hAnsi="Arial" w:cs="Arial"/>
          <w:i/>
          <w:iCs/>
          <w:color w:val="222222"/>
          <w:shd w:val="clear" w:color="auto" w:fill="FFFFFF"/>
        </w:rPr>
        <w:t>’ Considerations for health and food choice in adolescents</w:t>
      </w:r>
      <w:r w:rsidRPr="00A77345">
        <w:rPr>
          <w:rFonts w:ascii="Arial" w:hAnsi="Arial" w:cs="Arial"/>
          <w:color w:val="222222"/>
          <w:shd w:val="clear" w:color="auto" w:fill="FFFFFF"/>
        </w:rPr>
        <w:t>. Proceedings of the Nutrition Society, 81(1), pp.75-86.</w:t>
      </w:r>
    </w:p>
    <w:p w14:paraId="4FD6CB7A" w14:textId="578EA79B" w:rsidR="00C519E8" w:rsidRPr="00A77345" w:rsidRDefault="00C519E8"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Daymon, C. and Holloway, I.</w:t>
      </w:r>
      <w:r w:rsidR="00FA315E" w:rsidRPr="00A77345">
        <w:rPr>
          <w:rFonts w:ascii="Arial" w:hAnsi="Arial" w:cs="Arial"/>
          <w:color w:val="222222"/>
          <w:shd w:val="clear" w:color="auto" w:fill="FFFFFF"/>
        </w:rPr>
        <w:t xml:space="preserve"> (</w:t>
      </w:r>
      <w:r w:rsidRPr="00A77345">
        <w:rPr>
          <w:rFonts w:ascii="Arial" w:hAnsi="Arial" w:cs="Arial"/>
          <w:color w:val="222222"/>
          <w:shd w:val="clear" w:color="auto" w:fill="FFFFFF"/>
        </w:rPr>
        <w:t>2010</w:t>
      </w:r>
      <w:r w:rsidR="00FA315E" w:rsidRPr="00A77345">
        <w:rPr>
          <w:rFonts w:ascii="Arial" w:hAnsi="Arial" w:cs="Arial"/>
          <w:color w:val="222222"/>
          <w:shd w:val="clear" w:color="auto" w:fill="FFFFFF"/>
        </w:rPr>
        <w:t>)</w:t>
      </w:r>
      <w:r w:rsidR="00FA315E" w:rsidRPr="00A77345">
        <w:rPr>
          <w:rFonts w:ascii="Arial" w:hAnsi="Arial" w:cs="Arial"/>
          <w:i/>
          <w:iCs/>
          <w:color w:val="222222"/>
          <w:shd w:val="clear" w:color="auto" w:fill="FFFFFF"/>
        </w:rPr>
        <w:t>’</w:t>
      </w:r>
      <w:r w:rsidRPr="00A77345">
        <w:rPr>
          <w:rFonts w:ascii="Arial" w:hAnsi="Arial" w:cs="Arial"/>
          <w:i/>
          <w:iCs/>
          <w:color w:val="222222"/>
          <w:shd w:val="clear" w:color="auto" w:fill="FFFFFF"/>
        </w:rPr>
        <w:t>Qualitative research methods in public relations and marketing communications</w:t>
      </w:r>
      <w:r w:rsidRPr="00A77345">
        <w:rPr>
          <w:rFonts w:ascii="Arial" w:hAnsi="Arial" w:cs="Arial"/>
          <w:color w:val="222222"/>
          <w:shd w:val="clear" w:color="auto" w:fill="FFFFFF"/>
        </w:rPr>
        <w:t>. Routledge.</w:t>
      </w:r>
    </w:p>
    <w:p w14:paraId="418A03D8" w14:textId="3569C6ED" w:rsidR="00391152" w:rsidRPr="00A77345" w:rsidRDefault="00391152"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lastRenderedPageBreak/>
        <w:t xml:space="preserve">DeJonckheere, M. and Vaughn, L.M. (2019)’Semi-structured interviewing in primary care research: A balance of relationship and rigour, Family Medicine and Community Health. Available at: https://fmch.bmj.com/content/7/2/e000057 (Accessed: 25 July 2023). </w:t>
      </w:r>
    </w:p>
    <w:p w14:paraId="6E4CE532" w14:textId="3D067C48" w:rsidR="00B21F02" w:rsidRPr="00A77345" w:rsidRDefault="00B21F02"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Einstein, A. (2023)</w:t>
      </w:r>
      <w:r w:rsidRPr="00A77345">
        <w:rPr>
          <w:rFonts w:ascii="Arial" w:hAnsi="Arial" w:cs="Arial"/>
          <w:i/>
          <w:iCs/>
          <w:color w:val="222222"/>
          <w:shd w:val="clear" w:color="auto" w:fill="FFFFFF"/>
        </w:rPr>
        <w:t>’ Teaching students how to learn</w:t>
      </w:r>
      <w:r w:rsidRPr="00A77345">
        <w:rPr>
          <w:rFonts w:ascii="Arial" w:hAnsi="Arial" w:cs="Arial"/>
          <w:color w:val="222222"/>
          <w:shd w:val="clear" w:color="auto" w:fill="FFFFFF"/>
        </w:rPr>
        <w:t>. Educational Utopias, p.227.</w:t>
      </w:r>
    </w:p>
    <w:p w14:paraId="1D22795D" w14:textId="381D2276" w:rsidR="00395850" w:rsidRPr="00A77345" w:rsidRDefault="00395850"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Gill, P., Stewart, K., Treasure, E. and Chadwick, B.(2008)</w:t>
      </w:r>
      <w:r w:rsidRPr="00A77345">
        <w:rPr>
          <w:rFonts w:ascii="Arial" w:hAnsi="Arial" w:cs="Arial"/>
          <w:i/>
          <w:iCs/>
          <w:color w:val="222222"/>
          <w:shd w:val="clear" w:color="auto" w:fill="FFFFFF"/>
        </w:rPr>
        <w:t>’ Methods of data collection in qualitative research</w:t>
      </w:r>
      <w:r w:rsidRPr="00A77345">
        <w:rPr>
          <w:rFonts w:ascii="Arial" w:hAnsi="Arial" w:cs="Arial"/>
          <w:color w:val="222222"/>
          <w:shd w:val="clear" w:color="auto" w:fill="FFFFFF"/>
        </w:rPr>
        <w:t>: interviews and focus groups. British dental journal, 204(6), pp.291-295.</w:t>
      </w:r>
    </w:p>
    <w:p w14:paraId="50455D47" w14:textId="5136FDE1" w:rsidR="00C25A1E" w:rsidRPr="00A77345" w:rsidRDefault="00C25A1E"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Gov.U</w:t>
      </w:r>
      <w:r w:rsidR="003339F6" w:rsidRPr="00A77345">
        <w:rPr>
          <w:rFonts w:ascii="Arial" w:hAnsi="Arial" w:cs="Arial"/>
          <w:color w:val="222222"/>
          <w:shd w:val="clear" w:color="auto" w:fill="FFFFFF"/>
        </w:rPr>
        <w:t>k,</w:t>
      </w:r>
      <w:r w:rsidRPr="00A77345">
        <w:rPr>
          <w:rFonts w:ascii="Arial" w:hAnsi="Arial" w:cs="Arial"/>
          <w:color w:val="222222"/>
          <w:shd w:val="clear" w:color="auto" w:fill="FFFFFF"/>
        </w:rPr>
        <w:t>(2017)</w:t>
      </w:r>
      <w:r w:rsidR="003339F6" w:rsidRPr="00A77345">
        <w:rPr>
          <w:rFonts w:ascii="Arial" w:hAnsi="Arial" w:cs="Arial"/>
          <w:i/>
          <w:iCs/>
          <w:color w:val="222222"/>
          <w:shd w:val="clear" w:color="auto" w:fill="FFFFFF"/>
        </w:rPr>
        <w:t>’</w:t>
      </w:r>
      <w:r w:rsidRPr="00A77345">
        <w:rPr>
          <w:rFonts w:ascii="Arial" w:hAnsi="Arial" w:cs="Arial"/>
          <w:i/>
          <w:iCs/>
          <w:color w:val="222222"/>
          <w:shd w:val="clear" w:color="auto" w:fill="FFFFFF"/>
        </w:rPr>
        <w:t>Taking notes and Recording User Research sessions, Taking notes and recording user research sessions - Service Manual - GOV.UK</w:t>
      </w:r>
      <w:r w:rsidRPr="00A77345">
        <w:rPr>
          <w:rFonts w:ascii="Arial" w:hAnsi="Arial" w:cs="Arial"/>
          <w:color w:val="222222"/>
          <w:shd w:val="clear" w:color="auto" w:fill="FFFFFF"/>
        </w:rPr>
        <w:t xml:space="preserve">. Available at: https://www.gov.uk/service-manual/user-research/taking-notes-and-recording-user-research-sessions (Accessed: 20 July 2023). </w:t>
      </w:r>
    </w:p>
    <w:p w14:paraId="4B585B49" w14:textId="159ABD3A" w:rsidR="00C67E78" w:rsidRPr="00A77345" w:rsidRDefault="00C67E78"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Guo, Y., Maitra, S. and Guo, S.</w:t>
      </w:r>
      <w:r w:rsidR="00EF3E98" w:rsidRPr="00A77345">
        <w:rPr>
          <w:rFonts w:ascii="Arial" w:hAnsi="Arial" w:cs="Arial"/>
          <w:color w:val="222222"/>
          <w:shd w:val="clear" w:color="auto" w:fill="FFFFFF"/>
        </w:rPr>
        <w:t xml:space="preserve"> (</w:t>
      </w:r>
      <w:r w:rsidRPr="00A77345">
        <w:rPr>
          <w:rFonts w:ascii="Arial" w:hAnsi="Arial" w:cs="Arial"/>
          <w:color w:val="222222"/>
          <w:shd w:val="clear" w:color="auto" w:fill="FFFFFF"/>
        </w:rPr>
        <w:t>2019</w:t>
      </w:r>
      <w:r w:rsidR="00EF3E98" w:rsidRPr="00A77345">
        <w:rPr>
          <w:rFonts w:ascii="Arial" w:hAnsi="Arial" w:cs="Arial"/>
          <w:color w:val="222222"/>
          <w:shd w:val="clear" w:color="auto" w:fill="FFFFFF"/>
        </w:rPr>
        <w:t>)</w:t>
      </w:r>
      <w:r w:rsidR="00EF3E98" w:rsidRPr="00A77345">
        <w:rPr>
          <w:rFonts w:ascii="Arial" w:hAnsi="Arial" w:cs="Arial"/>
          <w:i/>
          <w:iCs/>
          <w:color w:val="222222"/>
          <w:shd w:val="clear" w:color="auto" w:fill="FFFFFF"/>
        </w:rPr>
        <w:t>’</w:t>
      </w:r>
      <w:r w:rsidRPr="00A77345">
        <w:rPr>
          <w:rFonts w:ascii="Arial" w:hAnsi="Arial" w:cs="Arial"/>
          <w:i/>
          <w:iCs/>
          <w:color w:val="222222"/>
          <w:shd w:val="clear" w:color="auto" w:fill="FFFFFF"/>
        </w:rPr>
        <w:t xml:space="preserve"> “I belong to nowhere”: Syrian refugee children’s perspectives on school integration</w:t>
      </w:r>
      <w:r w:rsidRPr="00A77345">
        <w:rPr>
          <w:rFonts w:ascii="Arial" w:hAnsi="Arial" w:cs="Arial"/>
          <w:color w:val="222222"/>
          <w:shd w:val="clear" w:color="auto" w:fill="FFFFFF"/>
        </w:rPr>
        <w:t>. Journal of Contemporary Issues in Education, 14(1), pp.89-105.</w:t>
      </w:r>
      <w:r w:rsidR="001C3048" w:rsidRPr="00A77345">
        <w:rPr>
          <w:rFonts w:ascii="Arial" w:hAnsi="Arial" w:cs="Arial"/>
          <w:color w:val="222222"/>
          <w:shd w:val="clear" w:color="auto" w:fill="FFFFFF"/>
        </w:rPr>
        <w:t xml:space="preserve"> </w:t>
      </w:r>
    </w:p>
    <w:p w14:paraId="1DC68F36" w14:textId="5FDB0A76" w:rsidR="004C1858" w:rsidRPr="00A77345" w:rsidRDefault="00181054"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Hammoudi Halat, D., Soltani, A., Dalli, R., Alsarraj, L. and Malki, A. (2023)</w:t>
      </w:r>
      <w:r w:rsidRPr="00A77345">
        <w:rPr>
          <w:rFonts w:ascii="Arial" w:hAnsi="Arial" w:cs="Arial"/>
          <w:i/>
          <w:iCs/>
          <w:color w:val="222222"/>
          <w:shd w:val="clear" w:color="auto" w:fill="FFFFFF"/>
        </w:rPr>
        <w:t>’ Understanding and Fostering Mental Health and Well-Being among University Faculty</w:t>
      </w:r>
      <w:r w:rsidRPr="00A77345">
        <w:rPr>
          <w:rFonts w:ascii="Arial" w:hAnsi="Arial" w:cs="Arial"/>
          <w:color w:val="222222"/>
          <w:shd w:val="clear" w:color="auto" w:fill="FFFFFF"/>
        </w:rPr>
        <w:t>: A Narrative Review. </w:t>
      </w:r>
      <w:r w:rsidRPr="00A77345">
        <w:rPr>
          <w:rFonts w:ascii="Arial" w:hAnsi="Arial" w:cs="Arial"/>
          <w:i/>
          <w:iCs/>
          <w:color w:val="222222"/>
          <w:shd w:val="clear" w:color="auto" w:fill="FFFFFF"/>
        </w:rPr>
        <w:t>Journal of Clinical Medicine</w:t>
      </w:r>
      <w:r w:rsidRPr="00A77345">
        <w:rPr>
          <w:rFonts w:ascii="Arial" w:hAnsi="Arial" w:cs="Arial"/>
          <w:color w:val="222222"/>
          <w:shd w:val="clear" w:color="auto" w:fill="FFFFFF"/>
        </w:rPr>
        <w:t>, </w:t>
      </w:r>
      <w:r w:rsidRPr="00A77345">
        <w:rPr>
          <w:rFonts w:ascii="Arial" w:hAnsi="Arial" w:cs="Arial"/>
          <w:i/>
          <w:iCs/>
          <w:color w:val="222222"/>
          <w:shd w:val="clear" w:color="auto" w:fill="FFFFFF"/>
        </w:rPr>
        <w:t>12</w:t>
      </w:r>
      <w:r w:rsidRPr="00A77345">
        <w:rPr>
          <w:rFonts w:ascii="Arial" w:hAnsi="Arial" w:cs="Arial"/>
          <w:color w:val="222222"/>
          <w:shd w:val="clear" w:color="auto" w:fill="FFFFFF"/>
        </w:rPr>
        <w:t>(13), p.4425.</w:t>
      </w:r>
    </w:p>
    <w:p w14:paraId="5216A647" w14:textId="77777777" w:rsidR="00181054" w:rsidRPr="00A77345" w:rsidRDefault="00181054"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Hennink, M.M., Kaiser, B.N. and Weber, M.B. (2019)</w:t>
      </w:r>
      <w:r w:rsidRPr="00A77345">
        <w:rPr>
          <w:rFonts w:ascii="Arial" w:hAnsi="Arial" w:cs="Arial"/>
          <w:i/>
          <w:iCs/>
          <w:color w:val="222222"/>
          <w:shd w:val="clear" w:color="auto" w:fill="FFFFFF"/>
        </w:rPr>
        <w:t>’ What influences saturation? Estimating sample sizes in focus group research</w:t>
      </w:r>
      <w:r w:rsidRPr="00A77345">
        <w:rPr>
          <w:rFonts w:ascii="Arial" w:hAnsi="Arial" w:cs="Arial"/>
          <w:color w:val="222222"/>
          <w:shd w:val="clear" w:color="auto" w:fill="FFFFFF"/>
        </w:rPr>
        <w:t>. </w:t>
      </w:r>
      <w:r w:rsidRPr="00A77345">
        <w:rPr>
          <w:rFonts w:ascii="Arial" w:hAnsi="Arial" w:cs="Arial"/>
          <w:i/>
          <w:iCs/>
          <w:color w:val="222222"/>
          <w:shd w:val="clear" w:color="auto" w:fill="FFFFFF"/>
        </w:rPr>
        <w:t>Qualitative health research</w:t>
      </w:r>
      <w:r w:rsidRPr="00A77345">
        <w:rPr>
          <w:rFonts w:ascii="Arial" w:hAnsi="Arial" w:cs="Arial"/>
          <w:color w:val="222222"/>
          <w:shd w:val="clear" w:color="auto" w:fill="FFFFFF"/>
        </w:rPr>
        <w:t>, </w:t>
      </w:r>
      <w:r w:rsidRPr="00A77345">
        <w:rPr>
          <w:rFonts w:ascii="Arial" w:hAnsi="Arial" w:cs="Arial"/>
          <w:i/>
          <w:iCs/>
          <w:color w:val="222222"/>
          <w:shd w:val="clear" w:color="auto" w:fill="FFFFFF"/>
        </w:rPr>
        <w:t>29</w:t>
      </w:r>
      <w:r w:rsidRPr="00A77345">
        <w:rPr>
          <w:rFonts w:ascii="Arial" w:hAnsi="Arial" w:cs="Arial"/>
          <w:color w:val="222222"/>
          <w:shd w:val="clear" w:color="auto" w:fill="FFFFFF"/>
        </w:rPr>
        <w:t xml:space="preserve">(10), pp.1483-1496.  </w:t>
      </w:r>
    </w:p>
    <w:p w14:paraId="355676E9" w14:textId="59015FD6" w:rsidR="00181054" w:rsidRPr="00A77345" w:rsidRDefault="00181054"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Hill, D., Conner, M., Clancy, F., Moss, R., Wilding, S., Bristow, M. and O’Connor, D.B.(2022)</w:t>
      </w:r>
      <w:r w:rsidRPr="00A77345">
        <w:rPr>
          <w:rFonts w:ascii="Arial" w:hAnsi="Arial" w:cs="Arial"/>
          <w:i/>
          <w:iCs/>
          <w:color w:val="222222"/>
          <w:shd w:val="clear" w:color="auto" w:fill="FFFFFF"/>
        </w:rPr>
        <w:t>’Stress and eating behaviours in healthy adults: a systematic review and meta-analysis</w:t>
      </w:r>
      <w:r w:rsidRPr="00A77345">
        <w:rPr>
          <w:rFonts w:ascii="Arial" w:hAnsi="Arial" w:cs="Arial"/>
          <w:color w:val="222222"/>
          <w:shd w:val="clear" w:color="auto" w:fill="FFFFFF"/>
        </w:rPr>
        <w:t>. </w:t>
      </w:r>
      <w:r w:rsidRPr="00A77345">
        <w:rPr>
          <w:rFonts w:ascii="Arial" w:hAnsi="Arial" w:cs="Arial"/>
          <w:i/>
          <w:iCs/>
          <w:color w:val="222222"/>
          <w:shd w:val="clear" w:color="auto" w:fill="FFFFFF"/>
        </w:rPr>
        <w:t>Health Psychology Review</w:t>
      </w:r>
      <w:r w:rsidRPr="00A77345">
        <w:rPr>
          <w:rFonts w:ascii="Arial" w:hAnsi="Arial" w:cs="Arial"/>
          <w:color w:val="222222"/>
          <w:shd w:val="clear" w:color="auto" w:fill="FFFFFF"/>
        </w:rPr>
        <w:t>, </w:t>
      </w:r>
      <w:r w:rsidRPr="00A77345">
        <w:rPr>
          <w:rFonts w:ascii="Arial" w:hAnsi="Arial" w:cs="Arial"/>
          <w:i/>
          <w:iCs/>
          <w:color w:val="222222"/>
          <w:shd w:val="clear" w:color="auto" w:fill="FFFFFF"/>
        </w:rPr>
        <w:t>16</w:t>
      </w:r>
      <w:r w:rsidRPr="00A77345">
        <w:rPr>
          <w:rFonts w:ascii="Arial" w:hAnsi="Arial" w:cs="Arial"/>
          <w:color w:val="222222"/>
          <w:shd w:val="clear" w:color="auto" w:fill="FFFFFF"/>
        </w:rPr>
        <w:t xml:space="preserve">(2), pp.280-304. </w:t>
      </w:r>
      <w:r w:rsidR="009F1AAE" w:rsidRPr="00A77345">
        <w:rPr>
          <w:rFonts w:ascii="Arial" w:hAnsi="Arial" w:cs="Arial"/>
          <w:color w:val="222222"/>
          <w:shd w:val="clear" w:color="auto" w:fill="FFFFFF"/>
        </w:rPr>
        <w:t xml:space="preserve"> </w:t>
      </w:r>
    </w:p>
    <w:p w14:paraId="21BF5950" w14:textId="76D7FED5" w:rsidR="00A31345" w:rsidRPr="00A77345" w:rsidRDefault="00A31345"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Hillier, D., Fewell, F., Cann, W. and Shephard, V.</w:t>
      </w:r>
      <w:r w:rsidR="009F1AAE" w:rsidRPr="00A77345">
        <w:rPr>
          <w:rFonts w:ascii="Arial" w:hAnsi="Arial" w:cs="Arial"/>
          <w:color w:val="222222"/>
          <w:shd w:val="clear" w:color="auto" w:fill="FFFFFF"/>
        </w:rPr>
        <w:t xml:space="preserve"> ( </w:t>
      </w:r>
      <w:r w:rsidRPr="00A77345">
        <w:rPr>
          <w:rFonts w:ascii="Arial" w:hAnsi="Arial" w:cs="Arial"/>
          <w:color w:val="222222"/>
          <w:shd w:val="clear" w:color="auto" w:fill="FFFFFF"/>
        </w:rPr>
        <w:t>2005</w:t>
      </w:r>
      <w:r w:rsidR="009F1AAE" w:rsidRPr="00A77345">
        <w:rPr>
          <w:rFonts w:ascii="Arial" w:hAnsi="Arial" w:cs="Arial"/>
          <w:color w:val="222222"/>
          <w:shd w:val="clear" w:color="auto" w:fill="FFFFFF"/>
        </w:rPr>
        <w:t xml:space="preserve">) </w:t>
      </w:r>
      <w:r w:rsidR="009F1AAE" w:rsidRPr="00A77345">
        <w:rPr>
          <w:rFonts w:ascii="Arial" w:hAnsi="Arial" w:cs="Arial"/>
          <w:i/>
          <w:iCs/>
          <w:color w:val="222222"/>
          <w:shd w:val="clear" w:color="auto" w:fill="FFFFFF"/>
        </w:rPr>
        <w:t>‘</w:t>
      </w:r>
      <w:r w:rsidRPr="00A77345">
        <w:rPr>
          <w:rFonts w:ascii="Arial" w:hAnsi="Arial" w:cs="Arial"/>
          <w:i/>
          <w:iCs/>
          <w:color w:val="222222"/>
          <w:shd w:val="clear" w:color="auto" w:fill="FFFFFF"/>
        </w:rPr>
        <w:t>Wellness at work: Enhancing the quality of our working lives</w:t>
      </w:r>
      <w:r w:rsidRPr="00A77345">
        <w:rPr>
          <w:rFonts w:ascii="Arial" w:hAnsi="Arial" w:cs="Arial"/>
          <w:color w:val="222222"/>
          <w:shd w:val="clear" w:color="auto" w:fill="FFFFFF"/>
        </w:rPr>
        <w:t>. International Review of Psychiatry, 17(5), pp.419-431.</w:t>
      </w:r>
    </w:p>
    <w:p w14:paraId="05CC047F" w14:textId="208406AB" w:rsidR="004646F6" w:rsidRPr="00A77345" w:rsidRDefault="004646F6"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Hinckley, J. and El-Khouri, C. (2023)</w:t>
      </w:r>
      <w:r w:rsidRPr="00A77345">
        <w:rPr>
          <w:rFonts w:ascii="Arial" w:hAnsi="Arial" w:cs="Arial"/>
          <w:i/>
          <w:iCs/>
          <w:color w:val="222222"/>
          <w:shd w:val="clear" w:color="auto" w:fill="FFFFFF"/>
        </w:rPr>
        <w:t>’ Why and how to publish aphasia-friendly research summaries</w:t>
      </w:r>
      <w:r w:rsidRPr="00A77345">
        <w:rPr>
          <w:rFonts w:ascii="Arial" w:hAnsi="Arial" w:cs="Arial"/>
          <w:color w:val="222222"/>
          <w:shd w:val="clear" w:color="auto" w:fill="FFFFFF"/>
        </w:rPr>
        <w:t>. Journal of Communication Disorders, 104, p.106338.</w:t>
      </w:r>
    </w:p>
    <w:p w14:paraId="524451B0" w14:textId="578730A3" w:rsidR="00C149B7" w:rsidRPr="00A77345" w:rsidRDefault="002B6366"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Hosseinpur, H., Parsa, A.D. and Kabir, R. (2023)’The Prevalence of Depression and its Predictors among International Postgraduate Students Studying Public Health at a UK University. Journal of Psychosexual Health, p.26318318231181689.</w:t>
      </w:r>
    </w:p>
    <w:p w14:paraId="682D18CC" w14:textId="1242DA69" w:rsidR="004E1972" w:rsidRPr="00A77345" w:rsidRDefault="004E1972"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Khanlou, N. and Peter, E. (2005)</w:t>
      </w:r>
      <w:r w:rsidRPr="00A77345">
        <w:rPr>
          <w:rFonts w:ascii="Arial" w:hAnsi="Arial" w:cs="Arial"/>
          <w:i/>
          <w:iCs/>
          <w:color w:val="222222"/>
          <w:shd w:val="clear" w:color="auto" w:fill="FFFFFF"/>
        </w:rPr>
        <w:t>’ Participatory action research</w:t>
      </w:r>
      <w:r w:rsidRPr="00A77345">
        <w:rPr>
          <w:rFonts w:ascii="Arial" w:hAnsi="Arial" w:cs="Arial"/>
          <w:color w:val="222222"/>
          <w:shd w:val="clear" w:color="auto" w:fill="FFFFFF"/>
        </w:rPr>
        <w:t>: considerations for ethical review. Social science &amp; medicine, 60(10), pp.2333-2340.</w:t>
      </w:r>
    </w:p>
    <w:p w14:paraId="6A44B052" w14:textId="26B76483" w:rsidR="004E1972" w:rsidRPr="00A77345" w:rsidRDefault="004E1972" w:rsidP="00A77345">
      <w:pPr>
        <w:spacing w:line="360" w:lineRule="auto"/>
        <w:rPr>
          <w:rFonts w:ascii="Arial" w:hAnsi="Arial" w:cs="Arial"/>
          <w:i/>
          <w:iCs/>
          <w:color w:val="222222"/>
          <w:shd w:val="clear" w:color="auto" w:fill="FFFFFF"/>
        </w:rPr>
      </w:pPr>
      <w:r w:rsidRPr="00A77345">
        <w:rPr>
          <w:rFonts w:ascii="Arial" w:hAnsi="Arial" w:cs="Arial"/>
          <w:color w:val="222222"/>
          <w:shd w:val="clear" w:color="auto" w:fill="FFFFFF"/>
        </w:rPr>
        <w:lastRenderedPageBreak/>
        <w:t>Krueger, R.A. (2014)</w:t>
      </w:r>
      <w:r w:rsidRPr="00A77345">
        <w:rPr>
          <w:rFonts w:ascii="Arial" w:hAnsi="Arial" w:cs="Arial"/>
          <w:i/>
          <w:iCs/>
          <w:color w:val="222222"/>
          <w:shd w:val="clear" w:color="auto" w:fill="FFFFFF"/>
        </w:rPr>
        <w:t>’Focus groups: A practical guide for applied research. Sage publications.</w:t>
      </w:r>
    </w:p>
    <w:p w14:paraId="054955BE" w14:textId="7ABCBFAE" w:rsidR="007476E1" w:rsidRPr="00A77345" w:rsidRDefault="007476E1"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Lee, Y., Kim, T. and Jung, H. (2022)’The relationships between</w:t>
      </w:r>
      <w:r w:rsidRPr="00A77345">
        <w:rPr>
          <w:rFonts w:ascii="Arial" w:hAnsi="Arial" w:cs="Arial"/>
          <w:i/>
          <w:iCs/>
          <w:color w:val="222222"/>
          <w:shd w:val="clear" w:color="auto" w:fill="FFFFFF"/>
        </w:rPr>
        <w:t xml:space="preserve"> food literacy, health promotion literacy and healthy eating habits among young adults in South Korea. Foods</w:t>
      </w:r>
      <w:r w:rsidRPr="00A77345">
        <w:rPr>
          <w:rFonts w:ascii="Arial" w:hAnsi="Arial" w:cs="Arial"/>
          <w:color w:val="222222"/>
          <w:shd w:val="clear" w:color="auto" w:fill="FFFFFF"/>
        </w:rPr>
        <w:t xml:space="preserve">, 11(16), p.2467. </w:t>
      </w:r>
    </w:p>
    <w:p w14:paraId="303D6D43" w14:textId="722DFD2F" w:rsidR="007476E1" w:rsidRPr="00A77345" w:rsidRDefault="007476E1"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Li, X., Braakhuis, A., Li, Z. and Roy, R. (2022)</w:t>
      </w:r>
      <w:r w:rsidRPr="00A77345">
        <w:rPr>
          <w:rFonts w:ascii="Arial" w:hAnsi="Arial" w:cs="Arial"/>
          <w:i/>
          <w:iCs/>
          <w:color w:val="222222"/>
          <w:shd w:val="clear" w:color="auto" w:fill="FFFFFF"/>
        </w:rPr>
        <w:t>’ How does the university food environment impact student dietary behaviours?</w:t>
      </w:r>
      <w:r w:rsidRPr="00A77345">
        <w:rPr>
          <w:rFonts w:ascii="Arial" w:hAnsi="Arial" w:cs="Arial"/>
          <w:color w:val="222222"/>
          <w:shd w:val="clear" w:color="auto" w:fill="FFFFFF"/>
        </w:rPr>
        <w:t xml:space="preserve"> a systematic review. Frontiers in Nutrition, 9, p.840818.</w:t>
      </w:r>
    </w:p>
    <w:p w14:paraId="5DAE8E76" w14:textId="684CE40D" w:rsidR="00641ABB" w:rsidRPr="00A77345" w:rsidRDefault="00641ABB"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Liu, Z., Han, G., Yan, J., Liu, Z. and Osmani, M. (2022)</w:t>
      </w:r>
      <w:r w:rsidRPr="00A77345">
        <w:rPr>
          <w:rFonts w:ascii="Arial" w:hAnsi="Arial" w:cs="Arial"/>
          <w:i/>
          <w:iCs/>
          <w:color w:val="222222"/>
          <w:shd w:val="clear" w:color="auto" w:fill="FFFFFF"/>
        </w:rPr>
        <w:t>’The Relationship between Social Mentality and Health in Promoting Well-Being and Sustainable City</w:t>
      </w:r>
      <w:r w:rsidRPr="00A77345">
        <w:rPr>
          <w:rFonts w:ascii="Arial" w:hAnsi="Arial" w:cs="Arial"/>
          <w:color w:val="222222"/>
          <w:shd w:val="clear" w:color="auto" w:fill="FFFFFF"/>
        </w:rPr>
        <w:t>. </w:t>
      </w:r>
      <w:r w:rsidRPr="00A77345">
        <w:rPr>
          <w:rFonts w:ascii="Arial" w:hAnsi="Arial" w:cs="Arial"/>
          <w:i/>
          <w:iCs/>
          <w:color w:val="222222"/>
          <w:shd w:val="clear" w:color="auto" w:fill="FFFFFF"/>
        </w:rPr>
        <w:t>International Journal of Environmental Research and Public Health</w:t>
      </w:r>
      <w:r w:rsidRPr="00A77345">
        <w:rPr>
          <w:rFonts w:ascii="Arial" w:hAnsi="Arial" w:cs="Arial"/>
          <w:color w:val="222222"/>
          <w:shd w:val="clear" w:color="auto" w:fill="FFFFFF"/>
        </w:rPr>
        <w:t>, </w:t>
      </w:r>
      <w:r w:rsidRPr="00A77345">
        <w:rPr>
          <w:rFonts w:ascii="Arial" w:hAnsi="Arial" w:cs="Arial"/>
          <w:i/>
          <w:iCs/>
          <w:color w:val="222222"/>
          <w:shd w:val="clear" w:color="auto" w:fill="FFFFFF"/>
        </w:rPr>
        <w:t>19</w:t>
      </w:r>
      <w:r w:rsidRPr="00A77345">
        <w:rPr>
          <w:rFonts w:ascii="Arial" w:hAnsi="Arial" w:cs="Arial"/>
          <w:color w:val="222222"/>
          <w:shd w:val="clear" w:color="auto" w:fill="FFFFFF"/>
        </w:rPr>
        <w:t xml:space="preserve">(18), p.11529. </w:t>
      </w:r>
    </w:p>
    <w:p w14:paraId="03D0AFEE" w14:textId="1D4D6229" w:rsidR="00D15CB1" w:rsidRPr="00A77345" w:rsidRDefault="00D15CB1"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Lou, K.H. and Bosley, G.W.(2023</w:t>
      </w:r>
      <w:r w:rsidR="000750D7" w:rsidRPr="00A77345">
        <w:rPr>
          <w:rFonts w:ascii="Arial" w:hAnsi="Arial" w:cs="Arial"/>
          <w:color w:val="222222"/>
          <w:shd w:val="clear" w:color="auto" w:fill="FFFFFF"/>
        </w:rPr>
        <w:t>)</w:t>
      </w:r>
      <w:r w:rsidR="000750D7" w:rsidRPr="00A77345">
        <w:rPr>
          <w:rFonts w:ascii="Arial" w:hAnsi="Arial" w:cs="Arial"/>
          <w:i/>
          <w:iCs/>
          <w:color w:val="222222"/>
          <w:shd w:val="clear" w:color="auto" w:fill="FFFFFF"/>
        </w:rPr>
        <w:t>’</w:t>
      </w:r>
      <w:r w:rsidRPr="00A77345">
        <w:rPr>
          <w:rFonts w:ascii="Arial" w:hAnsi="Arial" w:cs="Arial"/>
          <w:i/>
          <w:iCs/>
          <w:color w:val="222222"/>
          <w:shd w:val="clear" w:color="auto" w:fill="FFFFFF"/>
        </w:rPr>
        <w:t xml:space="preserve"> Dynamics of cultural contexts. Developing Intercultural Competence and Transformation</w:t>
      </w:r>
      <w:r w:rsidRPr="00A77345">
        <w:rPr>
          <w:rFonts w:ascii="Arial" w:hAnsi="Arial" w:cs="Arial"/>
          <w:color w:val="222222"/>
          <w:shd w:val="clear" w:color="auto" w:fill="FFFFFF"/>
        </w:rPr>
        <w:t>: Theory, Research, and Application in International Education, p.226.</w:t>
      </w:r>
      <w:r w:rsidR="00DE78E9" w:rsidRPr="00A77345">
        <w:rPr>
          <w:rFonts w:ascii="Arial" w:hAnsi="Arial" w:cs="Arial"/>
          <w:color w:val="222222"/>
          <w:shd w:val="clear" w:color="auto" w:fill="FFFFFF"/>
        </w:rPr>
        <w:t xml:space="preserve"> </w:t>
      </w:r>
    </w:p>
    <w:p w14:paraId="6995EB9D" w14:textId="16C2D472" w:rsidR="003F7CDE" w:rsidRPr="00A77345" w:rsidRDefault="003F7CDE"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Manti, S. and Licari, A. (2018)</w:t>
      </w:r>
      <w:r w:rsidRPr="00A77345">
        <w:rPr>
          <w:rFonts w:ascii="Arial" w:hAnsi="Arial" w:cs="Arial"/>
          <w:i/>
          <w:iCs/>
          <w:color w:val="222222"/>
          <w:shd w:val="clear" w:color="auto" w:fill="FFFFFF"/>
        </w:rPr>
        <w:t>’How to obtain informed consent for Research, Breathe (Sheffield, England)</w:t>
      </w:r>
      <w:r w:rsidRPr="00A77345">
        <w:rPr>
          <w:rFonts w:ascii="Arial" w:hAnsi="Arial" w:cs="Arial"/>
          <w:color w:val="222222"/>
          <w:shd w:val="clear" w:color="auto" w:fill="FFFFFF"/>
        </w:rPr>
        <w:t xml:space="preserve">. Available at: https://www.ncbi.nlm.nih.gov/pmc/articles/PMC5980471/ (Accessed: 20 July 2023). </w:t>
      </w:r>
    </w:p>
    <w:p w14:paraId="7AE4CE32" w14:textId="5DDFC84A" w:rsidR="00717E9C" w:rsidRPr="00A77345" w:rsidRDefault="00717E9C"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Mattes, R.D., Rowe, S.B., Ohlhorst, S.D., Brown, A.W., Hoffman, D.J., Liska, D.J., Feskens, E.J., Dhillon, J., Tucker, K.L., Epstein, L.H. and Neufeld, L.M. (2022)</w:t>
      </w:r>
      <w:r w:rsidR="005D02E5" w:rsidRPr="00A77345">
        <w:rPr>
          <w:rFonts w:ascii="Arial" w:hAnsi="Arial" w:cs="Arial"/>
          <w:i/>
          <w:iCs/>
          <w:color w:val="222222"/>
          <w:shd w:val="clear" w:color="auto" w:fill="FFFFFF"/>
        </w:rPr>
        <w:t>’</w:t>
      </w:r>
      <w:r w:rsidRPr="00A77345">
        <w:rPr>
          <w:rFonts w:ascii="Arial" w:hAnsi="Arial" w:cs="Arial"/>
          <w:i/>
          <w:iCs/>
          <w:color w:val="222222"/>
          <w:shd w:val="clear" w:color="auto" w:fill="FFFFFF"/>
        </w:rPr>
        <w:t>Valuing the diversity of research methods to advance nutrition science</w:t>
      </w:r>
      <w:r w:rsidRPr="00A77345">
        <w:rPr>
          <w:rFonts w:ascii="Arial" w:hAnsi="Arial" w:cs="Arial"/>
          <w:color w:val="222222"/>
          <w:shd w:val="clear" w:color="auto" w:fill="FFFFFF"/>
        </w:rPr>
        <w:t>. Advances in Nutrition, 13(4), pp.1324-1393.</w:t>
      </w:r>
    </w:p>
    <w:p w14:paraId="1C774BBA" w14:textId="40EB4E1E" w:rsidR="004C4D48" w:rsidRPr="00A77345" w:rsidRDefault="004C4D48"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Mitton, C., Adair, C.E., McKenzie, E., Patten, S.B. and Perry, B.W. (2007)</w:t>
      </w:r>
      <w:r w:rsidRPr="00A77345">
        <w:rPr>
          <w:rFonts w:ascii="Arial" w:hAnsi="Arial" w:cs="Arial"/>
          <w:i/>
          <w:iCs/>
          <w:color w:val="222222"/>
          <w:shd w:val="clear" w:color="auto" w:fill="FFFFFF"/>
        </w:rPr>
        <w:t>’Knowledge transfer and exchange: review and synthesis of the literature</w:t>
      </w:r>
      <w:r w:rsidRPr="00A77345">
        <w:rPr>
          <w:rFonts w:ascii="Arial" w:hAnsi="Arial" w:cs="Arial"/>
          <w:color w:val="222222"/>
          <w:shd w:val="clear" w:color="auto" w:fill="FFFFFF"/>
        </w:rPr>
        <w:t xml:space="preserve">. The Milbank Quarterly, 85(4), pp.729-768. </w:t>
      </w:r>
    </w:p>
    <w:p w14:paraId="16454959" w14:textId="11C48413" w:rsidR="00F47AD9" w:rsidRPr="00A77345" w:rsidRDefault="00F47AD9"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Mofatteh, M. (2021)</w:t>
      </w:r>
      <w:r w:rsidRPr="00A77345">
        <w:rPr>
          <w:rFonts w:ascii="Arial" w:hAnsi="Arial" w:cs="Arial"/>
          <w:i/>
          <w:iCs/>
          <w:color w:val="222222"/>
          <w:shd w:val="clear" w:color="auto" w:fill="FFFFFF"/>
        </w:rPr>
        <w:t>’ Risk factors associated with stress, anxiety, and depression among university undergraduate students</w:t>
      </w:r>
      <w:r w:rsidRPr="00A77345">
        <w:rPr>
          <w:rFonts w:ascii="Arial" w:hAnsi="Arial" w:cs="Arial"/>
          <w:color w:val="222222"/>
          <w:shd w:val="clear" w:color="auto" w:fill="FFFFFF"/>
        </w:rPr>
        <w:t>. </w:t>
      </w:r>
      <w:r w:rsidRPr="00A77345">
        <w:rPr>
          <w:rFonts w:ascii="Arial" w:hAnsi="Arial" w:cs="Arial"/>
          <w:i/>
          <w:iCs/>
          <w:color w:val="222222"/>
          <w:shd w:val="clear" w:color="auto" w:fill="FFFFFF"/>
        </w:rPr>
        <w:t>AIMS public health</w:t>
      </w:r>
      <w:r w:rsidRPr="00A77345">
        <w:rPr>
          <w:rFonts w:ascii="Arial" w:hAnsi="Arial" w:cs="Arial"/>
          <w:color w:val="222222"/>
          <w:shd w:val="clear" w:color="auto" w:fill="FFFFFF"/>
        </w:rPr>
        <w:t>, </w:t>
      </w:r>
      <w:r w:rsidRPr="00A77345">
        <w:rPr>
          <w:rFonts w:ascii="Arial" w:hAnsi="Arial" w:cs="Arial"/>
          <w:i/>
          <w:iCs/>
          <w:color w:val="222222"/>
          <w:shd w:val="clear" w:color="auto" w:fill="FFFFFF"/>
        </w:rPr>
        <w:t>8</w:t>
      </w:r>
      <w:r w:rsidRPr="00A77345">
        <w:rPr>
          <w:rFonts w:ascii="Arial" w:hAnsi="Arial" w:cs="Arial"/>
          <w:color w:val="222222"/>
          <w:shd w:val="clear" w:color="auto" w:fill="FFFFFF"/>
        </w:rPr>
        <w:t>(1), p.36.</w:t>
      </w:r>
    </w:p>
    <w:p w14:paraId="2F431002" w14:textId="3A828D1D" w:rsidR="00181054" w:rsidRPr="00A77345" w:rsidRDefault="00181054"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 xml:space="preserve">Mollaei, S., Minaker, L.M., Lynes, J.K. and Dias, G.M. (2023) </w:t>
      </w:r>
      <w:r w:rsidRPr="00A77345">
        <w:rPr>
          <w:rFonts w:ascii="Arial" w:hAnsi="Arial" w:cs="Arial"/>
          <w:i/>
          <w:iCs/>
          <w:color w:val="222222"/>
          <w:shd w:val="clear" w:color="auto" w:fill="FFFFFF"/>
        </w:rPr>
        <w:t>‘Perceptions and determinants of adopting sustainable eating behaviours among university students in Canada</w:t>
      </w:r>
      <w:r w:rsidRPr="00A77345">
        <w:rPr>
          <w:rFonts w:ascii="Arial" w:hAnsi="Arial" w:cs="Arial"/>
          <w:color w:val="222222"/>
          <w:shd w:val="clear" w:color="auto" w:fill="FFFFFF"/>
        </w:rPr>
        <w:t>: a qualitative study using focus group discussions. International Journal of Sustainability in Higher Education, 24(9), pp.252-298.</w:t>
      </w:r>
      <w:r w:rsidR="005D02E5" w:rsidRPr="00A77345">
        <w:rPr>
          <w:rFonts w:ascii="Arial" w:hAnsi="Arial" w:cs="Arial"/>
          <w:color w:val="222222"/>
          <w:shd w:val="clear" w:color="auto" w:fill="FFFFFF"/>
        </w:rPr>
        <w:t xml:space="preserve"> </w:t>
      </w:r>
    </w:p>
    <w:p w14:paraId="5A83F4AA" w14:textId="6E088EC4" w:rsidR="008153B2" w:rsidRPr="00A77345" w:rsidRDefault="008153B2"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Morgan, R. (2016)</w:t>
      </w:r>
      <w:r w:rsidRPr="00A77345">
        <w:rPr>
          <w:rFonts w:ascii="Arial" w:hAnsi="Arial" w:cs="Arial"/>
          <w:i/>
          <w:iCs/>
          <w:color w:val="222222"/>
          <w:shd w:val="clear" w:color="auto" w:fill="FFFFFF"/>
        </w:rPr>
        <w:t>’Applying for ethical approval: Basic principles, Research Integrity</w:t>
      </w:r>
      <w:r w:rsidRPr="00A77345">
        <w:rPr>
          <w:rFonts w:ascii="Arial" w:hAnsi="Arial" w:cs="Arial"/>
          <w:color w:val="222222"/>
          <w:shd w:val="clear" w:color="auto" w:fill="FFFFFF"/>
        </w:rPr>
        <w:t xml:space="preserve">. Available at: https://www.research-integrity.admin.cam.ac.uk/research-ethics/ethics-application-guidance/applying-ethical-approval-basic-principles (Accessed: 22 July 2023). </w:t>
      </w:r>
    </w:p>
    <w:p w14:paraId="4BB92691" w14:textId="345C9744" w:rsidR="00F22A35" w:rsidRPr="00A77345" w:rsidRDefault="009F7AF5"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lastRenderedPageBreak/>
        <w:t>Muscente, K.K. (2021)</w:t>
      </w:r>
      <w:r w:rsidRPr="00A77345">
        <w:rPr>
          <w:rFonts w:ascii="Arial" w:hAnsi="Arial" w:cs="Arial"/>
          <w:i/>
          <w:iCs/>
          <w:color w:val="222222"/>
          <w:shd w:val="clear" w:color="auto" w:fill="FFFFFF"/>
        </w:rPr>
        <w:t>’Best practices for Focus Groups</w:t>
      </w:r>
      <w:r w:rsidRPr="00A77345">
        <w:rPr>
          <w:rFonts w:ascii="Arial" w:hAnsi="Arial" w:cs="Arial"/>
          <w:color w:val="222222"/>
          <w:shd w:val="clear" w:color="auto" w:fill="FFFFFF"/>
        </w:rPr>
        <w:t xml:space="preserve">: 2021: IRB blog: Institutional Review Board: Teachers college, Columbia University, Teachers College - Columbia University. Available at: https://www.tc.columbia.edu/institutional-review-board/irb-blog/2021/best-practices-for-focus-groups-/#:~:text=Guaranteeing%20Confidentiality%20in%20Focus%20Groups,-Due%20to%20the&amp;text=While%20researchers%20can%20ask%20that,have%20completed%20the%20research%20study. (Accessed: 20 July 2023). </w:t>
      </w:r>
    </w:p>
    <w:p w14:paraId="4C207E49" w14:textId="79C6A2D6" w:rsidR="003F192D" w:rsidRPr="00A77345" w:rsidRDefault="003F192D"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Muswazi, M. and Nhamo, E. (2013)</w:t>
      </w:r>
      <w:r w:rsidRPr="00A77345">
        <w:rPr>
          <w:rFonts w:ascii="Arial" w:hAnsi="Arial" w:cs="Arial"/>
          <w:i/>
          <w:iCs/>
          <w:color w:val="222222"/>
          <w:shd w:val="clear" w:color="auto" w:fill="FFFFFF"/>
        </w:rPr>
        <w:t>’ Note taking: A lesson for novice qualitative researchers.</w:t>
      </w:r>
      <w:r w:rsidRPr="00A77345">
        <w:rPr>
          <w:rFonts w:ascii="Arial" w:hAnsi="Arial" w:cs="Arial"/>
          <w:color w:val="222222"/>
          <w:shd w:val="clear" w:color="auto" w:fill="FFFFFF"/>
        </w:rPr>
        <w:t> Journal of Research &amp; Method in Education, 2(3), pp.13-17.</w:t>
      </w:r>
    </w:p>
    <w:p w14:paraId="17E882CA" w14:textId="3B1942E3" w:rsidR="00CB4502" w:rsidRPr="00A77345" w:rsidRDefault="00CB4502"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Mweshi, G.K. and Sakyi, K. (2020)</w:t>
      </w:r>
      <w:r w:rsidRPr="00A77345">
        <w:rPr>
          <w:rFonts w:ascii="Arial" w:hAnsi="Arial" w:cs="Arial"/>
          <w:i/>
          <w:iCs/>
          <w:color w:val="222222"/>
          <w:shd w:val="clear" w:color="auto" w:fill="FFFFFF"/>
        </w:rPr>
        <w:t>’Application of sampling methods for the research design.</w:t>
      </w:r>
      <w:r w:rsidRPr="00A77345">
        <w:rPr>
          <w:rFonts w:ascii="Arial" w:hAnsi="Arial" w:cs="Arial"/>
          <w:color w:val="222222"/>
          <w:shd w:val="clear" w:color="auto" w:fill="FFFFFF"/>
        </w:rPr>
        <w:t> Archives of Business Review–Vol, 8(11).</w:t>
      </w:r>
    </w:p>
    <w:p w14:paraId="76266801" w14:textId="00F5853A" w:rsidR="00EC5BA6" w:rsidRPr="00A77345" w:rsidRDefault="00EC5BA6"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Norton, L., Parkinson, J., Harris, N. and Hart, L.</w:t>
      </w:r>
      <w:r w:rsidR="0045047F" w:rsidRPr="00A77345">
        <w:rPr>
          <w:rFonts w:ascii="Arial" w:hAnsi="Arial" w:cs="Arial"/>
          <w:color w:val="222222"/>
          <w:shd w:val="clear" w:color="auto" w:fill="FFFFFF"/>
        </w:rPr>
        <w:t xml:space="preserve"> (</w:t>
      </w:r>
      <w:r w:rsidRPr="00A77345">
        <w:rPr>
          <w:rFonts w:ascii="Arial" w:hAnsi="Arial" w:cs="Arial"/>
          <w:color w:val="222222"/>
          <w:shd w:val="clear" w:color="auto" w:fill="FFFFFF"/>
        </w:rPr>
        <w:t>2023</w:t>
      </w:r>
      <w:r w:rsidR="0045047F" w:rsidRPr="00A77345">
        <w:rPr>
          <w:rFonts w:ascii="Arial" w:hAnsi="Arial" w:cs="Arial"/>
          <w:color w:val="222222"/>
          <w:shd w:val="clear" w:color="auto" w:fill="FFFFFF"/>
        </w:rPr>
        <w:t>)</w:t>
      </w:r>
      <w:r w:rsidR="0045047F" w:rsidRPr="00A77345">
        <w:rPr>
          <w:rFonts w:ascii="Arial" w:hAnsi="Arial" w:cs="Arial"/>
          <w:i/>
          <w:iCs/>
          <w:color w:val="222222"/>
          <w:shd w:val="clear" w:color="auto" w:fill="FFFFFF"/>
        </w:rPr>
        <w:t>’</w:t>
      </w:r>
      <w:r w:rsidRPr="00A77345">
        <w:rPr>
          <w:rFonts w:ascii="Arial" w:hAnsi="Arial" w:cs="Arial"/>
          <w:i/>
          <w:iCs/>
          <w:color w:val="222222"/>
          <w:shd w:val="clear" w:color="auto" w:fill="FFFFFF"/>
        </w:rPr>
        <w:t>Disordered eating prevention: Co-designing a brief intervention for use in Community Child Health Services</w:t>
      </w:r>
      <w:r w:rsidRPr="00A77345">
        <w:rPr>
          <w:rFonts w:ascii="Arial" w:hAnsi="Arial" w:cs="Arial"/>
          <w:color w:val="222222"/>
          <w:shd w:val="clear" w:color="auto" w:fill="FFFFFF"/>
        </w:rPr>
        <w:t>. Health Marketing Quarterly, pp.1-21.</w:t>
      </w:r>
      <w:r w:rsidR="00F665A2" w:rsidRPr="00A77345">
        <w:rPr>
          <w:rFonts w:ascii="Arial" w:hAnsi="Arial" w:cs="Arial"/>
          <w:color w:val="222222"/>
          <w:shd w:val="clear" w:color="auto" w:fill="FFFFFF"/>
        </w:rPr>
        <w:t xml:space="preserve"> </w:t>
      </w:r>
    </w:p>
    <w:p w14:paraId="1874FAC1" w14:textId="5551A0DB" w:rsidR="00BA4914" w:rsidRPr="00A77345" w:rsidRDefault="00BA4914"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Nowell, L.S., Norris, J.M. and Moules, N.J. (2017)</w:t>
      </w:r>
      <w:r w:rsidRPr="00A77345">
        <w:rPr>
          <w:rFonts w:ascii="Arial" w:hAnsi="Arial" w:cs="Arial"/>
          <w:i/>
          <w:iCs/>
          <w:color w:val="222222"/>
          <w:shd w:val="clear" w:color="auto" w:fill="FFFFFF"/>
        </w:rPr>
        <w:t>’Thematic analysis: Striving to meet the trustworthiness criteria, International Journal of Qualitative Methods</w:t>
      </w:r>
      <w:r w:rsidRPr="00A77345">
        <w:rPr>
          <w:rFonts w:ascii="Arial" w:hAnsi="Arial" w:cs="Arial"/>
          <w:color w:val="222222"/>
          <w:shd w:val="clear" w:color="auto" w:fill="FFFFFF"/>
        </w:rPr>
        <w:t xml:space="preserve">. Available at: https://journals.sagepub.com/doi/full/10.1177/1609406917733847 (Accessed: 23 July 2023). </w:t>
      </w:r>
    </w:p>
    <w:p w14:paraId="7F5EC76E" w14:textId="18CDC0A0" w:rsidR="003B67E5" w:rsidRPr="00A77345" w:rsidRDefault="003B67E5"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Nyumba, T.O. et al. (2018)</w:t>
      </w:r>
      <w:r w:rsidRPr="00A77345">
        <w:rPr>
          <w:rFonts w:ascii="Arial" w:hAnsi="Arial" w:cs="Arial"/>
          <w:i/>
          <w:iCs/>
          <w:color w:val="222222"/>
          <w:shd w:val="clear" w:color="auto" w:fill="FFFFFF"/>
        </w:rPr>
        <w:t>’ The use of focus group discussion methodolog</w:t>
      </w:r>
      <w:r w:rsidRPr="00A77345">
        <w:rPr>
          <w:rFonts w:ascii="Arial" w:hAnsi="Arial" w:cs="Arial"/>
          <w:color w:val="222222"/>
          <w:shd w:val="clear" w:color="auto" w:fill="FFFFFF"/>
        </w:rPr>
        <w:t xml:space="preserve">y: Insights ., Besjournals. Available at: https://besjournals.onlinelibrary.wiley.com/doi/full/10.1111/2041-210X.12860 (Accessed: 22 July 2023). </w:t>
      </w:r>
    </w:p>
    <w:p w14:paraId="695B3175" w14:textId="70CBB4DC" w:rsidR="00B41AAA" w:rsidRPr="00A77345" w:rsidRDefault="00B41AAA"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Onwuegbuzie, A.J. et al. (2009)</w:t>
      </w:r>
      <w:r w:rsidRPr="00A77345">
        <w:rPr>
          <w:rFonts w:ascii="Arial" w:hAnsi="Arial" w:cs="Arial"/>
          <w:i/>
          <w:iCs/>
          <w:color w:val="222222"/>
          <w:shd w:val="clear" w:color="auto" w:fill="FFFFFF"/>
        </w:rPr>
        <w:t>’A qualitative framework for collecting and analysing data in focus</w:t>
      </w:r>
      <w:r w:rsidRPr="00A77345">
        <w:rPr>
          <w:rFonts w:ascii="Arial" w:hAnsi="Arial" w:cs="Arial"/>
          <w:color w:val="222222"/>
          <w:shd w:val="clear" w:color="auto" w:fill="FFFFFF"/>
        </w:rPr>
        <w:t xml:space="preserve"> , Sage Journal. Available at: https://journals.sagepub.com/doi/pdf/10.1177/160940690900800301 (Accessed: 25 July 2023). </w:t>
      </w:r>
    </w:p>
    <w:p w14:paraId="04C2DDF4" w14:textId="3B217179" w:rsidR="00A67153" w:rsidRPr="00A77345" w:rsidRDefault="00A67153"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Pelzang, R. and Hutchinson, A.M. (2018)</w:t>
      </w:r>
      <w:r w:rsidR="001315BF" w:rsidRPr="00A77345">
        <w:rPr>
          <w:rFonts w:ascii="Arial" w:hAnsi="Arial" w:cs="Arial"/>
          <w:i/>
          <w:iCs/>
          <w:color w:val="222222"/>
          <w:shd w:val="clear" w:color="auto" w:fill="FFFFFF"/>
        </w:rPr>
        <w:t>’</w:t>
      </w:r>
      <w:r w:rsidRPr="00A77345">
        <w:rPr>
          <w:rFonts w:ascii="Arial" w:hAnsi="Arial" w:cs="Arial"/>
          <w:i/>
          <w:iCs/>
          <w:color w:val="222222"/>
          <w:shd w:val="clear" w:color="auto" w:fill="FFFFFF"/>
        </w:rPr>
        <w:t>Establishing Cultural Integrity in qualitative research ., Sage Journals</w:t>
      </w:r>
      <w:r w:rsidRPr="00A77345">
        <w:rPr>
          <w:rFonts w:ascii="Arial" w:hAnsi="Arial" w:cs="Arial"/>
          <w:color w:val="222222"/>
          <w:shd w:val="clear" w:color="auto" w:fill="FFFFFF"/>
        </w:rPr>
        <w:t xml:space="preserve">. Available at: https://journals.sagepub.com/doi/abs/10.1177/1609406917749702 (Accessed: 23 July 2023). </w:t>
      </w:r>
    </w:p>
    <w:p w14:paraId="21C163BE" w14:textId="437059EF" w:rsidR="00D17A67" w:rsidRPr="00A77345" w:rsidRDefault="00D17A67"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Pineda, J.L.D.L., Villanueva, R.L.D.D. and Tolentino, J.A.M. (2022)</w:t>
      </w:r>
      <w:r w:rsidRPr="00A77345">
        <w:rPr>
          <w:rFonts w:ascii="Arial" w:hAnsi="Arial" w:cs="Arial"/>
          <w:i/>
          <w:iCs/>
          <w:color w:val="222222"/>
          <w:shd w:val="clear" w:color="auto" w:fill="FFFFFF"/>
        </w:rPr>
        <w:t>’Virtual focus group discussions</w:t>
      </w:r>
      <w:r w:rsidRPr="00A77345">
        <w:rPr>
          <w:rFonts w:ascii="Arial" w:hAnsi="Arial" w:cs="Arial"/>
          <w:color w:val="222222"/>
          <w:shd w:val="clear" w:color="auto" w:fill="FFFFFF"/>
        </w:rPr>
        <w:t>: The new normal way to promote reflective practice. Reflective Practice, 23(2), pp.190-202.</w:t>
      </w:r>
      <w:r w:rsidR="002952C1" w:rsidRPr="00A77345">
        <w:rPr>
          <w:rFonts w:ascii="Arial" w:hAnsi="Arial" w:cs="Arial"/>
          <w:color w:val="222222"/>
          <w:shd w:val="clear" w:color="auto" w:fill="FFFFFF"/>
        </w:rPr>
        <w:t xml:space="preserve"> </w:t>
      </w:r>
    </w:p>
    <w:p w14:paraId="7E46D862" w14:textId="1F507B9A" w:rsidR="00254C73" w:rsidRPr="00A77345" w:rsidRDefault="00254C73"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lastRenderedPageBreak/>
        <w:t>Plakans, L., Liao, J.T. and Wang, F.</w:t>
      </w:r>
      <w:r w:rsidR="00D71C89" w:rsidRPr="00A77345">
        <w:rPr>
          <w:rFonts w:ascii="Arial" w:hAnsi="Arial" w:cs="Arial"/>
          <w:color w:val="222222"/>
          <w:shd w:val="clear" w:color="auto" w:fill="FFFFFF"/>
        </w:rPr>
        <w:t xml:space="preserve"> (</w:t>
      </w:r>
      <w:r w:rsidRPr="00A77345">
        <w:rPr>
          <w:rFonts w:ascii="Arial" w:hAnsi="Arial" w:cs="Arial"/>
          <w:color w:val="222222"/>
          <w:shd w:val="clear" w:color="auto" w:fill="FFFFFF"/>
        </w:rPr>
        <w:t>2019</w:t>
      </w:r>
      <w:r w:rsidR="00D71C89" w:rsidRPr="00A77345">
        <w:rPr>
          <w:rFonts w:ascii="Arial" w:hAnsi="Arial" w:cs="Arial"/>
          <w:color w:val="222222"/>
          <w:shd w:val="clear" w:color="auto" w:fill="FFFFFF"/>
        </w:rPr>
        <w:t>)</w:t>
      </w:r>
      <w:r w:rsidR="00D71C89" w:rsidRPr="00A77345">
        <w:rPr>
          <w:rFonts w:ascii="Arial" w:hAnsi="Arial" w:cs="Arial"/>
          <w:i/>
          <w:iCs/>
          <w:color w:val="222222"/>
          <w:shd w:val="clear" w:color="auto" w:fill="FFFFFF"/>
        </w:rPr>
        <w:t>’</w:t>
      </w:r>
      <w:r w:rsidRPr="00A77345">
        <w:rPr>
          <w:rFonts w:ascii="Arial" w:hAnsi="Arial" w:cs="Arial"/>
          <w:i/>
          <w:iCs/>
          <w:color w:val="222222"/>
          <w:shd w:val="clear" w:color="auto" w:fill="FFFFFF"/>
        </w:rPr>
        <w:t xml:space="preserve"> “I should summarize this whole paragraph”: Shared processes of reading and writing in iterative integrated assessment tasks</w:t>
      </w:r>
      <w:r w:rsidRPr="00A77345">
        <w:rPr>
          <w:rFonts w:ascii="Arial" w:hAnsi="Arial" w:cs="Arial"/>
          <w:color w:val="222222"/>
          <w:shd w:val="clear" w:color="auto" w:fill="FFFFFF"/>
        </w:rPr>
        <w:t>. </w:t>
      </w:r>
      <w:r w:rsidRPr="00A77345">
        <w:rPr>
          <w:rFonts w:ascii="Arial" w:hAnsi="Arial" w:cs="Arial"/>
          <w:i/>
          <w:iCs/>
          <w:color w:val="222222"/>
          <w:shd w:val="clear" w:color="auto" w:fill="FFFFFF"/>
        </w:rPr>
        <w:t>Assessing Writing</w:t>
      </w:r>
      <w:r w:rsidRPr="00A77345">
        <w:rPr>
          <w:rFonts w:ascii="Arial" w:hAnsi="Arial" w:cs="Arial"/>
          <w:color w:val="222222"/>
          <w:shd w:val="clear" w:color="auto" w:fill="FFFFFF"/>
        </w:rPr>
        <w:t>, </w:t>
      </w:r>
      <w:r w:rsidRPr="00A77345">
        <w:rPr>
          <w:rFonts w:ascii="Arial" w:hAnsi="Arial" w:cs="Arial"/>
          <w:i/>
          <w:iCs/>
          <w:color w:val="222222"/>
          <w:shd w:val="clear" w:color="auto" w:fill="FFFFFF"/>
        </w:rPr>
        <w:t>40</w:t>
      </w:r>
      <w:r w:rsidRPr="00A77345">
        <w:rPr>
          <w:rFonts w:ascii="Arial" w:hAnsi="Arial" w:cs="Arial"/>
          <w:color w:val="222222"/>
          <w:shd w:val="clear" w:color="auto" w:fill="FFFFFF"/>
        </w:rPr>
        <w:t>, pp.14-26.</w:t>
      </w:r>
      <w:r w:rsidR="00775CCD" w:rsidRPr="00A77345">
        <w:rPr>
          <w:rFonts w:ascii="Arial" w:hAnsi="Arial" w:cs="Arial"/>
          <w:color w:val="222222"/>
          <w:shd w:val="clear" w:color="auto" w:fill="FFFFFF"/>
        </w:rPr>
        <w:t xml:space="preserve"> </w:t>
      </w:r>
    </w:p>
    <w:p w14:paraId="7BB192B5" w14:textId="6B948901" w:rsidR="00C23985" w:rsidRPr="00A77345" w:rsidRDefault="00C23985"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Purewal , S., Ardiles, P. and Elhagehassan, H. (2021)</w:t>
      </w:r>
      <w:r w:rsidRPr="00A77345">
        <w:rPr>
          <w:rFonts w:ascii="Arial" w:hAnsi="Arial" w:cs="Arial"/>
          <w:i/>
          <w:iCs/>
          <w:color w:val="222222"/>
          <w:shd w:val="clear" w:color="auto" w:fill="FFFFFF"/>
        </w:rPr>
        <w:t>’Using social media as a survey recruitment strategy for, Sage Journals</w:t>
      </w:r>
      <w:r w:rsidRPr="00A77345">
        <w:rPr>
          <w:rFonts w:ascii="Arial" w:hAnsi="Arial" w:cs="Arial"/>
          <w:color w:val="222222"/>
          <w:shd w:val="clear" w:color="auto" w:fill="FFFFFF"/>
        </w:rPr>
        <w:t xml:space="preserve">. Available at: https://journals.sagepub.com/doi/full/10.1177/00469580211059305 (Accessed: 22 July 2023). </w:t>
      </w:r>
      <w:r w:rsidR="00945665" w:rsidRPr="00A77345">
        <w:rPr>
          <w:rFonts w:ascii="Arial" w:hAnsi="Arial" w:cs="Arial"/>
          <w:color w:val="222222"/>
          <w:shd w:val="clear" w:color="auto" w:fill="FFFFFF"/>
        </w:rPr>
        <w:t xml:space="preserve"> </w:t>
      </w:r>
    </w:p>
    <w:p w14:paraId="2CF3A78B" w14:textId="5A58D608" w:rsidR="00016420" w:rsidRPr="00A77345" w:rsidRDefault="00016420"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Rahman, M.M., Tabash, M.I., Salamzadeh, A., Abduli, S. and Rahaman, M.S. (2022)</w:t>
      </w:r>
      <w:r w:rsidRPr="00A77345">
        <w:rPr>
          <w:rFonts w:ascii="Arial" w:hAnsi="Arial" w:cs="Arial"/>
          <w:i/>
          <w:iCs/>
          <w:color w:val="222222"/>
          <w:shd w:val="clear" w:color="auto" w:fill="FFFFFF"/>
        </w:rPr>
        <w:t>’Sampling techniques (probability) for quantitative social science researchers</w:t>
      </w:r>
      <w:r w:rsidRPr="00A77345">
        <w:rPr>
          <w:rFonts w:ascii="Arial" w:hAnsi="Arial" w:cs="Arial"/>
          <w:color w:val="222222"/>
          <w:shd w:val="clear" w:color="auto" w:fill="FFFFFF"/>
        </w:rPr>
        <w:t>: a conceptual guideline with examples. Seeu Review, 17(1), pp.42-51.</w:t>
      </w:r>
    </w:p>
    <w:p w14:paraId="7E5C3374" w14:textId="68219A46" w:rsidR="00E8675E" w:rsidRPr="00A77345" w:rsidRDefault="00E8675E"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Reis, J., Marques, P.A. and Marques, P.C.( 2022)</w:t>
      </w:r>
      <w:r w:rsidRPr="00A77345">
        <w:rPr>
          <w:rFonts w:ascii="Arial" w:hAnsi="Arial" w:cs="Arial"/>
          <w:i/>
          <w:iCs/>
          <w:color w:val="222222"/>
          <w:shd w:val="clear" w:color="auto" w:fill="FFFFFF"/>
        </w:rPr>
        <w:t>’Where are smart cities heading? A meta-review and guidelines for future research</w:t>
      </w:r>
      <w:r w:rsidRPr="00A77345">
        <w:rPr>
          <w:rFonts w:ascii="Arial" w:hAnsi="Arial" w:cs="Arial"/>
          <w:color w:val="222222"/>
          <w:shd w:val="clear" w:color="auto" w:fill="FFFFFF"/>
        </w:rPr>
        <w:t>. Applied Sciences, 12(16), p.8328.</w:t>
      </w:r>
    </w:p>
    <w:p w14:paraId="614FBF60" w14:textId="1A10802B" w:rsidR="008815D6" w:rsidRPr="00A77345" w:rsidRDefault="008815D6"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Roos, A.L., Goetz, T., Krannich, M., Donker, M., Bieleke, M., Caltabiano, A. and Mainhard, T. (2023)</w:t>
      </w:r>
      <w:r w:rsidRPr="00A77345">
        <w:rPr>
          <w:rFonts w:ascii="Arial" w:hAnsi="Arial" w:cs="Arial"/>
          <w:i/>
          <w:iCs/>
          <w:color w:val="222222"/>
          <w:shd w:val="clear" w:color="auto" w:fill="FFFFFF"/>
        </w:rPr>
        <w:t>’Control, anxiety and test performance</w:t>
      </w:r>
      <w:r w:rsidRPr="00A77345">
        <w:rPr>
          <w:rFonts w:ascii="Arial" w:hAnsi="Arial" w:cs="Arial"/>
          <w:color w:val="222222"/>
          <w:shd w:val="clear" w:color="auto" w:fill="FFFFFF"/>
        </w:rPr>
        <w:t>: Self</w:t>
      </w:r>
      <w:r w:rsidRPr="00A77345">
        <w:rPr>
          <w:rFonts w:ascii="Cambria Math" w:hAnsi="Cambria Math" w:cs="Cambria Math"/>
          <w:color w:val="222222"/>
          <w:shd w:val="clear" w:color="auto" w:fill="FFFFFF"/>
        </w:rPr>
        <w:t>‐</w:t>
      </w:r>
      <w:r w:rsidRPr="00A77345">
        <w:rPr>
          <w:rFonts w:ascii="Arial" w:hAnsi="Arial" w:cs="Arial"/>
          <w:color w:val="222222"/>
          <w:shd w:val="clear" w:color="auto" w:fill="FFFFFF"/>
        </w:rPr>
        <w:t>reported and physiological indicators of anxiety as mediators. </w:t>
      </w:r>
      <w:r w:rsidRPr="00A77345">
        <w:rPr>
          <w:rFonts w:ascii="Arial" w:hAnsi="Arial" w:cs="Arial"/>
          <w:i/>
          <w:iCs/>
          <w:color w:val="222222"/>
          <w:shd w:val="clear" w:color="auto" w:fill="FFFFFF"/>
        </w:rPr>
        <w:t>British Journal of Educational Psychology</w:t>
      </w:r>
      <w:r w:rsidRPr="00A77345">
        <w:rPr>
          <w:rFonts w:ascii="Arial" w:hAnsi="Arial" w:cs="Arial"/>
          <w:color w:val="222222"/>
          <w:shd w:val="clear" w:color="auto" w:fill="FFFFFF"/>
        </w:rPr>
        <w:t>, </w:t>
      </w:r>
      <w:r w:rsidRPr="00A77345">
        <w:rPr>
          <w:rFonts w:ascii="Arial" w:hAnsi="Arial" w:cs="Arial"/>
          <w:i/>
          <w:iCs/>
          <w:color w:val="222222"/>
          <w:shd w:val="clear" w:color="auto" w:fill="FFFFFF"/>
        </w:rPr>
        <w:t>93</w:t>
      </w:r>
      <w:r w:rsidRPr="00A77345">
        <w:rPr>
          <w:rFonts w:ascii="Arial" w:hAnsi="Arial" w:cs="Arial"/>
          <w:color w:val="222222"/>
          <w:shd w:val="clear" w:color="auto" w:fill="FFFFFF"/>
        </w:rPr>
        <w:t>, pp.72-89.</w:t>
      </w:r>
    </w:p>
    <w:p w14:paraId="3D8679B8" w14:textId="227CF3A1" w:rsidR="00945665" w:rsidRPr="00A77345" w:rsidRDefault="00945665"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Rosen, R.K., Gainey, M., Nasrin, S., Garbern, S.C., Lantini, R., Elshabassi, N., Sultana, S., Hasnin, T., Alam, N.H., Nelson, E.J. and Levine, A.C.(2023)</w:t>
      </w:r>
      <w:r w:rsidRPr="00A77345">
        <w:rPr>
          <w:rFonts w:ascii="Arial" w:hAnsi="Arial" w:cs="Arial"/>
          <w:i/>
          <w:iCs/>
          <w:color w:val="222222"/>
          <w:shd w:val="clear" w:color="auto" w:fill="FFFFFF"/>
        </w:rPr>
        <w:t>’Use of Framework Matrix and Thematic Coding Methods in Qualitative Analysis for mHealth</w:t>
      </w:r>
      <w:r w:rsidRPr="00A77345">
        <w:rPr>
          <w:rFonts w:ascii="Arial" w:hAnsi="Arial" w:cs="Arial"/>
          <w:color w:val="222222"/>
          <w:shd w:val="clear" w:color="auto" w:fill="FFFFFF"/>
        </w:rPr>
        <w:t>: The FluidCalc app. International Journal of Qualitative Methods, 22, p.16094069231184123.</w:t>
      </w:r>
    </w:p>
    <w:p w14:paraId="6FF33D1C" w14:textId="1907E6C2" w:rsidR="00993E00" w:rsidRPr="00A77345" w:rsidRDefault="00993E00"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Rutakumwa, R., Mugisha, J.O. and Seeley, J. (2019)</w:t>
      </w:r>
      <w:r w:rsidRPr="00A77345">
        <w:rPr>
          <w:rFonts w:ascii="Arial" w:hAnsi="Arial" w:cs="Arial"/>
          <w:i/>
          <w:iCs/>
          <w:color w:val="222222"/>
          <w:shd w:val="clear" w:color="auto" w:fill="FFFFFF"/>
        </w:rPr>
        <w:t>’Conducting in-depth interviews with and without voice recorders: a comparative analysis, Sage Journals</w:t>
      </w:r>
      <w:r w:rsidRPr="00A77345">
        <w:rPr>
          <w:rFonts w:ascii="Arial" w:hAnsi="Arial" w:cs="Arial"/>
          <w:color w:val="222222"/>
          <w:shd w:val="clear" w:color="auto" w:fill="FFFFFF"/>
        </w:rPr>
        <w:t xml:space="preserve"> . Available at: https://journals.sagepub.com/doi/10.1177/1468794119884806 (Accessed: 20 July 2023). </w:t>
      </w:r>
    </w:p>
    <w:p w14:paraId="1190CCAC" w14:textId="0B964202" w:rsidR="00E143CF" w:rsidRPr="00A77345" w:rsidRDefault="00E143CF"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Sadler, G.R., Lee, H.C., Lim, R.S.H. and Fullerton, J.( 2010)</w:t>
      </w:r>
      <w:r w:rsidRPr="00A77345">
        <w:rPr>
          <w:rFonts w:ascii="Arial" w:hAnsi="Arial" w:cs="Arial"/>
          <w:i/>
          <w:iCs/>
          <w:color w:val="222222"/>
          <w:shd w:val="clear" w:color="auto" w:fill="FFFFFF"/>
        </w:rPr>
        <w:t>’Recruitment of hard</w:t>
      </w:r>
      <w:r w:rsidRPr="00A77345">
        <w:rPr>
          <w:rFonts w:ascii="Cambria Math" w:hAnsi="Cambria Math" w:cs="Cambria Math"/>
          <w:i/>
          <w:iCs/>
          <w:color w:val="222222"/>
          <w:shd w:val="clear" w:color="auto" w:fill="FFFFFF"/>
        </w:rPr>
        <w:t>‐</w:t>
      </w:r>
      <w:r w:rsidRPr="00A77345">
        <w:rPr>
          <w:rFonts w:ascii="Arial" w:hAnsi="Arial" w:cs="Arial"/>
          <w:i/>
          <w:iCs/>
          <w:color w:val="222222"/>
          <w:shd w:val="clear" w:color="auto" w:fill="FFFFFF"/>
        </w:rPr>
        <w:t>to</w:t>
      </w:r>
      <w:r w:rsidRPr="00A77345">
        <w:rPr>
          <w:rFonts w:ascii="Cambria Math" w:hAnsi="Cambria Math" w:cs="Cambria Math"/>
          <w:i/>
          <w:iCs/>
          <w:color w:val="222222"/>
          <w:shd w:val="clear" w:color="auto" w:fill="FFFFFF"/>
        </w:rPr>
        <w:t>‐</w:t>
      </w:r>
      <w:r w:rsidRPr="00A77345">
        <w:rPr>
          <w:rFonts w:ascii="Arial" w:hAnsi="Arial" w:cs="Arial"/>
          <w:i/>
          <w:iCs/>
          <w:color w:val="222222"/>
          <w:shd w:val="clear" w:color="auto" w:fill="FFFFFF"/>
        </w:rPr>
        <w:t>reach population subgroups via adaptations of the snowball sampling strategy. </w:t>
      </w:r>
      <w:r w:rsidRPr="00A77345">
        <w:rPr>
          <w:rFonts w:ascii="Arial" w:hAnsi="Arial" w:cs="Arial"/>
          <w:color w:val="222222"/>
          <w:shd w:val="clear" w:color="auto" w:fill="FFFFFF"/>
        </w:rPr>
        <w:t>Nursing &amp; health sciences, 12(3), pp.369-374.</w:t>
      </w:r>
    </w:p>
    <w:p w14:paraId="25F291E1" w14:textId="29E34874" w:rsidR="00E46E6F" w:rsidRPr="00A77345" w:rsidRDefault="00E46E6F"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Sharma, R. and Shah, Y. (2023)</w:t>
      </w:r>
      <w:r w:rsidRPr="00A77345">
        <w:rPr>
          <w:rFonts w:ascii="Arial" w:hAnsi="Arial" w:cs="Arial"/>
          <w:i/>
          <w:iCs/>
          <w:color w:val="222222"/>
          <w:shd w:val="clear" w:color="auto" w:fill="FFFFFF"/>
        </w:rPr>
        <w:t>’Factors affecting snack consumption across various stages of lifecycle</w:t>
      </w:r>
      <w:r w:rsidRPr="00A77345">
        <w:rPr>
          <w:rFonts w:ascii="Arial" w:hAnsi="Arial" w:cs="Arial"/>
          <w:color w:val="222222"/>
          <w:shd w:val="clear" w:color="auto" w:fill="FFFFFF"/>
        </w:rPr>
        <w:t>. </w:t>
      </w:r>
      <w:r w:rsidRPr="00A77345">
        <w:rPr>
          <w:rFonts w:ascii="Arial" w:hAnsi="Arial" w:cs="Arial"/>
          <w:i/>
          <w:iCs/>
          <w:color w:val="222222"/>
          <w:shd w:val="clear" w:color="auto" w:fill="FFFFFF"/>
        </w:rPr>
        <w:t>The Pharma Innovation</w:t>
      </w:r>
      <w:r w:rsidRPr="00A77345">
        <w:rPr>
          <w:rFonts w:ascii="Arial" w:hAnsi="Arial" w:cs="Arial"/>
          <w:color w:val="222222"/>
          <w:shd w:val="clear" w:color="auto" w:fill="FFFFFF"/>
        </w:rPr>
        <w:t>, </w:t>
      </w:r>
      <w:r w:rsidRPr="00A77345">
        <w:rPr>
          <w:rFonts w:ascii="Arial" w:hAnsi="Arial" w:cs="Arial"/>
          <w:i/>
          <w:iCs/>
          <w:color w:val="222222"/>
          <w:shd w:val="clear" w:color="auto" w:fill="FFFFFF"/>
        </w:rPr>
        <w:t>12</w:t>
      </w:r>
      <w:r w:rsidRPr="00A77345">
        <w:rPr>
          <w:rFonts w:ascii="Arial" w:hAnsi="Arial" w:cs="Arial"/>
          <w:color w:val="222222"/>
          <w:shd w:val="clear" w:color="auto" w:fill="FFFFFF"/>
        </w:rPr>
        <w:t>(1), pp.2214-2220.</w:t>
      </w:r>
    </w:p>
    <w:p w14:paraId="2FD8D7CF" w14:textId="7D4C926D" w:rsidR="00E46E6F" w:rsidRPr="00A77345" w:rsidRDefault="00E46E6F"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Siddiqui, S.A., Zannou, O., Karim, I., Kasmiati, Awad, N.M., Gołaszewski, J., Heinz, V. and Smetana, S. (2022)</w:t>
      </w:r>
      <w:r w:rsidRPr="00A77345">
        <w:rPr>
          <w:rFonts w:ascii="Arial" w:hAnsi="Arial" w:cs="Arial"/>
          <w:i/>
          <w:iCs/>
          <w:color w:val="222222"/>
          <w:shd w:val="clear" w:color="auto" w:fill="FFFFFF"/>
        </w:rPr>
        <w:t>’Avoiding food neophobia and increasing consumer acceptance of new food trends—A decade of researc</w:t>
      </w:r>
      <w:r w:rsidRPr="00A77345">
        <w:rPr>
          <w:rFonts w:ascii="Arial" w:hAnsi="Arial" w:cs="Arial"/>
          <w:color w:val="222222"/>
          <w:shd w:val="clear" w:color="auto" w:fill="FFFFFF"/>
        </w:rPr>
        <w:t xml:space="preserve">h. Sustainability, 14(16), p.10391. </w:t>
      </w:r>
    </w:p>
    <w:p w14:paraId="3DF1A267" w14:textId="262FE7C3" w:rsidR="007E1238" w:rsidRPr="00A77345" w:rsidRDefault="00D91060"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lastRenderedPageBreak/>
        <w:t xml:space="preserve">Sogari, G. et al. (2018) College students and eating habits: A study using an ecological model for healthy behavior, Nutrients. Available at: https://www.ncbi.nlm.nih.gov/pmc/articles/PMC6315356/ (Accessed: 22 July 2023). </w:t>
      </w:r>
    </w:p>
    <w:p w14:paraId="684C8654" w14:textId="117C2420" w:rsidR="00F844CC" w:rsidRPr="00A77345" w:rsidRDefault="00F844CC"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Stockselius, C.(2023)</w:t>
      </w:r>
      <w:r w:rsidRPr="00A77345">
        <w:rPr>
          <w:rFonts w:ascii="Arial" w:hAnsi="Arial" w:cs="Arial"/>
          <w:i/>
          <w:iCs/>
          <w:color w:val="222222"/>
          <w:shd w:val="clear" w:color="auto" w:fill="FFFFFF"/>
        </w:rPr>
        <w:t>’Social interaction in virtual reality</w:t>
      </w:r>
      <w:r w:rsidRPr="00A77345">
        <w:rPr>
          <w:rFonts w:ascii="Arial" w:hAnsi="Arial" w:cs="Arial"/>
          <w:color w:val="222222"/>
          <w:shd w:val="clear" w:color="auto" w:fill="FFFFFF"/>
        </w:rPr>
        <w:t>: Users’ experience of social interaction in the game VRChat.</w:t>
      </w:r>
    </w:p>
    <w:p w14:paraId="316E5B07" w14:textId="06A606DB" w:rsidR="00884489" w:rsidRPr="00A77345" w:rsidRDefault="00884489"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Sutton, J. and Austin, Z. (2015)</w:t>
      </w:r>
      <w:r w:rsidR="00BB2ADB" w:rsidRPr="00A77345">
        <w:rPr>
          <w:rFonts w:ascii="Arial" w:hAnsi="Arial" w:cs="Arial"/>
          <w:i/>
          <w:iCs/>
          <w:color w:val="222222"/>
          <w:shd w:val="clear" w:color="auto" w:fill="FFFFFF"/>
        </w:rPr>
        <w:t>’</w:t>
      </w:r>
      <w:r w:rsidRPr="00A77345">
        <w:rPr>
          <w:rFonts w:ascii="Arial" w:hAnsi="Arial" w:cs="Arial"/>
          <w:i/>
          <w:iCs/>
          <w:color w:val="222222"/>
          <w:shd w:val="clear" w:color="auto" w:fill="FFFFFF"/>
        </w:rPr>
        <w:t>Qualitative research: Data collection, analysis, and Management, The Canadian journal of hospital pharmacy</w:t>
      </w:r>
      <w:r w:rsidRPr="00A77345">
        <w:rPr>
          <w:rFonts w:ascii="Arial" w:hAnsi="Arial" w:cs="Arial"/>
          <w:color w:val="222222"/>
          <w:shd w:val="clear" w:color="auto" w:fill="FFFFFF"/>
        </w:rPr>
        <w:t>. Available at: https://www.ncbi.nlm.nih.gov/pmc/articles/PMC4485510/ (Accessed: 26 July 2023).</w:t>
      </w:r>
    </w:p>
    <w:p w14:paraId="032734A6" w14:textId="58825EA5" w:rsidR="00C65EAF" w:rsidRPr="00A77345" w:rsidRDefault="00C65EAF"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Vasileiou, K. et al. (2018)</w:t>
      </w:r>
      <w:r w:rsidRPr="00A77345">
        <w:rPr>
          <w:rFonts w:ascii="Arial" w:hAnsi="Arial" w:cs="Arial"/>
          <w:i/>
          <w:iCs/>
          <w:color w:val="222222"/>
          <w:shd w:val="clear" w:color="auto" w:fill="FFFFFF"/>
        </w:rPr>
        <w:t>’Characterising and justifying sample size sufficiency in interview-based studies</w:t>
      </w:r>
      <w:r w:rsidRPr="00A77345">
        <w:rPr>
          <w:rFonts w:ascii="Arial" w:hAnsi="Arial" w:cs="Arial"/>
          <w:color w:val="222222"/>
          <w:shd w:val="clear" w:color="auto" w:fill="FFFFFF"/>
        </w:rPr>
        <w:t xml:space="preserve">: Systematic Analysis of qualitative health research over a 15-year period - BMC Medical Research methodology, BioMed Central. Available at: https://bmcmedresmethodol.biomedcentral.com/articles/10.1186/s12874-018-0594-7 (Accessed: 22 July 2023). </w:t>
      </w:r>
    </w:p>
    <w:p w14:paraId="7620A361" w14:textId="04DDC17B" w:rsidR="001B115F" w:rsidRPr="00A77345" w:rsidRDefault="009E4317"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Williams, P. and Cutler, S.</w:t>
      </w:r>
      <w:r w:rsidR="000D2B51" w:rsidRPr="00A77345">
        <w:rPr>
          <w:rFonts w:ascii="Arial" w:hAnsi="Arial" w:cs="Arial"/>
          <w:color w:val="222222"/>
          <w:shd w:val="clear" w:color="auto" w:fill="FFFFFF"/>
        </w:rPr>
        <w:t xml:space="preserve"> (</w:t>
      </w:r>
      <w:r w:rsidRPr="00A77345">
        <w:rPr>
          <w:rFonts w:ascii="Arial" w:hAnsi="Arial" w:cs="Arial"/>
          <w:color w:val="222222"/>
          <w:shd w:val="clear" w:color="auto" w:fill="FFFFFF"/>
        </w:rPr>
        <w:t>2020</w:t>
      </w:r>
      <w:r w:rsidR="000D2B51" w:rsidRPr="00A77345">
        <w:rPr>
          <w:rFonts w:ascii="Arial" w:hAnsi="Arial" w:cs="Arial"/>
          <w:color w:val="222222"/>
          <w:shd w:val="clear" w:color="auto" w:fill="FFFFFF"/>
        </w:rPr>
        <w:t xml:space="preserve">) </w:t>
      </w:r>
      <w:r w:rsidR="000D2B51" w:rsidRPr="00A77345">
        <w:rPr>
          <w:rFonts w:ascii="Arial" w:hAnsi="Arial" w:cs="Arial"/>
          <w:i/>
          <w:iCs/>
          <w:color w:val="222222"/>
          <w:shd w:val="clear" w:color="auto" w:fill="FFFFFF"/>
        </w:rPr>
        <w:t>‘</w:t>
      </w:r>
      <w:r w:rsidRPr="00A77345">
        <w:rPr>
          <w:rFonts w:ascii="Arial" w:hAnsi="Arial" w:cs="Arial"/>
          <w:i/>
          <w:iCs/>
          <w:color w:val="222222"/>
          <w:shd w:val="clear" w:color="auto" w:fill="FFFFFF"/>
        </w:rPr>
        <w:t>Qualitative methods and analysis. Medical imaging and radiotherapy research: skills and strategies</w:t>
      </w:r>
      <w:r w:rsidRPr="00A77345">
        <w:rPr>
          <w:rFonts w:ascii="Arial" w:hAnsi="Arial" w:cs="Arial"/>
          <w:color w:val="222222"/>
          <w:shd w:val="clear" w:color="auto" w:fill="FFFFFF"/>
        </w:rPr>
        <w:t>, pp.323-359.</w:t>
      </w:r>
      <w:r w:rsidR="00657AC0" w:rsidRPr="00A77345">
        <w:rPr>
          <w:rFonts w:ascii="Arial" w:hAnsi="Arial" w:cs="Arial"/>
          <w:color w:val="222222"/>
          <w:shd w:val="clear" w:color="auto" w:fill="FFFFFF"/>
        </w:rPr>
        <w:t xml:space="preserve"> </w:t>
      </w:r>
    </w:p>
    <w:p w14:paraId="4590147D" w14:textId="6C259190" w:rsidR="00A15760" w:rsidRPr="00A77345" w:rsidRDefault="00A15760"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Wirth, M.D., Meyer, J., Jessup, A. and Dawson, R.M.</w:t>
      </w:r>
      <w:r w:rsidR="001B115F" w:rsidRPr="00A77345">
        <w:rPr>
          <w:rFonts w:ascii="Arial" w:hAnsi="Arial" w:cs="Arial"/>
          <w:color w:val="222222"/>
          <w:shd w:val="clear" w:color="auto" w:fill="FFFFFF"/>
        </w:rPr>
        <w:t xml:space="preserve"> (</w:t>
      </w:r>
      <w:r w:rsidRPr="00A77345">
        <w:rPr>
          <w:rFonts w:ascii="Arial" w:hAnsi="Arial" w:cs="Arial"/>
          <w:color w:val="222222"/>
          <w:shd w:val="clear" w:color="auto" w:fill="FFFFFF"/>
        </w:rPr>
        <w:t>2023</w:t>
      </w:r>
      <w:r w:rsidR="001B115F" w:rsidRPr="00A77345">
        <w:rPr>
          <w:rFonts w:ascii="Arial" w:hAnsi="Arial" w:cs="Arial"/>
          <w:color w:val="222222"/>
          <w:shd w:val="clear" w:color="auto" w:fill="FFFFFF"/>
        </w:rPr>
        <w:t>)</w:t>
      </w:r>
      <w:r w:rsidR="001B115F" w:rsidRPr="00A77345">
        <w:rPr>
          <w:rFonts w:ascii="Arial" w:hAnsi="Arial" w:cs="Arial"/>
          <w:i/>
          <w:iCs/>
          <w:color w:val="222222"/>
          <w:shd w:val="clear" w:color="auto" w:fill="FFFFFF"/>
        </w:rPr>
        <w:t>’</w:t>
      </w:r>
      <w:r w:rsidRPr="00A77345">
        <w:rPr>
          <w:rFonts w:ascii="Arial" w:hAnsi="Arial" w:cs="Arial"/>
          <w:i/>
          <w:iCs/>
          <w:color w:val="222222"/>
          <w:shd w:val="clear" w:color="auto" w:fill="FFFFFF"/>
        </w:rPr>
        <w:t>Barriers and Facilitators of Diet, Physical Activity Levels, and Sleep Among Nursing Undergraduates and Early-Career Nurses</w:t>
      </w:r>
      <w:r w:rsidRPr="00A77345">
        <w:rPr>
          <w:rFonts w:ascii="Arial" w:hAnsi="Arial" w:cs="Arial"/>
          <w:color w:val="222222"/>
          <w:shd w:val="clear" w:color="auto" w:fill="FFFFFF"/>
        </w:rPr>
        <w:t>: A Qualitative Descriptive Study. American Journal of Health Promotion, p.08901171231179437.</w:t>
      </w:r>
    </w:p>
    <w:p w14:paraId="55CE99C1" w14:textId="3B4842FC" w:rsidR="00181054" w:rsidRPr="00A77345" w:rsidRDefault="00181054"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Wong, C.L., Phiri, P.G., Chan, C.W. and Tse, M.(2023)</w:t>
      </w:r>
      <w:r w:rsidRPr="00A77345">
        <w:rPr>
          <w:rFonts w:ascii="Arial" w:hAnsi="Arial" w:cs="Arial"/>
          <w:i/>
          <w:iCs/>
          <w:color w:val="222222"/>
          <w:shd w:val="clear" w:color="auto" w:fill="FFFFFF"/>
        </w:rPr>
        <w:t>’ Nurses' and Families' perceptions and practices and factors influencing the implementation of family</w:t>
      </w:r>
      <w:r w:rsidRPr="00A77345">
        <w:rPr>
          <w:rFonts w:ascii="Cambria Math" w:hAnsi="Cambria Math" w:cs="Cambria Math"/>
          <w:i/>
          <w:iCs/>
          <w:color w:val="222222"/>
          <w:shd w:val="clear" w:color="auto" w:fill="FFFFFF"/>
        </w:rPr>
        <w:t>‐</w:t>
      </w:r>
      <w:r w:rsidRPr="00A77345">
        <w:rPr>
          <w:rFonts w:ascii="Arial" w:hAnsi="Arial" w:cs="Arial"/>
          <w:i/>
          <w:iCs/>
          <w:color w:val="222222"/>
          <w:shd w:val="clear" w:color="auto" w:fill="FFFFFF"/>
        </w:rPr>
        <w:t>centred care for hospitalised children and their families</w:t>
      </w:r>
      <w:r w:rsidRPr="00A77345">
        <w:rPr>
          <w:rFonts w:ascii="Arial" w:hAnsi="Arial" w:cs="Arial"/>
          <w:color w:val="222222"/>
          <w:shd w:val="clear" w:color="auto" w:fill="FFFFFF"/>
        </w:rPr>
        <w:t>. Journal of Clinical Nursing</w:t>
      </w:r>
    </w:p>
    <w:p w14:paraId="547FDB9A" w14:textId="1D75BD2B" w:rsidR="00AD4937" w:rsidRPr="00A77345" w:rsidRDefault="00AD4937"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Yun, T.C., Ahmad, S.R. and Quee, D.K.S. (2018)</w:t>
      </w:r>
      <w:r w:rsidR="0071380B" w:rsidRPr="00A77345">
        <w:rPr>
          <w:rFonts w:ascii="Arial" w:hAnsi="Arial" w:cs="Arial"/>
          <w:i/>
          <w:iCs/>
          <w:color w:val="222222"/>
          <w:shd w:val="clear" w:color="auto" w:fill="FFFFFF"/>
        </w:rPr>
        <w:t>’</w:t>
      </w:r>
      <w:r w:rsidRPr="00A77345">
        <w:rPr>
          <w:rFonts w:ascii="Arial" w:hAnsi="Arial" w:cs="Arial"/>
          <w:i/>
          <w:iCs/>
          <w:color w:val="222222"/>
          <w:shd w:val="clear" w:color="auto" w:fill="FFFFFF"/>
        </w:rPr>
        <w:t xml:space="preserve">Dietary habits and lifestyle practices among university students in </w:t>
      </w:r>
      <w:r w:rsidR="0071380B" w:rsidRPr="00A77345">
        <w:rPr>
          <w:rFonts w:ascii="Arial" w:hAnsi="Arial" w:cs="Arial"/>
          <w:i/>
          <w:iCs/>
          <w:color w:val="222222"/>
          <w:shd w:val="clear" w:color="auto" w:fill="FFFFFF"/>
        </w:rPr>
        <w:t>University</w:t>
      </w:r>
      <w:r w:rsidRPr="00A77345">
        <w:rPr>
          <w:rFonts w:ascii="Arial" w:hAnsi="Arial" w:cs="Arial"/>
          <w:i/>
          <w:iCs/>
          <w:color w:val="222222"/>
          <w:shd w:val="clear" w:color="auto" w:fill="FFFFFF"/>
        </w:rPr>
        <w:t xml:space="preserve"> Brunei Darussalam, The Malaysian journal of medical sciences </w:t>
      </w:r>
      <w:r w:rsidRPr="00A77345">
        <w:rPr>
          <w:rFonts w:ascii="Arial" w:hAnsi="Arial" w:cs="Arial"/>
          <w:color w:val="222222"/>
          <w:shd w:val="clear" w:color="auto" w:fill="FFFFFF"/>
        </w:rPr>
        <w:t xml:space="preserve">: MJMS. Available at: https://www.ncbi.nlm.nih.gov/pmc/articles/PMC6422551/#:~:text=The%20majority%20(52.5%25)%20consumed,%2C%2060.7%25%2C%20respectively). (Accessed: 18 July 2023). </w:t>
      </w:r>
    </w:p>
    <w:p w14:paraId="3E3C16DC" w14:textId="68688DFA" w:rsidR="006F7858" w:rsidRPr="00A77345" w:rsidRDefault="00997D25" w:rsidP="00A77345">
      <w:pPr>
        <w:spacing w:line="360" w:lineRule="auto"/>
        <w:rPr>
          <w:rFonts w:ascii="Arial" w:hAnsi="Arial" w:cs="Arial"/>
          <w:color w:val="222222"/>
          <w:shd w:val="clear" w:color="auto" w:fill="FFFFFF"/>
        </w:rPr>
      </w:pPr>
      <w:r w:rsidRPr="00A77345">
        <w:rPr>
          <w:rFonts w:ascii="Arial" w:hAnsi="Arial" w:cs="Arial"/>
          <w:color w:val="222222"/>
          <w:shd w:val="clear" w:color="auto" w:fill="FFFFFF"/>
        </w:rPr>
        <w:t>Zhang, J., Wang, Y., Li, Q. and Wu, C. (2021)</w:t>
      </w:r>
      <w:r w:rsidRPr="00A77345">
        <w:rPr>
          <w:rFonts w:ascii="Arial" w:hAnsi="Arial" w:cs="Arial"/>
          <w:i/>
          <w:iCs/>
          <w:color w:val="222222"/>
          <w:shd w:val="clear" w:color="auto" w:fill="FFFFFF"/>
        </w:rPr>
        <w:t>’ The relationship between SNS usage and disordered eating behaviours</w:t>
      </w:r>
      <w:r w:rsidRPr="00A77345">
        <w:rPr>
          <w:rFonts w:ascii="Arial" w:hAnsi="Arial" w:cs="Arial"/>
          <w:color w:val="222222"/>
          <w:shd w:val="clear" w:color="auto" w:fill="FFFFFF"/>
        </w:rPr>
        <w:t>: a meta-analysis. Frontiers in Psychology, 12, p.641919.</w:t>
      </w:r>
    </w:p>
    <w:p w14:paraId="5739C7FB" w14:textId="77777777" w:rsidR="00C66110" w:rsidRPr="00A77345" w:rsidRDefault="00C66110" w:rsidP="00A77345">
      <w:pPr>
        <w:spacing w:line="360" w:lineRule="auto"/>
        <w:rPr>
          <w:rFonts w:ascii="Arial" w:hAnsi="Arial" w:cs="Arial"/>
          <w:color w:val="222222"/>
          <w:shd w:val="clear" w:color="auto" w:fill="FFFFFF"/>
        </w:rPr>
      </w:pPr>
    </w:p>
    <w:p w14:paraId="1BC02661" w14:textId="1EFEFF8A" w:rsidR="00AE6DC4" w:rsidRPr="00C66110" w:rsidRDefault="00C66110" w:rsidP="00A4103C">
      <w:pPr>
        <w:pStyle w:val="Heading2"/>
        <w:numPr>
          <w:ilvl w:val="0"/>
          <w:numId w:val="9"/>
        </w:numPr>
        <w:spacing w:line="480" w:lineRule="auto"/>
        <w:jc w:val="both"/>
        <w:rPr>
          <w:rFonts w:ascii="Arial" w:hAnsi="Arial" w:cs="Arial"/>
          <w:b/>
          <w:bCs/>
          <w:color w:val="auto"/>
          <w:sz w:val="22"/>
          <w:szCs w:val="22"/>
        </w:rPr>
      </w:pPr>
      <w:bookmarkStart w:id="100" w:name="_Toc141273219"/>
      <w:r w:rsidRPr="00C66110">
        <w:rPr>
          <w:rFonts w:ascii="Arial" w:hAnsi="Arial" w:cs="Arial"/>
          <w:b/>
          <w:bCs/>
          <w:color w:val="auto"/>
          <w:sz w:val="22"/>
          <w:szCs w:val="22"/>
        </w:rPr>
        <w:lastRenderedPageBreak/>
        <w:t xml:space="preserve"> </w:t>
      </w:r>
      <w:bookmarkStart w:id="101" w:name="_Toc141387131"/>
      <w:r w:rsidR="00EF38ED" w:rsidRPr="00C66110">
        <w:rPr>
          <w:rFonts w:ascii="Arial" w:hAnsi="Arial" w:cs="Arial"/>
          <w:b/>
          <w:bCs/>
          <w:color w:val="auto"/>
          <w:sz w:val="22"/>
          <w:szCs w:val="22"/>
        </w:rPr>
        <w:t>Appendix</w:t>
      </w:r>
      <w:bookmarkEnd w:id="100"/>
      <w:bookmarkEnd w:id="101"/>
      <w:r w:rsidR="00EF38ED" w:rsidRPr="00C66110">
        <w:rPr>
          <w:rFonts w:ascii="Arial" w:hAnsi="Arial" w:cs="Arial"/>
          <w:b/>
          <w:bCs/>
          <w:color w:val="auto"/>
          <w:sz w:val="22"/>
          <w:szCs w:val="22"/>
        </w:rPr>
        <w:t xml:space="preserve"> </w:t>
      </w:r>
    </w:p>
    <w:p w14:paraId="712CAB38" w14:textId="76323761" w:rsidR="003F5EBF" w:rsidRPr="000F281A" w:rsidRDefault="003F5EBF" w:rsidP="000F281A">
      <w:pPr>
        <w:spacing w:line="360" w:lineRule="auto"/>
        <w:jc w:val="both"/>
        <w:rPr>
          <w:rFonts w:ascii="Arial" w:hAnsi="Arial" w:cs="Arial"/>
        </w:rPr>
      </w:pPr>
      <w:r w:rsidRPr="000F281A">
        <w:rPr>
          <w:rFonts w:ascii="Arial" w:hAnsi="Arial" w:cs="Arial"/>
          <w:b/>
          <w:bCs/>
        </w:rPr>
        <w:t xml:space="preserve">Exploring the factors that influence eating behaviour among postgraduate students in a public university: </w:t>
      </w:r>
      <w:r w:rsidRPr="000F281A">
        <w:rPr>
          <w:rFonts w:ascii="Arial" w:hAnsi="Arial" w:cs="Arial"/>
        </w:rPr>
        <w:t>a focus group discussion.</w:t>
      </w:r>
    </w:p>
    <w:p w14:paraId="1689287D" w14:textId="57887FDD" w:rsidR="0014300B" w:rsidRPr="000F281A" w:rsidRDefault="0014300B" w:rsidP="000F281A">
      <w:pPr>
        <w:spacing w:line="360" w:lineRule="auto"/>
        <w:jc w:val="both"/>
        <w:rPr>
          <w:rFonts w:ascii="Arial" w:hAnsi="Arial" w:cs="Arial"/>
        </w:rPr>
      </w:pPr>
      <w:r w:rsidRPr="000F281A">
        <w:rPr>
          <w:rFonts w:ascii="Arial" w:hAnsi="Arial" w:cs="Arial"/>
          <w:b/>
          <w:bCs/>
        </w:rPr>
        <w:t>Date</w:t>
      </w:r>
      <w:r w:rsidR="00F40A2F" w:rsidRPr="000F281A">
        <w:rPr>
          <w:rFonts w:ascii="Arial" w:hAnsi="Arial" w:cs="Arial"/>
          <w:b/>
          <w:bCs/>
        </w:rPr>
        <w:t xml:space="preserve"> of Interview</w:t>
      </w:r>
      <w:r w:rsidR="00F40A2F" w:rsidRPr="000F281A">
        <w:rPr>
          <w:rFonts w:ascii="Arial" w:hAnsi="Arial" w:cs="Arial"/>
        </w:rPr>
        <w:t xml:space="preserve"> </w:t>
      </w:r>
      <w:r w:rsidRPr="000F281A">
        <w:rPr>
          <w:rFonts w:ascii="Arial" w:hAnsi="Arial" w:cs="Arial"/>
        </w:rPr>
        <w:t xml:space="preserve">: </w:t>
      </w:r>
      <w:r w:rsidR="00F40A2F" w:rsidRPr="000F281A">
        <w:rPr>
          <w:rFonts w:ascii="Arial" w:hAnsi="Arial" w:cs="Arial"/>
        </w:rPr>
        <w:t>12</w:t>
      </w:r>
      <w:r w:rsidR="00F40A2F" w:rsidRPr="000F281A">
        <w:rPr>
          <w:rFonts w:ascii="Arial" w:hAnsi="Arial" w:cs="Arial"/>
          <w:vertAlign w:val="superscript"/>
        </w:rPr>
        <w:t>th</w:t>
      </w:r>
      <w:r w:rsidR="00F40A2F" w:rsidRPr="000F281A">
        <w:rPr>
          <w:rFonts w:ascii="Arial" w:hAnsi="Arial" w:cs="Arial"/>
        </w:rPr>
        <w:t xml:space="preserve"> July 2023</w:t>
      </w:r>
    </w:p>
    <w:p w14:paraId="59B17216" w14:textId="77777777" w:rsidR="003F5EBF" w:rsidRPr="000F281A" w:rsidRDefault="003F5EBF" w:rsidP="000F281A">
      <w:pPr>
        <w:spacing w:line="360" w:lineRule="auto"/>
        <w:jc w:val="both"/>
        <w:rPr>
          <w:rFonts w:ascii="Arial" w:hAnsi="Arial" w:cs="Arial"/>
          <w:b/>
          <w:bCs/>
          <w:color w:val="000000" w:themeColor="text1"/>
        </w:rPr>
      </w:pPr>
      <w:r w:rsidRPr="000F281A">
        <w:rPr>
          <w:rFonts w:ascii="Arial" w:hAnsi="Arial" w:cs="Arial"/>
          <w:b/>
          <w:bCs/>
          <w:color w:val="000000" w:themeColor="text1"/>
        </w:rPr>
        <w:t>Audio-20230712-WA0012</w:t>
      </w:r>
    </w:p>
    <w:p w14:paraId="217C5FEB" w14:textId="6C4ECE8D" w:rsidR="006C6C8D" w:rsidRPr="000F281A" w:rsidRDefault="006C6C8D" w:rsidP="000F281A">
      <w:pPr>
        <w:spacing w:line="360" w:lineRule="auto"/>
        <w:jc w:val="both"/>
        <w:rPr>
          <w:rFonts w:ascii="Arial" w:hAnsi="Arial" w:cs="Arial"/>
          <w:b/>
          <w:bCs/>
          <w:color w:val="000000" w:themeColor="text1"/>
          <w:u w:val="single"/>
        </w:rPr>
      </w:pPr>
      <w:r w:rsidRPr="000F281A">
        <w:rPr>
          <w:rFonts w:ascii="Arial" w:hAnsi="Arial" w:cs="Arial"/>
          <w:b/>
          <w:bCs/>
          <w:color w:val="000000" w:themeColor="text1"/>
          <w:u w:val="single"/>
        </w:rPr>
        <w:t>Start of Transcript</w:t>
      </w:r>
    </w:p>
    <w:p w14:paraId="0772A1D1" w14:textId="77777777" w:rsidR="003F5EBF" w:rsidRPr="000F281A" w:rsidRDefault="003F5EBF" w:rsidP="000F281A">
      <w:pPr>
        <w:spacing w:line="360" w:lineRule="auto"/>
        <w:jc w:val="both"/>
        <w:rPr>
          <w:rFonts w:ascii="Arial" w:hAnsi="Arial" w:cs="Arial"/>
        </w:rPr>
      </w:pPr>
      <w:r w:rsidRPr="000F281A">
        <w:rPr>
          <w:rFonts w:ascii="Arial" w:hAnsi="Arial" w:cs="Arial"/>
          <w:b/>
          <w:bCs/>
        </w:rPr>
        <w:t>Moderator Speaker 1</w:t>
      </w:r>
      <w:r w:rsidRPr="000F281A">
        <w:rPr>
          <w:rFonts w:ascii="Arial" w:hAnsi="Arial" w:cs="Arial"/>
        </w:rPr>
        <w:t>  0:01  </w:t>
      </w:r>
    </w:p>
    <w:p w14:paraId="53B69103" w14:textId="77777777" w:rsidR="003F5EBF" w:rsidRPr="000F281A" w:rsidRDefault="003F5EBF" w:rsidP="000F281A">
      <w:pPr>
        <w:spacing w:line="360" w:lineRule="auto"/>
        <w:jc w:val="both"/>
        <w:rPr>
          <w:rFonts w:ascii="Arial" w:hAnsi="Arial" w:cs="Arial"/>
        </w:rPr>
      </w:pPr>
      <w:r w:rsidRPr="000F281A">
        <w:rPr>
          <w:rFonts w:ascii="Arial" w:hAnsi="Arial" w:cs="Arial"/>
        </w:rPr>
        <w:t xml:space="preserve">Hello, welcome to our focus group. </w:t>
      </w:r>
    </w:p>
    <w:p w14:paraId="1DE601E0" w14:textId="353C8824" w:rsidR="003F5EBF" w:rsidRPr="000F281A" w:rsidRDefault="003F5EBF" w:rsidP="000F281A">
      <w:pPr>
        <w:spacing w:line="360" w:lineRule="auto"/>
        <w:jc w:val="both"/>
        <w:rPr>
          <w:rFonts w:ascii="Arial" w:hAnsi="Arial" w:cs="Arial"/>
        </w:rPr>
      </w:pPr>
      <w:r w:rsidRPr="000F281A">
        <w:rPr>
          <w:rFonts w:ascii="Arial" w:hAnsi="Arial" w:cs="Arial"/>
        </w:rPr>
        <w:t xml:space="preserve">So, you're all here today you have been randomly selected to take part in a focus group discussion, where we'll be exploring the factors </w:t>
      </w:r>
      <w:r w:rsidRPr="000F281A">
        <w:rPr>
          <w:rFonts w:ascii="Arial" w:hAnsi="Arial" w:cs="Arial"/>
          <w:highlight w:val="yellow"/>
        </w:rPr>
        <w:t>that influence eating behaviours among post postgraduate students in a public university</w:t>
      </w:r>
      <w:r w:rsidRPr="000F281A">
        <w:rPr>
          <w:rFonts w:ascii="Arial" w:hAnsi="Arial" w:cs="Arial"/>
        </w:rPr>
        <w:t xml:space="preserve">. And you've all given consent to be recorded and to be here having the discussion with us today. I'll start off with an introduction. So, who you are and where you're from, and then we'll start with the questions. </w:t>
      </w:r>
    </w:p>
    <w:p w14:paraId="1BE2A36D" w14:textId="77777777" w:rsidR="003F5EBF" w:rsidRPr="000F281A" w:rsidRDefault="003F5EBF" w:rsidP="000F281A">
      <w:pPr>
        <w:spacing w:line="360" w:lineRule="auto"/>
        <w:jc w:val="both"/>
        <w:rPr>
          <w:rFonts w:ascii="Arial" w:hAnsi="Arial" w:cs="Arial"/>
        </w:rPr>
      </w:pPr>
      <w:r w:rsidRPr="000F281A">
        <w:rPr>
          <w:rFonts w:ascii="Arial" w:hAnsi="Arial" w:cs="Arial"/>
        </w:rPr>
        <w:t>Hi, I'm Kira from Coventry.</w:t>
      </w:r>
    </w:p>
    <w:p w14:paraId="60A45726" w14:textId="77777777" w:rsidR="003F5EBF" w:rsidRPr="000F281A" w:rsidRDefault="003F5EBF" w:rsidP="000F281A">
      <w:pPr>
        <w:spacing w:line="360" w:lineRule="auto"/>
        <w:jc w:val="both"/>
        <w:rPr>
          <w:rFonts w:ascii="Arial" w:hAnsi="Arial" w:cs="Arial"/>
        </w:rPr>
      </w:pPr>
      <w:r w:rsidRPr="000F281A">
        <w:rPr>
          <w:rFonts w:ascii="Arial" w:hAnsi="Arial" w:cs="Arial"/>
        </w:rPr>
        <w:t xml:space="preserve"> Hi, I'm Laura from Birmingham. </w:t>
      </w:r>
    </w:p>
    <w:p w14:paraId="53FD491D" w14:textId="77775417" w:rsidR="003F5EBF" w:rsidRPr="000F281A" w:rsidRDefault="003F5EBF" w:rsidP="000F281A">
      <w:pPr>
        <w:spacing w:line="360" w:lineRule="auto"/>
        <w:jc w:val="both"/>
        <w:rPr>
          <w:rFonts w:ascii="Arial" w:hAnsi="Arial" w:cs="Arial"/>
        </w:rPr>
      </w:pPr>
      <w:r w:rsidRPr="000F281A">
        <w:rPr>
          <w:rFonts w:ascii="Arial" w:hAnsi="Arial" w:cs="Arial"/>
        </w:rPr>
        <w:t>I'm Janet from Coventry.</w:t>
      </w:r>
    </w:p>
    <w:p w14:paraId="36EAD26D" w14:textId="77777777" w:rsidR="003F5EBF" w:rsidRPr="000F281A" w:rsidRDefault="003F5EBF" w:rsidP="000F281A">
      <w:pPr>
        <w:spacing w:line="360" w:lineRule="auto"/>
        <w:jc w:val="both"/>
        <w:rPr>
          <w:rFonts w:ascii="Arial" w:hAnsi="Arial" w:cs="Arial"/>
        </w:rPr>
      </w:pPr>
      <w:r w:rsidRPr="000F281A">
        <w:rPr>
          <w:rFonts w:ascii="Arial" w:hAnsi="Arial" w:cs="Arial"/>
          <w:b/>
          <w:bCs/>
        </w:rPr>
        <w:t>Moderator Speaker 1</w:t>
      </w:r>
      <w:r w:rsidRPr="000F281A">
        <w:rPr>
          <w:rFonts w:ascii="Arial" w:hAnsi="Arial" w:cs="Arial"/>
        </w:rPr>
        <w:t>  0:35  </w:t>
      </w:r>
    </w:p>
    <w:p w14:paraId="699760DC" w14:textId="77777777" w:rsidR="003F5EBF" w:rsidRPr="000F281A" w:rsidRDefault="003F5EBF" w:rsidP="000F281A">
      <w:pPr>
        <w:spacing w:line="360" w:lineRule="auto"/>
        <w:jc w:val="both"/>
        <w:rPr>
          <w:rFonts w:ascii="Arial" w:hAnsi="Arial" w:cs="Arial"/>
        </w:rPr>
      </w:pPr>
      <w:r w:rsidRPr="000F281A">
        <w:rPr>
          <w:rFonts w:ascii="Arial" w:hAnsi="Arial" w:cs="Arial"/>
        </w:rPr>
        <w:t>The first question that I'd like to know from you is can you describe a healthy person.</w:t>
      </w:r>
    </w:p>
    <w:p w14:paraId="6F6BB9C7" w14:textId="1576C7F7" w:rsidR="003F5EBF" w:rsidRPr="000F281A" w:rsidRDefault="003F5EBF" w:rsidP="000F281A">
      <w:pPr>
        <w:spacing w:line="360" w:lineRule="auto"/>
        <w:jc w:val="both"/>
        <w:rPr>
          <w:rFonts w:ascii="Arial" w:hAnsi="Arial" w:cs="Arial"/>
        </w:rPr>
      </w:pPr>
      <w:r w:rsidRPr="000F281A">
        <w:rPr>
          <w:rFonts w:ascii="Arial" w:hAnsi="Arial" w:cs="Arial"/>
          <w:b/>
          <w:bCs/>
        </w:rPr>
        <w:t>Kira Speaker 2</w:t>
      </w:r>
      <w:r w:rsidRPr="000F281A">
        <w:rPr>
          <w:rFonts w:ascii="Arial" w:hAnsi="Arial" w:cs="Arial"/>
        </w:rPr>
        <w:t>  0:44  </w:t>
      </w:r>
    </w:p>
    <w:p w14:paraId="12C2E9AD" w14:textId="77777777" w:rsidR="003F5EBF" w:rsidRPr="000F281A" w:rsidRDefault="003F5EBF" w:rsidP="000F281A">
      <w:pPr>
        <w:spacing w:line="360" w:lineRule="auto"/>
        <w:jc w:val="both"/>
        <w:rPr>
          <w:rFonts w:ascii="Arial" w:hAnsi="Arial" w:cs="Arial"/>
        </w:rPr>
      </w:pPr>
      <w:r w:rsidRPr="000F281A">
        <w:rPr>
          <w:rFonts w:ascii="Arial" w:hAnsi="Arial" w:cs="Arial"/>
        </w:rPr>
        <w:t>A healthy person eats a well-balanced diet, moreover, if they do regular exercise and have a sedentary lifestyle.</w:t>
      </w:r>
    </w:p>
    <w:p w14:paraId="5A8B585B" w14:textId="33426704" w:rsidR="003F5EBF" w:rsidRPr="000F281A" w:rsidRDefault="003F5EBF" w:rsidP="000F281A">
      <w:pPr>
        <w:spacing w:line="360" w:lineRule="auto"/>
        <w:jc w:val="both"/>
        <w:rPr>
          <w:rFonts w:ascii="Arial" w:hAnsi="Arial" w:cs="Arial"/>
        </w:rPr>
      </w:pPr>
      <w:r w:rsidRPr="000F281A">
        <w:rPr>
          <w:rFonts w:ascii="Arial" w:hAnsi="Arial" w:cs="Arial"/>
          <w:b/>
          <w:bCs/>
        </w:rPr>
        <w:t xml:space="preserve">Janet Speaker 3 </w:t>
      </w:r>
      <w:r w:rsidRPr="000F281A">
        <w:rPr>
          <w:rFonts w:ascii="Arial" w:hAnsi="Arial" w:cs="Arial"/>
        </w:rPr>
        <w:t xml:space="preserve"> 0:55</w:t>
      </w:r>
    </w:p>
    <w:p w14:paraId="2EC971FA" w14:textId="77777777" w:rsidR="003F5EBF" w:rsidRPr="000F281A" w:rsidRDefault="003F5EBF" w:rsidP="000F281A">
      <w:pPr>
        <w:spacing w:line="360" w:lineRule="auto"/>
        <w:jc w:val="both"/>
        <w:rPr>
          <w:rFonts w:ascii="Arial" w:hAnsi="Arial" w:cs="Arial"/>
        </w:rPr>
      </w:pPr>
      <w:r w:rsidRPr="000F281A">
        <w:rPr>
          <w:rFonts w:ascii="Arial" w:hAnsi="Arial" w:cs="Arial"/>
        </w:rPr>
        <w:t xml:space="preserve">Yes, a healthy person is physically active, has a robust immune system, is free from disease, has good weight, and has no blood pressure. </w:t>
      </w:r>
    </w:p>
    <w:p w14:paraId="01265246" w14:textId="788C23B2" w:rsidR="003F5EBF" w:rsidRPr="000F281A" w:rsidRDefault="003F5EBF" w:rsidP="000F281A">
      <w:pPr>
        <w:spacing w:line="360" w:lineRule="auto"/>
        <w:jc w:val="both"/>
        <w:rPr>
          <w:rFonts w:ascii="Arial" w:hAnsi="Arial" w:cs="Arial"/>
        </w:rPr>
      </w:pPr>
      <w:r w:rsidRPr="000F281A">
        <w:rPr>
          <w:rFonts w:ascii="Arial" w:hAnsi="Arial" w:cs="Arial"/>
          <w:b/>
          <w:bCs/>
        </w:rPr>
        <w:t>Laura  Speaker 4</w:t>
      </w:r>
      <w:r w:rsidRPr="000F281A">
        <w:rPr>
          <w:rFonts w:ascii="Arial" w:hAnsi="Arial" w:cs="Arial"/>
        </w:rPr>
        <w:t xml:space="preserve">  1:09</w:t>
      </w:r>
    </w:p>
    <w:p w14:paraId="362F01BA" w14:textId="77777777" w:rsidR="003F5EBF" w:rsidRPr="000F281A" w:rsidRDefault="003F5EBF" w:rsidP="000F281A">
      <w:pPr>
        <w:spacing w:line="360" w:lineRule="auto"/>
        <w:jc w:val="both"/>
        <w:rPr>
          <w:rFonts w:ascii="Arial" w:hAnsi="Arial" w:cs="Arial"/>
        </w:rPr>
      </w:pPr>
      <w:r w:rsidRPr="000F281A">
        <w:rPr>
          <w:rFonts w:ascii="Arial" w:hAnsi="Arial" w:cs="Arial"/>
        </w:rPr>
        <w:t xml:space="preserve"> A healthy person who does not have the disease is an average person who exercises and eats healthily.</w:t>
      </w:r>
    </w:p>
    <w:p w14:paraId="4461FC30" w14:textId="77777777" w:rsidR="003F5EBF" w:rsidRPr="000F281A" w:rsidRDefault="003F5EBF" w:rsidP="000F281A">
      <w:pPr>
        <w:spacing w:line="360" w:lineRule="auto"/>
        <w:jc w:val="both"/>
        <w:rPr>
          <w:rFonts w:ascii="Arial" w:hAnsi="Arial" w:cs="Arial"/>
        </w:rPr>
      </w:pPr>
      <w:r w:rsidRPr="000F281A">
        <w:rPr>
          <w:rFonts w:ascii="Arial" w:hAnsi="Arial" w:cs="Arial"/>
          <w:b/>
          <w:bCs/>
        </w:rPr>
        <w:t xml:space="preserve">Moderator Speaker 1 </w:t>
      </w:r>
      <w:r w:rsidRPr="000F281A">
        <w:rPr>
          <w:rFonts w:ascii="Arial" w:hAnsi="Arial" w:cs="Arial"/>
        </w:rPr>
        <w:t>1:11</w:t>
      </w:r>
    </w:p>
    <w:p w14:paraId="7E14848A" w14:textId="77777777" w:rsidR="003F5EBF" w:rsidRPr="000F281A" w:rsidRDefault="003F5EBF" w:rsidP="000F281A">
      <w:pPr>
        <w:spacing w:line="360" w:lineRule="auto"/>
        <w:jc w:val="both"/>
        <w:rPr>
          <w:rFonts w:ascii="Arial" w:hAnsi="Arial" w:cs="Arial"/>
        </w:rPr>
      </w:pPr>
      <w:r w:rsidRPr="000F281A">
        <w:rPr>
          <w:rFonts w:ascii="Arial" w:hAnsi="Arial" w:cs="Arial"/>
        </w:rPr>
        <w:lastRenderedPageBreak/>
        <w:t>Okay, and what comes to your mind when you think of the health of a university student?</w:t>
      </w:r>
    </w:p>
    <w:p w14:paraId="742DB0CB" w14:textId="77A9A98E" w:rsidR="003F5EBF" w:rsidRPr="000F281A" w:rsidRDefault="003F5EBF" w:rsidP="000F281A">
      <w:pPr>
        <w:spacing w:line="360" w:lineRule="auto"/>
        <w:jc w:val="both"/>
        <w:rPr>
          <w:rFonts w:ascii="Arial" w:hAnsi="Arial" w:cs="Arial"/>
        </w:rPr>
      </w:pPr>
      <w:r w:rsidRPr="000F281A">
        <w:rPr>
          <w:rFonts w:ascii="Arial" w:hAnsi="Arial" w:cs="Arial"/>
          <w:b/>
          <w:bCs/>
        </w:rPr>
        <w:t>Janet Speaker 3</w:t>
      </w:r>
      <w:r w:rsidRPr="000F281A">
        <w:rPr>
          <w:rFonts w:ascii="Arial" w:hAnsi="Arial" w:cs="Arial"/>
        </w:rPr>
        <w:t>  1:29  </w:t>
      </w:r>
    </w:p>
    <w:p w14:paraId="17E455F5" w14:textId="77777777" w:rsidR="003F5EBF" w:rsidRPr="000F281A" w:rsidRDefault="003F5EBF" w:rsidP="000F281A">
      <w:pPr>
        <w:spacing w:line="360" w:lineRule="auto"/>
        <w:jc w:val="both"/>
        <w:rPr>
          <w:rFonts w:ascii="Arial" w:hAnsi="Arial" w:cs="Arial"/>
        </w:rPr>
      </w:pPr>
      <w:r w:rsidRPr="000F281A">
        <w:rPr>
          <w:rFonts w:ascii="Arial" w:hAnsi="Arial" w:cs="Arial"/>
        </w:rPr>
        <w:t>The most important thing is that university students need to be engaged more in physical activity; promoting more healthy food for students.</w:t>
      </w:r>
    </w:p>
    <w:p w14:paraId="2DC2555F" w14:textId="1140A293" w:rsidR="003F5EBF" w:rsidRPr="000F281A" w:rsidRDefault="003F5EBF" w:rsidP="000F281A">
      <w:pPr>
        <w:spacing w:line="360" w:lineRule="auto"/>
        <w:jc w:val="both"/>
        <w:rPr>
          <w:rFonts w:ascii="Arial" w:hAnsi="Arial" w:cs="Arial"/>
        </w:rPr>
      </w:pPr>
      <w:r w:rsidRPr="000F281A">
        <w:rPr>
          <w:rFonts w:ascii="Arial" w:hAnsi="Arial" w:cs="Arial"/>
          <w:b/>
          <w:bCs/>
        </w:rPr>
        <w:t>Kira Speaker</w:t>
      </w:r>
      <w:r w:rsidRPr="000F281A">
        <w:rPr>
          <w:rFonts w:ascii="Arial" w:hAnsi="Arial" w:cs="Arial"/>
        </w:rPr>
        <w:t xml:space="preserve"> </w:t>
      </w:r>
      <w:r w:rsidRPr="000F281A">
        <w:rPr>
          <w:rFonts w:ascii="Arial" w:hAnsi="Arial" w:cs="Arial"/>
          <w:b/>
          <w:bCs/>
        </w:rPr>
        <w:t>2 </w:t>
      </w:r>
      <w:r w:rsidRPr="000F281A">
        <w:rPr>
          <w:rFonts w:ascii="Arial" w:hAnsi="Arial" w:cs="Arial"/>
        </w:rPr>
        <w:t xml:space="preserve"> 1:43  </w:t>
      </w:r>
    </w:p>
    <w:p w14:paraId="1351EE4A" w14:textId="77777777" w:rsidR="003F5EBF" w:rsidRPr="000F281A" w:rsidRDefault="003F5EBF" w:rsidP="000F281A">
      <w:pPr>
        <w:spacing w:line="360" w:lineRule="auto"/>
        <w:jc w:val="both"/>
        <w:rPr>
          <w:rFonts w:ascii="Arial" w:hAnsi="Arial" w:cs="Arial"/>
        </w:rPr>
      </w:pPr>
      <w:r w:rsidRPr="000F281A">
        <w:rPr>
          <w:rFonts w:ascii="Arial" w:hAnsi="Arial" w:cs="Arial"/>
        </w:rPr>
        <w:t>Unhealthy habits also depend on age; if they are young, they are likely to engage in more drinking and social life. Furthermore, older people with more structure are probably healthier. So, I think it depends.</w:t>
      </w:r>
    </w:p>
    <w:p w14:paraId="492F3904" w14:textId="77777777" w:rsidR="003F5EBF" w:rsidRPr="000F281A" w:rsidRDefault="003F5EBF" w:rsidP="000F281A">
      <w:pPr>
        <w:spacing w:line="360" w:lineRule="auto"/>
        <w:jc w:val="both"/>
        <w:rPr>
          <w:rFonts w:ascii="Arial" w:hAnsi="Arial" w:cs="Arial"/>
        </w:rPr>
      </w:pPr>
      <w:r w:rsidRPr="000F281A">
        <w:rPr>
          <w:rFonts w:ascii="Arial" w:hAnsi="Arial" w:cs="Arial"/>
          <w:b/>
          <w:bCs/>
        </w:rPr>
        <w:t>Moderator Speaker 1</w:t>
      </w:r>
      <w:r w:rsidRPr="000F281A">
        <w:rPr>
          <w:rFonts w:ascii="Arial" w:hAnsi="Arial" w:cs="Arial"/>
        </w:rPr>
        <w:t xml:space="preserve"> 2:04</w:t>
      </w:r>
    </w:p>
    <w:p w14:paraId="33AB27C5" w14:textId="77777777" w:rsidR="003F5EBF" w:rsidRPr="000F281A" w:rsidRDefault="003F5EBF" w:rsidP="000F281A">
      <w:pPr>
        <w:spacing w:line="360" w:lineRule="auto"/>
        <w:jc w:val="both"/>
        <w:rPr>
          <w:rFonts w:ascii="Arial" w:hAnsi="Arial" w:cs="Arial"/>
        </w:rPr>
      </w:pPr>
      <w:r w:rsidRPr="000F281A">
        <w:rPr>
          <w:rFonts w:ascii="Arial" w:hAnsi="Arial" w:cs="Arial"/>
        </w:rPr>
        <w:t>Anything else? When you think of the health of the university student what comes to mind?</w:t>
      </w:r>
    </w:p>
    <w:p w14:paraId="482177D3" w14:textId="7CF2FF7F" w:rsidR="003F5EBF" w:rsidRPr="000F281A" w:rsidRDefault="003F5EBF" w:rsidP="000F281A">
      <w:pPr>
        <w:spacing w:line="360" w:lineRule="auto"/>
        <w:jc w:val="both"/>
        <w:rPr>
          <w:rFonts w:ascii="Arial" w:hAnsi="Arial" w:cs="Arial"/>
        </w:rPr>
      </w:pPr>
      <w:r w:rsidRPr="000F281A">
        <w:rPr>
          <w:rFonts w:ascii="Arial" w:hAnsi="Arial" w:cs="Arial"/>
          <w:b/>
          <w:bCs/>
        </w:rPr>
        <w:t>Laura Speaker 4</w:t>
      </w:r>
      <w:r w:rsidRPr="000F281A">
        <w:rPr>
          <w:rFonts w:ascii="Arial" w:hAnsi="Arial" w:cs="Arial"/>
        </w:rPr>
        <w:t xml:space="preserve"> 2:09</w:t>
      </w:r>
    </w:p>
    <w:p w14:paraId="46FEA987" w14:textId="77777777" w:rsidR="003F5EBF" w:rsidRPr="000F281A" w:rsidRDefault="003F5EBF" w:rsidP="000F281A">
      <w:pPr>
        <w:spacing w:line="360" w:lineRule="auto"/>
        <w:jc w:val="both"/>
        <w:rPr>
          <w:rFonts w:ascii="Arial" w:hAnsi="Arial" w:cs="Arial"/>
        </w:rPr>
      </w:pPr>
      <w:r w:rsidRPr="000F281A">
        <w:rPr>
          <w:rFonts w:ascii="Arial" w:hAnsi="Arial" w:cs="Arial"/>
        </w:rPr>
        <w:t xml:space="preserve"> Sleeping patterns, lack of food choice, and how much they exercise is not good.</w:t>
      </w:r>
    </w:p>
    <w:p w14:paraId="32BA6BA6" w14:textId="2AFE6846" w:rsidR="003F5EBF" w:rsidRPr="000F281A" w:rsidRDefault="003F5EBF" w:rsidP="000F281A">
      <w:pPr>
        <w:spacing w:line="360" w:lineRule="auto"/>
        <w:jc w:val="both"/>
        <w:rPr>
          <w:rFonts w:ascii="Arial" w:hAnsi="Arial" w:cs="Arial"/>
        </w:rPr>
      </w:pPr>
      <w:r w:rsidRPr="000F281A">
        <w:rPr>
          <w:rFonts w:ascii="Arial" w:hAnsi="Arial" w:cs="Arial"/>
          <w:b/>
          <w:bCs/>
        </w:rPr>
        <w:t>Janet Speaker 3</w:t>
      </w:r>
      <w:r w:rsidRPr="000F281A">
        <w:rPr>
          <w:rFonts w:ascii="Arial" w:hAnsi="Arial" w:cs="Arial"/>
        </w:rPr>
        <w:t xml:space="preserve">  2:17</w:t>
      </w:r>
    </w:p>
    <w:p w14:paraId="34C07D59" w14:textId="77777777" w:rsidR="003F5EBF" w:rsidRPr="000F281A" w:rsidRDefault="003F5EBF" w:rsidP="000F281A">
      <w:pPr>
        <w:spacing w:line="360" w:lineRule="auto"/>
        <w:jc w:val="both"/>
        <w:rPr>
          <w:rFonts w:ascii="Arial" w:hAnsi="Arial" w:cs="Arial"/>
        </w:rPr>
      </w:pPr>
      <w:r w:rsidRPr="000F281A">
        <w:rPr>
          <w:rFonts w:ascii="Arial" w:hAnsi="Arial" w:cs="Arial"/>
        </w:rPr>
        <w:t>Moreover, they should be more engaged regarding their health.</w:t>
      </w:r>
    </w:p>
    <w:p w14:paraId="57958218" w14:textId="77777777" w:rsidR="003F5EBF" w:rsidRPr="000F281A" w:rsidRDefault="003F5EBF" w:rsidP="000F281A">
      <w:pPr>
        <w:spacing w:line="360" w:lineRule="auto"/>
        <w:jc w:val="both"/>
        <w:rPr>
          <w:rFonts w:ascii="Arial" w:hAnsi="Arial" w:cs="Arial"/>
        </w:rPr>
      </w:pPr>
      <w:r w:rsidRPr="000F281A">
        <w:rPr>
          <w:rFonts w:ascii="Arial" w:hAnsi="Arial" w:cs="Arial"/>
          <w:b/>
          <w:bCs/>
        </w:rPr>
        <w:t>Moderator Speaker  1</w:t>
      </w:r>
      <w:r w:rsidRPr="000F281A">
        <w:rPr>
          <w:rFonts w:ascii="Arial" w:hAnsi="Arial" w:cs="Arial"/>
        </w:rPr>
        <w:t xml:space="preserve"> 2:24</w:t>
      </w:r>
    </w:p>
    <w:p w14:paraId="1DACA67E" w14:textId="77777777" w:rsidR="003F5EBF" w:rsidRPr="000F281A" w:rsidRDefault="003F5EBF" w:rsidP="000F281A">
      <w:pPr>
        <w:spacing w:line="360" w:lineRule="auto"/>
        <w:jc w:val="both"/>
        <w:rPr>
          <w:rFonts w:ascii="Arial" w:hAnsi="Arial" w:cs="Arial"/>
        </w:rPr>
      </w:pPr>
      <w:r w:rsidRPr="000F281A">
        <w:rPr>
          <w:rFonts w:ascii="Arial" w:hAnsi="Arial" w:cs="Arial"/>
          <w:b/>
          <w:bCs/>
        </w:rPr>
        <w:t>These are the key questions:</w:t>
      </w:r>
      <w:r w:rsidRPr="000F281A">
        <w:rPr>
          <w:rFonts w:ascii="Arial" w:hAnsi="Arial" w:cs="Arial"/>
        </w:rPr>
        <w:t xml:space="preserve"> Okay. And since you became a university student has your body weight or your body composition changed? </w:t>
      </w:r>
    </w:p>
    <w:p w14:paraId="037BE61A" w14:textId="6BC2CB4E" w:rsidR="003F5EBF" w:rsidRPr="000F281A" w:rsidRDefault="003F5EBF" w:rsidP="000F281A">
      <w:pPr>
        <w:spacing w:line="360" w:lineRule="auto"/>
        <w:jc w:val="both"/>
        <w:rPr>
          <w:rFonts w:ascii="Arial" w:hAnsi="Arial" w:cs="Arial"/>
        </w:rPr>
      </w:pPr>
      <w:r w:rsidRPr="000F281A">
        <w:rPr>
          <w:rFonts w:ascii="Arial" w:hAnsi="Arial" w:cs="Arial"/>
          <w:b/>
          <w:bCs/>
        </w:rPr>
        <w:t>Kira Speaker 2</w:t>
      </w:r>
      <w:r w:rsidRPr="000F281A">
        <w:rPr>
          <w:rFonts w:ascii="Arial" w:hAnsi="Arial" w:cs="Arial"/>
        </w:rPr>
        <w:t xml:space="preserve"> 2:30</w:t>
      </w:r>
    </w:p>
    <w:p w14:paraId="43371B02" w14:textId="77777777" w:rsidR="003F5EBF" w:rsidRPr="000F281A" w:rsidRDefault="003F5EBF" w:rsidP="000F281A">
      <w:pPr>
        <w:spacing w:line="360" w:lineRule="auto"/>
        <w:jc w:val="both"/>
        <w:rPr>
          <w:rFonts w:ascii="Arial" w:hAnsi="Arial" w:cs="Arial"/>
        </w:rPr>
      </w:pPr>
      <w:r w:rsidRPr="000F281A">
        <w:rPr>
          <w:rFonts w:ascii="Arial" w:hAnsi="Arial" w:cs="Arial"/>
        </w:rPr>
        <w:t>Yes, I have ups and downs because I can eat quite unhealthily or lose my appetite when I am stressed. It depends on the situation. I eat so much that I can feel stress on my shoulders.</w:t>
      </w:r>
    </w:p>
    <w:p w14:paraId="3413F1F8" w14:textId="1803FB0C" w:rsidR="003F5EBF" w:rsidRPr="000F281A" w:rsidRDefault="003F5EBF" w:rsidP="000F281A">
      <w:pPr>
        <w:spacing w:line="360" w:lineRule="auto"/>
        <w:jc w:val="both"/>
        <w:rPr>
          <w:rFonts w:ascii="Arial" w:hAnsi="Arial" w:cs="Arial"/>
        </w:rPr>
      </w:pPr>
      <w:r w:rsidRPr="000F281A">
        <w:rPr>
          <w:rFonts w:ascii="Arial" w:hAnsi="Arial" w:cs="Arial"/>
          <w:b/>
          <w:bCs/>
        </w:rPr>
        <w:t>Janet Speaker 3</w:t>
      </w:r>
      <w:r w:rsidRPr="000F281A">
        <w:rPr>
          <w:rFonts w:ascii="Arial" w:hAnsi="Arial" w:cs="Arial"/>
        </w:rPr>
        <w:t xml:space="preserve"> 2:48</w:t>
      </w:r>
    </w:p>
    <w:p w14:paraId="7C36938D" w14:textId="77777777" w:rsidR="003F5EBF" w:rsidRPr="000F281A" w:rsidRDefault="003F5EBF" w:rsidP="000F281A">
      <w:pPr>
        <w:spacing w:line="360" w:lineRule="auto"/>
        <w:jc w:val="both"/>
        <w:rPr>
          <w:rFonts w:ascii="Arial" w:hAnsi="Arial" w:cs="Arial"/>
        </w:rPr>
      </w:pPr>
      <w:r w:rsidRPr="000F281A">
        <w:rPr>
          <w:rFonts w:ascii="Arial" w:hAnsi="Arial" w:cs="Arial"/>
        </w:rPr>
        <w:t>I agree with Kira, but stress eating can be one of my things. Furthermore, my weight goes up and down due to unhealthy eating and lack of time to prepare a meal. It always needs to be balanced. I can also be an emotional stress eater; that has been my main issue since I started university.</w:t>
      </w:r>
    </w:p>
    <w:p w14:paraId="54C78DF8" w14:textId="25FDE341" w:rsidR="003F5EBF" w:rsidRPr="000F281A" w:rsidRDefault="003F5EBF" w:rsidP="000F281A">
      <w:pPr>
        <w:spacing w:line="360" w:lineRule="auto"/>
        <w:jc w:val="both"/>
        <w:rPr>
          <w:rFonts w:ascii="Arial" w:hAnsi="Arial" w:cs="Arial"/>
        </w:rPr>
      </w:pPr>
      <w:r w:rsidRPr="000F281A">
        <w:rPr>
          <w:rFonts w:ascii="Arial" w:hAnsi="Arial" w:cs="Arial"/>
          <w:b/>
          <w:bCs/>
        </w:rPr>
        <w:t>Laura Speaker 4</w:t>
      </w:r>
      <w:r w:rsidRPr="000F281A">
        <w:rPr>
          <w:rFonts w:ascii="Arial" w:hAnsi="Arial" w:cs="Arial"/>
        </w:rPr>
        <w:t xml:space="preserve"> 3:01</w:t>
      </w:r>
    </w:p>
    <w:p w14:paraId="069E45C7" w14:textId="77777777" w:rsidR="003F5EBF" w:rsidRPr="000F281A" w:rsidRDefault="003F5EBF" w:rsidP="000F281A">
      <w:pPr>
        <w:spacing w:line="360" w:lineRule="auto"/>
        <w:jc w:val="both"/>
        <w:rPr>
          <w:rFonts w:ascii="Arial" w:hAnsi="Arial" w:cs="Arial"/>
        </w:rPr>
      </w:pPr>
      <w:r w:rsidRPr="000F281A">
        <w:rPr>
          <w:rFonts w:ascii="Arial" w:hAnsi="Arial" w:cs="Arial"/>
        </w:rPr>
        <w:t>Lack of time for me, I have no time to cook a healthy meal, and sometimes I eat junk because it is easier and more efficient for me, as I do not have any time to get myself into the kitchen and make a healthy meal as required for my health.</w:t>
      </w:r>
    </w:p>
    <w:p w14:paraId="00E79F3D" w14:textId="77777777" w:rsidR="003F5EBF" w:rsidRPr="000F281A" w:rsidRDefault="003F5EBF" w:rsidP="000F281A">
      <w:pPr>
        <w:spacing w:line="360" w:lineRule="auto"/>
        <w:jc w:val="both"/>
        <w:rPr>
          <w:rFonts w:ascii="Arial" w:hAnsi="Arial" w:cs="Arial"/>
        </w:rPr>
      </w:pPr>
      <w:r w:rsidRPr="000F281A">
        <w:rPr>
          <w:rFonts w:ascii="Arial" w:hAnsi="Arial" w:cs="Arial"/>
          <w:b/>
          <w:bCs/>
        </w:rPr>
        <w:lastRenderedPageBreak/>
        <w:t>Moderator Speaker 1</w:t>
      </w:r>
      <w:r w:rsidRPr="000F281A">
        <w:rPr>
          <w:rFonts w:ascii="Arial" w:hAnsi="Arial" w:cs="Arial"/>
        </w:rPr>
        <w:t xml:space="preserve"> 3:16</w:t>
      </w:r>
    </w:p>
    <w:p w14:paraId="50D4A6A0" w14:textId="77777777" w:rsidR="003F5EBF" w:rsidRPr="000F281A" w:rsidRDefault="003F5EBF" w:rsidP="000F281A">
      <w:pPr>
        <w:spacing w:line="360" w:lineRule="auto"/>
        <w:jc w:val="both"/>
        <w:rPr>
          <w:rFonts w:ascii="Arial" w:hAnsi="Arial" w:cs="Arial"/>
        </w:rPr>
      </w:pPr>
      <w:r w:rsidRPr="000F281A">
        <w:rPr>
          <w:rFonts w:ascii="Arial" w:hAnsi="Arial" w:cs="Arial"/>
        </w:rPr>
        <w:t xml:space="preserve"> So, you would say your body weight has changed.</w:t>
      </w:r>
    </w:p>
    <w:p w14:paraId="09091C33" w14:textId="1765586C" w:rsidR="003F5EBF" w:rsidRPr="000F281A" w:rsidRDefault="003F5EBF" w:rsidP="000F281A">
      <w:pPr>
        <w:spacing w:line="360" w:lineRule="auto"/>
        <w:jc w:val="both"/>
        <w:rPr>
          <w:rFonts w:ascii="Arial" w:hAnsi="Arial" w:cs="Arial"/>
        </w:rPr>
      </w:pPr>
      <w:r w:rsidRPr="000F281A">
        <w:rPr>
          <w:rFonts w:ascii="Arial" w:hAnsi="Arial" w:cs="Arial"/>
          <w:b/>
          <w:bCs/>
        </w:rPr>
        <w:t>Janet Speaker 3</w:t>
      </w:r>
      <w:r w:rsidRPr="000F281A">
        <w:rPr>
          <w:rFonts w:ascii="Arial" w:hAnsi="Arial" w:cs="Arial"/>
        </w:rPr>
        <w:t xml:space="preserve">   3:20  </w:t>
      </w:r>
    </w:p>
    <w:p w14:paraId="3D8B87D3" w14:textId="77777777" w:rsidR="003F5EBF" w:rsidRPr="000F281A" w:rsidRDefault="003F5EBF" w:rsidP="000F281A">
      <w:pPr>
        <w:spacing w:line="360" w:lineRule="auto"/>
        <w:jc w:val="both"/>
        <w:rPr>
          <w:rFonts w:ascii="Arial" w:hAnsi="Arial" w:cs="Arial"/>
        </w:rPr>
      </w:pPr>
      <w:r w:rsidRPr="000F281A">
        <w:rPr>
          <w:rFonts w:ascii="Arial" w:hAnsi="Arial" w:cs="Arial"/>
        </w:rPr>
        <w:t xml:space="preserve">Yeah, </w:t>
      </w:r>
      <w:r w:rsidRPr="000F281A">
        <w:rPr>
          <w:rFonts w:ascii="Arial" w:hAnsi="Arial" w:cs="Arial"/>
          <w:highlight w:val="yellow"/>
        </w:rPr>
        <w:t>change due to stress, unhealthy eating and weight gain</w:t>
      </w:r>
      <w:r w:rsidRPr="000F281A">
        <w:rPr>
          <w:rFonts w:ascii="Arial" w:hAnsi="Arial" w:cs="Arial"/>
        </w:rPr>
        <w:t>.</w:t>
      </w:r>
    </w:p>
    <w:p w14:paraId="2CE68571" w14:textId="4393C7D0" w:rsidR="003F5EBF" w:rsidRPr="000F281A" w:rsidRDefault="003F5EBF" w:rsidP="000F281A">
      <w:pPr>
        <w:spacing w:line="360" w:lineRule="auto"/>
        <w:jc w:val="both"/>
        <w:rPr>
          <w:rFonts w:ascii="Arial" w:hAnsi="Arial" w:cs="Arial"/>
        </w:rPr>
      </w:pPr>
      <w:r w:rsidRPr="000F281A">
        <w:rPr>
          <w:rFonts w:ascii="Arial" w:hAnsi="Arial" w:cs="Arial"/>
          <w:b/>
          <w:bCs/>
        </w:rPr>
        <w:t>Kira Speaker 2</w:t>
      </w:r>
      <w:r w:rsidRPr="000F281A">
        <w:rPr>
          <w:rFonts w:ascii="Arial" w:hAnsi="Arial" w:cs="Arial"/>
        </w:rPr>
        <w:t xml:space="preserve">  3:21</w:t>
      </w:r>
    </w:p>
    <w:p w14:paraId="229A0716" w14:textId="77777777" w:rsidR="003F5EBF" w:rsidRPr="000F281A" w:rsidRDefault="003F5EBF" w:rsidP="000F281A">
      <w:pPr>
        <w:spacing w:line="360" w:lineRule="auto"/>
        <w:jc w:val="both"/>
        <w:rPr>
          <w:rFonts w:ascii="Arial" w:hAnsi="Arial" w:cs="Arial"/>
        </w:rPr>
      </w:pPr>
      <w:r w:rsidRPr="000F281A">
        <w:rPr>
          <w:rFonts w:ascii="Arial" w:hAnsi="Arial" w:cs="Arial"/>
        </w:rPr>
        <w:t>Drastically change with weight gain and stress.</w:t>
      </w:r>
    </w:p>
    <w:p w14:paraId="0A0E91F7" w14:textId="52CDFDF0" w:rsidR="003F5EBF" w:rsidRPr="000F281A" w:rsidRDefault="003F5EBF" w:rsidP="000F281A">
      <w:pPr>
        <w:spacing w:line="360" w:lineRule="auto"/>
        <w:jc w:val="both"/>
        <w:rPr>
          <w:rFonts w:ascii="Arial" w:hAnsi="Arial" w:cs="Arial"/>
        </w:rPr>
      </w:pPr>
      <w:r w:rsidRPr="000F281A">
        <w:rPr>
          <w:rFonts w:ascii="Arial" w:hAnsi="Arial" w:cs="Arial"/>
          <w:b/>
          <w:bCs/>
        </w:rPr>
        <w:t>Laura Speaker 4</w:t>
      </w:r>
      <w:r w:rsidRPr="000F281A">
        <w:rPr>
          <w:rFonts w:ascii="Arial" w:hAnsi="Arial" w:cs="Arial"/>
        </w:rPr>
        <w:t xml:space="preserve"> 3:22</w:t>
      </w:r>
    </w:p>
    <w:p w14:paraId="6C026255" w14:textId="77777777" w:rsidR="003F5EBF" w:rsidRPr="000F281A" w:rsidRDefault="003F5EBF" w:rsidP="000F281A">
      <w:pPr>
        <w:spacing w:line="360" w:lineRule="auto"/>
        <w:jc w:val="both"/>
        <w:rPr>
          <w:rFonts w:ascii="Arial" w:hAnsi="Arial" w:cs="Arial"/>
        </w:rPr>
      </w:pPr>
      <w:r w:rsidRPr="000F281A">
        <w:rPr>
          <w:rFonts w:ascii="Arial" w:hAnsi="Arial" w:cs="Arial"/>
        </w:rPr>
        <w:t>My body weight has increased change due to unhealthy eating, lack of time and stress.</w:t>
      </w:r>
    </w:p>
    <w:p w14:paraId="32833A29" w14:textId="77777777" w:rsidR="003F5EBF" w:rsidRPr="000F281A" w:rsidRDefault="003F5EBF" w:rsidP="000F281A">
      <w:pPr>
        <w:spacing w:line="360" w:lineRule="auto"/>
        <w:jc w:val="both"/>
        <w:rPr>
          <w:rFonts w:ascii="Arial" w:hAnsi="Arial" w:cs="Arial"/>
        </w:rPr>
      </w:pPr>
      <w:r w:rsidRPr="000F281A">
        <w:rPr>
          <w:rFonts w:ascii="Arial" w:hAnsi="Arial" w:cs="Arial"/>
          <w:b/>
          <w:bCs/>
        </w:rPr>
        <w:t>Moderator Speaker 1</w:t>
      </w:r>
      <w:r w:rsidRPr="000F281A">
        <w:rPr>
          <w:rFonts w:ascii="Arial" w:hAnsi="Arial" w:cs="Arial"/>
        </w:rPr>
        <w:t>  3:23 </w:t>
      </w:r>
    </w:p>
    <w:p w14:paraId="6F5B044B" w14:textId="77777777" w:rsidR="003F5EBF" w:rsidRPr="000F281A" w:rsidRDefault="003F5EBF" w:rsidP="000F281A">
      <w:pPr>
        <w:spacing w:line="360" w:lineRule="auto"/>
        <w:jc w:val="both"/>
        <w:rPr>
          <w:rFonts w:ascii="Arial" w:hAnsi="Arial" w:cs="Arial"/>
        </w:rPr>
      </w:pPr>
      <w:r w:rsidRPr="000F281A">
        <w:rPr>
          <w:rFonts w:ascii="Arial" w:hAnsi="Arial" w:cs="Arial"/>
        </w:rPr>
        <w:t xml:space="preserve">Since you entered university, has you’re eating behaviour changed? </w:t>
      </w:r>
    </w:p>
    <w:p w14:paraId="11C0A371" w14:textId="2BFAE272" w:rsidR="003F5EBF" w:rsidRPr="000F281A" w:rsidRDefault="003F5EBF" w:rsidP="000F281A">
      <w:pPr>
        <w:spacing w:line="360" w:lineRule="auto"/>
        <w:jc w:val="both"/>
        <w:rPr>
          <w:rFonts w:ascii="Arial" w:hAnsi="Arial" w:cs="Arial"/>
        </w:rPr>
      </w:pPr>
      <w:r w:rsidRPr="000F281A">
        <w:rPr>
          <w:rFonts w:ascii="Arial" w:hAnsi="Arial" w:cs="Arial"/>
          <w:b/>
          <w:bCs/>
        </w:rPr>
        <w:t>Janet Speaker 3</w:t>
      </w:r>
      <w:r w:rsidRPr="000F281A">
        <w:rPr>
          <w:rFonts w:ascii="Arial" w:hAnsi="Arial" w:cs="Arial"/>
        </w:rPr>
        <w:t xml:space="preserve"> 3:24</w:t>
      </w:r>
    </w:p>
    <w:p w14:paraId="264AD2A3" w14:textId="77777777" w:rsidR="003F5EBF" w:rsidRPr="000F281A" w:rsidRDefault="003F5EBF" w:rsidP="000F281A">
      <w:pPr>
        <w:spacing w:line="360" w:lineRule="auto"/>
        <w:jc w:val="both"/>
        <w:rPr>
          <w:rFonts w:ascii="Arial" w:hAnsi="Arial" w:cs="Arial"/>
        </w:rPr>
      </w:pPr>
      <w:r w:rsidRPr="000F281A">
        <w:rPr>
          <w:rFonts w:ascii="Arial" w:hAnsi="Arial" w:cs="Arial"/>
        </w:rPr>
        <w:t>Yeah, I eat so late and the lack of time management to prepare a healthy meal.</w:t>
      </w:r>
    </w:p>
    <w:p w14:paraId="1F7F6D9D" w14:textId="77777777" w:rsidR="003F5EBF" w:rsidRPr="000F281A" w:rsidRDefault="003F5EBF" w:rsidP="000F281A">
      <w:pPr>
        <w:spacing w:line="360" w:lineRule="auto"/>
        <w:jc w:val="both"/>
        <w:rPr>
          <w:rFonts w:ascii="Arial" w:hAnsi="Arial" w:cs="Arial"/>
          <w:b/>
          <w:bCs/>
        </w:rPr>
      </w:pPr>
      <w:r w:rsidRPr="000F281A">
        <w:rPr>
          <w:rFonts w:ascii="Arial" w:hAnsi="Arial" w:cs="Arial"/>
          <w:b/>
          <w:bCs/>
        </w:rPr>
        <w:t xml:space="preserve">Moderator Speaker 1 </w:t>
      </w:r>
      <w:r w:rsidRPr="000F281A">
        <w:rPr>
          <w:rFonts w:ascii="Arial" w:hAnsi="Arial" w:cs="Arial"/>
        </w:rPr>
        <w:t>3:25</w:t>
      </w:r>
    </w:p>
    <w:p w14:paraId="769CF4ED" w14:textId="77777777" w:rsidR="003F5EBF" w:rsidRPr="000F281A" w:rsidRDefault="003F5EBF" w:rsidP="000F281A">
      <w:pPr>
        <w:spacing w:line="360" w:lineRule="auto"/>
        <w:jc w:val="both"/>
        <w:rPr>
          <w:rFonts w:ascii="Arial" w:hAnsi="Arial" w:cs="Arial"/>
        </w:rPr>
      </w:pPr>
      <w:r w:rsidRPr="000F281A">
        <w:rPr>
          <w:rFonts w:ascii="Arial" w:hAnsi="Arial" w:cs="Arial"/>
        </w:rPr>
        <w:t xml:space="preserve">What barriers of  healthy eating behaviours  can you identify? </w:t>
      </w:r>
    </w:p>
    <w:p w14:paraId="7E6D2094" w14:textId="3D958422" w:rsidR="003F5EBF" w:rsidRPr="000F281A" w:rsidRDefault="003F5EBF" w:rsidP="000F281A">
      <w:pPr>
        <w:spacing w:line="360" w:lineRule="auto"/>
        <w:jc w:val="both"/>
        <w:rPr>
          <w:rFonts w:ascii="Arial" w:hAnsi="Arial" w:cs="Arial"/>
        </w:rPr>
      </w:pPr>
      <w:r w:rsidRPr="000F281A">
        <w:rPr>
          <w:rFonts w:ascii="Arial" w:hAnsi="Arial" w:cs="Arial"/>
          <w:b/>
          <w:bCs/>
        </w:rPr>
        <w:t xml:space="preserve">Janet Speaker3    </w:t>
      </w:r>
      <w:r w:rsidRPr="000F281A">
        <w:rPr>
          <w:rFonts w:ascii="Arial" w:hAnsi="Arial" w:cs="Arial"/>
        </w:rPr>
        <w:t>3: 26</w:t>
      </w:r>
    </w:p>
    <w:p w14:paraId="3B87D0F7" w14:textId="77777777" w:rsidR="003F5EBF" w:rsidRPr="000F281A" w:rsidRDefault="003F5EBF" w:rsidP="000F281A">
      <w:pPr>
        <w:spacing w:line="360" w:lineRule="auto"/>
        <w:jc w:val="both"/>
        <w:rPr>
          <w:rFonts w:ascii="Arial" w:hAnsi="Arial" w:cs="Arial"/>
        </w:rPr>
      </w:pPr>
      <w:r w:rsidRPr="000F281A">
        <w:rPr>
          <w:rFonts w:ascii="Arial" w:hAnsi="Arial" w:cs="Arial"/>
        </w:rPr>
        <w:t xml:space="preserve">Some </w:t>
      </w:r>
      <w:r w:rsidRPr="000F281A">
        <w:rPr>
          <w:rFonts w:ascii="Arial" w:hAnsi="Arial" w:cs="Arial"/>
          <w:highlight w:val="yellow"/>
        </w:rPr>
        <w:t>barriers to healthy eating can be time constraints</w:t>
      </w:r>
      <w:r w:rsidRPr="000F281A">
        <w:rPr>
          <w:rFonts w:ascii="Arial" w:hAnsi="Arial" w:cs="Arial"/>
        </w:rPr>
        <w:t>.</w:t>
      </w:r>
    </w:p>
    <w:p w14:paraId="64686FAA" w14:textId="77777777" w:rsidR="003F5EBF" w:rsidRPr="000F281A" w:rsidRDefault="003F5EBF" w:rsidP="000F281A">
      <w:pPr>
        <w:spacing w:line="360" w:lineRule="auto"/>
        <w:jc w:val="both"/>
        <w:rPr>
          <w:rFonts w:ascii="Arial" w:hAnsi="Arial" w:cs="Arial"/>
        </w:rPr>
      </w:pPr>
      <w:r w:rsidRPr="000F281A">
        <w:rPr>
          <w:rFonts w:ascii="Arial" w:hAnsi="Arial" w:cs="Arial"/>
          <w:b/>
          <w:bCs/>
        </w:rPr>
        <w:t>Laura Speaker 4</w:t>
      </w:r>
      <w:r w:rsidRPr="000F281A">
        <w:rPr>
          <w:rFonts w:ascii="Arial" w:hAnsi="Arial" w:cs="Arial"/>
        </w:rPr>
        <w:t xml:space="preserve">   3:28</w:t>
      </w:r>
    </w:p>
    <w:p w14:paraId="1590C818" w14:textId="77777777" w:rsidR="003F5EBF" w:rsidRPr="000F281A" w:rsidRDefault="003F5EBF" w:rsidP="000F281A">
      <w:pPr>
        <w:spacing w:line="360" w:lineRule="auto"/>
        <w:jc w:val="both"/>
        <w:rPr>
          <w:rFonts w:ascii="Arial" w:hAnsi="Arial" w:cs="Arial"/>
        </w:rPr>
      </w:pPr>
      <w:r w:rsidRPr="000F281A">
        <w:rPr>
          <w:rFonts w:ascii="Arial" w:hAnsi="Arial" w:cs="Arial"/>
        </w:rPr>
        <w:t>Yes, agree with Janet, lack of access to healthy food options can be a barrier.</w:t>
      </w:r>
    </w:p>
    <w:p w14:paraId="6E58F371" w14:textId="77777777" w:rsidR="003F5EBF" w:rsidRPr="000F281A" w:rsidRDefault="003F5EBF" w:rsidP="000F281A">
      <w:pPr>
        <w:spacing w:line="360" w:lineRule="auto"/>
        <w:jc w:val="both"/>
        <w:rPr>
          <w:rFonts w:ascii="Arial" w:hAnsi="Arial" w:cs="Arial"/>
        </w:rPr>
      </w:pPr>
      <w:r w:rsidRPr="000F281A">
        <w:rPr>
          <w:rFonts w:ascii="Arial" w:hAnsi="Arial" w:cs="Arial"/>
          <w:b/>
          <w:bCs/>
        </w:rPr>
        <w:t>Kira Speaker 2</w:t>
      </w:r>
      <w:r w:rsidRPr="000F281A">
        <w:rPr>
          <w:rFonts w:ascii="Arial" w:hAnsi="Arial" w:cs="Arial"/>
        </w:rPr>
        <w:t xml:space="preserve">  3:31</w:t>
      </w:r>
    </w:p>
    <w:p w14:paraId="65803521" w14:textId="77777777" w:rsidR="003F5EBF" w:rsidRPr="000F281A" w:rsidRDefault="003F5EBF" w:rsidP="000F281A">
      <w:pPr>
        <w:spacing w:line="360" w:lineRule="auto"/>
        <w:jc w:val="both"/>
        <w:rPr>
          <w:rFonts w:ascii="Arial" w:hAnsi="Arial" w:cs="Arial"/>
        </w:rPr>
      </w:pPr>
      <w:r w:rsidRPr="000F281A">
        <w:rPr>
          <w:rFonts w:ascii="Arial" w:hAnsi="Arial" w:cs="Arial"/>
        </w:rPr>
        <w:t>Financial limitations are one of those barriers to healthy eating behaviours.</w:t>
      </w:r>
    </w:p>
    <w:p w14:paraId="02830F3B" w14:textId="77777777" w:rsidR="003F5EBF" w:rsidRPr="000F281A" w:rsidRDefault="003F5EBF" w:rsidP="000F281A">
      <w:pPr>
        <w:spacing w:line="360" w:lineRule="auto"/>
        <w:jc w:val="both"/>
        <w:rPr>
          <w:rFonts w:ascii="Arial" w:hAnsi="Arial" w:cs="Arial"/>
          <w:b/>
          <w:bCs/>
        </w:rPr>
      </w:pPr>
      <w:r w:rsidRPr="000F281A">
        <w:rPr>
          <w:rFonts w:ascii="Arial" w:hAnsi="Arial" w:cs="Arial"/>
          <w:b/>
          <w:bCs/>
        </w:rPr>
        <w:t xml:space="preserve">Moderator Speaker 1 </w:t>
      </w:r>
      <w:r w:rsidRPr="000F281A">
        <w:rPr>
          <w:rFonts w:ascii="Arial" w:hAnsi="Arial" w:cs="Arial"/>
        </w:rPr>
        <w:t>3:32</w:t>
      </w:r>
    </w:p>
    <w:p w14:paraId="78EBEE8C" w14:textId="77777777" w:rsidR="003F5EBF" w:rsidRPr="000F281A" w:rsidRDefault="003F5EBF" w:rsidP="000F281A">
      <w:pPr>
        <w:spacing w:line="360" w:lineRule="auto"/>
        <w:jc w:val="both"/>
        <w:rPr>
          <w:rFonts w:ascii="Arial" w:hAnsi="Arial" w:cs="Arial"/>
        </w:rPr>
      </w:pPr>
      <w:r w:rsidRPr="000F281A">
        <w:rPr>
          <w:rFonts w:ascii="Arial" w:hAnsi="Arial" w:cs="Arial"/>
        </w:rPr>
        <w:t xml:space="preserve">What enablers of  healthy eating behaviours  can you identify? </w:t>
      </w:r>
    </w:p>
    <w:p w14:paraId="0E2B5FD5" w14:textId="77777777" w:rsidR="003F5EBF" w:rsidRPr="000F281A" w:rsidRDefault="003F5EBF" w:rsidP="000F281A">
      <w:pPr>
        <w:spacing w:line="360" w:lineRule="auto"/>
        <w:jc w:val="both"/>
        <w:rPr>
          <w:rFonts w:ascii="Arial" w:hAnsi="Arial" w:cs="Arial"/>
        </w:rPr>
      </w:pPr>
      <w:r w:rsidRPr="000F281A">
        <w:rPr>
          <w:rFonts w:ascii="Arial" w:hAnsi="Arial" w:cs="Arial"/>
          <w:b/>
          <w:bCs/>
        </w:rPr>
        <w:t>Janet Speaker 3</w:t>
      </w:r>
      <w:r w:rsidRPr="000F281A">
        <w:rPr>
          <w:rFonts w:ascii="Arial" w:hAnsi="Arial" w:cs="Arial"/>
        </w:rPr>
        <w:t xml:space="preserve"> 3: 34</w:t>
      </w:r>
    </w:p>
    <w:p w14:paraId="3108393C" w14:textId="77777777" w:rsidR="003F5EBF" w:rsidRPr="000F281A" w:rsidRDefault="003F5EBF" w:rsidP="000F281A">
      <w:pPr>
        <w:spacing w:line="360" w:lineRule="auto"/>
        <w:jc w:val="both"/>
        <w:rPr>
          <w:rFonts w:ascii="Arial" w:hAnsi="Arial" w:cs="Arial"/>
        </w:rPr>
      </w:pPr>
      <w:r w:rsidRPr="000F281A">
        <w:rPr>
          <w:rFonts w:ascii="Arial" w:hAnsi="Arial" w:cs="Arial"/>
        </w:rPr>
        <w:t>Well, for my thought enabler eating behaviours should have knowledge of healthy eating habits and availability of health food options.</w:t>
      </w:r>
    </w:p>
    <w:p w14:paraId="238877E2" w14:textId="77777777" w:rsidR="003F5EBF" w:rsidRPr="000F281A" w:rsidRDefault="003F5EBF" w:rsidP="000F281A">
      <w:pPr>
        <w:spacing w:line="360" w:lineRule="auto"/>
        <w:jc w:val="both"/>
        <w:rPr>
          <w:rFonts w:ascii="Arial" w:hAnsi="Arial" w:cs="Arial"/>
        </w:rPr>
      </w:pPr>
      <w:r w:rsidRPr="000F281A">
        <w:rPr>
          <w:rFonts w:ascii="Arial" w:hAnsi="Arial" w:cs="Arial"/>
          <w:b/>
          <w:bCs/>
        </w:rPr>
        <w:t>Kira Speaker 2</w:t>
      </w:r>
      <w:r w:rsidRPr="000F281A">
        <w:rPr>
          <w:rFonts w:ascii="Arial" w:hAnsi="Arial" w:cs="Arial"/>
        </w:rPr>
        <w:t xml:space="preserve"> 3: 38</w:t>
      </w:r>
    </w:p>
    <w:p w14:paraId="456BDEB6" w14:textId="77777777" w:rsidR="003F5EBF" w:rsidRPr="000F281A" w:rsidRDefault="003F5EBF" w:rsidP="000F281A">
      <w:pPr>
        <w:spacing w:line="360" w:lineRule="auto"/>
        <w:jc w:val="both"/>
        <w:rPr>
          <w:rFonts w:ascii="Arial" w:hAnsi="Arial" w:cs="Arial"/>
        </w:rPr>
      </w:pPr>
      <w:r w:rsidRPr="000F281A">
        <w:rPr>
          <w:rFonts w:ascii="Arial" w:hAnsi="Arial" w:cs="Arial"/>
        </w:rPr>
        <w:lastRenderedPageBreak/>
        <w:t>Some enablers of healthy eating should  have easy access to healthy food options and positive attitudes towards healthy eating.</w:t>
      </w:r>
    </w:p>
    <w:p w14:paraId="564BBC24" w14:textId="77777777" w:rsidR="003F5EBF" w:rsidRPr="000F281A" w:rsidRDefault="003F5EBF" w:rsidP="000F281A">
      <w:pPr>
        <w:spacing w:line="360" w:lineRule="auto"/>
        <w:jc w:val="both"/>
        <w:rPr>
          <w:rFonts w:ascii="Arial" w:hAnsi="Arial" w:cs="Arial"/>
        </w:rPr>
      </w:pPr>
      <w:r w:rsidRPr="000F281A">
        <w:rPr>
          <w:rFonts w:ascii="Arial" w:hAnsi="Arial" w:cs="Arial"/>
          <w:b/>
          <w:bCs/>
        </w:rPr>
        <w:t>Laura Speaker 4</w:t>
      </w:r>
      <w:r w:rsidRPr="000F281A">
        <w:rPr>
          <w:rFonts w:ascii="Arial" w:hAnsi="Arial" w:cs="Arial"/>
        </w:rPr>
        <w:t xml:space="preserve"> 3:40</w:t>
      </w:r>
    </w:p>
    <w:p w14:paraId="327D8A9E" w14:textId="77777777" w:rsidR="003F5EBF" w:rsidRPr="000F281A" w:rsidRDefault="003F5EBF" w:rsidP="000F281A">
      <w:pPr>
        <w:spacing w:line="360" w:lineRule="auto"/>
        <w:jc w:val="both"/>
        <w:rPr>
          <w:rFonts w:ascii="Arial" w:hAnsi="Arial" w:cs="Arial"/>
        </w:rPr>
      </w:pPr>
      <w:r w:rsidRPr="000F281A">
        <w:rPr>
          <w:rFonts w:ascii="Arial" w:hAnsi="Arial" w:cs="Arial"/>
        </w:rPr>
        <w:t>I think other enablers  of healthy eating behaviours include social support and the ability to plan and prepare healthy meals.</w:t>
      </w:r>
    </w:p>
    <w:p w14:paraId="153BAB90" w14:textId="77777777" w:rsidR="003F5EBF" w:rsidRPr="000F281A" w:rsidRDefault="003F5EBF" w:rsidP="000F281A">
      <w:pPr>
        <w:spacing w:line="360" w:lineRule="auto"/>
        <w:jc w:val="both"/>
        <w:rPr>
          <w:rFonts w:ascii="Arial" w:hAnsi="Arial" w:cs="Arial"/>
        </w:rPr>
      </w:pPr>
      <w:r w:rsidRPr="000F281A">
        <w:rPr>
          <w:rFonts w:ascii="Arial" w:hAnsi="Arial" w:cs="Arial"/>
          <w:b/>
          <w:bCs/>
        </w:rPr>
        <w:t>Moderator  Speaker 1</w:t>
      </w:r>
      <w:r w:rsidRPr="000F281A">
        <w:rPr>
          <w:rFonts w:ascii="Arial" w:hAnsi="Arial" w:cs="Arial"/>
        </w:rPr>
        <w:t>  3:42 </w:t>
      </w:r>
    </w:p>
    <w:p w14:paraId="2D3176D3" w14:textId="77777777" w:rsidR="003F5EBF" w:rsidRPr="000F281A" w:rsidRDefault="003F5EBF" w:rsidP="000F281A">
      <w:pPr>
        <w:spacing w:line="360" w:lineRule="auto"/>
        <w:jc w:val="both"/>
        <w:rPr>
          <w:rFonts w:ascii="Arial" w:hAnsi="Arial" w:cs="Arial"/>
        </w:rPr>
      </w:pPr>
      <w:r w:rsidRPr="000F281A">
        <w:rPr>
          <w:rFonts w:ascii="Arial" w:hAnsi="Arial" w:cs="Arial"/>
        </w:rPr>
        <w:t>Do you have any suggestions , additions?</w:t>
      </w:r>
    </w:p>
    <w:p w14:paraId="5DA84961" w14:textId="77777777" w:rsidR="003F5EBF" w:rsidRPr="000F281A" w:rsidRDefault="003F5EBF" w:rsidP="000F281A">
      <w:pPr>
        <w:spacing w:line="360" w:lineRule="auto"/>
        <w:jc w:val="both"/>
        <w:rPr>
          <w:rFonts w:ascii="Arial" w:hAnsi="Arial" w:cs="Arial"/>
        </w:rPr>
      </w:pPr>
      <w:r w:rsidRPr="000F281A">
        <w:rPr>
          <w:rFonts w:ascii="Arial" w:hAnsi="Arial" w:cs="Arial"/>
          <w:b/>
          <w:bCs/>
        </w:rPr>
        <w:t xml:space="preserve">Kira Speaker 2  </w:t>
      </w:r>
      <w:r w:rsidRPr="000F281A">
        <w:rPr>
          <w:rFonts w:ascii="Arial" w:hAnsi="Arial" w:cs="Arial"/>
        </w:rPr>
        <w:t>3:32  </w:t>
      </w:r>
    </w:p>
    <w:p w14:paraId="1C13E814" w14:textId="77777777" w:rsidR="003F5EBF" w:rsidRPr="000F281A" w:rsidRDefault="003F5EBF" w:rsidP="000F281A">
      <w:pPr>
        <w:spacing w:line="360" w:lineRule="auto"/>
        <w:jc w:val="both"/>
        <w:rPr>
          <w:rFonts w:ascii="Arial" w:hAnsi="Arial" w:cs="Arial"/>
        </w:rPr>
      </w:pPr>
      <w:r w:rsidRPr="000F281A">
        <w:rPr>
          <w:rFonts w:ascii="Arial" w:hAnsi="Arial" w:cs="Arial"/>
        </w:rPr>
        <w:t xml:space="preserve">Yes, I </w:t>
      </w:r>
      <w:r w:rsidRPr="000F281A">
        <w:rPr>
          <w:rFonts w:ascii="Arial" w:hAnsi="Arial" w:cs="Arial"/>
          <w:highlight w:val="yellow"/>
        </w:rPr>
        <w:t>suggest that university students prioritise themselves better</w:t>
      </w:r>
      <w:r w:rsidRPr="000F281A">
        <w:rPr>
          <w:rFonts w:ascii="Arial" w:hAnsi="Arial" w:cs="Arial"/>
        </w:rPr>
        <w:t xml:space="preserve">. However, when we have children as well, it can be stressful. So, I prioritise my household, and I do my assignments, study, and work. Hence, as most adults find these steps stressful and cannot feed their children on time, we </w:t>
      </w:r>
      <w:r w:rsidRPr="000F281A">
        <w:rPr>
          <w:rFonts w:ascii="Arial" w:hAnsi="Arial" w:cs="Arial"/>
          <w:highlight w:val="yellow"/>
        </w:rPr>
        <w:t>intend to eat later, grabbing an unhealthy snack because we cannot be bothered to make healthy meals.</w:t>
      </w:r>
    </w:p>
    <w:p w14:paraId="42BB18F0" w14:textId="77777777" w:rsidR="003F5EBF" w:rsidRPr="000F281A" w:rsidRDefault="003F5EBF" w:rsidP="000F281A">
      <w:pPr>
        <w:spacing w:line="360" w:lineRule="auto"/>
        <w:jc w:val="both"/>
        <w:rPr>
          <w:rFonts w:ascii="Arial" w:hAnsi="Arial" w:cs="Arial"/>
        </w:rPr>
      </w:pPr>
      <w:r w:rsidRPr="000F281A">
        <w:rPr>
          <w:rFonts w:ascii="Arial" w:hAnsi="Arial" w:cs="Arial"/>
          <w:b/>
          <w:bCs/>
        </w:rPr>
        <w:t>Janet Speaker 3</w:t>
      </w:r>
      <w:r w:rsidRPr="000F281A">
        <w:rPr>
          <w:rFonts w:ascii="Arial" w:hAnsi="Arial" w:cs="Arial"/>
        </w:rPr>
        <w:t>: 35</w:t>
      </w:r>
    </w:p>
    <w:p w14:paraId="1EB88894" w14:textId="77777777" w:rsidR="003F5EBF" w:rsidRPr="000F281A" w:rsidRDefault="003F5EBF" w:rsidP="000F281A">
      <w:pPr>
        <w:spacing w:line="360" w:lineRule="auto"/>
        <w:jc w:val="both"/>
        <w:rPr>
          <w:rFonts w:ascii="Arial" w:hAnsi="Arial" w:cs="Arial"/>
        </w:rPr>
      </w:pPr>
      <w:r w:rsidRPr="000F281A">
        <w:rPr>
          <w:rFonts w:ascii="Arial" w:hAnsi="Arial" w:cs="Arial"/>
        </w:rPr>
        <w:t xml:space="preserve"> </w:t>
      </w:r>
      <w:r w:rsidRPr="000F281A">
        <w:rPr>
          <w:rFonts w:ascii="Arial" w:hAnsi="Arial" w:cs="Arial"/>
          <w:color w:val="161719"/>
          <w:shd w:val="clear" w:color="auto" w:fill="FFFFFF"/>
        </w:rPr>
        <w:t xml:space="preserve">I've noticed that lately, it's been harder to stay on top of everything. I think part of it has to do </w:t>
      </w:r>
      <w:r w:rsidRPr="000F281A">
        <w:rPr>
          <w:rFonts w:ascii="Arial" w:hAnsi="Arial" w:cs="Arial"/>
          <w:color w:val="161719"/>
          <w:highlight w:val="yellow"/>
          <w:shd w:val="clear" w:color="auto" w:fill="FFFFFF"/>
        </w:rPr>
        <w:t>with my social life and the fact that I've been spending more time with friends</w:t>
      </w:r>
      <w:r w:rsidRPr="000F281A">
        <w:rPr>
          <w:rFonts w:ascii="Arial" w:hAnsi="Arial" w:cs="Arial"/>
          <w:color w:val="161719"/>
          <w:shd w:val="clear" w:color="auto" w:fill="FFFFFF"/>
        </w:rPr>
        <w:t>. It's great to have a strong support system, but I've also noticed that I've been gaining a bit of weight. It's something I need to work on, but I'm confident I can make some positive changes moving forward.</w:t>
      </w:r>
    </w:p>
    <w:p w14:paraId="285C63FE" w14:textId="7C394EEB" w:rsidR="003F5EBF" w:rsidRPr="000F281A" w:rsidRDefault="003F5EBF" w:rsidP="000F281A">
      <w:pPr>
        <w:spacing w:line="360" w:lineRule="auto"/>
        <w:jc w:val="both"/>
        <w:rPr>
          <w:rFonts w:ascii="Arial" w:hAnsi="Arial" w:cs="Arial"/>
        </w:rPr>
      </w:pPr>
      <w:r w:rsidRPr="000F281A">
        <w:rPr>
          <w:rFonts w:ascii="Arial" w:hAnsi="Arial" w:cs="Arial"/>
          <w:b/>
          <w:bCs/>
        </w:rPr>
        <w:t>Laura Speaker 4</w:t>
      </w:r>
      <w:r w:rsidRPr="000F281A">
        <w:rPr>
          <w:rFonts w:ascii="Arial" w:hAnsi="Arial" w:cs="Arial"/>
        </w:rPr>
        <w:t xml:space="preserve"> 3:40</w:t>
      </w:r>
    </w:p>
    <w:p w14:paraId="7B74D306" w14:textId="77777777" w:rsidR="003F5EBF" w:rsidRPr="000F281A" w:rsidRDefault="003F5EBF" w:rsidP="000F281A">
      <w:pPr>
        <w:spacing w:line="360" w:lineRule="auto"/>
        <w:jc w:val="both"/>
        <w:rPr>
          <w:rFonts w:ascii="Arial" w:hAnsi="Arial" w:cs="Arial"/>
          <w:color w:val="161719"/>
          <w:shd w:val="clear" w:color="auto" w:fill="FFFFFF"/>
        </w:rPr>
      </w:pPr>
      <w:r w:rsidRPr="000F281A">
        <w:rPr>
          <w:rFonts w:ascii="Arial" w:hAnsi="Arial" w:cs="Arial"/>
          <w:color w:val="161719"/>
          <w:shd w:val="clear" w:color="auto" w:fill="FFFFFF"/>
        </w:rPr>
        <w:t xml:space="preserve">I completely understand where you're coming from. It can be </w:t>
      </w:r>
      <w:r w:rsidRPr="000F281A">
        <w:rPr>
          <w:rFonts w:ascii="Arial" w:hAnsi="Arial" w:cs="Arial"/>
          <w:color w:val="161719"/>
          <w:highlight w:val="yellow"/>
          <w:shd w:val="clear" w:color="auto" w:fill="FFFFFF"/>
        </w:rPr>
        <w:t>challenging to make healthy choices when you're feeling stressed or overwhelmed</w:t>
      </w:r>
      <w:r w:rsidRPr="000F281A">
        <w:rPr>
          <w:rFonts w:ascii="Arial" w:hAnsi="Arial" w:cs="Arial"/>
          <w:color w:val="161719"/>
          <w:shd w:val="clear" w:color="auto" w:fill="FFFFFF"/>
        </w:rPr>
        <w:t>. One thing you could try is bringing your own drinks to university, like a reusable water bottle or a thermos with your favourite tea. This way, you'll have a healthier option readily available and won't be tempted by sugary drinks. Remember, small changes can make a big difference in the long run.</w:t>
      </w:r>
    </w:p>
    <w:p w14:paraId="4BD07F85" w14:textId="77777777" w:rsidR="003F5EBF" w:rsidRPr="000F281A" w:rsidRDefault="003F5EBF" w:rsidP="000F281A">
      <w:pPr>
        <w:spacing w:line="360" w:lineRule="auto"/>
        <w:jc w:val="both"/>
        <w:rPr>
          <w:rFonts w:ascii="Arial" w:hAnsi="Arial" w:cs="Arial"/>
        </w:rPr>
      </w:pPr>
      <w:r w:rsidRPr="000F281A">
        <w:rPr>
          <w:rFonts w:ascii="Arial" w:hAnsi="Arial" w:cs="Arial"/>
          <w:b/>
          <w:bCs/>
        </w:rPr>
        <w:t>Moderator  Speaker 1</w:t>
      </w:r>
      <w:r w:rsidRPr="000F281A">
        <w:rPr>
          <w:rFonts w:ascii="Arial" w:hAnsi="Arial" w:cs="Arial"/>
        </w:rPr>
        <w:t>  3:50</w:t>
      </w:r>
    </w:p>
    <w:p w14:paraId="18B8F25A" w14:textId="77777777" w:rsidR="003F5EBF" w:rsidRPr="000F281A" w:rsidRDefault="003F5EBF" w:rsidP="000F281A">
      <w:pPr>
        <w:spacing w:line="360" w:lineRule="auto"/>
        <w:jc w:val="both"/>
        <w:rPr>
          <w:rFonts w:ascii="Arial" w:hAnsi="Arial" w:cs="Arial"/>
        </w:rPr>
      </w:pPr>
      <w:r w:rsidRPr="000F281A">
        <w:rPr>
          <w:rFonts w:ascii="Arial" w:hAnsi="Arial" w:cs="Arial"/>
        </w:rPr>
        <w:t>What advice can you give on how to promote healthy eating behaviours in students?</w:t>
      </w:r>
    </w:p>
    <w:p w14:paraId="0A3622CB" w14:textId="77777777" w:rsidR="003F5EBF" w:rsidRPr="000F281A" w:rsidRDefault="003F5EBF" w:rsidP="000F281A">
      <w:pPr>
        <w:spacing w:line="360" w:lineRule="auto"/>
        <w:jc w:val="both"/>
        <w:rPr>
          <w:rFonts w:ascii="Arial" w:hAnsi="Arial" w:cs="Arial"/>
        </w:rPr>
      </w:pPr>
      <w:r w:rsidRPr="000F281A">
        <w:rPr>
          <w:rFonts w:ascii="Arial" w:hAnsi="Arial" w:cs="Arial"/>
          <w:b/>
          <w:bCs/>
        </w:rPr>
        <w:t>Janet Speaker 3</w:t>
      </w:r>
      <w:r w:rsidRPr="000F281A">
        <w:rPr>
          <w:rFonts w:ascii="Arial" w:hAnsi="Arial" w:cs="Arial"/>
        </w:rPr>
        <w:t xml:space="preserve">  3:51 </w:t>
      </w:r>
    </w:p>
    <w:p w14:paraId="59E16CC8" w14:textId="77777777" w:rsidR="003F5EBF" w:rsidRPr="000F281A" w:rsidRDefault="003F5EBF" w:rsidP="000F281A">
      <w:pPr>
        <w:spacing w:line="360" w:lineRule="auto"/>
        <w:jc w:val="both"/>
        <w:rPr>
          <w:rFonts w:ascii="Arial" w:hAnsi="Arial" w:cs="Arial"/>
        </w:rPr>
      </w:pPr>
      <w:r w:rsidRPr="000F281A">
        <w:rPr>
          <w:rFonts w:ascii="Arial" w:hAnsi="Arial" w:cs="Arial"/>
        </w:rPr>
        <w:t>Promote healthy eating behaviours in student, we can encourage students to make healthy food choice, by providing healthy food options.</w:t>
      </w:r>
    </w:p>
    <w:p w14:paraId="381726D9" w14:textId="77777777" w:rsidR="003F5EBF" w:rsidRPr="000F281A" w:rsidRDefault="003F5EBF" w:rsidP="000F281A">
      <w:pPr>
        <w:spacing w:line="360" w:lineRule="auto"/>
        <w:jc w:val="both"/>
        <w:rPr>
          <w:rFonts w:ascii="Arial" w:hAnsi="Arial" w:cs="Arial"/>
        </w:rPr>
      </w:pPr>
      <w:r w:rsidRPr="000F281A">
        <w:rPr>
          <w:rFonts w:ascii="Arial" w:hAnsi="Arial" w:cs="Arial"/>
          <w:b/>
          <w:bCs/>
        </w:rPr>
        <w:lastRenderedPageBreak/>
        <w:t>Laura Speaker 4</w:t>
      </w:r>
      <w:r w:rsidRPr="000F281A">
        <w:rPr>
          <w:rFonts w:ascii="Arial" w:hAnsi="Arial" w:cs="Arial"/>
        </w:rPr>
        <w:t xml:space="preserve">  3:55</w:t>
      </w:r>
    </w:p>
    <w:p w14:paraId="6B3A25C6" w14:textId="77777777" w:rsidR="003F5EBF" w:rsidRPr="000F281A" w:rsidRDefault="003F5EBF" w:rsidP="000F281A">
      <w:pPr>
        <w:spacing w:line="360" w:lineRule="auto"/>
        <w:jc w:val="both"/>
        <w:rPr>
          <w:rFonts w:ascii="Arial" w:hAnsi="Arial" w:cs="Arial"/>
        </w:rPr>
      </w:pPr>
      <w:r w:rsidRPr="000F281A">
        <w:rPr>
          <w:rFonts w:ascii="Arial" w:hAnsi="Arial" w:cs="Arial"/>
        </w:rPr>
        <w:t>Educating students about nutrition and creating a positive food environment .</w:t>
      </w:r>
    </w:p>
    <w:p w14:paraId="30C8200E" w14:textId="414B2E3A" w:rsidR="003F5EBF" w:rsidRPr="000F281A" w:rsidRDefault="003F5EBF" w:rsidP="000F281A">
      <w:pPr>
        <w:spacing w:line="360" w:lineRule="auto"/>
        <w:jc w:val="both"/>
        <w:rPr>
          <w:rFonts w:ascii="Arial" w:hAnsi="Arial" w:cs="Arial"/>
        </w:rPr>
      </w:pPr>
      <w:r w:rsidRPr="000F281A">
        <w:rPr>
          <w:rFonts w:ascii="Arial" w:hAnsi="Arial" w:cs="Arial"/>
          <w:b/>
          <w:bCs/>
        </w:rPr>
        <w:t>Kira Speaker 2</w:t>
      </w:r>
      <w:r w:rsidRPr="000F281A">
        <w:rPr>
          <w:rFonts w:ascii="Arial" w:hAnsi="Arial" w:cs="Arial"/>
        </w:rPr>
        <w:t>     4:00</w:t>
      </w:r>
    </w:p>
    <w:p w14:paraId="08828E22" w14:textId="77777777" w:rsidR="003F5EBF" w:rsidRPr="000F281A" w:rsidRDefault="003F5EBF" w:rsidP="000F281A">
      <w:pPr>
        <w:spacing w:line="360" w:lineRule="auto"/>
        <w:jc w:val="both"/>
        <w:rPr>
          <w:rFonts w:ascii="Arial" w:hAnsi="Arial" w:cs="Arial"/>
        </w:rPr>
      </w:pPr>
      <w:r w:rsidRPr="000F281A">
        <w:rPr>
          <w:rFonts w:ascii="Arial" w:hAnsi="Arial" w:cs="Arial"/>
        </w:rPr>
        <w:t xml:space="preserve">Agree, we can also </w:t>
      </w:r>
      <w:r w:rsidRPr="000F281A">
        <w:rPr>
          <w:rFonts w:ascii="Arial" w:hAnsi="Arial" w:cs="Arial"/>
          <w:highlight w:val="yellow"/>
        </w:rPr>
        <w:t>encourage physical  activity</w:t>
      </w:r>
      <w:r w:rsidRPr="000F281A">
        <w:rPr>
          <w:rFonts w:ascii="Arial" w:hAnsi="Arial" w:cs="Arial"/>
        </w:rPr>
        <w:t xml:space="preserve"> and </w:t>
      </w:r>
      <w:r w:rsidRPr="000F281A">
        <w:rPr>
          <w:rFonts w:ascii="Arial" w:hAnsi="Arial" w:cs="Arial"/>
          <w:highlight w:val="yellow"/>
        </w:rPr>
        <w:t>involve students in meal planning and preparation.</w:t>
      </w:r>
    </w:p>
    <w:p w14:paraId="1393680D" w14:textId="77777777" w:rsidR="003F5EBF" w:rsidRPr="000F281A" w:rsidRDefault="003F5EBF" w:rsidP="000F281A">
      <w:pPr>
        <w:spacing w:line="360" w:lineRule="auto"/>
        <w:jc w:val="both"/>
        <w:rPr>
          <w:rFonts w:ascii="Arial" w:hAnsi="Arial" w:cs="Arial"/>
        </w:rPr>
      </w:pPr>
      <w:r w:rsidRPr="000F281A">
        <w:rPr>
          <w:rFonts w:ascii="Arial" w:hAnsi="Arial" w:cs="Arial"/>
          <w:b/>
          <w:bCs/>
        </w:rPr>
        <w:t>Moderator  Speaker 1</w:t>
      </w:r>
      <w:r w:rsidRPr="000F281A">
        <w:rPr>
          <w:rFonts w:ascii="Arial" w:hAnsi="Arial" w:cs="Arial"/>
        </w:rPr>
        <w:t>  4:01</w:t>
      </w:r>
    </w:p>
    <w:p w14:paraId="190B68F5" w14:textId="77777777" w:rsidR="003F5EBF" w:rsidRPr="000F281A" w:rsidRDefault="003F5EBF" w:rsidP="000F281A">
      <w:pPr>
        <w:spacing w:line="360" w:lineRule="auto"/>
        <w:jc w:val="both"/>
        <w:rPr>
          <w:rFonts w:ascii="Arial" w:hAnsi="Arial" w:cs="Arial"/>
        </w:rPr>
      </w:pPr>
      <w:r w:rsidRPr="000F281A">
        <w:rPr>
          <w:rFonts w:ascii="Arial" w:hAnsi="Arial" w:cs="Arial"/>
        </w:rPr>
        <w:t xml:space="preserve"> What can university do </w:t>
      </w:r>
      <w:r w:rsidRPr="000F281A">
        <w:rPr>
          <w:rFonts w:ascii="Arial" w:hAnsi="Arial" w:cs="Arial"/>
          <w:highlight w:val="yellow"/>
        </w:rPr>
        <w:t>to promote healthy eating</w:t>
      </w:r>
      <w:r w:rsidRPr="000F281A">
        <w:rPr>
          <w:rFonts w:ascii="Arial" w:hAnsi="Arial" w:cs="Arial"/>
        </w:rPr>
        <w:t xml:space="preserve"> habits among students?</w:t>
      </w:r>
    </w:p>
    <w:p w14:paraId="65C63540" w14:textId="5501CE10" w:rsidR="003F5EBF" w:rsidRPr="000F281A" w:rsidRDefault="003F5EBF" w:rsidP="000F281A">
      <w:pPr>
        <w:spacing w:line="360" w:lineRule="auto"/>
        <w:jc w:val="both"/>
        <w:rPr>
          <w:rFonts w:ascii="Arial" w:hAnsi="Arial" w:cs="Arial"/>
        </w:rPr>
      </w:pPr>
      <w:r w:rsidRPr="000F281A">
        <w:rPr>
          <w:rFonts w:ascii="Arial" w:hAnsi="Arial" w:cs="Arial"/>
          <w:b/>
          <w:bCs/>
        </w:rPr>
        <w:t>Kira</w:t>
      </w:r>
      <w:r w:rsidR="006378B1" w:rsidRPr="000F281A">
        <w:rPr>
          <w:rFonts w:ascii="Arial" w:hAnsi="Arial" w:cs="Arial"/>
          <w:b/>
          <w:bCs/>
        </w:rPr>
        <w:t xml:space="preserve"> </w:t>
      </w:r>
      <w:r w:rsidRPr="000F281A">
        <w:rPr>
          <w:rFonts w:ascii="Arial" w:hAnsi="Arial" w:cs="Arial"/>
          <w:b/>
          <w:bCs/>
        </w:rPr>
        <w:t xml:space="preserve"> Speaker 2</w:t>
      </w:r>
      <w:r w:rsidRPr="000F281A">
        <w:rPr>
          <w:rFonts w:ascii="Arial" w:hAnsi="Arial" w:cs="Arial"/>
        </w:rPr>
        <w:t xml:space="preserve">  4:02</w:t>
      </w:r>
    </w:p>
    <w:p w14:paraId="7FF5C591" w14:textId="7A9EF7A0" w:rsidR="003F5EBF" w:rsidRPr="000F281A" w:rsidRDefault="003F5EBF" w:rsidP="000F281A">
      <w:pPr>
        <w:spacing w:line="360" w:lineRule="auto"/>
        <w:jc w:val="both"/>
        <w:rPr>
          <w:rFonts w:ascii="Arial" w:hAnsi="Arial" w:cs="Arial"/>
        </w:rPr>
      </w:pPr>
      <w:r w:rsidRPr="000F281A">
        <w:rPr>
          <w:rFonts w:ascii="Arial" w:hAnsi="Arial" w:cs="Arial"/>
        </w:rPr>
        <w:t xml:space="preserve">I think creating a </w:t>
      </w:r>
      <w:r w:rsidRPr="000F281A">
        <w:rPr>
          <w:rFonts w:ascii="Arial" w:hAnsi="Arial" w:cs="Arial"/>
          <w:highlight w:val="yellow"/>
        </w:rPr>
        <w:t>supportive social environment</w:t>
      </w:r>
      <w:r w:rsidRPr="000F281A">
        <w:rPr>
          <w:rFonts w:ascii="Arial" w:hAnsi="Arial" w:cs="Arial"/>
        </w:rPr>
        <w:t xml:space="preserve"> that encourages healthy eating behaviours such as organising health eating challenges or even share healthy recipes.</w:t>
      </w:r>
      <w:r w:rsidR="00754A85" w:rsidRPr="000F281A">
        <w:rPr>
          <w:rStyle w:val="FootnoteReference"/>
          <w:rFonts w:ascii="Arial" w:hAnsi="Arial" w:cs="Arial"/>
        </w:rPr>
        <w:footnoteReference w:id="1"/>
      </w:r>
    </w:p>
    <w:p w14:paraId="12A94C68" w14:textId="2ECC684E" w:rsidR="003F5EBF" w:rsidRPr="000F281A" w:rsidRDefault="003F5EBF" w:rsidP="000F281A">
      <w:pPr>
        <w:spacing w:line="360" w:lineRule="auto"/>
        <w:jc w:val="both"/>
        <w:rPr>
          <w:rFonts w:ascii="Arial" w:hAnsi="Arial" w:cs="Arial"/>
        </w:rPr>
      </w:pPr>
      <w:r w:rsidRPr="000F281A">
        <w:rPr>
          <w:rFonts w:ascii="Arial" w:hAnsi="Arial" w:cs="Arial"/>
          <w:b/>
          <w:bCs/>
        </w:rPr>
        <w:t>Janet</w:t>
      </w:r>
      <w:r w:rsidR="006378B1" w:rsidRPr="000F281A">
        <w:rPr>
          <w:rFonts w:ascii="Arial" w:hAnsi="Arial" w:cs="Arial"/>
          <w:b/>
          <w:bCs/>
        </w:rPr>
        <w:t xml:space="preserve"> </w:t>
      </w:r>
      <w:r w:rsidRPr="000F281A">
        <w:rPr>
          <w:rFonts w:ascii="Arial" w:hAnsi="Arial" w:cs="Arial"/>
          <w:b/>
          <w:bCs/>
        </w:rPr>
        <w:t xml:space="preserve"> Speaker 3</w:t>
      </w:r>
      <w:r w:rsidRPr="000F281A">
        <w:rPr>
          <w:rFonts w:ascii="Arial" w:hAnsi="Arial" w:cs="Arial"/>
        </w:rPr>
        <w:t xml:space="preserve"> 4:10 </w:t>
      </w:r>
    </w:p>
    <w:p w14:paraId="03E4E7A9" w14:textId="77777777" w:rsidR="003F5EBF" w:rsidRPr="000F281A" w:rsidRDefault="003F5EBF" w:rsidP="000F281A">
      <w:pPr>
        <w:spacing w:line="360" w:lineRule="auto"/>
        <w:jc w:val="both"/>
        <w:rPr>
          <w:rFonts w:ascii="Arial" w:hAnsi="Arial" w:cs="Arial"/>
        </w:rPr>
      </w:pPr>
      <w:r w:rsidRPr="000F281A">
        <w:rPr>
          <w:rFonts w:ascii="Arial" w:hAnsi="Arial" w:cs="Arial"/>
        </w:rPr>
        <w:t>The University should provide healthy food option on campus, such fruits , veg and offer nutrition education and training programs to help students learn about healthy eating habits.</w:t>
      </w:r>
    </w:p>
    <w:p w14:paraId="7F97E282" w14:textId="77777777" w:rsidR="003F5EBF" w:rsidRPr="000F281A" w:rsidRDefault="003F5EBF" w:rsidP="000F281A">
      <w:pPr>
        <w:spacing w:line="360" w:lineRule="auto"/>
        <w:jc w:val="both"/>
        <w:rPr>
          <w:rFonts w:ascii="Arial" w:hAnsi="Arial" w:cs="Arial"/>
        </w:rPr>
      </w:pPr>
      <w:r w:rsidRPr="000F281A">
        <w:rPr>
          <w:rFonts w:ascii="Arial" w:hAnsi="Arial" w:cs="Arial"/>
          <w:b/>
          <w:bCs/>
        </w:rPr>
        <w:t>Laura Speaker 4</w:t>
      </w:r>
      <w:r w:rsidRPr="000F281A">
        <w:rPr>
          <w:rFonts w:ascii="Arial" w:hAnsi="Arial" w:cs="Arial"/>
        </w:rPr>
        <w:t xml:space="preserve"> 4:20</w:t>
      </w:r>
    </w:p>
    <w:p w14:paraId="00D98433" w14:textId="77777777" w:rsidR="003F5EBF" w:rsidRPr="000F281A" w:rsidRDefault="003F5EBF" w:rsidP="000F281A">
      <w:pPr>
        <w:spacing w:line="360" w:lineRule="auto"/>
        <w:jc w:val="both"/>
        <w:rPr>
          <w:rFonts w:ascii="Arial" w:hAnsi="Arial" w:cs="Arial"/>
        </w:rPr>
      </w:pPr>
      <w:r w:rsidRPr="000F281A">
        <w:rPr>
          <w:rFonts w:ascii="Arial" w:hAnsi="Arial" w:cs="Arial"/>
        </w:rPr>
        <w:t xml:space="preserve">Agree, University needs to provide resources and support to help students manage other factors that can </w:t>
      </w:r>
      <w:r w:rsidRPr="000F281A">
        <w:rPr>
          <w:rFonts w:ascii="Arial" w:hAnsi="Arial" w:cs="Arial"/>
          <w:highlight w:val="yellow"/>
        </w:rPr>
        <w:t>impact healthy eating behaviours  such as stress, time constraint , unhealthy eating and financial  limitations</w:t>
      </w:r>
      <w:r w:rsidRPr="000F281A">
        <w:rPr>
          <w:rFonts w:ascii="Arial" w:hAnsi="Arial" w:cs="Arial"/>
        </w:rPr>
        <w:t>.</w:t>
      </w:r>
    </w:p>
    <w:p w14:paraId="33B14C74" w14:textId="77777777" w:rsidR="003F5EBF" w:rsidRPr="000F281A" w:rsidRDefault="003F5EBF" w:rsidP="000F281A">
      <w:pPr>
        <w:spacing w:line="360" w:lineRule="auto"/>
        <w:jc w:val="both"/>
        <w:rPr>
          <w:rFonts w:ascii="Arial" w:hAnsi="Arial" w:cs="Arial"/>
        </w:rPr>
      </w:pPr>
      <w:r w:rsidRPr="000F281A">
        <w:rPr>
          <w:rFonts w:ascii="Arial" w:hAnsi="Arial" w:cs="Arial"/>
          <w:b/>
          <w:bCs/>
        </w:rPr>
        <w:t>Moderator  Speaker 1</w:t>
      </w:r>
      <w:r w:rsidRPr="000F281A">
        <w:rPr>
          <w:rFonts w:ascii="Arial" w:hAnsi="Arial" w:cs="Arial"/>
        </w:rPr>
        <w:t>  4: 22 </w:t>
      </w:r>
    </w:p>
    <w:p w14:paraId="33CED343" w14:textId="77777777" w:rsidR="003F5EBF" w:rsidRPr="000F281A" w:rsidRDefault="003F5EBF" w:rsidP="000F281A">
      <w:pPr>
        <w:spacing w:line="360" w:lineRule="auto"/>
        <w:jc w:val="both"/>
        <w:rPr>
          <w:rFonts w:ascii="Arial" w:hAnsi="Arial" w:cs="Arial"/>
        </w:rPr>
      </w:pPr>
      <w:r w:rsidRPr="000F281A">
        <w:rPr>
          <w:rFonts w:ascii="Arial" w:hAnsi="Arial" w:cs="Arial"/>
        </w:rPr>
        <w:t xml:space="preserve">What factors do you think are influencing your healthy eating habits at universities? So, what are the factors that are actually making you have these new habits, </w:t>
      </w:r>
    </w:p>
    <w:p w14:paraId="208B7D82" w14:textId="569C1EFE" w:rsidR="003F5EBF" w:rsidRPr="000F281A" w:rsidRDefault="003F5EBF" w:rsidP="000F281A">
      <w:pPr>
        <w:spacing w:line="360" w:lineRule="auto"/>
        <w:jc w:val="both"/>
        <w:rPr>
          <w:rFonts w:ascii="Arial" w:hAnsi="Arial" w:cs="Arial"/>
        </w:rPr>
      </w:pPr>
      <w:r w:rsidRPr="000F281A">
        <w:rPr>
          <w:rFonts w:ascii="Arial" w:hAnsi="Arial" w:cs="Arial"/>
          <w:b/>
          <w:bCs/>
        </w:rPr>
        <w:t>Kira</w:t>
      </w:r>
      <w:r w:rsidR="006378B1" w:rsidRPr="000F281A">
        <w:rPr>
          <w:rFonts w:ascii="Arial" w:hAnsi="Arial" w:cs="Arial"/>
          <w:b/>
          <w:bCs/>
        </w:rPr>
        <w:t xml:space="preserve"> </w:t>
      </w:r>
      <w:r w:rsidRPr="000F281A">
        <w:rPr>
          <w:rFonts w:ascii="Arial" w:hAnsi="Arial" w:cs="Arial"/>
          <w:b/>
          <w:bCs/>
        </w:rPr>
        <w:t xml:space="preserve"> Speaker 2</w:t>
      </w:r>
      <w:r w:rsidRPr="000F281A">
        <w:rPr>
          <w:rFonts w:ascii="Arial" w:hAnsi="Arial" w:cs="Arial"/>
        </w:rPr>
        <w:t xml:space="preserve"> 4:23</w:t>
      </w:r>
    </w:p>
    <w:p w14:paraId="225A9CFD" w14:textId="77777777" w:rsidR="003F5EBF" w:rsidRPr="000F281A" w:rsidRDefault="003F5EBF" w:rsidP="000F281A">
      <w:pPr>
        <w:spacing w:line="360" w:lineRule="auto"/>
        <w:jc w:val="both"/>
        <w:rPr>
          <w:rFonts w:ascii="Arial" w:hAnsi="Arial" w:cs="Arial"/>
        </w:rPr>
      </w:pPr>
      <w:r w:rsidRPr="000F281A">
        <w:rPr>
          <w:rFonts w:ascii="Arial" w:hAnsi="Arial" w:cs="Arial"/>
        </w:rPr>
        <w:t xml:space="preserve">The factors and the </w:t>
      </w:r>
      <w:r w:rsidRPr="000F281A">
        <w:rPr>
          <w:rFonts w:ascii="Arial" w:hAnsi="Arial" w:cs="Arial"/>
          <w:highlight w:val="yellow"/>
        </w:rPr>
        <w:t>eating habits at universities</w:t>
      </w:r>
      <w:r w:rsidRPr="000F281A">
        <w:rPr>
          <w:rFonts w:ascii="Arial" w:hAnsi="Arial" w:cs="Arial"/>
        </w:rPr>
        <w:t xml:space="preserve"> unscheduled eating habits can be influenced by stress, boredom  or lack of structure in one’s daily life.</w:t>
      </w:r>
    </w:p>
    <w:p w14:paraId="09454CF3" w14:textId="63F7236C" w:rsidR="003F5EBF" w:rsidRPr="000F281A" w:rsidRDefault="003F5EBF" w:rsidP="000F281A">
      <w:pPr>
        <w:spacing w:line="360" w:lineRule="auto"/>
        <w:jc w:val="both"/>
        <w:rPr>
          <w:rFonts w:ascii="Arial" w:hAnsi="Arial" w:cs="Arial"/>
        </w:rPr>
      </w:pPr>
      <w:r w:rsidRPr="000F281A">
        <w:rPr>
          <w:rFonts w:ascii="Arial" w:hAnsi="Arial" w:cs="Arial"/>
          <w:b/>
          <w:bCs/>
        </w:rPr>
        <w:t>Janet</w:t>
      </w:r>
      <w:r w:rsidR="006378B1" w:rsidRPr="000F281A">
        <w:rPr>
          <w:rFonts w:ascii="Arial" w:hAnsi="Arial" w:cs="Arial"/>
          <w:b/>
          <w:bCs/>
        </w:rPr>
        <w:t xml:space="preserve"> </w:t>
      </w:r>
      <w:r w:rsidRPr="000F281A">
        <w:rPr>
          <w:rFonts w:ascii="Arial" w:hAnsi="Arial" w:cs="Arial"/>
          <w:b/>
          <w:bCs/>
        </w:rPr>
        <w:t xml:space="preserve"> Speaker 3</w:t>
      </w:r>
      <w:r w:rsidRPr="000F281A">
        <w:rPr>
          <w:rFonts w:ascii="Arial" w:hAnsi="Arial" w:cs="Arial"/>
        </w:rPr>
        <w:t xml:space="preserve"> 4:30</w:t>
      </w:r>
    </w:p>
    <w:p w14:paraId="42A5B67E" w14:textId="77777777" w:rsidR="003F5EBF" w:rsidRPr="000F281A" w:rsidRDefault="003F5EBF" w:rsidP="000F281A">
      <w:pPr>
        <w:spacing w:line="360" w:lineRule="auto"/>
        <w:jc w:val="both"/>
        <w:rPr>
          <w:rFonts w:ascii="Arial" w:hAnsi="Arial" w:cs="Arial"/>
        </w:rPr>
      </w:pPr>
      <w:r w:rsidRPr="000F281A">
        <w:rPr>
          <w:rFonts w:ascii="Arial" w:hAnsi="Arial" w:cs="Arial"/>
        </w:rPr>
        <w:t>The factor I think influence my eating habit are  stress, busy schedule and peer influence.</w:t>
      </w:r>
    </w:p>
    <w:p w14:paraId="335DF3D4" w14:textId="77777777" w:rsidR="00034BF6" w:rsidRPr="000F281A" w:rsidRDefault="00034BF6" w:rsidP="000F281A">
      <w:pPr>
        <w:spacing w:line="360" w:lineRule="auto"/>
        <w:jc w:val="both"/>
        <w:rPr>
          <w:rFonts w:ascii="Arial" w:hAnsi="Arial" w:cs="Arial"/>
          <w:b/>
          <w:bCs/>
        </w:rPr>
      </w:pPr>
    </w:p>
    <w:p w14:paraId="27F649E3" w14:textId="70742936" w:rsidR="00F57A2F" w:rsidRPr="000F281A" w:rsidRDefault="003F5EBF" w:rsidP="000F281A">
      <w:pPr>
        <w:spacing w:line="360" w:lineRule="auto"/>
        <w:jc w:val="both"/>
        <w:rPr>
          <w:rFonts w:ascii="Arial" w:hAnsi="Arial" w:cs="Arial"/>
        </w:rPr>
      </w:pPr>
      <w:r w:rsidRPr="000F281A">
        <w:rPr>
          <w:rFonts w:ascii="Arial" w:hAnsi="Arial" w:cs="Arial"/>
          <w:b/>
          <w:bCs/>
        </w:rPr>
        <w:lastRenderedPageBreak/>
        <w:t>Laura</w:t>
      </w:r>
      <w:r w:rsidR="006378B1" w:rsidRPr="000F281A">
        <w:rPr>
          <w:rFonts w:ascii="Arial" w:hAnsi="Arial" w:cs="Arial"/>
          <w:b/>
          <w:bCs/>
        </w:rPr>
        <w:t xml:space="preserve"> </w:t>
      </w:r>
      <w:r w:rsidRPr="000F281A">
        <w:rPr>
          <w:rFonts w:ascii="Arial" w:hAnsi="Arial" w:cs="Arial"/>
          <w:b/>
          <w:bCs/>
        </w:rPr>
        <w:t>Speaker 4</w:t>
      </w:r>
      <w:r w:rsidRPr="000F281A">
        <w:rPr>
          <w:rFonts w:ascii="Arial" w:hAnsi="Arial" w:cs="Arial"/>
        </w:rPr>
        <w:t xml:space="preserve">   4 :42</w:t>
      </w:r>
    </w:p>
    <w:p w14:paraId="231EE434" w14:textId="5EC78997" w:rsidR="003F5EBF" w:rsidRPr="000F281A" w:rsidRDefault="003F5EBF" w:rsidP="000F281A">
      <w:pPr>
        <w:spacing w:line="360" w:lineRule="auto"/>
        <w:jc w:val="both"/>
        <w:rPr>
          <w:rFonts w:ascii="Arial" w:hAnsi="Arial" w:cs="Arial"/>
        </w:rPr>
      </w:pPr>
      <w:r w:rsidRPr="000F281A">
        <w:rPr>
          <w:rFonts w:ascii="Arial" w:hAnsi="Arial" w:cs="Arial"/>
          <w:color w:val="161719"/>
          <w:shd w:val="clear" w:color="auto" w:fill="FFFFFF"/>
        </w:rPr>
        <w:t xml:space="preserve">I understand where you're coming from, Janet. Sometimes fast-food can seem like the more appealing option, especially if it's convenient or the environment around us is inviting. However, it's important to also consider the </w:t>
      </w:r>
      <w:r w:rsidRPr="000F281A">
        <w:rPr>
          <w:rFonts w:ascii="Arial" w:hAnsi="Arial" w:cs="Arial"/>
          <w:color w:val="161719"/>
          <w:highlight w:val="yellow"/>
          <w:shd w:val="clear" w:color="auto" w:fill="FFFFFF"/>
        </w:rPr>
        <w:t>long-term effects on our health</w:t>
      </w:r>
      <w:r w:rsidRPr="000F281A">
        <w:rPr>
          <w:rFonts w:ascii="Arial" w:hAnsi="Arial" w:cs="Arial"/>
          <w:color w:val="161719"/>
          <w:shd w:val="clear" w:color="auto" w:fill="FFFFFF"/>
        </w:rPr>
        <w:t xml:space="preserve"> and well-being. Perhaps we can find a balance and make healthier choices while still enjoying the occasional fast-food meal.</w:t>
      </w:r>
    </w:p>
    <w:p w14:paraId="7325737B" w14:textId="77777777" w:rsidR="003F5EBF" w:rsidRPr="000F281A" w:rsidRDefault="003F5EBF" w:rsidP="000F281A">
      <w:pPr>
        <w:spacing w:line="360" w:lineRule="auto"/>
        <w:jc w:val="both"/>
        <w:rPr>
          <w:rFonts w:ascii="Arial" w:hAnsi="Arial" w:cs="Arial"/>
        </w:rPr>
      </w:pPr>
      <w:r w:rsidRPr="000F281A">
        <w:rPr>
          <w:rFonts w:ascii="Arial" w:hAnsi="Arial" w:cs="Arial"/>
          <w:b/>
          <w:bCs/>
        </w:rPr>
        <w:t>Moderator Speaker 1</w:t>
      </w:r>
      <w:r w:rsidRPr="000F281A">
        <w:rPr>
          <w:rFonts w:ascii="Arial" w:hAnsi="Arial" w:cs="Arial"/>
        </w:rPr>
        <w:t>  4:59</w:t>
      </w:r>
    </w:p>
    <w:p w14:paraId="7ECC38A8" w14:textId="77777777" w:rsidR="003F5EBF" w:rsidRPr="000F281A" w:rsidRDefault="003F5EBF" w:rsidP="000F281A">
      <w:pPr>
        <w:spacing w:line="360" w:lineRule="auto"/>
        <w:jc w:val="both"/>
        <w:rPr>
          <w:rFonts w:ascii="Arial" w:hAnsi="Arial" w:cs="Arial"/>
        </w:rPr>
      </w:pPr>
      <w:r w:rsidRPr="000F281A">
        <w:rPr>
          <w:rFonts w:ascii="Arial" w:hAnsi="Arial" w:cs="Arial"/>
        </w:rPr>
        <w:t>Are there any social factors influence your healthy eating habit.</w:t>
      </w:r>
    </w:p>
    <w:p w14:paraId="7BA67259" w14:textId="77777777" w:rsidR="003F5EBF" w:rsidRPr="000F281A" w:rsidRDefault="003F5EBF" w:rsidP="000F281A">
      <w:pPr>
        <w:spacing w:line="360" w:lineRule="auto"/>
        <w:jc w:val="both"/>
        <w:rPr>
          <w:rFonts w:ascii="Arial" w:hAnsi="Arial" w:cs="Arial"/>
        </w:rPr>
      </w:pPr>
      <w:r w:rsidRPr="000F281A">
        <w:rPr>
          <w:rFonts w:ascii="Arial" w:hAnsi="Arial" w:cs="Arial"/>
          <w:b/>
          <w:bCs/>
        </w:rPr>
        <w:t>Janet Speaker 3</w:t>
      </w:r>
      <w:r w:rsidRPr="000F281A">
        <w:rPr>
          <w:rFonts w:ascii="Arial" w:hAnsi="Arial" w:cs="Arial"/>
        </w:rPr>
        <w:t xml:space="preserve">  5:09</w:t>
      </w:r>
    </w:p>
    <w:p w14:paraId="3B7DC122" w14:textId="77777777" w:rsidR="003F5EBF" w:rsidRPr="000F281A" w:rsidRDefault="003F5EBF" w:rsidP="000F281A">
      <w:pPr>
        <w:spacing w:line="360" w:lineRule="auto"/>
        <w:jc w:val="both"/>
        <w:rPr>
          <w:rFonts w:ascii="Arial" w:hAnsi="Arial" w:cs="Arial"/>
        </w:rPr>
      </w:pPr>
      <w:r w:rsidRPr="000F281A">
        <w:rPr>
          <w:rFonts w:ascii="Arial" w:hAnsi="Arial" w:cs="Arial"/>
        </w:rPr>
        <w:t xml:space="preserve"> Yes, Social factors  can influence healthy eating habits. </w:t>
      </w:r>
    </w:p>
    <w:p w14:paraId="6267187B" w14:textId="77777777" w:rsidR="003F5EBF" w:rsidRPr="000F281A" w:rsidRDefault="003F5EBF" w:rsidP="000F281A">
      <w:pPr>
        <w:spacing w:line="360" w:lineRule="auto"/>
        <w:jc w:val="both"/>
        <w:rPr>
          <w:rFonts w:ascii="Arial" w:hAnsi="Arial" w:cs="Arial"/>
        </w:rPr>
      </w:pPr>
      <w:r w:rsidRPr="000F281A">
        <w:rPr>
          <w:rFonts w:ascii="Arial" w:hAnsi="Arial" w:cs="Arial"/>
        </w:rPr>
        <w:t xml:space="preserve">For example , peer influence, </w:t>
      </w:r>
      <w:r w:rsidRPr="000F281A">
        <w:rPr>
          <w:rFonts w:ascii="Arial" w:hAnsi="Arial" w:cs="Arial"/>
          <w:highlight w:val="yellow"/>
        </w:rPr>
        <w:t>cultural norms, and social support</w:t>
      </w:r>
      <w:r w:rsidRPr="000F281A">
        <w:rPr>
          <w:rFonts w:ascii="Arial" w:hAnsi="Arial" w:cs="Arial"/>
        </w:rPr>
        <w:t xml:space="preserve"> can  all affect one’s food choices and eating habits.          5:12</w:t>
      </w:r>
    </w:p>
    <w:p w14:paraId="28230C70" w14:textId="77777777" w:rsidR="003F5EBF" w:rsidRPr="000F281A" w:rsidRDefault="003F5EBF" w:rsidP="000F281A">
      <w:pPr>
        <w:spacing w:line="360" w:lineRule="auto"/>
        <w:jc w:val="both"/>
        <w:rPr>
          <w:rFonts w:ascii="Arial" w:hAnsi="Arial" w:cs="Arial"/>
        </w:rPr>
      </w:pPr>
      <w:r w:rsidRPr="000F281A">
        <w:rPr>
          <w:rFonts w:ascii="Arial" w:hAnsi="Arial" w:cs="Arial"/>
        </w:rPr>
        <w:t xml:space="preserve"> </w:t>
      </w:r>
      <w:r w:rsidRPr="000F281A">
        <w:rPr>
          <w:rFonts w:ascii="Arial" w:hAnsi="Arial" w:cs="Arial"/>
          <w:b/>
          <w:bCs/>
        </w:rPr>
        <w:t xml:space="preserve">Kira Speaker 2   </w:t>
      </w:r>
      <w:r w:rsidRPr="000F281A">
        <w:rPr>
          <w:rFonts w:ascii="Arial" w:hAnsi="Arial" w:cs="Arial"/>
        </w:rPr>
        <w:t>5:14</w:t>
      </w:r>
    </w:p>
    <w:p w14:paraId="3068A8B4" w14:textId="677D07A9" w:rsidR="003F5EBF" w:rsidRPr="000F281A" w:rsidRDefault="003F5EBF" w:rsidP="000F281A">
      <w:pPr>
        <w:spacing w:line="360" w:lineRule="auto"/>
        <w:jc w:val="both"/>
        <w:rPr>
          <w:rFonts w:ascii="Arial" w:hAnsi="Arial" w:cs="Arial"/>
        </w:rPr>
      </w:pPr>
      <w:r w:rsidRPr="000F281A">
        <w:rPr>
          <w:rFonts w:ascii="Arial" w:hAnsi="Arial" w:cs="Arial"/>
        </w:rPr>
        <w:t>Social  support from friends , family  or a community can help individuals maintain healthy eating habits.</w:t>
      </w:r>
    </w:p>
    <w:p w14:paraId="3A1CBE75" w14:textId="77777777" w:rsidR="003F5EBF" w:rsidRPr="000F281A" w:rsidRDefault="003F5EBF" w:rsidP="000F281A">
      <w:pPr>
        <w:spacing w:line="360" w:lineRule="auto"/>
        <w:jc w:val="both"/>
        <w:rPr>
          <w:rFonts w:ascii="Arial" w:hAnsi="Arial" w:cs="Arial"/>
        </w:rPr>
      </w:pPr>
      <w:r w:rsidRPr="000F281A">
        <w:rPr>
          <w:rFonts w:ascii="Arial" w:hAnsi="Arial" w:cs="Arial"/>
          <w:b/>
          <w:bCs/>
        </w:rPr>
        <w:t xml:space="preserve">Laura  Speaker 4 </w:t>
      </w:r>
      <w:r w:rsidRPr="000F281A">
        <w:rPr>
          <w:rFonts w:ascii="Arial" w:hAnsi="Arial" w:cs="Arial"/>
        </w:rPr>
        <w:t xml:space="preserve"> 5:14</w:t>
      </w:r>
    </w:p>
    <w:p w14:paraId="7BC369C3" w14:textId="77777777" w:rsidR="003F5EBF" w:rsidRPr="000F281A" w:rsidRDefault="003F5EBF" w:rsidP="000F281A">
      <w:pPr>
        <w:spacing w:line="360" w:lineRule="auto"/>
        <w:jc w:val="both"/>
        <w:rPr>
          <w:rFonts w:ascii="Arial" w:hAnsi="Arial" w:cs="Arial"/>
          <w:color w:val="161719"/>
          <w:shd w:val="clear" w:color="auto" w:fill="FFFFFF"/>
        </w:rPr>
      </w:pPr>
      <w:r w:rsidRPr="000F281A">
        <w:rPr>
          <w:rFonts w:ascii="Arial" w:hAnsi="Arial" w:cs="Arial"/>
          <w:color w:val="161719"/>
          <w:shd w:val="clear" w:color="auto" w:fill="FFFFFF"/>
        </w:rPr>
        <w:t xml:space="preserve">Definitely, </w:t>
      </w:r>
      <w:r w:rsidRPr="000F281A">
        <w:rPr>
          <w:rFonts w:ascii="Arial" w:hAnsi="Arial" w:cs="Arial"/>
          <w:color w:val="161719"/>
          <w:highlight w:val="yellow"/>
          <w:shd w:val="clear" w:color="auto" w:fill="FFFFFF"/>
        </w:rPr>
        <w:t>making healthy choices can positively impact our overall well-being</w:t>
      </w:r>
      <w:r w:rsidRPr="000F281A">
        <w:rPr>
          <w:rFonts w:ascii="Arial" w:hAnsi="Arial" w:cs="Arial"/>
          <w:color w:val="161719"/>
          <w:shd w:val="clear" w:color="auto" w:fill="FFFFFF"/>
        </w:rPr>
        <w:t>. It's important to consider all factors, including social factors, when making decisions about our diet and lifestyle. It's encouraging to see a growing movement towards healthier eating habits, and I hope we can continue to make progress in this area.</w:t>
      </w:r>
    </w:p>
    <w:p w14:paraId="12BD6730" w14:textId="77777777" w:rsidR="003F5EBF" w:rsidRPr="000F281A" w:rsidRDefault="003F5EBF" w:rsidP="000F281A">
      <w:pPr>
        <w:spacing w:line="360" w:lineRule="auto"/>
        <w:jc w:val="both"/>
        <w:rPr>
          <w:rFonts w:ascii="Arial" w:hAnsi="Arial" w:cs="Arial"/>
        </w:rPr>
      </w:pPr>
      <w:r w:rsidRPr="000F281A">
        <w:rPr>
          <w:rFonts w:ascii="Arial" w:hAnsi="Arial" w:cs="Arial"/>
          <w:b/>
          <w:bCs/>
        </w:rPr>
        <w:t>Moderator Speaker 1</w:t>
      </w:r>
      <w:r w:rsidRPr="000F281A">
        <w:rPr>
          <w:rFonts w:ascii="Arial" w:hAnsi="Arial" w:cs="Arial"/>
        </w:rPr>
        <w:t>  5:25 </w:t>
      </w:r>
    </w:p>
    <w:p w14:paraId="072C4DF8" w14:textId="77777777" w:rsidR="003F5EBF" w:rsidRPr="000F281A" w:rsidRDefault="003F5EBF" w:rsidP="000F281A">
      <w:pPr>
        <w:spacing w:line="360" w:lineRule="auto"/>
        <w:jc w:val="both"/>
        <w:rPr>
          <w:rFonts w:ascii="Arial" w:hAnsi="Arial" w:cs="Arial"/>
          <w:color w:val="161719"/>
          <w:shd w:val="clear" w:color="auto" w:fill="FFFFFF"/>
        </w:rPr>
      </w:pPr>
      <w:r w:rsidRPr="000F281A">
        <w:rPr>
          <w:rFonts w:ascii="Arial" w:hAnsi="Arial" w:cs="Arial"/>
          <w:color w:val="161719"/>
          <w:shd w:val="clear" w:color="auto" w:fill="FFFFFF"/>
        </w:rPr>
        <w:t>What are the environmental factors influencing your healthy eating at the university?</w:t>
      </w:r>
    </w:p>
    <w:p w14:paraId="49B7D90B" w14:textId="77777777" w:rsidR="003F5EBF" w:rsidRPr="000F281A" w:rsidRDefault="003F5EBF" w:rsidP="000F281A">
      <w:pPr>
        <w:spacing w:line="360" w:lineRule="auto"/>
        <w:jc w:val="both"/>
        <w:rPr>
          <w:rFonts w:ascii="Arial" w:hAnsi="Arial" w:cs="Arial"/>
          <w:color w:val="161719"/>
          <w:shd w:val="clear" w:color="auto" w:fill="FFFFFF"/>
        </w:rPr>
      </w:pPr>
      <w:r w:rsidRPr="000F281A">
        <w:rPr>
          <w:rFonts w:ascii="Arial" w:hAnsi="Arial" w:cs="Arial"/>
          <w:b/>
          <w:bCs/>
          <w:color w:val="161719"/>
          <w:shd w:val="clear" w:color="auto" w:fill="FFFFFF"/>
        </w:rPr>
        <w:t>Janet Speaker 3</w:t>
      </w:r>
      <w:r w:rsidRPr="000F281A">
        <w:rPr>
          <w:rFonts w:ascii="Arial" w:hAnsi="Arial" w:cs="Arial"/>
          <w:color w:val="161719"/>
          <w:shd w:val="clear" w:color="auto" w:fill="FFFFFF"/>
        </w:rPr>
        <w:t xml:space="preserve"> 5:30</w:t>
      </w:r>
    </w:p>
    <w:p w14:paraId="2D0E4C72" w14:textId="77777777" w:rsidR="003F5EBF" w:rsidRPr="000F281A" w:rsidRDefault="003F5EBF" w:rsidP="000F281A">
      <w:pPr>
        <w:spacing w:line="360" w:lineRule="auto"/>
        <w:jc w:val="both"/>
        <w:rPr>
          <w:rFonts w:ascii="Arial" w:hAnsi="Arial" w:cs="Arial"/>
          <w:color w:val="161719"/>
          <w:shd w:val="clear" w:color="auto" w:fill="FFFFFF"/>
        </w:rPr>
      </w:pPr>
      <w:r w:rsidRPr="000F281A">
        <w:rPr>
          <w:rFonts w:ascii="Arial" w:hAnsi="Arial" w:cs="Arial"/>
          <w:color w:val="161719"/>
          <w:shd w:val="clear" w:color="auto" w:fill="FFFFFF"/>
        </w:rPr>
        <w:t xml:space="preserve">Some environmental factors influence my healthy eating habits, the cost of healthy food, availability of healthy food </w:t>
      </w:r>
      <w:r w:rsidRPr="000F281A">
        <w:rPr>
          <w:rFonts w:ascii="Arial" w:hAnsi="Arial" w:cs="Arial"/>
          <w:color w:val="161719"/>
          <w:highlight w:val="yellow"/>
          <w:shd w:val="clear" w:color="auto" w:fill="FFFFFF"/>
        </w:rPr>
        <w:t>options and the convenience  of accessing healthy foods</w:t>
      </w:r>
      <w:r w:rsidRPr="000F281A">
        <w:rPr>
          <w:rFonts w:ascii="Arial" w:hAnsi="Arial" w:cs="Arial"/>
          <w:color w:val="161719"/>
          <w:shd w:val="clear" w:color="auto" w:fill="FFFFFF"/>
        </w:rPr>
        <w:t>.</w:t>
      </w:r>
    </w:p>
    <w:p w14:paraId="189775E7" w14:textId="77777777" w:rsidR="003F5EBF" w:rsidRPr="000F281A" w:rsidRDefault="003F5EBF" w:rsidP="000F281A">
      <w:pPr>
        <w:spacing w:line="360" w:lineRule="auto"/>
        <w:jc w:val="both"/>
        <w:rPr>
          <w:rFonts w:ascii="Arial" w:hAnsi="Arial" w:cs="Arial"/>
        </w:rPr>
      </w:pPr>
      <w:r w:rsidRPr="000F281A">
        <w:rPr>
          <w:rFonts w:ascii="Arial" w:hAnsi="Arial" w:cs="Arial"/>
          <w:b/>
          <w:bCs/>
        </w:rPr>
        <w:t>Laura Speaker 4</w:t>
      </w:r>
      <w:r w:rsidRPr="000F281A">
        <w:rPr>
          <w:rFonts w:ascii="Arial" w:hAnsi="Arial" w:cs="Arial"/>
        </w:rPr>
        <w:t xml:space="preserve"> 5:35</w:t>
      </w:r>
    </w:p>
    <w:p w14:paraId="0592D326" w14:textId="77777777" w:rsidR="003F5EBF" w:rsidRPr="000F281A" w:rsidRDefault="003F5EBF" w:rsidP="000F281A">
      <w:pPr>
        <w:spacing w:line="360" w:lineRule="auto"/>
        <w:jc w:val="both"/>
        <w:rPr>
          <w:rFonts w:ascii="Arial" w:hAnsi="Arial" w:cs="Arial"/>
        </w:rPr>
      </w:pPr>
      <w:r w:rsidRPr="000F281A">
        <w:rPr>
          <w:rFonts w:ascii="Arial" w:hAnsi="Arial" w:cs="Arial"/>
        </w:rPr>
        <w:t xml:space="preserve"> The physical environment , such as the layout of the campus cafeteria or the presence of vending machines  can also affect food choices.</w:t>
      </w:r>
    </w:p>
    <w:p w14:paraId="6D1637AC" w14:textId="77777777" w:rsidR="0046321A" w:rsidRPr="000F281A" w:rsidRDefault="0046321A" w:rsidP="000F281A">
      <w:pPr>
        <w:spacing w:line="360" w:lineRule="auto"/>
        <w:jc w:val="both"/>
        <w:rPr>
          <w:rFonts w:ascii="Arial" w:hAnsi="Arial" w:cs="Arial"/>
        </w:rPr>
      </w:pPr>
    </w:p>
    <w:p w14:paraId="4FB02E7B" w14:textId="77777777" w:rsidR="0046321A" w:rsidRPr="000F281A" w:rsidRDefault="0046321A" w:rsidP="000F281A">
      <w:pPr>
        <w:spacing w:line="360" w:lineRule="auto"/>
        <w:jc w:val="both"/>
        <w:rPr>
          <w:rFonts w:ascii="Arial" w:hAnsi="Arial" w:cs="Arial"/>
        </w:rPr>
      </w:pPr>
    </w:p>
    <w:p w14:paraId="6CBAFD11" w14:textId="77777777" w:rsidR="003F5EBF" w:rsidRPr="000F281A" w:rsidRDefault="003F5EBF" w:rsidP="000F281A">
      <w:pPr>
        <w:spacing w:line="360" w:lineRule="auto"/>
        <w:jc w:val="both"/>
        <w:rPr>
          <w:rFonts w:ascii="Arial" w:hAnsi="Arial" w:cs="Arial"/>
        </w:rPr>
      </w:pPr>
      <w:r w:rsidRPr="000F281A">
        <w:rPr>
          <w:rFonts w:ascii="Arial" w:hAnsi="Arial" w:cs="Arial"/>
          <w:b/>
          <w:bCs/>
        </w:rPr>
        <w:t>Kira Speaker 2</w:t>
      </w:r>
      <w:r w:rsidRPr="000F281A">
        <w:rPr>
          <w:rFonts w:ascii="Arial" w:hAnsi="Arial" w:cs="Arial"/>
        </w:rPr>
        <w:t xml:space="preserve"> 5:25</w:t>
      </w:r>
    </w:p>
    <w:p w14:paraId="5C8B7214" w14:textId="77777777" w:rsidR="003F5EBF" w:rsidRPr="000F281A" w:rsidRDefault="003F5EBF" w:rsidP="000F281A">
      <w:pPr>
        <w:spacing w:line="360" w:lineRule="auto"/>
        <w:jc w:val="both"/>
        <w:rPr>
          <w:rFonts w:ascii="Arial" w:hAnsi="Arial" w:cs="Arial"/>
        </w:rPr>
      </w:pPr>
      <w:r w:rsidRPr="000F281A">
        <w:rPr>
          <w:rFonts w:ascii="Arial" w:hAnsi="Arial" w:cs="Arial"/>
          <w:color w:val="161719"/>
          <w:shd w:val="clear" w:color="auto" w:fill="FFFFFF"/>
        </w:rPr>
        <w:t xml:space="preserve">It can definitely be </w:t>
      </w:r>
      <w:r w:rsidRPr="000F281A">
        <w:rPr>
          <w:rFonts w:ascii="Arial" w:hAnsi="Arial" w:cs="Arial"/>
          <w:color w:val="161719"/>
          <w:highlight w:val="yellow"/>
          <w:shd w:val="clear" w:color="auto" w:fill="FFFFFF"/>
        </w:rPr>
        <w:t>challenging to make healthier choices, especially when it comes to the expense</w:t>
      </w:r>
      <w:r w:rsidRPr="000F281A">
        <w:rPr>
          <w:rFonts w:ascii="Arial" w:hAnsi="Arial" w:cs="Arial"/>
          <w:color w:val="161719"/>
          <w:shd w:val="clear" w:color="auto" w:fill="FFFFFF"/>
        </w:rPr>
        <w:t xml:space="preserve">. It's important to be mindful of our budget and to educate ourselves on affordable options. </w:t>
      </w:r>
      <w:r w:rsidRPr="000F281A">
        <w:rPr>
          <w:rFonts w:ascii="Arial" w:hAnsi="Arial" w:cs="Arial"/>
          <w:color w:val="161719"/>
          <w:highlight w:val="yellow"/>
          <w:shd w:val="clear" w:color="auto" w:fill="FFFFFF"/>
        </w:rPr>
        <w:t>For example, instead of spending £12 on a single meal, we could opt for a more budget-friendly option that still meets our nutritional needs</w:t>
      </w:r>
      <w:r w:rsidRPr="000F281A">
        <w:rPr>
          <w:rFonts w:ascii="Arial" w:hAnsi="Arial" w:cs="Arial"/>
          <w:color w:val="161719"/>
          <w:shd w:val="clear" w:color="auto" w:fill="FFFFFF"/>
        </w:rPr>
        <w:t>. With a bit of knowledge and planning, we can make healthier choices that don't break the bank.</w:t>
      </w:r>
    </w:p>
    <w:p w14:paraId="6CA461AC" w14:textId="77777777" w:rsidR="003F5EBF" w:rsidRPr="000F281A" w:rsidRDefault="003F5EBF" w:rsidP="000F281A">
      <w:pPr>
        <w:spacing w:line="360" w:lineRule="auto"/>
        <w:jc w:val="both"/>
        <w:rPr>
          <w:rFonts w:ascii="Arial" w:hAnsi="Arial" w:cs="Arial"/>
        </w:rPr>
      </w:pPr>
      <w:r w:rsidRPr="000F281A">
        <w:rPr>
          <w:rFonts w:ascii="Arial" w:hAnsi="Arial" w:cs="Arial"/>
          <w:b/>
          <w:bCs/>
        </w:rPr>
        <w:t>Moderator Speaker 1</w:t>
      </w:r>
      <w:r w:rsidRPr="000F281A">
        <w:rPr>
          <w:rFonts w:ascii="Arial" w:hAnsi="Arial" w:cs="Arial"/>
        </w:rPr>
        <w:t>  5:43  </w:t>
      </w:r>
    </w:p>
    <w:p w14:paraId="7943FFB6" w14:textId="77777777" w:rsidR="003F5EBF" w:rsidRPr="000F281A" w:rsidRDefault="003F5EBF" w:rsidP="000F281A">
      <w:pPr>
        <w:spacing w:line="360" w:lineRule="auto"/>
        <w:jc w:val="both"/>
        <w:rPr>
          <w:rFonts w:ascii="Arial" w:hAnsi="Arial" w:cs="Arial"/>
        </w:rPr>
      </w:pPr>
      <w:r w:rsidRPr="000F281A">
        <w:rPr>
          <w:rFonts w:ascii="Arial" w:hAnsi="Arial" w:cs="Arial"/>
        </w:rPr>
        <w:t>Please explain what  enable you to make a better healthy eating choice.</w:t>
      </w:r>
    </w:p>
    <w:p w14:paraId="40B5EF9D" w14:textId="77777777" w:rsidR="003F5EBF" w:rsidRPr="000F281A" w:rsidRDefault="003F5EBF" w:rsidP="000F281A">
      <w:pPr>
        <w:spacing w:line="360" w:lineRule="auto"/>
        <w:jc w:val="both"/>
        <w:rPr>
          <w:rFonts w:ascii="Arial" w:hAnsi="Arial" w:cs="Arial"/>
        </w:rPr>
      </w:pPr>
      <w:r w:rsidRPr="000F281A">
        <w:rPr>
          <w:rFonts w:ascii="Arial" w:hAnsi="Arial" w:cs="Arial"/>
          <w:b/>
          <w:bCs/>
        </w:rPr>
        <w:t>Laura Speaker 4</w:t>
      </w:r>
      <w:r w:rsidRPr="000F281A">
        <w:rPr>
          <w:rFonts w:ascii="Arial" w:hAnsi="Arial" w:cs="Arial"/>
        </w:rPr>
        <w:t xml:space="preserve"> 5:48</w:t>
      </w:r>
    </w:p>
    <w:p w14:paraId="1EB635AD" w14:textId="77777777" w:rsidR="003F5EBF" w:rsidRPr="000F281A" w:rsidRDefault="003F5EBF" w:rsidP="000F281A">
      <w:pPr>
        <w:spacing w:line="360" w:lineRule="auto"/>
        <w:jc w:val="both"/>
        <w:rPr>
          <w:rFonts w:ascii="Arial" w:hAnsi="Arial" w:cs="Arial"/>
        </w:rPr>
      </w:pPr>
      <w:r w:rsidRPr="000F281A">
        <w:rPr>
          <w:rFonts w:ascii="Arial" w:hAnsi="Arial" w:cs="Arial"/>
        </w:rPr>
        <w:t xml:space="preserve"> </w:t>
      </w:r>
      <w:r w:rsidRPr="000F281A">
        <w:rPr>
          <w:rFonts w:ascii="Arial" w:hAnsi="Arial" w:cs="Arial"/>
          <w:color w:val="161719"/>
          <w:highlight w:val="yellow"/>
          <w:shd w:val="clear" w:color="auto" w:fill="FFFFFF"/>
        </w:rPr>
        <w:t>It's always a great thing when the canteen offers healthier food options at a lower price</w:t>
      </w:r>
      <w:r w:rsidRPr="000F281A">
        <w:rPr>
          <w:rFonts w:ascii="Arial" w:hAnsi="Arial" w:cs="Arial"/>
          <w:color w:val="161719"/>
          <w:shd w:val="clear" w:color="auto" w:fill="FFFFFF"/>
        </w:rPr>
        <w:t>. Being able to make healthier choices without breaking the bank is a win-win situation. It's important to take advantage of these options and to make a conscious effort to choose the healthier option whenever possible. By doing so, we can improve our overall health and well-being while staying within our budget.</w:t>
      </w:r>
    </w:p>
    <w:p w14:paraId="4F35E6F1" w14:textId="3F7D6D10" w:rsidR="003F5EBF" w:rsidRPr="000F281A" w:rsidRDefault="003F5EBF" w:rsidP="000F281A">
      <w:pPr>
        <w:spacing w:line="360" w:lineRule="auto"/>
        <w:jc w:val="both"/>
        <w:rPr>
          <w:rFonts w:ascii="Arial" w:hAnsi="Arial" w:cs="Arial"/>
        </w:rPr>
      </w:pPr>
      <w:r w:rsidRPr="000F281A">
        <w:rPr>
          <w:rFonts w:ascii="Arial" w:hAnsi="Arial" w:cs="Arial"/>
          <w:b/>
          <w:bCs/>
        </w:rPr>
        <w:t>Janet  Speaker 3 </w:t>
      </w:r>
      <w:r w:rsidRPr="000F281A">
        <w:rPr>
          <w:rFonts w:ascii="Arial" w:hAnsi="Arial" w:cs="Arial"/>
        </w:rPr>
        <w:t xml:space="preserve"> 5:56  </w:t>
      </w:r>
    </w:p>
    <w:p w14:paraId="590AC3D7" w14:textId="02006802" w:rsidR="003F5EBF" w:rsidRPr="000F281A" w:rsidRDefault="003F5EBF" w:rsidP="000F281A">
      <w:pPr>
        <w:spacing w:line="360" w:lineRule="auto"/>
        <w:jc w:val="both"/>
        <w:rPr>
          <w:rFonts w:ascii="Arial" w:hAnsi="Arial" w:cs="Arial"/>
          <w:color w:val="161719"/>
          <w:shd w:val="clear" w:color="auto" w:fill="FFFFFF"/>
        </w:rPr>
      </w:pPr>
      <w:r w:rsidRPr="000F281A">
        <w:rPr>
          <w:rFonts w:ascii="Arial" w:hAnsi="Arial" w:cs="Arial"/>
          <w:color w:val="161719"/>
          <w:shd w:val="clear" w:color="auto" w:fill="FFFFFF"/>
        </w:rPr>
        <w:t xml:space="preserve">It's important to </w:t>
      </w:r>
      <w:r w:rsidRPr="000F281A">
        <w:rPr>
          <w:rFonts w:ascii="Arial" w:hAnsi="Arial" w:cs="Arial"/>
          <w:color w:val="161719"/>
          <w:highlight w:val="yellow"/>
          <w:shd w:val="clear" w:color="auto" w:fill="FFFFFF"/>
        </w:rPr>
        <w:t>prioriti</w:t>
      </w:r>
      <w:r w:rsidR="00DD7CDE" w:rsidRPr="000F281A">
        <w:rPr>
          <w:rFonts w:ascii="Arial" w:hAnsi="Arial" w:cs="Arial"/>
          <w:color w:val="161719"/>
          <w:highlight w:val="yellow"/>
          <w:shd w:val="clear" w:color="auto" w:fill="FFFFFF"/>
        </w:rPr>
        <w:t>s</w:t>
      </w:r>
      <w:r w:rsidRPr="000F281A">
        <w:rPr>
          <w:rFonts w:ascii="Arial" w:hAnsi="Arial" w:cs="Arial"/>
          <w:color w:val="161719"/>
          <w:highlight w:val="yellow"/>
          <w:shd w:val="clear" w:color="auto" w:fill="FFFFFF"/>
        </w:rPr>
        <w:t>e our health and well-being, and having access to healthier vending machines is one way we can do that.</w:t>
      </w:r>
    </w:p>
    <w:p w14:paraId="0D07F96F" w14:textId="77777777" w:rsidR="003F5EBF" w:rsidRPr="000F281A" w:rsidRDefault="003F5EBF" w:rsidP="000F281A">
      <w:pPr>
        <w:spacing w:line="360" w:lineRule="auto"/>
        <w:jc w:val="both"/>
        <w:rPr>
          <w:rFonts w:ascii="Arial" w:hAnsi="Arial" w:cs="Arial"/>
        </w:rPr>
      </w:pPr>
      <w:r w:rsidRPr="000F281A">
        <w:rPr>
          <w:rFonts w:ascii="Arial" w:hAnsi="Arial" w:cs="Arial"/>
          <w:b/>
          <w:bCs/>
        </w:rPr>
        <w:t>Kira Speaker 2</w:t>
      </w:r>
      <w:r w:rsidRPr="000F281A">
        <w:rPr>
          <w:rFonts w:ascii="Arial" w:hAnsi="Arial" w:cs="Arial"/>
        </w:rPr>
        <w:t>  6:01  </w:t>
      </w:r>
    </w:p>
    <w:p w14:paraId="05F8C123" w14:textId="77777777" w:rsidR="003F5EBF" w:rsidRPr="000F281A" w:rsidRDefault="003F5EBF" w:rsidP="000F281A">
      <w:pPr>
        <w:spacing w:line="360" w:lineRule="auto"/>
        <w:jc w:val="both"/>
        <w:rPr>
          <w:rFonts w:ascii="Arial" w:hAnsi="Arial" w:cs="Arial"/>
        </w:rPr>
      </w:pPr>
      <w:r w:rsidRPr="000F281A">
        <w:rPr>
          <w:rFonts w:ascii="Arial" w:hAnsi="Arial" w:cs="Arial"/>
          <w:color w:val="161719"/>
          <w:shd w:val="clear" w:color="auto" w:fill="FFFFFF"/>
        </w:rPr>
        <w:t xml:space="preserve">There should be healthier vending machine options available on your university campus. Additionally, you mentioned that there may be </w:t>
      </w:r>
      <w:r w:rsidRPr="000F281A">
        <w:rPr>
          <w:rFonts w:ascii="Arial" w:hAnsi="Arial" w:cs="Arial"/>
          <w:color w:val="161719"/>
          <w:highlight w:val="yellow"/>
          <w:shd w:val="clear" w:color="auto" w:fill="FFFFFF"/>
        </w:rPr>
        <w:t>limited access to healthy food in the surrounding.</w:t>
      </w:r>
    </w:p>
    <w:p w14:paraId="33161CD4" w14:textId="77777777" w:rsidR="003F5EBF" w:rsidRPr="000F281A" w:rsidRDefault="003F5EBF" w:rsidP="000F281A">
      <w:pPr>
        <w:spacing w:line="360" w:lineRule="auto"/>
        <w:jc w:val="both"/>
        <w:rPr>
          <w:rFonts w:ascii="Arial" w:hAnsi="Arial" w:cs="Arial"/>
        </w:rPr>
      </w:pPr>
      <w:r w:rsidRPr="000F281A">
        <w:rPr>
          <w:rFonts w:ascii="Arial" w:hAnsi="Arial" w:cs="Arial"/>
          <w:b/>
          <w:bCs/>
        </w:rPr>
        <w:t>Moderator Speaker 1</w:t>
      </w:r>
      <w:r w:rsidRPr="000F281A">
        <w:rPr>
          <w:rFonts w:ascii="Arial" w:hAnsi="Arial" w:cs="Arial"/>
        </w:rPr>
        <w:t xml:space="preserve"> 6:35</w:t>
      </w:r>
    </w:p>
    <w:p w14:paraId="725CC4EF" w14:textId="77777777" w:rsidR="003F5EBF" w:rsidRPr="000F281A" w:rsidRDefault="003F5EBF" w:rsidP="000F281A">
      <w:pPr>
        <w:spacing w:line="360" w:lineRule="auto"/>
        <w:jc w:val="both"/>
        <w:rPr>
          <w:rFonts w:ascii="Arial" w:hAnsi="Arial" w:cs="Arial"/>
        </w:rPr>
      </w:pPr>
      <w:r w:rsidRPr="000F281A">
        <w:rPr>
          <w:rFonts w:ascii="Arial" w:hAnsi="Arial" w:cs="Arial"/>
        </w:rPr>
        <w:t xml:space="preserve">Yeah. And do you have any other suggestions, things that could be changed, </w:t>
      </w:r>
    </w:p>
    <w:p w14:paraId="6BFBEF72" w14:textId="49CDE64A" w:rsidR="003F5EBF" w:rsidRPr="000F281A" w:rsidRDefault="003F5EBF" w:rsidP="000F281A">
      <w:pPr>
        <w:spacing w:line="360" w:lineRule="auto"/>
        <w:jc w:val="both"/>
        <w:rPr>
          <w:rFonts w:ascii="Arial" w:hAnsi="Arial" w:cs="Arial"/>
        </w:rPr>
      </w:pPr>
      <w:r w:rsidRPr="000F281A">
        <w:rPr>
          <w:rFonts w:ascii="Arial" w:hAnsi="Arial" w:cs="Arial"/>
          <w:b/>
          <w:bCs/>
        </w:rPr>
        <w:t>Janet Speaker 3</w:t>
      </w:r>
      <w:r w:rsidRPr="000F281A">
        <w:rPr>
          <w:rFonts w:ascii="Arial" w:hAnsi="Arial" w:cs="Arial"/>
        </w:rPr>
        <w:t xml:space="preserve"> 6:39</w:t>
      </w:r>
    </w:p>
    <w:p w14:paraId="3B1DD489" w14:textId="77777777" w:rsidR="003F5EBF" w:rsidRPr="000F281A" w:rsidRDefault="003F5EBF" w:rsidP="000F281A">
      <w:pPr>
        <w:spacing w:line="360" w:lineRule="auto"/>
        <w:jc w:val="both"/>
        <w:rPr>
          <w:rFonts w:ascii="Arial" w:hAnsi="Arial" w:cs="Arial"/>
        </w:rPr>
      </w:pPr>
      <w:r w:rsidRPr="000F281A">
        <w:rPr>
          <w:rFonts w:ascii="Arial" w:hAnsi="Arial" w:cs="Arial"/>
          <w:color w:val="161719"/>
          <w:shd w:val="clear" w:color="auto" w:fill="FFFFFF"/>
        </w:rPr>
        <w:t xml:space="preserve"> It is Already too much  </w:t>
      </w:r>
      <w:r w:rsidRPr="000F281A">
        <w:rPr>
          <w:rFonts w:ascii="Arial" w:hAnsi="Arial" w:cs="Arial"/>
          <w:color w:val="161719"/>
          <w:highlight w:val="yellow"/>
          <w:shd w:val="clear" w:color="auto" w:fill="FFFFFF"/>
        </w:rPr>
        <w:t>bad promotion of unhealthy eating on the  university campus</w:t>
      </w:r>
      <w:r w:rsidRPr="000F281A">
        <w:rPr>
          <w:rFonts w:ascii="Arial" w:hAnsi="Arial" w:cs="Arial"/>
          <w:color w:val="161719"/>
          <w:shd w:val="clear" w:color="auto" w:fill="FFFFFF"/>
        </w:rPr>
        <w:t>. There is a need for better planning or preparation, such as a meal plan, to improve the availability of healthy food options.</w:t>
      </w:r>
    </w:p>
    <w:p w14:paraId="026F69CF" w14:textId="77777777" w:rsidR="003F5EBF" w:rsidRPr="000F281A" w:rsidRDefault="003F5EBF" w:rsidP="000F281A">
      <w:pPr>
        <w:spacing w:line="360" w:lineRule="auto"/>
        <w:jc w:val="both"/>
        <w:rPr>
          <w:rFonts w:ascii="Arial" w:hAnsi="Arial" w:cs="Arial"/>
        </w:rPr>
      </w:pPr>
      <w:r w:rsidRPr="000F281A">
        <w:rPr>
          <w:rFonts w:ascii="Arial" w:hAnsi="Arial" w:cs="Arial"/>
          <w:b/>
          <w:bCs/>
        </w:rPr>
        <w:t>Kira Speaker 2</w:t>
      </w:r>
      <w:r w:rsidRPr="000F281A">
        <w:rPr>
          <w:rFonts w:ascii="Arial" w:hAnsi="Arial" w:cs="Arial"/>
        </w:rPr>
        <w:t>  7:14  </w:t>
      </w:r>
    </w:p>
    <w:p w14:paraId="073ADC1B" w14:textId="77777777" w:rsidR="003F5EBF" w:rsidRPr="000F281A" w:rsidRDefault="003F5EBF" w:rsidP="000F281A">
      <w:pPr>
        <w:spacing w:line="360" w:lineRule="auto"/>
        <w:jc w:val="both"/>
        <w:rPr>
          <w:rFonts w:ascii="Arial" w:hAnsi="Arial" w:cs="Arial"/>
        </w:rPr>
      </w:pPr>
      <w:r w:rsidRPr="000F281A">
        <w:rPr>
          <w:rFonts w:ascii="Arial" w:hAnsi="Arial" w:cs="Arial"/>
          <w:highlight w:val="yellow"/>
        </w:rPr>
        <w:lastRenderedPageBreak/>
        <w:t>opening a canteen that offers healthy food options</w:t>
      </w:r>
      <w:r w:rsidRPr="000F281A">
        <w:rPr>
          <w:rFonts w:ascii="Arial" w:hAnsi="Arial" w:cs="Arial"/>
        </w:rPr>
        <w:t xml:space="preserve"> would be a great solution to promote healthy eating habits on the university campus. I completely understand where students are coming from and agree that providing diverse food options that cater to different cultures is important. It's always great to have choices.</w:t>
      </w:r>
    </w:p>
    <w:p w14:paraId="781AAA3C" w14:textId="77777777" w:rsidR="003F5EBF" w:rsidRPr="000F281A" w:rsidRDefault="003F5EBF" w:rsidP="000F281A">
      <w:pPr>
        <w:spacing w:line="360" w:lineRule="auto"/>
        <w:jc w:val="both"/>
        <w:rPr>
          <w:rFonts w:ascii="Arial" w:hAnsi="Arial" w:cs="Arial"/>
        </w:rPr>
      </w:pPr>
      <w:r w:rsidRPr="000F281A">
        <w:rPr>
          <w:rFonts w:ascii="Arial" w:hAnsi="Arial" w:cs="Arial"/>
          <w:b/>
          <w:bCs/>
        </w:rPr>
        <w:t>Moderator Speaker 1</w:t>
      </w:r>
      <w:r w:rsidRPr="000F281A">
        <w:rPr>
          <w:rFonts w:ascii="Arial" w:hAnsi="Arial" w:cs="Arial"/>
        </w:rPr>
        <w:t xml:space="preserve"> 7:34  </w:t>
      </w:r>
    </w:p>
    <w:p w14:paraId="3201B9FF" w14:textId="77777777" w:rsidR="003F5EBF" w:rsidRPr="000F281A" w:rsidRDefault="003F5EBF" w:rsidP="000F281A">
      <w:pPr>
        <w:spacing w:line="360" w:lineRule="auto"/>
        <w:jc w:val="both"/>
        <w:rPr>
          <w:rFonts w:ascii="Arial" w:hAnsi="Arial" w:cs="Arial"/>
        </w:rPr>
      </w:pPr>
      <w:r w:rsidRPr="000F281A">
        <w:rPr>
          <w:rFonts w:ascii="Arial" w:hAnsi="Arial" w:cs="Arial"/>
        </w:rPr>
        <w:t>Okay, and can you give us some advice on how to promote healthy eating behaviours? So, you mentioned a couple of things.</w:t>
      </w:r>
    </w:p>
    <w:p w14:paraId="07494016" w14:textId="7B0878CD" w:rsidR="003F5EBF" w:rsidRPr="000F281A" w:rsidRDefault="003F5EBF" w:rsidP="000F281A">
      <w:pPr>
        <w:spacing w:line="360" w:lineRule="auto"/>
        <w:jc w:val="both"/>
        <w:rPr>
          <w:rFonts w:ascii="Arial" w:hAnsi="Arial" w:cs="Arial"/>
        </w:rPr>
      </w:pPr>
      <w:r w:rsidRPr="000F281A">
        <w:rPr>
          <w:rFonts w:ascii="Arial" w:hAnsi="Arial" w:cs="Arial"/>
          <w:b/>
          <w:bCs/>
        </w:rPr>
        <w:t>Janet Speaker</w:t>
      </w:r>
      <w:r w:rsidRPr="000F281A">
        <w:rPr>
          <w:rFonts w:ascii="Arial" w:hAnsi="Arial" w:cs="Arial"/>
        </w:rPr>
        <w:t xml:space="preserve"> </w:t>
      </w:r>
      <w:r w:rsidRPr="000F281A">
        <w:rPr>
          <w:rFonts w:ascii="Arial" w:hAnsi="Arial" w:cs="Arial"/>
          <w:b/>
          <w:bCs/>
        </w:rPr>
        <w:t>3</w:t>
      </w:r>
      <w:r w:rsidRPr="000F281A">
        <w:rPr>
          <w:rFonts w:ascii="Arial" w:hAnsi="Arial" w:cs="Arial"/>
        </w:rPr>
        <w:t xml:space="preserve"> 7:41</w:t>
      </w:r>
    </w:p>
    <w:p w14:paraId="202C344E" w14:textId="77777777" w:rsidR="003F5EBF" w:rsidRPr="000F281A" w:rsidRDefault="003F5EBF" w:rsidP="000F281A">
      <w:pPr>
        <w:spacing w:line="360" w:lineRule="auto"/>
        <w:jc w:val="both"/>
        <w:rPr>
          <w:rFonts w:ascii="Arial" w:hAnsi="Arial" w:cs="Arial"/>
        </w:rPr>
      </w:pPr>
      <w:r w:rsidRPr="000F281A">
        <w:rPr>
          <w:rFonts w:ascii="Arial" w:hAnsi="Arial" w:cs="Arial"/>
          <w:color w:val="161719"/>
          <w:highlight w:val="yellow"/>
          <w:shd w:val="clear" w:color="auto" w:fill="FFFFFF"/>
        </w:rPr>
        <w:t>Promoting healthy eating habits on university campuses</w:t>
      </w:r>
      <w:r w:rsidRPr="000F281A">
        <w:rPr>
          <w:rFonts w:ascii="Arial" w:hAnsi="Arial" w:cs="Arial"/>
          <w:color w:val="161719"/>
          <w:shd w:val="clear" w:color="auto" w:fill="FFFFFF"/>
        </w:rPr>
        <w:t>. It's a great idea to offer classes that provide more knowledge on what to eat and how to prep meals for the day. This could be a great way to encourage students to make healthier choices and stay energized throughout the day.</w:t>
      </w:r>
    </w:p>
    <w:p w14:paraId="5ADF6389" w14:textId="0F0F3B19" w:rsidR="003F5EBF" w:rsidRPr="000F281A" w:rsidRDefault="003F5EBF" w:rsidP="000F281A">
      <w:pPr>
        <w:spacing w:line="360" w:lineRule="auto"/>
        <w:jc w:val="both"/>
        <w:rPr>
          <w:rFonts w:ascii="Arial" w:hAnsi="Arial" w:cs="Arial"/>
        </w:rPr>
      </w:pPr>
      <w:r w:rsidRPr="000F281A">
        <w:rPr>
          <w:rFonts w:ascii="Arial" w:hAnsi="Arial" w:cs="Arial"/>
          <w:b/>
          <w:bCs/>
        </w:rPr>
        <w:t>Kira Speaker 2</w:t>
      </w:r>
      <w:r w:rsidRPr="000F281A">
        <w:rPr>
          <w:rFonts w:ascii="Arial" w:hAnsi="Arial" w:cs="Arial"/>
        </w:rPr>
        <w:t xml:space="preserve">     8:01</w:t>
      </w:r>
    </w:p>
    <w:p w14:paraId="46FA5862" w14:textId="77777777" w:rsidR="003F5EBF" w:rsidRPr="000F281A" w:rsidRDefault="003F5EBF" w:rsidP="000F281A">
      <w:pPr>
        <w:spacing w:line="360" w:lineRule="auto"/>
        <w:jc w:val="both"/>
        <w:rPr>
          <w:rFonts w:ascii="Arial" w:hAnsi="Arial" w:cs="Arial"/>
          <w:color w:val="161719"/>
          <w:shd w:val="clear" w:color="auto" w:fill="FFFFFF"/>
        </w:rPr>
      </w:pPr>
      <w:r w:rsidRPr="000F281A">
        <w:rPr>
          <w:rFonts w:ascii="Arial" w:hAnsi="Arial" w:cs="Arial"/>
          <w:color w:val="161719"/>
          <w:shd w:val="clear" w:color="auto" w:fill="FFFFFF"/>
        </w:rPr>
        <w:t xml:space="preserve">Healthy food options available is certainly important, it's also </w:t>
      </w:r>
      <w:r w:rsidRPr="000F281A">
        <w:rPr>
          <w:rFonts w:ascii="Arial" w:hAnsi="Arial" w:cs="Arial"/>
          <w:color w:val="161719"/>
          <w:highlight w:val="yellow"/>
          <w:shd w:val="clear" w:color="auto" w:fill="FFFFFF"/>
        </w:rPr>
        <w:t>helpful to provide education and resources on how to make healthy choices and prepare meals</w:t>
      </w:r>
      <w:r w:rsidRPr="000F281A">
        <w:rPr>
          <w:rFonts w:ascii="Arial" w:hAnsi="Arial" w:cs="Arial"/>
          <w:color w:val="161719"/>
          <w:shd w:val="clear" w:color="auto" w:fill="FFFFFF"/>
        </w:rPr>
        <w:t>. This can empower individuals to make informed decisions about their diet and lead to long-term healthy habits.</w:t>
      </w:r>
    </w:p>
    <w:p w14:paraId="1CF9E60B" w14:textId="396732B6" w:rsidR="003F5EBF" w:rsidRPr="000F281A" w:rsidRDefault="003F5EBF" w:rsidP="000F281A">
      <w:pPr>
        <w:spacing w:line="360" w:lineRule="auto"/>
        <w:jc w:val="both"/>
        <w:rPr>
          <w:rFonts w:ascii="Arial" w:hAnsi="Arial" w:cs="Arial"/>
        </w:rPr>
      </w:pPr>
      <w:r w:rsidRPr="000F281A">
        <w:rPr>
          <w:rFonts w:ascii="Arial" w:hAnsi="Arial" w:cs="Arial"/>
          <w:color w:val="161719"/>
          <w:shd w:val="clear" w:color="auto" w:fill="FFFFFF"/>
        </w:rPr>
        <w:t xml:space="preserve">Providing vouchers for healthy meals is a fantastic way to encourage individuals to make healthier choices. </w:t>
      </w:r>
      <w:r w:rsidRPr="000F281A">
        <w:rPr>
          <w:rFonts w:ascii="Arial" w:hAnsi="Arial" w:cs="Arial"/>
          <w:color w:val="161719"/>
          <w:highlight w:val="yellow"/>
          <w:shd w:val="clear" w:color="auto" w:fill="FFFFFF"/>
        </w:rPr>
        <w:t>Additionally, offering education and resources on healthy meal choices can further support these efforts</w:t>
      </w:r>
      <w:r w:rsidRPr="000F281A">
        <w:rPr>
          <w:rFonts w:ascii="Arial" w:hAnsi="Arial" w:cs="Arial"/>
          <w:color w:val="161719"/>
          <w:shd w:val="clear" w:color="auto" w:fill="FFFFFF"/>
        </w:rPr>
        <w:t xml:space="preserve">                          </w:t>
      </w:r>
      <w:r w:rsidRPr="000F281A">
        <w:rPr>
          <w:rFonts w:ascii="Arial" w:hAnsi="Arial" w:cs="Arial"/>
        </w:rPr>
        <w:t>8:10</w:t>
      </w:r>
    </w:p>
    <w:p w14:paraId="39FAE3F3" w14:textId="77777777" w:rsidR="003F5EBF" w:rsidRPr="000F281A" w:rsidRDefault="003F5EBF" w:rsidP="000F281A">
      <w:pPr>
        <w:spacing w:line="360" w:lineRule="auto"/>
        <w:jc w:val="both"/>
        <w:rPr>
          <w:rFonts w:ascii="Arial" w:hAnsi="Arial" w:cs="Arial"/>
        </w:rPr>
      </w:pPr>
      <w:r w:rsidRPr="000F281A">
        <w:rPr>
          <w:rFonts w:ascii="Arial" w:hAnsi="Arial" w:cs="Arial"/>
          <w:b/>
          <w:bCs/>
        </w:rPr>
        <w:t>Moderator  Speaker 1</w:t>
      </w:r>
      <w:r w:rsidRPr="000F281A">
        <w:rPr>
          <w:rFonts w:ascii="Arial" w:hAnsi="Arial" w:cs="Arial"/>
        </w:rPr>
        <w:t xml:space="preserve">  8:16  </w:t>
      </w:r>
    </w:p>
    <w:p w14:paraId="6907C4B4" w14:textId="77777777" w:rsidR="003F5EBF" w:rsidRPr="000F281A" w:rsidRDefault="003F5EBF" w:rsidP="000F281A">
      <w:pPr>
        <w:spacing w:line="360" w:lineRule="auto"/>
        <w:jc w:val="both"/>
        <w:rPr>
          <w:rFonts w:ascii="Arial" w:hAnsi="Arial" w:cs="Arial"/>
        </w:rPr>
      </w:pPr>
      <w:r w:rsidRPr="000F281A">
        <w:rPr>
          <w:rFonts w:ascii="Arial" w:hAnsi="Arial" w:cs="Arial"/>
        </w:rPr>
        <w:t>And would you say there's any individual factors so for you personally, that affects your healthy eating habits at university?</w:t>
      </w:r>
    </w:p>
    <w:p w14:paraId="6A122F04" w14:textId="77777777" w:rsidR="003F5EBF" w:rsidRPr="000F281A" w:rsidRDefault="003F5EBF" w:rsidP="000F281A">
      <w:pPr>
        <w:spacing w:line="360" w:lineRule="auto"/>
        <w:jc w:val="both"/>
        <w:rPr>
          <w:rFonts w:ascii="Arial" w:hAnsi="Arial" w:cs="Arial"/>
        </w:rPr>
      </w:pPr>
      <w:r w:rsidRPr="000F281A">
        <w:rPr>
          <w:rFonts w:ascii="Arial" w:hAnsi="Arial" w:cs="Arial"/>
          <w:b/>
          <w:bCs/>
        </w:rPr>
        <w:t>Kira  Speaker 2</w:t>
      </w:r>
      <w:r w:rsidRPr="000F281A">
        <w:rPr>
          <w:rFonts w:ascii="Arial" w:hAnsi="Arial" w:cs="Arial"/>
        </w:rPr>
        <w:t xml:space="preserve"> 8:27  </w:t>
      </w:r>
    </w:p>
    <w:p w14:paraId="56A28F6F" w14:textId="77777777" w:rsidR="003F5EBF" w:rsidRPr="000F281A" w:rsidRDefault="003F5EBF" w:rsidP="000F281A">
      <w:pPr>
        <w:spacing w:line="360" w:lineRule="auto"/>
        <w:jc w:val="both"/>
        <w:rPr>
          <w:rFonts w:ascii="Arial" w:hAnsi="Arial" w:cs="Arial"/>
        </w:rPr>
      </w:pPr>
      <w:r w:rsidRPr="000F281A">
        <w:rPr>
          <w:rFonts w:ascii="Arial" w:hAnsi="Arial" w:cs="Arial"/>
        </w:rPr>
        <w:t>I want to say me personally, I think we've kind of covered that.</w:t>
      </w:r>
    </w:p>
    <w:p w14:paraId="35656D24" w14:textId="77777777" w:rsidR="003F5EBF" w:rsidRPr="000F281A" w:rsidRDefault="003F5EBF" w:rsidP="000F281A">
      <w:pPr>
        <w:spacing w:line="360" w:lineRule="auto"/>
        <w:jc w:val="both"/>
        <w:rPr>
          <w:rFonts w:ascii="Arial" w:hAnsi="Arial" w:cs="Arial"/>
        </w:rPr>
      </w:pPr>
      <w:r w:rsidRPr="000F281A">
        <w:rPr>
          <w:rFonts w:ascii="Arial" w:hAnsi="Arial" w:cs="Arial"/>
          <w:b/>
          <w:bCs/>
        </w:rPr>
        <w:t>Moderator Speaker 1</w:t>
      </w:r>
      <w:r w:rsidRPr="000F281A">
        <w:rPr>
          <w:rFonts w:ascii="Arial" w:hAnsi="Arial" w:cs="Arial"/>
        </w:rPr>
        <w:t>  8:35  </w:t>
      </w:r>
    </w:p>
    <w:p w14:paraId="0F18D36D" w14:textId="77777777" w:rsidR="003F5EBF" w:rsidRPr="000F281A" w:rsidRDefault="003F5EBF" w:rsidP="000F281A">
      <w:pPr>
        <w:spacing w:line="360" w:lineRule="auto"/>
        <w:jc w:val="both"/>
        <w:rPr>
          <w:rFonts w:ascii="Arial" w:hAnsi="Arial" w:cs="Arial"/>
        </w:rPr>
      </w:pPr>
      <w:r w:rsidRPr="000F281A">
        <w:rPr>
          <w:rFonts w:ascii="Arial" w:hAnsi="Arial" w:cs="Arial"/>
        </w:rPr>
        <w:t xml:space="preserve">And are there any social factors then that influence your healthy eating habits? </w:t>
      </w:r>
    </w:p>
    <w:p w14:paraId="4673ABCD" w14:textId="77777777" w:rsidR="003F5EBF" w:rsidRPr="000F281A" w:rsidRDefault="003F5EBF" w:rsidP="000F281A">
      <w:pPr>
        <w:spacing w:line="360" w:lineRule="auto"/>
        <w:jc w:val="both"/>
        <w:rPr>
          <w:rFonts w:ascii="Arial" w:hAnsi="Arial" w:cs="Arial"/>
        </w:rPr>
      </w:pPr>
      <w:r w:rsidRPr="000F281A">
        <w:rPr>
          <w:rFonts w:ascii="Arial" w:hAnsi="Arial" w:cs="Arial"/>
        </w:rPr>
        <w:t>I think we need to have different preference. 8:38</w:t>
      </w:r>
    </w:p>
    <w:p w14:paraId="5E92C1F2" w14:textId="77777777" w:rsidR="003F5EBF" w:rsidRPr="000F281A" w:rsidRDefault="003F5EBF" w:rsidP="000F281A">
      <w:pPr>
        <w:spacing w:line="360" w:lineRule="auto"/>
        <w:jc w:val="both"/>
        <w:rPr>
          <w:rFonts w:ascii="Arial" w:hAnsi="Arial" w:cs="Arial"/>
        </w:rPr>
      </w:pPr>
      <w:r w:rsidRPr="000F281A">
        <w:rPr>
          <w:rFonts w:ascii="Arial" w:hAnsi="Arial" w:cs="Arial"/>
          <w:b/>
          <w:bCs/>
        </w:rPr>
        <w:t>Janet Speaker 3</w:t>
      </w:r>
      <w:r w:rsidRPr="000F281A">
        <w:rPr>
          <w:rFonts w:ascii="Arial" w:hAnsi="Arial" w:cs="Arial"/>
        </w:rPr>
        <w:t>  8:44  </w:t>
      </w:r>
    </w:p>
    <w:p w14:paraId="3F273F06" w14:textId="77777777" w:rsidR="003F5EBF" w:rsidRPr="000F281A" w:rsidRDefault="003F5EBF" w:rsidP="000F281A">
      <w:pPr>
        <w:spacing w:line="360" w:lineRule="auto"/>
        <w:jc w:val="both"/>
        <w:rPr>
          <w:rFonts w:ascii="Arial" w:hAnsi="Arial" w:cs="Arial"/>
        </w:rPr>
      </w:pPr>
      <w:r w:rsidRPr="000F281A">
        <w:rPr>
          <w:rFonts w:ascii="Arial" w:hAnsi="Arial" w:cs="Arial"/>
          <w:color w:val="161719"/>
          <w:shd w:val="clear" w:color="auto" w:fill="FFFFFF"/>
        </w:rPr>
        <w:t xml:space="preserve">It's </w:t>
      </w:r>
      <w:r w:rsidRPr="000F281A">
        <w:rPr>
          <w:rFonts w:ascii="Arial" w:hAnsi="Arial" w:cs="Arial"/>
          <w:color w:val="161719"/>
          <w:highlight w:val="yellow"/>
          <w:shd w:val="clear" w:color="auto" w:fill="FFFFFF"/>
        </w:rPr>
        <w:t>important to consider the social and cultural aspects on campus</w:t>
      </w:r>
      <w:r w:rsidRPr="000F281A">
        <w:rPr>
          <w:rFonts w:ascii="Arial" w:hAnsi="Arial" w:cs="Arial"/>
          <w:color w:val="161719"/>
          <w:shd w:val="clear" w:color="auto" w:fill="FFFFFF"/>
        </w:rPr>
        <w:t xml:space="preserve"> when promoting healthy eating habits. Offering a variety of healthy meal options in addition to vending machines can </w:t>
      </w:r>
      <w:r w:rsidRPr="000F281A">
        <w:rPr>
          <w:rFonts w:ascii="Arial" w:hAnsi="Arial" w:cs="Arial"/>
          <w:color w:val="161719"/>
          <w:shd w:val="clear" w:color="auto" w:fill="FFFFFF"/>
        </w:rPr>
        <w:lastRenderedPageBreak/>
        <w:t>help individuals make healthier choices. Utilizing extra space for healthy eating options is a great idea to further promote healthy eating habits</w:t>
      </w:r>
      <w:r w:rsidRPr="000F281A">
        <w:rPr>
          <w:rFonts w:ascii="Arial" w:hAnsi="Arial" w:cs="Arial"/>
        </w:rPr>
        <w:t>.</w:t>
      </w:r>
    </w:p>
    <w:p w14:paraId="5FA9A869" w14:textId="77777777" w:rsidR="003F5EBF" w:rsidRPr="000F281A" w:rsidRDefault="003F5EBF" w:rsidP="000F281A">
      <w:pPr>
        <w:spacing w:line="360" w:lineRule="auto"/>
        <w:jc w:val="both"/>
        <w:rPr>
          <w:rFonts w:ascii="Arial" w:hAnsi="Arial" w:cs="Arial"/>
        </w:rPr>
      </w:pPr>
      <w:r w:rsidRPr="000F281A">
        <w:rPr>
          <w:rFonts w:ascii="Arial" w:hAnsi="Arial" w:cs="Arial"/>
          <w:b/>
          <w:bCs/>
        </w:rPr>
        <w:t>Moderator  Speaker 1</w:t>
      </w:r>
      <w:r w:rsidRPr="000F281A">
        <w:rPr>
          <w:rFonts w:ascii="Arial" w:hAnsi="Arial" w:cs="Arial"/>
        </w:rPr>
        <w:t>  8:59  </w:t>
      </w:r>
    </w:p>
    <w:p w14:paraId="0AAEBF2E" w14:textId="77777777" w:rsidR="003F5EBF" w:rsidRPr="000F281A" w:rsidRDefault="003F5EBF" w:rsidP="000F281A">
      <w:pPr>
        <w:spacing w:line="360" w:lineRule="auto"/>
        <w:jc w:val="both"/>
        <w:rPr>
          <w:rFonts w:ascii="Arial" w:hAnsi="Arial" w:cs="Arial"/>
        </w:rPr>
      </w:pPr>
      <w:r w:rsidRPr="000F281A">
        <w:rPr>
          <w:rFonts w:ascii="Arial" w:hAnsi="Arial" w:cs="Arial"/>
        </w:rPr>
        <w:t>Okay, and are there any environmental factors.</w:t>
      </w:r>
    </w:p>
    <w:p w14:paraId="6CE904ED" w14:textId="77777777" w:rsidR="003F5EBF" w:rsidRPr="000F281A" w:rsidRDefault="003F5EBF" w:rsidP="000F281A">
      <w:pPr>
        <w:spacing w:line="360" w:lineRule="auto"/>
        <w:jc w:val="both"/>
        <w:rPr>
          <w:rFonts w:ascii="Arial" w:hAnsi="Arial" w:cs="Arial"/>
        </w:rPr>
      </w:pPr>
      <w:r w:rsidRPr="000F281A">
        <w:rPr>
          <w:rFonts w:ascii="Arial" w:hAnsi="Arial" w:cs="Arial"/>
          <w:b/>
          <w:bCs/>
        </w:rPr>
        <w:t>Moderato Speaker</w:t>
      </w:r>
      <w:r w:rsidRPr="000F281A">
        <w:rPr>
          <w:rFonts w:ascii="Arial" w:hAnsi="Arial" w:cs="Arial"/>
        </w:rPr>
        <w:t> 1 9:04  </w:t>
      </w:r>
    </w:p>
    <w:p w14:paraId="426EE14C" w14:textId="77777777" w:rsidR="003F5EBF" w:rsidRPr="000F281A" w:rsidRDefault="003F5EBF" w:rsidP="000F281A">
      <w:pPr>
        <w:spacing w:line="360" w:lineRule="auto"/>
        <w:jc w:val="both"/>
        <w:rPr>
          <w:rFonts w:ascii="Arial" w:hAnsi="Arial" w:cs="Arial"/>
        </w:rPr>
      </w:pPr>
      <w:r w:rsidRPr="000F281A">
        <w:rPr>
          <w:rFonts w:ascii="Arial" w:hAnsi="Arial" w:cs="Arial"/>
        </w:rPr>
        <w:t>influencing your healthy eating habits at the university, the stress the environment of individuals and different cultures sometimes bring that down? Have you eaten stuff that you're not supposed to be?</w:t>
      </w:r>
    </w:p>
    <w:p w14:paraId="32C5FB59" w14:textId="77777777" w:rsidR="003F5EBF" w:rsidRPr="000F281A" w:rsidRDefault="003F5EBF" w:rsidP="000F281A">
      <w:pPr>
        <w:spacing w:line="360" w:lineRule="auto"/>
        <w:jc w:val="both"/>
        <w:rPr>
          <w:rFonts w:ascii="Arial" w:hAnsi="Arial" w:cs="Arial"/>
          <w:b/>
          <w:bCs/>
        </w:rPr>
      </w:pPr>
      <w:r w:rsidRPr="000F281A">
        <w:rPr>
          <w:rFonts w:ascii="Arial" w:hAnsi="Arial" w:cs="Arial"/>
          <w:b/>
          <w:bCs/>
        </w:rPr>
        <w:t xml:space="preserve">Laura Speaker 4 </w:t>
      </w:r>
      <w:r w:rsidRPr="000F281A">
        <w:rPr>
          <w:rFonts w:ascii="Arial" w:hAnsi="Arial" w:cs="Arial"/>
        </w:rPr>
        <w:t>9:05</w:t>
      </w:r>
      <w:r w:rsidRPr="000F281A">
        <w:rPr>
          <w:rFonts w:ascii="Arial" w:hAnsi="Arial" w:cs="Arial"/>
          <w:b/>
          <w:bCs/>
        </w:rPr>
        <w:t xml:space="preserve"> </w:t>
      </w:r>
    </w:p>
    <w:p w14:paraId="70485DE5" w14:textId="77777777" w:rsidR="003F5EBF" w:rsidRPr="000F281A" w:rsidRDefault="003F5EBF" w:rsidP="000F281A">
      <w:pPr>
        <w:spacing w:line="360" w:lineRule="auto"/>
        <w:jc w:val="both"/>
        <w:rPr>
          <w:rFonts w:ascii="Arial" w:hAnsi="Arial" w:cs="Arial"/>
        </w:rPr>
      </w:pPr>
      <w:r w:rsidRPr="000F281A">
        <w:rPr>
          <w:rFonts w:ascii="Arial" w:hAnsi="Arial" w:cs="Arial"/>
        </w:rPr>
        <w:t>Yea ,</w:t>
      </w:r>
    </w:p>
    <w:p w14:paraId="23470EDB" w14:textId="77777777" w:rsidR="003F5EBF" w:rsidRPr="000F281A" w:rsidRDefault="003F5EBF" w:rsidP="000F281A">
      <w:pPr>
        <w:spacing w:line="360" w:lineRule="auto"/>
        <w:jc w:val="both"/>
        <w:rPr>
          <w:rFonts w:ascii="Arial" w:hAnsi="Arial" w:cs="Arial"/>
        </w:rPr>
      </w:pPr>
      <w:r w:rsidRPr="000F281A">
        <w:rPr>
          <w:rFonts w:ascii="Arial" w:hAnsi="Arial" w:cs="Arial"/>
          <w:b/>
          <w:bCs/>
        </w:rPr>
        <w:t>Moderator  Speaker 1</w:t>
      </w:r>
      <w:r w:rsidRPr="000F281A">
        <w:rPr>
          <w:rFonts w:ascii="Arial" w:hAnsi="Arial" w:cs="Arial"/>
        </w:rPr>
        <w:t>  9:27  </w:t>
      </w:r>
    </w:p>
    <w:p w14:paraId="7811BA5A" w14:textId="77777777" w:rsidR="003F5EBF" w:rsidRPr="000F281A" w:rsidRDefault="003F5EBF" w:rsidP="000F281A">
      <w:pPr>
        <w:spacing w:line="360" w:lineRule="auto"/>
        <w:jc w:val="both"/>
        <w:rPr>
          <w:rFonts w:ascii="Arial" w:hAnsi="Arial" w:cs="Arial"/>
        </w:rPr>
      </w:pPr>
      <w:r w:rsidRPr="000F281A">
        <w:rPr>
          <w:rFonts w:ascii="Arial" w:hAnsi="Arial" w:cs="Arial"/>
        </w:rPr>
        <w:t>Is there anything else anybody else would like to add.</w:t>
      </w:r>
    </w:p>
    <w:p w14:paraId="5B2703E2" w14:textId="77777777" w:rsidR="003F5EBF" w:rsidRPr="000F281A" w:rsidRDefault="003F5EBF" w:rsidP="000F281A">
      <w:pPr>
        <w:spacing w:line="360" w:lineRule="auto"/>
        <w:jc w:val="both"/>
        <w:rPr>
          <w:rFonts w:ascii="Arial" w:hAnsi="Arial" w:cs="Arial"/>
        </w:rPr>
      </w:pPr>
      <w:r w:rsidRPr="000F281A">
        <w:rPr>
          <w:rFonts w:ascii="Arial" w:hAnsi="Arial" w:cs="Arial"/>
          <w:b/>
          <w:bCs/>
        </w:rPr>
        <w:t>Kira Speaker 2</w:t>
      </w:r>
      <w:r w:rsidRPr="000F281A">
        <w:rPr>
          <w:rFonts w:ascii="Arial" w:hAnsi="Arial" w:cs="Arial"/>
        </w:rPr>
        <w:t>  9:36  </w:t>
      </w:r>
    </w:p>
    <w:p w14:paraId="02CCD23E" w14:textId="77777777" w:rsidR="003F5EBF" w:rsidRPr="000F281A" w:rsidRDefault="003F5EBF" w:rsidP="000F281A">
      <w:pPr>
        <w:spacing w:line="360" w:lineRule="auto"/>
        <w:jc w:val="both"/>
        <w:rPr>
          <w:rFonts w:ascii="Arial" w:hAnsi="Arial" w:cs="Arial"/>
        </w:rPr>
      </w:pPr>
      <w:r w:rsidRPr="000F281A">
        <w:rPr>
          <w:rFonts w:ascii="Arial" w:hAnsi="Arial" w:cs="Arial"/>
          <w:color w:val="161719"/>
          <w:shd w:val="clear" w:color="auto" w:fill="FFFFFF"/>
        </w:rPr>
        <w:t xml:space="preserve">When it comes to promoting healthy eating habits on campus, it's important to consider how it can benefit students academically. </w:t>
      </w:r>
      <w:r w:rsidRPr="000F281A">
        <w:rPr>
          <w:rFonts w:ascii="Arial" w:hAnsi="Arial" w:cs="Arial"/>
          <w:color w:val="161719"/>
          <w:highlight w:val="yellow"/>
          <w:shd w:val="clear" w:color="auto" w:fill="FFFFFF"/>
        </w:rPr>
        <w:t>Eating healthier can improve cognitive function and help individuals focus and manage assignments better</w:t>
      </w:r>
      <w:r w:rsidRPr="000F281A">
        <w:rPr>
          <w:rFonts w:ascii="Arial" w:hAnsi="Arial" w:cs="Arial"/>
          <w:color w:val="161719"/>
          <w:shd w:val="clear" w:color="auto" w:fill="FFFFFF"/>
        </w:rPr>
        <w:t>. By offering a variety of healthy meal options and utilizing extra space for these options, we can create a culture of healthy eating on campus.</w:t>
      </w:r>
    </w:p>
    <w:p w14:paraId="06AA3F89" w14:textId="77777777" w:rsidR="003F5EBF" w:rsidRPr="000F281A" w:rsidRDefault="003F5EBF" w:rsidP="000F281A">
      <w:pPr>
        <w:spacing w:line="360" w:lineRule="auto"/>
        <w:jc w:val="both"/>
        <w:rPr>
          <w:rFonts w:ascii="Arial" w:hAnsi="Arial" w:cs="Arial"/>
        </w:rPr>
      </w:pPr>
      <w:r w:rsidRPr="000F281A">
        <w:rPr>
          <w:rFonts w:ascii="Arial" w:hAnsi="Arial" w:cs="Arial"/>
          <w:b/>
          <w:bCs/>
        </w:rPr>
        <w:t>Janet Speaker 3</w:t>
      </w:r>
      <w:r w:rsidRPr="000F281A">
        <w:rPr>
          <w:rFonts w:ascii="Arial" w:hAnsi="Arial" w:cs="Arial"/>
        </w:rPr>
        <w:t xml:space="preserve"> 10:01  </w:t>
      </w:r>
    </w:p>
    <w:p w14:paraId="4C54284A" w14:textId="77777777" w:rsidR="003F5EBF" w:rsidRPr="000F281A" w:rsidRDefault="003F5EBF" w:rsidP="000F281A">
      <w:pPr>
        <w:spacing w:line="360" w:lineRule="auto"/>
        <w:jc w:val="both"/>
        <w:rPr>
          <w:rFonts w:ascii="Arial" w:hAnsi="Arial" w:cs="Arial"/>
          <w:color w:val="161719"/>
          <w:shd w:val="clear" w:color="auto" w:fill="FFFFFF"/>
        </w:rPr>
      </w:pPr>
      <w:r w:rsidRPr="000F281A">
        <w:rPr>
          <w:rFonts w:ascii="Arial" w:hAnsi="Arial" w:cs="Arial"/>
          <w:color w:val="161719"/>
          <w:shd w:val="clear" w:color="auto" w:fill="FFFFFF"/>
        </w:rPr>
        <w:t xml:space="preserve">One way to do this could be to offer a range of healthy meal options and utilise extra space for these options. This could </w:t>
      </w:r>
      <w:r w:rsidRPr="000F281A">
        <w:rPr>
          <w:rFonts w:ascii="Arial" w:hAnsi="Arial" w:cs="Arial"/>
          <w:color w:val="161719"/>
          <w:highlight w:val="yellow"/>
          <w:shd w:val="clear" w:color="auto" w:fill="FFFFFF"/>
        </w:rPr>
        <w:t>help create a culture of healthy eating on campus</w:t>
      </w:r>
      <w:r w:rsidRPr="000F281A">
        <w:rPr>
          <w:rFonts w:ascii="Arial" w:hAnsi="Arial" w:cs="Arial"/>
          <w:color w:val="161719"/>
          <w:shd w:val="clear" w:color="auto" w:fill="FFFFFF"/>
        </w:rPr>
        <w:t>, which can benefit students academically by improving cognitive function and focus.</w:t>
      </w:r>
    </w:p>
    <w:p w14:paraId="539A6E39" w14:textId="77777777" w:rsidR="003F5EBF" w:rsidRPr="000F281A" w:rsidRDefault="003F5EBF" w:rsidP="000F281A">
      <w:pPr>
        <w:spacing w:line="360" w:lineRule="auto"/>
        <w:jc w:val="both"/>
        <w:rPr>
          <w:rFonts w:ascii="Arial" w:hAnsi="Arial" w:cs="Arial"/>
          <w:color w:val="161719"/>
          <w:shd w:val="clear" w:color="auto" w:fill="FFFFFF"/>
        </w:rPr>
      </w:pPr>
      <w:r w:rsidRPr="000F281A">
        <w:rPr>
          <w:rFonts w:ascii="Arial" w:hAnsi="Arial" w:cs="Arial"/>
          <w:b/>
          <w:bCs/>
          <w:color w:val="161719"/>
          <w:shd w:val="clear" w:color="auto" w:fill="FFFFFF"/>
        </w:rPr>
        <w:t>Kira Speaker 2</w:t>
      </w:r>
      <w:r w:rsidRPr="000F281A">
        <w:rPr>
          <w:rFonts w:ascii="Arial" w:hAnsi="Arial" w:cs="Arial"/>
          <w:color w:val="161719"/>
          <w:shd w:val="clear" w:color="auto" w:fill="FFFFFF"/>
        </w:rPr>
        <w:t xml:space="preserve"> 10:15</w:t>
      </w:r>
    </w:p>
    <w:p w14:paraId="668358F8" w14:textId="77777777" w:rsidR="003F5EBF" w:rsidRPr="000F281A" w:rsidRDefault="003F5EBF" w:rsidP="000F281A">
      <w:pPr>
        <w:spacing w:line="360" w:lineRule="auto"/>
        <w:jc w:val="both"/>
        <w:rPr>
          <w:rFonts w:ascii="Arial" w:hAnsi="Arial" w:cs="Arial"/>
        </w:rPr>
      </w:pPr>
      <w:r w:rsidRPr="000F281A">
        <w:rPr>
          <w:rFonts w:ascii="Arial" w:hAnsi="Arial" w:cs="Arial"/>
        </w:rPr>
        <w:t xml:space="preserve">One of the most important things is to show interest in our health, so you want us to accomplish all these assignments and everything intellectually. Being here to nourish that brain will help in the long run. So, we are studying right now, and there are unhealthy snacks in the vending machines around campus. </w:t>
      </w:r>
      <w:r w:rsidRPr="000F281A">
        <w:rPr>
          <w:rFonts w:ascii="Arial" w:hAnsi="Arial" w:cs="Arial"/>
          <w:highlight w:val="yellow"/>
        </w:rPr>
        <w:t>We have Pizza Hut or a KFC and nothing else that can help with our particular eating, especially when we have had a long day at University</w:t>
      </w:r>
      <w:r w:rsidRPr="000F281A">
        <w:rPr>
          <w:rFonts w:ascii="Arial" w:hAnsi="Arial" w:cs="Arial"/>
        </w:rPr>
        <w:t xml:space="preserve">. We only have short breaks; Yes, I am aware. Things could be brought into eating, but only a few have the time to do so, where </w:t>
      </w:r>
      <w:r w:rsidRPr="000F281A">
        <w:rPr>
          <w:rFonts w:ascii="Arial" w:hAnsi="Arial" w:cs="Arial"/>
          <w:highlight w:val="yellow"/>
        </w:rPr>
        <w:t>unhealthy eating, stress and time constraints come in as university students.</w:t>
      </w:r>
    </w:p>
    <w:p w14:paraId="57F9213F" w14:textId="77777777" w:rsidR="003F5EBF" w:rsidRPr="000F281A" w:rsidRDefault="003F5EBF" w:rsidP="000F281A">
      <w:pPr>
        <w:spacing w:line="360" w:lineRule="auto"/>
        <w:jc w:val="both"/>
        <w:rPr>
          <w:rFonts w:ascii="Arial" w:hAnsi="Arial" w:cs="Arial"/>
        </w:rPr>
      </w:pPr>
      <w:r w:rsidRPr="000F281A">
        <w:rPr>
          <w:rFonts w:ascii="Arial" w:hAnsi="Arial" w:cs="Arial"/>
          <w:b/>
          <w:bCs/>
        </w:rPr>
        <w:lastRenderedPageBreak/>
        <w:t>Moderator Speake 1</w:t>
      </w:r>
      <w:r w:rsidRPr="000F281A">
        <w:rPr>
          <w:rFonts w:ascii="Arial" w:hAnsi="Arial" w:cs="Arial"/>
        </w:rPr>
        <w:t xml:space="preserve"> 10:16</w:t>
      </w:r>
    </w:p>
    <w:p w14:paraId="0B7D5118" w14:textId="706C2995" w:rsidR="003F5EBF" w:rsidRPr="000F281A" w:rsidRDefault="003F5EBF" w:rsidP="000F281A">
      <w:pPr>
        <w:spacing w:line="360" w:lineRule="auto"/>
        <w:jc w:val="both"/>
        <w:rPr>
          <w:rFonts w:ascii="Arial" w:hAnsi="Arial" w:cs="Arial"/>
        </w:rPr>
      </w:pPr>
      <w:r w:rsidRPr="000F281A">
        <w:rPr>
          <w:rFonts w:ascii="Arial" w:hAnsi="Arial" w:cs="Arial"/>
        </w:rPr>
        <w:t xml:space="preserve">Thanks for your answers and focus group discussion we have completed the session.  We appreciate your </w:t>
      </w:r>
      <w:r w:rsidR="006378B1" w:rsidRPr="000F281A">
        <w:rPr>
          <w:rFonts w:ascii="Arial" w:hAnsi="Arial" w:cs="Arial"/>
        </w:rPr>
        <w:t>input,</w:t>
      </w:r>
      <w:r w:rsidRPr="000F281A">
        <w:rPr>
          <w:rFonts w:ascii="Arial" w:hAnsi="Arial" w:cs="Arial"/>
        </w:rPr>
        <w:t xml:space="preserve"> and this will help us </w:t>
      </w:r>
      <w:r w:rsidRPr="000F281A">
        <w:rPr>
          <w:rFonts w:ascii="Arial" w:hAnsi="Arial" w:cs="Arial"/>
          <w:highlight w:val="yellow"/>
        </w:rPr>
        <w:t>improve our product and services</w:t>
      </w:r>
      <w:r w:rsidRPr="000F281A">
        <w:rPr>
          <w:rFonts w:ascii="Arial" w:hAnsi="Arial" w:cs="Arial"/>
        </w:rPr>
        <w:t>.</w:t>
      </w:r>
    </w:p>
    <w:p w14:paraId="03A48E16" w14:textId="77777777" w:rsidR="006378B1" w:rsidRPr="000F281A" w:rsidRDefault="006378B1" w:rsidP="000F281A">
      <w:pPr>
        <w:spacing w:line="360" w:lineRule="auto"/>
        <w:jc w:val="both"/>
        <w:rPr>
          <w:rFonts w:ascii="Arial" w:hAnsi="Arial" w:cs="Arial"/>
        </w:rPr>
      </w:pPr>
    </w:p>
    <w:p w14:paraId="04B99FA6" w14:textId="66ED8CFF" w:rsidR="006378B1" w:rsidRPr="000F281A" w:rsidRDefault="002E068B" w:rsidP="000456B8">
      <w:pPr>
        <w:spacing w:line="360" w:lineRule="auto"/>
        <w:rPr>
          <w:rFonts w:ascii="Arial" w:hAnsi="Arial" w:cs="Arial"/>
          <w:b/>
          <w:bCs/>
        </w:rPr>
      </w:pPr>
      <w:r w:rsidRPr="000F281A">
        <w:rPr>
          <w:rFonts w:ascii="Arial" w:hAnsi="Arial" w:cs="Arial"/>
          <w:b/>
          <w:bCs/>
        </w:rPr>
        <w:t xml:space="preserve">Data Analysis: Coding </w:t>
      </w:r>
    </w:p>
    <w:tbl>
      <w:tblPr>
        <w:tblW w:w="5000" w:type="pct"/>
        <w:tblLayout w:type="fixed"/>
        <w:tblLook w:val="0000" w:firstRow="0" w:lastRow="0" w:firstColumn="0" w:lastColumn="0" w:noHBand="0" w:noVBand="0"/>
      </w:tblPr>
      <w:tblGrid>
        <w:gridCol w:w="451"/>
        <w:gridCol w:w="2076"/>
        <w:gridCol w:w="3791"/>
        <w:gridCol w:w="1625"/>
        <w:gridCol w:w="1083"/>
      </w:tblGrid>
      <w:tr w:rsidR="002E068B" w:rsidRPr="000F281A" w14:paraId="758BF1B6" w14:textId="77777777" w:rsidTr="00B379B2">
        <w:trPr>
          <w:tblHeader/>
        </w:trPr>
        <w:tc>
          <w:tcPr>
            <w:tcW w:w="250" w:type="pct"/>
          </w:tcPr>
          <w:p w14:paraId="59BB4F4A" w14:textId="77777777" w:rsidR="002E068B" w:rsidRPr="000F281A" w:rsidRDefault="002E068B" w:rsidP="000456B8">
            <w:pPr>
              <w:spacing w:line="360" w:lineRule="auto"/>
              <w:rPr>
                <w:rFonts w:ascii="Arial" w:hAnsi="Arial" w:cs="Arial"/>
                <w:b/>
              </w:rPr>
            </w:pPr>
            <w:r w:rsidRPr="000F281A">
              <w:rPr>
                <w:rFonts w:ascii="Arial" w:hAnsi="Arial" w:cs="Arial"/>
                <w:b/>
              </w:rPr>
              <w:t>Page</w:t>
            </w:r>
          </w:p>
        </w:tc>
        <w:tc>
          <w:tcPr>
            <w:tcW w:w="1150" w:type="pct"/>
          </w:tcPr>
          <w:p w14:paraId="01DDBF13" w14:textId="77777777" w:rsidR="002E068B" w:rsidRPr="000F281A" w:rsidRDefault="002E068B" w:rsidP="000456B8">
            <w:pPr>
              <w:spacing w:line="360" w:lineRule="auto"/>
              <w:rPr>
                <w:rFonts w:ascii="Arial" w:hAnsi="Arial" w:cs="Arial"/>
                <w:b/>
              </w:rPr>
            </w:pPr>
            <w:r w:rsidRPr="000F281A">
              <w:rPr>
                <w:rFonts w:ascii="Arial" w:hAnsi="Arial" w:cs="Arial"/>
                <w:b/>
              </w:rPr>
              <w:t>Comment scope</w:t>
            </w:r>
          </w:p>
        </w:tc>
        <w:tc>
          <w:tcPr>
            <w:tcW w:w="2100" w:type="pct"/>
          </w:tcPr>
          <w:p w14:paraId="32F7F2AD" w14:textId="77777777" w:rsidR="002E068B" w:rsidRPr="000F281A" w:rsidRDefault="002E068B" w:rsidP="000456B8">
            <w:pPr>
              <w:spacing w:line="360" w:lineRule="auto"/>
              <w:rPr>
                <w:rFonts w:ascii="Arial" w:hAnsi="Arial" w:cs="Arial"/>
                <w:b/>
              </w:rPr>
            </w:pPr>
            <w:r w:rsidRPr="000F281A">
              <w:rPr>
                <w:rFonts w:ascii="Arial" w:hAnsi="Arial" w:cs="Arial"/>
                <w:b/>
              </w:rPr>
              <w:t>Comment text</w:t>
            </w:r>
          </w:p>
        </w:tc>
        <w:tc>
          <w:tcPr>
            <w:tcW w:w="900" w:type="pct"/>
          </w:tcPr>
          <w:p w14:paraId="6D25A838" w14:textId="77777777" w:rsidR="002E068B" w:rsidRPr="000F281A" w:rsidRDefault="002E068B" w:rsidP="000456B8">
            <w:pPr>
              <w:spacing w:line="360" w:lineRule="auto"/>
              <w:rPr>
                <w:rFonts w:ascii="Arial" w:hAnsi="Arial" w:cs="Arial"/>
                <w:b/>
              </w:rPr>
            </w:pPr>
            <w:r w:rsidRPr="000F281A">
              <w:rPr>
                <w:rFonts w:ascii="Arial" w:hAnsi="Arial" w:cs="Arial"/>
                <w:b/>
              </w:rPr>
              <w:t>Author</w:t>
            </w:r>
          </w:p>
        </w:tc>
        <w:tc>
          <w:tcPr>
            <w:tcW w:w="600" w:type="pct"/>
          </w:tcPr>
          <w:p w14:paraId="58B3673A" w14:textId="77777777" w:rsidR="002E068B" w:rsidRPr="000F281A" w:rsidRDefault="002E068B" w:rsidP="000456B8">
            <w:pPr>
              <w:spacing w:line="360" w:lineRule="auto"/>
              <w:rPr>
                <w:rFonts w:ascii="Arial" w:hAnsi="Arial" w:cs="Arial"/>
                <w:b/>
              </w:rPr>
            </w:pPr>
            <w:r w:rsidRPr="000F281A">
              <w:rPr>
                <w:rFonts w:ascii="Arial" w:hAnsi="Arial" w:cs="Arial"/>
                <w:b/>
              </w:rPr>
              <w:t>Date</w:t>
            </w:r>
          </w:p>
        </w:tc>
      </w:tr>
      <w:tr w:rsidR="002E068B" w:rsidRPr="000F281A" w14:paraId="6D100216" w14:textId="77777777" w:rsidTr="00B379B2">
        <w:tc>
          <w:tcPr>
            <w:tcW w:w="250" w:type="pct"/>
          </w:tcPr>
          <w:p w14:paraId="14C4C490" w14:textId="77777777" w:rsidR="002E068B" w:rsidRPr="000F281A" w:rsidRDefault="002E068B" w:rsidP="000456B8">
            <w:pPr>
              <w:spacing w:line="360" w:lineRule="auto"/>
              <w:rPr>
                <w:rFonts w:ascii="Arial" w:hAnsi="Arial" w:cs="Arial"/>
              </w:rPr>
            </w:pPr>
            <w:r w:rsidRPr="000F281A">
              <w:rPr>
                <w:rFonts w:ascii="Arial" w:hAnsi="Arial" w:cs="Arial"/>
              </w:rPr>
              <w:t>1</w:t>
            </w:r>
          </w:p>
        </w:tc>
        <w:tc>
          <w:tcPr>
            <w:tcW w:w="1150" w:type="pct"/>
          </w:tcPr>
          <w:p w14:paraId="5BB57C16" w14:textId="77777777" w:rsidR="002E068B" w:rsidRPr="000F281A" w:rsidRDefault="002E068B" w:rsidP="000456B8">
            <w:pPr>
              <w:spacing w:line="360" w:lineRule="auto"/>
              <w:rPr>
                <w:rFonts w:ascii="Arial" w:hAnsi="Arial" w:cs="Arial"/>
              </w:rPr>
            </w:pPr>
            <w:r w:rsidRPr="000F281A">
              <w:rPr>
                <w:rFonts w:ascii="Arial" w:hAnsi="Arial" w:cs="Arial"/>
              </w:rPr>
              <w:t>that influence eating behaviours among post amongst postgraduate students in a public university</w:t>
            </w:r>
          </w:p>
        </w:tc>
        <w:tc>
          <w:tcPr>
            <w:tcW w:w="2100" w:type="pct"/>
          </w:tcPr>
          <w:p w14:paraId="5C664589" w14:textId="77777777" w:rsidR="002E068B" w:rsidRPr="000F281A" w:rsidRDefault="002E068B" w:rsidP="000456B8">
            <w:pPr>
              <w:spacing w:line="360" w:lineRule="auto"/>
              <w:rPr>
                <w:rFonts w:ascii="Arial" w:hAnsi="Arial" w:cs="Arial"/>
              </w:rPr>
            </w:pPr>
            <w:r w:rsidRPr="000F281A">
              <w:rPr>
                <w:rFonts w:ascii="Arial" w:hAnsi="Arial" w:cs="Arial"/>
              </w:rPr>
              <w:t>Eating behaviours</w:t>
            </w:r>
          </w:p>
        </w:tc>
        <w:tc>
          <w:tcPr>
            <w:tcW w:w="900" w:type="pct"/>
          </w:tcPr>
          <w:p w14:paraId="5A868809" w14:textId="77777777" w:rsidR="002E068B" w:rsidRPr="000F281A" w:rsidRDefault="002E068B" w:rsidP="000456B8">
            <w:pPr>
              <w:spacing w:line="360" w:lineRule="auto"/>
              <w:rPr>
                <w:rFonts w:ascii="Arial" w:hAnsi="Arial" w:cs="Arial"/>
              </w:rPr>
            </w:pPr>
            <w:r w:rsidRPr="000F281A">
              <w:rPr>
                <w:rFonts w:ascii="Arial" w:hAnsi="Arial" w:cs="Arial"/>
              </w:rPr>
              <w:t>Shana Rankin (1912354)</w:t>
            </w:r>
          </w:p>
        </w:tc>
        <w:tc>
          <w:tcPr>
            <w:tcW w:w="600" w:type="pct"/>
          </w:tcPr>
          <w:p w14:paraId="761DB75B" w14:textId="77777777" w:rsidR="002E068B" w:rsidRPr="000F281A" w:rsidRDefault="002E068B" w:rsidP="000456B8">
            <w:pPr>
              <w:spacing w:line="360" w:lineRule="auto"/>
              <w:rPr>
                <w:rFonts w:ascii="Arial" w:hAnsi="Arial" w:cs="Arial"/>
              </w:rPr>
            </w:pPr>
            <w:r w:rsidRPr="000F281A">
              <w:rPr>
                <w:rFonts w:ascii="Arial" w:hAnsi="Arial" w:cs="Arial"/>
              </w:rPr>
              <w:t>18-Jul-2023</w:t>
            </w:r>
          </w:p>
        </w:tc>
      </w:tr>
      <w:tr w:rsidR="002E068B" w:rsidRPr="000F281A" w14:paraId="10584CFE" w14:textId="77777777" w:rsidTr="00B379B2">
        <w:tc>
          <w:tcPr>
            <w:tcW w:w="250" w:type="pct"/>
          </w:tcPr>
          <w:p w14:paraId="1A2CF2B7" w14:textId="77777777" w:rsidR="002E068B" w:rsidRPr="000F281A" w:rsidRDefault="002E068B" w:rsidP="000456B8">
            <w:pPr>
              <w:spacing w:line="360" w:lineRule="auto"/>
              <w:rPr>
                <w:rFonts w:ascii="Arial" w:hAnsi="Arial" w:cs="Arial"/>
              </w:rPr>
            </w:pPr>
            <w:r w:rsidRPr="000F281A">
              <w:rPr>
                <w:rFonts w:ascii="Arial" w:hAnsi="Arial" w:cs="Arial"/>
              </w:rPr>
              <w:t>3</w:t>
            </w:r>
          </w:p>
        </w:tc>
        <w:tc>
          <w:tcPr>
            <w:tcW w:w="1150" w:type="pct"/>
          </w:tcPr>
          <w:p w14:paraId="49681F89" w14:textId="77777777" w:rsidR="002E068B" w:rsidRPr="000F281A" w:rsidRDefault="002E068B" w:rsidP="000456B8">
            <w:pPr>
              <w:spacing w:line="360" w:lineRule="auto"/>
              <w:rPr>
                <w:rFonts w:ascii="Arial" w:hAnsi="Arial" w:cs="Arial"/>
              </w:rPr>
            </w:pPr>
            <w:r w:rsidRPr="000F281A">
              <w:rPr>
                <w:rFonts w:ascii="Arial" w:hAnsi="Arial" w:cs="Arial"/>
              </w:rPr>
              <w:t>change due to stress, unhealthy eating and weight gain</w:t>
            </w:r>
          </w:p>
        </w:tc>
        <w:tc>
          <w:tcPr>
            <w:tcW w:w="2100" w:type="pct"/>
          </w:tcPr>
          <w:p w14:paraId="3A8EA86E" w14:textId="77777777" w:rsidR="002E068B" w:rsidRPr="0017635C" w:rsidRDefault="002E068B" w:rsidP="000456B8">
            <w:pPr>
              <w:spacing w:line="360" w:lineRule="auto"/>
              <w:rPr>
                <w:rFonts w:ascii="Arial" w:hAnsi="Arial" w:cs="Arial"/>
                <w:highlight w:val="yellow"/>
              </w:rPr>
            </w:pPr>
            <w:r w:rsidRPr="0017635C">
              <w:rPr>
                <w:rFonts w:ascii="Arial" w:hAnsi="Arial" w:cs="Arial"/>
                <w:highlight w:val="green"/>
              </w:rPr>
              <w:t>Unhealthy eating</w:t>
            </w:r>
          </w:p>
        </w:tc>
        <w:tc>
          <w:tcPr>
            <w:tcW w:w="900" w:type="pct"/>
          </w:tcPr>
          <w:p w14:paraId="0DE05FC0" w14:textId="77777777" w:rsidR="002E068B" w:rsidRPr="000F281A" w:rsidRDefault="002E068B" w:rsidP="000456B8">
            <w:pPr>
              <w:spacing w:line="360" w:lineRule="auto"/>
              <w:rPr>
                <w:rFonts w:ascii="Arial" w:hAnsi="Arial" w:cs="Arial"/>
              </w:rPr>
            </w:pPr>
            <w:r w:rsidRPr="000F281A">
              <w:rPr>
                <w:rFonts w:ascii="Arial" w:hAnsi="Arial" w:cs="Arial"/>
              </w:rPr>
              <w:t>Shana Rankin (1912354)</w:t>
            </w:r>
          </w:p>
        </w:tc>
        <w:tc>
          <w:tcPr>
            <w:tcW w:w="600" w:type="pct"/>
          </w:tcPr>
          <w:p w14:paraId="73C60FC7" w14:textId="77777777" w:rsidR="002E068B" w:rsidRPr="000F281A" w:rsidRDefault="002E068B" w:rsidP="000456B8">
            <w:pPr>
              <w:spacing w:line="360" w:lineRule="auto"/>
              <w:rPr>
                <w:rFonts w:ascii="Arial" w:hAnsi="Arial" w:cs="Arial"/>
              </w:rPr>
            </w:pPr>
            <w:r w:rsidRPr="000F281A">
              <w:rPr>
                <w:rFonts w:ascii="Arial" w:hAnsi="Arial" w:cs="Arial"/>
              </w:rPr>
              <w:t>18-Jul-2023</w:t>
            </w:r>
          </w:p>
        </w:tc>
      </w:tr>
      <w:tr w:rsidR="002E068B" w:rsidRPr="000F281A" w14:paraId="28655414" w14:textId="77777777" w:rsidTr="00B379B2">
        <w:tc>
          <w:tcPr>
            <w:tcW w:w="250" w:type="pct"/>
          </w:tcPr>
          <w:p w14:paraId="268E5DF4" w14:textId="77777777" w:rsidR="002E068B" w:rsidRPr="000F281A" w:rsidRDefault="002E068B" w:rsidP="000456B8">
            <w:pPr>
              <w:spacing w:line="360" w:lineRule="auto"/>
              <w:rPr>
                <w:rFonts w:ascii="Arial" w:hAnsi="Arial" w:cs="Arial"/>
              </w:rPr>
            </w:pPr>
            <w:r w:rsidRPr="000F281A">
              <w:rPr>
                <w:rFonts w:ascii="Arial" w:hAnsi="Arial" w:cs="Arial"/>
              </w:rPr>
              <w:t>3</w:t>
            </w:r>
          </w:p>
        </w:tc>
        <w:tc>
          <w:tcPr>
            <w:tcW w:w="1150" w:type="pct"/>
          </w:tcPr>
          <w:p w14:paraId="3EB71D87" w14:textId="77777777" w:rsidR="002E068B" w:rsidRPr="000F281A" w:rsidRDefault="002E068B" w:rsidP="000456B8">
            <w:pPr>
              <w:spacing w:line="360" w:lineRule="auto"/>
              <w:rPr>
                <w:rFonts w:ascii="Arial" w:hAnsi="Arial" w:cs="Arial"/>
              </w:rPr>
            </w:pPr>
            <w:r w:rsidRPr="000F281A">
              <w:rPr>
                <w:rFonts w:ascii="Arial" w:hAnsi="Arial" w:cs="Arial"/>
              </w:rPr>
              <w:t>barriers to healthy eating can be time constraints.</w:t>
            </w:r>
          </w:p>
        </w:tc>
        <w:tc>
          <w:tcPr>
            <w:tcW w:w="2100" w:type="pct"/>
          </w:tcPr>
          <w:p w14:paraId="11F48D40" w14:textId="77777777" w:rsidR="002E068B" w:rsidRPr="000F281A" w:rsidRDefault="002E068B" w:rsidP="000456B8">
            <w:pPr>
              <w:spacing w:line="360" w:lineRule="auto"/>
              <w:rPr>
                <w:rFonts w:ascii="Arial" w:hAnsi="Arial" w:cs="Arial"/>
              </w:rPr>
            </w:pPr>
            <w:r w:rsidRPr="000F281A">
              <w:rPr>
                <w:rFonts w:ascii="Arial" w:hAnsi="Arial" w:cs="Arial"/>
              </w:rPr>
              <w:t>Barriers</w:t>
            </w:r>
          </w:p>
        </w:tc>
        <w:tc>
          <w:tcPr>
            <w:tcW w:w="900" w:type="pct"/>
          </w:tcPr>
          <w:p w14:paraId="6DDB957B" w14:textId="77777777" w:rsidR="002E068B" w:rsidRPr="000F281A" w:rsidRDefault="002E068B" w:rsidP="000456B8">
            <w:pPr>
              <w:spacing w:line="360" w:lineRule="auto"/>
              <w:rPr>
                <w:rFonts w:ascii="Arial" w:hAnsi="Arial" w:cs="Arial"/>
              </w:rPr>
            </w:pPr>
            <w:r w:rsidRPr="000F281A">
              <w:rPr>
                <w:rFonts w:ascii="Arial" w:hAnsi="Arial" w:cs="Arial"/>
              </w:rPr>
              <w:t>Shana Rankin (1912354)</w:t>
            </w:r>
          </w:p>
        </w:tc>
        <w:tc>
          <w:tcPr>
            <w:tcW w:w="600" w:type="pct"/>
          </w:tcPr>
          <w:p w14:paraId="1C028998" w14:textId="77777777" w:rsidR="002E068B" w:rsidRPr="000F281A" w:rsidRDefault="002E068B" w:rsidP="000456B8">
            <w:pPr>
              <w:spacing w:line="360" w:lineRule="auto"/>
              <w:rPr>
                <w:rFonts w:ascii="Arial" w:hAnsi="Arial" w:cs="Arial"/>
              </w:rPr>
            </w:pPr>
            <w:r w:rsidRPr="000F281A">
              <w:rPr>
                <w:rFonts w:ascii="Arial" w:hAnsi="Arial" w:cs="Arial"/>
              </w:rPr>
              <w:t>18-Jul-2023</w:t>
            </w:r>
          </w:p>
        </w:tc>
      </w:tr>
      <w:tr w:rsidR="002E068B" w:rsidRPr="000F281A" w14:paraId="16FD0AA5" w14:textId="77777777" w:rsidTr="00B379B2">
        <w:tc>
          <w:tcPr>
            <w:tcW w:w="250" w:type="pct"/>
          </w:tcPr>
          <w:p w14:paraId="52573E29" w14:textId="77777777" w:rsidR="002E068B" w:rsidRPr="000F281A" w:rsidRDefault="002E068B" w:rsidP="000456B8">
            <w:pPr>
              <w:spacing w:line="360" w:lineRule="auto"/>
              <w:rPr>
                <w:rFonts w:ascii="Arial" w:hAnsi="Arial" w:cs="Arial"/>
              </w:rPr>
            </w:pPr>
            <w:r w:rsidRPr="000F281A">
              <w:rPr>
                <w:rFonts w:ascii="Arial" w:hAnsi="Arial" w:cs="Arial"/>
              </w:rPr>
              <w:t>4</w:t>
            </w:r>
          </w:p>
        </w:tc>
        <w:tc>
          <w:tcPr>
            <w:tcW w:w="1150" w:type="pct"/>
          </w:tcPr>
          <w:p w14:paraId="77F87BE4" w14:textId="77777777" w:rsidR="002E068B" w:rsidRPr="000F281A" w:rsidRDefault="002E068B" w:rsidP="000456B8">
            <w:pPr>
              <w:spacing w:line="360" w:lineRule="auto"/>
              <w:rPr>
                <w:rFonts w:ascii="Arial" w:hAnsi="Arial" w:cs="Arial"/>
              </w:rPr>
            </w:pPr>
            <w:r w:rsidRPr="000F281A">
              <w:rPr>
                <w:rFonts w:ascii="Arial" w:hAnsi="Arial" w:cs="Arial"/>
              </w:rPr>
              <w:t>suggest that university students prioritise themselves better</w:t>
            </w:r>
          </w:p>
        </w:tc>
        <w:tc>
          <w:tcPr>
            <w:tcW w:w="2100" w:type="pct"/>
          </w:tcPr>
          <w:p w14:paraId="12B5C13B" w14:textId="77777777" w:rsidR="002E068B" w:rsidRPr="000F281A" w:rsidRDefault="002E068B" w:rsidP="000456B8">
            <w:pPr>
              <w:spacing w:line="360" w:lineRule="auto"/>
              <w:rPr>
                <w:rFonts w:ascii="Arial" w:hAnsi="Arial" w:cs="Arial"/>
              </w:rPr>
            </w:pPr>
            <w:r w:rsidRPr="000F281A">
              <w:rPr>
                <w:rFonts w:ascii="Arial" w:hAnsi="Arial" w:cs="Arial"/>
              </w:rPr>
              <w:t>Suggestion</w:t>
            </w:r>
          </w:p>
        </w:tc>
        <w:tc>
          <w:tcPr>
            <w:tcW w:w="900" w:type="pct"/>
          </w:tcPr>
          <w:p w14:paraId="61C2C162" w14:textId="77777777" w:rsidR="002E068B" w:rsidRPr="000F281A" w:rsidRDefault="002E068B" w:rsidP="000456B8">
            <w:pPr>
              <w:spacing w:line="360" w:lineRule="auto"/>
              <w:rPr>
                <w:rFonts w:ascii="Arial" w:hAnsi="Arial" w:cs="Arial"/>
              </w:rPr>
            </w:pPr>
            <w:r w:rsidRPr="000F281A">
              <w:rPr>
                <w:rFonts w:ascii="Arial" w:hAnsi="Arial" w:cs="Arial"/>
              </w:rPr>
              <w:t>Shana Rankin (1912354)</w:t>
            </w:r>
          </w:p>
        </w:tc>
        <w:tc>
          <w:tcPr>
            <w:tcW w:w="600" w:type="pct"/>
          </w:tcPr>
          <w:p w14:paraId="0781BB59" w14:textId="77777777" w:rsidR="002E068B" w:rsidRPr="000F281A" w:rsidRDefault="002E068B" w:rsidP="000456B8">
            <w:pPr>
              <w:spacing w:line="360" w:lineRule="auto"/>
              <w:rPr>
                <w:rFonts w:ascii="Arial" w:hAnsi="Arial" w:cs="Arial"/>
              </w:rPr>
            </w:pPr>
            <w:r w:rsidRPr="000F281A">
              <w:rPr>
                <w:rFonts w:ascii="Arial" w:hAnsi="Arial" w:cs="Arial"/>
              </w:rPr>
              <w:t>18-Jul-2023</w:t>
            </w:r>
          </w:p>
        </w:tc>
      </w:tr>
      <w:tr w:rsidR="002E068B" w:rsidRPr="000F281A" w14:paraId="19852939" w14:textId="77777777" w:rsidTr="00B379B2">
        <w:tc>
          <w:tcPr>
            <w:tcW w:w="250" w:type="pct"/>
          </w:tcPr>
          <w:p w14:paraId="048E1018" w14:textId="77777777" w:rsidR="002E068B" w:rsidRPr="000F281A" w:rsidRDefault="002E068B" w:rsidP="000456B8">
            <w:pPr>
              <w:spacing w:line="360" w:lineRule="auto"/>
              <w:rPr>
                <w:rFonts w:ascii="Arial" w:hAnsi="Arial" w:cs="Arial"/>
              </w:rPr>
            </w:pPr>
            <w:r w:rsidRPr="000F281A">
              <w:rPr>
                <w:rFonts w:ascii="Arial" w:hAnsi="Arial" w:cs="Arial"/>
              </w:rPr>
              <w:t>4</w:t>
            </w:r>
          </w:p>
        </w:tc>
        <w:tc>
          <w:tcPr>
            <w:tcW w:w="1150" w:type="pct"/>
          </w:tcPr>
          <w:p w14:paraId="590C2C61" w14:textId="77777777" w:rsidR="002E068B" w:rsidRPr="000F281A" w:rsidRDefault="002E068B" w:rsidP="000456B8">
            <w:pPr>
              <w:spacing w:line="360" w:lineRule="auto"/>
              <w:rPr>
                <w:rFonts w:ascii="Arial" w:hAnsi="Arial" w:cs="Arial"/>
              </w:rPr>
            </w:pPr>
            <w:r w:rsidRPr="000F281A">
              <w:rPr>
                <w:rFonts w:ascii="Arial" w:hAnsi="Arial" w:cs="Arial"/>
              </w:rPr>
              <w:t xml:space="preserve">intend to eat later, grabbing an unhealthy snack because we cannot be </w:t>
            </w:r>
            <w:r w:rsidRPr="000F281A">
              <w:rPr>
                <w:rFonts w:ascii="Arial" w:hAnsi="Arial" w:cs="Arial"/>
              </w:rPr>
              <w:lastRenderedPageBreak/>
              <w:t>bothered to make healthy meals.</w:t>
            </w:r>
          </w:p>
        </w:tc>
        <w:tc>
          <w:tcPr>
            <w:tcW w:w="2100" w:type="pct"/>
          </w:tcPr>
          <w:p w14:paraId="430F5FE7" w14:textId="77777777" w:rsidR="002E068B" w:rsidRPr="000F281A" w:rsidRDefault="002E068B" w:rsidP="000456B8">
            <w:pPr>
              <w:spacing w:line="360" w:lineRule="auto"/>
              <w:rPr>
                <w:rFonts w:ascii="Arial" w:hAnsi="Arial" w:cs="Arial"/>
              </w:rPr>
            </w:pPr>
            <w:r w:rsidRPr="000F281A">
              <w:rPr>
                <w:rFonts w:ascii="Arial" w:hAnsi="Arial" w:cs="Arial"/>
              </w:rPr>
              <w:lastRenderedPageBreak/>
              <w:t>Unhealthy snacks</w:t>
            </w:r>
          </w:p>
        </w:tc>
        <w:tc>
          <w:tcPr>
            <w:tcW w:w="900" w:type="pct"/>
          </w:tcPr>
          <w:p w14:paraId="3FDEF284" w14:textId="77777777" w:rsidR="002E068B" w:rsidRPr="000F281A" w:rsidRDefault="002E068B" w:rsidP="000456B8">
            <w:pPr>
              <w:spacing w:line="360" w:lineRule="auto"/>
              <w:rPr>
                <w:rFonts w:ascii="Arial" w:hAnsi="Arial" w:cs="Arial"/>
              </w:rPr>
            </w:pPr>
            <w:r w:rsidRPr="000F281A">
              <w:rPr>
                <w:rFonts w:ascii="Arial" w:hAnsi="Arial" w:cs="Arial"/>
              </w:rPr>
              <w:t>Shana Rankin (1912354)</w:t>
            </w:r>
          </w:p>
        </w:tc>
        <w:tc>
          <w:tcPr>
            <w:tcW w:w="600" w:type="pct"/>
          </w:tcPr>
          <w:p w14:paraId="670A845F" w14:textId="77777777" w:rsidR="002E068B" w:rsidRPr="000F281A" w:rsidRDefault="002E068B" w:rsidP="000456B8">
            <w:pPr>
              <w:spacing w:line="360" w:lineRule="auto"/>
              <w:rPr>
                <w:rFonts w:ascii="Arial" w:hAnsi="Arial" w:cs="Arial"/>
              </w:rPr>
            </w:pPr>
            <w:r w:rsidRPr="000F281A">
              <w:rPr>
                <w:rFonts w:ascii="Arial" w:hAnsi="Arial" w:cs="Arial"/>
              </w:rPr>
              <w:t>18-Jul-2023</w:t>
            </w:r>
          </w:p>
        </w:tc>
      </w:tr>
      <w:tr w:rsidR="002E068B" w:rsidRPr="000F281A" w14:paraId="70616AAB" w14:textId="77777777" w:rsidTr="00B379B2">
        <w:tc>
          <w:tcPr>
            <w:tcW w:w="250" w:type="pct"/>
          </w:tcPr>
          <w:p w14:paraId="248B3B16" w14:textId="77777777" w:rsidR="002E068B" w:rsidRPr="000F281A" w:rsidRDefault="002E068B" w:rsidP="000456B8">
            <w:pPr>
              <w:spacing w:line="360" w:lineRule="auto"/>
              <w:rPr>
                <w:rFonts w:ascii="Arial" w:hAnsi="Arial" w:cs="Arial"/>
              </w:rPr>
            </w:pPr>
            <w:r w:rsidRPr="000F281A">
              <w:rPr>
                <w:rFonts w:ascii="Arial" w:hAnsi="Arial" w:cs="Arial"/>
              </w:rPr>
              <w:t>4</w:t>
            </w:r>
          </w:p>
        </w:tc>
        <w:tc>
          <w:tcPr>
            <w:tcW w:w="1150" w:type="pct"/>
          </w:tcPr>
          <w:p w14:paraId="0C668A7F" w14:textId="77777777" w:rsidR="002E068B" w:rsidRPr="000F281A" w:rsidRDefault="002E068B" w:rsidP="000456B8">
            <w:pPr>
              <w:spacing w:line="360" w:lineRule="auto"/>
              <w:rPr>
                <w:rFonts w:ascii="Arial" w:hAnsi="Arial" w:cs="Arial"/>
              </w:rPr>
            </w:pPr>
            <w:r w:rsidRPr="000F281A">
              <w:rPr>
                <w:rFonts w:ascii="Arial" w:hAnsi="Arial" w:cs="Arial"/>
              </w:rPr>
              <w:t>with my social life and the fact that I've been spending more time with friends</w:t>
            </w:r>
          </w:p>
        </w:tc>
        <w:tc>
          <w:tcPr>
            <w:tcW w:w="2100" w:type="pct"/>
          </w:tcPr>
          <w:p w14:paraId="54DBD2E6" w14:textId="77777777" w:rsidR="002E068B" w:rsidRPr="000F281A" w:rsidRDefault="002E068B" w:rsidP="000456B8">
            <w:pPr>
              <w:spacing w:line="360" w:lineRule="auto"/>
              <w:rPr>
                <w:rFonts w:ascii="Arial" w:hAnsi="Arial" w:cs="Arial"/>
              </w:rPr>
            </w:pPr>
            <w:r w:rsidRPr="000F281A">
              <w:rPr>
                <w:rFonts w:ascii="Arial" w:hAnsi="Arial" w:cs="Arial"/>
              </w:rPr>
              <w:t>Social life</w:t>
            </w:r>
          </w:p>
        </w:tc>
        <w:tc>
          <w:tcPr>
            <w:tcW w:w="900" w:type="pct"/>
          </w:tcPr>
          <w:p w14:paraId="10369434" w14:textId="77777777" w:rsidR="002E068B" w:rsidRPr="000F281A" w:rsidRDefault="002E068B" w:rsidP="000456B8">
            <w:pPr>
              <w:spacing w:line="360" w:lineRule="auto"/>
              <w:rPr>
                <w:rFonts w:ascii="Arial" w:hAnsi="Arial" w:cs="Arial"/>
              </w:rPr>
            </w:pPr>
            <w:r w:rsidRPr="000F281A">
              <w:rPr>
                <w:rFonts w:ascii="Arial" w:hAnsi="Arial" w:cs="Arial"/>
              </w:rPr>
              <w:t>Shana Rankin (1912354)</w:t>
            </w:r>
          </w:p>
        </w:tc>
        <w:tc>
          <w:tcPr>
            <w:tcW w:w="600" w:type="pct"/>
          </w:tcPr>
          <w:p w14:paraId="18E04FC8" w14:textId="77777777" w:rsidR="002E068B" w:rsidRPr="000F281A" w:rsidRDefault="002E068B" w:rsidP="000456B8">
            <w:pPr>
              <w:spacing w:line="360" w:lineRule="auto"/>
              <w:rPr>
                <w:rFonts w:ascii="Arial" w:hAnsi="Arial" w:cs="Arial"/>
              </w:rPr>
            </w:pPr>
            <w:r w:rsidRPr="000F281A">
              <w:rPr>
                <w:rFonts w:ascii="Arial" w:hAnsi="Arial" w:cs="Arial"/>
              </w:rPr>
              <w:t>18-Jul-2023</w:t>
            </w:r>
          </w:p>
        </w:tc>
      </w:tr>
      <w:tr w:rsidR="002E068B" w:rsidRPr="000F281A" w14:paraId="2E535E23" w14:textId="77777777" w:rsidTr="00B379B2">
        <w:tc>
          <w:tcPr>
            <w:tcW w:w="250" w:type="pct"/>
          </w:tcPr>
          <w:p w14:paraId="6446191B" w14:textId="77777777" w:rsidR="002E068B" w:rsidRPr="000F281A" w:rsidRDefault="002E068B" w:rsidP="000456B8">
            <w:pPr>
              <w:spacing w:line="360" w:lineRule="auto"/>
              <w:rPr>
                <w:rFonts w:ascii="Arial" w:hAnsi="Arial" w:cs="Arial"/>
              </w:rPr>
            </w:pPr>
            <w:r w:rsidRPr="000F281A">
              <w:rPr>
                <w:rFonts w:ascii="Arial" w:hAnsi="Arial" w:cs="Arial"/>
              </w:rPr>
              <w:t>4</w:t>
            </w:r>
          </w:p>
        </w:tc>
        <w:tc>
          <w:tcPr>
            <w:tcW w:w="1150" w:type="pct"/>
          </w:tcPr>
          <w:p w14:paraId="703E0BBB" w14:textId="77777777" w:rsidR="002E068B" w:rsidRPr="000F281A" w:rsidRDefault="002E068B" w:rsidP="000456B8">
            <w:pPr>
              <w:spacing w:line="360" w:lineRule="auto"/>
              <w:rPr>
                <w:rFonts w:ascii="Arial" w:hAnsi="Arial" w:cs="Arial"/>
              </w:rPr>
            </w:pPr>
            <w:r w:rsidRPr="000F281A">
              <w:rPr>
                <w:rFonts w:ascii="Arial" w:hAnsi="Arial" w:cs="Arial"/>
              </w:rPr>
              <w:t>challenging to make healthy choices when you're feeling stressed or overwhelmed</w:t>
            </w:r>
          </w:p>
        </w:tc>
        <w:tc>
          <w:tcPr>
            <w:tcW w:w="2100" w:type="pct"/>
          </w:tcPr>
          <w:p w14:paraId="1754E67E" w14:textId="77777777" w:rsidR="002E068B" w:rsidRPr="000F281A" w:rsidRDefault="002E068B" w:rsidP="000456B8">
            <w:pPr>
              <w:spacing w:line="360" w:lineRule="auto"/>
              <w:rPr>
                <w:rFonts w:ascii="Arial" w:hAnsi="Arial" w:cs="Arial"/>
              </w:rPr>
            </w:pPr>
            <w:r w:rsidRPr="000F281A">
              <w:rPr>
                <w:rFonts w:ascii="Arial" w:hAnsi="Arial" w:cs="Arial"/>
              </w:rPr>
              <w:t>Overwhelmed</w:t>
            </w:r>
          </w:p>
        </w:tc>
        <w:tc>
          <w:tcPr>
            <w:tcW w:w="900" w:type="pct"/>
          </w:tcPr>
          <w:p w14:paraId="2F1B366F" w14:textId="77777777" w:rsidR="002E068B" w:rsidRPr="000F281A" w:rsidRDefault="002E068B" w:rsidP="000456B8">
            <w:pPr>
              <w:spacing w:line="360" w:lineRule="auto"/>
              <w:rPr>
                <w:rFonts w:ascii="Arial" w:hAnsi="Arial" w:cs="Arial"/>
              </w:rPr>
            </w:pPr>
            <w:r w:rsidRPr="000F281A">
              <w:rPr>
                <w:rFonts w:ascii="Arial" w:hAnsi="Arial" w:cs="Arial"/>
              </w:rPr>
              <w:t>Shana Rankin (1912354)</w:t>
            </w:r>
          </w:p>
        </w:tc>
        <w:tc>
          <w:tcPr>
            <w:tcW w:w="600" w:type="pct"/>
          </w:tcPr>
          <w:p w14:paraId="4203FED1" w14:textId="77777777" w:rsidR="002E068B" w:rsidRPr="000F281A" w:rsidRDefault="002E068B" w:rsidP="000456B8">
            <w:pPr>
              <w:spacing w:line="360" w:lineRule="auto"/>
              <w:rPr>
                <w:rFonts w:ascii="Arial" w:hAnsi="Arial" w:cs="Arial"/>
              </w:rPr>
            </w:pPr>
            <w:r w:rsidRPr="000F281A">
              <w:rPr>
                <w:rFonts w:ascii="Arial" w:hAnsi="Arial" w:cs="Arial"/>
              </w:rPr>
              <w:t>18-Jul-2023</w:t>
            </w:r>
          </w:p>
        </w:tc>
      </w:tr>
      <w:tr w:rsidR="002E068B" w:rsidRPr="000F281A" w14:paraId="51FFD2EC" w14:textId="77777777" w:rsidTr="00B379B2">
        <w:tc>
          <w:tcPr>
            <w:tcW w:w="250" w:type="pct"/>
          </w:tcPr>
          <w:p w14:paraId="4F4F1FC2" w14:textId="77777777" w:rsidR="002E068B" w:rsidRPr="000F281A" w:rsidRDefault="002E068B" w:rsidP="000456B8">
            <w:pPr>
              <w:spacing w:line="360" w:lineRule="auto"/>
              <w:rPr>
                <w:rFonts w:ascii="Arial" w:hAnsi="Arial" w:cs="Arial"/>
              </w:rPr>
            </w:pPr>
            <w:r w:rsidRPr="000F281A">
              <w:rPr>
                <w:rFonts w:ascii="Arial" w:hAnsi="Arial" w:cs="Arial"/>
              </w:rPr>
              <w:t>4</w:t>
            </w:r>
          </w:p>
        </w:tc>
        <w:tc>
          <w:tcPr>
            <w:tcW w:w="1150" w:type="pct"/>
          </w:tcPr>
          <w:p w14:paraId="2982346A" w14:textId="77777777" w:rsidR="002E068B" w:rsidRPr="000F281A" w:rsidRDefault="002E068B" w:rsidP="000456B8">
            <w:pPr>
              <w:spacing w:line="360" w:lineRule="auto"/>
              <w:rPr>
                <w:rFonts w:ascii="Arial" w:hAnsi="Arial" w:cs="Arial"/>
              </w:rPr>
            </w:pPr>
            <w:r w:rsidRPr="000F281A">
              <w:rPr>
                <w:rFonts w:ascii="Arial" w:hAnsi="Arial" w:cs="Arial"/>
              </w:rPr>
              <w:t xml:space="preserve">to promote healthy eating </w:t>
            </w:r>
          </w:p>
        </w:tc>
        <w:tc>
          <w:tcPr>
            <w:tcW w:w="2100" w:type="pct"/>
          </w:tcPr>
          <w:p w14:paraId="03217F4F" w14:textId="77777777" w:rsidR="002E068B" w:rsidRPr="000F281A" w:rsidRDefault="002E068B" w:rsidP="000456B8">
            <w:pPr>
              <w:spacing w:line="360" w:lineRule="auto"/>
              <w:rPr>
                <w:rFonts w:ascii="Arial" w:hAnsi="Arial" w:cs="Arial"/>
              </w:rPr>
            </w:pPr>
            <w:r w:rsidRPr="000F281A">
              <w:rPr>
                <w:rFonts w:ascii="Arial" w:hAnsi="Arial" w:cs="Arial"/>
              </w:rPr>
              <w:t>Promote healthy eating</w:t>
            </w:r>
          </w:p>
        </w:tc>
        <w:tc>
          <w:tcPr>
            <w:tcW w:w="900" w:type="pct"/>
          </w:tcPr>
          <w:p w14:paraId="371DA10A" w14:textId="77777777" w:rsidR="002E068B" w:rsidRPr="000F281A" w:rsidRDefault="002E068B" w:rsidP="000456B8">
            <w:pPr>
              <w:spacing w:line="360" w:lineRule="auto"/>
              <w:rPr>
                <w:rFonts w:ascii="Arial" w:hAnsi="Arial" w:cs="Arial"/>
              </w:rPr>
            </w:pPr>
            <w:r w:rsidRPr="000F281A">
              <w:rPr>
                <w:rFonts w:ascii="Arial" w:hAnsi="Arial" w:cs="Arial"/>
              </w:rPr>
              <w:t>Shana Rankin (1912354)</w:t>
            </w:r>
          </w:p>
        </w:tc>
        <w:tc>
          <w:tcPr>
            <w:tcW w:w="600" w:type="pct"/>
          </w:tcPr>
          <w:p w14:paraId="06B7BDFA" w14:textId="77777777" w:rsidR="002E068B" w:rsidRPr="000F281A" w:rsidRDefault="002E068B" w:rsidP="000456B8">
            <w:pPr>
              <w:spacing w:line="360" w:lineRule="auto"/>
              <w:rPr>
                <w:rFonts w:ascii="Arial" w:hAnsi="Arial" w:cs="Arial"/>
              </w:rPr>
            </w:pPr>
            <w:r w:rsidRPr="000F281A">
              <w:rPr>
                <w:rFonts w:ascii="Arial" w:hAnsi="Arial" w:cs="Arial"/>
              </w:rPr>
              <w:t>18-Jul-2023</w:t>
            </w:r>
          </w:p>
        </w:tc>
      </w:tr>
      <w:tr w:rsidR="002E068B" w:rsidRPr="000F281A" w14:paraId="789669A2" w14:textId="77777777" w:rsidTr="00B379B2">
        <w:tc>
          <w:tcPr>
            <w:tcW w:w="250" w:type="pct"/>
          </w:tcPr>
          <w:p w14:paraId="5E4B7CED" w14:textId="77777777" w:rsidR="002E068B" w:rsidRPr="000F281A" w:rsidRDefault="002E068B" w:rsidP="000456B8">
            <w:pPr>
              <w:spacing w:line="360" w:lineRule="auto"/>
              <w:rPr>
                <w:rFonts w:ascii="Arial" w:hAnsi="Arial" w:cs="Arial"/>
              </w:rPr>
            </w:pPr>
            <w:r w:rsidRPr="000F281A">
              <w:rPr>
                <w:rFonts w:ascii="Arial" w:hAnsi="Arial" w:cs="Arial"/>
              </w:rPr>
              <w:t>5</w:t>
            </w:r>
          </w:p>
        </w:tc>
        <w:tc>
          <w:tcPr>
            <w:tcW w:w="1150" w:type="pct"/>
          </w:tcPr>
          <w:p w14:paraId="11047E18" w14:textId="77777777" w:rsidR="002E068B" w:rsidRPr="000F281A" w:rsidRDefault="002E068B" w:rsidP="000456B8">
            <w:pPr>
              <w:spacing w:line="360" w:lineRule="auto"/>
              <w:rPr>
                <w:rFonts w:ascii="Arial" w:hAnsi="Arial" w:cs="Arial"/>
              </w:rPr>
            </w:pPr>
            <w:r w:rsidRPr="000F281A">
              <w:rPr>
                <w:rFonts w:ascii="Arial" w:hAnsi="Arial" w:cs="Arial"/>
              </w:rPr>
              <w:t xml:space="preserve">encourage physical  activity </w:t>
            </w:r>
          </w:p>
        </w:tc>
        <w:tc>
          <w:tcPr>
            <w:tcW w:w="2100" w:type="pct"/>
          </w:tcPr>
          <w:p w14:paraId="74662B11" w14:textId="77777777" w:rsidR="002E068B" w:rsidRPr="000F281A" w:rsidRDefault="002E068B" w:rsidP="000456B8">
            <w:pPr>
              <w:spacing w:line="360" w:lineRule="auto"/>
              <w:rPr>
                <w:rFonts w:ascii="Arial" w:hAnsi="Arial" w:cs="Arial"/>
              </w:rPr>
            </w:pPr>
            <w:r w:rsidRPr="000F281A">
              <w:rPr>
                <w:rFonts w:ascii="Arial" w:hAnsi="Arial" w:cs="Arial"/>
              </w:rPr>
              <w:t>Activity</w:t>
            </w:r>
          </w:p>
        </w:tc>
        <w:tc>
          <w:tcPr>
            <w:tcW w:w="900" w:type="pct"/>
          </w:tcPr>
          <w:p w14:paraId="0E8F2EE7" w14:textId="77777777" w:rsidR="002E068B" w:rsidRPr="000F281A" w:rsidRDefault="002E068B" w:rsidP="000456B8">
            <w:pPr>
              <w:spacing w:line="360" w:lineRule="auto"/>
              <w:rPr>
                <w:rFonts w:ascii="Arial" w:hAnsi="Arial" w:cs="Arial"/>
              </w:rPr>
            </w:pPr>
            <w:r w:rsidRPr="000F281A">
              <w:rPr>
                <w:rFonts w:ascii="Arial" w:hAnsi="Arial" w:cs="Arial"/>
              </w:rPr>
              <w:t>Shana Rankin (1912354)</w:t>
            </w:r>
          </w:p>
        </w:tc>
        <w:tc>
          <w:tcPr>
            <w:tcW w:w="600" w:type="pct"/>
          </w:tcPr>
          <w:p w14:paraId="260713FC" w14:textId="77777777" w:rsidR="002E068B" w:rsidRPr="000F281A" w:rsidRDefault="002E068B" w:rsidP="000456B8">
            <w:pPr>
              <w:spacing w:line="360" w:lineRule="auto"/>
              <w:rPr>
                <w:rFonts w:ascii="Arial" w:hAnsi="Arial" w:cs="Arial"/>
              </w:rPr>
            </w:pPr>
            <w:r w:rsidRPr="000F281A">
              <w:rPr>
                <w:rFonts w:ascii="Arial" w:hAnsi="Arial" w:cs="Arial"/>
              </w:rPr>
              <w:t>18-Jul-2023</w:t>
            </w:r>
          </w:p>
        </w:tc>
      </w:tr>
      <w:tr w:rsidR="002E068B" w:rsidRPr="000F281A" w14:paraId="4C392603" w14:textId="77777777" w:rsidTr="00B379B2">
        <w:tc>
          <w:tcPr>
            <w:tcW w:w="250" w:type="pct"/>
          </w:tcPr>
          <w:p w14:paraId="3D5F69CE" w14:textId="77777777" w:rsidR="002E068B" w:rsidRPr="000F281A" w:rsidRDefault="002E068B" w:rsidP="000456B8">
            <w:pPr>
              <w:spacing w:line="360" w:lineRule="auto"/>
              <w:rPr>
                <w:rFonts w:ascii="Arial" w:hAnsi="Arial" w:cs="Arial"/>
              </w:rPr>
            </w:pPr>
            <w:r w:rsidRPr="000F281A">
              <w:rPr>
                <w:rFonts w:ascii="Arial" w:hAnsi="Arial" w:cs="Arial"/>
              </w:rPr>
              <w:t>5</w:t>
            </w:r>
          </w:p>
        </w:tc>
        <w:tc>
          <w:tcPr>
            <w:tcW w:w="1150" w:type="pct"/>
          </w:tcPr>
          <w:p w14:paraId="106AEAB7" w14:textId="77777777" w:rsidR="002E068B" w:rsidRPr="000F281A" w:rsidRDefault="002E068B" w:rsidP="000456B8">
            <w:pPr>
              <w:spacing w:line="360" w:lineRule="auto"/>
              <w:rPr>
                <w:rFonts w:ascii="Arial" w:hAnsi="Arial" w:cs="Arial"/>
              </w:rPr>
            </w:pPr>
            <w:r w:rsidRPr="000F281A">
              <w:rPr>
                <w:rFonts w:ascii="Arial" w:hAnsi="Arial" w:cs="Arial"/>
              </w:rPr>
              <w:t>involve students in meal planning and preparation.</w:t>
            </w:r>
          </w:p>
        </w:tc>
        <w:tc>
          <w:tcPr>
            <w:tcW w:w="2100" w:type="pct"/>
          </w:tcPr>
          <w:p w14:paraId="70BB3104" w14:textId="77777777" w:rsidR="002E068B" w:rsidRPr="000F281A" w:rsidRDefault="002E068B" w:rsidP="000456B8">
            <w:pPr>
              <w:spacing w:line="360" w:lineRule="auto"/>
              <w:rPr>
                <w:rFonts w:ascii="Arial" w:hAnsi="Arial" w:cs="Arial"/>
              </w:rPr>
            </w:pPr>
            <w:r w:rsidRPr="000F281A">
              <w:rPr>
                <w:rFonts w:ascii="Arial" w:hAnsi="Arial" w:cs="Arial"/>
              </w:rPr>
              <w:t>Meal planning</w:t>
            </w:r>
          </w:p>
        </w:tc>
        <w:tc>
          <w:tcPr>
            <w:tcW w:w="900" w:type="pct"/>
          </w:tcPr>
          <w:p w14:paraId="58544BAE" w14:textId="77777777" w:rsidR="002E068B" w:rsidRPr="000F281A" w:rsidRDefault="002E068B" w:rsidP="000456B8">
            <w:pPr>
              <w:spacing w:line="360" w:lineRule="auto"/>
              <w:rPr>
                <w:rFonts w:ascii="Arial" w:hAnsi="Arial" w:cs="Arial"/>
              </w:rPr>
            </w:pPr>
            <w:r w:rsidRPr="000F281A">
              <w:rPr>
                <w:rFonts w:ascii="Arial" w:hAnsi="Arial" w:cs="Arial"/>
              </w:rPr>
              <w:t>Shana Rankin (1912354)</w:t>
            </w:r>
          </w:p>
        </w:tc>
        <w:tc>
          <w:tcPr>
            <w:tcW w:w="600" w:type="pct"/>
          </w:tcPr>
          <w:p w14:paraId="34E83B56" w14:textId="77777777" w:rsidR="002E068B" w:rsidRPr="000F281A" w:rsidRDefault="002E068B" w:rsidP="000456B8">
            <w:pPr>
              <w:spacing w:line="360" w:lineRule="auto"/>
              <w:rPr>
                <w:rFonts w:ascii="Arial" w:hAnsi="Arial" w:cs="Arial"/>
              </w:rPr>
            </w:pPr>
            <w:r w:rsidRPr="000F281A">
              <w:rPr>
                <w:rFonts w:ascii="Arial" w:hAnsi="Arial" w:cs="Arial"/>
              </w:rPr>
              <w:t>18-Jul-2023</w:t>
            </w:r>
          </w:p>
        </w:tc>
      </w:tr>
      <w:tr w:rsidR="002E068B" w:rsidRPr="000F281A" w14:paraId="429199C9" w14:textId="77777777" w:rsidTr="00B379B2">
        <w:tc>
          <w:tcPr>
            <w:tcW w:w="250" w:type="pct"/>
          </w:tcPr>
          <w:p w14:paraId="47741DC7" w14:textId="77777777" w:rsidR="002E068B" w:rsidRPr="000F281A" w:rsidRDefault="002E068B" w:rsidP="000456B8">
            <w:pPr>
              <w:spacing w:line="360" w:lineRule="auto"/>
              <w:rPr>
                <w:rFonts w:ascii="Arial" w:hAnsi="Arial" w:cs="Arial"/>
              </w:rPr>
            </w:pPr>
            <w:r w:rsidRPr="000F281A">
              <w:rPr>
                <w:rFonts w:ascii="Arial" w:hAnsi="Arial" w:cs="Arial"/>
              </w:rPr>
              <w:t>5</w:t>
            </w:r>
          </w:p>
        </w:tc>
        <w:tc>
          <w:tcPr>
            <w:tcW w:w="1150" w:type="pct"/>
          </w:tcPr>
          <w:p w14:paraId="4CA72938" w14:textId="77777777" w:rsidR="002E068B" w:rsidRPr="000F281A" w:rsidRDefault="002E068B" w:rsidP="000456B8">
            <w:pPr>
              <w:spacing w:line="360" w:lineRule="auto"/>
              <w:rPr>
                <w:rFonts w:ascii="Arial" w:hAnsi="Arial" w:cs="Arial"/>
              </w:rPr>
            </w:pPr>
            <w:r w:rsidRPr="000F281A">
              <w:rPr>
                <w:rFonts w:ascii="Arial" w:hAnsi="Arial" w:cs="Arial"/>
              </w:rPr>
              <w:t>supportive social environment</w:t>
            </w:r>
          </w:p>
        </w:tc>
        <w:tc>
          <w:tcPr>
            <w:tcW w:w="2100" w:type="pct"/>
          </w:tcPr>
          <w:p w14:paraId="43E51F96" w14:textId="77777777" w:rsidR="002E068B" w:rsidRPr="000F281A" w:rsidRDefault="002E068B" w:rsidP="000456B8">
            <w:pPr>
              <w:spacing w:line="360" w:lineRule="auto"/>
              <w:rPr>
                <w:rFonts w:ascii="Arial" w:hAnsi="Arial" w:cs="Arial"/>
              </w:rPr>
            </w:pPr>
            <w:r w:rsidRPr="000F281A">
              <w:rPr>
                <w:rFonts w:ascii="Arial" w:hAnsi="Arial" w:cs="Arial"/>
              </w:rPr>
              <w:t>Supportive social environment</w:t>
            </w:r>
          </w:p>
        </w:tc>
        <w:tc>
          <w:tcPr>
            <w:tcW w:w="900" w:type="pct"/>
          </w:tcPr>
          <w:p w14:paraId="47F999F4" w14:textId="77777777" w:rsidR="002E068B" w:rsidRPr="000F281A" w:rsidRDefault="002E068B" w:rsidP="000456B8">
            <w:pPr>
              <w:spacing w:line="360" w:lineRule="auto"/>
              <w:rPr>
                <w:rFonts w:ascii="Arial" w:hAnsi="Arial" w:cs="Arial"/>
              </w:rPr>
            </w:pPr>
            <w:r w:rsidRPr="000F281A">
              <w:rPr>
                <w:rFonts w:ascii="Arial" w:hAnsi="Arial" w:cs="Arial"/>
              </w:rPr>
              <w:t>Shana Rankin (1912354)</w:t>
            </w:r>
          </w:p>
        </w:tc>
        <w:tc>
          <w:tcPr>
            <w:tcW w:w="600" w:type="pct"/>
          </w:tcPr>
          <w:p w14:paraId="4D940506" w14:textId="77777777" w:rsidR="002E068B" w:rsidRPr="000F281A" w:rsidRDefault="002E068B" w:rsidP="000456B8">
            <w:pPr>
              <w:spacing w:line="360" w:lineRule="auto"/>
              <w:rPr>
                <w:rFonts w:ascii="Arial" w:hAnsi="Arial" w:cs="Arial"/>
              </w:rPr>
            </w:pPr>
            <w:r w:rsidRPr="000F281A">
              <w:rPr>
                <w:rFonts w:ascii="Arial" w:hAnsi="Arial" w:cs="Arial"/>
              </w:rPr>
              <w:t>18-Jul-2023</w:t>
            </w:r>
          </w:p>
        </w:tc>
      </w:tr>
      <w:tr w:rsidR="002E068B" w:rsidRPr="000F281A" w14:paraId="05F313CF" w14:textId="77777777" w:rsidTr="00B379B2">
        <w:tc>
          <w:tcPr>
            <w:tcW w:w="250" w:type="pct"/>
          </w:tcPr>
          <w:p w14:paraId="66C58F5B" w14:textId="77777777" w:rsidR="002E068B" w:rsidRPr="000F281A" w:rsidRDefault="002E068B" w:rsidP="000456B8">
            <w:pPr>
              <w:spacing w:line="360" w:lineRule="auto"/>
              <w:rPr>
                <w:rFonts w:ascii="Arial" w:hAnsi="Arial" w:cs="Arial"/>
              </w:rPr>
            </w:pPr>
            <w:r w:rsidRPr="000F281A">
              <w:rPr>
                <w:rFonts w:ascii="Arial" w:hAnsi="Arial" w:cs="Arial"/>
              </w:rPr>
              <w:t>5</w:t>
            </w:r>
          </w:p>
        </w:tc>
        <w:tc>
          <w:tcPr>
            <w:tcW w:w="1150" w:type="pct"/>
          </w:tcPr>
          <w:p w14:paraId="44198002" w14:textId="77777777" w:rsidR="002E068B" w:rsidRPr="000F281A" w:rsidRDefault="002E068B" w:rsidP="000456B8">
            <w:pPr>
              <w:spacing w:line="360" w:lineRule="auto"/>
              <w:rPr>
                <w:rFonts w:ascii="Arial" w:hAnsi="Arial" w:cs="Arial"/>
              </w:rPr>
            </w:pPr>
            <w:r w:rsidRPr="000F281A">
              <w:rPr>
                <w:rFonts w:ascii="Arial" w:hAnsi="Arial" w:cs="Arial"/>
              </w:rPr>
              <w:t xml:space="preserve">impact healthy eating behaviours  such as stress, time constraint , unhealthy eating </w:t>
            </w:r>
            <w:r w:rsidRPr="000F281A">
              <w:rPr>
                <w:rFonts w:ascii="Arial" w:hAnsi="Arial" w:cs="Arial"/>
              </w:rPr>
              <w:lastRenderedPageBreak/>
              <w:t>and financial  limitations.</w:t>
            </w:r>
          </w:p>
        </w:tc>
        <w:tc>
          <w:tcPr>
            <w:tcW w:w="2100" w:type="pct"/>
          </w:tcPr>
          <w:p w14:paraId="2150A06C" w14:textId="77777777" w:rsidR="002E068B" w:rsidRPr="000F281A" w:rsidRDefault="002E068B" w:rsidP="000456B8">
            <w:pPr>
              <w:spacing w:line="360" w:lineRule="auto"/>
              <w:rPr>
                <w:rFonts w:ascii="Arial" w:hAnsi="Arial" w:cs="Arial"/>
              </w:rPr>
            </w:pPr>
            <w:r w:rsidRPr="0017635C">
              <w:rPr>
                <w:rFonts w:ascii="Arial" w:hAnsi="Arial" w:cs="Arial"/>
                <w:highlight w:val="cyan"/>
              </w:rPr>
              <w:lastRenderedPageBreak/>
              <w:t>Stress</w:t>
            </w:r>
          </w:p>
        </w:tc>
        <w:tc>
          <w:tcPr>
            <w:tcW w:w="900" w:type="pct"/>
          </w:tcPr>
          <w:p w14:paraId="2D2724F4" w14:textId="77777777" w:rsidR="002E068B" w:rsidRPr="000F281A" w:rsidRDefault="002E068B" w:rsidP="000456B8">
            <w:pPr>
              <w:spacing w:line="360" w:lineRule="auto"/>
              <w:rPr>
                <w:rFonts w:ascii="Arial" w:hAnsi="Arial" w:cs="Arial"/>
              </w:rPr>
            </w:pPr>
            <w:r w:rsidRPr="000F281A">
              <w:rPr>
                <w:rFonts w:ascii="Arial" w:hAnsi="Arial" w:cs="Arial"/>
              </w:rPr>
              <w:t>Shana Rankin (1912354)</w:t>
            </w:r>
          </w:p>
        </w:tc>
        <w:tc>
          <w:tcPr>
            <w:tcW w:w="600" w:type="pct"/>
          </w:tcPr>
          <w:p w14:paraId="51C176B0" w14:textId="77777777" w:rsidR="002E068B" w:rsidRPr="000F281A" w:rsidRDefault="002E068B" w:rsidP="000456B8">
            <w:pPr>
              <w:spacing w:line="360" w:lineRule="auto"/>
              <w:rPr>
                <w:rFonts w:ascii="Arial" w:hAnsi="Arial" w:cs="Arial"/>
              </w:rPr>
            </w:pPr>
            <w:r w:rsidRPr="000F281A">
              <w:rPr>
                <w:rFonts w:ascii="Arial" w:hAnsi="Arial" w:cs="Arial"/>
              </w:rPr>
              <w:t>18-Jul-2023</w:t>
            </w:r>
          </w:p>
        </w:tc>
      </w:tr>
      <w:tr w:rsidR="002E068B" w:rsidRPr="000F281A" w14:paraId="36F94292" w14:textId="77777777" w:rsidTr="00B379B2">
        <w:tc>
          <w:tcPr>
            <w:tcW w:w="250" w:type="pct"/>
          </w:tcPr>
          <w:p w14:paraId="594BA5D1" w14:textId="77777777" w:rsidR="002E068B" w:rsidRPr="000F281A" w:rsidRDefault="002E068B" w:rsidP="000456B8">
            <w:pPr>
              <w:spacing w:line="360" w:lineRule="auto"/>
              <w:rPr>
                <w:rFonts w:ascii="Arial" w:hAnsi="Arial" w:cs="Arial"/>
              </w:rPr>
            </w:pPr>
            <w:r w:rsidRPr="000F281A">
              <w:rPr>
                <w:rFonts w:ascii="Arial" w:hAnsi="Arial" w:cs="Arial"/>
              </w:rPr>
              <w:t>5</w:t>
            </w:r>
          </w:p>
        </w:tc>
        <w:tc>
          <w:tcPr>
            <w:tcW w:w="1150" w:type="pct"/>
          </w:tcPr>
          <w:p w14:paraId="462536EA" w14:textId="77777777" w:rsidR="002E068B" w:rsidRPr="000F281A" w:rsidRDefault="002E068B" w:rsidP="000456B8">
            <w:pPr>
              <w:spacing w:line="360" w:lineRule="auto"/>
              <w:rPr>
                <w:rFonts w:ascii="Arial" w:hAnsi="Arial" w:cs="Arial"/>
              </w:rPr>
            </w:pPr>
            <w:r w:rsidRPr="000F281A">
              <w:rPr>
                <w:rFonts w:ascii="Arial" w:hAnsi="Arial" w:cs="Arial"/>
              </w:rPr>
              <w:t xml:space="preserve">eating habits at universities </w:t>
            </w:r>
          </w:p>
        </w:tc>
        <w:tc>
          <w:tcPr>
            <w:tcW w:w="2100" w:type="pct"/>
          </w:tcPr>
          <w:p w14:paraId="1CB88FBE" w14:textId="77777777" w:rsidR="002E068B" w:rsidRPr="000F281A" w:rsidRDefault="002E068B" w:rsidP="000456B8">
            <w:pPr>
              <w:spacing w:line="360" w:lineRule="auto"/>
              <w:rPr>
                <w:rFonts w:ascii="Arial" w:hAnsi="Arial" w:cs="Arial"/>
              </w:rPr>
            </w:pPr>
            <w:r w:rsidRPr="000F281A">
              <w:rPr>
                <w:rFonts w:ascii="Arial" w:hAnsi="Arial" w:cs="Arial"/>
              </w:rPr>
              <w:t>Eating habits at University</w:t>
            </w:r>
          </w:p>
        </w:tc>
        <w:tc>
          <w:tcPr>
            <w:tcW w:w="900" w:type="pct"/>
          </w:tcPr>
          <w:p w14:paraId="6F6F329A" w14:textId="77777777" w:rsidR="002E068B" w:rsidRPr="000F281A" w:rsidRDefault="002E068B" w:rsidP="000456B8">
            <w:pPr>
              <w:spacing w:line="360" w:lineRule="auto"/>
              <w:rPr>
                <w:rFonts w:ascii="Arial" w:hAnsi="Arial" w:cs="Arial"/>
              </w:rPr>
            </w:pPr>
            <w:r w:rsidRPr="000F281A">
              <w:rPr>
                <w:rFonts w:ascii="Arial" w:hAnsi="Arial" w:cs="Arial"/>
              </w:rPr>
              <w:t>Shana Rankin (1912354)</w:t>
            </w:r>
          </w:p>
        </w:tc>
        <w:tc>
          <w:tcPr>
            <w:tcW w:w="600" w:type="pct"/>
          </w:tcPr>
          <w:p w14:paraId="17F54232" w14:textId="77777777" w:rsidR="002E068B" w:rsidRPr="000F281A" w:rsidRDefault="002E068B" w:rsidP="000456B8">
            <w:pPr>
              <w:spacing w:line="360" w:lineRule="auto"/>
              <w:rPr>
                <w:rFonts w:ascii="Arial" w:hAnsi="Arial" w:cs="Arial"/>
              </w:rPr>
            </w:pPr>
            <w:r w:rsidRPr="000F281A">
              <w:rPr>
                <w:rFonts w:ascii="Arial" w:hAnsi="Arial" w:cs="Arial"/>
              </w:rPr>
              <w:t>18-Jul-2023</w:t>
            </w:r>
          </w:p>
        </w:tc>
      </w:tr>
      <w:tr w:rsidR="002E068B" w:rsidRPr="000F281A" w14:paraId="789F3A86" w14:textId="77777777" w:rsidTr="00B379B2">
        <w:tc>
          <w:tcPr>
            <w:tcW w:w="250" w:type="pct"/>
          </w:tcPr>
          <w:p w14:paraId="137B9CAE" w14:textId="77777777" w:rsidR="002E068B" w:rsidRPr="000F281A" w:rsidRDefault="002E068B" w:rsidP="000456B8">
            <w:pPr>
              <w:spacing w:line="360" w:lineRule="auto"/>
              <w:rPr>
                <w:rFonts w:ascii="Arial" w:hAnsi="Arial" w:cs="Arial"/>
              </w:rPr>
            </w:pPr>
            <w:r w:rsidRPr="000F281A">
              <w:rPr>
                <w:rFonts w:ascii="Arial" w:hAnsi="Arial" w:cs="Arial"/>
              </w:rPr>
              <w:t>5</w:t>
            </w:r>
          </w:p>
        </w:tc>
        <w:tc>
          <w:tcPr>
            <w:tcW w:w="1150" w:type="pct"/>
          </w:tcPr>
          <w:p w14:paraId="08367730" w14:textId="77777777" w:rsidR="002E068B" w:rsidRPr="000F281A" w:rsidRDefault="002E068B" w:rsidP="000456B8">
            <w:pPr>
              <w:spacing w:line="360" w:lineRule="auto"/>
              <w:rPr>
                <w:rFonts w:ascii="Arial" w:hAnsi="Arial" w:cs="Arial"/>
              </w:rPr>
            </w:pPr>
            <w:r w:rsidRPr="000F281A">
              <w:rPr>
                <w:rFonts w:ascii="Arial" w:hAnsi="Arial" w:cs="Arial"/>
              </w:rPr>
              <w:t xml:space="preserve">long-term effects on our health </w:t>
            </w:r>
          </w:p>
        </w:tc>
        <w:tc>
          <w:tcPr>
            <w:tcW w:w="2100" w:type="pct"/>
          </w:tcPr>
          <w:p w14:paraId="2C8713DA" w14:textId="77777777" w:rsidR="002E068B" w:rsidRPr="000F281A" w:rsidRDefault="002E068B" w:rsidP="000456B8">
            <w:pPr>
              <w:spacing w:line="360" w:lineRule="auto"/>
              <w:rPr>
                <w:rFonts w:ascii="Arial" w:hAnsi="Arial" w:cs="Arial"/>
              </w:rPr>
            </w:pPr>
            <w:r w:rsidRPr="000F281A">
              <w:rPr>
                <w:rFonts w:ascii="Arial" w:hAnsi="Arial" w:cs="Arial"/>
              </w:rPr>
              <w:t>Long-term affects on health</w:t>
            </w:r>
          </w:p>
        </w:tc>
        <w:tc>
          <w:tcPr>
            <w:tcW w:w="900" w:type="pct"/>
          </w:tcPr>
          <w:p w14:paraId="55115A80" w14:textId="77777777" w:rsidR="002E068B" w:rsidRPr="000F281A" w:rsidRDefault="002E068B" w:rsidP="000456B8">
            <w:pPr>
              <w:spacing w:line="360" w:lineRule="auto"/>
              <w:rPr>
                <w:rFonts w:ascii="Arial" w:hAnsi="Arial" w:cs="Arial"/>
              </w:rPr>
            </w:pPr>
            <w:r w:rsidRPr="000F281A">
              <w:rPr>
                <w:rFonts w:ascii="Arial" w:hAnsi="Arial" w:cs="Arial"/>
              </w:rPr>
              <w:t>Shana Rankin (1912354)</w:t>
            </w:r>
          </w:p>
        </w:tc>
        <w:tc>
          <w:tcPr>
            <w:tcW w:w="600" w:type="pct"/>
          </w:tcPr>
          <w:p w14:paraId="15C9C535" w14:textId="77777777" w:rsidR="002E068B" w:rsidRPr="000F281A" w:rsidRDefault="002E068B" w:rsidP="000456B8">
            <w:pPr>
              <w:spacing w:line="360" w:lineRule="auto"/>
              <w:rPr>
                <w:rFonts w:ascii="Arial" w:hAnsi="Arial" w:cs="Arial"/>
              </w:rPr>
            </w:pPr>
            <w:r w:rsidRPr="000F281A">
              <w:rPr>
                <w:rFonts w:ascii="Arial" w:hAnsi="Arial" w:cs="Arial"/>
              </w:rPr>
              <w:t>18-Jul-2023</w:t>
            </w:r>
          </w:p>
        </w:tc>
      </w:tr>
      <w:tr w:rsidR="002E068B" w:rsidRPr="000F281A" w14:paraId="0FA2D001" w14:textId="77777777" w:rsidTr="00B379B2">
        <w:tc>
          <w:tcPr>
            <w:tcW w:w="250" w:type="pct"/>
          </w:tcPr>
          <w:p w14:paraId="0F951055" w14:textId="77777777" w:rsidR="002E068B" w:rsidRPr="000F281A" w:rsidRDefault="002E068B" w:rsidP="000456B8">
            <w:pPr>
              <w:spacing w:line="360" w:lineRule="auto"/>
              <w:rPr>
                <w:rFonts w:ascii="Arial" w:hAnsi="Arial" w:cs="Arial"/>
              </w:rPr>
            </w:pPr>
            <w:r w:rsidRPr="000F281A">
              <w:rPr>
                <w:rFonts w:ascii="Arial" w:hAnsi="Arial" w:cs="Arial"/>
              </w:rPr>
              <w:t>6</w:t>
            </w:r>
          </w:p>
        </w:tc>
        <w:tc>
          <w:tcPr>
            <w:tcW w:w="1150" w:type="pct"/>
          </w:tcPr>
          <w:p w14:paraId="64A044D9" w14:textId="77777777" w:rsidR="002E068B" w:rsidRPr="000F281A" w:rsidRDefault="002E068B" w:rsidP="000456B8">
            <w:pPr>
              <w:spacing w:line="360" w:lineRule="auto"/>
              <w:rPr>
                <w:rFonts w:ascii="Arial" w:hAnsi="Arial" w:cs="Arial"/>
              </w:rPr>
            </w:pPr>
            <w:r w:rsidRPr="000F281A">
              <w:rPr>
                <w:rFonts w:ascii="Arial" w:hAnsi="Arial" w:cs="Arial"/>
              </w:rPr>
              <w:t xml:space="preserve">cultural norms, and social support </w:t>
            </w:r>
          </w:p>
        </w:tc>
        <w:tc>
          <w:tcPr>
            <w:tcW w:w="2100" w:type="pct"/>
          </w:tcPr>
          <w:p w14:paraId="737E2CF8" w14:textId="77777777" w:rsidR="002E068B" w:rsidRPr="000F281A" w:rsidRDefault="002E068B" w:rsidP="000456B8">
            <w:pPr>
              <w:spacing w:line="360" w:lineRule="auto"/>
              <w:rPr>
                <w:rFonts w:ascii="Arial" w:hAnsi="Arial" w:cs="Arial"/>
              </w:rPr>
            </w:pPr>
            <w:r w:rsidRPr="000F281A">
              <w:rPr>
                <w:rFonts w:ascii="Arial" w:hAnsi="Arial" w:cs="Arial"/>
              </w:rPr>
              <w:t>Cultural and social support</w:t>
            </w:r>
          </w:p>
        </w:tc>
        <w:tc>
          <w:tcPr>
            <w:tcW w:w="900" w:type="pct"/>
          </w:tcPr>
          <w:p w14:paraId="4A9014C3" w14:textId="77777777" w:rsidR="002E068B" w:rsidRPr="000F281A" w:rsidRDefault="002E068B" w:rsidP="000456B8">
            <w:pPr>
              <w:spacing w:line="360" w:lineRule="auto"/>
              <w:rPr>
                <w:rFonts w:ascii="Arial" w:hAnsi="Arial" w:cs="Arial"/>
              </w:rPr>
            </w:pPr>
            <w:r w:rsidRPr="000F281A">
              <w:rPr>
                <w:rFonts w:ascii="Arial" w:hAnsi="Arial" w:cs="Arial"/>
              </w:rPr>
              <w:t>Shana Rankin (1912354)</w:t>
            </w:r>
          </w:p>
        </w:tc>
        <w:tc>
          <w:tcPr>
            <w:tcW w:w="600" w:type="pct"/>
          </w:tcPr>
          <w:p w14:paraId="1479619F" w14:textId="77777777" w:rsidR="002E068B" w:rsidRPr="000F281A" w:rsidRDefault="002E068B" w:rsidP="000456B8">
            <w:pPr>
              <w:spacing w:line="360" w:lineRule="auto"/>
              <w:rPr>
                <w:rFonts w:ascii="Arial" w:hAnsi="Arial" w:cs="Arial"/>
              </w:rPr>
            </w:pPr>
            <w:r w:rsidRPr="000F281A">
              <w:rPr>
                <w:rFonts w:ascii="Arial" w:hAnsi="Arial" w:cs="Arial"/>
              </w:rPr>
              <w:t>18-Jul-2023</w:t>
            </w:r>
          </w:p>
        </w:tc>
      </w:tr>
      <w:tr w:rsidR="002E068B" w:rsidRPr="000F281A" w14:paraId="07A29307" w14:textId="77777777" w:rsidTr="00B379B2">
        <w:tc>
          <w:tcPr>
            <w:tcW w:w="250" w:type="pct"/>
          </w:tcPr>
          <w:p w14:paraId="74127586" w14:textId="77777777" w:rsidR="002E068B" w:rsidRPr="000F281A" w:rsidRDefault="002E068B" w:rsidP="000456B8">
            <w:pPr>
              <w:spacing w:line="360" w:lineRule="auto"/>
              <w:rPr>
                <w:rFonts w:ascii="Arial" w:hAnsi="Arial" w:cs="Arial"/>
              </w:rPr>
            </w:pPr>
            <w:r w:rsidRPr="000F281A">
              <w:rPr>
                <w:rFonts w:ascii="Arial" w:hAnsi="Arial" w:cs="Arial"/>
              </w:rPr>
              <w:t>6</w:t>
            </w:r>
          </w:p>
        </w:tc>
        <w:tc>
          <w:tcPr>
            <w:tcW w:w="1150" w:type="pct"/>
          </w:tcPr>
          <w:p w14:paraId="03339A9B" w14:textId="77777777" w:rsidR="002E068B" w:rsidRPr="000F281A" w:rsidRDefault="002E068B" w:rsidP="000456B8">
            <w:pPr>
              <w:spacing w:line="360" w:lineRule="auto"/>
              <w:rPr>
                <w:rFonts w:ascii="Arial" w:hAnsi="Arial" w:cs="Arial"/>
              </w:rPr>
            </w:pPr>
            <w:r w:rsidRPr="000F281A">
              <w:rPr>
                <w:rFonts w:ascii="Arial" w:hAnsi="Arial" w:cs="Arial"/>
              </w:rPr>
              <w:t>, making healthy choices can positively impact our overall well-being</w:t>
            </w:r>
          </w:p>
        </w:tc>
        <w:tc>
          <w:tcPr>
            <w:tcW w:w="2100" w:type="pct"/>
          </w:tcPr>
          <w:p w14:paraId="6DBEE8C6" w14:textId="77777777" w:rsidR="002E068B" w:rsidRPr="000F281A" w:rsidRDefault="002E068B" w:rsidP="000456B8">
            <w:pPr>
              <w:spacing w:line="360" w:lineRule="auto"/>
              <w:rPr>
                <w:rFonts w:ascii="Arial" w:hAnsi="Arial" w:cs="Arial"/>
              </w:rPr>
            </w:pPr>
            <w:r w:rsidRPr="000F281A">
              <w:rPr>
                <w:rFonts w:ascii="Arial" w:hAnsi="Arial" w:cs="Arial"/>
              </w:rPr>
              <w:t>Choice  and Well-being</w:t>
            </w:r>
          </w:p>
        </w:tc>
        <w:tc>
          <w:tcPr>
            <w:tcW w:w="900" w:type="pct"/>
          </w:tcPr>
          <w:p w14:paraId="4FF4E42D" w14:textId="77777777" w:rsidR="002E068B" w:rsidRPr="000F281A" w:rsidRDefault="002E068B" w:rsidP="000456B8">
            <w:pPr>
              <w:spacing w:line="360" w:lineRule="auto"/>
              <w:rPr>
                <w:rFonts w:ascii="Arial" w:hAnsi="Arial" w:cs="Arial"/>
              </w:rPr>
            </w:pPr>
            <w:r w:rsidRPr="000F281A">
              <w:rPr>
                <w:rFonts w:ascii="Arial" w:hAnsi="Arial" w:cs="Arial"/>
              </w:rPr>
              <w:t>Shana Rankin (1912354)</w:t>
            </w:r>
          </w:p>
        </w:tc>
        <w:tc>
          <w:tcPr>
            <w:tcW w:w="600" w:type="pct"/>
          </w:tcPr>
          <w:p w14:paraId="00E260A7" w14:textId="77777777" w:rsidR="002E068B" w:rsidRPr="000F281A" w:rsidRDefault="002E068B" w:rsidP="000456B8">
            <w:pPr>
              <w:spacing w:line="360" w:lineRule="auto"/>
              <w:rPr>
                <w:rFonts w:ascii="Arial" w:hAnsi="Arial" w:cs="Arial"/>
              </w:rPr>
            </w:pPr>
            <w:r w:rsidRPr="000F281A">
              <w:rPr>
                <w:rFonts w:ascii="Arial" w:hAnsi="Arial" w:cs="Arial"/>
              </w:rPr>
              <w:t>18-Jul-2023</w:t>
            </w:r>
          </w:p>
        </w:tc>
      </w:tr>
      <w:tr w:rsidR="002E068B" w:rsidRPr="000F281A" w14:paraId="2459F6B9" w14:textId="77777777" w:rsidTr="00B379B2">
        <w:tc>
          <w:tcPr>
            <w:tcW w:w="250" w:type="pct"/>
          </w:tcPr>
          <w:p w14:paraId="02EF3B68" w14:textId="77777777" w:rsidR="002E068B" w:rsidRPr="000F281A" w:rsidRDefault="002E068B" w:rsidP="000456B8">
            <w:pPr>
              <w:spacing w:line="360" w:lineRule="auto"/>
              <w:rPr>
                <w:rFonts w:ascii="Arial" w:hAnsi="Arial" w:cs="Arial"/>
              </w:rPr>
            </w:pPr>
            <w:r w:rsidRPr="000F281A">
              <w:rPr>
                <w:rFonts w:ascii="Arial" w:hAnsi="Arial" w:cs="Arial"/>
              </w:rPr>
              <w:t>6</w:t>
            </w:r>
          </w:p>
        </w:tc>
        <w:tc>
          <w:tcPr>
            <w:tcW w:w="1150" w:type="pct"/>
          </w:tcPr>
          <w:p w14:paraId="2EC6A4D1" w14:textId="77777777" w:rsidR="002E068B" w:rsidRPr="000F281A" w:rsidRDefault="002E068B" w:rsidP="000456B8">
            <w:pPr>
              <w:spacing w:line="360" w:lineRule="auto"/>
              <w:rPr>
                <w:rFonts w:ascii="Arial" w:hAnsi="Arial" w:cs="Arial"/>
              </w:rPr>
            </w:pPr>
            <w:r w:rsidRPr="000F281A">
              <w:rPr>
                <w:rFonts w:ascii="Arial" w:hAnsi="Arial" w:cs="Arial"/>
              </w:rPr>
              <w:t>options and the convenience  of accessing healthy foods</w:t>
            </w:r>
          </w:p>
        </w:tc>
        <w:tc>
          <w:tcPr>
            <w:tcW w:w="2100" w:type="pct"/>
          </w:tcPr>
          <w:p w14:paraId="15AD9F37" w14:textId="77777777" w:rsidR="002E068B" w:rsidRPr="000F281A" w:rsidRDefault="002E068B" w:rsidP="000456B8">
            <w:pPr>
              <w:spacing w:line="360" w:lineRule="auto"/>
              <w:rPr>
                <w:rFonts w:ascii="Arial" w:hAnsi="Arial" w:cs="Arial"/>
              </w:rPr>
            </w:pPr>
            <w:r w:rsidRPr="000F281A">
              <w:rPr>
                <w:rFonts w:ascii="Arial" w:hAnsi="Arial" w:cs="Arial"/>
              </w:rPr>
              <w:t xml:space="preserve">Accessing </w:t>
            </w:r>
          </w:p>
        </w:tc>
        <w:tc>
          <w:tcPr>
            <w:tcW w:w="900" w:type="pct"/>
          </w:tcPr>
          <w:p w14:paraId="40C1B312" w14:textId="77777777" w:rsidR="002E068B" w:rsidRPr="000F281A" w:rsidRDefault="002E068B" w:rsidP="000456B8">
            <w:pPr>
              <w:spacing w:line="360" w:lineRule="auto"/>
              <w:rPr>
                <w:rFonts w:ascii="Arial" w:hAnsi="Arial" w:cs="Arial"/>
              </w:rPr>
            </w:pPr>
            <w:r w:rsidRPr="000F281A">
              <w:rPr>
                <w:rFonts w:ascii="Arial" w:hAnsi="Arial" w:cs="Arial"/>
              </w:rPr>
              <w:t>Shana Rankin (1912354)</w:t>
            </w:r>
          </w:p>
        </w:tc>
        <w:tc>
          <w:tcPr>
            <w:tcW w:w="600" w:type="pct"/>
          </w:tcPr>
          <w:p w14:paraId="61FF9091" w14:textId="77777777" w:rsidR="002E068B" w:rsidRPr="000F281A" w:rsidRDefault="002E068B" w:rsidP="000456B8">
            <w:pPr>
              <w:spacing w:line="360" w:lineRule="auto"/>
              <w:rPr>
                <w:rFonts w:ascii="Arial" w:hAnsi="Arial" w:cs="Arial"/>
              </w:rPr>
            </w:pPr>
            <w:r w:rsidRPr="000F281A">
              <w:rPr>
                <w:rFonts w:ascii="Arial" w:hAnsi="Arial" w:cs="Arial"/>
              </w:rPr>
              <w:t>18-Jul-2023</w:t>
            </w:r>
          </w:p>
        </w:tc>
      </w:tr>
      <w:tr w:rsidR="002E068B" w:rsidRPr="000F281A" w14:paraId="6DD54881" w14:textId="77777777" w:rsidTr="00B379B2">
        <w:tc>
          <w:tcPr>
            <w:tcW w:w="250" w:type="pct"/>
          </w:tcPr>
          <w:p w14:paraId="2A5AEE33" w14:textId="77777777" w:rsidR="002E068B" w:rsidRPr="000F281A" w:rsidRDefault="002E068B" w:rsidP="000456B8">
            <w:pPr>
              <w:spacing w:line="360" w:lineRule="auto"/>
              <w:rPr>
                <w:rFonts w:ascii="Arial" w:hAnsi="Arial" w:cs="Arial"/>
              </w:rPr>
            </w:pPr>
            <w:r w:rsidRPr="000F281A">
              <w:rPr>
                <w:rFonts w:ascii="Arial" w:hAnsi="Arial" w:cs="Arial"/>
              </w:rPr>
              <w:t>6</w:t>
            </w:r>
          </w:p>
        </w:tc>
        <w:tc>
          <w:tcPr>
            <w:tcW w:w="1150" w:type="pct"/>
          </w:tcPr>
          <w:p w14:paraId="7D70EFF1" w14:textId="77777777" w:rsidR="002E068B" w:rsidRPr="000F281A" w:rsidRDefault="002E068B" w:rsidP="000456B8">
            <w:pPr>
              <w:spacing w:line="360" w:lineRule="auto"/>
              <w:rPr>
                <w:rFonts w:ascii="Arial" w:hAnsi="Arial" w:cs="Arial"/>
              </w:rPr>
            </w:pPr>
            <w:r w:rsidRPr="000F281A">
              <w:rPr>
                <w:rFonts w:ascii="Arial" w:hAnsi="Arial" w:cs="Arial"/>
              </w:rPr>
              <w:t xml:space="preserve">challenging to make healthier choices, especially when it comes to the expense. </w:t>
            </w:r>
          </w:p>
        </w:tc>
        <w:tc>
          <w:tcPr>
            <w:tcW w:w="2100" w:type="pct"/>
          </w:tcPr>
          <w:p w14:paraId="70B1F373" w14:textId="77777777" w:rsidR="002E068B" w:rsidRPr="000F281A" w:rsidRDefault="002E068B" w:rsidP="000456B8">
            <w:pPr>
              <w:spacing w:line="360" w:lineRule="auto"/>
              <w:rPr>
                <w:rFonts w:ascii="Arial" w:hAnsi="Arial" w:cs="Arial"/>
              </w:rPr>
            </w:pPr>
            <w:r w:rsidRPr="000F281A">
              <w:rPr>
                <w:rFonts w:ascii="Arial" w:hAnsi="Arial" w:cs="Arial"/>
              </w:rPr>
              <w:t>Challenging</w:t>
            </w:r>
          </w:p>
        </w:tc>
        <w:tc>
          <w:tcPr>
            <w:tcW w:w="900" w:type="pct"/>
          </w:tcPr>
          <w:p w14:paraId="75D56934" w14:textId="77777777" w:rsidR="002E068B" w:rsidRPr="000F281A" w:rsidRDefault="002E068B" w:rsidP="000456B8">
            <w:pPr>
              <w:spacing w:line="360" w:lineRule="auto"/>
              <w:rPr>
                <w:rFonts w:ascii="Arial" w:hAnsi="Arial" w:cs="Arial"/>
              </w:rPr>
            </w:pPr>
            <w:r w:rsidRPr="000F281A">
              <w:rPr>
                <w:rFonts w:ascii="Arial" w:hAnsi="Arial" w:cs="Arial"/>
              </w:rPr>
              <w:t>Shana Rankin (1912354)</w:t>
            </w:r>
          </w:p>
        </w:tc>
        <w:tc>
          <w:tcPr>
            <w:tcW w:w="600" w:type="pct"/>
          </w:tcPr>
          <w:p w14:paraId="1731D56C" w14:textId="77777777" w:rsidR="002E068B" w:rsidRPr="000F281A" w:rsidRDefault="002E068B" w:rsidP="000456B8">
            <w:pPr>
              <w:spacing w:line="360" w:lineRule="auto"/>
              <w:rPr>
                <w:rFonts w:ascii="Arial" w:hAnsi="Arial" w:cs="Arial"/>
              </w:rPr>
            </w:pPr>
            <w:r w:rsidRPr="000F281A">
              <w:rPr>
                <w:rFonts w:ascii="Arial" w:hAnsi="Arial" w:cs="Arial"/>
              </w:rPr>
              <w:t>18-Jul-2023</w:t>
            </w:r>
          </w:p>
        </w:tc>
      </w:tr>
      <w:tr w:rsidR="002E068B" w:rsidRPr="000F281A" w14:paraId="34AA3DA5" w14:textId="77777777" w:rsidTr="00B379B2">
        <w:tc>
          <w:tcPr>
            <w:tcW w:w="250" w:type="pct"/>
          </w:tcPr>
          <w:p w14:paraId="2A4B6684" w14:textId="77777777" w:rsidR="002E068B" w:rsidRPr="000F281A" w:rsidRDefault="002E068B" w:rsidP="000456B8">
            <w:pPr>
              <w:spacing w:line="360" w:lineRule="auto"/>
              <w:rPr>
                <w:rFonts w:ascii="Arial" w:hAnsi="Arial" w:cs="Arial"/>
              </w:rPr>
            </w:pPr>
            <w:r w:rsidRPr="000F281A">
              <w:rPr>
                <w:rFonts w:ascii="Arial" w:hAnsi="Arial" w:cs="Arial"/>
              </w:rPr>
              <w:t>7</w:t>
            </w:r>
          </w:p>
        </w:tc>
        <w:tc>
          <w:tcPr>
            <w:tcW w:w="1150" w:type="pct"/>
          </w:tcPr>
          <w:p w14:paraId="29A88DED" w14:textId="77777777" w:rsidR="002E068B" w:rsidRPr="000F281A" w:rsidRDefault="002E068B" w:rsidP="000456B8">
            <w:pPr>
              <w:spacing w:line="360" w:lineRule="auto"/>
              <w:rPr>
                <w:rFonts w:ascii="Arial" w:hAnsi="Arial" w:cs="Arial"/>
              </w:rPr>
            </w:pPr>
            <w:r w:rsidRPr="000F281A">
              <w:rPr>
                <w:rFonts w:ascii="Arial" w:hAnsi="Arial" w:cs="Arial"/>
              </w:rPr>
              <w:t xml:space="preserve">For example, instead of spending £12 on a single meal, we could opt for a more budget-friendly option that </w:t>
            </w:r>
            <w:r w:rsidRPr="000F281A">
              <w:rPr>
                <w:rFonts w:ascii="Arial" w:hAnsi="Arial" w:cs="Arial"/>
              </w:rPr>
              <w:lastRenderedPageBreak/>
              <w:t>still meets our nutritional needs</w:t>
            </w:r>
          </w:p>
        </w:tc>
        <w:tc>
          <w:tcPr>
            <w:tcW w:w="2100" w:type="pct"/>
          </w:tcPr>
          <w:p w14:paraId="42598AE0" w14:textId="77777777" w:rsidR="002E068B" w:rsidRPr="000F281A" w:rsidRDefault="002E068B" w:rsidP="000456B8">
            <w:pPr>
              <w:spacing w:line="360" w:lineRule="auto"/>
              <w:rPr>
                <w:rFonts w:ascii="Arial" w:hAnsi="Arial" w:cs="Arial"/>
              </w:rPr>
            </w:pPr>
            <w:r w:rsidRPr="000F281A">
              <w:rPr>
                <w:rFonts w:ascii="Arial" w:hAnsi="Arial" w:cs="Arial"/>
              </w:rPr>
              <w:lastRenderedPageBreak/>
              <w:t>Budget</w:t>
            </w:r>
          </w:p>
        </w:tc>
        <w:tc>
          <w:tcPr>
            <w:tcW w:w="900" w:type="pct"/>
          </w:tcPr>
          <w:p w14:paraId="00317BAF" w14:textId="77777777" w:rsidR="002E068B" w:rsidRPr="000F281A" w:rsidRDefault="002E068B" w:rsidP="000456B8">
            <w:pPr>
              <w:spacing w:line="360" w:lineRule="auto"/>
              <w:rPr>
                <w:rFonts w:ascii="Arial" w:hAnsi="Arial" w:cs="Arial"/>
              </w:rPr>
            </w:pPr>
            <w:r w:rsidRPr="000F281A">
              <w:rPr>
                <w:rFonts w:ascii="Arial" w:hAnsi="Arial" w:cs="Arial"/>
              </w:rPr>
              <w:t>Shana Rankin (1912354)</w:t>
            </w:r>
          </w:p>
        </w:tc>
        <w:tc>
          <w:tcPr>
            <w:tcW w:w="600" w:type="pct"/>
          </w:tcPr>
          <w:p w14:paraId="0562A6EB" w14:textId="77777777" w:rsidR="002E068B" w:rsidRPr="000F281A" w:rsidRDefault="002E068B" w:rsidP="000456B8">
            <w:pPr>
              <w:spacing w:line="360" w:lineRule="auto"/>
              <w:rPr>
                <w:rFonts w:ascii="Arial" w:hAnsi="Arial" w:cs="Arial"/>
              </w:rPr>
            </w:pPr>
            <w:r w:rsidRPr="000F281A">
              <w:rPr>
                <w:rFonts w:ascii="Arial" w:hAnsi="Arial" w:cs="Arial"/>
              </w:rPr>
              <w:t>18-Jul-2023</w:t>
            </w:r>
          </w:p>
        </w:tc>
      </w:tr>
      <w:tr w:rsidR="002E068B" w:rsidRPr="000F281A" w14:paraId="35B74FB9" w14:textId="77777777" w:rsidTr="00B379B2">
        <w:tc>
          <w:tcPr>
            <w:tcW w:w="250" w:type="pct"/>
          </w:tcPr>
          <w:p w14:paraId="020BB49A" w14:textId="77777777" w:rsidR="002E068B" w:rsidRPr="000F281A" w:rsidRDefault="002E068B" w:rsidP="000456B8">
            <w:pPr>
              <w:spacing w:line="360" w:lineRule="auto"/>
              <w:rPr>
                <w:rFonts w:ascii="Arial" w:hAnsi="Arial" w:cs="Arial"/>
              </w:rPr>
            </w:pPr>
            <w:r w:rsidRPr="000F281A">
              <w:rPr>
                <w:rFonts w:ascii="Arial" w:hAnsi="Arial" w:cs="Arial"/>
              </w:rPr>
              <w:t>7</w:t>
            </w:r>
          </w:p>
        </w:tc>
        <w:tc>
          <w:tcPr>
            <w:tcW w:w="1150" w:type="pct"/>
          </w:tcPr>
          <w:p w14:paraId="161C3A72" w14:textId="77777777" w:rsidR="002E068B" w:rsidRPr="000F281A" w:rsidRDefault="002E068B" w:rsidP="000456B8">
            <w:pPr>
              <w:spacing w:line="360" w:lineRule="auto"/>
              <w:rPr>
                <w:rFonts w:ascii="Arial" w:hAnsi="Arial" w:cs="Arial"/>
              </w:rPr>
            </w:pPr>
            <w:r w:rsidRPr="000F281A">
              <w:rPr>
                <w:rFonts w:ascii="Arial" w:hAnsi="Arial" w:cs="Arial"/>
              </w:rPr>
              <w:t>nutritional needs</w:t>
            </w:r>
          </w:p>
        </w:tc>
        <w:tc>
          <w:tcPr>
            <w:tcW w:w="2100" w:type="pct"/>
          </w:tcPr>
          <w:p w14:paraId="53FAF5FA" w14:textId="77777777" w:rsidR="002E068B" w:rsidRPr="000F281A" w:rsidRDefault="002E068B" w:rsidP="000456B8">
            <w:pPr>
              <w:spacing w:line="360" w:lineRule="auto"/>
              <w:rPr>
                <w:rFonts w:ascii="Arial" w:hAnsi="Arial" w:cs="Arial"/>
              </w:rPr>
            </w:pPr>
            <w:r w:rsidRPr="000F281A">
              <w:rPr>
                <w:rFonts w:ascii="Arial" w:hAnsi="Arial" w:cs="Arial"/>
              </w:rPr>
              <w:t>Nutritional</w:t>
            </w:r>
          </w:p>
        </w:tc>
        <w:tc>
          <w:tcPr>
            <w:tcW w:w="900" w:type="pct"/>
          </w:tcPr>
          <w:p w14:paraId="5DBB66C0" w14:textId="77777777" w:rsidR="002E068B" w:rsidRPr="000F281A" w:rsidRDefault="002E068B" w:rsidP="000456B8">
            <w:pPr>
              <w:spacing w:line="360" w:lineRule="auto"/>
              <w:rPr>
                <w:rFonts w:ascii="Arial" w:hAnsi="Arial" w:cs="Arial"/>
              </w:rPr>
            </w:pPr>
            <w:r w:rsidRPr="000F281A">
              <w:rPr>
                <w:rFonts w:ascii="Arial" w:hAnsi="Arial" w:cs="Arial"/>
              </w:rPr>
              <w:t>Shana Rankin (1912354)</w:t>
            </w:r>
          </w:p>
        </w:tc>
        <w:tc>
          <w:tcPr>
            <w:tcW w:w="600" w:type="pct"/>
          </w:tcPr>
          <w:p w14:paraId="7961BDB2" w14:textId="77777777" w:rsidR="002E068B" w:rsidRPr="000F281A" w:rsidRDefault="002E068B" w:rsidP="000456B8">
            <w:pPr>
              <w:spacing w:line="360" w:lineRule="auto"/>
              <w:rPr>
                <w:rFonts w:ascii="Arial" w:hAnsi="Arial" w:cs="Arial"/>
              </w:rPr>
            </w:pPr>
            <w:r w:rsidRPr="000F281A">
              <w:rPr>
                <w:rFonts w:ascii="Arial" w:hAnsi="Arial" w:cs="Arial"/>
              </w:rPr>
              <w:t>18-Jul-2023</w:t>
            </w:r>
          </w:p>
        </w:tc>
      </w:tr>
      <w:tr w:rsidR="002E068B" w:rsidRPr="000F281A" w14:paraId="2EDBEB0F" w14:textId="77777777" w:rsidTr="00B379B2">
        <w:tc>
          <w:tcPr>
            <w:tcW w:w="250" w:type="pct"/>
          </w:tcPr>
          <w:p w14:paraId="547A4200" w14:textId="77777777" w:rsidR="002E068B" w:rsidRPr="000F281A" w:rsidRDefault="002E068B" w:rsidP="000456B8">
            <w:pPr>
              <w:spacing w:line="360" w:lineRule="auto"/>
              <w:rPr>
                <w:rFonts w:ascii="Arial" w:hAnsi="Arial" w:cs="Arial"/>
              </w:rPr>
            </w:pPr>
            <w:r w:rsidRPr="000F281A">
              <w:rPr>
                <w:rFonts w:ascii="Arial" w:hAnsi="Arial" w:cs="Arial"/>
              </w:rPr>
              <w:t>7</w:t>
            </w:r>
          </w:p>
        </w:tc>
        <w:tc>
          <w:tcPr>
            <w:tcW w:w="1150" w:type="pct"/>
          </w:tcPr>
          <w:p w14:paraId="7142D303" w14:textId="77777777" w:rsidR="002E068B" w:rsidRPr="000F281A" w:rsidRDefault="002E068B" w:rsidP="000456B8">
            <w:pPr>
              <w:spacing w:line="360" w:lineRule="auto"/>
              <w:rPr>
                <w:rFonts w:ascii="Arial" w:hAnsi="Arial" w:cs="Arial"/>
              </w:rPr>
            </w:pPr>
            <w:r w:rsidRPr="000F281A">
              <w:rPr>
                <w:rFonts w:ascii="Arial" w:hAnsi="Arial" w:cs="Arial"/>
              </w:rPr>
              <w:t>It's always a great thing when the canteen offers healthier food options at a lower price</w:t>
            </w:r>
          </w:p>
        </w:tc>
        <w:tc>
          <w:tcPr>
            <w:tcW w:w="2100" w:type="pct"/>
          </w:tcPr>
          <w:p w14:paraId="2BA61234" w14:textId="77777777" w:rsidR="002E068B" w:rsidRPr="000F281A" w:rsidRDefault="002E068B" w:rsidP="000456B8">
            <w:pPr>
              <w:spacing w:line="360" w:lineRule="auto"/>
              <w:rPr>
                <w:rFonts w:ascii="Arial" w:hAnsi="Arial" w:cs="Arial"/>
              </w:rPr>
            </w:pPr>
            <w:r w:rsidRPr="000F281A">
              <w:rPr>
                <w:rFonts w:ascii="Arial" w:hAnsi="Arial" w:cs="Arial"/>
              </w:rPr>
              <w:t>Lower price</w:t>
            </w:r>
          </w:p>
        </w:tc>
        <w:tc>
          <w:tcPr>
            <w:tcW w:w="900" w:type="pct"/>
          </w:tcPr>
          <w:p w14:paraId="1D150EF6" w14:textId="77777777" w:rsidR="002E068B" w:rsidRPr="000F281A" w:rsidRDefault="002E068B" w:rsidP="000456B8">
            <w:pPr>
              <w:spacing w:line="360" w:lineRule="auto"/>
              <w:rPr>
                <w:rFonts w:ascii="Arial" w:hAnsi="Arial" w:cs="Arial"/>
              </w:rPr>
            </w:pPr>
            <w:r w:rsidRPr="000F281A">
              <w:rPr>
                <w:rFonts w:ascii="Arial" w:hAnsi="Arial" w:cs="Arial"/>
              </w:rPr>
              <w:t>Shana Rankin (1912354)</w:t>
            </w:r>
          </w:p>
        </w:tc>
        <w:tc>
          <w:tcPr>
            <w:tcW w:w="600" w:type="pct"/>
          </w:tcPr>
          <w:p w14:paraId="4BEBC470" w14:textId="77777777" w:rsidR="002E068B" w:rsidRPr="000F281A" w:rsidRDefault="002E068B" w:rsidP="000456B8">
            <w:pPr>
              <w:spacing w:line="360" w:lineRule="auto"/>
              <w:rPr>
                <w:rFonts w:ascii="Arial" w:hAnsi="Arial" w:cs="Arial"/>
              </w:rPr>
            </w:pPr>
            <w:r w:rsidRPr="000F281A">
              <w:rPr>
                <w:rFonts w:ascii="Arial" w:hAnsi="Arial" w:cs="Arial"/>
              </w:rPr>
              <w:t>18-Jul-2023</w:t>
            </w:r>
          </w:p>
        </w:tc>
      </w:tr>
      <w:tr w:rsidR="002E068B" w:rsidRPr="000F281A" w14:paraId="21F155C1" w14:textId="77777777" w:rsidTr="00B379B2">
        <w:tc>
          <w:tcPr>
            <w:tcW w:w="250" w:type="pct"/>
          </w:tcPr>
          <w:p w14:paraId="45D56748" w14:textId="77777777" w:rsidR="002E068B" w:rsidRPr="000F281A" w:rsidRDefault="002E068B" w:rsidP="000456B8">
            <w:pPr>
              <w:spacing w:line="360" w:lineRule="auto"/>
              <w:rPr>
                <w:rFonts w:ascii="Arial" w:hAnsi="Arial" w:cs="Arial"/>
              </w:rPr>
            </w:pPr>
            <w:r w:rsidRPr="000F281A">
              <w:rPr>
                <w:rFonts w:ascii="Arial" w:hAnsi="Arial" w:cs="Arial"/>
              </w:rPr>
              <w:t>7</w:t>
            </w:r>
          </w:p>
        </w:tc>
        <w:tc>
          <w:tcPr>
            <w:tcW w:w="1150" w:type="pct"/>
          </w:tcPr>
          <w:p w14:paraId="26E7FDEA" w14:textId="77777777" w:rsidR="002E068B" w:rsidRPr="000F281A" w:rsidRDefault="002E068B" w:rsidP="000456B8">
            <w:pPr>
              <w:spacing w:line="360" w:lineRule="auto"/>
              <w:rPr>
                <w:rFonts w:ascii="Arial" w:hAnsi="Arial" w:cs="Arial"/>
              </w:rPr>
            </w:pPr>
            <w:r w:rsidRPr="000F281A">
              <w:rPr>
                <w:rFonts w:ascii="Arial" w:hAnsi="Arial" w:cs="Arial"/>
              </w:rPr>
              <w:t>prioritise our health and well-being and having access to healthier vending machines is one way we can do that</w:t>
            </w:r>
          </w:p>
        </w:tc>
        <w:tc>
          <w:tcPr>
            <w:tcW w:w="2100" w:type="pct"/>
          </w:tcPr>
          <w:p w14:paraId="2D04BBCC" w14:textId="77777777" w:rsidR="002E068B" w:rsidRPr="000F281A" w:rsidRDefault="002E068B" w:rsidP="000456B8">
            <w:pPr>
              <w:spacing w:line="360" w:lineRule="auto"/>
              <w:rPr>
                <w:rFonts w:ascii="Arial" w:hAnsi="Arial" w:cs="Arial"/>
              </w:rPr>
            </w:pPr>
            <w:r w:rsidRPr="000F281A">
              <w:rPr>
                <w:rFonts w:ascii="Arial" w:hAnsi="Arial" w:cs="Arial"/>
              </w:rPr>
              <w:t>Prioritise</w:t>
            </w:r>
          </w:p>
        </w:tc>
        <w:tc>
          <w:tcPr>
            <w:tcW w:w="900" w:type="pct"/>
          </w:tcPr>
          <w:p w14:paraId="29A54705" w14:textId="77777777" w:rsidR="002E068B" w:rsidRPr="000F281A" w:rsidRDefault="002E068B" w:rsidP="000456B8">
            <w:pPr>
              <w:spacing w:line="360" w:lineRule="auto"/>
              <w:rPr>
                <w:rFonts w:ascii="Arial" w:hAnsi="Arial" w:cs="Arial"/>
              </w:rPr>
            </w:pPr>
            <w:r w:rsidRPr="000F281A">
              <w:rPr>
                <w:rFonts w:ascii="Arial" w:hAnsi="Arial" w:cs="Arial"/>
              </w:rPr>
              <w:t>Shana Rankin (1912354)</w:t>
            </w:r>
          </w:p>
        </w:tc>
        <w:tc>
          <w:tcPr>
            <w:tcW w:w="600" w:type="pct"/>
          </w:tcPr>
          <w:p w14:paraId="44A2505A" w14:textId="77777777" w:rsidR="002E068B" w:rsidRPr="000F281A" w:rsidRDefault="002E068B" w:rsidP="000456B8">
            <w:pPr>
              <w:spacing w:line="360" w:lineRule="auto"/>
              <w:rPr>
                <w:rFonts w:ascii="Arial" w:hAnsi="Arial" w:cs="Arial"/>
              </w:rPr>
            </w:pPr>
            <w:r w:rsidRPr="000F281A">
              <w:rPr>
                <w:rFonts w:ascii="Arial" w:hAnsi="Arial" w:cs="Arial"/>
              </w:rPr>
              <w:t>18-Jul-2023</w:t>
            </w:r>
          </w:p>
        </w:tc>
      </w:tr>
      <w:tr w:rsidR="002E068B" w:rsidRPr="000F281A" w14:paraId="5EBA3906" w14:textId="77777777" w:rsidTr="00B379B2">
        <w:tc>
          <w:tcPr>
            <w:tcW w:w="250" w:type="pct"/>
          </w:tcPr>
          <w:p w14:paraId="42738469" w14:textId="77777777" w:rsidR="002E068B" w:rsidRPr="000F281A" w:rsidRDefault="002E068B" w:rsidP="000456B8">
            <w:pPr>
              <w:spacing w:line="360" w:lineRule="auto"/>
              <w:rPr>
                <w:rFonts w:ascii="Arial" w:hAnsi="Arial" w:cs="Arial"/>
              </w:rPr>
            </w:pPr>
            <w:r w:rsidRPr="000F281A">
              <w:rPr>
                <w:rFonts w:ascii="Arial" w:hAnsi="Arial" w:cs="Arial"/>
              </w:rPr>
              <w:t>7</w:t>
            </w:r>
          </w:p>
        </w:tc>
        <w:tc>
          <w:tcPr>
            <w:tcW w:w="1150" w:type="pct"/>
          </w:tcPr>
          <w:p w14:paraId="64AB8BEE" w14:textId="77777777" w:rsidR="002E068B" w:rsidRPr="000F281A" w:rsidRDefault="002E068B" w:rsidP="000456B8">
            <w:pPr>
              <w:spacing w:line="360" w:lineRule="auto"/>
              <w:rPr>
                <w:rFonts w:ascii="Arial" w:hAnsi="Arial" w:cs="Arial"/>
              </w:rPr>
            </w:pPr>
            <w:r w:rsidRPr="000F281A">
              <w:rPr>
                <w:rFonts w:ascii="Arial" w:hAnsi="Arial" w:cs="Arial"/>
              </w:rPr>
              <w:t>limited access to healthy food in the surrounding.</w:t>
            </w:r>
          </w:p>
        </w:tc>
        <w:tc>
          <w:tcPr>
            <w:tcW w:w="2100" w:type="pct"/>
          </w:tcPr>
          <w:p w14:paraId="242416DC" w14:textId="77777777" w:rsidR="002E068B" w:rsidRPr="000F281A" w:rsidRDefault="002E068B" w:rsidP="000456B8">
            <w:pPr>
              <w:spacing w:line="360" w:lineRule="auto"/>
              <w:rPr>
                <w:rFonts w:ascii="Arial" w:hAnsi="Arial" w:cs="Arial"/>
              </w:rPr>
            </w:pPr>
            <w:r w:rsidRPr="000F281A">
              <w:rPr>
                <w:rFonts w:ascii="Arial" w:hAnsi="Arial" w:cs="Arial"/>
              </w:rPr>
              <w:t>Surrounding</w:t>
            </w:r>
          </w:p>
        </w:tc>
        <w:tc>
          <w:tcPr>
            <w:tcW w:w="900" w:type="pct"/>
          </w:tcPr>
          <w:p w14:paraId="178DB0E5" w14:textId="77777777" w:rsidR="002E068B" w:rsidRPr="000F281A" w:rsidRDefault="002E068B" w:rsidP="000456B8">
            <w:pPr>
              <w:spacing w:line="360" w:lineRule="auto"/>
              <w:rPr>
                <w:rFonts w:ascii="Arial" w:hAnsi="Arial" w:cs="Arial"/>
              </w:rPr>
            </w:pPr>
            <w:r w:rsidRPr="000F281A">
              <w:rPr>
                <w:rFonts w:ascii="Arial" w:hAnsi="Arial" w:cs="Arial"/>
              </w:rPr>
              <w:t>Shana Rankin (1912354)</w:t>
            </w:r>
          </w:p>
        </w:tc>
        <w:tc>
          <w:tcPr>
            <w:tcW w:w="600" w:type="pct"/>
          </w:tcPr>
          <w:p w14:paraId="31C7F2CC" w14:textId="77777777" w:rsidR="002E068B" w:rsidRPr="000F281A" w:rsidRDefault="002E068B" w:rsidP="000456B8">
            <w:pPr>
              <w:spacing w:line="360" w:lineRule="auto"/>
              <w:rPr>
                <w:rFonts w:ascii="Arial" w:hAnsi="Arial" w:cs="Arial"/>
              </w:rPr>
            </w:pPr>
            <w:r w:rsidRPr="000F281A">
              <w:rPr>
                <w:rFonts w:ascii="Arial" w:hAnsi="Arial" w:cs="Arial"/>
              </w:rPr>
              <w:t>18-Jul-2023</w:t>
            </w:r>
          </w:p>
        </w:tc>
      </w:tr>
      <w:tr w:rsidR="002E068B" w:rsidRPr="000F281A" w14:paraId="07D0215C" w14:textId="77777777" w:rsidTr="00B379B2">
        <w:tc>
          <w:tcPr>
            <w:tcW w:w="250" w:type="pct"/>
          </w:tcPr>
          <w:p w14:paraId="292A8EDF" w14:textId="77777777" w:rsidR="002E068B" w:rsidRPr="000F281A" w:rsidRDefault="002E068B" w:rsidP="000456B8">
            <w:pPr>
              <w:spacing w:line="360" w:lineRule="auto"/>
              <w:rPr>
                <w:rFonts w:ascii="Arial" w:hAnsi="Arial" w:cs="Arial"/>
              </w:rPr>
            </w:pPr>
            <w:r w:rsidRPr="000F281A">
              <w:rPr>
                <w:rFonts w:ascii="Arial" w:hAnsi="Arial" w:cs="Arial"/>
              </w:rPr>
              <w:t>7</w:t>
            </w:r>
          </w:p>
        </w:tc>
        <w:tc>
          <w:tcPr>
            <w:tcW w:w="1150" w:type="pct"/>
          </w:tcPr>
          <w:p w14:paraId="60B7C5DF" w14:textId="77777777" w:rsidR="002E068B" w:rsidRPr="000F281A" w:rsidRDefault="002E068B" w:rsidP="000456B8">
            <w:pPr>
              <w:spacing w:line="360" w:lineRule="auto"/>
              <w:rPr>
                <w:rFonts w:ascii="Arial" w:hAnsi="Arial" w:cs="Arial"/>
              </w:rPr>
            </w:pPr>
            <w:r w:rsidRPr="000F281A">
              <w:rPr>
                <w:rFonts w:ascii="Arial" w:hAnsi="Arial" w:cs="Arial"/>
              </w:rPr>
              <w:t>bad promotion of unhealthy eating on the  university campus</w:t>
            </w:r>
          </w:p>
        </w:tc>
        <w:tc>
          <w:tcPr>
            <w:tcW w:w="2100" w:type="pct"/>
          </w:tcPr>
          <w:p w14:paraId="052ED315" w14:textId="77777777" w:rsidR="002E068B" w:rsidRPr="000F281A" w:rsidRDefault="002E068B" w:rsidP="000456B8">
            <w:pPr>
              <w:spacing w:line="360" w:lineRule="auto"/>
              <w:rPr>
                <w:rFonts w:ascii="Arial" w:hAnsi="Arial" w:cs="Arial"/>
              </w:rPr>
            </w:pPr>
            <w:r w:rsidRPr="000F281A">
              <w:rPr>
                <w:rFonts w:ascii="Arial" w:hAnsi="Arial" w:cs="Arial"/>
              </w:rPr>
              <w:t>Bad promotion</w:t>
            </w:r>
          </w:p>
        </w:tc>
        <w:tc>
          <w:tcPr>
            <w:tcW w:w="900" w:type="pct"/>
          </w:tcPr>
          <w:p w14:paraId="706482A6" w14:textId="77777777" w:rsidR="002E068B" w:rsidRPr="000F281A" w:rsidRDefault="002E068B" w:rsidP="000456B8">
            <w:pPr>
              <w:spacing w:line="360" w:lineRule="auto"/>
              <w:rPr>
                <w:rFonts w:ascii="Arial" w:hAnsi="Arial" w:cs="Arial"/>
              </w:rPr>
            </w:pPr>
            <w:r w:rsidRPr="000F281A">
              <w:rPr>
                <w:rFonts w:ascii="Arial" w:hAnsi="Arial" w:cs="Arial"/>
              </w:rPr>
              <w:t>Shana Rankin (1912354)</w:t>
            </w:r>
          </w:p>
        </w:tc>
        <w:tc>
          <w:tcPr>
            <w:tcW w:w="600" w:type="pct"/>
          </w:tcPr>
          <w:p w14:paraId="5AF51915" w14:textId="77777777" w:rsidR="002E068B" w:rsidRPr="000F281A" w:rsidRDefault="002E068B" w:rsidP="000456B8">
            <w:pPr>
              <w:spacing w:line="360" w:lineRule="auto"/>
              <w:rPr>
                <w:rFonts w:ascii="Arial" w:hAnsi="Arial" w:cs="Arial"/>
              </w:rPr>
            </w:pPr>
            <w:r w:rsidRPr="000F281A">
              <w:rPr>
                <w:rFonts w:ascii="Arial" w:hAnsi="Arial" w:cs="Arial"/>
              </w:rPr>
              <w:t>18-Jul-2023</w:t>
            </w:r>
          </w:p>
        </w:tc>
      </w:tr>
      <w:tr w:rsidR="002E068B" w:rsidRPr="000F281A" w14:paraId="740FA287" w14:textId="77777777" w:rsidTr="00B379B2">
        <w:tc>
          <w:tcPr>
            <w:tcW w:w="250" w:type="pct"/>
          </w:tcPr>
          <w:p w14:paraId="569C7B05" w14:textId="77777777" w:rsidR="002E068B" w:rsidRPr="000F281A" w:rsidRDefault="002E068B" w:rsidP="000456B8">
            <w:pPr>
              <w:spacing w:line="360" w:lineRule="auto"/>
              <w:rPr>
                <w:rFonts w:ascii="Arial" w:hAnsi="Arial" w:cs="Arial"/>
              </w:rPr>
            </w:pPr>
            <w:r w:rsidRPr="000F281A">
              <w:rPr>
                <w:rFonts w:ascii="Arial" w:hAnsi="Arial" w:cs="Arial"/>
              </w:rPr>
              <w:t>7</w:t>
            </w:r>
          </w:p>
        </w:tc>
        <w:tc>
          <w:tcPr>
            <w:tcW w:w="1150" w:type="pct"/>
          </w:tcPr>
          <w:p w14:paraId="4C285C49" w14:textId="77777777" w:rsidR="002E068B" w:rsidRPr="000F281A" w:rsidRDefault="002E068B" w:rsidP="000456B8">
            <w:pPr>
              <w:spacing w:line="360" w:lineRule="auto"/>
              <w:rPr>
                <w:rFonts w:ascii="Arial" w:hAnsi="Arial" w:cs="Arial"/>
              </w:rPr>
            </w:pPr>
            <w:r w:rsidRPr="000F281A">
              <w:rPr>
                <w:rFonts w:ascii="Arial" w:hAnsi="Arial" w:cs="Arial"/>
              </w:rPr>
              <w:t xml:space="preserve">opening a canteen that offers healthy food options </w:t>
            </w:r>
          </w:p>
        </w:tc>
        <w:tc>
          <w:tcPr>
            <w:tcW w:w="2100" w:type="pct"/>
          </w:tcPr>
          <w:p w14:paraId="436944D2" w14:textId="77777777" w:rsidR="002E068B" w:rsidRPr="000F281A" w:rsidRDefault="002E068B" w:rsidP="000456B8">
            <w:pPr>
              <w:spacing w:line="360" w:lineRule="auto"/>
              <w:rPr>
                <w:rFonts w:ascii="Arial" w:hAnsi="Arial" w:cs="Arial"/>
              </w:rPr>
            </w:pPr>
            <w:r w:rsidRPr="000F281A">
              <w:rPr>
                <w:rFonts w:ascii="Arial" w:hAnsi="Arial" w:cs="Arial"/>
              </w:rPr>
              <w:t>Food options</w:t>
            </w:r>
          </w:p>
        </w:tc>
        <w:tc>
          <w:tcPr>
            <w:tcW w:w="900" w:type="pct"/>
          </w:tcPr>
          <w:p w14:paraId="38820022" w14:textId="77777777" w:rsidR="002E068B" w:rsidRPr="000F281A" w:rsidRDefault="002E068B" w:rsidP="000456B8">
            <w:pPr>
              <w:spacing w:line="360" w:lineRule="auto"/>
              <w:rPr>
                <w:rFonts w:ascii="Arial" w:hAnsi="Arial" w:cs="Arial"/>
              </w:rPr>
            </w:pPr>
            <w:r w:rsidRPr="000F281A">
              <w:rPr>
                <w:rFonts w:ascii="Arial" w:hAnsi="Arial" w:cs="Arial"/>
              </w:rPr>
              <w:t>Shana Rankin (1912354)</w:t>
            </w:r>
          </w:p>
        </w:tc>
        <w:tc>
          <w:tcPr>
            <w:tcW w:w="600" w:type="pct"/>
          </w:tcPr>
          <w:p w14:paraId="6E4BFC01" w14:textId="77777777" w:rsidR="002E068B" w:rsidRPr="000F281A" w:rsidRDefault="002E068B" w:rsidP="000456B8">
            <w:pPr>
              <w:spacing w:line="360" w:lineRule="auto"/>
              <w:rPr>
                <w:rFonts w:ascii="Arial" w:hAnsi="Arial" w:cs="Arial"/>
              </w:rPr>
            </w:pPr>
            <w:r w:rsidRPr="000F281A">
              <w:rPr>
                <w:rFonts w:ascii="Arial" w:hAnsi="Arial" w:cs="Arial"/>
              </w:rPr>
              <w:t>18-Jul-2023</w:t>
            </w:r>
          </w:p>
        </w:tc>
      </w:tr>
      <w:tr w:rsidR="002E068B" w:rsidRPr="000F281A" w14:paraId="7F74C1A0" w14:textId="77777777" w:rsidTr="00B379B2">
        <w:tc>
          <w:tcPr>
            <w:tcW w:w="250" w:type="pct"/>
          </w:tcPr>
          <w:p w14:paraId="16DB121A" w14:textId="77777777" w:rsidR="002E068B" w:rsidRPr="000F281A" w:rsidRDefault="002E068B" w:rsidP="000456B8">
            <w:pPr>
              <w:spacing w:line="360" w:lineRule="auto"/>
              <w:rPr>
                <w:rFonts w:ascii="Arial" w:hAnsi="Arial" w:cs="Arial"/>
              </w:rPr>
            </w:pPr>
            <w:r w:rsidRPr="000F281A">
              <w:rPr>
                <w:rFonts w:ascii="Arial" w:hAnsi="Arial" w:cs="Arial"/>
              </w:rPr>
              <w:lastRenderedPageBreak/>
              <w:t>8</w:t>
            </w:r>
          </w:p>
        </w:tc>
        <w:tc>
          <w:tcPr>
            <w:tcW w:w="1150" w:type="pct"/>
          </w:tcPr>
          <w:p w14:paraId="6D522910" w14:textId="77777777" w:rsidR="002E068B" w:rsidRPr="000F281A" w:rsidRDefault="002E068B" w:rsidP="000456B8">
            <w:pPr>
              <w:spacing w:line="360" w:lineRule="auto"/>
              <w:rPr>
                <w:rFonts w:ascii="Arial" w:hAnsi="Arial" w:cs="Arial"/>
              </w:rPr>
            </w:pPr>
            <w:r w:rsidRPr="000F281A">
              <w:rPr>
                <w:rFonts w:ascii="Arial" w:hAnsi="Arial" w:cs="Arial"/>
              </w:rPr>
              <w:t>Promoting healthy eating habits on university campuses</w:t>
            </w:r>
          </w:p>
        </w:tc>
        <w:tc>
          <w:tcPr>
            <w:tcW w:w="2100" w:type="pct"/>
          </w:tcPr>
          <w:p w14:paraId="03FE3ECE" w14:textId="77777777" w:rsidR="002E068B" w:rsidRPr="000F281A" w:rsidRDefault="002E068B" w:rsidP="000456B8">
            <w:pPr>
              <w:spacing w:line="360" w:lineRule="auto"/>
              <w:rPr>
                <w:rFonts w:ascii="Arial" w:hAnsi="Arial" w:cs="Arial"/>
              </w:rPr>
            </w:pPr>
            <w:r w:rsidRPr="000F281A">
              <w:rPr>
                <w:rFonts w:ascii="Arial" w:hAnsi="Arial" w:cs="Arial"/>
              </w:rPr>
              <w:t>Healthy eating</w:t>
            </w:r>
          </w:p>
        </w:tc>
        <w:tc>
          <w:tcPr>
            <w:tcW w:w="900" w:type="pct"/>
          </w:tcPr>
          <w:p w14:paraId="4BBC1F34" w14:textId="77777777" w:rsidR="002E068B" w:rsidRPr="000F281A" w:rsidRDefault="002E068B" w:rsidP="000456B8">
            <w:pPr>
              <w:spacing w:line="360" w:lineRule="auto"/>
              <w:rPr>
                <w:rFonts w:ascii="Arial" w:hAnsi="Arial" w:cs="Arial"/>
              </w:rPr>
            </w:pPr>
            <w:r w:rsidRPr="000F281A">
              <w:rPr>
                <w:rFonts w:ascii="Arial" w:hAnsi="Arial" w:cs="Arial"/>
              </w:rPr>
              <w:t>Shana Rankin (1912354)</w:t>
            </w:r>
          </w:p>
        </w:tc>
        <w:tc>
          <w:tcPr>
            <w:tcW w:w="600" w:type="pct"/>
          </w:tcPr>
          <w:p w14:paraId="0B05FAD7" w14:textId="77777777" w:rsidR="002E068B" w:rsidRPr="000F281A" w:rsidRDefault="002E068B" w:rsidP="000456B8">
            <w:pPr>
              <w:spacing w:line="360" w:lineRule="auto"/>
              <w:rPr>
                <w:rFonts w:ascii="Arial" w:hAnsi="Arial" w:cs="Arial"/>
              </w:rPr>
            </w:pPr>
            <w:r w:rsidRPr="000F281A">
              <w:rPr>
                <w:rFonts w:ascii="Arial" w:hAnsi="Arial" w:cs="Arial"/>
              </w:rPr>
              <w:t>18-Jul-2023</w:t>
            </w:r>
          </w:p>
        </w:tc>
      </w:tr>
      <w:tr w:rsidR="002E068B" w:rsidRPr="000F281A" w14:paraId="290F0403" w14:textId="77777777" w:rsidTr="00B379B2">
        <w:tc>
          <w:tcPr>
            <w:tcW w:w="250" w:type="pct"/>
          </w:tcPr>
          <w:p w14:paraId="3D3507D1" w14:textId="77777777" w:rsidR="002E068B" w:rsidRPr="000F281A" w:rsidRDefault="002E068B" w:rsidP="000456B8">
            <w:pPr>
              <w:spacing w:line="360" w:lineRule="auto"/>
              <w:rPr>
                <w:rFonts w:ascii="Arial" w:hAnsi="Arial" w:cs="Arial"/>
              </w:rPr>
            </w:pPr>
            <w:r w:rsidRPr="000F281A">
              <w:rPr>
                <w:rFonts w:ascii="Arial" w:hAnsi="Arial" w:cs="Arial"/>
              </w:rPr>
              <w:t>8</w:t>
            </w:r>
          </w:p>
        </w:tc>
        <w:tc>
          <w:tcPr>
            <w:tcW w:w="1150" w:type="pct"/>
          </w:tcPr>
          <w:p w14:paraId="3679BDF5" w14:textId="77777777" w:rsidR="002E068B" w:rsidRPr="000F281A" w:rsidRDefault="002E068B" w:rsidP="000456B8">
            <w:pPr>
              <w:spacing w:line="360" w:lineRule="auto"/>
              <w:rPr>
                <w:rFonts w:ascii="Arial" w:hAnsi="Arial" w:cs="Arial"/>
              </w:rPr>
            </w:pPr>
            <w:r w:rsidRPr="000F281A">
              <w:rPr>
                <w:rFonts w:ascii="Arial" w:hAnsi="Arial" w:cs="Arial"/>
              </w:rPr>
              <w:t>helpful to provide education and resources on how to make healthy choices and prepare meals</w:t>
            </w:r>
          </w:p>
        </w:tc>
        <w:tc>
          <w:tcPr>
            <w:tcW w:w="2100" w:type="pct"/>
          </w:tcPr>
          <w:p w14:paraId="77794275" w14:textId="77777777" w:rsidR="002E068B" w:rsidRPr="000F281A" w:rsidRDefault="002E068B" w:rsidP="000456B8">
            <w:pPr>
              <w:spacing w:line="360" w:lineRule="auto"/>
              <w:rPr>
                <w:rFonts w:ascii="Arial" w:hAnsi="Arial" w:cs="Arial"/>
              </w:rPr>
            </w:pPr>
            <w:r w:rsidRPr="000F281A">
              <w:rPr>
                <w:rFonts w:ascii="Arial" w:hAnsi="Arial" w:cs="Arial"/>
              </w:rPr>
              <w:t>Education</w:t>
            </w:r>
          </w:p>
        </w:tc>
        <w:tc>
          <w:tcPr>
            <w:tcW w:w="900" w:type="pct"/>
          </w:tcPr>
          <w:p w14:paraId="01F77646" w14:textId="77777777" w:rsidR="002E068B" w:rsidRPr="000F281A" w:rsidRDefault="002E068B" w:rsidP="000456B8">
            <w:pPr>
              <w:spacing w:line="360" w:lineRule="auto"/>
              <w:rPr>
                <w:rFonts w:ascii="Arial" w:hAnsi="Arial" w:cs="Arial"/>
              </w:rPr>
            </w:pPr>
            <w:r w:rsidRPr="000F281A">
              <w:rPr>
                <w:rFonts w:ascii="Arial" w:hAnsi="Arial" w:cs="Arial"/>
              </w:rPr>
              <w:t>Shana Rankin (1912354)</w:t>
            </w:r>
          </w:p>
        </w:tc>
        <w:tc>
          <w:tcPr>
            <w:tcW w:w="600" w:type="pct"/>
          </w:tcPr>
          <w:p w14:paraId="0D8100F9" w14:textId="77777777" w:rsidR="002E068B" w:rsidRPr="000F281A" w:rsidRDefault="002E068B" w:rsidP="000456B8">
            <w:pPr>
              <w:spacing w:line="360" w:lineRule="auto"/>
              <w:rPr>
                <w:rFonts w:ascii="Arial" w:hAnsi="Arial" w:cs="Arial"/>
              </w:rPr>
            </w:pPr>
            <w:r w:rsidRPr="000F281A">
              <w:rPr>
                <w:rFonts w:ascii="Arial" w:hAnsi="Arial" w:cs="Arial"/>
              </w:rPr>
              <w:t>18-Jul-2023</w:t>
            </w:r>
          </w:p>
        </w:tc>
      </w:tr>
      <w:tr w:rsidR="002E068B" w:rsidRPr="000F281A" w14:paraId="2E5E9705" w14:textId="77777777" w:rsidTr="00B379B2">
        <w:tc>
          <w:tcPr>
            <w:tcW w:w="250" w:type="pct"/>
          </w:tcPr>
          <w:p w14:paraId="4019B05F" w14:textId="77777777" w:rsidR="002E068B" w:rsidRPr="000F281A" w:rsidRDefault="002E068B" w:rsidP="000456B8">
            <w:pPr>
              <w:spacing w:line="360" w:lineRule="auto"/>
              <w:rPr>
                <w:rFonts w:ascii="Arial" w:hAnsi="Arial" w:cs="Arial"/>
              </w:rPr>
            </w:pPr>
            <w:r w:rsidRPr="000F281A">
              <w:rPr>
                <w:rFonts w:ascii="Arial" w:hAnsi="Arial" w:cs="Arial"/>
              </w:rPr>
              <w:t>8</w:t>
            </w:r>
          </w:p>
        </w:tc>
        <w:tc>
          <w:tcPr>
            <w:tcW w:w="1150" w:type="pct"/>
          </w:tcPr>
          <w:p w14:paraId="348FF8B7" w14:textId="77777777" w:rsidR="002E068B" w:rsidRPr="000F281A" w:rsidRDefault="002E068B" w:rsidP="000456B8">
            <w:pPr>
              <w:spacing w:line="360" w:lineRule="auto"/>
              <w:rPr>
                <w:rFonts w:ascii="Arial" w:hAnsi="Arial" w:cs="Arial"/>
              </w:rPr>
            </w:pPr>
            <w:r w:rsidRPr="000F281A">
              <w:rPr>
                <w:rFonts w:ascii="Arial" w:hAnsi="Arial" w:cs="Arial"/>
              </w:rPr>
              <w:t xml:space="preserve">Additionally, offering education and resources on healthy meal choices can further support these efforts  </w:t>
            </w:r>
          </w:p>
        </w:tc>
        <w:tc>
          <w:tcPr>
            <w:tcW w:w="2100" w:type="pct"/>
          </w:tcPr>
          <w:p w14:paraId="124553E8" w14:textId="77777777" w:rsidR="002E068B" w:rsidRPr="000F281A" w:rsidRDefault="002E068B" w:rsidP="000456B8">
            <w:pPr>
              <w:spacing w:line="360" w:lineRule="auto"/>
              <w:rPr>
                <w:rFonts w:ascii="Arial" w:hAnsi="Arial" w:cs="Arial"/>
              </w:rPr>
            </w:pPr>
            <w:r w:rsidRPr="000F281A">
              <w:rPr>
                <w:rFonts w:ascii="Arial" w:hAnsi="Arial" w:cs="Arial"/>
              </w:rPr>
              <w:t>Support</w:t>
            </w:r>
          </w:p>
        </w:tc>
        <w:tc>
          <w:tcPr>
            <w:tcW w:w="900" w:type="pct"/>
          </w:tcPr>
          <w:p w14:paraId="08B0B371" w14:textId="77777777" w:rsidR="002E068B" w:rsidRPr="000F281A" w:rsidRDefault="002E068B" w:rsidP="000456B8">
            <w:pPr>
              <w:spacing w:line="360" w:lineRule="auto"/>
              <w:rPr>
                <w:rFonts w:ascii="Arial" w:hAnsi="Arial" w:cs="Arial"/>
              </w:rPr>
            </w:pPr>
            <w:r w:rsidRPr="000F281A">
              <w:rPr>
                <w:rFonts w:ascii="Arial" w:hAnsi="Arial" w:cs="Arial"/>
              </w:rPr>
              <w:t>Shana Rankin (1912354)</w:t>
            </w:r>
          </w:p>
        </w:tc>
        <w:tc>
          <w:tcPr>
            <w:tcW w:w="600" w:type="pct"/>
          </w:tcPr>
          <w:p w14:paraId="7DE0A673" w14:textId="77777777" w:rsidR="002E068B" w:rsidRPr="000F281A" w:rsidRDefault="002E068B" w:rsidP="000456B8">
            <w:pPr>
              <w:spacing w:line="360" w:lineRule="auto"/>
              <w:rPr>
                <w:rFonts w:ascii="Arial" w:hAnsi="Arial" w:cs="Arial"/>
              </w:rPr>
            </w:pPr>
            <w:r w:rsidRPr="000F281A">
              <w:rPr>
                <w:rFonts w:ascii="Arial" w:hAnsi="Arial" w:cs="Arial"/>
              </w:rPr>
              <w:t>18-Jul-2023</w:t>
            </w:r>
          </w:p>
        </w:tc>
      </w:tr>
      <w:tr w:rsidR="002E068B" w:rsidRPr="000F281A" w14:paraId="27124F8B" w14:textId="77777777" w:rsidTr="00B379B2">
        <w:tc>
          <w:tcPr>
            <w:tcW w:w="250" w:type="pct"/>
          </w:tcPr>
          <w:p w14:paraId="7DD45D6D" w14:textId="77777777" w:rsidR="002E068B" w:rsidRPr="000F281A" w:rsidRDefault="002E068B" w:rsidP="000456B8">
            <w:pPr>
              <w:spacing w:line="360" w:lineRule="auto"/>
              <w:rPr>
                <w:rFonts w:ascii="Arial" w:hAnsi="Arial" w:cs="Arial"/>
              </w:rPr>
            </w:pPr>
            <w:r w:rsidRPr="000F281A">
              <w:rPr>
                <w:rFonts w:ascii="Arial" w:hAnsi="Arial" w:cs="Arial"/>
              </w:rPr>
              <w:t>8</w:t>
            </w:r>
          </w:p>
        </w:tc>
        <w:tc>
          <w:tcPr>
            <w:tcW w:w="1150" w:type="pct"/>
          </w:tcPr>
          <w:p w14:paraId="57110ACB" w14:textId="77777777" w:rsidR="002E068B" w:rsidRPr="000F281A" w:rsidRDefault="002E068B" w:rsidP="000456B8">
            <w:pPr>
              <w:spacing w:line="360" w:lineRule="auto"/>
              <w:rPr>
                <w:rFonts w:ascii="Arial" w:hAnsi="Arial" w:cs="Arial"/>
              </w:rPr>
            </w:pPr>
            <w:r w:rsidRPr="000F281A">
              <w:rPr>
                <w:rFonts w:ascii="Arial" w:hAnsi="Arial" w:cs="Arial"/>
              </w:rPr>
              <w:t xml:space="preserve">important to consider the social and cultural aspects on campus </w:t>
            </w:r>
          </w:p>
        </w:tc>
        <w:tc>
          <w:tcPr>
            <w:tcW w:w="2100" w:type="pct"/>
          </w:tcPr>
          <w:p w14:paraId="43D7F2AD" w14:textId="77777777" w:rsidR="002E068B" w:rsidRPr="000F281A" w:rsidRDefault="002E068B" w:rsidP="000456B8">
            <w:pPr>
              <w:spacing w:line="360" w:lineRule="auto"/>
              <w:rPr>
                <w:rFonts w:ascii="Arial" w:hAnsi="Arial" w:cs="Arial"/>
              </w:rPr>
            </w:pPr>
            <w:r w:rsidRPr="000F281A">
              <w:rPr>
                <w:rFonts w:ascii="Arial" w:hAnsi="Arial" w:cs="Arial"/>
              </w:rPr>
              <w:t>Consider social and cultural aspects</w:t>
            </w:r>
          </w:p>
        </w:tc>
        <w:tc>
          <w:tcPr>
            <w:tcW w:w="900" w:type="pct"/>
          </w:tcPr>
          <w:p w14:paraId="4E85A406" w14:textId="77777777" w:rsidR="002E068B" w:rsidRPr="000F281A" w:rsidRDefault="002E068B" w:rsidP="000456B8">
            <w:pPr>
              <w:spacing w:line="360" w:lineRule="auto"/>
              <w:rPr>
                <w:rFonts w:ascii="Arial" w:hAnsi="Arial" w:cs="Arial"/>
              </w:rPr>
            </w:pPr>
            <w:r w:rsidRPr="000F281A">
              <w:rPr>
                <w:rFonts w:ascii="Arial" w:hAnsi="Arial" w:cs="Arial"/>
              </w:rPr>
              <w:t>Shana Rankin (1912354)</w:t>
            </w:r>
          </w:p>
        </w:tc>
        <w:tc>
          <w:tcPr>
            <w:tcW w:w="600" w:type="pct"/>
          </w:tcPr>
          <w:p w14:paraId="77F25776" w14:textId="77777777" w:rsidR="002E068B" w:rsidRPr="000F281A" w:rsidRDefault="002E068B" w:rsidP="000456B8">
            <w:pPr>
              <w:spacing w:line="360" w:lineRule="auto"/>
              <w:rPr>
                <w:rFonts w:ascii="Arial" w:hAnsi="Arial" w:cs="Arial"/>
              </w:rPr>
            </w:pPr>
            <w:r w:rsidRPr="000F281A">
              <w:rPr>
                <w:rFonts w:ascii="Arial" w:hAnsi="Arial" w:cs="Arial"/>
              </w:rPr>
              <w:t>18-Jul-2023</w:t>
            </w:r>
          </w:p>
        </w:tc>
      </w:tr>
      <w:tr w:rsidR="002E068B" w:rsidRPr="000F281A" w14:paraId="450FAF47" w14:textId="77777777" w:rsidTr="00B379B2">
        <w:tc>
          <w:tcPr>
            <w:tcW w:w="250" w:type="pct"/>
          </w:tcPr>
          <w:p w14:paraId="04823CC6" w14:textId="77777777" w:rsidR="002E068B" w:rsidRPr="000F281A" w:rsidRDefault="002E068B" w:rsidP="000456B8">
            <w:pPr>
              <w:spacing w:line="360" w:lineRule="auto"/>
              <w:rPr>
                <w:rFonts w:ascii="Arial" w:hAnsi="Arial" w:cs="Arial"/>
              </w:rPr>
            </w:pPr>
            <w:r w:rsidRPr="000F281A">
              <w:rPr>
                <w:rFonts w:ascii="Arial" w:hAnsi="Arial" w:cs="Arial"/>
              </w:rPr>
              <w:t>9</w:t>
            </w:r>
          </w:p>
        </w:tc>
        <w:tc>
          <w:tcPr>
            <w:tcW w:w="1150" w:type="pct"/>
          </w:tcPr>
          <w:p w14:paraId="13623107" w14:textId="77777777" w:rsidR="002E068B" w:rsidRPr="000F281A" w:rsidRDefault="002E068B" w:rsidP="000456B8">
            <w:pPr>
              <w:spacing w:line="360" w:lineRule="auto"/>
              <w:rPr>
                <w:rFonts w:ascii="Arial" w:hAnsi="Arial" w:cs="Arial"/>
              </w:rPr>
            </w:pPr>
            <w:r w:rsidRPr="000F281A">
              <w:rPr>
                <w:rFonts w:ascii="Arial" w:hAnsi="Arial" w:cs="Arial"/>
              </w:rPr>
              <w:t>Eating healthier can improve cognitive function and help individuals focus and manage assignments better</w:t>
            </w:r>
          </w:p>
        </w:tc>
        <w:tc>
          <w:tcPr>
            <w:tcW w:w="2100" w:type="pct"/>
          </w:tcPr>
          <w:p w14:paraId="38FF9CC1" w14:textId="77777777" w:rsidR="002E068B" w:rsidRPr="000F281A" w:rsidRDefault="002E068B" w:rsidP="000456B8">
            <w:pPr>
              <w:spacing w:line="360" w:lineRule="auto"/>
              <w:rPr>
                <w:rFonts w:ascii="Arial" w:hAnsi="Arial" w:cs="Arial"/>
              </w:rPr>
            </w:pPr>
            <w:r w:rsidRPr="000F281A">
              <w:rPr>
                <w:rFonts w:ascii="Arial" w:hAnsi="Arial" w:cs="Arial"/>
              </w:rPr>
              <w:t>Improve Cognitive function</w:t>
            </w:r>
          </w:p>
        </w:tc>
        <w:tc>
          <w:tcPr>
            <w:tcW w:w="900" w:type="pct"/>
          </w:tcPr>
          <w:p w14:paraId="412D6F54" w14:textId="77777777" w:rsidR="002E068B" w:rsidRPr="000F281A" w:rsidRDefault="002E068B" w:rsidP="000456B8">
            <w:pPr>
              <w:spacing w:line="360" w:lineRule="auto"/>
              <w:rPr>
                <w:rFonts w:ascii="Arial" w:hAnsi="Arial" w:cs="Arial"/>
              </w:rPr>
            </w:pPr>
            <w:r w:rsidRPr="000F281A">
              <w:rPr>
                <w:rFonts w:ascii="Arial" w:hAnsi="Arial" w:cs="Arial"/>
              </w:rPr>
              <w:t>Shana Rankin (1912354)</w:t>
            </w:r>
          </w:p>
        </w:tc>
        <w:tc>
          <w:tcPr>
            <w:tcW w:w="600" w:type="pct"/>
          </w:tcPr>
          <w:p w14:paraId="0714D3D8" w14:textId="77777777" w:rsidR="002E068B" w:rsidRPr="000F281A" w:rsidRDefault="002E068B" w:rsidP="000456B8">
            <w:pPr>
              <w:spacing w:line="360" w:lineRule="auto"/>
              <w:rPr>
                <w:rFonts w:ascii="Arial" w:hAnsi="Arial" w:cs="Arial"/>
              </w:rPr>
            </w:pPr>
            <w:r w:rsidRPr="000F281A">
              <w:rPr>
                <w:rFonts w:ascii="Arial" w:hAnsi="Arial" w:cs="Arial"/>
              </w:rPr>
              <w:t>18-Jul-2023</w:t>
            </w:r>
          </w:p>
        </w:tc>
      </w:tr>
      <w:tr w:rsidR="002E068B" w:rsidRPr="000F281A" w14:paraId="18E5E3F5" w14:textId="77777777" w:rsidTr="00B379B2">
        <w:tc>
          <w:tcPr>
            <w:tcW w:w="250" w:type="pct"/>
          </w:tcPr>
          <w:p w14:paraId="05C41E46" w14:textId="77777777" w:rsidR="002E068B" w:rsidRPr="000F281A" w:rsidRDefault="002E068B" w:rsidP="000456B8">
            <w:pPr>
              <w:spacing w:line="360" w:lineRule="auto"/>
              <w:rPr>
                <w:rFonts w:ascii="Arial" w:hAnsi="Arial" w:cs="Arial"/>
              </w:rPr>
            </w:pPr>
            <w:r w:rsidRPr="000F281A">
              <w:rPr>
                <w:rFonts w:ascii="Arial" w:hAnsi="Arial" w:cs="Arial"/>
              </w:rPr>
              <w:lastRenderedPageBreak/>
              <w:t>9</w:t>
            </w:r>
          </w:p>
        </w:tc>
        <w:tc>
          <w:tcPr>
            <w:tcW w:w="1150" w:type="pct"/>
          </w:tcPr>
          <w:p w14:paraId="4FCA10FC" w14:textId="77777777" w:rsidR="002E068B" w:rsidRPr="000F281A" w:rsidRDefault="002E068B" w:rsidP="000456B8">
            <w:pPr>
              <w:spacing w:line="360" w:lineRule="auto"/>
              <w:rPr>
                <w:rFonts w:ascii="Arial" w:hAnsi="Arial" w:cs="Arial"/>
              </w:rPr>
            </w:pPr>
            <w:r w:rsidRPr="000F281A">
              <w:rPr>
                <w:rFonts w:ascii="Arial" w:hAnsi="Arial" w:cs="Arial"/>
              </w:rPr>
              <w:t>help create a culture of healthy eating on campus</w:t>
            </w:r>
          </w:p>
        </w:tc>
        <w:tc>
          <w:tcPr>
            <w:tcW w:w="2100" w:type="pct"/>
          </w:tcPr>
          <w:p w14:paraId="15FA7E2C" w14:textId="77777777" w:rsidR="002E068B" w:rsidRPr="000F281A" w:rsidRDefault="002E068B" w:rsidP="000456B8">
            <w:pPr>
              <w:spacing w:line="360" w:lineRule="auto"/>
              <w:rPr>
                <w:rFonts w:ascii="Arial" w:hAnsi="Arial" w:cs="Arial"/>
              </w:rPr>
            </w:pPr>
            <w:r w:rsidRPr="000F281A">
              <w:rPr>
                <w:rFonts w:ascii="Arial" w:hAnsi="Arial" w:cs="Arial"/>
              </w:rPr>
              <w:t>Create culture of healthy eating on campus</w:t>
            </w:r>
          </w:p>
        </w:tc>
        <w:tc>
          <w:tcPr>
            <w:tcW w:w="900" w:type="pct"/>
          </w:tcPr>
          <w:p w14:paraId="45C723AB" w14:textId="77777777" w:rsidR="002E068B" w:rsidRPr="000F281A" w:rsidRDefault="002E068B" w:rsidP="000456B8">
            <w:pPr>
              <w:spacing w:line="360" w:lineRule="auto"/>
              <w:rPr>
                <w:rFonts w:ascii="Arial" w:hAnsi="Arial" w:cs="Arial"/>
              </w:rPr>
            </w:pPr>
            <w:r w:rsidRPr="000F281A">
              <w:rPr>
                <w:rFonts w:ascii="Arial" w:hAnsi="Arial" w:cs="Arial"/>
              </w:rPr>
              <w:t>Shana Rankin (1912354)</w:t>
            </w:r>
          </w:p>
        </w:tc>
        <w:tc>
          <w:tcPr>
            <w:tcW w:w="600" w:type="pct"/>
          </w:tcPr>
          <w:p w14:paraId="03B02E1E" w14:textId="77777777" w:rsidR="002E068B" w:rsidRPr="000F281A" w:rsidRDefault="002E068B" w:rsidP="000456B8">
            <w:pPr>
              <w:spacing w:line="360" w:lineRule="auto"/>
              <w:rPr>
                <w:rFonts w:ascii="Arial" w:hAnsi="Arial" w:cs="Arial"/>
              </w:rPr>
            </w:pPr>
            <w:r w:rsidRPr="000F281A">
              <w:rPr>
                <w:rFonts w:ascii="Arial" w:hAnsi="Arial" w:cs="Arial"/>
              </w:rPr>
              <w:t>18-Jul-2023</w:t>
            </w:r>
          </w:p>
        </w:tc>
      </w:tr>
      <w:tr w:rsidR="002E068B" w:rsidRPr="000F281A" w14:paraId="3172DA66" w14:textId="77777777" w:rsidTr="00B379B2">
        <w:tc>
          <w:tcPr>
            <w:tcW w:w="250" w:type="pct"/>
          </w:tcPr>
          <w:p w14:paraId="4666E42D" w14:textId="77777777" w:rsidR="002E068B" w:rsidRPr="000F281A" w:rsidRDefault="002E068B" w:rsidP="000456B8">
            <w:pPr>
              <w:spacing w:line="360" w:lineRule="auto"/>
              <w:rPr>
                <w:rFonts w:ascii="Arial" w:hAnsi="Arial" w:cs="Arial"/>
              </w:rPr>
            </w:pPr>
            <w:r w:rsidRPr="000F281A">
              <w:rPr>
                <w:rFonts w:ascii="Arial" w:hAnsi="Arial" w:cs="Arial"/>
              </w:rPr>
              <w:t>9</w:t>
            </w:r>
          </w:p>
        </w:tc>
        <w:tc>
          <w:tcPr>
            <w:tcW w:w="1150" w:type="pct"/>
          </w:tcPr>
          <w:p w14:paraId="744C78B2" w14:textId="77777777" w:rsidR="002E068B" w:rsidRPr="000F281A" w:rsidRDefault="002E068B" w:rsidP="000456B8">
            <w:pPr>
              <w:spacing w:line="360" w:lineRule="auto"/>
              <w:rPr>
                <w:rFonts w:ascii="Arial" w:hAnsi="Arial" w:cs="Arial"/>
              </w:rPr>
            </w:pPr>
            <w:r w:rsidRPr="000F281A">
              <w:rPr>
                <w:rFonts w:ascii="Arial" w:hAnsi="Arial" w:cs="Arial"/>
              </w:rPr>
              <w:t>We have Pizza Hut or a KFC and nothing else that can help with our particular eating, especially when we have had a long day at University</w:t>
            </w:r>
          </w:p>
        </w:tc>
        <w:tc>
          <w:tcPr>
            <w:tcW w:w="2100" w:type="pct"/>
          </w:tcPr>
          <w:p w14:paraId="34BF4983" w14:textId="77777777" w:rsidR="002E068B" w:rsidRPr="000F281A" w:rsidRDefault="002E068B" w:rsidP="000456B8">
            <w:pPr>
              <w:spacing w:line="360" w:lineRule="auto"/>
              <w:rPr>
                <w:rFonts w:ascii="Arial" w:hAnsi="Arial" w:cs="Arial"/>
              </w:rPr>
            </w:pPr>
            <w:r w:rsidRPr="000F281A">
              <w:rPr>
                <w:rFonts w:ascii="Arial" w:hAnsi="Arial" w:cs="Arial"/>
              </w:rPr>
              <w:t>Junk food</w:t>
            </w:r>
          </w:p>
        </w:tc>
        <w:tc>
          <w:tcPr>
            <w:tcW w:w="900" w:type="pct"/>
          </w:tcPr>
          <w:p w14:paraId="29740261" w14:textId="77777777" w:rsidR="002E068B" w:rsidRPr="000F281A" w:rsidRDefault="002E068B" w:rsidP="000456B8">
            <w:pPr>
              <w:spacing w:line="360" w:lineRule="auto"/>
              <w:rPr>
                <w:rFonts w:ascii="Arial" w:hAnsi="Arial" w:cs="Arial"/>
              </w:rPr>
            </w:pPr>
            <w:r w:rsidRPr="000F281A">
              <w:rPr>
                <w:rFonts w:ascii="Arial" w:hAnsi="Arial" w:cs="Arial"/>
              </w:rPr>
              <w:t>Shana Rankin (1912354)</w:t>
            </w:r>
          </w:p>
        </w:tc>
        <w:tc>
          <w:tcPr>
            <w:tcW w:w="600" w:type="pct"/>
          </w:tcPr>
          <w:p w14:paraId="628C0A45" w14:textId="77777777" w:rsidR="002E068B" w:rsidRPr="000F281A" w:rsidRDefault="002E068B" w:rsidP="000456B8">
            <w:pPr>
              <w:spacing w:line="360" w:lineRule="auto"/>
              <w:rPr>
                <w:rFonts w:ascii="Arial" w:hAnsi="Arial" w:cs="Arial"/>
              </w:rPr>
            </w:pPr>
            <w:r w:rsidRPr="000F281A">
              <w:rPr>
                <w:rFonts w:ascii="Arial" w:hAnsi="Arial" w:cs="Arial"/>
              </w:rPr>
              <w:t>18-Jul-2023</w:t>
            </w:r>
          </w:p>
        </w:tc>
      </w:tr>
      <w:tr w:rsidR="002E068B" w:rsidRPr="000F281A" w14:paraId="52093BD0" w14:textId="77777777" w:rsidTr="00B379B2">
        <w:tc>
          <w:tcPr>
            <w:tcW w:w="250" w:type="pct"/>
          </w:tcPr>
          <w:p w14:paraId="1E315306" w14:textId="77777777" w:rsidR="002E068B" w:rsidRPr="000F281A" w:rsidRDefault="002E068B" w:rsidP="000456B8">
            <w:pPr>
              <w:spacing w:line="360" w:lineRule="auto"/>
              <w:rPr>
                <w:rFonts w:ascii="Arial" w:hAnsi="Arial" w:cs="Arial"/>
              </w:rPr>
            </w:pPr>
            <w:r w:rsidRPr="000F281A">
              <w:rPr>
                <w:rFonts w:ascii="Arial" w:hAnsi="Arial" w:cs="Arial"/>
              </w:rPr>
              <w:t>9</w:t>
            </w:r>
          </w:p>
        </w:tc>
        <w:tc>
          <w:tcPr>
            <w:tcW w:w="1150" w:type="pct"/>
          </w:tcPr>
          <w:p w14:paraId="654ACA18" w14:textId="77777777" w:rsidR="002E068B" w:rsidRPr="000F281A" w:rsidRDefault="002E068B" w:rsidP="000456B8">
            <w:pPr>
              <w:spacing w:line="360" w:lineRule="auto"/>
              <w:rPr>
                <w:rFonts w:ascii="Arial" w:hAnsi="Arial" w:cs="Arial"/>
              </w:rPr>
            </w:pPr>
            <w:r w:rsidRPr="000F281A">
              <w:rPr>
                <w:rFonts w:ascii="Arial" w:hAnsi="Arial" w:cs="Arial"/>
              </w:rPr>
              <w:t>unhealthy eating, stress and time constraints come in as university students.</w:t>
            </w:r>
          </w:p>
        </w:tc>
        <w:tc>
          <w:tcPr>
            <w:tcW w:w="2100" w:type="pct"/>
          </w:tcPr>
          <w:p w14:paraId="0137EE6A" w14:textId="77777777" w:rsidR="002E068B" w:rsidRPr="000F281A" w:rsidRDefault="002E068B" w:rsidP="000456B8">
            <w:pPr>
              <w:spacing w:line="360" w:lineRule="auto"/>
              <w:rPr>
                <w:rFonts w:ascii="Arial" w:hAnsi="Arial" w:cs="Arial"/>
              </w:rPr>
            </w:pPr>
            <w:r w:rsidRPr="00C808A0">
              <w:rPr>
                <w:rFonts w:ascii="Arial" w:hAnsi="Arial" w:cs="Arial"/>
                <w:highlight w:val="magenta"/>
              </w:rPr>
              <w:t>Lack of time</w:t>
            </w:r>
          </w:p>
        </w:tc>
        <w:tc>
          <w:tcPr>
            <w:tcW w:w="900" w:type="pct"/>
          </w:tcPr>
          <w:p w14:paraId="59C1F701" w14:textId="77777777" w:rsidR="002E068B" w:rsidRPr="000F281A" w:rsidRDefault="002E068B" w:rsidP="000456B8">
            <w:pPr>
              <w:spacing w:line="360" w:lineRule="auto"/>
              <w:rPr>
                <w:rFonts w:ascii="Arial" w:hAnsi="Arial" w:cs="Arial"/>
              </w:rPr>
            </w:pPr>
            <w:r w:rsidRPr="000F281A">
              <w:rPr>
                <w:rFonts w:ascii="Arial" w:hAnsi="Arial" w:cs="Arial"/>
              </w:rPr>
              <w:t>Shana Rankin (1912354)</w:t>
            </w:r>
          </w:p>
        </w:tc>
        <w:tc>
          <w:tcPr>
            <w:tcW w:w="600" w:type="pct"/>
          </w:tcPr>
          <w:p w14:paraId="012DB86F" w14:textId="77777777" w:rsidR="002E068B" w:rsidRPr="000F281A" w:rsidRDefault="002E068B" w:rsidP="000456B8">
            <w:pPr>
              <w:spacing w:line="360" w:lineRule="auto"/>
              <w:rPr>
                <w:rFonts w:ascii="Arial" w:hAnsi="Arial" w:cs="Arial"/>
              </w:rPr>
            </w:pPr>
            <w:r w:rsidRPr="000F281A">
              <w:rPr>
                <w:rFonts w:ascii="Arial" w:hAnsi="Arial" w:cs="Arial"/>
              </w:rPr>
              <w:t>18-Jul-2023</w:t>
            </w:r>
          </w:p>
        </w:tc>
      </w:tr>
      <w:tr w:rsidR="002E068B" w:rsidRPr="000F281A" w14:paraId="29B9259B" w14:textId="77777777" w:rsidTr="00B379B2">
        <w:tc>
          <w:tcPr>
            <w:tcW w:w="250" w:type="pct"/>
          </w:tcPr>
          <w:p w14:paraId="47486AF6" w14:textId="77777777" w:rsidR="002E068B" w:rsidRPr="000F281A" w:rsidRDefault="002E068B" w:rsidP="000456B8">
            <w:pPr>
              <w:spacing w:line="360" w:lineRule="auto"/>
              <w:rPr>
                <w:rFonts w:ascii="Arial" w:hAnsi="Arial" w:cs="Arial"/>
              </w:rPr>
            </w:pPr>
            <w:r w:rsidRPr="000F281A">
              <w:rPr>
                <w:rFonts w:ascii="Arial" w:hAnsi="Arial" w:cs="Arial"/>
              </w:rPr>
              <w:t>9</w:t>
            </w:r>
          </w:p>
        </w:tc>
        <w:tc>
          <w:tcPr>
            <w:tcW w:w="1150" w:type="pct"/>
          </w:tcPr>
          <w:p w14:paraId="403C40D9" w14:textId="77777777" w:rsidR="002E068B" w:rsidRPr="000F281A" w:rsidRDefault="002E068B" w:rsidP="000456B8">
            <w:pPr>
              <w:spacing w:line="360" w:lineRule="auto"/>
              <w:rPr>
                <w:rFonts w:ascii="Arial" w:hAnsi="Arial" w:cs="Arial"/>
              </w:rPr>
            </w:pPr>
            <w:r w:rsidRPr="000F281A">
              <w:rPr>
                <w:rFonts w:ascii="Arial" w:hAnsi="Arial" w:cs="Arial"/>
              </w:rPr>
              <w:t>improve our product and services</w:t>
            </w:r>
          </w:p>
        </w:tc>
        <w:tc>
          <w:tcPr>
            <w:tcW w:w="2100" w:type="pct"/>
          </w:tcPr>
          <w:p w14:paraId="6290AABC" w14:textId="77777777" w:rsidR="002E068B" w:rsidRPr="000F281A" w:rsidRDefault="002E068B" w:rsidP="000456B8">
            <w:pPr>
              <w:spacing w:line="360" w:lineRule="auto"/>
              <w:rPr>
                <w:rFonts w:ascii="Arial" w:hAnsi="Arial" w:cs="Arial"/>
              </w:rPr>
            </w:pPr>
            <w:r w:rsidRPr="000F281A">
              <w:rPr>
                <w:rFonts w:ascii="Arial" w:hAnsi="Arial" w:cs="Arial"/>
              </w:rPr>
              <w:t>Improvement</w:t>
            </w:r>
          </w:p>
        </w:tc>
        <w:tc>
          <w:tcPr>
            <w:tcW w:w="900" w:type="pct"/>
          </w:tcPr>
          <w:p w14:paraId="62F2C955" w14:textId="77777777" w:rsidR="002E068B" w:rsidRPr="000F281A" w:rsidRDefault="002E068B" w:rsidP="000456B8">
            <w:pPr>
              <w:spacing w:line="360" w:lineRule="auto"/>
              <w:rPr>
                <w:rFonts w:ascii="Arial" w:hAnsi="Arial" w:cs="Arial"/>
              </w:rPr>
            </w:pPr>
            <w:r w:rsidRPr="000F281A">
              <w:rPr>
                <w:rFonts w:ascii="Arial" w:hAnsi="Arial" w:cs="Arial"/>
              </w:rPr>
              <w:t>Shana Rankin (1912354)</w:t>
            </w:r>
          </w:p>
        </w:tc>
        <w:tc>
          <w:tcPr>
            <w:tcW w:w="600" w:type="pct"/>
          </w:tcPr>
          <w:p w14:paraId="1722B652" w14:textId="77777777" w:rsidR="002E068B" w:rsidRPr="000F281A" w:rsidRDefault="002E068B" w:rsidP="000456B8">
            <w:pPr>
              <w:spacing w:line="360" w:lineRule="auto"/>
              <w:rPr>
                <w:rFonts w:ascii="Arial" w:hAnsi="Arial" w:cs="Arial"/>
              </w:rPr>
            </w:pPr>
            <w:r w:rsidRPr="000F281A">
              <w:rPr>
                <w:rFonts w:ascii="Arial" w:hAnsi="Arial" w:cs="Arial"/>
              </w:rPr>
              <w:t>18-Jul-2023</w:t>
            </w:r>
          </w:p>
        </w:tc>
      </w:tr>
    </w:tbl>
    <w:p w14:paraId="3EE47F87" w14:textId="77777777" w:rsidR="002E068B" w:rsidRPr="000F281A" w:rsidRDefault="002E068B" w:rsidP="000456B8">
      <w:pPr>
        <w:spacing w:line="360" w:lineRule="auto"/>
        <w:rPr>
          <w:rFonts w:ascii="Arial" w:hAnsi="Arial" w:cs="Arial"/>
        </w:rPr>
      </w:pPr>
    </w:p>
    <w:p w14:paraId="331F001A" w14:textId="77777777" w:rsidR="00D160CC" w:rsidRDefault="00D160CC" w:rsidP="000456B8">
      <w:pPr>
        <w:spacing w:line="360" w:lineRule="auto"/>
        <w:rPr>
          <w:rStyle w:val="Heading1Char"/>
          <w:rFonts w:ascii="Arial" w:eastAsiaTheme="minorHAnsi" w:hAnsi="Arial" w:cs="Arial"/>
          <w:color w:val="auto"/>
          <w:sz w:val="22"/>
          <w:szCs w:val="22"/>
          <w:lang w:val="fr-FR"/>
        </w:rPr>
      </w:pPr>
    </w:p>
    <w:p w14:paraId="54650724" w14:textId="77777777" w:rsidR="0012524A" w:rsidRDefault="0012524A" w:rsidP="000456B8">
      <w:pPr>
        <w:spacing w:line="360" w:lineRule="auto"/>
        <w:rPr>
          <w:rStyle w:val="Heading1Char"/>
          <w:rFonts w:ascii="Arial" w:eastAsiaTheme="minorHAnsi" w:hAnsi="Arial" w:cs="Arial"/>
          <w:color w:val="auto"/>
          <w:sz w:val="22"/>
          <w:szCs w:val="22"/>
          <w:lang w:val="fr-FR"/>
        </w:rPr>
      </w:pPr>
    </w:p>
    <w:p w14:paraId="3A033CB7" w14:textId="77777777" w:rsidR="0012524A" w:rsidRDefault="0012524A" w:rsidP="000456B8">
      <w:pPr>
        <w:spacing w:line="360" w:lineRule="auto"/>
        <w:rPr>
          <w:rStyle w:val="Heading1Char"/>
          <w:rFonts w:ascii="Arial" w:eastAsiaTheme="minorHAnsi" w:hAnsi="Arial" w:cs="Arial"/>
          <w:color w:val="auto"/>
          <w:sz w:val="22"/>
          <w:szCs w:val="22"/>
          <w:lang w:val="fr-FR"/>
        </w:rPr>
      </w:pPr>
    </w:p>
    <w:p w14:paraId="249EC05D" w14:textId="77777777" w:rsidR="0012524A" w:rsidRDefault="0012524A" w:rsidP="000456B8">
      <w:pPr>
        <w:spacing w:line="360" w:lineRule="auto"/>
        <w:rPr>
          <w:rStyle w:val="Heading1Char"/>
          <w:rFonts w:ascii="Arial" w:eastAsiaTheme="minorHAnsi" w:hAnsi="Arial" w:cs="Arial"/>
          <w:color w:val="auto"/>
          <w:sz w:val="22"/>
          <w:szCs w:val="22"/>
          <w:lang w:val="fr-FR"/>
        </w:rPr>
      </w:pPr>
    </w:p>
    <w:p w14:paraId="1E437D07" w14:textId="77777777" w:rsidR="0012524A" w:rsidRDefault="0012524A" w:rsidP="000456B8">
      <w:pPr>
        <w:spacing w:line="360" w:lineRule="auto"/>
        <w:rPr>
          <w:rStyle w:val="Heading1Char"/>
          <w:rFonts w:ascii="Arial" w:eastAsiaTheme="minorHAnsi" w:hAnsi="Arial" w:cs="Arial"/>
          <w:color w:val="auto"/>
          <w:sz w:val="22"/>
          <w:szCs w:val="22"/>
          <w:lang w:val="fr-FR"/>
        </w:rPr>
      </w:pPr>
    </w:p>
    <w:p w14:paraId="56FFC661" w14:textId="77777777" w:rsidR="0012524A" w:rsidRDefault="0012524A" w:rsidP="000456B8">
      <w:pPr>
        <w:spacing w:line="360" w:lineRule="auto"/>
        <w:rPr>
          <w:rStyle w:val="Heading1Char"/>
          <w:rFonts w:ascii="Arial" w:eastAsiaTheme="minorHAnsi" w:hAnsi="Arial" w:cs="Arial"/>
          <w:color w:val="auto"/>
          <w:sz w:val="22"/>
          <w:szCs w:val="22"/>
          <w:lang w:val="fr-FR"/>
        </w:rPr>
      </w:pPr>
    </w:p>
    <w:p w14:paraId="72A4A7C6" w14:textId="77777777" w:rsidR="00D160CC" w:rsidRPr="000F281A" w:rsidRDefault="00D160CC" w:rsidP="000456B8">
      <w:pPr>
        <w:spacing w:line="360" w:lineRule="auto"/>
        <w:rPr>
          <w:rStyle w:val="Heading1Char"/>
          <w:rFonts w:ascii="Arial" w:eastAsiaTheme="minorHAnsi" w:hAnsi="Arial" w:cs="Arial"/>
          <w:color w:val="auto"/>
          <w:sz w:val="22"/>
          <w:szCs w:val="22"/>
          <w:lang w:val="fr-FR"/>
        </w:rPr>
      </w:pPr>
    </w:p>
    <w:p w14:paraId="65651661" w14:textId="77777777" w:rsidR="002A76CE" w:rsidRPr="000F281A" w:rsidRDefault="002A76CE" w:rsidP="000456B8">
      <w:pPr>
        <w:widowControl w:val="0"/>
        <w:autoSpaceDE w:val="0"/>
        <w:autoSpaceDN w:val="0"/>
        <w:spacing w:after="0" w:line="360" w:lineRule="auto"/>
        <w:rPr>
          <w:rFonts w:ascii="Arial" w:eastAsia="Arial" w:hAnsi="Arial" w:cs="Arial"/>
          <w:b/>
          <w:bCs/>
          <w:lang w:val="en-US"/>
        </w:rPr>
      </w:pPr>
      <w:r w:rsidRPr="000F281A">
        <w:rPr>
          <w:rFonts w:ascii="Arial" w:eastAsia="Calibri" w:hAnsi="Arial" w:cs="Arial"/>
          <w:b/>
          <w:lang w:val="en-US"/>
        </w:rPr>
        <w:lastRenderedPageBreak/>
        <w:t>A Brief Questionnaire</w:t>
      </w:r>
    </w:p>
    <w:p w14:paraId="72188437" w14:textId="77777777" w:rsidR="002A76CE" w:rsidRPr="000F281A" w:rsidRDefault="002A76CE" w:rsidP="000456B8">
      <w:pPr>
        <w:widowControl w:val="0"/>
        <w:autoSpaceDE w:val="0"/>
        <w:autoSpaceDN w:val="0"/>
        <w:spacing w:after="0" w:line="360" w:lineRule="auto"/>
        <w:rPr>
          <w:rFonts w:ascii="Arial" w:eastAsia="Arial" w:hAnsi="Arial" w:cs="Arial"/>
          <w:bCs/>
          <w:lang w:val="en-US"/>
        </w:rPr>
      </w:pPr>
    </w:p>
    <w:p w14:paraId="31953149" w14:textId="1882C9A8" w:rsidR="002A76CE" w:rsidRPr="000F281A" w:rsidRDefault="002A76CE" w:rsidP="000456B8">
      <w:pPr>
        <w:widowControl w:val="0"/>
        <w:autoSpaceDE w:val="0"/>
        <w:autoSpaceDN w:val="0"/>
        <w:spacing w:after="0" w:line="360" w:lineRule="auto"/>
        <w:rPr>
          <w:rFonts w:ascii="Arial" w:eastAsia="Arial" w:hAnsi="Arial" w:cs="Arial"/>
          <w:b/>
          <w:bCs/>
          <w:lang w:val="en-US"/>
        </w:rPr>
      </w:pPr>
      <w:r w:rsidRPr="000F281A">
        <w:rPr>
          <w:rFonts w:ascii="Arial" w:hAnsi="Arial" w:cs="Arial"/>
          <w:noProof/>
        </w:rPr>
        <mc:AlternateContent>
          <mc:Choice Requires="wps">
            <w:drawing>
              <wp:anchor distT="0" distB="0" distL="114300" distR="114300" simplePos="0" relativeHeight="251571200" behindDoc="0" locked="0" layoutInCell="1" allowOverlap="1" wp14:anchorId="0D1FD054" wp14:editId="37FA4DAD">
                <wp:simplePos x="0" y="0"/>
                <wp:positionH relativeFrom="column">
                  <wp:posOffset>2628900</wp:posOffset>
                </wp:positionH>
                <wp:positionV relativeFrom="paragraph">
                  <wp:posOffset>156210</wp:posOffset>
                </wp:positionV>
                <wp:extent cx="114300" cy="123825"/>
                <wp:effectExtent l="0" t="0" r="19050" b="28575"/>
                <wp:wrapNone/>
                <wp:docPr id="546255434" name="Rectangle: Rounded Corners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300" cy="123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3218FA67" w14:textId="77777777" w:rsidR="002A76CE" w:rsidRDefault="002A76CE" w:rsidP="002A76CE">
                            <w:pPr>
                              <w:jc w:val="center"/>
                            </w:pPr>
                            <w:r>
                              <w:t>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D1FD054" id="Rectangle: Rounded Corners 23" o:spid="_x0000_s1026" style="position:absolute;margin-left:207pt;margin-top:12.3pt;width:9pt;height:9.75pt;z-index:251571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" fillcolor="window" strokecolor="windowText" strokeweight="1pt">
                <v:stroke joinstyle="miter"/>
                <v:path arrowok="t"/>
                <v:textbox>
                  <w:txbxContent>
                    <w:p w14:paraId="3218FA67" w14:textId="77777777" w:rsidR="002A76CE" w:rsidRDefault="002A76CE" w:rsidP="002A76CE">
                      <w:pPr>
                        <w:jc w:val="center"/>
                      </w:pPr>
                      <w:r>
                        <w:t>c</w:t>
                      </w:r>
                    </w:p>
                  </w:txbxContent>
                </v:textbox>
              </v:roundrect>
            </w:pict>
          </mc:Fallback>
        </mc:AlternateContent>
      </w:r>
      <w:r w:rsidRPr="000F281A">
        <w:rPr>
          <w:rFonts w:ascii="Arial" w:eastAsia="Arial" w:hAnsi="Arial" w:cs="Arial"/>
          <w:b/>
          <w:bCs/>
          <w:lang w:val="en-US"/>
        </w:rPr>
        <w:t>Age (years)</w:t>
      </w:r>
    </w:p>
    <w:p w14:paraId="4390885F" w14:textId="0057DE9B" w:rsidR="002A76CE" w:rsidRPr="000F281A" w:rsidRDefault="002A76CE" w:rsidP="000456B8">
      <w:pPr>
        <w:widowControl w:val="0"/>
        <w:autoSpaceDE w:val="0"/>
        <w:autoSpaceDN w:val="0"/>
        <w:spacing w:after="0" w:line="360" w:lineRule="auto"/>
        <w:rPr>
          <w:rFonts w:ascii="Arial" w:eastAsia="Arial" w:hAnsi="Arial" w:cs="Arial"/>
          <w:bCs/>
          <w:lang w:val="en-US"/>
        </w:rPr>
      </w:pPr>
      <w:r w:rsidRPr="000F281A">
        <w:rPr>
          <w:rFonts w:ascii="Arial" w:hAnsi="Arial" w:cs="Arial"/>
          <w:noProof/>
        </w:rPr>
        <mc:AlternateContent>
          <mc:Choice Requires="wps">
            <w:drawing>
              <wp:anchor distT="0" distB="0" distL="114300" distR="114300" simplePos="0" relativeHeight="251751424" behindDoc="0" locked="0" layoutInCell="1" allowOverlap="1" wp14:anchorId="1887D114" wp14:editId="3B3521A1">
                <wp:simplePos x="0" y="0"/>
                <wp:positionH relativeFrom="column">
                  <wp:posOffset>2590800</wp:posOffset>
                </wp:positionH>
                <wp:positionV relativeFrom="paragraph">
                  <wp:posOffset>5610860</wp:posOffset>
                </wp:positionV>
                <wp:extent cx="114300" cy="123825"/>
                <wp:effectExtent l="0" t="0" r="19050" b="28575"/>
                <wp:wrapNone/>
                <wp:docPr id="739670218" name="Rectangle: Rounded Corners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300" cy="123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70DAC1BE" w14:textId="77777777" w:rsidR="002A76CE" w:rsidRDefault="002A76CE" w:rsidP="002A76C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887D114" id="Rectangle: Rounded Corners 22" o:spid="_x0000_s1027" style="position:absolute;margin-left:204pt;margin-top:441.8pt;width:9pt;height:9.7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" fillcolor="window" strokecolor="windowText" strokeweight="1pt">
                <v:stroke joinstyle="miter"/>
                <v:path arrowok="t"/>
                <v:textbox>
                  <w:txbxContent>
                    <w:p w14:paraId="70DAC1BE" w14:textId="77777777" w:rsidR="002A76CE" w:rsidRDefault="002A76CE" w:rsidP="002A76CE">
                      <w:pPr>
                        <w:jc w:val="center"/>
                      </w:pPr>
                    </w:p>
                  </w:txbxContent>
                </v:textbox>
              </v:roundrect>
            </w:pict>
          </mc:Fallback>
        </mc:AlternateContent>
      </w:r>
      <w:r w:rsidRPr="000F281A">
        <w:rPr>
          <w:rFonts w:ascii="Arial" w:hAnsi="Arial" w:cs="Arial"/>
          <w:noProof/>
        </w:rPr>
        <mc:AlternateContent>
          <mc:Choice Requires="wps">
            <w:drawing>
              <wp:anchor distT="0" distB="0" distL="114300" distR="114300" simplePos="0" relativeHeight="251579392" behindDoc="0" locked="0" layoutInCell="1" allowOverlap="1" wp14:anchorId="2D6CBD55" wp14:editId="7C649572">
                <wp:simplePos x="0" y="0"/>
                <wp:positionH relativeFrom="column">
                  <wp:posOffset>2628900</wp:posOffset>
                </wp:positionH>
                <wp:positionV relativeFrom="paragraph">
                  <wp:posOffset>165735</wp:posOffset>
                </wp:positionV>
                <wp:extent cx="114300" cy="123825"/>
                <wp:effectExtent l="0" t="0" r="19050" b="28575"/>
                <wp:wrapNone/>
                <wp:docPr id="852770320" name="Rectangle: Rounded Corners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300" cy="123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3D43ED58" w14:textId="77777777" w:rsidR="002A76CE" w:rsidRDefault="002A76CE" w:rsidP="002A76C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D6CBD55" id="Rectangle: Rounded Corners 21" o:spid="_x0000_s1028" style="position:absolute;margin-left:207pt;margin-top:13.05pt;width:9pt;height:9.75pt;z-index:251579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" fillcolor="window" strokecolor="windowText" strokeweight="1pt">
                <v:stroke joinstyle="miter"/>
                <v:path arrowok="t"/>
                <v:textbox>
                  <w:txbxContent>
                    <w:p w14:paraId="3D43ED58" w14:textId="77777777" w:rsidR="002A76CE" w:rsidRDefault="002A76CE" w:rsidP="002A76CE">
                      <w:pPr>
                        <w:jc w:val="center"/>
                      </w:pPr>
                    </w:p>
                  </w:txbxContent>
                </v:textbox>
              </v:roundrect>
            </w:pict>
          </mc:Fallback>
        </mc:AlternateContent>
      </w:r>
      <w:r w:rsidRPr="000F281A">
        <w:rPr>
          <w:rFonts w:ascii="Arial" w:eastAsia="Arial" w:hAnsi="Arial" w:cs="Arial"/>
          <w:bCs/>
          <w:lang w:val="en-US"/>
        </w:rPr>
        <w:t xml:space="preserve">15-20                                                                                              </w:t>
      </w:r>
    </w:p>
    <w:p w14:paraId="1ACC8FF6" w14:textId="7A3C0DD3" w:rsidR="002A76CE" w:rsidRPr="000F281A" w:rsidRDefault="002A76CE" w:rsidP="000456B8">
      <w:pPr>
        <w:widowControl w:val="0"/>
        <w:autoSpaceDE w:val="0"/>
        <w:autoSpaceDN w:val="0"/>
        <w:spacing w:after="0" w:line="360" w:lineRule="auto"/>
        <w:rPr>
          <w:rFonts w:ascii="Arial" w:eastAsia="Arial" w:hAnsi="Arial" w:cs="Arial"/>
          <w:bCs/>
          <w:lang w:val="en-US"/>
        </w:rPr>
      </w:pPr>
      <w:r w:rsidRPr="000F281A">
        <w:rPr>
          <w:rFonts w:ascii="Arial" w:hAnsi="Arial" w:cs="Arial"/>
          <w:noProof/>
        </w:rPr>
        <mc:AlternateContent>
          <mc:Choice Requires="wps">
            <w:drawing>
              <wp:anchor distT="0" distB="0" distL="114300" distR="114300" simplePos="0" relativeHeight="251587584" behindDoc="0" locked="0" layoutInCell="1" allowOverlap="1" wp14:anchorId="3FA81EA3" wp14:editId="72C492AE">
                <wp:simplePos x="0" y="0"/>
                <wp:positionH relativeFrom="column">
                  <wp:posOffset>2628900</wp:posOffset>
                </wp:positionH>
                <wp:positionV relativeFrom="paragraph">
                  <wp:posOffset>175260</wp:posOffset>
                </wp:positionV>
                <wp:extent cx="114300" cy="123825"/>
                <wp:effectExtent l="0" t="0" r="19050" b="28575"/>
                <wp:wrapNone/>
                <wp:docPr id="1611771494" name="Rectangle: Rounded Corners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300" cy="123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659B417B" w14:textId="77777777" w:rsidR="002A76CE" w:rsidRDefault="002A76CE" w:rsidP="002A76C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A81EA3" id="Rectangle: Rounded Corners 20" o:spid="_x0000_s1029" style="position:absolute;margin-left:207pt;margin-top:13.8pt;width:9pt;height:9.75pt;z-index:251587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" fillcolor="window" strokecolor="windowText" strokeweight="1pt">
                <v:stroke joinstyle="miter"/>
                <v:path arrowok="t"/>
                <v:textbox>
                  <w:txbxContent>
                    <w:p w14:paraId="659B417B" w14:textId="77777777" w:rsidR="002A76CE" w:rsidRDefault="002A76CE" w:rsidP="002A76CE">
                      <w:pPr>
                        <w:jc w:val="center"/>
                      </w:pPr>
                    </w:p>
                  </w:txbxContent>
                </v:textbox>
              </v:roundrect>
            </w:pict>
          </mc:Fallback>
        </mc:AlternateContent>
      </w:r>
      <w:r w:rsidRPr="000F281A">
        <w:rPr>
          <w:rFonts w:ascii="Arial" w:eastAsia="Arial" w:hAnsi="Arial" w:cs="Arial"/>
          <w:bCs/>
          <w:lang w:val="en-US"/>
        </w:rPr>
        <w:t xml:space="preserve">20-25                                                     </w:t>
      </w:r>
      <w:r w:rsidRPr="000F281A">
        <w:rPr>
          <w:rFonts w:ascii="Arial" w:eastAsia="Arial" w:hAnsi="Arial" w:cs="Arial"/>
          <w:bCs/>
          <w:lang w:val="en-US"/>
        </w:rPr>
        <w:tab/>
        <w:t xml:space="preserve">  </w:t>
      </w:r>
    </w:p>
    <w:p w14:paraId="34BB95FA" w14:textId="3D048BA0" w:rsidR="002A76CE" w:rsidRPr="000F281A" w:rsidRDefault="002A76CE" w:rsidP="000456B8">
      <w:pPr>
        <w:widowControl w:val="0"/>
        <w:autoSpaceDE w:val="0"/>
        <w:autoSpaceDN w:val="0"/>
        <w:spacing w:after="0" w:line="360" w:lineRule="auto"/>
        <w:rPr>
          <w:rFonts w:ascii="Arial" w:eastAsia="Arial" w:hAnsi="Arial" w:cs="Arial"/>
          <w:bCs/>
          <w:lang w:val="en-US"/>
        </w:rPr>
      </w:pPr>
      <w:r w:rsidRPr="000F281A">
        <w:rPr>
          <w:rFonts w:ascii="Arial" w:hAnsi="Arial" w:cs="Arial"/>
          <w:noProof/>
        </w:rPr>
        <mc:AlternateContent>
          <mc:Choice Requires="wps">
            <w:drawing>
              <wp:anchor distT="0" distB="0" distL="114300" distR="114300" simplePos="0" relativeHeight="251595776" behindDoc="0" locked="0" layoutInCell="1" allowOverlap="1" wp14:anchorId="2FAC309D" wp14:editId="286EC83D">
                <wp:simplePos x="0" y="0"/>
                <wp:positionH relativeFrom="column">
                  <wp:posOffset>2628900</wp:posOffset>
                </wp:positionH>
                <wp:positionV relativeFrom="paragraph">
                  <wp:posOffset>165735</wp:posOffset>
                </wp:positionV>
                <wp:extent cx="114300" cy="123825"/>
                <wp:effectExtent l="0" t="0" r="19050" b="28575"/>
                <wp:wrapNone/>
                <wp:docPr id="943104767" name="Rectangle: Rounded Corners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300" cy="123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0041C9A6" w14:textId="77777777" w:rsidR="002A76CE" w:rsidRDefault="002A76CE" w:rsidP="002A76C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FAC309D" id="Rectangle: Rounded Corners 19" o:spid="_x0000_s1030" style="position:absolute;margin-left:207pt;margin-top:13.05pt;width:9pt;height:9.75pt;z-index:251595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" fillcolor="window" strokecolor="windowText" strokeweight="1pt">
                <v:stroke joinstyle="miter"/>
                <v:path arrowok="t"/>
                <v:textbox>
                  <w:txbxContent>
                    <w:p w14:paraId="0041C9A6" w14:textId="77777777" w:rsidR="002A76CE" w:rsidRDefault="002A76CE" w:rsidP="002A76CE">
                      <w:pPr>
                        <w:jc w:val="center"/>
                      </w:pPr>
                    </w:p>
                  </w:txbxContent>
                </v:textbox>
              </v:roundrect>
            </w:pict>
          </mc:Fallback>
        </mc:AlternateContent>
      </w:r>
      <w:r w:rsidRPr="000F281A">
        <w:rPr>
          <w:rFonts w:ascii="Arial" w:eastAsia="Arial" w:hAnsi="Arial" w:cs="Arial"/>
          <w:bCs/>
          <w:lang w:val="en-US"/>
        </w:rPr>
        <w:t>25-30</w:t>
      </w:r>
    </w:p>
    <w:p w14:paraId="1B7567D9" w14:textId="2FCED6C6" w:rsidR="002A76CE" w:rsidRPr="000F281A" w:rsidRDefault="002A76CE" w:rsidP="000456B8">
      <w:pPr>
        <w:widowControl w:val="0"/>
        <w:autoSpaceDE w:val="0"/>
        <w:autoSpaceDN w:val="0"/>
        <w:spacing w:after="0" w:line="360" w:lineRule="auto"/>
        <w:rPr>
          <w:rFonts w:ascii="Arial" w:eastAsia="Arial" w:hAnsi="Arial" w:cs="Arial"/>
          <w:bCs/>
          <w:lang w:val="en-US"/>
        </w:rPr>
      </w:pPr>
      <w:r w:rsidRPr="000F281A">
        <w:rPr>
          <w:rFonts w:ascii="Arial" w:hAnsi="Arial" w:cs="Arial"/>
          <w:noProof/>
        </w:rPr>
        <mc:AlternateContent>
          <mc:Choice Requires="wps">
            <w:drawing>
              <wp:anchor distT="0" distB="0" distL="114300" distR="114300" simplePos="0" relativeHeight="251603968" behindDoc="0" locked="0" layoutInCell="1" allowOverlap="1" wp14:anchorId="7BD1CDA6" wp14:editId="2182BE64">
                <wp:simplePos x="0" y="0"/>
                <wp:positionH relativeFrom="column">
                  <wp:posOffset>2628900</wp:posOffset>
                </wp:positionH>
                <wp:positionV relativeFrom="paragraph">
                  <wp:posOffset>172720</wp:posOffset>
                </wp:positionV>
                <wp:extent cx="114300" cy="123825"/>
                <wp:effectExtent l="0" t="0" r="19050" b="28575"/>
                <wp:wrapNone/>
                <wp:docPr id="692714235" name="Rectangle: Rounded Corners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300" cy="123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45649CB6" w14:textId="77777777" w:rsidR="002A76CE" w:rsidRDefault="002A76CE" w:rsidP="002A76C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BD1CDA6" id="Rectangle: Rounded Corners 18" o:spid="_x0000_s1031" style="position:absolute;margin-left:207pt;margin-top:13.6pt;width:9pt;height:9.75pt;z-index:25160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" fillcolor="window" strokecolor="windowText" strokeweight="1pt">
                <v:stroke joinstyle="miter"/>
                <v:path arrowok="t"/>
                <v:textbox>
                  <w:txbxContent>
                    <w:p w14:paraId="45649CB6" w14:textId="77777777" w:rsidR="002A76CE" w:rsidRDefault="002A76CE" w:rsidP="002A76CE">
                      <w:pPr>
                        <w:jc w:val="center"/>
                      </w:pPr>
                    </w:p>
                  </w:txbxContent>
                </v:textbox>
              </v:roundrect>
            </w:pict>
          </mc:Fallback>
        </mc:AlternateContent>
      </w:r>
      <w:r w:rsidRPr="000F281A">
        <w:rPr>
          <w:rFonts w:ascii="Arial" w:eastAsia="Arial" w:hAnsi="Arial" w:cs="Arial"/>
          <w:bCs/>
          <w:lang w:val="en-US"/>
        </w:rPr>
        <w:t>30-35</w:t>
      </w:r>
    </w:p>
    <w:p w14:paraId="021DA303" w14:textId="77777777" w:rsidR="002A76CE" w:rsidRPr="000F281A" w:rsidRDefault="002A76CE" w:rsidP="000456B8">
      <w:pPr>
        <w:widowControl w:val="0"/>
        <w:autoSpaceDE w:val="0"/>
        <w:autoSpaceDN w:val="0"/>
        <w:spacing w:after="0" w:line="360" w:lineRule="auto"/>
        <w:rPr>
          <w:rFonts w:ascii="Arial" w:eastAsia="Arial" w:hAnsi="Arial" w:cs="Arial"/>
          <w:bCs/>
          <w:lang w:val="en-US"/>
        </w:rPr>
      </w:pPr>
      <w:r w:rsidRPr="000F281A">
        <w:rPr>
          <w:rFonts w:ascii="Arial" w:eastAsia="Arial" w:hAnsi="Arial" w:cs="Arial"/>
          <w:bCs/>
          <w:lang w:val="en-US"/>
        </w:rPr>
        <w:t xml:space="preserve">35-40                                               </w:t>
      </w:r>
    </w:p>
    <w:p w14:paraId="46035FE3" w14:textId="77777777" w:rsidR="002A76CE" w:rsidRPr="000F281A" w:rsidRDefault="002A76CE" w:rsidP="000456B8">
      <w:pPr>
        <w:widowControl w:val="0"/>
        <w:autoSpaceDE w:val="0"/>
        <w:autoSpaceDN w:val="0"/>
        <w:spacing w:after="0" w:line="360" w:lineRule="auto"/>
        <w:rPr>
          <w:rFonts w:ascii="Arial" w:eastAsia="Arial" w:hAnsi="Arial" w:cs="Arial"/>
          <w:bCs/>
          <w:lang w:val="en-US"/>
        </w:rPr>
      </w:pPr>
    </w:p>
    <w:p w14:paraId="0A827158" w14:textId="77777777" w:rsidR="002A76CE" w:rsidRPr="000F281A" w:rsidRDefault="002A76CE" w:rsidP="000456B8">
      <w:pPr>
        <w:widowControl w:val="0"/>
        <w:autoSpaceDE w:val="0"/>
        <w:autoSpaceDN w:val="0"/>
        <w:spacing w:after="0" w:line="360" w:lineRule="auto"/>
        <w:rPr>
          <w:rFonts w:ascii="Arial" w:eastAsia="Arial" w:hAnsi="Arial" w:cs="Arial"/>
          <w:bCs/>
          <w:lang w:val="en-US"/>
        </w:rPr>
      </w:pPr>
    </w:p>
    <w:p w14:paraId="4942FA56" w14:textId="77777777" w:rsidR="002A76CE" w:rsidRPr="000F281A" w:rsidRDefault="002A76CE" w:rsidP="000456B8">
      <w:pPr>
        <w:widowControl w:val="0"/>
        <w:autoSpaceDE w:val="0"/>
        <w:autoSpaceDN w:val="0"/>
        <w:spacing w:after="0" w:line="360" w:lineRule="auto"/>
        <w:rPr>
          <w:rFonts w:ascii="Arial" w:eastAsia="Arial" w:hAnsi="Arial" w:cs="Arial"/>
          <w:b/>
          <w:bCs/>
          <w:lang w:val="en-US"/>
        </w:rPr>
      </w:pPr>
    </w:p>
    <w:p w14:paraId="298A8604" w14:textId="50069D4C" w:rsidR="002A76CE" w:rsidRPr="000F281A" w:rsidRDefault="002A76CE" w:rsidP="000456B8">
      <w:pPr>
        <w:widowControl w:val="0"/>
        <w:autoSpaceDE w:val="0"/>
        <w:autoSpaceDN w:val="0"/>
        <w:spacing w:after="0" w:line="360" w:lineRule="auto"/>
        <w:rPr>
          <w:rFonts w:ascii="Arial" w:eastAsia="Arial" w:hAnsi="Arial" w:cs="Arial"/>
          <w:b/>
          <w:bCs/>
          <w:lang w:val="en-US"/>
        </w:rPr>
      </w:pPr>
      <w:r w:rsidRPr="000F281A">
        <w:rPr>
          <w:rFonts w:ascii="Arial" w:hAnsi="Arial" w:cs="Arial"/>
          <w:noProof/>
        </w:rPr>
        <mc:AlternateContent>
          <mc:Choice Requires="wps">
            <w:drawing>
              <wp:anchor distT="0" distB="0" distL="114300" distR="114300" simplePos="0" relativeHeight="251612160" behindDoc="0" locked="0" layoutInCell="1" allowOverlap="1" wp14:anchorId="3ACB589C" wp14:editId="26F99645">
                <wp:simplePos x="0" y="0"/>
                <wp:positionH relativeFrom="column">
                  <wp:posOffset>2628900</wp:posOffset>
                </wp:positionH>
                <wp:positionV relativeFrom="paragraph">
                  <wp:posOffset>174625</wp:posOffset>
                </wp:positionV>
                <wp:extent cx="114300" cy="123825"/>
                <wp:effectExtent l="0" t="0" r="19050" b="28575"/>
                <wp:wrapNone/>
                <wp:docPr id="1774686150" name="Rectangle: Rounded Corners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300" cy="123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16217550" w14:textId="77777777" w:rsidR="002A76CE" w:rsidRDefault="002A76CE" w:rsidP="002A76C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ACB589C" id="Rectangle: Rounded Corners 17" o:spid="_x0000_s1032" style="position:absolute;margin-left:207pt;margin-top:13.75pt;width:9pt;height:9.75pt;z-index:2516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" fillcolor="window" strokecolor="windowText" strokeweight="1pt">
                <v:stroke joinstyle="miter"/>
                <v:path arrowok="t"/>
                <v:textbox>
                  <w:txbxContent>
                    <w:p w14:paraId="16217550" w14:textId="77777777" w:rsidR="002A76CE" w:rsidRDefault="002A76CE" w:rsidP="002A76CE">
                      <w:pPr>
                        <w:jc w:val="center"/>
                      </w:pPr>
                    </w:p>
                  </w:txbxContent>
                </v:textbox>
              </v:roundrect>
            </w:pict>
          </mc:Fallback>
        </mc:AlternateContent>
      </w:r>
      <w:r w:rsidRPr="000F281A">
        <w:rPr>
          <w:rFonts w:ascii="Arial" w:eastAsia="Arial" w:hAnsi="Arial" w:cs="Arial"/>
          <w:b/>
          <w:bCs/>
          <w:lang w:val="en-US"/>
        </w:rPr>
        <w:t>Sex</w:t>
      </w:r>
    </w:p>
    <w:p w14:paraId="424419F3" w14:textId="48E49204" w:rsidR="002A76CE" w:rsidRPr="000F281A" w:rsidRDefault="002A76CE" w:rsidP="000456B8">
      <w:pPr>
        <w:widowControl w:val="0"/>
        <w:autoSpaceDE w:val="0"/>
        <w:autoSpaceDN w:val="0"/>
        <w:spacing w:after="0" w:line="360" w:lineRule="auto"/>
        <w:rPr>
          <w:rFonts w:ascii="Arial" w:eastAsia="Arial" w:hAnsi="Arial" w:cs="Arial"/>
          <w:bCs/>
          <w:lang w:val="en-US"/>
        </w:rPr>
      </w:pPr>
      <w:r w:rsidRPr="000F281A">
        <w:rPr>
          <w:rFonts w:ascii="Arial" w:hAnsi="Arial" w:cs="Arial"/>
          <w:noProof/>
        </w:rPr>
        <mc:AlternateContent>
          <mc:Choice Requires="wps">
            <w:drawing>
              <wp:anchor distT="0" distB="0" distL="114300" distR="114300" simplePos="0" relativeHeight="251620352" behindDoc="0" locked="0" layoutInCell="1" allowOverlap="1" wp14:anchorId="26132387" wp14:editId="2C04A2C1">
                <wp:simplePos x="0" y="0"/>
                <wp:positionH relativeFrom="column">
                  <wp:posOffset>2628900</wp:posOffset>
                </wp:positionH>
                <wp:positionV relativeFrom="paragraph">
                  <wp:posOffset>174625</wp:posOffset>
                </wp:positionV>
                <wp:extent cx="114300" cy="123825"/>
                <wp:effectExtent l="0" t="0" r="19050" b="28575"/>
                <wp:wrapNone/>
                <wp:docPr id="755618281" name="Rectangle: Rounded Corners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300" cy="123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00181C2F" w14:textId="77777777" w:rsidR="002A76CE" w:rsidRDefault="002A76CE" w:rsidP="002A76C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132387" id="Rectangle: Rounded Corners 16" o:spid="_x0000_s1033" style="position:absolute;margin-left:207pt;margin-top:13.75pt;width:9pt;height:9.75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" fillcolor="window" strokecolor="windowText" strokeweight="1pt">
                <v:stroke joinstyle="miter"/>
                <v:path arrowok="t"/>
                <v:textbox>
                  <w:txbxContent>
                    <w:p w14:paraId="00181C2F" w14:textId="77777777" w:rsidR="002A76CE" w:rsidRDefault="002A76CE" w:rsidP="002A76CE">
                      <w:pPr>
                        <w:jc w:val="center"/>
                      </w:pPr>
                    </w:p>
                  </w:txbxContent>
                </v:textbox>
              </v:roundrect>
            </w:pict>
          </mc:Fallback>
        </mc:AlternateContent>
      </w:r>
      <w:r w:rsidRPr="000F281A">
        <w:rPr>
          <w:rFonts w:ascii="Arial" w:eastAsia="Arial" w:hAnsi="Arial" w:cs="Arial"/>
          <w:bCs/>
          <w:lang w:val="en-US"/>
        </w:rPr>
        <w:t xml:space="preserve">Male </w:t>
      </w:r>
    </w:p>
    <w:p w14:paraId="49A45897" w14:textId="77777777" w:rsidR="002A76CE" w:rsidRPr="000F281A" w:rsidRDefault="002A76CE" w:rsidP="000456B8">
      <w:pPr>
        <w:widowControl w:val="0"/>
        <w:autoSpaceDE w:val="0"/>
        <w:autoSpaceDN w:val="0"/>
        <w:spacing w:after="0" w:line="360" w:lineRule="auto"/>
        <w:rPr>
          <w:rFonts w:ascii="Arial" w:eastAsia="Arial" w:hAnsi="Arial" w:cs="Arial"/>
          <w:bCs/>
          <w:lang w:val="en-US"/>
        </w:rPr>
      </w:pPr>
      <w:r w:rsidRPr="000F281A">
        <w:rPr>
          <w:rFonts w:ascii="Arial" w:eastAsia="Arial" w:hAnsi="Arial" w:cs="Arial"/>
          <w:bCs/>
          <w:lang w:val="en-US"/>
        </w:rPr>
        <w:t>Female</w:t>
      </w:r>
    </w:p>
    <w:p w14:paraId="40E7867A" w14:textId="77777777" w:rsidR="002A76CE" w:rsidRPr="000F281A" w:rsidRDefault="002A76CE" w:rsidP="000456B8">
      <w:pPr>
        <w:widowControl w:val="0"/>
        <w:autoSpaceDE w:val="0"/>
        <w:autoSpaceDN w:val="0"/>
        <w:spacing w:after="0" w:line="360" w:lineRule="auto"/>
        <w:rPr>
          <w:rFonts w:ascii="Arial" w:eastAsia="Arial" w:hAnsi="Arial" w:cs="Arial"/>
          <w:b/>
          <w:bCs/>
          <w:lang w:val="en-US"/>
        </w:rPr>
      </w:pPr>
    </w:p>
    <w:p w14:paraId="0D1EC633" w14:textId="77777777" w:rsidR="002A76CE" w:rsidRPr="000F281A" w:rsidRDefault="002A76CE" w:rsidP="000456B8">
      <w:pPr>
        <w:widowControl w:val="0"/>
        <w:autoSpaceDE w:val="0"/>
        <w:autoSpaceDN w:val="0"/>
        <w:spacing w:after="0" w:line="360" w:lineRule="auto"/>
        <w:rPr>
          <w:rFonts w:ascii="Arial" w:eastAsia="Arial" w:hAnsi="Arial" w:cs="Arial"/>
          <w:b/>
          <w:bCs/>
          <w:lang w:val="en-US"/>
        </w:rPr>
      </w:pPr>
    </w:p>
    <w:p w14:paraId="70A637C4" w14:textId="1E1405F7" w:rsidR="002A76CE" w:rsidRPr="000F281A" w:rsidRDefault="002A76CE" w:rsidP="000456B8">
      <w:pPr>
        <w:widowControl w:val="0"/>
        <w:autoSpaceDE w:val="0"/>
        <w:autoSpaceDN w:val="0"/>
        <w:spacing w:after="0" w:line="360" w:lineRule="auto"/>
        <w:rPr>
          <w:rFonts w:ascii="Arial" w:eastAsia="Arial" w:hAnsi="Arial" w:cs="Arial"/>
          <w:b/>
          <w:bCs/>
          <w:lang w:val="en-US"/>
        </w:rPr>
      </w:pPr>
      <w:r w:rsidRPr="000F281A">
        <w:rPr>
          <w:rFonts w:ascii="Arial" w:hAnsi="Arial" w:cs="Arial"/>
          <w:noProof/>
        </w:rPr>
        <mc:AlternateContent>
          <mc:Choice Requires="wps">
            <w:drawing>
              <wp:anchor distT="0" distB="0" distL="114300" distR="114300" simplePos="0" relativeHeight="251628544" behindDoc="0" locked="0" layoutInCell="1" allowOverlap="1" wp14:anchorId="4746B720" wp14:editId="7058E9F3">
                <wp:simplePos x="0" y="0"/>
                <wp:positionH relativeFrom="column">
                  <wp:posOffset>2628900</wp:posOffset>
                </wp:positionH>
                <wp:positionV relativeFrom="paragraph">
                  <wp:posOffset>175260</wp:posOffset>
                </wp:positionV>
                <wp:extent cx="114300" cy="123825"/>
                <wp:effectExtent l="0" t="0" r="19050" b="28575"/>
                <wp:wrapNone/>
                <wp:docPr id="1636240862" name="Rectangle: Rounded Corners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300" cy="123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20CBCF8A" w14:textId="77777777" w:rsidR="002A76CE" w:rsidRDefault="002A76CE" w:rsidP="002A76C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746B720" id="Rectangle: Rounded Corners 15" o:spid="_x0000_s1034" style="position:absolute;margin-left:207pt;margin-top:13.8pt;width:9pt;height:9.75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" fillcolor="window" strokecolor="windowText" strokeweight="1pt">
                <v:stroke joinstyle="miter"/>
                <v:path arrowok="t"/>
                <v:textbox>
                  <w:txbxContent>
                    <w:p w14:paraId="20CBCF8A" w14:textId="77777777" w:rsidR="002A76CE" w:rsidRDefault="002A76CE" w:rsidP="002A76CE">
                      <w:pPr>
                        <w:jc w:val="center"/>
                      </w:pPr>
                    </w:p>
                  </w:txbxContent>
                </v:textbox>
              </v:roundrect>
            </w:pict>
          </mc:Fallback>
        </mc:AlternateContent>
      </w:r>
      <w:r w:rsidRPr="000F281A">
        <w:rPr>
          <w:rFonts w:ascii="Arial" w:eastAsia="Arial" w:hAnsi="Arial" w:cs="Arial"/>
          <w:b/>
          <w:bCs/>
          <w:lang w:val="en-US"/>
        </w:rPr>
        <w:t>Educational background</w:t>
      </w:r>
    </w:p>
    <w:p w14:paraId="33B63E9C" w14:textId="6DE1A8A3" w:rsidR="002A76CE" w:rsidRPr="000F281A" w:rsidRDefault="002A76CE" w:rsidP="000456B8">
      <w:pPr>
        <w:widowControl w:val="0"/>
        <w:autoSpaceDE w:val="0"/>
        <w:autoSpaceDN w:val="0"/>
        <w:spacing w:after="0" w:line="360" w:lineRule="auto"/>
        <w:rPr>
          <w:rFonts w:ascii="Arial" w:eastAsia="Arial" w:hAnsi="Arial" w:cs="Arial"/>
          <w:bCs/>
          <w:lang w:val="en-US"/>
        </w:rPr>
      </w:pPr>
      <w:r w:rsidRPr="000F281A">
        <w:rPr>
          <w:rFonts w:ascii="Arial" w:hAnsi="Arial" w:cs="Arial"/>
          <w:noProof/>
        </w:rPr>
        <mc:AlternateContent>
          <mc:Choice Requires="wps">
            <w:drawing>
              <wp:anchor distT="0" distB="0" distL="114300" distR="114300" simplePos="0" relativeHeight="251636736" behindDoc="0" locked="0" layoutInCell="1" allowOverlap="1" wp14:anchorId="7EEC3298" wp14:editId="1DAF6C7D">
                <wp:simplePos x="0" y="0"/>
                <wp:positionH relativeFrom="column">
                  <wp:posOffset>2628900</wp:posOffset>
                </wp:positionH>
                <wp:positionV relativeFrom="paragraph">
                  <wp:posOffset>175260</wp:posOffset>
                </wp:positionV>
                <wp:extent cx="114300" cy="123825"/>
                <wp:effectExtent l="0" t="0" r="19050" b="28575"/>
                <wp:wrapNone/>
                <wp:docPr id="388169430" name="Rectangle: Rounded Corners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300" cy="123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163A970D" w14:textId="77777777" w:rsidR="002A76CE" w:rsidRDefault="002A76CE" w:rsidP="002A76C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EEC3298" id="Rectangle: Rounded Corners 14" o:spid="_x0000_s1035" style="position:absolute;margin-left:207pt;margin-top:13.8pt;width:9pt;height:9.7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" fillcolor="window" strokecolor="windowText" strokeweight="1pt">
                <v:stroke joinstyle="miter"/>
                <v:path arrowok="t"/>
                <v:textbox>
                  <w:txbxContent>
                    <w:p w14:paraId="163A970D" w14:textId="77777777" w:rsidR="002A76CE" w:rsidRDefault="002A76CE" w:rsidP="002A76CE">
                      <w:pPr>
                        <w:jc w:val="center"/>
                      </w:pPr>
                    </w:p>
                  </w:txbxContent>
                </v:textbox>
              </v:roundrect>
            </w:pict>
          </mc:Fallback>
        </mc:AlternateContent>
      </w:r>
      <w:r w:rsidRPr="000F281A">
        <w:rPr>
          <w:rFonts w:ascii="Arial" w:eastAsia="Arial" w:hAnsi="Arial" w:cs="Arial"/>
          <w:bCs/>
          <w:lang w:val="en-US"/>
        </w:rPr>
        <w:t>Primary School</w:t>
      </w:r>
    </w:p>
    <w:p w14:paraId="718CA96E" w14:textId="74326A06" w:rsidR="002A76CE" w:rsidRPr="000F281A" w:rsidRDefault="002A76CE" w:rsidP="000456B8">
      <w:pPr>
        <w:widowControl w:val="0"/>
        <w:autoSpaceDE w:val="0"/>
        <w:autoSpaceDN w:val="0"/>
        <w:spacing w:after="0" w:line="360" w:lineRule="auto"/>
        <w:rPr>
          <w:rFonts w:ascii="Arial" w:eastAsia="Arial" w:hAnsi="Arial" w:cs="Arial"/>
          <w:bCs/>
          <w:lang w:val="en-US"/>
        </w:rPr>
      </w:pPr>
      <w:r w:rsidRPr="000F281A">
        <w:rPr>
          <w:rFonts w:ascii="Arial" w:hAnsi="Arial" w:cs="Arial"/>
          <w:noProof/>
        </w:rPr>
        <mc:AlternateContent>
          <mc:Choice Requires="wps">
            <w:drawing>
              <wp:anchor distT="0" distB="0" distL="114300" distR="114300" simplePos="0" relativeHeight="251644928" behindDoc="0" locked="0" layoutInCell="1" allowOverlap="1" wp14:anchorId="465DE79B" wp14:editId="26430563">
                <wp:simplePos x="0" y="0"/>
                <wp:positionH relativeFrom="column">
                  <wp:posOffset>2628900</wp:posOffset>
                </wp:positionH>
                <wp:positionV relativeFrom="paragraph">
                  <wp:posOffset>175260</wp:posOffset>
                </wp:positionV>
                <wp:extent cx="114300" cy="123825"/>
                <wp:effectExtent l="0" t="0" r="19050" b="28575"/>
                <wp:wrapNone/>
                <wp:docPr id="376094752" name="Rectangle: Rounded Corners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300" cy="123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7A7AD3B7" w14:textId="77777777" w:rsidR="002A76CE" w:rsidRDefault="002A76CE" w:rsidP="002A76C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65DE79B" id="Rectangle: Rounded Corners 13" o:spid="_x0000_s1036" style="position:absolute;margin-left:207pt;margin-top:13.8pt;width:9pt;height:9.7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" fillcolor="window" strokecolor="windowText" strokeweight="1pt">
                <v:stroke joinstyle="miter"/>
                <v:path arrowok="t"/>
                <v:textbox>
                  <w:txbxContent>
                    <w:p w14:paraId="7A7AD3B7" w14:textId="77777777" w:rsidR="002A76CE" w:rsidRDefault="002A76CE" w:rsidP="002A76CE">
                      <w:pPr>
                        <w:jc w:val="center"/>
                      </w:pPr>
                    </w:p>
                  </w:txbxContent>
                </v:textbox>
              </v:roundrect>
            </w:pict>
          </mc:Fallback>
        </mc:AlternateContent>
      </w:r>
      <w:r w:rsidRPr="000F281A">
        <w:rPr>
          <w:rFonts w:ascii="Arial" w:eastAsia="Arial" w:hAnsi="Arial" w:cs="Arial"/>
          <w:bCs/>
          <w:lang w:val="en-US"/>
        </w:rPr>
        <w:t>Secondary School</w:t>
      </w:r>
    </w:p>
    <w:p w14:paraId="3C4CDB18" w14:textId="0ED26252" w:rsidR="002A76CE" w:rsidRPr="000F281A" w:rsidRDefault="002A76CE" w:rsidP="000456B8">
      <w:pPr>
        <w:widowControl w:val="0"/>
        <w:autoSpaceDE w:val="0"/>
        <w:autoSpaceDN w:val="0"/>
        <w:spacing w:after="0" w:line="360" w:lineRule="auto"/>
        <w:rPr>
          <w:rFonts w:ascii="Arial" w:eastAsia="Arial" w:hAnsi="Arial" w:cs="Arial"/>
          <w:bCs/>
          <w:lang w:val="en-US"/>
        </w:rPr>
      </w:pPr>
      <w:r w:rsidRPr="000F281A">
        <w:rPr>
          <w:rFonts w:ascii="Arial" w:hAnsi="Arial" w:cs="Arial"/>
          <w:noProof/>
        </w:rPr>
        <mc:AlternateContent>
          <mc:Choice Requires="wps">
            <w:drawing>
              <wp:anchor distT="0" distB="0" distL="114300" distR="114300" simplePos="0" relativeHeight="251653120" behindDoc="0" locked="0" layoutInCell="1" allowOverlap="1" wp14:anchorId="1B8AFEDA" wp14:editId="286D93F8">
                <wp:simplePos x="0" y="0"/>
                <wp:positionH relativeFrom="column">
                  <wp:posOffset>2628900</wp:posOffset>
                </wp:positionH>
                <wp:positionV relativeFrom="paragraph">
                  <wp:posOffset>165735</wp:posOffset>
                </wp:positionV>
                <wp:extent cx="114300" cy="123825"/>
                <wp:effectExtent l="0" t="0" r="19050" b="28575"/>
                <wp:wrapNone/>
                <wp:docPr id="1038979890" name="Rectangle: Rounded Corners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300" cy="123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3ABC58DC" w14:textId="77777777" w:rsidR="002A76CE" w:rsidRDefault="002A76CE" w:rsidP="002A76C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B8AFEDA" id="Rectangle: Rounded Corners 12" o:spid="_x0000_s1037" style="position:absolute;margin-left:207pt;margin-top:13.05pt;width:9pt;height:9.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" fillcolor="window" strokecolor="windowText" strokeweight="1pt">
                <v:stroke joinstyle="miter"/>
                <v:path arrowok="t"/>
                <v:textbox>
                  <w:txbxContent>
                    <w:p w14:paraId="3ABC58DC" w14:textId="77777777" w:rsidR="002A76CE" w:rsidRDefault="002A76CE" w:rsidP="002A76CE">
                      <w:pPr>
                        <w:jc w:val="center"/>
                      </w:pPr>
                    </w:p>
                  </w:txbxContent>
                </v:textbox>
              </v:roundrect>
            </w:pict>
          </mc:Fallback>
        </mc:AlternateContent>
      </w:r>
      <w:r w:rsidRPr="000F281A">
        <w:rPr>
          <w:rFonts w:ascii="Arial" w:eastAsia="Arial" w:hAnsi="Arial" w:cs="Arial"/>
          <w:bCs/>
          <w:lang w:val="en-US"/>
        </w:rPr>
        <w:t>University Degree</w:t>
      </w:r>
    </w:p>
    <w:p w14:paraId="6B7E048D" w14:textId="77777777" w:rsidR="002A76CE" w:rsidRPr="000F281A" w:rsidRDefault="002A76CE" w:rsidP="000456B8">
      <w:pPr>
        <w:widowControl w:val="0"/>
        <w:autoSpaceDE w:val="0"/>
        <w:autoSpaceDN w:val="0"/>
        <w:spacing w:after="0" w:line="360" w:lineRule="auto"/>
        <w:rPr>
          <w:rFonts w:ascii="Arial" w:eastAsia="Arial" w:hAnsi="Arial" w:cs="Arial"/>
          <w:bCs/>
          <w:lang w:val="en-US"/>
        </w:rPr>
      </w:pPr>
      <w:r w:rsidRPr="000F281A">
        <w:rPr>
          <w:rFonts w:ascii="Arial" w:eastAsia="Arial" w:hAnsi="Arial" w:cs="Arial"/>
          <w:bCs/>
          <w:lang w:val="en-US"/>
        </w:rPr>
        <w:t>Graduate Degree</w:t>
      </w:r>
    </w:p>
    <w:p w14:paraId="5C819772" w14:textId="77777777" w:rsidR="002A76CE" w:rsidRPr="000F281A" w:rsidRDefault="002A76CE" w:rsidP="000456B8">
      <w:pPr>
        <w:widowControl w:val="0"/>
        <w:autoSpaceDE w:val="0"/>
        <w:autoSpaceDN w:val="0"/>
        <w:spacing w:after="0" w:line="360" w:lineRule="auto"/>
        <w:rPr>
          <w:rFonts w:ascii="Arial" w:eastAsia="Arial" w:hAnsi="Arial" w:cs="Arial"/>
          <w:bCs/>
          <w:lang w:val="en-US"/>
        </w:rPr>
      </w:pPr>
      <w:r w:rsidRPr="000F281A">
        <w:rPr>
          <w:rFonts w:ascii="Arial" w:eastAsia="Arial" w:hAnsi="Arial" w:cs="Arial"/>
          <w:bCs/>
          <w:highlight w:val="yellow"/>
          <w:lang w:val="en-US"/>
        </w:rPr>
        <w:t>Other</w:t>
      </w:r>
    </w:p>
    <w:p w14:paraId="729BE4ED" w14:textId="77777777" w:rsidR="002A76CE" w:rsidRPr="000F281A" w:rsidRDefault="002A76CE" w:rsidP="000456B8">
      <w:pPr>
        <w:widowControl w:val="0"/>
        <w:autoSpaceDE w:val="0"/>
        <w:autoSpaceDN w:val="0"/>
        <w:spacing w:after="0" w:line="360" w:lineRule="auto"/>
        <w:rPr>
          <w:rFonts w:ascii="Arial" w:eastAsia="Arial" w:hAnsi="Arial" w:cs="Arial"/>
          <w:bCs/>
          <w:i/>
          <w:lang w:val="en-US"/>
        </w:rPr>
      </w:pPr>
      <w:r w:rsidRPr="000F281A">
        <w:rPr>
          <w:rFonts w:ascii="Arial" w:eastAsia="Arial" w:hAnsi="Arial" w:cs="Arial"/>
          <w:bCs/>
          <w:i/>
          <w:lang w:val="en-US"/>
        </w:rPr>
        <w:t>Please specify:</w:t>
      </w:r>
    </w:p>
    <w:p w14:paraId="61AA433E" w14:textId="77777777" w:rsidR="002A76CE" w:rsidRPr="000F281A" w:rsidRDefault="002A76CE" w:rsidP="000456B8">
      <w:pPr>
        <w:widowControl w:val="0"/>
        <w:autoSpaceDE w:val="0"/>
        <w:autoSpaceDN w:val="0"/>
        <w:spacing w:after="0" w:line="360" w:lineRule="auto"/>
        <w:rPr>
          <w:rFonts w:ascii="Arial" w:eastAsia="Arial" w:hAnsi="Arial" w:cs="Arial"/>
          <w:bCs/>
          <w:lang w:val="en-US"/>
        </w:rPr>
      </w:pPr>
      <w:r w:rsidRPr="000F281A">
        <w:rPr>
          <w:rFonts w:ascii="Arial" w:eastAsia="Arial" w:hAnsi="Arial" w:cs="Arial"/>
          <w:bCs/>
          <w:i/>
          <w:lang w:val="en-US"/>
        </w:rPr>
        <w:t>…………………………………………</w:t>
      </w:r>
    </w:p>
    <w:p w14:paraId="5BE29822" w14:textId="77777777" w:rsidR="002A76CE" w:rsidRPr="000F281A" w:rsidRDefault="002A76CE" w:rsidP="000456B8">
      <w:pPr>
        <w:widowControl w:val="0"/>
        <w:autoSpaceDE w:val="0"/>
        <w:autoSpaceDN w:val="0"/>
        <w:spacing w:after="0" w:line="360" w:lineRule="auto"/>
        <w:rPr>
          <w:rFonts w:ascii="Arial" w:eastAsia="Arial" w:hAnsi="Arial" w:cs="Arial"/>
          <w:bCs/>
          <w:lang w:val="en-US"/>
        </w:rPr>
      </w:pPr>
    </w:p>
    <w:p w14:paraId="1EF33ECC" w14:textId="77777777" w:rsidR="002A76CE" w:rsidRPr="000F281A" w:rsidRDefault="002A76CE" w:rsidP="000456B8">
      <w:pPr>
        <w:widowControl w:val="0"/>
        <w:autoSpaceDE w:val="0"/>
        <w:autoSpaceDN w:val="0"/>
        <w:spacing w:after="0" w:line="360" w:lineRule="auto"/>
        <w:rPr>
          <w:rFonts w:ascii="Arial" w:eastAsia="Arial" w:hAnsi="Arial" w:cs="Arial"/>
          <w:bCs/>
          <w:lang w:val="en-US"/>
        </w:rPr>
      </w:pPr>
    </w:p>
    <w:p w14:paraId="74BCE7E8" w14:textId="77777777" w:rsidR="002A76CE" w:rsidRPr="000F281A" w:rsidRDefault="002A76CE" w:rsidP="000456B8">
      <w:pPr>
        <w:spacing w:line="360" w:lineRule="auto"/>
        <w:rPr>
          <w:rFonts w:ascii="Arial" w:hAnsi="Arial" w:cs="Arial"/>
          <w:b/>
          <w:bCs/>
        </w:rPr>
      </w:pPr>
      <w:r w:rsidRPr="000F281A">
        <w:rPr>
          <w:rFonts w:ascii="Arial" w:hAnsi="Arial" w:cs="Arial"/>
          <w:b/>
          <w:bCs/>
        </w:rPr>
        <w:t>Body Mass Index (BMI) (kg/m2)</w:t>
      </w:r>
    </w:p>
    <w:p w14:paraId="0E199A48" w14:textId="77777777" w:rsidR="002A76CE" w:rsidRPr="000F281A" w:rsidRDefault="002A76CE" w:rsidP="000456B8">
      <w:pPr>
        <w:spacing w:line="360" w:lineRule="auto"/>
        <w:rPr>
          <w:rFonts w:ascii="Arial" w:hAnsi="Arial" w:cs="Arial"/>
          <w:b/>
          <w:bCs/>
        </w:rPr>
      </w:pPr>
      <w:r w:rsidRPr="000F281A">
        <w:rPr>
          <w:rFonts w:ascii="Arial" w:hAnsi="Arial" w:cs="Arial"/>
          <w:b/>
          <w:bCs/>
        </w:rPr>
        <w:t>Height      ………………………..</w:t>
      </w:r>
    </w:p>
    <w:p w14:paraId="07407E52" w14:textId="77777777" w:rsidR="002A76CE" w:rsidRPr="000F281A" w:rsidRDefault="002A76CE" w:rsidP="000456B8">
      <w:pPr>
        <w:spacing w:line="360" w:lineRule="auto"/>
        <w:rPr>
          <w:rFonts w:ascii="Arial" w:hAnsi="Arial" w:cs="Arial"/>
          <w:b/>
          <w:bCs/>
        </w:rPr>
      </w:pPr>
      <w:r w:rsidRPr="000F281A">
        <w:rPr>
          <w:rFonts w:ascii="Arial" w:hAnsi="Arial" w:cs="Arial"/>
          <w:b/>
          <w:bCs/>
        </w:rPr>
        <w:t>Weight     ………………………..</w:t>
      </w:r>
    </w:p>
    <w:p w14:paraId="503AD22D" w14:textId="77777777" w:rsidR="002A76CE" w:rsidRPr="000F281A" w:rsidRDefault="002A76CE" w:rsidP="000456B8">
      <w:pPr>
        <w:widowControl w:val="0"/>
        <w:autoSpaceDE w:val="0"/>
        <w:autoSpaceDN w:val="0"/>
        <w:spacing w:after="0" w:line="360" w:lineRule="auto"/>
        <w:rPr>
          <w:rFonts w:ascii="Arial" w:eastAsia="Arial" w:hAnsi="Arial" w:cs="Arial"/>
          <w:bCs/>
          <w:lang w:val="en-US"/>
        </w:rPr>
      </w:pPr>
      <w:r w:rsidRPr="000F281A">
        <w:rPr>
          <w:rFonts w:ascii="Arial" w:eastAsia="Arial" w:hAnsi="Arial" w:cs="Arial"/>
          <w:b/>
          <w:bCs/>
          <w:lang w:val="en-US"/>
        </w:rPr>
        <w:t>BMI</w:t>
      </w:r>
      <w:r w:rsidRPr="000F281A">
        <w:rPr>
          <w:rFonts w:ascii="Arial" w:eastAsia="Arial" w:hAnsi="Arial" w:cs="Arial"/>
          <w:bCs/>
          <w:lang w:val="en-US"/>
        </w:rPr>
        <w:t xml:space="preserve">          ………………………..</w:t>
      </w:r>
    </w:p>
    <w:p w14:paraId="7B9DDFA3" w14:textId="77777777" w:rsidR="002A76CE" w:rsidRPr="000F281A" w:rsidRDefault="002A76CE" w:rsidP="000456B8">
      <w:pPr>
        <w:widowControl w:val="0"/>
        <w:autoSpaceDE w:val="0"/>
        <w:autoSpaceDN w:val="0"/>
        <w:spacing w:after="0" w:line="360" w:lineRule="auto"/>
        <w:rPr>
          <w:rFonts w:ascii="Arial" w:eastAsia="Arial" w:hAnsi="Arial" w:cs="Arial"/>
          <w:bCs/>
          <w:lang w:val="en-US"/>
        </w:rPr>
      </w:pPr>
    </w:p>
    <w:p w14:paraId="72996181" w14:textId="77777777" w:rsidR="002A76CE" w:rsidRPr="000F281A" w:rsidRDefault="002A76CE" w:rsidP="000456B8">
      <w:pPr>
        <w:widowControl w:val="0"/>
        <w:autoSpaceDE w:val="0"/>
        <w:autoSpaceDN w:val="0"/>
        <w:spacing w:after="0" w:line="360" w:lineRule="auto"/>
        <w:rPr>
          <w:rFonts w:ascii="Arial" w:eastAsia="Arial" w:hAnsi="Arial" w:cs="Arial"/>
          <w:b/>
          <w:bCs/>
          <w:lang w:val="en-US"/>
        </w:rPr>
      </w:pPr>
    </w:p>
    <w:p w14:paraId="013E8448" w14:textId="47221BCE" w:rsidR="002A76CE" w:rsidRPr="000F281A" w:rsidRDefault="002A76CE" w:rsidP="000456B8">
      <w:pPr>
        <w:widowControl w:val="0"/>
        <w:autoSpaceDE w:val="0"/>
        <w:autoSpaceDN w:val="0"/>
        <w:spacing w:after="0" w:line="360" w:lineRule="auto"/>
        <w:rPr>
          <w:rFonts w:ascii="Arial" w:eastAsia="Arial" w:hAnsi="Arial" w:cs="Arial"/>
          <w:b/>
          <w:bCs/>
          <w:lang w:val="en-US"/>
        </w:rPr>
      </w:pPr>
      <w:r w:rsidRPr="000F281A">
        <w:rPr>
          <w:rFonts w:ascii="Arial" w:hAnsi="Arial" w:cs="Arial"/>
          <w:noProof/>
        </w:rPr>
        <mc:AlternateContent>
          <mc:Choice Requires="wps">
            <w:drawing>
              <wp:anchor distT="0" distB="0" distL="114300" distR="114300" simplePos="0" relativeHeight="251661312" behindDoc="0" locked="0" layoutInCell="1" allowOverlap="1" wp14:anchorId="3E5FA6FF" wp14:editId="13DE02E7">
                <wp:simplePos x="0" y="0"/>
                <wp:positionH relativeFrom="column">
                  <wp:posOffset>2590800</wp:posOffset>
                </wp:positionH>
                <wp:positionV relativeFrom="paragraph">
                  <wp:posOffset>174625</wp:posOffset>
                </wp:positionV>
                <wp:extent cx="114300" cy="123825"/>
                <wp:effectExtent l="0" t="0" r="19050" b="28575"/>
                <wp:wrapNone/>
                <wp:docPr id="1569935168" name="Rectangle: Rounded Corners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300" cy="123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1BB9637D" w14:textId="77777777" w:rsidR="002A76CE" w:rsidRDefault="002A76CE" w:rsidP="002A76C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E5FA6FF" id="Rectangle: Rounded Corners 11" o:spid="_x0000_s1038" style="position:absolute;margin-left:204pt;margin-top:13.75pt;width:9pt;height:9.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" fillcolor="window" strokecolor="windowText" strokeweight="1pt">
                <v:stroke joinstyle="miter"/>
                <v:path arrowok="t"/>
                <v:textbox>
                  <w:txbxContent>
                    <w:p w14:paraId="1BB9637D" w14:textId="77777777" w:rsidR="002A76CE" w:rsidRDefault="002A76CE" w:rsidP="002A76CE">
                      <w:pPr>
                        <w:jc w:val="center"/>
                      </w:pPr>
                    </w:p>
                  </w:txbxContent>
                </v:textbox>
              </v:roundrect>
            </w:pict>
          </mc:Fallback>
        </mc:AlternateContent>
      </w:r>
      <w:r w:rsidRPr="000F281A">
        <w:rPr>
          <w:rFonts w:ascii="Arial" w:eastAsia="Arial" w:hAnsi="Arial" w:cs="Arial"/>
          <w:b/>
          <w:bCs/>
          <w:lang w:val="en-US"/>
        </w:rPr>
        <w:t>Ethnic background</w:t>
      </w:r>
    </w:p>
    <w:p w14:paraId="56657FB8" w14:textId="39C53ED4" w:rsidR="002A76CE" w:rsidRPr="000F281A" w:rsidRDefault="002A76CE" w:rsidP="000456B8">
      <w:pPr>
        <w:widowControl w:val="0"/>
        <w:autoSpaceDE w:val="0"/>
        <w:autoSpaceDN w:val="0"/>
        <w:spacing w:after="0" w:line="360" w:lineRule="auto"/>
        <w:rPr>
          <w:rFonts w:ascii="Arial" w:eastAsia="Arial" w:hAnsi="Arial" w:cs="Arial"/>
          <w:bCs/>
          <w:lang w:val="en-US"/>
        </w:rPr>
      </w:pPr>
      <w:r w:rsidRPr="000F281A">
        <w:rPr>
          <w:rFonts w:ascii="Arial" w:hAnsi="Arial" w:cs="Arial"/>
          <w:noProof/>
        </w:rPr>
        <mc:AlternateContent>
          <mc:Choice Requires="wps">
            <w:drawing>
              <wp:anchor distT="0" distB="0" distL="114300" distR="114300" simplePos="0" relativeHeight="251669504" behindDoc="0" locked="0" layoutInCell="1" allowOverlap="1" wp14:anchorId="76964825" wp14:editId="3ED62E91">
                <wp:simplePos x="0" y="0"/>
                <wp:positionH relativeFrom="column">
                  <wp:posOffset>2590800</wp:posOffset>
                </wp:positionH>
                <wp:positionV relativeFrom="paragraph">
                  <wp:posOffset>165100</wp:posOffset>
                </wp:positionV>
                <wp:extent cx="114300" cy="123825"/>
                <wp:effectExtent l="0" t="0" r="19050" b="28575"/>
                <wp:wrapNone/>
                <wp:docPr id="938071848" name="Rectangle: Rounded Corners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300" cy="123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1F90A745" w14:textId="77777777" w:rsidR="002A76CE" w:rsidRDefault="002A76CE" w:rsidP="002A76C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6964825" id="Rectangle: Rounded Corners 10" o:spid="_x0000_s1039" style="position:absolute;margin-left:204pt;margin-top:13pt;width:9pt;height:9.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" fillcolor="window" strokecolor="windowText" strokeweight="1pt">
                <v:stroke joinstyle="miter"/>
                <v:path arrowok="t"/>
                <v:textbox>
                  <w:txbxContent>
                    <w:p w14:paraId="1F90A745" w14:textId="77777777" w:rsidR="002A76CE" w:rsidRDefault="002A76CE" w:rsidP="002A76CE">
                      <w:pPr>
                        <w:jc w:val="center"/>
                      </w:pPr>
                    </w:p>
                  </w:txbxContent>
                </v:textbox>
              </v:roundrect>
            </w:pict>
          </mc:Fallback>
        </mc:AlternateContent>
      </w:r>
      <w:r w:rsidRPr="000F281A">
        <w:rPr>
          <w:rFonts w:ascii="Arial" w:eastAsia="Arial" w:hAnsi="Arial" w:cs="Arial"/>
          <w:bCs/>
          <w:lang w:val="en-US"/>
        </w:rPr>
        <w:t>White British</w:t>
      </w:r>
    </w:p>
    <w:bookmarkStart w:id="102" w:name="_Hlk505006058"/>
    <w:p w14:paraId="0EE18D37" w14:textId="1EE961D1" w:rsidR="002A76CE" w:rsidRPr="000F281A" w:rsidRDefault="002A76CE" w:rsidP="000456B8">
      <w:pPr>
        <w:widowControl w:val="0"/>
        <w:autoSpaceDE w:val="0"/>
        <w:autoSpaceDN w:val="0"/>
        <w:spacing w:after="0" w:line="360" w:lineRule="auto"/>
        <w:rPr>
          <w:rFonts w:ascii="Arial" w:eastAsia="Arial" w:hAnsi="Arial" w:cs="Arial"/>
          <w:bCs/>
          <w:lang w:val="en-US"/>
        </w:rPr>
      </w:pPr>
      <w:r w:rsidRPr="000F281A">
        <w:rPr>
          <w:rFonts w:ascii="Arial" w:hAnsi="Arial" w:cs="Arial"/>
          <w:noProof/>
        </w:rPr>
        <mc:AlternateContent>
          <mc:Choice Requires="wps">
            <w:drawing>
              <wp:anchor distT="0" distB="0" distL="114300" distR="114300" simplePos="0" relativeHeight="251677696" behindDoc="0" locked="0" layoutInCell="1" allowOverlap="1" wp14:anchorId="7E5AA687" wp14:editId="67F78D02">
                <wp:simplePos x="0" y="0"/>
                <wp:positionH relativeFrom="column">
                  <wp:posOffset>2590800</wp:posOffset>
                </wp:positionH>
                <wp:positionV relativeFrom="paragraph">
                  <wp:posOffset>165100</wp:posOffset>
                </wp:positionV>
                <wp:extent cx="114300" cy="123825"/>
                <wp:effectExtent l="0" t="0" r="19050" b="28575"/>
                <wp:wrapNone/>
                <wp:docPr id="212870495" name="Rectangle: Rounded Corners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300" cy="123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0B6740D6" w14:textId="77777777" w:rsidR="002A76CE" w:rsidRDefault="002A76CE" w:rsidP="002A76C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E5AA687" id="Rectangle: Rounded Corners 9" o:spid="_x0000_s1040" style="position:absolute;margin-left:204pt;margin-top:13pt;width:9pt;height:9.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" fillcolor="window" strokecolor="windowText" strokeweight="1pt">
                <v:stroke joinstyle="miter"/>
                <v:path arrowok="t"/>
                <v:textbox>
                  <w:txbxContent>
                    <w:p w14:paraId="0B6740D6" w14:textId="77777777" w:rsidR="002A76CE" w:rsidRDefault="002A76CE" w:rsidP="002A76CE">
                      <w:pPr>
                        <w:jc w:val="center"/>
                      </w:pPr>
                    </w:p>
                  </w:txbxContent>
                </v:textbox>
              </v:roundrect>
            </w:pict>
          </mc:Fallback>
        </mc:AlternateContent>
      </w:r>
      <w:r w:rsidRPr="000F281A">
        <w:rPr>
          <w:rFonts w:ascii="Arial" w:eastAsia="Arial" w:hAnsi="Arial" w:cs="Arial"/>
          <w:bCs/>
          <w:lang w:val="en-US"/>
        </w:rPr>
        <w:t>Black</w:t>
      </w:r>
      <w:bookmarkEnd w:id="102"/>
      <w:r w:rsidRPr="000F281A">
        <w:rPr>
          <w:rFonts w:ascii="Arial" w:eastAsia="Arial" w:hAnsi="Arial" w:cs="Arial"/>
          <w:bCs/>
          <w:lang w:val="en-US"/>
        </w:rPr>
        <w:t xml:space="preserve"> British</w:t>
      </w:r>
    </w:p>
    <w:bookmarkStart w:id="103" w:name="_Hlk505504899"/>
    <w:p w14:paraId="7DF32DF9" w14:textId="7A27E2B5" w:rsidR="002A76CE" w:rsidRPr="000F281A" w:rsidRDefault="002A76CE" w:rsidP="000456B8">
      <w:pPr>
        <w:widowControl w:val="0"/>
        <w:autoSpaceDE w:val="0"/>
        <w:autoSpaceDN w:val="0"/>
        <w:spacing w:after="0" w:line="360" w:lineRule="auto"/>
        <w:rPr>
          <w:rFonts w:ascii="Arial" w:eastAsia="Arial" w:hAnsi="Arial" w:cs="Arial"/>
          <w:bCs/>
          <w:lang w:val="en-US"/>
        </w:rPr>
      </w:pPr>
      <w:r w:rsidRPr="000F281A">
        <w:rPr>
          <w:rFonts w:ascii="Arial" w:hAnsi="Arial" w:cs="Arial"/>
          <w:noProof/>
        </w:rPr>
        <w:lastRenderedPageBreak/>
        <mc:AlternateContent>
          <mc:Choice Requires="wps">
            <w:drawing>
              <wp:anchor distT="0" distB="0" distL="114300" distR="114300" simplePos="0" relativeHeight="251685888" behindDoc="0" locked="0" layoutInCell="1" allowOverlap="1" wp14:anchorId="76B3893E" wp14:editId="48C64A94">
                <wp:simplePos x="0" y="0"/>
                <wp:positionH relativeFrom="column">
                  <wp:posOffset>2590800</wp:posOffset>
                </wp:positionH>
                <wp:positionV relativeFrom="paragraph">
                  <wp:posOffset>175260</wp:posOffset>
                </wp:positionV>
                <wp:extent cx="114300" cy="123825"/>
                <wp:effectExtent l="0" t="0" r="19050" b="28575"/>
                <wp:wrapNone/>
                <wp:docPr id="1978863225" name="Rectangle: Rounded Corners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300" cy="123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0C52B941" w14:textId="77777777" w:rsidR="002A76CE" w:rsidRDefault="002A76CE" w:rsidP="002A76C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6B3893E" id="Rectangle: Rounded Corners 8" o:spid="_x0000_s1041" style="position:absolute;margin-left:204pt;margin-top:13.8pt;width:9pt;height:9.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" fillcolor="window" strokecolor="windowText" strokeweight="1pt">
                <v:stroke joinstyle="miter"/>
                <v:path arrowok="t"/>
                <v:textbox>
                  <w:txbxContent>
                    <w:p w14:paraId="0C52B941" w14:textId="77777777" w:rsidR="002A76CE" w:rsidRDefault="002A76CE" w:rsidP="002A76CE">
                      <w:pPr>
                        <w:jc w:val="center"/>
                      </w:pPr>
                    </w:p>
                  </w:txbxContent>
                </v:textbox>
              </v:roundrect>
            </w:pict>
          </mc:Fallback>
        </mc:AlternateContent>
      </w:r>
      <w:r w:rsidRPr="000F281A">
        <w:rPr>
          <w:rFonts w:ascii="Arial" w:eastAsia="Arial" w:hAnsi="Arial" w:cs="Arial"/>
          <w:bCs/>
          <w:lang w:val="en-US"/>
        </w:rPr>
        <w:t>Black</w:t>
      </w:r>
      <w:bookmarkEnd w:id="103"/>
      <w:r w:rsidRPr="000F281A">
        <w:rPr>
          <w:rFonts w:ascii="Arial" w:eastAsia="Arial" w:hAnsi="Arial" w:cs="Arial"/>
          <w:bCs/>
          <w:lang w:val="en-US"/>
        </w:rPr>
        <w:t xml:space="preserve"> Africa</w:t>
      </w:r>
      <w:bookmarkStart w:id="104" w:name="_Hlk508718024"/>
      <w:r w:rsidRPr="000F281A">
        <w:rPr>
          <w:rFonts w:ascii="Arial" w:eastAsia="Arial" w:hAnsi="Arial" w:cs="Arial"/>
          <w:bCs/>
          <w:lang w:val="en-US"/>
        </w:rPr>
        <w:t>n</w:t>
      </w:r>
      <w:bookmarkEnd w:id="104"/>
    </w:p>
    <w:p w14:paraId="7537B618" w14:textId="0DD58151" w:rsidR="002A76CE" w:rsidRPr="000F281A" w:rsidRDefault="002A76CE" w:rsidP="000456B8">
      <w:pPr>
        <w:widowControl w:val="0"/>
        <w:autoSpaceDE w:val="0"/>
        <w:autoSpaceDN w:val="0"/>
        <w:spacing w:after="0" w:line="360" w:lineRule="auto"/>
        <w:rPr>
          <w:rFonts w:ascii="Arial" w:eastAsia="Arial" w:hAnsi="Arial" w:cs="Arial"/>
          <w:bCs/>
          <w:lang w:val="en-US"/>
        </w:rPr>
      </w:pPr>
      <w:r w:rsidRPr="000F281A">
        <w:rPr>
          <w:rFonts w:ascii="Arial" w:hAnsi="Arial" w:cs="Arial"/>
          <w:noProof/>
        </w:rPr>
        <mc:AlternateContent>
          <mc:Choice Requires="wps">
            <w:drawing>
              <wp:anchor distT="0" distB="0" distL="114300" distR="114300" simplePos="0" relativeHeight="251694080" behindDoc="0" locked="0" layoutInCell="1" allowOverlap="1" wp14:anchorId="60A507A2" wp14:editId="278AAB2C">
                <wp:simplePos x="0" y="0"/>
                <wp:positionH relativeFrom="column">
                  <wp:posOffset>2590800</wp:posOffset>
                </wp:positionH>
                <wp:positionV relativeFrom="paragraph">
                  <wp:posOffset>163195</wp:posOffset>
                </wp:positionV>
                <wp:extent cx="114300" cy="123825"/>
                <wp:effectExtent l="0" t="0" r="19050" b="28575"/>
                <wp:wrapNone/>
                <wp:docPr id="50761575" name="Rectangle: Rounded Corners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300" cy="123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0E4BE91B" w14:textId="77777777" w:rsidR="002A76CE" w:rsidRDefault="002A76CE" w:rsidP="002A76C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0A507A2" id="Rectangle: Rounded Corners 7" o:spid="_x0000_s1042" style="position:absolute;margin-left:204pt;margin-top:12.85pt;width:9pt;height:9.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" fillcolor="window" strokecolor="windowText" strokeweight="1pt">
                <v:stroke joinstyle="miter"/>
                <v:path arrowok="t"/>
                <v:textbox>
                  <w:txbxContent>
                    <w:p w14:paraId="0E4BE91B" w14:textId="77777777" w:rsidR="002A76CE" w:rsidRDefault="002A76CE" w:rsidP="002A76CE">
                      <w:pPr>
                        <w:jc w:val="center"/>
                      </w:pPr>
                    </w:p>
                  </w:txbxContent>
                </v:textbox>
              </v:roundrect>
            </w:pict>
          </mc:Fallback>
        </mc:AlternateContent>
      </w:r>
      <w:r w:rsidRPr="000F281A">
        <w:rPr>
          <w:rFonts w:ascii="Arial" w:eastAsia="Arial" w:hAnsi="Arial" w:cs="Arial"/>
          <w:bCs/>
          <w:lang w:val="en-US"/>
        </w:rPr>
        <w:t xml:space="preserve">Black Caribbean </w:t>
      </w:r>
    </w:p>
    <w:p w14:paraId="7551B4AC" w14:textId="77777777" w:rsidR="002A76CE" w:rsidRPr="000F281A" w:rsidRDefault="002A76CE" w:rsidP="000456B8">
      <w:pPr>
        <w:widowControl w:val="0"/>
        <w:autoSpaceDE w:val="0"/>
        <w:autoSpaceDN w:val="0"/>
        <w:spacing w:after="0" w:line="360" w:lineRule="auto"/>
        <w:rPr>
          <w:rFonts w:ascii="Arial" w:eastAsia="Arial" w:hAnsi="Arial" w:cs="Arial"/>
          <w:bCs/>
          <w:lang w:val="en-US"/>
        </w:rPr>
      </w:pPr>
      <w:r w:rsidRPr="000F281A">
        <w:rPr>
          <w:rFonts w:ascii="Arial" w:eastAsia="Arial" w:hAnsi="Arial" w:cs="Arial"/>
          <w:bCs/>
          <w:highlight w:val="yellow"/>
          <w:lang w:val="en-US"/>
        </w:rPr>
        <w:t>Indian</w:t>
      </w:r>
    </w:p>
    <w:p w14:paraId="5A8D115C" w14:textId="77777777" w:rsidR="002A76CE" w:rsidRPr="000F281A" w:rsidRDefault="002A76CE" w:rsidP="000456B8">
      <w:pPr>
        <w:widowControl w:val="0"/>
        <w:autoSpaceDE w:val="0"/>
        <w:autoSpaceDN w:val="0"/>
        <w:spacing w:after="0" w:line="360" w:lineRule="auto"/>
        <w:rPr>
          <w:rFonts w:ascii="Arial" w:eastAsia="Arial" w:hAnsi="Arial" w:cs="Arial"/>
          <w:bCs/>
          <w:lang w:val="en-US"/>
        </w:rPr>
      </w:pPr>
      <w:r w:rsidRPr="000F281A">
        <w:rPr>
          <w:rFonts w:ascii="Arial" w:eastAsia="Arial" w:hAnsi="Arial" w:cs="Arial"/>
          <w:bCs/>
          <w:highlight w:val="yellow"/>
          <w:lang w:val="en-US"/>
        </w:rPr>
        <w:t>Pakistani</w:t>
      </w:r>
    </w:p>
    <w:p w14:paraId="70DFDF65" w14:textId="5009D7AC" w:rsidR="002A76CE" w:rsidRPr="000F281A" w:rsidRDefault="002A76CE" w:rsidP="000456B8">
      <w:pPr>
        <w:widowControl w:val="0"/>
        <w:autoSpaceDE w:val="0"/>
        <w:autoSpaceDN w:val="0"/>
        <w:spacing w:after="0" w:line="360" w:lineRule="auto"/>
        <w:rPr>
          <w:rFonts w:ascii="Arial" w:eastAsia="Arial" w:hAnsi="Arial" w:cs="Arial"/>
          <w:bCs/>
          <w:lang w:val="en-US"/>
        </w:rPr>
      </w:pPr>
      <w:r w:rsidRPr="000F281A">
        <w:rPr>
          <w:rFonts w:ascii="Arial" w:hAnsi="Arial" w:cs="Arial"/>
          <w:noProof/>
        </w:rPr>
        <mc:AlternateContent>
          <mc:Choice Requires="wps">
            <w:drawing>
              <wp:anchor distT="0" distB="0" distL="114300" distR="114300" simplePos="0" relativeHeight="251718656" behindDoc="0" locked="0" layoutInCell="1" allowOverlap="1" wp14:anchorId="3622B249" wp14:editId="599BFB70">
                <wp:simplePos x="0" y="0"/>
                <wp:positionH relativeFrom="column">
                  <wp:posOffset>2590800</wp:posOffset>
                </wp:positionH>
                <wp:positionV relativeFrom="paragraph">
                  <wp:posOffset>175260</wp:posOffset>
                </wp:positionV>
                <wp:extent cx="114300" cy="123825"/>
                <wp:effectExtent l="0" t="0" r="19050" b="28575"/>
                <wp:wrapNone/>
                <wp:docPr id="520974375" name="Rectangle: Rounded Corners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300" cy="123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0B76100B" w14:textId="77777777" w:rsidR="002A76CE" w:rsidRDefault="002A76CE" w:rsidP="002A76C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22B249" id="Rectangle: Rounded Corners 6" o:spid="_x0000_s1043" style="position:absolute;margin-left:204pt;margin-top:13.8pt;width:9pt;height:9.7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" fillcolor="window" strokecolor="windowText" strokeweight="1pt">
                <v:stroke joinstyle="miter"/>
                <v:path arrowok="t"/>
                <v:textbox>
                  <w:txbxContent>
                    <w:p w14:paraId="0B76100B" w14:textId="77777777" w:rsidR="002A76CE" w:rsidRDefault="002A76CE" w:rsidP="002A76CE">
                      <w:pPr>
                        <w:jc w:val="center"/>
                      </w:pPr>
                    </w:p>
                  </w:txbxContent>
                </v:textbox>
              </v:roundrect>
            </w:pict>
          </mc:Fallback>
        </mc:AlternateContent>
      </w:r>
      <w:r w:rsidRPr="000F281A">
        <w:rPr>
          <w:rFonts w:ascii="Arial" w:hAnsi="Arial" w:cs="Arial"/>
          <w:noProof/>
        </w:rPr>
        <mc:AlternateContent>
          <mc:Choice Requires="wps">
            <w:drawing>
              <wp:anchor distT="0" distB="0" distL="114300" distR="114300" simplePos="0" relativeHeight="251710464" behindDoc="0" locked="0" layoutInCell="1" allowOverlap="1" wp14:anchorId="6C1E6B97" wp14:editId="4DA6C345">
                <wp:simplePos x="0" y="0"/>
                <wp:positionH relativeFrom="column">
                  <wp:posOffset>2590800</wp:posOffset>
                </wp:positionH>
                <wp:positionV relativeFrom="paragraph">
                  <wp:posOffset>9525</wp:posOffset>
                </wp:positionV>
                <wp:extent cx="114300" cy="123825"/>
                <wp:effectExtent l="0" t="0" r="19050" b="28575"/>
                <wp:wrapNone/>
                <wp:docPr id="1269960186" name="Rectangle: Rounded Corners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300" cy="123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2BC5A4D8" w14:textId="77777777" w:rsidR="002A76CE" w:rsidRDefault="002A76CE" w:rsidP="002A76C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C1E6B97" id="Rectangle: Rounded Corners 5" o:spid="_x0000_s1044" style="position:absolute;margin-left:204pt;margin-top:.75pt;width:9pt;height:9.7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" fillcolor="window" strokecolor="windowText" strokeweight="1pt">
                <v:stroke joinstyle="miter"/>
                <v:path arrowok="t"/>
                <v:textbox>
                  <w:txbxContent>
                    <w:p w14:paraId="2BC5A4D8" w14:textId="77777777" w:rsidR="002A76CE" w:rsidRDefault="002A76CE" w:rsidP="002A76CE">
                      <w:pPr>
                        <w:jc w:val="center"/>
                      </w:pPr>
                    </w:p>
                  </w:txbxContent>
                </v:textbox>
              </v:roundrect>
            </w:pict>
          </mc:Fallback>
        </mc:AlternateContent>
      </w:r>
      <w:r w:rsidRPr="000F281A">
        <w:rPr>
          <w:rFonts w:ascii="Arial" w:eastAsia="Arial" w:hAnsi="Arial" w:cs="Arial"/>
          <w:bCs/>
          <w:highlight w:val="yellow"/>
          <w:lang w:val="en-US"/>
        </w:rPr>
        <w:t>Bangladeshi</w:t>
      </w:r>
    </w:p>
    <w:p w14:paraId="578A11E3" w14:textId="77777777" w:rsidR="002A76CE" w:rsidRPr="000F281A" w:rsidRDefault="002A76CE" w:rsidP="000456B8">
      <w:pPr>
        <w:widowControl w:val="0"/>
        <w:autoSpaceDE w:val="0"/>
        <w:autoSpaceDN w:val="0"/>
        <w:spacing w:after="0" w:line="360" w:lineRule="auto"/>
        <w:rPr>
          <w:rFonts w:ascii="Arial" w:eastAsia="Arial" w:hAnsi="Arial" w:cs="Arial"/>
          <w:bCs/>
          <w:lang w:val="en-US"/>
        </w:rPr>
      </w:pPr>
      <w:r w:rsidRPr="000F281A">
        <w:rPr>
          <w:rFonts w:ascii="Arial" w:eastAsia="Arial" w:hAnsi="Arial" w:cs="Arial"/>
          <w:bCs/>
          <w:highlight w:val="yellow"/>
          <w:lang w:val="en-US"/>
        </w:rPr>
        <w:t>Chinese</w:t>
      </w:r>
    </w:p>
    <w:p w14:paraId="66DD1664" w14:textId="3C2B1960" w:rsidR="002A76CE" w:rsidRPr="000F281A" w:rsidRDefault="002A76CE" w:rsidP="000456B8">
      <w:pPr>
        <w:widowControl w:val="0"/>
        <w:autoSpaceDE w:val="0"/>
        <w:autoSpaceDN w:val="0"/>
        <w:spacing w:after="0" w:line="360" w:lineRule="auto"/>
        <w:rPr>
          <w:rFonts w:ascii="Arial" w:eastAsia="Arial" w:hAnsi="Arial" w:cs="Arial"/>
          <w:bCs/>
          <w:lang w:val="en-US"/>
        </w:rPr>
      </w:pPr>
      <w:r w:rsidRPr="000F281A">
        <w:rPr>
          <w:rFonts w:ascii="Arial" w:hAnsi="Arial" w:cs="Arial"/>
          <w:noProof/>
        </w:rPr>
        <mc:AlternateContent>
          <mc:Choice Requires="wps">
            <w:drawing>
              <wp:anchor distT="0" distB="0" distL="114300" distR="114300" simplePos="0" relativeHeight="251702272" behindDoc="0" locked="0" layoutInCell="1" allowOverlap="1" wp14:anchorId="66126E39" wp14:editId="58CC998A">
                <wp:simplePos x="0" y="0"/>
                <wp:positionH relativeFrom="column">
                  <wp:posOffset>2592070</wp:posOffset>
                </wp:positionH>
                <wp:positionV relativeFrom="paragraph">
                  <wp:posOffset>51435</wp:posOffset>
                </wp:positionV>
                <wp:extent cx="114300" cy="123825"/>
                <wp:effectExtent l="0" t="0" r="19050" b="28575"/>
                <wp:wrapNone/>
                <wp:docPr id="388972878" name="Rectangle: Rounded Corners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300" cy="123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528581FC" w14:textId="77777777" w:rsidR="002A76CE" w:rsidRDefault="002A76CE" w:rsidP="002A76C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126E39" id="Rectangle: Rounded Corners 4" o:spid="_x0000_s1045" style="position:absolute;margin-left:204.1pt;margin-top:4.05pt;width:9pt;height:9.7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" fillcolor="window" strokecolor="windowText" strokeweight="1pt">
                <v:stroke joinstyle="miter"/>
                <v:path arrowok="t"/>
                <v:textbox>
                  <w:txbxContent>
                    <w:p w14:paraId="528581FC" w14:textId="77777777" w:rsidR="002A76CE" w:rsidRDefault="002A76CE" w:rsidP="002A76CE">
                      <w:pPr>
                        <w:jc w:val="center"/>
                      </w:pPr>
                    </w:p>
                  </w:txbxContent>
                </v:textbox>
              </v:roundrect>
            </w:pict>
          </mc:Fallback>
        </mc:AlternateContent>
      </w:r>
      <w:r w:rsidRPr="000F281A">
        <w:rPr>
          <w:rFonts w:ascii="Arial" w:eastAsia="Arial" w:hAnsi="Arial" w:cs="Arial"/>
          <w:bCs/>
          <w:highlight w:val="yellow"/>
          <w:lang w:val="en-US"/>
        </w:rPr>
        <w:t>Asian Other</w:t>
      </w:r>
      <w:bookmarkStart w:id="105" w:name="_Hlk508696831"/>
    </w:p>
    <w:p w14:paraId="4AB0EDDE" w14:textId="77777777" w:rsidR="002A76CE" w:rsidRPr="000F281A" w:rsidRDefault="002A76CE" w:rsidP="000456B8">
      <w:pPr>
        <w:widowControl w:val="0"/>
        <w:autoSpaceDE w:val="0"/>
        <w:autoSpaceDN w:val="0"/>
        <w:spacing w:after="0" w:line="360" w:lineRule="auto"/>
        <w:rPr>
          <w:rFonts w:ascii="Arial" w:eastAsia="Arial" w:hAnsi="Arial" w:cs="Arial"/>
          <w:bCs/>
          <w:highlight w:val="yellow"/>
          <w:lang w:val="en-US"/>
        </w:rPr>
      </w:pPr>
      <w:bookmarkStart w:id="106" w:name="_Hlk513108606"/>
      <w:r w:rsidRPr="000F281A">
        <w:rPr>
          <w:rFonts w:ascii="Arial" w:eastAsia="Arial" w:hAnsi="Arial" w:cs="Arial"/>
          <w:bCs/>
          <w:i/>
          <w:lang w:val="en-US"/>
        </w:rPr>
        <w:t>Please specify</w:t>
      </w:r>
      <w:bookmarkEnd w:id="105"/>
      <w:r w:rsidRPr="000F281A">
        <w:rPr>
          <w:rFonts w:ascii="Arial" w:eastAsia="Arial" w:hAnsi="Arial" w:cs="Arial"/>
          <w:bCs/>
          <w:i/>
          <w:lang w:val="en-US"/>
        </w:rPr>
        <w:t>:</w:t>
      </w:r>
    </w:p>
    <w:bookmarkEnd w:id="106"/>
    <w:p w14:paraId="00A23AF0" w14:textId="26FEBD61" w:rsidR="002A76CE" w:rsidRPr="000F281A" w:rsidRDefault="002A76CE" w:rsidP="000456B8">
      <w:pPr>
        <w:widowControl w:val="0"/>
        <w:autoSpaceDE w:val="0"/>
        <w:autoSpaceDN w:val="0"/>
        <w:spacing w:after="0" w:line="360" w:lineRule="auto"/>
        <w:rPr>
          <w:rFonts w:ascii="Arial" w:eastAsia="Arial" w:hAnsi="Arial" w:cs="Arial"/>
          <w:bCs/>
          <w:lang w:val="en-US"/>
        </w:rPr>
      </w:pPr>
      <w:r w:rsidRPr="000F281A">
        <w:rPr>
          <w:rFonts w:ascii="Arial" w:hAnsi="Arial" w:cs="Arial"/>
          <w:noProof/>
        </w:rPr>
        <mc:AlternateContent>
          <mc:Choice Requires="wps">
            <w:drawing>
              <wp:anchor distT="0" distB="0" distL="114300" distR="114300" simplePos="0" relativeHeight="251726848" behindDoc="0" locked="0" layoutInCell="1" allowOverlap="1" wp14:anchorId="6C1B6FF9" wp14:editId="249C9B4E">
                <wp:simplePos x="0" y="0"/>
                <wp:positionH relativeFrom="column">
                  <wp:posOffset>2628900</wp:posOffset>
                </wp:positionH>
                <wp:positionV relativeFrom="paragraph">
                  <wp:posOffset>175260</wp:posOffset>
                </wp:positionV>
                <wp:extent cx="114300" cy="123825"/>
                <wp:effectExtent l="0" t="0" r="19050" b="28575"/>
                <wp:wrapNone/>
                <wp:docPr id="1691851519" name="Rectangle: Rounded Corners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300" cy="123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1D3D32B6" w14:textId="77777777" w:rsidR="002A76CE" w:rsidRDefault="002A76CE" w:rsidP="002A76C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C1B6FF9" id="Rectangle: Rounded Corners 3" o:spid="_x0000_s1046" style="position:absolute;margin-left:207pt;margin-top:13.8pt;width:9pt;height:9.7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" fillcolor="window" strokecolor="windowText" strokeweight="1pt">
                <v:stroke joinstyle="miter"/>
                <v:path arrowok="t"/>
                <v:textbox>
                  <w:txbxContent>
                    <w:p w14:paraId="1D3D32B6" w14:textId="77777777" w:rsidR="002A76CE" w:rsidRDefault="002A76CE" w:rsidP="002A76CE">
                      <w:pPr>
                        <w:jc w:val="center"/>
                      </w:pPr>
                    </w:p>
                  </w:txbxContent>
                </v:textbox>
              </v:roundrect>
            </w:pict>
          </mc:Fallback>
        </mc:AlternateContent>
      </w:r>
      <w:r w:rsidRPr="000F281A">
        <w:rPr>
          <w:rFonts w:ascii="Arial" w:eastAsia="Arial" w:hAnsi="Arial" w:cs="Arial"/>
          <w:bCs/>
          <w:lang w:val="en-US"/>
        </w:rPr>
        <w:t>…………………………………………….</w:t>
      </w:r>
    </w:p>
    <w:p w14:paraId="6ABBC221" w14:textId="77777777" w:rsidR="002A76CE" w:rsidRPr="000F281A" w:rsidRDefault="002A76CE" w:rsidP="000456B8">
      <w:pPr>
        <w:widowControl w:val="0"/>
        <w:autoSpaceDE w:val="0"/>
        <w:autoSpaceDN w:val="0"/>
        <w:spacing w:after="0" w:line="360" w:lineRule="auto"/>
        <w:rPr>
          <w:rFonts w:ascii="Arial" w:eastAsia="Arial" w:hAnsi="Arial" w:cs="Arial"/>
          <w:bCs/>
          <w:lang w:val="en-US"/>
        </w:rPr>
      </w:pPr>
      <w:r w:rsidRPr="000F281A">
        <w:rPr>
          <w:rFonts w:ascii="Arial" w:eastAsia="Arial" w:hAnsi="Arial" w:cs="Arial"/>
          <w:bCs/>
          <w:highlight w:val="yellow"/>
          <w:lang w:val="en-US"/>
        </w:rPr>
        <w:t>Any other Ethnic group</w:t>
      </w:r>
    </w:p>
    <w:p w14:paraId="40136DFE" w14:textId="77777777" w:rsidR="002A76CE" w:rsidRPr="000F281A" w:rsidRDefault="002A76CE" w:rsidP="000456B8">
      <w:pPr>
        <w:widowControl w:val="0"/>
        <w:autoSpaceDE w:val="0"/>
        <w:autoSpaceDN w:val="0"/>
        <w:spacing w:after="0" w:line="360" w:lineRule="auto"/>
        <w:rPr>
          <w:rFonts w:ascii="Arial" w:eastAsia="Arial" w:hAnsi="Arial" w:cs="Arial"/>
          <w:bCs/>
          <w:lang w:val="en-US"/>
        </w:rPr>
      </w:pPr>
    </w:p>
    <w:p w14:paraId="446F6DD5" w14:textId="77777777" w:rsidR="002A76CE" w:rsidRPr="000F281A" w:rsidRDefault="002A76CE" w:rsidP="000456B8">
      <w:pPr>
        <w:widowControl w:val="0"/>
        <w:autoSpaceDE w:val="0"/>
        <w:autoSpaceDN w:val="0"/>
        <w:spacing w:after="0" w:line="360" w:lineRule="auto"/>
        <w:rPr>
          <w:rFonts w:ascii="Arial" w:eastAsia="Arial" w:hAnsi="Arial" w:cs="Arial"/>
          <w:bCs/>
          <w:highlight w:val="yellow"/>
          <w:lang w:val="en-US"/>
        </w:rPr>
      </w:pPr>
      <w:bookmarkStart w:id="107" w:name="_Hlk129506557"/>
      <w:r w:rsidRPr="000F281A">
        <w:rPr>
          <w:rFonts w:ascii="Arial" w:eastAsia="Arial" w:hAnsi="Arial" w:cs="Arial"/>
          <w:bCs/>
          <w:i/>
          <w:lang w:val="en-US"/>
        </w:rPr>
        <w:t>Please specify:</w:t>
      </w:r>
    </w:p>
    <w:bookmarkEnd w:id="107"/>
    <w:p w14:paraId="01D565F1" w14:textId="5D86802C" w:rsidR="002A76CE" w:rsidRPr="000F281A" w:rsidRDefault="002A76CE" w:rsidP="000456B8">
      <w:pPr>
        <w:widowControl w:val="0"/>
        <w:autoSpaceDE w:val="0"/>
        <w:autoSpaceDN w:val="0"/>
        <w:spacing w:after="0" w:line="360" w:lineRule="auto"/>
        <w:rPr>
          <w:rFonts w:ascii="Arial" w:eastAsia="Arial" w:hAnsi="Arial" w:cs="Arial"/>
          <w:b/>
          <w:bCs/>
          <w:lang w:val="en-US"/>
        </w:rPr>
      </w:pPr>
      <w:r w:rsidRPr="000F281A">
        <w:rPr>
          <w:rFonts w:ascii="Arial" w:eastAsia="Arial" w:hAnsi="Arial" w:cs="Arial"/>
          <w:b/>
          <w:bCs/>
          <w:lang w:val="en-US"/>
        </w:rPr>
        <w:t>…………………………………………..</w:t>
      </w:r>
      <w:r w:rsidRPr="000F281A">
        <w:rPr>
          <w:rFonts w:ascii="Arial" w:hAnsi="Arial" w:cs="Arial"/>
          <w:noProof/>
        </w:rPr>
        <mc:AlternateContent>
          <mc:Choice Requires="wps">
            <w:drawing>
              <wp:anchor distT="0" distB="0" distL="114300" distR="114300" simplePos="0" relativeHeight="251735040" behindDoc="0" locked="0" layoutInCell="1" allowOverlap="1" wp14:anchorId="73A3998B" wp14:editId="656E8F90">
                <wp:simplePos x="0" y="0"/>
                <wp:positionH relativeFrom="column">
                  <wp:posOffset>2647950</wp:posOffset>
                </wp:positionH>
                <wp:positionV relativeFrom="paragraph">
                  <wp:posOffset>255905</wp:posOffset>
                </wp:positionV>
                <wp:extent cx="114300" cy="123825"/>
                <wp:effectExtent l="0" t="0" r="19050" b="28575"/>
                <wp:wrapNone/>
                <wp:docPr id="378701019" name="Rectangle: Rounded Corners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300" cy="123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5C584491" w14:textId="77777777" w:rsidR="002A76CE" w:rsidRDefault="002A76CE" w:rsidP="002A76C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3A3998B" id="Rectangle: Rounded Corners 2" o:spid="_x0000_s1047" style="position:absolute;margin-left:208.5pt;margin-top:20.15pt;width:9pt;height:9.7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" fillcolor="window" strokecolor="windowText" strokeweight="1pt">
                <v:stroke joinstyle="miter"/>
                <v:path arrowok="t"/>
                <v:textbox>
                  <w:txbxContent>
                    <w:p w14:paraId="5C584491" w14:textId="77777777" w:rsidR="002A76CE" w:rsidRDefault="002A76CE" w:rsidP="002A76CE">
                      <w:pPr>
                        <w:jc w:val="center"/>
                      </w:pPr>
                    </w:p>
                  </w:txbxContent>
                </v:textbox>
              </v:roundrect>
            </w:pict>
          </mc:Fallback>
        </mc:AlternateContent>
      </w:r>
      <w:r w:rsidRPr="000F281A">
        <w:rPr>
          <w:rFonts w:ascii="Arial" w:hAnsi="Arial" w:cs="Arial"/>
        </w:rPr>
        <w:t xml:space="preserve">                                            </w:t>
      </w:r>
    </w:p>
    <w:p w14:paraId="72B46EB1" w14:textId="77777777" w:rsidR="002A76CE" w:rsidRPr="000F281A" w:rsidRDefault="002A76CE" w:rsidP="000456B8">
      <w:pPr>
        <w:spacing w:line="360" w:lineRule="auto"/>
        <w:rPr>
          <w:rFonts w:ascii="Arial" w:hAnsi="Arial" w:cs="Arial"/>
        </w:rPr>
      </w:pPr>
    </w:p>
    <w:p w14:paraId="0F077996" w14:textId="1C523722" w:rsidR="002A76CE" w:rsidRPr="000F281A" w:rsidRDefault="002A76CE" w:rsidP="000456B8">
      <w:pPr>
        <w:spacing w:line="360" w:lineRule="auto"/>
        <w:rPr>
          <w:rFonts w:ascii="Arial" w:hAnsi="Arial" w:cs="Arial"/>
        </w:rPr>
      </w:pPr>
      <w:r w:rsidRPr="000F281A">
        <w:rPr>
          <w:rFonts w:ascii="Arial" w:hAnsi="Arial" w:cs="Arial"/>
          <w:noProof/>
        </w:rPr>
        <mc:AlternateContent>
          <mc:Choice Requires="wps">
            <w:drawing>
              <wp:anchor distT="0" distB="0" distL="114300" distR="114300" simplePos="0" relativeHeight="251743232" behindDoc="0" locked="0" layoutInCell="1" allowOverlap="1" wp14:anchorId="66464D86" wp14:editId="4A4A37F9">
                <wp:simplePos x="0" y="0"/>
                <wp:positionH relativeFrom="column">
                  <wp:posOffset>2641600</wp:posOffset>
                </wp:positionH>
                <wp:positionV relativeFrom="paragraph">
                  <wp:posOffset>31115</wp:posOffset>
                </wp:positionV>
                <wp:extent cx="114300" cy="123825"/>
                <wp:effectExtent l="0" t="0" r="19050" b="28575"/>
                <wp:wrapNone/>
                <wp:docPr id="1300121663" name="Rectangle: Rounded Corners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300" cy="123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002CA180" w14:textId="77777777" w:rsidR="002A76CE" w:rsidRDefault="002A76CE" w:rsidP="002A76C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464D86" id="Rectangle: Rounded Corners 1" o:spid="_x0000_s1048" style="position:absolute;margin-left:208pt;margin-top:2.45pt;width:9pt;height:9.7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" fillcolor="window" strokecolor="windowText" strokeweight="1pt">
                <v:stroke joinstyle="miter"/>
                <v:path arrowok="t"/>
                <v:textbox>
                  <w:txbxContent>
                    <w:p w14:paraId="002CA180" w14:textId="77777777" w:rsidR="002A76CE" w:rsidRDefault="002A76CE" w:rsidP="002A76CE">
                      <w:pPr>
                        <w:jc w:val="center"/>
                      </w:pPr>
                    </w:p>
                  </w:txbxContent>
                </v:textbox>
              </v:roundrect>
            </w:pict>
          </mc:Fallback>
        </mc:AlternateContent>
      </w:r>
    </w:p>
    <w:p w14:paraId="2CD02EA9" w14:textId="77777777" w:rsidR="002A76CE" w:rsidRPr="000F281A" w:rsidRDefault="002A76CE" w:rsidP="000456B8">
      <w:pPr>
        <w:spacing w:line="360" w:lineRule="auto"/>
        <w:rPr>
          <w:rFonts w:ascii="Arial" w:hAnsi="Arial" w:cs="Arial"/>
          <w:b/>
          <w:bCs/>
        </w:rPr>
      </w:pPr>
      <w:r w:rsidRPr="000F281A">
        <w:rPr>
          <w:rFonts w:ascii="Arial" w:hAnsi="Arial" w:cs="Arial"/>
          <w:b/>
          <w:bCs/>
        </w:rPr>
        <w:t>Residency</w:t>
      </w:r>
      <w:r w:rsidRPr="000F281A">
        <w:rPr>
          <w:rFonts w:ascii="Arial" w:hAnsi="Arial" w:cs="Arial"/>
          <w:b/>
          <w:bCs/>
        </w:rPr>
        <w:tab/>
        <w:t xml:space="preserve">                                        </w:t>
      </w:r>
    </w:p>
    <w:p w14:paraId="499AC197" w14:textId="77777777" w:rsidR="002A76CE" w:rsidRPr="000F281A" w:rsidRDefault="002A76CE" w:rsidP="000456B8">
      <w:pPr>
        <w:spacing w:line="360" w:lineRule="auto"/>
        <w:rPr>
          <w:rFonts w:ascii="Arial" w:hAnsi="Arial" w:cs="Arial"/>
        </w:rPr>
      </w:pPr>
      <w:r w:rsidRPr="000F281A">
        <w:rPr>
          <w:rFonts w:ascii="Arial" w:hAnsi="Arial" w:cs="Arial"/>
        </w:rPr>
        <w:t xml:space="preserve">On-campus                                        </w:t>
      </w:r>
    </w:p>
    <w:p w14:paraId="5101A089" w14:textId="77777777" w:rsidR="002A76CE" w:rsidRPr="000F281A" w:rsidRDefault="002A76CE" w:rsidP="000456B8">
      <w:pPr>
        <w:spacing w:line="360" w:lineRule="auto"/>
        <w:rPr>
          <w:rFonts w:ascii="Arial" w:hAnsi="Arial" w:cs="Arial"/>
        </w:rPr>
      </w:pPr>
      <w:r w:rsidRPr="000F281A">
        <w:rPr>
          <w:rFonts w:ascii="Arial" w:hAnsi="Arial" w:cs="Arial"/>
        </w:rPr>
        <w:t xml:space="preserve">Off/campus                                             </w:t>
      </w:r>
    </w:p>
    <w:p w14:paraId="46788A13" w14:textId="77777777" w:rsidR="002A76CE" w:rsidRPr="000F281A" w:rsidRDefault="002A76CE" w:rsidP="000456B8">
      <w:pPr>
        <w:spacing w:line="360" w:lineRule="auto"/>
        <w:rPr>
          <w:rFonts w:ascii="Arial" w:hAnsi="Arial" w:cs="Arial"/>
        </w:rPr>
      </w:pPr>
    </w:p>
    <w:p w14:paraId="1955E0BC" w14:textId="77777777" w:rsidR="002A76CE" w:rsidRPr="000F281A" w:rsidRDefault="002A76CE" w:rsidP="000456B8">
      <w:pPr>
        <w:spacing w:line="360" w:lineRule="auto"/>
        <w:rPr>
          <w:rFonts w:ascii="Arial" w:hAnsi="Arial" w:cs="Arial"/>
          <w:b/>
          <w:bCs/>
        </w:rPr>
      </w:pPr>
      <w:r w:rsidRPr="000F281A">
        <w:rPr>
          <w:rFonts w:ascii="Arial" w:hAnsi="Arial" w:cs="Arial"/>
          <w:b/>
          <w:bCs/>
        </w:rPr>
        <w:t>Programme of Study</w:t>
      </w:r>
    </w:p>
    <w:p w14:paraId="0E9B3A02" w14:textId="77777777" w:rsidR="002A76CE" w:rsidRPr="000F281A" w:rsidRDefault="002A76CE" w:rsidP="000456B8">
      <w:pPr>
        <w:widowControl w:val="0"/>
        <w:autoSpaceDE w:val="0"/>
        <w:autoSpaceDN w:val="0"/>
        <w:spacing w:after="0" w:line="360" w:lineRule="auto"/>
        <w:rPr>
          <w:rFonts w:ascii="Arial" w:eastAsia="Arial" w:hAnsi="Arial" w:cs="Arial"/>
          <w:bCs/>
          <w:highlight w:val="yellow"/>
          <w:lang w:val="en-US"/>
        </w:rPr>
      </w:pPr>
      <w:r w:rsidRPr="000F281A">
        <w:rPr>
          <w:rFonts w:ascii="Arial" w:eastAsia="Arial" w:hAnsi="Arial" w:cs="Arial"/>
          <w:bCs/>
          <w:i/>
          <w:lang w:val="en-US"/>
        </w:rPr>
        <w:t>Please specify:</w:t>
      </w:r>
    </w:p>
    <w:p w14:paraId="740D0A8F" w14:textId="77777777" w:rsidR="002A76CE" w:rsidRPr="000F281A" w:rsidRDefault="002A76CE" w:rsidP="000456B8">
      <w:pPr>
        <w:spacing w:line="360" w:lineRule="auto"/>
        <w:rPr>
          <w:rFonts w:ascii="Arial" w:hAnsi="Arial" w:cs="Arial"/>
          <w:b/>
          <w:bCs/>
        </w:rPr>
      </w:pPr>
    </w:p>
    <w:p w14:paraId="335AF3C1" w14:textId="77777777" w:rsidR="002A76CE" w:rsidRPr="000F281A" w:rsidRDefault="002A76CE" w:rsidP="000456B8">
      <w:pPr>
        <w:spacing w:line="360" w:lineRule="auto"/>
        <w:rPr>
          <w:rFonts w:ascii="Arial" w:hAnsi="Arial" w:cs="Arial"/>
        </w:rPr>
      </w:pPr>
      <w:r w:rsidRPr="000F281A">
        <w:rPr>
          <w:rFonts w:ascii="Arial" w:hAnsi="Arial" w:cs="Arial"/>
        </w:rPr>
        <w:t>………………………………………………………………………….</w:t>
      </w:r>
    </w:p>
    <w:p w14:paraId="7B75BC0B" w14:textId="77777777" w:rsidR="00D160CC" w:rsidRPr="000F281A" w:rsidRDefault="00D160CC" w:rsidP="000456B8">
      <w:pPr>
        <w:spacing w:line="360" w:lineRule="auto"/>
        <w:rPr>
          <w:rStyle w:val="Heading1Char"/>
          <w:rFonts w:ascii="Arial" w:eastAsiaTheme="minorHAnsi" w:hAnsi="Arial" w:cs="Arial"/>
          <w:color w:val="auto"/>
          <w:sz w:val="22"/>
          <w:szCs w:val="22"/>
          <w:lang w:val="fr-FR"/>
        </w:rPr>
      </w:pPr>
    </w:p>
    <w:p w14:paraId="3944D759" w14:textId="77777777" w:rsidR="00D160CC" w:rsidRPr="000F281A" w:rsidRDefault="00D160CC" w:rsidP="000456B8">
      <w:pPr>
        <w:spacing w:line="360" w:lineRule="auto"/>
        <w:rPr>
          <w:rStyle w:val="Heading1Char"/>
          <w:rFonts w:ascii="Arial" w:eastAsiaTheme="minorHAnsi" w:hAnsi="Arial" w:cs="Arial"/>
          <w:color w:val="auto"/>
          <w:sz w:val="22"/>
          <w:szCs w:val="22"/>
          <w:lang w:val="fr-FR"/>
        </w:rPr>
      </w:pPr>
    </w:p>
    <w:p w14:paraId="0AC09A2D" w14:textId="77777777" w:rsidR="00D160CC" w:rsidRPr="000F281A" w:rsidRDefault="00D160CC" w:rsidP="000456B8">
      <w:pPr>
        <w:spacing w:line="360" w:lineRule="auto"/>
        <w:rPr>
          <w:rStyle w:val="Heading1Char"/>
          <w:rFonts w:ascii="Arial" w:eastAsiaTheme="minorHAnsi" w:hAnsi="Arial" w:cs="Arial"/>
          <w:color w:val="auto"/>
          <w:sz w:val="22"/>
          <w:szCs w:val="22"/>
          <w:lang w:val="fr-FR"/>
        </w:rPr>
      </w:pPr>
    </w:p>
    <w:p w14:paraId="5CAE2A2B" w14:textId="77777777" w:rsidR="00D160CC" w:rsidRPr="000F281A" w:rsidRDefault="00D160CC" w:rsidP="000456B8">
      <w:pPr>
        <w:spacing w:line="360" w:lineRule="auto"/>
        <w:rPr>
          <w:rStyle w:val="Heading1Char"/>
          <w:rFonts w:ascii="Arial" w:eastAsiaTheme="minorHAnsi" w:hAnsi="Arial" w:cs="Arial"/>
          <w:color w:val="auto"/>
          <w:sz w:val="22"/>
          <w:szCs w:val="22"/>
          <w:lang w:val="fr-FR"/>
        </w:rPr>
      </w:pPr>
    </w:p>
    <w:p w14:paraId="318AC8E8" w14:textId="6413E9FF" w:rsidR="00950A02" w:rsidRPr="000F281A" w:rsidRDefault="00950A02" w:rsidP="000456B8">
      <w:pPr>
        <w:spacing w:line="360" w:lineRule="auto"/>
        <w:rPr>
          <w:rFonts w:ascii="Arial" w:hAnsi="Arial" w:cs="Arial"/>
        </w:rPr>
      </w:pPr>
    </w:p>
    <w:p w14:paraId="6B04C92E" w14:textId="1D87D227" w:rsidR="00950A02" w:rsidRPr="00AE6DC4" w:rsidRDefault="00950A02" w:rsidP="000456B8">
      <w:pPr>
        <w:rPr>
          <w:rFonts w:ascii="Arial" w:hAnsi="Arial" w:cs="Arial"/>
        </w:rPr>
      </w:pPr>
    </w:p>
    <w:sectPr w:rsidR="00950A02" w:rsidRPr="00AE6DC4">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2ECB06" w14:textId="77777777" w:rsidR="005C44CC" w:rsidRDefault="005C44CC" w:rsidP="00C1554D">
      <w:pPr>
        <w:spacing w:after="0" w:line="240" w:lineRule="auto"/>
      </w:pPr>
      <w:r>
        <w:separator/>
      </w:r>
    </w:p>
  </w:endnote>
  <w:endnote w:type="continuationSeparator" w:id="0">
    <w:p w14:paraId="48EEF70F" w14:textId="77777777" w:rsidR="005C44CC" w:rsidRDefault="005C44CC" w:rsidP="00C15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2397284"/>
      <w:docPartObj>
        <w:docPartGallery w:val="Page Numbers (Bottom of Page)"/>
        <w:docPartUnique/>
      </w:docPartObj>
    </w:sdtPr>
    <w:sdtEndPr>
      <w:rPr>
        <w:noProof/>
      </w:rPr>
    </w:sdtEndPr>
    <w:sdtContent>
      <w:p w14:paraId="064D778B" w14:textId="5306185C" w:rsidR="0078460F" w:rsidRDefault="0078460F">
        <w:pPr>
          <w:pStyle w:val="Footer"/>
        </w:pPr>
        <w:r>
          <w:fldChar w:fldCharType="begin"/>
        </w:r>
        <w:r>
          <w:instrText xml:space="preserve"> PAGE   \* MERGEFORMAT </w:instrText>
        </w:r>
        <w:r>
          <w:fldChar w:fldCharType="separate"/>
        </w:r>
        <w:r>
          <w:rPr>
            <w:noProof/>
          </w:rPr>
          <w:t>2</w:t>
        </w:r>
        <w:r>
          <w:rPr>
            <w:noProof/>
          </w:rPr>
          <w:fldChar w:fldCharType="end"/>
        </w:r>
      </w:p>
    </w:sdtContent>
  </w:sdt>
  <w:p w14:paraId="417F5EBA" w14:textId="77777777" w:rsidR="0078460F" w:rsidRDefault="007846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4EC7C8" w14:textId="77777777" w:rsidR="005C44CC" w:rsidRDefault="005C44CC" w:rsidP="00C1554D">
      <w:pPr>
        <w:spacing w:after="0" w:line="240" w:lineRule="auto"/>
      </w:pPr>
      <w:r>
        <w:separator/>
      </w:r>
    </w:p>
  </w:footnote>
  <w:footnote w:type="continuationSeparator" w:id="0">
    <w:p w14:paraId="09865D87" w14:textId="77777777" w:rsidR="005C44CC" w:rsidRDefault="005C44CC" w:rsidP="00C1554D">
      <w:pPr>
        <w:spacing w:after="0" w:line="240" w:lineRule="auto"/>
      </w:pPr>
      <w:r>
        <w:continuationSeparator/>
      </w:r>
    </w:p>
  </w:footnote>
  <w:footnote w:id="1">
    <w:p w14:paraId="3F8EAAD6" w14:textId="7144CA70" w:rsidR="00754A85" w:rsidRDefault="00754A85">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4102"/>
      <w:docPartObj>
        <w:docPartGallery w:val="Page Numbers (Top of Page)"/>
        <w:docPartUnique/>
      </w:docPartObj>
    </w:sdtPr>
    <w:sdtEndPr>
      <w:rPr>
        <w:noProof/>
      </w:rPr>
    </w:sdtEndPr>
    <w:sdtContent>
      <w:p w14:paraId="19F2B2F9" w14:textId="479C8F44" w:rsidR="00C1554D" w:rsidRDefault="00C1554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CE79734" w14:textId="77777777" w:rsidR="00C1554D" w:rsidRDefault="00C155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61714"/>
    <w:multiLevelType w:val="hybridMultilevel"/>
    <w:tmpl w:val="02D2B5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FC7CDA"/>
    <w:multiLevelType w:val="hybridMultilevel"/>
    <w:tmpl w:val="F5E86A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707446"/>
    <w:multiLevelType w:val="hybridMultilevel"/>
    <w:tmpl w:val="F85EEB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ED6BD7"/>
    <w:multiLevelType w:val="multilevel"/>
    <w:tmpl w:val="D352AF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03959C9"/>
    <w:multiLevelType w:val="hybridMultilevel"/>
    <w:tmpl w:val="8026C644"/>
    <w:lvl w:ilvl="0" w:tplc="08090019">
      <w:start w:val="1"/>
      <w:numFmt w:val="lowerLetter"/>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5" w15:restartNumberingAfterBreak="0">
    <w:nsid w:val="244354F5"/>
    <w:multiLevelType w:val="multilevel"/>
    <w:tmpl w:val="BA18DA4C"/>
    <w:lvl w:ilvl="0">
      <w:start w:val="1"/>
      <w:numFmt w:val="decimal"/>
      <w:lvlText w:val="%1"/>
      <w:lvlJc w:val="left"/>
      <w:pPr>
        <w:ind w:left="720" w:hanging="360"/>
      </w:pPr>
      <w:rPr>
        <w:rFonts w:hint="default"/>
      </w:rPr>
    </w:lvl>
    <w:lvl w:ilvl="1">
      <w:start w:val="1"/>
      <w:numFmt w:val="decimal"/>
      <w:isLgl/>
      <w:lvlText w:val="%1.%2"/>
      <w:lvlJc w:val="left"/>
      <w:pPr>
        <w:ind w:left="780" w:hanging="360"/>
      </w:pPr>
      <w:rPr>
        <w:rFonts w:hint="default"/>
        <w:color w:val="auto"/>
      </w:rPr>
    </w:lvl>
    <w:lvl w:ilvl="2">
      <w:start w:val="1"/>
      <w:numFmt w:val="decimal"/>
      <w:isLgl/>
      <w:lvlText w:val="%1.%2.%3"/>
      <w:lvlJc w:val="left"/>
      <w:pPr>
        <w:ind w:left="1200" w:hanging="720"/>
      </w:pPr>
      <w:rPr>
        <w:rFonts w:hint="default"/>
        <w:color w:val="auto"/>
      </w:rPr>
    </w:lvl>
    <w:lvl w:ilvl="3">
      <w:start w:val="1"/>
      <w:numFmt w:val="decimal"/>
      <w:isLgl/>
      <w:lvlText w:val="%1.%2.%3.%4"/>
      <w:lvlJc w:val="left"/>
      <w:pPr>
        <w:ind w:left="1260" w:hanging="720"/>
      </w:pPr>
      <w:rPr>
        <w:rFonts w:hint="default"/>
        <w:color w:val="auto"/>
      </w:rPr>
    </w:lvl>
    <w:lvl w:ilvl="4">
      <w:start w:val="1"/>
      <w:numFmt w:val="decimal"/>
      <w:isLgl/>
      <w:lvlText w:val="%1.%2.%3.%4.%5"/>
      <w:lvlJc w:val="left"/>
      <w:pPr>
        <w:ind w:left="1680" w:hanging="1080"/>
      </w:pPr>
      <w:rPr>
        <w:rFonts w:hint="default"/>
        <w:color w:val="auto"/>
      </w:rPr>
    </w:lvl>
    <w:lvl w:ilvl="5">
      <w:start w:val="1"/>
      <w:numFmt w:val="decimal"/>
      <w:isLgl/>
      <w:lvlText w:val="%1.%2.%3.%4.%5.%6"/>
      <w:lvlJc w:val="left"/>
      <w:pPr>
        <w:ind w:left="1740" w:hanging="1080"/>
      </w:pPr>
      <w:rPr>
        <w:rFonts w:hint="default"/>
        <w:color w:val="auto"/>
      </w:rPr>
    </w:lvl>
    <w:lvl w:ilvl="6">
      <w:start w:val="1"/>
      <w:numFmt w:val="decimal"/>
      <w:isLgl/>
      <w:lvlText w:val="%1.%2.%3.%4.%5.%6.%7"/>
      <w:lvlJc w:val="left"/>
      <w:pPr>
        <w:ind w:left="2160" w:hanging="1440"/>
      </w:pPr>
      <w:rPr>
        <w:rFonts w:hint="default"/>
        <w:color w:val="auto"/>
      </w:rPr>
    </w:lvl>
    <w:lvl w:ilvl="7">
      <w:start w:val="1"/>
      <w:numFmt w:val="decimal"/>
      <w:isLgl/>
      <w:lvlText w:val="%1.%2.%3.%4.%5.%6.%7.%8"/>
      <w:lvlJc w:val="left"/>
      <w:pPr>
        <w:ind w:left="2220" w:hanging="1440"/>
      </w:pPr>
      <w:rPr>
        <w:rFonts w:hint="default"/>
        <w:color w:val="auto"/>
      </w:rPr>
    </w:lvl>
    <w:lvl w:ilvl="8">
      <w:start w:val="1"/>
      <w:numFmt w:val="decimal"/>
      <w:isLgl/>
      <w:lvlText w:val="%1.%2.%3.%4.%5.%6.%7.%8.%9"/>
      <w:lvlJc w:val="left"/>
      <w:pPr>
        <w:ind w:left="2640" w:hanging="1800"/>
      </w:pPr>
      <w:rPr>
        <w:rFonts w:hint="default"/>
        <w:color w:val="auto"/>
      </w:rPr>
    </w:lvl>
  </w:abstractNum>
  <w:abstractNum w:abstractNumId="6" w15:restartNumberingAfterBreak="0">
    <w:nsid w:val="2FFA4EFD"/>
    <w:multiLevelType w:val="hybridMultilevel"/>
    <w:tmpl w:val="1A3A83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1F5652"/>
    <w:multiLevelType w:val="hybridMultilevel"/>
    <w:tmpl w:val="BFE40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A32C56"/>
    <w:multiLevelType w:val="hybridMultilevel"/>
    <w:tmpl w:val="F01618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3F76146"/>
    <w:multiLevelType w:val="hybridMultilevel"/>
    <w:tmpl w:val="6F5460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F6E0C2A"/>
    <w:multiLevelType w:val="hybridMultilevel"/>
    <w:tmpl w:val="9F7CEE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7071818">
    <w:abstractNumId w:val="3"/>
  </w:num>
  <w:num w:numId="2" w16cid:durableId="484442293">
    <w:abstractNumId w:val="7"/>
  </w:num>
  <w:num w:numId="3" w16cid:durableId="1550996294">
    <w:abstractNumId w:val="1"/>
  </w:num>
  <w:num w:numId="4" w16cid:durableId="1615402816">
    <w:abstractNumId w:val="6"/>
  </w:num>
  <w:num w:numId="5" w16cid:durableId="496652079">
    <w:abstractNumId w:val="8"/>
  </w:num>
  <w:num w:numId="6" w16cid:durableId="1628923960">
    <w:abstractNumId w:val="10"/>
  </w:num>
  <w:num w:numId="7" w16cid:durableId="573855210">
    <w:abstractNumId w:val="9"/>
  </w:num>
  <w:num w:numId="8" w16cid:durableId="1662736960">
    <w:abstractNumId w:val="2"/>
  </w:num>
  <w:num w:numId="9" w16cid:durableId="682820558">
    <w:abstractNumId w:val="5"/>
  </w:num>
  <w:num w:numId="10" w16cid:durableId="674066239">
    <w:abstractNumId w:val="4"/>
  </w:num>
  <w:num w:numId="11" w16cid:durableId="3012318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CA"/>
    <w:rsid w:val="00002F15"/>
    <w:rsid w:val="0000532B"/>
    <w:rsid w:val="000075A2"/>
    <w:rsid w:val="00012173"/>
    <w:rsid w:val="000135BD"/>
    <w:rsid w:val="00016420"/>
    <w:rsid w:val="00033202"/>
    <w:rsid w:val="00034BF6"/>
    <w:rsid w:val="00036DA3"/>
    <w:rsid w:val="0003703D"/>
    <w:rsid w:val="000456B8"/>
    <w:rsid w:val="00045A0B"/>
    <w:rsid w:val="0005050A"/>
    <w:rsid w:val="00053384"/>
    <w:rsid w:val="000544C5"/>
    <w:rsid w:val="000561AC"/>
    <w:rsid w:val="00060CF0"/>
    <w:rsid w:val="00073CF6"/>
    <w:rsid w:val="000750D7"/>
    <w:rsid w:val="00093688"/>
    <w:rsid w:val="000A189C"/>
    <w:rsid w:val="000A3478"/>
    <w:rsid w:val="000A7F0B"/>
    <w:rsid w:val="000B0594"/>
    <w:rsid w:val="000B31CA"/>
    <w:rsid w:val="000B6337"/>
    <w:rsid w:val="000B69A5"/>
    <w:rsid w:val="000B7A38"/>
    <w:rsid w:val="000C2681"/>
    <w:rsid w:val="000C3437"/>
    <w:rsid w:val="000C3D46"/>
    <w:rsid w:val="000C4B08"/>
    <w:rsid w:val="000C63A8"/>
    <w:rsid w:val="000D2B51"/>
    <w:rsid w:val="000D2F4D"/>
    <w:rsid w:val="000D352C"/>
    <w:rsid w:val="000F07D0"/>
    <w:rsid w:val="000F20AE"/>
    <w:rsid w:val="000F281A"/>
    <w:rsid w:val="000F5EF4"/>
    <w:rsid w:val="0010028B"/>
    <w:rsid w:val="00101837"/>
    <w:rsid w:val="001022F6"/>
    <w:rsid w:val="00103047"/>
    <w:rsid w:val="0010614E"/>
    <w:rsid w:val="0010632D"/>
    <w:rsid w:val="00112824"/>
    <w:rsid w:val="00122D36"/>
    <w:rsid w:val="001251A3"/>
    <w:rsid w:val="0012524A"/>
    <w:rsid w:val="0012662A"/>
    <w:rsid w:val="0013111B"/>
    <w:rsid w:val="001315BF"/>
    <w:rsid w:val="00131A11"/>
    <w:rsid w:val="001320F4"/>
    <w:rsid w:val="001373EA"/>
    <w:rsid w:val="00140963"/>
    <w:rsid w:val="00142F03"/>
    <w:rsid w:val="0014300B"/>
    <w:rsid w:val="00150312"/>
    <w:rsid w:val="0015100E"/>
    <w:rsid w:val="0015580D"/>
    <w:rsid w:val="00160D12"/>
    <w:rsid w:val="00163211"/>
    <w:rsid w:val="00163C5C"/>
    <w:rsid w:val="00164B3B"/>
    <w:rsid w:val="00165622"/>
    <w:rsid w:val="00175975"/>
    <w:rsid w:val="0017635C"/>
    <w:rsid w:val="00180E02"/>
    <w:rsid w:val="00181054"/>
    <w:rsid w:val="00181562"/>
    <w:rsid w:val="00181BB4"/>
    <w:rsid w:val="00184EC6"/>
    <w:rsid w:val="00197F3E"/>
    <w:rsid w:val="001A12D4"/>
    <w:rsid w:val="001A12FF"/>
    <w:rsid w:val="001A4659"/>
    <w:rsid w:val="001A76BE"/>
    <w:rsid w:val="001B080B"/>
    <w:rsid w:val="001B115F"/>
    <w:rsid w:val="001B1393"/>
    <w:rsid w:val="001B37A0"/>
    <w:rsid w:val="001B3FE1"/>
    <w:rsid w:val="001B5C75"/>
    <w:rsid w:val="001B776A"/>
    <w:rsid w:val="001C1445"/>
    <w:rsid w:val="001C23FA"/>
    <w:rsid w:val="001C2CA9"/>
    <w:rsid w:val="001C3048"/>
    <w:rsid w:val="001C609C"/>
    <w:rsid w:val="001C64C7"/>
    <w:rsid w:val="001C6C34"/>
    <w:rsid w:val="001D0AD1"/>
    <w:rsid w:val="001D113F"/>
    <w:rsid w:val="001D76F4"/>
    <w:rsid w:val="001E0C6A"/>
    <w:rsid w:val="001E30CE"/>
    <w:rsid w:val="001E4E1F"/>
    <w:rsid w:val="001F0231"/>
    <w:rsid w:val="001F1980"/>
    <w:rsid w:val="001F478E"/>
    <w:rsid w:val="0020353B"/>
    <w:rsid w:val="00217AAB"/>
    <w:rsid w:val="00217C85"/>
    <w:rsid w:val="00230F34"/>
    <w:rsid w:val="00230FAF"/>
    <w:rsid w:val="0023201F"/>
    <w:rsid w:val="00233B89"/>
    <w:rsid w:val="002410C6"/>
    <w:rsid w:val="0024209B"/>
    <w:rsid w:val="00243E67"/>
    <w:rsid w:val="00250BBC"/>
    <w:rsid w:val="002538EA"/>
    <w:rsid w:val="00254C73"/>
    <w:rsid w:val="00257DF9"/>
    <w:rsid w:val="00261E89"/>
    <w:rsid w:val="00266348"/>
    <w:rsid w:val="00271D0F"/>
    <w:rsid w:val="002723D0"/>
    <w:rsid w:val="00276910"/>
    <w:rsid w:val="00281DFA"/>
    <w:rsid w:val="00281FA0"/>
    <w:rsid w:val="002907E5"/>
    <w:rsid w:val="00290C41"/>
    <w:rsid w:val="002952C1"/>
    <w:rsid w:val="002A3040"/>
    <w:rsid w:val="002A380B"/>
    <w:rsid w:val="002A76CE"/>
    <w:rsid w:val="002B3CC7"/>
    <w:rsid w:val="002B6366"/>
    <w:rsid w:val="002C1921"/>
    <w:rsid w:val="002C682A"/>
    <w:rsid w:val="002C74E6"/>
    <w:rsid w:val="002D0141"/>
    <w:rsid w:val="002D2332"/>
    <w:rsid w:val="002D5445"/>
    <w:rsid w:val="002D6EEB"/>
    <w:rsid w:val="002E068B"/>
    <w:rsid w:val="002E42E1"/>
    <w:rsid w:val="002F0AA8"/>
    <w:rsid w:val="002F19DC"/>
    <w:rsid w:val="002F383F"/>
    <w:rsid w:val="002F44B7"/>
    <w:rsid w:val="00302BD9"/>
    <w:rsid w:val="00304939"/>
    <w:rsid w:val="0031270F"/>
    <w:rsid w:val="00316792"/>
    <w:rsid w:val="0031765B"/>
    <w:rsid w:val="00317E7C"/>
    <w:rsid w:val="003266CF"/>
    <w:rsid w:val="00331DF7"/>
    <w:rsid w:val="003339F6"/>
    <w:rsid w:val="003421B8"/>
    <w:rsid w:val="00345ECC"/>
    <w:rsid w:val="00346002"/>
    <w:rsid w:val="00350DEA"/>
    <w:rsid w:val="00355C0C"/>
    <w:rsid w:val="00357BA7"/>
    <w:rsid w:val="00360B5A"/>
    <w:rsid w:val="00363183"/>
    <w:rsid w:val="0036469C"/>
    <w:rsid w:val="00365588"/>
    <w:rsid w:val="00365B4D"/>
    <w:rsid w:val="00367FC1"/>
    <w:rsid w:val="00375EDF"/>
    <w:rsid w:val="00376B5D"/>
    <w:rsid w:val="00386F89"/>
    <w:rsid w:val="00387355"/>
    <w:rsid w:val="00390659"/>
    <w:rsid w:val="00391152"/>
    <w:rsid w:val="00392DCD"/>
    <w:rsid w:val="0039413D"/>
    <w:rsid w:val="00395850"/>
    <w:rsid w:val="003A0D1E"/>
    <w:rsid w:val="003A10F1"/>
    <w:rsid w:val="003A135A"/>
    <w:rsid w:val="003B0B0B"/>
    <w:rsid w:val="003B67E5"/>
    <w:rsid w:val="003C116F"/>
    <w:rsid w:val="003C5258"/>
    <w:rsid w:val="003C604B"/>
    <w:rsid w:val="003D2C08"/>
    <w:rsid w:val="003D3ADC"/>
    <w:rsid w:val="003E3028"/>
    <w:rsid w:val="003E3534"/>
    <w:rsid w:val="003E5B24"/>
    <w:rsid w:val="003F192D"/>
    <w:rsid w:val="003F5EBF"/>
    <w:rsid w:val="003F7CDE"/>
    <w:rsid w:val="00403976"/>
    <w:rsid w:val="00403EB4"/>
    <w:rsid w:val="00411622"/>
    <w:rsid w:val="00411912"/>
    <w:rsid w:val="004128AF"/>
    <w:rsid w:val="00421713"/>
    <w:rsid w:val="00431D03"/>
    <w:rsid w:val="00437C96"/>
    <w:rsid w:val="00437D90"/>
    <w:rsid w:val="0045047F"/>
    <w:rsid w:val="0046306A"/>
    <w:rsid w:val="0046321A"/>
    <w:rsid w:val="0046464F"/>
    <w:rsid w:val="004646F6"/>
    <w:rsid w:val="00465D18"/>
    <w:rsid w:val="00465E69"/>
    <w:rsid w:val="004714D3"/>
    <w:rsid w:val="00474AAE"/>
    <w:rsid w:val="00476055"/>
    <w:rsid w:val="004767D0"/>
    <w:rsid w:val="00481241"/>
    <w:rsid w:val="004817E1"/>
    <w:rsid w:val="00490542"/>
    <w:rsid w:val="00492B83"/>
    <w:rsid w:val="00494CBD"/>
    <w:rsid w:val="004A0D87"/>
    <w:rsid w:val="004A2D97"/>
    <w:rsid w:val="004A3B52"/>
    <w:rsid w:val="004B3871"/>
    <w:rsid w:val="004B5D81"/>
    <w:rsid w:val="004C1858"/>
    <w:rsid w:val="004C32C5"/>
    <w:rsid w:val="004C4D48"/>
    <w:rsid w:val="004C6602"/>
    <w:rsid w:val="004C7A35"/>
    <w:rsid w:val="004D11A7"/>
    <w:rsid w:val="004D60B6"/>
    <w:rsid w:val="004D6561"/>
    <w:rsid w:val="004D6933"/>
    <w:rsid w:val="004E045D"/>
    <w:rsid w:val="004E0B71"/>
    <w:rsid w:val="004E1972"/>
    <w:rsid w:val="004E338C"/>
    <w:rsid w:val="004F0C52"/>
    <w:rsid w:val="004F71BA"/>
    <w:rsid w:val="0050577D"/>
    <w:rsid w:val="00506341"/>
    <w:rsid w:val="00507A89"/>
    <w:rsid w:val="005140BD"/>
    <w:rsid w:val="0052121D"/>
    <w:rsid w:val="00521617"/>
    <w:rsid w:val="00524B9F"/>
    <w:rsid w:val="00525338"/>
    <w:rsid w:val="005319F0"/>
    <w:rsid w:val="00532E53"/>
    <w:rsid w:val="005374BD"/>
    <w:rsid w:val="0054195F"/>
    <w:rsid w:val="00546184"/>
    <w:rsid w:val="00546F9B"/>
    <w:rsid w:val="005471D0"/>
    <w:rsid w:val="0055455F"/>
    <w:rsid w:val="005615B7"/>
    <w:rsid w:val="00580F4C"/>
    <w:rsid w:val="005829A9"/>
    <w:rsid w:val="005844E0"/>
    <w:rsid w:val="00586B65"/>
    <w:rsid w:val="00586FEE"/>
    <w:rsid w:val="00593CD4"/>
    <w:rsid w:val="00593F65"/>
    <w:rsid w:val="00596674"/>
    <w:rsid w:val="00597F1E"/>
    <w:rsid w:val="005A35E6"/>
    <w:rsid w:val="005A61B7"/>
    <w:rsid w:val="005B1849"/>
    <w:rsid w:val="005B274E"/>
    <w:rsid w:val="005B6DCD"/>
    <w:rsid w:val="005B773D"/>
    <w:rsid w:val="005C1C1D"/>
    <w:rsid w:val="005C2603"/>
    <w:rsid w:val="005C44CC"/>
    <w:rsid w:val="005D02E5"/>
    <w:rsid w:val="005D0532"/>
    <w:rsid w:val="005D342F"/>
    <w:rsid w:val="005D3953"/>
    <w:rsid w:val="005D5E26"/>
    <w:rsid w:val="005D6D7D"/>
    <w:rsid w:val="005E4A23"/>
    <w:rsid w:val="005E7511"/>
    <w:rsid w:val="005F19A3"/>
    <w:rsid w:val="005F3BB4"/>
    <w:rsid w:val="005F6BED"/>
    <w:rsid w:val="005F6EF6"/>
    <w:rsid w:val="005F6F68"/>
    <w:rsid w:val="00600D51"/>
    <w:rsid w:val="00602248"/>
    <w:rsid w:val="00604FDE"/>
    <w:rsid w:val="00616D15"/>
    <w:rsid w:val="00620E57"/>
    <w:rsid w:val="00636702"/>
    <w:rsid w:val="0063674A"/>
    <w:rsid w:val="006378B1"/>
    <w:rsid w:val="00637C0E"/>
    <w:rsid w:val="00637CD2"/>
    <w:rsid w:val="00637D74"/>
    <w:rsid w:val="00640060"/>
    <w:rsid w:val="00641ABB"/>
    <w:rsid w:val="006422FC"/>
    <w:rsid w:val="0064347A"/>
    <w:rsid w:val="006434C2"/>
    <w:rsid w:val="00644622"/>
    <w:rsid w:val="00646C99"/>
    <w:rsid w:val="00653212"/>
    <w:rsid w:val="00657AC0"/>
    <w:rsid w:val="00662DD3"/>
    <w:rsid w:val="00663793"/>
    <w:rsid w:val="00667A05"/>
    <w:rsid w:val="00672FD2"/>
    <w:rsid w:val="00683FD6"/>
    <w:rsid w:val="00684BDB"/>
    <w:rsid w:val="0068599F"/>
    <w:rsid w:val="00687A76"/>
    <w:rsid w:val="00695748"/>
    <w:rsid w:val="006A4EBF"/>
    <w:rsid w:val="006B1FDC"/>
    <w:rsid w:val="006B4D11"/>
    <w:rsid w:val="006B6F3D"/>
    <w:rsid w:val="006C1053"/>
    <w:rsid w:val="006C286B"/>
    <w:rsid w:val="006C3DEC"/>
    <w:rsid w:val="006C3E40"/>
    <w:rsid w:val="006C577D"/>
    <w:rsid w:val="006C5D9F"/>
    <w:rsid w:val="006C6C8D"/>
    <w:rsid w:val="006D3C5B"/>
    <w:rsid w:val="006D4F6D"/>
    <w:rsid w:val="006D7A48"/>
    <w:rsid w:val="006E2863"/>
    <w:rsid w:val="006E4D24"/>
    <w:rsid w:val="006F0954"/>
    <w:rsid w:val="006F106E"/>
    <w:rsid w:val="006F4D12"/>
    <w:rsid w:val="006F7858"/>
    <w:rsid w:val="00701DFF"/>
    <w:rsid w:val="00706E5F"/>
    <w:rsid w:val="0071037E"/>
    <w:rsid w:val="0071380B"/>
    <w:rsid w:val="00713D16"/>
    <w:rsid w:val="007171CD"/>
    <w:rsid w:val="00717B91"/>
    <w:rsid w:val="00717E9C"/>
    <w:rsid w:val="0072399B"/>
    <w:rsid w:val="00723F1A"/>
    <w:rsid w:val="00725EB1"/>
    <w:rsid w:val="00732681"/>
    <w:rsid w:val="0073368C"/>
    <w:rsid w:val="00734D5C"/>
    <w:rsid w:val="0073664F"/>
    <w:rsid w:val="007373F7"/>
    <w:rsid w:val="0074513B"/>
    <w:rsid w:val="007469E1"/>
    <w:rsid w:val="007476E1"/>
    <w:rsid w:val="00750A94"/>
    <w:rsid w:val="00751C8D"/>
    <w:rsid w:val="00754A85"/>
    <w:rsid w:val="00756584"/>
    <w:rsid w:val="007566C3"/>
    <w:rsid w:val="0077026E"/>
    <w:rsid w:val="00774AC1"/>
    <w:rsid w:val="00775CCD"/>
    <w:rsid w:val="00784558"/>
    <w:rsid w:val="0078460F"/>
    <w:rsid w:val="00784676"/>
    <w:rsid w:val="00786C8F"/>
    <w:rsid w:val="00791462"/>
    <w:rsid w:val="00792E14"/>
    <w:rsid w:val="00795428"/>
    <w:rsid w:val="007954BE"/>
    <w:rsid w:val="00797578"/>
    <w:rsid w:val="00797988"/>
    <w:rsid w:val="007A53FB"/>
    <w:rsid w:val="007A5E4A"/>
    <w:rsid w:val="007B06B5"/>
    <w:rsid w:val="007B19BF"/>
    <w:rsid w:val="007B3E49"/>
    <w:rsid w:val="007C3041"/>
    <w:rsid w:val="007D1405"/>
    <w:rsid w:val="007D49C2"/>
    <w:rsid w:val="007D4E5D"/>
    <w:rsid w:val="007D771F"/>
    <w:rsid w:val="007E1238"/>
    <w:rsid w:val="007E4660"/>
    <w:rsid w:val="007E73AB"/>
    <w:rsid w:val="007F1E6E"/>
    <w:rsid w:val="007F2CB4"/>
    <w:rsid w:val="007F5070"/>
    <w:rsid w:val="00802587"/>
    <w:rsid w:val="008042F4"/>
    <w:rsid w:val="00805669"/>
    <w:rsid w:val="008077AF"/>
    <w:rsid w:val="00811DF2"/>
    <w:rsid w:val="00812EB2"/>
    <w:rsid w:val="008153B2"/>
    <w:rsid w:val="00817751"/>
    <w:rsid w:val="0082065C"/>
    <w:rsid w:val="008206B4"/>
    <w:rsid w:val="008225FE"/>
    <w:rsid w:val="00824131"/>
    <w:rsid w:val="008246A2"/>
    <w:rsid w:val="008262A8"/>
    <w:rsid w:val="008366E2"/>
    <w:rsid w:val="00841DAC"/>
    <w:rsid w:val="00843161"/>
    <w:rsid w:val="00845C10"/>
    <w:rsid w:val="00847E58"/>
    <w:rsid w:val="0085050A"/>
    <w:rsid w:val="00852CC9"/>
    <w:rsid w:val="00862C27"/>
    <w:rsid w:val="00862E04"/>
    <w:rsid w:val="00864080"/>
    <w:rsid w:val="0086420D"/>
    <w:rsid w:val="00873F24"/>
    <w:rsid w:val="00874803"/>
    <w:rsid w:val="0087536B"/>
    <w:rsid w:val="008815D6"/>
    <w:rsid w:val="0088381A"/>
    <w:rsid w:val="00884489"/>
    <w:rsid w:val="008B1397"/>
    <w:rsid w:val="008B189B"/>
    <w:rsid w:val="008B25B4"/>
    <w:rsid w:val="008B4509"/>
    <w:rsid w:val="008B5466"/>
    <w:rsid w:val="008B59D6"/>
    <w:rsid w:val="008C326F"/>
    <w:rsid w:val="008C356F"/>
    <w:rsid w:val="008D2F97"/>
    <w:rsid w:val="008D534B"/>
    <w:rsid w:val="008D5A4A"/>
    <w:rsid w:val="008E05C8"/>
    <w:rsid w:val="008E2AC7"/>
    <w:rsid w:val="008F144E"/>
    <w:rsid w:val="008F450A"/>
    <w:rsid w:val="008F6DBA"/>
    <w:rsid w:val="00905A1B"/>
    <w:rsid w:val="00906F69"/>
    <w:rsid w:val="00907837"/>
    <w:rsid w:val="009144D9"/>
    <w:rsid w:val="009146C9"/>
    <w:rsid w:val="00915758"/>
    <w:rsid w:val="0091766E"/>
    <w:rsid w:val="009203AF"/>
    <w:rsid w:val="00923DA2"/>
    <w:rsid w:val="00931B88"/>
    <w:rsid w:val="00931E2F"/>
    <w:rsid w:val="00945665"/>
    <w:rsid w:val="00945B22"/>
    <w:rsid w:val="0095095A"/>
    <w:rsid w:val="00950A02"/>
    <w:rsid w:val="00950ABE"/>
    <w:rsid w:val="00954E8B"/>
    <w:rsid w:val="00954EE0"/>
    <w:rsid w:val="009564E7"/>
    <w:rsid w:val="00960522"/>
    <w:rsid w:val="009631AA"/>
    <w:rsid w:val="00966451"/>
    <w:rsid w:val="009672D5"/>
    <w:rsid w:val="00980D28"/>
    <w:rsid w:val="0098265B"/>
    <w:rsid w:val="00986DA5"/>
    <w:rsid w:val="00992535"/>
    <w:rsid w:val="00993E00"/>
    <w:rsid w:val="00994986"/>
    <w:rsid w:val="00996E48"/>
    <w:rsid w:val="00997D25"/>
    <w:rsid w:val="009A1DCE"/>
    <w:rsid w:val="009A64A4"/>
    <w:rsid w:val="009B2E73"/>
    <w:rsid w:val="009B4598"/>
    <w:rsid w:val="009B5FE9"/>
    <w:rsid w:val="009B6142"/>
    <w:rsid w:val="009B7E48"/>
    <w:rsid w:val="009C241C"/>
    <w:rsid w:val="009C70B6"/>
    <w:rsid w:val="009C798D"/>
    <w:rsid w:val="009D1DE0"/>
    <w:rsid w:val="009D254A"/>
    <w:rsid w:val="009D337A"/>
    <w:rsid w:val="009D7B35"/>
    <w:rsid w:val="009E4317"/>
    <w:rsid w:val="009E4D65"/>
    <w:rsid w:val="009F0215"/>
    <w:rsid w:val="009F13D5"/>
    <w:rsid w:val="009F1AAE"/>
    <w:rsid w:val="009F4905"/>
    <w:rsid w:val="009F7594"/>
    <w:rsid w:val="009F781A"/>
    <w:rsid w:val="009F7AF5"/>
    <w:rsid w:val="009F7E5B"/>
    <w:rsid w:val="00A01D58"/>
    <w:rsid w:val="00A03DC6"/>
    <w:rsid w:val="00A1525E"/>
    <w:rsid w:val="00A15760"/>
    <w:rsid w:val="00A158E0"/>
    <w:rsid w:val="00A17952"/>
    <w:rsid w:val="00A21190"/>
    <w:rsid w:val="00A22336"/>
    <w:rsid w:val="00A2447A"/>
    <w:rsid w:val="00A2500B"/>
    <w:rsid w:val="00A306E2"/>
    <w:rsid w:val="00A31345"/>
    <w:rsid w:val="00A31B95"/>
    <w:rsid w:val="00A4071B"/>
    <w:rsid w:val="00A4103C"/>
    <w:rsid w:val="00A45D26"/>
    <w:rsid w:val="00A468A2"/>
    <w:rsid w:val="00A51980"/>
    <w:rsid w:val="00A53C78"/>
    <w:rsid w:val="00A60CE5"/>
    <w:rsid w:val="00A61F41"/>
    <w:rsid w:val="00A62C89"/>
    <w:rsid w:val="00A67153"/>
    <w:rsid w:val="00A72B37"/>
    <w:rsid w:val="00A74E33"/>
    <w:rsid w:val="00A77345"/>
    <w:rsid w:val="00A83D3E"/>
    <w:rsid w:val="00A84402"/>
    <w:rsid w:val="00A86A9B"/>
    <w:rsid w:val="00A91B9F"/>
    <w:rsid w:val="00AA2D08"/>
    <w:rsid w:val="00AB2D83"/>
    <w:rsid w:val="00AB4806"/>
    <w:rsid w:val="00AB5786"/>
    <w:rsid w:val="00AC089B"/>
    <w:rsid w:val="00AC4CF9"/>
    <w:rsid w:val="00AC5726"/>
    <w:rsid w:val="00AC5B7E"/>
    <w:rsid w:val="00AD3672"/>
    <w:rsid w:val="00AD4937"/>
    <w:rsid w:val="00AD641E"/>
    <w:rsid w:val="00AE03C9"/>
    <w:rsid w:val="00AE1CE7"/>
    <w:rsid w:val="00AE6DC4"/>
    <w:rsid w:val="00B01509"/>
    <w:rsid w:val="00B01DFF"/>
    <w:rsid w:val="00B0733B"/>
    <w:rsid w:val="00B07D5A"/>
    <w:rsid w:val="00B11E0A"/>
    <w:rsid w:val="00B12F1F"/>
    <w:rsid w:val="00B16209"/>
    <w:rsid w:val="00B1779E"/>
    <w:rsid w:val="00B21F02"/>
    <w:rsid w:val="00B22536"/>
    <w:rsid w:val="00B22ADF"/>
    <w:rsid w:val="00B24807"/>
    <w:rsid w:val="00B2725B"/>
    <w:rsid w:val="00B34EA0"/>
    <w:rsid w:val="00B41AAA"/>
    <w:rsid w:val="00B43A55"/>
    <w:rsid w:val="00B44C2B"/>
    <w:rsid w:val="00B50012"/>
    <w:rsid w:val="00B502D8"/>
    <w:rsid w:val="00B50325"/>
    <w:rsid w:val="00B622AD"/>
    <w:rsid w:val="00B64FE2"/>
    <w:rsid w:val="00B66142"/>
    <w:rsid w:val="00B67DF4"/>
    <w:rsid w:val="00B7230B"/>
    <w:rsid w:val="00B824EC"/>
    <w:rsid w:val="00B84869"/>
    <w:rsid w:val="00B866CD"/>
    <w:rsid w:val="00B91E4A"/>
    <w:rsid w:val="00BA1D93"/>
    <w:rsid w:val="00BA2329"/>
    <w:rsid w:val="00BA2EA0"/>
    <w:rsid w:val="00BA4575"/>
    <w:rsid w:val="00BA4858"/>
    <w:rsid w:val="00BA4914"/>
    <w:rsid w:val="00BA73A7"/>
    <w:rsid w:val="00BA76DF"/>
    <w:rsid w:val="00BB1634"/>
    <w:rsid w:val="00BB2ADB"/>
    <w:rsid w:val="00BB6112"/>
    <w:rsid w:val="00BC180F"/>
    <w:rsid w:val="00BC4DE7"/>
    <w:rsid w:val="00BD0BCE"/>
    <w:rsid w:val="00BE79EF"/>
    <w:rsid w:val="00BF0920"/>
    <w:rsid w:val="00BF21FC"/>
    <w:rsid w:val="00C01C6A"/>
    <w:rsid w:val="00C035D9"/>
    <w:rsid w:val="00C03DFD"/>
    <w:rsid w:val="00C04648"/>
    <w:rsid w:val="00C1157A"/>
    <w:rsid w:val="00C149B7"/>
    <w:rsid w:val="00C14ADE"/>
    <w:rsid w:val="00C14B39"/>
    <w:rsid w:val="00C1554D"/>
    <w:rsid w:val="00C23985"/>
    <w:rsid w:val="00C25A1E"/>
    <w:rsid w:val="00C26AF3"/>
    <w:rsid w:val="00C3098A"/>
    <w:rsid w:val="00C3234B"/>
    <w:rsid w:val="00C340F2"/>
    <w:rsid w:val="00C35F2A"/>
    <w:rsid w:val="00C37303"/>
    <w:rsid w:val="00C40DCD"/>
    <w:rsid w:val="00C4107A"/>
    <w:rsid w:val="00C42545"/>
    <w:rsid w:val="00C4325C"/>
    <w:rsid w:val="00C438EA"/>
    <w:rsid w:val="00C44228"/>
    <w:rsid w:val="00C45764"/>
    <w:rsid w:val="00C4646F"/>
    <w:rsid w:val="00C519E8"/>
    <w:rsid w:val="00C556F7"/>
    <w:rsid w:val="00C5650B"/>
    <w:rsid w:val="00C57220"/>
    <w:rsid w:val="00C60C2F"/>
    <w:rsid w:val="00C621F0"/>
    <w:rsid w:val="00C6238A"/>
    <w:rsid w:val="00C65EAF"/>
    <w:rsid w:val="00C66110"/>
    <w:rsid w:val="00C67E78"/>
    <w:rsid w:val="00C702C2"/>
    <w:rsid w:val="00C75D29"/>
    <w:rsid w:val="00C766A1"/>
    <w:rsid w:val="00C807FD"/>
    <w:rsid w:val="00C808A0"/>
    <w:rsid w:val="00C834A6"/>
    <w:rsid w:val="00C8472E"/>
    <w:rsid w:val="00C84994"/>
    <w:rsid w:val="00C857F8"/>
    <w:rsid w:val="00C878E7"/>
    <w:rsid w:val="00C90692"/>
    <w:rsid w:val="00C96B4F"/>
    <w:rsid w:val="00CA5A76"/>
    <w:rsid w:val="00CB06F6"/>
    <w:rsid w:val="00CB3005"/>
    <w:rsid w:val="00CB3BC7"/>
    <w:rsid w:val="00CB4502"/>
    <w:rsid w:val="00CB7B34"/>
    <w:rsid w:val="00CC6ED0"/>
    <w:rsid w:val="00CC6F75"/>
    <w:rsid w:val="00CD2DFE"/>
    <w:rsid w:val="00CD5770"/>
    <w:rsid w:val="00CD743E"/>
    <w:rsid w:val="00CE736B"/>
    <w:rsid w:val="00CE7C4D"/>
    <w:rsid w:val="00CF20F5"/>
    <w:rsid w:val="00CF426E"/>
    <w:rsid w:val="00CF4444"/>
    <w:rsid w:val="00CF4FFC"/>
    <w:rsid w:val="00CF6D66"/>
    <w:rsid w:val="00D00B3E"/>
    <w:rsid w:val="00D04BD7"/>
    <w:rsid w:val="00D05EC8"/>
    <w:rsid w:val="00D07CC7"/>
    <w:rsid w:val="00D115C0"/>
    <w:rsid w:val="00D11D1D"/>
    <w:rsid w:val="00D12726"/>
    <w:rsid w:val="00D127E8"/>
    <w:rsid w:val="00D1389A"/>
    <w:rsid w:val="00D14700"/>
    <w:rsid w:val="00D15CB1"/>
    <w:rsid w:val="00D160CC"/>
    <w:rsid w:val="00D17A67"/>
    <w:rsid w:val="00D30A98"/>
    <w:rsid w:val="00D35EF9"/>
    <w:rsid w:val="00D362DF"/>
    <w:rsid w:val="00D375D4"/>
    <w:rsid w:val="00D50BF8"/>
    <w:rsid w:val="00D512FC"/>
    <w:rsid w:val="00D55399"/>
    <w:rsid w:val="00D62B99"/>
    <w:rsid w:val="00D63185"/>
    <w:rsid w:val="00D639F1"/>
    <w:rsid w:val="00D65B43"/>
    <w:rsid w:val="00D701A8"/>
    <w:rsid w:val="00D708B2"/>
    <w:rsid w:val="00D70F03"/>
    <w:rsid w:val="00D70FC2"/>
    <w:rsid w:val="00D719FD"/>
    <w:rsid w:val="00D71C89"/>
    <w:rsid w:val="00D72E90"/>
    <w:rsid w:val="00D74D63"/>
    <w:rsid w:val="00D775C6"/>
    <w:rsid w:val="00D91060"/>
    <w:rsid w:val="00D9705D"/>
    <w:rsid w:val="00DB0C9D"/>
    <w:rsid w:val="00DB4F69"/>
    <w:rsid w:val="00DB559E"/>
    <w:rsid w:val="00DB6E57"/>
    <w:rsid w:val="00DC4819"/>
    <w:rsid w:val="00DC5C82"/>
    <w:rsid w:val="00DC6937"/>
    <w:rsid w:val="00DD3CCC"/>
    <w:rsid w:val="00DD4964"/>
    <w:rsid w:val="00DD7CDE"/>
    <w:rsid w:val="00DD7F30"/>
    <w:rsid w:val="00DE4357"/>
    <w:rsid w:val="00DE54EB"/>
    <w:rsid w:val="00DE6F5F"/>
    <w:rsid w:val="00DE78E9"/>
    <w:rsid w:val="00DE79AF"/>
    <w:rsid w:val="00DF057A"/>
    <w:rsid w:val="00DF1331"/>
    <w:rsid w:val="00DF2031"/>
    <w:rsid w:val="00DF591D"/>
    <w:rsid w:val="00DF6356"/>
    <w:rsid w:val="00DF6713"/>
    <w:rsid w:val="00DF758D"/>
    <w:rsid w:val="00DF7F35"/>
    <w:rsid w:val="00E016B2"/>
    <w:rsid w:val="00E0317B"/>
    <w:rsid w:val="00E0456B"/>
    <w:rsid w:val="00E05FAB"/>
    <w:rsid w:val="00E12F61"/>
    <w:rsid w:val="00E13D06"/>
    <w:rsid w:val="00E143CF"/>
    <w:rsid w:val="00E17E79"/>
    <w:rsid w:val="00E21A3B"/>
    <w:rsid w:val="00E22E11"/>
    <w:rsid w:val="00E26095"/>
    <w:rsid w:val="00E30BFE"/>
    <w:rsid w:val="00E31BB2"/>
    <w:rsid w:val="00E36AEF"/>
    <w:rsid w:val="00E36D42"/>
    <w:rsid w:val="00E41FC5"/>
    <w:rsid w:val="00E43F92"/>
    <w:rsid w:val="00E455E1"/>
    <w:rsid w:val="00E46E6F"/>
    <w:rsid w:val="00E47520"/>
    <w:rsid w:val="00E525E4"/>
    <w:rsid w:val="00E53E15"/>
    <w:rsid w:val="00E63DF7"/>
    <w:rsid w:val="00E6419D"/>
    <w:rsid w:val="00E6521B"/>
    <w:rsid w:val="00E716A2"/>
    <w:rsid w:val="00E72BD7"/>
    <w:rsid w:val="00E746C7"/>
    <w:rsid w:val="00E81044"/>
    <w:rsid w:val="00E8675E"/>
    <w:rsid w:val="00E87369"/>
    <w:rsid w:val="00E90DA8"/>
    <w:rsid w:val="00E9198B"/>
    <w:rsid w:val="00EA6E3C"/>
    <w:rsid w:val="00EB0F07"/>
    <w:rsid w:val="00EB4FC4"/>
    <w:rsid w:val="00EB5747"/>
    <w:rsid w:val="00EB57C7"/>
    <w:rsid w:val="00EC3844"/>
    <w:rsid w:val="00EC3B38"/>
    <w:rsid w:val="00EC5BA6"/>
    <w:rsid w:val="00EC6B59"/>
    <w:rsid w:val="00ED22AB"/>
    <w:rsid w:val="00ED31E3"/>
    <w:rsid w:val="00ED5BDE"/>
    <w:rsid w:val="00ED6B7D"/>
    <w:rsid w:val="00EE1F80"/>
    <w:rsid w:val="00EE201F"/>
    <w:rsid w:val="00EE41A4"/>
    <w:rsid w:val="00EE627D"/>
    <w:rsid w:val="00EE6D59"/>
    <w:rsid w:val="00EE7750"/>
    <w:rsid w:val="00EF01F1"/>
    <w:rsid w:val="00EF11F5"/>
    <w:rsid w:val="00EF38ED"/>
    <w:rsid w:val="00EF3A9E"/>
    <w:rsid w:val="00EF3E98"/>
    <w:rsid w:val="00F0734A"/>
    <w:rsid w:val="00F12489"/>
    <w:rsid w:val="00F13B30"/>
    <w:rsid w:val="00F15E9E"/>
    <w:rsid w:val="00F16B70"/>
    <w:rsid w:val="00F22A35"/>
    <w:rsid w:val="00F263B0"/>
    <w:rsid w:val="00F40A2F"/>
    <w:rsid w:val="00F45DC9"/>
    <w:rsid w:val="00F46E44"/>
    <w:rsid w:val="00F47AD9"/>
    <w:rsid w:val="00F52E5B"/>
    <w:rsid w:val="00F57A2F"/>
    <w:rsid w:val="00F64871"/>
    <w:rsid w:val="00F658D2"/>
    <w:rsid w:val="00F665A2"/>
    <w:rsid w:val="00F66A74"/>
    <w:rsid w:val="00F67228"/>
    <w:rsid w:val="00F72149"/>
    <w:rsid w:val="00F722D9"/>
    <w:rsid w:val="00F81FC8"/>
    <w:rsid w:val="00F8302E"/>
    <w:rsid w:val="00F844CC"/>
    <w:rsid w:val="00F85890"/>
    <w:rsid w:val="00F915A7"/>
    <w:rsid w:val="00F925F4"/>
    <w:rsid w:val="00F9791A"/>
    <w:rsid w:val="00FA315E"/>
    <w:rsid w:val="00FA41AE"/>
    <w:rsid w:val="00FA5788"/>
    <w:rsid w:val="00FA64D1"/>
    <w:rsid w:val="00FA799C"/>
    <w:rsid w:val="00FB3247"/>
    <w:rsid w:val="00FB3F29"/>
    <w:rsid w:val="00FB4FEB"/>
    <w:rsid w:val="00FB503E"/>
    <w:rsid w:val="00FB719F"/>
    <w:rsid w:val="00FC0B01"/>
    <w:rsid w:val="00FC2F9D"/>
    <w:rsid w:val="00FC6059"/>
    <w:rsid w:val="00FC6B3D"/>
    <w:rsid w:val="00FC76F6"/>
    <w:rsid w:val="00FD190D"/>
    <w:rsid w:val="00FD4759"/>
    <w:rsid w:val="00FD7397"/>
    <w:rsid w:val="00FD7AF7"/>
    <w:rsid w:val="00FE00DF"/>
    <w:rsid w:val="00FE0580"/>
    <w:rsid w:val="00FE505C"/>
    <w:rsid w:val="00FE5615"/>
    <w:rsid w:val="00FE74D3"/>
    <w:rsid w:val="00FE7988"/>
    <w:rsid w:val="00FF39FB"/>
    <w:rsid w:val="00FF3A1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36D23E"/>
  <w15:docId w15:val="{F57B7046-BD74-423F-BE56-15F8F9150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D22A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164B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A306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1C2CA9"/>
    <w:pPr>
      <w:ind w:left="720"/>
      <w:contextualSpacing/>
    </w:pPr>
  </w:style>
  <w:style w:type="paragraph" w:styleId="Title">
    <w:name w:val="Title"/>
    <w:basedOn w:val="Normal"/>
    <w:next w:val="Normal"/>
    <w:link w:val="TitleChar"/>
    <w:uiPriority w:val="10"/>
    <w:qFormat/>
    <w:rsid w:val="002C192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1921"/>
    <w:rPr>
      <w:rFonts w:asciiTheme="majorHAnsi" w:eastAsiaTheme="majorEastAsia" w:hAnsiTheme="majorHAnsi" w:cstheme="majorBidi"/>
      <w:spacing w:val="-10"/>
      <w:kern w:val="28"/>
      <w:sz w:val="56"/>
      <w:szCs w:val="56"/>
    </w:rPr>
  </w:style>
  <w:style w:type="paragraph" w:styleId="NormalWeb">
    <w:name w:val="Normal (Web)"/>
    <w:basedOn w:val="Normal"/>
    <w:uiPriority w:val="99"/>
    <w:unhideWhenUsed/>
    <w:rsid w:val="00AD493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FA64D1"/>
    <w:rPr>
      <w:i/>
      <w:iCs/>
    </w:rPr>
  </w:style>
  <w:style w:type="table" w:styleId="TableGrid">
    <w:name w:val="Table Grid"/>
    <w:basedOn w:val="TableNormal"/>
    <w:uiPriority w:val="39"/>
    <w:rsid w:val="007366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754A8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54A85"/>
    <w:rPr>
      <w:sz w:val="20"/>
      <w:szCs w:val="20"/>
    </w:rPr>
  </w:style>
  <w:style w:type="character" w:styleId="FootnoteReference">
    <w:name w:val="footnote reference"/>
    <w:basedOn w:val="DefaultParagraphFont"/>
    <w:uiPriority w:val="99"/>
    <w:semiHidden/>
    <w:unhideWhenUsed/>
    <w:rsid w:val="00754A85"/>
    <w:rPr>
      <w:vertAlign w:val="superscript"/>
    </w:rPr>
  </w:style>
  <w:style w:type="character" w:styleId="Strong">
    <w:name w:val="Strong"/>
    <w:basedOn w:val="DefaultParagraphFont"/>
    <w:uiPriority w:val="22"/>
    <w:qFormat/>
    <w:rsid w:val="001E0C6A"/>
    <w:rPr>
      <w:b/>
      <w:bCs/>
    </w:rPr>
  </w:style>
  <w:style w:type="character" w:customStyle="1" w:styleId="Heading3Char">
    <w:name w:val="Heading 3 Char"/>
    <w:basedOn w:val="DefaultParagraphFont"/>
    <w:link w:val="Heading3"/>
    <w:uiPriority w:val="9"/>
    <w:rsid w:val="00ED22AB"/>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815100">
      <w:bodyDiv w:val="1"/>
      <w:marLeft w:val="0"/>
      <w:marRight w:val="0"/>
      <w:marTop w:val="0"/>
      <w:marBottom w:val="0"/>
      <w:divBdr>
        <w:top w:val="none" w:sz="0" w:space="0" w:color="auto"/>
        <w:left w:val="none" w:sz="0" w:space="0" w:color="auto"/>
        <w:bottom w:val="none" w:sz="0" w:space="0" w:color="auto"/>
        <w:right w:val="none" w:sz="0" w:space="0" w:color="auto"/>
      </w:divBdr>
    </w:div>
    <w:div w:id="73669839">
      <w:bodyDiv w:val="1"/>
      <w:marLeft w:val="0"/>
      <w:marRight w:val="0"/>
      <w:marTop w:val="0"/>
      <w:marBottom w:val="0"/>
      <w:divBdr>
        <w:top w:val="none" w:sz="0" w:space="0" w:color="auto"/>
        <w:left w:val="none" w:sz="0" w:space="0" w:color="auto"/>
        <w:bottom w:val="none" w:sz="0" w:space="0" w:color="auto"/>
        <w:right w:val="none" w:sz="0" w:space="0" w:color="auto"/>
      </w:divBdr>
    </w:div>
    <w:div w:id="78645301">
      <w:bodyDiv w:val="1"/>
      <w:marLeft w:val="0"/>
      <w:marRight w:val="0"/>
      <w:marTop w:val="0"/>
      <w:marBottom w:val="0"/>
      <w:divBdr>
        <w:top w:val="none" w:sz="0" w:space="0" w:color="auto"/>
        <w:left w:val="none" w:sz="0" w:space="0" w:color="auto"/>
        <w:bottom w:val="none" w:sz="0" w:space="0" w:color="auto"/>
        <w:right w:val="none" w:sz="0" w:space="0" w:color="auto"/>
      </w:divBdr>
    </w:div>
    <w:div w:id="118114808">
      <w:bodyDiv w:val="1"/>
      <w:marLeft w:val="0"/>
      <w:marRight w:val="0"/>
      <w:marTop w:val="0"/>
      <w:marBottom w:val="0"/>
      <w:divBdr>
        <w:top w:val="none" w:sz="0" w:space="0" w:color="auto"/>
        <w:left w:val="none" w:sz="0" w:space="0" w:color="auto"/>
        <w:bottom w:val="none" w:sz="0" w:space="0" w:color="auto"/>
        <w:right w:val="none" w:sz="0" w:space="0" w:color="auto"/>
      </w:divBdr>
    </w:div>
    <w:div w:id="357898145">
      <w:bodyDiv w:val="1"/>
      <w:marLeft w:val="0"/>
      <w:marRight w:val="0"/>
      <w:marTop w:val="0"/>
      <w:marBottom w:val="0"/>
      <w:divBdr>
        <w:top w:val="none" w:sz="0" w:space="0" w:color="auto"/>
        <w:left w:val="none" w:sz="0" w:space="0" w:color="auto"/>
        <w:bottom w:val="none" w:sz="0" w:space="0" w:color="auto"/>
        <w:right w:val="none" w:sz="0" w:space="0" w:color="auto"/>
      </w:divBdr>
    </w:div>
    <w:div w:id="371927130">
      <w:bodyDiv w:val="1"/>
      <w:marLeft w:val="0"/>
      <w:marRight w:val="0"/>
      <w:marTop w:val="0"/>
      <w:marBottom w:val="0"/>
      <w:divBdr>
        <w:top w:val="none" w:sz="0" w:space="0" w:color="auto"/>
        <w:left w:val="none" w:sz="0" w:space="0" w:color="auto"/>
        <w:bottom w:val="none" w:sz="0" w:space="0" w:color="auto"/>
        <w:right w:val="none" w:sz="0" w:space="0" w:color="auto"/>
      </w:divBdr>
    </w:div>
    <w:div w:id="419982832">
      <w:bodyDiv w:val="1"/>
      <w:marLeft w:val="0"/>
      <w:marRight w:val="0"/>
      <w:marTop w:val="0"/>
      <w:marBottom w:val="0"/>
      <w:divBdr>
        <w:top w:val="none" w:sz="0" w:space="0" w:color="auto"/>
        <w:left w:val="none" w:sz="0" w:space="0" w:color="auto"/>
        <w:bottom w:val="none" w:sz="0" w:space="0" w:color="auto"/>
        <w:right w:val="none" w:sz="0" w:space="0" w:color="auto"/>
      </w:divBdr>
    </w:div>
    <w:div w:id="440612307">
      <w:bodyDiv w:val="1"/>
      <w:marLeft w:val="0"/>
      <w:marRight w:val="0"/>
      <w:marTop w:val="0"/>
      <w:marBottom w:val="0"/>
      <w:divBdr>
        <w:top w:val="none" w:sz="0" w:space="0" w:color="auto"/>
        <w:left w:val="none" w:sz="0" w:space="0" w:color="auto"/>
        <w:bottom w:val="none" w:sz="0" w:space="0" w:color="auto"/>
        <w:right w:val="none" w:sz="0" w:space="0" w:color="auto"/>
      </w:divBdr>
    </w:div>
    <w:div w:id="463158035">
      <w:bodyDiv w:val="1"/>
      <w:marLeft w:val="0"/>
      <w:marRight w:val="0"/>
      <w:marTop w:val="0"/>
      <w:marBottom w:val="0"/>
      <w:divBdr>
        <w:top w:val="none" w:sz="0" w:space="0" w:color="auto"/>
        <w:left w:val="none" w:sz="0" w:space="0" w:color="auto"/>
        <w:bottom w:val="none" w:sz="0" w:space="0" w:color="auto"/>
        <w:right w:val="none" w:sz="0" w:space="0" w:color="auto"/>
      </w:divBdr>
    </w:div>
    <w:div w:id="497574302">
      <w:bodyDiv w:val="1"/>
      <w:marLeft w:val="0"/>
      <w:marRight w:val="0"/>
      <w:marTop w:val="0"/>
      <w:marBottom w:val="0"/>
      <w:divBdr>
        <w:top w:val="none" w:sz="0" w:space="0" w:color="auto"/>
        <w:left w:val="none" w:sz="0" w:space="0" w:color="auto"/>
        <w:bottom w:val="none" w:sz="0" w:space="0" w:color="auto"/>
        <w:right w:val="none" w:sz="0" w:space="0" w:color="auto"/>
      </w:divBdr>
    </w:div>
    <w:div w:id="629944150">
      <w:bodyDiv w:val="1"/>
      <w:marLeft w:val="0"/>
      <w:marRight w:val="0"/>
      <w:marTop w:val="0"/>
      <w:marBottom w:val="0"/>
      <w:divBdr>
        <w:top w:val="none" w:sz="0" w:space="0" w:color="auto"/>
        <w:left w:val="none" w:sz="0" w:space="0" w:color="auto"/>
        <w:bottom w:val="none" w:sz="0" w:space="0" w:color="auto"/>
        <w:right w:val="none" w:sz="0" w:space="0" w:color="auto"/>
      </w:divBdr>
    </w:div>
    <w:div w:id="794297122">
      <w:bodyDiv w:val="1"/>
      <w:marLeft w:val="0"/>
      <w:marRight w:val="0"/>
      <w:marTop w:val="0"/>
      <w:marBottom w:val="0"/>
      <w:divBdr>
        <w:top w:val="none" w:sz="0" w:space="0" w:color="auto"/>
        <w:left w:val="none" w:sz="0" w:space="0" w:color="auto"/>
        <w:bottom w:val="none" w:sz="0" w:space="0" w:color="auto"/>
        <w:right w:val="none" w:sz="0" w:space="0" w:color="auto"/>
      </w:divBdr>
    </w:div>
    <w:div w:id="804199784">
      <w:bodyDiv w:val="1"/>
      <w:marLeft w:val="0"/>
      <w:marRight w:val="0"/>
      <w:marTop w:val="0"/>
      <w:marBottom w:val="0"/>
      <w:divBdr>
        <w:top w:val="none" w:sz="0" w:space="0" w:color="auto"/>
        <w:left w:val="none" w:sz="0" w:space="0" w:color="auto"/>
        <w:bottom w:val="none" w:sz="0" w:space="0" w:color="auto"/>
        <w:right w:val="none" w:sz="0" w:space="0" w:color="auto"/>
      </w:divBdr>
    </w:div>
    <w:div w:id="863901682">
      <w:bodyDiv w:val="1"/>
      <w:marLeft w:val="0"/>
      <w:marRight w:val="0"/>
      <w:marTop w:val="0"/>
      <w:marBottom w:val="0"/>
      <w:divBdr>
        <w:top w:val="none" w:sz="0" w:space="0" w:color="auto"/>
        <w:left w:val="none" w:sz="0" w:space="0" w:color="auto"/>
        <w:bottom w:val="none" w:sz="0" w:space="0" w:color="auto"/>
        <w:right w:val="none" w:sz="0" w:space="0" w:color="auto"/>
      </w:divBdr>
    </w:div>
    <w:div w:id="876896906">
      <w:bodyDiv w:val="1"/>
      <w:marLeft w:val="0"/>
      <w:marRight w:val="0"/>
      <w:marTop w:val="0"/>
      <w:marBottom w:val="0"/>
      <w:divBdr>
        <w:top w:val="none" w:sz="0" w:space="0" w:color="auto"/>
        <w:left w:val="none" w:sz="0" w:space="0" w:color="auto"/>
        <w:bottom w:val="none" w:sz="0" w:space="0" w:color="auto"/>
        <w:right w:val="none" w:sz="0" w:space="0" w:color="auto"/>
      </w:divBdr>
    </w:div>
    <w:div w:id="878276892">
      <w:bodyDiv w:val="1"/>
      <w:marLeft w:val="0"/>
      <w:marRight w:val="0"/>
      <w:marTop w:val="0"/>
      <w:marBottom w:val="0"/>
      <w:divBdr>
        <w:top w:val="none" w:sz="0" w:space="0" w:color="auto"/>
        <w:left w:val="none" w:sz="0" w:space="0" w:color="auto"/>
        <w:bottom w:val="none" w:sz="0" w:space="0" w:color="auto"/>
        <w:right w:val="none" w:sz="0" w:space="0" w:color="auto"/>
      </w:divBdr>
    </w:div>
    <w:div w:id="1315141408">
      <w:bodyDiv w:val="1"/>
      <w:marLeft w:val="0"/>
      <w:marRight w:val="0"/>
      <w:marTop w:val="0"/>
      <w:marBottom w:val="0"/>
      <w:divBdr>
        <w:top w:val="none" w:sz="0" w:space="0" w:color="auto"/>
        <w:left w:val="none" w:sz="0" w:space="0" w:color="auto"/>
        <w:bottom w:val="none" w:sz="0" w:space="0" w:color="auto"/>
        <w:right w:val="none" w:sz="0" w:space="0" w:color="auto"/>
      </w:divBdr>
    </w:div>
    <w:div w:id="1420834294">
      <w:bodyDiv w:val="1"/>
      <w:marLeft w:val="0"/>
      <w:marRight w:val="0"/>
      <w:marTop w:val="0"/>
      <w:marBottom w:val="0"/>
      <w:divBdr>
        <w:top w:val="none" w:sz="0" w:space="0" w:color="auto"/>
        <w:left w:val="none" w:sz="0" w:space="0" w:color="auto"/>
        <w:bottom w:val="none" w:sz="0" w:space="0" w:color="auto"/>
        <w:right w:val="none" w:sz="0" w:space="0" w:color="auto"/>
      </w:divBdr>
    </w:div>
    <w:div w:id="1595628466">
      <w:bodyDiv w:val="1"/>
      <w:marLeft w:val="0"/>
      <w:marRight w:val="0"/>
      <w:marTop w:val="0"/>
      <w:marBottom w:val="0"/>
      <w:divBdr>
        <w:top w:val="none" w:sz="0" w:space="0" w:color="auto"/>
        <w:left w:val="none" w:sz="0" w:space="0" w:color="auto"/>
        <w:bottom w:val="none" w:sz="0" w:space="0" w:color="auto"/>
        <w:right w:val="none" w:sz="0" w:space="0" w:color="auto"/>
      </w:divBdr>
    </w:div>
    <w:div w:id="1774204290">
      <w:bodyDiv w:val="1"/>
      <w:marLeft w:val="0"/>
      <w:marRight w:val="0"/>
      <w:marTop w:val="0"/>
      <w:marBottom w:val="0"/>
      <w:divBdr>
        <w:top w:val="none" w:sz="0" w:space="0" w:color="auto"/>
        <w:left w:val="none" w:sz="0" w:space="0" w:color="auto"/>
        <w:bottom w:val="none" w:sz="0" w:space="0" w:color="auto"/>
        <w:right w:val="none" w:sz="0" w:space="0" w:color="auto"/>
      </w:divBdr>
    </w:div>
    <w:div w:id="1811749646">
      <w:bodyDiv w:val="1"/>
      <w:marLeft w:val="0"/>
      <w:marRight w:val="0"/>
      <w:marTop w:val="0"/>
      <w:marBottom w:val="0"/>
      <w:divBdr>
        <w:top w:val="none" w:sz="0" w:space="0" w:color="auto"/>
        <w:left w:val="none" w:sz="0" w:space="0" w:color="auto"/>
        <w:bottom w:val="none" w:sz="0" w:space="0" w:color="auto"/>
        <w:right w:val="none" w:sz="0" w:space="0" w:color="auto"/>
      </w:divBdr>
    </w:div>
    <w:div w:id="1910260511">
      <w:bodyDiv w:val="1"/>
      <w:marLeft w:val="0"/>
      <w:marRight w:val="0"/>
      <w:marTop w:val="0"/>
      <w:marBottom w:val="0"/>
      <w:divBdr>
        <w:top w:val="none" w:sz="0" w:space="0" w:color="auto"/>
        <w:left w:val="none" w:sz="0" w:space="0" w:color="auto"/>
        <w:bottom w:val="none" w:sz="0" w:space="0" w:color="auto"/>
        <w:right w:val="none" w:sz="0" w:space="0" w:color="auto"/>
      </w:divBdr>
    </w:div>
    <w:div w:id="1913813115">
      <w:bodyDiv w:val="1"/>
      <w:marLeft w:val="0"/>
      <w:marRight w:val="0"/>
      <w:marTop w:val="0"/>
      <w:marBottom w:val="0"/>
      <w:divBdr>
        <w:top w:val="none" w:sz="0" w:space="0" w:color="auto"/>
        <w:left w:val="none" w:sz="0" w:space="0" w:color="auto"/>
        <w:bottom w:val="none" w:sz="0" w:space="0" w:color="auto"/>
        <w:right w:val="none" w:sz="0" w:space="0" w:color="auto"/>
      </w:divBdr>
    </w:div>
    <w:div w:id="2007241798">
      <w:bodyDiv w:val="1"/>
      <w:marLeft w:val="0"/>
      <w:marRight w:val="0"/>
      <w:marTop w:val="0"/>
      <w:marBottom w:val="0"/>
      <w:divBdr>
        <w:top w:val="none" w:sz="0" w:space="0" w:color="auto"/>
        <w:left w:val="none" w:sz="0" w:space="0" w:color="auto"/>
        <w:bottom w:val="none" w:sz="0" w:space="0" w:color="auto"/>
        <w:right w:val="none" w:sz="0" w:space="0" w:color="auto"/>
      </w:divBdr>
    </w:div>
    <w:div w:id="21085771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charts/_rels/chart1.xml.rels><?xml version="1.0" encoding="UTF-8" standalone="yes"?>
<Relationships xmlns="http://schemas.openxmlformats.org/package/2006/relationships"><Relationship Id="rId3" Type="http://schemas.openxmlformats.org/officeDocument/2006/relationships/oleObject" Target="NULL"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Sheet1!$B$1</c:f>
              <c:strCache>
                <c:ptCount val="1"/>
                <c:pt idx="0">
                  <c:v>Coding </c:v>
                </c:pt>
              </c:strCache>
            </c:strRef>
          </c:tx>
          <c:spPr>
            <a:solidFill>
              <a:schemeClr val="accent6"/>
            </a:solidFill>
            <a:ln>
              <a:noFill/>
            </a:ln>
            <a:effectLst/>
          </c:spPr>
          <c:invertIfNegative val="0"/>
          <c:cat>
            <c:strRef>
              <c:f>Sheet1!$A$2:$A$4</c:f>
              <c:strCache>
                <c:ptCount val="3"/>
                <c:pt idx="0">
                  <c:v>Stress</c:v>
                </c:pt>
                <c:pt idx="1">
                  <c:v>Time Constraint</c:v>
                </c:pt>
                <c:pt idx="2">
                  <c:v>Unhealthy eating</c:v>
                </c:pt>
              </c:strCache>
            </c:strRef>
          </c:cat>
          <c:val>
            <c:numRef>
              <c:f>Sheet1!$B$2:$B$4</c:f>
              <c:numCache>
                <c:formatCode>General</c:formatCode>
                <c:ptCount val="3"/>
                <c:pt idx="0">
                  <c:v>5</c:v>
                </c:pt>
                <c:pt idx="1">
                  <c:v>4</c:v>
                </c:pt>
                <c:pt idx="2">
                  <c:v>4.5</c:v>
                </c:pt>
              </c:numCache>
            </c:numRef>
          </c:val>
          <c:extLst>
            <c:ext xmlns:c16="http://schemas.microsoft.com/office/drawing/2014/chart" uri="{C3380CC4-5D6E-409C-BE32-E72D297353CC}">
              <c16:uniqueId val="{00000000-8895-409B-AD28-D6044D084403}"/>
            </c:ext>
          </c:extLst>
        </c:ser>
        <c:dLbls>
          <c:showLegendKey val="0"/>
          <c:showVal val="0"/>
          <c:showCatName val="0"/>
          <c:showSerName val="0"/>
          <c:showPercent val="0"/>
          <c:showBubbleSize val="0"/>
        </c:dLbls>
        <c:gapWidth val="219"/>
        <c:overlap val="-27"/>
        <c:axId val="1092282383"/>
        <c:axId val="1887482240"/>
      </c:barChart>
      <c:lineChart>
        <c:grouping val="standard"/>
        <c:varyColors val="0"/>
        <c:ser>
          <c:idx val="2"/>
          <c:order val="1"/>
          <c:tx>
            <c:strRef>
              <c:f>Sheet1!#REF!</c:f>
              <c:strCache>
                <c:ptCount val="1"/>
                <c:pt idx="0">
                  <c:v>#REF!</c:v>
                </c:pt>
              </c:strCache>
            </c:strRef>
          </c:tx>
          <c:spPr>
            <a:ln w="28575" cap="rnd">
              <a:solidFill>
                <a:schemeClr val="accent4"/>
              </a:solidFill>
              <a:round/>
            </a:ln>
            <a:effectLst/>
          </c:spPr>
          <c:marker>
            <c:symbol val="none"/>
          </c:marker>
          <c:cat>
            <c:strRef>
              <c:f>Sheet1!$A$2:$A$4</c:f>
              <c:strCache>
                <c:ptCount val="3"/>
                <c:pt idx="0">
                  <c:v>Stress</c:v>
                </c:pt>
                <c:pt idx="1">
                  <c:v>Time Constraint</c:v>
                </c:pt>
                <c:pt idx="2">
                  <c:v>Unhealthy eating</c:v>
                </c:pt>
              </c:strCache>
            </c:strRef>
          </c:cat>
          <c:val>
            <c:numRef>
              <c:f>Sheet1!#REF!</c:f>
              <c:numCache>
                <c:formatCode>General</c:formatCode>
                <c:ptCount val="1"/>
                <c:pt idx="0">
                  <c:v>1</c:v>
                </c:pt>
              </c:numCache>
            </c:numRef>
          </c:val>
          <c:smooth val="0"/>
          <c:extLst>
            <c:ext xmlns:c16="http://schemas.microsoft.com/office/drawing/2014/chart" uri="{C3380CC4-5D6E-409C-BE32-E72D297353CC}">
              <c16:uniqueId val="{00000002-8895-409B-AD28-D6044D084403}"/>
            </c:ext>
          </c:extLst>
        </c:ser>
        <c:dLbls>
          <c:showLegendKey val="0"/>
          <c:showVal val="0"/>
          <c:showCatName val="0"/>
          <c:showSerName val="0"/>
          <c:showPercent val="0"/>
          <c:showBubbleSize val="0"/>
        </c:dLbls>
        <c:marker val="1"/>
        <c:smooth val="0"/>
        <c:axId val="1092282383"/>
        <c:axId val="1887482240"/>
      </c:lineChart>
      <c:catAx>
        <c:axId val="109228238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87482240"/>
        <c:crosses val="autoZero"/>
        <c:auto val="1"/>
        <c:lblAlgn val="ctr"/>
        <c:lblOffset val="100"/>
        <c:noMultiLvlLbl val="0"/>
      </c:catAx>
      <c:valAx>
        <c:axId val="18874822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9228238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2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00EF2-0518-44A3-991C-57E4DF56B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36</Pages>
  <Words>8852</Words>
  <Characters>50458</Characters>
  <Application>Microsoft Office Word</Application>
  <DocSecurity>0</DocSecurity>
  <Lines>420</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Antonette Rankin</cp:lastModifiedBy>
  <cp:revision>21</cp:revision>
  <dcterms:created xsi:type="dcterms:W3CDTF">2023-07-27T20:08:00Z</dcterms:created>
  <dcterms:modified xsi:type="dcterms:W3CDTF">2023-07-27T22:22:00Z</dcterms:modified>
</cp:coreProperties>
</file>