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9F2828">
        <w:t>Sophia Hastings</w:t>
      </w:r>
    </w:p>
    <w:p w:rsidR="007E4409" w:rsidRDefault="00451AB2">
      <w:r w:rsidRPr="00451AB2">
        <w:rPr>
          <w:b/>
        </w:rPr>
        <w:t>Force Number:</w:t>
      </w:r>
      <w:r>
        <w:rPr>
          <w:b/>
        </w:rPr>
        <w:t>-</w:t>
      </w:r>
      <w:r>
        <w:tab/>
      </w:r>
      <w:r>
        <w:tab/>
      </w:r>
      <w:r w:rsidR="009F2828">
        <w:t>PC6788</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r>
      <w:r w:rsidR="009F2828" w:rsidRPr="009F2828">
        <w:t>2016395</w:t>
      </w:r>
      <w:r w:rsidRPr="009F2828">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747FE0" w:rsidRDefault="00682F3B">
      <w:pPr>
        <w:rPr>
          <w:b/>
        </w:rPr>
      </w:pPr>
      <w:r w:rsidRPr="00451AB2">
        <w:rPr>
          <w:b/>
        </w:rPr>
        <w:t>Question 1</w:t>
      </w:r>
    </w:p>
    <w:p w:rsidR="00682F3B" w:rsidRDefault="00CB77A9">
      <w:r>
        <w:t>A person is guilty of this offence</w:t>
      </w:r>
      <w:r w:rsidR="00D9019C">
        <w:t xml:space="preserve"> (theft)</w:t>
      </w:r>
      <w:r>
        <w:t xml:space="preserve"> if he/she dishonestly appropriates property belong to another, with the intention of permanently depriving them of it.</w:t>
      </w:r>
    </w:p>
    <w:p w:rsidR="00682F3B" w:rsidRDefault="00682F3B"/>
    <w:p w:rsidR="00682F3B" w:rsidRPr="00451AB2" w:rsidRDefault="00682F3B">
      <w:pPr>
        <w:rPr>
          <w:b/>
        </w:rPr>
      </w:pPr>
      <w:r w:rsidRPr="00451AB2">
        <w:rPr>
          <w:b/>
        </w:rPr>
        <w:t>Question 2</w:t>
      </w:r>
    </w:p>
    <w:p w:rsidR="00682F3B" w:rsidRDefault="00CB77A9" w:rsidP="00CB77A9">
      <w:r>
        <w:t>Assess:</w:t>
      </w:r>
    </w:p>
    <w:p w:rsidR="00CB77A9" w:rsidRDefault="00CB77A9" w:rsidP="00CB77A9">
      <w:pPr>
        <w:pStyle w:val="ListParagraph"/>
        <w:numPr>
          <w:ilvl w:val="0"/>
          <w:numId w:val="1"/>
        </w:numPr>
        <w:ind w:left="426"/>
      </w:pPr>
      <w:r>
        <w:t>Assess the area for any victims, suspects and witnesses</w:t>
      </w:r>
    </w:p>
    <w:p w:rsidR="00CB77A9" w:rsidRDefault="002521E3" w:rsidP="00CB77A9">
      <w:pPr>
        <w:pStyle w:val="ListParagraph"/>
        <w:numPr>
          <w:ilvl w:val="0"/>
          <w:numId w:val="1"/>
        </w:numPr>
        <w:ind w:left="426"/>
      </w:pPr>
      <w:r>
        <w:t>Assess the area for any potential hazards</w:t>
      </w:r>
    </w:p>
    <w:p w:rsidR="00CB77A9" w:rsidRDefault="00CB77A9" w:rsidP="00CB77A9">
      <w:pPr>
        <w:pStyle w:val="ListParagraph"/>
        <w:numPr>
          <w:ilvl w:val="0"/>
          <w:numId w:val="1"/>
        </w:numPr>
        <w:ind w:left="426"/>
      </w:pPr>
      <w:r>
        <w:t>Do you need to preserve any evidence?</w:t>
      </w:r>
    </w:p>
    <w:p w:rsidR="00CB77A9" w:rsidRDefault="00CB77A9" w:rsidP="00CB77A9">
      <w:pPr>
        <w:pStyle w:val="ListParagraph"/>
        <w:numPr>
          <w:ilvl w:val="0"/>
          <w:numId w:val="1"/>
        </w:numPr>
        <w:ind w:left="426"/>
      </w:pPr>
      <w:r>
        <w:t xml:space="preserve">Can you tell what type of offence </w:t>
      </w:r>
      <w:r w:rsidR="002521E3">
        <w:t>has been committed, if any have</w:t>
      </w:r>
    </w:p>
    <w:p w:rsidR="00CB77A9" w:rsidRDefault="00CB77A9" w:rsidP="00CB77A9">
      <w:pPr>
        <w:pStyle w:val="ListParagraph"/>
        <w:numPr>
          <w:ilvl w:val="0"/>
          <w:numId w:val="1"/>
        </w:numPr>
        <w:ind w:left="426"/>
      </w:pPr>
      <w:r>
        <w:t>Can you identify the suspect</w:t>
      </w:r>
      <w:r w:rsidR="00747FE0">
        <w:t>?</w:t>
      </w:r>
    </w:p>
    <w:p w:rsidR="00CB77A9" w:rsidRDefault="00CB77A9" w:rsidP="00CB77A9">
      <w:pPr>
        <w:pStyle w:val="ListParagraph"/>
        <w:numPr>
          <w:ilvl w:val="0"/>
          <w:numId w:val="1"/>
        </w:numPr>
        <w:ind w:left="426"/>
      </w:pPr>
      <w:r>
        <w:t>Is the suspect present at the scene</w:t>
      </w:r>
      <w:r w:rsidR="00747FE0">
        <w:t>?</w:t>
      </w:r>
    </w:p>
    <w:p w:rsidR="00CB77A9" w:rsidRDefault="00CB77A9" w:rsidP="00CB77A9">
      <w:r>
        <w:t>Protect:</w:t>
      </w:r>
    </w:p>
    <w:p w:rsidR="00CB77A9" w:rsidRDefault="00CB77A9" w:rsidP="00747FE0">
      <w:pPr>
        <w:pStyle w:val="ListParagraph"/>
        <w:numPr>
          <w:ilvl w:val="0"/>
          <w:numId w:val="6"/>
        </w:numPr>
        <w:ind w:left="426"/>
      </w:pPr>
      <w:r>
        <w:t>Seek medical aid if needed</w:t>
      </w:r>
      <w:r w:rsidR="00747FE0">
        <w:t xml:space="preserve"> for an</w:t>
      </w:r>
      <w:r w:rsidR="002521E3">
        <w:t>y</w:t>
      </w:r>
      <w:r w:rsidR="00747FE0">
        <w:t xml:space="preserve"> persons involved</w:t>
      </w:r>
    </w:p>
    <w:p w:rsidR="00CB77A9" w:rsidRDefault="00CB77A9" w:rsidP="00747FE0">
      <w:pPr>
        <w:pStyle w:val="ListParagraph"/>
        <w:numPr>
          <w:ilvl w:val="0"/>
          <w:numId w:val="6"/>
        </w:numPr>
        <w:ind w:left="426"/>
      </w:pPr>
      <w:r>
        <w:t>Protect the victims and witnesses</w:t>
      </w:r>
      <w:r w:rsidR="00747FE0">
        <w:t xml:space="preserve"> from the suspect</w:t>
      </w:r>
    </w:p>
    <w:p w:rsidR="00CB77A9" w:rsidRDefault="00CB77A9" w:rsidP="00747FE0">
      <w:pPr>
        <w:pStyle w:val="ListParagraph"/>
        <w:numPr>
          <w:ilvl w:val="0"/>
          <w:numId w:val="6"/>
        </w:numPr>
        <w:ind w:left="426"/>
      </w:pPr>
      <w:r>
        <w:t xml:space="preserve">Cordon the area to protect the evidence and </w:t>
      </w:r>
      <w:r w:rsidR="00747FE0">
        <w:t>scene</w:t>
      </w:r>
    </w:p>
    <w:p w:rsidR="00CB77A9" w:rsidRDefault="00CB77A9" w:rsidP="00747FE0">
      <w:pPr>
        <w:pStyle w:val="ListParagraph"/>
        <w:numPr>
          <w:ilvl w:val="0"/>
          <w:numId w:val="6"/>
        </w:numPr>
        <w:ind w:left="426"/>
      </w:pPr>
      <w:r>
        <w:t>Adopt a common approach path so only one route is used for entry in and out</w:t>
      </w:r>
    </w:p>
    <w:p w:rsidR="00747FE0" w:rsidRDefault="00747FE0" w:rsidP="00747FE0">
      <w:pPr>
        <w:pStyle w:val="ListParagraph"/>
        <w:numPr>
          <w:ilvl w:val="0"/>
          <w:numId w:val="6"/>
        </w:numPr>
        <w:ind w:left="426"/>
      </w:pPr>
      <w:r>
        <w:t xml:space="preserve">Call for support </w:t>
      </w:r>
      <w:r w:rsidR="002521E3">
        <w:t xml:space="preserve">(e.gs. </w:t>
      </w:r>
      <w:r>
        <w:t>emer</w:t>
      </w:r>
      <w:r w:rsidR="002521E3">
        <w:t>gency services or</w:t>
      </w:r>
      <w:r>
        <w:t xml:space="preserve"> social servi</w:t>
      </w:r>
      <w:r w:rsidR="002521E3">
        <w:t xml:space="preserve">ces) </w:t>
      </w:r>
      <w:r>
        <w:t>for the victims, witnesses or suspect(s) if present</w:t>
      </w:r>
    </w:p>
    <w:p w:rsidR="00747FE0" w:rsidRDefault="00747FE0" w:rsidP="00747FE0">
      <w:pPr>
        <w:pStyle w:val="ListParagraph"/>
        <w:numPr>
          <w:ilvl w:val="0"/>
          <w:numId w:val="6"/>
        </w:numPr>
        <w:ind w:left="426"/>
      </w:pPr>
      <w:r>
        <w:t>Call for specialist departments whether it be CID, CSI or Firearms, etc.</w:t>
      </w:r>
    </w:p>
    <w:p w:rsidR="00CB77A9" w:rsidRDefault="00CB77A9" w:rsidP="00CB77A9">
      <w:r>
        <w:t>Communicate:</w:t>
      </w:r>
    </w:p>
    <w:p w:rsidR="00CB77A9" w:rsidRDefault="00CB77A9" w:rsidP="00747FE0">
      <w:pPr>
        <w:pStyle w:val="ListParagraph"/>
        <w:numPr>
          <w:ilvl w:val="0"/>
          <w:numId w:val="5"/>
        </w:numPr>
        <w:ind w:left="426"/>
      </w:pPr>
      <w:r>
        <w:t>Keep control room updated with information</w:t>
      </w:r>
    </w:p>
    <w:p w:rsidR="00CB77A9" w:rsidRDefault="00CB77A9" w:rsidP="00747FE0">
      <w:pPr>
        <w:pStyle w:val="ListParagraph"/>
        <w:numPr>
          <w:ilvl w:val="0"/>
          <w:numId w:val="5"/>
        </w:numPr>
        <w:ind w:left="426"/>
      </w:pPr>
      <w:r>
        <w:t xml:space="preserve">Talk to the victim and witnesses and get </w:t>
      </w:r>
      <w:r w:rsidR="00747FE0">
        <w:t>as much information as possible</w:t>
      </w:r>
    </w:p>
    <w:p w:rsidR="00CB77A9" w:rsidRDefault="00CB77A9" w:rsidP="00747FE0">
      <w:pPr>
        <w:pStyle w:val="ListParagraph"/>
        <w:numPr>
          <w:ilvl w:val="0"/>
          <w:numId w:val="5"/>
        </w:numPr>
        <w:ind w:left="426"/>
      </w:pPr>
      <w:r>
        <w:t>If suspect present, assign officer to escort suspect</w:t>
      </w:r>
    </w:p>
    <w:p w:rsidR="002521E3" w:rsidRDefault="002521E3" w:rsidP="00747FE0">
      <w:pPr>
        <w:pStyle w:val="ListParagraph"/>
        <w:numPr>
          <w:ilvl w:val="0"/>
          <w:numId w:val="5"/>
        </w:numPr>
        <w:ind w:left="426"/>
      </w:pPr>
      <w:r>
        <w:t>Assign an officer to look after victim and witnesses</w:t>
      </w:r>
    </w:p>
    <w:p w:rsidR="00CB77A9" w:rsidRDefault="00CB77A9" w:rsidP="00747FE0">
      <w:pPr>
        <w:pStyle w:val="ListParagraph"/>
        <w:numPr>
          <w:ilvl w:val="0"/>
          <w:numId w:val="5"/>
        </w:numPr>
        <w:ind w:left="426"/>
      </w:pPr>
      <w:r>
        <w:t>If suspect not present,</w:t>
      </w:r>
      <w:bookmarkStart w:id="0" w:name="_GoBack"/>
      <w:bookmarkEnd w:id="0"/>
      <w:r>
        <w:t xml:space="preserve"> inform control room and put out circulation to Neighbourhood policing teams and nearby BCUs</w:t>
      </w:r>
      <w:r w:rsidR="002521E3">
        <w:t>.</w:t>
      </w:r>
    </w:p>
    <w:p w:rsidR="00747FE0" w:rsidRPr="00747FE0" w:rsidRDefault="00747FE0" w:rsidP="00747FE0">
      <w:pPr>
        <w:rPr>
          <w:b/>
          <w:color w:val="FF0000"/>
        </w:rPr>
      </w:pPr>
    </w:p>
    <w:p w:rsidR="00682F3B" w:rsidRPr="00451AB2" w:rsidRDefault="00682F3B" w:rsidP="00682F3B">
      <w:pPr>
        <w:rPr>
          <w:b/>
        </w:rPr>
      </w:pPr>
      <w:r w:rsidRPr="00451AB2">
        <w:rPr>
          <w:b/>
        </w:rPr>
        <w:t>Question 3</w:t>
      </w:r>
    </w:p>
    <w:p w:rsidR="00682F3B" w:rsidRDefault="00CB77A9">
      <w:r>
        <w:t>The golden hour is the immediate period after the offence has been committed where information and details are readily available and abundant.</w:t>
      </w:r>
    </w:p>
    <w:p w:rsidR="00CB77A9" w:rsidRDefault="00CB77A9">
      <w:r>
        <w:t>Benefits of the golden hour:</w:t>
      </w:r>
    </w:p>
    <w:p w:rsidR="00CB77A9" w:rsidRPr="001079ED" w:rsidRDefault="00CB77A9" w:rsidP="00B40521">
      <w:pPr>
        <w:pStyle w:val="ListParagraph"/>
        <w:numPr>
          <w:ilvl w:val="0"/>
          <w:numId w:val="7"/>
        </w:numPr>
        <w:ind w:left="426"/>
      </w:pPr>
      <w:r>
        <w:t>Best evidence available</w:t>
      </w:r>
    </w:p>
    <w:p w:rsidR="00CB77A9" w:rsidRDefault="00CB77A9" w:rsidP="00747FE0">
      <w:pPr>
        <w:pStyle w:val="ListParagraph"/>
        <w:numPr>
          <w:ilvl w:val="0"/>
          <w:numId w:val="7"/>
        </w:numPr>
        <w:ind w:left="426"/>
      </w:pPr>
      <w:r>
        <w:t>Best time to get accounts of the event from victims and witnesses as the details of the incident are freshest in their minds.</w:t>
      </w:r>
    </w:p>
    <w:p w:rsidR="00CB77A9" w:rsidRDefault="00CB77A9" w:rsidP="00747FE0">
      <w:pPr>
        <w:pStyle w:val="ListParagraph"/>
        <w:numPr>
          <w:ilvl w:val="0"/>
          <w:numId w:val="7"/>
        </w:numPr>
        <w:ind w:left="426"/>
      </w:pPr>
      <w:r>
        <w:lastRenderedPageBreak/>
        <w:t>The earlier you can identify the suspect can then save time and money for police resources and start the process for criminal proceedings quicker.</w:t>
      </w:r>
    </w:p>
    <w:p w:rsidR="00CB77A9" w:rsidRDefault="00CB77A9" w:rsidP="00682F3B">
      <w:pPr>
        <w:rPr>
          <w:b/>
        </w:rPr>
      </w:pPr>
    </w:p>
    <w:p w:rsidR="00682F3B" w:rsidRPr="00451AB2" w:rsidRDefault="00682F3B" w:rsidP="00682F3B">
      <w:pPr>
        <w:rPr>
          <w:b/>
        </w:rPr>
      </w:pPr>
      <w:r w:rsidRPr="00451AB2">
        <w:rPr>
          <w:b/>
        </w:rPr>
        <w:t>Question 4</w:t>
      </w:r>
    </w:p>
    <w:p w:rsidR="00682F3B" w:rsidRDefault="00CB77A9">
      <w:r>
        <w:t xml:space="preserve">A person who attempts to steal property belonging to another, either immediately before doing so, at the time of or by doing so, uses unlawful violence against the person, or seeks to put that person in fear of unlawful violence </w:t>
      </w:r>
      <w:r w:rsidR="00D9019C">
        <w:t>being put on them is guilty of the offence of robbery.</w:t>
      </w:r>
    </w:p>
    <w:p w:rsidR="00682F3B" w:rsidRDefault="00682F3B"/>
    <w:p w:rsidR="00682F3B" w:rsidRPr="00451AB2" w:rsidRDefault="00682F3B" w:rsidP="00682F3B">
      <w:pPr>
        <w:rPr>
          <w:b/>
        </w:rPr>
      </w:pPr>
      <w:r w:rsidRPr="00451AB2">
        <w:rPr>
          <w:b/>
        </w:rPr>
        <w:t>Question 5</w:t>
      </w:r>
    </w:p>
    <w:p w:rsidR="00747FE0" w:rsidRDefault="00CB77A9">
      <w:r>
        <w:t xml:space="preserve">Discretion for police officers is </w:t>
      </w:r>
      <w:r w:rsidR="00747FE0">
        <w:t>acting with p</w:t>
      </w:r>
      <w:r w:rsidR="00D9019C">
        <w:t xml:space="preserve"> their</w:t>
      </w:r>
      <w:r w:rsidR="00747FE0">
        <w:t>rofessional judgement and action and is on the police to keep to this discretion. Discrimination is the unfair and unjust treatment towards another due to their protective characteristic as defined in the Equality Act 2010.</w:t>
      </w:r>
    </w:p>
    <w:p w:rsidR="001079ED" w:rsidRDefault="00747FE0">
      <w:r>
        <w:t xml:space="preserve">A police officer could use the decision-making tools such as National Decision model (NDM) and the tool of JPLANE to ensure that their action and decision making is necessary, justified and proportionate to the circumstances and incident occurred. </w:t>
      </w:r>
      <w:r w:rsidR="001079ED">
        <w:t>They can refer to the acronym BAITK while doing this to ensure they are only acting within their discretion:</w:t>
      </w:r>
    </w:p>
    <w:p w:rsidR="001079ED" w:rsidRDefault="001079ED" w:rsidP="002521E3">
      <w:pPr>
        <w:pStyle w:val="ListParagraph"/>
        <w:numPr>
          <w:ilvl w:val="0"/>
          <w:numId w:val="20"/>
        </w:numPr>
        <w:ind w:left="426"/>
      </w:pPr>
      <w:r>
        <w:t>Behaviour</w:t>
      </w:r>
    </w:p>
    <w:p w:rsidR="001079ED" w:rsidRDefault="001079ED" w:rsidP="002521E3">
      <w:pPr>
        <w:pStyle w:val="ListParagraph"/>
        <w:numPr>
          <w:ilvl w:val="0"/>
          <w:numId w:val="20"/>
        </w:numPr>
        <w:ind w:left="426"/>
      </w:pPr>
      <w:r>
        <w:t>Action</w:t>
      </w:r>
    </w:p>
    <w:p w:rsidR="001079ED" w:rsidRDefault="001079ED" w:rsidP="002521E3">
      <w:pPr>
        <w:pStyle w:val="ListParagraph"/>
        <w:numPr>
          <w:ilvl w:val="0"/>
          <w:numId w:val="20"/>
        </w:numPr>
        <w:ind w:left="426"/>
      </w:pPr>
      <w:r>
        <w:t>Information/Intelligence</w:t>
      </w:r>
    </w:p>
    <w:p w:rsidR="001079ED" w:rsidRDefault="001079ED" w:rsidP="002521E3">
      <w:pPr>
        <w:pStyle w:val="ListParagraph"/>
        <w:numPr>
          <w:ilvl w:val="0"/>
          <w:numId w:val="20"/>
        </w:numPr>
        <w:ind w:left="426"/>
      </w:pPr>
      <w:r>
        <w:t>Time and Place</w:t>
      </w:r>
    </w:p>
    <w:p w:rsidR="001079ED" w:rsidRDefault="001079ED" w:rsidP="002521E3">
      <w:pPr>
        <w:pStyle w:val="ListParagraph"/>
        <w:numPr>
          <w:ilvl w:val="0"/>
          <w:numId w:val="20"/>
        </w:numPr>
        <w:ind w:left="426"/>
      </w:pPr>
      <w:r>
        <w:t>Knowledge (informed by a colleague)</w:t>
      </w:r>
    </w:p>
    <w:p w:rsidR="00747FE0" w:rsidRDefault="00747FE0">
      <w:r>
        <w:t>They should also make sure that they notify the suspect/person why they are arresting them or why they are doing what they are doing so the suspect/person fully understand and feels respected.</w:t>
      </w:r>
    </w:p>
    <w:p w:rsidR="00682F3B" w:rsidRDefault="00747FE0">
      <w:r>
        <w:t xml:space="preserve">They could also ensure that they rationale their decision-making and why they did what they did when noting in their electronic pocket notebook and their statement after the event. </w:t>
      </w:r>
    </w:p>
    <w:p w:rsidR="00682F3B" w:rsidRPr="00747FE0" w:rsidRDefault="00682F3B">
      <w:pPr>
        <w:rPr>
          <w:b/>
          <w:color w:val="FF0000"/>
        </w:rPr>
      </w:pPr>
    </w:p>
    <w:p w:rsidR="00682F3B" w:rsidRDefault="00682F3B" w:rsidP="00682F3B">
      <w:r w:rsidRPr="00451AB2">
        <w:rPr>
          <w:b/>
        </w:rPr>
        <w:t>Question 6</w:t>
      </w:r>
    </w:p>
    <w:p w:rsidR="00747FE0" w:rsidRDefault="00747FE0" w:rsidP="00682F3B">
      <w:r>
        <w:t>Section 24(3) of the Police Criminal Evidence Act outlines that:</w:t>
      </w:r>
    </w:p>
    <w:p w:rsidR="00747FE0" w:rsidRDefault="00747FE0" w:rsidP="00682F3B">
      <w:r>
        <w:t>A constable may arrest anyone without a warrant when:</w:t>
      </w:r>
    </w:p>
    <w:p w:rsidR="00747FE0" w:rsidRDefault="00747FE0" w:rsidP="00747FE0">
      <w:pPr>
        <w:pStyle w:val="ListParagraph"/>
        <w:numPr>
          <w:ilvl w:val="0"/>
          <w:numId w:val="8"/>
        </w:numPr>
        <w:ind w:left="426"/>
      </w:pPr>
      <w:r>
        <w:t>An offence has been committed</w:t>
      </w:r>
    </w:p>
    <w:p w:rsidR="00747FE0" w:rsidRDefault="00747FE0" w:rsidP="00747FE0">
      <w:pPr>
        <w:pStyle w:val="ListParagraph"/>
        <w:numPr>
          <w:ilvl w:val="0"/>
          <w:numId w:val="8"/>
        </w:numPr>
        <w:ind w:left="426"/>
      </w:pPr>
      <w:r>
        <w:t>an offence has just been committed</w:t>
      </w:r>
    </w:p>
    <w:p w:rsidR="00747FE0" w:rsidRPr="00451AB2" w:rsidRDefault="00747FE0" w:rsidP="00747FE0">
      <w:pPr>
        <w:pStyle w:val="ListParagraph"/>
        <w:numPr>
          <w:ilvl w:val="0"/>
          <w:numId w:val="8"/>
        </w:numPr>
        <w:ind w:left="426"/>
      </w:pPr>
      <w:r>
        <w:t>Reasonable grounds to believes that a person is guilty of it</w:t>
      </w:r>
      <w:r w:rsidR="00D9019C">
        <w:t>.</w:t>
      </w:r>
    </w:p>
    <w:p w:rsidR="00682F3B" w:rsidRDefault="00682F3B"/>
    <w:p w:rsidR="00682F3B" w:rsidRDefault="00682F3B">
      <w:r w:rsidRPr="00451AB2">
        <w:rPr>
          <w:b/>
        </w:rPr>
        <w:t>Question 7</w:t>
      </w:r>
    </w:p>
    <w:p w:rsidR="00747FE0" w:rsidRDefault="00747FE0">
      <w:r>
        <w:t>Code C</w:t>
      </w:r>
    </w:p>
    <w:p w:rsidR="00747FE0" w:rsidRDefault="00747FE0">
      <w:r>
        <w:t>The necessities to arrest a person are as such:</w:t>
      </w:r>
    </w:p>
    <w:p w:rsidR="00747FE0" w:rsidRDefault="00747FE0" w:rsidP="00747FE0">
      <w:pPr>
        <w:pStyle w:val="ListParagraph"/>
        <w:numPr>
          <w:ilvl w:val="0"/>
          <w:numId w:val="9"/>
        </w:numPr>
      </w:pPr>
      <w:r>
        <w:t>To obtain information for a prompt further investigation including interviewing, questioning, fingerprint sampling, DNA sampling, etc.</w:t>
      </w:r>
    </w:p>
    <w:p w:rsidR="00747FE0" w:rsidRDefault="00747FE0" w:rsidP="00747FE0">
      <w:pPr>
        <w:pStyle w:val="ListParagraph"/>
        <w:numPr>
          <w:ilvl w:val="0"/>
          <w:numId w:val="9"/>
        </w:numPr>
      </w:pPr>
      <w:r>
        <w:lastRenderedPageBreak/>
        <w:t>Prevent the disappearance of a person involved (i.e. suspect, victim or witness)</w:t>
      </w:r>
    </w:p>
    <w:p w:rsidR="00747FE0" w:rsidRDefault="00747FE0" w:rsidP="00747FE0">
      <w:pPr>
        <w:pStyle w:val="ListParagraph"/>
        <w:numPr>
          <w:ilvl w:val="0"/>
          <w:numId w:val="9"/>
        </w:numPr>
      </w:pPr>
      <w:r>
        <w:t>Protect child or vulnerable person</w:t>
      </w:r>
    </w:p>
    <w:p w:rsidR="00747FE0" w:rsidRDefault="00747FE0" w:rsidP="00747FE0">
      <w:pPr>
        <w:pStyle w:val="ListParagraph"/>
        <w:numPr>
          <w:ilvl w:val="0"/>
          <w:numId w:val="9"/>
        </w:numPr>
      </w:pPr>
      <w:r>
        <w:t>Prevent obstruction of a public highway</w:t>
      </w:r>
    </w:p>
    <w:p w:rsidR="00747FE0" w:rsidRDefault="00747FE0" w:rsidP="00747FE0">
      <w:pPr>
        <w:pStyle w:val="ListParagraph"/>
        <w:numPr>
          <w:ilvl w:val="0"/>
          <w:numId w:val="9"/>
        </w:numPr>
      </w:pPr>
      <w:r>
        <w:t>Prevent physical injury form themselves or other</w:t>
      </w:r>
    </w:p>
    <w:p w:rsidR="00747FE0" w:rsidRDefault="00747FE0" w:rsidP="00747FE0">
      <w:pPr>
        <w:pStyle w:val="ListParagraph"/>
        <w:numPr>
          <w:ilvl w:val="0"/>
          <w:numId w:val="9"/>
        </w:numPr>
      </w:pPr>
      <w:r>
        <w:t>Prevent loss or damage to property</w:t>
      </w:r>
    </w:p>
    <w:p w:rsidR="00747FE0" w:rsidRDefault="00747FE0" w:rsidP="00747FE0">
      <w:pPr>
        <w:pStyle w:val="ListParagraph"/>
        <w:numPr>
          <w:ilvl w:val="0"/>
          <w:numId w:val="9"/>
        </w:numPr>
      </w:pPr>
      <w:r>
        <w:t>To obtain an address of person(s) involved</w:t>
      </w:r>
    </w:p>
    <w:p w:rsidR="00682F3B" w:rsidRDefault="00747FE0" w:rsidP="001079ED">
      <w:pPr>
        <w:pStyle w:val="ListParagraph"/>
        <w:numPr>
          <w:ilvl w:val="0"/>
          <w:numId w:val="9"/>
        </w:numPr>
      </w:pPr>
      <w:r>
        <w:t>To ob</w:t>
      </w:r>
      <w:r w:rsidR="001079ED">
        <w:t>tain a name of person(s) involved</w:t>
      </w:r>
    </w:p>
    <w:p w:rsidR="00747FE0" w:rsidRDefault="00747FE0" w:rsidP="00682F3B">
      <w:pPr>
        <w:rPr>
          <w:b/>
        </w:rPr>
      </w:pPr>
    </w:p>
    <w:p w:rsidR="00747FE0" w:rsidRDefault="00682F3B" w:rsidP="00682F3B">
      <w:pPr>
        <w:rPr>
          <w:b/>
        </w:rPr>
      </w:pPr>
      <w:r w:rsidRPr="00451AB2">
        <w:rPr>
          <w:b/>
        </w:rPr>
        <w:t>Question 8</w:t>
      </w:r>
    </w:p>
    <w:p w:rsidR="00682F3B" w:rsidRDefault="001079ED">
      <w:r>
        <w:t>Section 117 of the Police and Criminal Evidence Act 1984</w:t>
      </w:r>
    </w:p>
    <w:p w:rsidR="001079ED" w:rsidRDefault="001079ED">
      <w:r>
        <w:t>S3 Criminal Law Act 1971</w:t>
      </w:r>
    </w:p>
    <w:p w:rsidR="001079ED" w:rsidRDefault="001079ED">
      <w:r>
        <w:t>Common Law</w:t>
      </w:r>
    </w:p>
    <w:p w:rsidR="001079ED" w:rsidRDefault="001079ED">
      <w:r>
        <w:t>Human Rights Act 1998</w:t>
      </w:r>
    </w:p>
    <w:p w:rsidR="001079ED" w:rsidRDefault="001079ED">
      <w:r>
        <w:t>S79 Criminal Justice Act</w:t>
      </w:r>
    </w:p>
    <w:p w:rsidR="001079ED" w:rsidRDefault="001079ED"/>
    <w:p w:rsidR="00682F3B" w:rsidRDefault="00682F3B" w:rsidP="00682F3B">
      <w:pPr>
        <w:rPr>
          <w:b/>
        </w:rPr>
      </w:pPr>
      <w:r w:rsidRPr="00451AB2">
        <w:rPr>
          <w:b/>
        </w:rPr>
        <w:t>Question 9</w:t>
      </w:r>
    </w:p>
    <w:p w:rsidR="001079ED" w:rsidRDefault="001079ED" w:rsidP="001079ED">
      <w:pPr>
        <w:pStyle w:val="ListParagraph"/>
        <w:numPr>
          <w:ilvl w:val="0"/>
          <w:numId w:val="10"/>
        </w:numPr>
        <w:ind w:left="426"/>
      </w:pPr>
      <w:r>
        <w:t>That the person is under arrest</w:t>
      </w:r>
    </w:p>
    <w:p w:rsidR="001079ED" w:rsidRDefault="001079ED" w:rsidP="001079ED">
      <w:pPr>
        <w:pStyle w:val="ListParagraph"/>
        <w:numPr>
          <w:ilvl w:val="0"/>
          <w:numId w:val="10"/>
        </w:numPr>
        <w:ind w:left="426"/>
      </w:pPr>
      <w:r>
        <w:t>The When caution</w:t>
      </w:r>
    </w:p>
    <w:p w:rsidR="001079ED" w:rsidRDefault="001079ED" w:rsidP="001079ED">
      <w:pPr>
        <w:pStyle w:val="ListParagraph"/>
        <w:numPr>
          <w:ilvl w:val="0"/>
          <w:numId w:val="10"/>
        </w:numPr>
        <w:ind w:left="426"/>
      </w:pPr>
      <w:r>
        <w:t>The grounds for arrest</w:t>
      </w:r>
    </w:p>
    <w:p w:rsidR="001079ED" w:rsidRDefault="001079ED" w:rsidP="001079ED">
      <w:pPr>
        <w:pStyle w:val="ListParagraph"/>
        <w:numPr>
          <w:ilvl w:val="0"/>
          <w:numId w:val="10"/>
        </w:numPr>
        <w:ind w:left="426"/>
      </w:pPr>
      <w:r>
        <w:t>The necessity for the arrest</w:t>
      </w:r>
    </w:p>
    <w:p w:rsidR="001079ED" w:rsidRPr="00451AB2" w:rsidRDefault="001079ED" w:rsidP="001079ED">
      <w:pPr>
        <w:pStyle w:val="ListParagraph"/>
        <w:numPr>
          <w:ilvl w:val="0"/>
          <w:numId w:val="10"/>
        </w:numPr>
        <w:ind w:left="426"/>
      </w:pPr>
      <w:r>
        <w:t xml:space="preserve">Also, record all information and details discussed and done, and your rationale for your </w:t>
      </w:r>
      <w:r>
        <w:t>decision-making</w:t>
      </w:r>
      <w:r>
        <w:t xml:space="preserve"> and actions in your EPNB.</w:t>
      </w:r>
    </w:p>
    <w:p w:rsidR="00682F3B" w:rsidRDefault="00682F3B"/>
    <w:p w:rsidR="00682F3B" w:rsidRDefault="00682F3B" w:rsidP="00682F3B">
      <w:r w:rsidRPr="00451AB2">
        <w:rPr>
          <w:b/>
        </w:rPr>
        <w:t>Question 10</w:t>
      </w:r>
    </w:p>
    <w:p w:rsidR="001079ED" w:rsidRDefault="001079ED" w:rsidP="00682F3B">
      <w:r>
        <w:t>The National Decision Model is a tool that helps police officers, staff and volunteers help in their decision making when carrying out actions in their day-to-day duties and responsibilities. It is split into 5 stages:</w:t>
      </w:r>
    </w:p>
    <w:p w:rsidR="001079ED" w:rsidRDefault="001079ED" w:rsidP="001079ED">
      <w:pPr>
        <w:pStyle w:val="ListParagraph"/>
        <w:numPr>
          <w:ilvl w:val="0"/>
          <w:numId w:val="11"/>
        </w:numPr>
      </w:pPr>
      <w:r>
        <w:t>Information and intelligence – gathering all the required information/intelligence before arriving at the scene or incident</w:t>
      </w:r>
    </w:p>
    <w:p w:rsidR="001079ED" w:rsidRDefault="001079ED" w:rsidP="001079ED">
      <w:pPr>
        <w:pStyle w:val="ListParagraph"/>
        <w:numPr>
          <w:ilvl w:val="0"/>
          <w:numId w:val="11"/>
        </w:numPr>
      </w:pPr>
      <w:r>
        <w:t>Threat assessment – carrying out a risk assessment before or when arriving at the scen</w:t>
      </w:r>
      <w:r w:rsidR="0063411B">
        <w:t>e to help any potential hazards</w:t>
      </w:r>
    </w:p>
    <w:p w:rsidR="0063411B" w:rsidRDefault="0063411B" w:rsidP="0063411B">
      <w:pPr>
        <w:pStyle w:val="ListParagraph"/>
        <w:numPr>
          <w:ilvl w:val="0"/>
          <w:numId w:val="11"/>
        </w:numPr>
      </w:pPr>
      <w:r>
        <w:t>Powers and policy – what powers and policies can be applicable at the scene or incident, i.e. S1 PACE, S117 PACE</w:t>
      </w:r>
    </w:p>
    <w:p w:rsidR="0063411B" w:rsidRDefault="0063411B" w:rsidP="0063411B">
      <w:pPr>
        <w:pStyle w:val="ListParagraph"/>
        <w:numPr>
          <w:ilvl w:val="0"/>
          <w:numId w:val="11"/>
        </w:numPr>
      </w:pPr>
      <w:r>
        <w:t>Options – what tactical options are available to them at the time</w:t>
      </w:r>
    </w:p>
    <w:p w:rsidR="0063411B" w:rsidRDefault="0063411B" w:rsidP="0063411B">
      <w:pPr>
        <w:pStyle w:val="ListParagraph"/>
        <w:numPr>
          <w:ilvl w:val="0"/>
          <w:numId w:val="11"/>
        </w:numPr>
      </w:pPr>
      <w:r>
        <w:t>Act/Review – these are the actions that follow from the decision making and also the reflection of what went well and what could be improved for next time.</w:t>
      </w:r>
    </w:p>
    <w:p w:rsidR="00682F3B" w:rsidRDefault="00682F3B"/>
    <w:p w:rsidR="0063411B" w:rsidRDefault="00682F3B">
      <w:pPr>
        <w:rPr>
          <w:b/>
        </w:rPr>
      </w:pPr>
      <w:r w:rsidRPr="00451AB2">
        <w:rPr>
          <w:b/>
        </w:rPr>
        <w:t>Question 11</w:t>
      </w:r>
    </w:p>
    <w:p w:rsidR="0063411B" w:rsidRPr="0063411B" w:rsidRDefault="0063411B">
      <w:r w:rsidRPr="0063411B">
        <w:t xml:space="preserve">S17 of PACE outlines </w:t>
      </w:r>
      <w:r>
        <w:t xml:space="preserve">that a police constable has </w:t>
      </w:r>
      <w:r w:rsidRPr="0063411B">
        <w:t>the power of entry to search premises for particular circumstances. These include:</w:t>
      </w:r>
    </w:p>
    <w:p w:rsidR="0063411B" w:rsidRDefault="0063411B" w:rsidP="00D9019C">
      <w:pPr>
        <w:pStyle w:val="ListParagraph"/>
        <w:numPr>
          <w:ilvl w:val="0"/>
          <w:numId w:val="12"/>
        </w:numPr>
        <w:ind w:left="426"/>
      </w:pPr>
      <w:r w:rsidRPr="0063411B">
        <w:t>To issue a warrant for an arrest or commitment</w:t>
      </w:r>
      <w:r>
        <w:t xml:space="preserve"> for a person they believe is inside the premises</w:t>
      </w:r>
    </w:p>
    <w:p w:rsidR="0063411B" w:rsidRDefault="0063411B" w:rsidP="00D9019C">
      <w:pPr>
        <w:pStyle w:val="ListParagraph"/>
        <w:numPr>
          <w:ilvl w:val="0"/>
          <w:numId w:val="12"/>
        </w:numPr>
        <w:ind w:left="426"/>
      </w:pPr>
      <w:r>
        <w:lastRenderedPageBreak/>
        <w:t>For any indictable or either way offence that may have been committed</w:t>
      </w:r>
      <w:r w:rsidR="00D9019C">
        <w:t xml:space="preserve"> inside the premises</w:t>
      </w:r>
    </w:p>
    <w:p w:rsidR="0063411B" w:rsidRDefault="0063411B" w:rsidP="00D9019C">
      <w:pPr>
        <w:pStyle w:val="ListParagraph"/>
        <w:numPr>
          <w:ilvl w:val="0"/>
          <w:numId w:val="12"/>
        </w:numPr>
        <w:ind w:left="426"/>
      </w:pPr>
      <w:r>
        <w:t>To save life or limb</w:t>
      </w:r>
    </w:p>
    <w:p w:rsidR="0063411B" w:rsidRDefault="0063411B" w:rsidP="00D9019C">
      <w:pPr>
        <w:pStyle w:val="ListParagraph"/>
        <w:numPr>
          <w:ilvl w:val="0"/>
          <w:numId w:val="12"/>
        </w:numPr>
        <w:ind w:left="426"/>
      </w:pPr>
      <w:r>
        <w:t>To protect any property from damage</w:t>
      </w:r>
    </w:p>
    <w:p w:rsidR="0063411B" w:rsidRDefault="0063411B" w:rsidP="00D9019C">
      <w:pPr>
        <w:pStyle w:val="ListParagraph"/>
        <w:numPr>
          <w:ilvl w:val="0"/>
          <w:numId w:val="12"/>
        </w:numPr>
        <w:ind w:left="426"/>
      </w:pPr>
      <w:r>
        <w:t>For any specified summary only offences</w:t>
      </w:r>
    </w:p>
    <w:p w:rsidR="0063411B" w:rsidRPr="0063411B" w:rsidRDefault="0063411B" w:rsidP="0063411B">
      <w:r>
        <w:t>For all the above</w:t>
      </w:r>
      <w:r w:rsidR="00D9019C">
        <w:t>;</w:t>
      </w:r>
      <w:r>
        <w:t xml:space="preserve"> the police constable must have reasonable grounds to believe, except </w:t>
      </w:r>
      <w:r w:rsidR="002521E3">
        <w:t>to safe life or limb as</w:t>
      </w:r>
      <w:r>
        <w:t xml:space="preserve"> you only need reasonable grounds to suspect.</w:t>
      </w:r>
    </w:p>
    <w:p w:rsidR="00682F3B" w:rsidRDefault="00682F3B"/>
    <w:p w:rsidR="0063411B" w:rsidRDefault="00682F3B" w:rsidP="00682F3B">
      <w:r w:rsidRPr="00451AB2">
        <w:rPr>
          <w:b/>
        </w:rPr>
        <w:t>Question 12</w:t>
      </w:r>
      <w:r w:rsidR="00451AB2">
        <w:rPr>
          <w:b/>
        </w:rPr>
        <w:br/>
      </w:r>
      <w:r w:rsidR="0063411B">
        <w:t xml:space="preserve">The original dishonesty test was first outlined </w:t>
      </w:r>
      <w:r w:rsidR="00D9019C">
        <w:t>in R vs Ghosh 1991</w:t>
      </w:r>
      <w:r w:rsidR="0063411B">
        <w:t xml:space="preserve"> where the jury must decide:</w:t>
      </w:r>
    </w:p>
    <w:p w:rsidR="0063411B" w:rsidRDefault="0063411B" w:rsidP="0063411B">
      <w:pPr>
        <w:pStyle w:val="ListParagraph"/>
        <w:numPr>
          <w:ilvl w:val="0"/>
          <w:numId w:val="13"/>
        </w:numPr>
      </w:pPr>
      <w:r>
        <w:t>Was the defendants actions dishonest when compared to the standards of ordinary decent people of society</w:t>
      </w:r>
    </w:p>
    <w:p w:rsidR="0063411B" w:rsidRDefault="0063411B" w:rsidP="0063411B">
      <w:pPr>
        <w:pStyle w:val="ListParagraph"/>
        <w:numPr>
          <w:ilvl w:val="0"/>
          <w:numId w:val="13"/>
        </w:numPr>
      </w:pPr>
      <w:r>
        <w:t xml:space="preserve">Did the defendant appreciate that their actions were dishonest. </w:t>
      </w:r>
    </w:p>
    <w:p w:rsidR="0063411B" w:rsidRDefault="0063411B" w:rsidP="0063411B">
      <w:r>
        <w:t>The dishonesty test then evolved from Ivey vs Genting Casinos 2017, which outlines that the jury must decide:</w:t>
      </w:r>
    </w:p>
    <w:p w:rsidR="0063411B" w:rsidRPr="0063411B" w:rsidRDefault="0063411B" w:rsidP="0063411B">
      <w:pPr>
        <w:pStyle w:val="ListParagraph"/>
        <w:numPr>
          <w:ilvl w:val="0"/>
          <w:numId w:val="15"/>
        </w:numPr>
        <w:rPr>
          <w:b/>
        </w:rPr>
      </w:pPr>
      <w:r>
        <w:t>That the defendant had the knowledge and belief as to the facts, i.e. he/she held the genuine belief that they were acting dishonestly. If so;</w:t>
      </w:r>
    </w:p>
    <w:p w:rsidR="00682F3B" w:rsidRPr="0063411B" w:rsidRDefault="0063411B" w:rsidP="0063411B">
      <w:pPr>
        <w:pStyle w:val="ListParagraph"/>
        <w:numPr>
          <w:ilvl w:val="0"/>
          <w:numId w:val="15"/>
        </w:numPr>
        <w:rPr>
          <w:b/>
        </w:rPr>
      </w:pPr>
      <w:r>
        <w:t>Then the jury must apply whether the defendants actions were dishonest to the standards of ordinary decent people in society.</w:t>
      </w:r>
    </w:p>
    <w:p w:rsidR="0063411B" w:rsidRPr="0063411B" w:rsidRDefault="0063411B" w:rsidP="0063411B">
      <w:r w:rsidRPr="0063411B">
        <w:t>However, in the case R vs Barton and Booth 2020, the judge directed the jury to consider whether the defendant understood what he/she was doing was dishonest before applying the standards of ordinary decent people. This case was sent for appeal to the Supreme Court and this was refused, so this now acts as the standing dishonesty test for the court.</w:t>
      </w:r>
    </w:p>
    <w:p w:rsidR="00682F3B" w:rsidRDefault="00682F3B"/>
    <w:p w:rsidR="00CB77A9" w:rsidRDefault="00682F3B" w:rsidP="00682F3B">
      <w:r w:rsidRPr="00451AB2">
        <w:rPr>
          <w:b/>
        </w:rPr>
        <w:t>Question 13</w:t>
      </w:r>
      <w:r w:rsidR="00451AB2">
        <w:rPr>
          <w:b/>
        </w:rPr>
        <w:br/>
      </w:r>
      <w:r w:rsidR="00CB77A9">
        <w:t>THRIVE is a good threat assessment tool used by call handlers to assign a call grading on the severity of the incident reported</w:t>
      </w:r>
      <w:r w:rsidR="00D9019C">
        <w:t>:</w:t>
      </w:r>
    </w:p>
    <w:p w:rsidR="00CB77A9" w:rsidRDefault="00CB77A9" w:rsidP="00CB77A9">
      <w:pPr>
        <w:pStyle w:val="ListParagraph"/>
        <w:numPr>
          <w:ilvl w:val="0"/>
          <w:numId w:val="3"/>
        </w:numPr>
      </w:pPr>
      <w:r>
        <w:t>T = Threat – what are the threats? Are they still ongoing?</w:t>
      </w:r>
    </w:p>
    <w:p w:rsidR="00CB77A9" w:rsidRDefault="00CB77A9" w:rsidP="00D9019C">
      <w:pPr>
        <w:pStyle w:val="ListParagraph"/>
        <w:numPr>
          <w:ilvl w:val="0"/>
          <w:numId w:val="3"/>
        </w:numPr>
        <w:ind w:left="426"/>
      </w:pPr>
      <w:r>
        <w:t>H = Harm – what harm has been done?  Who has been harmed? How have they been harmed?</w:t>
      </w:r>
    </w:p>
    <w:p w:rsidR="00CB77A9" w:rsidRDefault="00CB77A9" w:rsidP="00D9019C">
      <w:pPr>
        <w:pStyle w:val="ListParagraph"/>
        <w:numPr>
          <w:ilvl w:val="0"/>
          <w:numId w:val="3"/>
        </w:numPr>
        <w:ind w:left="426"/>
      </w:pPr>
      <w:r>
        <w:t>R = Risk – what are the risks present at the scene? Are there any potential safety hazards?</w:t>
      </w:r>
    </w:p>
    <w:p w:rsidR="00CB77A9" w:rsidRDefault="00CB77A9" w:rsidP="00D9019C">
      <w:pPr>
        <w:pStyle w:val="ListParagraph"/>
        <w:numPr>
          <w:ilvl w:val="0"/>
          <w:numId w:val="3"/>
        </w:numPr>
        <w:ind w:left="426"/>
      </w:pPr>
      <w:r>
        <w:t>I = Investigation – what is happening at the scene? Who is involved?</w:t>
      </w:r>
    </w:p>
    <w:p w:rsidR="00CB77A9" w:rsidRDefault="00CB77A9" w:rsidP="00D9019C">
      <w:pPr>
        <w:pStyle w:val="ListParagraph"/>
        <w:numPr>
          <w:ilvl w:val="0"/>
          <w:numId w:val="3"/>
        </w:numPr>
        <w:ind w:left="426"/>
      </w:pPr>
      <w:r>
        <w:t>V = Vulnerability – What support is needed? What emergency services are needed? How many casualties? Who is hurt?</w:t>
      </w:r>
    </w:p>
    <w:p w:rsidR="00CB77A9" w:rsidRDefault="00CB77A9" w:rsidP="00D9019C">
      <w:pPr>
        <w:pStyle w:val="ListParagraph"/>
        <w:numPr>
          <w:ilvl w:val="0"/>
          <w:numId w:val="3"/>
        </w:numPr>
        <w:ind w:left="426"/>
      </w:pPr>
      <w:r>
        <w:t>E = Engagement – Keep the caller on the phone. What is happening in the background?</w:t>
      </w:r>
    </w:p>
    <w:p w:rsidR="00CB77A9" w:rsidRDefault="00CB77A9" w:rsidP="00CB77A9">
      <w:r>
        <w:t>The call grading i</w:t>
      </w:r>
      <w:r w:rsidR="00747FE0">
        <w:t>s then assigned as either:</w:t>
      </w:r>
    </w:p>
    <w:p w:rsidR="00CB77A9" w:rsidRDefault="00CB77A9" w:rsidP="00D9019C">
      <w:pPr>
        <w:pStyle w:val="ListParagraph"/>
        <w:numPr>
          <w:ilvl w:val="0"/>
          <w:numId w:val="4"/>
        </w:numPr>
        <w:ind w:left="426"/>
      </w:pPr>
      <w:r>
        <w:t>G1 = emergency</w:t>
      </w:r>
    </w:p>
    <w:p w:rsidR="00CB77A9" w:rsidRDefault="00CB77A9" w:rsidP="00D9019C">
      <w:pPr>
        <w:pStyle w:val="ListParagraph"/>
        <w:numPr>
          <w:ilvl w:val="0"/>
          <w:numId w:val="4"/>
        </w:numPr>
        <w:ind w:left="426"/>
      </w:pPr>
      <w:r>
        <w:t>G2 = Priority</w:t>
      </w:r>
    </w:p>
    <w:p w:rsidR="00CB77A9" w:rsidRDefault="00CB77A9" w:rsidP="00D9019C">
      <w:pPr>
        <w:pStyle w:val="ListParagraph"/>
        <w:numPr>
          <w:ilvl w:val="0"/>
          <w:numId w:val="4"/>
        </w:numPr>
        <w:ind w:left="426"/>
      </w:pPr>
      <w:r>
        <w:t>G3 = Non priority</w:t>
      </w:r>
    </w:p>
    <w:p w:rsidR="00CB77A9" w:rsidRDefault="00CB77A9" w:rsidP="00D9019C">
      <w:pPr>
        <w:pStyle w:val="ListParagraph"/>
        <w:numPr>
          <w:ilvl w:val="0"/>
          <w:numId w:val="4"/>
        </w:numPr>
        <w:ind w:left="426"/>
      </w:pPr>
      <w:r>
        <w:t>G4 = Scheduled Visit</w:t>
      </w:r>
    </w:p>
    <w:p w:rsidR="00682F3B" w:rsidRDefault="00CB77A9" w:rsidP="00D9019C">
      <w:pPr>
        <w:pStyle w:val="ListParagraph"/>
        <w:numPr>
          <w:ilvl w:val="0"/>
          <w:numId w:val="4"/>
        </w:numPr>
        <w:ind w:left="426"/>
      </w:pPr>
      <w:r>
        <w:t>G5 = Resolution without deployment</w:t>
      </w:r>
    </w:p>
    <w:p w:rsidR="001079ED" w:rsidRDefault="001079ED" w:rsidP="0063411B"/>
    <w:p w:rsidR="00D9019C" w:rsidRDefault="00D9019C" w:rsidP="00682F3B">
      <w:pPr>
        <w:rPr>
          <w:b/>
        </w:rPr>
      </w:pPr>
    </w:p>
    <w:p w:rsidR="0063411B" w:rsidRDefault="00682F3B" w:rsidP="00682F3B">
      <w:pPr>
        <w:rPr>
          <w:b/>
        </w:rPr>
      </w:pPr>
      <w:r w:rsidRPr="00451AB2">
        <w:rPr>
          <w:b/>
        </w:rPr>
        <w:lastRenderedPageBreak/>
        <w:t>Question 14</w:t>
      </w:r>
    </w:p>
    <w:p w:rsidR="00682F3B" w:rsidRDefault="00CB77A9" w:rsidP="00682F3B">
      <w:r>
        <w:t>Vulnerable as according to the Victims code of practise defines vulnerable as:</w:t>
      </w:r>
    </w:p>
    <w:p w:rsidR="00CB77A9" w:rsidRDefault="00CB77A9" w:rsidP="00D9019C">
      <w:pPr>
        <w:pStyle w:val="ListParagraph"/>
        <w:numPr>
          <w:ilvl w:val="0"/>
          <w:numId w:val="2"/>
        </w:numPr>
        <w:ind w:left="426"/>
      </w:pPr>
      <w:r>
        <w:t>Any person under the age of 18</w:t>
      </w:r>
    </w:p>
    <w:p w:rsidR="00CB77A9" w:rsidRDefault="00CB77A9" w:rsidP="00D9019C">
      <w:pPr>
        <w:pStyle w:val="ListParagraph"/>
        <w:numPr>
          <w:ilvl w:val="0"/>
          <w:numId w:val="2"/>
        </w:numPr>
        <w:ind w:left="426"/>
      </w:pPr>
      <w:r>
        <w:t>Any person with a mental health issue defined within the Mental Health Act 1968</w:t>
      </w:r>
    </w:p>
    <w:p w:rsidR="00CB77A9" w:rsidRDefault="00CB77A9" w:rsidP="00D9019C">
      <w:pPr>
        <w:pStyle w:val="ListParagraph"/>
        <w:numPr>
          <w:ilvl w:val="0"/>
          <w:numId w:val="2"/>
        </w:numPr>
        <w:ind w:left="426"/>
      </w:pPr>
      <w:r>
        <w:t>Any person with impairment of intelligence or social functioning</w:t>
      </w:r>
    </w:p>
    <w:p w:rsidR="00CB77A9" w:rsidRPr="00451AB2" w:rsidRDefault="00CB77A9" w:rsidP="00D9019C">
      <w:pPr>
        <w:pStyle w:val="ListParagraph"/>
        <w:numPr>
          <w:ilvl w:val="0"/>
          <w:numId w:val="2"/>
        </w:numPr>
        <w:ind w:left="426"/>
      </w:pPr>
      <w:r>
        <w:t>Any person with a physical disability or mental impairment</w:t>
      </w:r>
    </w:p>
    <w:p w:rsidR="00682F3B" w:rsidRDefault="00451AB2">
      <w:pPr>
        <w:rPr>
          <w:b/>
        </w:rPr>
      </w:pPr>
      <w:r>
        <w:br/>
      </w:r>
      <w:r w:rsidR="00682F3B" w:rsidRPr="00451AB2">
        <w:rPr>
          <w:b/>
        </w:rPr>
        <w:t>Question 15</w:t>
      </w:r>
    </w:p>
    <w:p w:rsidR="001079ED" w:rsidRPr="001079ED" w:rsidRDefault="001079ED">
      <w:r w:rsidRPr="001079ED">
        <w:t xml:space="preserve">Anti-social behaviour is as </w:t>
      </w:r>
      <w:r>
        <w:t xml:space="preserve">person that carries out a </w:t>
      </w:r>
      <w:r w:rsidRPr="001079ED">
        <w:t>conduct that causes harassment, alarm or distress to any individual or group;</w:t>
      </w:r>
    </w:p>
    <w:p w:rsidR="001079ED" w:rsidRDefault="001079ED">
      <w:r w:rsidRPr="001079ED">
        <w:t>In a housing related context</w:t>
      </w:r>
      <w:r>
        <w:t>:</w:t>
      </w:r>
    </w:p>
    <w:p w:rsidR="001079ED" w:rsidRPr="001079ED" w:rsidRDefault="001079ED">
      <w:r>
        <w:t>Causing any conduct within a dwelling that could cause harassment, alarm or distress to an individual or group of individuals</w:t>
      </w:r>
      <w:r w:rsidR="0063411B">
        <w:t xml:space="preserve"> on a</w:t>
      </w:r>
      <w:r>
        <w:t xml:space="preserve"> residential premises.</w:t>
      </w:r>
    </w:p>
    <w:p w:rsidR="00682F3B" w:rsidRDefault="00682F3B"/>
    <w:p w:rsidR="00682F3B" w:rsidRDefault="00682F3B">
      <w:pPr>
        <w:rPr>
          <w:b/>
        </w:rPr>
      </w:pPr>
      <w:r w:rsidRPr="00451AB2">
        <w:rPr>
          <w:b/>
        </w:rPr>
        <w:t>Question 16</w:t>
      </w:r>
    </w:p>
    <w:p w:rsidR="0063411B" w:rsidRPr="0063411B" w:rsidRDefault="0063411B">
      <w:r w:rsidRPr="0063411B">
        <w:t>A dispersal power gives the power for the Pol</w:t>
      </w:r>
      <w:r>
        <w:t>ice or Local council to restrict access to an area for u</w:t>
      </w:r>
      <w:r w:rsidR="00D9019C">
        <w:t>p to 48 hours to prevent any fu</w:t>
      </w:r>
      <w:r>
        <w:t>rther Anti-social behaviour from occurring. This may be targeted towards a certain group for a certain behaviour that has been committed and has caused harassment, alarm or distress or caused a nuisance</w:t>
      </w:r>
      <w:r w:rsidRPr="0063411B">
        <w:t xml:space="preserve"> </w:t>
      </w:r>
      <w:r>
        <w:t>to the community</w:t>
      </w:r>
      <w:r>
        <w:t>. Examples would be the prohibition of drinking alcohol in the local park or no dogs allowed in certain areas.</w:t>
      </w:r>
    </w:p>
    <w:p w:rsidR="00682F3B" w:rsidRDefault="00682F3B"/>
    <w:p w:rsidR="00682F3B" w:rsidRDefault="00682F3B" w:rsidP="00682F3B">
      <w:pPr>
        <w:rPr>
          <w:b/>
        </w:rPr>
      </w:pPr>
      <w:r w:rsidRPr="00451AB2">
        <w:rPr>
          <w:b/>
        </w:rPr>
        <w:t>Question 17</w:t>
      </w:r>
    </w:p>
    <w:p w:rsidR="0063411B" w:rsidRPr="0063411B" w:rsidRDefault="0063411B" w:rsidP="00682F3B">
      <w:r w:rsidRPr="0063411B">
        <w:t xml:space="preserve">Routine Activity theory is </w:t>
      </w:r>
      <w:r>
        <w:t xml:space="preserve">the theory that an offender is more likely to commit an offence when a suitable target (victim, child, vulnerable person, property) is present </w:t>
      </w:r>
      <w:r w:rsidR="00D9019C">
        <w:t xml:space="preserve">at a location </w:t>
      </w:r>
      <w:r>
        <w:t>with the absence of a capable guardian (i.e. parent, teacher, police).</w:t>
      </w:r>
    </w:p>
    <w:p w:rsidR="00682F3B" w:rsidRDefault="0063411B">
      <w:r>
        <w:t>An example may be that an offender will be more likely to burgle the contents from a house without the homeowner present at home.</w:t>
      </w:r>
    </w:p>
    <w:p w:rsidR="0063411B" w:rsidRDefault="0063411B"/>
    <w:p w:rsidR="00682F3B" w:rsidRDefault="00682F3B" w:rsidP="00682F3B">
      <w:pPr>
        <w:rPr>
          <w:b/>
        </w:rPr>
      </w:pPr>
      <w:r w:rsidRPr="00451AB2">
        <w:rPr>
          <w:b/>
        </w:rPr>
        <w:t>Question 18</w:t>
      </w:r>
    </w:p>
    <w:p w:rsidR="00682F3B" w:rsidRDefault="00397674">
      <w:r w:rsidRPr="002521E3">
        <w:t xml:space="preserve">Evidence based policing is when research is carried </w:t>
      </w:r>
      <w:r w:rsidR="002521E3">
        <w:t>out on crime and before responding to the crime so that an effective resolution can be produced to prevent the incident from reoccuring. It follows the process of:</w:t>
      </w:r>
    </w:p>
    <w:p w:rsidR="002521E3" w:rsidRDefault="002521E3">
      <w:r>
        <w:t>Ask – what questions do we need to ask?</w:t>
      </w:r>
    </w:p>
    <w:p w:rsidR="002521E3" w:rsidRDefault="002521E3">
      <w:r>
        <w:t>T – tell people what you want to achieve</w:t>
      </w:r>
    </w:p>
    <w:p w:rsidR="002521E3" w:rsidRDefault="002521E3">
      <w:r>
        <w:t>L – learn what is going on in the area</w:t>
      </w:r>
    </w:p>
    <w:p w:rsidR="002521E3" w:rsidRDefault="002521E3">
      <w:r>
        <w:t>Analysis – analyse what went well and what did not</w:t>
      </w:r>
    </w:p>
    <w:p w:rsidR="002521E3" w:rsidRDefault="002521E3" w:rsidP="00682F3B">
      <w:r>
        <w:t>Share – share the information to other police forces if worked well</w:t>
      </w:r>
    </w:p>
    <w:p w:rsidR="002521E3" w:rsidRPr="002521E3" w:rsidRDefault="002521E3" w:rsidP="00682F3B"/>
    <w:p w:rsidR="002521E3" w:rsidRDefault="00682F3B" w:rsidP="00682F3B">
      <w:pPr>
        <w:rPr>
          <w:b/>
        </w:rPr>
      </w:pPr>
      <w:r w:rsidRPr="00451AB2">
        <w:rPr>
          <w:b/>
        </w:rPr>
        <w:lastRenderedPageBreak/>
        <w:t>Question 19</w:t>
      </w:r>
    </w:p>
    <w:p w:rsidR="002521E3" w:rsidRPr="002521E3" w:rsidRDefault="002521E3" w:rsidP="00682F3B">
      <w:r w:rsidRPr="002521E3">
        <w:t>There are a variety of different problem solving methods tha the police use. These include:</w:t>
      </w:r>
    </w:p>
    <w:p w:rsidR="002521E3" w:rsidRDefault="002521E3" w:rsidP="00682F3B">
      <w:r>
        <w:t>OSARA is a common problem solving tool:</w:t>
      </w:r>
    </w:p>
    <w:p w:rsidR="002521E3" w:rsidRDefault="002521E3" w:rsidP="00682F3B">
      <w:r>
        <w:t>O = objective – what is your aim?</w:t>
      </w:r>
    </w:p>
    <w:p w:rsidR="002521E3" w:rsidRDefault="002521E3" w:rsidP="00682F3B">
      <w:r>
        <w:t>Scanning – scanning for the relevant information</w:t>
      </w:r>
    </w:p>
    <w:p w:rsidR="002521E3" w:rsidRDefault="002521E3" w:rsidP="00682F3B">
      <w:r>
        <w:t>Analysis – analyse all the data</w:t>
      </w:r>
    </w:p>
    <w:p w:rsidR="002521E3" w:rsidRDefault="002521E3" w:rsidP="00682F3B">
      <w:r>
        <w:t>Response – what is your response to the problem?</w:t>
      </w:r>
    </w:p>
    <w:p w:rsidR="002521E3" w:rsidRDefault="002521E3" w:rsidP="00682F3B">
      <w:r>
        <w:t>Assessment – were you able to solve the problem or did the problem decline?</w:t>
      </w:r>
    </w:p>
    <w:p w:rsidR="002521E3" w:rsidRDefault="002521E3" w:rsidP="00682F3B"/>
    <w:p w:rsidR="002521E3" w:rsidRDefault="002521E3" w:rsidP="00682F3B">
      <w:r>
        <w:t>Smart objectives – this is used in the objective stage of OSARA. This is coming up with a smart objective that is:</w:t>
      </w:r>
    </w:p>
    <w:p w:rsidR="002521E3" w:rsidRDefault="002521E3" w:rsidP="00682F3B">
      <w:r>
        <w:t>Specific – what exactly is the problem?</w:t>
      </w:r>
    </w:p>
    <w:p w:rsidR="002521E3" w:rsidRDefault="002521E3" w:rsidP="00682F3B">
      <w:r>
        <w:t>Measured – can the problem be measured appropriately?</w:t>
      </w:r>
    </w:p>
    <w:p w:rsidR="002521E3" w:rsidRDefault="002521E3" w:rsidP="00682F3B">
      <w:r>
        <w:t>Attainable – how will you solve the problem?</w:t>
      </w:r>
    </w:p>
    <w:p w:rsidR="002521E3" w:rsidRDefault="002521E3" w:rsidP="00682F3B">
      <w:r>
        <w:t>Retainable – can you get the information together?</w:t>
      </w:r>
    </w:p>
    <w:p w:rsidR="002521E3" w:rsidRDefault="002521E3" w:rsidP="00682F3B">
      <w:r>
        <w:t>Timely – what is the timeframe in order to achieve it?</w:t>
      </w:r>
    </w:p>
    <w:p w:rsidR="002521E3" w:rsidRDefault="002521E3" w:rsidP="002521E3"/>
    <w:p w:rsidR="002521E3" w:rsidRDefault="002521E3" w:rsidP="002521E3">
      <w:r>
        <w:t>Partnership orientated problem solving – this is an approach where policing responses are to become more about identifying and getting to the underlying root cause of the problem so we can develop effective response strategies that are proactive to prevent the problem from occurring again. Rather than just being reactive to the calls reported.</w:t>
      </w:r>
    </w:p>
    <w:p w:rsidR="00D9019C" w:rsidRDefault="00D9019C" w:rsidP="002521E3"/>
    <w:p w:rsidR="002521E3" w:rsidRDefault="002521E3" w:rsidP="00682F3B">
      <w:r>
        <w:t>Routine Activity theory/Problem Analysis Triangle:</w:t>
      </w:r>
    </w:p>
    <w:p w:rsidR="002521E3" w:rsidRDefault="002521E3" w:rsidP="002521E3">
      <w:pPr>
        <w:pStyle w:val="ListParagraph"/>
        <w:numPr>
          <w:ilvl w:val="0"/>
          <w:numId w:val="19"/>
        </w:numPr>
        <w:ind w:left="284"/>
      </w:pPr>
      <w:r>
        <w:t>RAT: as mentioned above, this outlines the link that an offender is more likely to commit an offence when a target is suitable at a place with the absence of a capable guardian. The capable guardians would be:</w:t>
      </w:r>
    </w:p>
    <w:p w:rsidR="002521E3" w:rsidRDefault="002521E3" w:rsidP="002521E3">
      <w:pPr>
        <w:pStyle w:val="ListParagraph"/>
        <w:numPr>
          <w:ilvl w:val="1"/>
          <w:numId w:val="19"/>
        </w:numPr>
        <w:ind w:left="709"/>
      </w:pPr>
      <w:r>
        <w:t>a handler for the offender (i.e. a parent, social worker teacher)</w:t>
      </w:r>
    </w:p>
    <w:p w:rsidR="002521E3" w:rsidRDefault="002521E3" w:rsidP="002521E3">
      <w:pPr>
        <w:pStyle w:val="ListParagraph"/>
        <w:numPr>
          <w:ilvl w:val="1"/>
          <w:numId w:val="19"/>
        </w:numPr>
        <w:ind w:left="709"/>
      </w:pPr>
      <w:r>
        <w:t>a guardian for the target/victim (i.e. homeowner, parent)</w:t>
      </w:r>
    </w:p>
    <w:p w:rsidR="002521E3" w:rsidRDefault="002521E3" w:rsidP="002521E3">
      <w:pPr>
        <w:pStyle w:val="ListParagraph"/>
        <w:numPr>
          <w:ilvl w:val="1"/>
          <w:numId w:val="19"/>
        </w:numPr>
        <w:ind w:left="709"/>
      </w:pPr>
      <w:r>
        <w:t>a manager for the place (bar manager, security staff)</w:t>
      </w:r>
    </w:p>
    <w:p w:rsidR="002521E3" w:rsidRDefault="002521E3" w:rsidP="002521E3">
      <w:pPr>
        <w:pStyle w:val="ListParagraph"/>
        <w:numPr>
          <w:ilvl w:val="0"/>
          <w:numId w:val="19"/>
        </w:numPr>
        <w:ind w:left="284"/>
      </w:pPr>
      <w:r>
        <w:t>The Problem analysis triangle is used in RAT as this forms the link between the offender, target and the location.</w:t>
      </w:r>
    </w:p>
    <w:p w:rsidR="002521E3" w:rsidRDefault="002521E3" w:rsidP="002521E3">
      <w:pPr>
        <w:pStyle w:val="ListParagraph"/>
        <w:numPr>
          <w:ilvl w:val="0"/>
          <w:numId w:val="19"/>
        </w:numPr>
        <w:ind w:left="284"/>
      </w:pPr>
      <w:r>
        <w:t>By combining these both together, we can put super controllers. Super controllers are organisations that produce incentives and legislation for the capable guardians to follow to try and prevent or reduce the risk of crime further.</w:t>
      </w:r>
    </w:p>
    <w:p w:rsidR="002521E3" w:rsidRDefault="002521E3">
      <w:pPr>
        <w:rPr>
          <w:b/>
        </w:rPr>
      </w:pPr>
    </w:p>
    <w:p w:rsidR="002521E3" w:rsidRDefault="00682F3B">
      <w:pPr>
        <w:rPr>
          <w:b/>
        </w:rPr>
      </w:pPr>
      <w:r w:rsidRPr="00451AB2">
        <w:rPr>
          <w:b/>
        </w:rPr>
        <w:t>Question 20</w:t>
      </w:r>
    </w:p>
    <w:p w:rsidR="00682F3B" w:rsidRDefault="002521E3">
      <w:r>
        <w:t>A critical incident is any incident where the response of the police has a significant impact on the confidence on the people, family and the community.</w:t>
      </w:r>
    </w:p>
    <w:p w:rsidR="002521E3" w:rsidRPr="00451AB2" w:rsidRDefault="002521E3">
      <w:pPr>
        <w:rPr>
          <w:b/>
        </w:rPr>
      </w:pPr>
      <w:r>
        <w:lastRenderedPageBreak/>
        <w:t>Any critical incident can be passed to a supervisor but only a designated safety officer can declare if an incident is critical. This helps the declaration of an incident being declared critical when absolutely necessary.</w:t>
      </w:r>
    </w:p>
    <w:p w:rsidR="00682F3B" w:rsidRDefault="00682F3B"/>
    <w:p w:rsidR="00682F3B" w:rsidRDefault="00682F3B" w:rsidP="00682F3B">
      <w:pPr>
        <w:rPr>
          <w:b/>
        </w:rPr>
      </w:pPr>
      <w:r w:rsidRPr="00451AB2">
        <w:rPr>
          <w:b/>
        </w:rPr>
        <w:t>Question 21</w:t>
      </w:r>
    </w:p>
    <w:p w:rsidR="00682F3B" w:rsidRDefault="0063411B">
      <w:r w:rsidRPr="0063411B">
        <w:t>S1 Pace defines that a police constable can search any person or vehicle if they have reasonable grounds to suspect that a prohibited stolen item, prohibited stolen or sharply pointed article or prohibited firework will be found. This is for the purposes to protect life and property, prevent crime and disorder or from preventing an offence from being committed.</w:t>
      </w:r>
    </w:p>
    <w:p w:rsidR="00682F3B" w:rsidRDefault="00682F3B"/>
    <w:p w:rsidR="0063411B" w:rsidRDefault="00682F3B" w:rsidP="00682F3B">
      <w:pPr>
        <w:rPr>
          <w:b/>
        </w:rPr>
      </w:pPr>
      <w:r w:rsidRPr="00451AB2">
        <w:rPr>
          <w:b/>
        </w:rPr>
        <w:t>Question 22</w:t>
      </w:r>
    </w:p>
    <w:p w:rsidR="0063411B" w:rsidRPr="00D9019C" w:rsidRDefault="0063411B" w:rsidP="00682F3B">
      <w:r w:rsidRPr="00D9019C">
        <w:t>Before performing a search a police constable must:</w:t>
      </w:r>
    </w:p>
    <w:p w:rsidR="0063411B" w:rsidRDefault="0063411B" w:rsidP="00397674">
      <w:pPr>
        <w:pStyle w:val="ListParagraph"/>
        <w:numPr>
          <w:ilvl w:val="0"/>
          <w:numId w:val="16"/>
        </w:numPr>
        <w:ind w:left="426"/>
      </w:pPr>
      <w:r>
        <w:t>Tell them the grounds for the search</w:t>
      </w:r>
    </w:p>
    <w:p w:rsidR="0063411B" w:rsidRDefault="0063411B" w:rsidP="00397674">
      <w:pPr>
        <w:pStyle w:val="ListParagraph"/>
        <w:numPr>
          <w:ilvl w:val="0"/>
          <w:numId w:val="16"/>
        </w:numPr>
        <w:ind w:left="426"/>
      </w:pPr>
      <w:r>
        <w:t>The object they are looking for</w:t>
      </w:r>
    </w:p>
    <w:p w:rsidR="0063411B" w:rsidRDefault="0063411B" w:rsidP="00397674">
      <w:pPr>
        <w:pStyle w:val="ListParagraph"/>
        <w:numPr>
          <w:ilvl w:val="0"/>
          <w:numId w:val="16"/>
        </w:numPr>
        <w:ind w:left="426"/>
      </w:pPr>
      <w:r>
        <w:t>Show their warrant card if not in uniform</w:t>
      </w:r>
    </w:p>
    <w:p w:rsidR="0063411B" w:rsidRDefault="0063411B" w:rsidP="00397674">
      <w:pPr>
        <w:pStyle w:val="ListParagraph"/>
        <w:numPr>
          <w:ilvl w:val="0"/>
          <w:numId w:val="16"/>
        </w:numPr>
        <w:ind w:left="426"/>
      </w:pPr>
      <w:r>
        <w:t>Provide the identification, i.e. their collar number and name</w:t>
      </w:r>
    </w:p>
    <w:p w:rsidR="0063411B" w:rsidRDefault="0063411B" w:rsidP="00397674">
      <w:pPr>
        <w:pStyle w:val="ListParagraph"/>
        <w:numPr>
          <w:ilvl w:val="0"/>
          <w:numId w:val="16"/>
        </w:numPr>
        <w:ind w:left="426"/>
      </w:pPr>
      <w:r>
        <w:t>The station they are assigned to</w:t>
      </w:r>
    </w:p>
    <w:p w:rsidR="0063411B" w:rsidRDefault="0063411B" w:rsidP="00397674">
      <w:pPr>
        <w:pStyle w:val="ListParagraph"/>
        <w:numPr>
          <w:ilvl w:val="0"/>
          <w:numId w:val="16"/>
        </w:numPr>
        <w:ind w:left="426"/>
      </w:pPr>
      <w:r>
        <w:t>That the person is entitled to a copy of the search record</w:t>
      </w:r>
    </w:p>
    <w:p w:rsidR="0063411B" w:rsidRDefault="0063411B" w:rsidP="00397674">
      <w:pPr>
        <w:pStyle w:val="ListParagraph"/>
        <w:numPr>
          <w:ilvl w:val="0"/>
          <w:numId w:val="16"/>
        </w:numPr>
        <w:ind w:left="426"/>
      </w:pPr>
      <w:r>
        <w:t>The legal power for performing the search</w:t>
      </w:r>
    </w:p>
    <w:p w:rsidR="0063411B" w:rsidRPr="00451AB2" w:rsidRDefault="0063411B" w:rsidP="00397674">
      <w:pPr>
        <w:pStyle w:val="ListParagraph"/>
        <w:numPr>
          <w:ilvl w:val="0"/>
          <w:numId w:val="16"/>
        </w:numPr>
        <w:ind w:left="426"/>
      </w:pPr>
      <w:r>
        <w:t>That the person is now being detained for the purpose of a search</w:t>
      </w:r>
    </w:p>
    <w:p w:rsidR="00682F3B" w:rsidRDefault="00682F3B"/>
    <w:p w:rsidR="00682F3B" w:rsidRDefault="00682F3B" w:rsidP="00682F3B">
      <w:pPr>
        <w:rPr>
          <w:b/>
        </w:rPr>
      </w:pPr>
      <w:r w:rsidRPr="00451AB2">
        <w:rPr>
          <w:b/>
        </w:rPr>
        <w:t>Question 23</w:t>
      </w:r>
    </w:p>
    <w:p w:rsidR="00397674" w:rsidRPr="00397674" w:rsidRDefault="00397674" w:rsidP="00682F3B">
      <w:r w:rsidRPr="00397674">
        <w:t>The main principles of the scheme are:</w:t>
      </w:r>
    </w:p>
    <w:p w:rsidR="00397674" w:rsidRPr="00397674" w:rsidRDefault="00397674" w:rsidP="00397674">
      <w:pPr>
        <w:pStyle w:val="ListParagraph"/>
        <w:numPr>
          <w:ilvl w:val="0"/>
          <w:numId w:val="17"/>
        </w:numPr>
      </w:pPr>
      <w:r w:rsidRPr="00397674">
        <w:t xml:space="preserve">To </w:t>
      </w:r>
      <w:r w:rsidR="002521E3">
        <w:t xml:space="preserve">be open and transparent </w:t>
      </w:r>
      <w:r w:rsidRPr="00397674">
        <w:t>on the numbers of searches performed</w:t>
      </w:r>
    </w:p>
    <w:p w:rsidR="00397674" w:rsidRDefault="00397674" w:rsidP="00397674">
      <w:pPr>
        <w:pStyle w:val="ListParagraph"/>
        <w:numPr>
          <w:ilvl w:val="0"/>
          <w:numId w:val="17"/>
        </w:numPr>
      </w:pPr>
      <w:r w:rsidRPr="00397674">
        <w:t xml:space="preserve">That a </w:t>
      </w:r>
      <w:r w:rsidR="002521E3">
        <w:t xml:space="preserve">stop and </w:t>
      </w:r>
      <w:r w:rsidRPr="00397674">
        <w:t>search conducted is necessary and lawful</w:t>
      </w:r>
    </w:p>
    <w:p w:rsidR="00397674" w:rsidRPr="002521E3" w:rsidRDefault="002521E3" w:rsidP="00682F3B">
      <w:pPr>
        <w:pStyle w:val="ListParagraph"/>
        <w:numPr>
          <w:ilvl w:val="0"/>
          <w:numId w:val="17"/>
        </w:numPr>
      </w:pPr>
      <w:r>
        <w:t>To prevent any discrimination in stop searches</w:t>
      </w:r>
    </w:p>
    <w:p w:rsidR="00682F3B" w:rsidRDefault="00682F3B"/>
    <w:p w:rsidR="00D9019C" w:rsidRDefault="00682F3B" w:rsidP="00682F3B">
      <w:pPr>
        <w:rPr>
          <w:b/>
        </w:rPr>
      </w:pPr>
      <w:r w:rsidRPr="00451AB2">
        <w:rPr>
          <w:b/>
        </w:rPr>
        <w:t>Question 24</w:t>
      </w:r>
    </w:p>
    <w:p w:rsidR="002521E3" w:rsidRPr="00451AB2" w:rsidRDefault="00397674" w:rsidP="00682F3B">
      <w:r>
        <w:t>The National Int</w:t>
      </w:r>
      <w:r w:rsidR="002521E3">
        <w:t xml:space="preserve">elligence model is the business model used by the police in all police force activities. It helps senior managers </w:t>
      </w:r>
      <w:r w:rsidR="00D9019C">
        <w:t>to deal with information and intelligence to then create effective resolutions to tackle operational problems and influence effective decision making. This can then be passed down and filtered to the relevant departments in order to help reduce crime and disorder.</w:t>
      </w:r>
    </w:p>
    <w:p w:rsidR="00682F3B" w:rsidRDefault="00682F3B"/>
    <w:p w:rsidR="002521E3" w:rsidRDefault="00682F3B" w:rsidP="00682F3B">
      <w:pPr>
        <w:rPr>
          <w:b/>
        </w:rPr>
      </w:pPr>
      <w:r w:rsidRPr="00451AB2">
        <w:rPr>
          <w:b/>
        </w:rPr>
        <w:t>Question 25</w:t>
      </w:r>
    </w:p>
    <w:p w:rsidR="002521E3" w:rsidRDefault="002521E3" w:rsidP="002521E3">
      <w:pPr>
        <w:pStyle w:val="ListParagraph"/>
        <w:numPr>
          <w:ilvl w:val="0"/>
          <w:numId w:val="18"/>
        </w:numPr>
        <w:ind w:left="426"/>
      </w:pPr>
      <w:r>
        <w:t>Data Protection Act 2018</w:t>
      </w:r>
    </w:p>
    <w:p w:rsidR="002521E3" w:rsidRDefault="002521E3" w:rsidP="002521E3">
      <w:pPr>
        <w:pStyle w:val="ListParagraph"/>
        <w:numPr>
          <w:ilvl w:val="0"/>
          <w:numId w:val="18"/>
        </w:numPr>
        <w:ind w:left="426"/>
      </w:pPr>
      <w:r>
        <w:t>Human Rights Act 1998</w:t>
      </w:r>
    </w:p>
    <w:p w:rsidR="002521E3" w:rsidRDefault="002521E3" w:rsidP="002521E3">
      <w:pPr>
        <w:pStyle w:val="ListParagraph"/>
        <w:numPr>
          <w:ilvl w:val="0"/>
          <w:numId w:val="18"/>
        </w:numPr>
        <w:ind w:left="426"/>
      </w:pPr>
      <w:r>
        <w:t>Regulation</w:t>
      </w:r>
      <w:r w:rsidR="00D9019C">
        <w:t>s</w:t>
      </w:r>
      <w:r>
        <w:t xml:space="preserve"> for the Investigatory Powers Act 2016</w:t>
      </w:r>
    </w:p>
    <w:p w:rsidR="002521E3" w:rsidRDefault="002521E3" w:rsidP="002521E3">
      <w:pPr>
        <w:pStyle w:val="ListParagraph"/>
        <w:numPr>
          <w:ilvl w:val="0"/>
          <w:numId w:val="18"/>
        </w:numPr>
        <w:ind w:left="426"/>
      </w:pPr>
      <w:r>
        <w:t>Freedom of Information Act 2000</w:t>
      </w:r>
    </w:p>
    <w:p w:rsidR="002521E3" w:rsidRDefault="002521E3" w:rsidP="002521E3">
      <w:pPr>
        <w:pStyle w:val="ListParagraph"/>
        <w:numPr>
          <w:ilvl w:val="0"/>
          <w:numId w:val="18"/>
        </w:numPr>
        <w:ind w:left="426"/>
      </w:pPr>
      <w:r>
        <w:t>Information Sharing Agreements between partnership agencies</w:t>
      </w:r>
    </w:p>
    <w:p w:rsidR="002521E3" w:rsidRDefault="002521E3" w:rsidP="00682F3B">
      <w:pPr>
        <w:pStyle w:val="ListParagraph"/>
        <w:numPr>
          <w:ilvl w:val="0"/>
          <w:numId w:val="18"/>
        </w:numPr>
        <w:ind w:left="426"/>
      </w:pPr>
      <w:r>
        <w:t>Criminal Procedures and Investigations Act 1981</w:t>
      </w:r>
    </w:p>
    <w:sectPr w:rsidR="002521E3" w:rsidSect="00D9019C">
      <w:headerReference w:type="even" r:id="rId7"/>
      <w:headerReference w:type="default" r:id="rId8"/>
      <w:footerReference w:type="even" r:id="rId9"/>
      <w:footerReference w:type="default" r:id="rId10"/>
      <w:headerReference w:type="first" r:id="rId11"/>
      <w:footerReference w:type="first" r:id="rId12"/>
      <w:pgSz w:w="11906" w:h="16838"/>
      <w:pgMar w:top="709" w:right="1440" w:bottom="709" w:left="1440" w:header="708" w:footer="6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338A" w:rsidRDefault="00F1338A" w:rsidP="00747FE0">
      <w:pPr>
        <w:spacing w:after="0" w:line="240" w:lineRule="auto"/>
      </w:pPr>
      <w:r>
        <w:separator/>
      </w:r>
    </w:p>
  </w:endnote>
  <w:endnote w:type="continuationSeparator" w:id="0">
    <w:p w:rsidR="00F1338A" w:rsidRDefault="00F1338A" w:rsidP="00747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411B" w:rsidRDefault="00BF6181" w:rsidP="00BF6181">
    <w:pPr>
      <w:pStyle w:val="Footer"/>
      <w:rPr>
        <w:color w:val="000000"/>
        <w:sz w:val="17"/>
      </w:rPr>
    </w:pPr>
    <w:bookmarkStart w:id="3" w:name="TITUS1FooterEvenPages"/>
    <w:r>
      <w:rPr>
        <w:color w:val="000000"/>
        <w:sz w:val="17"/>
      </w:rPr>
      <w:t> </w:t>
    </w:r>
  </w:p>
  <w:bookmarkEnd w:id="3"/>
  <w:p w:rsidR="0063411B" w:rsidRDefault="0063411B" w:rsidP="0063411B">
    <w:pPr>
      <w:pStyle w:val="Footer"/>
    </w:pPr>
  </w:p>
  <w:p w:rsidR="00747FE0" w:rsidRDefault="00747F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019C" w:rsidRDefault="00BF6181" w:rsidP="00BF6181">
    <w:pPr>
      <w:pStyle w:val="Footer"/>
      <w:rPr>
        <w:color w:val="000000"/>
        <w:sz w:val="17"/>
      </w:rPr>
    </w:pPr>
    <w:bookmarkStart w:id="4" w:name="TITUS1FooterPrimary"/>
    <w:r>
      <w:rPr>
        <w:color w:val="000000"/>
        <w:sz w:val="17"/>
      </w:rPr>
      <w:t> </w:t>
    </w:r>
  </w:p>
  <w:bookmarkEnd w:id="4"/>
  <w:p w:rsidR="00D9019C" w:rsidRDefault="00D901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FE0" w:rsidRDefault="00BF6181" w:rsidP="00BF6181">
    <w:pPr>
      <w:pStyle w:val="Footer"/>
      <w:rPr>
        <w:color w:val="000000"/>
        <w:sz w:val="17"/>
      </w:rPr>
    </w:pPr>
    <w:bookmarkStart w:id="6" w:name="TITUS1FooterFirstPage"/>
    <w:r>
      <w:rPr>
        <w:color w:val="000000"/>
        <w:sz w:val="17"/>
      </w:rPr>
      <w:t> </w:t>
    </w:r>
  </w:p>
  <w:bookmarkEnd w:id="6"/>
  <w:p w:rsidR="00747FE0" w:rsidRDefault="00747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338A" w:rsidRDefault="00F1338A" w:rsidP="00747FE0">
      <w:pPr>
        <w:spacing w:after="0" w:line="240" w:lineRule="auto"/>
      </w:pPr>
      <w:r>
        <w:separator/>
      </w:r>
    </w:p>
  </w:footnote>
  <w:footnote w:type="continuationSeparator" w:id="0">
    <w:p w:rsidR="00F1338A" w:rsidRDefault="00F1338A" w:rsidP="00747F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411B" w:rsidRDefault="00BF6181" w:rsidP="00BF6181">
    <w:pPr>
      <w:pStyle w:val="Header"/>
      <w:rPr>
        <w:color w:val="000000"/>
        <w:sz w:val="17"/>
      </w:rPr>
    </w:pPr>
    <w:bookmarkStart w:id="1" w:name="TITUS1HeaderEvenPages"/>
    <w:r>
      <w:rPr>
        <w:color w:val="000000"/>
        <w:sz w:val="17"/>
      </w:rPr>
      <w:t> </w:t>
    </w:r>
  </w:p>
  <w:bookmarkEnd w:id="1"/>
  <w:p w:rsidR="0063411B" w:rsidRDefault="0063411B" w:rsidP="0063411B">
    <w:pPr>
      <w:pStyle w:val="Header"/>
    </w:pPr>
  </w:p>
  <w:p w:rsidR="00747FE0" w:rsidRDefault="00747F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FE0" w:rsidRDefault="00BF6181" w:rsidP="00BF6181">
    <w:pPr>
      <w:pStyle w:val="Header"/>
      <w:rPr>
        <w:color w:val="000000"/>
        <w:sz w:val="17"/>
      </w:rPr>
    </w:pPr>
    <w:bookmarkStart w:id="2" w:name="TITUS1HeaderPrimary"/>
    <w:r>
      <w:rPr>
        <w:color w:val="000000"/>
        <w:sz w:val="17"/>
      </w:rPr>
      <w:t> </w:t>
    </w:r>
  </w:p>
  <w:bookmarkEnd w:id="2"/>
  <w:p w:rsidR="00747FE0" w:rsidRDefault="00747F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FE0" w:rsidRDefault="00BF6181" w:rsidP="00BF6181">
    <w:pPr>
      <w:pStyle w:val="Header"/>
      <w:rPr>
        <w:color w:val="000000"/>
        <w:sz w:val="17"/>
      </w:rPr>
    </w:pPr>
    <w:bookmarkStart w:id="5" w:name="TITUS1HeaderFirstPage"/>
    <w:r>
      <w:rPr>
        <w:color w:val="000000"/>
        <w:sz w:val="17"/>
      </w:rPr>
      <w:t> </w:t>
    </w:r>
  </w:p>
  <w:bookmarkEnd w:id="5"/>
  <w:p w:rsidR="00747FE0" w:rsidRDefault="00747F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350BFE"/>
    <w:multiLevelType w:val="hybridMultilevel"/>
    <w:tmpl w:val="8F1A5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C4BC6"/>
    <w:multiLevelType w:val="hybridMultilevel"/>
    <w:tmpl w:val="410CCBA8"/>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 w15:restartNumberingAfterBreak="0">
    <w:nsid w:val="232D3889"/>
    <w:multiLevelType w:val="hybridMultilevel"/>
    <w:tmpl w:val="B4ACD28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7F1103"/>
    <w:multiLevelType w:val="hybridMultilevel"/>
    <w:tmpl w:val="17043D12"/>
    <w:lvl w:ilvl="0" w:tplc="1BCA7E2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366BBB"/>
    <w:multiLevelType w:val="hybridMultilevel"/>
    <w:tmpl w:val="59F68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455589"/>
    <w:multiLevelType w:val="hybridMultilevel"/>
    <w:tmpl w:val="623E59B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6" w15:restartNumberingAfterBreak="0">
    <w:nsid w:val="4275340F"/>
    <w:multiLevelType w:val="hybridMultilevel"/>
    <w:tmpl w:val="E5DE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054DF1"/>
    <w:multiLevelType w:val="hybridMultilevel"/>
    <w:tmpl w:val="D5885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4565DC"/>
    <w:multiLevelType w:val="hybridMultilevel"/>
    <w:tmpl w:val="015C9580"/>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9" w15:restartNumberingAfterBreak="0">
    <w:nsid w:val="4C800E2E"/>
    <w:multiLevelType w:val="hybridMultilevel"/>
    <w:tmpl w:val="0DFAA84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B21DFE"/>
    <w:multiLevelType w:val="hybridMultilevel"/>
    <w:tmpl w:val="9B4E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AE593C"/>
    <w:multiLevelType w:val="hybridMultilevel"/>
    <w:tmpl w:val="13D2D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4509B6"/>
    <w:multiLevelType w:val="hybridMultilevel"/>
    <w:tmpl w:val="6C986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024C2C"/>
    <w:multiLevelType w:val="hybridMultilevel"/>
    <w:tmpl w:val="CDBE75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3356CD"/>
    <w:multiLevelType w:val="hybridMultilevel"/>
    <w:tmpl w:val="938492E2"/>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5" w15:restartNumberingAfterBreak="0">
    <w:nsid w:val="6FD74B24"/>
    <w:multiLevelType w:val="hybridMultilevel"/>
    <w:tmpl w:val="F002F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5866C5"/>
    <w:multiLevelType w:val="hybridMultilevel"/>
    <w:tmpl w:val="E160B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946968"/>
    <w:multiLevelType w:val="hybridMultilevel"/>
    <w:tmpl w:val="F37EA8B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8" w15:restartNumberingAfterBreak="0">
    <w:nsid w:val="72B72E64"/>
    <w:multiLevelType w:val="hybridMultilevel"/>
    <w:tmpl w:val="DB7A5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187CF5"/>
    <w:multiLevelType w:val="hybridMultilevel"/>
    <w:tmpl w:val="25E40D9E"/>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5"/>
  </w:num>
  <w:num w:numId="2">
    <w:abstractNumId w:val="17"/>
  </w:num>
  <w:num w:numId="3">
    <w:abstractNumId w:val="14"/>
  </w:num>
  <w:num w:numId="4">
    <w:abstractNumId w:val="8"/>
  </w:num>
  <w:num w:numId="5">
    <w:abstractNumId w:val="10"/>
  </w:num>
  <w:num w:numId="6">
    <w:abstractNumId w:val="0"/>
  </w:num>
  <w:num w:numId="7">
    <w:abstractNumId w:val="15"/>
  </w:num>
  <w:num w:numId="8">
    <w:abstractNumId w:val="19"/>
  </w:num>
  <w:num w:numId="9">
    <w:abstractNumId w:val="6"/>
  </w:num>
  <w:num w:numId="10">
    <w:abstractNumId w:val="3"/>
  </w:num>
  <w:num w:numId="11">
    <w:abstractNumId w:val="12"/>
  </w:num>
  <w:num w:numId="12">
    <w:abstractNumId w:val="16"/>
  </w:num>
  <w:num w:numId="13">
    <w:abstractNumId w:val="9"/>
  </w:num>
  <w:num w:numId="14">
    <w:abstractNumId w:val="11"/>
  </w:num>
  <w:num w:numId="15">
    <w:abstractNumId w:val="2"/>
  </w:num>
  <w:num w:numId="16">
    <w:abstractNumId w:val="1"/>
  </w:num>
  <w:num w:numId="17">
    <w:abstractNumId w:val="7"/>
  </w:num>
  <w:num w:numId="18">
    <w:abstractNumId w:val="4"/>
  </w:num>
  <w:num w:numId="19">
    <w:abstractNumId w:val="13"/>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079ED"/>
    <w:rsid w:val="00121DF7"/>
    <w:rsid w:val="002521E3"/>
    <w:rsid w:val="002A7C59"/>
    <w:rsid w:val="00397674"/>
    <w:rsid w:val="00451AB2"/>
    <w:rsid w:val="00575AC9"/>
    <w:rsid w:val="0058795B"/>
    <w:rsid w:val="0063411B"/>
    <w:rsid w:val="00682F3B"/>
    <w:rsid w:val="006F026D"/>
    <w:rsid w:val="00747FE0"/>
    <w:rsid w:val="007E4409"/>
    <w:rsid w:val="00877432"/>
    <w:rsid w:val="009F2828"/>
    <w:rsid w:val="00BF35C3"/>
    <w:rsid w:val="00BF6181"/>
    <w:rsid w:val="00CB77A9"/>
    <w:rsid w:val="00D9019C"/>
    <w:rsid w:val="00F13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02519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77A9"/>
    <w:pPr>
      <w:ind w:left="720"/>
      <w:contextualSpacing/>
    </w:pPr>
  </w:style>
  <w:style w:type="paragraph" w:styleId="Header">
    <w:name w:val="header"/>
    <w:basedOn w:val="Normal"/>
    <w:link w:val="HeaderChar"/>
    <w:uiPriority w:val="99"/>
    <w:unhideWhenUsed/>
    <w:rsid w:val="00747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FE0"/>
  </w:style>
  <w:style w:type="paragraph" w:styleId="Footer">
    <w:name w:val="footer"/>
    <w:basedOn w:val="Normal"/>
    <w:link w:val="FooterChar"/>
    <w:uiPriority w:val="99"/>
    <w:unhideWhenUsed/>
    <w:rsid w:val="00747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7</Pages>
  <Words>2027</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Hastings,Sophia swp6788</cp:lastModifiedBy>
  <cp:revision>8</cp:revision>
  <dcterms:created xsi:type="dcterms:W3CDTF">2020-12-11T09:06:00Z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