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07E1B0" w14:textId="24FD7AB0" w:rsidR="009D6CE2" w:rsidRPr="004F00EE" w:rsidRDefault="009D6CE2" w:rsidP="00397DE3">
      <w:pPr>
        <w:spacing w:line="480" w:lineRule="auto"/>
        <w:rPr>
          <w:rFonts w:cs="Times New Roman"/>
        </w:rPr>
      </w:pPr>
      <w:r w:rsidRPr="004F00EE">
        <w:rPr>
          <w:rFonts w:cs="Times New Roman"/>
        </w:rPr>
        <w:t>Ways of Perceiving: writing task 1200 words</w:t>
      </w:r>
    </w:p>
    <w:p w14:paraId="5A477412" w14:textId="77777777" w:rsidR="00397DE3" w:rsidRPr="004F00EE" w:rsidRDefault="00397DE3" w:rsidP="00397DE3">
      <w:pPr>
        <w:spacing w:line="480" w:lineRule="auto"/>
        <w:rPr>
          <w:rFonts w:cs="Times New Roman"/>
        </w:rPr>
      </w:pPr>
      <w:r w:rsidRPr="004F00EE">
        <w:rPr>
          <w:rFonts w:cs="Times New Roman"/>
        </w:rPr>
        <w:t>Student Name: Leila Roworth</w:t>
      </w:r>
    </w:p>
    <w:p w14:paraId="023CBDCB" w14:textId="77777777" w:rsidR="00397DE3" w:rsidRPr="004F00EE" w:rsidRDefault="00397DE3" w:rsidP="00397DE3">
      <w:pPr>
        <w:spacing w:line="480" w:lineRule="auto"/>
        <w:rPr>
          <w:rFonts w:cs="Times New Roman"/>
        </w:rPr>
      </w:pPr>
      <w:r w:rsidRPr="004F00EE">
        <w:rPr>
          <w:rFonts w:cs="Times New Roman"/>
        </w:rPr>
        <w:t>P Number: 1702604</w:t>
      </w:r>
    </w:p>
    <w:p w14:paraId="6F49D3C2" w14:textId="77777777" w:rsidR="00397DE3" w:rsidRPr="004F00EE" w:rsidRDefault="00397DE3" w:rsidP="00397DE3">
      <w:pPr>
        <w:spacing w:line="480" w:lineRule="auto"/>
        <w:rPr>
          <w:rFonts w:cs="Times New Roman"/>
        </w:rPr>
      </w:pPr>
      <w:r w:rsidRPr="004F00EE">
        <w:rPr>
          <w:rFonts w:cs="Times New Roman"/>
        </w:rPr>
        <w:t>Programme of Study: Surface Pattern Design</w:t>
      </w:r>
    </w:p>
    <w:p w14:paraId="6CF3F228" w14:textId="6949F9B6" w:rsidR="00564208" w:rsidRPr="004F00EE" w:rsidRDefault="00564208" w:rsidP="00397DE3">
      <w:pPr>
        <w:spacing w:line="480" w:lineRule="auto"/>
        <w:rPr>
          <w:rFonts w:cs="Times New Roman"/>
        </w:rPr>
      </w:pPr>
      <w:r w:rsidRPr="004F00EE">
        <w:rPr>
          <w:rFonts w:cs="Times New Roman"/>
        </w:rPr>
        <w:t xml:space="preserve">Module: M4X01559 </w:t>
      </w:r>
    </w:p>
    <w:p w14:paraId="36ADB740" w14:textId="2A5923A9" w:rsidR="003C45E9" w:rsidRPr="004F00EE" w:rsidRDefault="003C45E9" w:rsidP="00397DE3">
      <w:pPr>
        <w:spacing w:line="480" w:lineRule="auto"/>
        <w:rPr>
          <w:rFonts w:cs="Times New Roman"/>
        </w:rPr>
      </w:pPr>
      <w:r w:rsidRPr="004F00EE">
        <w:rPr>
          <w:rFonts w:cs="Times New Roman"/>
        </w:rPr>
        <w:t xml:space="preserve">Words: </w:t>
      </w:r>
      <w:r w:rsidR="0024040E">
        <w:rPr>
          <w:rFonts w:cs="Times New Roman"/>
        </w:rPr>
        <w:t xml:space="preserve">1369 </w:t>
      </w:r>
    </w:p>
    <w:p w14:paraId="0577A0DF" w14:textId="33993214" w:rsidR="00DF6896" w:rsidRDefault="00DF6896" w:rsidP="00397DE3">
      <w:pPr>
        <w:spacing w:line="480" w:lineRule="auto"/>
        <w:rPr>
          <w:rFonts w:cs="Times New Roman"/>
        </w:rPr>
      </w:pPr>
    </w:p>
    <w:p w14:paraId="51A0E47A" w14:textId="7CAB22FE" w:rsidR="00A72638" w:rsidRPr="00D52013" w:rsidRDefault="00DF6896" w:rsidP="00A72638">
      <w:pPr>
        <w:rPr>
          <w:rFonts w:cs="Times New Roman"/>
          <w:u w:val="single"/>
        </w:rPr>
      </w:pPr>
      <w:r>
        <w:rPr>
          <w:rFonts w:cs="Times New Roman"/>
        </w:rPr>
        <w:br w:type="page"/>
      </w:r>
      <w:r w:rsidR="00A72638" w:rsidRPr="00D52013">
        <w:rPr>
          <w:u w:val="single"/>
        </w:rPr>
        <w:lastRenderedPageBreak/>
        <w:t xml:space="preserve">Collaborative Zine </w:t>
      </w:r>
    </w:p>
    <w:p w14:paraId="77050136" w14:textId="26B8216E" w:rsidR="00477F5D" w:rsidRDefault="00A7263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CAAD63D" wp14:editId="34A48612">
            <wp:simplePos x="0" y="0"/>
            <wp:positionH relativeFrom="column">
              <wp:posOffset>165735</wp:posOffset>
            </wp:positionH>
            <wp:positionV relativeFrom="paragraph">
              <wp:posOffset>356235</wp:posOffset>
            </wp:positionV>
            <wp:extent cx="5461635" cy="3317240"/>
            <wp:effectExtent l="0" t="0" r="0" b="1016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04-06 at 10.45.5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635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E737FB" w14:textId="77777777" w:rsidR="00A72638" w:rsidRDefault="00A72638"/>
    <w:p w14:paraId="160C6217" w14:textId="77777777" w:rsidR="00477F5D" w:rsidRDefault="00477F5D"/>
    <w:p w14:paraId="741BCE5D" w14:textId="77777777" w:rsidR="00477F5D" w:rsidRDefault="00477F5D"/>
    <w:p w14:paraId="69C8C6F6" w14:textId="77777777" w:rsidR="00477F5D" w:rsidRDefault="00477F5D"/>
    <w:p w14:paraId="5685AAE6" w14:textId="77777777" w:rsidR="00477F5D" w:rsidRDefault="00477F5D"/>
    <w:p w14:paraId="60FA2A18" w14:textId="77777777" w:rsidR="00477F5D" w:rsidRDefault="00477F5D"/>
    <w:p w14:paraId="782DD42D" w14:textId="77777777" w:rsidR="00477F5D" w:rsidRDefault="00477F5D"/>
    <w:p w14:paraId="1131AD0C" w14:textId="77777777" w:rsidR="00477F5D" w:rsidRDefault="00477F5D"/>
    <w:p w14:paraId="39C87203" w14:textId="77777777" w:rsidR="00477F5D" w:rsidRDefault="00477F5D"/>
    <w:p w14:paraId="52FBC90A" w14:textId="77777777" w:rsidR="00477F5D" w:rsidRDefault="00477F5D"/>
    <w:p w14:paraId="53C9C6F3" w14:textId="77777777" w:rsidR="00A72638" w:rsidRDefault="00A72638"/>
    <w:p w14:paraId="7EE23243" w14:textId="77777777" w:rsidR="00A72638" w:rsidRDefault="00A72638"/>
    <w:p w14:paraId="46AF3A50" w14:textId="77777777" w:rsidR="00A72638" w:rsidRPr="004F00EE" w:rsidRDefault="00A72638"/>
    <w:p w14:paraId="44516C3B" w14:textId="77777777" w:rsidR="001D62A9" w:rsidRPr="004F00EE" w:rsidRDefault="001D62A9" w:rsidP="004C1CED">
      <w:pPr>
        <w:pStyle w:val="ListParagraph"/>
        <w:ind w:left="0"/>
      </w:pPr>
    </w:p>
    <w:p w14:paraId="11C6F19C" w14:textId="77777777" w:rsidR="001D62A9" w:rsidRPr="004F00EE" w:rsidRDefault="001D62A9" w:rsidP="004C1CED">
      <w:pPr>
        <w:pStyle w:val="ListParagraph"/>
        <w:ind w:left="0"/>
        <w:rPr>
          <w:color w:val="C00000"/>
        </w:rPr>
      </w:pPr>
    </w:p>
    <w:p w14:paraId="350CF68D" w14:textId="77777777" w:rsidR="00DF6896" w:rsidRDefault="00DF6896" w:rsidP="004C1CED">
      <w:pPr>
        <w:pStyle w:val="ListParagraph"/>
        <w:ind w:left="0"/>
        <w:rPr>
          <w:color w:val="000000" w:themeColor="text1"/>
        </w:rPr>
      </w:pPr>
    </w:p>
    <w:p w14:paraId="4D5B4DD2" w14:textId="77777777" w:rsidR="00DF6896" w:rsidRDefault="00DF6896" w:rsidP="004C1CED">
      <w:pPr>
        <w:pStyle w:val="ListParagraph"/>
        <w:ind w:left="0"/>
        <w:rPr>
          <w:color w:val="000000" w:themeColor="text1"/>
        </w:rPr>
      </w:pPr>
    </w:p>
    <w:p w14:paraId="28FC3ED7" w14:textId="77777777" w:rsidR="00DF6896" w:rsidRDefault="00DF6896" w:rsidP="004C1CED">
      <w:pPr>
        <w:pStyle w:val="ListParagraph"/>
        <w:ind w:left="0"/>
        <w:rPr>
          <w:color w:val="000000" w:themeColor="text1"/>
        </w:rPr>
      </w:pPr>
    </w:p>
    <w:p w14:paraId="453997C3" w14:textId="77777777" w:rsidR="00A72638" w:rsidRDefault="00A72638" w:rsidP="004C1CED">
      <w:pPr>
        <w:pStyle w:val="ListParagraph"/>
        <w:ind w:left="0"/>
        <w:rPr>
          <w:color w:val="000000" w:themeColor="text1"/>
        </w:rPr>
      </w:pPr>
    </w:p>
    <w:p w14:paraId="70037A7F" w14:textId="77777777" w:rsidR="00DF6896" w:rsidRDefault="00DF6896" w:rsidP="004C1CED">
      <w:pPr>
        <w:pStyle w:val="ListParagraph"/>
        <w:ind w:left="0"/>
        <w:rPr>
          <w:color w:val="000000" w:themeColor="text1"/>
        </w:rPr>
      </w:pPr>
    </w:p>
    <w:p w14:paraId="507F4369" w14:textId="77777777" w:rsidR="00DF6896" w:rsidRDefault="00DF6896" w:rsidP="004C1CED">
      <w:pPr>
        <w:pStyle w:val="ListParagraph"/>
        <w:ind w:left="0"/>
        <w:rPr>
          <w:color w:val="000000" w:themeColor="text1"/>
        </w:rPr>
      </w:pPr>
    </w:p>
    <w:p w14:paraId="3D49F4ED" w14:textId="77777777" w:rsidR="00DF6896" w:rsidRDefault="00DF6896" w:rsidP="004C1CED">
      <w:pPr>
        <w:pStyle w:val="ListParagraph"/>
        <w:ind w:left="0"/>
        <w:rPr>
          <w:color w:val="000000" w:themeColor="text1"/>
        </w:rPr>
      </w:pPr>
    </w:p>
    <w:p w14:paraId="59460382" w14:textId="77777777" w:rsidR="00DF6896" w:rsidRDefault="00DF6896" w:rsidP="004C1CED">
      <w:pPr>
        <w:pStyle w:val="ListParagraph"/>
        <w:ind w:left="0"/>
        <w:rPr>
          <w:color w:val="000000" w:themeColor="text1"/>
        </w:rPr>
      </w:pPr>
    </w:p>
    <w:p w14:paraId="6E018324" w14:textId="77777777" w:rsidR="00DF6896" w:rsidRDefault="00DF6896" w:rsidP="004C1CED">
      <w:pPr>
        <w:pStyle w:val="ListParagraph"/>
        <w:ind w:left="0"/>
        <w:rPr>
          <w:color w:val="000000" w:themeColor="text1"/>
        </w:rPr>
      </w:pPr>
    </w:p>
    <w:p w14:paraId="4C6A6169" w14:textId="77777777" w:rsidR="00A72638" w:rsidRDefault="00A72638" w:rsidP="004C1CED">
      <w:pPr>
        <w:pStyle w:val="ListParagraph"/>
        <w:ind w:left="0"/>
        <w:rPr>
          <w:color w:val="000000" w:themeColor="text1"/>
        </w:rPr>
      </w:pPr>
    </w:p>
    <w:p w14:paraId="2827CBCB" w14:textId="77777777" w:rsidR="00A72638" w:rsidRDefault="00A72638" w:rsidP="004C1CED">
      <w:pPr>
        <w:pStyle w:val="ListParagraph"/>
        <w:ind w:left="0"/>
        <w:rPr>
          <w:color w:val="000000" w:themeColor="text1"/>
        </w:rPr>
      </w:pPr>
    </w:p>
    <w:p w14:paraId="55B1673A" w14:textId="7D082596" w:rsidR="00F650B1" w:rsidRPr="004F00EE" w:rsidRDefault="007B5101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The them</w:t>
      </w:r>
      <w:r w:rsidR="002149D8" w:rsidRPr="004F00EE">
        <w:rPr>
          <w:color w:val="000000" w:themeColor="text1"/>
        </w:rPr>
        <w:t>e of this exhibition is happy pl</w:t>
      </w:r>
      <w:r w:rsidRPr="004F00EE">
        <w:rPr>
          <w:color w:val="000000" w:themeColor="text1"/>
        </w:rPr>
        <w:t xml:space="preserve">ace. </w:t>
      </w:r>
      <w:r w:rsidR="007B615E" w:rsidRPr="004F00EE">
        <w:rPr>
          <w:color w:val="000000" w:themeColor="text1"/>
        </w:rPr>
        <w:t>As you step into The Mission G</w:t>
      </w:r>
      <w:r w:rsidR="001D62A9" w:rsidRPr="004F00EE">
        <w:rPr>
          <w:color w:val="000000" w:themeColor="text1"/>
        </w:rPr>
        <w:t xml:space="preserve">allery you will be </w:t>
      </w:r>
    </w:p>
    <w:p w14:paraId="3FAB539E" w14:textId="77777777" w:rsidR="00F650B1" w:rsidRPr="004F00EE" w:rsidRDefault="00F650B1" w:rsidP="004C1CED">
      <w:pPr>
        <w:pStyle w:val="ListParagraph"/>
        <w:ind w:left="0"/>
        <w:rPr>
          <w:color w:val="000000" w:themeColor="text1"/>
        </w:rPr>
      </w:pPr>
    </w:p>
    <w:p w14:paraId="2AB3AB9E" w14:textId="77777777" w:rsidR="00F650B1" w:rsidRPr="004F00EE" w:rsidRDefault="001D62A9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 xml:space="preserve">provided with a head set that will guide you through the space. The head set will provide </w:t>
      </w:r>
    </w:p>
    <w:p w14:paraId="216DE999" w14:textId="77777777" w:rsidR="00F650B1" w:rsidRPr="004F00EE" w:rsidRDefault="00F650B1" w:rsidP="004C1CED">
      <w:pPr>
        <w:pStyle w:val="ListParagraph"/>
        <w:ind w:left="0"/>
        <w:rPr>
          <w:color w:val="000000" w:themeColor="text1"/>
        </w:rPr>
      </w:pPr>
    </w:p>
    <w:p w14:paraId="10A753B3" w14:textId="021D280A" w:rsidR="00F650B1" w:rsidRPr="004F00EE" w:rsidRDefault="001D62A9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information</w:t>
      </w:r>
      <w:r w:rsidR="0045538C" w:rsidRPr="004F00EE">
        <w:rPr>
          <w:color w:val="000000" w:themeColor="text1"/>
        </w:rPr>
        <w:t>,</w:t>
      </w:r>
      <w:r w:rsidRPr="004F00EE">
        <w:rPr>
          <w:color w:val="000000" w:themeColor="text1"/>
        </w:rPr>
        <w:t xml:space="preserve"> allowing the mind to imagine </w:t>
      </w:r>
      <w:r w:rsidR="0045538C" w:rsidRPr="004F00EE">
        <w:rPr>
          <w:color w:val="000000" w:themeColor="text1"/>
        </w:rPr>
        <w:t>“</w:t>
      </w:r>
      <w:r w:rsidRPr="004F00EE">
        <w:rPr>
          <w:color w:val="000000" w:themeColor="text1"/>
        </w:rPr>
        <w:t>my happy place</w:t>
      </w:r>
      <w:r w:rsidR="0045538C" w:rsidRPr="004F00EE">
        <w:rPr>
          <w:color w:val="000000" w:themeColor="text1"/>
        </w:rPr>
        <w:t>”</w:t>
      </w:r>
      <w:r w:rsidRPr="004F00EE">
        <w:rPr>
          <w:color w:val="000000" w:themeColor="text1"/>
        </w:rPr>
        <w:t xml:space="preserve"> while visualising the separated </w:t>
      </w:r>
    </w:p>
    <w:p w14:paraId="5E23E9C0" w14:textId="77777777" w:rsidR="00F650B1" w:rsidRPr="004F00EE" w:rsidRDefault="00F650B1" w:rsidP="004C1CED">
      <w:pPr>
        <w:pStyle w:val="ListParagraph"/>
        <w:ind w:left="0"/>
        <w:rPr>
          <w:color w:val="000000" w:themeColor="text1"/>
        </w:rPr>
      </w:pPr>
    </w:p>
    <w:p w14:paraId="22CB56E0" w14:textId="77777777" w:rsidR="00F650B1" w:rsidRPr="004F00EE" w:rsidRDefault="001D62A9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 xml:space="preserve">elements. The gallery will contain the five key elements of my happy place which include: a </w:t>
      </w:r>
    </w:p>
    <w:p w14:paraId="73D6CFC0" w14:textId="77777777" w:rsidR="00F650B1" w:rsidRPr="004F00EE" w:rsidRDefault="00F650B1" w:rsidP="004C1CED">
      <w:pPr>
        <w:pStyle w:val="ListParagraph"/>
        <w:ind w:left="0"/>
        <w:rPr>
          <w:color w:val="000000" w:themeColor="text1"/>
        </w:rPr>
      </w:pPr>
    </w:p>
    <w:p w14:paraId="12ECFC1A" w14:textId="77777777" w:rsidR="00F650B1" w:rsidRPr="004F00EE" w:rsidRDefault="001D62A9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 xml:space="preserve">fire place, a rug, a sofa, a blanket and a radio. </w:t>
      </w:r>
      <w:r w:rsidR="001A31AD" w:rsidRPr="004F00EE">
        <w:rPr>
          <w:color w:val="000000" w:themeColor="text1"/>
        </w:rPr>
        <w:t xml:space="preserve"> </w:t>
      </w:r>
      <w:r w:rsidRPr="004F00EE">
        <w:rPr>
          <w:color w:val="000000" w:themeColor="text1"/>
        </w:rPr>
        <w:t xml:space="preserve">This is essentially my living room at home, an </w:t>
      </w:r>
    </w:p>
    <w:p w14:paraId="3F4C67BB" w14:textId="77777777" w:rsidR="00F650B1" w:rsidRPr="004F00EE" w:rsidRDefault="00F650B1" w:rsidP="004C1CED">
      <w:pPr>
        <w:pStyle w:val="ListParagraph"/>
        <w:ind w:left="0"/>
        <w:rPr>
          <w:color w:val="000000" w:themeColor="text1"/>
        </w:rPr>
      </w:pPr>
    </w:p>
    <w:p w14:paraId="71344AC5" w14:textId="1B7E4695" w:rsidR="00F650B1" w:rsidRPr="004F00EE" w:rsidRDefault="008A2B22" w:rsidP="004C1CED">
      <w:pPr>
        <w:pStyle w:val="ListParagraph"/>
        <w:ind w:left="0"/>
        <w:rPr>
          <w:color w:val="000000" w:themeColor="text1"/>
        </w:rPr>
      </w:pPr>
      <w:r>
        <w:rPr>
          <w:color w:val="000000" w:themeColor="text1"/>
        </w:rPr>
        <w:t>interior space. I a</w:t>
      </w:r>
      <w:r w:rsidR="001D62A9" w:rsidRPr="004F00EE">
        <w:rPr>
          <w:color w:val="000000" w:themeColor="text1"/>
        </w:rPr>
        <w:t xml:space="preserve">m interested in the separation of the elements and the space between </w:t>
      </w:r>
    </w:p>
    <w:p w14:paraId="7AD1707B" w14:textId="77777777" w:rsidR="00F650B1" w:rsidRPr="004F00EE" w:rsidRDefault="00F650B1" w:rsidP="004C1CED">
      <w:pPr>
        <w:pStyle w:val="ListParagraph"/>
        <w:ind w:left="0"/>
        <w:rPr>
          <w:color w:val="000000" w:themeColor="text1"/>
        </w:rPr>
      </w:pPr>
    </w:p>
    <w:p w14:paraId="18735091" w14:textId="77777777" w:rsidR="002149D8" w:rsidRPr="004F00EE" w:rsidRDefault="001D62A9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them. I question w</w:t>
      </w:r>
      <w:r w:rsidR="007B5101" w:rsidRPr="004F00EE">
        <w:rPr>
          <w:color w:val="000000" w:themeColor="text1"/>
        </w:rPr>
        <w:t>h</w:t>
      </w:r>
      <w:r w:rsidRPr="004F00EE">
        <w:rPr>
          <w:color w:val="000000" w:themeColor="text1"/>
        </w:rPr>
        <w:t>ether seeing them as sepa</w:t>
      </w:r>
      <w:r w:rsidR="002149D8" w:rsidRPr="004F00EE">
        <w:rPr>
          <w:color w:val="000000" w:themeColor="text1"/>
        </w:rPr>
        <w:t xml:space="preserve">rates will affect my perception of my happy </w:t>
      </w:r>
    </w:p>
    <w:p w14:paraId="19541AE4" w14:textId="77777777" w:rsidR="002149D8" w:rsidRPr="004F00EE" w:rsidRDefault="002149D8" w:rsidP="004C1CED">
      <w:pPr>
        <w:pStyle w:val="ListParagraph"/>
        <w:ind w:left="0"/>
        <w:rPr>
          <w:color w:val="000000" w:themeColor="text1"/>
        </w:rPr>
      </w:pPr>
    </w:p>
    <w:p w14:paraId="43B650C1" w14:textId="1AE68A4B" w:rsidR="006C0858" w:rsidRPr="004F00EE" w:rsidRDefault="002149D8" w:rsidP="004C1CED">
      <w:pPr>
        <w:pStyle w:val="ListParagraph"/>
        <w:ind w:left="0"/>
        <w:rPr>
          <w:color w:val="C00000"/>
        </w:rPr>
      </w:pPr>
      <w:r w:rsidRPr="004F00EE">
        <w:rPr>
          <w:color w:val="000000" w:themeColor="text1"/>
        </w:rPr>
        <w:t>place</w:t>
      </w:r>
      <w:r w:rsidR="001D62A9" w:rsidRPr="004F00EE">
        <w:rPr>
          <w:color w:val="000000" w:themeColor="text1"/>
        </w:rPr>
        <w:t>.</w:t>
      </w:r>
    </w:p>
    <w:p w14:paraId="2BB8DE1E" w14:textId="77777777" w:rsidR="009C56EE" w:rsidRPr="004F00EE" w:rsidRDefault="009C56EE" w:rsidP="004C1CED">
      <w:pPr>
        <w:pStyle w:val="ListParagraph"/>
        <w:ind w:left="0"/>
      </w:pPr>
    </w:p>
    <w:p w14:paraId="4FD52148" w14:textId="77777777" w:rsidR="00F650B1" w:rsidRPr="004F00EE" w:rsidRDefault="00F650B1" w:rsidP="004C1CED">
      <w:pPr>
        <w:pStyle w:val="ListParagraph"/>
        <w:ind w:left="0"/>
      </w:pPr>
    </w:p>
    <w:p w14:paraId="56619E69" w14:textId="77777777" w:rsidR="00F650B1" w:rsidRPr="004F00EE" w:rsidRDefault="00A5244C" w:rsidP="004C1CED">
      <w:pPr>
        <w:pStyle w:val="ListParagraph"/>
        <w:ind w:left="0"/>
      </w:pPr>
      <w:r w:rsidRPr="004F00EE">
        <w:t>In this essay I w</w:t>
      </w:r>
      <w:r w:rsidR="00945ECA" w:rsidRPr="004F00EE">
        <w:t>ill be answering the question,</w:t>
      </w:r>
      <w:r w:rsidRPr="004F00EE">
        <w:t xml:space="preserve"> what makes a happy place</w:t>
      </w:r>
      <w:r w:rsidR="00945ECA" w:rsidRPr="004F00EE">
        <w:t xml:space="preserve">? </w:t>
      </w:r>
      <w:r w:rsidR="00A67A7E" w:rsidRPr="004F00EE">
        <w:t xml:space="preserve">I am interested in </w:t>
      </w:r>
    </w:p>
    <w:p w14:paraId="7D0B7587" w14:textId="77777777" w:rsidR="00F650B1" w:rsidRPr="004F00EE" w:rsidRDefault="00F650B1" w:rsidP="004C1CED">
      <w:pPr>
        <w:pStyle w:val="ListParagraph"/>
        <w:ind w:left="0"/>
      </w:pPr>
    </w:p>
    <w:p w14:paraId="3BA8C457" w14:textId="25B7BCE3" w:rsidR="00F650B1" w:rsidRPr="004F00EE" w:rsidRDefault="00A67A7E" w:rsidP="004C1CED">
      <w:pPr>
        <w:pStyle w:val="ListParagraph"/>
        <w:ind w:left="0"/>
      </w:pPr>
      <w:r w:rsidRPr="004F00EE">
        <w:t>how we</w:t>
      </w:r>
      <w:r w:rsidR="005C33C4" w:rsidRPr="004F00EE">
        <w:t xml:space="preserve"> </w:t>
      </w:r>
      <w:r w:rsidRPr="004F00EE">
        <w:t>as humans, interact with space. Additionally, why som</w:t>
      </w:r>
      <w:r w:rsidR="001D62A9" w:rsidRPr="004F00EE">
        <w:t xml:space="preserve">e of us have an imagined </w:t>
      </w:r>
    </w:p>
    <w:p w14:paraId="74036966" w14:textId="77777777" w:rsidR="00F650B1" w:rsidRPr="004F00EE" w:rsidRDefault="00F650B1" w:rsidP="004C1CED">
      <w:pPr>
        <w:pStyle w:val="ListParagraph"/>
        <w:ind w:left="0"/>
      </w:pPr>
    </w:p>
    <w:p w14:paraId="077E520E" w14:textId="74E2DDDF" w:rsidR="00A67A7E" w:rsidRPr="004F00EE" w:rsidRDefault="001D62A9" w:rsidP="004C1CED">
      <w:pPr>
        <w:pStyle w:val="ListParagraph"/>
        <w:ind w:left="0"/>
      </w:pPr>
      <w:r w:rsidRPr="004F00EE">
        <w:t xml:space="preserve">happy </w:t>
      </w:r>
      <w:r w:rsidR="00A67A7E" w:rsidRPr="004F00EE">
        <w:t>p</w:t>
      </w:r>
      <w:r w:rsidRPr="004F00EE">
        <w:t>l</w:t>
      </w:r>
      <w:r w:rsidR="00A67A7E" w:rsidRPr="004F00EE">
        <w:t>ace that</w:t>
      </w:r>
      <w:r w:rsidR="005C33C4" w:rsidRPr="004F00EE">
        <w:t xml:space="preserve"> </w:t>
      </w:r>
      <w:r w:rsidR="00A67A7E" w:rsidRPr="004F00EE">
        <w:t xml:space="preserve">we visualise </w:t>
      </w:r>
      <w:r w:rsidRPr="004F00EE">
        <w:t>as a mechanism to relax ourselves.</w:t>
      </w:r>
    </w:p>
    <w:p w14:paraId="44E25EDA" w14:textId="77777777" w:rsidR="005B5D90" w:rsidRPr="004F00EE" w:rsidRDefault="005B5D90" w:rsidP="004C1CED">
      <w:pPr>
        <w:pStyle w:val="ListParagraph"/>
        <w:ind w:left="0"/>
      </w:pPr>
    </w:p>
    <w:p w14:paraId="180C2B6F" w14:textId="77777777" w:rsidR="0008518E" w:rsidRPr="004F00EE" w:rsidRDefault="0008518E" w:rsidP="004C1CED">
      <w:pPr>
        <w:pStyle w:val="ListParagraph"/>
        <w:ind w:left="0"/>
      </w:pPr>
    </w:p>
    <w:p w14:paraId="41EF609F" w14:textId="77777777" w:rsidR="00F650B1" w:rsidRPr="004F00EE" w:rsidRDefault="009F2B96" w:rsidP="004C1CED">
      <w:pPr>
        <w:pStyle w:val="ListParagraph"/>
        <w:ind w:left="0"/>
      </w:pPr>
      <w:r w:rsidRPr="004F00EE">
        <w:t>According to Tuan</w:t>
      </w:r>
      <w:r w:rsidR="0008518E" w:rsidRPr="004F00EE">
        <w:t xml:space="preserve"> </w:t>
      </w:r>
      <w:r w:rsidR="0097430D" w:rsidRPr="004F00EE">
        <w:t>(1997</w:t>
      </w:r>
      <w:r w:rsidR="0008518E" w:rsidRPr="004F00EE">
        <w:t xml:space="preserve"> : 138</w:t>
      </w:r>
      <w:r w:rsidR="0097430D" w:rsidRPr="004F00EE">
        <w:t>)</w:t>
      </w:r>
      <w:r w:rsidRPr="004F00EE">
        <w:t xml:space="preserve"> “Place is a pause in movement.” </w:t>
      </w:r>
      <w:r w:rsidR="00F3605E" w:rsidRPr="004F00EE">
        <w:t xml:space="preserve">It therefore only becomes </w:t>
      </w:r>
    </w:p>
    <w:p w14:paraId="066A7078" w14:textId="77777777" w:rsidR="00F650B1" w:rsidRPr="004F00EE" w:rsidRDefault="00F650B1" w:rsidP="004C1CED">
      <w:pPr>
        <w:pStyle w:val="ListParagraph"/>
        <w:ind w:left="0"/>
      </w:pPr>
    </w:p>
    <w:p w14:paraId="3C6957E0" w14:textId="77777777" w:rsidR="00F650B1" w:rsidRPr="004F00EE" w:rsidRDefault="00F3605E" w:rsidP="004C1CED">
      <w:pPr>
        <w:pStyle w:val="ListParagraph"/>
        <w:ind w:left="0"/>
      </w:pPr>
      <w:r w:rsidRPr="004F00EE">
        <w:t>part of our reality when we recognise it as a</w:t>
      </w:r>
      <w:r w:rsidR="00D77802" w:rsidRPr="004F00EE">
        <w:t xml:space="preserve"> place. To recognise it as a place it must hold</w:t>
      </w:r>
      <w:r w:rsidRPr="004F00EE">
        <w:t xml:space="preserve"> </w:t>
      </w:r>
    </w:p>
    <w:p w14:paraId="7DC6C680" w14:textId="77777777" w:rsidR="00F650B1" w:rsidRPr="004F00EE" w:rsidRDefault="00F650B1" w:rsidP="004C1CED">
      <w:pPr>
        <w:pStyle w:val="ListParagraph"/>
        <w:ind w:left="0"/>
      </w:pPr>
    </w:p>
    <w:p w14:paraId="68ACD53C" w14:textId="77777777" w:rsidR="006B7F9A" w:rsidRPr="004F00EE" w:rsidRDefault="00F3605E" w:rsidP="004C1CED">
      <w:pPr>
        <w:pStyle w:val="ListParagraph"/>
        <w:ind w:left="0"/>
      </w:pPr>
      <w:r w:rsidRPr="004F00EE">
        <w:t xml:space="preserve">some </w:t>
      </w:r>
      <w:r w:rsidR="00B7420E" w:rsidRPr="004F00EE">
        <w:t xml:space="preserve">value to us. </w:t>
      </w:r>
      <w:r w:rsidR="006B7F9A" w:rsidRPr="004F00EE">
        <w:t>The objects within my happy pla</w:t>
      </w:r>
      <w:r w:rsidR="007B5101" w:rsidRPr="004F00EE">
        <w:t xml:space="preserve">ce signify </w:t>
      </w:r>
      <w:r w:rsidR="006B7F9A" w:rsidRPr="004F00EE">
        <w:t xml:space="preserve">the comforts of being at home </w:t>
      </w:r>
    </w:p>
    <w:p w14:paraId="661A7E0E" w14:textId="77777777" w:rsidR="006B7F9A" w:rsidRPr="004F00EE" w:rsidRDefault="006B7F9A" w:rsidP="004C1CED">
      <w:pPr>
        <w:pStyle w:val="ListParagraph"/>
        <w:ind w:left="0"/>
      </w:pPr>
    </w:p>
    <w:p w14:paraId="0028FBA2" w14:textId="77777777" w:rsidR="00960F1B" w:rsidRPr="004F00EE" w:rsidRDefault="006B7F9A" w:rsidP="004C1CED">
      <w:pPr>
        <w:pStyle w:val="ListParagraph"/>
        <w:ind w:left="0"/>
      </w:pPr>
      <w:r w:rsidRPr="004F00EE">
        <w:t>it alludes security and is very womb like in the sense of feeling safe</w:t>
      </w:r>
      <w:r w:rsidR="00960F1B" w:rsidRPr="004F00EE">
        <w:t xml:space="preserve"> and being protected</w:t>
      </w:r>
      <w:r w:rsidRPr="004F00EE">
        <w:t>.</w:t>
      </w:r>
      <w:r w:rsidR="007B5101" w:rsidRPr="004F00EE">
        <w:t xml:space="preserve"> It is </w:t>
      </w:r>
    </w:p>
    <w:p w14:paraId="1D53B3D8" w14:textId="77777777" w:rsidR="00960F1B" w:rsidRPr="004F00EE" w:rsidRDefault="00960F1B" w:rsidP="004C1CED">
      <w:pPr>
        <w:pStyle w:val="ListParagraph"/>
        <w:ind w:left="0"/>
      </w:pPr>
    </w:p>
    <w:p w14:paraId="53C9AD5E" w14:textId="3DFD485D" w:rsidR="009C43ED" w:rsidRPr="004F00EE" w:rsidRDefault="007B5101" w:rsidP="004C1CED">
      <w:pPr>
        <w:pStyle w:val="ListParagraph"/>
        <w:ind w:left="0"/>
      </w:pPr>
      <w:r w:rsidRPr="004F00EE">
        <w:t>hard to define happy space as it can be more of a</w:t>
      </w:r>
      <w:r w:rsidR="00960F1B" w:rsidRPr="004F00EE">
        <w:t xml:space="preserve"> sensory experience</w:t>
      </w:r>
      <w:r w:rsidRPr="004F00EE">
        <w:t xml:space="preserve">. </w:t>
      </w:r>
      <w:r w:rsidR="00960F1B" w:rsidRPr="004F00EE">
        <w:t xml:space="preserve"> </w:t>
      </w:r>
      <w:r w:rsidRPr="004F00EE">
        <w:t xml:space="preserve">If we </w:t>
      </w:r>
    </w:p>
    <w:p w14:paraId="35537A67" w14:textId="77777777" w:rsidR="009C43ED" w:rsidRPr="004F00EE" w:rsidRDefault="009C43ED" w:rsidP="004C1CED">
      <w:pPr>
        <w:pStyle w:val="ListParagraph"/>
        <w:ind w:left="0"/>
      </w:pPr>
    </w:p>
    <w:p w14:paraId="5E8B82D4" w14:textId="369365F5" w:rsidR="009C43ED" w:rsidRPr="004F00EE" w:rsidRDefault="007B5101" w:rsidP="004C1CED">
      <w:pPr>
        <w:pStyle w:val="ListParagraph"/>
        <w:ind w:left="0"/>
      </w:pPr>
      <w:r w:rsidRPr="004F00EE">
        <w:t xml:space="preserve">hold no real value to a place </w:t>
      </w:r>
      <w:r w:rsidR="00D77802" w:rsidRPr="004F00EE">
        <w:t xml:space="preserve">it may as well just be </w:t>
      </w:r>
      <w:r w:rsidRPr="004F00EE">
        <w:t>“</w:t>
      </w:r>
      <w:r w:rsidR="00D77802" w:rsidRPr="004F00EE">
        <w:t>transition space</w:t>
      </w:r>
      <w:r w:rsidRPr="004F00EE">
        <w:t xml:space="preserve">” </w:t>
      </w:r>
      <w:r w:rsidR="00715783" w:rsidRPr="004F00EE">
        <w:t>Augé</w:t>
      </w:r>
      <w:r w:rsidRPr="004F00EE">
        <w:t xml:space="preserve"> uses this term </w:t>
      </w:r>
    </w:p>
    <w:p w14:paraId="55A45556" w14:textId="77777777" w:rsidR="009C43ED" w:rsidRPr="004F00EE" w:rsidRDefault="009C43ED" w:rsidP="004C1CED">
      <w:pPr>
        <w:pStyle w:val="ListParagraph"/>
        <w:ind w:left="0"/>
      </w:pPr>
    </w:p>
    <w:p w14:paraId="1C6AB1CA" w14:textId="77777777" w:rsidR="009C43ED" w:rsidRPr="004F00EE" w:rsidRDefault="007B5101" w:rsidP="004C1CED">
      <w:pPr>
        <w:pStyle w:val="ListParagraph"/>
        <w:ind w:left="0"/>
        <w:rPr>
          <w:color w:val="000000" w:themeColor="text1"/>
        </w:rPr>
      </w:pPr>
      <w:r w:rsidRPr="004F00EE">
        <w:t>(2009 : 94)</w:t>
      </w:r>
      <w:r w:rsidR="00D77802" w:rsidRPr="004F00EE">
        <w:t xml:space="preserve">. </w:t>
      </w:r>
      <w:r w:rsidR="00D77802" w:rsidRPr="004F00EE">
        <w:rPr>
          <w:color w:val="000000" w:themeColor="text1"/>
        </w:rPr>
        <w:t>The difference between transition space and a</w:t>
      </w:r>
      <w:r w:rsidR="00851F61" w:rsidRPr="004F00EE">
        <w:rPr>
          <w:color w:val="000000" w:themeColor="text1"/>
        </w:rPr>
        <w:t xml:space="preserve"> person’s</w:t>
      </w:r>
      <w:r w:rsidR="00D77802" w:rsidRPr="004F00EE">
        <w:rPr>
          <w:color w:val="000000" w:themeColor="text1"/>
        </w:rPr>
        <w:t xml:space="preserve"> happy place is that </w:t>
      </w:r>
    </w:p>
    <w:p w14:paraId="0141F59C" w14:textId="77777777" w:rsidR="009C43ED" w:rsidRPr="004F00EE" w:rsidRDefault="009C43ED" w:rsidP="004C1CED">
      <w:pPr>
        <w:pStyle w:val="ListParagraph"/>
        <w:ind w:left="0"/>
        <w:rPr>
          <w:color w:val="000000" w:themeColor="text1"/>
        </w:rPr>
      </w:pPr>
    </w:p>
    <w:p w14:paraId="5A781F56" w14:textId="77777777" w:rsidR="009C43ED" w:rsidRPr="004F00EE" w:rsidRDefault="00D77802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there</w:t>
      </w:r>
      <w:r w:rsidR="009C3011" w:rsidRPr="004F00EE">
        <w:rPr>
          <w:color w:val="000000" w:themeColor="text1"/>
        </w:rPr>
        <w:t xml:space="preserve"> are no distinctive qualities in</w:t>
      </w:r>
      <w:r w:rsidRPr="004F00EE">
        <w:rPr>
          <w:color w:val="000000" w:themeColor="text1"/>
        </w:rPr>
        <w:t xml:space="preserve"> a transition</w:t>
      </w:r>
      <w:r w:rsidR="009C3011" w:rsidRPr="004F00EE">
        <w:rPr>
          <w:color w:val="000000" w:themeColor="text1"/>
        </w:rPr>
        <w:t xml:space="preserve"> space</w:t>
      </w:r>
      <w:r w:rsidRPr="004F00EE">
        <w:rPr>
          <w:color w:val="000000" w:themeColor="text1"/>
        </w:rPr>
        <w:t xml:space="preserve"> it may be the airport waiting lounge</w:t>
      </w:r>
      <w:r w:rsidR="00851F61" w:rsidRPr="004F00EE">
        <w:rPr>
          <w:color w:val="000000" w:themeColor="text1"/>
        </w:rPr>
        <w:t>.</w:t>
      </w:r>
      <w:r w:rsidR="003E6834" w:rsidRPr="004F00EE">
        <w:rPr>
          <w:color w:val="000000" w:themeColor="text1"/>
        </w:rPr>
        <w:t xml:space="preserve"> </w:t>
      </w:r>
    </w:p>
    <w:p w14:paraId="207C824E" w14:textId="77777777" w:rsidR="009C43ED" w:rsidRPr="004F00EE" w:rsidRDefault="009C43ED" w:rsidP="004C1CED">
      <w:pPr>
        <w:pStyle w:val="ListParagraph"/>
        <w:ind w:left="0"/>
        <w:rPr>
          <w:color w:val="000000" w:themeColor="text1"/>
        </w:rPr>
      </w:pPr>
    </w:p>
    <w:p w14:paraId="639FBD21" w14:textId="5A6FF474" w:rsidR="009C43ED" w:rsidRPr="004F00EE" w:rsidRDefault="00715783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Augé</w:t>
      </w:r>
      <w:r w:rsidR="00851F61" w:rsidRPr="004F00EE">
        <w:rPr>
          <w:color w:val="000000" w:themeColor="text1"/>
        </w:rPr>
        <w:t xml:space="preserve"> (2009 : 94</w:t>
      </w:r>
      <w:r w:rsidR="003E6834" w:rsidRPr="004F00EE">
        <w:rPr>
          <w:color w:val="000000" w:themeColor="text1"/>
        </w:rPr>
        <w:t>) writes about this and</w:t>
      </w:r>
      <w:r w:rsidR="00DE38AA" w:rsidRPr="004F00EE">
        <w:rPr>
          <w:color w:val="000000" w:themeColor="text1"/>
        </w:rPr>
        <w:t xml:space="preserve"> calls them “Non-Places</w:t>
      </w:r>
      <w:r w:rsidR="003E6834" w:rsidRPr="004F00EE">
        <w:rPr>
          <w:color w:val="000000" w:themeColor="text1"/>
        </w:rPr>
        <w:t>”</w:t>
      </w:r>
      <w:r w:rsidR="00851F61" w:rsidRPr="004F00EE">
        <w:rPr>
          <w:color w:val="000000" w:themeColor="text1"/>
        </w:rPr>
        <w:t xml:space="preserve"> whereby people are just</w:t>
      </w:r>
    </w:p>
    <w:p w14:paraId="42D2EB7C" w14:textId="77777777" w:rsidR="009C43ED" w:rsidRPr="004F00EE" w:rsidRDefault="009C43ED" w:rsidP="004C1CED">
      <w:pPr>
        <w:pStyle w:val="ListParagraph"/>
        <w:ind w:left="0"/>
        <w:rPr>
          <w:color w:val="000000" w:themeColor="text1"/>
        </w:rPr>
      </w:pPr>
    </w:p>
    <w:p w14:paraId="30A0C56C" w14:textId="77777777" w:rsidR="009C43ED" w:rsidRPr="004F00EE" w:rsidRDefault="00851F61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 xml:space="preserve"> making an exchange</w:t>
      </w:r>
      <w:r w:rsidR="00BF3AB7" w:rsidRPr="004F00EE">
        <w:rPr>
          <w:color w:val="000000" w:themeColor="text1"/>
        </w:rPr>
        <w:t>, in these places we hold no connection.</w:t>
      </w:r>
      <w:r w:rsidR="007B5101" w:rsidRPr="004F00EE">
        <w:rPr>
          <w:color w:val="000000" w:themeColor="text1"/>
        </w:rPr>
        <w:t xml:space="preserve"> I think that in order to hold </w:t>
      </w:r>
    </w:p>
    <w:p w14:paraId="1DD185C2" w14:textId="77777777" w:rsidR="009C43ED" w:rsidRPr="004F00EE" w:rsidRDefault="009C43ED" w:rsidP="004C1CED">
      <w:pPr>
        <w:pStyle w:val="ListParagraph"/>
        <w:ind w:left="0"/>
        <w:rPr>
          <w:color w:val="000000" w:themeColor="text1"/>
        </w:rPr>
      </w:pPr>
    </w:p>
    <w:p w14:paraId="0A052E8F" w14:textId="0F00E381" w:rsidR="009C43ED" w:rsidRPr="004F00EE" w:rsidRDefault="007B5101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connection to a place t</w:t>
      </w:r>
      <w:r w:rsidR="00B35172" w:rsidRPr="004F00EE">
        <w:rPr>
          <w:color w:val="000000" w:themeColor="text1"/>
        </w:rPr>
        <w:t>here must be a sentimental reason</w:t>
      </w:r>
      <w:r w:rsidRPr="004F00EE">
        <w:rPr>
          <w:color w:val="000000" w:themeColor="text1"/>
        </w:rPr>
        <w:t xml:space="preserve"> or significant memory.</w:t>
      </w:r>
    </w:p>
    <w:p w14:paraId="3B213923" w14:textId="77777777" w:rsidR="009C43ED" w:rsidRPr="004F00EE" w:rsidRDefault="009C43ED" w:rsidP="004C1CED">
      <w:pPr>
        <w:pStyle w:val="ListParagraph"/>
        <w:ind w:left="0"/>
        <w:rPr>
          <w:color w:val="000000" w:themeColor="text1"/>
        </w:rPr>
      </w:pPr>
    </w:p>
    <w:p w14:paraId="19E5B095" w14:textId="77777777" w:rsidR="009C43ED" w:rsidRPr="004F00EE" w:rsidRDefault="009C43ED" w:rsidP="004C1CED">
      <w:pPr>
        <w:pStyle w:val="ListParagraph"/>
        <w:ind w:left="0"/>
      </w:pPr>
    </w:p>
    <w:p w14:paraId="0499B894" w14:textId="77777777" w:rsidR="009C43ED" w:rsidRPr="004F00EE" w:rsidRDefault="00CD3405" w:rsidP="004C1CED">
      <w:pPr>
        <w:pStyle w:val="ListParagraph"/>
        <w:ind w:left="0"/>
      </w:pPr>
      <w:r w:rsidRPr="004F00EE">
        <w:t xml:space="preserve">When reimagining a </w:t>
      </w:r>
      <w:r w:rsidR="00062BA5" w:rsidRPr="004F00EE">
        <w:t>place,</w:t>
      </w:r>
      <w:r w:rsidRPr="004F00EE">
        <w:t xml:space="preserve"> we sometimes think of t</w:t>
      </w:r>
      <w:r w:rsidR="00B463AA" w:rsidRPr="004F00EE">
        <w:t>he “Aura” of the place</w:t>
      </w:r>
      <w:r w:rsidRPr="004F00EE">
        <w:t xml:space="preserve"> it is a</w:t>
      </w:r>
      <w:r w:rsidR="00EF6FF3" w:rsidRPr="004F00EE">
        <w:t xml:space="preserve"> “distinctive </w:t>
      </w:r>
    </w:p>
    <w:p w14:paraId="72BAAD2E" w14:textId="77777777" w:rsidR="005B119A" w:rsidRPr="004F00EE" w:rsidRDefault="005B119A" w:rsidP="004C1CED">
      <w:pPr>
        <w:pStyle w:val="ListParagraph"/>
        <w:ind w:left="0"/>
      </w:pPr>
    </w:p>
    <w:p w14:paraId="7E92A0EA" w14:textId="77777777" w:rsidR="005B119A" w:rsidRPr="004F00EE" w:rsidRDefault="000F60FC" w:rsidP="004C1CED">
      <w:pPr>
        <w:pStyle w:val="ListParagraph"/>
        <w:ind w:left="0"/>
      </w:pPr>
      <w:r w:rsidRPr="004F00EE">
        <w:t>atmosphere or quality”</w:t>
      </w:r>
      <w:r w:rsidR="00455FEC" w:rsidRPr="004F00EE">
        <w:t xml:space="preserve"> OED</w:t>
      </w:r>
      <w:r w:rsidR="00B85371" w:rsidRPr="004F00EE">
        <w:t xml:space="preserve"> </w:t>
      </w:r>
      <w:r w:rsidR="00455FEC" w:rsidRPr="004F00EE">
        <w:t>(2010</w:t>
      </w:r>
      <w:r w:rsidR="00AA2F0C" w:rsidRPr="004F00EE">
        <w:t xml:space="preserve"> :</w:t>
      </w:r>
      <w:r w:rsidR="00455FEC" w:rsidRPr="004F00EE">
        <w:t xml:space="preserve"> 13</w:t>
      </w:r>
      <w:r w:rsidR="00AA2F0C" w:rsidRPr="004F00EE">
        <w:t>)</w:t>
      </w:r>
      <w:r w:rsidR="00CD3405" w:rsidRPr="004F00EE">
        <w:t>.</w:t>
      </w:r>
      <w:r w:rsidR="00B250A2" w:rsidRPr="004F00EE">
        <w:t xml:space="preserve"> </w:t>
      </w:r>
      <w:r w:rsidR="00A74620" w:rsidRPr="004F00EE">
        <w:t>Consequently,</w:t>
      </w:r>
      <w:r w:rsidR="00B250A2" w:rsidRPr="004F00EE">
        <w:t xml:space="preserve"> s</w:t>
      </w:r>
      <w:r w:rsidR="00CD3405" w:rsidRPr="004F00EE">
        <w:t xml:space="preserve">paces </w:t>
      </w:r>
      <w:r w:rsidR="00324238" w:rsidRPr="004F00EE">
        <w:t>have the ability to change</w:t>
      </w:r>
    </w:p>
    <w:p w14:paraId="4B3C25D0" w14:textId="5A341DBA" w:rsidR="00374863" w:rsidRPr="004F00EE" w:rsidRDefault="00324238" w:rsidP="004C1CED">
      <w:pPr>
        <w:pStyle w:val="ListParagraph"/>
        <w:ind w:left="0"/>
      </w:pPr>
      <w:r w:rsidRPr="004F00EE">
        <w:t xml:space="preserve"> </w:t>
      </w:r>
    </w:p>
    <w:p w14:paraId="1C6557FE" w14:textId="77777777" w:rsidR="005B119A" w:rsidRPr="004F00EE" w:rsidRDefault="00374863" w:rsidP="00374863">
      <w:pPr>
        <w:pStyle w:val="ListParagraph"/>
        <w:ind w:left="0"/>
      </w:pPr>
      <w:r w:rsidRPr="004F00EE">
        <w:t xml:space="preserve">one’s </w:t>
      </w:r>
      <w:r w:rsidR="00324238" w:rsidRPr="004F00EE">
        <w:t>mood</w:t>
      </w:r>
      <w:r w:rsidR="0073489A" w:rsidRPr="004F00EE">
        <w:t xml:space="preserve"> due to these factors. </w:t>
      </w:r>
      <w:r w:rsidR="00A62014" w:rsidRPr="004F00EE">
        <w:t>Gendlin</w:t>
      </w:r>
      <w:r w:rsidR="0008518E" w:rsidRPr="004F00EE">
        <w:t xml:space="preserve"> (1992 : 334) says that our </w:t>
      </w:r>
      <w:r w:rsidRPr="004F00EE">
        <w:t>“perception of colours,</w:t>
      </w:r>
    </w:p>
    <w:p w14:paraId="5E6ECA1F" w14:textId="77777777" w:rsidR="005B119A" w:rsidRPr="004F00EE" w:rsidRDefault="005B119A" w:rsidP="00374863">
      <w:pPr>
        <w:pStyle w:val="ListParagraph"/>
        <w:ind w:left="0"/>
      </w:pPr>
    </w:p>
    <w:p w14:paraId="079BE306" w14:textId="77777777" w:rsidR="005B119A" w:rsidRPr="004F00EE" w:rsidRDefault="00A62014" w:rsidP="00374863">
      <w:pPr>
        <w:pStyle w:val="ListParagraph"/>
        <w:ind w:left="0"/>
      </w:pPr>
      <w:r w:rsidRPr="004F00EE">
        <w:t>smells and sounds” is only a small part of our bo</w:t>
      </w:r>
      <w:r w:rsidR="005B119A" w:rsidRPr="004F00EE">
        <w:t xml:space="preserve">dies realizing themselves in an </w:t>
      </w:r>
    </w:p>
    <w:p w14:paraId="5E8708B2" w14:textId="77777777" w:rsidR="005B119A" w:rsidRPr="004F00EE" w:rsidRDefault="005B119A" w:rsidP="00374863">
      <w:pPr>
        <w:pStyle w:val="ListParagraph"/>
        <w:ind w:left="0"/>
      </w:pPr>
    </w:p>
    <w:p w14:paraId="7D6584C1" w14:textId="77777777" w:rsidR="005B119A" w:rsidRPr="004F00EE" w:rsidRDefault="00A62014" w:rsidP="00374863">
      <w:pPr>
        <w:pStyle w:val="ListParagraph"/>
        <w:ind w:left="0"/>
      </w:pPr>
      <w:r w:rsidRPr="004F00EE">
        <w:t>environment</w:t>
      </w:r>
      <w:r w:rsidR="00CD3405" w:rsidRPr="004F00EE">
        <w:t>.</w:t>
      </w:r>
      <w:r w:rsidR="00E14273" w:rsidRPr="004F00EE">
        <w:t xml:space="preserve"> These factors </w:t>
      </w:r>
      <w:r w:rsidR="00374863" w:rsidRPr="004F00EE">
        <w:t xml:space="preserve">however </w:t>
      </w:r>
      <w:r w:rsidR="00E14273" w:rsidRPr="004F00EE">
        <w:t xml:space="preserve">are all subjective to the person who is </w:t>
      </w:r>
      <w:r w:rsidR="001A452E" w:rsidRPr="004F00EE">
        <w:t xml:space="preserve">placed </w:t>
      </w:r>
      <w:r w:rsidR="00E14273" w:rsidRPr="004F00EE">
        <w:t xml:space="preserve">in the </w:t>
      </w:r>
    </w:p>
    <w:p w14:paraId="176FDF23" w14:textId="77777777" w:rsidR="005B119A" w:rsidRPr="004F00EE" w:rsidRDefault="005B119A" w:rsidP="00374863">
      <w:pPr>
        <w:pStyle w:val="ListParagraph"/>
        <w:ind w:left="0"/>
      </w:pPr>
    </w:p>
    <w:p w14:paraId="39CFF484" w14:textId="77777777" w:rsidR="005B119A" w:rsidRPr="004F00EE" w:rsidRDefault="00E14273" w:rsidP="00374863">
      <w:pPr>
        <w:pStyle w:val="ListParagraph"/>
        <w:ind w:left="0"/>
      </w:pPr>
      <w:r w:rsidRPr="004F00EE">
        <w:t>environment as each person would b</w:t>
      </w:r>
      <w:r w:rsidR="00E87161" w:rsidRPr="004F00EE">
        <w:t>e st</w:t>
      </w:r>
      <w:r w:rsidR="001A452E" w:rsidRPr="004F00EE">
        <w:t xml:space="preserve">imulated in different ways </w:t>
      </w:r>
      <w:r w:rsidR="00E87161" w:rsidRPr="004F00EE">
        <w:t>by different senses.</w:t>
      </w:r>
      <w:r w:rsidR="001D70CC" w:rsidRPr="004F00EE">
        <w:t xml:space="preserve"> Aura </w:t>
      </w:r>
    </w:p>
    <w:p w14:paraId="46368455" w14:textId="77777777" w:rsidR="005B119A" w:rsidRPr="004F00EE" w:rsidRDefault="005B119A" w:rsidP="00374863">
      <w:pPr>
        <w:pStyle w:val="ListParagraph"/>
        <w:ind w:left="0"/>
      </w:pPr>
    </w:p>
    <w:p w14:paraId="347F7BBC" w14:textId="77777777" w:rsidR="005B119A" w:rsidRPr="004F00EE" w:rsidRDefault="001D70CC" w:rsidP="00374863">
      <w:pPr>
        <w:pStyle w:val="ListParagraph"/>
        <w:ind w:left="0"/>
      </w:pPr>
      <w:r w:rsidRPr="004F00EE">
        <w:t xml:space="preserve">was a term used by Walter Benjamin (1936 : </w:t>
      </w:r>
      <w:r w:rsidR="000D50AB" w:rsidRPr="004F00EE">
        <w:t>34</w:t>
      </w:r>
      <w:r w:rsidRPr="004F00EE">
        <w:t xml:space="preserve">) he believed that even the “most perfect </w:t>
      </w:r>
    </w:p>
    <w:p w14:paraId="27A79536" w14:textId="77777777" w:rsidR="005B119A" w:rsidRPr="004F00EE" w:rsidRDefault="005B119A" w:rsidP="00374863">
      <w:pPr>
        <w:pStyle w:val="ListParagraph"/>
        <w:ind w:left="0"/>
      </w:pPr>
    </w:p>
    <w:p w14:paraId="631408A4" w14:textId="77777777" w:rsidR="005B119A" w:rsidRPr="004F00EE" w:rsidRDefault="001D70CC" w:rsidP="00374863">
      <w:pPr>
        <w:pStyle w:val="ListParagraph"/>
        <w:ind w:left="0"/>
      </w:pPr>
      <w:r w:rsidRPr="004F00EE">
        <w:t xml:space="preserve">reproduction of an artwork would always be lacking one element, its unique existence in the </w:t>
      </w:r>
    </w:p>
    <w:p w14:paraId="127A3C10" w14:textId="77777777" w:rsidR="005B119A" w:rsidRPr="004F00EE" w:rsidRDefault="005B119A" w:rsidP="00374863">
      <w:pPr>
        <w:pStyle w:val="ListParagraph"/>
        <w:ind w:left="0"/>
      </w:pPr>
    </w:p>
    <w:p w14:paraId="765EF552" w14:textId="77777777" w:rsidR="005B119A" w:rsidRPr="004F00EE" w:rsidRDefault="001D70CC" w:rsidP="00374863">
      <w:pPr>
        <w:pStyle w:val="ListParagraph"/>
        <w:ind w:left="0"/>
      </w:pPr>
      <w:r w:rsidRPr="004F00EE">
        <w:t xml:space="preserve">place where it happens to be” this refers to </w:t>
      </w:r>
      <w:r w:rsidR="00ED4649" w:rsidRPr="004F00EE">
        <w:t>its</w:t>
      </w:r>
      <w:r w:rsidRPr="004F00EE">
        <w:t xml:space="preserve"> presence in time and space which can be </w:t>
      </w:r>
    </w:p>
    <w:p w14:paraId="08B0BA95" w14:textId="77777777" w:rsidR="005B119A" w:rsidRPr="004F00EE" w:rsidRDefault="005B119A" w:rsidP="00374863">
      <w:pPr>
        <w:pStyle w:val="ListParagraph"/>
        <w:ind w:left="0"/>
      </w:pPr>
    </w:p>
    <w:p w14:paraId="7EF2916F" w14:textId="77777777" w:rsidR="005B119A" w:rsidRPr="004F00EE" w:rsidRDefault="001D70CC" w:rsidP="00374863">
      <w:pPr>
        <w:pStyle w:val="ListParagraph"/>
        <w:ind w:left="0"/>
      </w:pPr>
      <w:r w:rsidRPr="004F00EE">
        <w:t xml:space="preserve">described as the aura. I think that because different places have </w:t>
      </w:r>
      <w:r w:rsidR="00ED4649" w:rsidRPr="004F00EE">
        <w:t xml:space="preserve">different atmospheres to </w:t>
      </w:r>
    </w:p>
    <w:p w14:paraId="4B608091" w14:textId="77777777" w:rsidR="005B119A" w:rsidRPr="004F00EE" w:rsidRDefault="005B119A" w:rsidP="00374863">
      <w:pPr>
        <w:pStyle w:val="ListParagraph"/>
        <w:ind w:left="0"/>
      </w:pPr>
    </w:p>
    <w:p w14:paraId="50310D65" w14:textId="77777777" w:rsidR="005B119A" w:rsidRPr="004F00EE" w:rsidRDefault="00ED4649" w:rsidP="00374863">
      <w:pPr>
        <w:pStyle w:val="ListParagraph"/>
        <w:ind w:left="0"/>
      </w:pPr>
      <w:r w:rsidRPr="004F00EE">
        <w:t>appreciate an original you must see it in the place where it was imagined to be.</w:t>
      </w:r>
      <w:r w:rsidR="00DE7865" w:rsidRPr="004F00EE">
        <w:t xml:space="preserve"> Although</w:t>
      </w:r>
      <w:r w:rsidR="00135637" w:rsidRPr="004F00EE">
        <w:t>,</w:t>
      </w:r>
      <w:r w:rsidR="00DE7865" w:rsidRPr="004F00EE">
        <w:t xml:space="preserve"> </w:t>
      </w:r>
    </w:p>
    <w:p w14:paraId="7EDDD0E6" w14:textId="77777777" w:rsidR="005B119A" w:rsidRPr="004F00EE" w:rsidRDefault="005B119A" w:rsidP="00374863">
      <w:pPr>
        <w:pStyle w:val="ListParagraph"/>
        <w:ind w:left="0"/>
      </w:pPr>
    </w:p>
    <w:p w14:paraId="1EA3FEEB" w14:textId="77777777" w:rsidR="005B119A" w:rsidRPr="004F00EE" w:rsidRDefault="00DE7865" w:rsidP="00374863">
      <w:pPr>
        <w:pStyle w:val="ListParagraph"/>
        <w:ind w:left="0"/>
      </w:pPr>
      <w:r w:rsidRPr="004F00EE">
        <w:t xml:space="preserve">you can move a piece of art work it may not have the same effect on the viewer if it is in a </w:t>
      </w:r>
    </w:p>
    <w:p w14:paraId="3DA4EEF8" w14:textId="77777777" w:rsidR="005B119A" w:rsidRPr="004F00EE" w:rsidRDefault="005B119A" w:rsidP="00374863">
      <w:pPr>
        <w:pStyle w:val="ListParagraph"/>
        <w:ind w:left="0"/>
      </w:pPr>
    </w:p>
    <w:p w14:paraId="7B70645A" w14:textId="77777777" w:rsidR="005B119A" w:rsidRPr="004F00EE" w:rsidRDefault="00DE7865" w:rsidP="00374863">
      <w:pPr>
        <w:pStyle w:val="ListParagraph"/>
        <w:ind w:left="0"/>
      </w:pPr>
      <w:r w:rsidRPr="004F00EE">
        <w:t>different surrounding to where the artist had originally placed it.</w:t>
      </w:r>
      <w:r w:rsidR="00ED4649" w:rsidRPr="004F00EE">
        <w:t xml:space="preserve"> </w:t>
      </w:r>
      <w:r w:rsidR="002C48AA" w:rsidRPr="004F00EE">
        <w:t xml:space="preserve">My happy space </w:t>
      </w:r>
      <w:r w:rsidR="00B14E23" w:rsidRPr="004F00EE">
        <w:t xml:space="preserve">is made </w:t>
      </w:r>
    </w:p>
    <w:p w14:paraId="60439C2A" w14:textId="77777777" w:rsidR="005B119A" w:rsidRPr="004F00EE" w:rsidRDefault="005B119A" w:rsidP="00374863">
      <w:pPr>
        <w:pStyle w:val="ListParagraph"/>
        <w:ind w:left="0"/>
      </w:pPr>
    </w:p>
    <w:p w14:paraId="1CCADA9D" w14:textId="77777777" w:rsidR="005B119A" w:rsidRPr="004F00EE" w:rsidRDefault="00B14E23" w:rsidP="00374863">
      <w:pPr>
        <w:pStyle w:val="ListParagraph"/>
        <w:ind w:left="0"/>
      </w:pPr>
      <w:r w:rsidRPr="004F00EE">
        <w:t xml:space="preserve">up </w:t>
      </w:r>
      <w:r w:rsidR="00DE7865" w:rsidRPr="004F00EE">
        <w:t>of elements extracted from</w:t>
      </w:r>
      <w:r w:rsidR="002C48AA" w:rsidRPr="004F00EE">
        <w:t xml:space="preserve"> my living room but to take them out of my home they </w:t>
      </w:r>
    </w:p>
    <w:p w14:paraId="6107B69E" w14:textId="77777777" w:rsidR="005B119A" w:rsidRPr="004F00EE" w:rsidRDefault="005B119A" w:rsidP="00374863">
      <w:pPr>
        <w:pStyle w:val="ListParagraph"/>
        <w:ind w:left="0"/>
      </w:pPr>
    </w:p>
    <w:p w14:paraId="7FF5A2D6" w14:textId="77777777" w:rsidR="005B119A" w:rsidRPr="004F00EE" w:rsidRDefault="002C48AA" w:rsidP="00374863">
      <w:pPr>
        <w:pStyle w:val="ListParagraph"/>
        <w:ind w:left="0"/>
      </w:pPr>
      <w:r w:rsidRPr="004F00EE">
        <w:t xml:space="preserve">change as they are being </w:t>
      </w:r>
      <w:r w:rsidR="00374863" w:rsidRPr="004F00EE">
        <w:t>taken away from the aura of my house</w:t>
      </w:r>
      <w:r w:rsidR="00DE7865" w:rsidRPr="004F00EE">
        <w:t xml:space="preserve"> similar to moving an </w:t>
      </w:r>
    </w:p>
    <w:p w14:paraId="5967166A" w14:textId="77777777" w:rsidR="005B119A" w:rsidRPr="004F00EE" w:rsidRDefault="005B119A" w:rsidP="00374863">
      <w:pPr>
        <w:pStyle w:val="ListParagraph"/>
        <w:ind w:left="0"/>
      </w:pPr>
    </w:p>
    <w:p w14:paraId="62D3D70B" w14:textId="77777777" w:rsidR="005B119A" w:rsidRPr="004F00EE" w:rsidRDefault="00DE7865" w:rsidP="00374863">
      <w:pPr>
        <w:pStyle w:val="ListParagraph"/>
        <w:ind w:left="0"/>
      </w:pPr>
      <w:r w:rsidRPr="004F00EE">
        <w:t>artwork</w:t>
      </w:r>
      <w:r w:rsidR="00374863" w:rsidRPr="004F00EE">
        <w:t xml:space="preserve">. </w:t>
      </w:r>
      <w:r w:rsidRPr="004F00EE">
        <w:t xml:space="preserve">It is hard to recreate “aura” of one place and place it in another location as the </w:t>
      </w:r>
    </w:p>
    <w:p w14:paraId="7F64FDE0" w14:textId="77777777" w:rsidR="005B119A" w:rsidRPr="004F00EE" w:rsidRDefault="005B119A" w:rsidP="00374863">
      <w:pPr>
        <w:pStyle w:val="ListParagraph"/>
        <w:ind w:left="0"/>
      </w:pPr>
    </w:p>
    <w:p w14:paraId="3090C6A8" w14:textId="66622B1E" w:rsidR="00F377C9" w:rsidRDefault="00DE7865" w:rsidP="00DF6896">
      <w:pPr>
        <w:pStyle w:val="ListParagraph"/>
        <w:ind w:left="0"/>
      </w:pPr>
      <w:r w:rsidRPr="004F00EE">
        <w:t>sensory experience can be very different in other places</w:t>
      </w:r>
      <w:r w:rsidR="00135637" w:rsidRPr="004F00EE">
        <w:t xml:space="preserve"> often the aura of a place is unique</w:t>
      </w:r>
      <w:r w:rsidRPr="004F00EE">
        <w:t xml:space="preserve">. </w:t>
      </w:r>
    </w:p>
    <w:p w14:paraId="1E14E6E3" w14:textId="77777777" w:rsidR="00DF6896" w:rsidRDefault="00DF6896" w:rsidP="004C1CED">
      <w:pPr>
        <w:pStyle w:val="ListParagraph"/>
      </w:pPr>
    </w:p>
    <w:p w14:paraId="22EA5A40" w14:textId="77777777" w:rsidR="00DF6896" w:rsidRPr="004F00EE" w:rsidRDefault="00DF6896" w:rsidP="004C1CED">
      <w:pPr>
        <w:pStyle w:val="ListParagraph"/>
      </w:pPr>
    </w:p>
    <w:p w14:paraId="1BC9DA75" w14:textId="67F41C02" w:rsidR="009C43ED" w:rsidRPr="004F00EE" w:rsidRDefault="00CD3405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S</w:t>
      </w:r>
      <w:r w:rsidR="00B7020E" w:rsidRPr="004F00EE">
        <w:rPr>
          <w:color w:val="000000" w:themeColor="text1"/>
        </w:rPr>
        <w:t>ense of place are the qualities of the place</w:t>
      </w:r>
      <w:r w:rsidR="001A452E" w:rsidRPr="004F00EE">
        <w:rPr>
          <w:color w:val="000000" w:themeColor="text1"/>
        </w:rPr>
        <w:t>.</w:t>
      </w:r>
      <w:r w:rsidR="00B7020E" w:rsidRPr="004F00EE">
        <w:rPr>
          <w:color w:val="000000" w:themeColor="text1"/>
        </w:rPr>
        <w:t xml:space="preserve"> Gendlin (1992 : 335) argues that “our bodies </w:t>
      </w:r>
    </w:p>
    <w:p w14:paraId="396B76C2" w14:textId="77777777" w:rsidR="005B119A" w:rsidRPr="004F00EE" w:rsidRDefault="005B119A" w:rsidP="004C1CED">
      <w:pPr>
        <w:pStyle w:val="ListParagraph"/>
        <w:ind w:left="0"/>
        <w:rPr>
          <w:color w:val="000000" w:themeColor="text1"/>
        </w:rPr>
      </w:pPr>
    </w:p>
    <w:p w14:paraId="01926DD3" w14:textId="77777777" w:rsidR="009C43ED" w:rsidRPr="004F00EE" w:rsidRDefault="00B7020E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sense our physical environment.”</w:t>
      </w:r>
      <w:r w:rsidR="00A65A04" w:rsidRPr="004F00EE">
        <w:rPr>
          <w:color w:val="000000" w:themeColor="text1"/>
        </w:rPr>
        <w:t xml:space="preserve"> </w:t>
      </w:r>
      <w:r w:rsidR="00BC78E4" w:rsidRPr="004F00EE">
        <w:rPr>
          <w:color w:val="000000" w:themeColor="text1"/>
        </w:rPr>
        <w:t xml:space="preserve">It is much easier to remember </w:t>
      </w:r>
      <w:r w:rsidR="00F377C9" w:rsidRPr="004F00EE">
        <w:rPr>
          <w:color w:val="000000" w:themeColor="text1"/>
        </w:rPr>
        <w:t xml:space="preserve">consistent environments </w:t>
      </w:r>
    </w:p>
    <w:p w14:paraId="6AB7CE6F" w14:textId="77777777" w:rsidR="005B119A" w:rsidRPr="004F00EE" w:rsidRDefault="005B119A" w:rsidP="004C1CED">
      <w:pPr>
        <w:pStyle w:val="ListParagraph"/>
        <w:ind w:left="0"/>
        <w:rPr>
          <w:color w:val="000000" w:themeColor="text1"/>
        </w:rPr>
      </w:pPr>
    </w:p>
    <w:p w14:paraId="3759BE78" w14:textId="77777777" w:rsidR="009C43ED" w:rsidRPr="004F00EE" w:rsidRDefault="00F377C9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such as rooms in your home</w:t>
      </w:r>
      <w:r w:rsidR="00F81662" w:rsidRPr="004F00EE">
        <w:rPr>
          <w:color w:val="000000" w:themeColor="text1"/>
        </w:rPr>
        <w:t xml:space="preserve"> as you can sense them</w:t>
      </w:r>
      <w:r w:rsidRPr="004F00EE">
        <w:rPr>
          <w:color w:val="000000" w:themeColor="text1"/>
        </w:rPr>
        <w:t>. W</w:t>
      </w:r>
      <w:r w:rsidR="00F81662" w:rsidRPr="004F00EE">
        <w:rPr>
          <w:color w:val="000000" w:themeColor="text1"/>
        </w:rPr>
        <w:t xml:space="preserve">hat they smell like, how they are </w:t>
      </w:r>
    </w:p>
    <w:p w14:paraId="28776FFD" w14:textId="77777777" w:rsidR="005B119A" w:rsidRPr="004F00EE" w:rsidRDefault="005B119A" w:rsidP="004C1CED">
      <w:pPr>
        <w:pStyle w:val="ListParagraph"/>
        <w:ind w:left="0"/>
        <w:rPr>
          <w:color w:val="000000" w:themeColor="text1"/>
        </w:rPr>
      </w:pPr>
    </w:p>
    <w:p w14:paraId="6DCE47C3" w14:textId="77777777" w:rsidR="009C43ED" w:rsidRPr="004F00EE" w:rsidRDefault="00F81662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decorated</w:t>
      </w:r>
      <w:r w:rsidR="00630D6F" w:rsidRPr="004F00EE">
        <w:rPr>
          <w:color w:val="000000" w:themeColor="text1"/>
        </w:rPr>
        <w:t xml:space="preserve"> because our bodies have realized themselves in these comfortable surroundings</w:t>
      </w:r>
      <w:r w:rsidR="00AA2F0C" w:rsidRPr="004F00EE">
        <w:rPr>
          <w:color w:val="000000" w:themeColor="text1"/>
        </w:rPr>
        <w:t xml:space="preserve"> </w:t>
      </w:r>
    </w:p>
    <w:p w14:paraId="1394FD2E" w14:textId="77777777" w:rsidR="00DF6896" w:rsidRDefault="00DF6896" w:rsidP="004C1CED">
      <w:pPr>
        <w:pStyle w:val="ListParagraph"/>
        <w:ind w:left="0"/>
        <w:rPr>
          <w:color w:val="000000" w:themeColor="text1"/>
        </w:rPr>
      </w:pPr>
    </w:p>
    <w:p w14:paraId="67DCD1F9" w14:textId="77777777" w:rsidR="009C43ED" w:rsidRPr="004F00EE" w:rsidRDefault="00AA2F0C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which makes them easier to visualise as a method for relaxation</w:t>
      </w:r>
      <w:r w:rsidR="00630D6F" w:rsidRPr="004F00EE">
        <w:rPr>
          <w:color w:val="000000" w:themeColor="text1"/>
        </w:rPr>
        <w:t xml:space="preserve">. </w:t>
      </w:r>
      <w:r w:rsidR="00A47ADD" w:rsidRPr="004F00EE">
        <w:rPr>
          <w:color w:val="000000" w:themeColor="text1"/>
        </w:rPr>
        <w:t xml:space="preserve">Bachelard </w:t>
      </w:r>
      <w:r w:rsidR="00B14E23" w:rsidRPr="004F00EE">
        <w:rPr>
          <w:color w:val="000000" w:themeColor="text1"/>
        </w:rPr>
        <w:t xml:space="preserve">(1958 : 8) </w:t>
      </w:r>
    </w:p>
    <w:p w14:paraId="090FF376" w14:textId="77777777" w:rsidR="005B119A" w:rsidRPr="004F00EE" w:rsidRDefault="005B119A" w:rsidP="004C1CED">
      <w:pPr>
        <w:pStyle w:val="ListParagraph"/>
        <w:ind w:left="0"/>
        <w:rPr>
          <w:color w:val="000000" w:themeColor="text1"/>
        </w:rPr>
      </w:pPr>
    </w:p>
    <w:p w14:paraId="0B105E81" w14:textId="42CA38AF" w:rsidR="009C43ED" w:rsidRPr="004F00EE" w:rsidRDefault="00A87826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 xml:space="preserve">believes certain spaces can become a </w:t>
      </w:r>
      <w:r w:rsidR="009F32FC" w:rsidRPr="004F00EE">
        <w:rPr>
          <w:color w:val="000000" w:themeColor="text1"/>
        </w:rPr>
        <w:t>“shelter for imagining”</w:t>
      </w:r>
      <w:r w:rsidRPr="004F00EE">
        <w:rPr>
          <w:color w:val="000000" w:themeColor="text1"/>
        </w:rPr>
        <w:t xml:space="preserve">. I would argue that for a space </w:t>
      </w:r>
    </w:p>
    <w:p w14:paraId="43FBB256" w14:textId="77777777" w:rsidR="005B119A" w:rsidRPr="004F00EE" w:rsidRDefault="005B119A" w:rsidP="004C1CED">
      <w:pPr>
        <w:pStyle w:val="ListParagraph"/>
        <w:ind w:left="0"/>
        <w:rPr>
          <w:color w:val="000000" w:themeColor="text1"/>
        </w:rPr>
      </w:pPr>
    </w:p>
    <w:p w14:paraId="29F55720" w14:textId="77777777" w:rsidR="005B119A" w:rsidRPr="004F00EE" w:rsidRDefault="00A87826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>to become a place where you can imagine</w:t>
      </w:r>
      <w:r w:rsidR="00B14E23" w:rsidRPr="004F00EE">
        <w:rPr>
          <w:color w:val="000000" w:themeColor="text1"/>
        </w:rPr>
        <w:t>,</w:t>
      </w:r>
      <w:r w:rsidRPr="004F00EE">
        <w:rPr>
          <w:color w:val="000000" w:themeColor="text1"/>
        </w:rPr>
        <w:t xml:space="preserve"> you must feel </w:t>
      </w:r>
      <w:r w:rsidR="00CD4993" w:rsidRPr="004F00EE">
        <w:rPr>
          <w:color w:val="000000" w:themeColor="text1"/>
        </w:rPr>
        <w:t xml:space="preserve">safe and </w:t>
      </w:r>
      <w:r w:rsidRPr="004F00EE">
        <w:rPr>
          <w:color w:val="000000" w:themeColor="text1"/>
        </w:rPr>
        <w:t>relaxed</w:t>
      </w:r>
      <w:r w:rsidR="00646FA7" w:rsidRPr="004F00EE">
        <w:rPr>
          <w:color w:val="000000" w:themeColor="text1"/>
        </w:rPr>
        <w:t xml:space="preserve"> such as your </w:t>
      </w:r>
    </w:p>
    <w:p w14:paraId="05B1E2A8" w14:textId="77777777" w:rsidR="005B119A" w:rsidRPr="004F00EE" w:rsidRDefault="005B119A" w:rsidP="004C1CED">
      <w:pPr>
        <w:pStyle w:val="ListParagraph"/>
        <w:ind w:left="0"/>
        <w:rPr>
          <w:color w:val="000000" w:themeColor="text1"/>
        </w:rPr>
      </w:pPr>
    </w:p>
    <w:p w14:paraId="1450EBD3" w14:textId="77777777" w:rsidR="005B119A" w:rsidRPr="004F00EE" w:rsidRDefault="00646FA7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 xml:space="preserve">home or a </w:t>
      </w:r>
      <w:r w:rsidR="00CD4993" w:rsidRPr="004F00EE">
        <w:rPr>
          <w:color w:val="000000" w:themeColor="text1"/>
        </w:rPr>
        <w:t>place where you</w:t>
      </w:r>
      <w:r w:rsidRPr="004F00EE">
        <w:rPr>
          <w:color w:val="000000" w:themeColor="text1"/>
        </w:rPr>
        <w:t xml:space="preserve"> spend </w:t>
      </w:r>
      <w:r w:rsidR="00CD4993" w:rsidRPr="004F00EE">
        <w:rPr>
          <w:color w:val="000000" w:themeColor="text1"/>
        </w:rPr>
        <w:t xml:space="preserve">long </w:t>
      </w:r>
      <w:r w:rsidRPr="004F00EE">
        <w:rPr>
          <w:color w:val="000000" w:themeColor="text1"/>
        </w:rPr>
        <w:t>periods of time</w:t>
      </w:r>
      <w:r w:rsidR="00A87826" w:rsidRPr="004F00EE">
        <w:rPr>
          <w:color w:val="000000" w:themeColor="text1"/>
        </w:rPr>
        <w:t>.</w:t>
      </w:r>
      <w:r w:rsidR="00AA2F0C" w:rsidRPr="004F00EE">
        <w:rPr>
          <w:color w:val="000000" w:themeColor="text1"/>
        </w:rPr>
        <w:t xml:space="preserve"> I think that feeling safe in a place </w:t>
      </w:r>
    </w:p>
    <w:p w14:paraId="15702461" w14:textId="77777777" w:rsidR="005B119A" w:rsidRPr="004F00EE" w:rsidRDefault="005B119A" w:rsidP="004C1CED">
      <w:pPr>
        <w:pStyle w:val="ListParagraph"/>
        <w:ind w:left="0"/>
        <w:rPr>
          <w:color w:val="000000" w:themeColor="text1"/>
        </w:rPr>
      </w:pPr>
    </w:p>
    <w:p w14:paraId="0A30487A" w14:textId="77777777" w:rsidR="005B119A" w:rsidRPr="004F00EE" w:rsidRDefault="00AA2F0C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 xml:space="preserve">and allowing it to become a shelter for your imagination means that you can allow yourself </w:t>
      </w:r>
    </w:p>
    <w:p w14:paraId="6AA28795" w14:textId="77777777" w:rsidR="005B119A" w:rsidRPr="004F00EE" w:rsidRDefault="005B119A" w:rsidP="004C1CED">
      <w:pPr>
        <w:pStyle w:val="ListParagraph"/>
        <w:ind w:left="0"/>
        <w:rPr>
          <w:color w:val="000000" w:themeColor="text1"/>
        </w:rPr>
      </w:pPr>
    </w:p>
    <w:p w14:paraId="7EFE5717" w14:textId="79591C60" w:rsidR="00B7020E" w:rsidRPr="004F00EE" w:rsidRDefault="00CD4993" w:rsidP="004C1CED">
      <w:pPr>
        <w:pStyle w:val="ListParagraph"/>
        <w:ind w:left="0"/>
        <w:rPr>
          <w:color w:val="000000" w:themeColor="text1"/>
        </w:rPr>
      </w:pPr>
      <w:r w:rsidRPr="004F00EE">
        <w:rPr>
          <w:color w:val="000000" w:themeColor="text1"/>
        </w:rPr>
        <w:t xml:space="preserve">the freedom </w:t>
      </w:r>
      <w:r w:rsidR="00AA2F0C" w:rsidRPr="004F00EE">
        <w:rPr>
          <w:color w:val="000000" w:themeColor="text1"/>
        </w:rPr>
        <w:t>to relax and</w:t>
      </w:r>
      <w:r w:rsidRPr="004F00EE">
        <w:rPr>
          <w:color w:val="000000" w:themeColor="text1"/>
        </w:rPr>
        <w:t xml:space="preserve"> become more productive as you are </w:t>
      </w:r>
      <w:r w:rsidR="00AA2F0C" w:rsidRPr="004F00EE">
        <w:rPr>
          <w:color w:val="000000" w:themeColor="text1"/>
        </w:rPr>
        <w:t>within your comfort zone.</w:t>
      </w:r>
    </w:p>
    <w:p w14:paraId="64BDAB27" w14:textId="1DDC1EAB" w:rsidR="00F15E65" w:rsidRPr="004F00EE" w:rsidRDefault="00F15E65" w:rsidP="004C1CED">
      <w:pPr>
        <w:pStyle w:val="ListParagraph"/>
        <w:tabs>
          <w:tab w:val="left" w:pos="8420"/>
        </w:tabs>
      </w:pPr>
    </w:p>
    <w:p w14:paraId="400751DD" w14:textId="77777777" w:rsidR="00CD4993" w:rsidRPr="004F00EE" w:rsidRDefault="00CD4993" w:rsidP="004C1CED"/>
    <w:p w14:paraId="37CC558D" w14:textId="77777777" w:rsidR="009C43ED" w:rsidRPr="004F00EE" w:rsidRDefault="00F15E65" w:rsidP="004C1CED">
      <w:r w:rsidRPr="004F00EE">
        <w:t>Interior designers h</w:t>
      </w:r>
      <w:r w:rsidR="00BB4F72" w:rsidRPr="004F00EE">
        <w:t xml:space="preserve">ave an important role of creating </w:t>
      </w:r>
      <w:r w:rsidRPr="004F00EE">
        <w:t xml:space="preserve">social spaces be that </w:t>
      </w:r>
      <w:r w:rsidR="005C5FEB" w:rsidRPr="004F00EE">
        <w:t>in the home or in</w:t>
      </w:r>
    </w:p>
    <w:p w14:paraId="783850F1" w14:textId="77777777" w:rsidR="005B119A" w:rsidRPr="004F00EE" w:rsidRDefault="005B119A" w:rsidP="004C1CED"/>
    <w:p w14:paraId="7647597F" w14:textId="443B8E6D" w:rsidR="009C43ED" w:rsidRPr="004F00EE" w:rsidRDefault="005C5FEB" w:rsidP="004C1CED">
      <w:r w:rsidRPr="004F00EE">
        <w:t>a work place environment</w:t>
      </w:r>
      <w:r w:rsidR="00F15E65" w:rsidRPr="004F00EE">
        <w:t>. These spaces must allow people to relax and feel comfortable</w:t>
      </w:r>
      <w:r w:rsidRPr="004F00EE">
        <w:t xml:space="preserve"> </w:t>
      </w:r>
    </w:p>
    <w:p w14:paraId="23862A62" w14:textId="77777777" w:rsidR="005B119A" w:rsidRPr="004F00EE" w:rsidRDefault="005B119A" w:rsidP="004C1CED"/>
    <w:p w14:paraId="6D14BCC1" w14:textId="77777777" w:rsidR="005B119A" w:rsidRPr="004F00EE" w:rsidRDefault="00DD7FB7" w:rsidP="004C1CED">
      <w:pPr>
        <w:rPr>
          <w:color w:val="000000" w:themeColor="text1"/>
        </w:rPr>
      </w:pPr>
      <w:r w:rsidRPr="004F00EE">
        <w:t xml:space="preserve">but </w:t>
      </w:r>
      <w:r w:rsidR="005C5FEB" w:rsidRPr="004F00EE">
        <w:t xml:space="preserve">also encourage </w:t>
      </w:r>
      <w:r w:rsidR="00CD4993" w:rsidRPr="004F00EE">
        <w:t xml:space="preserve">and stimulate </w:t>
      </w:r>
      <w:r w:rsidR="005C5FEB" w:rsidRPr="004F00EE">
        <w:t xml:space="preserve">productivity. </w:t>
      </w:r>
      <w:r w:rsidR="009C3011" w:rsidRPr="004F00EE">
        <w:rPr>
          <w:color w:val="000000" w:themeColor="text1"/>
        </w:rPr>
        <w:t xml:space="preserve">By creating these spaces, they are creating </w:t>
      </w:r>
    </w:p>
    <w:p w14:paraId="65C0A32D" w14:textId="77777777" w:rsidR="005B119A" w:rsidRPr="004F00EE" w:rsidRDefault="005B119A" w:rsidP="004C1CED">
      <w:pPr>
        <w:rPr>
          <w:color w:val="000000" w:themeColor="text1"/>
        </w:rPr>
      </w:pPr>
    </w:p>
    <w:p w14:paraId="2A40D4CF" w14:textId="77777777" w:rsidR="005B119A" w:rsidRPr="004F00EE" w:rsidRDefault="009C3011" w:rsidP="004C1CED">
      <w:pPr>
        <w:rPr>
          <w:color w:val="000000" w:themeColor="text1"/>
        </w:rPr>
      </w:pPr>
      <w:r w:rsidRPr="004F00EE">
        <w:rPr>
          <w:color w:val="000000" w:themeColor="text1"/>
        </w:rPr>
        <w:t>a</w:t>
      </w:r>
      <w:r w:rsidR="00CC75F8" w:rsidRPr="004F00EE">
        <w:rPr>
          <w:color w:val="000000" w:themeColor="text1"/>
        </w:rPr>
        <w:t>n</w:t>
      </w:r>
      <w:r w:rsidRPr="004F00EE">
        <w:rPr>
          <w:color w:val="000000" w:themeColor="text1"/>
        </w:rPr>
        <w:t xml:space="preserve"> illusion</w:t>
      </w:r>
      <w:r w:rsidR="00BB4F72" w:rsidRPr="004F00EE">
        <w:rPr>
          <w:color w:val="000000" w:themeColor="text1"/>
        </w:rPr>
        <w:t xml:space="preserve"> which allows the body to feel a certain way</w:t>
      </w:r>
      <w:r w:rsidRPr="004F00EE">
        <w:rPr>
          <w:color w:val="000000" w:themeColor="text1"/>
        </w:rPr>
        <w:t>.</w:t>
      </w:r>
      <w:r w:rsidR="00EA1217" w:rsidRPr="004F00EE">
        <w:rPr>
          <w:color w:val="000000" w:themeColor="text1"/>
        </w:rPr>
        <w:t xml:space="preserve"> Often interior designers are aiming </w:t>
      </w:r>
    </w:p>
    <w:p w14:paraId="2F1EAF5D" w14:textId="77777777" w:rsidR="005B119A" w:rsidRPr="004F00EE" w:rsidRDefault="005B119A" w:rsidP="004C1CED">
      <w:pPr>
        <w:rPr>
          <w:color w:val="000000" w:themeColor="text1"/>
        </w:rPr>
      </w:pPr>
    </w:p>
    <w:p w14:paraId="473A46BF" w14:textId="77777777" w:rsidR="005B119A" w:rsidRPr="004F00EE" w:rsidRDefault="00EA1217" w:rsidP="004C1CED">
      <w:pPr>
        <w:rPr>
          <w:color w:val="000000" w:themeColor="text1"/>
        </w:rPr>
      </w:pPr>
      <w:r w:rsidRPr="004F00EE">
        <w:rPr>
          <w:color w:val="000000" w:themeColor="text1"/>
        </w:rPr>
        <w:t>to create spaces that feel comfortable</w:t>
      </w:r>
      <w:r w:rsidR="002F09EA" w:rsidRPr="004F00EE">
        <w:rPr>
          <w:color w:val="000000" w:themeColor="text1"/>
        </w:rPr>
        <w:t xml:space="preserve">. This is why </w:t>
      </w:r>
      <w:r w:rsidR="00B14E23" w:rsidRPr="004F00EE">
        <w:rPr>
          <w:color w:val="000000" w:themeColor="text1"/>
        </w:rPr>
        <w:t xml:space="preserve">I believe that </w:t>
      </w:r>
      <w:r w:rsidR="002F09EA" w:rsidRPr="004F00EE">
        <w:rPr>
          <w:color w:val="000000" w:themeColor="text1"/>
        </w:rPr>
        <w:t xml:space="preserve">coffee shops and </w:t>
      </w:r>
    </w:p>
    <w:p w14:paraId="4C189E6D" w14:textId="77777777" w:rsidR="005B119A" w:rsidRPr="004F00EE" w:rsidRDefault="005B119A" w:rsidP="004C1CED">
      <w:pPr>
        <w:rPr>
          <w:color w:val="000000" w:themeColor="text1"/>
        </w:rPr>
      </w:pPr>
    </w:p>
    <w:p w14:paraId="67828F84" w14:textId="77777777" w:rsidR="005B119A" w:rsidRPr="004F00EE" w:rsidRDefault="00B134A6" w:rsidP="004C1CED">
      <w:pPr>
        <w:rPr>
          <w:color w:val="000000" w:themeColor="text1"/>
        </w:rPr>
      </w:pPr>
      <w:r w:rsidRPr="004F00EE">
        <w:rPr>
          <w:color w:val="000000" w:themeColor="text1"/>
        </w:rPr>
        <w:t>restaurants</w:t>
      </w:r>
      <w:r w:rsidR="002F09EA" w:rsidRPr="004F00EE">
        <w:rPr>
          <w:color w:val="000000" w:themeColor="text1"/>
        </w:rPr>
        <w:t xml:space="preserve"> usually have similar layouts</w:t>
      </w:r>
      <w:r w:rsidR="00CD4993" w:rsidRPr="004F00EE">
        <w:rPr>
          <w:color w:val="000000" w:themeColor="text1"/>
        </w:rPr>
        <w:t xml:space="preserve"> </w:t>
      </w:r>
      <w:r w:rsidR="00B60C2E" w:rsidRPr="004F00EE">
        <w:rPr>
          <w:color w:val="000000" w:themeColor="text1"/>
        </w:rPr>
        <w:t>to signify a relaxed environment</w:t>
      </w:r>
      <w:r w:rsidRPr="004F00EE">
        <w:rPr>
          <w:color w:val="000000" w:themeColor="text1"/>
        </w:rPr>
        <w:t xml:space="preserve">. </w:t>
      </w:r>
      <w:r w:rsidR="002F09EA" w:rsidRPr="004F00EE">
        <w:rPr>
          <w:color w:val="000000" w:themeColor="text1"/>
        </w:rPr>
        <w:t>Casey</w:t>
      </w:r>
      <w:r w:rsidR="00B14E23" w:rsidRPr="004F00EE">
        <w:rPr>
          <w:color w:val="000000" w:themeColor="text1"/>
        </w:rPr>
        <w:t xml:space="preserve"> (1996 : 45) </w:t>
      </w:r>
      <w:r w:rsidR="002F09EA" w:rsidRPr="004F00EE">
        <w:rPr>
          <w:color w:val="000000" w:themeColor="text1"/>
        </w:rPr>
        <w:t xml:space="preserve"> </w:t>
      </w:r>
    </w:p>
    <w:p w14:paraId="2A84E473" w14:textId="77777777" w:rsidR="005B119A" w:rsidRPr="004F00EE" w:rsidRDefault="005B119A" w:rsidP="004C1CED">
      <w:pPr>
        <w:rPr>
          <w:color w:val="000000" w:themeColor="text1"/>
        </w:rPr>
      </w:pPr>
    </w:p>
    <w:p w14:paraId="473CE6C5" w14:textId="77777777" w:rsidR="005B119A" w:rsidRPr="004F00EE" w:rsidRDefault="002F09EA" w:rsidP="004C1CED">
      <w:pPr>
        <w:rPr>
          <w:color w:val="000000" w:themeColor="text1"/>
        </w:rPr>
      </w:pPr>
      <w:r w:rsidRPr="004F00EE">
        <w:rPr>
          <w:color w:val="000000" w:themeColor="text1"/>
        </w:rPr>
        <w:t>says that “by grasp of one place allows me to grasp what holds in other places.”</w:t>
      </w:r>
      <w:r w:rsidR="00B134A6" w:rsidRPr="004F00EE">
        <w:rPr>
          <w:color w:val="000000" w:themeColor="text1"/>
        </w:rPr>
        <w:t xml:space="preserve"> </w:t>
      </w:r>
      <w:r w:rsidRPr="004F00EE">
        <w:rPr>
          <w:color w:val="000000" w:themeColor="text1"/>
        </w:rPr>
        <w:t xml:space="preserve">This </w:t>
      </w:r>
    </w:p>
    <w:p w14:paraId="418FE815" w14:textId="77777777" w:rsidR="005B119A" w:rsidRPr="004F00EE" w:rsidRDefault="005B119A" w:rsidP="004C1CED">
      <w:pPr>
        <w:rPr>
          <w:color w:val="000000" w:themeColor="text1"/>
        </w:rPr>
      </w:pPr>
    </w:p>
    <w:p w14:paraId="48C753FB" w14:textId="77777777" w:rsidR="005B119A" w:rsidRPr="004F00EE" w:rsidRDefault="002F09EA" w:rsidP="004C1CED">
      <w:r w:rsidRPr="004F00EE">
        <w:rPr>
          <w:color w:val="000000" w:themeColor="text1"/>
        </w:rPr>
        <w:t>repetition of social surroundings leads the illusion to social comfortability.</w:t>
      </w:r>
      <w:r w:rsidR="009C3011" w:rsidRPr="004F00EE">
        <w:rPr>
          <w:color w:val="000000" w:themeColor="text1"/>
        </w:rPr>
        <w:t xml:space="preserve"> </w:t>
      </w:r>
      <w:r w:rsidR="005C5FEB" w:rsidRPr="004F00EE">
        <w:t>Dauray (2014</w:t>
      </w:r>
      <w:r w:rsidR="009C3011" w:rsidRPr="004F00EE">
        <w:t xml:space="preserve">) </w:t>
      </w:r>
    </w:p>
    <w:p w14:paraId="348655D6" w14:textId="77777777" w:rsidR="005B119A" w:rsidRPr="004F00EE" w:rsidRDefault="005B119A" w:rsidP="004C1CED"/>
    <w:p w14:paraId="2097B2CF" w14:textId="77777777" w:rsidR="005B119A" w:rsidRPr="004F00EE" w:rsidRDefault="009C3011" w:rsidP="004C1CED">
      <w:r w:rsidRPr="004F00EE">
        <w:t>p</w:t>
      </w:r>
      <w:r w:rsidR="005C5FEB" w:rsidRPr="004F00EE">
        <w:t>rovides information that e</w:t>
      </w:r>
      <w:r w:rsidR="00F15E65" w:rsidRPr="004F00EE">
        <w:t xml:space="preserve">lements such as colours, textures and art work in that space </w:t>
      </w:r>
    </w:p>
    <w:p w14:paraId="5C9AE479" w14:textId="77777777" w:rsidR="005B119A" w:rsidRPr="004F00EE" w:rsidRDefault="005B119A" w:rsidP="004C1CED"/>
    <w:p w14:paraId="3D3BDCD6" w14:textId="77777777" w:rsidR="005B119A" w:rsidRPr="004F00EE" w:rsidRDefault="00F15E65" w:rsidP="004C1CED">
      <w:r w:rsidRPr="004F00EE">
        <w:t xml:space="preserve">need to be carefully placed and considered in order to create space that promotes </w:t>
      </w:r>
    </w:p>
    <w:p w14:paraId="0B444906" w14:textId="77777777" w:rsidR="005B119A" w:rsidRPr="004F00EE" w:rsidRDefault="005B119A" w:rsidP="004C1CED"/>
    <w:p w14:paraId="55B22DDD" w14:textId="77777777" w:rsidR="005B119A" w:rsidRPr="004F00EE" w:rsidRDefault="00F15E65" w:rsidP="004C1CED">
      <w:r w:rsidRPr="004F00EE">
        <w:t>“togetherness”.</w:t>
      </w:r>
      <w:r w:rsidR="00DD7FB7" w:rsidRPr="004F00EE">
        <w:t xml:space="preserve"> I agree with this statement by considering the placement of chairs and </w:t>
      </w:r>
    </w:p>
    <w:p w14:paraId="387E9E96" w14:textId="77777777" w:rsidR="005B119A" w:rsidRPr="004F00EE" w:rsidRDefault="005B119A" w:rsidP="004C1CED"/>
    <w:p w14:paraId="6C96AE0A" w14:textId="77777777" w:rsidR="005B119A" w:rsidRPr="004F00EE" w:rsidRDefault="00DD7FB7" w:rsidP="004C1CED">
      <w:r w:rsidRPr="004F00EE">
        <w:t xml:space="preserve">tables you are encouraging the way people interact with one another. </w:t>
      </w:r>
      <w:r w:rsidR="001F36CE" w:rsidRPr="004F00EE">
        <w:t xml:space="preserve"> Michel De Certeau</w:t>
      </w:r>
      <w:r w:rsidRPr="004F00EE">
        <w:t xml:space="preserve">  </w:t>
      </w:r>
    </w:p>
    <w:p w14:paraId="690CC4B1" w14:textId="77777777" w:rsidR="005B119A" w:rsidRPr="004F00EE" w:rsidRDefault="005B119A" w:rsidP="004C1CED"/>
    <w:p w14:paraId="29E2A5D3" w14:textId="3B0BCB38" w:rsidR="005B119A" w:rsidRPr="004F00EE" w:rsidRDefault="00DD7FB7" w:rsidP="004C1CED">
      <w:r w:rsidRPr="004F00EE">
        <w:t>(</w:t>
      </w:r>
      <w:r w:rsidR="00B232A5" w:rsidRPr="004F00EE">
        <w:t>1974 :</w:t>
      </w:r>
      <w:r w:rsidR="006F7D6D">
        <w:t xml:space="preserve"> </w:t>
      </w:r>
      <w:r w:rsidR="002B26D7" w:rsidRPr="004F00EE">
        <w:t>109</w:t>
      </w:r>
      <w:r w:rsidR="00B232A5" w:rsidRPr="004F00EE">
        <w:t xml:space="preserve">) </w:t>
      </w:r>
      <w:r w:rsidR="00B14E23" w:rsidRPr="004F00EE">
        <w:t>says that public space should “enhance social com</w:t>
      </w:r>
      <w:r w:rsidR="00F16293">
        <w:t xml:space="preserve">fortability” allowing people </w:t>
      </w:r>
    </w:p>
    <w:p w14:paraId="63DF0F56" w14:textId="77777777" w:rsidR="005B119A" w:rsidRPr="004F00EE" w:rsidRDefault="005B119A" w:rsidP="004C1CED"/>
    <w:p w14:paraId="1CB9A16D" w14:textId="77777777" w:rsidR="00F16293" w:rsidRDefault="00F16293" w:rsidP="004C1CED">
      <w:r>
        <w:t xml:space="preserve">to </w:t>
      </w:r>
      <w:r w:rsidR="00B14E23" w:rsidRPr="004F00EE">
        <w:t>feel more comfortable</w:t>
      </w:r>
      <w:r w:rsidR="00B232A5" w:rsidRPr="004F00EE">
        <w:t xml:space="preserve">. This illusion of comfortable space is a façade of recreating the </w:t>
      </w:r>
    </w:p>
    <w:p w14:paraId="7C6BDA1F" w14:textId="77777777" w:rsidR="00F16293" w:rsidRDefault="00F16293" w:rsidP="004C1CED"/>
    <w:p w14:paraId="6E2DE915" w14:textId="509BE21A" w:rsidR="009C56EE" w:rsidRPr="00F16293" w:rsidRDefault="00B232A5" w:rsidP="004C1CED">
      <w:r w:rsidRPr="004F00EE">
        <w:t>home environment to encourage people to express themselves</w:t>
      </w:r>
      <w:r w:rsidR="003F67AB" w:rsidRPr="004F00EE">
        <w:t xml:space="preserve"> and socialise</w:t>
      </w:r>
      <w:r w:rsidRPr="004F00EE">
        <w:t xml:space="preserve">. </w:t>
      </w:r>
    </w:p>
    <w:p w14:paraId="2BA409CD" w14:textId="77777777" w:rsidR="00DF6896" w:rsidRDefault="00DF6896" w:rsidP="004C1CED"/>
    <w:p w14:paraId="3847542D" w14:textId="77777777" w:rsidR="00E9061A" w:rsidRDefault="00E9061A" w:rsidP="004C1CED"/>
    <w:p w14:paraId="3431F98E" w14:textId="7613B6EC" w:rsidR="009C43ED" w:rsidRPr="004F00EE" w:rsidRDefault="007578E2" w:rsidP="004C1CED">
      <w:r w:rsidRPr="004F00EE">
        <w:t>When reimagining my happy place</w:t>
      </w:r>
      <w:r w:rsidR="00805710" w:rsidRPr="004F00EE">
        <w:t>,</w:t>
      </w:r>
      <w:r w:rsidRPr="004F00EE">
        <w:t xml:space="preserve"> I feel a </w:t>
      </w:r>
      <w:r w:rsidR="00E45085" w:rsidRPr="004F00EE">
        <w:t>spiritual</w:t>
      </w:r>
      <w:r w:rsidRPr="004F00EE">
        <w:t xml:space="preserve"> connection due to the spirit of the place</w:t>
      </w:r>
      <w:r w:rsidR="00805710" w:rsidRPr="004F00EE">
        <w:t>.</w:t>
      </w:r>
    </w:p>
    <w:p w14:paraId="05459E0B" w14:textId="77777777" w:rsidR="00DF6896" w:rsidRDefault="00DF6896" w:rsidP="004C1CED"/>
    <w:p w14:paraId="7C3F9F1D" w14:textId="77777777" w:rsidR="009C43ED" w:rsidRPr="004F00EE" w:rsidRDefault="00805710" w:rsidP="004C1CED">
      <w:r w:rsidRPr="004F00EE">
        <w:t>This is the fundamental relationship I hold with myself and the place as they are th</w:t>
      </w:r>
      <w:r w:rsidR="00E45085" w:rsidRPr="004F00EE">
        <w:t xml:space="preserve">e </w:t>
      </w:r>
    </w:p>
    <w:p w14:paraId="2A0B1CED" w14:textId="77777777" w:rsidR="009C43ED" w:rsidRPr="004F00EE" w:rsidRDefault="009C43ED" w:rsidP="004C1CED"/>
    <w:p w14:paraId="07616AFF" w14:textId="77777777" w:rsidR="009C43ED" w:rsidRPr="004F00EE" w:rsidRDefault="00E45085" w:rsidP="004C1CED">
      <w:r w:rsidRPr="004F00EE">
        <w:t>features</w:t>
      </w:r>
      <w:r w:rsidR="00805710" w:rsidRPr="004F00EE">
        <w:t xml:space="preserve"> I imagine which do not change.</w:t>
      </w:r>
      <w:r w:rsidR="00B232A5" w:rsidRPr="004F00EE">
        <w:t xml:space="preserve"> But by taking my happy place away from its original </w:t>
      </w:r>
    </w:p>
    <w:p w14:paraId="56B73577" w14:textId="77777777" w:rsidR="009C43ED" w:rsidRPr="004F00EE" w:rsidRDefault="009C43ED" w:rsidP="004C1CED"/>
    <w:p w14:paraId="70A16F97" w14:textId="77777777" w:rsidR="0059745D" w:rsidRPr="004F00EE" w:rsidRDefault="00B232A5" w:rsidP="004C1CED">
      <w:r w:rsidRPr="004F00EE">
        <w:t xml:space="preserve">state changes the spirit of place </w:t>
      </w:r>
      <w:r w:rsidR="006A3156" w:rsidRPr="004F00EE">
        <w:t xml:space="preserve">and the aura </w:t>
      </w:r>
      <w:r w:rsidRPr="004F00EE">
        <w:t>as the location changes therefore</w:t>
      </w:r>
      <w:r w:rsidR="0059745D" w:rsidRPr="004F00EE">
        <w:t>,</w:t>
      </w:r>
      <w:r w:rsidRPr="004F00EE">
        <w:t xml:space="preserve"> the aura </w:t>
      </w:r>
    </w:p>
    <w:p w14:paraId="2B72250C" w14:textId="77777777" w:rsidR="0059745D" w:rsidRPr="004F00EE" w:rsidRDefault="0059745D" w:rsidP="004C1CED"/>
    <w:p w14:paraId="5D8C637F" w14:textId="77777777" w:rsidR="001131AA" w:rsidRPr="004F00EE" w:rsidRDefault="0059745D" w:rsidP="004C1CED">
      <w:r w:rsidRPr="004F00EE">
        <w:t>and sense</w:t>
      </w:r>
      <w:r w:rsidR="00B232A5" w:rsidRPr="004F00EE">
        <w:t xml:space="preserve"> of place </w:t>
      </w:r>
      <w:r w:rsidR="006A3156" w:rsidRPr="004F00EE">
        <w:t>is</w:t>
      </w:r>
      <w:r w:rsidR="00B232A5" w:rsidRPr="004F00EE">
        <w:t xml:space="preserve"> also changed.</w:t>
      </w:r>
      <w:r w:rsidR="001131AA" w:rsidRPr="004F00EE">
        <w:t xml:space="preserve"> My home represents family and security the people </w:t>
      </w:r>
    </w:p>
    <w:p w14:paraId="26AEA9C2" w14:textId="77777777" w:rsidR="001131AA" w:rsidRPr="004F00EE" w:rsidRDefault="001131AA" w:rsidP="004C1CED"/>
    <w:p w14:paraId="0B833E26" w14:textId="77777777" w:rsidR="001131AA" w:rsidRPr="004F00EE" w:rsidRDefault="001131AA" w:rsidP="004C1CED">
      <w:r w:rsidRPr="004F00EE">
        <w:t xml:space="preserve">involved in that space are important to me. Trigg (2012 : 3) says that “without human </w:t>
      </w:r>
    </w:p>
    <w:p w14:paraId="5B906698" w14:textId="77777777" w:rsidR="001131AA" w:rsidRPr="004F00EE" w:rsidRDefault="001131AA" w:rsidP="004C1CED"/>
    <w:p w14:paraId="00F4CDE8" w14:textId="2EAFDA59" w:rsidR="001131AA" w:rsidRPr="004F00EE" w:rsidRDefault="001131AA" w:rsidP="004C1CED">
      <w:r w:rsidRPr="004F00EE">
        <w:t xml:space="preserve">involvement place would lose definition.” By placing elements of my living room within The </w:t>
      </w:r>
    </w:p>
    <w:p w14:paraId="72D73438" w14:textId="77777777" w:rsidR="001131AA" w:rsidRPr="004F00EE" w:rsidRDefault="001131AA" w:rsidP="004C1CED"/>
    <w:p w14:paraId="6FFC5094" w14:textId="301EF528" w:rsidR="001131AA" w:rsidRPr="004F00EE" w:rsidRDefault="001131AA" w:rsidP="004C1CED">
      <w:r w:rsidRPr="004F00EE">
        <w:t xml:space="preserve">Mission Gallery but without the people I connect with the place. I question whether my </w:t>
      </w:r>
    </w:p>
    <w:p w14:paraId="148A1C91" w14:textId="77777777" w:rsidR="001131AA" w:rsidRPr="004F00EE" w:rsidRDefault="001131AA" w:rsidP="004C1CED"/>
    <w:p w14:paraId="04E061B8" w14:textId="77777777" w:rsidR="00CF5E68" w:rsidRDefault="001131AA" w:rsidP="004C1CED">
      <w:r w:rsidRPr="004F00EE">
        <w:t xml:space="preserve">happy place would lose a sense of value that I hold to the place. </w:t>
      </w:r>
      <w:r w:rsidR="00B232A5" w:rsidRPr="004F00EE">
        <w:t xml:space="preserve"> </w:t>
      </w:r>
      <w:r w:rsidR="00CF5E68">
        <w:t xml:space="preserve">The idea </w:t>
      </w:r>
      <w:r w:rsidR="006A3156" w:rsidRPr="004F00EE">
        <w:t xml:space="preserve">of </w:t>
      </w:r>
      <w:r w:rsidR="00CF5E68">
        <w:t xml:space="preserve">the </w:t>
      </w:r>
      <w:r w:rsidR="006A3156" w:rsidRPr="004F00EE">
        <w:t xml:space="preserve">sharing of </w:t>
      </w:r>
    </w:p>
    <w:p w14:paraId="4F0A0566" w14:textId="77777777" w:rsidR="00CF5E68" w:rsidRDefault="00CF5E68" w:rsidP="004C1CED"/>
    <w:p w14:paraId="4E7DF937" w14:textId="77777777" w:rsidR="00CF5E68" w:rsidRDefault="006A3156" w:rsidP="004C1CED">
      <w:r w:rsidRPr="004F00EE">
        <w:t>my happy place intrigue</w:t>
      </w:r>
      <w:r w:rsidR="00CF5E68">
        <w:t>s</w:t>
      </w:r>
      <w:r w:rsidRPr="004F00EE">
        <w:t xml:space="preserve"> me</w:t>
      </w:r>
      <w:r w:rsidR="00CF5E68">
        <w:t xml:space="preserve">. </w:t>
      </w:r>
      <w:r w:rsidRPr="004F00EE">
        <w:t xml:space="preserve"> I would </w:t>
      </w:r>
      <w:r w:rsidR="00B7276A">
        <w:t xml:space="preserve">be </w:t>
      </w:r>
      <w:r w:rsidRPr="004F00EE">
        <w:t xml:space="preserve">excited to see how people would react within the </w:t>
      </w:r>
    </w:p>
    <w:p w14:paraId="7A2B7AE9" w14:textId="77777777" w:rsidR="00CF5E68" w:rsidRDefault="00CF5E68" w:rsidP="004C1CED"/>
    <w:p w14:paraId="6F051364" w14:textId="77777777" w:rsidR="00186F4C" w:rsidRDefault="006A3156" w:rsidP="004C1CED">
      <w:r w:rsidRPr="004F00EE">
        <w:t>space.</w:t>
      </w:r>
      <w:r w:rsidR="0059745D" w:rsidRPr="004F00EE">
        <w:t xml:space="preserve"> I think the outcome of the exhibition would be the reaction of the audience and how </w:t>
      </w:r>
    </w:p>
    <w:p w14:paraId="2FA8CD55" w14:textId="77777777" w:rsidR="00186F4C" w:rsidRDefault="00186F4C" w:rsidP="004C1CED"/>
    <w:p w14:paraId="1B0EB972" w14:textId="30C5CF27" w:rsidR="0059745D" w:rsidRPr="004F00EE" w:rsidRDefault="0059745D" w:rsidP="004C1CED">
      <w:r w:rsidRPr="004F00EE">
        <w:t xml:space="preserve">they sense themselves within the space. </w:t>
      </w:r>
    </w:p>
    <w:p w14:paraId="525A4275" w14:textId="77777777" w:rsidR="004C1CED" w:rsidRPr="004F00EE" w:rsidRDefault="004C1CED" w:rsidP="004C1CED"/>
    <w:p w14:paraId="6D1A5AF7" w14:textId="77777777" w:rsidR="004C1CED" w:rsidRPr="004F00EE" w:rsidRDefault="004C1CED" w:rsidP="004C1CED"/>
    <w:p w14:paraId="2720AA06" w14:textId="77777777" w:rsidR="004C1CED" w:rsidRPr="004F00EE" w:rsidRDefault="004C1CED" w:rsidP="004C1CED"/>
    <w:p w14:paraId="2B276F23" w14:textId="77777777" w:rsidR="004C1CED" w:rsidRPr="004F00EE" w:rsidRDefault="004C1CED" w:rsidP="004C1CED"/>
    <w:p w14:paraId="22DF6C15" w14:textId="77777777" w:rsidR="004C1CED" w:rsidRPr="004F00EE" w:rsidRDefault="004C1CED" w:rsidP="004C1CED"/>
    <w:p w14:paraId="7042175A" w14:textId="77777777" w:rsidR="004C1CED" w:rsidRPr="004F00EE" w:rsidRDefault="004C1CED" w:rsidP="004C1CED"/>
    <w:p w14:paraId="3286BA9A" w14:textId="77777777" w:rsidR="004C1CED" w:rsidRPr="004F00EE" w:rsidRDefault="004C1CED" w:rsidP="004C1CED"/>
    <w:p w14:paraId="75B176CA" w14:textId="77777777" w:rsidR="004C1CED" w:rsidRPr="004F00EE" w:rsidRDefault="004C1CED" w:rsidP="004C1CED"/>
    <w:p w14:paraId="34272336" w14:textId="77777777" w:rsidR="004C1CED" w:rsidRPr="004F00EE" w:rsidRDefault="004C1CED" w:rsidP="004C1CED"/>
    <w:p w14:paraId="4CF07A94" w14:textId="77777777" w:rsidR="004C1CED" w:rsidRPr="004F00EE" w:rsidRDefault="004C1CED" w:rsidP="004C1CED"/>
    <w:p w14:paraId="03FDC484" w14:textId="77777777" w:rsidR="00356038" w:rsidRPr="004F00EE" w:rsidRDefault="00356038" w:rsidP="004C1CED"/>
    <w:p w14:paraId="3968A9F6" w14:textId="77777777" w:rsidR="00356038" w:rsidRPr="004F00EE" w:rsidRDefault="00356038" w:rsidP="004C1CED"/>
    <w:p w14:paraId="7F4D0A12" w14:textId="77777777" w:rsidR="00356038" w:rsidRPr="004F00EE" w:rsidRDefault="00356038" w:rsidP="004C1CED"/>
    <w:p w14:paraId="49884E39" w14:textId="77777777" w:rsidR="00356038" w:rsidRPr="004F00EE" w:rsidRDefault="00356038" w:rsidP="004C1CED"/>
    <w:p w14:paraId="0D2DB9F3" w14:textId="77777777" w:rsidR="00356038" w:rsidRPr="004F00EE" w:rsidRDefault="00356038" w:rsidP="004C1CED"/>
    <w:p w14:paraId="2E435F91" w14:textId="77777777" w:rsidR="00356038" w:rsidRPr="004F00EE" w:rsidRDefault="00356038" w:rsidP="004C1CED"/>
    <w:p w14:paraId="69B611AB" w14:textId="77777777" w:rsidR="00356038" w:rsidRPr="004F00EE" w:rsidRDefault="00356038" w:rsidP="004C1CED"/>
    <w:p w14:paraId="08D0BEB7" w14:textId="77777777" w:rsidR="00356038" w:rsidRPr="004F00EE" w:rsidRDefault="00356038" w:rsidP="004C1CED"/>
    <w:p w14:paraId="4B31340B" w14:textId="77777777" w:rsidR="00356038" w:rsidRPr="004F00EE" w:rsidRDefault="00356038" w:rsidP="004C1CED"/>
    <w:p w14:paraId="39A6615D" w14:textId="77777777" w:rsidR="00356038" w:rsidRPr="004F00EE" w:rsidRDefault="00356038" w:rsidP="004C1CED"/>
    <w:p w14:paraId="3EF1FEAF" w14:textId="77777777" w:rsidR="00356038" w:rsidRPr="004F00EE" w:rsidRDefault="00356038" w:rsidP="004C1CED"/>
    <w:p w14:paraId="64C44781" w14:textId="77777777" w:rsidR="00356038" w:rsidRPr="004F00EE" w:rsidRDefault="00356038" w:rsidP="004C1CED"/>
    <w:p w14:paraId="58F80816" w14:textId="77777777" w:rsidR="00356038" w:rsidRPr="004F00EE" w:rsidRDefault="00356038" w:rsidP="004C1CED"/>
    <w:p w14:paraId="3ADDA6D8" w14:textId="77777777" w:rsidR="003C45E9" w:rsidRPr="004F00EE" w:rsidRDefault="003C45E9" w:rsidP="004C1CED"/>
    <w:p w14:paraId="6D5D7C29" w14:textId="77777777" w:rsidR="00DF6896" w:rsidRDefault="00DF6896" w:rsidP="004C1CED">
      <w:pPr>
        <w:rPr>
          <w:u w:val="single"/>
        </w:rPr>
      </w:pPr>
    </w:p>
    <w:p w14:paraId="3671179F" w14:textId="77777777" w:rsidR="00DF6896" w:rsidRDefault="00DF6896" w:rsidP="004C1CED">
      <w:pPr>
        <w:rPr>
          <w:u w:val="single"/>
        </w:rPr>
      </w:pPr>
    </w:p>
    <w:p w14:paraId="4B10F204" w14:textId="77777777" w:rsidR="00DF6896" w:rsidRDefault="00DF6896" w:rsidP="004C1CED">
      <w:pPr>
        <w:rPr>
          <w:u w:val="single"/>
        </w:rPr>
      </w:pPr>
    </w:p>
    <w:p w14:paraId="23752734" w14:textId="77777777" w:rsidR="00E9061A" w:rsidRDefault="00E9061A" w:rsidP="004C1CED">
      <w:pPr>
        <w:rPr>
          <w:u w:val="single"/>
        </w:rPr>
      </w:pPr>
    </w:p>
    <w:p w14:paraId="606DBC19" w14:textId="77777777" w:rsidR="00E9061A" w:rsidRDefault="00E9061A" w:rsidP="004C1CED">
      <w:pPr>
        <w:rPr>
          <w:u w:val="single"/>
        </w:rPr>
      </w:pPr>
    </w:p>
    <w:p w14:paraId="6CD5EC7D" w14:textId="77777777" w:rsidR="00E9061A" w:rsidRDefault="00E9061A" w:rsidP="004C1CED">
      <w:pPr>
        <w:rPr>
          <w:u w:val="single"/>
        </w:rPr>
      </w:pPr>
    </w:p>
    <w:p w14:paraId="65DE5658" w14:textId="77777777" w:rsidR="00E9061A" w:rsidRDefault="00E9061A" w:rsidP="004C1CED">
      <w:pPr>
        <w:rPr>
          <w:u w:val="single"/>
        </w:rPr>
      </w:pPr>
    </w:p>
    <w:p w14:paraId="409B6315" w14:textId="206439CF" w:rsidR="004C1CED" w:rsidRPr="004F00EE" w:rsidRDefault="004C1CED" w:rsidP="004C1CED">
      <w:pPr>
        <w:rPr>
          <w:u w:val="single"/>
        </w:rPr>
      </w:pPr>
      <w:r w:rsidRPr="004F00EE">
        <w:rPr>
          <w:u w:val="single"/>
        </w:rPr>
        <w:t xml:space="preserve">Bibliography </w:t>
      </w:r>
    </w:p>
    <w:p w14:paraId="4B40B160" w14:textId="77777777" w:rsidR="009D6CE2" w:rsidRPr="004F00EE" w:rsidRDefault="009D6CE2" w:rsidP="009D6CE2">
      <w:pPr>
        <w:rPr>
          <w:rFonts w:eastAsia="Times New Roman" w:cs="Times New Roman"/>
          <w:lang w:eastAsia="en-GB"/>
        </w:rPr>
      </w:pPr>
    </w:p>
    <w:p w14:paraId="472C8EA9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Augé, M (2009) Non-Places  An Introduction To Supermodernity: London Verso Books; New edition (1 Jan. 2009)</w:t>
      </w:r>
    </w:p>
    <w:p w14:paraId="1369D6A5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 </w:t>
      </w:r>
    </w:p>
    <w:p w14:paraId="5E5C24F9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 xml:space="preserve">Bachelard, G (1948) </w:t>
      </w:r>
      <w:r w:rsidRPr="00A55326">
        <w:rPr>
          <w:rFonts w:ascii="Times New Roman" w:eastAsia="Times New Roman" w:hAnsi="Times New Roman" w:cs="Times New Roman"/>
          <w:i/>
          <w:iCs/>
          <w:lang w:eastAsia="en-GB"/>
        </w:rPr>
        <w:t xml:space="preserve">The poetics of space </w:t>
      </w:r>
      <w:r w:rsidRPr="00A55326">
        <w:rPr>
          <w:rFonts w:ascii="Times New Roman" w:eastAsia="Times New Roman" w:hAnsi="Times New Roman" w:cs="Times New Roman"/>
          <w:lang w:eastAsia="en-GB"/>
        </w:rPr>
        <w:t>: Penguin Classics London : Reprint edition (30 Dec. 2014)</w:t>
      </w:r>
    </w:p>
    <w:p w14:paraId="100344AB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 </w:t>
      </w:r>
    </w:p>
    <w:p w14:paraId="686E1049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 xml:space="preserve">Benjamun, W. (2008) </w:t>
      </w:r>
      <w:r w:rsidRPr="00A55326">
        <w:rPr>
          <w:rFonts w:ascii="Times New Roman" w:eastAsia="Times New Roman" w:hAnsi="Times New Roman" w:cs="Times New Roman"/>
          <w:i/>
          <w:iCs/>
          <w:lang w:eastAsia="en-GB"/>
        </w:rPr>
        <w:t xml:space="preserve">The work of art in the age of mechanical reproduction </w:t>
      </w:r>
      <w:r w:rsidRPr="00A55326">
        <w:rPr>
          <w:rFonts w:ascii="Times New Roman" w:eastAsia="Times New Roman" w:hAnsi="Times New Roman" w:cs="Times New Roman"/>
          <w:lang w:eastAsia="en-GB"/>
        </w:rPr>
        <w:t>:</w:t>
      </w:r>
      <w:r w:rsidRPr="00A55326">
        <w:rPr>
          <w:rFonts w:ascii="Times New Roman" w:eastAsia="Times New Roman" w:hAnsi="Times New Roman" w:cs="Times New Roman"/>
          <w:i/>
          <w:iCs/>
          <w:lang w:eastAsia="en-GB"/>
        </w:rPr>
        <w:t xml:space="preserve"> </w:t>
      </w:r>
      <w:r w:rsidRPr="00A55326">
        <w:rPr>
          <w:rFonts w:ascii="Times New Roman" w:eastAsia="Times New Roman" w:hAnsi="Times New Roman" w:cs="Times New Roman"/>
          <w:lang w:eastAsia="en-GB"/>
        </w:rPr>
        <w:t>Penguin London: 01 edition (7 Aug. 2008)</w:t>
      </w:r>
    </w:p>
    <w:p w14:paraId="6173BB40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 </w:t>
      </w:r>
    </w:p>
    <w:p w14:paraId="2FE37452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 xml:space="preserve">Dauray, J (2014) </w:t>
      </w:r>
      <w:r w:rsidRPr="00A55326">
        <w:rPr>
          <w:rFonts w:ascii="Times New Roman" w:eastAsia="Times New Roman" w:hAnsi="Times New Roman" w:cs="Times New Roman"/>
          <w:i/>
          <w:iCs/>
          <w:lang w:eastAsia="en-GB"/>
        </w:rPr>
        <w:t>How interior design can improve quality of life</w:t>
      </w:r>
      <w:r w:rsidRPr="00A55326">
        <w:rPr>
          <w:rFonts w:ascii="Times New Roman" w:eastAsia="Times New Roman" w:hAnsi="Times New Roman" w:cs="Times New Roman"/>
          <w:lang w:eastAsia="en-GB"/>
        </w:rPr>
        <w:t xml:space="preserve">. </w:t>
      </w:r>
    </w:p>
    <w:p w14:paraId="43F2411C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Available at</w:t>
      </w:r>
      <w:r w:rsidRPr="00A55326">
        <w:rPr>
          <w:rFonts w:ascii="Times New Roman" w:eastAsia="Times New Roman" w:hAnsi="Times New Roman" w:cs="Times New Roman"/>
          <w:u w:val="single"/>
          <w:lang w:eastAsia="en-GB"/>
        </w:rPr>
        <w:t xml:space="preserve">: </w:t>
      </w:r>
      <w:hyperlink r:id="rId6" w:history="1">
        <w:r w:rsidRPr="00A55326">
          <w:rPr>
            <w:rStyle w:val="Hyperlink"/>
            <w:rFonts w:ascii="Times New Roman" w:eastAsia="Times New Roman" w:hAnsi="Times New Roman" w:cs="Times New Roman"/>
            <w:lang w:eastAsia="en-GB"/>
          </w:rPr>
          <w:t>http://www.jessicadaurayinteriors.com/blog/2014</w:t>
        </w:r>
      </w:hyperlink>
      <w:r w:rsidRPr="00A55326">
        <w:rPr>
          <w:rFonts w:ascii="Times New Roman" w:eastAsia="Times New Roman" w:hAnsi="Times New Roman" w:cs="Times New Roman"/>
          <w:u w:val="single"/>
          <w:lang w:eastAsia="en-GB"/>
        </w:rPr>
        <w:t xml:space="preserve"> </w:t>
      </w:r>
      <w:r w:rsidRPr="00A55326">
        <w:rPr>
          <w:rFonts w:ascii="Times New Roman" w:eastAsia="Times New Roman" w:hAnsi="Times New Roman" w:cs="Times New Roman"/>
          <w:lang w:eastAsia="en-GB"/>
        </w:rPr>
        <w:t>(Accessed: 27 February 2018)</w:t>
      </w:r>
    </w:p>
    <w:p w14:paraId="3FB8A869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 </w:t>
      </w:r>
    </w:p>
    <w:p w14:paraId="2A21AACC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 xml:space="preserve">De Certeau, M (1974) </w:t>
      </w:r>
      <w:r w:rsidRPr="00A55326">
        <w:rPr>
          <w:rFonts w:ascii="Times New Roman" w:eastAsia="Times New Roman" w:hAnsi="Times New Roman" w:cs="Times New Roman"/>
          <w:i/>
          <w:iCs/>
          <w:lang w:eastAsia="en-GB"/>
        </w:rPr>
        <w:t>The practice of everyday life</w:t>
      </w:r>
      <w:r w:rsidRPr="00A55326">
        <w:rPr>
          <w:rFonts w:ascii="Times New Roman" w:eastAsia="Times New Roman" w:hAnsi="Times New Roman" w:cs="Times New Roman"/>
          <w:lang w:eastAsia="en-GB"/>
        </w:rPr>
        <w:t xml:space="preserve"> : University of California Press; 3rd edition (11 Nov. 2011)</w:t>
      </w:r>
    </w:p>
    <w:p w14:paraId="68A2281A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 </w:t>
      </w:r>
    </w:p>
    <w:p w14:paraId="2FE95F0A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 xml:space="preserve">Edward, S. Casey (1996) </w:t>
      </w:r>
      <w:r w:rsidRPr="00A55326">
        <w:rPr>
          <w:rFonts w:ascii="Times New Roman" w:eastAsia="Times New Roman" w:hAnsi="Times New Roman" w:cs="Times New Roman"/>
          <w:i/>
          <w:iCs/>
          <w:lang w:eastAsia="en-GB"/>
        </w:rPr>
        <w:t xml:space="preserve">Senses of place </w:t>
      </w:r>
      <w:r w:rsidRPr="00A55326">
        <w:rPr>
          <w:rFonts w:ascii="Times New Roman" w:eastAsia="Times New Roman" w:hAnsi="Times New Roman" w:cs="Times New Roman"/>
          <w:lang w:eastAsia="en-GB"/>
        </w:rPr>
        <w:t xml:space="preserve">: School of American Research Press (1996) </w:t>
      </w:r>
    </w:p>
    <w:p w14:paraId="26EFC432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 </w:t>
      </w:r>
    </w:p>
    <w:p w14:paraId="57468988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Gendlin E.T (1992</w:t>
      </w:r>
      <w:r w:rsidRPr="00A55326">
        <w:rPr>
          <w:rFonts w:ascii="Times New Roman" w:eastAsia="Times New Roman" w:hAnsi="Times New Roman" w:cs="Times New Roman"/>
          <w:i/>
          <w:iCs/>
          <w:lang w:eastAsia="en-GB"/>
        </w:rPr>
        <w:t>)  The primacy of the body not the primacy of perception</w:t>
      </w:r>
      <w:r w:rsidRPr="00A55326">
        <w:rPr>
          <w:rFonts w:ascii="Times New Roman" w:eastAsia="Times New Roman" w:hAnsi="Times New Roman" w:cs="Times New Roman"/>
          <w:lang w:eastAsia="en-GB"/>
        </w:rPr>
        <w:t xml:space="preserve"> : Man and World. New York </w:t>
      </w:r>
    </w:p>
    <w:p w14:paraId="4816F84D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 </w:t>
      </w:r>
    </w:p>
    <w:p w14:paraId="34409045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>Oxford English Dictionary (2010)</w:t>
      </w:r>
      <w:r w:rsidRPr="00A55326">
        <w:rPr>
          <w:rFonts w:ascii="Times New Roman" w:eastAsia="Times New Roman" w:hAnsi="Times New Roman" w:cs="Times New Roman"/>
          <w:i/>
          <w:iCs/>
          <w:lang w:eastAsia="en-GB"/>
        </w:rPr>
        <w:t xml:space="preserve"> Oxford University press </w:t>
      </w:r>
      <w:r w:rsidRPr="00A55326">
        <w:rPr>
          <w:rFonts w:ascii="Times New Roman" w:eastAsia="Times New Roman" w:hAnsi="Times New Roman" w:cs="Times New Roman"/>
          <w:lang w:eastAsia="en-GB"/>
        </w:rPr>
        <w:t>: Angus Stevenson 3</w:t>
      </w:r>
      <w:r w:rsidRPr="00A55326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A55326">
        <w:rPr>
          <w:rFonts w:ascii="Times New Roman" w:eastAsia="Times New Roman" w:hAnsi="Times New Roman" w:cs="Times New Roman"/>
          <w:lang w:eastAsia="en-GB"/>
        </w:rPr>
        <w:t xml:space="preserve"> edition </w:t>
      </w:r>
    </w:p>
    <w:p w14:paraId="3BCE8216" w14:textId="77777777" w:rsid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</w:p>
    <w:p w14:paraId="2BEB68EE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r w:rsidRPr="00A55326">
        <w:rPr>
          <w:rFonts w:ascii="Times New Roman" w:eastAsia="Times New Roman" w:hAnsi="Times New Roman" w:cs="Times New Roman"/>
          <w:lang w:eastAsia="en-GB"/>
        </w:rPr>
        <w:t xml:space="preserve">Trigg, D. (2012) </w:t>
      </w:r>
      <w:r w:rsidRPr="00A55326">
        <w:rPr>
          <w:rFonts w:ascii="Times New Roman" w:eastAsia="Times New Roman" w:hAnsi="Times New Roman" w:cs="Times New Roman"/>
          <w:i/>
          <w:iCs/>
          <w:lang w:eastAsia="en-GB"/>
        </w:rPr>
        <w:t xml:space="preserve">The memory of place “A phenomenology of the uncanny” </w:t>
      </w:r>
      <w:r w:rsidRPr="00A55326">
        <w:rPr>
          <w:rFonts w:ascii="Times New Roman" w:eastAsia="Times New Roman" w:hAnsi="Times New Roman" w:cs="Times New Roman"/>
          <w:lang w:eastAsia="en-GB"/>
        </w:rPr>
        <w:t xml:space="preserve">Ohis University Press </w:t>
      </w:r>
    </w:p>
    <w:p w14:paraId="7C616A18" w14:textId="77777777" w:rsid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</w:p>
    <w:p w14:paraId="01253F57" w14:textId="77777777" w:rsidR="00A55326" w:rsidRPr="00A55326" w:rsidRDefault="00A55326" w:rsidP="00A55326">
      <w:pPr>
        <w:rPr>
          <w:rFonts w:ascii="Times New Roman" w:eastAsia="Times New Roman" w:hAnsi="Times New Roman" w:cs="Times New Roman"/>
          <w:lang w:eastAsia="en-GB"/>
        </w:rPr>
      </w:pPr>
      <w:bookmarkStart w:id="0" w:name="_GoBack"/>
      <w:bookmarkEnd w:id="0"/>
      <w:r w:rsidRPr="00A55326">
        <w:rPr>
          <w:rFonts w:ascii="Times New Roman" w:eastAsia="Times New Roman" w:hAnsi="Times New Roman" w:cs="Times New Roman"/>
          <w:lang w:eastAsia="en-GB"/>
        </w:rPr>
        <w:t xml:space="preserve">Tuan,  Yi–Fu (1997) Space and Place : </w:t>
      </w:r>
      <w:r w:rsidRPr="00A55326">
        <w:rPr>
          <w:rFonts w:ascii="Times New Roman" w:eastAsia="Times New Roman" w:hAnsi="Times New Roman" w:cs="Times New Roman"/>
          <w:i/>
          <w:iCs/>
          <w:lang w:eastAsia="en-GB"/>
        </w:rPr>
        <w:t xml:space="preserve">The perspective of Experience  </w:t>
      </w:r>
      <w:r w:rsidRPr="00A55326">
        <w:rPr>
          <w:rFonts w:ascii="Times New Roman" w:eastAsia="Times New Roman" w:hAnsi="Times New Roman" w:cs="Times New Roman"/>
          <w:lang w:eastAsia="en-GB"/>
        </w:rPr>
        <w:t>University Of Minnesota Press; 25th ed. edition (22 Jan. 2001)</w:t>
      </w:r>
    </w:p>
    <w:p w14:paraId="37BBB3B9" w14:textId="445B6471" w:rsidR="00EC50DA" w:rsidRDefault="00EC50DA" w:rsidP="00EC50DA">
      <w:pPr>
        <w:rPr>
          <w:rFonts w:ascii="Times New Roman" w:eastAsia="Times New Roman" w:hAnsi="Times New Roman" w:cs="Times New Roman"/>
          <w:lang w:eastAsia="en-GB"/>
        </w:rPr>
      </w:pPr>
    </w:p>
    <w:p w14:paraId="1D841447" w14:textId="77777777" w:rsidR="0000162F" w:rsidRPr="0000162F" w:rsidRDefault="0000162F" w:rsidP="00EC50DA">
      <w:pPr>
        <w:rPr>
          <w:rFonts w:ascii="Times New Roman" w:eastAsia="Times New Roman" w:hAnsi="Times New Roman" w:cs="Times New Roman"/>
          <w:lang w:eastAsia="en-GB"/>
        </w:rPr>
      </w:pPr>
    </w:p>
    <w:p w14:paraId="53B785C5" w14:textId="77777777" w:rsidR="0034733C" w:rsidRPr="0034733C" w:rsidRDefault="0034733C" w:rsidP="00EC50DA">
      <w:pPr>
        <w:rPr>
          <w:rFonts w:ascii="Times New Roman" w:eastAsia="Times New Roman" w:hAnsi="Times New Roman" w:cs="Times New Roman"/>
          <w:lang w:eastAsia="en-GB"/>
        </w:rPr>
      </w:pPr>
    </w:p>
    <w:p w14:paraId="24F554CF" w14:textId="77777777" w:rsidR="00EC50DA" w:rsidRPr="00EC50DA" w:rsidRDefault="00EC50DA" w:rsidP="00EC50DA">
      <w:pPr>
        <w:rPr>
          <w:rFonts w:ascii="Times New Roman" w:eastAsia="Times New Roman" w:hAnsi="Times New Roman" w:cs="Times New Roman"/>
          <w:lang w:eastAsia="en-GB"/>
        </w:rPr>
      </w:pPr>
    </w:p>
    <w:p w14:paraId="1AF31B28" w14:textId="2A002C57" w:rsidR="004A661D" w:rsidRPr="00EC50DA" w:rsidRDefault="004A661D" w:rsidP="004A661D">
      <w:pPr>
        <w:rPr>
          <w:rFonts w:eastAsia="Times New Roman" w:cs="Times New Roman"/>
          <w:lang w:eastAsia="en-GB"/>
        </w:rPr>
      </w:pPr>
    </w:p>
    <w:p w14:paraId="27A66BCC" w14:textId="36824614" w:rsidR="000D50AB" w:rsidRDefault="000D50AB" w:rsidP="00940C56">
      <w:pPr>
        <w:rPr>
          <w:rFonts w:ascii="Times New Roman" w:eastAsia="Times New Roman" w:hAnsi="Times New Roman" w:cs="Times New Roman"/>
          <w:lang w:eastAsia="en-GB"/>
        </w:rPr>
      </w:pPr>
    </w:p>
    <w:p w14:paraId="1904CEEE" w14:textId="77777777" w:rsidR="00940C56" w:rsidRPr="00940C56" w:rsidRDefault="00940C56" w:rsidP="00940C56">
      <w:pPr>
        <w:rPr>
          <w:rFonts w:ascii="Times New Roman" w:eastAsia="Times New Roman" w:hAnsi="Times New Roman" w:cs="Times New Roman"/>
          <w:lang w:eastAsia="en-GB"/>
        </w:rPr>
      </w:pPr>
    </w:p>
    <w:p w14:paraId="79DF33B3" w14:textId="22533AA9" w:rsidR="00940C56" w:rsidRPr="00940C56" w:rsidRDefault="00940C56" w:rsidP="00940C56">
      <w:pPr>
        <w:rPr>
          <w:rFonts w:ascii="Times New Roman" w:eastAsia="Times New Roman" w:hAnsi="Times New Roman" w:cs="Times New Roman"/>
          <w:lang w:eastAsia="en-GB"/>
        </w:rPr>
      </w:pPr>
    </w:p>
    <w:p w14:paraId="64B1620C" w14:textId="583C2A60" w:rsidR="00940C56" w:rsidRPr="007645CE" w:rsidRDefault="00940C56" w:rsidP="004C1CED"/>
    <w:sectPr w:rsidR="00940C56" w:rsidRPr="007645CE" w:rsidSect="004C1CE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EF1457"/>
    <w:multiLevelType w:val="multilevel"/>
    <w:tmpl w:val="0840D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F3043B"/>
    <w:multiLevelType w:val="hybridMultilevel"/>
    <w:tmpl w:val="DB607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7647E8"/>
    <w:multiLevelType w:val="multilevel"/>
    <w:tmpl w:val="89E0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4C2"/>
    <w:rsid w:val="0000162F"/>
    <w:rsid w:val="00045E9C"/>
    <w:rsid w:val="0004682F"/>
    <w:rsid w:val="00052C47"/>
    <w:rsid w:val="00062BA5"/>
    <w:rsid w:val="00074152"/>
    <w:rsid w:val="00077BDA"/>
    <w:rsid w:val="000805BB"/>
    <w:rsid w:val="000848D0"/>
    <w:rsid w:val="0008518E"/>
    <w:rsid w:val="000D50AB"/>
    <w:rsid w:val="000F3F30"/>
    <w:rsid w:val="000F60FC"/>
    <w:rsid w:val="0010740F"/>
    <w:rsid w:val="001131AA"/>
    <w:rsid w:val="00135637"/>
    <w:rsid w:val="00164D22"/>
    <w:rsid w:val="00186F4C"/>
    <w:rsid w:val="001A31AD"/>
    <w:rsid w:val="001A452E"/>
    <w:rsid w:val="001A462E"/>
    <w:rsid w:val="001D62A9"/>
    <w:rsid w:val="001D70CC"/>
    <w:rsid w:val="001F36CE"/>
    <w:rsid w:val="002149D8"/>
    <w:rsid w:val="0022173B"/>
    <w:rsid w:val="00224D50"/>
    <w:rsid w:val="0024040E"/>
    <w:rsid w:val="00292B80"/>
    <w:rsid w:val="002B26D7"/>
    <w:rsid w:val="002C48AA"/>
    <w:rsid w:val="002D15D5"/>
    <w:rsid w:val="002F09EA"/>
    <w:rsid w:val="002F14C2"/>
    <w:rsid w:val="002F6CA5"/>
    <w:rsid w:val="00324238"/>
    <w:rsid w:val="00346775"/>
    <w:rsid w:val="0034733C"/>
    <w:rsid w:val="00356038"/>
    <w:rsid w:val="00374863"/>
    <w:rsid w:val="00397DE3"/>
    <w:rsid w:val="003C45E9"/>
    <w:rsid w:val="003D2623"/>
    <w:rsid w:val="003E6834"/>
    <w:rsid w:val="003F67AB"/>
    <w:rsid w:val="00401A82"/>
    <w:rsid w:val="0041544D"/>
    <w:rsid w:val="004225BF"/>
    <w:rsid w:val="0045538C"/>
    <w:rsid w:val="00455FEC"/>
    <w:rsid w:val="004567EA"/>
    <w:rsid w:val="0046052B"/>
    <w:rsid w:val="00477F5D"/>
    <w:rsid w:val="004A661D"/>
    <w:rsid w:val="004C1CED"/>
    <w:rsid w:val="004E6514"/>
    <w:rsid w:val="004F00EE"/>
    <w:rsid w:val="00513B70"/>
    <w:rsid w:val="00564208"/>
    <w:rsid w:val="0059745D"/>
    <w:rsid w:val="005B119A"/>
    <w:rsid w:val="005B5D90"/>
    <w:rsid w:val="005C33C4"/>
    <w:rsid w:val="005C5FEB"/>
    <w:rsid w:val="005E4EB8"/>
    <w:rsid w:val="00630D6F"/>
    <w:rsid w:val="00632D36"/>
    <w:rsid w:val="00646FA7"/>
    <w:rsid w:val="006A3156"/>
    <w:rsid w:val="006A5B3C"/>
    <w:rsid w:val="006B04C5"/>
    <w:rsid w:val="006B7F9A"/>
    <w:rsid w:val="006C0858"/>
    <w:rsid w:val="006F7D6D"/>
    <w:rsid w:val="00715783"/>
    <w:rsid w:val="007163A3"/>
    <w:rsid w:val="0073489A"/>
    <w:rsid w:val="00734EFC"/>
    <w:rsid w:val="00743C09"/>
    <w:rsid w:val="007452C7"/>
    <w:rsid w:val="007578E2"/>
    <w:rsid w:val="007645CE"/>
    <w:rsid w:val="007B5101"/>
    <w:rsid w:val="007B615E"/>
    <w:rsid w:val="007C1635"/>
    <w:rsid w:val="00805710"/>
    <w:rsid w:val="00851F61"/>
    <w:rsid w:val="008A2B22"/>
    <w:rsid w:val="008F6C4A"/>
    <w:rsid w:val="009010B3"/>
    <w:rsid w:val="00940C56"/>
    <w:rsid w:val="00945ECA"/>
    <w:rsid w:val="00960F1B"/>
    <w:rsid w:val="0097430D"/>
    <w:rsid w:val="009A17E4"/>
    <w:rsid w:val="009B69C4"/>
    <w:rsid w:val="009B72F0"/>
    <w:rsid w:val="009C3011"/>
    <w:rsid w:val="009C43ED"/>
    <w:rsid w:val="009C56EE"/>
    <w:rsid w:val="009D6CE2"/>
    <w:rsid w:val="009E58A1"/>
    <w:rsid w:val="009F2B96"/>
    <w:rsid w:val="009F32FC"/>
    <w:rsid w:val="00A4449C"/>
    <w:rsid w:val="00A44B45"/>
    <w:rsid w:val="00A47ADD"/>
    <w:rsid w:val="00A5244C"/>
    <w:rsid w:val="00A55326"/>
    <w:rsid w:val="00A62014"/>
    <w:rsid w:val="00A629F8"/>
    <w:rsid w:val="00A65A04"/>
    <w:rsid w:val="00A67A7E"/>
    <w:rsid w:val="00A72638"/>
    <w:rsid w:val="00A74620"/>
    <w:rsid w:val="00A863F6"/>
    <w:rsid w:val="00A87826"/>
    <w:rsid w:val="00AA2F0C"/>
    <w:rsid w:val="00AC741F"/>
    <w:rsid w:val="00B134A6"/>
    <w:rsid w:val="00B14E23"/>
    <w:rsid w:val="00B232A5"/>
    <w:rsid w:val="00B250A2"/>
    <w:rsid w:val="00B35172"/>
    <w:rsid w:val="00B463AA"/>
    <w:rsid w:val="00B60C2E"/>
    <w:rsid w:val="00B63C58"/>
    <w:rsid w:val="00B7020E"/>
    <w:rsid w:val="00B7276A"/>
    <w:rsid w:val="00B7420E"/>
    <w:rsid w:val="00B77BFB"/>
    <w:rsid w:val="00B85371"/>
    <w:rsid w:val="00BA394E"/>
    <w:rsid w:val="00BA7634"/>
    <w:rsid w:val="00BB4F72"/>
    <w:rsid w:val="00BC78E4"/>
    <w:rsid w:val="00BD79E8"/>
    <w:rsid w:val="00BF3AB7"/>
    <w:rsid w:val="00C272D0"/>
    <w:rsid w:val="00C97DF4"/>
    <w:rsid w:val="00CA7D83"/>
    <w:rsid w:val="00CC75F8"/>
    <w:rsid w:val="00CD3405"/>
    <w:rsid w:val="00CD4993"/>
    <w:rsid w:val="00CF5E68"/>
    <w:rsid w:val="00D01653"/>
    <w:rsid w:val="00D45AFF"/>
    <w:rsid w:val="00D52013"/>
    <w:rsid w:val="00D63708"/>
    <w:rsid w:val="00D66F5B"/>
    <w:rsid w:val="00D77802"/>
    <w:rsid w:val="00D95AF8"/>
    <w:rsid w:val="00DD7FB7"/>
    <w:rsid w:val="00DE38AA"/>
    <w:rsid w:val="00DE7865"/>
    <w:rsid w:val="00DF6896"/>
    <w:rsid w:val="00E0518F"/>
    <w:rsid w:val="00E14273"/>
    <w:rsid w:val="00E45085"/>
    <w:rsid w:val="00E471D4"/>
    <w:rsid w:val="00E63AEB"/>
    <w:rsid w:val="00E87161"/>
    <w:rsid w:val="00E9061A"/>
    <w:rsid w:val="00EA1217"/>
    <w:rsid w:val="00EA4E59"/>
    <w:rsid w:val="00EC50DA"/>
    <w:rsid w:val="00ED4649"/>
    <w:rsid w:val="00EF6FF3"/>
    <w:rsid w:val="00F15E65"/>
    <w:rsid w:val="00F16293"/>
    <w:rsid w:val="00F3605E"/>
    <w:rsid w:val="00F377C9"/>
    <w:rsid w:val="00F650B1"/>
    <w:rsid w:val="00F81662"/>
    <w:rsid w:val="00F85B91"/>
    <w:rsid w:val="00FC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FF49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085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858"/>
    <w:rPr>
      <w:rFonts w:ascii="Times New Roman" w:hAnsi="Times New Roman" w:cs="Times New Roman"/>
      <w:sz w:val="18"/>
      <w:szCs w:val="18"/>
    </w:rPr>
  </w:style>
  <w:style w:type="character" w:styleId="Strong">
    <w:name w:val="Strong"/>
    <w:basedOn w:val="DefaultParagraphFont"/>
    <w:uiPriority w:val="22"/>
    <w:qFormat/>
    <w:rsid w:val="00940C56"/>
    <w:rPr>
      <w:b/>
      <w:bCs/>
    </w:rPr>
  </w:style>
  <w:style w:type="character" w:styleId="Emphasis">
    <w:name w:val="Emphasis"/>
    <w:basedOn w:val="DefaultParagraphFont"/>
    <w:uiPriority w:val="20"/>
    <w:qFormat/>
    <w:rsid w:val="004A661D"/>
    <w:rPr>
      <w:i/>
      <w:iCs/>
    </w:rPr>
  </w:style>
  <w:style w:type="character" w:styleId="Hyperlink">
    <w:name w:val="Hyperlink"/>
    <w:basedOn w:val="DefaultParagraphFont"/>
    <w:uiPriority w:val="99"/>
    <w:unhideWhenUsed/>
    <w:rsid w:val="003473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://www.jessicadaurayinteriors.com/blog/2014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7</Pages>
  <Words>1226</Words>
  <Characters>6991</Characters>
  <Application>Microsoft Macintosh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Roworth</dc:creator>
  <cp:keywords/>
  <dc:description/>
  <cp:lastModifiedBy>Leila Roworth</cp:lastModifiedBy>
  <cp:revision>113</cp:revision>
  <cp:lastPrinted>2018-03-03T11:20:00Z</cp:lastPrinted>
  <dcterms:created xsi:type="dcterms:W3CDTF">2018-03-02T10:14:00Z</dcterms:created>
  <dcterms:modified xsi:type="dcterms:W3CDTF">2018-04-24T11:06:00Z</dcterms:modified>
</cp:coreProperties>
</file>