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70815463"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FC3D7C">
        <w:rPr>
          <w:rFonts w:asciiTheme="minorBidi" w:hAnsiTheme="minorBidi"/>
          <w:b/>
          <w:bCs/>
          <w:sz w:val="48"/>
          <w:szCs w:val="48"/>
        </w:rPr>
        <w:t xml:space="preserve"> </w:t>
      </w:r>
      <w:r w:rsidR="00FC3D7C" w:rsidRPr="00FC3D7C">
        <w:rPr>
          <w:rFonts w:asciiTheme="minorBidi" w:hAnsiTheme="minorBidi"/>
          <w:sz w:val="48"/>
          <w:szCs w:val="48"/>
        </w:rPr>
        <w:t>Nosheen Gul</w:t>
      </w:r>
    </w:p>
    <w:p w14:paraId="30BB7E9E" w14:textId="77777777" w:rsidR="00070126" w:rsidRPr="00583D6E" w:rsidRDefault="00070126" w:rsidP="00070126">
      <w:pPr>
        <w:rPr>
          <w:rFonts w:asciiTheme="minorBidi" w:hAnsiTheme="minorBidi"/>
          <w:b/>
          <w:bCs/>
          <w:sz w:val="48"/>
          <w:szCs w:val="48"/>
        </w:rPr>
      </w:pPr>
    </w:p>
    <w:p w14:paraId="23F53C75" w14:textId="72EB7815"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FC3D7C">
        <w:rPr>
          <w:rFonts w:asciiTheme="minorBidi" w:hAnsiTheme="minorBidi"/>
          <w:b/>
          <w:bCs/>
          <w:sz w:val="48"/>
          <w:szCs w:val="48"/>
        </w:rPr>
        <w:t xml:space="preserve"> </w:t>
      </w:r>
      <w:r w:rsidR="00FC3D7C" w:rsidRPr="00FC3D7C">
        <w:rPr>
          <w:rFonts w:asciiTheme="minorBidi" w:hAnsiTheme="minorBidi"/>
          <w:sz w:val="48"/>
          <w:szCs w:val="48"/>
        </w:rPr>
        <w:t>2542189</w:t>
      </w:r>
    </w:p>
    <w:p w14:paraId="121D0BCE" w14:textId="77777777" w:rsidR="00070126" w:rsidRPr="00583D6E" w:rsidRDefault="00070126" w:rsidP="00070126">
      <w:pPr>
        <w:rPr>
          <w:rFonts w:asciiTheme="minorBidi" w:hAnsiTheme="minorBidi"/>
          <w:b/>
          <w:bCs/>
          <w:sz w:val="48"/>
          <w:szCs w:val="48"/>
        </w:rPr>
      </w:pPr>
    </w:p>
    <w:p w14:paraId="7F5A9342" w14:textId="2F6CF14D"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FC3D7C">
        <w:rPr>
          <w:rFonts w:asciiTheme="minorBidi" w:hAnsiTheme="minorBidi"/>
          <w:b/>
          <w:bCs/>
          <w:sz w:val="48"/>
          <w:szCs w:val="48"/>
        </w:rPr>
        <w:t xml:space="preserve"> </w:t>
      </w:r>
      <w:r w:rsidR="00FC3D7C" w:rsidRPr="00FC3D7C">
        <w:rPr>
          <w:rFonts w:asciiTheme="minorBidi" w:hAnsiTheme="minorBidi"/>
          <w:sz w:val="48"/>
          <w:szCs w:val="48"/>
        </w:rPr>
        <w:t xml:space="preserve">Christine </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pPr>
        <w:jc w:val="both"/>
      </w:pPr>
      <w:r>
        <w:t>Choose either a graduate career sector that interests you or a business area that you would like to establish.</w:t>
      </w:r>
    </w:p>
    <w:p w14:paraId="4A0A69A4" w14:textId="295D9265" w:rsidR="00070126" w:rsidRDefault="00070126" w:rsidP="00FC3D7C">
      <w:pPr>
        <w:pStyle w:val="Heading2"/>
        <w:numPr>
          <w:ilvl w:val="1"/>
          <w:numId w:val="2"/>
        </w:numPr>
      </w:pPr>
      <w:bookmarkStart w:id="1" w:name="_Toc240379392"/>
      <w:r>
        <w:t>My Chosen Sector or Business Area</w:t>
      </w:r>
      <w:bookmarkEnd w:id="1"/>
    </w:p>
    <w:p w14:paraId="355C19FB" w14:textId="588C4A23" w:rsidR="00FC3D7C" w:rsidRPr="00FC3D7C" w:rsidRDefault="00FC3D7C" w:rsidP="00EA52A7">
      <w:pPr>
        <w:jc w:val="both"/>
      </w:pPr>
      <w:r>
        <w:t xml:space="preserve">I </w:t>
      </w:r>
      <w:r w:rsidRPr="00FC3D7C">
        <w:t xml:space="preserve">have chosen the </w:t>
      </w:r>
      <w:r w:rsidRPr="00FC3D7C">
        <w:rPr>
          <w:b/>
          <w:bCs/>
        </w:rPr>
        <w:t xml:space="preserve">Primary and Secondary Education </w:t>
      </w:r>
      <w:r w:rsidR="00825BBB" w:rsidRPr="00FC3D7C">
        <w:rPr>
          <w:b/>
          <w:bCs/>
        </w:rPr>
        <w:t>Sector</w:t>
      </w:r>
      <w:r w:rsidR="00825BBB" w:rsidRPr="00FC3D7C">
        <w:t>, focusing</w:t>
      </w:r>
      <w:r w:rsidRPr="00FC3D7C">
        <w:t xml:space="preserve"> </w:t>
      </w:r>
      <w:r>
        <w:t xml:space="preserve">to become a </w:t>
      </w:r>
      <w:r w:rsidRPr="00FC3D7C">
        <w:rPr>
          <w:b/>
          <w:bCs/>
        </w:rPr>
        <w:t>School Teacher</w:t>
      </w:r>
      <w:r w:rsidRPr="00FC3D7C">
        <w:t xml:space="preserve">. </w:t>
      </w:r>
      <w:r>
        <w:t>T</w:t>
      </w:r>
      <w:r w:rsidRPr="00FC3D7C">
        <w:t xml:space="preserve">he backbone of social and economic </w:t>
      </w:r>
      <w:r w:rsidR="00825BBB" w:rsidRPr="00FC3D7C">
        <w:t xml:space="preserve">development </w:t>
      </w:r>
      <w:r w:rsidR="00825BBB">
        <w:t>is</w:t>
      </w:r>
      <w:r>
        <w:t xml:space="preserve"> </w:t>
      </w:r>
      <w:r w:rsidR="00825BBB">
        <w:t>education,</w:t>
      </w:r>
      <w:r>
        <w:t xml:space="preserve"> and it is a source </w:t>
      </w:r>
      <w:r w:rsidR="00825BBB">
        <w:t xml:space="preserve">for </w:t>
      </w:r>
      <w:r w:rsidR="00825BBB" w:rsidRPr="00FC3D7C">
        <w:t>nurturing</w:t>
      </w:r>
      <w:r w:rsidRPr="00FC3D7C">
        <w:t xml:space="preserve"> </w:t>
      </w:r>
      <w:r w:rsidR="00825BBB" w:rsidRPr="00FC3D7C">
        <w:t>skills,</w:t>
      </w:r>
      <w:r w:rsidR="00825BBB">
        <w:t xml:space="preserve"> providing</w:t>
      </w:r>
      <w:r>
        <w:t xml:space="preserve"> </w:t>
      </w:r>
      <w:r w:rsidRPr="00FC3D7C">
        <w:t>knowledge</w:t>
      </w:r>
      <w:r>
        <w:t xml:space="preserve"> </w:t>
      </w:r>
      <w:r w:rsidRPr="00FC3D7C">
        <w:t xml:space="preserve">in younger generations. I selected this </w:t>
      </w:r>
      <w:r w:rsidR="00825BBB">
        <w:t xml:space="preserve">career </w:t>
      </w:r>
      <w:r w:rsidR="00825BBB" w:rsidRPr="00FC3D7C">
        <w:t>because</w:t>
      </w:r>
      <w:r>
        <w:t xml:space="preserve"> I have </w:t>
      </w:r>
      <w:r w:rsidRPr="00FC3D7C">
        <w:t xml:space="preserve">passion for facilitating learning, </w:t>
      </w:r>
      <w:r>
        <w:t xml:space="preserve">becoming a source of </w:t>
      </w:r>
      <w:r w:rsidRPr="00FC3D7C">
        <w:t>achievement</w:t>
      </w:r>
      <w:r>
        <w:t xml:space="preserve">s of younger </w:t>
      </w:r>
      <w:r w:rsidR="00DA235F">
        <w:t>generations,</w:t>
      </w:r>
      <w:r w:rsidRPr="00FC3D7C">
        <w:t xml:space="preserve"> and positively impacting young lives through </w:t>
      </w:r>
      <w:r>
        <w:t xml:space="preserve">my unique </w:t>
      </w:r>
      <w:r w:rsidR="00825BBB">
        <w:t>teaching</w:t>
      </w:r>
      <w:r>
        <w:t xml:space="preserve"> m</w:t>
      </w:r>
      <w:r w:rsidRPr="00FC3D7C">
        <w:t>ethods.</w:t>
      </w:r>
    </w:p>
    <w:p w14:paraId="350E5361" w14:textId="77777777" w:rsidR="00070126" w:rsidRDefault="00070126" w:rsidP="00070126">
      <w:pPr>
        <w:pStyle w:val="Heading2"/>
      </w:pPr>
      <w:bookmarkStart w:id="2" w:name="_Toc240379393"/>
      <w:r>
        <w:t>1.2 Sector / Business Area Research</w:t>
      </w:r>
      <w:bookmarkEnd w:id="2"/>
    </w:p>
    <w:p w14:paraId="3B90153E" w14:textId="1811D2EB" w:rsidR="00191EF4" w:rsidRPr="00191EF4" w:rsidRDefault="00DA235F" w:rsidP="00EA52A7">
      <w:pPr>
        <w:jc w:val="both"/>
      </w:pPr>
      <w:r>
        <w:t xml:space="preserve">The </w:t>
      </w:r>
      <w:r w:rsidRPr="00191EF4">
        <w:t>education</w:t>
      </w:r>
      <w:r w:rsidR="00191EF4" w:rsidRPr="00191EF4">
        <w:t xml:space="preserve"> sector includes state-funded schools, </w:t>
      </w:r>
      <w:r w:rsidR="00825BBB">
        <w:t xml:space="preserve">private </w:t>
      </w:r>
      <w:r w:rsidR="00825BBB" w:rsidRPr="00191EF4">
        <w:t>schools</w:t>
      </w:r>
      <w:r w:rsidR="00191EF4" w:rsidRPr="00191EF4">
        <w:t xml:space="preserve">, and special educational needs (SEND) schools. </w:t>
      </w:r>
      <w:r w:rsidR="00191EF4">
        <w:t>P</w:t>
      </w:r>
      <w:r w:rsidR="00191EF4" w:rsidRPr="00191EF4">
        <w:t xml:space="preserve">lanning clear lessons, delivering national curriculum subjects, evaluating </w:t>
      </w:r>
      <w:r w:rsidR="00191EF4">
        <w:t xml:space="preserve">the performance of the students with the help of </w:t>
      </w:r>
      <w:r w:rsidR="00825BBB">
        <w:t xml:space="preserve">different </w:t>
      </w:r>
      <w:r w:rsidR="00825BBB" w:rsidRPr="00191EF4">
        <w:t>tasks</w:t>
      </w:r>
      <w:r w:rsidR="00191EF4" w:rsidRPr="00191EF4">
        <w:t xml:space="preserve"> and test</w:t>
      </w:r>
      <w:r w:rsidR="00191EF4">
        <w:t xml:space="preserve">s are the main responsibilities of the </w:t>
      </w:r>
      <w:r>
        <w:t>teacher,</w:t>
      </w:r>
      <w:r w:rsidR="00191EF4" w:rsidRPr="00191EF4">
        <w:t xml:space="preserve"> </w:t>
      </w:r>
      <w:r w:rsidR="00191EF4">
        <w:t xml:space="preserve">additionally maintain a good </w:t>
      </w:r>
      <w:r w:rsidR="00191EF4" w:rsidRPr="00191EF4">
        <w:t xml:space="preserve">classroom </w:t>
      </w:r>
      <w:r w:rsidR="00191EF4">
        <w:t xml:space="preserve">environment which promotes learning </w:t>
      </w:r>
    </w:p>
    <w:p w14:paraId="218BBACD" w14:textId="63C15123" w:rsidR="00191EF4" w:rsidRPr="00191EF4" w:rsidRDefault="00191EF4" w:rsidP="00EA52A7">
      <w:pPr>
        <w:jc w:val="both"/>
      </w:pPr>
      <w:r>
        <w:t>I</w:t>
      </w:r>
      <w:r w:rsidRPr="00191EF4">
        <w:t>n schools</w:t>
      </w:r>
      <w:r>
        <w:t xml:space="preserve"> many professionals work </w:t>
      </w:r>
      <w:r w:rsidR="00825BBB">
        <w:t>together.</w:t>
      </w:r>
      <w:r w:rsidRPr="00191EF4">
        <w:t xml:space="preserve"> In the UK, state schools are managed by local councils or Multi-Academy Trusts (MATs). Inside schools, </w:t>
      </w:r>
      <w:r>
        <w:t xml:space="preserve">there </w:t>
      </w:r>
      <w:r w:rsidR="00825BBB">
        <w:t xml:space="preserve">are </w:t>
      </w:r>
      <w:r w:rsidR="00825BBB" w:rsidRPr="00191EF4">
        <w:t>classroom</w:t>
      </w:r>
      <w:r w:rsidRPr="00191EF4">
        <w:t xml:space="preserve"> teachers, subject leaders, Special Educational Needs Coordinators (SENCOs), teaching assistants, and headteachers</w:t>
      </w:r>
    </w:p>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666F930A" w14:textId="0452145C" w:rsidR="00070126" w:rsidRPr="00070126" w:rsidRDefault="00070126" w:rsidP="00EA52A7">
      <w:pPr>
        <w:spacing w:after="80"/>
        <w:jc w:val="both"/>
        <w:rPr>
          <w:sz w:val="36"/>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p>
    <w:p w14:paraId="301A6753" w14:textId="70D58660" w:rsidR="00191EF4" w:rsidRPr="00191EF4" w:rsidRDefault="005C2E13" w:rsidP="00EA52A7">
      <w:pPr>
        <w:jc w:val="both"/>
      </w:pPr>
      <w:r>
        <w:t>S</w:t>
      </w:r>
      <w:r w:rsidR="00191EF4" w:rsidRPr="00191EF4">
        <w:t>pecific skills and personal traits</w:t>
      </w:r>
      <w:r>
        <w:t xml:space="preserve"> are two things that employers look i</w:t>
      </w:r>
      <w:r w:rsidR="00191EF4" w:rsidRPr="00191EF4">
        <w:t xml:space="preserve"> in teachers. First, strong subject knowledge is </w:t>
      </w:r>
      <w:r>
        <w:t xml:space="preserve">very </w:t>
      </w:r>
      <w:r w:rsidR="00E036BA">
        <w:t xml:space="preserve">important </w:t>
      </w:r>
      <w:r w:rsidR="00E036BA" w:rsidRPr="00191EF4">
        <w:t>so</w:t>
      </w:r>
      <w:r w:rsidR="00191EF4" w:rsidRPr="00191EF4">
        <w:t xml:space="preserve"> </w:t>
      </w:r>
      <w:r>
        <w:t>they c</w:t>
      </w:r>
      <w:r w:rsidR="00191EF4" w:rsidRPr="00191EF4">
        <w:t xml:space="preserve">an explain topics simply and answer questions clearly. Employers </w:t>
      </w:r>
      <w:r>
        <w:t xml:space="preserve">now a days promotes </w:t>
      </w:r>
      <w:r w:rsidR="00191EF4" w:rsidRPr="00191EF4">
        <w:t xml:space="preserve">adaptive teaching, </w:t>
      </w:r>
      <w:r>
        <w:t>so that teachers can provide guidance to students that require special care</w:t>
      </w:r>
    </w:p>
    <w:p w14:paraId="7FFA9C90" w14:textId="5A2265AB" w:rsidR="00191EF4" w:rsidRPr="00191EF4" w:rsidRDefault="005C2E13" w:rsidP="00EA52A7">
      <w:pPr>
        <w:jc w:val="both"/>
      </w:pPr>
      <w:r>
        <w:t>C</w:t>
      </w:r>
      <w:r w:rsidRPr="00191EF4">
        <w:t>lassroom</w:t>
      </w:r>
      <w:r w:rsidR="00191EF4" w:rsidRPr="00191EF4">
        <w:t xml:space="preserve"> management skills</w:t>
      </w:r>
      <w:r>
        <w:t xml:space="preserve"> and strong communication are </w:t>
      </w:r>
      <w:r w:rsidR="00E036BA">
        <w:t xml:space="preserve">also </w:t>
      </w:r>
      <w:r w:rsidR="00E036BA" w:rsidRPr="00191EF4">
        <w:t>very</w:t>
      </w:r>
      <w:r>
        <w:t xml:space="preserve"> </w:t>
      </w:r>
      <w:r w:rsidR="00E036BA">
        <w:t>important.</w:t>
      </w:r>
      <w:r w:rsidR="00191EF4" w:rsidRPr="00191EF4">
        <w:t xml:space="preserve"> </w:t>
      </w:r>
      <w:r>
        <w:t xml:space="preserve">this means </w:t>
      </w:r>
      <w:r w:rsidR="00191EF4" w:rsidRPr="00191EF4">
        <w:t xml:space="preserve">Teachers </w:t>
      </w:r>
      <w:r>
        <w:t xml:space="preserve">must need </w:t>
      </w:r>
      <w:r w:rsidR="00E036BA">
        <w:t xml:space="preserve">to </w:t>
      </w:r>
      <w:r w:rsidR="00E036BA" w:rsidRPr="00191EF4">
        <w:t>speak</w:t>
      </w:r>
      <w:r w:rsidR="00191EF4" w:rsidRPr="00191EF4">
        <w:t xml:space="preserve"> clearly, listen actively</w:t>
      </w:r>
      <w:r>
        <w:t xml:space="preserve"> to the students and understanding their needs</w:t>
      </w:r>
      <w:r w:rsidR="00191EF4" w:rsidRPr="00191EF4">
        <w:t xml:space="preserve"> and build trust with students and parents. </w:t>
      </w:r>
    </w:p>
    <w:p w14:paraId="6168D2AD" w14:textId="00D4153E" w:rsidR="00070126" w:rsidRDefault="00070126" w:rsidP="00070126">
      <w:r>
        <w:lastRenderedPageBreak/>
        <w:br/>
      </w:r>
    </w:p>
    <w:p w14:paraId="0D673435" w14:textId="77777777" w:rsidR="00070126" w:rsidRDefault="00070126" w:rsidP="00070126">
      <w:pPr>
        <w:pStyle w:val="Heading2"/>
      </w:pPr>
      <w:bookmarkStart w:id="4" w:name="_Toc240379395"/>
      <w:r>
        <w:t>1.4 Current Trends Affecting the Sector</w:t>
      </w:r>
      <w:bookmarkEnd w:id="4"/>
    </w:p>
    <w:p w14:paraId="3C3DFDDE" w14:textId="77777777" w:rsidR="005C2E13" w:rsidRDefault="00070126" w:rsidP="00EA52A7">
      <w:pPr>
        <w:spacing w:after="80"/>
        <w:jc w:val="both"/>
      </w:pPr>
      <w:r w:rsidRPr="00070126">
        <w:rPr>
          <w:i/>
        </w:rPr>
        <w:t>Explore relevant current trends, for example artificial intelligence (AI), hybrid working, skills shortages or another trend that is important to your chosen sector. Explain how the trend is affecting the industry.</w:t>
      </w:r>
    </w:p>
    <w:p w14:paraId="46397E8D" w14:textId="4EDEB3EA" w:rsidR="005C2E13" w:rsidRPr="005C2E13" w:rsidRDefault="005C2E13" w:rsidP="00EA52A7">
      <w:pPr>
        <w:spacing w:after="80"/>
        <w:jc w:val="both"/>
      </w:pPr>
      <w:r>
        <w:t xml:space="preserve">Currently there are two </w:t>
      </w:r>
      <w:r w:rsidRPr="005C2E13">
        <w:t>major trend</w:t>
      </w:r>
      <w:r>
        <w:t xml:space="preserve">s that </w:t>
      </w:r>
      <w:proofErr w:type="gramStart"/>
      <w:r>
        <w:t xml:space="preserve">are </w:t>
      </w:r>
      <w:r w:rsidRPr="005C2E13">
        <w:t xml:space="preserve"> shap</w:t>
      </w:r>
      <w:r>
        <w:t>ing</w:t>
      </w:r>
      <w:proofErr w:type="gramEnd"/>
      <w:r>
        <w:t xml:space="preserve"> </w:t>
      </w:r>
      <w:r w:rsidRPr="005C2E13">
        <w:t>the education sector today. Artificial Intelligence (AI).</w:t>
      </w:r>
      <w:r>
        <w:t xml:space="preserve"> Is first of </w:t>
      </w:r>
      <w:proofErr w:type="gramStart"/>
      <w:r>
        <w:t xml:space="preserve">them </w:t>
      </w:r>
      <w:r w:rsidRPr="005C2E13">
        <w:t xml:space="preserve"> Many</w:t>
      </w:r>
      <w:proofErr w:type="gramEnd"/>
      <w:r w:rsidRPr="005C2E13">
        <w:t xml:space="preserve"> schools </w:t>
      </w:r>
      <w:r>
        <w:t xml:space="preserve">now </w:t>
      </w:r>
      <w:r w:rsidRPr="005C2E13">
        <w:t xml:space="preserve">use </w:t>
      </w:r>
      <w:r>
        <w:t xml:space="preserve">different </w:t>
      </w:r>
      <w:r w:rsidRPr="005C2E13">
        <w:t>software</w:t>
      </w:r>
      <w:r>
        <w:t>s</w:t>
      </w:r>
      <w:r w:rsidRPr="005C2E13">
        <w:t xml:space="preserve"> to track progress and share materials. </w:t>
      </w:r>
      <w:proofErr w:type="gramStart"/>
      <w:r>
        <w:t>Similarly</w:t>
      </w:r>
      <w:proofErr w:type="gramEnd"/>
      <w:r>
        <w:t xml:space="preserve"> </w:t>
      </w:r>
      <w:r w:rsidRPr="005C2E13">
        <w:t xml:space="preserve">AI tools </w:t>
      </w:r>
      <w:r>
        <w:t xml:space="preserve">help teachers in many sectors </w:t>
      </w:r>
      <w:proofErr w:type="gramStart"/>
      <w:r>
        <w:t xml:space="preserve">like </w:t>
      </w:r>
      <w:r w:rsidRPr="005C2E13">
        <w:t xml:space="preserve"> lesson</w:t>
      </w:r>
      <w:proofErr w:type="gramEnd"/>
      <w:r w:rsidRPr="005C2E13">
        <w:t xml:space="preserve"> planning, marking, and resource creation</w:t>
      </w:r>
    </w:p>
    <w:p w14:paraId="26B8C722" w14:textId="047ACDE3" w:rsidR="005C2E13" w:rsidRPr="005C2E13" w:rsidRDefault="005C2E13" w:rsidP="00EA52A7">
      <w:pPr>
        <w:jc w:val="both"/>
      </w:pPr>
      <w:r w:rsidRPr="005C2E13">
        <w:t>The second trend involves high teacher workloads and staffing shortages. Many teachers work long hours beyond their</w:t>
      </w:r>
      <w:r>
        <w:t xml:space="preserve"> assigned working </w:t>
      </w:r>
      <w:proofErr w:type="gramStart"/>
      <w:r>
        <w:t xml:space="preserve">hours </w:t>
      </w:r>
      <w:r w:rsidRPr="005C2E13">
        <w:t>,</w:t>
      </w:r>
      <w:proofErr w:type="gramEnd"/>
      <w:r w:rsidRPr="005C2E13">
        <w:t xml:space="preserve"> taking work home on evenings and weekends. To improve staff retention </w:t>
      </w:r>
      <w:r>
        <w:t xml:space="preserve">and taking care of </w:t>
      </w:r>
      <w:r w:rsidRPr="005C2E13">
        <w:t>mental health</w:t>
      </w:r>
      <w:r>
        <w:t xml:space="preserve"> of </w:t>
      </w:r>
      <w:proofErr w:type="gramStart"/>
      <w:r>
        <w:t xml:space="preserve">teachers </w:t>
      </w:r>
      <w:r w:rsidRPr="005C2E13">
        <w:t>,</w:t>
      </w:r>
      <w:proofErr w:type="gramEnd"/>
      <w:r w:rsidRPr="005C2E13">
        <w:t xml:space="preserve"> many schools now offer flexible working arrangements, such as job-sharing and working from </w:t>
      </w:r>
      <w:proofErr w:type="gramStart"/>
      <w:r w:rsidRPr="005C2E13">
        <w:t xml:space="preserve">home </w:t>
      </w:r>
      <w:r>
        <w:t>.</w:t>
      </w:r>
      <w:proofErr w:type="gramEnd"/>
    </w:p>
    <w:p w14:paraId="04C2A73D" w14:textId="0301C890" w:rsidR="00070126" w:rsidRDefault="00070126" w:rsidP="00070126">
      <w:r w:rsidRPr="00070126">
        <w:br/>
      </w:r>
      <w:r>
        <w:br/>
      </w:r>
      <w:r>
        <w:br/>
      </w:r>
      <w:r>
        <w:br/>
      </w:r>
      <w:r>
        <w:br/>
      </w:r>
    </w:p>
    <w:p w14:paraId="3A968F26" w14:textId="77777777" w:rsidR="00070126" w:rsidRDefault="00070126" w:rsidP="00070126">
      <w:pPr>
        <w:pStyle w:val="Heading2"/>
      </w:pPr>
      <w:bookmarkStart w:id="5" w:name="_Toc240379396"/>
      <w:r>
        <w:t>1.5 Personal Career Fit</w:t>
      </w:r>
      <w:bookmarkEnd w:id="5"/>
    </w:p>
    <w:p w14:paraId="3CFE834A" w14:textId="77777777" w:rsidR="00070126" w:rsidRPr="00070126" w:rsidRDefault="00070126" w:rsidP="00EA52A7">
      <w:pPr>
        <w:spacing w:after="80"/>
        <w:jc w:val="both"/>
      </w:pPr>
      <w:r w:rsidRPr="00070126">
        <w:rPr>
          <w:i/>
        </w:rPr>
        <w:t>Reflect on how this sector or business area connects with your own interests, current skills and future career aspirations. What attracts you to it, and what might you need to develop?</w:t>
      </w:r>
    </w:p>
    <w:p w14:paraId="458C30EB" w14:textId="197B5800" w:rsidR="005C2E13" w:rsidRPr="005C2E13" w:rsidRDefault="005C2E13" w:rsidP="00EA52A7">
      <w:pPr>
        <w:jc w:val="both"/>
      </w:pPr>
      <w:r w:rsidRPr="005C2E13">
        <w:t xml:space="preserve">Teaching directly </w:t>
      </w:r>
      <w:r>
        <w:t xml:space="preserve">aligns </w:t>
      </w:r>
      <w:r w:rsidRPr="005C2E13">
        <w:t>with my personal goal to make a positive contribution to society. clear communication</w:t>
      </w:r>
      <w:proofErr w:type="gramStart"/>
      <w:r w:rsidRPr="005C2E13">
        <w:t>, ,</w:t>
      </w:r>
      <w:proofErr w:type="gramEnd"/>
      <w:r w:rsidRPr="005C2E13">
        <w:t xml:space="preserve"> active listening, patience,</w:t>
      </w:r>
      <w:r>
        <w:t xml:space="preserve"> and good </w:t>
      </w:r>
      <w:r w:rsidR="00E036BA">
        <w:t xml:space="preserve">communications </w:t>
      </w:r>
      <w:r w:rsidR="00E036BA" w:rsidRPr="005C2E13">
        <w:t>all</w:t>
      </w:r>
      <w:r w:rsidRPr="005C2E13">
        <w:t xml:space="preserve"> of which are needed to manage a supportive classroom.</w:t>
      </w:r>
    </w:p>
    <w:p w14:paraId="2E3D9119" w14:textId="779ABA9C" w:rsidR="005C2E13" w:rsidRPr="005C2E13" w:rsidRDefault="005C2E13" w:rsidP="00EA52A7">
      <w:pPr>
        <w:jc w:val="both"/>
      </w:pPr>
      <w:r w:rsidRPr="005C2E13">
        <w:t xml:space="preserve">To enter this field, I must complete Initial Teacher Training (ITT) to </w:t>
      </w:r>
      <w:r w:rsidR="00E036BA">
        <w:t xml:space="preserve">become </w:t>
      </w:r>
      <w:r w:rsidR="00E036BA" w:rsidRPr="005C2E13">
        <w:t>a</w:t>
      </w:r>
      <w:r w:rsidR="005F5C6E">
        <w:t xml:space="preserve"> </w:t>
      </w:r>
      <w:r w:rsidRPr="005C2E13">
        <w:t xml:space="preserve">Qualified Teacher </w:t>
      </w:r>
      <w:r w:rsidR="005F5C6E">
        <w:t xml:space="preserve">additionally </w:t>
      </w:r>
      <w:r w:rsidRPr="005C2E13">
        <w:t>two-year Early Career Framework (ECF) induction</w:t>
      </w:r>
      <w:r w:rsidR="005F5C6E">
        <w:t xml:space="preserve"> needs to be completed as well</w:t>
      </w:r>
      <w:r w:rsidRPr="005C2E13">
        <w:t xml:space="preserve">. </w:t>
      </w:r>
    </w:p>
    <w:p w14:paraId="3C7EFFCB" w14:textId="09CCCE19" w:rsidR="00021CFE" w:rsidRDefault="00070126" w:rsidP="00070126">
      <w:r>
        <w:br/>
      </w:r>
    </w:p>
    <w:p w14:paraId="21F3F9A7" w14:textId="77777777" w:rsidR="00070126" w:rsidRDefault="00070126" w:rsidP="00070126"/>
    <w:p w14:paraId="58539CD2" w14:textId="77777777" w:rsidR="00070126" w:rsidRDefault="00070126" w:rsidP="00070126">
      <w:pPr>
        <w:pStyle w:val="Heading1"/>
      </w:pPr>
      <w:bookmarkStart w:id="6" w:name="_Toc240379397"/>
      <w:r>
        <w:lastRenderedPageBreak/>
        <w:t>Element 2: Skills Audit and Professional Development Plan</w:t>
      </w:r>
      <w:bookmarkEnd w:id="6"/>
    </w:p>
    <w:p w14:paraId="1AB3FF42" w14:textId="77777777" w:rsidR="00070126" w:rsidRDefault="00070126" w:rsidP="00070126">
      <w:r>
        <w:t>Target length: 500 words</w:t>
      </w:r>
    </w:p>
    <w:p w14:paraId="06543EBA" w14:textId="77777777" w:rsidR="00070126" w:rsidRDefault="00070126" w:rsidP="00070126">
      <w:pPr>
        <w:jc w:val="both"/>
      </w:pPr>
      <w: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7"/>
        <w:gridCol w:w="4499"/>
      </w:tblGrid>
      <w:tr w:rsidR="00070126" w14:paraId="10ECA783" w14:textId="77777777" w:rsidTr="00013C61">
        <w:tc>
          <w:tcPr>
            <w:tcW w:w="5040" w:type="dxa"/>
            <w:shd w:val="clear" w:color="auto" w:fill="F2F2F2"/>
            <w:vAlign w:val="center"/>
          </w:tcPr>
          <w:p w14:paraId="6B57A9B8" w14:textId="21D556BC" w:rsidR="00070126" w:rsidRDefault="00070126" w:rsidP="00013C61">
            <w:r>
              <w:rPr>
                <w:rFonts w:ascii="Aptos" w:hAnsi="Aptos"/>
                <w:b/>
                <w:sz w:val="20"/>
              </w:rPr>
              <w:t>STRENGTHS</w:t>
            </w:r>
            <w:r>
              <w:rPr>
                <w:rFonts w:ascii="Aptos" w:hAnsi="Aptos"/>
                <w:b/>
                <w:sz w:val="20"/>
              </w:rPr>
              <w:br/>
            </w:r>
            <w:r w:rsidRPr="005F5C6E">
              <w:rPr>
                <w:rFonts w:ascii="Aptos" w:hAnsi="Aptos"/>
                <w:bCs/>
                <w:sz w:val="20"/>
              </w:rPr>
              <w:br/>
              <w:t>•</w:t>
            </w:r>
            <w:r w:rsidR="005F5C6E" w:rsidRPr="005F5C6E">
              <w:rPr>
                <w:rFonts w:ascii="Aptos" w:hAnsi="Aptos"/>
                <w:bCs/>
                <w:sz w:val="20"/>
              </w:rPr>
              <w:t>St</w:t>
            </w:r>
            <w:r w:rsidR="005F5C6E" w:rsidRPr="005F5C6E">
              <w:rPr>
                <w:rFonts w:ascii="Aptos" w:hAnsi="Aptos"/>
                <w:bCs/>
                <w:sz w:val="20"/>
                <w:lang w:val="en-GB"/>
              </w:rPr>
              <w:t>rong Verbal Communication &amp; Active Listening</w:t>
            </w:r>
            <w:r w:rsidRPr="005F5C6E">
              <w:rPr>
                <w:rFonts w:ascii="Aptos" w:hAnsi="Aptos"/>
                <w:bCs/>
                <w:sz w:val="20"/>
              </w:rPr>
              <w:br/>
              <w:t xml:space="preserve">• </w:t>
            </w:r>
            <w:r w:rsidR="005F5C6E" w:rsidRPr="005F5C6E">
              <w:rPr>
                <w:rFonts w:ascii="Aptos" w:hAnsi="Aptos"/>
                <w:bCs/>
                <w:sz w:val="20"/>
                <w:lang w:val="en-GB"/>
              </w:rPr>
              <w:t>Organization &amp; Planning</w:t>
            </w:r>
            <w:r w:rsidRPr="005F5C6E">
              <w:rPr>
                <w:rFonts w:ascii="Aptos" w:hAnsi="Aptos"/>
                <w:bCs/>
                <w:sz w:val="20"/>
              </w:rPr>
              <w:br/>
              <w:t xml:space="preserve">• </w:t>
            </w:r>
            <w:r w:rsidR="005F5C6E" w:rsidRPr="005F5C6E">
              <w:rPr>
                <w:rFonts w:ascii="Aptos" w:hAnsi="Aptos"/>
                <w:bCs/>
                <w:sz w:val="20"/>
                <w:lang w:val="en-GB"/>
              </w:rPr>
              <w:t>Patience &amp; Empathy</w:t>
            </w:r>
            <w:r w:rsidRPr="005F5C6E">
              <w:rPr>
                <w:rFonts w:ascii="Aptos" w:hAnsi="Aptos"/>
                <w:bCs/>
                <w:sz w:val="20"/>
              </w:rPr>
              <w:br/>
            </w:r>
          </w:p>
        </w:tc>
        <w:tc>
          <w:tcPr>
            <w:tcW w:w="5040" w:type="dxa"/>
            <w:shd w:val="clear" w:color="auto" w:fill="F2F2F2"/>
            <w:vAlign w:val="center"/>
          </w:tcPr>
          <w:p w14:paraId="1D16DB6D" w14:textId="0C6746EC" w:rsidR="00070126" w:rsidRDefault="00070126" w:rsidP="00013C61">
            <w:r>
              <w:rPr>
                <w:rFonts w:ascii="Aptos" w:hAnsi="Aptos"/>
                <w:b/>
                <w:sz w:val="20"/>
              </w:rPr>
              <w:t>WEAKNESSES / AREAS FOR DEVELOPMENT</w:t>
            </w:r>
            <w:r>
              <w:rPr>
                <w:rFonts w:ascii="Aptos" w:hAnsi="Aptos"/>
                <w:b/>
                <w:sz w:val="20"/>
              </w:rPr>
              <w:br/>
            </w:r>
            <w:r>
              <w:rPr>
                <w:rFonts w:ascii="Aptos" w:hAnsi="Aptos"/>
                <w:b/>
                <w:sz w:val="20"/>
              </w:rPr>
              <w:br/>
              <w:t xml:space="preserve">• </w:t>
            </w:r>
            <w:r w:rsidR="005F5C6E" w:rsidRPr="005F5C6E">
              <w:rPr>
                <w:rFonts w:ascii="Aptos" w:hAnsi="Aptos"/>
                <w:bCs/>
                <w:sz w:val="20"/>
                <w:lang w:val="en-GB"/>
              </w:rPr>
              <w:t>Limited Experience with SEND Strategies</w:t>
            </w:r>
            <w:r w:rsidRPr="005F5C6E">
              <w:rPr>
                <w:rFonts w:ascii="Aptos" w:hAnsi="Aptos"/>
                <w:bCs/>
                <w:sz w:val="20"/>
              </w:rPr>
              <w:br/>
              <w:t xml:space="preserve">• </w:t>
            </w:r>
            <w:r w:rsidR="005F5C6E" w:rsidRPr="005F5C6E">
              <w:rPr>
                <w:rFonts w:ascii="Aptos" w:hAnsi="Aptos"/>
                <w:bCs/>
                <w:sz w:val="20"/>
                <w:lang w:val="en-GB"/>
              </w:rPr>
              <w:t>Confidence in EdTech &amp; AI Tools</w:t>
            </w:r>
            <w:r w:rsidRPr="005F5C6E">
              <w:rPr>
                <w:rFonts w:ascii="Aptos" w:hAnsi="Aptos"/>
                <w:bCs/>
                <w:sz w:val="20"/>
              </w:rPr>
              <w:br/>
              <w:t xml:space="preserve">• </w:t>
            </w:r>
            <w:r w:rsidR="005F5C6E" w:rsidRPr="005F5C6E">
              <w:rPr>
                <w:rFonts w:ascii="Aptos" w:hAnsi="Aptos"/>
                <w:bCs/>
                <w:sz w:val="20"/>
                <w:lang w:val="en-GB"/>
              </w:rPr>
              <w:t>Classroom Behaviour Management:</w:t>
            </w:r>
            <w:r w:rsidRPr="005F5C6E">
              <w:rPr>
                <w:rFonts w:ascii="Aptos" w:hAnsi="Aptos"/>
                <w:bCs/>
                <w:sz w:val="20"/>
              </w:rPr>
              <w:br/>
            </w:r>
          </w:p>
        </w:tc>
      </w:tr>
      <w:tr w:rsidR="00070126" w14:paraId="64AC95BD" w14:textId="77777777" w:rsidTr="00013C61">
        <w:tc>
          <w:tcPr>
            <w:tcW w:w="5040" w:type="dxa"/>
            <w:shd w:val="clear" w:color="auto" w:fill="F2F2F2"/>
            <w:vAlign w:val="center"/>
          </w:tcPr>
          <w:p w14:paraId="61E307EE" w14:textId="52EFD796" w:rsidR="00070126" w:rsidRDefault="00070126" w:rsidP="00013C61">
            <w:r>
              <w:rPr>
                <w:rFonts w:ascii="Aptos" w:hAnsi="Aptos"/>
                <w:b/>
                <w:sz w:val="20"/>
              </w:rPr>
              <w:t>OPPORTUNITIES</w:t>
            </w:r>
            <w:r>
              <w:rPr>
                <w:rFonts w:ascii="Aptos" w:hAnsi="Aptos"/>
                <w:b/>
                <w:sz w:val="20"/>
              </w:rPr>
              <w:br/>
            </w:r>
            <w:r>
              <w:rPr>
                <w:rFonts w:ascii="Aptos" w:hAnsi="Aptos"/>
                <w:b/>
                <w:sz w:val="20"/>
              </w:rPr>
              <w:br/>
              <w:t xml:space="preserve">• </w:t>
            </w:r>
            <w:r w:rsidR="005F5C6E" w:rsidRPr="005F5C6E">
              <w:rPr>
                <w:rFonts w:ascii="Aptos" w:hAnsi="Aptos"/>
                <w:sz w:val="20"/>
                <w:lang w:val="en-GB"/>
              </w:rPr>
              <w:t>initial Teacher Training (ITT) &amp; Early Career Framework (ECF):</w:t>
            </w:r>
            <w:r w:rsidRPr="005F5C6E">
              <w:rPr>
                <w:rFonts w:ascii="Aptos" w:hAnsi="Aptos"/>
                <w:sz w:val="20"/>
              </w:rPr>
              <w:br/>
              <w:t xml:space="preserve">• </w:t>
            </w:r>
            <w:r w:rsidR="005F5C6E" w:rsidRPr="005F5C6E">
              <w:rPr>
                <w:rFonts w:ascii="Aptos" w:hAnsi="Aptos"/>
                <w:sz w:val="20"/>
                <w:lang w:val="en-GB"/>
              </w:rPr>
              <w:t>School-based Placement Opportunities</w:t>
            </w:r>
            <w:r>
              <w:rPr>
                <w:rFonts w:ascii="Aptos" w:hAnsi="Aptos"/>
                <w:b/>
                <w:sz w:val="20"/>
              </w:rPr>
              <w:br/>
            </w:r>
            <w:r>
              <w:rPr>
                <w:rFonts w:ascii="Aptos" w:hAnsi="Aptos"/>
                <w:b/>
                <w:sz w:val="20"/>
              </w:rPr>
              <w:br/>
            </w:r>
          </w:p>
        </w:tc>
        <w:tc>
          <w:tcPr>
            <w:tcW w:w="5040" w:type="dxa"/>
            <w:shd w:val="clear" w:color="auto" w:fill="F2F2F2"/>
            <w:vAlign w:val="center"/>
          </w:tcPr>
          <w:p w14:paraId="5DB43044" w14:textId="0EF033E7" w:rsidR="00070126" w:rsidRDefault="00070126" w:rsidP="00013C61">
            <w:r>
              <w:rPr>
                <w:rFonts w:ascii="Aptos" w:hAnsi="Aptos"/>
                <w:b/>
                <w:sz w:val="20"/>
              </w:rPr>
              <w:t>THREATS / CHALLENGES</w:t>
            </w:r>
            <w:r>
              <w:rPr>
                <w:rFonts w:ascii="Aptos" w:hAnsi="Aptos"/>
                <w:b/>
                <w:sz w:val="20"/>
              </w:rPr>
              <w:br/>
            </w:r>
            <w:r>
              <w:rPr>
                <w:rFonts w:ascii="Aptos" w:hAnsi="Aptos"/>
                <w:b/>
                <w:sz w:val="20"/>
              </w:rPr>
              <w:br/>
              <w:t xml:space="preserve">• </w:t>
            </w:r>
            <w:r w:rsidR="005F5C6E" w:rsidRPr="005F5C6E">
              <w:rPr>
                <w:rFonts w:ascii="Aptos" w:hAnsi="Aptos"/>
                <w:bCs/>
                <w:sz w:val="20"/>
                <w:lang w:val="en-GB"/>
              </w:rPr>
              <w:t>High Teacher Workload &amp; Burnout</w:t>
            </w:r>
            <w:r w:rsidRPr="005F5C6E">
              <w:rPr>
                <w:rFonts w:ascii="Aptos" w:hAnsi="Aptos"/>
                <w:bCs/>
                <w:sz w:val="20"/>
              </w:rPr>
              <w:br/>
              <w:t xml:space="preserve">• </w:t>
            </w:r>
            <w:r w:rsidR="005F5C6E" w:rsidRPr="005F5C6E">
              <w:rPr>
                <w:rFonts w:ascii="Aptos" w:hAnsi="Aptos"/>
                <w:bCs/>
                <w:sz w:val="20"/>
                <w:lang w:val="en-GB"/>
              </w:rPr>
              <w:t>Rapidly Evolving Curriculum &amp; Tech Standards</w:t>
            </w:r>
            <w:r>
              <w:rPr>
                <w:rFonts w:ascii="Aptos" w:hAnsi="Aptos"/>
                <w:b/>
                <w:sz w:val="20"/>
              </w:rPr>
              <w:br/>
            </w:r>
            <w:r>
              <w:rPr>
                <w:rFonts w:ascii="Aptos" w:hAnsi="Aptos"/>
                <w:b/>
                <w:sz w:val="20"/>
              </w:rPr>
              <w:br/>
            </w:r>
          </w:p>
        </w:tc>
      </w:tr>
    </w:tbl>
    <w:p w14:paraId="4BF96939" w14:textId="77777777" w:rsidR="00070126" w:rsidRDefault="00070126" w:rsidP="00070126"/>
    <w:p w14:paraId="3A468952" w14:textId="77777777" w:rsidR="00070126" w:rsidRPr="00070126" w:rsidRDefault="00070126" w:rsidP="00070126">
      <w:pPr>
        <w:spacing w:after="80"/>
        <w:jc w:val="both"/>
      </w:pPr>
      <w:r w:rsidRPr="00070126">
        <w:rPr>
          <w:i/>
        </w:rPr>
        <w:t>Use your SWOT to identify the most important strengths and development needs. Explain why these matter for your career.</w:t>
      </w:r>
    </w:p>
    <w:p w14:paraId="3F0EF1EB" w14:textId="64C2A85C" w:rsidR="00070126" w:rsidRDefault="005F5C6E" w:rsidP="00EA52A7">
      <w:pPr>
        <w:jc w:val="both"/>
      </w:pPr>
      <w:r w:rsidRPr="005F5C6E">
        <w:t xml:space="preserve">Based on my SWOT </w:t>
      </w:r>
      <w:r w:rsidR="0082605F" w:rsidRPr="005F5C6E">
        <w:t>analysis, clear</w:t>
      </w:r>
      <w:r w:rsidRPr="005F5C6E">
        <w:t xml:space="preserve"> communication and strong organization</w:t>
      </w:r>
      <w:r>
        <w:t xml:space="preserve"> are my main </w:t>
      </w:r>
      <w:r w:rsidR="000D7133">
        <w:t>strength,</w:t>
      </w:r>
      <w:r w:rsidRPr="005F5C6E">
        <w:t xml:space="preserve"> which are </w:t>
      </w:r>
      <w:r w:rsidR="0082605F">
        <w:t xml:space="preserve">very important </w:t>
      </w:r>
      <w:r w:rsidR="000D7133">
        <w:t xml:space="preserve">for </w:t>
      </w:r>
      <w:r w:rsidR="000D7133" w:rsidRPr="005F5C6E">
        <w:t>effective</w:t>
      </w:r>
      <w:r w:rsidRPr="005F5C6E">
        <w:t xml:space="preserve"> teaching. Clear communication </w:t>
      </w:r>
      <w:r w:rsidR="0082605F">
        <w:t xml:space="preserve">will help </w:t>
      </w:r>
      <w:r w:rsidRPr="005F5C6E">
        <w:t>me explain</w:t>
      </w:r>
      <w:r w:rsidR="0082605F">
        <w:t xml:space="preserve">ing </w:t>
      </w:r>
      <w:r w:rsidRPr="005F5C6E">
        <w:t xml:space="preserve">complex </w:t>
      </w:r>
      <w:r w:rsidR="000D7133">
        <w:t xml:space="preserve">concepts </w:t>
      </w:r>
      <w:r w:rsidR="000D7133" w:rsidRPr="005F5C6E">
        <w:t>simply</w:t>
      </w:r>
      <w:r w:rsidR="000D7133">
        <w:t xml:space="preserve"> </w:t>
      </w:r>
      <w:r w:rsidR="000D7133" w:rsidRPr="005F5C6E">
        <w:t>while</w:t>
      </w:r>
      <w:r w:rsidRPr="005F5C6E">
        <w:t xml:space="preserve"> </w:t>
      </w:r>
      <w:r w:rsidR="000D7133" w:rsidRPr="005F5C6E">
        <w:t>structur</w:t>
      </w:r>
      <w:r w:rsidR="000D7133">
        <w:t xml:space="preserve">ing </w:t>
      </w:r>
      <w:r w:rsidR="000D7133" w:rsidRPr="005F5C6E">
        <w:t>lessons</w:t>
      </w:r>
      <w:r w:rsidRPr="005F5C6E">
        <w:t xml:space="preserve"> and manage workloads efficientl</w:t>
      </w:r>
      <w:r w:rsidR="0082605F">
        <w:t xml:space="preserve">y will be helped by my organization </w:t>
      </w:r>
      <w:r w:rsidR="000D7133">
        <w:t xml:space="preserve">skills </w:t>
      </w:r>
      <w:r w:rsidR="000D7133" w:rsidRPr="005F5C6E">
        <w:t>Conversely</w:t>
      </w:r>
      <w:r w:rsidRPr="005F5C6E">
        <w:t xml:space="preserve">, my key development needs include </w:t>
      </w:r>
      <w:r w:rsidR="000D7133">
        <w:t xml:space="preserve">learning </w:t>
      </w:r>
      <w:r w:rsidR="000D7133" w:rsidRPr="005F5C6E">
        <w:t>adaptive</w:t>
      </w:r>
      <w:r w:rsidRPr="005F5C6E">
        <w:t xml:space="preserve"> teaching for students with Special Educational Needs (SEND), gaining confide</w:t>
      </w:r>
      <w:r w:rsidR="0082605F">
        <w:t xml:space="preserve">nce in </w:t>
      </w:r>
      <w:r w:rsidRPr="005F5C6E">
        <w:t xml:space="preserve">educational technology and AI tools. </w:t>
      </w:r>
      <w:r w:rsidR="0082605F">
        <w:t xml:space="preserve">By </w:t>
      </w:r>
      <w:r w:rsidR="000D7133">
        <w:t xml:space="preserve">understanding </w:t>
      </w:r>
      <w:r w:rsidR="000D7133" w:rsidRPr="005F5C6E">
        <w:t>SEND</w:t>
      </w:r>
      <w:r w:rsidRPr="005F5C6E">
        <w:t xml:space="preserve"> </w:t>
      </w:r>
      <w:r w:rsidR="000D7133" w:rsidRPr="005F5C6E">
        <w:t>strategies,</w:t>
      </w:r>
      <w:r w:rsidRPr="005F5C6E">
        <w:t xml:space="preserve"> </w:t>
      </w:r>
      <w:r w:rsidR="0082605F">
        <w:t xml:space="preserve">I will ensure </w:t>
      </w:r>
      <w:r w:rsidRPr="005F5C6E">
        <w:t xml:space="preserve">all </w:t>
      </w:r>
      <w:r w:rsidR="000D7133">
        <w:t xml:space="preserve">students </w:t>
      </w:r>
      <w:r w:rsidR="000D7133" w:rsidRPr="005F5C6E">
        <w:t>receive</w:t>
      </w:r>
      <w:r w:rsidRPr="005F5C6E">
        <w:t xml:space="preserve"> equal learning</w:t>
      </w:r>
      <w:r w:rsidR="0082605F">
        <w:t xml:space="preserve"> </w:t>
      </w:r>
      <w:r w:rsidR="00EA52A7">
        <w:t>without any problem</w:t>
      </w:r>
      <w:r w:rsidR="000D7133">
        <w:t>.</w:t>
      </w:r>
      <w:r w:rsidRPr="005F5C6E">
        <w:t xml:space="preserve"> </w:t>
      </w:r>
      <w:r w:rsidR="00070126">
        <w:br/>
      </w:r>
    </w:p>
    <w:p w14:paraId="3B63AA20" w14:textId="77777777" w:rsidR="00070126" w:rsidRDefault="00070126" w:rsidP="00070126">
      <w:pPr>
        <w:pStyle w:val="Heading2"/>
      </w:pPr>
      <w:bookmarkStart w:id="8" w:name="_Toc240379399"/>
      <w:r>
        <w:t>2.2 Emotional Intelligence and Professional Behaviour</w:t>
      </w:r>
      <w:bookmarkEnd w:id="8"/>
    </w:p>
    <w:p w14:paraId="79825AB9" w14:textId="77777777" w:rsidR="00070126" w:rsidRPr="00070126" w:rsidRDefault="00070126" w:rsidP="00070126">
      <w:pPr>
        <w:spacing w:after="80"/>
        <w:jc w:val="both"/>
      </w:pPr>
      <w:r w:rsidRPr="00070126">
        <w:rPr>
          <w:i/>
        </w:rPr>
        <w:t>Reflect on how you manage your emotions, communicate with others and behave professionally. Consider examples from work, university, volunteering, group activities or other relevant experiences.</w:t>
      </w:r>
    </w:p>
    <w:p w14:paraId="18DF67E4" w14:textId="2830F7D2" w:rsidR="00070126" w:rsidRDefault="0082605F" w:rsidP="00EA52A7">
      <w:pPr>
        <w:jc w:val="both"/>
      </w:pPr>
      <w:r>
        <w:t>F</w:t>
      </w:r>
      <w:r w:rsidRPr="0082605F">
        <w:t xml:space="preserve">or maintaining strong working relationships and managing challenging situations effectively </w:t>
      </w:r>
      <w:r>
        <w:t>e</w:t>
      </w:r>
      <w:r w:rsidRPr="0082605F">
        <w:t>motional intelligence and professional behaviour are</w:t>
      </w:r>
      <w:r>
        <w:t xml:space="preserve"> very </w:t>
      </w:r>
      <w:proofErr w:type="gramStart"/>
      <w:r>
        <w:t xml:space="preserve">important </w:t>
      </w:r>
      <w:r w:rsidRPr="0082605F">
        <w:t xml:space="preserve"> During</w:t>
      </w:r>
      <w:proofErr w:type="gramEnd"/>
      <w:r w:rsidRPr="0082605F">
        <w:t xml:space="preserve"> group projects and teamwork activities</w:t>
      </w:r>
      <w:r>
        <w:t xml:space="preserve"> at </w:t>
      </w:r>
      <w:proofErr w:type="gramStart"/>
      <w:r>
        <w:t xml:space="preserve">university </w:t>
      </w:r>
      <w:r w:rsidRPr="0082605F">
        <w:t>,</w:t>
      </w:r>
      <w:proofErr w:type="gramEnd"/>
      <w:r w:rsidRPr="0082605F">
        <w:t xml:space="preserve"> I have demonstrated empathy and </w:t>
      </w:r>
      <w:r w:rsidRPr="0082605F">
        <w:lastRenderedPageBreak/>
        <w:t xml:space="preserve">active listening by supporting </w:t>
      </w:r>
      <w:r>
        <w:t xml:space="preserve">my </w:t>
      </w:r>
      <w:proofErr w:type="gramStart"/>
      <w:r>
        <w:t xml:space="preserve">fellows </w:t>
      </w:r>
      <w:r w:rsidRPr="0082605F">
        <w:t xml:space="preserve"> who</w:t>
      </w:r>
      <w:proofErr w:type="gramEnd"/>
      <w:r w:rsidRPr="0082605F">
        <w:t xml:space="preserve"> felt overwhelmed and ensuring everyone’s ideas were </w:t>
      </w:r>
      <w:r>
        <w:t xml:space="preserve">being listened and valued. </w:t>
      </w:r>
      <w:r w:rsidRPr="0082605F">
        <w:t xml:space="preserve">For personal growth </w:t>
      </w:r>
      <w:r>
        <w:t xml:space="preserve">I used </w:t>
      </w:r>
      <w:r w:rsidRPr="0082605F">
        <w:t>constructive feedback</w:t>
      </w:r>
      <w:r>
        <w:t xml:space="preserve"> </w:t>
      </w:r>
      <w:r w:rsidRPr="0082605F">
        <w:t xml:space="preserve">rather than taking it personally. </w:t>
      </w:r>
    </w:p>
    <w:p w14:paraId="4DA152E5" w14:textId="77777777" w:rsidR="00070126" w:rsidRDefault="00070126" w:rsidP="00070126">
      <w:pPr>
        <w:pStyle w:val="Heading2"/>
      </w:pPr>
      <w:bookmarkStart w:id="9" w:name="_Toc240379400"/>
      <w:r>
        <w:t>2.3 Applying Theories or Models</w:t>
      </w:r>
      <w:bookmarkEnd w:id="9"/>
    </w:p>
    <w:p w14:paraId="2920C2F0" w14:textId="0822FD64" w:rsidR="00070126" w:rsidRPr="00D46997" w:rsidRDefault="00070126" w:rsidP="00EA52A7">
      <w:pPr>
        <w:spacing w:after="80"/>
        <w:jc w:val="both"/>
      </w:pPr>
      <w:r w:rsidRPr="00D46997">
        <w:rPr>
          <w:i/>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68E33B5D" w14:textId="6F7C6319" w:rsidR="00070126" w:rsidRDefault="0082605F" w:rsidP="00EA52A7">
      <w:pPr>
        <w:jc w:val="both"/>
      </w:pPr>
      <w:r w:rsidRPr="0082605F">
        <w:t xml:space="preserve">To guide my professional growth, I apply Gibbs’ Reflective Cycle and the Johari Window. Gibbs’ cycle helps me evaluate </w:t>
      </w:r>
      <w:r>
        <w:t xml:space="preserve">my hands on </w:t>
      </w:r>
      <w:proofErr w:type="gramStart"/>
      <w:r>
        <w:t xml:space="preserve">experience </w:t>
      </w:r>
      <w:r w:rsidRPr="0082605F">
        <w:t xml:space="preserve"> what</w:t>
      </w:r>
      <w:proofErr w:type="gramEnd"/>
      <w:r w:rsidRPr="0082605F">
        <w:t xml:space="preserve"> went </w:t>
      </w:r>
      <w:r w:rsidR="00825BBB">
        <w:t>smoothly,</w:t>
      </w:r>
      <w:r w:rsidRPr="0082605F">
        <w:t xml:space="preserve"> recognizing my </w:t>
      </w:r>
      <w:proofErr w:type="gramStart"/>
      <w:r>
        <w:t xml:space="preserve">weakness </w:t>
      </w:r>
      <w:r w:rsidRPr="0082605F">
        <w:t>,</w:t>
      </w:r>
      <w:proofErr w:type="gramEnd"/>
      <w:r w:rsidRPr="0082605F">
        <w:t xml:space="preserve"> and planning how to handle similar situations </w:t>
      </w:r>
      <w:r>
        <w:t xml:space="preserve">if they occur </w:t>
      </w:r>
      <w:proofErr w:type="gramStart"/>
      <w:r>
        <w:t xml:space="preserve">again </w:t>
      </w:r>
      <w:r w:rsidRPr="0082605F">
        <w:t>.</w:t>
      </w:r>
      <w:proofErr w:type="gramEnd"/>
      <w:r w:rsidRPr="0082605F">
        <w:t xml:space="preserve"> Complementing this, the Johari Window my self-awareness</w:t>
      </w:r>
      <w:r w:rsidR="004C7DA9">
        <w:t xml:space="preserve"> was </w:t>
      </w:r>
      <w:r w:rsidR="00825BBB">
        <w:t xml:space="preserve">expanded </w:t>
      </w:r>
      <w:r w:rsidR="00825BBB" w:rsidRPr="0082605F">
        <w:t>by</w:t>
      </w:r>
      <w:r w:rsidRPr="0082605F">
        <w:t xml:space="preserve"> actively </w:t>
      </w:r>
      <w:proofErr w:type="gramStart"/>
      <w:r w:rsidR="004C7DA9">
        <w:t xml:space="preserve">taking </w:t>
      </w:r>
      <w:r w:rsidRPr="0082605F">
        <w:t xml:space="preserve"> feedback</w:t>
      </w:r>
      <w:proofErr w:type="gramEnd"/>
      <w:r w:rsidRPr="0082605F">
        <w:t xml:space="preserve"> from </w:t>
      </w:r>
      <w:r w:rsidR="004C7DA9">
        <w:t xml:space="preserve">my </w:t>
      </w:r>
      <w:proofErr w:type="gramStart"/>
      <w:r w:rsidR="004C7DA9">
        <w:t xml:space="preserve">colleagues </w:t>
      </w:r>
      <w:r w:rsidRPr="0082605F">
        <w:t xml:space="preserve"> and</w:t>
      </w:r>
      <w:proofErr w:type="gramEnd"/>
      <w:r w:rsidRPr="0082605F">
        <w:t xml:space="preserve"> mentors. This process </w:t>
      </w:r>
      <w:r w:rsidR="00825BBB">
        <w:t>provides</w:t>
      </w:r>
      <w:r w:rsidR="004C7DA9">
        <w:t xml:space="preserve"> me </w:t>
      </w:r>
      <w:proofErr w:type="gramStart"/>
      <w:r w:rsidR="004C7DA9">
        <w:t xml:space="preserve">confidence </w:t>
      </w:r>
      <w:r w:rsidRPr="0082605F">
        <w:t>.</w:t>
      </w:r>
      <w:proofErr w:type="gramEnd"/>
      <w:r w:rsidRPr="0082605F">
        <w:t xml:space="preserve"> Combining structured </w:t>
      </w:r>
      <w:proofErr w:type="gramStart"/>
      <w:r w:rsidR="004C7DA9">
        <w:t xml:space="preserve">results </w:t>
      </w:r>
      <w:r w:rsidRPr="0082605F">
        <w:t xml:space="preserve"> with</w:t>
      </w:r>
      <w:proofErr w:type="gramEnd"/>
      <w:r w:rsidRPr="0082605F">
        <w:t xml:space="preserve"> external feedback </w:t>
      </w:r>
      <w:r w:rsidR="004C7DA9">
        <w:t xml:space="preserve">helps me </w:t>
      </w:r>
      <w:r w:rsidRPr="0082605F">
        <w:t>to improve my communication, manage my emotions effectively, and build the confidence required for a successful teaching career.</w:t>
      </w:r>
      <w:r w:rsidR="00070126">
        <w:br/>
      </w:r>
      <w:r w:rsidR="00070126">
        <w:br/>
      </w:r>
      <w:r w:rsidR="00070126">
        <w:br/>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673"/>
        <w:gridCol w:w="4343"/>
      </w:tblGrid>
      <w:tr w:rsidR="00070126" w14:paraId="58248C4B" w14:textId="77777777" w:rsidTr="005D2FBD">
        <w:tc>
          <w:tcPr>
            <w:tcW w:w="4673" w:type="dxa"/>
            <w:shd w:val="clear" w:color="auto" w:fill="E7E6E6"/>
            <w:vAlign w:val="center"/>
          </w:tcPr>
          <w:p w14:paraId="146B2D39" w14:textId="77777777" w:rsidR="00070126" w:rsidRPr="00D46997" w:rsidRDefault="00070126" w:rsidP="00013C61">
            <w:pPr>
              <w:rPr>
                <w:sz w:val="24"/>
                <w:szCs w:val="28"/>
              </w:rPr>
            </w:pPr>
            <w:r w:rsidRPr="00D46997">
              <w:rPr>
                <w:rFonts w:ascii="Aptos" w:hAnsi="Aptos"/>
                <w:b/>
                <w:sz w:val="24"/>
                <w:szCs w:val="28"/>
              </w:rPr>
              <w:t>Specific</w:t>
            </w:r>
          </w:p>
        </w:tc>
        <w:tc>
          <w:tcPr>
            <w:tcW w:w="4343" w:type="dxa"/>
            <w:vAlign w:val="center"/>
          </w:tcPr>
          <w:p w14:paraId="5B107A19" w14:textId="77777777" w:rsidR="005D2FBD" w:rsidRDefault="00070126" w:rsidP="00013C61">
            <w:pPr>
              <w:rPr>
                <w:rFonts w:ascii="Aptos" w:hAnsi="Aptos"/>
                <w:sz w:val="24"/>
                <w:szCs w:val="28"/>
              </w:rPr>
            </w:pPr>
            <w:r w:rsidRPr="00D46997">
              <w:rPr>
                <w:rFonts w:ascii="Aptos" w:hAnsi="Aptos"/>
                <w:sz w:val="24"/>
                <w:szCs w:val="28"/>
              </w:rPr>
              <w:t>What exactly do I want to improve or achieve?</w:t>
            </w:r>
          </w:p>
          <w:p w14:paraId="6EB2B05B" w14:textId="6B471BB1" w:rsidR="00070126" w:rsidRPr="009511BB" w:rsidRDefault="005D2FBD" w:rsidP="00013C61">
            <w:pPr>
              <w:rPr>
                <w:rFonts w:ascii="Aptos" w:hAnsi="Aptos"/>
                <w:sz w:val="24"/>
                <w:szCs w:val="28"/>
              </w:rPr>
            </w:pPr>
            <w:r>
              <w:rPr>
                <w:rFonts w:ascii="Aptos" w:hAnsi="Aptos"/>
                <w:sz w:val="24"/>
                <w:szCs w:val="28"/>
              </w:rPr>
              <w:t xml:space="preserve">Learn new skills, more confidence, finish assignments on time. I want to </w:t>
            </w:r>
            <w:r w:rsidR="00EA52A7">
              <w:rPr>
                <w:rFonts w:ascii="Aptos" w:hAnsi="Aptos"/>
                <w:sz w:val="24"/>
                <w:szCs w:val="28"/>
              </w:rPr>
              <w:t xml:space="preserve">get more experience to </w:t>
            </w:r>
            <w:proofErr w:type="gramStart"/>
            <w:r w:rsidR="00EA52A7">
              <w:rPr>
                <w:rFonts w:ascii="Aptos" w:hAnsi="Aptos"/>
                <w:sz w:val="24"/>
                <w:szCs w:val="28"/>
              </w:rPr>
              <w:t>a</w:t>
            </w:r>
            <w:r>
              <w:rPr>
                <w:rFonts w:ascii="Aptos" w:hAnsi="Aptos"/>
                <w:sz w:val="24"/>
                <w:szCs w:val="28"/>
              </w:rPr>
              <w:t xml:space="preserve"> get</w:t>
            </w:r>
            <w:proofErr w:type="gramEnd"/>
            <w:r>
              <w:rPr>
                <w:rFonts w:ascii="Aptos" w:hAnsi="Aptos"/>
                <w:sz w:val="24"/>
                <w:szCs w:val="28"/>
              </w:rPr>
              <w:t xml:space="preserve"> better job.</w:t>
            </w:r>
            <w:r w:rsidR="00070126" w:rsidRPr="00D46997">
              <w:rPr>
                <w:rFonts w:ascii="Aptos" w:hAnsi="Aptos"/>
                <w:sz w:val="24"/>
                <w:szCs w:val="28"/>
              </w:rPr>
              <w:br/>
            </w:r>
          </w:p>
        </w:tc>
      </w:tr>
      <w:tr w:rsidR="00070126" w14:paraId="4FFD24D5" w14:textId="77777777" w:rsidTr="005D2FBD">
        <w:tc>
          <w:tcPr>
            <w:tcW w:w="4673" w:type="dxa"/>
            <w:shd w:val="clear" w:color="auto" w:fill="E7E6E6"/>
            <w:vAlign w:val="center"/>
          </w:tcPr>
          <w:p w14:paraId="0D26EF31" w14:textId="77777777" w:rsidR="00070126" w:rsidRPr="00D46997" w:rsidRDefault="00070126" w:rsidP="00013C61">
            <w:pPr>
              <w:rPr>
                <w:sz w:val="24"/>
                <w:szCs w:val="28"/>
              </w:rPr>
            </w:pPr>
            <w:r w:rsidRPr="00D46997">
              <w:rPr>
                <w:rFonts w:ascii="Aptos" w:hAnsi="Aptos"/>
                <w:b/>
                <w:sz w:val="24"/>
                <w:szCs w:val="28"/>
              </w:rPr>
              <w:t>Measurable</w:t>
            </w:r>
          </w:p>
        </w:tc>
        <w:tc>
          <w:tcPr>
            <w:tcW w:w="4343" w:type="dxa"/>
            <w:vAlign w:val="center"/>
          </w:tcPr>
          <w:p w14:paraId="100DD50C" w14:textId="77777777" w:rsidR="005D2FBD" w:rsidRDefault="00070126" w:rsidP="00013C61">
            <w:pPr>
              <w:rPr>
                <w:rFonts w:ascii="Aptos" w:hAnsi="Aptos"/>
                <w:sz w:val="24"/>
                <w:szCs w:val="28"/>
              </w:rPr>
            </w:pPr>
            <w:r w:rsidRPr="00D46997">
              <w:rPr>
                <w:rFonts w:ascii="Aptos" w:hAnsi="Aptos"/>
                <w:sz w:val="24"/>
                <w:szCs w:val="28"/>
              </w:rPr>
              <w:t>How will I know I have made progress or achieved it?</w:t>
            </w:r>
          </w:p>
          <w:p w14:paraId="12E82A2F" w14:textId="7B86CFE6" w:rsidR="00B02763" w:rsidRPr="00B02763" w:rsidRDefault="00B02763" w:rsidP="00B02763">
            <w:pPr>
              <w:rPr>
                <w:rFonts w:ascii="Aptos" w:hAnsi="Aptos"/>
                <w:szCs w:val="28"/>
                <w:lang w:val="en-GB"/>
              </w:rPr>
            </w:pPr>
            <w:r w:rsidRPr="00B02763">
              <w:rPr>
                <w:rFonts w:ascii="Aptos" w:hAnsi="Aptos"/>
                <w:szCs w:val="28"/>
                <w:lang w:val="en-GB"/>
              </w:rPr>
              <w:t>I will know I have achieved this when I consistently meet performance targets set by m</w:t>
            </w:r>
            <w:r>
              <w:rPr>
                <w:rFonts w:ascii="Aptos" w:hAnsi="Aptos"/>
                <w:szCs w:val="28"/>
                <w:lang w:val="en-GB"/>
              </w:rPr>
              <w:t xml:space="preserve">yself </w:t>
            </w:r>
          </w:p>
          <w:p w14:paraId="29B2EB64" w14:textId="1DC73957" w:rsidR="00070126" w:rsidRPr="009511BB" w:rsidRDefault="00B02763" w:rsidP="00B02763">
            <w:pPr>
              <w:rPr>
                <w:rFonts w:ascii="Aptos" w:hAnsi="Aptos"/>
                <w:sz w:val="24"/>
                <w:szCs w:val="28"/>
              </w:rPr>
            </w:pPr>
            <w:r w:rsidRPr="00D46997">
              <w:rPr>
                <w:rFonts w:ascii="Aptos" w:hAnsi="Aptos"/>
                <w:sz w:val="24"/>
                <w:szCs w:val="28"/>
              </w:rPr>
              <w:br/>
            </w:r>
            <w:r w:rsidR="00070126" w:rsidRPr="00D46997">
              <w:rPr>
                <w:rFonts w:ascii="Aptos" w:hAnsi="Aptos"/>
                <w:sz w:val="24"/>
                <w:szCs w:val="28"/>
              </w:rPr>
              <w:br/>
            </w:r>
          </w:p>
        </w:tc>
      </w:tr>
      <w:tr w:rsidR="00070126" w14:paraId="3F1D913D" w14:textId="77777777" w:rsidTr="005D2FBD">
        <w:tc>
          <w:tcPr>
            <w:tcW w:w="4673" w:type="dxa"/>
            <w:shd w:val="clear" w:color="auto" w:fill="E7E6E6"/>
            <w:vAlign w:val="center"/>
          </w:tcPr>
          <w:p w14:paraId="3D7AE07D" w14:textId="77777777" w:rsidR="00070126" w:rsidRPr="00D46997" w:rsidRDefault="00070126" w:rsidP="00013C61">
            <w:pPr>
              <w:rPr>
                <w:sz w:val="24"/>
                <w:szCs w:val="28"/>
              </w:rPr>
            </w:pPr>
            <w:r w:rsidRPr="00D46997">
              <w:rPr>
                <w:rFonts w:ascii="Aptos" w:hAnsi="Aptos"/>
                <w:b/>
                <w:sz w:val="24"/>
                <w:szCs w:val="28"/>
              </w:rPr>
              <w:t>Achievable</w:t>
            </w:r>
          </w:p>
        </w:tc>
        <w:tc>
          <w:tcPr>
            <w:tcW w:w="4343" w:type="dxa"/>
            <w:vAlign w:val="center"/>
          </w:tcPr>
          <w:p w14:paraId="1890F3DD" w14:textId="77777777" w:rsidR="005D2FBD" w:rsidRDefault="00070126" w:rsidP="00013C61">
            <w:pPr>
              <w:rPr>
                <w:rFonts w:ascii="Aptos" w:hAnsi="Aptos"/>
                <w:sz w:val="24"/>
                <w:szCs w:val="28"/>
              </w:rPr>
            </w:pPr>
            <w:r w:rsidRPr="00D46997">
              <w:rPr>
                <w:rFonts w:ascii="Aptos" w:hAnsi="Aptos"/>
                <w:sz w:val="24"/>
                <w:szCs w:val="28"/>
              </w:rPr>
              <w:t>What actions and resources will make this realistic?</w:t>
            </w:r>
          </w:p>
          <w:p w14:paraId="2E02DE79" w14:textId="5231FEEE" w:rsidR="00070126" w:rsidRPr="00D46997" w:rsidRDefault="005D2FBD" w:rsidP="00013C61">
            <w:pPr>
              <w:rPr>
                <w:sz w:val="24"/>
                <w:szCs w:val="28"/>
              </w:rPr>
            </w:pPr>
            <w:r>
              <w:rPr>
                <w:rFonts w:ascii="Aptos" w:hAnsi="Aptos"/>
                <w:sz w:val="24"/>
                <w:szCs w:val="28"/>
              </w:rPr>
              <w:t>Spend 2 hours ever</w:t>
            </w:r>
            <w:r w:rsidR="00B02763">
              <w:rPr>
                <w:rFonts w:ascii="Aptos" w:hAnsi="Aptos"/>
                <w:sz w:val="24"/>
                <w:szCs w:val="28"/>
              </w:rPr>
              <w:t xml:space="preserve">y day on </w:t>
            </w:r>
            <w:proofErr w:type="spellStart"/>
            <w:r w:rsidR="00B02763">
              <w:rPr>
                <w:rFonts w:ascii="Aptos" w:hAnsi="Aptos"/>
                <w:sz w:val="24"/>
                <w:szCs w:val="28"/>
              </w:rPr>
              <w:t>learing</w:t>
            </w:r>
            <w:proofErr w:type="spellEnd"/>
            <w:r w:rsidR="00B02763">
              <w:rPr>
                <w:rFonts w:ascii="Aptos" w:hAnsi="Aptos"/>
                <w:sz w:val="24"/>
                <w:szCs w:val="28"/>
              </w:rPr>
              <w:t xml:space="preserve"> something new </w:t>
            </w:r>
            <w:r w:rsidR="00070126" w:rsidRPr="00D46997">
              <w:rPr>
                <w:rFonts w:ascii="Aptos" w:hAnsi="Aptos"/>
                <w:sz w:val="24"/>
                <w:szCs w:val="28"/>
              </w:rPr>
              <w:br/>
            </w:r>
            <w:r w:rsidR="00070126" w:rsidRPr="00D46997">
              <w:rPr>
                <w:rFonts w:ascii="Aptos" w:hAnsi="Aptos"/>
                <w:sz w:val="24"/>
                <w:szCs w:val="28"/>
              </w:rPr>
              <w:br/>
            </w:r>
          </w:p>
        </w:tc>
      </w:tr>
      <w:tr w:rsidR="00070126" w14:paraId="4A6B87C6" w14:textId="77777777" w:rsidTr="005D2FBD">
        <w:tc>
          <w:tcPr>
            <w:tcW w:w="4673" w:type="dxa"/>
            <w:shd w:val="clear" w:color="auto" w:fill="E7E6E6"/>
            <w:vAlign w:val="center"/>
          </w:tcPr>
          <w:p w14:paraId="6C599D5C" w14:textId="77777777" w:rsidR="00070126" w:rsidRPr="00D46997" w:rsidRDefault="00070126" w:rsidP="00013C61">
            <w:pPr>
              <w:rPr>
                <w:sz w:val="24"/>
                <w:szCs w:val="28"/>
              </w:rPr>
            </w:pPr>
            <w:r w:rsidRPr="00D46997">
              <w:rPr>
                <w:rFonts w:ascii="Aptos" w:hAnsi="Aptos"/>
                <w:b/>
                <w:sz w:val="24"/>
                <w:szCs w:val="28"/>
              </w:rPr>
              <w:lastRenderedPageBreak/>
              <w:t>Relevant</w:t>
            </w:r>
          </w:p>
        </w:tc>
        <w:tc>
          <w:tcPr>
            <w:tcW w:w="4343" w:type="dxa"/>
            <w:vAlign w:val="center"/>
          </w:tcPr>
          <w:p w14:paraId="44F6C836" w14:textId="62C0FD8F" w:rsidR="00070126" w:rsidRPr="00D46997" w:rsidRDefault="00070126" w:rsidP="00013C61">
            <w:pPr>
              <w:rPr>
                <w:sz w:val="24"/>
                <w:szCs w:val="28"/>
              </w:rPr>
            </w:pPr>
            <w:r w:rsidRPr="00D46997">
              <w:rPr>
                <w:rFonts w:ascii="Aptos" w:hAnsi="Aptos"/>
                <w:sz w:val="24"/>
                <w:szCs w:val="28"/>
              </w:rPr>
              <w:t>Why is this important to my career or professional development?</w:t>
            </w:r>
            <w:r w:rsidRPr="00D46997">
              <w:rPr>
                <w:rFonts w:ascii="Aptos" w:hAnsi="Aptos"/>
                <w:sz w:val="24"/>
                <w:szCs w:val="28"/>
              </w:rPr>
              <w:br/>
            </w:r>
            <w:r w:rsidR="00B02763">
              <w:rPr>
                <w:rFonts w:ascii="Aptos" w:hAnsi="Aptos"/>
                <w:sz w:val="24"/>
                <w:szCs w:val="28"/>
              </w:rPr>
              <w:t xml:space="preserve">Because it will help me to get the skills necessary to excel in </w:t>
            </w:r>
            <w:proofErr w:type="gramStart"/>
            <w:r w:rsidR="00B02763">
              <w:rPr>
                <w:rFonts w:ascii="Aptos" w:hAnsi="Aptos"/>
                <w:sz w:val="24"/>
                <w:szCs w:val="28"/>
              </w:rPr>
              <w:t>teaching .</w:t>
            </w:r>
            <w:proofErr w:type="gramEnd"/>
            <w:r w:rsidRPr="00D46997">
              <w:rPr>
                <w:rFonts w:ascii="Aptos" w:hAnsi="Aptos"/>
                <w:sz w:val="24"/>
                <w:szCs w:val="28"/>
              </w:rPr>
              <w:br/>
            </w:r>
          </w:p>
        </w:tc>
      </w:tr>
      <w:tr w:rsidR="00070126" w14:paraId="473FB308" w14:textId="77777777" w:rsidTr="005D2FBD">
        <w:tc>
          <w:tcPr>
            <w:tcW w:w="4673" w:type="dxa"/>
            <w:shd w:val="clear" w:color="auto" w:fill="E7E6E6"/>
            <w:vAlign w:val="center"/>
          </w:tcPr>
          <w:p w14:paraId="1A448DB3" w14:textId="77777777" w:rsidR="00070126" w:rsidRPr="00D46997" w:rsidRDefault="00070126" w:rsidP="00013C61">
            <w:pPr>
              <w:rPr>
                <w:sz w:val="24"/>
                <w:szCs w:val="28"/>
              </w:rPr>
            </w:pPr>
            <w:r w:rsidRPr="00D46997">
              <w:rPr>
                <w:rFonts w:ascii="Aptos" w:hAnsi="Aptos"/>
                <w:b/>
                <w:sz w:val="24"/>
                <w:szCs w:val="28"/>
              </w:rPr>
              <w:t>Time-bound</w:t>
            </w:r>
          </w:p>
        </w:tc>
        <w:tc>
          <w:tcPr>
            <w:tcW w:w="4343" w:type="dxa"/>
            <w:vAlign w:val="center"/>
          </w:tcPr>
          <w:p w14:paraId="380E7242" w14:textId="77777777" w:rsidR="009511BB" w:rsidRDefault="00070126" w:rsidP="00013C61">
            <w:pPr>
              <w:rPr>
                <w:rFonts w:ascii="Aptos" w:hAnsi="Aptos"/>
                <w:sz w:val="24"/>
                <w:szCs w:val="28"/>
              </w:rPr>
            </w:pPr>
            <w:r w:rsidRPr="00D46997">
              <w:rPr>
                <w:rFonts w:ascii="Aptos" w:hAnsi="Aptos"/>
                <w:sz w:val="24"/>
                <w:szCs w:val="28"/>
              </w:rPr>
              <w:t>When will I complete or review this goal?</w:t>
            </w:r>
          </w:p>
          <w:p w14:paraId="52FCCC8A" w14:textId="6ACDA2C9" w:rsidR="00070126" w:rsidRPr="00D46997" w:rsidRDefault="00B02763" w:rsidP="00B02763">
            <w:pPr>
              <w:spacing w:line="480" w:lineRule="auto"/>
              <w:rPr>
                <w:sz w:val="24"/>
                <w:szCs w:val="28"/>
              </w:rPr>
            </w:pPr>
            <w:r>
              <w:rPr>
                <w:rFonts w:ascii="Aptos" w:hAnsi="Aptos"/>
                <w:sz w:val="24"/>
                <w:szCs w:val="28"/>
              </w:rPr>
              <w:t xml:space="preserve">When </w:t>
            </w:r>
            <w:proofErr w:type="spellStart"/>
            <w:proofErr w:type="gramStart"/>
            <w:r>
              <w:rPr>
                <w:rFonts w:ascii="Aptos" w:hAnsi="Aptos"/>
                <w:sz w:val="24"/>
                <w:szCs w:val="28"/>
              </w:rPr>
              <w:t>I”ll</w:t>
            </w:r>
            <w:proofErr w:type="spellEnd"/>
            <w:proofErr w:type="gramEnd"/>
            <w:r>
              <w:rPr>
                <w:rFonts w:ascii="Aptos" w:hAnsi="Aptos"/>
                <w:sz w:val="24"/>
                <w:szCs w:val="28"/>
              </w:rPr>
              <w:t xml:space="preserve"> land my targeted job.</w:t>
            </w:r>
            <w:r w:rsidR="00070126" w:rsidRPr="00D46997">
              <w:rPr>
                <w:rFonts w:ascii="Aptos" w:hAnsi="Aptos"/>
                <w:sz w:val="24"/>
                <w:szCs w:val="28"/>
              </w:rPr>
              <w:br/>
            </w:r>
            <w:r w:rsidR="00070126"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0B5AAEA1" w14:textId="77777777" w:rsidR="00070126" w:rsidRDefault="00070126" w:rsidP="00070126">
      <w:pPr>
        <w:pStyle w:val="Heading1"/>
      </w:pPr>
      <w:bookmarkStart w:id="11" w:name="_Toc240379402"/>
      <w:r>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4520"/>
        <w:gridCol w:w="4496"/>
      </w:tblGrid>
      <w:tr w:rsidR="00070126" w14:paraId="647F11A7" w14:textId="77777777" w:rsidTr="00B02763">
        <w:tc>
          <w:tcPr>
            <w:tcW w:w="4520" w:type="dxa"/>
            <w:shd w:val="clear" w:color="auto" w:fill="E7E6E6"/>
            <w:vAlign w:val="center"/>
          </w:tcPr>
          <w:p w14:paraId="1C5EFF6B" w14:textId="77777777" w:rsidR="00070126" w:rsidRPr="00D46997" w:rsidRDefault="00070126" w:rsidP="00013C61">
            <w:pPr>
              <w:rPr>
                <w:sz w:val="24"/>
                <w:szCs w:val="28"/>
              </w:rPr>
            </w:pPr>
            <w:r w:rsidRPr="00D46997">
              <w:rPr>
                <w:rFonts w:ascii="Aptos" w:hAnsi="Aptos"/>
                <w:b/>
                <w:sz w:val="24"/>
                <w:szCs w:val="28"/>
              </w:rPr>
              <w:t>Job Title</w:t>
            </w:r>
          </w:p>
        </w:tc>
        <w:tc>
          <w:tcPr>
            <w:tcW w:w="4496" w:type="dxa"/>
            <w:vAlign w:val="center"/>
          </w:tcPr>
          <w:p w14:paraId="6BF805CA" w14:textId="77777777" w:rsidR="004C7DA9" w:rsidRPr="004C7DA9" w:rsidRDefault="004C7DA9" w:rsidP="004C7DA9">
            <w:pPr>
              <w:rPr>
                <w:b/>
                <w:bCs/>
                <w:szCs w:val="28"/>
                <w:lang w:val="en-GB"/>
              </w:rPr>
            </w:pPr>
            <w:r w:rsidRPr="004C7DA9">
              <w:rPr>
                <w:b/>
                <w:bCs/>
                <w:szCs w:val="28"/>
                <w:lang w:val="en-GB"/>
              </w:rPr>
              <w:t xml:space="preserve">Unqualified Teacher </w:t>
            </w:r>
          </w:p>
          <w:p w14:paraId="03796E09" w14:textId="77777777" w:rsidR="00070126" w:rsidRPr="00D46997" w:rsidRDefault="00070126" w:rsidP="00013C61">
            <w:pPr>
              <w:rPr>
                <w:sz w:val="24"/>
                <w:szCs w:val="28"/>
              </w:rPr>
            </w:pPr>
          </w:p>
        </w:tc>
      </w:tr>
      <w:tr w:rsidR="00070126" w14:paraId="4E8CD9AE" w14:textId="77777777" w:rsidTr="00B02763">
        <w:tc>
          <w:tcPr>
            <w:tcW w:w="4520" w:type="dxa"/>
            <w:shd w:val="clear" w:color="auto" w:fill="E7E6E6"/>
            <w:vAlign w:val="center"/>
          </w:tcPr>
          <w:p w14:paraId="79D53152" w14:textId="77777777" w:rsidR="00070126" w:rsidRPr="00D46997" w:rsidRDefault="00070126" w:rsidP="00013C61">
            <w:pPr>
              <w:rPr>
                <w:sz w:val="24"/>
                <w:szCs w:val="28"/>
              </w:rPr>
            </w:pPr>
            <w:r w:rsidRPr="00D46997">
              <w:rPr>
                <w:rFonts w:ascii="Aptos" w:hAnsi="Aptos"/>
                <w:b/>
                <w:sz w:val="24"/>
                <w:szCs w:val="28"/>
              </w:rPr>
              <w:t>Organisation</w:t>
            </w:r>
          </w:p>
        </w:tc>
        <w:tc>
          <w:tcPr>
            <w:tcW w:w="4496" w:type="dxa"/>
            <w:vAlign w:val="center"/>
          </w:tcPr>
          <w:p w14:paraId="02D20816" w14:textId="5E6752B4" w:rsidR="00070126" w:rsidRPr="00D46997" w:rsidRDefault="004C7DA9" w:rsidP="00013C61">
            <w:pPr>
              <w:rPr>
                <w:sz w:val="24"/>
                <w:szCs w:val="28"/>
              </w:rPr>
            </w:pPr>
            <w:hyperlink r:id="rId7" w:tgtFrame="_blank" w:history="1">
              <w:r w:rsidRPr="004C7DA9">
                <w:rPr>
                  <w:rStyle w:val="Hyperlink"/>
                  <w:sz w:val="24"/>
                  <w:szCs w:val="28"/>
                  <w:lang w:val="en-GB"/>
                </w:rPr>
                <w:t>Zen Educate</w:t>
              </w:r>
            </w:hyperlink>
          </w:p>
        </w:tc>
      </w:tr>
      <w:tr w:rsidR="00070126" w14:paraId="004453F0" w14:textId="77777777" w:rsidTr="00B02763">
        <w:tc>
          <w:tcPr>
            <w:tcW w:w="4520" w:type="dxa"/>
            <w:shd w:val="clear" w:color="auto" w:fill="E7E6E6"/>
            <w:vAlign w:val="center"/>
          </w:tcPr>
          <w:p w14:paraId="0C87D011" w14:textId="77777777" w:rsidR="00070126" w:rsidRPr="00D46997" w:rsidRDefault="00070126" w:rsidP="00013C61">
            <w:pPr>
              <w:rPr>
                <w:sz w:val="24"/>
                <w:szCs w:val="28"/>
              </w:rPr>
            </w:pPr>
            <w:r w:rsidRPr="00D46997">
              <w:rPr>
                <w:rFonts w:ascii="Aptos" w:hAnsi="Aptos"/>
                <w:b/>
                <w:sz w:val="24"/>
                <w:szCs w:val="28"/>
              </w:rPr>
              <w:t>Location</w:t>
            </w:r>
          </w:p>
        </w:tc>
        <w:tc>
          <w:tcPr>
            <w:tcW w:w="4496" w:type="dxa"/>
            <w:vAlign w:val="center"/>
          </w:tcPr>
          <w:p w14:paraId="5145DD36" w14:textId="2FAB9C99" w:rsidR="00070126" w:rsidRPr="00D46997" w:rsidRDefault="004C7DA9" w:rsidP="00013C61">
            <w:pPr>
              <w:rPr>
                <w:sz w:val="24"/>
                <w:szCs w:val="28"/>
              </w:rPr>
            </w:pPr>
            <w:r>
              <w:rPr>
                <w:sz w:val="24"/>
                <w:szCs w:val="28"/>
              </w:rPr>
              <w:t>Cardiff</w:t>
            </w:r>
          </w:p>
        </w:tc>
      </w:tr>
      <w:tr w:rsidR="00070126" w14:paraId="30F75B37" w14:textId="77777777" w:rsidTr="00B02763">
        <w:tc>
          <w:tcPr>
            <w:tcW w:w="4520" w:type="dxa"/>
            <w:shd w:val="clear" w:color="auto" w:fill="E7E6E6"/>
            <w:vAlign w:val="center"/>
          </w:tcPr>
          <w:p w14:paraId="5854C034" w14:textId="77777777" w:rsidR="00070126" w:rsidRPr="00D46997" w:rsidRDefault="00070126" w:rsidP="00013C61">
            <w:pPr>
              <w:rPr>
                <w:sz w:val="24"/>
                <w:szCs w:val="28"/>
              </w:rPr>
            </w:pPr>
            <w:r w:rsidRPr="00D46997">
              <w:rPr>
                <w:rFonts w:ascii="Aptos" w:hAnsi="Aptos"/>
                <w:b/>
                <w:sz w:val="24"/>
                <w:szCs w:val="28"/>
              </w:rPr>
              <w:t>Where the vacancy was found</w:t>
            </w:r>
          </w:p>
        </w:tc>
        <w:tc>
          <w:tcPr>
            <w:tcW w:w="4496" w:type="dxa"/>
            <w:vAlign w:val="center"/>
          </w:tcPr>
          <w:p w14:paraId="465E7690" w14:textId="32538399" w:rsidR="00070126" w:rsidRPr="00D46997" w:rsidRDefault="004C7DA9" w:rsidP="00013C61">
            <w:pPr>
              <w:rPr>
                <w:sz w:val="24"/>
                <w:szCs w:val="28"/>
              </w:rPr>
            </w:pPr>
            <w:r>
              <w:rPr>
                <w:sz w:val="24"/>
                <w:szCs w:val="28"/>
              </w:rPr>
              <w:t xml:space="preserve">Indeed </w:t>
            </w:r>
          </w:p>
        </w:tc>
      </w:tr>
      <w:tr w:rsidR="00070126" w14:paraId="2D90291F" w14:textId="77777777" w:rsidTr="00B02763">
        <w:tc>
          <w:tcPr>
            <w:tcW w:w="4520" w:type="dxa"/>
            <w:shd w:val="clear" w:color="auto" w:fill="E7E6E6"/>
            <w:vAlign w:val="center"/>
          </w:tcPr>
          <w:p w14:paraId="1C730BD9" w14:textId="5A9FF798" w:rsidR="00070126" w:rsidRPr="00D46997" w:rsidRDefault="00D46997" w:rsidP="00013C61">
            <w:pPr>
              <w:rPr>
                <w:sz w:val="24"/>
                <w:szCs w:val="28"/>
              </w:rPr>
            </w:pPr>
            <w:r w:rsidRPr="00D46997">
              <w:rPr>
                <w:rFonts w:ascii="Aptos" w:hAnsi="Aptos"/>
                <w:b/>
                <w:sz w:val="24"/>
                <w:szCs w:val="28"/>
              </w:rPr>
              <w:t xml:space="preserve">Job Role URL </w:t>
            </w:r>
          </w:p>
        </w:tc>
        <w:tc>
          <w:tcPr>
            <w:tcW w:w="4496" w:type="dxa"/>
            <w:vAlign w:val="center"/>
          </w:tcPr>
          <w:p w14:paraId="049A4686" w14:textId="78884498" w:rsidR="00070126" w:rsidRPr="00D46997" w:rsidRDefault="00D9100B" w:rsidP="00013C61">
            <w:pPr>
              <w:rPr>
                <w:sz w:val="24"/>
                <w:szCs w:val="28"/>
              </w:rPr>
            </w:pPr>
            <w:hyperlink r:id="rId8" w:history="1">
              <w:r w:rsidRPr="00D9100B">
                <w:rPr>
                  <w:rStyle w:val="Hyperlink"/>
                  <w:sz w:val="24"/>
                  <w:szCs w:val="28"/>
                  <w:lang w:val="en-GB"/>
                </w:rPr>
                <w:t>Unqualified Teacher - Cardiff - Cardiff - Indeed.com</w:t>
              </w:r>
            </w:hyperlink>
          </w:p>
        </w:tc>
      </w:tr>
      <w:tr w:rsidR="00B02763" w14:paraId="67A7FF4B" w14:textId="77777777" w:rsidTr="00B02763">
        <w:tc>
          <w:tcPr>
            <w:tcW w:w="4520" w:type="dxa"/>
            <w:shd w:val="clear" w:color="auto" w:fill="E7E6E6"/>
            <w:vAlign w:val="center"/>
          </w:tcPr>
          <w:p w14:paraId="7D2CEA70" w14:textId="77777777" w:rsidR="00B02763" w:rsidRPr="00D46997" w:rsidRDefault="00B02763" w:rsidP="00013C61">
            <w:pPr>
              <w:rPr>
                <w:rFonts w:ascii="Aptos" w:hAnsi="Aptos"/>
                <w:b/>
                <w:szCs w:val="28"/>
              </w:rPr>
            </w:pPr>
          </w:p>
        </w:tc>
        <w:tc>
          <w:tcPr>
            <w:tcW w:w="4496" w:type="dxa"/>
            <w:vAlign w:val="center"/>
          </w:tcPr>
          <w:p w14:paraId="3F2ACA84" w14:textId="77777777" w:rsidR="00B02763" w:rsidRDefault="00B02763" w:rsidP="00013C61"/>
        </w:tc>
      </w:tr>
    </w:tbl>
    <w:p w14:paraId="186590AF" w14:textId="77777777" w:rsidR="00B02763" w:rsidRDefault="00B02763" w:rsidP="00070126">
      <w:pPr>
        <w:pStyle w:val="Heading2"/>
      </w:pPr>
      <w:bookmarkStart w:id="13" w:name="_Toc240379404"/>
    </w:p>
    <w:p w14:paraId="52C52984" w14:textId="77777777" w:rsidR="00B02763" w:rsidRDefault="00B02763" w:rsidP="00070126">
      <w:pPr>
        <w:pStyle w:val="Heading2"/>
      </w:pPr>
    </w:p>
    <w:p w14:paraId="0E8644B6" w14:textId="0B6C3F4D" w:rsidR="00070126" w:rsidRDefault="00070126" w:rsidP="00070126">
      <w:pPr>
        <w:pStyle w:val="Heading2"/>
      </w:pPr>
      <w:r>
        <w:t>3.2 Tailored Curriculum Vitae (CV)</w:t>
      </w:r>
      <w:bookmarkEnd w:id="13"/>
    </w:p>
    <w:p w14:paraId="5006A14E" w14:textId="77777777" w:rsidR="00070126" w:rsidRPr="00D46997" w:rsidRDefault="00070126" w:rsidP="00D46997">
      <w:pPr>
        <w:spacing w:after="80"/>
        <w:jc w:val="both"/>
        <w:rPr>
          <w:sz w:val="36"/>
          <w:szCs w:val="36"/>
        </w:rPr>
      </w:pPr>
      <w:r w:rsidRPr="00D46997">
        <w:rPr>
          <w:i/>
          <w:szCs w:val="36"/>
        </w:rPr>
        <w:t>Insert your tailored CV on the following page(s). Make sure it is relevant to the selected role and highlights the skills, experience, education and achievements that best match the job description/person specification.</w:t>
      </w:r>
    </w:p>
    <w:p w14:paraId="4C08D6EE" w14:textId="43993558" w:rsidR="00D9100B" w:rsidRDefault="00D9100B" w:rsidP="00070126"/>
    <w:p w14:paraId="70883B25" w14:textId="14A6A866" w:rsidR="00070126" w:rsidRDefault="00EA52A7" w:rsidP="00070126">
      <w:r>
        <w:rPr>
          <w:noProof/>
        </w:rPr>
        <w:drawing>
          <wp:inline distT="0" distB="0" distL="0" distR="0" wp14:anchorId="58971A09" wp14:editId="3D2C65DB">
            <wp:extent cx="4778154" cy="6111770"/>
            <wp:effectExtent l="0" t="0" r="3810" b="3810"/>
            <wp:docPr id="672954603" name="Picture 1" descr="A resume highlighting a teaching assistant's qualifications, experience in learning support, and key skills in education, communication, and behavior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954603" name="Picture 1" descr="A resume highlighting a teaching assistant's qualifications, experience in learning support, and key skills in education, communication, and behavior managemen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778154" cy="6111770"/>
                    </a:xfrm>
                    <a:prstGeom prst="rect">
                      <a:avLst/>
                    </a:prstGeom>
                  </pic:spPr>
                </pic:pic>
              </a:graphicData>
            </a:graphic>
          </wp:inline>
        </w:drawing>
      </w:r>
      <w:r w:rsidR="00070126">
        <w:br w:type="page"/>
      </w:r>
    </w:p>
    <w:p w14:paraId="0F940910" w14:textId="77777777" w:rsidR="00EA52A7" w:rsidRDefault="00EA52A7" w:rsidP="00070126">
      <w:pPr>
        <w:pStyle w:val="Heading2"/>
      </w:pPr>
      <w:bookmarkStart w:id="14" w:name="_Toc240379405"/>
    </w:p>
    <w:p w14:paraId="3551FE51" w14:textId="6C44FDEE" w:rsidR="00070126" w:rsidRDefault="00EA52A7" w:rsidP="00070126">
      <w:pPr>
        <w:pStyle w:val="Heading2"/>
      </w:pPr>
      <w:r>
        <w:rPr>
          <w:noProof/>
        </w:rPr>
        <w:drawing>
          <wp:inline distT="0" distB="0" distL="0" distR="0" wp14:anchorId="2DCE87AD" wp14:editId="06A71F9D">
            <wp:extent cx="4473328" cy="5913632"/>
            <wp:effectExtent l="0" t="0" r="3810" b="0"/>
            <wp:docPr id="1307340302" name="Picture 2" descr="The resume highlights the candidate's educational background in Pakistan, teaching experience, volunteer support in education, research in ADHD, community involvement, and commitment to inclusivity and student wellbe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340302" name="Picture 2" descr="The resume highlights the candidate's educational background in Pakistan, teaching experience, volunteer support in education, research in ADHD, community involvement, and commitment to inclusivity and student wellbeing.&#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473328" cy="5913632"/>
                    </a:xfrm>
                    <a:prstGeom prst="rect">
                      <a:avLst/>
                    </a:prstGeom>
                  </pic:spPr>
                </pic:pic>
              </a:graphicData>
            </a:graphic>
          </wp:inline>
        </w:drawing>
      </w:r>
      <w:r w:rsidR="00070126">
        <w:t>3.3 Cover Letter</w:t>
      </w:r>
      <w:bookmarkEnd w:id="14"/>
    </w:p>
    <w:p w14:paraId="25963747" w14:textId="77777777" w:rsidR="00070126" w:rsidRPr="00D46997" w:rsidRDefault="00070126" w:rsidP="00D46997">
      <w:pPr>
        <w:spacing w:after="80"/>
        <w:jc w:val="both"/>
      </w:pPr>
      <w:r w:rsidRPr="00D46997">
        <w:rPr>
          <w:i/>
        </w:rPr>
        <w:t>Insert your cover letter here. Address the selected role and organisation directly. Explain why you are interested in the role, how your skills and experience match the requirements, and what you could contribute.</w:t>
      </w:r>
    </w:p>
    <w:p w14:paraId="0ED36E12" w14:textId="2CED523E" w:rsidR="00070126" w:rsidRPr="00D46997" w:rsidRDefault="00861BAC" w:rsidP="00070126">
      <w:r>
        <w:rPr>
          <w:noProof/>
        </w:rPr>
        <w:lastRenderedPageBreak/>
        <w:drawing>
          <wp:inline distT="0" distB="0" distL="0" distR="0" wp14:anchorId="2778E094" wp14:editId="098FE61C">
            <wp:extent cx="5616427" cy="6972904"/>
            <wp:effectExtent l="0" t="0" r="3810" b="0"/>
            <wp:docPr id="13390815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81533" name="Picture 1339081533"/>
                    <pic:cNvPicPr/>
                  </pic:nvPicPr>
                  <pic:blipFill>
                    <a:blip r:embed="rId11">
                      <a:extLst>
                        <a:ext uri="{28A0092B-C50C-407E-A947-70E740481C1C}">
                          <a14:useLocalDpi xmlns:a14="http://schemas.microsoft.com/office/drawing/2010/main" val="0"/>
                        </a:ext>
                      </a:extLst>
                    </a:blip>
                    <a:stretch>
                      <a:fillRect/>
                    </a:stretch>
                  </pic:blipFill>
                  <pic:spPr>
                    <a:xfrm>
                      <a:off x="0" y="0"/>
                      <a:ext cx="5616427" cy="6972904"/>
                    </a:xfrm>
                    <a:prstGeom prst="rect">
                      <a:avLst/>
                    </a:prstGeom>
                  </pic:spPr>
                </pic:pic>
              </a:graphicData>
            </a:graphic>
          </wp:inline>
        </w:drawing>
      </w:r>
    </w:p>
    <w:p w14:paraId="0C2FDA7F" w14:textId="77777777" w:rsidR="00070126" w:rsidRDefault="00070126" w:rsidP="00070126">
      <w:pPr>
        <w:pStyle w:val="Heading2"/>
      </w:pPr>
      <w:bookmarkStart w:id="15" w:name="_Toc240379406"/>
      <w:r>
        <w:t>3.4 LinkedIn Profile</w:t>
      </w:r>
      <w:bookmarkEnd w:id="15"/>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1353"/>
        <w:gridCol w:w="7663"/>
      </w:tblGrid>
      <w:tr w:rsidR="00070126" w:rsidRPr="00D46997" w14:paraId="42C08202" w14:textId="77777777" w:rsidTr="00013C61">
        <w:tc>
          <w:tcPr>
            <w:tcW w:w="5040" w:type="dxa"/>
            <w:shd w:val="clear" w:color="auto" w:fill="E7E6E6"/>
            <w:vAlign w:val="center"/>
          </w:tcPr>
          <w:p w14:paraId="37840B1D" w14:textId="77777777" w:rsidR="00070126" w:rsidRPr="00D46997" w:rsidRDefault="00070126" w:rsidP="00013C61">
            <w:pPr>
              <w:rPr>
                <w:sz w:val="24"/>
                <w:szCs w:val="24"/>
              </w:rPr>
            </w:pPr>
            <w:r w:rsidRPr="00D46997">
              <w:rPr>
                <w:rFonts w:ascii="Aptos" w:hAnsi="Aptos"/>
                <w:b/>
                <w:sz w:val="24"/>
                <w:szCs w:val="24"/>
              </w:rPr>
              <w:t>LinkedIn Profile URL</w:t>
            </w:r>
          </w:p>
        </w:tc>
        <w:tc>
          <w:tcPr>
            <w:tcW w:w="5040" w:type="dxa"/>
            <w:vAlign w:val="center"/>
          </w:tcPr>
          <w:p w14:paraId="5FAB1E91" w14:textId="1B4E44A8" w:rsidR="00070126" w:rsidRPr="00D46997" w:rsidRDefault="00861BAC" w:rsidP="00013C61">
            <w:pPr>
              <w:rPr>
                <w:sz w:val="24"/>
                <w:szCs w:val="24"/>
              </w:rPr>
            </w:pPr>
            <w:r w:rsidRPr="00861BAC">
              <w:rPr>
                <w:sz w:val="24"/>
                <w:szCs w:val="24"/>
              </w:rPr>
              <w:t>https://www.linkedin.com/in/nosheen-gull-50791480/?isSelfProfile=true</w:t>
            </w:r>
          </w:p>
        </w:tc>
      </w:tr>
      <w:tr w:rsidR="00070126" w:rsidRPr="00D46997" w14:paraId="78421487" w14:textId="77777777" w:rsidTr="00013C61">
        <w:tc>
          <w:tcPr>
            <w:tcW w:w="5040" w:type="dxa"/>
            <w:shd w:val="clear" w:color="auto" w:fill="E7E6E6"/>
            <w:vAlign w:val="center"/>
          </w:tcPr>
          <w:p w14:paraId="6E485EB1" w14:textId="77777777" w:rsidR="00070126" w:rsidRPr="00D46997" w:rsidRDefault="00070126" w:rsidP="00013C61">
            <w:pPr>
              <w:rPr>
                <w:sz w:val="24"/>
                <w:szCs w:val="24"/>
              </w:rPr>
            </w:pPr>
            <w:r w:rsidRPr="00D46997">
              <w:rPr>
                <w:rFonts w:ascii="Aptos" w:hAnsi="Aptos"/>
                <w:b/>
                <w:sz w:val="24"/>
                <w:szCs w:val="24"/>
              </w:rPr>
              <w:lastRenderedPageBreak/>
              <w:t>Professional Headline</w:t>
            </w:r>
          </w:p>
        </w:tc>
        <w:tc>
          <w:tcPr>
            <w:tcW w:w="5040" w:type="dxa"/>
            <w:vAlign w:val="center"/>
          </w:tcPr>
          <w:p w14:paraId="69658F94" w14:textId="154A6E61" w:rsidR="00070126" w:rsidRPr="00D46997" w:rsidRDefault="00861BAC" w:rsidP="00013C61">
            <w:pPr>
              <w:rPr>
                <w:sz w:val="24"/>
                <w:szCs w:val="24"/>
              </w:rPr>
            </w:pPr>
            <w:r>
              <w:rPr>
                <w:sz w:val="24"/>
                <w:szCs w:val="24"/>
              </w:rPr>
              <w:t xml:space="preserve">Teacher </w:t>
            </w:r>
          </w:p>
        </w:tc>
      </w:tr>
      <w:tr w:rsidR="00070126" w:rsidRPr="00D46997" w14:paraId="02259ECA" w14:textId="77777777" w:rsidTr="00013C61">
        <w:tc>
          <w:tcPr>
            <w:tcW w:w="5040" w:type="dxa"/>
            <w:shd w:val="clear" w:color="auto" w:fill="E7E6E6"/>
            <w:vAlign w:val="center"/>
          </w:tcPr>
          <w:p w14:paraId="1A1A713C" w14:textId="77777777" w:rsidR="00070126" w:rsidRPr="00D46997" w:rsidRDefault="00070126" w:rsidP="00013C61">
            <w:pPr>
              <w:rPr>
                <w:sz w:val="24"/>
                <w:szCs w:val="24"/>
              </w:rPr>
            </w:pPr>
            <w:r w:rsidRPr="00D46997">
              <w:rPr>
                <w:rFonts w:ascii="Aptos" w:hAnsi="Aptos"/>
                <w:b/>
                <w:sz w:val="24"/>
                <w:szCs w:val="24"/>
              </w:rPr>
              <w:t>Evidence / Screenshot</w:t>
            </w:r>
          </w:p>
        </w:tc>
        <w:tc>
          <w:tcPr>
            <w:tcW w:w="5040" w:type="dxa"/>
            <w:vAlign w:val="center"/>
          </w:tcPr>
          <w:p w14:paraId="0376DDBF" w14:textId="3DBAAFB6" w:rsidR="00070126" w:rsidRPr="00D46997" w:rsidRDefault="00861BAC" w:rsidP="00013C61">
            <w:pPr>
              <w:rPr>
                <w:sz w:val="24"/>
                <w:szCs w:val="24"/>
              </w:rPr>
            </w:pPr>
            <w:r>
              <w:rPr>
                <w:noProof/>
              </w:rPr>
              <w:drawing>
                <wp:inline distT="0" distB="0" distL="0" distR="0" wp14:anchorId="3DF3A6E5" wp14:editId="6742894F">
                  <wp:extent cx="5731510" cy="4831715"/>
                  <wp:effectExtent l="0" t="0" r="2540" b="6985"/>
                  <wp:docPr id="14318986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898688" name="Picture 1431898688"/>
                          <pic:cNvPicPr/>
                        </pic:nvPicPr>
                        <pic:blipFill>
                          <a:blip r:embed="rId12">
                            <a:extLst>
                              <a:ext uri="{28A0092B-C50C-407E-A947-70E740481C1C}">
                                <a14:useLocalDpi xmlns:a14="http://schemas.microsoft.com/office/drawing/2010/main" val="0"/>
                              </a:ext>
                            </a:extLst>
                          </a:blip>
                          <a:stretch>
                            <a:fillRect/>
                          </a:stretch>
                        </pic:blipFill>
                        <pic:spPr>
                          <a:xfrm>
                            <a:off x="0" y="0"/>
                            <a:ext cx="5731510" cy="4831715"/>
                          </a:xfrm>
                          <a:prstGeom prst="rect">
                            <a:avLst/>
                          </a:prstGeom>
                        </pic:spPr>
                      </pic:pic>
                    </a:graphicData>
                  </a:graphic>
                </wp:inline>
              </w:drawing>
            </w:r>
          </w:p>
        </w:tc>
      </w:tr>
    </w:tbl>
    <w:p w14:paraId="784959E9" w14:textId="77777777" w:rsidR="00070126" w:rsidRDefault="00070126" w:rsidP="00070126">
      <w:pPr>
        <w:pStyle w:val="Heading2"/>
      </w:pPr>
      <w:bookmarkStart w:id="16" w:name="_Toc240379407"/>
      <w:r>
        <w:t>3.5 Application Rationale</w:t>
      </w:r>
      <w:bookmarkEnd w:id="16"/>
    </w:p>
    <w:p w14:paraId="310B3822" w14:textId="77777777" w:rsidR="00070126" w:rsidRDefault="00070126" w:rsidP="00070126">
      <w:r>
        <w:t>Target length: 300 words</w:t>
      </w:r>
    </w:p>
    <w:p w14:paraId="16753DE8" w14:textId="77777777" w:rsidR="00070126" w:rsidRPr="00D46997" w:rsidRDefault="00070126" w:rsidP="00B02763">
      <w:pPr>
        <w:spacing w:after="80"/>
        <w:jc w:val="both"/>
      </w:pPr>
      <w:r w:rsidRPr="00D46997">
        <w:rPr>
          <w:i/>
        </w:rPr>
        <w:t>Explain how you tailored your application to the selected role. Refer directly to the job description/person specification. Identify the requirements you prioritised and explain how these influenced your CV, cover letter and LinkedIn profile.</w:t>
      </w:r>
    </w:p>
    <w:p w14:paraId="62170578" w14:textId="6223FCCF" w:rsidR="00861BAC" w:rsidRDefault="00861BAC" w:rsidP="00B02763">
      <w:pPr>
        <w:jc w:val="both"/>
      </w:pPr>
      <w:r w:rsidRPr="00861BAC">
        <w:t xml:space="preserve">To maximize my chances of securing an </w:t>
      </w:r>
      <w:r w:rsidRPr="00861BAC">
        <w:rPr>
          <w:b/>
          <w:bCs/>
        </w:rPr>
        <w:t>Assistant Teacher</w:t>
      </w:r>
      <w:r w:rsidRPr="00861BAC">
        <w:t xml:space="preserve"> role, I </w:t>
      </w:r>
      <w:r>
        <w:t xml:space="preserve">analysed </w:t>
      </w:r>
      <w:r w:rsidRPr="00861BAC">
        <w:t xml:space="preserve">the job description and person specification </w:t>
      </w:r>
      <w:r>
        <w:t xml:space="preserve">very </w:t>
      </w:r>
      <w:r w:rsidR="00F7783E">
        <w:t>carefully to</w:t>
      </w:r>
      <w:r w:rsidRPr="00861BAC">
        <w:t xml:space="preserve"> ensure my application documents directly </w:t>
      </w:r>
      <w:r>
        <w:t xml:space="preserve">according </w:t>
      </w:r>
      <w:r w:rsidR="00F7783E">
        <w:t xml:space="preserve">to </w:t>
      </w:r>
      <w:r w:rsidR="00F7783E" w:rsidRPr="00861BAC">
        <w:t>the</w:t>
      </w:r>
      <w:r w:rsidRPr="00861BAC">
        <w:t xml:space="preserve"> school's primary requirements</w:t>
      </w:r>
      <w:r>
        <w:t xml:space="preserve"> for the </w:t>
      </w:r>
      <w:r w:rsidR="00F7783E">
        <w:t>role. I</w:t>
      </w:r>
      <w:r>
        <w:t xml:space="preserve"> </w:t>
      </w:r>
      <w:r w:rsidRPr="00861BAC">
        <w:t>prioriti</w:t>
      </w:r>
      <w:r>
        <w:t>ze</w:t>
      </w:r>
      <w:r w:rsidRPr="00861BAC">
        <w:t xml:space="preserve"> three core employer needs: </w:t>
      </w:r>
    </w:p>
    <w:p w14:paraId="4B4D4CF9" w14:textId="77777777" w:rsidR="00861BAC" w:rsidRDefault="00861BAC" w:rsidP="00861BAC">
      <w:pPr>
        <w:pStyle w:val="ListParagraph"/>
        <w:numPr>
          <w:ilvl w:val="0"/>
          <w:numId w:val="3"/>
        </w:numPr>
      </w:pPr>
      <w:r w:rsidRPr="00861BAC">
        <w:rPr>
          <w:b/>
          <w:bCs/>
        </w:rPr>
        <w:t>classroom management support</w:t>
      </w:r>
      <w:r w:rsidRPr="00861BAC">
        <w:t xml:space="preserve">, </w:t>
      </w:r>
    </w:p>
    <w:p w14:paraId="5309A6E7" w14:textId="77777777" w:rsidR="00861BAC" w:rsidRDefault="00861BAC" w:rsidP="00861BAC">
      <w:pPr>
        <w:pStyle w:val="ListParagraph"/>
        <w:numPr>
          <w:ilvl w:val="0"/>
          <w:numId w:val="3"/>
        </w:numPr>
      </w:pPr>
      <w:r w:rsidRPr="00861BAC">
        <w:rPr>
          <w:b/>
          <w:bCs/>
        </w:rPr>
        <w:t>inclusive teaching for diverse learning needs (including SEND)</w:t>
      </w:r>
      <w:r w:rsidRPr="00861BAC">
        <w:t>,</w:t>
      </w:r>
    </w:p>
    <w:p w14:paraId="00EDE7D9" w14:textId="15C9476B" w:rsidR="00861BAC" w:rsidRPr="00861BAC" w:rsidRDefault="00861BAC" w:rsidP="00861BAC">
      <w:pPr>
        <w:pStyle w:val="ListParagraph"/>
        <w:numPr>
          <w:ilvl w:val="0"/>
          <w:numId w:val="3"/>
        </w:numPr>
      </w:pPr>
      <w:r w:rsidRPr="00861BAC">
        <w:rPr>
          <w:b/>
          <w:bCs/>
        </w:rPr>
        <w:t>strong interpersonal communication</w:t>
      </w:r>
      <w:r w:rsidRPr="00861BAC">
        <w:t>.</w:t>
      </w:r>
    </w:p>
    <w:p w14:paraId="41E414C6" w14:textId="6357CC32" w:rsidR="00861BAC" w:rsidRPr="00861BAC" w:rsidRDefault="00861BAC" w:rsidP="00B02763">
      <w:pPr>
        <w:jc w:val="both"/>
      </w:pPr>
      <w:r w:rsidRPr="00861BAC">
        <w:lastRenderedPageBreak/>
        <w:t xml:space="preserve">In my </w:t>
      </w:r>
      <w:r w:rsidRPr="00861BAC">
        <w:rPr>
          <w:b/>
          <w:bCs/>
        </w:rPr>
        <w:t>CV</w:t>
      </w:r>
      <w:r w:rsidRPr="00861BAC">
        <w:t xml:space="preserve">, my personal statement and key skills section </w:t>
      </w:r>
      <w:r>
        <w:t xml:space="preserve">are according to </w:t>
      </w:r>
      <w:r w:rsidRPr="00861BAC">
        <w:t xml:space="preserve">these prioritized areas. I highlighted my experience in group facilitation, structured planning, and active listening upfront. </w:t>
      </w:r>
      <w:r w:rsidR="00C435DE">
        <w:t xml:space="preserve">I </w:t>
      </w:r>
      <w:r w:rsidR="009449BF" w:rsidRPr="00861BAC">
        <w:t>am emphasizing</w:t>
      </w:r>
      <w:r w:rsidRPr="00861BAC">
        <w:t xml:space="preserve"> my </w:t>
      </w:r>
      <w:r w:rsidR="009449BF">
        <w:t xml:space="preserve">skills </w:t>
      </w:r>
      <w:r w:rsidR="009449BF" w:rsidRPr="00861BAC">
        <w:t>to</w:t>
      </w:r>
      <w:r w:rsidRPr="00861BAC">
        <w:t xml:space="preserve"> manage </w:t>
      </w:r>
      <w:r w:rsidR="00C435DE" w:rsidRPr="00861BAC">
        <w:t>behaviour</w:t>
      </w:r>
      <w:r w:rsidR="00C435DE">
        <w:t xml:space="preserve"> of the </w:t>
      </w:r>
      <w:r w:rsidR="009449BF">
        <w:t xml:space="preserve">students </w:t>
      </w:r>
      <w:r w:rsidR="009449BF" w:rsidRPr="00861BAC">
        <w:t>calmly</w:t>
      </w:r>
      <w:r w:rsidRPr="00861BAC">
        <w:t xml:space="preserve"> and assist </w:t>
      </w:r>
      <w:r w:rsidR="00C435DE">
        <w:t xml:space="preserve">my </w:t>
      </w:r>
      <w:r w:rsidR="009449BF">
        <w:t xml:space="preserve">co-workers </w:t>
      </w:r>
      <w:r w:rsidR="009449BF" w:rsidRPr="00861BAC">
        <w:t>with</w:t>
      </w:r>
      <w:r w:rsidRPr="00861BAC">
        <w:t xml:space="preserve"> varied learning speeds.</w:t>
      </w:r>
    </w:p>
    <w:p w14:paraId="65FDB876" w14:textId="3CCA8AFC" w:rsidR="00861BAC" w:rsidRPr="00861BAC" w:rsidRDefault="00861BAC" w:rsidP="00B02763">
      <w:pPr>
        <w:jc w:val="both"/>
      </w:pPr>
      <w:r w:rsidRPr="00861BAC">
        <w:t xml:space="preserve">In my </w:t>
      </w:r>
      <w:r w:rsidRPr="00861BAC">
        <w:rPr>
          <w:b/>
          <w:bCs/>
        </w:rPr>
        <w:t>cover letter</w:t>
      </w:r>
      <w:r w:rsidRPr="00861BAC">
        <w:t xml:space="preserve">, I tailored the content to show direct </w:t>
      </w:r>
      <w:r w:rsidR="009449BF">
        <w:t xml:space="preserve">link </w:t>
      </w:r>
      <w:r w:rsidR="009449BF" w:rsidRPr="00861BAC">
        <w:t>with</w:t>
      </w:r>
      <w:r w:rsidRPr="00861BAC">
        <w:t xml:space="preserve"> the person specification. I </w:t>
      </w:r>
      <w:r w:rsidR="009449BF">
        <w:t xml:space="preserve">professionally </w:t>
      </w:r>
      <w:r w:rsidR="009449BF" w:rsidRPr="00861BAC">
        <w:t>explained</w:t>
      </w:r>
      <w:r w:rsidR="009449BF">
        <w:t xml:space="preserve"> </w:t>
      </w:r>
      <w:r w:rsidR="009449BF" w:rsidRPr="00861BAC">
        <w:t>how</w:t>
      </w:r>
      <w:r w:rsidRPr="00861BAC">
        <w:t xml:space="preserve"> my patience and empathy </w:t>
      </w:r>
      <w:r w:rsidR="009449BF">
        <w:t xml:space="preserve">helps </w:t>
      </w:r>
      <w:r w:rsidR="009449BF" w:rsidRPr="00861BAC">
        <w:t>me</w:t>
      </w:r>
      <w:r w:rsidRPr="00861BAC">
        <w:t xml:space="preserve"> </w:t>
      </w:r>
      <w:r w:rsidR="00C435DE">
        <w:t xml:space="preserve">in </w:t>
      </w:r>
      <w:r w:rsidRPr="00861BAC">
        <w:t xml:space="preserve">build trusting, professional relationships with students, parents, and senior teaching staff. </w:t>
      </w:r>
      <w:r w:rsidR="00C435DE">
        <w:t xml:space="preserve">With the help of cover </w:t>
      </w:r>
      <w:r w:rsidR="009449BF">
        <w:t>letter,</w:t>
      </w:r>
      <w:r w:rsidR="00C435DE">
        <w:t xml:space="preserve"> </w:t>
      </w:r>
      <w:r w:rsidR="009449BF">
        <w:t xml:space="preserve">I </w:t>
      </w:r>
      <w:r w:rsidR="009449BF" w:rsidRPr="00861BAC">
        <w:t>explain</w:t>
      </w:r>
      <w:r w:rsidRPr="00861BAC">
        <w:t xml:space="preserve"> </w:t>
      </w:r>
      <w:r w:rsidRPr="00861BAC">
        <w:rPr>
          <w:i/>
          <w:iCs/>
        </w:rPr>
        <w:t>why</w:t>
      </w:r>
      <w:r w:rsidRPr="00861BAC">
        <w:t xml:space="preserve"> my communication skills and commitment make me a strong cultural fit for an inclusive school environment.</w:t>
      </w:r>
    </w:p>
    <w:p w14:paraId="519A6593" w14:textId="4E9CE531" w:rsidR="00861BAC" w:rsidRPr="00861BAC" w:rsidRDefault="00861BAC" w:rsidP="00B02763">
      <w:pPr>
        <w:jc w:val="both"/>
      </w:pPr>
      <w:r w:rsidRPr="00861BAC">
        <w:t xml:space="preserve">Finally, I aligned my </w:t>
      </w:r>
      <w:r w:rsidRPr="00861BAC">
        <w:rPr>
          <w:b/>
          <w:bCs/>
        </w:rPr>
        <w:t>LinkedIn profile</w:t>
      </w:r>
      <w:r w:rsidRPr="00861BAC">
        <w:t xml:space="preserve"> to match this </w:t>
      </w:r>
      <w:r w:rsidR="00C435DE" w:rsidRPr="00861BAC">
        <w:t>professional</w:t>
      </w:r>
      <w:r w:rsidR="00C435DE">
        <w:t xml:space="preserve"> </w:t>
      </w:r>
      <w:r w:rsidR="009449BF">
        <w:t>need.</w:t>
      </w:r>
      <w:r w:rsidRPr="00861BAC">
        <w:t xml:space="preserve"> I updated my headline to reflect an aspiring </w:t>
      </w:r>
      <w:r w:rsidR="00C435DE">
        <w:t xml:space="preserve">and motivated </w:t>
      </w:r>
      <w:r w:rsidRPr="00861BAC">
        <w:t xml:space="preserve">Assistant Teacher dedicated to </w:t>
      </w:r>
      <w:r w:rsidR="009449BF">
        <w:t>providing</w:t>
      </w:r>
      <w:r w:rsidR="00C435DE">
        <w:t xml:space="preserve"> </w:t>
      </w:r>
      <w:r w:rsidRPr="00861BAC">
        <w:t xml:space="preserve">education. In my summary section, I highlighted </w:t>
      </w:r>
      <w:r w:rsidR="00C435DE">
        <w:t xml:space="preserve">most </w:t>
      </w:r>
      <w:r w:rsidR="009449BF">
        <w:t xml:space="preserve">important </w:t>
      </w:r>
      <w:r w:rsidR="009449BF" w:rsidRPr="00861BAC">
        <w:t>skills</w:t>
      </w:r>
      <w:r w:rsidR="009449BF">
        <w:t xml:space="preserve"> </w:t>
      </w:r>
      <w:r w:rsidR="009449BF" w:rsidRPr="00861BAC">
        <w:t>mentioned</w:t>
      </w:r>
      <w:r w:rsidRPr="00861BAC">
        <w:t xml:space="preserve"> in standard job descriptions, such as adaptive learning support, educational technology integration, and student mentorship.</w:t>
      </w:r>
    </w:p>
    <w:p w14:paraId="2B37A905" w14:textId="587191A5" w:rsidR="00861BAC" w:rsidRPr="00861BAC" w:rsidRDefault="00861BAC" w:rsidP="00B02763">
      <w:pPr>
        <w:jc w:val="both"/>
      </w:pPr>
      <w:r w:rsidRPr="00861BAC">
        <w:t xml:space="preserve">By systematically </w:t>
      </w:r>
      <w:r w:rsidR="009449BF">
        <w:t xml:space="preserve">fulfilling </w:t>
      </w:r>
      <w:r w:rsidR="009449BF" w:rsidRPr="00861BAC">
        <w:t>these</w:t>
      </w:r>
      <w:r w:rsidRPr="00861BAC">
        <w:t xml:space="preserve"> job specification requirements across all three platforms, I created a </w:t>
      </w:r>
      <w:r w:rsidR="009449BF">
        <w:t xml:space="preserve">detailed </w:t>
      </w:r>
      <w:r w:rsidR="009449BF" w:rsidRPr="00861BAC">
        <w:t>and</w:t>
      </w:r>
      <w:r w:rsidRPr="00861BAC">
        <w:t xml:space="preserve"> </w:t>
      </w:r>
      <w:r w:rsidR="00C435DE">
        <w:t xml:space="preserve">a </w:t>
      </w:r>
      <w:r w:rsidR="009449BF">
        <w:t xml:space="preserve">convincing </w:t>
      </w:r>
      <w:r w:rsidR="009449BF" w:rsidRPr="00861BAC">
        <w:t>application</w:t>
      </w:r>
      <w:r w:rsidRPr="00861BAC">
        <w:t xml:space="preserve"> that clearly demonstrates </w:t>
      </w:r>
      <w:r w:rsidR="009449BF" w:rsidRPr="00861BAC">
        <w:t>me</w:t>
      </w:r>
      <w:r w:rsidRPr="00861BAC">
        <w:t xml:space="preserve"> </w:t>
      </w:r>
      <w:r w:rsidR="009449BF">
        <w:t xml:space="preserve">suitably </w:t>
      </w:r>
      <w:r w:rsidR="009449BF" w:rsidRPr="00861BAC">
        <w:t>for</w:t>
      </w:r>
      <w:r w:rsidRPr="00861BAC">
        <w:t xml:space="preserve"> the role.</w:t>
      </w:r>
    </w:p>
    <w:p w14:paraId="2AD4A0AF" w14:textId="3E25E0B9" w:rsidR="00070126" w:rsidRDefault="00070126" w:rsidP="00070126">
      <w:r>
        <w:br/>
      </w:r>
    </w:p>
    <w:p w14:paraId="103A37A0" w14:textId="77777777" w:rsidR="00070126" w:rsidRDefault="00070126" w:rsidP="00070126">
      <w:pPr>
        <w:pStyle w:val="Heading1"/>
      </w:pPr>
      <w:bookmarkStart w:id="17" w:name="_Toc240379408"/>
      <w:r>
        <w:t>Reference List</w:t>
      </w:r>
      <w:bookmarkEnd w:id="17"/>
    </w:p>
    <w:p w14:paraId="24749FC3" w14:textId="77777777" w:rsidR="00070126" w:rsidRPr="00D46997" w:rsidRDefault="00070126" w:rsidP="00D46997">
      <w:pPr>
        <w:jc w:val="both"/>
      </w:pPr>
      <w:r w:rsidRPr="00D46997">
        <w:t>List every source that you have cited in your portfolio using the required referencing style. Check that every in-text citation has a matching reference-list entry.</w:t>
      </w:r>
    </w:p>
    <w:p w14:paraId="33332039" w14:textId="77777777" w:rsidR="00C435DE" w:rsidRPr="00C435DE" w:rsidRDefault="00C435DE" w:rsidP="00C435DE">
      <w:r w:rsidRPr="00C435DE">
        <w:t xml:space="preserve">Here are the references from your </w:t>
      </w:r>
      <w:r w:rsidRPr="00C435DE">
        <w:rPr>
          <w:b/>
          <w:bCs/>
        </w:rPr>
        <w:t>Career Sector Investigation</w:t>
      </w:r>
      <w:r w:rsidRPr="00C435DE">
        <w:t xml:space="preserve"> arranged in </w:t>
      </w:r>
      <w:r w:rsidRPr="00C435DE">
        <w:rPr>
          <w:b/>
          <w:bCs/>
        </w:rPr>
        <w:t>alphabetical order</w:t>
      </w:r>
      <w:r w:rsidRPr="00C435DE">
        <w:t xml:space="preserve"> by the author's surname or organization name:</w:t>
      </w:r>
    </w:p>
    <w:p w14:paraId="4B67ED65" w14:textId="77777777" w:rsidR="00C435DE" w:rsidRDefault="00C435DE" w:rsidP="00C435DE">
      <w:pPr>
        <w:rPr>
          <w:b/>
          <w:bCs/>
        </w:rPr>
      </w:pPr>
      <w:r w:rsidRPr="00C435DE">
        <w:rPr>
          <w:b/>
          <w:bCs/>
        </w:rPr>
        <w:t>References (Alphabetical Order)</w:t>
      </w:r>
    </w:p>
    <w:p w14:paraId="2576AAE6" w14:textId="77777777" w:rsidR="00EA52A7" w:rsidRPr="00EA52A7" w:rsidRDefault="00EA52A7" w:rsidP="00EA52A7">
      <w:pPr>
        <w:ind w:left="360"/>
      </w:pPr>
      <w:proofErr w:type="spellStart"/>
      <w:r w:rsidRPr="00EA52A7">
        <w:t>Bambaeeroo</w:t>
      </w:r>
      <w:proofErr w:type="spellEnd"/>
      <w:r w:rsidRPr="00EA52A7">
        <w:t xml:space="preserve">, F. and </w:t>
      </w:r>
      <w:proofErr w:type="spellStart"/>
      <w:r w:rsidRPr="00EA52A7">
        <w:t>Shokrpour</w:t>
      </w:r>
      <w:proofErr w:type="spellEnd"/>
      <w:r w:rsidRPr="00EA52A7">
        <w:t xml:space="preserve">, N., 2017. The impact of the teachers’ non-verbal communication on success in teaching. </w:t>
      </w:r>
      <w:r w:rsidRPr="00EA52A7">
        <w:rPr>
          <w:i/>
          <w:iCs/>
        </w:rPr>
        <w:t>Journal of Advances in Medical Education &amp; Professionalism</w:t>
      </w:r>
      <w:r w:rsidRPr="00EA52A7">
        <w:t>, 5(2), p.51.</w:t>
      </w:r>
    </w:p>
    <w:p w14:paraId="548710EC" w14:textId="77777777" w:rsidR="00EA52A7" w:rsidRPr="00EA52A7" w:rsidRDefault="00EA52A7" w:rsidP="00EA52A7">
      <w:pPr>
        <w:ind w:left="360"/>
      </w:pPr>
      <w:proofErr w:type="spellStart"/>
      <w:r w:rsidRPr="00EA52A7">
        <w:t>Deveugele</w:t>
      </w:r>
      <w:proofErr w:type="spellEnd"/>
      <w:r w:rsidRPr="00EA52A7">
        <w:t xml:space="preserve">, M., </w:t>
      </w:r>
      <w:proofErr w:type="spellStart"/>
      <w:r w:rsidRPr="00EA52A7">
        <w:t>Derese</w:t>
      </w:r>
      <w:proofErr w:type="spellEnd"/>
      <w:r w:rsidRPr="00EA52A7">
        <w:t xml:space="preserve">, A., De </w:t>
      </w:r>
      <w:proofErr w:type="spellStart"/>
      <w:r w:rsidRPr="00EA52A7">
        <w:t>Maesschalck</w:t>
      </w:r>
      <w:proofErr w:type="spellEnd"/>
      <w:r w:rsidRPr="00EA52A7">
        <w:t xml:space="preserve">, S., Willems, S., Van Driel, M. and De </w:t>
      </w:r>
      <w:proofErr w:type="spellStart"/>
      <w:r w:rsidRPr="00EA52A7">
        <w:t>Maeseneer</w:t>
      </w:r>
      <w:proofErr w:type="spellEnd"/>
      <w:r w:rsidRPr="00EA52A7">
        <w:t xml:space="preserve">, J., 2005. Teaching communication skills to medical students, a challenge in the curriculum? </w:t>
      </w:r>
      <w:r w:rsidRPr="00EA52A7">
        <w:rPr>
          <w:i/>
          <w:iCs/>
        </w:rPr>
        <w:t xml:space="preserve">Patient Education and </w:t>
      </w:r>
      <w:proofErr w:type="spellStart"/>
      <w:r w:rsidRPr="00EA52A7">
        <w:rPr>
          <w:i/>
          <w:iCs/>
        </w:rPr>
        <w:t>Counseling</w:t>
      </w:r>
      <w:proofErr w:type="spellEnd"/>
      <w:r w:rsidRPr="00EA52A7">
        <w:t>, 58(3), pp.265-270.</w:t>
      </w:r>
    </w:p>
    <w:p w14:paraId="5CA0FFA1" w14:textId="77777777" w:rsidR="00EA52A7" w:rsidRPr="00EA52A7" w:rsidRDefault="00EA52A7" w:rsidP="00EA52A7">
      <w:pPr>
        <w:ind w:left="360"/>
      </w:pPr>
      <w:r w:rsidRPr="00EA52A7">
        <w:t xml:space="preserve">Kalet, A., </w:t>
      </w:r>
      <w:proofErr w:type="spellStart"/>
      <w:r w:rsidRPr="00EA52A7">
        <w:t>Pugnaire</w:t>
      </w:r>
      <w:proofErr w:type="spellEnd"/>
      <w:r w:rsidRPr="00EA52A7">
        <w:t xml:space="preserve">, M.P., Cole-Kelly, K., </w:t>
      </w:r>
      <w:proofErr w:type="spellStart"/>
      <w:r w:rsidRPr="00EA52A7">
        <w:t>Janicik</w:t>
      </w:r>
      <w:proofErr w:type="spellEnd"/>
      <w:r w:rsidRPr="00EA52A7">
        <w:t xml:space="preserve">, R., Ferrara, E., Schwartz, M.D., Lipkin Jr, M. and Lazare, A., 2004. Teaching communication in clinical clerkships: Models from the Macy Initiative in health communications. </w:t>
      </w:r>
      <w:r w:rsidRPr="00EA52A7">
        <w:rPr>
          <w:i/>
          <w:iCs/>
        </w:rPr>
        <w:t>Academic Medicine</w:t>
      </w:r>
      <w:r w:rsidRPr="00EA52A7">
        <w:t>, 79(6), pp.511-520.</w:t>
      </w:r>
    </w:p>
    <w:p w14:paraId="277BB1C9" w14:textId="77777777" w:rsidR="00EA52A7" w:rsidRPr="00EA52A7" w:rsidRDefault="00EA52A7" w:rsidP="00EA52A7">
      <w:pPr>
        <w:ind w:left="360"/>
      </w:pPr>
      <w:r w:rsidRPr="00EA52A7">
        <w:lastRenderedPageBreak/>
        <w:t xml:space="preserve">Kurtz, S., Draper, J. and Silverman, J., 2017. </w:t>
      </w:r>
      <w:r w:rsidRPr="00EA52A7">
        <w:rPr>
          <w:i/>
          <w:iCs/>
        </w:rPr>
        <w:t>Teaching and Learning Communication Skills in Medicine</w:t>
      </w:r>
      <w:r w:rsidRPr="00EA52A7">
        <w:t>. Boca Raton: CRC Press.</w:t>
      </w:r>
    </w:p>
    <w:p w14:paraId="4F602DE2" w14:textId="77777777" w:rsidR="00EA52A7" w:rsidRPr="00EA52A7" w:rsidRDefault="00EA52A7" w:rsidP="00EA52A7">
      <w:pPr>
        <w:ind w:left="360"/>
      </w:pPr>
      <w:r w:rsidRPr="00EA52A7">
        <w:t xml:space="preserve">Perron, N.J., Sommer, J., Louis-Simonet, M. and </w:t>
      </w:r>
      <w:proofErr w:type="spellStart"/>
      <w:r w:rsidRPr="00EA52A7">
        <w:t>Nendaz</w:t>
      </w:r>
      <w:proofErr w:type="spellEnd"/>
      <w:r w:rsidRPr="00EA52A7">
        <w:t xml:space="preserve">, M., 2015. Teaching communication skills: Beyond wishful thinking. </w:t>
      </w:r>
      <w:r w:rsidRPr="00EA52A7">
        <w:rPr>
          <w:i/>
          <w:iCs/>
        </w:rPr>
        <w:t>Swiss Medical Weekly</w:t>
      </w:r>
      <w:r w:rsidRPr="00EA52A7">
        <w:t xml:space="preserve">, 145(0304), </w:t>
      </w:r>
      <w:proofErr w:type="gramStart"/>
      <w:r w:rsidRPr="00EA52A7">
        <w:t>pp.w</w:t>
      </w:r>
      <w:proofErr w:type="gramEnd"/>
      <w:r w:rsidRPr="00EA52A7">
        <w:t>14064-w14064.</w:t>
      </w:r>
    </w:p>
    <w:p w14:paraId="37CD03FB" w14:textId="77777777" w:rsidR="00EA52A7" w:rsidRPr="00EA52A7" w:rsidRDefault="00EA52A7" w:rsidP="00EA52A7">
      <w:pPr>
        <w:ind w:left="360"/>
      </w:pPr>
      <w:r w:rsidRPr="00EA52A7">
        <w:t xml:space="preserve">Prozesky, D.R., 2000. Communication and effective teaching. </w:t>
      </w:r>
      <w:r w:rsidRPr="00EA52A7">
        <w:rPr>
          <w:i/>
          <w:iCs/>
        </w:rPr>
        <w:t>Community Eye Health</w:t>
      </w:r>
      <w:r w:rsidRPr="00EA52A7">
        <w:t>, 13(35), p.44.</w:t>
      </w:r>
    </w:p>
    <w:p w14:paraId="4F1E7598" w14:textId="77777777" w:rsidR="00EA52A7" w:rsidRPr="00EA52A7" w:rsidRDefault="00EA52A7" w:rsidP="00EA52A7">
      <w:pPr>
        <w:ind w:left="360"/>
      </w:pPr>
      <w:r w:rsidRPr="00EA52A7">
        <w:t xml:space="preserve">Spektor-Levy, O., Eylon, B.S. and Scherz, Z., 2008. Teaching communication skills in science: Tracing teacher change. </w:t>
      </w:r>
      <w:r w:rsidRPr="00EA52A7">
        <w:rPr>
          <w:i/>
          <w:iCs/>
        </w:rPr>
        <w:t>Teaching and Teacher Education</w:t>
      </w:r>
      <w:r w:rsidRPr="00EA52A7">
        <w:t>, 24(2), pp.462-477.</w:t>
      </w:r>
    </w:p>
    <w:p w14:paraId="5E923803" w14:textId="77777777" w:rsidR="00EA52A7" w:rsidRPr="00EA52A7" w:rsidRDefault="00EA52A7" w:rsidP="00EA52A7">
      <w:pPr>
        <w:ind w:left="360"/>
      </w:pPr>
      <w:proofErr w:type="spellStart"/>
      <w:r w:rsidRPr="00EA52A7">
        <w:t>Vangelisti</w:t>
      </w:r>
      <w:proofErr w:type="spellEnd"/>
      <w:r w:rsidRPr="00EA52A7">
        <w:t xml:space="preserve">, A.L., Daly, J.A. and Friedrich, G.W. (eds.), 2013. </w:t>
      </w:r>
      <w:r w:rsidRPr="00EA52A7">
        <w:rPr>
          <w:i/>
          <w:iCs/>
        </w:rPr>
        <w:t>Teaching Communication: Theory, Research, and Methods</w:t>
      </w:r>
      <w:r w:rsidRPr="00EA52A7">
        <w:t>. New York: Routledge.</w:t>
      </w:r>
    </w:p>
    <w:p w14:paraId="2A7BA53B" w14:textId="77777777" w:rsidR="00EA52A7" w:rsidRPr="00EA52A7" w:rsidRDefault="00EA52A7" w:rsidP="00EA52A7">
      <w:pPr>
        <w:ind w:left="360"/>
      </w:pPr>
      <w:r w:rsidRPr="00EA52A7">
        <w:t xml:space="preserve">Wagner, P.J., Lentz, L. and Heslop, S.D., 2002. Teaching communication skills: A skills-based approach. </w:t>
      </w:r>
      <w:r w:rsidRPr="00EA52A7">
        <w:rPr>
          <w:i/>
          <w:iCs/>
        </w:rPr>
        <w:t>Academic Medicine</w:t>
      </w:r>
      <w:r w:rsidRPr="00EA52A7">
        <w:t>, 77(11), pp.1164-1164.</w:t>
      </w:r>
    </w:p>
    <w:p w14:paraId="647E8F9D" w14:textId="77777777" w:rsidR="00EA52A7" w:rsidRPr="00EA52A7" w:rsidRDefault="00EA52A7" w:rsidP="00EA52A7">
      <w:pPr>
        <w:ind w:left="360"/>
      </w:pPr>
      <w:r w:rsidRPr="00EA52A7">
        <w:t xml:space="preserve">Widdowson, H.G., 1978. </w:t>
      </w:r>
      <w:r w:rsidRPr="00EA52A7">
        <w:rPr>
          <w:i/>
          <w:iCs/>
        </w:rPr>
        <w:t>Teaching Language as Communication</w:t>
      </w:r>
      <w:r w:rsidRPr="00EA52A7">
        <w:t>. Oxford: Oxford University Press.</w:t>
      </w:r>
    </w:p>
    <w:p w14:paraId="1F5603BE" w14:textId="059F52AC" w:rsidR="00EA52A7" w:rsidRDefault="00EA52A7" w:rsidP="00EA52A7">
      <w:pPr>
        <w:ind w:left="360"/>
      </w:pPr>
    </w:p>
    <w:sectPr w:rsidR="00EA52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E5030"/>
    <w:multiLevelType w:val="multilevel"/>
    <w:tmpl w:val="2FA6397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362B8B"/>
    <w:multiLevelType w:val="multilevel"/>
    <w:tmpl w:val="3F1EA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B53450"/>
    <w:multiLevelType w:val="hybridMultilevel"/>
    <w:tmpl w:val="C864491A"/>
    <w:lvl w:ilvl="0" w:tplc="C978BB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4E5AEF"/>
    <w:multiLevelType w:val="hybridMultilevel"/>
    <w:tmpl w:val="9E664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35272">
    <w:abstractNumId w:val="2"/>
  </w:num>
  <w:num w:numId="2" w16cid:durableId="33971954">
    <w:abstractNumId w:val="0"/>
  </w:num>
  <w:num w:numId="3" w16cid:durableId="480777155">
    <w:abstractNumId w:val="4"/>
  </w:num>
  <w:num w:numId="4" w16cid:durableId="1547572004">
    <w:abstractNumId w:val="1"/>
  </w:num>
  <w:num w:numId="5" w16cid:durableId="16541371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13C61"/>
    <w:rsid w:val="00021CFE"/>
    <w:rsid w:val="00070126"/>
    <w:rsid w:val="000A5BCA"/>
    <w:rsid w:val="000D7133"/>
    <w:rsid w:val="001913DB"/>
    <w:rsid w:val="00191EF4"/>
    <w:rsid w:val="001A432A"/>
    <w:rsid w:val="004C7DA9"/>
    <w:rsid w:val="005729F7"/>
    <w:rsid w:val="005C2E13"/>
    <w:rsid w:val="005D2FBD"/>
    <w:rsid w:val="005F5C6E"/>
    <w:rsid w:val="00783274"/>
    <w:rsid w:val="00825BBB"/>
    <w:rsid w:val="0082605F"/>
    <w:rsid w:val="00827059"/>
    <w:rsid w:val="00861BAC"/>
    <w:rsid w:val="008B4A7B"/>
    <w:rsid w:val="009449BF"/>
    <w:rsid w:val="009461E4"/>
    <w:rsid w:val="009511BB"/>
    <w:rsid w:val="009A41CE"/>
    <w:rsid w:val="00B02763"/>
    <w:rsid w:val="00B50F3B"/>
    <w:rsid w:val="00BA34E0"/>
    <w:rsid w:val="00BE32A4"/>
    <w:rsid w:val="00C26E70"/>
    <w:rsid w:val="00C435DE"/>
    <w:rsid w:val="00C70FCA"/>
    <w:rsid w:val="00D46997"/>
    <w:rsid w:val="00D9100B"/>
    <w:rsid w:val="00DA235F"/>
    <w:rsid w:val="00E036BA"/>
    <w:rsid w:val="00EA52A7"/>
    <w:rsid w:val="00F7783E"/>
    <w:rsid w:val="00FC3D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6E8AF36-262D-4100-9F02-A7950E222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4C7D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viewjob?jk=0da9163713a06760&amp;from=shareddesktop_cop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uk.indeed.com/cmp/Zen-Educate-2?campaignid=mobvjcmp&amp;from=mobviewjob&amp;tk=1k5dh2nt12b26000&amp;fromjk=0da9163713a06760" TargetMode="Externa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2336</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NOSHEEN gull</cp:lastModifiedBy>
  <cp:revision>2</cp:revision>
  <dcterms:created xsi:type="dcterms:W3CDTF">2026-10-25T19:18:00Z</dcterms:created>
  <dcterms:modified xsi:type="dcterms:W3CDTF">2026-10-25T19:18:00Z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723b265513134dc0d2c697879759a7b807d173ceacbbb3b3af7831a4a1d497a7</vt:lpwstr>
  </property>
</Properties>
</file>