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AE52B8"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AE52B8" w:rsidP="00587CE6">
            <w:pPr>
              <w:spacing w:after="0" w:line="240" w:lineRule="auto"/>
              <w:rPr>
                <w:rFonts w:ascii="Arial" w:eastAsia="Times New Roman" w:hAnsi="Arial" w:cs="Arial"/>
                <w:sz w:val="20"/>
                <w:szCs w:val="20"/>
              </w:rPr>
            </w:pPr>
            <w:r>
              <w:rPr>
                <w:rFonts w:ascii="Arial" w:eastAsia="Times New Roman" w:hAnsi="Arial" w:cs="Arial"/>
                <w:sz w:val="20"/>
                <w:szCs w:val="20"/>
              </w:rPr>
              <w:t>Beverley Holland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AE52B8" w:rsidP="00587CE6">
            <w:pPr>
              <w:spacing w:after="0" w:line="240" w:lineRule="auto"/>
              <w:rPr>
                <w:rFonts w:ascii="Arial" w:eastAsia="Times New Roman" w:hAnsi="Arial" w:cs="Arial"/>
                <w:sz w:val="20"/>
                <w:szCs w:val="20"/>
              </w:rPr>
            </w:pPr>
            <w:r>
              <w:rPr>
                <w:rFonts w:ascii="Arial" w:eastAsia="Times New Roman" w:hAnsi="Arial" w:cs="Arial"/>
                <w:sz w:val="20"/>
                <w:szCs w:val="20"/>
              </w:rPr>
              <w:t>Databases and Application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AE52B8" w:rsidP="00587CE6">
            <w:pPr>
              <w:spacing w:after="0" w:line="240" w:lineRule="auto"/>
              <w:rPr>
                <w:rFonts w:ascii="Arial" w:eastAsia="Times New Roman" w:hAnsi="Arial" w:cs="Arial"/>
                <w:sz w:val="20"/>
                <w:szCs w:val="20"/>
              </w:rPr>
            </w:pPr>
            <w:r>
              <w:rPr>
                <w:rFonts w:ascii="Arial" w:eastAsia="Times New Roman" w:hAnsi="Arial" w:cs="Arial"/>
                <w:sz w:val="20"/>
                <w:szCs w:val="20"/>
              </w:rPr>
              <w:t>ACCA5026</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AE52B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AE52B8"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D60CB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5100563"/>
                <w14:checkbox>
                  <w14:checked w14:val="1"/>
                  <w14:checkedState w14:val="2612" w14:font="MS Gothic"/>
                  <w14:uncheckedState w14:val="2610" w14:font="MS Gothic"/>
                </w14:checkbox>
              </w:sdtPr>
              <w:sdtEndPr/>
              <w:sdtContent>
                <w:r w:rsidR="00AE52B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D60CB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051891049"/>
                <w14:checkbox>
                  <w14:checked w14:val="1"/>
                  <w14:checkedState w14:val="2612" w14:font="MS Gothic"/>
                  <w14:uncheckedState w14:val="2610" w14:font="MS Gothic"/>
                </w14:checkbox>
              </w:sdtPr>
              <w:sdtEndPr/>
              <w:sdtContent>
                <w:r w:rsidR="00AE52B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AE52B8">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AE52B8" w:rsidRDefault="00AE52B8" w:rsidP="00417F4F">
            <w:pPr>
              <w:spacing w:after="0" w:line="240" w:lineRule="auto"/>
              <w:rPr>
                <w:rFonts w:ascii="Arial" w:hAnsi="Arial" w:cs="Arial"/>
                <w:bCs/>
                <w:sz w:val="18"/>
              </w:rPr>
            </w:pPr>
            <w:r w:rsidRPr="00AE52B8">
              <w:rPr>
                <w:rFonts w:ascii="Arial" w:hAnsi="Arial" w:cs="Arial"/>
                <w:bCs/>
                <w:sz w:val="18"/>
              </w:rPr>
              <w:t>Edward</w:t>
            </w:r>
            <w:r>
              <w:rPr>
                <w:rFonts w:ascii="Arial" w:hAnsi="Arial" w:cs="Arial"/>
                <w:bCs/>
                <w:sz w:val="18"/>
              </w:rPr>
              <w:t xml:space="preserve"> Patch</w:t>
            </w:r>
          </w:p>
        </w:tc>
        <w:tc>
          <w:tcPr>
            <w:tcW w:w="1087" w:type="dxa"/>
          </w:tcPr>
          <w:p w:rsidR="00792D49" w:rsidRPr="00AE52B8" w:rsidRDefault="00CD1024" w:rsidP="00417F4F">
            <w:pPr>
              <w:spacing w:after="0" w:line="240" w:lineRule="auto"/>
              <w:rPr>
                <w:rFonts w:ascii="Arial" w:hAnsi="Arial" w:cs="Arial"/>
                <w:bCs/>
                <w:sz w:val="18"/>
              </w:rPr>
            </w:pPr>
            <w:r>
              <w:rPr>
                <w:rFonts w:ascii="Arial" w:hAnsi="Arial" w:cs="Arial"/>
                <w:bCs/>
                <w:sz w:val="18"/>
              </w:rPr>
              <w:t>61</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CD1024" w:rsidP="00417F4F">
            <w:pPr>
              <w:spacing w:after="0" w:line="240" w:lineRule="auto"/>
              <w:rPr>
                <w:rFonts w:ascii="Arial" w:hAnsi="Arial" w:cs="Arial"/>
                <w:bCs/>
                <w:sz w:val="18"/>
              </w:rPr>
            </w:pPr>
            <w:r>
              <w:rPr>
                <w:rFonts w:ascii="Arial" w:hAnsi="Arial" w:cs="Arial"/>
                <w:bCs/>
                <w:sz w:val="18"/>
              </w:rPr>
              <w:t>61</w:t>
            </w:r>
          </w:p>
        </w:tc>
        <w:tc>
          <w:tcPr>
            <w:tcW w:w="3307" w:type="dxa"/>
          </w:tcPr>
          <w:p w:rsidR="00792D49" w:rsidRPr="00AE52B8" w:rsidRDefault="00742263" w:rsidP="00417F4F">
            <w:pPr>
              <w:spacing w:after="0" w:line="240" w:lineRule="auto"/>
              <w:rPr>
                <w:rFonts w:ascii="Arial" w:hAnsi="Arial" w:cs="Arial"/>
                <w:bCs/>
                <w:sz w:val="18"/>
              </w:rPr>
            </w:pPr>
            <w:r>
              <w:rPr>
                <w:rFonts w:ascii="Arial" w:hAnsi="Arial" w:cs="Arial"/>
                <w:bCs/>
                <w:sz w:val="18"/>
              </w:rPr>
              <w:t>Student seems to have concentrated on the SQL content which was good, but less so on the analysis section. I am happy with the mark awarded on the technical knowledge demonstrated, but more attention needs to be paid to the other sections (feels like the student rushed this section?)</w:t>
            </w:r>
          </w:p>
        </w:tc>
      </w:tr>
      <w:tr w:rsidR="00792D49" w:rsidRPr="00587CE6" w:rsidTr="00792D49">
        <w:tc>
          <w:tcPr>
            <w:tcW w:w="1696" w:type="dxa"/>
          </w:tcPr>
          <w:p w:rsidR="00792D49" w:rsidRPr="00AE52B8" w:rsidRDefault="00AE52B8" w:rsidP="00417F4F">
            <w:pPr>
              <w:spacing w:after="0" w:line="240" w:lineRule="auto"/>
              <w:rPr>
                <w:rFonts w:ascii="Arial" w:hAnsi="Arial" w:cs="Arial"/>
                <w:bCs/>
                <w:sz w:val="18"/>
              </w:rPr>
            </w:pPr>
            <w:r>
              <w:rPr>
                <w:rFonts w:ascii="Arial" w:hAnsi="Arial" w:cs="Arial"/>
                <w:bCs/>
                <w:sz w:val="18"/>
              </w:rPr>
              <w:t>Tomos Leggett</w:t>
            </w:r>
          </w:p>
        </w:tc>
        <w:tc>
          <w:tcPr>
            <w:tcW w:w="1087" w:type="dxa"/>
          </w:tcPr>
          <w:p w:rsidR="00792D49" w:rsidRPr="00AE52B8" w:rsidRDefault="00742263" w:rsidP="00417F4F">
            <w:pPr>
              <w:spacing w:after="0" w:line="240" w:lineRule="auto"/>
              <w:rPr>
                <w:rFonts w:ascii="Arial" w:hAnsi="Arial" w:cs="Arial"/>
                <w:bCs/>
                <w:sz w:val="18"/>
              </w:rPr>
            </w:pPr>
            <w:r>
              <w:rPr>
                <w:rFonts w:ascii="Arial" w:hAnsi="Arial" w:cs="Arial"/>
                <w:bCs/>
                <w:sz w:val="18"/>
              </w:rPr>
              <w:t>42</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742263" w:rsidP="00417F4F">
            <w:pPr>
              <w:spacing w:after="0" w:line="240" w:lineRule="auto"/>
              <w:rPr>
                <w:rFonts w:ascii="Arial" w:hAnsi="Arial" w:cs="Arial"/>
                <w:bCs/>
                <w:sz w:val="18"/>
              </w:rPr>
            </w:pPr>
            <w:r>
              <w:rPr>
                <w:rFonts w:ascii="Arial" w:hAnsi="Arial" w:cs="Arial"/>
                <w:bCs/>
                <w:sz w:val="18"/>
              </w:rPr>
              <w:t>42</w:t>
            </w:r>
          </w:p>
        </w:tc>
        <w:tc>
          <w:tcPr>
            <w:tcW w:w="3307" w:type="dxa"/>
          </w:tcPr>
          <w:p w:rsidR="00792D49" w:rsidRPr="00AE52B8" w:rsidRDefault="00742263" w:rsidP="00417F4F">
            <w:pPr>
              <w:spacing w:after="0" w:line="240" w:lineRule="auto"/>
              <w:rPr>
                <w:rFonts w:ascii="Arial" w:hAnsi="Arial" w:cs="Arial"/>
                <w:bCs/>
                <w:sz w:val="18"/>
              </w:rPr>
            </w:pPr>
            <w:r>
              <w:rPr>
                <w:rFonts w:ascii="Arial" w:hAnsi="Arial" w:cs="Arial"/>
                <w:bCs/>
                <w:sz w:val="18"/>
              </w:rPr>
              <w:t>I am happy to support a pass mark on the basis of the SQL implementation work, unfortunately the rest of the work is poor.</w:t>
            </w:r>
          </w:p>
        </w:tc>
      </w:tr>
      <w:tr w:rsidR="00792D49" w:rsidRPr="00587CE6" w:rsidTr="00792D49">
        <w:tc>
          <w:tcPr>
            <w:tcW w:w="1696" w:type="dxa"/>
          </w:tcPr>
          <w:p w:rsidR="00792D49" w:rsidRPr="00AE52B8" w:rsidRDefault="00AE52B8" w:rsidP="00417F4F">
            <w:pPr>
              <w:spacing w:after="0" w:line="240" w:lineRule="auto"/>
              <w:rPr>
                <w:rFonts w:ascii="Arial" w:hAnsi="Arial" w:cs="Arial"/>
                <w:bCs/>
                <w:sz w:val="18"/>
              </w:rPr>
            </w:pPr>
            <w:r>
              <w:rPr>
                <w:rFonts w:ascii="Arial" w:hAnsi="Arial" w:cs="Arial"/>
                <w:bCs/>
                <w:sz w:val="18"/>
              </w:rPr>
              <w:t>Jericho Uzzell</w:t>
            </w:r>
          </w:p>
        </w:tc>
        <w:tc>
          <w:tcPr>
            <w:tcW w:w="1087" w:type="dxa"/>
          </w:tcPr>
          <w:p w:rsidR="00792D49" w:rsidRPr="00AE52B8" w:rsidRDefault="00742263" w:rsidP="00417F4F">
            <w:pPr>
              <w:spacing w:after="0" w:line="240" w:lineRule="auto"/>
              <w:rPr>
                <w:rFonts w:ascii="Arial" w:hAnsi="Arial" w:cs="Arial"/>
                <w:bCs/>
                <w:sz w:val="18"/>
              </w:rPr>
            </w:pPr>
            <w:r>
              <w:rPr>
                <w:rFonts w:ascii="Arial" w:hAnsi="Arial" w:cs="Arial"/>
                <w:bCs/>
                <w:sz w:val="18"/>
              </w:rPr>
              <w:t>47</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742263" w:rsidP="00417F4F">
            <w:pPr>
              <w:spacing w:after="0" w:line="240" w:lineRule="auto"/>
              <w:rPr>
                <w:rFonts w:ascii="Arial" w:hAnsi="Arial" w:cs="Arial"/>
                <w:bCs/>
                <w:sz w:val="18"/>
              </w:rPr>
            </w:pPr>
            <w:r>
              <w:rPr>
                <w:rFonts w:ascii="Arial" w:hAnsi="Arial" w:cs="Arial"/>
                <w:bCs/>
                <w:sz w:val="18"/>
              </w:rPr>
              <w:t>47</w:t>
            </w:r>
          </w:p>
        </w:tc>
        <w:tc>
          <w:tcPr>
            <w:tcW w:w="3307" w:type="dxa"/>
          </w:tcPr>
          <w:p w:rsidR="00792D49" w:rsidRPr="00AE52B8" w:rsidRDefault="00742263" w:rsidP="00417F4F">
            <w:pPr>
              <w:spacing w:after="0" w:line="240" w:lineRule="auto"/>
              <w:rPr>
                <w:rFonts w:ascii="Arial" w:hAnsi="Arial" w:cs="Arial"/>
                <w:bCs/>
                <w:sz w:val="18"/>
              </w:rPr>
            </w:pPr>
            <w:r>
              <w:rPr>
                <w:rFonts w:ascii="Arial" w:hAnsi="Arial" w:cs="Arial"/>
                <w:bCs/>
                <w:sz w:val="18"/>
              </w:rPr>
              <w:t>An unusually low mark for this student, but I agree that there are weakness in the design of the database.</w:t>
            </w:r>
          </w:p>
        </w:tc>
      </w:tr>
      <w:tr w:rsidR="00792D49" w:rsidRPr="00587CE6" w:rsidTr="00792D49">
        <w:tc>
          <w:tcPr>
            <w:tcW w:w="1696" w:type="dxa"/>
          </w:tcPr>
          <w:p w:rsidR="00792D49" w:rsidRPr="00AE52B8" w:rsidRDefault="00AE52B8" w:rsidP="00417F4F">
            <w:pPr>
              <w:spacing w:after="0" w:line="240" w:lineRule="auto"/>
              <w:rPr>
                <w:rFonts w:ascii="Arial" w:hAnsi="Arial" w:cs="Arial"/>
                <w:bCs/>
                <w:sz w:val="18"/>
              </w:rPr>
            </w:pPr>
            <w:r>
              <w:rPr>
                <w:rFonts w:ascii="Arial" w:hAnsi="Arial" w:cs="Arial"/>
                <w:bCs/>
                <w:sz w:val="18"/>
              </w:rPr>
              <w:t>Richard Lamnea</w:t>
            </w:r>
          </w:p>
        </w:tc>
        <w:tc>
          <w:tcPr>
            <w:tcW w:w="1087" w:type="dxa"/>
          </w:tcPr>
          <w:p w:rsidR="00792D49" w:rsidRPr="00AE52B8" w:rsidRDefault="00742263" w:rsidP="00417F4F">
            <w:pPr>
              <w:spacing w:after="0" w:line="240" w:lineRule="auto"/>
              <w:rPr>
                <w:rFonts w:ascii="Arial" w:hAnsi="Arial" w:cs="Arial"/>
                <w:bCs/>
                <w:sz w:val="18"/>
              </w:rPr>
            </w:pPr>
            <w:r>
              <w:rPr>
                <w:rFonts w:ascii="Arial" w:hAnsi="Arial" w:cs="Arial"/>
                <w:bCs/>
                <w:sz w:val="18"/>
              </w:rPr>
              <w:t>76</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742263" w:rsidP="00417F4F">
            <w:pPr>
              <w:spacing w:after="0" w:line="240" w:lineRule="auto"/>
              <w:rPr>
                <w:rFonts w:ascii="Arial" w:hAnsi="Arial" w:cs="Arial"/>
                <w:bCs/>
                <w:sz w:val="18"/>
              </w:rPr>
            </w:pPr>
            <w:r>
              <w:rPr>
                <w:rFonts w:ascii="Arial" w:hAnsi="Arial" w:cs="Arial"/>
                <w:bCs/>
                <w:sz w:val="18"/>
              </w:rPr>
              <w:t>76</w:t>
            </w:r>
          </w:p>
        </w:tc>
        <w:tc>
          <w:tcPr>
            <w:tcW w:w="3307" w:type="dxa"/>
          </w:tcPr>
          <w:p w:rsidR="00792D49" w:rsidRPr="00AE52B8" w:rsidRDefault="00742263" w:rsidP="00417F4F">
            <w:pPr>
              <w:spacing w:after="0" w:line="240" w:lineRule="auto"/>
              <w:rPr>
                <w:rFonts w:ascii="Arial" w:hAnsi="Arial" w:cs="Arial"/>
                <w:bCs/>
                <w:sz w:val="18"/>
              </w:rPr>
            </w:pPr>
            <w:r>
              <w:rPr>
                <w:rFonts w:ascii="Arial" w:hAnsi="Arial" w:cs="Arial"/>
                <w:bCs/>
                <w:sz w:val="18"/>
              </w:rPr>
              <w:t>A very good assignment, I agree with the comments of the first marker for improvement. Happy to support the mark awarded.</w:t>
            </w:r>
          </w:p>
        </w:tc>
      </w:tr>
      <w:tr w:rsidR="00792D49" w:rsidRPr="00587CE6" w:rsidTr="00792D49">
        <w:tc>
          <w:tcPr>
            <w:tcW w:w="1696" w:type="dxa"/>
          </w:tcPr>
          <w:p w:rsidR="00792D49" w:rsidRPr="00AE52B8" w:rsidRDefault="00AE52B8" w:rsidP="00417F4F">
            <w:pPr>
              <w:spacing w:after="0" w:line="240" w:lineRule="auto"/>
              <w:rPr>
                <w:rFonts w:ascii="Arial" w:hAnsi="Arial" w:cs="Arial"/>
                <w:bCs/>
                <w:sz w:val="18"/>
              </w:rPr>
            </w:pPr>
            <w:r>
              <w:rPr>
                <w:rFonts w:ascii="Arial" w:hAnsi="Arial" w:cs="Arial"/>
                <w:bCs/>
                <w:sz w:val="18"/>
              </w:rPr>
              <w:t>Osvaldas Stanelis</w:t>
            </w:r>
          </w:p>
        </w:tc>
        <w:tc>
          <w:tcPr>
            <w:tcW w:w="1087" w:type="dxa"/>
          </w:tcPr>
          <w:p w:rsidR="00792D49" w:rsidRPr="00AE52B8" w:rsidRDefault="00742263" w:rsidP="00417F4F">
            <w:pPr>
              <w:spacing w:after="0" w:line="240" w:lineRule="auto"/>
              <w:rPr>
                <w:rFonts w:ascii="Arial" w:hAnsi="Arial" w:cs="Arial"/>
                <w:bCs/>
                <w:sz w:val="18"/>
              </w:rPr>
            </w:pPr>
            <w:r>
              <w:rPr>
                <w:rFonts w:ascii="Arial" w:hAnsi="Arial" w:cs="Arial"/>
                <w:bCs/>
                <w:sz w:val="18"/>
              </w:rPr>
              <w:t>23</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742263" w:rsidP="00417F4F">
            <w:pPr>
              <w:spacing w:after="0" w:line="240" w:lineRule="auto"/>
              <w:rPr>
                <w:rFonts w:ascii="Arial" w:hAnsi="Arial" w:cs="Arial"/>
                <w:bCs/>
                <w:sz w:val="18"/>
              </w:rPr>
            </w:pPr>
            <w:r>
              <w:rPr>
                <w:rFonts w:ascii="Arial" w:hAnsi="Arial" w:cs="Arial"/>
                <w:bCs/>
                <w:sz w:val="18"/>
              </w:rPr>
              <w:t>23</w:t>
            </w:r>
          </w:p>
        </w:tc>
        <w:tc>
          <w:tcPr>
            <w:tcW w:w="3307" w:type="dxa"/>
          </w:tcPr>
          <w:p w:rsidR="00792D49" w:rsidRPr="00AE52B8" w:rsidRDefault="00742263" w:rsidP="00417F4F">
            <w:pPr>
              <w:spacing w:after="0" w:line="240" w:lineRule="auto"/>
              <w:rPr>
                <w:rFonts w:ascii="Arial" w:hAnsi="Arial" w:cs="Arial"/>
                <w:bCs/>
                <w:sz w:val="18"/>
              </w:rPr>
            </w:pPr>
            <w:r>
              <w:rPr>
                <w:rFonts w:ascii="Arial" w:hAnsi="Arial" w:cs="Arial"/>
                <w:bCs/>
                <w:sz w:val="18"/>
              </w:rPr>
              <w:t>Very little work submitted.</w:t>
            </w:r>
          </w:p>
        </w:tc>
      </w:tr>
      <w:tr w:rsidR="00792D49" w:rsidRPr="00587CE6" w:rsidTr="00792D49">
        <w:tc>
          <w:tcPr>
            <w:tcW w:w="1696" w:type="dxa"/>
          </w:tcPr>
          <w:p w:rsidR="00792D49" w:rsidRPr="00AE52B8" w:rsidRDefault="00AE52B8" w:rsidP="00417F4F">
            <w:pPr>
              <w:spacing w:after="0" w:line="240" w:lineRule="auto"/>
              <w:rPr>
                <w:rFonts w:ascii="Arial" w:hAnsi="Arial" w:cs="Arial"/>
                <w:bCs/>
                <w:sz w:val="18"/>
              </w:rPr>
            </w:pPr>
            <w:r>
              <w:rPr>
                <w:rFonts w:ascii="Arial" w:hAnsi="Arial" w:cs="Arial"/>
                <w:bCs/>
                <w:sz w:val="18"/>
              </w:rPr>
              <w:lastRenderedPageBreak/>
              <w:t>Silvia Settle</w:t>
            </w:r>
          </w:p>
        </w:tc>
        <w:tc>
          <w:tcPr>
            <w:tcW w:w="1087" w:type="dxa"/>
          </w:tcPr>
          <w:p w:rsidR="00792D49" w:rsidRPr="00AE52B8" w:rsidRDefault="00742263" w:rsidP="00417F4F">
            <w:pPr>
              <w:spacing w:after="0" w:line="240" w:lineRule="auto"/>
              <w:rPr>
                <w:rFonts w:ascii="Arial" w:hAnsi="Arial" w:cs="Arial"/>
                <w:bCs/>
                <w:sz w:val="18"/>
              </w:rPr>
            </w:pPr>
            <w:r>
              <w:rPr>
                <w:rFonts w:ascii="Arial" w:hAnsi="Arial" w:cs="Arial"/>
                <w:bCs/>
                <w:sz w:val="18"/>
              </w:rPr>
              <w:t>83</w:t>
            </w:r>
          </w:p>
        </w:tc>
        <w:tc>
          <w:tcPr>
            <w:tcW w:w="1087" w:type="dxa"/>
          </w:tcPr>
          <w:p w:rsidR="00792D49" w:rsidRPr="00AE52B8" w:rsidRDefault="00AE52B8" w:rsidP="00417F4F">
            <w:pPr>
              <w:spacing w:after="0" w:line="240" w:lineRule="auto"/>
              <w:rPr>
                <w:rFonts w:ascii="Arial" w:hAnsi="Arial" w:cs="Arial"/>
                <w:bCs/>
                <w:sz w:val="18"/>
              </w:rPr>
            </w:pPr>
            <w:r>
              <w:rPr>
                <w:rFonts w:ascii="Arial" w:hAnsi="Arial" w:cs="Arial"/>
                <w:bCs/>
                <w:sz w:val="18"/>
              </w:rPr>
              <w:sym w:font="Wingdings" w:char="F0FC"/>
            </w:r>
          </w:p>
        </w:tc>
        <w:tc>
          <w:tcPr>
            <w:tcW w:w="1087" w:type="dxa"/>
          </w:tcPr>
          <w:p w:rsidR="00792D49" w:rsidRPr="00AE52B8" w:rsidRDefault="00792D49" w:rsidP="00417F4F">
            <w:pPr>
              <w:spacing w:after="0" w:line="240" w:lineRule="auto"/>
              <w:rPr>
                <w:rFonts w:ascii="Arial" w:hAnsi="Arial" w:cs="Arial"/>
                <w:bCs/>
                <w:sz w:val="18"/>
              </w:rPr>
            </w:pPr>
          </w:p>
        </w:tc>
        <w:tc>
          <w:tcPr>
            <w:tcW w:w="1087" w:type="dxa"/>
          </w:tcPr>
          <w:p w:rsidR="00792D49" w:rsidRPr="00AE52B8" w:rsidRDefault="00742263" w:rsidP="00417F4F">
            <w:pPr>
              <w:spacing w:after="0" w:line="240" w:lineRule="auto"/>
              <w:rPr>
                <w:rFonts w:ascii="Arial" w:hAnsi="Arial" w:cs="Arial"/>
                <w:bCs/>
                <w:sz w:val="18"/>
              </w:rPr>
            </w:pPr>
            <w:r>
              <w:rPr>
                <w:rFonts w:ascii="Arial" w:hAnsi="Arial" w:cs="Arial"/>
                <w:bCs/>
                <w:sz w:val="18"/>
              </w:rPr>
              <w:t>83</w:t>
            </w:r>
          </w:p>
        </w:tc>
        <w:tc>
          <w:tcPr>
            <w:tcW w:w="3307" w:type="dxa"/>
          </w:tcPr>
          <w:p w:rsidR="00792D49" w:rsidRPr="00AE52B8" w:rsidRDefault="00742263" w:rsidP="00417F4F">
            <w:pPr>
              <w:spacing w:after="0" w:line="240" w:lineRule="auto"/>
              <w:rPr>
                <w:rFonts w:ascii="Arial" w:hAnsi="Arial" w:cs="Arial"/>
                <w:bCs/>
                <w:sz w:val="18"/>
              </w:rPr>
            </w:pPr>
            <w:r>
              <w:rPr>
                <w:rFonts w:ascii="Arial" w:hAnsi="Arial" w:cs="Arial"/>
                <w:bCs/>
                <w:sz w:val="18"/>
              </w:rPr>
              <w:t>A very good assignment which meets all of the requirements of the brief. References could be numbered, reads more like a bibliography.</w:t>
            </w: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E336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336FC" w:rsidRDefault="00E336FC"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There was initial confusion on the part of the 2</w:t>
            </w:r>
            <w:r w:rsidRPr="00E336FC">
              <w:rPr>
                <w:rFonts w:ascii="Arial Narrow" w:eastAsia="Arial Narrow" w:hAnsi="Arial Narrow" w:cs="Arial Narrow"/>
                <w:bCs/>
                <w:vertAlign w:val="superscript"/>
              </w:rPr>
              <w:t>nd</w:t>
            </w:r>
            <w:r>
              <w:rPr>
                <w:rFonts w:ascii="Arial Narrow" w:eastAsia="Arial Narrow" w:hAnsi="Arial Narrow" w:cs="Arial Narrow"/>
                <w:bCs/>
              </w:rPr>
              <w:t xml:space="preserve"> marker at the relationship between the marking grids and the mark awarded. The first marker revised the feedback sheets to provide further detail regarding the formula used for translation. 2</w:t>
            </w:r>
            <w:r w:rsidRPr="00E336FC">
              <w:rPr>
                <w:rFonts w:ascii="Arial Narrow" w:eastAsia="Arial Narrow" w:hAnsi="Arial Narrow" w:cs="Arial Narrow"/>
                <w:bCs/>
                <w:vertAlign w:val="superscript"/>
              </w:rPr>
              <w:t>nd</w:t>
            </w:r>
            <w:r>
              <w:rPr>
                <w:rFonts w:ascii="Arial Narrow" w:eastAsia="Arial Narrow" w:hAnsi="Arial Narrow" w:cs="Arial Narrow"/>
                <w:bCs/>
              </w:rPr>
              <w:t xml:space="preserve"> marker was then able to see the process followed. </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D60CB7" w:rsidRPr="00ED385D" w:rsidTr="00DF7B1E">
        <w:tc>
          <w:tcPr>
            <w:tcW w:w="392" w:type="dxa"/>
          </w:tcPr>
          <w:p w:rsidR="00D60CB7" w:rsidRPr="00ED385D" w:rsidRDefault="00D60CB7" w:rsidP="00D60CB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D60CB7" w:rsidRPr="00ED385D" w:rsidRDefault="00D60CB7" w:rsidP="00D60CB7">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D60CB7" w:rsidRPr="00ED385D" w:rsidRDefault="00D60CB7" w:rsidP="00D60C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D60CB7" w:rsidRPr="00ED385D" w:rsidRDefault="00D60CB7" w:rsidP="00D60CB7">
            <w:pPr>
              <w:spacing w:after="0" w:line="240" w:lineRule="auto"/>
              <w:rPr>
                <w:rFonts w:ascii="Arial" w:hAnsi="Arial" w:cs="Arial"/>
                <w:sz w:val="20"/>
                <w:szCs w:val="20"/>
              </w:rPr>
            </w:pPr>
          </w:p>
        </w:tc>
        <w:tc>
          <w:tcPr>
            <w:tcW w:w="4536" w:type="dxa"/>
          </w:tcPr>
          <w:p w:rsidR="00D60CB7" w:rsidRPr="00ED385D" w:rsidRDefault="00D60CB7" w:rsidP="00D60CB7">
            <w:pPr>
              <w:spacing w:after="0" w:line="240" w:lineRule="auto"/>
              <w:rPr>
                <w:rFonts w:ascii="Arial" w:hAnsi="Arial" w:cs="Arial"/>
                <w:sz w:val="20"/>
                <w:szCs w:val="20"/>
              </w:rPr>
            </w:pPr>
            <w:r>
              <w:rPr>
                <w:rFonts w:ascii="Arial" w:hAnsi="Arial" w:cs="Arial"/>
                <w:sz w:val="20"/>
                <w:szCs w:val="20"/>
              </w:rPr>
              <w:t>The IM comments are very detailed</w:t>
            </w:r>
          </w:p>
        </w:tc>
      </w:tr>
      <w:tr w:rsidR="00D60CB7" w:rsidRPr="00ED385D" w:rsidTr="00DF7B1E">
        <w:tc>
          <w:tcPr>
            <w:tcW w:w="392" w:type="dxa"/>
          </w:tcPr>
          <w:p w:rsidR="00D60CB7" w:rsidRPr="00ED385D" w:rsidRDefault="00D60CB7" w:rsidP="00D60CB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D60CB7" w:rsidRDefault="00D60CB7" w:rsidP="00D60CB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D60CB7" w:rsidRPr="00ED385D" w:rsidRDefault="00D60CB7" w:rsidP="00D60C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D60CB7" w:rsidRPr="00ED385D" w:rsidRDefault="00D60CB7" w:rsidP="00D60CB7">
            <w:pPr>
              <w:spacing w:after="0" w:line="240" w:lineRule="auto"/>
              <w:rPr>
                <w:rFonts w:ascii="Arial" w:hAnsi="Arial" w:cs="Arial"/>
                <w:sz w:val="20"/>
                <w:szCs w:val="20"/>
              </w:rPr>
            </w:pPr>
          </w:p>
        </w:tc>
        <w:tc>
          <w:tcPr>
            <w:tcW w:w="4536" w:type="dxa"/>
          </w:tcPr>
          <w:p w:rsidR="00D60CB7" w:rsidRPr="00ED385D" w:rsidRDefault="00D60CB7" w:rsidP="00D60CB7">
            <w:pPr>
              <w:spacing w:after="0" w:line="240" w:lineRule="auto"/>
              <w:rPr>
                <w:rFonts w:ascii="Arial" w:hAnsi="Arial" w:cs="Arial"/>
                <w:sz w:val="20"/>
                <w:szCs w:val="20"/>
              </w:rPr>
            </w:pPr>
          </w:p>
        </w:tc>
      </w:tr>
      <w:tr w:rsidR="00D60CB7" w:rsidRPr="00ED385D" w:rsidTr="00DF7B1E">
        <w:tc>
          <w:tcPr>
            <w:tcW w:w="392" w:type="dxa"/>
          </w:tcPr>
          <w:p w:rsidR="00D60CB7" w:rsidRPr="00ED385D" w:rsidRDefault="00D60CB7" w:rsidP="00D60CB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D60CB7" w:rsidRDefault="00D60CB7" w:rsidP="00D60CB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D60CB7" w:rsidRDefault="00D60CB7" w:rsidP="00D60CB7">
            <w:pPr>
              <w:spacing w:before="6" w:after="0" w:line="252" w:lineRule="exact"/>
              <w:ind w:right="173"/>
              <w:rPr>
                <w:rFonts w:ascii="Arial Narrow" w:eastAsia="Arial Narrow" w:hAnsi="Arial Narrow" w:cs="Arial Narrow"/>
              </w:rPr>
            </w:pPr>
          </w:p>
        </w:tc>
        <w:tc>
          <w:tcPr>
            <w:tcW w:w="567" w:type="dxa"/>
          </w:tcPr>
          <w:p w:rsidR="00D60CB7" w:rsidRPr="00ED385D" w:rsidRDefault="00D60CB7" w:rsidP="00D60C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D60CB7" w:rsidRPr="00ED385D" w:rsidRDefault="00D60CB7" w:rsidP="00D60CB7">
            <w:pPr>
              <w:spacing w:after="0" w:line="240" w:lineRule="auto"/>
              <w:rPr>
                <w:rFonts w:ascii="Arial" w:hAnsi="Arial" w:cs="Arial"/>
                <w:sz w:val="20"/>
                <w:szCs w:val="20"/>
              </w:rPr>
            </w:pPr>
          </w:p>
        </w:tc>
        <w:tc>
          <w:tcPr>
            <w:tcW w:w="4536" w:type="dxa"/>
          </w:tcPr>
          <w:p w:rsidR="00D60CB7" w:rsidRPr="00ED385D" w:rsidRDefault="00D60CB7" w:rsidP="00D60CB7">
            <w:pPr>
              <w:spacing w:after="0" w:line="240" w:lineRule="auto"/>
              <w:rPr>
                <w:rFonts w:ascii="Arial" w:hAnsi="Arial" w:cs="Arial"/>
                <w:sz w:val="20"/>
                <w:szCs w:val="20"/>
              </w:rPr>
            </w:pPr>
            <w:r>
              <w:rPr>
                <w:rFonts w:ascii="Arial" w:hAnsi="Arial" w:cs="Arial"/>
                <w:sz w:val="20"/>
                <w:szCs w:val="20"/>
              </w:rPr>
              <w:t>The feedback is brief</w:t>
            </w:r>
          </w:p>
        </w:tc>
      </w:tr>
      <w:tr w:rsidR="00D60CB7" w:rsidRPr="00ED385D" w:rsidTr="00DF7B1E">
        <w:tc>
          <w:tcPr>
            <w:tcW w:w="392" w:type="dxa"/>
          </w:tcPr>
          <w:p w:rsidR="00D60CB7" w:rsidRPr="00ED385D" w:rsidRDefault="00D60CB7" w:rsidP="00D60CB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D60CB7" w:rsidRDefault="00D60CB7" w:rsidP="00D60CB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D60CB7" w:rsidRPr="00ED385D" w:rsidRDefault="00D60CB7" w:rsidP="00D60C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D60CB7" w:rsidRPr="00ED385D" w:rsidRDefault="00D60CB7" w:rsidP="00D60CB7">
            <w:pPr>
              <w:spacing w:after="0" w:line="240" w:lineRule="auto"/>
              <w:rPr>
                <w:rFonts w:ascii="Arial" w:hAnsi="Arial" w:cs="Arial"/>
                <w:sz w:val="20"/>
                <w:szCs w:val="20"/>
              </w:rPr>
            </w:pPr>
          </w:p>
        </w:tc>
        <w:tc>
          <w:tcPr>
            <w:tcW w:w="4536" w:type="dxa"/>
          </w:tcPr>
          <w:p w:rsidR="00D60CB7" w:rsidRPr="00ED385D" w:rsidRDefault="00D60CB7" w:rsidP="00D60CB7">
            <w:pPr>
              <w:spacing w:after="0" w:line="240" w:lineRule="auto"/>
              <w:rPr>
                <w:rFonts w:ascii="Arial" w:hAnsi="Arial" w:cs="Arial"/>
                <w:sz w:val="20"/>
                <w:szCs w:val="20"/>
              </w:rPr>
            </w:pPr>
          </w:p>
        </w:tc>
      </w:tr>
      <w:tr w:rsidR="00D60CB7" w:rsidRPr="00ED385D" w:rsidTr="00DF7B1E">
        <w:tc>
          <w:tcPr>
            <w:tcW w:w="392" w:type="dxa"/>
          </w:tcPr>
          <w:p w:rsidR="00D60CB7" w:rsidRPr="00ED385D" w:rsidRDefault="00D60CB7" w:rsidP="00D60CB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D60CB7" w:rsidRPr="00741EC6" w:rsidRDefault="00D60CB7" w:rsidP="00D60CB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D60CB7" w:rsidRPr="00ED385D" w:rsidRDefault="00D60CB7" w:rsidP="00D60C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D60CB7" w:rsidRPr="00ED385D" w:rsidRDefault="00D60CB7" w:rsidP="00D60CB7">
            <w:pPr>
              <w:spacing w:after="0" w:line="240" w:lineRule="auto"/>
              <w:rPr>
                <w:rFonts w:ascii="Arial" w:hAnsi="Arial" w:cs="Arial"/>
                <w:sz w:val="20"/>
                <w:szCs w:val="20"/>
              </w:rPr>
            </w:pPr>
          </w:p>
        </w:tc>
        <w:tc>
          <w:tcPr>
            <w:tcW w:w="4536" w:type="dxa"/>
          </w:tcPr>
          <w:p w:rsidR="00D60CB7" w:rsidRPr="00ED385D" w:rsidRDefault="00D60CB7" w:rsidP="00D60CB7">
            <w:pPr>
              <w:spacing w:after="0" w:line="240" w:lineRule="auto"/>
              <w:rPr>
                <w:rFonts w:ascii="Arial" w:hAnsi="Arial" w:cs="Arial"/>
                <w:sz w:val="20"/>
                <w:szCs w:val="20"/>
              </w:rPr>
            </w:pPr>
          </w:p>
        </w:tc>
      </w:tr>
      <w:tr w:rsidR="00D60CB7" w:rsidRPr="00ED385D" w:rsidTr="00DF7B1E">
        <w:tc>
          <w:tcPr>
            <w:tcW w:w="392" w:type="dxa"/>
          </w:tcPr>
          <w:p w:rsidR="00D60CB7" w:rsidRPr="00ED385D" w:rsidRDefault="00D60CB7" w:rsidP="00D60CB7">
            <w:pPr>
              <w:spacing w:after="0" w:line="240" w:lineRule="auto"/>
              <w:rPr>
                <w:rFonts w:ascii="Arial" w:hAnsi="Arial" w:cs="Arial"/>
                <w:sz w:val="20"/>
                <w:szCs w:val="20"/>
              </w:rPr>
            </w:pPr>
            <w:r>
              <w:rPr>
                <w:rFonts w:ascii="Arial" w:hAnsi="Arial" w:cs="Arial"/>
                <w:sz w:val="20"/>
                <w:szCs w:val="20"/>
              </w:rPr>
              <w:t>6</w:t>
            </w:r>
          </w:p>
        </w:tc>
        <w:tc>
          <w:tcPr>
            <w:tcW w:w="3289" w:type="dxa"/>
          </w:tcPr>
          <w:p w:rsidR="00D60CB7" w:rsidRPr="00ED385D" w:rsidRDefault="00D60CB7" w:rsidP="00D60CB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D60CB7" w:rsidRPr="00ED385D" w:rsidRDefault="00D60CB7" w:rsidP="00D60CB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D60CB7" w:rsidRPr="00ED385D" w:rsidRDefault="00D60CB7" w:rsidP="00D60CB7">
            <w:pPr>
              <w:spacing w:after="0" w:line="240" w:lineRule="auto"/>
              <w:rPr>
                <w:rFonts w:ascii="Arial" w:hAnsi="Arial" w:cs="Arial"/>
                <w:sz w:val="20"/>
                <w:szCs w:val="20"/>
              </w:rPr>
            </w:pPr>
          </w:p>
        </w:tc>
        <w:tc>
          <w:tcPr>
            <w:tcW w:w="4536" w:type="dxa"/>
          </w:tcPr>
          <w:p w:rsidR="00D60CB7" w:rsidRPr="00ED385D" w:rsidRDefault="00D60CB7" w:rsidP="00D60CB7">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E44D1C"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44D1C">
              <w:rPr>
                <w:rFonts w:ascii="Arial" w:hAnsi="Arial" w:cs="Arial"/>
              </w:rPr>
              <w:t>9/6/21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D60CB7" w:rsidP="00EF13BA">
            <w:pPr>
              <w:spacing w:after="0" w:line="240" w:lineRule="auto"/>
              <w:rPr>
                <w:rFonts w:ascii="Arial" w:hAnsi="Arial" w:cs="Arial"/>
              </w:rPr>
            </w:pPr>
            <w:r>
              <w:rPr>
                <w:rFonts w:ascii="Arial" w:hAnsi="Arial" w:cs="Arial"/>
                <w:noProof/>
                <w:lang w:eastAsia="en-GB"/>
              </w:rPr>
              <w:drawing>
                <wp:inline distT="0" distB="0" distL="0" distR="0">
                  <wp:extent cx="3255264" cy="130454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rraine Gearing signature.jpg"/>
                          <pic:cNvPicPr/>
                        </pic:nvPicPr>
                        <pic:blipFill>
                          <a:blip r:embed="rId6">
                            <a:extLst>
                              <a:ext uri="{28A0092B-C50C-407E-A947-70E740481C1C}">
                                <a14:useLocalDpi xmlns:a14="http://schemas.microsoft.com/office/drawing/2010/main" val="0"/>
                              </a:ext>
                            </a:extLst>
                          </a:blip>
                          <a:stretch>
                            <a:fillRect/>
                          </a:stretch>
                        </pic:blipFill>
                        <pic:spPr>
                          <a:xfrm>
                            <a:off x="0" y="0"/>
                            <a:ext cx="3255264" cy="1304544"/>
                          </a:xfrm>
                          <a:prstGeom prst="rect">
                            <a:avLst/>
                          </a:prstGeom>
                        </pic:spPr>
                      </pic:pic>
                    </a:graphicData>
                  </a:graphic>
                </wp:inline>
              </w:drawing>
            </w: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D60CB7">
              <w:rPr>
                <w:rFonts w:ascii="Arial" w:hAnsi="Arial" w:cs="Arial"/>
              </w:rPr>
              <w:t>30/6/21</w:t>
            </w:r>
            <w:bookmarkStart w:id="0" w:name="_GoBack"/>
            <w:bookmarkEnd w:id="0"/>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966B9"/>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126D"/>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2263"/>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52B8"/>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D1024"/>
    <w:rsid w:val="00CE245C"/>
    <w:rsid w:val="00CE3E2B"/>
    <w:rsid w:val="00D02D86"/>
    <w:rsid w:val="00D4012C"/>
    <w:rsid w:val="00D60CB7"/>
    <w:rsid w:val="00D72891"/>
    <w:rsid w:val="00D72FBD"/>
    <w:rsid w:val="00D805D6"/>
    <w:rsid w:val="00D84865"/>
    <w:rsid w:val="00DA7BE8"/>
    <w:rsid w:val="00DA7E95"/>
    <w:rsid w:val="00DF4677"/>
    <w:rsid w:val="00E336FC"/>
    <w:rsid w:val="00E44D1C"/>
    <w:rsid w:val="00E60011"/>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9A3CD2"/>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5</Pages>
  <Words>809</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28</cp:revision>
  <cp:lastPrinted>2014-12-09T15:50:00Z</cp:lastPrinted>
  <dcterms:created xsi:type="dcterms:W3CDTF">2018-02-16T11:42:00Z</dcterms:created>
  <dcterms:modified xsi:type="dcterms:W3CDTF">2021-06-30T07:07:00Z</dcterms:modified>
</cp:coreProperties>
</file>