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BB2BA" w14:textId="5A17955B" w:rsidR="00C768F9" w:rsidRDefault="0075752C">
      <w:r>
        <w:t>Summary of Sway document</w:t>
      </w:r>
    </w:p>
    <w:p w14:paraId="55C9B859" w14:textId="1514E7FB" w:rsidR="0075752C" w:rsidRPr="008A6935" w:rsidRDefault="00FF4F8E" w:rsidP="008A6935">
      <w:pPr>
        <w:spacing w:line="360" w:lineRule="auto"/>
        <w:rPr>
          <w:rFonts w:ascii="Arial" w:hAnsi="Arial" w:cs="Arial"/>
          <w:sz w:val="24"/>
          <w:szCs w:val="24"/>
        </w:rPr>
      </w:pPr>
      <w:r w:rsidRPr="008A6935">
        <w:rPr>
          <w:rFonts w:ascii="Arial" w:hAnsi="Arial" w:cs="Arial"/>
          <w:sz w:val="24"/>
          <w:szCs w:val="24"/>
        </w:rPr>
        <w:t xml:space="preserve">Throughout the sway document focused on theories surrounding play it is evident that play impacts all areas of development as a child, and it is within their nature to play from a very young age, and as they grow older they will naturally play in different ways. According to </w:t>
      </w:r>
      <w:r w:rsidR="008A6935" w:rsidRPr="008A6935">
        <w:rPr>
          <w:rFonts w:ascii="Arial" w:hAnsi="Arial" w:cs="Arial"/>
          <w:sz w:val="24"/>
          <w:szCs w:val="24"/>
        </w:rPr>
        <w:t>Parten</w:t>
      </w:r>
      <w:r w:rsidRPr="008A6935">
        <w:rPr>
          <w:rFonts w:ascii="Arial" w:hAnsi="Arial" w:cs="Arial"/>
          <w:sz w:val="24"/>
          <w:szCs w:val="24"/>
        </w:rPr>
        <w:t xml:space="preserve"> 1933, there are four stages of social play and as children grow they will likely reach each one, for example between 0 and 2 a child will </w:t>
      </w:r>
      <w:r w:rsidR="00D406DF" w:rsidRPr="008A6935">
        <w:rPr>
          <w:rFonts w:ascii="Arial" w:hAnsi="Arial" w:cs="Arial"/>
          <w:sz w:val="24"/>
          <w:szCs w:val="24"/>
        </w:rPr>
        <w:t>play alone, even if they are surrounded by lots of other children, and by about 3 they will play parallel to another child, but still wont likely interact with others in the process.</w:t>
      </w:r>
      <w:r w:rsidR="0088619A" w:rsidRPr="008A6935">
        <w:rPr>
          <w:rFonts w:ascii="Arial" w:hAnsi="Arial" w:cs="Arial"/>
          <w:sz w:val="24"/>
          <w:szCs w:val="24"/>
        </w:rPr>
        <w:t xml:space="preserve"> Off the back of Freuds psychoanalytical theory his daughter was able to begin ‘play therapy’, as he bases his theory upon emotional development and making sense of feelings. </w:t>
      </w:r>
      <w:r w:rsidR="00042F75" w:rsidRPr="008A6935">
        <w:rPr>
          <w:rFonts w:ascii="Arial" w:hAnsi="Arial" w:cs="Arial"/>
          <w:sz w:val="24"/>
          <w:szCs w:val="24"/>
        </w:rPr>
        <w:t>Play therapy is all around children organising their thoughts and feelings from past events and dealing with them without feeling any pressure, as they aren’t being questioned just playing.</w:t>
      </w:r>
      <w:r w:rsidR="008A3E15" w:rsidRPr="008A6935">
        <w:rPr>
          <w:rFonts w:ascii="Arial" w:hAnsi="Arial" w:cs="Arial"/>
          <w:sz w:val="24"/>
          <w:szCs w:val="24"/>
        </w:rPr>
        <w:t xml:space="preserve"> Whereas Vygotsky’s theory shows that children must develop cognitively and they will do this through social interaction which is constant when playing from about 3.5 years onwards.</w:t>
      </w:r>
    </w:p>
    <w:sectPr w:rsidR="0075752C" w:rsidRPr="008A693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A95F21" w14:textId="77777777" w:rsidR="00116FED" w:rsidRDefault="00116FED" w:rsidP="008A6935">
      <w:pPr>
        <w:spacing w:after="0" w:line="240" w:lineRule="auto"/>
      </w:pPr>
      <w:r>
        <w:separator/>
      </w:r>
    </w:p>
  </w:endnote>
  <w:endnote w:type="continuationSeparator" w:id="0">
    <w:p w14:paraId="7AEBB2D2" w14:textId="77777777" w:rsidR="00116FED" w:rsidRDefault="00116FED" w:rsidP="008A69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858CEF" w14:textId="77777777" w:rsidR="00116FED" w:rsidRDefault="00116FED" w:rsidP="008A6935">
      <w:pPr>
        <w:spacing w:after="0" w:line="240" w:lineRule="auto"/>
      </w:pPr>
      <w:r>
        <w:separator/>
      </w:r>
    </w:p>
  </w:footnote>
  <w:footnote w:type="continuationSeparator" w:id="0">
    <w:p w14:paraId="3483823A" w14:textId="77777777" w:rsidR="00116FED" w:rsidRDefault="00116FED" w:rsidP="008A69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6F6202" w14:textId="4169B023" w:rsidR="008A6935" w:rsidRDefault="008A6935">
    <w:pPr>
      <w:pStyle w:val="Header"/>
    </w:pPr>
    <w:r>
      <w:t>Ellie Thomas 2104083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52C"/>
    <w:rsid w:val="00042F75"/>
    <w:rsid w:val="00116FED"/>
    <w:rsid w:val="0075752C"/>
    <w:rsid w:val="0088619A"/>
    <w:rsid w:val="008A3E15"/>
    <w:rsid w:val="008A6935"/>
    <w:rsid w:val="0095514F"/>
    <w:rsid w:val="00AD1533"/>
    <w:rsid w:val="00D406DF"/>
    <w:rsid w:val="00EB0460"/>
    <w:rsid w:val="00EE00D9"/>
    <w:rsid w:val="00FF4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C50DD"/>
  <w15:chartTrackingRefBased/>
  <w15:docId w15:val="{2405D84F-82A7-42F4-878E-E0D2072CD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6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6935"/>
  </w:style>
  <w:style w:type="paragraph" w:styleId="Footer">
    <w:name w:val="footer"/>
    <w:basedOn w:val="Normal"/>
    <w:link w:val="FooterChar"/>
    <w:uiPriority w:val="99"/>
    <w:unhideWhenUsed/>
    <w:rsid w:val="008A6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69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976</Characters>
  <Application>Microsoft Office Word</Application>
  <DocSecurity>0</DocSecurity>
  <Lines>15</Lines>
  <Paragraphs>2</Paragraphs>
  <ScaleCrop>false</ScaleCrop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Rebecca Thomas (2104083)</dc:creator>
  <cp:keywords/>
  <dc:description/>
  <cp:lastModifiedBy>Ellie Rebecca Thomas (2104083)</cp:lastModifiedBy>
  <cp:revision>2</cp:revision>
  <dcterms:created xsi:type="dcterms:W3CDTF">2022-01-31T22:35:00Z</dcterms:created>
  <dcterms:modified xsi:type="dcterms:W3CDTF">2022-01-31T22:35:00Z</dcterms:modified>
</cp:coreProperties>
</file>