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33C45" w14:textId="777FACC6" w:rsidR="00F24A64" w:rsidRPr="00F24A64" w:rsidRDefault="00F24A64">
      <w:pPr>
        <w:rPr>
          <w:sz w:val="28"/>
          <w:szCs w:val="28"/>
        </w:rPr>
      </w:pPr>
      <w:r w:rsidRPr="00F24A64">
        <w:rPr>
          <w:sz w:val="28"/>
          <w:szCs w:val="28"/>
        </w:rPr>
        <w:t>See attached link to my video presentation.</w:t>
      </w:r>
    </w:p>
    <w:p w14:paraId="330A1A6A" w14:textId="6060BDE3" w:rsidR="00F24A64" w:rsidRDefault="005B3AAE">
      <w:pPr>
        <w:rPr>
          <w:b/>
          <w:bCs/>
          <w:sz w:val="28"/>
          <w:szCs w:val="28"/>
          <w:u w:val="single"/>
        </w:rPr>
      </w:pPr>
      <w:hyperlink r:id="rId5" w:history="1">
        <w:r w:rsidR="00210D66" w:rsidRPr="00C97C2A">
          <w:rPr>
            <w:rStyle w:val="Hyperlink"/>
            <w:b/>
            <w:bCs/>
            <w:sz w:val="28"/>
            <w:szCs w:val="28"/>
          </w:rPr>
          <w:t>https://web.microsoftstream.com/video/df9b44ac-efc0-4062-bb88-2d061104c9f7</w:t>
        </w:r>
      </w:hyperlink>
    </w:p>
    <w:p w14:paraId="386B7737" w14:textId="77777777" w:rsidR="00210D66" w:rsidRDefault="00210D66">
      <w:pPr>
        <w:rPr>
          <w:b/>
          <w:bCs/>
          <w:sz w:val="28"/>
          <w:szCs w:val="28"/>
          <w:u w:val="single"/>
        </w:rPr>
      </w:pPr>
    </w:p>
    <w:p w14:paraId="6E784944" w14:textId="77777777" w:rsidR="00F24A64" w:rsidRDefault="00F24A64">
      <w:pPr>
        <w:rPr>
          <w:b/>
          <w:bCs/>
          <w:sz w:val="28"/>
          <w:szCs w:val="28"/>
          <w:u w:val="single"/>
        </w:rPr>
      </w:pPr>
    </w:p>
    <w:p w14:paraId="4BC0947F" w14:textId="27BBE621" w:rsidR="004C58EA" w:rsidRDefault="008D1B1A">
      <w:pPr>
        <w:rPr>
          <w:b/>
          <w:bCs/>
          <w:sz w:val="28"/>
          <w:szCs w:val="28"/>
          <w:u w:val="single"/>
        </w:rPr>
      </w:pPr>
      <w:r w:rsidRPr="008D1B1A">
        <w:rPr>
          <w:b/>
          <w:bCs/>
          <w:sz w:val="28"/>
          <w:szCs w:val="28"/>
          <w:u w:val="single"/>
        </w:rPr>
        <w:t>Reference List</w:t>
      </w:r>
    </w:p>
    <w:p w14:paraId="7770D936" w14:textId="77777777" w:rsidR="008D1B1A" w:rsidRDefault="008D1B1A" w:rsidP="008D1B1A">
      <w:pPr>
        <w:rPr>
          <w:rFonts w:ascii="Calibri" w:hAnsi="Calibri"/>
          <w:b/>
          <w:bCs/>
          <w:color w:val="000000" w:themeColor="text1"/>
          <w:sz w:val="24"/>
          <w:szCs w:val="24"/>
          <w:u w:val="single"/>
        </w:rPr>
      </w:pPr>
      <w:r>
        <w:rPr>
          <w:rFonts w:ascii="Calibri" w:hAnsi="Calibri"/>
          <w:b/>
          <w:bCs/>
          <w:color w:val="000000" w:themeColor="text1"/>
          <w:sz w:val="24"/>
          <w:szCs w:val="24"/>
          <w:u w:val="single"/>
        </w:rPr>
        <w:t>Website:</w:t>
      </w:r>
    </w:p>
    <w:p w14:paraId="3F49DB83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Ahmed, K., 2014. </w:t>
      </w:r>
      <w:r>
        <w:rPr>
          <w:rFonts w:ascii="&amp;quot" w:hAnsi="&amp;quot"/>
          <w:i/>
          <w:iCs/>
          <w:color w:val="000000"/>
          <w:sz w:val="20"/>
          <w:szCs w:val="20"/>
        </w:rPr>
        <w:t>Tesco, What Went Wrong?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BBC News. </w:t>
      </w:r>
    </w:p>
    <w:p w14:paraId="0F7703D7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Available at: </w:t>
      </w:r>
      <w:hyperlink r:id="rId6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https://www.bbc.co.uk/news/business-29716885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63DAFB03" w14:textId="6D3E9179" w:rsidR="008D1B1A" w:rsidRPr="00FD2C37" w:rsidRDefault="008D1B1A" w:rsidP="008D1B1A">
      <w:pPr>
        <w:rPr>
          <w:rFonts w:ascii="Calibri" w:hAnsi="Calibri"/>
          <w:b/>
          <w:bCs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21 February 2021].</w:t>
      </w:r>
    </w:p>
    <w:p w14:paraId="62DC8CDC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Blog.cyberint.com.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COVID-19 &amp; Cyber Threats Report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</w:p>
    <w:p w14:paraId="4214CDE8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 at</w:t>
      </w:r>
      <w:r w:rsidRPr="00CA3301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: </w:t>
      </w:r>
      <w:hyperlink r:id="rId7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https://blog.cyberint.com/covid-19-ongoing-cyber-updates-0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332C0C08" w14:textId="73E59E40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28 February 2021].</w:t>
      </w:r>
    </w:p>
    <w:p w14:paraId="3BD66513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Engert, O., Kaetzler, B., Kurdestani, K. and Mac Lean, A., 2019.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Organizational culture in mergers: Addressing the unseen forces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8" w:history="1">
        <w:r w:rsidRPr="00C3096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https://www.mckinsey.com/business-functions/organization/our-insights/organizational-culture-in-mergers-addressing-the-unseen-forces#</w:t>
        </w:r>
      </w:hyperlink>
    </w:p>
    <w:p w14:paraId="2AF05F66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[Accessed 1 March 2021].</w:t>
      </w:r>
    </w:p>
    <w:p w14:paraId="62888932" w14:textId="6BAF1763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Managers.org.uk. 2021. [online]</w:t>
      </w:r>
    </w:p>
    <w:p w14:paraId="2B042566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</w:t>
      </w:r>
      <w:r w:rsidRPr="00CA15B3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: </w:t>
      </w:r>
      <w:hyperlink r:id="rId9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https://www.managers.org.uk/~/media/Files/PDF/Checklists/CHK-232-Understanding-organisational-culture.pdf</w:t>
        </w:r>
      </w:hyperlink>
    </w:p>
    <w:p w14:paraId="591B728D" w14:textId="0D00EC0C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13th February 2021].</w:t>
      </w:r>
    </w:p>
    <w:p w14:paraId="0D06636B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Our Tesco.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Home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</w:t>
      </w:r>
      <w:r w:rsidRPr="00794FDA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: </w:t>
      </w:r>
      <w:hyperlink r:id="rId10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https://www.ourtesco.com/</w:t>
        </w:r>
      </w:hyperlink>
    </w:p>
    <w:p w14:paraId="4920AB54" w14:textId="56C047FA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5th February 2021].</w:t>
      </w:r>
    </w:p>
    <w:p w14:paraId="05599CD8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9E2D073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Cancer Research UK. 2021.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Tesco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&lt;https://www.cancerresearchuk.org/get-involved/become-a-partner/about-our-corporate-partnership-programme/tesco</w:t>
      </w:r>
    </w:p>
    <w:p w14:paraId="6D63BEA4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3 March 2021].</w:t>
      </w:r>
    </w:p>
    <w:p w14:paraId="269584E1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1176369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Thomas, D., 2018. </w:t>
      </w:r>
      <w:r>
        <w:rPr>
          <w:rFonts w:ascii="&amp;quot" w:hAnsi="&amp;quot"/>
          <w:i/>
          <w:iCs/>
          <w:color w:val="000000"/>
          <w:sz w:val="20"/>
          <w:szCs w:val="20"/>
        </w:rPr>
        <w:t>Tesco Profits Up as Turnaround Continues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BBC News. Available at: </w:t>
      </w:r>
      <w:hyperlink r:id="rId11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https://www.bbc.co.uk/news/business-43722495</w:t>
        </w:r>
      </w:hyperlink>
    </w:p>
    <w:p w14:paraId="094D8B6A" w14:textId="28EAFC54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25 February 2021].</w:t>
      </w:r>
    </w:p>
    <w:p w14:paraId="7EEA13EE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Wood, Z., 2019. </w:t>
      </w:r>
      <w:r>
        <w:rPr>
          <w:rFonts w:ascii="&amp;quot" w:hAnsi="&amp;quot"/>
          <w:i/>
          <w:iCs/>
          <w:color w:val="000000"/>
          <w:sz w:val="20"/>
          <w:szCs w:val="20"/>
        </w:rPr>
        <w:t>‘Tesco Could Have Gone Under’: How Dave Lewis Saved the Firm from Disaster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the Guardian.</w:t>
      </w:r>
    </w:p>
    <w:p w14:paraId="750B9B07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</w:t>
      </w:r>
      <w:r w:rsidRPr="008829E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https://www.theguardian.com/business/2019/oct/05/tesco-dave-lewis-back-from-brink-it-could-have-gone-under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59474843" w14:textId="3EBCB46A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[Accessed 3rd March 2021].</w:t>
      </w:r>
    </w:p>
    <w:p w14:paraId="0537D60C" w14:textId="77777777" w:rsidR="008D1B1A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2020. </w:t>
      </w:r>
      <w:r>
        <w:rPr>
          <w:rFonts w:ascii="&amp;quot" w:hAnsi="&amp;quot"/>
          <w:i/>
          <w:iCs/>
          <w:color w:val="000000"/>
          <w:sz w:val="20"/>
          <w:szCs w:val="20"/>
        </w:rPr>
        <w:t>CIDP REPORT, 2011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1EAC21C3" w14:textId="110AEBB0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&amp;quot" w:hAnsi="&amp;quot"/>
          <w:i/>
          <w:iCs/>
          <w:color w:val="000000"/>
          <w:sz w:val="20"/>
          <w:szCs w:val="20"/>
        </w:rPr>
        <w:t>Organisational Culture and Cultural Change | Factsheets | CIPD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2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https://www.cipd.co.uk/knowledge/culture/working-environment/organisation-culture-change</w:t>
        </w:r>
      </w:hyperlink>
    </w:p>
    <w:p w14:paraId="4C97ED23" w14:textId="49F5B95B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21 February 2021].</w:t>
      </w:r>
    </w:p>
    <w:p w14:paraId="40D1A2E5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Tesco PLC.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Home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</w:t>
      </w:r>
      <w:r w:rsidRPr="00407A4E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:</w:t>
      </w:r>
      <w:r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 </w:t>
      </w:r>
      <w:hyperlink r:id="rId13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https://www.tescoplc.com/</w:t>
        </w:r>
      </w:hyperlink>
    </w:p>
    <w:p w14:paraId="45630C86" w14:textId="41939CC1" w:rsidR="008D1B1A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21 February 2021].</w:t>
      </w:r>
    </w:p>
    <w:p w14:paraId="03E448A6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Channel 4 News. 2015. </w:t>
      </w:r>
      <w:r>
        <w:rPr>
          <w:rFonts w:ascii="&amp;quot" w:hAnsi="&amp;quot"/>
          <w:i/>
          <w:iCs/>
          <w:color w:val="000000"/>
          <w:sz w:val="20"/>
          <w:szCs w:val="20"/>
        </w:rPr>
        <w:t>Five Other Banking Scandals Since 2008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4" w:history="1">
        <w:r w:rsidRPr="00D35574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https://www.channel4.com/news/five-other-banking-scandals-since-2008</w:t>
        </w:r>
      </w:hyperlink>
    </w:p>
    <w:p w14:paraId="67C3C538" w14:textId="5D757985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(Accessed 3 March 2021)</w:t>
      </w:r>
    </w:p>
    <w:p w14:paraId="5C71E908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Scholes, K. and Johnson, G.,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Johnson and Scholes' Cultural Web Model,1992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Businessballs.com. Available at: </w:t>
      </w:r>
      <w:hyperlink r:id="rId15" w:history="1">
        <w:r w:rsidRPr="00C3096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https://www.businessballs.com/strategy-innovation/cultural-web-johnson-scholes/</w:t>
        </w:r>
      </w:hyperlink>
    </w:p>
    <w:p w14:paraId="1905C322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 March 2021].</w:t>
      </w:r>
    </w:p>
    <w:p w14:paraId="0D1BA00F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Tescoplc.com. 2021. [online] Available at: </w:t>
      </w:r>
      <w:hyperlink r:id="rId16" w:history="1">
        <w:r w:rsidRPr="00F623AE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https://www.tescoplc.com/news/2020/preliminary-results-announcement-2020/</w:t>
        </w:r>
      </w:hyperlink>
    </w:p>
    <w:p w14:paraId="77D81578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3 March 2021].</w:t>
      </w:r>
    </w:p>
    <w:p w14:paraId="37BC9B60" w14:textId="77777777" w:rsidR="008D1B1A" w:rsidRPr="00BF7EB6" w:rsidRDefault="008D1B1A" w:rsidP="008D1B1A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BF7EB6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Article</w:t>
      </w:r>
    </w:p>
    <w:p w14:paraId="59A1723D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Morcos, M., 2018. ORGANIZATIONAL CULTURE: DEFINITIONS AND TRENDS. [online] Available at: </w:t>
      </w:r>
      <w:hyperlink r:id="rId17" w:history="1">
        <w:r w:rsidRPr="00C3096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https://www.researchgate.net/publication/329140215_ORGANISATIONAL_CULTURE_DEFINITIONS_AND_TRENDS</w:t>
        </w:r>
      </w:hyperlink>
    </w:p>
    <w:p w14:paraId="21A86920" w14:textId="77777777" w:rsidR="008D1B1A" w:rsidRPr="002D412C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 March 2021].</w:t>
      </w:r>
    </w:p>
    <w:p w14:paraId="54D5B7BB" w14:textId="77777777" w:rsidR="008D1B1A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 w:rsidRPr="00C7033B">
        <w:rPr>
          <w:rFonts w:ascii="Calibri" w:hAnsi="Calibri"/>
          <w:b/>
          <w:bCs/>
          <w:color w:val="000000" w:themeColor="text1"/>
          <w:u w:val="single"/>
        </w:rPr>
        <w:t>Al-Duwailah, Fahed &amp; Ali, Maged. (2013). The Effect of Organizational Culture on CRM Success.</w:t>
      </w:r>
    </w:p>
    <w:p w14:paraId="25F6693C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Al-Duwailah, F. and Ali, M., 2013.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(PDF) The Effect of Organizational Culture on CRM Success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ResearchGate. Available at: &lt;https://www.researchgate.net/publication/325669007_The_Effect_of_Organizational_Culture_on_CRM_Success&gt; </w:t>
      </w:r>
    </w:p>
    <w:p w14:paraId="792FF6A3" w14:textId="77777777" w:rsidR="008D1B1A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3 March 2021].</w:t>
      </w:r>
    </w:p>
    <w:p w14:paraId="4015D53C" w14:textId="77777777" w:rsidR="008D1B1A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 w:rsidRPr="002D412C">
        <w:rPr>
          <w:rFonts w:ascii="Calibri" w:hAnsi="Calibri"/>
          <w:b/>
          <w:bCs/>
          <w:color w:val="000000" w:themeColor="text1"/>
          <w:u w:val="single"/>
        </w:rPr>
        <w:t>Books</w:t>
      </w:r>
      <w:r>
        <w:rPr>
          <w:rFonts w:ascii="Calibri" w:hAnsi="Calibri"/>
          <w:b/>
          <w:bCs/>
          <w:color w:val="000000" w:themeColor="text1"/>
          <w:u w:val="single"/>
        </w:rPr>
        <w:t>:</w:t>
      </w:r>
    </w:p>
    <w:p w14:paraId="20A228C1" w14:textId="77777777" w:rsidR="008D1B1A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Buchanan, D. and Huczynski, A., 2017. </w:t>
      </w:r>
      <w:r>
        <w:rPr>
          <w:rFonts w:ascii="&amp;quot" w:hAnsi="&amp;quot"/>
          <w:i/>
          <w:iCs/>
          <w:color w:val="000000"/>
          <w:sz w:val="20"/>
          <w:szCs w:val="20"/>
        </w:rPr>
        <w:t>Organizational Behaviour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9th ed. Harlow: Pearson.</w:t>
      </w:r>
    </w:p>
    <w:p w14:paraId="0802324F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Fullan, M., 2013. </w:t>
      </w:r>
      <w:r>
        <w:rPr>
          <w:rFonts w:ascii="&amp;quot" w:hAnsi="&amp;quot"/>
          <w:i/>
          <w:iCs/>
          <w:color w:val="000000"/>
          <w:sz w:val="20"/>
          <w:szCs w:val="20"/>
        </w:rPr>
        <w:t>The Six Secrets of Change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San Francisco, Calif.: Jossey-Bass.</w:t>
      </w:r>
    </w:p>
    <w:p w14:paraId="5750AB08" w14:textId="2ED3A751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Mullins, L., 2016. Management and Organisational Behaviours (11th Ed.). </w:t>
      </w:r>
      <w:r>
        <w:rPr>
          <w:rFonts w:ascii="&amp;quot" w:hAnsi="&amp;quot"/>
          <w:i/>
          <w:iCs/>
          <w:color w:val="000000"/>
          <w:sz w:val="20"/>
          <w:szCs w:val="20"/>
        </w:rPr>
        <w:t>Harlow: Pearson Education Ltd.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4CBE43CC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Maund, A., 2018. </w:t>
      </w:r>
      <w:r>
        <w:rPr>
          <w:rFonts w:ascii="&amp;quot" w:hAnsi="&amp;quot"/>
          <w:i/>
          <w:iCs/>
          <w:color w:val="000000"/>
          <w:sz w:val="20"/>
          <w:szCs w:val="20"/>
        </w:rPr>
        <w:t>BA In Leadership and Management, Skills for The Workplace Student Yearbook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1st ed. [Los Angeles]: SAGE.</w:t>
      </w:r>
    </w:p>
    <w:p w14:paraId="3A3BC68C" w14:textId="77777777" w:rsidR="008D1B1A" w:rsidRPr="00D33A97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23CAFBE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Morcos, M., 2018. ORGANIZATIONAL CULTURE: DEFINITIONS AND TRENDS. [online] Available at: </w:t>
      </w:r>
      <w:hyperlink r:id="rId18" w:history="1">
        <w:r w:rsidRPr="00C3096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https://www.researchgate.net/publication/329140215_ORGANISATIONAL_CULTURE_DEFINITIONS_AND_TRENDS</w:t>
        </w:r>
      </w:hyperlink>
    </w:p>
    <w:p w14:paraId="0D2EDF6C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[Accessed 1 March 2021].</w:t>
      </w:r>
    </w:p>
    <w:p w14:paraId="5A3DEC14" w14:textId="77777777" w:rsidR="008D1B1A" w:rsidRPr="00D303F2" w:rsidRDefault="008D1B1A" w:rsidP="008D1B1A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D303F2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Newspaper</w:t>
      </w:r>
    </w:p>
    <w:p w14:paraId="14969DCD" w14:textId="77777777" w:rsidR="008D1B1A" w:rsidRDefault="008D1B1A" w:rsidP="008D1B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Simpson, E.,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Tesco profits surge as online orders double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BBC News. Available at: &lt;https://www.bbc.co.uk/news/business-54445399&gt; </w:t>
      </w:r>
    </w:p>
    <w:p w14:paraId="71306F7A" w14:textId="77777777" w:rsidR="008D1B1A" w:rsidRPr="002D412C" w:rsidRDefault="008D1B1A" w:rsidP="008D1B1A">
      <w:pPr>
        <w:rPr>
          <w:rFonts w:ascii="Calibri" w:hAnsi="Calibri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4 March 2021].</w:t>
      </w:r>
    </w:p>
    <w:p w14:paraId="7A5E5915" w14:textId="77777777" w:rsidR="008D1B1A" w:rsidRPr="008D1B1A" w:rsidRDefault="008D1B1A">
      <w:pPr>
        <w:rPr>
          <w:b/>
          <w:bCs/>
          <w:sz w:val="28"/>
          <w:szCs w:val="28"/>
          <w:u w:val="single"/>
        </w:rPr>
      </w:pPr>
    </w:p>
    <w:sectPr w:rsidR="008D1B1A" w:rsidRPr="008D1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B1A"/>
    <w:rsid w:val="00210D66"/>
    <w:rsid w:val="004B4FF0"/>
    <w:rsid w:val="005B3AAE"/>
    <w:rsid w:val="008D1B1A"/>
    <w:rsid w:val="00E9265E"/>
    <w:rsid w:val="00F2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40AD2"/>
  <w15:chartTrackingRefBased/>
  <w15:docId w15:val="{DBCCC487-F936-4FF4-BA0D-A63645CB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1B1A"/>
    <w:rPr>
      <w:color w:val="525252" w:themeColor="accent3" w:themeShade="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D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3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kinsey.com/business-functions/organization/our-insights/organizational-culture-in-mergers-addressing-the-unseen-forces" TargetMode="External"/><Relationship Id="rId13" Type="http://schemas.openxmlformats.org/officeDocument/2006/relationships/hyperlink" Target="https://www.tescoplc.com/" TargetMode="External"/><Relationship Id="rId18" Type="http://schemas.openxmlformats.org/officeDocument/2006/relationships/hyperlink" Target="https://www.researchgate.net/publication/329140215_ORGANISATIONAL_CULTURE_DEFINITIONS_AND_TREN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log.cyberint.com/covid-19-ongoing-cyber-updates-0" TargetMode="External"/><Relationship Id="rId12" Type="http://schemas.openxmlformats.org/officeDocument/2006/relationships/hyperlink" Target="https://www.cipd.co.uk/knowledge/culture/working-environment/organisation-culture-change" TargetMode="External"/><Relationship Id="rId17" Type="http://schemas.openxmlformats.org/officeDocument/2006/relationships/hyperlink" Target="https://www.researchgate.net/publication/329140215_ORGANISATIONAL_CULTURE_DEFINITIONS_AND_TREND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escoplc.com/news/2020/preliminary-results-announcement-2020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/business-29716885" TargetMode="External"/><Relationship Id="rId11" Type="http://schemas.openxmlformats.org/officeDocument/2006/relationships/hyperlink" Target="https://www.bbc.co.uk/news/business-43722495" TargetMode="External"/><Relationship Id="rId5" Type="http://schemas.openxmlformats.org/officeDocument/2006/relationships/hyperlink" Target="https://web.microsoftstream.com/video/df9b44ac-efc0-4062-bb88-2d061104c9f7" TargetMode="External"/><Relationship Id="rId15" Type="http://schemas.openxmlformats.org/officeDocument/2006/relationships/hyperlink" Target="https://www.businessballs.com/strategy-innovation/cultural-web-johnson-scholes/" TargetMode="External"/><Relationship Id="rId10" Type="http://schemas.openxmlformats.org/officeDocument/2006/relationships/hyperlink" Target="https://www.ourtesco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nagers.org.uk/~/media/Files/PDF/Checklists/CHK-232-Understanding-organisational-culture.pdf" TargetMode="External"/><Relationship Id="rId14" Type="http://schemas.openxmlformats.org/officeDocument/2006/relationships/hyperlink" Target="https://www.channel4.com/news/five-other-banking-scandals-since-2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D4C0E-448A-4C9F-A380-125A094C3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775</Words>
  <Characters>4420</Characters>
  <Application>Microsoft Office Word</Application>
  <DocSecurity>0</DocSecurity>
  <Lines>36</Lines>
  <Paragraphs>10</Paragraphs>
  <ScaleCrop>false</ScaleCrop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Midtskau</dc:creator>
  <cp:keywords/>
  <dc:description/>
  <cp:lastModifiedBy>Sophie Midtskau</cp:lastModifiedBy>
  <cp:revision>4</cp:revision>
  <dcterms:created xsi:type="dcterms:W3CDTF">2021-03-04T19:49:00Z</dcterms:created>
  <dcterms:modified xsi:type="dcterms:W3CDTF">2021-03-05T01:11:00Z</dcterms:modified>
</cp:coreProperties>
</file>