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7201A0D3"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A31E9D">
        <w:rPr>
          <w:rFonts w:ascii="Arial" w:hAnsi="Arial" w:cs="Arial"/>
          <w:sz w:val="28"/>
          <w:szCs w:val="28"/>
        </w:rPr>
        <w:t>Keith Dixon</w:t>
      </w:r>
    </w:p>
    <w:p w14:paraId="476C763A" w14:textId="56EF6A0B"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A31E9D">
        <w:rPr>
          <w:rFonts w:ascii="Arial" w:hAnsi="Arial" w:cs="Arial"/>
          <w:sz w:val="28"/>
          <w:szCs w:val="28"/>
          <w:lang w:val="nl-NL"/>
        </w:rPr>
        <w:t>2439121</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746A11AF"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4730A6">
        <w:rPr>
          <w:rFonts w:ascii="Arial" w:hAnsi="Arial" w:cs="Arial"/>
          <w:sz w:val="28"/>
          <w:szCs w:val="28"/>
          <w:lang w:val="nl-NL"/>
        </w:rPr>
        <w:t xml:space="preserve">Induction to </w:t>
      </w:r>
      <w:r w:rsidR="00F027A5">
        <w:rPr>
          <w:rFonts w:ascii="Arial" w:hAnsi="Arial" w:cs="Arial"/>
          <w:sz w:val="28"/>
          <w:szCs w:val="28"/>
          <w:lang w:val="nl-NL"/>
        </w:rPr>
        <w:t>Health an</w:t>
      </w:r>
      <w:r w:rsidR="00967D73">
        <w:rPr>
          <w:rFonts w:ascii="Arial" w:hAnsi="Arial" w:cs="Arial"/>
          <w:sz w:val="28"/>
          <w:szCs w:val="28"/>
          <w:lang w:val="nl-NL"/>
        </w:rPr>
        <w:t>d</w:t>
      </w:r>
      <w:r w:rsidR="00F027A5">
        <w:rPr>
          <w:rFonts w:ascii="Arial" w:hAnsi="Arial" w:cs="Arial"/>
          <w:sz w:val="28"/>
          <w:szCs w:val="28"/>
          <w:lang w:val="nl-NL"/>
        </w:rPr>
        <w:t xml:space="preserve"> social Care</w:t>
      </w:r>
    </w:p>
    <w:p w14:paraId="0009AFB0" w14:textId="50F3324D"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 xml:space="preserve">Module </w:t>
      </w:r>
      <w:r w:rsidR="00F97A28" w:rsidRPr="0020413D">
        <w:rPr>
          <w:rFonts w:ascii="Arial" w:hAnsi="Arial" w:cs="Arial"/>
          <w:b/>
          <w:bCs/>
          <w:sz w:val="28"/>
          <w:szCs w:val="28"/>
        </w:rPr>
        <w:t>code</w:t>
      </w:r>
      <w:r w:rsidR="00F97A28" w:rsidRPr="0020413D">
        <w:rPr>
          <w:rFonts w:ascii="Arial" w:hAnsi="Arial" w:cs="Arial"/>
          <w:sz w:val="28"/>
          <w:szCs w:val="28"/>
        </w:rPr>
        <w:t>:</w:t>
      </w:r>
      <w:r w:rsidR="00F97A28">
        <w:rPr>
          <w:rFonts w:ascii="Arial" w:hAnsi="Arial" w:cs="Arial"/>
          <w:sz w:val="28"/>
          <w:szCs w:val="28"/>
        </w:rPr>
        <w:t xml:space="preserve"> LCHS</w:t>
      </w:r>
      <w:r w:rsidR="00435B27">
        <w:rPr>
          <w:rFonts w:ascii="Arial" w:hAnsi="Arial" w:cs="Arial"/>
          <w:sz w:val="28"/>
          <w:szCs w:val="28"/>
        </w:rPr>
        <w:t>4003</w:t>
      </w:r>
    </w:p>
    <w:p w14:paraId="06D5FF0E" w14:textId="17B0B151" w:rsidR="00622AB6" w:rsidRDefault="00833470" w:rsidP="00622AB6">
      <w:pPr>
        <w:sectPr w:rsidR="00622AB6" w:rsidSect="00622AB6">
          <w:headerReference w:type="default" r:id="rId13"/>
          <w:footerReference w:type="default" r:id="rId14"/>
          <w:pgSz w:w="11906" w:h="16838"/>
          <w:pgMar w:top="1440" w:right="1440" w:bottom="1440" w:left="1440" w:header="708" w:footer="708" w:gutter="0"/>
          <w:cols w:space="708"/>
          <w:docGrid w:linePitch="360"/>
        </w:sectPr>
      </w:pPr>
      <w:r w:rsidRPr="0020413D">
        <w:rPr>
          <w:rFonts w:ascii="Arial" w:hAnsi="Arial" w:cs="Arial"/>
          <w:b/>
          <w:bCs/>
          <w:sz w:val="28"/>
          <w:szCs w:val="28"/>
        </w:rPr>
        <w:t>Lecturer name</w:t>
      </w:r>
      <w:r w:rsidR="00622AB6">
        <w:t xml:space="preserve">: </w:t>
      </w:r>
      <w:r w:rsidR="00622AB6" w:rsidRPr="00622AB6">
        <w:rPr>
          <w:sz w:val="28"/>
          <w:szCs w:val="28"/>
        </w:rPr>
        <w:t>Muhammad Aliyu</w:t>
      </w:r>
    </w:p>
    <w:p w14:paraId="0EA5B494" w14:textId="5AA67D7F" w:rsidR="00833470" w:rsidRPr="0020413D" w:rsidRDefault="00833470" w:rsidP="00833470"/>
    <w:bookmarkEnd w:id="0"/>
    <w:p w14:paraId="5AFFC33B" w14:textId="276B2EC3" w:rsidR="003A000F" w:rsidRDefault="00474ECE">
      <w:pPr>
        <w:sectPr w:rsidR="003A000F" w:rsidSect="003A000F">
          <w:headerReference w:type="default" r:id="rId15"/>
          <w:footerReference w:type="default" r:id="rId16"/>
          <w:pgSz w:w="16838" w:h="11906" w:orient="landscape"/>
          <w:pgMar w:top="1440" w:right="1440" w:bottom="1440" w:left="1440" w:header="708" w:footer="708" w:gutter="0"/>
          <w:cols w:space="708"/>
          <w:docGrid w:linePitch="360"/>
        </w:sectPr>
      </w:pPr>
      <w:r>
        <w:rPr>
          <w:noProof/>
        </w:rPr>
        <mc:AlternateContent>
          <mc:Choice Requires="wps">
            <w:drawing>
              <wp:anchor distT="0" distB="0" distL="114300" distR="114300" simplePos="0" relativeHeight="251659264" behindDoc="1" locked="0" layoutInCell="1" allowOverlap="1" wp14:anchorId="777A8668" wp14:editId="37E2DF6B">
                <wp:simplePos x="0" y="0"/>
                <wp:positionH relativeFrom="page">
                  <wp:posOffset>-247973</wp:posOffset>
                </wp:positionH>
                <wp:positionV relativeFrom="paragraph">
                  <wp:posOffset>-666426</wp:posOffset>
                </wp:positionV>
                <wp:extent cx="11445240" cy="6361602"/>
                <wp:effectExtent l="0" t="0" r="22860" b="20320"/>
                <wp:wrapNone/>
                <wp:docPr id="1" name="Rectangle 1"/>
                <wp:cNvGraphicFramePr/>
                <a:graphic xmlns:a="http://schemas.openxmlformats.org/drawingml/2006/main">
                  <a:graphicData uri="http://schemas.microsoft.com/office/word/2010/wordprocessingShape">
                    <wps:wsp>
                      <wps:cNvSpPr/>
                      <wps:spPr>
                        <a:xfrm>
                          <a:off x="0" y="0"/>
                          <a:ext cx="11445240" cy="6361602"/>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399789" id="Rectangle 1" o:spid="_x0000_s1026" style="position:absolute;margin-left:-19.55pt;margin-top:-52.45pt;width:901.2pt;height:500.9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" fillcolor="gray [1629]" strokecolor="#92d050" strokeweight="1pt">
                <v:fill opacity="30069f"/>
                <w10:wrap anchorx="page"/>
              </v:rect>
            </w:pict>
          </mc:Fallback>
        </mc:AlternateContent>
      </w:r>
      <w:r>
        <w:rPr>
          <w:noProof/>
        </w:rPr>
        <mc:AlternateContent>
          <mc:Choice Requires="wps">
            <w:drawing>
              <wp:anchor distT="45720" distB="45720" distL="114300" distR="114300" simplePos="0" relativeHeight="251675648" behindDoc="0" locked="0" layoutInCell="1" allowOverlap="1" wp14:anchorId="1182A892" wp14:editId="593E4848">
                <wp:simplePos x="0" y="0"/>
                <wp:positionH relativeFrom="page">
                  <wp:posOffset>158234</wp:posOffset>
                </wp:positionH>
                <wp:positionV relativeFrom="paragraph">
                  <wp:posOffset>3175818</wp:posOffset>
                </wp:positionV>
                <wp:extent cx="2731900" cy="2522672"/>
                <wp:effectExtent l="19050" t="19050" r="30480" b="3048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1900" cy="2522672"/>
                        </a:xfrm>
                        <a:prstGeom prst="rect">
                          <a:avLst/>
                        </a:prstGeom>
                        <a:solidFill>
                          <a:srgbClr val="FFFFFF"/>
                        </a:solidFill>
                        <a:ln w="47625">
                          <a:solidFill>
                            <a:srgbClr val="000000"/>
                          </a:solidFill>
                          <a:miter lim="800000"/>
                          <a:headEnd/>
                          <a:tailEnd/>
                        </a:ln>
                        <a:effectLst>
                          <a:softEdge rad="25400"/>
                        </a:effectLst>
                      </wps:spPr>
                      <wps:txbx>
                        <w:txbxContent>
                          <w:p w14:paraId="1207EA90" w14:textId="77777777" w:rsidR="008B563E" w:rsidRPr="008B563E" w:rsidRDefault="008B563E" w:rsidP="008B563E">
                            <w:pPr>
                              <w:rPr>
                                <w:b/>
                                <w:bCs/>
                              </w:rPr>
                            </w:pPr>
                            <w:r w:rsidRPr="008B563E">
                              <w:rPr>
                                <w:b/>
                                <w:bCs/>
                              </w:rPr>
                              <w:t>Decreased Morale Faced by Ambulance Service in the UK</w:t>
                            </w:r>
                          </w:p>
                          <w:p w14:paraId="509CCEFE" w14:textId="54BE5819" w:rsidR="00BE6BE0" w:rsidRDefault="008B563E" w:rsidP="008B563E">
                            <w:r>
                              <w:t>Another challenge faced by ambulance services in the UK is the decreased morale of the current workforce. Due to the heavy focus on performance targets, in addition to the aftereffects of the pandemic leading to a rise in mental health related calls, staff currently lack adequate training to provide good care to the community. A solution to this would be to provide more training for staff to handle these new types of calls. (Edge Hill University,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182A892" id="_x0000_t202" coordsize="21600,21600" o:spt="202" path="m,l,21600r21600,l21600,xe">
                <v:stroke joinstyle="miter"/>
                <v:path gradientshapeok="t" o:connecttype="rect"/>
              </v:shapetype>
              <v:shape id="Text Box 8" o:spid="_x0000_s1026" type="#_x0000_t202" style="position:absolute;margin-left:12.45pt;margin-top:250.05pt;width:215.1pt;height:198.65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" strokeweight="3.75pt">
                <v:textbox>
                  <w:txbxContent>
                    <w:p w14:paraId="1207EA90" w14:textId="77777777" w:rsidR="008B563E" w:rsidRPr="008B563E" w:rsidRDefault="008B563E" w:rsidP="008B563E">
                      <w:pPr>
                        <w:rPr>
                          <w:b/>
                          <w:bCs/>
                        </w:rPr>
                      </w:pPr>
                      <w:r w:rsidRPr="008B563E">
                        <w:rPr>
                          <w:b/>
                          <w:bCs/>
                        </w:rPr>
                        <w:t>Decreased Morale Faced by Ambulance Service in the UK</w:t>
                      </w:r>
                    </w:p>
                    <w:p w14:paraId="509CCEFE" w14:textId="54BE5819" w:rsidR="00BE6BE0" w:rsidRDefault="008B563E" w:rsidP="008B563E">
                      <w:r>
                        <w:t>Another challenge faced by ambulance services in the UK is the decreased morale of the current workforce. Due to the heavy focus on performance targets, in addition to the aftereffects of the pandemic leading to a rise in mental health related calls, staff currently lack adequate training to provide good care to the community. A solution to this would be to provide more training for staff to handle these new types of calls. (Edge Hill University, 2023)</w:t>
                      </w:r>
                    </w:p>
                  </w:txbxContent>
                </v:textbox>
                <w10:wrap type="square" anchorx="page"/>
              </v:shape>
            </w:pict>
          </mc:Fallback>
        </mc:AlternateContent>
      </w:r>
      <w:r>
        <w:rPr>
          <w:noProof/>
        </w:rPr>
        <mc:AlternateContent>
          <mc:Choice Requires="wps">
            <w:drawing>
              <wp:anchor distT="45720" distB="45720" distL="114300" distR="114300" simplePos="0" relativeHeight="251665408" behindDoc="0" locked="0" layoutInCell="1" allowOverlap="1" wp14:anchorId="21A64788" wp14:editId="3361B73F">
                <wp:simplePos x="0" y="0"/>
                <wp:positionH relativeFrom="margin">
                  <wp:posOffset>2320182</wp:posOffset>
                </wp:positionH>
                <wp:positionV relativeFrom="paragraph">
                  <wp:posOffset>777402</wp:posOffset>
                </wp:positionV>
                <wp:extent cx="1956435" cy="3080385"/>
                <wp:effectExtent l="19050" t="19050" r="24765" b="2476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6435" cy="3080385"/>
                        </a:xfrm>
                        <a:prstGeom prst="rect">
                          <a:avLst/>
                        </a:prstGeom>
                        <a:solidFill>
                          <a:srgbClr val="FFFFFF"/>
                        </a:solidFill>
                        <a:ln w="44450">
                          <a:solidFill>
                            <a:srgbClr val="000000"/>
                          </a:solidFill>
                          <a:miter lim="800000"/>
                          <a:headEnd/>
                          <a:tailEnd/>
                        </a:ln>
                        <a:effectLst>
                          <a:softEdge rad="25400"/>
                        </a:effectLst>
                      </wps:spPr>
                      <wps:txbx>
                        <w:txbxContent>
                          <w:p w14:paraId="0293EA02" w14:textId="77777777" w:rsidR="008B563E" w:rsidRPr="008B563E" w:rsidRDefault="008B563E" w:rsidP="008B563E">
                            <w:pPr>
                              <w:rPr>
                                <w:b/>
                                <w:bCs/>
                              </w:rPr>
                            </w:pPr>
                            <w:r w:rsidRPr="008B563E">
                              <w:rPr>
                                <w:b/>
                                <w:bCs/>
                              </w:rPr>
                              <w:t>A brief History of the Ambulances Services in the UK</w:t>
                            </w:r>
                          </w:p>
                          <w:p w14:paraId="7F850C2A" w14:textId="77777777" w:rsidR="008B563E" w:rsidRDefault="008B563E" w:rsidP="008B563E">
                            <w:r>
                              <w:t>Before the 1900s, it was down to the community to transport patients in need of urgent medical attention to the nearest hospital. (London Ambulance Service NHS Trust, 2025)</w:t>
                            </w:r>
                          </w:p>
                          <w:p w14:paraId="2E30A55E" w14:textId="77777777" w:rsidR="008B563E" w:rsidRDefault="008B563E" w:rsidP="008B563E">
                            <w:r>
                              <w:t>The first "ambulances" were horse drawn whilst the first motor driven ambulance appeared in</w:t>
                            </w:r>
                          </w:p>
                          <w:p w14:paraId="2A6CE679" w14:textId="1B44C62A" w:rsidR="00BE6BE0" w:rsidRDefault="008B563E" w:rsidP="008B563E">
                            <w:r>
                              <w:t>1904. It wasn't until 1948, after the need for such a service was made clear after WW2 that the National Health Service Act was introduced, meaning that there was now a mandate for ambulance services to be available for all that needed them.(London Ambulance Service NHS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7" type="#_x0000_t202" style="position:absolute;margin-left:182.7pt;margin-top:61.2pt;width:154.05pt;height:242.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" strokeweight="3.5pt">
                <v:textbox>
                  <w:txbxContent>
                    <w:p w14:paraId="0293EA02" w14:textId="77777777" w:rsidR="008B563E" w:rsidRPr="008B563E" w:rsidRDefault="008B563E" w:rsidP="008B563E">
                      <w:pPr>
                        <w:rPr>
                          <w:b/>
                          <w:bCs/>
                        </w:rPr>
                      </w:pPr>
                      <w:r w:rsidRPr="008B563E">
                        <w:rPr>
                          <w:b/>
                          <w:bCs/>
                        </w:rPr>
                        <w:t>A brief History of the Ambulances Services in the UK</w:t>
                      </w:r>
                    </w:p>
                    <w:p w14:paraId="7F850C2A" w14:textId="77777777" w:rsidR="008B563E" w:rsidRDefault="008B563E" w:rsidP="008B563E">
                      <w:r>
                        <w:t>Before the 1900s, it was down to the community to transport patients in need of urgent medical attention to the nearest hospital. (London Ambulance Service NHS Trust, 2025)</w:t>
                      </w:r>
                    </w:p>
                    <w:p w14:paraId="2E30A55E" w14:textId="77777777" w:rsidR="008B563E" w:rsidRDefault="008B563E" w:rsidP="008B563E">
                      <w:r>
                        <w:t>The first "ambulances" were horse drawn whilst the first motor driven ambulance appeared in</w:t>
                      </w:r>
                    </w:p>
                    <w:p w14:paraId="2A6CE679" w14:textId="1B44C62A" w:rsidR="00BE6BE0" w:rsidRDefault="008B563E" w:rsidP="008B563E">
                      <w:r>
                        <w:t>1904. It wasn't until 1948, after the need for such a service was made clear after WW2 that the National Health Service Act was introduced, meaning that there was now a mandate for ambulance services to be available for all that needed them.(London Ambulance Service NHS</w:t>
                      </w:r>
                    </w:p>
                  </w:txbxContent>
                </v:textbox>
                <w10:wrap type="square" anchorx="margin"/>
              </v:shape>
            </w:pict>
          </mc:Fallback>
        </mc:AlternateContent>
      </w:r>
      <w:r>
        <w:rPr>
          <w:noProof/>
        </w:rPr>
        <mc:AlternateContent>
          <mc:Choice Requires="wps">
            <w:drawing>
              <wp:anchor distT="45720" distB="45720" distL="114300" distR="114300" simplePos="0" relativeHeight="251671552" behindDoc="0" locked="0" layoutInCell="1" allowOverlap="1" wp14:anchorId="5D749413" wp14:editId="10395EF1">
                <wp:simplePos x="0" y="0"/>
                <wp:positionH relativeFrom="page">
                  <wp:posOffset>5117982</wp:posOffset>
                </wp:positionH>
                <wp:positionV relativeFrom="paragraph">
                  <wp:posOffset>2668862</wp:posOffset>
                </wp:positionV>
                <wp:extent cx="2560955" cy="3010535"/>
                <wp:effectExtent l="19050" t="19050" r="29845" b="3746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0955" cy="3010535"/>
                        </a:xfrm>
                        <a:prstGeom prst="rect">
                          <a:avLst/>
                        </a:prstGeom>
                        <a:solidFill>
                          <a:srgbClr val="FFFFFF"/>
                        </a:solidFill>
                        <a:ln w="47625">
                          <a:solidFill>
                            <a:srgbClr val="000000"/>
                          </a:solidFill>
                          <a:miter lim="800000"/>
                          <a:headEnd/>
                          <a:tailEnd/>
                        </a:ln>
                        <a:effectLst>
                          <a:softEdge rad="25400"/>
                        </a:effectLst>
                      </wps:spPr>
                      <wps:txbx>
                        <w:txbxContent>
                          <w:p w14:paraId="04818767" w14:textId="77777777" w:rsidR="008B563E" w:rsidRPr="008B563E" w:rsidRDefault="008B563E" w:rsidP="008B563E">
                            <w:pPr>
                              <w:rPr>
                                <w:b/>
                                <w:bCs/>
                              </w:rPr>
                            </w:pPr>
                            <w:r w:rsidRPr="008B563E">
                              <w:rPr>
                                <w:b/>
                                <w:bCs/>
                              </w:rPr>
                              <w:t>Current Functioning of Ambulance services in the UK</w:t>
                            </w:r>
                          </w:p>
                          <w:p w14:paraId="78343190" w14:textId="77777777" w:rsidR="008B563E" w:rsidRDefault="008B563E" w:rsidP="008B563E">
                            <w:r>
                              <w:t>How it works</w:t>
                            </w:r>
                          </w:p>
                          <w:p w14:paraId="055E5588" w14:textId="77777777" w:rsidR="008B563E" w:rsidRDefault="008B563E" w:rsidP="008B563E">
                            <w:r>
                              <w:t>Patient calls 999 and requests an ambulance.</w:t>
                            </w:r>
                          </w:p>
                          <w:p w14:paraId="0F03EB65" w14:textId="1647F855" w:rsidR="008B563E" w:rsidRDefault="008B563E" w:rsidP="008B563E">
                            <w:r>
                              <w:t>This is received by a control centre from which an operator will ask questions to determine the location as well as to assess the patient's condition</w:t>
                            </w:r>
                          </w:p>
                          <w:p w14:paraId="246A42E2" w14:textId="77777777" w:rsidR="008B563E" w:rsidRDefault="008B563E" w:rsidP="008B563E">
                            <w:r>
                              <w:t>The call is then categorized based on the urgency of the medical situation, determining either the response time target or if another solution would be best The operator will then stay on the call to provide advice and/or the expected time of arrival for the ambulance (Weish Ambulance Services University NHS</w:t>
                            </w:r>
                          </w:p>
                          <w:p w14:paraId="1B948CA1" w14:textId="77777777" w:rsidR="008B563E" w:rsidRDefault="008B563E" w:rsidP="008B563E">
                            <w:r>
                              <w:t>Trust 2024)</w:t>
                            </w:r>
                          </w:p>
                          <w:p w14:paraId="42887553" w14:textId="2CE3BCA1" w:rsidR="00BE6BE0" w:rsidRDefault="008B563E" w:rsidP="008B563E">
                            <w:r>
                              <w:t>Currently UK ambulance services are looking to not only prioritisee transportation of patients but also treating patients as in becoming mobile healthcare providers. (NHS England,</w:t>
                            </w:r>
                          </w:p>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8" type="#_x0000_t202" style="position:absolute;margin-left:403pt;margin-top:210.15pt;width:201.65pt;height:237.05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" strokeweight="3.75pt">
                <v:textbox>
                  <w:txbxContent>
                    <w:p w14:paraId="04818767" w14:textId="77777777" w:rsidR="008B563E" w:rsidRPr="008B563E" w:rsidRDefault="008B563E" w:rsidP="008B563E">
                      <w:pPr>
                        <w:rPr>
                          <w:b/>
                          <w:bCs/>
                        </w:rPr>
                      </w:pPr>
                      <w:r w:rsidRPr="008B563E">
                        <w:rPr>
                          <w:b/>
                          <w:bCs/>
                        </w:rPr>
                        <w:t>Current Functioning of Ambulance services in the UK</w:t>
                      </w:r>
                    </w:p>
                    <w:p w14:paraId="78343190" w14:textId="77777777" w:rsidR="008B563E" w:rsidRDefault="008B563E" w:rsidP="008B563E">
                      <w:r>
                        <w:t>How it works</w:t>
                      </w:r>
                    </w:p>
                    <w:p w14:paraId="055E5588" w14:textId="77777777" w:rsidR="008B563E" w:rsidRDefault="008B563E" w:rsidP="008B563E">
                      <w:r>
                        <w:t>Patient calls 999 and requests an ambulance.</w:t>
                      </w:r>
                    </w:p>
                    <w:p w14:paraId="0F03EB65" w14:textId="1647F855" w:rsidR="008B563E" w:rsidRDefault="008B563E" w:rsidP="008B563E">
                      <w:r>
                        <w:t xml:space="preserve">This is received by a control </w:t>
                      </w:r>
                      <w:r>
                        <w:t>centre</w:t>
                      </w:r>
                      <w:r>
                        <w:t xml:space="preserve"> from which an operator will ask questions to determine the location as well as to assess the patient's condition</w:t>
                      </w:r>
                    </w:p>
                    <w:p w14:paraId="246A42E2" w14:textId="77777777" w:rsidR="008B563E" w:rsidRDefault="008B563E" w:rsidP="008B563E">
                      <w:r>
                        <w:t>The call is then categorized based on the urgency of the medical situation, determining either the response time target or if another solution would be best The operator will then stay on the call to provide advice and/or the expected time of arrival for the ambulance (Weish Ambulance Services University NHS</w:t>
                      </w:r>
                    </w:p>
                    <w:p w14:paraId="1B948CA1" w14:textId="77777777" w:rsidR="008B563E" w:rsidRDefault="008B563E" w:rsidP="008B563E">
                      <w:r>
                        <w:t>Trust 2024)</w:t>
                      </w:r>
                    </w:p>
                    <w:p w14:paraId="42887553" w14:textId="2CE3BCA1" w:rsidR="00BE6BE0" w:rsidRDefault="008B563E" w:rsidP="008B563E">
                      <w:r>
                        <w:t>Currently UK ambulance services are looking to not only prioritisee transportation of patients but also treating patients as in becoming mobile healthcare providers. (NHS England,</w:t>
                      </w:r>
                    </w:p>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r w:rsidR="00CD6C04">
        <w:rPr>
          <w:noProof/>
        </w:rPr>
        <mc:AlternateContent>
          <mc:Choice Requires="wps">
            <w:drawing>
              <wp:anchor distT="45720" distB="45720" distL="114300" distR="114300" simplePos="0" relativeHeight="251669504" behindDoc="0" locked="0" layoutInCell="1" allowOverlap="1" wp14:anchorId="298766ED" wp14:editId="75927B7D">
                <wp:simplePos x="0" y="0"/>
                <wp:positionH relativeFrom="page">
                  <wp:align>right</wp:align>
                </wp:positionH>
                <wp:positionV relativeFrom="paragraph">
                  <wp:posOffset>1069673</wp:posOffset>
                </wp:positionV>
                <wp:extent cx="2724150" cy="2781300"/>
                <wp:effectExtent l="19050" t="19050" r="19050" b="1905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4150" cy="2781300"/>
                        </a:xfrm>
                        <a:prstGeom prst="rect">
                          <a:avLst/>
                        </a:prstGeom>
                        <a:solidFill>
                          <a:srgbClr val="FFFFFF"/>
                        </a:solidFill>
                        <a:ln w="44450">
                          <a:solidFill>
                            <a:srgbClr val="000000"/>
                          </a:solidFill>
                          <a:miter lim="800000"/>
                          <a:headEnd/>
                          <a:tailEnd/>
                        </a:ln>
                        <a:effectLst>
                          <a:softEdge rad="25400"/>
                        </a:effectLst>
                      </wps:spPr>
                      <wps:txbx>
                        <w:txbxContent>
                          <w:p w14:paraId="05181976" w14:textId="6AD0DAD8" w:rsidR="008B563E" w:rsidRPr="008B563E" w:rsidRDefault="008B563E" w:rsidP="008B563E">
                            <w:pPr>
                              <w:rPr>
                                <w:b/>
                                <w:bCs/>
                                <w:color w:val="385623" w:themeColor="accent6" w:themeShade="80"/>
                              </w:rPr>
                            </w:pPr>
                            <w:r w:rsidRPr="008B563E">
                              <w:rPr>
                                <w:b/>
                                <w:bCs/>
                                <w:color w:val="385623" w:themeColor="accent6" w:themeShade="80"/>
                              </w:rPr>
                              <w:t>Increased Demand for Ambulance Services in the</w:t>
                            </w:r>
                            <w:r>
                              <w:rPr>
                                <w:b/>
                                <w:bCs/>
                                <w:color w:val="385623" w:themeColor="accent6" w:themeShade="80"/>
                              </w:rPr>
                              <w:t xml:space="preserve"> </w:t>
                            </w:r>
                            <w:r w:rsidRPr="008B563E">
                              <w:rPr>
                                <w:b/>
                                <w:bCs/>
                                <w:color w:val="385623" w:themeColor="accent6" w:themeShade="80"/>
                              </w:rPr>
                              <w:t>UK</w:t>
                            </w:r>
                          </w:p>
                          <w:p w14:paraId="08957553" w14:textId="075FE2B4" w:rsidR="008B563E" w:rsidRPr="008B563E" w:rsidRDefault="008B563E" w:rsidP="008B563E">
                            <w:pPr>
                              <w:rPr>
                                <w:color w:val="385623" w:themeColor="accent6" w:themeShade="80"/>
                              </w:rPr>
                            </w:pPr>
                            <w:r w:rsidRPr="008B563E">
                              <w:rPr>
                                <w:color w:val="385623" w:themeColor="accent6" w:themeShade="80"/>
                              </w:rPr>
                              <w:t xml:space="preserve">One key challenge being faced by ambulance services in the </w:t>
                            </w:r>
                            <w:r>
                              <w:rPr>
                                <w:color w:val="385623" w:themeColor="accent6" w:themeShade="80"/>
                              </w:rPr>
                              <w:t>UK</w:t>
                            </w:r>
                            <w:r w:rsidRPr="008B563E">
                              <w:rPr>
                                <w:color w:val="385623" w:themeColor="accent6" w:themeShade="80"/>
                              </w:rPr>
                              <w:t xml:space="preserve"> is an increase in demand. This is because of a range of factors including: an aging population, an increase in chronic conditions and illnesses as well as people misusing this service for non-life-threatening conditions.</w:t>
                            </w:r>
                          </w:p>
                          <w:p w14:paraId="2F2C6041" w14:textId="68C2A021" w:rsidR="00BE6BE0" w:rsidRPr="008B563E" w:rsidRDefault="008B563E" w:rsidP="008B563E">
                            <w:pPr>
                              <w:rPr>
                                <w:color w:val="385623" w:themeColor="accent6" w:themeShade="80"/>
                              </w:rPr>
                            </w:pPr>
                            <w:r w:rsidRPr="008B563E">
                              <w:rPr>
                                <w:color w:val="385623" w:themeColor="accent6" w:themeShade="80"/>
                              </w:rPr>
                              <w:t>A solution to this would be to increase funding for the ambulance services as well as educating the community on alternate avenues for care. (Edge Hill University,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9" type="#_x0000_t202" style="position:absolute;margin-left:163.3pt;margin-top:84.25pt;width:214.5pt;height:219pt;z-index:25166950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" strokeweight="3.5pt">
                <v:textbox>
                  <w:txbxContent>
                    <w:p w14:paraId="05181976" w14:textId="6AD0DAD8" w:rsidR="008B563E" w:rsidRPr="008B563E" w:rsidRDefault="008B563E" w:rsidP="008B563E">
                      <w:pPr>
                        <w:rPr>
                          <w:b/>
                          <w:bCs/>
                          <w:color w:val="385623" w:themeColor="accent6" w:themeShade="80"/>
                        </w:rPr>
                      </w:pPr>
                      <w:r w:rsidRPr="008B563E">
                        <w:rPr>
                          <w:b/>
                          <w:bCs/>
                          <w:color w:val="385623" w:themeColor="accent6" w:themeShade="80"/>
                        </w:rPr>
                        <w:t>Increased Demand for Ambulance Services in the</w:t>
                      </w:r>
                      <w:r>
                        <w:rPr>
                          <w:b/>
                          <w:bCs/>
                          <w:color w:val="385623" w:themeColor="accent6" w:themeShade="80"/>
                        </w:rPr>
                        <w:t xml:space="preserve"> </w:t>
                      </w:r>
                      <w:r w:rsidRPr="008B563E">
                        <w:rPr>
                          <w:b/>
                          <w:bCs/>
                          <w:color w:val="385623" w:themeColor="accent6" w:themeShade="80"/>
                        </w:rPr>
                        <w:t>UK</w:t>
                      </w:r>
                    </w:p>
                    <w:p w14:paraId="08957553" w14:textId="075FE2B4" w:rsidR="008B563E" w:rsidRPr="008B563E" w:rsidRDefault="008B563E" w:rsidP="008B563E">
                      <w:pPr>
                        <w:rPr>
                          <w:color w:val="385623" w:themeColor="accent6" w:themeShade="80"/>
                        </w:rPr>
                      </w:pPr>
                      <w:r w:rsidRPr="008B563E">
                        <w:rPr>
                          <w:color w:val="385623" w:themeColor="accent6" w:themeShade="80"/>
                        </w:rPr>
                        <w:t xml:space="preserve">One key challenge being faced by ambulance services in the </w:t>
                      </w:r>
                      <w:r>
                        <w:rPr>
                          <w:color w:val="385623" w:themeColor="accent6" w:themeShade="80"/>
                        </w:rPr>
                        <w:t>UK</w:t>
                      </w:r>
                      <w:r w:rsidRPr="008B563E">
                        <w:rPr>
                          <w:color w:val="385623" w:themeColor="accent6" w:themeShade="80"/>
                        </w:rPr>
                        <w:t xml:space="preserve"> is an increase in demand. This is because of a range of factors including: an aging population, an increase in chronic conditions and illnesses as well as people misusing this service for non-life-threatening conditions.</w:t>
                      </w:r>
                    </w:p>
                    <w:p w14:paraId="2F2C6041" w14:textId="68C2A021" w:rsidR="00BE6BE0" w:rsidRPr="008B563E" w:rsidRDefault="008B563E" w:rsidP="008B563E">
                      <w:pPr>
                        <w:rPr>
                          <w:color w:val="385623" w:themeColor="accent6" w:themeShade="80"/>
                        </w:rPr>
                      </w:pPr>
                      <w:r w:rsidRPr="008B563E">
                        <w:rPr>
                          <w:color w:val="385623" w:themeColor="accent6" w:themeShade="80"/>
                        </w:rPr>
                        <w:t>A solution to this would be to increase funding for the ambulance services as well as educating the community on alternate avenues for care. (Edge Hill University,</w:t>
                      </w:r>
                    </w:p>
                  </w:txbxContent>
                </v:textbox>
                <w10:wrap type="square" anchorx="page"/>
              </v:shape>
            </w:pict>
          </mc:Fallback>
        </mc:AlternateContent>
      </w:r>
      <w:r w:rsidR="00CD6C04">
        <w:rPr>
          <w:noProof/>
        </w:rPr>
        <mc:AlternateContent>
          <mc:Choice Requires="wps">
            <w:drawing>
              <wp:anchor distT="45720" distB="45720" distL="114300" distR="114300" simplePos="0" relativeHeight="251663360" behindDoc="1" locked="0" layoutInCell="1" allowOverlap="1" wp14:anchorId="04CAE92E" wp14:editId="6B344501">
                <wp:simplePos x="0" y="0"/>
                <wp:positionH relativeFrom="page">
                  <wp:posOffset>80893</wp:posOffset>
                </wp:positionH>
                <wp:positionV relativeFrom="paragraph">
                  <wp:posOffset>19513</wp:posOffset>
                </wp:positionV>
                <wp:extent cx="2781300" cy="3497580"/>
                <wp:effectExtent l="19050" t="19050" r="38100" b="45720"/>
                <wp:wrapTight wrapText="bothSides">
                  <wp:wrapPolygon edited="0">
                    <wp:start x="-148" y="-118"/>
                    <wp:lineTo x="-148" y="21765"/>
                    <wp:lineTo x="21748" y="21765"/>
                    <wp:lineTo x="21748" y="-118"/>
                    <wp:lineTo x="-148" y="-118"/>
                  </wp:wrapPolygon>
                </wp:wrapTight>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1300" cy="3497580"/>
                        </a:xfrm>
                        <a:prstGeom prst="rect">
                          <a:avLst/>
                        </a:prstGeom>
                        <a:solidFill>
                          <a:srgbClr val="FFFFFF"/>
                        </a:solidFill>
                        <a:ln w="47625">
                          <a:solidFill>
                            <a:schemeClr val="accent2"/>
                          </a:solidFill>
                          <a:miter lim="800000"/>
                          <a:headEnd/>
                          <a:tailEnd/>
                        </a:ln>
                        <a:effectLst>
                          <a:softEdge rad="25400"/>
                        </a:effectLst>
                      </wps:spPr>
                      <wps:txbx>
                        <w:txbxContent>
                          <w:p w14:paraId="44A2397F" w14:textId="7CA1F5A2" w:rsidR="00BE6BE0" w:rsidRPr="008B563E" w:rsidRDefault="00832C7C" w:rsidP="00832C7C">
                            <w:pPr>
                              <w:pStyle w:val="NormalWeb"/>
                              <w:rPr>
                                <w:rFonts w:asciiTheme="majorHAnsi" w:hAnsiTheme="majorHAnsi" w:cstheme="majorHAnsi"/>
                                <w:b/>
                                <w:bCs/>
                                <w:sz w:val="22"/>
                                <w:szCs w:val="22"/>
                              </w:rPr>
                            </w:pPr>
                            <w:r w:rsidRPr="008B563E">
                              <w:rPr>
                                <w:b/>
                                <w:bCs/>
                                <w:sz w:val="22"/>
                                <w:szCs w:val="22"/>
                              </w:rPr>
                              <w:t>I</w:t>
                            </w:r>
                            <w:r w:rsidRPr="008B563E">
                              <w:rPr>
                                <w:rFonts w:asciiTheme="majorHAnsi" w:hAnsiTheme="majorHAnsi" w:cstheme="majorHAnsi"/>
                                <w:b/>
                                <w:bCs/>
                                <w:sz w:val="22"/>
                                <w:szCs w:val="22"/>
                              </w:rPr>
                              <w:t xml:space="preserve">ntroduction to Ambulance Services in the UK </w:t>
                            </w:r>
                          </w:p>
                          <w:p w14:paraId="477FB465" w14:textId="48DF33B3" w:rsidR="00832C7C" w:rsidRPr="008B563E" w:rsidRDefault="00832C7C" w:rsidP="00832C7C">
                            <w:pPr>
                              <w:pStyle w:val="NormalWeb"/>
                              <w:rPr>
                                <w:rFonts w:asciiTheme="majorHAnsi" w:hAnsiTheme="majorHAnsi" w:cstheme="majorHAnsi"/>
                                <w:sz w:val="22"/>
                                <w:szCs w:val="22"/>
                              </w:rPr>
                            </w:pPr>
                            <w:r w:rsidRPr="008B563E">
                              <w:rPr>
                                <w:rFonts w:asciiTheme="majorHAnsi" w:hAnsiTheme="majorHAnsi" w:cstheme="majorHAnsi"/>
                                <w:sz w:val="22"/>
                                <w:szCs w:val="22"/>
                              </w:rPr>
                              <w:t>The ambulance services is a vital part of the NHS and is responsible for providing.</w:t>
                            </w:r>
                          </w:p>
                          <w:p w14:paraId="67F4899B" w14:textId="662283BF" w:rsidR="00832C7C" w:rsidRPr="008B563E" w:rsidRDefault="00832C7C" w:rsidP="00832C7C">
                            <w:pPr>
                              <w:pStyle w:val="NormalWeb"/>
                              <w:numPr>
                                <w:ilvl w:val="0"/>
                                <w:numId w:val="1"/>
                              </w:numPr>
                              <w:rPr>
                                <w:rFonts w:asciiTheme="majorHAnsi" w:hAnsiTheme="majorHAnsi" w:cstheme="majorHAnsi"/>
                                <w:sz w:val="22"/>
                                <w:szCs w:val="22"/>
                              </w:rPr>
                            </w:pPr>
                            <w:r w:rsidRPr="008B563E">
                              <w:rPr>
                                <w:rFonts w:asciiTheme="majorHAnsi" w:hAnsiTheme="majorHAnsi" w:cstheme="majorHAnsi"/>
                                <w:sz w:val="22"/>
                                <w:szCs w:val="22"/>
                              </w:rPr>
                              <w:t xml:space="preserve">Emergency care prior to the </w:t>
                            </w:r>
                            <w:r w:rsidR="00EB2CFA" w:rsidRPr="008B563E">
                              <w:rPr>
                                <w:rFonts w:asciiTheme="majorHAnsi" w:hAnsiTheme="majorHAnsi" w:cstheme="majorHAnsi"/>
                                <w:sz w:val="22"/>
                                <w:szCs w:val="22"/>
                              </w:rPr>
                              <w:t>patient’s</w:t>
                            </w:r>
                            <w:r w:rsidRPr="008B563E">
                              <w:rPr>
                                <w:rFonts w:asciiTheme="majorHAnsi" w:hAnsiTheme="majorHAnsi" w:cstheme="majorHAnsi"/>
                                <w:sz w:val="22"/>
                                <w:szCs w:val="22"/>
                              </w:rPr>
                              <w:t xml:space="preserve"> arrival to the hospital </w:t>
                            </w:r>
                          </w:p>
                          <w:p w14:paraId="4E031F3D" w14:textId="5CAB2D51" w:rsidR="00EB2CFA" w:rsidRPr="008B563E" w:rsidRDefault="00EB2CFA" w:rsidP="00EB2CFA">
                            <w:pPr>
                              <w:pStyle w:val="NormalWeb"/>
                              <w:numPr>
                                <w:ilvl w:val="0"/>
                                <w:numId w:val="1"/>
                              </w:numPr>
                              <w:rPr>
                                <w:rFonts w:asciiTheme="majorHAnsi" w:hAnsiTheme="majorHAnsi" w:cstheme="majorHAnsi"/>
                                <w:sz w:val="22"/>
                                <w:szCs w:val="22"/>
                              </w:rPr>
                            </w:pPr>
                            <w:r w:rsidRPr="008B563E">
                              <w:rPr>
                                <w:rFonts w:asciiTheme="majorHAnsi" w:hAnsiTheme="majorHAnsi" w:cstheme="majorHAnsi"/>
                                <w:sz w:val="22"/>
                                <w:szCs w:val="22"/>
                              </w:rPr>
                              <w:t>T</w:t>
                            </w:r>
                            <w:r w:rsidR="00832C7C" w:rsidRPr="008B563E">
                              <w:rPr>
                                <w:rFonts w:asciiTheme="majorHAnsi" w:hAnsiTheme="majorHAnsi" w:cstheme="majorHAnsi"/>
                                <w:sz w:val="22"/>
                                <w:szCs w:val="22"/>
                              </w:rPr>
                              <w:t>ransporta</w:t>
                            </w:r>
                            <w:r w:rsidRPr="008B563E">
                              <w:rPr>
                                <w:rFonts w:asciiTheme="majorHAnsi" w:hAnsiTheme="majorHAnsi" w:cstheme="majorHAnsi"/>
                                <w:sz w:val="22"/>
                                <w:szCs w:val="22"/>
                              </w:rPr>
                              <w:t>tion for patients requiring medical attention urgently.</w:t>
                            </w:r>
                          </w:p>
                          <w:p w14:paraId="0F2E335E" w14:textId="4504B3DA" w:rsidR="00EB2CFA" w:rsidRPr="008B563E" w:rsidRDefault="00EB2CFA" w:rsidP="00EB2CFA">
                            <w:pPr>
                              <w:pStyle w:val="NormalWeb"/>
                              <w:ind w:left="720"/>
                              <w:rPr>
                                <w:rFonts w:asciiTheme="majorHAnsi" w:hAnsiTheme="majorHAnsi" w:cstheme="majorHAnsi"/>
                                <w:sz w:val="22"/>
                                <w:szCs w:val="22"/>
                              </w:rPr>
                            </w:pPr>
                            <w:r w:rsidRPr="008B563E">
                              <w:rPr>
                                <w:rFonts w:asciiTheme="majorHAnsi" w:hAnsiTheme="majorHAnsi" w:cstheme="majorHAnsi"/>
                                <w:sz w:val="22"/>
                                <w:szCs w:val="22"/>
                              </w:rPr>
                              <w:t xml:space="preserve">This is a 24/7 service which responds to medical emergencies via the 999 number. </w:t>
                            </w:r>
                          </w:p>
                          <w:p w14:paraId="6BB7F14B" w14:textId="31B4BD86" w:rsidR="00EB2CFA" w:rsidRPr="008B563E" w:rsidRDefault="00EB2CFA" w:rsidP="00CD22EC">
                            <w:pPr>
                              <w:pStyle w:val="NormalWeb"/>
                              <w:ind w:left="720"/>
                              <w:rPr>
                                <w:rFonts w:asciiTheme="majorHAnsi" w:hAnsiTheme="majorHAnsi" w:cstheme="majorHAnsi"/>
                                <w:sz w:val="22"/>
                                <w:szCs w:val="22"/>
                              </w:rPr>
                            </w:pPr>
                            <w:r w:rsidRPr="008B563E">
                              <w:rPr>
                                <w:rFonts w:asciiTheme="majorHAnsi" w:hAnsiTheme="majorHAnsi" w:cstheme="majorHAnsi"/>
                                <w:sz w:val="22"/>
                                <w:szCs w:val="22"/>
                              </w:rPr>
                              <w:t xml:space="preserve">The workforce </w:t>
                            </w:r>
                            <w:r w:rsidR="00CD22EC" w:rsidRPr="008B563E">
                              <w:rPr>
                                <w:rFonts w:asciiTheme="majorHAnsi" w:hAnsiTheme="majorHAnsi" w:cstheme="majorHAnsi"/>
                                <w:sz w:val="22"/>
                                <w:szCs w:val="22"/>
                              </w:rPr>
                              <w:t xml:space="preserve">that operates this service consists of paramedics, call handlers and medical technicians.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0" type="#_x0000_t202" style="position:absolute;margin-left:6.35pt;margin-top:1.55pt;width:219pt;height:275.4pt;z-index:-25165312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" strokecolor="#ed7d31 [3205]" strokeweight="3.75pt">
                <v:textbox>
                  <w:txbxContent>
                    <w:p w14:paraId="44A2397F" w14:textId="7CA1F5A2" w:rsidR="00BE6BE0" w:rsidRPr="008B563E" w:rsidRDefault="00832C7C" w:rsidP="00832C7C">
                      <w:pPr>
                        <w:pStyle w:val="NormalWeb"/>
                        <w:rPr>
                          <w:rFonts w:asciiTheme="majorHAnsi" w:hAnsiTheme="majorHAnsi" w:cstheme="majorHAnsi"/>
                          <w:b/>
                          <w:bCs/>
                          <w:sz w:val="22"/>
                          <w:szCs w:val="22"/>
                        </w:rPr>
                      </w:pPr>
                      <w:r w:rsidRPr="008B563E">
                        <w:rPr>
                          <w:b/>
                          <w:bCs/>
                          <w:sz w:val="22"/>
                          <w:szCs w:val="22"/>
                        </w:rPr>
                        <w:t>I</w:t>
                      </w:r>
                      <w:r w:rsidRPr="008B563E">
                        <w:rPr>
                          <w:rFonts w:asciiTheme="majorHAnsi" w:hAnsiTheme="majorHAnsi" w:cstheme="majorHAnsi"/>
                          <w:b/>
                          <w:bCs/>
                          <w:sz w:val="22"/>
                          <w:szCs w:val="22"/>
                        </w:rPr>
                        <w:t xml:space="preserve">ntroduction to Ambulance Services in the UK </w:t>
                      </w:r>
                    </w:p>
                    <w:p w14:paraId="477FB465" w14:textId="48DF33B3" w:rsidR="00832C7C" w:rsidRPr="008B563E" w:rsidRDefault="00832C7C" w:rsidP="00832C7C">
                      <w:pPr>
                        <w:pStyle w:val="NormalWeb"/>
                        <w:rPr>
                          <w:rFonts w:asciiTheme="majorHAnsi" w:hAnsiTheme="majorHAnsi" w:cstheme="majorHAnsi"/>
                          <w:sz w:val="22"/>
                          <w:szCs w:val="22"/>
                        </w:rPr>
                      </w:pPr>
                      <w:r w:rsidRPr="008B563E">
                        <w:rPr>
                          <w:rFonts w:asciiTheme="majorHAnsi" w:hAnsiTheme="majorHAnsi" w:cstheme="majorHAnsi"/>
                          <w:sz w:val="22"/>
                          <w:szCs w:val="22"/>
                        </w:rPr>
                        <w:t>The ambulance services is a vital part of the NHS and is responsible for providing.</w:t>
                      </w:r>
                    </w:p>
                    <w:p w14:paraId="67F4899B" w14:textId="662283BF" w:rsidR="00832C7C" w:rsidRPr="008B563E" w:rsidRDefault="00832C7C" w:rsidP="00832C7C">
                      <w:pPr>
                        <w:pStyle w:val="NormalWeb"/>
                        <w:numPr>
                          <w:ilvl w:val="0"/>
                          <w:numId w:val="1"/>
                        </w:numPr>
                        <w:rPr>
                          <w:rFonts w:asciiTheme="majorHAnsi" w:hAnsiTheme="majorHAnsi" w:cstheme="majorHAnsi"/>
                          <w:sz w:val="22"/>
                          <w:szCs w:val="22"/>
                        </w:rPr>
                      </w:pPr>
                      <w:r w:rsidRPr="008B563E">
                        <w:rPr>
                          <w:rFonts w:asciiTheme="majorHAnsi" w:hAnsiTheme="majorHAnsi" w:cstheme="majorHAnsi"/>
                          <w:sz w:val="22"/>
                          <w:szCs w:val="22"/>
                        </w:rPr>
                        <w:t xml:space="preserve">Emergency care prior to the </w:t>
                      </w:r>
                      <w:r w:rsidR="00EB2CFA" w:rsidRPr="008B563E">
                        <w:rPr>
                          <w:rFonts w:asciiTheme="majorHAnsi" w:hAnsiTheme="majorHAnsi" w:cstheme="majorHAnsi"/>
                          <w:sz w:val="22"/>
                          <w:szCs w:val="22"/>
                        </w:rPr>
                        <w:t>patient’s</w:t>
                      </w:r>
                      <w:r w:rsidRPr="008B563E">
                        <w:rPr>
                          <w:rFonts w:asciiTheme="majorHAnsi" w:hAnsiTheme="majorHAnsi" w:cstheme="majorHAnsi"/>
                          <w:sz w:val="22"/>
                          <w:szCs w:val="22"/>
                        </w:rPr>
                        <w:t xml:space="preserve"> arrival to the hospital </w:t>
                      </w:r>
                    </w:p>
                    <w:p w14:paraId="4E031F3D" w14:textId="5CAB2D51" w:rsidR="00EB2CFA" w:rsidRPr="008B563E" w:rsidRDefault="00EB2CFA" w:rsidP="00EB2CFA">
                      <w:pPr>
                        <w:pStyle w:val="NormalWeb"/>
                        <w:numPr>
                          <w:ilvl w:val="0"/>
                          <w:numId w:val="1"/>
                        </w:numPr>
                        <w:rPr>
                          <w:rFonts w:asciiTheme="majorHAnsi" w:hAnsiTheme="majorHAnsi" w:cstheme="majorHAnsi"/>
                          <w:sz w:val="22"/>
                          <w:szCs w:val="22"/>
                        </w:rPr>
                      </w:pPr>
                      <w:r w:rsidRPr="008B563E">
                        <w:rPr>
                          <w:rFonts w:asciiTheme="majorHAnsi" w:hAnsiTheme="majorHAnsi" w:cstheme="majorHAnsi"/>
                          <w:sz w:val="22"/>
                          <w:szCs w:val="22"/>
                        </w:rPr>
                        <w:t>T</w:t>
                      </w:r>
                      <w:r w:rsidR="00832C7C" w:rsidRPr="008B563E">
                        <w:rPr>
                          <w:rFonts w:asciiTheme="majorHAnsi" w:hAnsiTheme="majorHAnsi" w:cstheme="majorHAnsi"/>
                          <w:sz w:val="22"/>
                          <w:szCs w:val="22"/>
                        </w:rPr>
                        <w:t>ransporta</w:t>
                      </w:r>
                      <w:r w:rsidRPr="008B563E">
                        <w:rPr>
                          <w:rFonts w:asciiTheme="majorHAnsi" w:hAnsiTheme="majorHAnsi" w:cstheme="majorHAnsi"/>
                          <w:sz w:val="22"/>
                          <w:szCs w:val="22"/>
                        </w:rPr>
                        <w:t>tion for patients requiring medical attention urgently.</w:t>
                      </w:r>
                    </w:p>
                    <w:p w14:paraId="0F2E335E" w14:textId="4504B3DA" w:rsidR="00EB2CFA" w:rsidRPr="008B563E" w:rsidRDefault="00EB2CFA" w:rsidP="00EB2CFA">
                      <w:pPr>
                        <w:pStyle w:val="NormalWeb"/>
                        <w:ind w:left="720"/>
                        <w:rPr>
                          <w:rFonts w:asciiTheme="majorHAnsi" w:hAnsiTheme="majorHAnsi" w:cstheme="majorHAnsi"/>
                          <w:sz w:val="22"/>
                          <w:szCs w:val="22"/>
                        </w:rPr>
                      </w:pPr>
                      <w:r w:rsidRPr="008B563E">
                        <w:rPr>
                          <w:rFonts w:asciiTheme="majorHAnsi" w:hAnsiTheme="majorHAnsi" w:cstheme="majorHAnsi"/>
                          <w:sz w:val="22"/>
                          <w:szCs w:val="22"/>
                        </w:rPr>
                        <w:t xml:space="preserve">This is a 24/7 service which responds to medical emergencies via the 999 number. </w:t>
                      </w:r>
                    </w:p>
                    <w:p w14:paraId="6BB7F14B" w14:textId="31B4BD86" w:rsidR="00EB2CFA" w:rsidRPr="008B563E" w:rsidRDefault="00EB2CFA" w:rsidP="00CD22EC">
                      <w:pPr>
                        <w:pStyle w:val="NormalWeb"/>
                        <w:ind w:left="720"/>
                        <w:rPr>
                          <w:rFonts w:asciiTheme="majorHAnsi" w:hAnsiTheme="majorHAnsi" w:cstheme="majorHAnsi"/>
                          <w:sz w:val="22"/>
                          <w:szCs w:val="22"/>
                        </w:rPr>
                      </w:pPr>
                      <w:r w:rsidRPr="008B563E">
                        <w:rPr>
                          <w:rFonts w:asciiTheme="majorHAnsi" w:hAnsiTheme="majorHAnsi" w:cstheme="majorHAnsi"/>
                          <w:sz w:val="22"/>
                          <w:szCs w:val="22"/>
                        </w:rPr>
                        <w:t xml:space="preserve">The workforce </w:t>
                      </w:r>
                      <w:r w:rsidR="00CD22EC" w:rsidRPr="008B563E">
                        <w:rPr>
                          <w:rFonts w:asciiTheme="majorHAnsi" w:hAnsiTheme="majorHAnsi" w:cstheme="majorHAnsi"/>
                          <w:sz w:val="22"/>
                          <w:szCs w:val="22"/>
                        </w:rPr>
                        <w:t xml:space="preserve">that operates this service consists of paramedics, call handlers and medical technicians. </w:t>
                      </w:r>
                    </w:p>
                  </w:txbxContent>
                </v:textbox>
                <w10:wrap type="tight" anchorx="page"/>
              </v:shape>
            </w:pict>
          </mc:Fallback>
        </mc:AlternateContent>
      </w:r>
      <w:r w:rsidR="00AA4307">
        <w:rPr>
          <w:noProof/>
        </w:rPr>
        <mc:AlternateContent>
          <mc:Choice Requires="wps">
            <w:drawing>
              <wp:anchor distT="45720" distB="45720" distL="114300" distR="114300" simplePos="0" relativeHeight="251661312" behindDoc="0" locked="0" layoutInCell="1" allowOverlap="1" wp14:anchorId="3E780AA8" wp14:editId="25F36A01">
                <wp:simplePos x="0" y="0"/>
                <wp:positionH relativeFrom="margin">
                  <wp:posOffset>1983783</wp:posOffset>
                </wp:positionH>
                <wp:positionV relativeFrom="paragraph">
                  <wp:posOffset>344</wp:posOffset>
                </wp:positionV>
                <wp:extent cx="5881607" cy="2137066"/>
                <wp:effectExtent l="0" t="0" r="24130" b="158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81607" cy="2137066"/>
                        </a:xfrm>
                        <a:prstGeom prst="rect">
                          <a:avLst/>
                        </a:prstGeom>
                        <a:solidFill>
                          <a:srgbClr val="FFFFFF"/>
                        </a:solidFill>
                        <a:ln w="9525">
                          <a:solidFill>
                            <a:srgbClr val="000000"/>
                          </a:solidFill>
                          <a:miter lim="800000"/>
                          <a:headEnd/>
                          <a:tailEnd/>
                        </a:ln>
                        <a:effectLst>
                          <a:softEdge rad="50800"/>
                        </a:effectLst>
                      </wps:spPr>
                      <wps:txbx>
                        <w:txbxContent>
                          <w:p w14:paraId="62114251" w14:textId="0B1C6888" w:rsidR="00BE6BE0" w:rsidRPr="00FD32B5" w:rsidRDefault="002C0633" w:rsidP="00BE6BE0">
                            <w:pPr>
                              <w:shd w:val="clear" w:color="auto" w:fill="F4B083" w:themeFill="accent2" w:themeFillTint="99"/>
                              <w:jc w:val="center"/>
                              <w:rPr>
                                <w:b/>
                                <w:bCs/>
                                <w:i/>
                                <w:iCs/>
                                <w:color w:val="00B0F0"/>
                                <w:sz w:val="70"/>
                                <w:szCs w:val="70"/>
                              </w:rPr>
                            </w:pPr>
                            <w:r>
                              <w:rPr>
                                <w:b/>
                                <w:bCs/>
                                <w:i/>
                                <w:iCs/>
                                <w:color w:val="00B0F0"/>
                                <w:sz w:val="70"/>
                                <w:szCs w:val="70"/>
                              </w:rPr>
                              <w:t>The Ambulance services</w:t>
                            </w:r>
                          </w:p>
                          <w:p w14:paraId="4B29F551" w14:textId="569E58D2" w:rsidR="00BE6BE0" w:rsidRPr="00EF21B5" w:rsidRDefault="00BE6BE0" w:rsidP="002C0633">
                            <w:pPr>
                              <w:shd w:val="clear" w:color="auto" w:fill="F4B083" w:themeFill="accent2" w:themeFillTint="99"/>
                              <w:rPr>
                                <w:sz w:val="28"/>
                                <w:szCs w:val="28"/>
                              </w:rPr>
                            </w:pP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31" type="#_x0000_t202" style="position:absolute;margin-left:156.2pt;margin-top:.05pt;width:463.1pt;height:168.2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">
                <v:textbox>
                  <w:txbxContent>
                    <w:p w14:paraId="62114251" w14:textId="0B1C6888" w:rsidR="00BE6BE0" w:rsidRPr="00FD32B5" w:rsidRDefault="002C0633" w:rsidP="00BE6BE0">
                      <w:pPr>
                        <w:shd w:val="clear" w:color="auto" w:fill="F4B083" w:themeFill="accent2" w:themeFillTint="99"/>
                        <w:jc w:val="center"/>
                        <w:rPr>
                          <w:b/>
                          <w:bCs/>
                          <w:i/>
                          <w:iCs/>
                          <w:color w:val="00B0F0"/>
                          <w:sz w:val="70"/>
                          <w:szCs w:val="70"/>
                        </w:rPr>
                      </w:pPr>
                      <w:r>
                        <w:rPr>
                          <w:b/>
                          <w:bCs/>
                          <w:i/>
                          <w:iCs/>
                          <w:color w:val="00B0F0"/>
                          <w:sz w:val="70"/>
                          <w:szCs w:val="70"/>
                        </w:rPr>
                        <w:t>The Ambulance services</w:t>
                      </w:r>
                    </w:p>
                    <w:p w14:paraId="4B29F551" w14:textId="569E58D2" w:rsidR="00BE6BE0" w:rsidRPr="00EF21B5" w:rsidRDefault="00BE6BE0" w:rsidP="002C0633">
                      <w:pPr>
                        <w:shd w:val="clear" w:color="auto" w:fill="F4B083" w:themeFill="accent2" w:themeFillTint="99"/>
                        <w:rPr>
                          <w:sz w:val="28"/>
                          <w:szCs w:val="28"/>
                        </w:rPr>
                      </w:pP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r w:rsidR="00F64FBC">
        <w:rPr>
          <w:noProof/>
        </w:rPr>
        <mc:AlternateContent>
          <mc:Choice Requires="wps">
            <w:drawing>
              <wp:anchor distT="45720" distB="45720" distL="114300" distR="114300" simplePos="0" relativeHeight="251667456" behindDoc="0" locked="0" layoutInCell="1" allowOverlap="1" wp14:anchorId="2F5030E1" wp14:editId="5C1D8C1F">
                <wp:simplePos x="0" y="0"/>
                <wp:positionH relativeFrom="margin">
                  <wp:posOffset>6775450</wp:posOffset>
                </wp:positionH>
                <wp:positionV relativeFrom="paragraph">
                  <wp:posOffset>3841750</wp:posOffset>
                </wp:positionV>
                <wp:extent cx="2729230" cy="1860550"/>
                <wp:effectExtent l="19050" t="19050" r="1397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9230" cy="1860550"/>
                        </a:xfrm>
                        <a:prstGeom prst="rect">
                          <a:avLst/>
                        </a:prstGeom>
                        <a:solidFill>
                          <a:srgbClr val="FFFFFF"/>
                        </a:solidFill>
                        <a:ln w="44450">
                          <a:solidFill>
                            <a:srgbClr val="000000"/>
                          </a:solidFill>
                          <a:miter lim="800000"/>
                          <a:headEnd/>
                          <a:tailEnd/>
                        </a:ln>
                        <a:effectLst>
                          <a:softEdge rad="25400"/>
                        </a:effectLst>
                      </wps:spPr>
                      <wps:txbx>
                        <w:txbxContent>
                          <w:p w14:paraId="2C703FA3" w14:textId="020A0827" w:rsidR="00BE6BE0" w:rsidRPr="00FD32B5" w:rsidRDefault="00BE6BE0" w:rsidP="00BE6BE0">
                            <w:pPr>
                              <w:rPr>
                                <w:b/>
                                <w:bCs/>
                                <w:color w:val="385623" w:themeColor="accent6" w:themeShade="80"/>
                              </w:rPr>
                            </w:pPr>
                            <w:r w:rsidRPr="00FD32B5">
                              <w:rPr>
                                <w:b/>
                                <w:bCs/>
                                <w:color w:val="385623" w:themeColor="accent6" w:themeShade="80"/>
                              </w:rPr>
                              <w:t>Section Head He</w:t>
                            </w:r>
                            <w:r w:rsidR="008B563E">
                              <w:rPr>
                                <w:noProof/>
                              </w:rPr>
                              <w:drawing>
                                <wp:inline distT="0" distB="0" distL="0" distR="0" wp14:anchorId="55E76D93" wp14:editId="6CB66CD0">
                                  <wp:extent cx="2712720" cy="1668145"/>
                                  <wp:effectExtent l="0" t="0" r="0" b="8255"/>
                                  <wp:docPr id="1100876569" name="Picture 9" descr="A group of ambulances parked in a gar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876569" name="Picture 9" descr="A group of ambulances parked in a garage&#10;&#10;AI-generated content may be incorrect."/>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2712720" cy="1668145"/>
                                          </a:xfrm>
                                          <a:prstGeom prst="rect">
                                            <a:avLst/>
                                          </a:prstGeom>
                                        </pic:spPr>
                                      </pic:pic>
                                    </a:graphicData>
                                  </a:graphic>
                                </wp:inline>
                              </w:drawing>
                            </w:r>
                            <w:r w:rsidRPr="00FD32B5">
                              <w:rPr>
                                <w:b/>
                                <w:bCs/>
                                <w:color w:val="385623" w:themeColor="accent6" w:themeShade="80"/>
                              </w:rPr>
                              <w:t>re</w:t>
                            </w:r>
                          </w:p>
                          <w:p w14:paraId="69461F56" w14:textId="31E94F9F"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32" type="#_x0000_t202" style="position:absolute;margin-left:533.5pt;margin-top:302.5pt;width:214.9pt;height:146.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" strokeweight="3.5pt">
                <v:textbox>
                  <w:txbxContent>
                    <w:p w14:paraId="2C703FA3" w14:textId="020A0827" w:rsidR="00BE6BE0" w:rsidRPr="00FD32B5" w:rsidRDefault="00BE6BE0" w:rsidP="00BE6BE0">
                      <w:pPr>
                        <w:rPr>
                          <w:b/>
                          <w:bCs/>
                          <w:color w:val="385623" w:themeColor="accent6" w:themeShade="80"/>
                        </w:rPr>
                      </w:pPr>
                      <w:r w:rsidRPr="00FD32B5">
                        <w:rPr>
                          <w:b/>
                          <w:bCs/>
                          <w:color w:val="385623" w:themeColor="accent6" w:themeShade="80"/>
                        </w:rPr>
                        <w:t>Section Head He</w:t>
                      </w:r>
                      <w:r w:rsidR="008B563E">
                        <w:rPr>
                          <w:noProof/>
                        </w:rPr>
                        <w:drawing>
                          <wp:inline distT="0" distB="0" distL="0" distR="0" wp14:anchorId="55E76D93" wp14:editId="6CB66CD0">
                            <wp:extent cx="2712720" cy="1668145"/>
                            <wp:effectExtent l="0" t="0" r="0" b="8255"/>
                            <wp:docPr id="1100876569" name="Picture 9" descr="A group of ambulances parked in a gar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876569" name="Picture 9" descr="A group of ambulances parked in a garage&#10;&#10;AI-generated content may be incorrect."/>
                                    <pic:cNvPicPr/>
                                  </pic:nvPicPr>
                                  <pic:blipFill>
                                    <a:blip r:embed="rId19">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2712720" cy="1668145"/>
                                    </a:xfrm>
                                    <a:prstGeom prst="rect">
                                      <a:avLst/>
                                    </a:prstGeom>
                                  </pic:spPr>
                                </pic:pic>
                              </a:graphicData>
                            </a:graphic>
                          </wp:inline>
                        </w:drawing>
                      </w:r>
                      <w:r w:rsidRPr="00FD32B5">
                        <w:rPr>
                          <w:b/>
                          <w:bCs/>
                          <w:color w:val="385623" w:themeColor="accent6" w:themeShade="80"/>
                        </w:rPr>
                        <w:t>re</w:t>
                      </w:r>
                    </w:p>
                    <w:p w14:paraId="69461F56" w14:textId="31E94F9F" w:rsidR="00BE6BE0" w:rsidRDefault="00BE6BE0" w:rsidP="00BE6BE0"/>
                  </w:txbxContent>
                </v:textbox>
                <w10:wrap type="square" anchorx="margin"/>
              </v:shape>
            </w:pict>
          </mc:Fallback>
        </mc:AlternateContent>
      </w:r>
    </w:p>
    <w:p w14:paraId="57A3F476" w14:textId="440918FE" w:rsidR="003A000F" w:rsidRPr="00486FD1" w:rsidRDefault="00833470" w:rsidP="005147B1">
      <w:pPr>
        <w:pStyle w:val="Title"/>
        <w:jc w:val="center"/>
        <w:rPr>
          <w:sz w:val="72"/>
          <w:szCs w:val="72"/>
        </w:rPr>
      </w:pPr>
      <w:r w:rsidRPr="00486FD1">
        <w:rPr>
          <w:sz w:val="72"/>
          <w:szCs w:val="72"/>
        </w:rPr>
        <w:lastRenderedPageBreak/>
        <w:t>Element 2</w:t>
      </w:r>
    </w:p>
    <w:p w14:paraId="5602C47A" w14:textId="77777777" w:rsidR="005253E4" w:rsidRPr="005253E4" w:rsidRDefault="005253E4" w:rsidP="005253E4"/>
    <w:p w14:paraId="68250132" w14:textId="77777777" w:rsidR="00750707" w:rsidRDefault="00750707" w:rsidP="00425AC3">
      <w:pPr>
        <w:pStyle w:val="Title"/>
      </w:pPr>
    </w:p>
    <w:p w14:paraId="3BAB5495" w14:textId="77777777" w:rsidR="00750707" w:rsidRPr="00453CAC" w:rsidRDefault="00750707" w:rsidP="00453CAC">
      <w:pPr>
        <w:pStyle w:val="Heading1"/>
        <w:rPr>
          <w:sz w:val="56"/>
          <w:szCs w:val="56"/>
        </w:rPr>
      </w:pPr>
      <w:r w:rsidRPr="00453CAC">
        <w:rPr>
          <w:sz w:val="48"/>
          <w:szCs w:val="48"/>
        </w:rPr>
        <w:t>Introduction</w:t>
      </w:r>
    </w:p>
    <w:p w14:paraId="02F059BB" w14:textId="77777777" w:rsidR="009212F5" w:rsidRDefault="003F6B97" w:rsidP="005B14FF">
      <w:pPr>
        <w:spacing w:line="360" w:lineRule="auto"/>
        <w:jc w:val="both"/>
        <w:rPr>
          <w:rFonts w:ascii="Arial" w:hAnsi="Arial" w:cs="Arial"/>
        </w:rPr>
      </w:pPr>
      <w:r>
        <w:rPr>
          <w:rFonts w:ascii="Arial" w:hAnsi="Arial" w:cs="Arial"/>
        </w:rPr>
        <w:t xml:space="preserve">The </w:t>
      </w:r>
      <w:r w:rsidR="0034329D">
        <w:rPr>
          <w:rFonts w:ascii="Arial" w:hAnsi="Arial" w:cs="Arial"/>
        </w:rPr>
        <w:t>National Health Service (NHS) is one of the most important insti</w:t>
      </w:r>
      <w:r w:rsidR="00A23C4F">
        <w:rPr>
          <w:rFonts w:ascii="Arial" w:hAnsi="Arial" w:cs="Arial"/>
        </w:rPr>
        <w:t>tutions in Britain</w:t>
      </w:r>
      <w:r w:rsidR="003B31D7">
        <w:rPr>
          <w:rFonts w:ascii="Arial" w:hAnsi="Arial" w:cs="Arial"/>
        </w:rPr>
        <w:t>, as a result, it is frequently</w:t>
      </w:r>
      <w:r w:rsidR="00A10512">
        <w:rPr>
          <w:rFonts w:ascii="Arial" w:hAnsi="Arial" w:cs="Arial"/>
        </w:rPr>
        <w:t xml:space="preserve"> seen as a symbol </w:t>
      </w:r>
      <w:r w:rsidR="00B91A42">
        <w:rPr>
          <w:rFonts w:ascii="Arial" w:hAnsi="Arial" w:cs="Arial"/>
        </w:rPr>
        <w:t>of fairness and collective responsibility. Its innovation</w:t>
      </w:r>
      <w:r w:rsidR="0043762F">
        <w:rPr>
          <w:rFonts w:ascii="Arial" w:hAnsi="Arial" w:cs="Arial"/>
        </w:rPr>
        <w:t xml:space="preserve"> in 1948 did not happen abruptly, bur </w:t>
      </w:r>
      <w:r w:rsidR="00834199">
        <w:rPr>
          <w:rFonts w:ascii="Arial" w:hAnsi="Arial" w:cs="Arial"/>
        </w:rPr>
        <w:t>grew out of the social, economic, and political,</w:t>
      </w:r>
      <w:r w:rsidR="001E3381">
        <w:rPr>
          <w:rFonts w:ascii="Arial" w:hAnsi="Arial" w:cs="Arial"/>
        </w:rPr>
        <w:t xml:space="preserve"> conditions of the time – </w:t>
      </w:r>
      <w:r w:rsidR="00A82926">
        <w:rPr>
          <w:rFonts w:ascii="Arial" w:hAnsi="Arial" w:cs="Arial"/>
        </w:rPr>
        <w:t>recognizing</w:t>
      </w:r>
      <w:r w:rsidR="001E3381">
        <w:rPr>
          <w:rFonts w:ascii="Arial" w:hAnsi="Arial" w:cs="Arial"/>
        </w:rPr>
        <w:t xml:space="preserve"> </w:t>
      </w:r>
      <w:r w:rsidR="00A82926">
        <w:rPr>
          <w:rFonts w:ascii="Arial" w:hAnsi="Arial" w:cs="Arial"/>
        </w:rPr>
        <w:t>why the NHS was created and it functions currently</w:t>
      </w:r>
      <w:r w:rsidR="00C11259">
        <w:rPr>
          <w:rFonts w:ascii="Arial" w:hAnsi="Arial" w:cs="Arial"/>
        </w:rPr>
        <w:t xml:space="preserve">, helps </w:t>
      </w:r>
      <w:r w:rsidR="00645A0A">
        <w:rPr>
          <w:rFonts w:ascii="Arial" w:hAnsi="Arial" w:cs="Arial"/>
        </w:rPr>
        <w:t>enlighten</w:t>
      </w:r>
      <w:r w:rsidR="00C11259">
        <w:rPr>
          <w:rFonts w:ascii="Arial" w:hAnsi="Arial" w:cs="Arial"/>
        </w:rPr>
        <w:t xml:space="preserve"> how both its strengths and </w:t>
      </w:r>
      <w:r w:rsidR="00645A0A">
        <w:rPr>
          <w:rFonts w:ascii="Arial" w:hAnsi="Arial" w:cs="Arial"/>
        </w:rPr>
        <w:t>contests</w:t>
      </w:r>
      <w:r w:rsidR="00C11259">
        <w:rPr>
          <w:rFonts w:ascii="Arial" w:hAnsi="Arial" w:cs="Arial"/>
        </w:rPr>
        <w:t xml:space="preserve"> </w:t>
      </w:r>
      <w:r w:rsidR="00645A0A">
        <w:rPr>
          <w:rFonts w:ascii="Arial" w:hAnsi="Arial" w:cs="Arial"/>
        </w:rPr>
        <w:t xml:space="preserve">it now faces. </w:t>
      </w:r>
    </w:p>
    <w:p w14:paraId="6FB1E341" w14:textId="74CAF2B5" w:rsidR="00802BED" w:rsidRDefault="009212F5" w:rsidP="005B14FF">
      <w:pPr>
        <w:spacing w:line="360" w:lineRule="auto"/>
        <w:jc w:val="both"/>
        <w:rPr>
          <w:rFonts w:ascii="Arial" w:hAnsi="Arial" w:cs="Arial"/>
        </w:rPr>
      </w:pPr>
      <w:r>
        <w:rPr>
          <w:rFonts w:ascii="Arial" w:hAnsi="Arial" w:cs="Arial"/>
        </w:rPr>
        <w:t>Before the NHS was established, healthcare in the UK displayed no parit</w:t>
      </w:r>
      <w:r w:rsidR="00BD02E0">
        <w:rPr>
          <w:rFonts w:ascii="Arial" w:hAnsi="Arial" w:cs="Arial"/>
        </w:rPr>
        <w:t>y</w:t>
      </w:r>
      <w:r>
        <w:rPr>
          <w:rFonts w:ascii="Arial" w:hAnsi="Arial" w:cs="Arial"/>
        </w:rPr>
        <w:t xml:space="preserve"> and</w:t>
      </w:r>
      <w:r w:rsidR="00D73421">
        <w:rPr>
          <w:rFonts w:ascii="Arial" w:hAnsi="Arial" w:cs="Arial"/>
        </w:rPr>
        <w:t xml:space="preserve"> was</w:t>
      </w:r>
      <w:r>
        <w:rPr>
          <w:rFonts w:ascii="Arial" w:hAnsi="Arial" w:cs="Arial"/>
        </w:rPr>
        <w:t xml:space="preserve"> complicated</w:t>
      </w:r>
      <w:r w:rsidR="00D73421">
        <w:rPr>
          <w:rFonts w:ascii="Arial" w:hAnsi="Arial" w:cs="Arial"/>
        </w:rPr>
        <w:t xml:space="preserve">. As a result, </w:t>
      </w:r>
      <w:r w:rsidR="000E7B8E">
        <w:rPr>
          <w:rFonts w:ascii="Arial" w:hAnsi="Arial" w:cs="Arial"/>
        </w:rPr>
        <w:t xml:space="preserve">many people found it difficult to access medical </w:t>
      </w:r>
      <w:r w:rsidR="00F00AA7">
        <w:rPr>
          <w:rFonts w:ascii="Arial" w:hAnsi="Arial" w:cs="Arial"/>
        </w:rPr>
        <w:t xml:space="preserve">treatment and ended paying for healthcare </w:t>
      </w:r>
      <w:r w:rsidR="00163E21">
        <w:rPr>
          <w:rFonts w:ascii="Arial" w:hAnsi="Arial" w:cs="Arial"/>
        </w:rPr>
        <w:t>while poorer families could not afford would go without care altogether.</w:t>
      </w:r>
      <w:r w:rsidR="00E1536E">
        <w:rPr>
          <w:rFonts w:ascii="Arial" w:hAnsi="Arial" w:cs="Arial"/>
        </w:rPr>
        <w:t xml:space="preserve"> Hospitals were mainly run by charities </w:t>
      </w:r>
      <w:r w:rsidR="00D8577E">
        <w:rPr>
          <w:rFonts w:ascii="Arial" w:hAnsi="Arial" w:cs="Arial"/>
        </w:rPr>
        <w:t xml:space="preserve">or at time local authorities – and the quality of care varied depending on where people lived. </w:t>
      </w:r>
      <w:r w:rsidR="00652AFD">
        <w:rPr>
          <w:rFonts w:ascii="Arial" w:hAnsi="Arial" w:cs="Arial"/>
        </w:rPr>
        <w:t>Consequently</w:t>
      </w:r>
      <w:r w:rsidR="00595EAC">
        <w:rPr>
          <w:rFonts w:ascii="Arial" w:hAnsi="Arial" w:cs="Arial"/>
        </w:rPr>
        <w:t xml:space="preserve">, </w:t>
      </w:r>
      <w:r w:rsidR="00652AFD">
        <w:rPr>
          <w:rFonts w:ascii="Arial" w:hAnsi="Arial" w:cs="Arial"/>
        </w:rPr>
        <w:t xml:space="preserve">health conclusions </w:t>
      </w:r>
      <w:r w:rsidR="00C628C9">
        <w:rPr>
          <w:rFonts w:ascii="Arial" w:hAnsi="Arial" w:cs="Arial"/>
        </w:rPr>
        <w:t xml:space="preserve">were mostly linked to class and income. </w:t>
      </w:r>
    </w:p>
    <w:p w14:paraId="39676432" w14:textId="77777777" w:rsidR="00A012F3" w:rsidRDefault="00802BED" w:rsidP="005B14FF">
      <w:pPr>
        <w:spacing w:line="360" w:lineRule="auto"/>
        <w:jc w:val="both"/>
        <w:rPr>
          <w:rFonts w:ascii="Arial" w:hAnsi="Arial" w:cs="Arial"/>
        </w:rPr>
      </w:pPr>
      <w:r>
        <w:rPr>
          <w:rFonts w:ascii="Arial" w:hAnsi="Arial" w:cs="Arial"/>
        </w:rPr>
        <w:t xml:space="preserve">Additionally, the second world war played a key role in changing </w:t>
      </w:r>
      <w:r w:rsidR="00096340">
        <w:rPr>
          <w:rFonts w:ascii="Arial" w:hAnsi="Arial" w:cs="Arial"/>
        </w:rPr>
        <w:t xml:space="preserve">opinions towards healthcare </w:t>
      </w:r>
      <w:r w:rsidR="00EB6C53">
        <w:rPr>
          <w:rFonts w:ascii="Arial" w:hAnsi="Arial" w:cs="Arial"/>
        </w:rPr>
        <w:t>during the war the Government the Emergency Medical Servi</w:t>
      </w:r>
      <w:r w:rsidR="00BF14A2">
        <w:rPr>
          <w:rFonts w:ascii="Arial" w:hAnsi="Arial" w:cs="Arial"/>
        </w:rPr>
        <w:t>ce to deal with fatalities, bringing hospitals under</w:t>
      </w:r>
      <w:r w:rsidR="006C7C64">
        <w:rPr>
          <w:rFonts w:ascii="Arial" w:hAnsi="Arial" w:cs="Arial"/>
        </w:rPr>
        <w:t xml:space="preserve"> a united front for the first time. </w:t>
      </w:r>
      <w:r w:rsidR="008571F5">
        <w:rPr>
          <w:rFonts w:ascii="Arial" w:hAnsi="Arial" w:cs="Arial"/>
        </w:rPr>
        <w:t xml:space="preserve">As a result, this showed that the health system could work </w:t>
      </w:r>
      <w:r w:rsidR="00276C6C">
        <w:rPr>
          <w:rFonts w:ascii="Arial" w:hAnsi="Arial" w:cs="Arial"/>
        </w:rPr>
        <w:t xml:space="preserve">effectively. </w:t>
      </w:r>
    </w:p>
    <w:p w14:paraId="18C67D87" w14:textId="19E1BAFE" w:rsidR="008E4571" w:rsidRPr="00FE2C83" w:rsidRDefault="00A012F3" w:rsidP="00FE2C83">
      <w:pPr>
        <w:spacing w:line="360" w:lineRule="auto"/>
        <w:jc w:val="both"/>
        <w:rPr>
          <w:rFonts w:ascii="Arial" w:hAnsi="Arial" w:cs="Arial"/>
        </w:rPr>
      </w:pPr>
      <w:r>
        <w:rPr>
          <w:rFonts w:ascii="Arial" w:hAnsi="Arial" w:cs="Arial"/>
        </w:rPr>
        <w:t xml:space="preserve">In 1945, after the succession of a new government, </w:t>
      </w:r>
      <w:r w:rsidR="006F4B0D">
        <w:rPr>
          <w:rFonts w:ascii="Arial" w:hAnsi="Arial" w:cs="Arial"/>
        </w:rPr>
        <w:t>the NHS was Introduce</w:t>
      </w:r>
      <w:r w:rsidR="00FE2C83">
        <w:rPr>
          <w:rFonts w:ascii="Arial" w:hAnsi="Arial" w:cs="Arial"/>
        </w:rPr>
        <w:t xml:space="preserve"> under the leadership of </w:t>
      </w:r>
      <w:r w:rsidR="007B7DDC">
        <w:rPr>
          <w:rFonts w:ascii="Arial" w:hAnsi="Arial" w:cs="Arial"/>
        </w:rPr>
        <w:t xml:space="preserve">a new minister of Health </w:t>
      </w:r>
      <w:r w:rsidR="00C1039A">
        <w:rPr>
          <w:rFonts w:ascii="Arial" w:hAnsi="Arial" w:cs="Arial"/>
        </w:rPr>
        <w:t>–</w:t>
      </w:r>
      <w:r w:rsidR="007B7DDC">
        <w:rPr>
          <w:rFonts w:ascii="Arial" w:hAnsi="Arial" w:cs="Arial"/>
        </w:rPr>
        <w:t xml:space="preserve"> </w:t>
      </w:r>
      <w:r w:rsidR="00C1039A">
        <w:rPr>
          <w:rFonts w:ascii="Arial" w:hAnsi="Arial" w:cs="Arial"/>
        </w:rPr>
        <w:t>MP Aneurin Bevan</w:t>
      </w:r>
      <w:r w:rsidR="002E1E08">
        <w:rPr>
          <w:rFonts w:ascii="Arial" w:hAnsi="Arial" w:cs="Arial"/>
        </w:rPr>
        <w:t xml:space="preserve">. Although he has faced a lot of resistance, in 1948, the NHS launched </w:t>
      </w:r>
      <w:r w:rsidR="00C2075E">
        <w:rPr>
          <w:rFonts w:ascii="Arial" w:hAnsi="Arial" w:cs="Arial"/>
        </w:rPr>
        <w:t xml:space="preserve">providing healthcare for the first time and all </w:t>
      </w:r>
      <w:r w:rsidR="00341D24">
        <w:rPr>
          <w:rFonts w:ascii="Arial" w:hAnsi="Arial" w:cs="Arial"/>
        </w:rPr>
        <w:t xml:space="preserve">were showed equality. </w:t>
      </w:r>
    </w:p>
    <w:p w14:paraId="1AAB5001" w14:textId="77777777" w:rsidR="00A25457" w:rsidRDefault="00A25457" w:rsidP="00486FD1">
      <w:pPr>
        <w:pStyle w:val="Heading1"/>
        <w:rPr>
          <w:sz w:val="48"/>
          <w:szCs w:val="48"/>
        </w:rPr>
      </w:pPr>
    </w:p>
    <w:p w14:paraId="748DED05" w14:textId="77777777" w:rsidR="00A25457" w:rsidRDefault="00A25457" w:rsidP="00486FD1">
      <w:pPr>
        <w:pStyle w:val="Heading1"/>
        <w:rPr>
          <w:sz w:val="48"/>
          <w:szCs w:val="48"/>
        </w:rPr>
      </w:pPr>
    </w:p>
    <w:p w14:paraId="17AC89E0" w14:textId="77777777" w:rsidR="00A25457" w:rsidRDefault="00A25457" w:rsidP="00486FD1">
      <w:pPr>
        <w:pStyle w:val="Heading1"/>
        <w:rPr>
          <w:sz w:val="48"/>
          <w:szCs w:val="48"/>
        </w:rPr>
      </w:pPr>
    </w:p>
    <w:p w14:paraId="5EF66EBF" w14:textId="03CAD726" w:rsidR="00EA751B" w:rsidRPr="00486FD1" w:rsidRDefault="00DE175A" w:rsidP="00486FD1">
      <w:pPr>
        <w:pStyle w:val="Heading1"/>
        <w:rPr>
          <w:sz w:val="48"/>
          <w:szCs w:val="48"/>
        </w:rPr>
      </w:pPr>
      <w:r w:rsidRPr="00486FD1">
        <w:rPr>
          <w:sz w:val="48"/>
          <w:szCs w:val="48"/>
        </w:rPr>
        <w:t>What are NHS support</w:t>
      </w:r>
      <w:r w:rsidR="005B2C61" w:rsidRPr="00486FD1">
        <w:rPr>
          <w:sz w:val="48"/>
          <w:szCs w:val="48"/>
        </w:rPr>
        <w:t xml:space="preserve"> service</w:t>
      </w:r>
    </w:p>
    <w:p w14:paraId="533302BF" w14:textId="1D8F6290" w:rsidR="008E4571" w:rsidRDefault="003B7A18" w:rsidP="001162D2">
      <w:pPr>
        <w:spacing w:line="360" w:lineRule="auto"/>
        <w:jc w:val="both"/>
        <w:rPr>
          <w:rFonts w:ascii="Arial" w:hAnsi="Arial" w:cs="Arial"/>
        </w:rPr>
      </w:pPr>
      <w:r w:rsidRPr="005A1203">
        <w:rPr>
          <w:rFonts w:ascii="Arial" w:hAnsi="Arial" w:cs="Arial"/>
        </w:rPr>
        <w:t xml:space="preserve">The NHS was built on three key principles, </w:t>
      </w:r>
      <w:r w:rsidR="005A1203" w:rsidRPr="005A1203">
        <w:rPr>
          <w:rFonts w:ascii="Arial" w:hAnsi="Arial" w:cs="Arial"/>
        </w:rPr>
        <w:t xml:space="preserve">that </w:t>
      </w:r>
      <w:r w:rsidR="005A1203">
        <w:rPr>
          <w:rFonts w:ascii="Arial" w:hAnsi="Arial" w:cs="Arial"/>
        </w:rPr>
        <w:t xml:space="preserve">continue to define it today. </w:t>
      </w:r>
      <w:r w:rsidR="001D5655">
        <w:rPr>
          <w:rFonts w:ascii="Arial" w:hAnsi="Arial" w:cs="Arial"/>
        </w:rPr>
        <w:t xml:space="preserve">Firstly, health care should be free </w:t>
      </w:r>
      <w:r w:rsidR="00AC71E4">
        <w:rPr>
          <w:rFonts w:ascii="Arial" w:hAnsi="Arial" w:cs="Arial"/>
        </w:rPr>
        <w:t xml:space="preserve">and accessible for everyone. </w:t>
      </w:r>
      <w:r w:rsidR="001162D2">
        <w:rPr>
          <w:rFonts w:ascii="Arial" w:hAnsi="Arial" w:cs="Arial"/>
        </w:rPr>
        <w:t>Treatment and visit should be con clinical need oppose to patients’ ability to pay.</w:t>
      </w:r>
      <w:r w:rsidR="00B63F48">
        <w:rPr>
          <w:rFonts w:ascii="Arial" w:hAnsi="Arial" w:cs="Arial"/>
        </w:rPr>
        <w:t xml:space="preserve"> These principles were adopted post war belief </w:t>
      </w:r>
      <w:r w:rsidR="00B20768">
        <w:rPr>
          <w:rFonts w:ascii="Arial" w:hAnsi="Arial" w:cs="Arial"/>
        </w:rPr>
        <w:t xml:space="preserve">in equality, fairness and </w:t>
      </w:r>
      <w:r w:rsidR="007C63A8">
        <w:rPr>
          <w:rFonts w:ascii="Arial" w:hAnsi="Arial" w:cs="Arial"/>
        </w:rPr>
        <w:t xml:space="preserve">collective welfare. </w:t>
      </w:r>
    </w:p>
    <w:p w14:paraId="3B678772" w14:textId="77777777" w:rsidR="007C63A8" w:rsidRPr="005A1203" w:rsidRDefault="007C63A8" w:rsidP="001162D2">
      <w:pPr>
        <w:spacing w:line="360" w:lineRule="auto"/>
        <w:jc w:val="both"/>
        <w:rPr>
          <w:rFonts w:ascii="Arial" w:hAnsi="Arial" w:cs="Arial"/>
        </w:rPr>
      </w:pPr>
    </w:p>
    <w:p w14:paraId="2F192E79" w14:textId="4B74F423" w:rsidR="005B2C61" w:rsidRPr="005B14FF" w:rsidRDefault="005B2C61" w:rsidP="005B14FF">
      <w:pPr>
        <w:spacing w:line="360" w:lineRule="auto"/>
        <w:jc w:val="both"/>
        <w:rPr>
          <w:rFonts w:ascii="Arial" w:hAnsi="Arial" w:cs="Arial"/>
        </w:rPr>
      </w:pPr>
    </w:p>
    <w:p w14:paraId="7D893066" w14:textId="77777777" w:rsidR="005B2C61" w:rsidRDefault="005B2C61" w:rsidP="005253E4">
      <w:pPr>
        <w:jc w:val="both"/>
        <w:rPr>
          <w:rFonts w:ascii="Arial" w:hAnsi="Arial" w:cs="Arial"/>
          <w:sz w:val="28"/>
          <w:szCs w:val="28"/>
        </w:rPr>
      </w:pPr>
    </w:p>
    <w:p w14:paraId="7493FD7A" w14:textId="77777777" w:rsidR="00750707" w:rsidRPr="00A25457" w:rsidRDefault="00750707" w:rsidP="003D4C03">
      <w:pPr>
        <w:pStyle w:val="Heading1"/>
        <w:rPr>
          <w:sz w:val="48"/>
          <w:szCs w:val="48"/>
        </w:rPr>
      </w:pPr>
      <w:r w:rsidRPr="00A25457">
        <w:rPr>
          <w:sz w:val="48"/>
          <w:szCs w:val="48"/>
        </w:rPr>
        <w:t>Current functioning</w:t>
      </w:r>
    </w:p>
    <w:p w14:paraId="6C703052" w14:textId="77777777" w:rsidR="00750707" w:rsidRPr="005253E4" w:rsidRDefault="00750707" w:rsidP="005253E4">
      <w:pPr>
        <w:jc w:val="both"/>
        <w:rPr>
          <w:rFonts w:ascii="Arial" w:hAnsi="Arial" w:cs="Arial"/>
          <w:sz w:val="28"/>
          <w:szCs w:val="28"/>
        </w:rPr>
      </w:pPr>
    </w:p>
    <w:p w14:paraId="26FAB57F" w14:textId="28888D73" w:rsidR="00750707" w:rsidRPr="0036652C" w:rsidRDefault="00750707" w:rsidP="0036652C">
      <w:pPr>
        <w:spacing w:line="360" w:lineRule="auto"/>
        <w:jc w:val="both"/>
        <w:rPr>
          <w:rFonts w:ascii="Arial" w:hAnsi="Arial" w:cs="Arial"/>
        </w:rPr>
      </w:pPr>
      <w:r w:rsidRPr="0036652C">
        <w:rPr>
          <w:rFonts w:ascii="Arial" w:hAnsi="Arial" w:cs="Arial"/>
        </w:rPr>
        <w:t xml:space="preserve">The </w:t>
      </w:r>
      <w:r w:rsidR="00015AC6" w:rsidRPr="0036652C">
        <w:rPr>
          <w:rFonts w:ascii="Arial" w:hAnsi="Arial" w:cs="Arial"/>
        </w:rPr>
        <w:t>NHS</w:t>
      </w:r>
      <w:r w:rsidRPr="0036652C">
        <w:rPr>
          <w:rFonts w:ascii="Arial" w:hAnsi="Arial" w:cs="Arial"/>
        </w:rPr>
        <w:t xml:space="preserve"> services </w:t>
      </w:r>
      <w:r w:rsidR="0021650B" w:rsidRPr="0036652C">
        <w:rPr>
          <w:rFonts w:ascii="Arial" w:hAnsi="Arial" w:cs="Arial"/>
        </w:rPr>
        <w:t>handle</w:t>
      </w:r>
      <w:r w:rsidRPr="0036652C">
        <w:rPr>
          <w:rFonts w:ascii="Arial" w:hAnsi="Arial" w:cs="Arial"/>
        </w:rPr>
        <w:t xml:space="preserve"> emergencies</w:t>
      </w:r>
      <w:r w:rsidR="00BD3CDF" w:rsidRPr="0036652C">
        <w:rPr>
          <w:rFonts w:ascii="Arial" w:hAnsi="Arial" w:cs="Arial"/>
        </w:rPr>
        <w:t xml:space="preserve"> and</w:t>
      </w:r>
      <w:r w:rsidRPr="0036652C">
        <w:rPr>
          <w:rFonts w:ascii="Arial" w:hAnsi="Arial" w:cs="Arial"/>
        </w:rPr>
        <w:t xml:space="preserve"> transportation </w:t>
      </w:r>
      <w:r w:rsidR="005D5DD6" w:rsidRPr="0036652C">
        <w:rPr>
          <w:rFonts w:ascii="Arial" w:hAnsi="Arial" w:cs="Arial"/>
        </w:rPr>
        <w:t>many</w:t>
      </w:r>
      <w:r w:rsidRPr="0036652C">
        <w:rPr>
          <w:rFonts w:ascii="Arial" w:hAnsi="Arial" w:cs="Arial"/>
        </w:rPr>
        <w:t xml:space="preserve"> patients to hospital and between hospitals </w:t>
      </w:r>
      <w:r w:rsidR="002F2C7F" w:rsidRPr="0036652C">
        <w:rPr>
          <w:rFonts w:ascii="Arial" w:hAnsi="Arial" w:cs="Arial"/>
        </w:rPr>
        <w:t>and</w:t>
      </w:r>
      <w:r w:rsidRPr="0036652C">
        <w:rPr>
          <w:rFonts w:ascii="Arial" w:hAnsi="Arial" w:cs="Arial"/>
        </w:rPr>
        <w:t xml:space="preserve"> deals with major accidents. They are mostly run by the NHS in England Northern Ireland, and Scotland volunteer and private services also contributed to the system.</w:t>
      </w:r>
      <w:r w:rsidR="00E81176">
        <w:rPr>
          <w:rFonts w:ascii="Arial" w:hAnsi="Arial" w:cs="Arial"/>
        </w:rPr>
        <w:t xml:space="preserve"> I</w:t>
      </w:r>
      <w:r w:rsidRPr="0036652C">
        <w:rPr>
          <w:rFonts w:ascii="Arial" w:hAnsi="Arial" w:cs="Arial"/>
        </w:rPr>
        <w:t xml:space="preserve">n life threatening situation the NHS has quick respond target. The </w:t>
      </w:r>
      <w:r w:rsidR="002F2DB2" w:rsidRPr="0036652C">
        <w:rPr>
          <w:rFonts w:ascii="Arial" w:hAnsi="Arial" w:cs="Arial"/>
        </w:rPr>
        <w:t>NHS</w:t>
      </w:r>
      <w:r w:rsidR="00601009" w:rsidRPr="0036652C">
        <w:rPr>
          <w:rFonts w:ascii="Arial" w:hAnsi="Arial" w:cs="Arial"/>
        </w:rPr>
        <w:t xml:space="preserve"> service</w:t>
      </w:r>
      <w:r w:rsidRPr="0036652C">
        <w:rPr>
          <w:rFonts w:ascii="Arial" w:hAnsi="Arial" w:cs="Arial"/>
        </w:rPr>
        <w:t xml:space="preserve"> can be reached by</w:t>
      </w:r>
      <w:r w:rsidR="00601009" w:rsidRPr="0036652C">
        <w:rPr>
          <w:rFonts w:ascii="Arial" w:hAnsi="Arial" w:cs="Arial"/>
        </w:rPr>
        <w:t xml:space="preserve"> dial</w:t>
      </w:r>
      <w:r w:rsidRPr="0036652C">
        <w:rPr>
          <w:rFonts w:ascii="Arial" w:hAnsi="Arial" w:cs="Arial"/>
        </w:rPr>
        <w:t xml:space="preserve"> 999</w:t>
      </w:r>
      <w:r w:rsidR="00601009" w:rsidRPr="0036652C">
        <w:rPr>
          <w:rFonts w:ascii="Arial" w:hAnsi="Arial" w:cs="Arial"/>
        </w:rPr>
        <w:t xml:space="preserve"> </w:t>
      </w:r>
      <w:r w:rsidRPr="0036652C">
        <w:rPr>
          <w:rFonts w:ascii="Arial" w:hAnsi="Arial" w:cs="Arial"/>
        </w:rPr>
        <w:t>or111 they also respond to urgent doctor request.</w:t>
      </w:r>
    </w:p>
    <w:p w14:paraId="7B119EC7" w14:textId="77777777" w:rsidR="00750707" w:rsidRPr="00750707" w:rsidRDefault="00750707" w:rsidP="00750707">
      <w:pPr>
        <w:rPr>
          <w:rFonts w:ascii="Arial" w:hAnsi="Arial" w:cs="Arial"/>
          <w:b/>
          <w:bCs/>
          <w:sz w:val="28"/>
          <w:szCs w:val="28"/>
        </w:rPr>
      </w:pPr>
    </w:p>
    <w:p w14:paraId="6E0529BB" w14:textId="7EC1180F" w:rsidR="00750707" w:rsidRPr="00A25457" w:rsidRDefault="005253E4" w:rsidP="003D4C03">
      <w:pPr>
        <w:pStyle w:val="Heading1"/>
        <w:rPr>
          <w:sz w:val="48"/>
          <w:szCs w:val="48"/>
        </w:rPr>
      </w:pPr>
      <w:r w:rsidRPr="00A25457">
        <w:rPr>
          <w:sz w:val="48"/>
          <w:szCs w:val="48"/>
        </w:rPr>
        <w:t>History</w:t>
      </w:r>
    </w:p>
    <w:p w14:paraId="62540109" w14:textId="77777777" w:rsidR="005147B1" w:rsidRDefault="005147B1" w:rsidP="005253E4">
      <w:pPr>
        <w:jc w:val="both"/>
        <w:rPr>
          <w:rFonts w:ascii="Arial" w:hAnsi="Arial" w:cs="Arial"/>
          <w:b/>
          <w:bCs/>
          <w:sz w:val="28"/>
          <w:szCs w:val="28"/>
        </w:rPr>
      </w:pPr>
    </w:p>
    <w:p w14:paraId="265D7CFA" w14:textId="3D445156" w:rsidR="00750707" w:rsidRPr="0036652C" w:rsidRDefault="00750707" w:rsidP="0036652C">
      <w:pPr>
        <w:spacing w:line="360" w:lineRule="auto"/>
        <w:jc w:val="both"/>
        <w:rPr>
          <w:rFonts w:ascii="Arial" w:hAnsi="Arial" w:cs="Arial"/>
        </w:rPr>
      </w:pPr>
      <w:r w:rsidRPr="0036652C">
        <w:rPr>
          <w:rFonts w:ascii="Arial" w:hAnsi="Arial" w:cs="Arial"/>
        </w:rPr>
        <w:t xml:space="preserve">There </w:t>
      </w:r>
      <w:r w:rsidR="005253E4" w:rsidRPr="0036652C">
        <w:rPr>
          <w:rFonts w:ascii="Arial" w:hAnsi="Arial" w:cs="Arial"/>
        </w:rPr>
        <w:t>have</w:t>
      </w:r>
      <w:r w:rsidRPr="0036652C">
        <w:rPr>
          <w:rFonts w:ascii="Arial" w:hAnsi="Arial" w:cs="Arial"/>
        </w:rPr>
        <w:t xml:space="preserve"> been significant changes with the </w:t>
      </w:r>
      <w:r w:rsidR="000D3532" w:rsidRPr="0036652C">
        <w:rPr>
          <w:rFonts w:ascii="Arial" w:hAnsi="Arial" w:cs="Arial"/>
        </w:rPr>
        <w:t>NHS</w:t>
      </w:r>
      <w:r w:rsidRPr="0036652C">
        <w:rPr>
          <w:rFonts w:ascii="Arial" w:hAnsi="Arial" w:cs="Arial"/>
        </w:rPr>
        <w:t xml:space="preserve"> services from the late 19th century till now.in the 1890s injured individuals were conveyed by police, firefighters and taxi drivers</w:t>
      </w:r>
      <w:r w:rsidRPr="005253E4">
        <w:rPr>
          <w:rFonts w:ascii="Arial" w:hAnsi="Arial" w:cs="Arial"/>
          <w:sz w:val="28"/>
          <w:szCs w:val="28"/>
        </w:rPr>
        <w:t xml:space="preserve"> </w:t>
      </w:r>
      <w:r w:rsidRPr="0036652C">
        <w:rPr>
          <w:rFonts w:ascii="Arial" w:hAnsi="Arial" w:cs="Arial"/>
        </w:rPr>
        <w:t xml:space="preserve">using wheeled stretchers. After the 1900 the </w:t>
      </w:r>
      <w:r w:rsidR="000D3532" w:rsidRPr="0036652C">
        <w:rPr>
          <w:rFonts w:ascii="Arial" w:hAnsi="Arial" w:cs="Arial"/>
        </w:rPr>
        <w:t>NHS</w:t>
      </w:r>
      <w:r w:rsidRPr="0036652C">
        <w:rPr>
          <w:rFonts w:ascii="Arial" w:hAnsi="Arial" w:cs="Arial"/>
        </w:rPr>
        <w:t xml:space="preserve"> service was </w:t>
      </w:r>
      <w:r w:rsidR="0021650B" w:rsidRPr="0036652C">
        <w:rPr>
          <w:rFonts w:ascii="Arial" w:hAnsi="Arial" w:cs="Arial"/>
        </w:rPr>
        <w:t>set up</w:t>
      </w:r>
      <w:r w:rsidRPr="0036652C">
        <w:rPr>
          <w:rFonts w:ascii="Arial" w:hAnsi="Arial" w:cs="Arial"/>
        </w:rPr>
        <w:t xml:space="preserve">. </w:t>
      </w:r>
      <w:r w:rsidR="000D3532" w:rsidRPr="0036652C">
        <w:rPr>
          <w:rFonts w:ascii="Arial" w:hAnsi="Arial" w:cs="Arial"/>
        </w:rPr>
        <w:t>Four</w:t>
      </w:r>
      <w:r w:rsidRPr="0036652C">
        <w:rPr>
          <w:rFonts w:ascii="Arial" w:hAnsi="Arial" w:cs="Arial"/>
        </w:rPr>
        <w:t xml:space="preserve"> </w:t>
      </w:r>
      <w:r w:rsidR="00654A11" w:rsidRPr="0036652C">
        <w:rPr>
          <w:rFonts w:ascii="Arial" w:hAnsi="Arial" w:cs="Arial"/>
        </w:rPr>
        <w:t>broad service</w:t>
      </w:r>
      <w:r w:rsidRPr="0036652C">
        <w:rPr>
          <w:rFonts w:ascii="Arial" w:hAnsi="Arial" w:cs="Arial"/>
        </w:rPr>
        <w:t xml:space="preserve"> </w:t>
      </w:r>
      <w:r w:rsidR="005253E4" w:rsidRPr="0036652C">
        <w:rPr>
          <w:rFonts w:ascii="Arial" w:hAnsi="Arial" w:cs="Arial"/>
        </w:rPr>
        <w:t>were</w:t>
      </w:r>
      <w:r w:rsidRPr="0036652C">
        <w:rPr>
          <w:rFonts w:ascii="Arial" w:hAnsi="Arial" w:cs="Arial"/>
        </w:rPr>
        <w:t xml:space="preserve"> </w:t>
      </w:r>
      <w:r w:rsidR="00C93A05" w:rsidRPr="0036652C">
        <w:rPr>
          <w:rFonts w:ascii="Arial" w:hAnsi="Arial" w:cs="Arial"/>
        </w:rPr>
        <w:t>formed to</w:t>
      </w:r>
      <w:r w:rsidRPr="0036652C">
        <w:rPr>
          <w:rFonts w:ascii="Arial" w:hAnsi="Arial" w:cs="Arial"/>
        </w:rPr>
        <w:t xml:space="preserve"> appear. </w:t>
      </w:r>
      <w:r w:rsidR="00C93A05" w:rsidRPr="0036652C">
        <w:rPr>
          <w:rFonts w:ascii="Arial" w:hAnsi="Arial" w:cs="Arial"/>
        </w:rPr>
        <w:t>The NHS service</w:t>
      </w:r>
      <w:r w:rsidRPr="0036652C">
        <w:rPr>
          <w:rFonts w:ascii="Arial" w:hAnsi="Arial" w:cs="Arial"/>
        </w:rPr>
        <w:t xml:space="preserve"> responsibilities were taken over by the </w:t>
      </w:r>
      <w:r w:rsidR="008431B3" w:rsidRPr="0036652C">
        <w:rPr>
          <w:rFonts w:ascii="Arial" w:hAnsi="Arial" w:cs="Arial"/>
        </w:rPr>
        <w:t>governme</w:t>
      </w:r>
      <w:r w:rsidR="004A2D62" w:rsidRPr="0036652C">
        <w:rPr>
          <w:rFonts w:ascii="Arial" w:hAnsi="Arial" w:cs="Arial"/>
        </w:rPr>
        <w:t>nt</w:t>
      </w:r>
      <w:r w:rsidR="00A317E9" w:rsidRPr="0036652C">
        <w:rPr>
          <w:rFonts w:ascii="Arial" w:hAnsi="Arial" w:cs="Arial"/>
        </w:rPr>
        <w:t xml:space="preserve"> </w:t>
      </w:r>
      <w:r w:rsidR="004A2D62" w:rsidRPr="0036652C">
        <w:rPr>
          <w:rFonts w:ascii="Arial" w:hAnsi="Arial" w:cs="Arial"/>
        </w:rPr>
        <w:t>of the</w:t>
      </w:r>
      <w:r w:rsidR="0050525D" w:rsidRPr="0036652C">
        <w:rPr>
          <w:rFonts w:ascii="Arial" w:hAnsi="Arial" w:cs="Arial"/>
        </w:rPr>
        <w:t xml:space="preserve"> </w:t>
      </w:r>
      <w:r w:rsidR="00416032" w:rsidRPr="0036652C">
        <w:rPr>
          <w:rFonts w:ascii="Arial" w:hAnsi="Arial" w:cs="Arial"/>
        </w:rPr>
        <w:t>UK and</w:t>
      </w:r>
      <w:r w:rsidR="00A317E9" w:rsidRPr="0036652C">
        <w:rPr>
          <w:rFonts w:ascii="Arial" w:hAnsi="Arial" w:cs="Arial"/>
        </w:rPr>
        <w:t xml:space="preserve"> many private</w:t>
      </w:r>
      <w:r w:rsidR="008431B3" w:rsidRPr="0036652C">
        <w:rPr>
          <w:rFonts w:ascii="Arial" w:hAnsi="Arial" w:cs="Arial"/>
        </w:rPr>
        <w:t xml:space="preserve"> </w:t>
      </w:r>
      <w:r w:rsidR="00416032" w:rsidRPr="0036652C">
        <w:rPr>
          <w:rFonts w:ascii="Arial" w:hAnsi="Arial" w:cs="Arial"/>
        </w:rPr>
        <w:t>services. The</w:t>
      </w:r>
      <w:r w:rsidR="00421920" w:rsidRPr="0036652C">
        <w:rPr>
          <w:rFonts w:ascii="Arial" w:hAnsi="Arial" w:cs="Arial"/>
        </w:rPr>
        <w:t xml:space="preserve"> NHS </w:t>
      </w:r>
      <w:r w:rsidR="00C97A57" w:rsidRPr="0036652C">
        <w:rPr>
          <w:rFonts w:ascii="Arial" w:hAnsi="Arial" w:cs="Arial"/>
        </w:rPr>
        <w:t>model is a public</w:t>
      </w:r>
      <w:r w:rsidR="00EB07E3" w:rsidRPr="0036652C">
        <w:rPr>
          <w:rFonts w:ascii="Arial" w:hAnsi="Arial" w:cs="Arial"/>
        </w:rPr>
        <w:t>ly funded heal</w:t>
      </w:r>
      <w:r w:rsidR="00AD4750" w:rsidRPr="0036652C">
        <w:rPr>
          <w:rFonts w:ascii="Arial" w:hAnsi="Arial" w:cs="Arial"/>
        </w:rPr>
        <w:t>thcare systems that</w:t>
      </w:r>
      <w:r w:rsidR="00E81176">
        <w:rPr>
          <w:rFonts w:ascii="Arial" w:hAnsi="Arial" w:cs="Arial"/>
        </w:rPr>
        <w:t xml:space="preserve"> </w:t>
      </w:r>
      <w:r w:rsidR="0050626D" w:rsidRPr="0036652C">
        <w:rPr>
          <w:rFonts w:ascii="Arial" w:hAnsi="Arial" w:cs="Arial"/>
        </w:rPr>
        <w:lastRenderedPageBreak/>
        <w:t>provides compr</w:t>
      </w:r>
      <w:r w:rsidR="00303D91" w:rsidRPr="0036652C">
        <w:rPr>
          <w:rFonts w:ascii="Arial" w:hAnsi="Arial" w:cs="Arial"/>
        </w:rPr>
        <w:t>ehensive</w:t>
      </w:r>
      <w:r w:rsidR="00BD6492" w:rsidRPr="0036652C">
        <w:rPr>
          <w:rFonts w:ascii="Arial" w:hAnsi="Arial" w:cs="Arial"/>
        </w:rPr>
        <w:t xml:space="preserve"> medical service to </w:t>
      </w:r>
      <w:r w:rsidR="00C46E7B" w:rsidRPr="0036652C">
        <w:rPr>
          <w:rFonts w:ascii="Arial" w:hAnsi="Arial" w:cs="Arial"/>
        </w:rPr>
        <w:t xml:space="preserve">everyone in the </w:t>
      </w:r>
      <w:r w:rsidR="00534304" w:rsidRPr="0036652C">
        <w:rPr>
          <w:rFonts w:ascii="Arial" w:hAnsi="Arial" w:cs="Arial"/>
        </w:rPr>
        <w:t>UK</w:t>
      </w:r>
      <w:r w:rsidR="00C46E7B" w:rsidRPr="0036652C">
        <w:rPr>
          <w:rFonts w:ascii="Arial" w:hAnsi="Arial" w:cs="Arial"/>
        </w:rPr>
        <w:t xml:space="preserve"> regar</w:t>
      </w:r>
      <w:r w:rsidR="006F2C1E" w:rsidRPr="0036652C">
        <w:rPr>
          <w:rFonts w:ascii="Arial" w:hAnsi="Arial" w:cs="Arial"/>
        </w:rPr>
        <w:t>dless</w:t>
      </w:r>
      <w:r w:rsidR="00C36E27" w:rsidRPr="0036652C">
        <w:rPr>
          <w:rFonts w:ascii="Arial" w:hAnsi="Arial" w:cs="Arial"/>
        </w:rPr>
        <w:t xml:space="preserve"> of </w:t>
      </w:r>
      <w:r w:rsidR="00416032" w:rsidRPr="0036652C">
        <w:rPr>
          <w:rFonts w:ascii="Arial" w:hAnsi="Arial" w:cs="Arial"/>
        </w:rPr>
        <w:t>their ability to pay</w:t>
      </w:r>
      <w:r w:rsidR="00394AA3" w:rsidRPr="0036652C">
        <w:rPr>
          <w:rFonts w:ascii="Arial" w:hAnsi="Arial" w:cs="Arial"/>
        </w:rPr>
        <w:t>.</w:t>
      </w:r>
    </w:p>
    <w:p w14:paraId="00B8AEA6" w14:textId="77777777" w:rsidR="006B2F35" w:rsidRDefault="006B2F35" w:rsidP="005253E4">
      <w:pPr>
        <w:jc w:val="both"/>
        <w:rPr>
          <w:rFonts w:ascii="Arial" w:hAnsi="Arial" w:cs="Arial"/>
          <w:b/>
          <w:bCs/>
          <w:sz w:val="28"/>
          <w:szCs w:val="28"/>
        </w:rPr>
      </w:pPr>
    </w:p>
    <w:p w14:paraId="349D0B9F" w14:textId="0634A7E6" w:rsidR="00FB76B0" w:rsidRPr="0036652C" w:rsidRDefault="00B77A38" w:rsidP="0036652C">
      <w:pPr>
        <w:spacing w:line="360" w:lineRule="auto"/>
        <w:jc w:val="both"/>
        <w:rPr>
          <w:rFonts w:ascii="Arial" w:hAnsi="Arial" w:cs="Arial"/>
          <w:color w:val="000000" w:themeColor="text1"/>
        </w:rPr>
      </w:pPr>
      <w:r w:rsidRPr="0036652C">
        <w:rPr>
          <w:rFonts w:ascii="Arial" w:hAnsi="Arial" w:cs="Arial"/>
          <w:color w:val="000000" w:themeColor="text1"/>
        </w:rPr>
        <w:t xml:space="preserve">The </w:t>
      </w:r>
      <w:r w:rsidR="0046345D" w:rsidRPr="0036652C">
        <w:rPr>
          <w:rFonts w:ascii="Arial" w:hAnsi="Arial" w:cs="Arial"/>
          <w:color w:val="000000" w:themeColor="text1"/>
        </w:rPr>
        <w:t>NHS service</w:t>
      </w:r>
      <w:r w:rsidR="001E0C76" w:rsidRPr="0036652C">
        <w:rPr>
          <w:rFonts w:ascii="Arial" w:hAnsi="Arial" w:cs="Arial"/>
          <w:color w:val="000000" w:themeColor="text1"/>
        </w:rPr>
        <w:t xml:space="preserve"> was established</w:t>
      </w:r>
      <w:r w:rsidR="00DA6A60" w:rsidRPr="0036652C">
        <w:rPr>
          <w:rFonts w:ascii="Arial" w:hAnsi="Arial" w:cs="Arial"/>
          <w:color w:val="000000" w:themeColor="text1"/>
        </w:rPr>
        <w:t xml:space="preserve"> on the 05 of </w:t>
      </w:r>
      <w:r w:rsidR="007B2EFB" w:rsidRPr="0036652C">
        <w:rPr>
          <w:rFonts w:ascii="Arial" w:hAnsi="Arial" w:cs="Arial"/>
          <w:color w:val="000000" w:themeColor="text1"/>
        </w:rPr>
        <w:t xml:space="preserve">July </w:t>
      </w:r>
      <w:r w:rsidR="0043269C" w:rsidRPr="0036652C">
        <w:rPr>
          <w:rFonts w:ascii="Arial" w:hAnsi="Arial" w:cs="Arial"/>
          <w:color w:val="000000" w:themeColor="text1"/>
        </w:rPr>
        <w:t>1948, in</w:t>
      </w:r>
      <w:r w:rsidR="007B2EFB" w:rsidRPr="0036652C">
        <w:rPr>
          <w:rFonts w:ascii="Arial" w:hAnsi="Arial" w:cs="Arial"/>
          <w:color w:val="000000" w:themeColor="text1"/>
        </w:rPr>
        <w:t xml:space="preserve"> the UK</w:t>
      </w:r>
      <w:r w:rsidR="00165ACF" w:rsidRPr="0036652C">
        <w:rPr>
          <w:rFonts w:ascii="Arial" w:hAnsi="Arial" w:cs="Arial"/>
          <w:color w:val="000000" w:themeColor="text1"/>
        </w:rPr>
        <w:t xml:space="preserve"> base on </w:t>
      </w:r>
      <w:r w:rsidR="004635B7" w:rsidRPr="0036652C">
        <w:rPr>
          <w:rFonts w:ascii="Arial" w:hAnsi="Arial" w:cs="Arial"/>
          <w:color w:val="000000" w:themeColor="text1"/>
        </w:rPr>
        <w:t>the principle</w:t>
      </w:r>
      <w:r w:rsidR="0055569B" w:rsidRPr="0036652C">
        <w:rPr>
          <w:rFonts w:ascii="Arial" w:hAnsi="Arial" w:cs="Arial"/>
          <w:color w:val="000000" w:themeColor="text1"/>
        </w:rPr>
        <w:t xml:space="preserve"> the heath care should </w:t>
      </w:r>
      <w:r w:rsidR="00D52F10" w:rsidRPr="0036652C">
        <w:rPr>
          <w:rFonts w:ascii="Arial" w:hAnsi="Arial" w:cs="Arial"/>
          <w:color w:val="000000" w:themeColor="text1"/>
        </w:rPr>
        <w:t>be ava</w:t>
      </w:r>
      <w:r w:rsidR="00FF633F" w:rsidRPr="0036652C">
        <w:rPr>
          <w:rFonts w:ascii="Arial" w:hAnsi="Arial" w:cs="Arial"/>
          <w:color w:val="000000" w:themeColor="text1"/>
        </w:rPr>
        <w:t>ilable to every</w:t>
      </w:r>
      <w:r w:rsidR="006D5212" w:rsidRPr="0036652C">
        <w:rPr>
          <w:rFonts w:ascii="Arial" w:hAnsi="Arial" w:cs="Arial"/>
          <w:color w:val="000000" w:themeColor="text1"/>
        </w:rPr>
        <w:t xml:space="preserve">one </w:t>
      </w:r>
      <w:r w:rsidR="005C3DF1" w:rsidRPr="0036652C">
        <w:rPr>
          <w:rFonts w:ascii="Arial" w:hAnsi="Arial" w:cs="Arial"/>
          <w:color w:val="000000" w:themeColor="text1"/>
        </w:rPr>
        <w:t>living in</w:t>
      </w:r>
      <w:r w:rsidR="006D5212" w:rsidRPr="0036652C">
        <w:rPr>
          <w:rFonts w:ascii="Arial" w:hAnsi="Arial" w:cs="Arial"/>
          <w:color w:val="000000" w:themeColor="text1"/>
        </w:rPr>
        <w:t xml:space="preserve"> </w:t>
      </w:r>
      <w:r w:rsidR="0046345D" w:rsidRPr="0036652C">
        <w:rPr>
          <w:rFonts w:ascii="Arial" w:hAnsi="Arial" w:cs="Arial"/>
          <w:color w:val="000000" w:themeColor="text1"/>
        </w:rPr>
        <w:t>the UK</w:t>
      </w:r>
      <w:r w:rsidR="00165ACF" w:rsidRPr="0036652C">
        <w:rPr>
          <w:rFonts w:ascii="Arial" w:hAnsi="Arial" w:cs="Arial"/>
          <w:color w:val="000000" w:themeColor="text1"/>
        </w:rPr>
        <w:t xml:space="preserve"> everyone</w:t>
      </w:r>
      <w:r w:rsidR="003D5AFE" w:rsidRPr="0036652C">
        <w:rPr>
          <w:rFonts w:ascii="Arial" w:hAnsi="Arial" w:cs="Arial"/>
          <w:color w:val="000000" w:themeColor="text1"/>
        </w:rPr>
        <w:t xml:space="preserve"> </w:t>
      </w:r>
      <w:r w:rsidR="000D37FF" w:rsidRPr="0036652C">
        <w:rPr>
          <w:rFonts w:ascii="Arial" w:hAnsi="Arial" w:cs="Arial"/>
          <w:color w:val="000000" w:themeColor="text1"/>
        </w:rPr>
        <w:t>based</w:t>
      </w:r>
      <w:r w:rsidR="00046789" w:rsidRPr="0036652C">
        <w:rPr>
          <w:rFonts w:ascii="Arial" w:hAnsi="Arial" w:cs="Arial"/>
          <w:color w:val="000000" w:themeColor="text1"/>
        </w:rPr>
        <w:t xml:space="preserve"> on theirs</w:t>
      </w:r>
      <w:r w:rsidR="00165ACF" w:rsidRPr="0036652C">
        <w:rPr>
          <w:rFonts w:ascii="Arial" w:hAnsi="Arial" w:cs="Arial"/>
          <w:color w:val="000000" w:themeColor="text1"/>
        </w:rPr>
        <w:t xml:space="preserve"> needs</w:t>
      </w:r>
      <w:r w:rsidR="005B49BB" w:rsidRPr="0036652C">
        <w:rPr>
          <w:rFonts w:ascii="Arial" w:hAnsi="Arial" w:cs="Arial"/>
          <w:color w:val="000000" w:themeColor="text1"/>
        </w:rPr>
        <w:t xml:space="preserve"> </w:t>
      </w:r>
      <w:r w:rsidR="005C1646" w:rsidRPr="0036652C">
        <w:rPr>
          <w:rFonts w:ascii="Arial" w:hAnsi="Arial" w:cs="Arial"/>
          <w:color w:val="000000" w:themeColor="text1"/>
        </w:rPr>
        <w:t xml:space="preserve">and not </w:t>
      </w:r>
      <w:r w:rsidR="0036652C" w:rsidRPr="0036652C">
        <w:rPr>
          <w:rFonts w:ascii="Arial" w:hAnsi="Arial" w:cs="Arial"/>
          <w:color w:val="000000" w:themeColor="text1"/>
        </w:rPr>
        <w:t>their</w:t>
      </w:r>
      <w:r w:rsidR="005C1646" w:rsidRPr="0036652C">
        <w:rPr>
          <w:rFonts w:ascii="Arial" w:hAnsi="Arial" w:cs="Arial"/>
          <w:color w:val="000000" w:themeColor="text1"/>
        </w:rPr>
        <w:t xml:space="preserve"> ability </w:t>
      </w:r>
      <w:r w:rsidR="00DB7BFD" w:rsidRPr="0036652C">
        <w:rPr>
          <w:rFonts w:ascii="Arial" w:hAnsi="Arial" w:cs="Arial"/>
          <w:color w:val="000000" w:themeColor="text1"/>
        </w:rPr>
        <w:t xml:space="preserve">to </w:t>
      </w:r>
      <w:r w:rsidR="0046345D" w:rsidRPr="0036652C">
        <w:rPr>
          <w:rFonts w:ascii="Arial" w:hAnsi="Arial" w:cs="Arial"/>
          <w:color w:val="000000" w:themeColor="text1"/>
        </w:rPr>
        <w:t>pay. According</w:t>
      </w:r>
      <w:r w:rsidR="003D77B8" w:rsidRPr="0036652C">
        <w:rPr>
          <w:rFonts w:ascii="Arial" w:hAnsi="Arial" w:cs="Arial"/>
          <w:color w:val="000000" w:themeColor="text1"/>
        </w:rPr>
        <w:t xml:space="preserve"> </w:t>
      </w:r>
      <w:r w:rsidR="006A0753" w:rsidRPr="0036652C">
        <w:rPr>
          <w:rFonts w:ascii="Arial" w:hAnsi="Arial" w:cs="Arial"/>
          <w:color w:val="000000" w:themeColor="text1"/>
        </w:rPr>
        <w:t>to NHS in Sco</w:t>
      </w:r>
      <w:r w:rsidR="00695531" w:rsidRPr="0036652C">
        <w:rPr>
          <w:rFonts w:ascii="Arial" w:hAnsi="Arial" w:cs="Arial"/>
          <w:color w:val="000000" w:themeColor="text1"/>
        </w:rPr>
        <w:t>tland was establi</w:t>
      </w:r>
      <w:r w:rsidR="00596E9E" w:rsidRPr="0036652C">
        <w:rPr>
          <w:rFonts w:ascii="Arial" w:hAnsi="Arial" w:cs="Arial"/>
          <w:color w:val="000000" w:themeColor="text1"/>
        </w:rPr>
        <w:t xml:space="preserve">shed as a </w:t>
      </w:r>
      <w:r w:rsidR="0046345D" w:rsidRPr="0036652C">
        <w:rPr>
          <w:rFonts w:ascii="Arial" w:hAnsi="Arial" w:cs="Arial"/>
          <w:color w:val="000000" w:themeColor="text1"/>
        </w:rPr>
        <w:t>separate entity</w:t>
      </w:r>
      <w:r w:rsidR="00D75A99" w:rsidRPr="0036652C">
        <w:rPr>
          <w:rFonts w:ascii="Arial" w:hAnsi="Arial" w:cs="Arial"/>
          <w:color w:val="000000" w:themeColor="text1"/>
        </w:rPr>
        <w:t xml:space="preserve"> with their own </w:t>
      </w:r>
      <w:r w:rsidR="00196161" w:rsidRPr="0036652C">
        <w:rPr>
          <w:rFonts w:ascii="Arial" w:hAnsi="Arial" w:cs="Arial"/>
          <w:color w:val="000000" w:themeColor="text1"/>
        </w:rPr>
        <w:t>Legislation’s</w:t>
      </w:r>
      <w:r w:rsidR="001D66E2" w:rsidRPr="0036652C">
        <w:rPr>
          <w:rFonts w:ascii="Arial" w:hAnsi="Arial" w:cs="Arial"/>
          <w:color w:val="000000" w:themeColor="text1"/>
        </w:rPr>
        <w:t xml:space="preserve"> England was </w:t>
      </w:r>
      <w:r w:rsidR="00D44F5B" w:rsidRPr="0036652C">
        <w:rPr>
          <w:rFonts w:ascii="Arial" w:hAnsi="Arial" w:cs="Arial"/>
          <w:color w:val="000000" w:themeColor="text1"/>
        </w:rPr>
        <w:t xml:space="preserve">one </w:t>
      </w:r>
      <w:r w:rsidR="001D66E2" w:rsidRPr="0036652C">
        <w:rPr>
          <w:rFonts w:ascii="Arial" w:hAnsi="Arial" w:cs="Arial"/>
          <w:color w:val="000000" w:themeColor="text1"/>
        </w:rPr>
        <w:t>the first</w:t>
      </w:r>
      <w:r w:rsidR="00EF7E78" w:rsidRPr="0036652C">
        <w:rPr>
          <w:rFonts w:ascii="Arial" w:hAnsi="Arial" w:cs="Arial"/>
          <w:color w:val="000000" w:themeColor="text1"/>
        </w:rPr>
        <w:t xml:space="preserve"> universal</w:t>
      </w:r>
      <w:r w:rsidR="00F75378" w:rsidRPr="0036652C">
        <w:rPr>
          <w:rFonts w:ascii="Arial" w:hAnsi="Arial" w:cs="Arial"/>
          <w:color w:val="000000" w:themeColor="text1"/>
        </w:rPr>
        <w:t xml:space="preserve"> health care systems in the </w:t>
      </w:r>
      <w:r w:rsidR="00196161" w:rsidRPr="0036652C">
        <w:rPr>
          <w:rFonts w:ascii="Arial" w:hAnsi="Arial" w:cs="Arial"/>
          <w:color w:val="000000" w:themeColor="text1"/>
        </w:rPr>
        <w:t>world, Also</w:t>
      </w:r>
      <w:r w:rsidR="0064275E" w:rsidRPr="0036652C">
        <w:rPr>
          <w:rFonts w:ascii="Arial" w:hAnsi="Arial" w:cs="Arial"/>
          <w:color w:val="000000" w:themeColor="text1"/>
        </w:rPr>
        <w:t xml:space="preserve"> a lea</w:t>
      </w:r>
      <w:r w:rsidR="004C591B" w:rsidRPr="0036652C">
        <w:rPr>
          <w:rFonts w:ascii="Arial" w:hAnsi="Arial" w:cs="Arial"/>
          <w:color w:val="000000" w:themeColor="text1"/>
        </w:rPr>
        <w:t>flet was send to everyone that living in the UK</w:t>
      </w:r>
      <w:r w:rsidR="00CB060D" w:rsidRPr="0036652C">
        <w:rPr>
          <w:rFonts w:ascii="Arial" w:hAnsi="Arial" w:cs="Arial"/>
          <w:color w:val="000000" w:themeColor="text1"/>
        </w:rPr>
        <w:t xml:space="preserve"> to inform then that </w:t>
      </w:r>
      <w:r w:rsidR="00725459" w:rsidRPr="0036652C">
        <w:rPr>
          <w:rFonts w:ascii="Arial" w:hAnsi="Arial" w:cs="Arial"/>
          <w:color w:val="000000" w:themeColor="text1"/>
        </w:rPr>
        <w:t xml:space="preserve"> it will be free health</w:t>
      </w:r>
      <w:r w:rsidR="00FD3EF5" w:rsidRPr="0036652C">
        <w:rPr>
          <w:rFonts w:ascii="Arial" w:hAnsi="Arial" w:cs="Arial"/>
          <w:color w:val="000000" w:themeColor="text1"/>
        </w:rPr>
        <w:t xml:space="preserve"> to every household</w:t>
      </w:r>
      <w:r w:rsidR="007A0E14" w:rsidRPr="0036652C">
        <w:rPr>
          <w:rFonts w:ascii="Arial" w:hAnsi="Arial" w:cs="Arial"/>
          <w:color w:val="000000" w:themeColor="text1"/>
        </w:rPr>
        <w:t xml:space="preserve"> and this include free </w:t>
      </w:r>
      <w:r w:rsidR="00FF3A97" w:rsidRPr="0036652C">
        <w:rPr>
          <w:rFonts w:ascii="Arial" w:hAnsi="Arial" w:cs="Arial"/>
          <w:color w:val="000000" w:themeColor="text1"/>
        </w:rPr>
        <w:t xml:space="preserve">dental </w:t>
      </w:r>
      <w:r w:rsidR="00196161" w:rsidRPr="0036652C">
        <w:rPr>
          <w:rFonts w:ascii="Arial" w:hAnsi="Arial" w:cs="Arial"/>
          <w:color w:val="000000" w:themeColor="text1"/>
        </w:rPr>
        <w:t>care, nursing</w:t>
      </w:r>
      <w:r w:rsidR="00FF3A97" w:rsidRPr="0036652C">
        <w:rPr>
          <w:rFonts w:ascii="Arial" w:hAnsi="Arial" w:cs="Arial"/>
          <w:color w:val="000000" w:themeColor="text1"/>
        </w:rPr>
        <w:t xml:space="preserve"> care</w:t>
      </w:r>
      <w:r w:rsidR="00D0474E" w:rsidRPr="0036652C">
        <w:rPr>
          <w:rFonts w:ascii="Arial" w:hAnsi="Arial" w:cs="Arial"/>
          <w:color w:val="000000" w:themeColor="text1"/>
        </w:rPr>
        <w:t xml:space="preserve"> whether you are </w:t>
      </w:r>
      <w:r w:rsidR="00D31CA7" w:rsidRPr="0036652C">
        <w:rPr>
          <w:rFonts w:ascii="Arial" w:hAnsi="Arial" w:cs="Arial"/>
          <w:color w:val="000000" w:themeColor="text1"/>
        </w:rPr>
        <w:t>rich, poor</w:t>
      </w:r>
      <w:r w:rsidR="00A76D32" w:rsidRPr="0036652C">
        <w:rPr>
          <w:rFonts w:ascii="Arial" w:hAnsi="Arial" w:cs="Arial"/>
          <w:color w:val="000000" w:themeColor="text1"/>
        </w:rPr>
        <w:t xml:space="preserve"> </w:t>
      </w:r>
      <w:r w:rsidR="00D31CA7" w:rsidRPr="0036652C">
        <w:rPr>
          <w:rFonts w:ascii="Arial" w:hAnsi="Arial" w:cs="Arial"/>
          <w:color w:val="000000" w:themeColor="text1"/>
        </w:rPr>
        <w:t>man, woman are children</w:t>
      </w:r>
    </w:p>
    <w:p w14:paraId="5D46D07D" w14:textId="77777777" w:rsidR="00F9498F" w:rsidRPr="00F76315" w:rsidRDefault="00F9498F" w:rsidP="005253E4">
      <w:pPr>
        <w:jc w:val="both"/>
        <w:rPr>
          <w:rFonts w:ascii="Arial" w:hAnsi="Arial" w:cs="Arial"/>
          <w:sz w:val="28"/>
          <w:szCs w:val="28"/>
        </w:rPr>
      </w:pPr>
    </w:p>
    <w:p w14:paraId="15061797" w14:textId="41A6B958" w:rsidR="00F9498F" w:rsidRPr="0002771A" w:rsidRDefault="003606C8" w:rsidP="0002771A">
      <w:pPr>
        <w:pStyle w:val="Heading1"/>
        <w:rPr>
          <w:sz w:val="44"/>
          <w:szCs w:val="44"/>
        </w:rPr>
      </w:pPr>
      <w:r w:rsidRPr="0002771A">
        <w:rPr>
          <w:sz w:val="44"/>
          <w:szCs w:val="44"/>
        </w:rPr>
        <w:t xml:space="preserve">Key Milestones </w:t>
      </w:r>
      <w:r w:rsidR="00FA537D" w:rsidRPr="0002771A">
        <w:rPr>
          <w:sz w:val="44"/>
          <w:szCs w:val="44"/>
        </w:rPr>
        <w:t>and principles</w:t>
      </w:r>
    </w:p>
    <w:p w14:paraId="7BAA5EAE" w14:textId="77777777" w:rsidR="00F76315" w:rsidRDefault="00F76315" w:rsidP="005253E4">
      <w:pPr>
        <w:jc w:val="both"/>
        <w:rPr>
          <w:rFonts w:ascii="Arial" w:hAnsi="Arial" w:cs="Arial"/>
          <w:sz w:val="28"/>
          <w:szCs w:val="28"/>
        </w:rPr>
      </w:pPr>
    </w:p>
    <w:p w14:paraId="343B1812" w14:textId="12B0056A" w:rsidR="00B95F7B" w:rsidRPr="0002771A" w:rsidRDefault="00FA1FDC" w:rsidP="0002771A">
      <w:pPr>
        <w:spacing w:line="360" w:lineRule="auto"/>
        <w:jc w:val="both"/>
        <w:rPr>
          <w:rFonts w:ascii="Arial" w:hAnsi="Arial" w:cs="Arial"/>
        </w:rPr>
      </w:pPr>
      <w:r w:rsidRPr="0036652C">
        <w:rPr>
          <w:rFonts w:ascii="Arial" w:hAnsi="Arial" w:cs="Arial"/>
        </w:rPr>
        <w:t>In 1948</w:t>
      </w:r>
      <w:r w:rsidR="00F76315" w:rsidRPr="0036652C">
        <w:rPr>
          <w:rFonts w:ascii="Arial" w:hAnsi="Arial" w:cs="Arial"/>
        </w:rPr>
        <w:t xml:space="preserve"> </w:t>
      </w:r>
      <w:r w:rsidR="00813061" w:rsidRPr="0036652C">
        <w:rPr>
          <w:rFonts w:ascii="Arial" w:hAnsi="Arial" w:cs="Arial"/>
        </w:rPr>
        <w:t>The national health service</w:t>
      </w:r>
      <w:r w:rsidR="00C16A64" w:rsidRPr="0036652C">
        <w:rPr>
          <w:rFonts w:ascii="Arial" w:hAnsi="Arial" w:cs="Arial"/>
        </w:rPr>
        <w:t xml:space="preserve"> Act came</w:t>
      </w:r>
      <w:r w:rsidR="00367B31" w:rsidRPr="0036652C">
        <w:rPr>
          <w:rFonts w:ascii="Arial" w:hAnsi="Arial" w:cs="Arial"/>
        </w:rPr>
        <w:t xml:space="preserve"> </w:t>
      </w:r>
      <w:r w:rsidR="00C16A64" w:rsidRPr="0036652C">
        <w:rPr>
          <w:rFonts w:ascii="Arial" w:hAnsi="Arial" w:cs="Arial"/>
        </w:rPr>
        <w:t>into</w:t>
      </w:r>
      <w:r w:rsidR="00AD15AB" w:rsidRPr="0036652C">
        <w:rPr>
          <w:rFonts w:ascii="Arial" w:hAnsi="Arial" w:cs="Arial"/>
        </w:rPr>
        <w:t xml:space="preserve"> effect</w:t>
      </w:r>
      <w:r w:rsidR="001F49AF" w:rsidRPr="0036652C">
        <w:rPr>
          <w:rFonts w:ascii="Arial" w:hAnsi="Arial" w:cs="Arial"/>
        </w:rPr>
        <w:t xml:space="preserve"> on </w:t>
      </w:r>
      <w:r w:rsidR="007C54C2" w:rsidRPr="0036652C">
        <w:rPr>
          <w:rFonts w:ascii="Arial" w:hAnsi="Arial" w:cs="Arial"/>
        </w:rPr>
        <w:t xml:space="preserve">July </w:t>
      </w:r>
      <w:r w:rsidR="002F2C7F" w:rsidRPr="0036652C">
        <w:rPr>
          <w:rFonts w:ascii="Arial" w:hAnsi="Arial" w:cs="Arial"/>
        </w:rPr>
        <w:t>5, proving</w:t>
      </w:r>
      <w:r w:rsidR="00F76315" w:rsidRPr="0036652C">
        <w:rPr>
          <w:rFonts w:ascii="Arial" w:hAnsi="Arial" w:cs="Arial"/>
        </w:rPr>
        <w:t xml:space="preserve"> </w:t>
      </w:r>
      <w:r w:rsidR="00AA5925" w:rsidRPr="0036652C">
        <w:rPr>
          <w:rFonts w:ascii="Arial" w:hAnsi="Arial" w:cs="Arial"/>
        </w:rPr>
        <w:t>comprehensive</w:t>
      </w:r>
      <w:r w:rsidR="00191C5F" w:rsidRPr="0036652C">
        <w:rPr>
          <w:rFonts w:ascii="Arial" w:hAnsi="Arial" w:cs="Arial"/>
        </w:rPr>
        <w:t xml:space="preserve"> health care</w:t>
      </w:r>
      <w:r w:rsidR="002A53D4" w:rsidRPr="0036652C">
        <w:rPr>
          <w:rFonts w:ascii="Arial" w:hAnsi="Arial" w:cs="Arial"/>
        </w:rPr>
        <w:t xml:space="preserve"> service </w:t>
      </w:r>
      <w:r w:rsidR="00FA537D" w:rsidRPr="0036652C">
        <w:rPr>
          <w:rFonts w:ascii="Arial" w:hAnsi="Arial" w:cs="Arial"/>
        </w:rPr>
        <w:t>in England</w:t>
      </w:r>
      <w:r w:rsidR="002A53D4" w:rsidRPr="0036652C">
        <w:rPr>
          <w:rFonts w:ascii="Arial" w:hAnsi="Arial" w:cs="Arial"/>
        </w:rPr>
        <w:t xml:space="preserve"> and </w:t>
      </w:r>
      <w:r w:rsidR="002F2C7F" w:rsidRPr="0036652C">
        <w:rPr>
          <w:rFonts w:ascii="Arial" w:hAnsi="Arial" w:cs="Arial"/>
        </w:rPr>
        <w:t>Wales</w:t>
      </w:r>
      <w:r w:rsidR="00AB2546" w:rsidRPr="0036652C">
        <w:rPr>
          <w:rFonts w:ascii="Arial" w:hAnsi="Arial" w:cs="Arial"/>
        </w:rPr>
        <w:t xml:space="preserve"> but sep</w:t>
      </w:r>
      <w:r w:rsidR="00F3640F" w:rsidRPr="0036652C">
        <w:rPr>
          <w:rFonts w:ascii="Arial" w:hAnsi="Arial" w:cs="Arial"/>
        </w:rPr>
        <w:t>arate legislation for Sc</w:t>
      </w:r>
      <w:r w:rsidR="00604A8A" w:rsidRPr="0036652C">
        <w:rPr>
          <w:rFonts w:ascii="Arial" w:hAnsi="Arial" w:cs="Arial"/>
        </w:rPr>
        <w:t xml:space="preserve">otland </w:t>
      </w:r>
      <w:r w:rsidR="00DD6621" w:rsidRPr="0036652C">
        <w:rPr>
          <w:rFonts w:ascii="Arial" w:hAnsi="Arial" w:cs="Arial"/>
        </w:rPr>
        <w:t>and Northern</w:t>
      </w:r>
      <w:r w:rsidR="00604A8A" w:rsidRPr="0036652C">
        <w:rPr>
          <w:rFonts w:ascii="Arial" w:hAnsi="Arial" w:cs="Arial"/>
        </w:rPr>
        <w:t xml:space="preserve"> Ireland</w:t>
      </w:r>
      <w:r w:rsidR="00B95F7B" w:rsidRPr="0036652C">
        <w:rPr>
          <w:rFonts w:ascii="Arial" w:hAnsi="Arial" w:cs="Arial"/>
        </w:rPr>
        <w:t>.</w:t>
      </w:r>
    </w:p>
    <w:p w14:paraId="20F1A3B3" w14:textId="78E1AC69" w:rsidR="00605737" w:rsidRPr="00507836" w:rsidRDefault="00DE79BB" w:rsidP="0036652C">
      <w:pPr>
        <w:spacing w:line="360" w:lineRule="auto"/>
        <w:jc w:val="both"/>
        <w:rPr>
          <w:rFonts w:ascii="Arial" w:hAnsi="Arial" w:cs="Arial"/>
          <w:sz w:val="28"/>
          <w:szCs w:val="28"/>
        </w:rPr>
        <w:sectPr w:rsidR="00605737" w:rsidRPr="00507836" w:rsidSect="003A000F">
          <w:pgSz w:w="11906" w:h="16838"/>
          <w:pgMar w:top="1440" w:right="1440" w:bottom="1440" w:left="1440" w:header="708" w:footer="708" w:gutter="0"/>
          <w:cols w:space="708"/>
          <w:docGrid w:linePitch="360"/>
        </w:sectPr>
      </w:pPr>
      <w:r w:rsidRPr="0036652C">
        <w:rPr>
          <w:rFonts w:ascii="Arial" w:hAnsi="Arial" w:cs="Arial"/>
        </w:rPr>
        <w:t xml:space="preserve">NHS always </w:t>
      </w:r>
      <w:r w:rsidR="0046673D" w:rsidRPr="0036652C">
        <w:rPr>
          <w:rFonts w:ascii="Arial" w:hAnsi="Arial" w:cs="Arial"/>
        </w:rPr>
        <w:t>support</w:t>
      </w:r>
      <w:r w:rsidR="00E22A35" w:rsidRPr="0036652C">
        <w:rPr>
          <w:rFonts w:ascii="Arial" w:hAnsi="Arial" w:cs="Arial"/>
        </w:rPr>
        <w:t xml:space="preserve"> </w:t>
      </w:r>
      <w:r w:rsidR="00B95F7B" w:rsidRPr="0036652C">
        <w:rPr>
          <w:rFonts w:ascii="Arial" w:hAnsi="Arial" w:cs="Arial"/>
        </w:rPr>
        <w:t>Dignity and respect form the emotional foundation of</w:t>
      </w:r>
      <w:r w:rsidR="00B95F7B" w:rsidRPr="00B95F7B">
        <w:rPr>
          <w:rFonts w:ascii="Arial" w:hAnsi="Arial" w:cs="Arial"/>
          <w:sz w:val="28"/>
          <w:szCs w:val="28"/>
        </w:rPr>
        <w:t xml:space="preserve"> </w:t>
      </w:r>
      <w:r w:rsidR="00B95F7B" w:rsidRPr="0036652C">
        <w:rPr>
          <w:rFonts w:ascii="Arial" w:hAnsi="Arial" w:cs="Arial"/>
        </w:rPr>
        <w:t>all care relationships. This principle recognises that regardless of</w:t>
      </w:r>
      <w:r w:rsidR="004757F9" w:rsidRPr="0036652C">
        <w:rPr>
          <w:rFonts w:ascii="Arial" w:hAnsi="Arial" w:cs="Arial"/>
        </w:rPr>
        <w:t xml:space="preserve"> your</w:t>
      </w:r>
      <w:r w:rsidR="00B95F7B" w:rsidRPr="0036652C">
        <w:rPr>
          <w:rFonts w:ascii="Arial" w:hAnsi="Arial" w:cs="Arial"/>
        </w:rPr>
        <w:t xml:space="preserve"> age, condition, or circumstances, every person deserves to be treated </w:t>
      </w:r>
      <w:r w:rsidR="00607595" w:rsidRPr="0036652C">
        <w:rPr>
          <w:rFonts w:ascii="Arial" w:hAnsi="Arial" w:cs="Arial"/>
        </w:rPr>
        <w:t>fairly</w:t>
      </w:r>
      <w:r w:rsidR="00B95F7B" w:rsidRPr="0036652C">
        <w:rPr>
          <w:rFonts w:ascii="Arial" w:hAnsi="Arial" w:cs="Arial"/>
        </w:rPr>
        <w:t xml:space="preserve">, consideration, and respect for their </w:t>
      </w:r>
      <w:r w:rsidR="003A4FCC" w:rsidRPr="0036652C">
        <w:rPr>
          <w:rFonts w:ascii="Arial" w:hAnsi="Arial" w:cs="Arial"/>
        </w:rPr>
        <w:t>va</w:t>
      </w:r>
      <w:r w:rsidR="00FA003C" w:rsidRPr="0036652C">
        <w:rPr>
          <w:rFonts w:ascii="Arial" w:hAnsi="Arial" w:cs="Arial"/>
        </w:rPr>
        <w:t xml:space="preserve">lue </w:t>
      </w:r>
      <w:r w:rsidR="00B95F7B" w:rsidRPr="0036652C">
        <w:rPr>
          <w:rFonts w:ascii="Arial" w:hAnsi="Arial" w:cs="Arial"/>
        </w:rPr>
        <w:t xml:space="preserve">worth as a human being. </w:t>
      </w:r>
      <w:r w:rsidR="008C4D45" w:rsidRPr="0036652C">
        <w:rPr>
          <w:rFonts w:ascii="Arial" w:hAnsi="Arial" w:cs="Arial"/>
        </w:rPr>
        <w:t>Insisting</w:t>
      </w:r>
      <w:r w:rsidR="00B95F7B" w:rsidRPr="0036652C">
        <w:rPr>
          <w:rFonts w:ascii="Arial" w:hAnsi="Arial" w:cs="Arial"/>
        </w:rPr>
        <w:t xml:space="preserve"> dignity involves both obvious actions, like knocking before entering someone's room and </w:t>
      </w:r>
      <w:r w:rsidR="00995ACD" w:rsidRPr="0036652C">
        <w:rPr>
          <w:rFonts w:ascii="Arial" w:hAnsi="Arial" w:cs="Arial"/>
        </w:rPr>
        <w:t>pr</w:t>
      </w:r>
      <w:r w:rsidR="00B77A22" w:rsidRPr="0036652C">
        <w:rPr>
          <w:rFonts w:ascii="Arial" w:hAnsi="Arial" w:cs="Arial"/>
        </w:rPr>
        <w:t>ecise</w:t>
      </w:r>
      <w:r w:rsidR="00B95F7B" w:rsidRPr="0036652C">
        <w:rPr>
          <w:rFonts w:ascii="Arial" w:hAnsi="Arial" w:cs="Arial"/>
        </w:rPr>
        <w:t xml:space="preserve"> behaviours such as tone of voice, body language, and the way we discuss someone's condition. It means recognising that the person receiving care has a lifetime of experiences, relationships, and achievements that extend far beyond their current health challenges. Respect manifests in practical ways: listening without interrupting, explaining procedures before performing them, and acknowledging when someone's </w:t>
      </w:r>
      <w:r w:rsidR="00222B09" w:rsidRPr="0036652C">
        <w:rPr>
          <w:rFonts w:ascii="Arial" w:hAnsi="Arial" w:cs="Arial"/>
        </w:rPr>
        <w:t>speak</w:t>
      </w:r>
      <w:r w:rsidR="00B95F7B" w:rsidRPr="0036652C">
        <w:rPr>
          <w:rFonts w:ascii="Arial" w:hAnsi="Arial" w:cs="Arial"/>
        </w:rPr>
        <w:t xml:space="preserve"> about their own condition exceeds yours</w:t>
      </w:r>
      <w:r w:rsidR="0036652C">
        <w:rPr>
          <w:rFonts w:ascii="Arial" w:hAnsi="Arial" w:cs="Arial"/>
        </w:rPr>
        <w:t>.</w:t>
      </w:r>
    </w:p>
    <w:p w14:paraId="23578436" w14:textId="77777777" w:rsidR="00833470" w:rsidRPr="00E81176" w:rsidRDefault="00833470" w:rsidP="00E81176">
      <w:pPr>
        <w:pStyle w:val="Heading1"/>
        <w:rPr>
          <w:sz w:val="48"/>
          <w:szCs w:val="48"/>
        </w:rPr>
      </w:pPr>
      <w:r w:rsidRPr="00E81176">
        <w:rPr>
          <w:sz w:val="48"/>
          <w:szCs w:val="48"/>
        </w:rPr>
        <w:lastRenderedPageBreak/>
        <w:t>References</w:t>
      </w:r>
    </w:p>
    <w:p w14:paraId="27EBF8A3" w14:textId="77777777" w:rsidR="00EF3E35" w:rsidRDefault="00EF3E35"/>
    <w:p w14:paraId="00946951" w14:textId="20ABFC40" w:rsidR="00BC597F" w:rsidRPr="008053A5" w:rsidRDefault="00BC597F" w:rsidP="00BC597F">
      <w:pPr>
        <w:rPr>
          <w:sz w:val="28"/>
          <w:szCs w:val="28"/>
        </w:rPr>
      </w:pPr>
      <w:r w:rsidRPr="00BC597F">
        <w:rPr>
          <w:i/>
          <w:iCs/>
          <w:sz w:val="28"/>
          <w:szCs w:val="28"/>
        </w:rPr>
        <w:t>NHS choices</w:t>
      </w:r>
      <w:r w:rsidRPr="00BC597F">
        <w:rPr>
          <w:sz w:val="28"/>
          <w:szCs w:val="28"/>
        </w:rPr>
        <w:t xml:space="preserve">. Available at: https://www.nhs.uk/ (Accessed: 16 November 2025). </w:t>
      </w:r>
    </w:p>
    <w:p w14:paraId="4ECDAB07" w14:textId="407E7A33" w:rsidR="0097469C" w:rsidRPr="008053A5" w:rsidRDefault="00085E2F" w:rsidP="00BC597F">
      <w:pPr>
        <w:rPr>
          <w:sz w:val="28"/>
          <w:szCs w:val="28"/>
        </w:rPr>
      </w:pPr>
      <w:r w:rsidRPr="008053A5">
        <w:rPr>
          <w:sz w:val="28"/>
          <w:szCs w:val="28"/>
        </w:rPr>
        <w:t xml:space="preserve">Ellis,P </w:t>
      </w:r>
      <w:r w:rsidR="002E11C0" w:rsidRPr="008053A5">
        <w:rPr>
          <w:sz w:val="28"/>
          <w:szCs w:val="28"/>
        </w:rPr>
        <w:t>{</w:t>
      </w:r>
      <w:r w:rsidRPr="008053A5">
        <w:rPr>
          <w:sz w:val="28"/>
          <w:szCs w:val="28"/>
        </w:rPr>
        <w:t>2016</w:t>
      </w:r>
      <w:r w:rsidR="002E11C0" w:rsidRPr="008053A5">
        <w:rPr>
          <w:sz w:val="28"/>
          <w:szCs w:val="28"/>
        </w:rPr>
        <w:t>}</w:t>
      </w:r>
    </w:p>
    <w:p w14:paraId="3D96464D" w14:textId="3E3CE97B" w:rsidR="007942C8" w:rsidRPr="008053A5" w:rsidRDefault="00CB68CA" w:rsidP="00BC597F">
      <w:pPr>
        <w:rPr>
          <w:sz w:val="28"/>
          <w:szCs w:val="28"/>
        </w:rPr>
      </w:pPr>
      <w:r w:rsidRPr="008053A5">
        <w:rPr>
          <w:sz w:val="28"/>
          <w:szCs w:val="28"/>
        </w:rPr>
        <w:t>Dou</w:t>
      </w:r>
      <w:r w:rsidR="00D04171" w:rsidRPr="008053A5">
        <w:rPr>
          <w:sz w:val="28"/>
          <w:szCs w:val="28"/>
        </w:rPr>
        <w:t>gherty and Sis</w:t>
      </w:r>
      <w:r w:rsidR="00FC661A" w:rsidRPr="008053A5">
        <w:rPr>
          <w:sz w:val="28"/>
          <w:szCs w:val="28"/>
        </w:rPr>
        <w:t>ter</w:t>
      </w:r>
    </w:p>
    <w:p w14:paraId="1394F0EA" w14:textId="7F9F75E8" w:rsidR="007942C8" w:rsidRPr="008053A5" w:rsidRDefault="007942C8" w:rsidP="00BC597F">
      <w:pPr>
        <w:rPr>
          <w:sz w:val="28"/>
          <w:szCs w:val="28"/>
        </w:rPr>
      </w:pPr>
      <w:r w:rsidRPr="008053A5">
        <w:rPr>
          <w:sz w:val="28"/>
          <w:szCs w:val="28"/>
        </w:rPr>
        <w:t>Whitaker, R. and Borley</w:t>
      </w:r>
    </w:p>
    <w:p w14:paraId="1861BECF" w14:textId="13C37877" w:rsidR="009545C4" w:rsidRPr="008053A5" w:rsidRDefault="009545C4" w:rsidP="00BC597F">
      <w:pPr>
        <w:rPr>
          <w:sz w:val="28"/>
          <w:szCs w:val="28"/>
        </w:rPr>
      </w:pPr>
      <w:r w:rsidRPr="008053A5">
        <w:rPr>
          <w:sz w:val="28"/>
          <w:szCs w:val="28"/>
        </w:rPr>
        <w:t>Tait, D. et al (2016)</w:t>
      </w:r>
    </w:p>
    <w:p w14:paraId="7DF17DAE" w14:textId="1D7359F3" w:rsidR="00F76315" w:rsidRPr="008053A5" w:rsidRDefault="00F76315" w:rsidP="00BC597F">
      <w:pPr>
        <w:rPr>
          <w:sz w:val="28"/>
          <w:szCs w:val="28"/>
        </w:rPr>
      </w:pPr>
      <w:r w:rsidRPr="008053A5">
        <w:rPr>
          <w:sz w:val="28"/>
          <w:szCs w:val="28"/>
        </w:rPr>
        <w:t>Pellatt, G. (2014)</w:t>
      </w:r>
    </w:p>
    <w:p w14:paraId="3C05A8D0" w14:textId="77777777" w:rsidR="00F26640" w:rsidRPr="00F26640" w:rsidRDefault="00F26640" w:rsidP="00F26640">
      <w:pPr>
        <w:rPr>
          <w:sz w:val="28"/>
          <w:szCs w:val="28"/>
        </w:rPr>
      </w:pPr>
      <w:r w:rsidRPr="00F26640">
        <w:rPr>
          <w:i/>
          <w:iCs/>
          <w:sz w:val="28"/>
          <w:szCs w:val="28"/>
        </w:rPr>
        <w:t>7 core principles of Health and Social Care: Essential Guide</w:t>
      </w:r>
      <w:r w:rsidRPr="00F26640">
        <w:rPr>
          <w:sz w:val="28"/>
          <w:szCs w:val="28"/>
        </w:rPr>
        <w:t xml:space="preserve"> (no date) </w:t>
      </w:r>
      <w:r w:rsidRPr="00F26640">
        <w:rPr>
          <w:i/>
          <w:iCs/>
          <w:sz w:val="28"/>
          <w:szCs w:val="28"/>
        </w:rPr>
        <w:t>7 Core Principles of Health and Social Care | Essential Guide</w:t>
      </w:r>
      <w:r w:rsidRPr="00F26640">
        <w:rPr>
          <w:sz w:val="28"/>
          <w:szCs w:val="28"/>
        </w:rPr>
        <w:t xml:space="preserve">. Available at: https://www.twclondon.org.uk/blogs/principles-of-health-social-care (Accessed: 16 November 2025). </w:t>
      </w:r>
    </w:p>
    <w:p w14:paraId="23DEBFBF" w14:textId="77777777" w:rsidR="00F26640" w:rsidRDefault="00F26640" w:rsidP="00BC597F"/>
    <w:p w14:paraId="1F7DF56C" w14:textId="4FC937B2" w:rsidR="002E11C0" w:rsidRDefault="007942C8" w:rsidP="00BC597F">
      <w:r>
        <w:br w:type="page"/>
      </w:r>
    </w:p>
    <w:p w14:paraId="5E9B4EEE" w14:textId="77777777" w:rsidR="005B5AA5" w:rsidRPr="00BC597F" w:rsidRDefault="005B5AA5" w:rsidP="00BC597F"/>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E57D25" w14:textId="77777777" w:rsidR="004F63A3" w:rsidRDefault="004F63A3" w:rsidP="00BE6BE0">
      <w:pPr>
        <w:spacing w:after="0" w:line="240" w:lineRule="auto"/>
      </w:pPr>
      <w:r>
        <w:separator/>
      </w:r>
    </w:p>
  </w:endnote>
  <w:endnote w:type="continuationSeparator" w:id="0">
    <w:p w14:paraId="61277942" w14:textId="77777777" w:rsidR="004F63A3" w:rsidRDefault="004F63A3"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B99EB" w14:textId="77777777" w:rsidR="00622AB6" w:rsidRDefault="00622AB6">
    <w:pPr>
      <w:pStyle w:val="Footer"/>
      <w:jc w:val="right"/>
    </w:pPr>
  </w:p>
  <w:p w14:paraId="639C8A09" w14:textId="77777777" w:rsidR="00622AB6" w:rsidRDefault="00622A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8D7F1D" w14:textId="77777777" w:rsidR="004F63A3" w:rsidRDefault="004F63A3" w:rsidP="00BE6BE0">
      <w:pPr>
        <w:spacing w:after="0" w:line="240" w:lineRule="auto"/>
      </w:pPr>
      <w:r>
        <w:separator/>
      </w:r>
    </w:p>
  </w:footnote>
  <w:footnote w:type="continuationSeparator" w:id="0">
    <w:p w14:paraId="0D1DDB80" w14:textId="77777777" w:rsidR="004F63A3" w:rsidRDefault="004F63A3"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2960EE" w14:textId="77777777" w:rsidR="00622AB6" w:rsidRDefault="00622AB6" w:rsidP="00BE6BE0">
    <w:pPr>
      <w:pStyle w:val="Header"/>
      <w:ind w:left="11520"/>
    </w:pPr>
    <w:r>
      <w:rPr>
        <w:noProof/>
      </w:rPr>
      <w:drawing>
        <wp:inline distT="0" distB="0" distL="0" distR="0" wp14:anchorId="3BB82F21" wp14:editId="23F4CDE5">
          <wp:extent cx="2181225" cy="436245"/>
          <wp:effectExtent l="0" t="0" r="9525" b="1905"/>
          <wp:docPr id="944930366" name="Picture 944930366"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D13B91"/>
    <w:multiLevelType w:val="hybridMultilevel"/>
    <w:tmpl w:val="F9C48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01385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12EE6"/>
    <w:rsid w:val="00015AC6"/>
    <w:rsid w:val="00024D77"/>
    <w:rsid w:val="0002771A"/>
    <w:rsid w:val="00032CE0"/>
    <w:rsid w:val="000464A0"/>
    <w:rsid w:val="00046789"/>
    <w:rsid w:val="00056EB1"/>
    <w:rsid w:val="00085E2F"/>
    <w:rsid w:val="00096340"/>
    <w:rsid w:val="000B3EFA"/>
    <w:rsid w:val="000D2C73"/>
    <w:rsid w:val="000D3532"/>
    <w:rsid w:val="000D37FF"/>
    <w:rsid w:val="000D5B2C"/>
    <w:rsid w:val="000E7B8E"/>
    <w:rsid w:val="001162D2"/>
    <w:rsid w:val="00157A1C"/>
    <w:rsid w:val="00163E21"/>
    <w:rsid w:val="00165ACF"/>
    <w:rsid w:val="001730F6"/>
    <w:rsid w:val="00191C5F"/>
    <w:rsid w:val="00196161"/>
    <w:rsid w:val="001A1598"/>
    <w:rsid w:val="001D5655"/>
    <w:rsid w:val="001D66E2"/>
    <w:rsid w:val="001E0178"/>
    <w:rsid w:val="001E0C76"/>
    <w:rsid w:val="001E3381"/>
    <w:rsid w:val="001F49AF"/>
    <w:rsid w:val="0021650B"/>
    <w:rsid w:val="00222B09"/>
    <w:rsid w:val="002314ED"/>
    <w:rsid w:val="002767BF"/>
    <w:rsid w:val="00276C6C"/>
    <w:rsid w:val="002A53D4"/>
    <w:rsid w:val="002C0633"/>
    <w:rsid w:val="002E11C0"/>
    <w:rsid w:val="002E1E08"/>
    <w:rsid w:val="002F2C7F"/>
    <w:rsid w:val="002F2DB2"/>
    <w:rsid w:val="00303D91"/>
    <w:rsid w:val="00313C55"/>
    <w:rsid w:val="00341D24"/>
    <w:rsid w:val="0034329D"/>
    <w:rsid w:val="003606C8"/>
    <w:rsid w:val="0036652C"/>
    <w:rsid w:val="00367B31"/>
    <w:rsid w:val="00394AA3"/>
    <w:rsid w:val="003A000F"/>
    <w:rsid w:val="003A4FCC"/>
    <w:rsid w:val="003B31D7"/>
    <w:rsid w:val="003B7A18"/>
    <w:rsid w:val="003D4C03"/>
    <w:rsid w:val="003D5AFE"/>
    <w:rsid w:val="003D77B8"/>
    <w:rsid w:val="003F6B97"/>
    <w:rsid w:val="00412AE7"/>
    <w:rsid w:val="00416032"/>
    <w:rsid w:val="00421920"/>
    <w:rsid w:val="00425AC3"/>
    <w:rsid w:val="0043269C"/>
    <w:rsid w:val="00435B27"/>
    <w:rsid w:val="0043762F"/>
    <w:rsid w:val="00453CAC"/>
    <w:rsid w:val="0046345D"/>
    <w:rsid w:val="004635B7"/>
    <w:rsid w:val="0046673D"/>
    <w:rsid w:val="004730A6"/>
    <w:rsid w:val="00474ECE"/>
    <w:rsid w:val="004757F9"/>
    <w:rsid w:val="00477250"/>
    <w:rsid w:val="00486FD1"/>
    <w:rsid w:val="004A2D62"/>
    <w:rsid w:val="004C591B"/>
    <w:rsid w:val="004F63A3"/>
    <w:rsid w:val="0050525D"/>
    <w:rsid w:val="0050626D"/>
    <w:rsid w:val="00507836"/>
    <w:rsid w:val="005147B1"/>
    <w:rsid w:val="005253E4"/>
    <w:rsid w:val="00534304"/>
    <w:rsid w:val="00546CC0"/>
    <w:rsid w:val="0055569B"/>
    <w:rsid w:val="005766FB"/>
    <w:rsid w:val="00592DBD"/>
    <w:rsid w:val="00595EAC"/>
    <w:rsid w:val="00596E9E"/>
    <w:rsid w:val="005A1203"/>
    <w:rsid w:val="005B14FF"/>
    <w:rsid w:val="005B2C61"/>
    <w:rsid w:val="005B2E91"/>
    <w:rsid w:val="005B49BB"/>
    <w:rsid w:val="005B5AA5"/>
    <w:rsid w:val="005C1646"/>
    <w:rsid w:val="005C173F"/>
    <w:rsid w:val="005C3DF1"/>
    <w:rsid w:val="005D099E"/>
    <w:rsid w:val="005D5DD6"/>
    <w:rsid w:val="00601009"/>
    <w:rsid w:val="00604A8A"/>
    <w:rsid w:val="00605737"/>
    <w:rsid w:val="00607595"/>
    <w:rsid w:val="00622AB6"/>
    <w:rsid w:val="00630FB0"/>
    <w:rsid w:val="00632136"/>
    <w:rsid w:val="0064275E"/>
    <w:rsid w:val="00645A0A"/>
    <w:rsid w:val="006518DE"/>
    <w:rsid w:val="00652AFD"/>
    <w:rsid w:val="00654A11"/>
    <w:rsid w:val="006813FF"/>
    <w:rsid w:val="00682287"/>
    <w:rsid w:val="00685506"/>
    <w:rsid w:val="00694C71"/>
    <w:rsid w:val="00695531"/>
    <w:rsid w:val="006A0753"/>
    <w:rsid w:val="006A6816"/>
    <w:rsid w:val="006B2F35"/>
    <w:rsid w:val="006C7C64"/>
    <w:rsid w:val="006D5212"/>
    <w:rsid w:val="006E6D0E"/>
    <w:rsid w:val="006F2C1E"/>
    <w:rsid w:val="006F4B0D"/>
    <w:rsid w:val="00725459"/>
    <w:rsid w:val="00725C7E"/>
    <w:rsid w:val="00750707"/>
    <w:rsid w:val="00767163"/>
    <w:rsid w:val="00770068"/>
    <w:rsid w:val="007942C8"/>
    <w:rsid w:val="007A0E14"/>
    <w:rsid w:val="007B1919"/>
    <w:rsid w:val="007B2EFB"/>
    <w:rsid w:val="007B7DDC"/>
    <w:rsid w:val="007C09B0"/>
    <w:rsid w:val="007C54C2"/>
    <w:rsid w:val="007C63A8"/>
    <w:rsid w:val="007F357D"/>
    <w:rsid w:val="00802BED"/>
    <w:rsid w:val="00804A7F"/>
    <w:rsid w:val="008053A5"/>
    <w:rsid w:val="00813061"/>
    <w:rsid w:val="00832C7C"/>
    <w:rsid w:val="00833470"/>
    <w:rsid w:val="00834199"/>
    <w:rsid w:val="008431B3"/>
    <w:rsid w:val="008571F5"/>
    <w:rsid w:val="0086341E"/>
    <w:rsid w:val="00872FF4"/>
    <w:rsid w:val="008B563E"/>
    <w:rsid w:val="008C4D45"/>
    <w:rsid w:val="008D3762"/>
    <w:rsid w:val="008E4571"/>
    <w:rsid w:val="009212F5"/>
    <w:rsid w:val="00925D5E"/>
    <w:rsid w:val="009545C4"/>
    <w:rsid w:val="00965DF2"/>
    <w:rsid w:val="00967D73"/>
    <w:rsid w:val="00972287"/>
    <w:rsid w:val="0097469C"/>
    <w:rsid w:val="0098109F"/>
    <w:rsid w:val="00981B0B"/>
    <w:rsid w:val="009848E3"/>
    <w:rsid w:val="00995ACD"/>
    <w:rsid w:val="00995E63"/>
    <w:rsid w:val="009968D3"/>
    <w:rsid w:val="009E257B"/>
    <w:rsid w:val="00A012F3"/>
    <w:rsid w:val="00A10512"/>
    <w:rsid w:val="00A20ADD"/>
    <w:rsid w:val="00A23C4F"/>
    <w:rsid w:val="00A25457"/>
    <w:rsid w:val="00A317E9"/>
    <w:rsid w:val="00A31E9D"/>
    <w:rsid w:val="00A4572C"/>
    <w:rsid w:val="00A46022"/>
    <w:rsid w:val="00A6165E"/>
    <w:rsid w:val="00A67DDB"/>
    <w:rsid w:val="00A76D32"/>
    <w:rsid w:val="00A82690"/>
    <w:rsid w:val="00A82926"/>
    <w:rsid w:val="00AA4307"/>
    <w:rsid w:val="00AA5925"/>
    <w:rsid w:val="00AB2546"/>
    <w:rsid w:val="00AC71E4"/>
    <w:rsid w:val="00AD15AB"/>
    <w:rsid w:val="00AD4750"/>
    <w:rsid w:val="00B12059"/>
    <w:rsid w:val="00B20768"/>
    <w:rsid w:val="00B5589D"/>
    <w:rsid w:val="00B60F51"/>
    <w:rsid w:val="00B63F48"/>
    <w:rsid w:val="00B642EF"/>
    <w:rsid w:val="00B77A22"/>
    <w:rsid w:val="00B77A38"/>
    <w:rsid w:val="00B91A42"/>
    <w:rsid w:val="00B9462F"/>
    <w:rsid w:val="00B9543D"/>
    <w:rsid w:val="00B95F7B"/>
    <w:rsid w:val="00BC597F"/>
    <w:rsid w:val="00BD02E0"/>
    <w:rsid w:val="00BD3CDF"/>
    <w:rsid w:val="00BD6492"/>
    <w:rsid w:val="00BE6BE0"/>
    <w:rsid w:val="00BF14A2"/>
    <w:rsid w:val="00C1039A"/>
    <w:rsid w:val="00C11259"/>
    <w:rsid w:val="00C16A64"/>
    <w:rsid w:val="00C2075E"/>
    <w:rsid w:val="00C361E5"/>
    <w:rsid w:val="00C36E27"/>
    <w:rsid w:val="00C46E7B"/>
    <w:rsid w:val="00C628C9"/>
    <w:rsid w:val="00C83A82"/>
    <w:rsid w:val="00C83CBF"/>
    <w:rsid w:val="00C93A05"/>
    <w:rsid w:val="00C97A57"/>
    <w:rsid w:val="00CB060D"/>
    <w:rsid w:val="00CB68CA"/>
    <w:rsid w:val="00CD22EC"/>
    <w:rsid w:val="00CD6C04"/>
    <w:rsid w:val="00D04171"/>
    <w:rsid w:val="00D0474E"/>
    <w:rsid w:val="00D31CA7"/>
    <w:rsid w:val="00D44F5B"/>
    <w:rsid w:val="00D52F10"/>
    <w:rsid w:val="00D53C62"/>
    <w:rsid w:val="00D73421"/>
    <w:rsid w:val="00D75A99"/>
    <w:rsid w:val="00D8577E"/>
    <w:rsid w:val="00DA3031"/>
    <w:rsid w:val="00DA4CA2"/>
    <w:rsid w:val="00DA6A60"/>
    <w:rsid w:val="00DB7BFD"/>
    <w:rsid w:val="00DC14D4"/>
    <w:rsid w:val="00DD6621"/>
    <w:rsid w:val="00DE175A"/>
    <w:rsid w:val="00DE79BB"/>
    <w:rsid w:val="00E1536E"/>
    <w:rsid w:val="00E22A35"/>
    <w:rsid w:val="00E26B8E"/>
    <w:rsid w:val="00E76175"/>
    <w:rsid w:val="00E81176"/>
    <w:rsid w:val="00EA4AA3"/>
    <w:rsid w:val="00EA751B"/>
    <w:rsid w:val="00EB07E3"/>
    <w:rsid w:val="00EB2CFA"/>
    <w:rsid w:val="00EB6C53"/>
    <w:rsid w:val="00ED0D33"/>
    <w:rsid w:val="00ED4CDC"/>
    <w:rsid w:val="00EE7310"/>
    <w:rsid w:val="00EF3E35"/>
    <w:rsid w:val="00EF7E78"/>
    <w:rsid w:val="00F00AA7"/>
    <w:rsid w:val="00F027A5"/>
    <w:rsid w:val="00F26640"/>
    <w:rsid w:val="00F3640F"/>
    <w:rsid w:val="00F36D02"/>
    <w:rsid w:val="00F64FBC"/>
    <w:rsid w:val="00F75378"/>
    <w:rsid w:val="00F76315"/>
    <w:rsid w:val="00F9498F"/>
    <w:rsid w:val="00F97A28"/>
    <w:rsid w:val="00FA003C"/>
    <w:rsid w:val="00FA1FDC"/>
    <w:rsid w:val="00FA537D"/>
    <w:rsid w:val="00FB76B0"/>
    <w:rsid w:val="00FC1206"/>
    <w:rsid w:val="00FC348A"/>
    <w:rsid w:val="00FC661A"/>
    <w:rsid w:val="00FD3EF5"/>
    <w:rsid w:val="00FE2C83"/>
    <w:rsid w:val="00FF3A97"/>
    <w:rsid w:val="00FF63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53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53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NormalWeb">
    <w:name w:val="Normal (Web)"/>
    <w:basedOn w:val="Normal"/>
    <w:uiPriority w:val="99"/>
    <w:unhideWhenUsed/>
    <w:rsid w:val="00EA4A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5253E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253E4"/>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425AC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5AC3"/>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hyperlink" Target="https://uk.news.yahoo.com/electric-ambulances-trialled-north-yorkshire-120000335.html"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yperlink" Target="https://uk.news.yahoo.com/electric-ambulances-trialled-north-yorkshire-120000335.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image" Target="media/image30.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9FD7C8DAA1285458862F0D034CB4149" ma:contentTypeVersion="1" ma:contentTypeDescription="Create a new document." ma:contentTypeScope="" ma:versionID="6d8f50fc1c9444b6e2cd424f2b112549">
  <xsd:schema xmlns:xsd="http://www.w3.org/2001/XMLSchema" xmlns:xs="http://www.w3.org/2001/XMLSchema" xmlns:p="http://schemas.microsoft.com/office/2006/metadata/properties" xmlns:ns3="9f22995c-03bd-4699-bfe3-69ef5ebce60a" targetNamespace="http://schemas.microsoft.com/office/2006/metadata/properties" ma:root="true" ma:fieldsID="f1622040fd30f0a8bb8bdc8554344ebc" ns3:_="">
    <xsd:import namespace="9f22995c-03bd-4699-bfe3-69ef5ebce60a"/>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f22995c-03bd-4699-bfe3-69ef5ebce60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EEDDCAB-A309-4A4D-8C11-28EA44C7F9B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2291A25-8C0F-4A4F-895D-2B670401777B}">
  <ds:schemaRefs>
    <ds:schemaRef ds:uri="http://schemas.microsoft.com/sharepoint/v3/contenttype/forms"/>
  </ds:schemaRefs>
</ds:datastoreItem>
</file>

<file path=customXml/itemProps3.xml><?xml version="1.0" encoding="utf-8"?>
<ds:datastoreItem xmlns:ds="http://schemas.openxmlformats.org/officeDocument/2006/customXml" ds:itemID="{B908E52A-15FD-4CAB-8F4E-A6D69942A2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f22995c-03bd-4699-bfe3-69ef5ebce6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529</TotalTime>
  <Pages>7</Pages>
  <Words>800</Words>
  <Characters>4384</Characters>
  <Application>Microsoft Office Word</Application>
  <DocSecurity>0</DocSecurity>
  <Lines>137</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Keith Dixon (2439121)</cp:lastModifiedBy>
  <cp:revision>245</cp:revision>
  <dcterms:created xsi:type="dcterms:W3CDTF">2025-11-16T14:27:00Z</dcterms:created>
  <dcterms:modified xsi:type="dcterms:W3CDTF">2025-12-21T13:40:00Z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0x01010059FD7C8DAA1285458862F0D034CB4149</vt:lpwstr>
  </property>
</Properties>
</file>