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A8F46" w14:textId="5DC26448" w:rsidR="008D284E" w:rsidRPr="0005534C" w:rsidRDefault="004D348F" w:rsidP="004D348F">
      <w:pPr>
        <w:spacing w:after="0"/>
        <w:rPr>
          <w:rFonts w:ascii="Arial" w:hAnsi="Arial" w:cs="Arial"/>
          <w:sz w:val="20"/>
          <w:szCs w:val="20"/>
        </w:rPr>
      </w:pPr>
      <w:r w:rsidRPr="0005534C">
        <w:rPr>
          <w:rFonts w:ascii="Arial" w:hAnsi="Arial" w:cs="Arial"/>
          <w:sz w:val="20"/>
          <w:szCs w:val="20"/>
        </w:rPr>
        <w:t>Task One – Semiotic analysis</w:t>
      </w:r>
    </w:p>
    <w:p w14:paraId="724367C7" w14:textId="77777777" w:rsidR="008D284E" w:rsidRPr="0005534C" w:rsidRDefault="008D284E" w:rsidP="008D284E">
      <w:pPr>
        <w:rPr>
          <w:rFonts w:ascii="Arial" w:hAnsi="Arial" w:cs="Arial"/>
          <w:sz w:val="20"/>
          <w:szCs w:val="20"/>
        </w:rPr>
      </w:pPr>
      <w:r w:rsidRPr="0005534C">
        <w:rPr>
          <w:rFonts w:ascii="Arial" w:hAnsi="Arial" w:cs="Arial"/>
          <w:sz w:val="20"/>
          <w:szCs w:val="20"/>
        </w:rPr>
        <w:t>Tangled</w:t>
      </w:r>
    </w:p>
    <w:p w14:paraId="34BFE8AB" w14:textId="58003307" w:rsidR="008D284E" w:rsidRPr="0005534C" w:rsidRDefault="008D284E" w:rsidP="0010320F">
      <w:pPr>
        <w:spacing w:after="0" w:line="480" w:lineRule="auto"/>
        <w:rPr>
          <w:rFonts w:ascii="Arial" w:hAnsi="Arial" w:cs="Arial"/>
          <w:sz w:val="20"/>
          <w:szCs w:val="20"/>
        </w:rPr>
      </w:pPr>
      <w:r w:rsidRPr="0005534C">
        <w:rPr>
          <w:rFonts w:ascii="Arial" w:hAnsi="Arial" w:cs="Arial"/>
          <w:sz w:val="20"/>
          <w:szCs w:val="20"/>
        </w:rPr>
        <w:t>Semiotics is “the study of signs and sign-using behaviour”</w:t>
      </w:r>
      <w:r w:rsidRPr="0005534C">
        <w:rPr>
          <w:rFonts w:ascii="Roboto" w:hAnsi="Roboto"/>
          <w:sz w:val="23"/>
          <w:szCs w:val="23"/>
          <w:shd w:val="clear" w:color="auto" w:fill="FFFFFF"/>
        </w:rPr>
        <w:t xml:space="preserve"> </w:t>
      </w:r>
      <w:r w:rsidRPr="0005534C">
        <w:rPr>
          <w:rFonts w:ascii="Arial" w:hAnsi="Arial" w:cs="Arial"/>
          <w:sz w:val="20"/>
          <w:szCs w:val="20"/>
        </w:rPr>
        <w:t>(Britannica, 2018). It was discovered by Ferdinand de Saussure and Charles Sanders Peirce. Saussure defined semiotics as “the life of signs within society.” (Britannica, 2018) whereas Peirce defined it as “something which stands to somebody for something,”. Two slightly different interpretations to the study which I will be using to depict the movie poster of Tangled.</w:t>
      </w:r>
    </w:p>
    <w:p w14:paraId="0C64742F" w14:textId="518C0CEF" w:rsidR="00AC3368" w:rsidRPr="0005534C" w:rsidRDefault="00C50D2C" w:rsidP="008D284E">
      <w:pPr>
        <w:rPr>
          <w:rFonts w:ascii="Arial" w:hAnsi="Arial" w:cs="Arial"/>
          <w:sz w:val="20"/>
          <w:szCs w:val="20"/>
        </w:rPr>
      </w:pPr>
      <w:r w:rsidRPr="0005534C">
        <w:rPr>
          <w:rFonts w:ascii="OpenDyslexic" w:hAnsi="OpenDyslexic"/>
          <w:noProof/>
          <w:sz w:val="16"/>
          <w:szCs w:val="16"/>
        </w:rPr>
        <w:drawing>
          <wp:inline distT="0" distB="0" distL="0" distR="0" wp14:anchorId="2EFF3D41" wp14:editId="6AE6ADE1">
            <wp:extent cx="1946910" cy="2886075"/>
            <wp:effectExtent l="0" t="0" r="0" b="9525"/>
            <wp:docPr id="475299171" name="Picture 3" descr="A poster of a mov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299171" name="Picture 3" descr="A poster of a movie&#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46910" cy="2886075"/>
                    </a:xfrm>
                    <a:prstGeom prst="rect">
                      <a:avLst/>
                    </a:prstGeom>
                  </pic:spPr>
                </pic:pic>
              </a:graphicData>
            </a:graphic>
          </wp:inline>
        </w:drawing>
      </w:r>
    </w:p>
    <w:p w14:paraId="51D7BA9A" w14:textId="77777777" w:rsidR="00AC3368" w:rsidRDefault="006C7B3B" w:rsidP="00AC3368">
      <w:pPr>
        <w:spacing w:after="0"/>
        <w:rPr>
          <w:rFonts w:ascii="Arial" w:hAnsi="Arial" w:cs="Arial"/>
          <w:sz w:val="20"/>
          <w:szCs w:val="20"/>
        </w:rPr>
      </w:pPr>
      <w:r w:rsidRPr="0005534C">
        <w:rPr>
          <w:rFonts w:ascii="Arial" w:hAnsi="Arial" w:cs="Arial"/>
          <w:sz w:val="20"/>
          <w:szCs w:val="20"/>
        </w:rPr>
        <w:t>Fig 1,</w:t>
      </w:r>
      <w:r w:rsidR="00C50D2C" w:rsidRPr="0005534C">
        <w:rPr>
          <w:rFonts w:ascii="Arial" w:hAnsi="Arial" w:cs="Arial"/>
          <w:sz w:val="20"/>
          <w:szCs w:val="20"/>
        </w:rPr>
        <w:t xml:space="preserve"> (Proof, 2010, Tangled)</w:t>
      </w:r>
    </w:p>
    <w:p w14:paraId="461EDAA7" w14:textId="77777777" w:rsidR="0010320F" w:rsidRDefault="0010320F" w:rsidP="00AC3368">
      <w:pPr>
        <w:spacing w:after="0"/>
        <w:rPr>
          <w:rFonts w:ascii="Arial" w:hAnsi="Arial" w:cs="Arial"/>
          <w:sz w:val="20"/>
          <w:szCs w:val="20"/>
        </w:rPr>
      </w:pPr>
    </w:p>
    <w:p w14:paraId="5747C983" w14:textId="77C11A67" w:rsidR="0010320F" w:rsidRDefault="00A93E0F" w:rsidP="0010320F">
      <w:pPr>
        <w:spacing w:after="0" w:line="480" w:lineRule="auto"/>
        <w:rPr>
          <w:rFonts w:ascii="Arial" w:hAnsi="Arial" w:cs="Arial"/>
          <w:sz w:val="20"/>
          <w:szCs w:val="20"/>
        </w:rPr>
      </w:pPr>
      <w:r w:rsidRPr="008B4ED3">
        <w:rPr>
          <w:rFonts w:ascii="Arial" w:hAnsi="Arial" w:cs="Arial"/>
          <w:sz w:val="20"/>
          <w:szCs w:val="20"/>
        </w:rPr>
        <w:t xml:space="preserve">Tangled is an American animated musical fantasy comedy film that is based on the German fairy tale “Rapunzel”. It is produced by Walt Disney Animation Studios. The film was written by Dan Folgelman </w:t>
      </w:r>
      <w:r>
        <w:rPr>
          <w:rFonts w:ascii="Arial" w:hAnsi="Arial" w:cs="Arial"/>
          <w:sz w:val="20"/>
          <w:szCs w:val="20"/>
        </w:rPr>
        <w:t xml:space="preserve">and </w:t>
      </w:r>
      <w:r w:rsidRPr="008B4ED3">
        <w:rPr>
          <w:rFonts w:ascii="Arial" w:hAnsi="Arial" w:cs="Arial"/>
          <w:sz w:val="20"/>
          <w:szCs w:val="20"/>
        </w:rPr>
        <w:t xml:space="preserve">directed by Nathan Greno and Bryon Howard. </w:t>
      </w:r>
      <w:r w:rsidRPr="00A93E0F">
        <w:rPr>
          <w:rFonts w:ascii="Arial" w:hAnsi="Arial" w:cs="Arial"/>
          <w:sz w:val="20"/>
          <w:szCs w:val="20"/>
        </w:rPr>
        <w:t>(Wikipedia Contributors, 2019)</w:t>
      </w:r>
      <w:r w:rsidR="00E4500F">
        <w:rPr>
          <w:rFonts w:ascii="Arial" w:hAnsi="Arial" w:cs="Arial"/>
          <w:sz w:val="20"/>
          <w:szCs w:val="20"/>
        </w:rPr>
        <w:t xml:space="preserve">. </w:t>
      </w:r>
      <w:r w:rsidR="006B2C7F" w:rsidRPr="0005534C">
        <w:rPr>
          <w:rFonts w:ascii="Arial" w:hAnsi="Arial" w:cs="Arial"/>
          <w:sz w:val="20"/>
          <w:szCs w:val="20"/>
        </w:rPr>
        <w:t xml:space="preserve">The poster was designed by Proof and is #3 of 6 posters </w:t>
      </w:r>
      <w:r w:rsidR="00C50D2C" w:rsidRPr="0005534C">
        <w:rPr>
          <w:rFonts w:ascii="Arial" w:hAnsi="Arial" w:cs="Arial"/>
          <w:sz w:val="20"/>
          <w:szCs w:val="20"/>
        </w:rPr>
        <w:t>(Impawards.com, 2025)</w:t>
      </w:r>
      <w:r w:rsidR="00C50D2C" w:rsidRPr="0005534C">
        <w:rPr>
          <w:rFonts w:ascii="Arial" w:hAnsi="Arial" w:cs="Arial"/>
          <w:sz w:val="20"/>
          <w:szCs w:val="20"/>
        </w:rPr>
        <w:t xml:space="preserve"> </w:t>
      </w:r>
      <w:r w:rsidR="006B2C7F" w:rsidRPr="0005534C">
        <w:rPr>
          <w:rFonts w:ascii="Arial" w:hAnsi="Arial" w:cs="Arial"/>
          <w:sz w:val="20"/>
          <w:szCs w:val="20"/>
        </w:rPr>
        <w:t xml:space="preserve">that were designed for this movie, all of which were designed by various artists and </w:t>
      </w:r>
      <w:r w:rsidR="00C50D2C" w:rsidRPr="0005534C">
        <w:rPr>
          <w:rFonts w:ascii="Arial" w:hAnsi="Arial" w:cs="Arial"/>
          <w:sz w:val="20"/>
          <w:szCs w:val="20"/>
        </w:rPr>
        <w:t xml:space="preserve">studios involved in the film’s productions. </w:t>
      </w:r>
    </w:p>
    <w:p w14:paraId="494F06B5" w14:textId="77777777" w:rsidR="0010320F" w:rsidRDefault="0010320F" w:rsidP="0010320F">
      <w:pPr>
        <w:spacing w:after="0" w:line="480" w:lineRule="auto"/>
        <w:rPr>
          <w:rFonts w:ascii="Arial" w:hAnsi="Arial" w:cs="Arial"/>
          <w:sz w:val="20"/>
          <w:szCs w:val="20"/>
        </w:rPr>
      </w:pPr>
    </w:p>
    <w:p w14:paraId="4ADC77E1" w14:textId="780A96FB" w:rsidR="0010320F" w:rsidRDefault="00FA3B0C" w:rsidP="0010320F">
      <w:pPr>
        <w:spacing w:after="0" w:line="480" w:lineRule="auto"/>
        <w:rPr>
          <w:rFonts w:ascii="Arial" w:hAnsi="Arial" w:cs="Arial"/>
          <w:sz w:val="20"/>
          <w:szCs w:val="20"/>
        </w:rPr>
      </w:pPr>
      <w:r w:rsidRPr="0005534C">
        <w:rPr>
          <w:rFonts w:ascii="Arial" w:hAnsi="Arial" w:cs="Arial"/>
          <w:sz w:val="20"/>
          <w:szCs w:val="20"/>
        </w:rPr>
        <w:t xml:space="preserve">In this movie poster, the first thing to catch the viewers eyes are the characters </w:t>
      </w:r>
      <w:r w:rsidR="00E4500F">
        <w:rPr>
          <w:rFonts w:ascii="Arial" w:hAnsi="Arial" w:cs="Arial"/>
          <w:sz w:val="20"/>
          <w:szCs w:val="20"/>
        </w:rPr>
        <w:t>of</w:t>
      </w:r>
      <w:r w:rsidRPr="0005534C">
        <w:rPr>
          <w:rFonts w:ascii="Arial" w:hAnsi="Arial" w:cs="Arial"/>
          <w:sz w:val="20"/>
          <w:szCs w:val="20"/>
        </w:rPr>
        <w:t xml:space="preserve"> the movie, Rapunzel, Flynn, Pascal and Maximus. </w:t>
      </w:r>
      <w:r w:rsidR="00D00223" w:rsidRPr="0005534C">
        <w:rPr>
          <w:rFonts w:ascii="Arial" w:hAnsi="Arial" w:cs="Arial"/>
          <w:sz w:val="20"/>
          <w:szCs w:val="20"/>
        </w:rPr>
        <w:t>“</w:t>
      </w:r>
      <w:r w:rsidR="00D00223" w:rsidRPr="0005534C">
        <w:rPr>
          <w:rFonts w:ascii="Arial" w:hAnsi="Arial" w:cs="Arial"/>
          <w:sz w:val="20"/>
          <w:szCs w:val="20"/>
        </w:rPr>
        <w:t>A</w:t>
      </w:r>
      <w:r w:rsidR="00D00223" w:rsidRPr="0005534C">
        <w:rPr>
          <w:rFonts w:ascii="Arial" w:hAnsi="Arial" w:cs="Arial"/>
          <w:sz w:val="20"/>
          <w:szCs w:val="20"/>
        </w:rPr>
        <w:t>n index, which is associated with its referent” (Britannica, 2018)</w:t>
      </w:r>
      <w:r w:rsidR="00D00223" w:rsidRPr="0005534C">
        <w:rPr>
          <w:rFonts w:ascii="Arial" w:hAnsi="Arial" w:cs="Arial"/>
          <w:sz w:val="20"/>
          <w:szCs w:val="20"/>
        </w:rPr>
        <w:t xml:space="preserve"> </w:t>
      </w:r>
      <w:r w:rsidRPr="0005534C">
        <w:rPr>
          <w:rFonts w:ascii="Arial" w:hAnsi="Arial" w:cs="Arial"/>
          <w:sz w:val="20"/>
          <w:szCs w:val="20"/>
        </w:rPr>
        <w:t>T</w:t>
      </w:r>
      <w:r w:rsidR="00D00223" w:rsidRPr="0005534C">
        <w:rPr>
          <w:rFonts w:ascii="Arial" w:hAnsi="Arial" w:cs="Arial"/>
          <w:sz w:val="20"/>
          <w:szCs w:val="20"/>
        </w:rPr>
        <w:t>he</w:t>
      </w:r>
      <w:r w:rsidRPr="0005534C">
        <w:rPr>
          <w:rFonts w:ascii="Arial" w:hAnsi="Arial" w:cs="Arial"/>
          <w:sz w:val="20"/>
          <w:szCs w:val="20"/>
        </w:rPr>
        <w:t xml:space="preserve"> arrangement </w:t>
      </w:r>
      <w:r w:rsidR="00D00223" w:rsidRPr="0005534C">
        <w:rPr>
          <w:rFonts w:ascii="Arial" w:hAnsi="Arial" w:cs="Arial"/>
          <w:sz w:val="20"/>
          <w:szCs w:val="20"/>
        </w:rPr>
        <w:t xml:space="preserve">of the characters is an iconic sign of this showing </w:t>
      </w:r>
      <w:r w:rsidRPr="0005534C">
        <w:rPr>
          <w:rFonts w:ascii="Arial" w:hAnsi="Arial" w:cs="Arial"/>
          <w:sz w:val="20"/>
          <w:szCs w:val="20"/>
        </w:rPr>
        <w:t>th</w:t>
      </w:r>
      <w:r w:rsidR="0005534C" w:rsidRPr="0005534C">
        <w:rPr>
          <w:rFonts w:ascii="Arial" w:hAnsi="Arial" w:cs="Arial"/>
          <w:sz w:val="20"/>
          <w:szCs w:val="20"/>
        </w:rPr>
        <w:t>eir</w:t>
      </w:r>
      <w:r w:rsidRPr="0005534C">
        <w:rPr>
          <w:rFonts w:ascii="Arial" w:hAnsi="Arial" w:cs="Arial"/>
          <w:sz w:val="20"/>
          <w:szCs w:val="20"/>
        </w:rPr>
        <w:t xml:space="preserve"> importance in the movie, the clear main character being Rapunze</w:t>
      </w:r>
      <w:r w:rsidR="00D00223" w:rsidRPr="0005534C">
        <w:rPr>
          <w:rFonts w:ascii="Arial" w:hAnsi="Arial" w:cs="Arial"/>
          <w:sz w:val="20"/>
          <w:szCs w:val="20"/>
        </w:rPr>
        <w:t>l</w:t>
      </w:r>
      <w:r w:rsidR="0005534C" w:rsidRPr="0005534C">
        <w:rPr>
          <w:rFonts w:ascii="Arial" w:hAnsi="Arial" w:cs="Arial"/>
          <w:sz w:val="20"/>
          <w:szCs w:val="20"/>
        </w:rPr>
        <w:t xml:space="preserve"> as she is in the centre</w:t>
      </w:r>
      <w:r w:rsidR="00D00223" w:rsidRPr="0005534C">
        <w:rPr>
          <w:rFonts w:ascii="Arial" w:hAnsi="Arial" w:cs="Arial"/>
          <w:sz w:val="20"/>
          <w:szCs w:val="20"/>
        </w:rPr>
        <w:t xml:space="preserve">. </w:t>
      </w:r>
      <w:r w:rsidRPr="0005534C">
        <w:rPr>
          <w:rFonts w:ascii="Arial" w:hAnsi="Arial" w:cs="Arial"/>
          <w:sz w:val="20"/>
          <w:szCs w:val="20"/>
        </w:rPr>
        <w:t xml:space="preserve">Her </w:t>
      </w:r>
      <w:r w:rsidRPr="0005534C">
        <w:rPr>
          <w:rFonts w:ascii="Arial" w:hAnsi="Arial" w:cs="Arial"/>
          <w:sz w:val="20"/>
          <w:szCs w:val="20"/>
        </w:rPr>
        <w:t>stance</w:t>
      </w:r>
      <w:r w:rsidRPr="0005534C">
        <w:rPr>
          <w:rFonts w:ascii="Arial" w:hAnsi="Arial" w:cs="Arial"/>
          <w:sz w:val="20"/>
          <w:szCs w:val="20"/>
        </w:rPr>
        <w:t xml:space="preserve"> </w:t>
      </w:r>
      <w:r w:rsidR="008D284E" w:rsidRPr="0005534C">
        <w:rPr>
          <w:rFonts w:ascii="Arial" w:hAnsi="Arial" w:cs="Arial"/>
          <w:sz w:val="20"/>
          <w:szCs w:val="20"/>
        </w:rPr>
        <w:t xml:space="preserve">symbolizes her determination to achieve her dream. </w:t>
      </w:r>
      <w:r w:rsidRPr="0005534C">
        <w:rPr>
          <w:rFonts w:ascii="Arial" w:hAnsi="Arial" w:cs="Arial"/>
          <w:sz w:val="20"/>
          <w:szCs w:val="20"/>
        </w:rPr>
        <w:t xml:space="preserve">The positioning of Fylnn Ryder back-to-back with Rapunzel symbolizes an alliance with the two characters suggesting that at one point they were on different </w:t>
      </w:r>
      <w:r w:rsidRPr="0005534C">
        <w:rPr>
          <w:rFonts w:ascii="Arial" w:hAnsi="Arial" w:cs="Arial"/>
          <w:sz w:val="20"/>
          <w:szCs w:val="20"/>
        </w:rPr>
        <w:lastRenderedPageBreak/>
        <w:t xml:space="preserve">sides and have </w:t>
      </w:r>
      <w:r w:rsidRPr="0005534C">
        <w:rPr>
          <w:rFonts w:ascii="Arial" w:hAnsi="Arial" w:cs="Arial"/>
          <w:sz w:val="20"/>
          <w:szCs w:val="20"/>
        </w:rPr>
        <w:t>overcome</w:t>
      </w:r>
      <w:r w:rsidRPr="0005534C">
        <w:rPr>
          <w:rFonts w:ascii="Arial" w:hAnsi="Arial" w:cs="Arial"/>
          <w:sz w:val="20"/>
          <w:szCs w:val="20"/>
        </w:rPr>
        <w:t xml:space="preserve"> this to help one another </w:t>
      </w:r>
      <w:r w:rsidRPr="0005534C">
        <w:rPr>
          <w:rFonts w:ascii="Arial" w:hAnsi="Arial" w:cs="Arial"/>
          <w:sz w:val="20"/>
          <w:szCs w:val="20"/>
        </w:rPr>
        <w:t>throughout</w:t>
      </w:r>
      <w:r w:rsidRPr="0005534C">
        <w:rPr>
          <w:rFonts w:ascii="Arial" w:hAnsi="Arial" w:cs="Arial"/>
          <w:sz w:val="20"/>
          <w:szCs w:val="20"/>
        </w:rPr>
        <w:t xml:space="preserve"> the movie</w:t>
      </w:r>
      <w:r w:rsidRPr="0005534C">
        <w:rPr>
          <w:rFonts w:ascii="Arial" w:hAnsi="Arial" w:cs="Arial"/>
          <w:sz w:val="20"/>
          <w:szCs w:val="20"/>
        </w:rPr>
        <w:t xml:space="preserve">. </w:t>
      </w:r>
      <w:r w:rsidR="00AC3368" w:rsidRPr="0005534C">
        <w:rPr>
          <w:rFonts w:ascii="Arial" w:hAnsi="Arial" w:cs="Arial"/>
          <w:sz w:val="20"/>
          <w:szCs w:val="20"/>
        </w:rPr>
        <w:t>Pascal is described as “</w:t>
      </w:r>
      <w:r w:rsidR="00AC3368" w:rsidRPr="0005534C">
        <w:rPr>
          <w:rFonts w:ascii="Arial" w:hAnsi="Arial" w:cs="Arial"/>
          <w:sz w:val="20"/>
          <w:szCs w:val="20"/>
        </w:rPr>
        <w:t xml:space="preserve">generally seen mounted on Rapunzel's </w:t>
      </w:r>
      <w:r w:rsidR="00AC3368" w:rsidRPr="0005534C">
        <w:rPr>
          <w:rFonts w:ascii="Arial" w:hAnsi="Arial" w:cs="Arial"/>
          <w:sz w:val="20"/>
          <w:szCs w:val="20"/>
        </w:rPr>
        <w:t>shoulder and</w:t>
      </w:r>
      <w:r w:rsidR="00AC3368" w:rsidRPr="0005534C">
        <w:rPr>
          <w:rFonts w:ascii="Arial" w:hAnsi="Arial" w:cs="Arial"/>
          <w:sz w:val="20"/>
          <w:szCs w:val="20"/>
        </w:rPr>
        <w:t xml:space="preserve"> is usually looked to whenever the princess is in need of guidance or motivation.</w:t>
      </w:r>
      <w:r w:rsidR="00AC3368" w:rsidRPr="0005534C">
        <w:rPr>
          <w:rFonts w:ascii="Arial" w:hAnsi="Arial" w:cs="Arial"/>
          <w:sz w:val="20"/>
          <w:szCs w:val="20"/>
        </w:rPr>
        <w:t xml:space="preserve">” </w:t>
      </w:r>
      <w:r w:rsidR="00AC3368" w:rsidRPr="0005534C">
        <w:rPr>
          <w:rFonts w:ascii="Arial" w:hAnsi="Arial" w:cs="Arial"/>
          <w:sz w:val="20"/>
          <w:szCs w:val="20"/>
        </w:rPr>
        <w:t>(Disney Wiki, 2010)</w:t>
      </w:r>
      <w:r w:rsidR="00AC3368" w:rsidRPr="0005534C">
        <w:rPr>
          <w:rFonts w:ascii="Arial" w:hAnsi="Arial" w:cs="Arial"/>
          <w:sz w:val="20"/>
          <w:szCs w:val="20"/>
        </w:rPr>
        <w:t xml:space="preserve"> which is clearly portrayed in the poster as he in sat on her head. </w:t>
      </w:r>
    </w:p>
    <w:p w14:paraId="3A3FE7A7" w14:textId="77777777" w:rsidR="0010320F" w:rsidRDefault="0010320F" w:rsidP="0010320F">
      <w:pPr>
        <w:spacing w:after="0" w:line="480" w:lineRule="auto"/>
        <w:rPr>
          <w:rFonts w:ascii="Arial" w:hAnsi="Arial" w:cs="Arial"/>
          <w:sz w:val="20"/>
          <w:szCs w:val="20"/>
        </w:rPr>
      </w:pPr>
    </w:p>
    <w:p w14:paraId="520864BB" w14:textId="06EFD80C" w:rsidR="000A3813" w:rsidRPr="0005534C" w:rsidRDefault="000A3813" w:rsidP="0010320F">
      <w:pPr>
        <w:spacing w:after="0" w:line="480" w:lineRule="auto"/>
        <w:rPr>
          <w:rFonts w:ascii="Arial" w:hAnsi="Arial" w:cs="Arial"/>
          <w:sz w:val="20"/>
          <w:szCs w:val="20"/>
        </w:rPr>
      </w:pPr>
      <w:r w:rsidRPr="0005534C">
        <w:rPr>
          <w:rFonts w:ascii="Arial" w:hAnsi="Arial" w:cs="Arial"/>
          <w:sz w:val="20"/>
          <w:szCs w:val="20"/>
        </w:rPr>
        <w:t>“</w:t>
      </w:r>
      <w:r w:rsidRPr="0005534C">
        <w:rPr>
          <w:rFonts w:ascii="Arial" w:hAnsi="Arial" w:cs="Arial"/>
          <w:sz w:val="20"/>
          <w:szCs w:val="20"/>
        </w:rPr>
        <w:t>S</w:t>
      </w:r>
      <w:r w:rsidRPr="0005534C">
        <w:rPr>
          <w:rFonts w:ascii="Arial" w:hAnsi="Arial" w:cs="Arial"/>
          <w:sz w:val="20"/>
          <w:szCs w:val="20"/>
        </w:rPr>
        <w:t>omething which stands to somebody for something,”</w:t>
      </w:r>
      <w:r w:rsidRPr="0005534C">
        <w:rPr>
          <w:rFonts w:ascii="Arial" w:hAnsi="Arial" w:cs="Arial"/>
          <w:sz w:val="20"/>
          <w:szCs w:val="20"/>
        </w:rPr>
        <w:t xml:space="preserve"> </w:t>
      </w:r>
      <w:r w:rsidRPr="0005534C">
        <w:rPr>
          <w:rFonts w:ascii="Arial" w:hAnsi="Arial" w:cs="Arial"/>
          <w:sz w:val="20"/>
          <w:szCs w:val="20"/>
        </w:rPr>
        <w:t>(Britannica, 2018)</w:t>
      </w:r>
    </w:p>
    <w:p w14:paraId="2FF810BF" w14:textId="522FD24A" w:rsidR="002E7D26" w:rsidRDefault="000A3813" w:rsidP="0010320F">
      <w:pPr>
        <w:spacing w:after="0" w:line="480" w:lineRule="auto"/>
        <w:rPr>
          <w:rFonts w:ascii="Arial" w:hAnsi="Arial" w:cs="Arial"/>
          <w:sz w:val="20"/>
          <w:szCs w:val="20"/>
        </w:rPr>
      </w:pPr>
      <w:r w:rsidRPr="0005534C">
        <w:rPr>
          <w:rFonts w:ascii="Arial" w:hAnsi="Arial" w:cs="Arial"/>
          <w:sz w:val="20"/>
          <w:szCs w:val="20"/>
        </w:rPr>
        <w:t xml:space="preserve">This </w:t>
      </w:r>
      <w:r w:rsidR="0005534C" w:rsidRPr="0005534C">
        <w:rPr>
          <w:rFonts w:ascii="Arial" w:hAnsi="Arial" w:cs="Arial"/>
          <w:sz w:val="20"/>
          <w:szCs w:val="20"/>
        </w:rPr>
        <w:t>encodes</w:t>
      </w:r>
      <w:r w:rsidRPr="0005534C">
        <w:rPr>
          <w:rFonts w:ascii="Arial" w:hAnsi="Arial" w:cs="Arial"/>
          <w:sz w:val="20"/>
          <w:szCs w:val="20"/>
        </w:rPr>
        <w:t xml:space="preserve"> in the title </w:t>
      </w:r>
      <w:r w:rsidR="00D00223" w:rsidRPr="0005534C">
        <w:rPr>
          <w:rFonts w:ascii="Arial" w:hAnsi="Arial" w:cs="Arial"/>
          <w:sz w:val="20"/>
          <w:szCs w:val="20"/>
        </w:rPr>
        <w:t>“</w:t>
      </w:r>
      <w:r w:rsidR="008D284E" w:rsidRPr="0005534C">
        <w:rPr>
          <w:rFonts w:ascii="Arial" w:hAnsi="Arial" w:cs="Arial"/>
          <w:sz w:val="20"/>
          <w:szCs w:val="20"/>
        </w:rPr>
        <w:t xml:space="preserve">Tangled” </w:t>
      </w:r>
      <w:r w:rsidRPr="0005534C">
        <w:rPr>
          <w:rFonts w:ascii="Arial" w:hAnsi="Arial" w:cs="Arial"/>
          <w:sz w:val="20"/>
          <w:szCs w:val="20"/>
        </w:rPr>
        <w:t xml:space="preserve">to symbol </w:t>
      </w:r>
      <w:r w:rsidR="008D284E" w:rsidRPr="0005534C">
        <w:rPr>
          <w:rFonts w:ascii="Arial" w:hAnsi="Arial" w:cs="Arial"/>
          <w:sz w:val="20"/>
          <w:szCs w:val="20"/>
        </w:rPr>
        <w:t>her life to be “</w:t>
      </w:r>
      <w:r w:rsidRPr="0005534C">
        <w:rPr>
          <w:rFonts w:ascii="Arial" w:hAnsi="Arial" w:cs="Arial"/>
          <w:sz w:val="20"/>
          <w:szCs w:val="20"/>
        </w:rPr>
        <w:t>messed up</w:t>
      </w:r>
      <w:r w:rsidR="008D284E" w:rsidRPr="0005534C">
        <w:rPr>
          <w:rFonts w:ascii="Arial" w:hAnsi="Arial" w:cs="Arial"/>
          <w:sz w:val="20"/>
          <w:szCs w:val="20"/>
        </w:rPr>
        <w:t xml:space="preserve">” </w:t>
      </w:r>
      <w:r w:rsidRPr="0005534C">
        <w:rPr>
          <w:rFonts w:ascii="Arial" w:hAnsi="Arial" w:cs="Arial"/>
          <w:sz w:val="20"/>
          <w:szCs w:val="20"/>
        </w:rPr>
        <w:t>(Toby, 2015)</w:t>
      </w:r>
      <w:r w:rsidRPr="0005534C">
        <w:rPr>
          <w:rFonts w:ascii="Arial" w:hAnsi="Arial" w:cs="Arial"/>
          <w:sz w:val="20"/>
          <w:szCs w:val="20"/>
        </w:rPr>
        <w:t xml:space="preserve"> </w:t>
      </w:r>
      <w:r w:rsidR="008D284E" w:rsidRPr="0005534C">
        <w:rPr>
          <w:rFonts w:ascii="Arial" w:hAnsi="Arial" w:cs="Arial"/>
          <w:sz w:val="20"/>
          <w:szCs w:val="20"/>
        </w:rPr>
        <w:t xml:space="preserve">allowing the viewer to depict the type of Disney princess Rapunzel will be. The serif type face </w:t>
      </w:r>
      <w:r w:rsidR="0005534C">
        <w:rPr>
          <w:rFonts w:ascii="Arial" w:hAnsi="Arial" w:cs="Arial"/>
          <w:sz w:val="20"/>
          <w:szCs w:val="20"/>
        </w:rPr>
        <w:t xml:space="preserve">represents a </w:t>
      </w:r>
      <w:r w:rsidR="00AF77DB">
        <w:rPr>
          <w:rFonts w:ascii="Arial" w:hAnsi="Arial" w:cs="Arial"/>
          <w:sz w:val="20"/>
          <w:szCs w:val="20"/>
        </w:rPr>
        <w:t>formal</w:t>
      </w:r>
      <w:r w:rsidR="0005534C">
        <w:rPr>
          <w:rFonts w:ascii="Arial" w:hAnsi="Arial" w:cs="Arial"/>
          <w:sz w:val="20"/>
          <w:szCs w:val="20"/>
        </w:rPr>
        <w:t xml:space="preserve"> </w:t>
      </w:r>
      <w:r w:rsidR="00AF77DB">
        <w:rPr>
          <w:rFonts w:ascii="Arial" w:hAnsi="Arial" w:cs="Arial"/>
          <w:sz w:val="20"/>
          <w:szCs w:val="20"/>
        </w:rPr>
        <w:t>and upper-class style linking to Rapunzel royal status.</w:t>
      </w:r>
      <w:r w:rsidR="006F01A6">
        <w:rPr>
          <w:rFonts w:ascii="Arial" w:hAnsi="Arial" w:cs="Arial"/>
          <w:sz w:val="20"/>
          <w:szCs w:val="20"/>
        </w:rPr>
        <w:t xml:space="preserve"> The titles colour being the same as her hair directly connotates again that she is the main character and this is her story. The “off gold”</w:t>
      </w:r>
      <w:r w:rsidR="006F01A6" w:rsidRPr="006F01A6">
        <w:rPr>
          <w:rFonts w:ascii="Roboto" w:hAnsi="Roboto"/>
          <w:color w:val="2C3E50"/>
          <w:sz w:val="23"/>
          <w:szCs w:val="23"/>
          <w:shd w:val="clear" w:color="auto" w:fill="FFFFFF"/>
        </w:rPr>
        <w:t xml:space="preserve"> </w:t>
      </w:r>
      <w:r w:rsidR="0010320F" w:rsidRPr="0005534C">
        <w:rPr>
          <w:rFonts w:ascii="Arial" w:hAnsi="Arial" w:cs="Arial"/>
          <w:sz w:val="20"/>
          <w:szCs w:val="20"/>
        </w:rPr>
        <w:t xml:space="preserve">(Toby, 2015) </w:t>
      </w:r>
      <w:r w:rsidR="006F01A6">
        <w:rPr>
          <w:rFonts w:ascii="Arial" w:hAnsi="Arial" w:cs="Arial"/>
          <w:sz w:val="20"/>
          <w:szCs w:val="20"/>
        </w:rPr>
        <w:t>shade decodes her innocence and purity</w:t>
      </w:r>
      <w:r w:rsidR="00E4500F">
        <w:rPr>
          <w:rFonts w:ascii="Arial" w:hAnsi="Arial" w:cs="Arial"/>
          <w:sz w:val="20"/>
          <w:szCs w:val="20"/>
        </w:rPr>
        <w:t xml:space="preserve"> which is juxtaposed by my analysis of her facial expression and positioning</w:t>
      </w:r>
      <w:r w:rsidR="002E7D26">
        <w:rPr>
          <w:rFonts w:ascii="Arial" w:hAnsi="Arial" w:cs="Arial"/>
          <w:sz w:val="20"/>
          <w:szCs w:val="20"/>
        </w:rPr>
        <w:t>.</w:t>
      </w:r>
      <w:r w:rsidR="006F01A6">
        <w:rPr>
          <w:rFonts w:ascii="Arial" w:hAnsi="Arial" w:cs="Arial"/>
          <w:sz w:val="20"/>
          <w:szCs w:val="20"/>
        </w:rPr>
        <w:t xml:space="preserve"> </w:t>
      </w:r>
      <w:r w:rsidR="002E7D26">
        <w:rPr>
          <w:rFonts w:ascii="Arial" w:hAnsi="Arial" w:cs="Arial"/>
          <w:sz w:val="20"/>
          <w:szCs w:val="20"/>
        </w:rPr>
        <w:t>The ‘G’ in ‘Tangled’ is curled which imitates Rapunzel’s hair and directly matches the hair she also holding suggesting that her hair is part of the main plot of the movie.</w:t>
      </w:r>
      <w:r w:rsidR="00A93E0F">
        <w:rPr>
          <w:rFonts w:ascii="Arial" w:hAnsi="Arial" w:cs="Arial"/>
          <w:sz w:val="20"/>
          <w:szCs w:val="20"/>
        </w:rPr>
        <w:t xml:space="preserve"> </w:t>
      </w:r>
    </w:p>
    <w:p w14:paraId="71F9FCCF" w14:textId="17BFFDE1" w:rsidR="00A93E0F" w:rsidRDefault="00A93E0F" w:rsidP="0010320F">
      <w:pPr>
        <w:spacing w:after="0" w:line="480" w:lineRule="auto"/>
        <w:rPr>
          <w:rFonts w:ascii="Arial" w:hAnsi="Arial" w:cs="Arial"/>
          <w:sz w:val="20"/>
          <w:szCs w:val="20"/>
        </w:rPr>
      </w:pPr>
      <w:r>
        <w:rPr>
          <w:rFonts w:ascii="Arial" w:hAnsi="Arial" w:cs="Arial"/>
          <w:sz w:val="20"/>
          <w:szCs w:val="20"/>
        </w:rPr>
        <w:t>My first response to this poster was that it was a</w:t>
      </w:r>
      <w:r w:rsidR="00E4500F">
        <w:rPr>
          <w:rFonts w:ascii="Arial" w:hAnsi="Arial" w:cs="Arial"/>
          <w:sz w:val="20"/>
          <w:szCs w:val="20"/>
        </w:rPr>
        <w:t xml:space="preserve">n innocent Disney movie about a princess with long hair, however after analysing the semiotics of the characters and the typography use it is shown to involve adventure, struggle and have a deeper understanding of her story. </w:t>
      </w:r>
    </w:p>
    <w:p w14:paraId="0D0C8065" w14:textId="77777777" w:rsidR="00E4500F" w:rsidRPr="002E7D26" w:rsidRDefault="00E4500F" w:rsidP="00A93E0F">
      <w:pPr>
        <w:spacing w:after="0"/>
        <w:rPr>
          <w:rFonts w:ascii="Arial" w:hAnsi="Arial" w:cs="Arial"/>
          <w:sz w:val="20"/>
          <w:szCs w:val="20"/>
        </w:rPr>
      </w:pPr>
    </w:p>
    <w:p w14:paraId="630A9587" w14:textId="149C6960" w:rsidR="00C50D2C" w:rsidRPr="00C50D2C" w:rsidRDefault="00A93E0F" w:rsidP="00604916">
      <w:pPr>
        <w:rPr>
          <w:rFonts w:ascii="Arial" w:hAnsi="Arial" w:cs="Arial"/>
          <w:color w:val="000000" w:themeColor="text1"/>
          <w:sz w:val="20"/>
          <w:szCs w:val="20"/>
          <w:u w:val="single"/>
        </w:rPr>
      </w:pPr>
      <w:r w:rsidRPr="00C50D2C">
        <w:rPr>
          <w:rFonts w:ascii="Arial" w:hAnsi="Arial" w:cs="Arial"/>
          <w:color w:val="000000" w:themeColor="text1"/>
          <w:sz w:val="20"/>
          <w:szCs w:val="20"/>
          <w:u w:val="single"/>
        </w:rPr>
        <w:t>Bibliography</w:t>
      </w:r>
      <w:r w:rsidR="00C50D2C" w:rsidRPr="00C50D2C">
        <w:rPr>
          <w:rFonts w:ascii="Arial" w:hAnsi="Arial" w:cs="Arial"/>
          <w:color w:val="000000" w:themeColor="text1"/>
          <w:sz w:val="20"/>
          <w:szCs w:val="20"/>
          <w:u w:val="single"/>
        </w:rPr>
        <w:t xml:space="preserve"> </w:t>
      </w:r>
    </w:p>
    <w:p w14:paraId="5A31A4DF" w14:textId="27EE6314" w:rsidR="00C50D2C" w:rsidRDefault="00C50D2C" w:rsidP="00604916">
      <w:pPr>
        <w:rPr>
          <w:rFonts w:ascii="Arial" w:hAnsi="Arial" w:cs="Arial"/>
          <w:color w:val="000000" w:themeColor="text1"/>
          <w:sz w:val="20"/>
          <w:szCs w:val="20"/>
        </w:rPr>
      </w:pPr>
      <w:r w:rsidRPr="00C50D2C">
        <w:rPr>
          <w:rFonts w:ascii="Arial" w:hAnsi="Arial" w:cs="Arial"/>
          <w:color w:val="000000" w:themeColor="text1"/>
          <w:sz w:val="20"/>
          <w:szCs w:val="20"/>
        </w:rPr>
        <w:t>Britannica (2018). Semiotics. In: </w:t>
      </w:r>
      <w:proofErr w:type="spellStart"/>
      <w:r w:rsidRPr="00C50D2C">
        <w:rPr>
          <w:rFonts w:ascii="Arial" w:hAnsi="Arial" w:cs="Arial"/>
          <w:i/>
          <w:iCs/>
          <w:color w:val="000000" w:themeColor="text1"/>
          <w:sz w:val="20"/>
          <w:szCs w:val="20"/>
        </w:rPr>
        <w:t>Encyclopædia</w:t>
      </w:r>
      <w:proofErr w:type="spellEnd"/>
      <w:r w:rsidRPr="00C50D2C">
        <w:rPr>
          <w:rFonts w:ascii="Arial" w:hAnsi="Arial" w:cs="Arial"/>
          <w:i/>
          <w:iCs/>
          <w:color w:val="000000" w:themeColor="text1"/>
          <w:sz w:val="20"/>
          <w:szCs w:val="20"/>
        </w:rPr>
        <w:t xml:space="preserve"> Britannica</w:t>
      </w:r>
      <w:r w:rsidRPr="00C50D2C">
        <w:rPr>
          <w:rFonts w:ascii="Arial" w:hAnsi="Arial" w:cs="Arial"/>
          <w:color w:val="000000" w:themeColor="text1"/>
          <w:sz w:val="20"/>
          <w:szCs w:val="20"/>
        </w:rPr>
        <w:t xml:space="preserve">. [online] Available at: </w:t>
      </w:r>
      <w:hyperlink r:id="rId6" w:history="1">
        <w:r w:rsidRPr="00530107">
          <w:rPr>
            <w:rStyle w:val="Hyperlink"/>
            <w:rFonts w:ascii="Arial" w:hAnsi="Arial" w:cs="Arial"/>
            <w:sz w:val="20"/>
            <w:szCs w:val="20"/>
          </w:rPr>
          <w:t>https://www.britannica.com/science/semiotics</w:t>
        </w:r>
      </w:hyperlink>
      <w:r w:rsidRPr="00C50D2C">
        <w:rPr>
          <w:rFonts w:ascii="Arial" w:hAnsi="Arial" w:cs="Arial"/>
          <w:color w:val="000000" w:themeColor="text1"/>
          <w:sz w:val="20"/>
          <w:szCs w:val="20"/>
        </w:rPr>
        <w:t>.</w:t>
      </w:r>
      <w:r w:rsidR="00A93E0F">
        <w:rPr>
          <w:rFonts w:ascii="Arial" w:hAnsi="Arial" w:cs="Arial"/>
          <w:color w:val="000000" w:themeColor="text1"/>
          <w:sz w:val="20"/>
          <w:szCs w:val="20"/>
        </w:rPr>
        <w:t xml:space="preserve"> </w:t>
      </w:r>
      <w:r w:rsidR="00A93E0F" w:rsidRPr="00C50D2C">
        <w:rPr>
          <w:rFonts w:ascii="Arial" w:hAnsi="Arial" w:cs="Arial"/>
          <w:color w:val="000000" w:themeColor="text1"/>
          <w:sz w:val="20"/>
          <w:szCs w:val="20"/>
        </w:rPr>
        <w:t>[Accessed 29 Nov. 2025].</w:t>
      </w:r>
    </w:p>
    <w:p w14:paraId="033D395A" w14:textId="1DF2D2AC" w:rsidR="0010320F" w:rsidRDefault="0010320F" w:rsidP="00604916">
      <w:pPr>
        <w:rPr>
          <w:rFonts w:ascii="Arial" w:hAnsi="Arial" w:cs="Arial"/>
          <w:color w:val="000000" w:themeColor="text1"/>
          <w:sz w:val="20"/>
          <w:szCs w:val="20"/>
        </w:rPr>
      </w:pPr>
      <w:r w:rsidRPr="00AC3368">
        <w:rPr>
          <w:rFonts w:ascii="Arial" w:hAnsi="Arial" w:cs="Arial"/>
          <w:color w:val="000000" w:themeColor="text1"/>
          <w:sz w:val="20"/>
          <w:szCs w:val="20"/>
        </w:rPr>
        <w:t>Disney Wiki. (2010). </w:t>
      </w:r>
      <w:r w:rsidRPr="00AC3368">
        <w:rPr>
          <w:rFonts w:ascii="Arial" w:hAnsi="Arial" w:cs="Arial"/>
          <w:i/>
          <w:iCs/>
          <w:color w:val="000000" w:themeColor="text1"/>
          <w:sz w:val="20"/>
          <w:szCs w:val="20"/>
        </w:rPr>
        <w:t>Pascal</w:t>
      </w:r>
      <w:r w:rsidRPr="00AC3368">
        <w:rPr>
          <w:rFonts w:ascii="Arial" w:hAnsi="Arial" w:cs="Arial"/>
          <w:color w:val="000000" w:themeColor="text1"/>
          <w:sz w:val="20"/>
          <w:szCs w:val="20"/>
        </w:rPr>
        <w:t xml:space="preserve">. [online] Available at: </w:t>
      </w:r>
      <w:hyperlink r:id="rId7" w:history="1">
        <w:r w:rsidRPr="00530107">
          <w:rPr>
            <w:rStyle w:val="Hyperlink"/>
            <w:rFonts w:ascii="Arial" w:hAnsi="Arial" w:cs="Arial"/>
            <w:sz w:val="20"/>
            <w:szCs w:val="20"/>
          </w:rPr>
          <w:t>https://disney.fandom.com/wiki/Pascal</w:t>
        </w:r>
      </w:hyperlink>
      <w:r w:rsidRPr="00AC3368">
        <w:rPr>
          <w:rFonts w:ascii="Arial" w:hAnsi="Arial" w:cs="Arial"/>
          <w:color w:val="000000" w:themeColor="text1"/>
          <w:sz w:val="20"/>
          <w:szCs w:val="20"/>
        </w:rPr>
        <w:t>.</w:t>
      </w:r>
    </w:p>
    <w:p w14:paraId="7238464F" w14:textId="1484BCEF" w:rsidR="00C50D2C" w:rsidRDefault="00C50D2C" w:rsidP="00604916">
      <w:pPr>
        <w:rPr>
          <w:rFonts w:ascii="Arial" w:hAnsi="Arial" w:cs="Arial"/>
          <w:color w:val="000000" w:themeColor="text1"/>
          <w:sz w:val="20"/>
          <w:szCs w:val="20"/>
        </w:rPr>
      </w:pPr>
      <w:r w:rsidRPr="00C50D2C">
        <w:rPr>
          <w:rFonts w:ascii="Arial" w:hAnsi="Arial" w:cs="Arial"/>
          <w:color w:val="000000" w:themeColor="text1"/>
          <w:sz w:val="20"/>
          <w:szCs w:val="20"/>
        </w:rPr>
        <w:t>Impawards.com. (2025). </w:t>
      </w:r>
      <w:r w:rsidRPr="00C50D2C">
        <w:rPr>
          <w:rFonts w:ascii="Arial" w:hAnsi="Arial" w:cs="Arial"/>
          <w:i/>
          <w:iCs/>
          <w:color w:val="000000" w:themeColor="text1"/>
          <w:sz w:val="20"/>
          <w:szCs w:val="20"/>
        </w:rPr>
        <w:t>Tangled Movie Poster (#3 of 6)</w:t>
      </w:r>
      <w:r w:rsidRPr="00C50D2C">
        <w:rPr>
          <w:rFonts w:ascii="Arial" w:hAnsi="Arial" w:cs="Arial"/>
          <w:color w:val="000000" w:themeColor="text1"/>
          <w:sz w:val="20"/>
          <w:szCs w:val="20"/>
        </w:rPr>
        <w:t>. [online] Available at: http://www.impawards.com/2010/tangled_ver3.html [Accessed 29 Nov. 2025].</w:t>
      </w:r>
    </w:p>
    <w:p w14:paraId="529ED57C" w14:textId="59157204" w:rsidR="000A3813" w:rsidRDefault="000A3813" w:rsidP="00604916">
      <w:pPr>
        <w:rPr>
          <w:rFonts w:ascii="Arial" w:hAnsi="Arial" w:cs="Arial"/>
          <w:color w:val="000000" w:themeColor="text1"/>
          <w:sz w:val="20"/>
          <w:szCs w:val="20"/>
        </w:rPr>
      </w:pPr>
      <w:r w:rsidRPr="000A3813">
        <w:rPr>
          <w:rFonts w:ascii="Arial" w:hAnsi="Arial" w:cs="Arial"/>
          <w:color w:val="000000" w:themeColor="text1"/>
          <w:sz w:val="20"/>
          <w:szCs w:val="20"/>
        </w:rPr>
        <w:t>Toby, S. (2015). </w:t>
      </w:r>
      <w:r w:rsidRPr="000A3813">
        <w:rPr>
          <w:rFonts w:ascii="Arial" w:hAnsi="Arial" w:cs="Arial"/>
          <w:i/>
          <w:iCs/>
          <w:color w:val="000000" w:themeColor="text1"/>
          <w:sz w:val="20"/>
          <w:szCs w:val="20"/>
        </w:rPr>
        <w:t>Research: Tangled Poster Analysis</w:t>
      </w:r>
      <w:r w:rsidRPr="000A3813">
        <w:rPr>
          <w:rFonts w:ascii="Arial" w:hAnsi="Arial" w:cs="Arial"/>
          <w:color w:val="000000" w:themeColor="text1"/>
          <w:sz w:val="20"/>
          <w:szCs w:val="20"/>
        </w:rPr>
        <w:t xml:space="preserve">. [online] </w:t>
      </w:r>
      <w:proofErr w:type="spellStart"/>
      <w:r w:rsidRPr="000A3813">
        <w:rPr>
          <w:rFonts w:ascii="Arial" w:hAnsi="Arial" w:cs="Arial"/>
          <w:color w:val="000000" w:themeColor="text1"/>
          <w:sz w:val="20"/>
          <w:szCs w:val="20"/>
        </w:rPr>
        <w:t>gcsemedia</w:t>
      </w:r>
      <w:proofErr w:type="spellEnd"/>
      <w:r w:rsidRPr="000A3813">
        <w:rPr>
          <w:rFonts w:ascii="Arial" w:hAnsi="Arial" w:cs="Arial"/>
          <w:color w:val="000000" w:themeColor="text1"/>
          <w:sz w:val="20"/>
          <w:szCs w:val="20"/>
        </w:rPr>
        <w:t>. Available at: https://sophietoby.wixsite.com/gcsemedia/single-post/2016/11/03/Tangled-Poster-Analysis [Accessed 29 Nov. 2025].</w:t>
      </w:r>
    </w:p>
    <w:p w14:paraId="382380A4" w14:textId="7930FDBC" w:rsidR="00A93E0F" w:rsidRDefault="00A93E0F" w:rsidP="00604916">
      <w:pPr>
        <w:rPr>
          <w:rFonts w:ascii="Arial" w:hAnsi="Arial" w:cs="Arial"/>
          <w:color w:val="000000" w:themeColor="text1"/>
          <w:sz w:val="20"/>
          <w:szCs w:val="20"/>
        </w:rPr>
      </w:pPr>
      <w:r w:rsidRPr="00A93E0F">
        <w:rPr>
          <w:rFonts w:ascii="Arial" w:hAnsi="Arial" w:cs="Arial"/>
          <w:color w:val="000000" w:themeColor="text1"/>
          <w:sz w:val="20"/>
          <w:szCs w:val="20"/>
        </w:rPr>
        <w:t>Wikipedia Contributors (2019). </w:t>
      </w:r>
      <w:r w:rsidRPr="00A93E0F">
        <w:rPr>
          <w:rFonts w:ascii="Arial" w:hAnsi="Arial" w:cs="Arial"/>
          <w:i/>
          <w:iCs/>
          <w:color w:val="000000" w:themeColor="text1"/>
          <w:sz w:val="20"/>
          <w:szCs w:val="20"/>
        </w:rPr>
        <w:t>Tangled</w:t>
      </w:r>
      <w:r w:rsidRPr="00A93E0F">
        <w:rPr>
          <w:rFonts w:ascii="Arial" w:hAnsi="Arial" w:cs="Arial"/>
          <w:color w:val="000000" w:themeColor="text1"/>
          <w:sz w:val="20"/>
          <w:szCs w:val="20"/>
        </w:rPr>
        <w:t xml:space="preserve">. [online] Wikipedia. Available at: </w:t>
      </w:r>
      <w:hyperlink r:id="rId8" w:history="1">
        <w:r w:rsidRPr="00530107">
          <w:rPr>
            <w:rStyle w:val="Hyperlink"/>
            <w:rFonts w:ascii="Arial" w:hAnsi="Arial" w:cs="Arial"/>
            <w:sz w:val="20"/>
            <w:szCs w:val="20"/>
          </w:rPr>
          <w:t>https://en.wikipedia.org/wiki/Tangled</w:t>
        </w:r>
      </w:hyperlink>
      <w:r w:rsidRPr="00A93E0F">
        <w:rPr>
          <w:rFonts w:ascii="Arial" w:hAnsi="Arial" w:cs="Arial"/>
          <w:color w:val="000000" w:themeColor="text1"/>
          <w:sz w:val="20"/>
          <w:szCs w:val="20"/>
        </w:rPr>
        <w:t>.</w:t>
      </w:r>
      <w:r>
        <w:rPr>
          <w:rFonts w:ascii="Arial" w:hAnsi="Arial" w:cs="Arial"/>
          <w:color w:val="000000" w:themeColor="text1"/>
          <w:sz w:val="20"/>
          <w:szCs w:val="20"/>
        </w:rPr>
        <w:t xml:space="preserve"> </w:t>
      </w:r>
      <w:r w:rsidRPr="00C50D2C">
        <w:rPr>
          <w:rFonts w:ascii="Arial" w:hAnsi="Arial" w:cs="Arial"/>
          <w:color w:val="000000" w:themeColor="text1"/>
          <w:sz w:val="20"/>
          <w:szCs w:val="20"/>
        </w:rPr>
        <w:t>[Accessed 29 Nov. 2025].</w:t>
      </w:r>
    </w:p>
    <w:p w14:paraId="4E1C2732" w14:textId="0788CA1C" w:rsidR="00AC3368" w:rsidRPr="00C50D2C" w:rsidRDefault="00AC3368" w:rsidP="00604916">
      <w:pPr>
        <w:rPr>
          <w:rFonts w:ascii="Arial" w:hAnsi="Arial" w:cs="Arial"/>
          <w:color w:val="000000" w:themeColor="text1"/>
          <w:sz w:val="20"/>
          <w:szCs w:val="20"/>
        </w:rPr>
      </w:pPr>
    </w:p>
    <w:sectPr w:rsidR="00AC3368" w:rsidRPr="00C50D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OpenDyslexic">
    <w:panose1 w:val="00000500000000000000"/>
    <w:charset w:val="00"/>
    <w:family w:val="modern"/>
    <w:notTrueType/>
    <w:pitch w:val="variable"/>
    <w:sig w:usb0="E00002FF" w:usb1="0000201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5E3254"/>
    <w:multiLevelType w:val="hybridMultilevel"/>
    <w:tmpl w:val="FBEE82B0"/>
    <w:lvl w:ilvl="0" w:tplc="361C46D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3D4030"/>
    <w:multiLevelType w:val="hybridMultilevel"/>
    <w:tmpl w:val="CAB883C0"/>
    <w:lvl w:ilvl="0" w:tplc="4734EE0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FB06C1"/>
    <w:multiLevelType w:val="hybridMultilevel"/>
    <w:tmpl w:val="4BECFE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914FFA"/>
    <w:multiLevelType w:val="hybridMultilevel"/>
    <w:tmpl w:val="4E3A8E0E"/>
    <w:lvl w:ilvl="0" w:tplc="DBBAF5AC">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86637900">
    <w:abstractNumId w:val="2"/>
  </w:num>
  <w:num w:numId="2" w16cid:durableId="1641232761">
    <w:abstractNumId w:val="1"/>
  </w:num>
  <w:num w:numId="3" w16cid:durableId="577176102">
    <w:abstractNumId w:val="0"/>
  </w:num>
  <w:num w:numId="4" w16cid:durableId="1324084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48F"/>
    <w:rsid w:val="0005534C"/>
    <w:rsid w:val="000A3813"/>
    <w:rsid w:val="0010320F"/>
    <w:rsid w:val="001C0695"/>
    <w:rsid w:val="002E7D26"/>
    <w:rsid w:val="004D348F"/>
    <w:rsid w:val="004F449C"/>
    <w:rsid w:val="0057772F"/>
    <w:rsid w:val="005C373D"/>
    <w:rsid w:val="00604916"/>
    <w:rsid w:val="006B2C7F"/>
    <w:rsid w:val="006C7B3B"/>
    <w:rsid w:val="006F01A6"/>
    <w:rsid w:val="00777F3B"/>
    <w:rsid w:val="00790974"/>
    <w:rsid w:val="00890043"/>
    <w:rsid w:val="008A5B90"/>
    <w:rsid w:val="008B4ED3"/>
    <w:rsid w:val="008D284E"/>
    <w:rsid w:val="00997DEF"/>
    <w:rsid w:val="00A93E0F"/>
    <w:rsid w:val="00AC3368"/>
    <w:rsid w:val="00AF77DB"/>
    <w:rsid w:val="00C50D2C"/>
    <w:rsid w:val="00CA1C76"/>
    <w:rsid w:val="00D00223"/>
    <w:rsid w:val="00E41853"/>
    <w:rsid w:val="00E4500F"/>
    <w:rsid w:val="00E85A07"/>
    <w:rsid w:val="00F762CF"/>
    <w:rsid w:val="00FA3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3CB41"/>
  <w15:chartTrackingRefBased/>
  <w15:docId w15:val="{55976AFE-9FCA-4AE3-8397-DAA0AEB6E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34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34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34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34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34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34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34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34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34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34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34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34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34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34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34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34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34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348F"/>
    <w:rPr>
      <w:rFonts w:eastAsiaTheme="majorEastAsia" w:cstheme="majorBidi"/>
      <w:color w:val="272727" w:themeColor="text1" w:themeTint="D8"/>
    </w:rPr>
  </w:style>
  <w:style w:type="paragraph" w:styleId="Title">
    <w:name w:val="Title"/>
    <w:basedOn w:val="Normal"/>
    <w:next w:val="Normal"/>
    <w:link w:val="TitleChar"/>
    <w:uiPriority w:val="10"/>
    <w:qFormat/>
    <w:rsid w:val="004D34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34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34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34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348F"/>
    <w:pPr>
      <w:spacing w:before="160"/>
      <w:jc w:val="center"/>
    </w:pPr>
    <w:rPr>
      <w:i/>
      <w:iCs/>
      <w:color w:val="404040" w:themeColor="text1" w:themeTint="BF"/>
    </w:rPr>
  </w:style>
  <w:style w:type="character" w:customStyle="1" w:styleId="QuoteChar">
    <w:name w:val="Quote Char"/>
    <w:basedOn w:val="DefaultParagraphFont"/>
    <w:link w:val="Quote"/>
    <w:uiPriority w:val="29"/>
    <w:rsid w:val="004D348F"/>
    <w:rPr>
      <w:i/>
      <w:iCs/>
      <w:color w:val="404040" w:themeColor="text1" w:themeTint="BF"/>
    </w:rPr>
  </w:style>
  <w:style w:type="paragraph" w:styleId="ListParagraph">
    <w:name w:val="List Paragraph"/>
    <w:basedOn w:val="Normal"/>
    <w:uiPriority w:val="34"/>
    <w:qFormat/>
    <w:rsid w:val="004D348F"/>
    <w:pPr>
      <w:ind w:left="720"/>
      <w:contextualSpacing/>
    </w:pPr>
  </w:style>
  <w:style w:type="character" w:styleId="IntenseEmphasis">
    <w:name w:val="Intense Emphasis"/>
    <w:basedOn w:val="DefaultParagraphFont"/>
    <w:uiPriority w:val="21"/>
    <w:qFormat/>
    <w:rsid w:val="004D348F"/>
    <w:rPr>
      <w:i/>
      <w:iCs/>
      <w:color w:val="0F4761" w:themeColor="accent1" w:themeShade="BF"/>
    </w:rPr>
  </w:style>
  <w:style w:type="paragraph" w:styleId="IntenseQuote">
    <w:name w:val="Intense Quote"/>
    <w:basedOn w:val="Normal"/>
    <w:next w:val="Normal"/>
    <w:link w:val="IntenseQuoteChar"/>
    <w:uiPriority w:val="30"/>
    <w:qFormat/>
    <w:rsid w:val="004D34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348F"/>
    <w:rPr>
      <w:i/>
      <w:iCs/>
      <w:color w:val="0F4761" w:themeColor="accent1" w:themeShade="BF"/>
    </w:rPr>
  </w:style>
  <w:style w:type="character" w:styleId="IntenseReference">
    <w:name w:val="Intense Reference"/>
    <w:basedOn w:val="DefaultParagraphFont"/>
    <w:uiPriority w:val="32"/>
    <w:qFormat/>
    <w:rsid w:val="004D348F"/>
    <w:rPr>
      <w:b/>
      <w:bCs/>
      <w:smallCaps/>
      <w:color w:val="0F4761" w:themeColor="accent1" w:themeShade="BF"/>
      <w:spacing w:val="5"/>
    </w:rPr>
  </w:style>
  <w:style w:type="character" w:styleId="Hyperlink">
    <w:name w:val="Hyperlink"/>
    <w:basedOn w:val="DefaultParagraphFont"/>
    <w:uiPriority w:val="99"/>
    <w:unhideWhenUsed/>
    <w:rsid w:val="00604916"/>
    <w:rPr>
      <w:color w:val="467886" w:themeColor="hyperlink"/>
      <w:u w:val="single"/>
    </w:rPr>
  </w:style>
  <w:style w:type="character" w:styleId="UnresolvedMention">
    <w:name w:val="Unresolved Mention"/>
    <w:basedOn w:val="DefaultParagraphFont"/>
    <w:uiPriority w:val="99"/>
    <w:semiHidden/>
    <w:unhideWhenUsed/>
    <w:rsid w:val="00604916"/>
    <w:rPr>
      <w:color w:val="605E5C"/>
      <w:shd w:val="clear" w:color="auto" w:fill="E1DFDD"/>
    </w:rPr>
  </w:style>
  <w:style w:type="paragraph" w:customStyle="1" w:styleId="css-ac37hb">
    <w:name w:val="css-ac37hb"/>
    <w:basedOn w:val="Normal"/>
    <w:rsid w:val="00E4185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C50D2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Tangled" TargetMode="External"/><Relationship Id="rId3" Type="http://schemas.openxmlformats.org/officeDocument/2006/relationships/settings" Target="settings.xml"/><Relationship Id="rId7" Type="http://schemas.openxmlformats.org/officeDocument/2006/relationships/hyperlink" Target="https://disney.fandom.com/wiki/Pasc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itannica.com/science/semiotics"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345</TotalTime>
  <Pages>2</Pages>
  <Words>574</Words>
  <Characters>3273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May (2501546)</dc:creator>
  <cp:keywords/>
  <dc:description/>
  <cp:lastModifiedBy>Becca May (2501546)</cp:lastModifiedBy>
  <cp:revision>1</cp:revision>
  <dcterms:created xsi:type="dcterms:W3CDTF">2025-11-29T17:59:00Z</dcterms:created>
  <dcterms:modified xsi:type="dcterms:W3CDTF">2025-11-29T23:46:00Z</dcterms:modified>
</cp:coreProperties>
</file>