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41FFAA" w14:textId="2612E950" w:rsidR="009C5B1F" w:rsidRDefault="009C5B1F" w:rsidP="009C5B1F">
      <w:pPr>
        <w:rPr>
          <w:b/>
          <w:bCs/>
        </w:rPr>
      </w:pPr>
    </w:p>
    <w:p w14:paraId="099BD6E3" w14:textId="77777777" w:rsidR="00663B19" w:rsidRDefault="00663B19" w:rsidP="009C5B1F">
      <w:pPr>
        <w:rPr>
          <w:b/>
          <w:bCs/>
        </w:rPr>
      </w:pPr>
    </w:p>
    <w:p w14:paraId="5389AD97" w14:textId="439FD2F2" w:rsidR="009C5B1F" w:rsidRPr="00663B19" w:rsidRDefault="00663B19" w:rsidP="00663B19">
      <w:pPr>
        <w:jc w:val="center"/>
        <w:rPr>
          <w:b/>
          <w:bCs/>
          <w:sz w:val="36"/>
          <w:szCs w:val="32"/>
        </w:rPr>
      </w:pPr>
      <w:r w:rsidRPr="00D11393">
        <w:rPr>
          <w:b/>
          <w:bCs/>
          <w:sz w:val="36"/>
          <w:szCs w:val="32"/>
        </w:rPr>
        <w:t>REPORT</w:t>
      </w:r>
    </w:p>
    <w:p w14:paraId="280FCED7" w14:textId="365F60C9" w:rsidR="00592E79" w:rsidRDefault="00592E79" w:rsidP="009C5B1F">
      <w:pPr>
        <w:jc w:val="center"/>
        <w:rPr>
          <w:b/>
          <w:bCs/>
          <w:sz w:val="36"/>
          <w:szCs w:val="32"/>
        </w:rPr>
      </w:pPr>
      <w:r>
        <w:rPr>
          <w:b/>
          <w:bCs/>
          <w:sz w:val="36"/>
          <w:szCs w:val="32"/>
        </w:rPr>
        <w:t>Hilton Hotel and Resorts</w:t>
      </w:r>
    </w:p>
    <w:p w14:paraId="186766E2" w14:textId="77777777" w:rsidR="009C5B1F" w:rsidRPr="00D11393" w:rsidRDefault="009C5B1F" w:rsidP="009C5B1F">
      <w:pPr>
        <w:jc w:val="center"/>
        <w:rPr>
          <w:b/>
          <w:bCs/>
          <w:sz w:val="36"/>
          <w:szCs w:val="32"/>
        </w:rPr>
      </w:pPr>
    </w:p>
    <w:p w14:paraId="51E2AF16" w14:textId="77777777" w:rsidR="009C5B1F" w:rsidRPr="00D11393" w:rsidRDefault="009C5B1F" w:rsidP="009C5B1F">
      <w:pPr>
        <w:jc w:val="center"/>
        <w:rPr>
          <w:b/>
          <w:bCs/>
          <w:sz w:val="36"/>
          <w:szCs w:val="32"/>
        </w:rPr>
      </w:pPr>
      <w:r w:rsidRPr="00D11393">
        <w:rPr>
          <w:b/>
          <w:bCs/>
          <w:sz w:val="36"/>
          <w:szCs w:val="32"/>
        </w:rPr>
        <w:t xml:space="preserve">Name: </w:t>
      </w:r>
      <w:r w:rsidRPr="00D11393">
        <w:rPr>
          <w:sz w:val="36"/>
          <w:szCs w:val="32"/>
        </w:rPr>
        <w:t>Galina Borisova</w:t>
      </w:r>
    </w:p>
    <w:p w14:paraId="0063C7AC" w14:textId="77777777" w:rsidR="009C5B1F" w:rsidRPr="00D11393" w:rsidRDefault="009C5B1F" w:rsidP="009C5B1F">
      <w:pPr>
        <w:jc w:val="center"/>
        <w:rPr>
          <w:sz w:val="36"/>
          <w:szCs w:val="32"/>
        </w:rPr>
      </w:pPr>
      <w:r w:rsidRPr="00D11393">
        <w:rPr>
          <w:b/>
          <w:bCs/>
          <w:sz w:val="36"/>
          <w:szCs w:val="32"/>
        </w:rPr>
        <w:t xml:space="preserve">Student Number: </w:t>
      </w:r>
      <w:r w:rsidRPr="00D11393">
        <w:rPr>
          <w:sz w:val="36"/>
          <w:szCs w:val="32"/>
        </w:rPr>
        <w:t>2243589</w:t>
      </w:r>
    </w:p>
    <w:p w14:paraId="0EEFBB73" w14:textId="77777777" w:rsidR="009C5B1F" w:rsidRDefault="009C5B1F" w:rsidP="009C5B1F">
      <w:pPr>
        <w:jc w:val="center"/>
        <w:rPr>
          <w:sz w:val="36"/>
          <w:szCs w:val="32"/>
        </w:rPr>
      </w:pPr>
      <w:r w:rsidRPr="00D11393">
        <w:rPr>
          <w:b/>
          <w:bCs/>
          <w:sz w:val="36"/>
          <w:szCs w:val="32"/>
        </w:rPr>
        <w:t xml:space="preserve">Module Title: </w:t>
      </w:r>
      <w:r>
        <w:rPr>
          <w:sz w:val="36"/>
          <w:szCs w:val="32"/>
        </w:rPr>
        <w:t xml:space="preserve">Management and </w:t>
      </w:r>
    </w:p>
    <w:p w14:paraId="1DF6D378" w14:textId="77777777" w:rsidR="009C5B1F" w:rsidRPr="00D11393" w:rsidRDefault="009C5B1F" w:rsidP="009C5B1F">
      <w:pPr>
        <w:jc w:val="center"/>
        <w:rPr>
          <w:sz w:val="36"/>
          <w:szCs w:val="32"/>
        </w:rPr>
      </w:pPr>
      <w:r>
        <w:rPr>
          <w:sz w:val="36"/>
          <w:szCs w:val="32"/>
        </w:rPr>
        <w:t>Organisational Behaviour</w:t>
      </w:r>
    </w:p>
    <w:p w14:paraId="211B5647" w14:textId="77777777" w:rsidR="009C5B1F" w:rsidRPr="00D11393" w:rsidRDefault="009C5B1F" w:rsidP="009C5B1F">
      <w:pPr>
        <w:jc w:val="center"/>
        <w:rPr>
          <w:sz w:val="36"/>
          <w:szCs w:val="32"/>
        </w:rPr>
      </w:pPr>
      <w:r w:rsidRPr="00D11393">
        <w:rPr>
          <w:b/>
          <w:bCs/>
          <w:sz w:val="36"/>
          <w:szCs w:val="32"/>
        </w:rPr>
        <w:t xml:space="preserve">Module Code: </w:t>
      </w:r>
      <w:r w:rsidRPr="00D11393">
        <w:rPr>
          <w:sz w:val="36"/>
          <w:szCs w:val="32"/>
        </w:rPr>
        <w:t>BMIH500</w:t>
      </w:r>
      <w:r>
        <w:rPr>
          <w:sz w:val="36"/>
          <w:szCs w:val="32"/>
        </w:rPr>
        <w:t>4</w:t>
      </w:r>
    </w:p>
    <w:p w14:paraId="30C9A9E0" w14:textId="77777777" w:rsidR="009C5B1F" w:rsidRPr="00D11393" w:rsidRDefault="009C5B1F" w:rsidP="009C5B1F">
      <w:pPr>
        <w:jc w:val="center"/>
        <w:rPr>
          <w:sz w:val="36"/>
          <w:szCs w:val="32"/>
        </w:rPr>
      </w:pPr>
      <w:r w:rsidRPr="00D11393">
        <w:rPr>
          <w:b/>
          <w:bCs/>
          <w:sz w:val="36"/>
          <w:szCs w:val="32"/>
        </w:rPr>
        <w:t xml:space="preserve">Lecturer Name: </w:t>
      </w:r>
      <w:r>
        <w:rPr>
          <w:sz w:val="36"/>
          <w:szCs w:val="32"/>
        </w:rPr>
        <w:t>Daniel Payne</w:t>
      </w:r>
    </w:p>
    <w:p w14:paraId="4386C62C" w14:textId="77777777" w:rsidR="009C5B1F" w:rsidRPr="00D11393" w:rsidRDefault="009C5B1F" w:rsidP="009C5B1F">
      <w:pPr>
        <w:rPr>
          <w:sz w:val="36"/>
          <w:szCs w:val="32"/>
        </w:rPr>
      </w:pPr>
    </w:p>
    <w:p w14:paraId="246D70FC" w14:textId="77777777" w:rsidR="009C5B1F" w:rsidRPr="00D11393" w:rsidRDefault="009C5B1F" w:rsidP="009C5B1F">
      <w:pPr>
        <w:rPr>
          <w:sz w:val="36"/>
          <w:szCs w:val="32"/>
        </w:rPr>
      </w:pPr>
    </w:p>
    <w:p w14:paraId="159435B6" w14:textId="77777777" w:rsidR="009C5B1F" w:rsidRPr="00D11393" w:rsidRDefault="009C5B1F" w:rsidP="009C5B1F">
      <w:pPr>
        <w:rPr>
          <w:b/>
          <w:bCs/>
          <w:sz w:val="36"/>
          <w:szCs w:val="32"/>
        </w:rPr>
      </w:pPr>
    </w:p>
    <w:p w14:paraId="71DD4980" w14:textId="77777777" w:rsidR="009C5B1F" w:rsidRPr="00D11393" w:rsidRDefault="009C5B1F" w:rsidP="009C5B1F">
      <w:pPr>
        <w:rPr>
          <w:b/>
          <w:bCs/>
          <w:sz w:val="28"/>
          <w:szCs w:val="24"/>
        </w:rPr>
      </w:pPr>
      <w:r w:rsidRPr="00D11393">
        <w:rPr>
          <w:b/>
          <w:bCs/>
          <w:sz w:val="28"/>
          <w:szCs w:val="24"/>
        </w:rPr>
        <w:t xml:space="preserve">I confirm that I have not used any AI tools in the research and creation of this assignment. I confirm that I have not presented any AI generated materials as my own work. I confirm that I have copies of my drafts, notes, and other resources I used, which I may be asked to provide in evidence. </w:t>
      </w:r>
    </w:p>
    <w:p w14:paraId="08DCB6BD" w14:textId="77777777" w:rsidR="00D321FE" w:rsidRDefault="00D321FE" w:rsidP="007E4A82"/>
    <w:p w14:paraId="0A7B3DF4" w14:textId="3F6E631A" w:rsidR="0038361F" w:rsidRPr="007E4A82" w:rsidRDefault="006F2EAF" w:rsidP="007E4A82">
      <w:pPr>
        <w:rPr>
          <w:rFonts w:ascii="Arial" w:hAnsi="Arial" w:cs="Arial"/>
          <w:b/>
          <w:szCs w:val="24"/>
          <w:shd w:val="clear" w:color="auto" w:fill="FFFFFF"/>
        </w:rPr>
      </w:pPr>
      <w:r w:rsidRPr="007E4A82">
        <w:rPr>
          <w:rFonts w:ascii="Arial" w:hAnsi="Arial" w:cs="Arial"/>
          <w:b/>
          <w:szCs w:val="24"/>
          <w:shd w:val="clear" w:color="auto" w:fill="FFFFFF"/>
        </w:rPr>
        <w:lastRenderedPageBreak/>
        <w:t xml:space="preserve">Executive Summary </w:t>
      </w:r>
    </w:p>
    <w:p w14:paraId="350471D6" w14:textId="77A2FA0C" w:rsidR="00D72353" w:rsidRPr="007E4A82" w:rsidRDefault="00D72353" w:rsidP="007E4A82">
      <w:pPr>
        <w:rPr>
          <w:rFonts w:ascii="Arial" w:hAnsi="Arial" w:cs="Arial"/>
          <w:szCs w:val="24"/>
          <w:shd w:val="clear" w:color="auto" w:fill="FFFFFF"/>
        </w:rPr>
      </w:pPr>
      <w:r w:rsidRPr="007E4A82">
        <w:rPr>
          <w:rFonts w:ascii="Arial" w:hAnsi="Arial" w:cs="Arial"/>
          <w:szCs w:val="24"/>
          <w:shd w:val="clear" w:color="auto" w:fill="FFFFFF"/>
        </w:rPr>
        <w:t xml:space="preserve">The report is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based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on </w:t>
      </w:r>
      <w:r w:rsidR="0089739E">
        <w:rPr>
          <w:rFonts w:ascii="Arial" w:hAnsi="Arial" w:cs="Arial"/>
          <w:szCs w:val="24"/>
          <w:shd w:val="clear" w:color="auto" w:fill="FFFFFF"/>
        </w:rPr>
        <w:t xml:space="preserve">Hilton Hotel’s 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strategic management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approaches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333C07">
        <w:rPr>
          <w:rFonts w:ascii="Arial" w:hAnsi="Arial" w:cs="Arial"/>
          <w:szCs w:val="24"/>
          <w:shd w:val="clear" w:color="auto" w:fill="FFFFFF"/>
        </w:rPr>
        <w:t>and</w:t>
      </w:r>
      <w:r w:rsidR="0089739E">
        <w:rPr>
          <w:rFonts w:ascii="Arial" w:hAnsi="Arial" w:cs="Arial"/>
          <w:szCs w:val="24"/>
          <w:shd w:val="clear" w:color="auto" w:fill="FFFFFF"/>
        </w:rPr>
        <w:t xml:space="preserve">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reflect</w:t>
      </w:r>
      <w:r w:rsidR="00E60581">
        <w:rPr>
          <w:rFonts w:ascii="Arial" w:hAnsi="Arial" w:cs="Arial"/>
          <w:szCs w:val="24"/>
          <w:shd w:val="clear" w:color="auto" w:fill="FFFFFF"/>
        </w:rPr>
        <w:t>s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89739E">
        <w:rPr>
          <w:rFonts w:ascii="Arial" w:hAnsi="Arial" w:cs="Arial"/>
          <w:szCs w:val="24"/>
          <w:shd w:val="clear" w:color="auto" w:fill="FFFFFF"/>
        </w:rPr>
        <w:t>on some future recommendations for them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. </w:t>
      </w:r>
      <w:r w:rsidR="00C5052B">
        <w:rPr>
          <w:rFonts w:ascii="Arial" w:hAnsi="Arial" w:cs="Arial"/>
          <w:szCs w:val="24"/>
          <w:shd w:val="clear" w:color="auto" w:fill="FFFFFF"/>
        </w:rPr>
        <w:t>The organisation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has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E47A9A">
        <w:rPr>
          <w:rFonts w:ascii="Arial" w:hAnsi="Arial" w:cs="Arial"/>
          <w:szCs w:val="24"/>
          <w:shd w:val="clear" w:color="auto" w:fill="FFFFFF"/>
        </w:rPr>
        <w:t xml:space="preserve">been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observed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t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o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follow the tal</w:t>
      </w:r>
      <w:r w:rsidR="005E1172">
        <w:rPr>
          <w:rFonts w:ascii="Arial" w:hAnsi="Arial" w:cs="Arial"/>
          <w:szCs w:val="24"/>
          <w:shd w:val="clear" w:color="auto" w:fill="FFFFFF"/>
        </w:rPr>
        <w:t>l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organisation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structure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and </w:t>
      </w:r>
      <w:r w:rsidR="00E76A1C">
        <w:rPr>
          <w:rFonts w:ascii="Arial" w:hAnsi="Arial" w:cs="Arial"/>
          <w:szCs w:val="24"/>
          <w:shd w:val="clear" w:color="auto" w:fill="FFFFFF"/>
        </w:rPr>
        <w:t>r</w:t>
      </w:r>
      <w:r w:rsidR="00E76A1C" w:rsidRPr="007E4A82">
        <w:rPr>
          <w:rFonts w:ascii="Arial" w:hAnsi="Arial" w:cs="Arial"/>
          <w:szCs w:val="24"/>
          <w:shd w:val="clear" w:color="auto" w:fill="FFFFFF"/>
        </w:rPr>
        <w:t>ole-based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business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culture</w:t>
      </w:r>
      <w:r w:rsidR="00A17D56">
        <w:rPr>
          <w:rFonts w:ascii="Arial" w:hAnsi="Arial" w:cs="Arial"/>
          <w:szCs w:val="24"/>
          <w:shd w:val="clear" w:color="auto" w:fill="FFFFFF"/>
        </w:rPr>
        <w:t>,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A17D56">
        <w:rPr>
          <w:rFonts w:ascii="Arial" w:hAnsi="Arial" w:cs="Arial"/>
          <w:szCs w:val="24"/>
          <w:shd w:val="clear" w:color="auto" w:fill="FFFFFF"/>
        </w:rPr>
        <w:t>d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elivering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the best hospitality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services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and meeting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or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exceeding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custome</w:t>
      </w:r>
      <w:r w:rsidR="00076059">
        <w:rPr>
          <w:rFonts w:ascii="Arial" w:hAnsi="Arial" w:cs="Arial"/>
          <w:szCs w:val="24"/>
          <w:shd w:val="clear" w:color="auto" w:fill="FFFFFF"/>
        </w:rPr>
        <w:t>r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expectations </w:t>
      </w:r>
      <w:r w:rsidR="004B3B33">
        <w:rPr>
          <w:rFonts w:ascii="Arial" w:hAnsi="Arial" w:cs="Arial"/>
          <w:szCs w:val="24"/>
          <w:shd w:val="clear" w:color="auto" w:fill="FFFFFF"/>
        </w:rPr>
        <w:t>to</w:t>
      </w:r>
      <w:r w:rsidR="00322671">
        <w:rPr>
          <w:rFonts w:ascii="Arial" w:hAnsi="Arial" w:cs="Arial"/>
          <w:szCs w:val="24"/>
          <w:shd w:val="clear" w:color="auto" w:fill="FFFFFF"/>
        </w:rPr>
        <w:t xml:space="preserve"> retain them which is in line with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the key </w:t>
      </w:r>
      <w:r w:rsidR="00B14151">
        <w:rPr>
          <w:rFonts w:ascii="Arial" w:hAnsi="Arial" w:cs="Arial"/>
          <w:szCs w:val="24"/>
          <w:shd w:val="clear" w:color="auto" w:fill="FFFFFF"/>
        </w:rPr>
        <w:t>organisational goals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.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Technology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driven business aspect</w:t>
      </w:r>
      <w:r w:rsidR="00B53C7F">
        <w:rPr>
          <w:rFonts w:ascii="Arial" w:hAnsi="Arial" w:cs="Arial"/>
          <w:szCs w:val="24"/>
          <w:shd w:val="clear" w:color="auto" w:fill="FFFFFF"/>
        </w:rPr>
        <w:t>s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ha</w:t>
      </w:r>
      <w:r w:rsidR="00B53C7F">
        <w:rPr>
          <w:rFonts w:ascii="Arial" w:hAnsi="Arial" w:cs="Arial"/>
          <w:szCs w:val="24"/>
          <w:shd w:val="clear" w:color="auto" w:fill="FFFFFF"/>
        </w:rPr>
        <w:t>ve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been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prove</w:t>
      </w:r>
      <w:r w:rsidR="00EC0779">
        <w:rPr>
          <w:rFonts w:ascii="Arial" w:hAnsi="Arial" w:cs="Arial"/>
          <w:szCs w:val="24"/>
          <w:shd w:val="clear" w:color="auto" w:fill="FFFFFF"/>
        </w:rPr>
        <w:t>n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as the best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business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approach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where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customers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are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offered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517789">
        <w:rPr>
          <w:rFonts w:ascii="Arial" w:hAnsi="Arial" w:cs="Arial"/>
          <w:szCs w:val="24"/>
          <w:shd w:val="clear" w:color="auto" w:fill="FFFFFF"/>
        </w:rPr>
        <w:t>a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personalised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service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. Stro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ng CSR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initiatives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8B391C">
        <w:rPr>
          <w:rFonts w:ascii="Arial" w:hAnsi="Arial" w:cs="Arial"/>
          <w:szCs w:val="24"/>
          <w:shd w:val="clear" w:color="auto" w:fill="FFFFFF"/>
        </w:rPr>
        <w:t xml:space="preserve">are 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also </w:t>
      </w:r>
      <w:r w:rsidR="008B391C">
        <w:rPr>
          <w:rFonts w:ascii="Arial" w:hAnsi="Arial" w:cs="Arial"/>
          <w:szCs w:val="24"/>
          <w:shd w:val="clear" w:color="auto" w:fill="FFFFFF"/>
        </w:rPr>
        <w:t xml:space="preserve">a </w:t>
      </w:r>
      <w:r w:rsidR="00241491">
        <w:rPr>
          <w:rFonts w:ascii="Arial" w:hAnsi="Arial" w:cs="Arial"/>
          <w:szCs w:val="24"/>
          <w:shd w:val="clear" w:color="auto" w:fill="FFFFFF"/>
        </w:rPr>
        <w:t xml:space="preserve">required </w:t>
      </w:r>
      <w:r w:rsidR="008B391C">
        <w:rPr>
          <w:rFonts w:ascii="Arial" w:hAnsi="Arial" w:cs="Arial"/>
          <w:szCs w:val="24"/>
          <w:shd w:val="clear" w:color="auto" w:fill="FFFFFF"/>
        </w:rPr>
        <w:t xml:space="preserve">business focus </w:t>
      </w:r>
      <w:r w:rsidR="00241491">
        <w:rPr>
          <w:rFonts w:ascii="Arial" w:hAnsi="Arial" w:cs="Arial"/>
          <w:szCs w:val="24"/>
          <w:shd w:val="clear" w:color="auto" w:fill="FFFFFF"/>
        </w:rPr>
        <w:t>in terms of establishing an ethical image</w:t>
      </w:r>
      <w:r w:rsidRPr="007E4A82">
        <w:rPr>
          <w:rFonts w:ascii="Arial" w:hAnsi="Arial" w:cs="Arial"/>
          <w:szCs w:val="24"/>
          <w:shd w:val="clear" w:color="auto" w:fill="FFFFFF"/>
        </w:rPr>
        <w:t xml:space="preserve">. </w:t>
      </w:r>
      <w:r w:rsidR="00186B58" w:rsidRPr="007E4A82">
        <w:rPr>
          <w:rFonts w:ascii="Arial" w:hAnsi="Arial" w:cs="Arial"/>
          <w:szCs w:val="24"/>
          <w:shd w:val="clear" w:color="auto" w:fill="FFFFFF"/>
        </w:rPr>
        <w:t xml:space="preserve">It is also important to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address</w:t>
      </w:r>
      <w:r w:rsidR="00186B58" w:rsidRPr="007E4A82">
        <w:rPr>
          <w:rFonts w:ascii="Arial" w:hAnsi="Arial" w:cs="Arial"/>
          <w:szCs w:val="24"/>
          <w:shd w:val="clear" w:color="auto" w:fill="FFFFFF"/>
        </w:rPr>
        <w:t xml:space="preserve"> the fact that </w:t>
      </w:r>
      <w:r w:rsidR="005550A2">
        <w:rPr>
          <w:rFonts w:ascii="Arial" w:hAnsi="Arial" w:cs="Arial"/>
          <w:szCs w:val="24"/>
          <w:shd w:val="clear" w:color="auto" w:fill="FFFFFF"/>
        </w:rPr>
        <w:t xml:space="preserve">a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leadership</w:t>
      </w:r>
      <w:r w:rsidR="00186B58"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development</w:t>
      </w:r>
      <w:r w:rsidR="00186B58" w:rsidRPr="007E4A82">
        <w:rPr>
          <w:rFonts w:ascii="Arial" w:hAnsi="Arial" w:cs="Arial"/>
          <w:szCs w:val="24"/>
          <w:shd w:val="clear" w:color="auto" w:fill="FFFFFF"/>
        </w:rPr>
        <w:t xml:space="preserve"> program is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required</w:t>
      </w:r>
      <w:r w:rsidR="00186B58" w:rsidRPr="007E4A82">
        <w:rPr>
          <w:rFonts w:ascii="Arial" w:hAnsi="Arial" w:cs="Arial"/>
          <w:szCs w:val="24"/>
          <w:shd w:val="clear" w:color="auto" w:fill="FFFFFF"/>
        </w:rPr>
        <w:t xml:space="preserve"> to be focused by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management</w:t>
      </w:r>
      <w:r w:rsidR="00186B58" w:rsidRPr="007E4A82">
        <w:rPr>
          <w:rFonts w:ascii="Arial" w:hAnsi="Arial" w:cs="Arial"/>
          <w:szCs w:val="24"/>
          <w:shd w:val="clear" w:color="auto" w:fill="FFFFFF"/>
        </w:rPr>
        <w:t xml:space="preserve"> to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make</w:t>
      </w:r>
      <w:r w:rsidR="00186B58" w:rsidRPr="007E4A82">
        <w:rPr>
          <w:rFonts w:ascii="Arial" w:hAnsi="Arial" w:cs="Arial"/>
          <w:szCs w:val="24"/>
          <w:shd w:val="clear" w:color="auto" w:fill="FFFFFF"/>
        </w:rPr>
        <w:t xml:space="preserve"> the </w:t>
      </w:r>
      <w:r w:rsidR="00C80FC6" w:rsidRPr="007E4A82">
        <w:rPr>
          <w:rFonts w:ascii="Arial" w:hAnsi="Arial" w:cs="Arial"/>
          <w:szCs w:val="24"/>
          <w:shd w:val="clear" w:color="auto" w:fill="FFFFFF"/>
        </w:rPr>
        <w:t xml:space="preserve">business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efficien</w:t>
      </w:r>
      <w:r w:rsidR="00AC5BF9">
        <w:rPr>
          <w:rFonts w:ascii="Arial" w:hAnsi="Arial" w:cs="Arial"/>
          <w:szCs w:val="24"/>
          <w:shd w:val="clear" w:color="auto" w:fill="FFFFFF"/>
        </w:rPr>
        <w:t>t</w:t>
      </w:r>
      <w:r w:rsidR="00C80FC6" w:rsidRPr="007E4A82">
        <w:rPr>
          <w:rFonts w:ascii="Arial" w:hAnsi="Arial" w:cs="Arial"/>
          <w:szCs w:val="24"/>
          <w:shd w:val="clear" w:color="auto" w:fill="FFFFFF"/>
        </w:rPr>
        <w:t xml:space="preserve"> enough to offer </w:t>
      </w:r>
      <w:r w:rsidR="005515F3">
        <w:rPr>
          <w:rFonts w:ascii="Arial" w:hAnsi="Arial" w:cs="Arial"/>
          <w:szCs w:val="24"/>
          <w:shd w:val="clear" w:color="auto" w:fill="FFFFFF"/>
        </w:rPr>
        <w:t xml:space="preserve">the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r</w:t>
      </w:r>
      <w:r w:rsidR="005515F3">
        <w:rPr>
          <w:rFonts w:ascii="Arial" w:hAnsi="Arial" w:cs="Arial"/>
          <w:szCs w:val="24"/>
          <w:shd w:val="clear" w:color="auto" w:fill="FFFFFF"/>
        </w:rPr>
        <w:t>e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quired</w:t>
      </w:r>
      <w:r w:rsidR="00C80FC6" w:rsidRPr="007E4A82">
        <w:rPr>
          <w:rFonts w:ascii="Arial" w:hAnsi="Arial" w:cs="Arial"/>
          <w:szCs w:val="24"/>
          <w:shd w:val="clear" w:color="auto" w:fill="FFFFFF"/>
        </w:rPr>
        <w:t xml:space="preserve"> support to staff </w:t>
      </w:r>
      <w:r w:rsidR="00235FE6">
        <w:rPr>
          <w:rFonts w:ascii="Arial" w:hAnsi="Arial" w:cs="Arial"/>
          <w:szCs w:val="24"/>
          <w:shd w:val="clear" w:color="auto" w:fill="FFFFFF"/>
        </w:rPr>
        <w:t>as well as</w:t>
      </w:r>
      <w:r w:rsidR="00C80FC6" w:rsidRPr="007E4A82">
        <w:rPr>
          <w:rFonts w:ascii="Arial" w:hAnsi="Arial" w:cs="Arial"/>
          <w:szCs w:val="24"/>
          <w:shd w:val="clear" w:color="auto" w:fill="FFFFFF"/>
        </w:rPr>
        <w:t xml:space="preserve"> to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empower</w:t>
      </w:r>
      <w:r w:rsidR="00C80FC6" w:rsidRPr="007E4A82">
        <w:rPr>
          <w:rFonts w:ascii="Arial" w:hAnsi="Arial" w:cs="Arial"/>
          <w:szCs w:val="24"/>
          <w:shd w:val="clear" w:color="auto" w:fill="FFFFFF"/>
        </w:rPr>
        <w:t xml:space="preserve"> innovative ideas </w:t>
      </w:r>
      <w:r w:rsidR="00A06D60">
        <w:rPr>
          <w:rFonts w:ascii="Arial" w:hAnsi="Arial" w:cs="Arial"/>
          <w:szCs w:val="24"/>
          <w:shd w:val="clear" w:color="auto" w:fill="FFFFFF"/>
        </w:rPr>
        <w:t>amongst the</w:t>
      </w:r>
      <w:r w:rsidR="00C80FC6"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employees</w:t>
      </w:r>
      <w:r w:rsidR="00C80FC6" w:rsidRPr="007E4A82">
        <w:rPr>
          <w:rFonts w:ascii="Arial" w:hAnsi="Arial" w:cs="Arial"/>
          <w:szCs w:val="24"/>
          <w:shd w:val="clear" w:color="auto" w:fill="FFFFFF"/>
        </w:rPr>
        <w:t xml:space="preserve">.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This</w:t>
      </w:r>
      <w:r w:rsidR="00C80FC6" w:rsidRPr="007E4A82">
        <w:rPr>
          <w:rFonts w:ascii="Arial" w:hAnsi="Arial" w:cs="Arial"/>
          <w:szCs w:val="24"/>
          <w:shd w:val="clear" w:color="auto" w:fill="FFFFFF"/>
        </w:rPr>
        <w:t xml:space="preserve"> way, overall innovative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business</w:t>
      </w:r>
      <w:r w:rsidR="00C80FC6" w:rsidRPr="007E4A82">
        <w:rPr>
          <w:rFonts w:ascii="Arial" w:hAnsi="Arial" w:cs="Arial"/>
          <w:szCs w:val="24"/>
          <w:shd w:val="clear" w:color="auto" w:fill="FFFFFF"/>
        </w:rPr>
        <w:t xml:space="preserve"> practices can be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managed</w:t>
      </w:r>
      <w:r w:rsidR="00C80FC6" w:rsidRPr="007E4A82">
        <w:rPr>
          <w:rFonts w:ascii="Arial" w:hAnsi="Arial" w:cs="Arial"/>
          <w:szCs w:val="24"/>
          <w:shd w:val="clear" w:color="auto" w:fill="FFFFFF"/>
        </w:rPr>
        <w:t xml:space="preserve"> in the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organisation</w:t>
      </w:r>
      <w:r w:rsidR="00C80FC6" w:rsidRPr="007E4A82">
        <w:rPr>
          <w:rFonts w:ascii="Arial" w:hAnsi="Arial" w:cs="Arial"/>
          <w:szCs w:val="24"/>
          <w:shd w:val="clear" w:color="auto" w:fill="FFFFFF"/>
        </w:rPr>
        <w:t xml:space="preserve"> ensuring better </w:t>
      </w:r>
      <w:r w:rsidR="00FA70CB" w:rsidRPr="007E4A82">
        <w:rPr>
          <w:rFonts w:ascii="Arial" w:hAnsi="Arial" w:cs="Arial"/>
          <w:szCs w:val="24"/>
          <w:shd w:val="clear" w:color="auto" w:fill="FFFFFF"/>
        </w:rPr>
        <w:t>strategic</w:t>
      </w:r>
      <w:r w:rsidR="00C80FC6" w:rsidRPr="007E4A82">
        <w:rPr>
          <w:rFonts w:ascii="Arial" w:hAnsi="Arial" w:cs="Arial"/>
          <w:szCs w:val="24"/>
          <w:shd w:val="clear" w:color="auto" w:fill="FFFFFF"/>
        </w:rPr>
        <w:t xml:space="preserve"> management application for </w:t>
      </w:r>
      <w:r w:rsidR="00F27AFC" w:rsidRPr="007E4A82">
        <w:rPr>
          <w:rFonts w:ascii="Arial" w:hAnsi="Arial" w:cs="Arial"/>
          <w:szCs w:val="24"/>
          <w:shd w:val="clear" w:color="auto" w:fill="FFFFFF"/>
        </w:rPr>
        <w:t>it</w:t>
      </w:r>
      <w:r w:rsidR="00F27AFC">
        <w:rPr>
          <w:rFonts w:ascii="Arial" w:hAnsi="Arial" w:cs="Arial"/>
          <w:szCs w:val="24"/>
          <w:shd w:val="clear" w:color="auto" w:fill="FFFFFF"/>
        </w:rPr>
        <w:t>s</w:t>
      </w:r>
      <w:r w:rsidR="00C80FC6" w:rsidRPr="007E4A82">
        <w:rPr>
          <w:rFonts w:ascii="Arial" w:hAnsi="Arial" w:cs="Arial"/>
          <w:szCs w:val="24"/>
          <w:shd w:val="clear" w:color="auto" w:fill="FFFFFF"/>
        </w:rPr>
        <w:t xml:space="preserve"> </w:t>
      </w:r>
      <w:r w:rsidR="002B246E">
        <w:rPr>
          <w:rFonts w:ascii="Arial" w:hAnsi="Arial" w:cs="Arial"/>
          <w:szCs w:val="24"/>
          <w:shd w:val="clear" w:color="auto" w:fill="FFFFFF"/>
        </w:rPr>
        <w:t>future growth and sustainability.</w:t>
      </w:r>
      <w:r w:rsidR="00C933C2">
        <w:rPr>
          <w:rFonts w:ascii="Arial" w:hAnsi="Arial" w:cs="Arial"/>
          <w:szCs w:val="24"/>
          <w:shd w:val="clear" w:color="auto" w:fill="FFFFFF"/>
        </w:rPr>
        <w:t xml:space="preserve"> </w:t>
      </w:r>
    </w:p>
    <w:p w14:paraId="5D936E8A" w14:textId="037E556F" w:rsidR="006F2EAF" w:rsidRPr="007E4A82" w:rsidRDefault="0038361F" w:rsidP="007E4A82">
      <w:pPr>
        <w:rPr>
          <w:rFonts w:ascii="Arial" w:hAnsi="Arial" w:cs="Arial"/>
          <w:szCs w:val="24"/>
          <w:shd w:val="clear" w:color="auto" w:fill="FFFFFF"/>
        </w:rPr>
      </w:pPr>
      <w:r w:rsidRPr="007E4A82">
        <w:rPr>
          <w:rFonts w:ascii="Arial" w:hAnsi="Arial" w:cs="Arial"/>
          <w:szCs w:val="24"/>
          <w:shd w:val="clear" w:color="auto" w:fill="FFFFFF"/>
        </w:rPr>
        <w:br w:type="page"/>
      </w:r>
    </w:p>
    <w:sdt>
      <w:sdtPr>
        <w:rPr>
          <w:rFonts w:ascii="Arial" w:eastAsiaTheme="minorHAnsi" w:hAnsi="Arial" w:cs="Arial"/>
          <w:b w:val="0"/>
          <w:bCs w:val="0"/>
          <w:color w:val="auto"/>
          <w:sz w:val="24"/>
          <w:szCs w:val="24"/>
          <w:lang w:val="en-GB"/>
        </w:rPr>
        <w:id w:val="3551986"/>
        <w:docPartObj>
          <w:docPartGallery w:val="Table of Contents"/>
          <w:docPartUnique/>
        </w:docPartObj>
      </w:sdtPr>
      <w:sdtContent>
        <w:p w14:paraId="7C0489F5" w14:textId="77777777" w:rsidR="006F2EAF" w:rsidRPr="007E4A82" w:rsidRDefault="006F2EAF" w:rsidP="007E4A82">
          <w:pPr>
            <w:pStyle w:val="TOCHeading"/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7E4A82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2F5B95F5" w14:textId="78BA278D" w:rsidR="00267D77" w:rsidRDefault="008B13C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r w:rsidRPr="007E4A82">
            <w:rPr>
              <w:rFonts w:ascii="Arial" w:hAnsi="Arial" w:cs="Arial"/>
              <w:szCs w:val="24"/>
            </w:rPr>
            <w:fldChar w:fldCharType="begin"/>
          </w:r>
          <w:r w:rsidRPr="007E4A82">
            <w:rPr>
              <w:rFonts w:ascii="Arial" w:hAnsi="Arial" w:cs="Arial"/>
              <w:szCs w:val="24"/>
            </w:rPr>
            <w:instrText xml:space="preserve"> TOC \o "1-3" \h \z \u </w:instrText>
          </w:r>
          <w:r w:rsidRPr="007E4A82">
            <w:rPr>
              <w:rFonts w:ascii="Arial" w:hAnsi="Arial" w:cs="Arial"/>
              <w:szCs w:val="24"/>
            </w:rPr>
            <w:fldChar w:fldCharType="separate"/>
          </w:r>
          <w:hyperlink w:anchor="_Toc192268465" w:history="1">
            <w:r w:rsidR="00267D77" w:rsidRPr="00193A4E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267D77">
              <w:rPr>
                <w:noProof/>
                <w:webHidden/>
              </w:rPr>
              <w:tab/>
            </w:r>
            <w:r w:rsidR="00267D77">
              <w:rPr>
                <w:noProof/>
                <w:webHidden/>
              </w:rPr>
              <w:fldChar w:fldCharType="begin"/>
            </w:r>
            <w:r w:rsidR="00267D77">
              <w:rPr>
                <w:noProof/>
                <w:webHidden/>
              </w:rPr>
              <w:instrText xml:space="preserve"> PAGEREF _Toc192268465 \h </w:instrText>
            </w:r>
            <w:r w:rsidR="00267D77">
              <w:rPr>
                <w:noProof/>
                <w:webHidden/>
              </w:rPr>
            </w:r>
            <w:r w:rsidR="00267D77">
              <w:rPr>
                <w:noProof/>
                <w:webHidden/>
              </w:rPr>
              <w:fldChar w:fldCharType="separate"/>
            </w:r>
            <w:r w:rsidR="00267D77">
              <w:rPr>
                <w:noProof/>
                <w:webHidden/>
              </w:rPr>
              <w:t>4</w:t>
            </w:r>
            <w:r w:rsidR="00267D77">
              <w:rPr>
                <w:noProof/>
                <w:webHidden/>
              </w:rPr>
              <w:fldChar w:fldCharType="end"/>
            </w:r>
          </w:hyperlink>
        </w:p>
        <w:p w14:paraId="67949751" w14:textId="1A31EF17" w:rsidR="00267D77" w:rsidRDefault="00267D7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2268466" w:history="1">
            <w:r w:rsidRPr="00193A4E">
              <w:rPr>
                <w:rStyle w:val="Hyperlink"/>
                <w:rFonts w:ascii="Arial" w:hAnsi="Arial" w:cs="Arial"/>
                <w:noProof/>
              </w:rPr>
              <w:t>Organisation structure, culture and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_Toc192268466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7DEAEC" w14:textId="1A33EE46" w:rsidR="00267D77" w:rsidRDefault="00267D7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2268467" w:history="1">
            <w:r w:rsidRPr="00193A4E">
              <w:rPr>
                <w:rStyle w:val="Hyperlink"/>
                <w:rFonts w:ascii="Arial" w:hAnsi="Arial" w:cs="Arial"/>
                <w:noProof/>
              </w:rPr>
              <w:t>Recent change initiatives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_Toc192268467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AA3A2C" w14:textId="395089C4" w:rsidR="00267D77" w:rsidRDefault="00267D7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2268468" w:history="1">
            <w:r w:rsidRPr="00193A4E">
              <w:rPr>
                <w:rStyle w:val="Hyperlink"/>
                <w:rFonts w:ascii="Arial" w:hAnsi="Arial" w:cs="Arial"/>
                <w:noProof/>
              </w:rPr>
              <w:t>Strategic direction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_Toc192268468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868D0B" w14:textId="73E4511F" w:rsidR="00267D77" w:rsidRDefault="00267D7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2268469" w:history="1">
            <w:r w:rsidRPr="00193A4E">
              <w:rPr>
                <w:rStyle w:val="Hyperlink"/>
                <w:rFonts w:ascii="Arial" w:hAnsi="Arial" w:cs="Arial"/>
                <w:noProof/>
              </w:rPr>
              <w:t>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_Toc192268469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DD976B" w14:textId="1B250B63" w:rsidR="00267D77" w:rsidRDefault="00267D7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2268470" w:history="1">
            <w:r w:rsidRPr="00193A4E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_Toc192268470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06B519" w14:textId="189C79F4" w:rsidR="00267D77" w:rsidRDefault="00267D7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2268471" w:history="1">
            <w:r w:rsidRPr="00193A4E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_Toc192268471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F235FB" w14:textId="6C5E2FA9" w:rsidR="006F2EAF" w:rsidRPr="007E4A82" w:rsidRDefault="008B13CA" w:rsidP="007E4A82">
          <w:pPr>
            <w:rPr>
              <w:rFonts w:ascii="Arial" w:hAnsi="Arial" w:cs="Arial"/>
              <w:szCs w:val="24"/>
            </w:rPr>
          </w:pPr>
          <w:r w:rsidRPr="007E4A82">
            <w:rPr>
              <w:rFonts w:ascii="Arial" w:hAnsi="Arial" w:cs="Arial"/>
              <w:szCs w:val="24"/>
            </w:rPr>
            <w:fldChar w:fldCharType="end"/>
          </w:r>
        </w:p>
      </w:sdtContent>
    </w:sdt>
    <w:p w14:paraId="3C0DD52C" w14:textId="77777777" w:rsidR="006F2EAF" w:rsidRPr="007E4A82" w:rsidRDefault="006F2EAF" w:rsidP="007E4A82">
      <w:pPr>
        <w:rPr>
          <w:rFonts w:ascii="Arial" w:hAnsi="Arial" w:cs="Arial"/>
          <w:szCs w:val="24"/>
        </w:rPr>
      </w:pPr>
      <w:r w:rsidRPr="007E4A82">
        <w:rPr>
          <w:rFonts w:ascii="Arial" w:hAnsi="Arial" w:cs="Arial"/>
          <w:szCs w:val="24"/>
        </w:rPr>
        <w:br w:type="page"/>
      </w:r>
    </w:p>
    <w:p w14:paraId="79B7BD8A" w14:textId="77777777" w:rsidR="00AD19F3" w:rsidRPr="00A52782" w:rsidRDefault="006F2EAF" w:rsidP="00A52782">
      <w:pPr>
        <w:pStyle w:val="Heading1"/>
        <w:rPr>
          <w:rFonts w:ascii="Arial" w:hAnsi="Arial" w:cs="Arial"/>
          <w:szCs w:val="24"/>
        </w:rPr>
      </w:pPr>
      <w:bookmarkStart w:id="0" w:name="_Toc192268465"/>
      <w:r w:rsidRPr="00A52782">
        <w:rPr>
          <w:rFonts w:ascii="Arial" w:hAnsi="Arial" w:cs="Arial"/>
          <w:szCs w:val="24"/>
        </w:rPr>
        <w:lastRenderedPageBreak/>
        <w:t>Introduction</w:t>
      </w:r>
      <w:bookmarkEnd w:id="0"/>
      <w:r w:rsidR="0038361F" w:rsidRPr="00A52782">
        <w:rPr>
          <w:rFonts w:ascii="Arial" w:hAnsi="Arial" w:cs="Arial"/>
          <w:szCs w:val="24"/>
        </w:rPr>
        <w:t xml:space="preserve"> </w:t>
      </w:r>
    </w:p>
    <w:p w14:paraId="18EF5F0E" w14:textId="3959E32D" w:rsidR="0038361F" w:rsidRPr="00A52782" w:rsidRDefault="00981E9D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Hilton Hotel is </w:t>
      </w:r>
      <w:r w:rsidR="00510D39" w:rsidRPr="00A52782">
        <w:rPr>
          <w:rFonts w:ascii="Arial" w:hAnsi="Arial" w:cs="Arial"/>
          <w:szCs w:val="24"/>
        </w:rPr>
        <w:t xml:space="preserve">a </w:t>
      </w:r>
      <w:r w:rsidRPr="00A52782">
        <w:rPr>
          <w:rFonts w:ascii="Arial" w:hAnsi="Arial" w:cs="Arial"/>
          <w:szCs w:val="24"/>
        </w:rPr>
        <w:t xml:space="preserve">global hospitality company </w:t>
      </w:r>
      <w:r w:rsidR="00931D12" w:rsidRPr="00A52782">
        <w:rPr>
          <w:rFonts w:ascii="Arial" w:hAnsi="Arial" w:cs="Arial"/>
          <w:szCs w:val="24"/>
        </w:rPr>
        <w:t>that provides luxury services to their target customers</w:t>
      </w:r>
      <w:r w:rsidRPr="00A52782">
        <w:rPr>
          <w:rFonts w:ascii="Arial" w:hAnsi="Arial" w:cs="Arial"/>
          <w:szCs w:val="24"/>
        </w:rPr>
        <w:t xml:space="preserve">. </w:t>
      </w:r>
      <w:r w:rsidR="00931D12" w:rsidRPr="00A52782">
        <w:rPr>
          <w:rFonts w:ascii="Arial" w:hAnsi="Arial" w:cs="Arial"/>
          <w:szCs w:val="24"/>
        </w:rPr>
        <w:t xml:space="preserve">Established in 1919, this American multinational organisation has grown to </w:t>
      </w:r>
      <w:r w:rsidRPr="00A52782">
        <w:rPr>
          <w:rFonts w:ascii="Arial" w:hAnsi="Arial" w:cs="Arial"/>
          <w:szCs w:val="24"/>
        </w:rPr>
        <w:t xml:space="preserve">22 brands across </w:t>
      </w:r>
      <w:r w:rsidR="00620452" w:rsidRPr="00A52782">
        <w:rPr>
          <w:rFonts w:ascii="Arial" w:hAnsi="Arial" w:cs="Arial"/>
          <w:szCs w:val="24"/>
        </w:rPr>
        <w:t>different</w:t>
      </w:r>
      <w:r w:rsidRPr="00A52782">
        <w:rPr>
          <w:rFonts w:ascii="Arial" w:hAnsi="Arial" w:cs="Arial"/>
          <w:szCs w:val="24"/>
        </w:rPr>
        <w:t xml:space="preserve"> </w:t>
      </w:r>
      <w:r w:rsidR="00620452" w:rsidRPr="00A52782">
        <w:rPr>
          <w:rFonts w:ascii="Arial" w:hAnsi="Arial" w:cs="Arial"/>
          <w:szCs w:val="24"/>
        </w:rPr>
        <w:t>market</w:t>
      </w:r>
      <w:r w:rsidRPr="00A52782">
        <w:rPr>
          <w:rFonts w:ascii="Arial" w:hAnsi="Arial" w:cs="Arial"/>
          <w:szCs w:val="24"/>
        </w:rPr>
        <w:t xml:space="preserve"> </w:t>
      </w:r>
      <w:r w:rsidR="00620452" w:rsidRPr="00A52782">
        <w:rPr>
          <w:rFonts w:ascii="Arial" w:hAnsi="Arial" w:cs="Arial"/>
          <w:szCs w:val="24"/>
        </w:rPr>
        <w:t>segments</w:t>
      </w:r>
      <w:r w:rsidRPr="00A52782">
        <w:rPr>
          <w:rFonts w:ascii="Arial" w:hAnsi="Arial" w:cs="Arial"/>
          <w:szCs w:val="24"/>
        </w:rPr>
        <w:t xml:space="preserve">. As of </w:t>
      </w:r>
      <w:r w:rsidR="00620452" w:rsidRPr="00A52782">
        <w:rPr>
          <w:rFonts w:ascii="Arial" w:hAnsi="Arial" w:cs="Arial"/>
          <w:szCs w:val="24"/>
        </w:rPr>
        <w:t>December</w:t>
      </w:r>
      <w:r w:rsidRPr="00A52782">
        <w:rPr>
          <w:rFonts w:ascii="Arial" w:hAnsi="Arial" w:cs="Arial"/>
          <w:szCs w:val="24"/>
        </w:rPr>
        <w:t xml:space="preserve"> 31</w:t>
      </w:r>
      <w:r w:rsidR="00931D12" w:rsidRPr="00A52782">
        <w:rPr>
          <w:rFonts w:ascii="Arial" w:hAnsi="Arial" w:cs="Arial"/>
          <w:szCs w:val="24"/>
        </w:rPr>
        <w:t>st</w:t>
      </w:r>
      <w:r w:rsidRPr="00A52782">
        <w:rPr>
          <w:rFonts w:ascii="Arial" w:hAnsi="Arial" w:cs="Arial"/>
          <w:szCs w:val="24"/>
        </w:rPr>
        <w:t>, 2023, the</w:t>
      </w:r>
      <w:r w:rsidR="005F5FA3" w:rsidRPr="00A52782">
        <w:rPr>
          <w:rFonts w:ascii="Arial" w:hAnsi="Arial" w:cs="Arial"/>
          <w:szCs w:val="24"/>
        </w:rPr>
        <w:t>ir</w:t>
      </w:r>
      <w:r w:rsidRPr="00A52782">
        <w:rPr>
          <w:rFonts w:ascii="Arial" w:hAnsi="Arial" w:cs="Arial"/>
          <w:szCs w:val="24"/>
        </w:rPr>
        <w:t xml:space="preserve"> </w:t>
      </w:r>
      <w:r w:rsidR="00620452" w:rsidRPr="00A52782">
        <w:rPr>
          <w:rFonts w:ascii="Arial" w:hAnsi="Arial" w:cs="Arial"/>
          <w:szCs w:val="24"/>
        </w:rPr>
        <w:t>portfolio</w:t>
      </w:r>
      <w:r w:rsidRPr="00A52782">
        <w:rPr>
          <w:rFonts w:ascii="Arial" w:hAnsi="Arial" w:cs="Arial"/>
          <w:szCs w:val="24"/>
        </w:rPr>
        <w:t xml:space="preserve"> </w:t>
      </w:r>
      <w:r w:rsidR="005F5FA3" w:rsidRPr="00A52782">
        <w:rPr>
          <w:rFonts w:ascii="Arial" w:hAnsi="Arial" w:cs="Arial"/>
          <w:szCs w:val="24"/>
        </w:rPr>
        <w:t>include</w:t>
      </w:r>
      <w:r w:rsidR="00620452" w:rsidRPr="00A52782">
        <w:rPr>
          <w:rFonts w:ascii="Arial" w:hAnsi="Arial" w:cs="Arial"/>
          <w:szCs w:val="24"/>
        </w:rPr>
        <w:t>s</w:t>
      </w:r>
      <w:r w:rsidRPr="00A52782">
        <w:rPr>
          <w:rFonts w:ascii="Arial" w:hAnsi="Arial" w:cs="Arial"/>
          <w:szCs w:val="24"/>
        </w:rPr>
        <w:t xml:space="preserve"> 7530 </w:t>
      </w:r>
      <w:r w:rsidR="00620452" w:rsidRPr="00A52782">
        <w:rPr>
          <w:rFonts w:ascii="Arial" w:hAnsi="Arial" w:cs="Arial"/>
          <w:szCs w:val="24"/>
        </w:rPr>
        <w:t>properties (</w:t>
      </w:r>
      <w:r w:rsidR="002004C6" w:rsidRPr="00A52782">
        <w:rPr>
          <w:rFonts w:ascii="Arial" w:hAnsi="Arial" w:cs="Arial"/>
          <w:szCs w:val="24"/>
        </w:rPr>
        <w:t>Hilton, 2025</w:t>
      </w:r>
      <w:r w:rsidR="00620452" w:rsidRPr="00A52782">
        <w:rPr>
          <w:rFonts w:ascii="Arial" w:hAnsi="Arial" w:cs="Arial"/>
          <w:szCs w:val="24"/>
        </w:rPr>
        <w:t>)</w:t>
      </w:r>
      <w:r w:rsidRPr="00A52782">
        <w:rPr>
          <w:rFonts w:ascii="Arial" w:hAnsi="Arial" w:cs="Arial"/>
          <w:szCs w:val="24"/>
        </w:rPr>
        <w:t xml:space="preserve">. </w:t>
      </w:r>
      <w:r w:rsidR="0001464E" w:rsidRPr="00A52782">
        <w:rPr>
          <w:rFonts w:ascii="Arial" w:hAnsi="Arial" w:cs="Arial"/>
          <w:szCs w:val="24"/>
        </w:rPr>
        <w:t>By continuously innovating</w:t>
      </w:r>
      <w:r w:rsidR="00620452" w:rsidRPr="00A52782">
        <w:rPr>
          <w:rFonts w:ascii="Arial" w:hAnsi="Arial" w:cs="Arial"/>
          <w:szCs w:val="24"/>
        </w:rPr>
        <w:t xml:space="preserve"> its product and </w:t>
      </w:r>
      <w:r w:rsidR="0001464E" w:rsidRPr="00A52782">
        <w:rPr>
          <w:rFonts w:ascii="Arial" w:hAnsi="Arial" w:cs="Arial"/>
          <w:szCs w:val="24"/>
        </w:rPr>
        <w:t>services</w:t>
      </w:r>
      <w:r w:rsidR="00620452" w:rsidRPr="00A52782">
        <w:rPr>
          <w:rFonts w:ascii="Arial" w:hAnsi="Arial" w:cs="Arial"/>
          <w:szCs w:val="24"/>
        </w:rPr>
        <w:t xml:space="preserve">, the hotel </w:t>
      </w:r>
      <w:r w:rsidR="00B8230E" w:rsidRPr="00A52782">
        <w:rPr>
          <w:rFonts w:ascii="Arial" w:hAnsi="Arial" w:cs="Arial"/>
          <w:szCs w:val="24"/>
        </w:rPr>
        <w:t>can</w:t>
      </w:r>
      <w:r w:rsidR="00620452" w:rsidRPr="00A52782">
        <w:rPr>
          <w:rFonts w:ascii="Arial" w:hAnsi="Arial" w:cs="Arial"/>
          <w:szCs w:val="24"/>
        </w:rPr>
        <w:t xml:space="preserve"> maintain its business sustainability</w:t>
      </w:r>
      <w:r w:rsidR="00EB7CAE" w:rsidRPr="00A52782">
        <w:rPr>
          <w:rFonts w:ascii="Arial" w:hAnsi="Arial" w:cs="Arial"/>
          <w:szCs w:val="24"/>
        </w:rPr>
        <w:t xml:space="preserve"> and growth</w:t>
      </w:r>
      <w:r w:rsidR="00620452" w:rsidRPr="00A52782">
        <w:rPr>
          <w:rFonts w:ascii="Arial" w:hAnsi="Arial" w:cs="Arial"/>
          <w:szCs w:val="24"/>
        </w:rPr>
        <w:t>.</w:t>
      </w:r>
    </w:p>
    <w:p w14:paraId="321E62BF" w14:textId="77777777" w:rsidR="00415A60" w:rsidRPr="00A52782" w:rsidRDefault="00415A60" w:rsidP="00A52782">
      <w:pPr>
        <w:pStyle w:val="Caption"/>
        <w:keepNext/>
        <w:spacing w:line="360" w:lineRule="auto"/>
        <w:rPr>
          <w:rFonts w:ascii="Arial" w:hAnsi="Arial" w:cs="Arial"/>
          <w:sz w:val="24"/>
          <w:szCs w:val="24"/>
        </w:rPr>
      </w:pPr>
      <w:r w:rsidRPr="00A52782">
        <w:rPr>
          <w:rFonts w:ascii="Arial" w:hAnsi="Arial" w:cs="Arial"/>
          <w:sz w:val="24"/>
          <w:szCs w:val="24"/>
        </w:rPr>
        <w:t xml:space="preserve">Figure </w:t>
      </w:r>
      <w:r w:rsidR="009C1BD6" w:rsidRPr="00A52782">
        <w:rPr>
          <w:rFonts w:ascii="Arial" w:hAnsi="Arial" w:cs="Arial"/>
          <w:sz w:val="24"/>
          <w:szCs w:val="24"/>
        </w:rPr>
        <w:fldChar w:fldCharType="begin"/>
      </w:r>
      <w:r w:rsidR="009C1BD6" w:rsidRPr="00A52782">
        <w:rPr>
          <w:rFonts w:ascii="Arial" w:hAnsi="Arial" w:cs="Arial"/>
          <w:sz w:val="24"/>
          <w:szCs w:val="24"/>
        </w:rPr>
        <w:instrText xml:space="preserve"> SEQ Figure \* ARABIC </w:instrText>
      </w:r>
      <w:r w:rsidR="009C1BD6" w:rsidRPr="00A52782">
        <w:rPr>
          <w:rFonts w:ascii="Arial" w:hAnsi="Arial" w:cs="Arial"/>
          <w:sz w:val="24"/>
          <w:szCs w:val="24"/>
        </w:rPr>
        <w:fldChar w:fldCharType="separate"/>
      </w:r>
      <w:r w:rsidR="009C1BD6" w:rsidRPr="00A52782">
        <w:rPr>
          <w:rFonts w:ascii="Arial" w:hAnsi="Arial" w:cs="Arial"/>
          <w:noProof/>
          <w:sz w:val="24"/>
          <w:szCs w:val="24"/>
        </w:rPr>
        <w:t>1</w:t>
      </w:r>
      <w:r w:rsidR="009C1BD6" w:rsidRPr="00A52782">
        <w:rPr>
          <w:rFonts w:ascii="Arial" w:hAnsi="Arial" w:cs="Arial"/>
          <w:noProof/>
          <w:sz w:val="24"/>
          <w:szCs w:val="24"/>
        </w:rPr>
        <w:fldChar w:fldCharType="end"/>
      </w:r>
      <w:r w:rsidRPr="00A52782">
        <w:rPr>
          <w:rFonts w:ascii="Arial" w:hAnsi="Arial" w:cs="Arial"/>
          <w:sz w:val="24"/>
          <w:szCs w:val="24"/>
        </w:rPr>
        <w:t>: Revenue of Hilton from 2009 to 2024</w:t>
      </w:r>
    </w:p>
    <w:p w14:paraId="52BEF7E0" w14:textId="77777777" w:rsidR="00415A60" w:rsidRPr="00A52782" w:rsidRDefault="00415A60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48CD9365" wp14:editId="119C7298">
            <wp:extent cx="5728335" cy="3542030"/>
            <wp:effectExtent l="1905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354203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33838F3" w14:textId="77777777" w:rsidR="00415A60" w:rsidRPr="00A52782" w:rsidRDefault="00415A60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Source: </w:t>
      </w:r>
      <w:r w:rsidR="002004C6" w:rsidRPr="00A52782">
        <w:rPr>
          <w:rFonts w:ascii="Arial" w:hAnsi="Arial" w:cs="Arial"/>
          <w:szCs w:val="24"/>
        </w:rPr>
        <w:t>(Statista, 2025)</w:t>
      </w:r>
    </w:p>
    <w:p w14:paraId="1EED7D53" w14:textId="4616C2BD" w:rsidR="00662D0F" w:rsidRPr="00A52782" w:rsidRDefault="00415A60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Post pandemic, </w:t>
      </w:r>
      <w:r w:rsidR="00924807" w:rsidRPr="00A52782">
        <w:rPr>
          <w:rFonts w:ascii="Arial" w:hAnsi="Arial" w:cs="Arial"/>
          <w:szCs w:val="24"/>
        </w:rPr>
        <w:t>Hilton has shown consistent growth by leveraging its innovative approaches and improving its customer care services</w:t>
      </w:r>
      <w:r w:rsidR="002004C6" w:rsidRPr="00A52782">
        <w:rPr>
          <w:rFonts w:ascii="Arial" w:hAnsi="Arial" w:cs="Arial"/>
          <w:szCs w:val="24"/>
        </w:rPr>
        <w:t xml:space="preserve"> (Statista, 2025)</w:t>
      </w:r>
      <w:r w:rsidRPr="00A52782">
        <w:rPr>
          <w:rFonts w:ascii="Arial" w:hAnsi="Arial" w:cs="Arial"/>
          <w:szCs w:val="24"/>
        </w:rPr>
        <w:t xml:space="preserve">. </w:t>
      </w:r>
      <w:r w:rsidR="00E123F4" w:rsidRPr="00A52782">
        <w:rPr>
          <w:rFonts w:ascii="Arial" w:hAnsi="Arial" w:cs="Arial"/>
          <w:szCs w:val="24"/>
        </w:rPr>
        <w:t xml:space="preserve">Based on this growth prospect, the present report has </w:t>
      </w:r>
      <w:r w:rsidR="002341F5" w:rsidRPr="00A52782">
        <w:rPr>
          <w:rFonts w:ascii="Arial" w:hAnsi="Arial" w:cs="Arial"/>
          <w:szCs w:val="24"/>
        </w:rPr>
        <w:t>focused on</w:t>
      </w:r>
      <w:r w:rsidR="00E123F4" w:rsidRPr="00A52782">
        <w:rPr>
          <w:rFonts w:ascii="Arial" w:hAnsi="Arial" w:cs="Arial"/>
          <w:szCs w:val="24"/>
        </w:rPr>
        <w:t xml:space="preserve"> </w:t>
      </w:r>
      <w:r w:rsidR="002341F5" w:rsidRPr="00A52782">
        <w:rPr>
          <w:rFonts w:ascii="Arial" w:hAnsi="Arial" w:cs="Arial"/>
          <w:szCs w:val="24"/>
        </w:rPr>
        <w:t>analysing</w:t>
      </w:r>
      <w:r w:rsidR="00E123F4" w:rsidRPr="00A52782">
        <w:rPr>
          <w:rFonts w:ascii="Arial" w:hAnsi="Arial" w:cs="Arial"/>
          <w:szCs w:val="24"/>
        </w:rPr>
        <w:t xml:space="preserve"> </w:t>
      </w:r>
      <w:r w:rsidR="00210C76" w:rsidRPr="00A52782">
        <w:rPr>
          <w:rFonts w:ascii="Arial" w:hAnsi="Arial" w:cs="Arial"/>
          <w:szCs w:val="24"/>
        </w:rPr>
        <w:t>organisation</w:t>
      </w:r>
      <w:r w:rsidR="002341F5" w:rsidRPr="00A52782">
        <w:rPr>
          <w:rFonts w:ascii="Arial" w:hAnsi="Arial" w:cs="Arial"/>
          <w:szCs w:val="24"/>
        </w:rPr>
        <w:t>al</w:t>
      </w:r>
      <w:r w:rsidR="00E123F4" w:rsidRPr="00A52782">
        <w:rPr>
          <w:rFonts w:ascii="Arial" w:hAnsi="Arial" w:cs="Arial"/>
          <w:szCs w:val="24"/>
        </w:rPr>
        <w:t xml:space="preserve"> </w:t>
      </w:r>
      <w:r w:rsidR="00210C76" w:rsidRPr="00A52782">
        <w:rPr>
          <w:rFonts w:ascii="Arial" w:hAnsi="Arial" w:cs="Arial"/>
          <w:szCs w:val="24"/>
        </w:rPr>
        <w:t>structure</w:t>
      </w:r>
      <w:r w:rsidR="00E123F4" w:rsidRPr="00A52782">
        <w:rPr>
          <w:rFonts w:ascii="Arial" w:hAnsi="Arial" w:cs="Arial"/>
          <w:szCs w:val="24"/>
        </w:rPr>
        <w:t xml:space="preserve">, </w:t>
      </w:r>
      <w:r w:rsidR="00210C76" w:rsidRPr="00A52782">
        <w:rPr>
          <w:rFonts w:ascii="Arial" w:hAnsi="Arial" w:cs="Arial"/>
          <w:szCs w:val="24"/>
        </w:rPr>
        <w:t>cultur</w:t>
      </w:r>
      <w:r w:rsidR="001816CD" w:rsidRPr="00A52782">
        <w:rPr>
          <w:rFonts w:ascii="Arial" w:hAnsi="Arial" w:cs="Arial"/>
          <w:szCs w:val="24"/>
        </w:rPr>
        <w:t>e</w:t>
      </w:r>
      <w:r w:rsidR="00E123F4" w:rsidRPr="00A52782">
        <w:rPr>
          <w:rFonts w:ascii="Arial" w:hAnsi="Arial" w:cs="Arial"/>
          <w:szCs w:val="24"/>
        </w:rPr>
        <w:t xml:space="preserve"> and goals along </w:t>
      </w:r>
      <w:r w:rsidR="00210C76" w:rsidRPr="00A52782">
        <w:rPr>
          <w:rFonts w:ascii="Arial" w:hAnsi="Arial" w:cs="Arial"/>
          <w:szCs w:val="24"/>
        </w:rPr>
        <w:t>with</w:t>
      </w:r>
      <w:r w:rsidR="00E123F4" w:rsidRPr="00A52782">
        <w:rPr>
          <w:rFonts w:ascii="Arial" w:hAnsi="Arial" w:cs="Arial"/>
          <w:szCs w:val="24"/>
        </w:rPr>
        <w:t xml:space="preserve"> </w:t>
      </w:r>
      <w:r w:rsidR="00126715" w:rsidRPr="00A52782">
        <w:rPr>
          <w:rFonts w:ascii="Arial" w:hAnsi="Arial" w:cs="Arial"/>
          <w:szCs w:val="24"/>
        </w:rPr>
        <w:t xml:space="preserve">the </w:t>
      </w:r>
      <w:r w:rsidR="00C07F4F" w:rsidRPr="00A52782">
        <w:rPr>
          <w:rFonts w:ascii="Arial" w:hAnsi="Arial" w:cs="Arial"/>
          <w:szCs w:val="24"/>
        </w:rPr>
        <w:t xml:space="preserve">recent business changes. </w:t>
      </w:r>
    </w:p>
    <w:p w14:paraId="4FEBC6F7" w14:textId="6EA5426B" w:rsidR="0006099A" w:rsidRPr="00A52782" w:rsidRDefault="00E123F4" w:rsidP="00A52782">
      <w:pPr>
        <w:rPr>
          <w:rFonts w:ascii="Arial" w:hAnsi="Arial" w:cs="Arial"/>
          <w:szCs w:val="24"/>
          <w:shd w:val="clear" w:color="auto" w:fill="FFFFFF"/>
        </w:rPr>
      </w:pPr>
      <w:r w:rsidRPr="00A52782">
        <w:rPr>
          <w:rFonts w:ascii="Arial" w:hAnsi="Arial" w:cs="Arial"/>
          <w:szCs w:val="24"/>
        </w:rPr>
        <w:t>Based</w:t>
      </w:r>
      <w:r w:rsidR="00210C76" w:rsidRPr="00A52782">
        <w:rPr>
          <w:rFonts w:ascii="Arial" w:hAnsi="Arial" w:cs="Arial"/>
          <w:szCs w:val="24"/>
        </w:rPr>
        <w:t xml:space="preserve"> </w:t>
      </w:r>
      <w:r w:rsidRPr="00A52782">
        <w:rPr>
          <w:rFonts w:ascii="Arial" w:hAnsi="Arial" w:cs="Arial"/>
          <w:szCs w:val="24"/>
        </w:rPr>
        <w:t>on th</w:t>
      </w:r>
      <w:r w:rsidR="00150947" w:rsidRPr="00A52782">
        <w:rPr>
          <w:rFonts w:ascii="Arial" w:hAnsi="Arial" w:cs="Arial"/>
          <w:szCs w:val="24"/>
        </w:rPr>
        <w:t>e</w:t>
      </w:r>
      <w:r w:rsidR="00250829" w:rsidRPr="00A52782">
        <w:rPr>
          <w:rFonts w:ascii="Arial" w:hAnsi="Arial" w:cs="Arial"/>
          <w:szCs w:val="24"/>
        </w:rPr>
        <w:t>se</w:t>
      </w:r>
      <w:r w:rsidRPr="00A52782">
        <w:rPr>
          <w:rFonts w:ascii="Arial" w:hAnsi="Arial" w:cs="Arial"/>
          <w:szCs w:val="24"/>
        </w:rPr>
        <w:t xml:space="preserve"> changes, suitable strategic direction</w:t>
      </w:r>
      <w:r w:rsidR="00221754" w:rsidRPr="00A52782">
        <w:rPr>
          <w:rFonts w:ascii="Arial" w:hAnsi="Arial" w:cs="Arial"/>
          <w:szCs w:val="24"/>
        </w:rPr>
        <w:t>s</w:t>
      </w:r>
      <w:r w:rsidRPr="00A52782">
        <w:rPr>
          <w:rFonts w:ascii="Arial" w:hAnsi="Arial" w:cs="Arial"/>
          <w:szCs w:val="24"/>
        </w:rPr>
        <w:t xml:space="preserve"> following different theories ha</w:t>
      </w:r>
      <w:r w:rsidR="00221754" w:rsidRPr="00A52782">
        <w:rPr>
          <w:rFonts w:ascii="Arial" w:hAnsi="Arial" w:cs="Arial"/>
          <w:szCs w:val="24"/>
        </w:rPr>
        <w:t>s</w:t>
      </w:r>
      <w:r w:rsidRPr="00A52782">
        <w:rPr>
          <w:rFonts w:ascii="Arial" w:hAnsi="Arial" w:cs="Arial"/>
          <w:szCs w:val="24"/>
        </w:rPr>
        <w:t xml:space="preserve"> </w:t>
      </w:r>
      <w:r w:rsidR="00662D0F" w:rsidRPr="00A52782">
        <w:rPr>
          <w:rFonts w:ascii="Arial" w:hAnsi="Arial" w:cs="Arial"/>
          <w:szCs w:val="24"/>
        </w:rPr>
        <w:t xml:space="preserve">added </w:t>
      </w:r>
      <w:r w:rsidR="0081039D" w:rsidRPr="00A52782">
        <w:rPr>
          <w:rFonts w:ascii="Arial" w:hAnsi="Arial" w:cs="Arial"/>
          <w:szCs w:val="24"/>
        </w:rPr>
        <w:t xml:space="preserve">substantial </w:t>
      </w:r>
      <w:r w:rsidR="00662D0F" w:rsidRPr="00A52782">
        <w:rPr>
          <w:rFonts w:ascii="Arial" w:hAnsi="Arial" w:cs="Arial"/>
          <w:szCs w:val="24"/>
        </w:rPr>
        <w:t xml:space="preserve">value. </w:t>
      </w:r>
      <w:r w:rsidR="00221754" w:rsidRPr="00A52782">
        <w:rPr>
          <w:rFonts w:ascii="Arial" w:hAnsi="Arial" w:cs="Arial"/>
          <w:szCs w:val="24"/>
        </w:rPr>
        <w:t xml:space="preserve">Specifically, </w:t>
      </w:r>
      <w:r w:rsidR="00CB4592" w:rsidRPr="00A52782">
        <w:rPr>
          <w:rFonts w:ascii="Arial" w:hAnsi="Arial" w:cs="Arial"/>
          <w:szCs w:val="24"/>
        </w:rPr>
        <w:t>Mintzberg’s</w:t>
      </w:r>
      <w:r w:rsidR="00662D0F" w:rsidRPr="00A52782">
        <w:rPr>
          <w:rFonts w:ascii="Arial" w:hAnsi="Arial" w:cs="Arial"/>
          <w:szCs w:val="24"/>
        </w:rPr>
        <w:t xml:space="preserve"> 5 Ps </w:t>
      </w:r>
      <w:r w:rsidR="00FF7415" w:rsidRPr="00A52782">
        <w:rPr>
          <w:rFonts w:ascii="Arial" w:hAnsi="Arial" w:cs="Arial"/>
          <w:szCs w:val="24"/>
        </w:rPr>
        <w:t>was</w:t>
      </w:r>
      <w:r w:rsidR="00662D0F" w:rsidRPr="00A52782">
        <w:rPr>
          <w:rFonts w:ascii="Arial" w:hAnsi="Arial" w:cs="Arial"/>
          <w:szCs w:val="24"/>
        </w:rPr>
        <w:t xml:space="preserve"> used as the </w:t>
      </w:r>
      <w:r w:rsidR="00210C76" w:rsidRPr="00A52782">
        <w:rPr>
          <w:rFonts w:ascii="Arial" w:hAnsi="Arial" w:cs="Arial"/>
          <w:szCs w:val="24"/>
        </w:rPr>
        <w:t xml:space="preserve">strategic </w:t>
      </w:r>
      <w:r w:rsidR="00662D0F" w:rsidRPr="00A52782">
        <w:rPr>
          <w:rFonts w:ascii="Arial" w:hAnsi="Arial" w:cs="Arial"/>
          <w:szCs w:val="24"/>
        </w:rPr>
        <w:t>direction and Handy’s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 4 types of culture model </w:t>
      </w:r>
      <w:r w:rsidR="00B92212" w:rsidRPr="00A52782">
        <w:rPr>
          <w:rFonts w:ascii="Arial" w:hAnsi="Arial" w:cs="Arial"/>
          <w:szCs w:val="24"/>
          <w:shd w:val="clear" w:color="auto" w:fill="FFFFFF"/>
        </w:rPr>
        <w:t>were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 used to determine the </w:t>
      </w:r>
      <w:r w:rsidR="00210C76" w:rsidRPr="00A52782">
        <w:rPr>
          <w:rFonts w:ascii="Arial" w:hAnsi="Arial" w:cs="Arial"/>
          <w:szCs w:val="24"/>
          <w:shd w:val="clear" w:color="auto" w:fill="FFFFFF"/>
        </w:rPr>
        <w:t>cultural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 dimension</w:t>
      </w:r>
      <w:r w:rsidR="00B92212" w:rsidRPr="00A52782">
        <w:rPr>
          <w:rFonts w:ascii="Arial" w:hAnsi="Arial" w:cs="Arial"/>
          <w:szCs w:val="24"/>
          <w:shd w:val="clear" w:color="auto" w:fill="FFFFFF"/>
        </w:rPr>
        <w:t>s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 of the hotel. </w:t>
      </w:r>
      <w:r w:rsidR="0006099A" w:rsidRPr="00A52782">
        <w:rPr>
          <w:rFonts w:ascii="Arial" w:hAnsi="Arial" w:cs="Arial"/>
          <w:szCs w:val="24"/>
          <w:shd w:val="clear" w:color="auto" w:fill="FFFFFF"/>
        </w:rPr>
        <w:t>Furthermore, multiple business growth recommendations have been included to add even more value to the report.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 </w:t>
      </w:r>
    </w:p>
    <w:p w14:paraId="17ED91BA" w14:textId="04151E65" w:rsidR="00415A60" w:rsidRPr="00A52782" w:rsidRDefault="00ED59B7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  <w:shd w:val="clear" w:color="auto" w:fill="FFFFFF"/>
        </w:rPr>
        <w:lastRenderedPageBreak/>
        <w:t>Therefore,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 the</w:t>
      </w:r>
      <w:r w:rsidRPr="00A52782">
        <w:rPr>
          <w:rFonts w:ascii="Arial" w:hAnsi="Arial" w:cs="Arial"/>
          <w:szCs w:val="24"/>
          <w:shd w:val="clear" w:color="auto" w:fill="FFFFFF"/>
        </w:rPr>
        <w:t xml:space="preserve"> overall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 aim of the report is to define </w:t>
      </w:r>
      <w:r w:rsidRPr="00A52782">
        <w:rPr>
          <w:rFonts w:ascii="Arial" w:hAnsi="Arial" w:cs="Arial"/>
          <w:szCs w:val="24"/>
          <w:shd w:val="clear" w:color="auto" w:fill="FFFFFF"/>
        </w:rPr>
        <w:t xml:space="preserve">a 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suitable </w:t>
      </w:r>
      <w:r w:rsidR="00210C76" w:rsidRPr="00A52782">
        <w:rPr>
          <w:rFonts w:ascii="Arial" w:hAnsi="Arial" w:cs="Arial"/>
          <w:szCs w:val="24"/>
          <w:shd w:val="clear" w:color="auto" w:fill="FFFFFF"/>
        </w:rPr>
        <w:t>evaluation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 of change </w:t>
      </w:r>
      <w:r w:rsidR="00C812AD" w:rsidRPr="00A52782">
        <w:rPr>
          <w:rFonts w:ascii="Arial" w:hAnsi="Arial" w:cs="Arial"/>
          <w:szCs w:val="24"/>
          <w:shd w:val="clear" w:color="auto" w:fill="FFFFFF"/>
        </w:rPr>
        <w:t>initiatives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 taken </w:t>
      </w:r>
      <w:r w:rsidR="00C812AD" w:rsidRPr="00A52782">
        <w:rPr>
          <w:rFonts w:ascii="Arial" w:hAnsi="Arial" w:cs="Arial"/>
          <w:szCs w:val="24"/>
          <w:shd w:val="clear" w:color="auto" w:fill="FFFFFF"/>
        </w:rPr>
        <w:t>by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 the </w:t>
      </w:r>
      <w:r w:rsidR="00210C76" w:rsidRPr="00A52782">
        <w:rPr>
          <w:rFonts w:ascii="Arial" w:hAnsi="Arial" w:cs="Arial"/>
          <w:szCs w:val="24"/>
          <w:shd w:val="clear" w:color="auto" w:fill="FFFFFF"/>
        </w:rPr>
        <w:t>business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 and to offer several important </w:t>
      </w:r>
      <w:r w:rsidR="00C812AD" w:rsidRPr="00A52782">
        <w:rPr>
          <w:rFonts w:ascii="Arial" w:hAnsi="Arial" w:cs="Arial"/>
          <w:szCs w:val="24"/>
          <w:shd w:val="clear" w:color="auto" w:fill="FFFFFF"/>
        </w:rPr>
        <w:t>recommendations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 to Hilton management </w:t>
      </w:r>
      <w:r w:rsidR="00A44EAE" w:rsidRPr="00A52782">
        <w:rPr>
          <w:rFonts w:ascii="Arial" w:hAnsi="Arial" w:cs="Arial"/>
          <w:szCs w:val="24"/>
          <w:shd w:val="clear" w:color="auto" w:fill="FFFFFF"/>
        </w:rPr>
        <w:t>to help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 their effective </w:t>
      </w:r>
      <w:r w:rsidR="00210C76" w:rsidRPr="00A52782">
        <w:rPr>
          <w:rFonts w:ascii="Arial" w:hAnsi="Arial" w:cs="Arial"/>
          <w:szCs w:val="24"/>
          <w:shd w:val="clear" w:color="auto" w:fill="FFFFFF"/>
        </w:rPr>
        <w:t>operational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 </w:t>
      </w:r>
      <w:r w:rsidR="00210C76" w:rsidRPr="00A52782">
        <w:rPr>
          <w:rFonts w:ascii="Arial" w:hAnsi="Arial" w:cs="Arial"/>
          <w:szCs w:val="24"/>
          <w:shd w:val="clear" w:color="auto" w:fill="FFFFFF"/>
        </w:rPr>
        <w:t>processes</w:t>
      </w:r>
      <w:r w:rsidR="00662D0F" w:rsidRPr="00A52782">
        <w:rPr>
          <w:rFonts w:ascii="Arial" w:hAnsi="Arial" w:cs="Arial"/>
          <w:szCs w:val="24"/>
          <w:shd w:val="clear" w:color="auto" w:fill="FFFFFF"/>
        </w:rPr>
        <w:t xml:space="preserve">. </w:t>
      </w:r>
    </w:p>
    <w:p w14:paraId="0FFC5C5F" w14:textId="77777777" w:rsidR="006F2EAF" w:rsidRPr="00A52782" w:rsidRDefault="006F2EAF" w:rsidP="00A52782">
      <w:pPr>
        <w:pStyle w:val="Heading1"/>
        <w:rPr>
          <w:rFonts w:ascii="Arial" w:hAnsi="Arial" w:cs="Arial"/>
          <w:szCs w:val="24"/>
        </w:rPr>
      </w:pPr>
      <w:bookmarkStart w:id="1" w:name="_Toc192268466"/>
      <w:r w:rsidRPr="00A52782">
        <w:rPr>
          <w:rFonts w:ascii="Arial" w:hAnsi="Arial" w:cs="Arial"/>
          <w:szCs w:val="24"/>
        </w:rPr>
        <w:t>Organisation structure, culture and Goals</w:t>
      </w:r>
      <w:bookmarkEnd w:id="1"/>
      <w:r w:rsidR="0038361F" w:rsidRPr="00A52782">
        <w:rPr>
          <w:rFonts w:ascii="Arial" w:hAnsi="Arial" w:cs="Arial"/>
          <w:szCs w:val="24"/>
        </w:rPr>
        <w:t xml:space="preserve"> </w:t>
      </w:r>
    </w:p>
    <w:p w14:paraId="5F706D25" w14:textId="77777777" w:rsidR="00D5603E" w:rsidRPr="00A52782" w:rsidRDefault="00D5603E" w:rsidP="00A52782">
      <w:pPr>
        <w:rPr>
          <w:rFonts w:ascii="Arial" w:hAnsi="Arial" w:cs="Arial"/>
          <w:b/>
          <w:szCs w:val="24"/>
        </w:rPr>
      </w:pPr>
      <w:r w:rsidRPr="00A52782">
        <w:rPr>
          <w:rFonts w:ascii="Arial" w:hAnsi="Arial" w:cs="Arial"/>
          <w:b/>
          <w:szCs w:val="24"/>
        </w:rPr>
        <w:t>Organisation structure</w:t>
      </w:r>
    </w:p>
    <w:p w14:paraId="77180CF7" w14:textId="5FF2F4A1" w:rsidR="00D5603E" w:rsidRPr="00A52782" w:rsidRDefault="00E776CC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Hilton </w:t>
      </w:r>
      <w:r w:rsidR="00C33BDC" w:rsidRPr="00A52782">
        <w:rPr>
          <w:rFonts w:ascii="Arial" w:hAnsi="Arial" w:cs="Arial"/>
          <w:szCs w:val="24"/>
        </w:rPr>
        <w:t>operates a</w:t>
      </w:r>
      <w:r w:rsidRPr="00A52782">
        <w:rPr>
          <w:rFonts w:ascii="Arial" w:hAnsi="Arial" w:cs="Arial"/>
          <w:szCs w:val="24"/>
        </w:rPr>
        <w:t xml:space="preserve"> tall organisation</w:t>
      </w:r>
      <w:r w:rsidR="001915F7" w:rsidRPr="00A52782">
        <w:rPr>
          <w:rFonts w:ascii="Arial" w:hAnsi="Arial" w:cs="Arial"/>
          <w:szCs w:val="24"/>
        </w:rPr>
        <w:t>al</w:t>
      </w:r>
      <w:r w:rsidRPr="00A52782">
        <w:rPr>
          <w:rFonts w:ascii="Arial" w:hAnsi="Arial" w:cs="Arial"/>
          <w:szCs w:val="24"/>
        </w:rPr>
        <w:t xml:space="preserve"> structure due to its complex business process</w:t>
      </w:r>
      <w:r w:rsidR="0044213D" w:rsidRPr="00A52782">
        <w:rPr>
          <w:rFonts w:ascii="Arial" w:hAnsi="Arial" w:cs="Arial"/>
          <w:szCs w:val="24"/>
        </w:rPr>
        <w:t>es</w:t>
      </w:r>
      <w:r w:rsidRPr="00A52782">
        <w:rPr>
          <w:rFonts w:ascii="Arial" w:hAnsi="Arial" w:cs="Arial"/>
          <w:szCs w:val="24"/>
        </w:rPr>
        <w:t xml:space="preserve">. </w:t>
      </w:r>
      <w:r w:rsidR="00BD09EC" w:rsidRPr="00A52782">
        <w:rPr>
          <w:rFonts w:ascii="Arial" w:hAnsi="Arial" w:cs="Arial"/>
          <w:szCs w:val="24"/>
        </w:rPr>
        <w:t xml:space="preserve">Here </w:t>
      </w:r>
      <w:r w:rsidR="00C055B5" w:rsidRPr="00A52782">
        <w:rPr>
          <w:rFonts w:ascii="Arial" w:hAnsi="Arial" w:cs="Arial"/>
          <w:szCs w:val="24"/>
        </w:rPr>
        <w:t xml:space="preserve">there are several layers of management between the </w:t>
      </w:r>
      <w:r w:rsidR="00AF4B17" w:rsidRPr="00A52782">
        <w:rPr>
          <w:rFonts w:ascii="Arial" w:hAnsi="Arial" w:cs="Arial"/>
          <w:szCs w:val="24"/>
        </w:rPr>
        <w:t>front-line</w:t>
      </w:r>
      <w:r w:rsidR="00C055B5" w:rsidRPr="00A52782">
        <w:rPr>
          <w:rFonts w:ascii="Arial" w:hAnsi="Arial" w:cs="Arial"/>
          <w:szCs w:val="24"/>
        </w:rPr>
        <w:t xml:space="preserve"> employees and top</w:t>
      </w:r>
      <w:r w:rsidR="00AF4B17" w:rsidRPr="00A52782">
        <w:rPr>
          <w:rFonts w:ascii="Arial" w:hAnsi="Arial" w:cs="Arial"/>
          <w:szCs w:val="24"/>
        </w:rPr>
        <w:t xml:space="preserve">-level </w:t>
      </w:r>
      <w:r w:rsidR="00C055B5" w:rsidRPr="00A52782">
        <w:rPr>
          <w:rFonts w:ascii="Arial" w:hAnsi="Arial" w:cs="Arial"/>
          <w:szCs w:val="24"/>
        </w:rPr>
        <w:t xml:space="preserve">management. </w:t>
      </w:r>
      <w:r w:rsidR="00AF4B17" w:rsidRPr="00A52782">
        <w:rPr>
          <w:rFonts w:ascii="Arial" w:hAnsi="Arial" w:cs="Arial"/>
          <w:szCs w:val="24"/>
        </w:rPr>
        <w:t>U</w:t>
      </w:r>
      <w:r w:rsidR="00C055B5" w:rsidRPr="00A52782">
        <w:rPr>
          <w:rFonts w:ascii="Arial" w:hAnsi="Arial" w:cs="Arial"/>
          <w:szCs w:val="24"/>
        </w:rPr>
        <w:t xml:space="preserve">sually, </w:t>
      </w:r>
      <w:r w:rsidR="001F39EC" w:rsidRPr="00A52782">
        <w:rPr>
          <w:rFonts w:ascii="Arial" w:hAnsi="Arial" w:cs="Arial"/>
          <w:szCs w:val="24"/>
        </w:rPr>
        <w:t xml:space="preserve">only a </w:t>
      </w:r>
      <w:r w:rsidR="00C055B5" w:rsidRPr="00A52782">
        <w:rPr>
          <w:rFonts w:ascii="Arial" w:hAnsi="Arial" w:cs="Arial"/>
          <w:szCs w:val="24"/>
        </w:rPr>
        <w:t xml:space="preserve">few employees at the top of the organisation report to the </w:t>
      </w:r>
      <w:r w:rsidR="00016789" w:rsidRPr="00A52782">
        <w:rPr>
          <w:rFonts w:ascii="Arial" w:hAnsi="Arial" w:cs="Arial"/>
          <w:szCs w:val="24"/>
        </w:rPr>
        <w:t xml:space="preserve">senior </w:t>
      </w:r>
      <w:r w:rsidR="00C055B5" w:rsidRPr="00A52782">
        <w:rPr>
          <w:rFonts w:ascii="Arial" w:hAnsi="Arial" w:cs="Arial"/>
          <w:szCs w:val="24"/>
        </w:rPr>
        <w:t>manager</w:t>
      </w:r>
      <w:r w:rsidR="00782C04" w:rsidRPr="00A52782">
        <w:rPr>
          <w:rFonts w:ascii="Arial" w:hAnsi="Arial" w:cs="Arial"/>
          <w:szCs w:val="24"/>
        </w:rPr>
        <w:t>,</w:t>
      </w:r>
      <w:r w:rsidR="00C055B5" w:rsidRPr="00A52782">
        <w:rPr>
          <w:rFonts w:ascii="Arial" w:hAnsi="Arial" w:cs="Arial"/>
          <w:szCs w:val="24"/>
        </w:rPr>
        <w:t xml:space="preserve"> </w:t>
      </w:r>
      <w:r w:rsidR="00782C04" w:rsidRPr="00A52782">
        <w:rPr>
          <w:rFonts w:ascii="Arial" w:hAnsi="Arial" w:cs="Arial"/>
          <w:szCs w:val="24"/>
        </w:rPr>
        <w:t>t</w:t>
      </w:r>
      <w:r w:rsidR="00C055B5" w:rsidRPr="00A52782">
        <w:rPr>
          <w:rFonts w:ascii="Arial" w:hAnsi="Arial" w:cs="Arial"/>
          <w:szCs w:val="24"/>
        </w:rPr>
        <w:t>hus, the manager can provide great insight</w:t>
      </w:r>
      <w:r w:rsidR="00782C04" w:rsidRPr="00A52782">
        <w:rPr>
          <w:rFonts w:ascii="Arial" w:hAnsi="Arial" w:cs="Arial"/>
          <w:szCs w:val="24"/>
        </w:rPr>
        <w:t>s</w:t>
      </w:r>
      <w:r w:rsidR="00C055B5" w:rsidRPr="00A52782">
        <w:rPr>
          <w:rFonts w:ascii="Arial" w:hAnsi="Arial" w:cs="Arial"/>
          <w:szCs w:val="24"/>
        </w:rPr>
        <w:t xml:space="preserve"> </w:t>
      </w:r>
      <w:r w:rsidR="00782C04" w:rsidRPr="00A52782">
        <w:rPr>
          <w:rFonts w:ascii="Arial" w:hAnsi="Arial" w:cs="Arial"/>
          <w:szCs w:val="24"/>
        </w:rPr>
        <w:t xml:space="preserve">for </w:t>
      </w:r>
      <w:r w:rsidR="00C055B5" w:rsidRPr="00A52782">
        <w:rPr>
          <w:rFonts w:ascii="Arial" w:hAnsi="Arial" w:cs="Arial"/>
          <w:szCs w:val="24"/>
        </w:rPr>
        <w:t xml:space="preserve">business decisions to be taken. </w:t>
      </w:r>
    </w:p>
    <w:p w14:paraId="70B6487A" w14:textId="77777777" w:rsidR="00C055B5" w:rsidRPr="00A52782" w:rsidRDefault="00C055B5" w:rsidP="00A52782">
      <w:pPr>
        <w:pStyle w:val="Caption"/>
        <w:keepNext/>
        <w:spacing w:line="360" w:lineRule="auto"/>
        <w:rPr>
          <w:rFonts w:ascii="Arial" w:hAnsi="Arial" w:cs="Arial"/>
          <w:sz w:val="24"/>
          <w:szCs w:val="24"/>
        </w:rPr>
      </w:pPr>
      <w:r w:rsidRPr="00A52782">
        <w:rPr>
          <w:rFonts w:ascii="Arial" w:hAnsi="Arial" w:cs="Arial"/>
          <w:sz w:val="24"/>
          <w:szCs w:val="24"/>
        </w:rPr>
        <w:t xml:space="preserve">Figure </w:t>
      </w:r>
      <w:r w:rsidR="009C1BD6" w:rsidRPr="00A52782">
        <w:rPr>
          <w:rFonts w:ascii="Arial" w:hAnsi="Arial" w:cs="Arial"/>
          <w:sz w:val="24"/>
          <w:szCs w:val="24"/>
        </w:rPr>
        <w:fldChar w:fldCharType="begin"/>
      </w:r>
      <w:r w:rsidR="009C1BD6" w:rsidRPr="00A52782">
        <w:rPr>
          <w:rFonts w:ascii="Arial" w:hAnsi="Arial" w:cs="Arial"/>
          <w:sz w:val="24"/>
          <w:szCs w:val="24"/>
        </w:rPr>
        <w:instrText xml:space="preserve"> SEQ Figure \* ARABIC </w:instrText>
      </w:r>
      <w:r w:rsidR="009C1BD6" w:rsidRPr="00A52782">
        <w:rPr>
          <w:rFonts w:ascii="Arial" w:hAnsi="Arial" w:cs="Arial"/>
          <w:sz w:val="24"/>
          <w:szCs w:val="24"/>
        </w:rPr>
        <w:fldChar w:fldCharType="separate"/>
      </w:r>
      <w:r w:rsidR="009C1BD6" w:rsidRPr="00A52782">
        <w:rPr>
          <w:rFonts w:ascii="Arial" w:hAnsi="Arial" w:cs="Arial"/>
          <w:noProof/>
          <w:sz w:val="24"/>
          <w:szCs w:val="24"/>
        </w:rPr>
        <w:t>2</w:t>
      </w:r>
      <w:r w:rsidR="009C1BD6" w:rsidRPr="00A52782">
        <w:rPr>
          <w:rFonts w:ascii="Arial" w:hAnsi="Arial" w:cs="Arial"/>
          <w:noProof/>
          <w:sz w:val="24"/>
          <w:szCs w:val="24"/>
        </w:rPr>
        <w:fldChar w:fldCharType="end"/>
      </w:r>
      <w:r w:rsidRPr="00A52782">
        <w:rPr>
          <w:rFonts w:ascii="Arial" w:hAnsi="Arial" w:cs="Arial"/>
          <w:sz w:val="24"/>
          <w:szCs w:val="24"/>
        </w:rPr>
        <w:t>: Hilton organisation structure</w:t>
      </w:r>
    </w:p>
    <w:p w14:paraId="1C076E21" w14:textId="77777777" w:rsidR="00C055B5" w:rsidRPr="00A52782" w:rsidRDefault="00C055B5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39E4F016" wp14:editId="1EDB3EAE">
            <wp:extent cx="5728335" cy="4982210"/>
            <wp:effectExtent l="19050" t="0" r="571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49822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4189A90" w14:textId="77777777" w:rsidR="00C055B5" w:rsidRPr="00A52782" w:rsidRDefault="00C055B5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lastRenderedPageBreak/>
        <w:t xml:space="preserve">Source: </w:t>
      </w:r>
      <w:r w:rsidR="002004C6" w:rsidRPr="00A52782">
        <w:rPr>
          <w:rFonts w:ascii="Arial" w:hAnsi="Arial" w:cs="Arial"/>
          <w:szCs w:val="24"/>
        </w:rPr>
        <w:t>(Hilton, 2025)</w:t>
      </w:r>
    </w:p>
    <w:p w14:paraId="1EEE7775" w14:textId="13BE4DAB" w:rsidR="00C055B5" w:rsidRPr="00A52782" w:rsidRDefault="00657A1F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>The o</w:t>
      </w:r>
      <w:r w:rsidR="00B8623C" w:rsidRPr="00A52782">
        <w:rPr>
          <w:rFonts w:ascii="Arial" w:hAnsi="Arial" w:cs="Arial"/>
          <w:szCs w:val="24"/>
        </w:rPr>
        <w:t>verall divisional organisation</w:t>
      </w:r>
      <w:r w:rsidRPr="00A52782">
        <w:rPr>
          <w:rFonts w:ascii="Arial" w:hAnsi="Arial" w:cs="Arial"/>
          <w:szCs w:val="24"/>
        </w:rPr>
        <w:t>al</w:t>
      </w:r>
      <w:r w:rsidR="00B8623C" w:rsidRPr="00A52782">
        <w:rPr>
          <w:rFonts w:ascii="Arial" w:hAnsi="Arial" w:cs="Arial"/>
          <w:szCs w:val="24"/>
        </w:rPr>
        <w:t xml:space="preserve"> structure observed in Hilton</w:t>
      </w:r>
      <w:r w:rsidR="00AF1AC7" w:rsidRPr="00A52782">
        <w:rPr>
          <w:rFonts w:ascii="Arial" w:hAnsi="Arial" w:cs="Arial"/>
          <w:szCs w:val="24"/>
        </w:rPr>
        <w:t xml:space="preserve"> is divided into four global regions</w:t>
      </w:r>
      <w:r w:rsidRPr="00A52782">
        <w:rPr>
          <w:rFonts w:ascii="Arial" w:hAnsi="Arial" w:cs="Arial"/>
          <w:szCs w:val="24"/>
        </w:rPr>
        <w:t xml:space="preserve"> being the </w:t>
      </w:r>
      <w:r w:rsidR="00AF1AC7" w:rsidRPr="00A52782">
        <w:rPr>
          <w:rFonts w:ascii="Arial" w:hAnsi="Arial" w:cs="Arial"/>
          <w:szCs w:val="24"/>
        </w:rPr>
        <w:t>UK and Ireland</w:t>
      </w:r>
      <w:r w:rsidRPr="00A52782">
        <w:rPr>
          <w:rFonts w:ascii="Arial" w:hAnsi="Arial" w:cs="Arial"/>
          <w:szCs w:val="24"/>
        </w:rPr>
        <w:t>,</w:t>
      </w:r>
      <w:r w:rsidR="00AF1AC7" w:rsidRPr="00A52782">
        <w:rPr>
          <w:rFonts w:ascii="Arial" w:hAnsi="Arial" w:cs="Arial"/>
          <w:szCs w:val="24"/>
        </w:rPr>
        <w:t xml:space="preserve"> Europe, Middle East and Africa</w:t>
      </w:r>
      <w:r w:rsidRPr="00A52782">
        <w:rPr>
          <w:rFonts w:ascii="Arial" w:hAnsi="Arial" w:cs="Arial"/>
          <w:szCs w:val="24"/>
        </w:rPr>
        <w:t>,</w:t>
      </w:r>
      <w:r w:rsidR="00AF1AC7" w:rsidRPr="00A52782">
        <w:rPr>
          <w:rFonts w:ascii="Arial" w:hAnsi="Arial" w:cs="Arial"/>
          <w:szCs w:val="24"/>
        </w:rPr>
        <w:t xml:space="preserve"> Asia Pacific and America. </w:t>
      </w:r>
      <w:r w:rsidR="00B60142" w:rsidRPr="00A52782">
        <w:rPr>
          <w:rFonts w:ascii="Arial" w:hAnsi="Arial" w:cs="Arial"/>
          <w:szCs w:val="24"/>
        </w:rPr>
        <w:t xml:space="preserve">This regional division allows the company to personalise its operations to meet the needs of specific </w:t>
      </w:r>
      <w:r w:rsidR="004E10BB" w:rsidRPr="00A52782">
        <w:rPr>
          <w:rFonts w:ascii="Arial" w:hAnsi="Arial" w:cs="Arial"/>
          <w:szCs w:val="24"/>
        </w:rPr>
        <w:t>markets,</w:t>
      </w:r>
      <w:r w:rsidR="00B60142" w:rsidRPr="00A52782">
        <w:rPr>
          <w:rFonts w:ascii="Arial" w:hAnsi="Arial" w:cs="Arial"/>
          <w:szCs w:val="24"/>
        </w:rPr>
        <w:t xml:space="preserve"> but it is worth mentioning that the tall structure with multiple layers of management means that </w:t>
      </w:r>
      <w:r w:rsidR="005347C2" w:rsidRPr="00A52782">
        <w:rPr>
          <w:rFonts w:ascii="Arial" w:hAnsi="Arial" w:cs="Arial"/>
          <w:szCs w:val="24"/>
        </w:rPr>
        <w:t>there</w:t>
      </w:r>
      <w:r w:rsidR="00B60142" w:rsidRPr="00A52782">
        <w:rPr>
          <w:rFonts w:ascii="Arial" w:hAnsi="Arial" w:cs="Arial"/>
          <w:szCs w:val="24"/>
        </w:rPr>
        <w:t xml:space="preserve"> could be reduced agility within the business. This can lead to delay in decisions as they take time to filter down to the bottom layers of management</w:t>
      </w:r>
      <w:r w:rsidR="002004C6" w:rsidRPr="00A52782">
        <w:rPr>
          <w:rFonts w:ascii="Arial" w:hAnsi="Arial" w:cs="Arial"/>
          <w:szCs w:val="24"/>
        </w:rPr>
        <w:t xml:space="preserve"> (Lynch, 2006).</w:t>
      </w:r>
      <w:r w:rsidR="00FA3DD7" w:rsidRPr="00A52782">
        <w:rPr>
          <w:rFonts w:ascii="Arial" w:hAnsi="Arial" w:cs="Arial"/>
          <w:szCs w:val="24"/>
        </w:rPr>
        <w:t xml:space="preserve"> But, irrespective of the </w:t>
      </w:r>
      <w:r w:rsidR="00A3088A" w:rsidRPr="00A52782">
        <w:rPr>
          <w:rFonts w:ascii="Arial" w:hAnsi="Arial" w:cs="Arial"/>
          <w:szCs w:val="24"/>
        </w:rPr>
        <w:t>disadvantages</w:t>
      </w:r>
      <w:r w:rsidR="00FA3DD7" w:rsidRPr="00A52782">
        <w:rPr>
          <w:rFonts w:ascii="Arial" w:hAnsi="Arial" w:cs="Arial"/>
          <w:szCs w:val="24"/>
        </w:rPr>
        <w:t xml:space="preserve">, </w:t>
      </w:r>
      <w:r w:rsidR="0003460C" w:rsidRPr="00A52782">
        <w:rPr>
          <w:rFonts w:ascii="Arial" w:hAnsi="Arial" w:cs="Arial"/>
          <w:szCs w:val="24"/>
        </w:rPr>
        <w:t>Hilton still maintained effective decision making and control, which played a major role in its ability to achieve its goals</w:t>
      </w:r>
      <w:r w:rsidR="00FA3DD7" w:rsidRPr="00A52782">
        <w:rPr>
          <w:rFonts w:ascii="Arial" w:hAnsi="Arial" w:cs="Arial"/>
          <w:szCs w:val="24"/>
        </w:rPr>
        <w:t xml:space="preserve">. </w:t>
      </w:r>
    </w:p>
    <w:p w14:paraId="3D69819F" w14:textId="77777777" w:rsidR="00D5603E" w:rsidRPr="00A52782" w:rsidRDefault="00D5603E" w:rsidP="00A52782">
      <w:pPr>
        <w:rPr>
          <w:rFonts w:ascii="Arial" w:hAnsi="Arial" w:cs="Arial"/>
          <w:b/>
          <w:szCs w:val="24"/>
        </w:rPr>
      </w:pPr>
      <w:r w:rsidRPr="00A52782">
        <w:rPr>
          <w:rFonts w:ascii="Arial" w:hAnsi="Arial" w:cs="Arial"/>
          <w:b/>
          <w:szCs w:val="24"/>
        </w:rPr>
        <w:t>Organisation culture</w:t>
      </w:r>
    </w:p>
    <w:p w14:paraId="139E7A7F" w14:textId="346611A2" w:rsidR="00640829" w:rsidRPr="00A52782" w:rsidRDefault="007F23B4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The </w:t>
      </w:r>
      <w:r w:rsidR="009F21A7" w:rsidRPr="00A52782">
        <w:rPr>
          <w:rFonts w:ascii="Arial" w:hAnsi="Arial" w:cs="Arial"/>
          <w:szCs w:val="24"/>
        </w:rPr>
        <w:t>Hilton</w:t>
      </w:r>
      <w:r w:rsidR="00640829" w:rsidRPr="00A52782">
        <w:rPr>
          <w:rFonts w:ascii="Arial" w:hAnsi="Arial" w:cs="Arial"/>
          <w:szCs w:val="24"/>
        </w:rPr>
        <w:t xml:space="preserve"> hotel culture is based on the aspect of </w:t>
      </w:r>
      <w:r w:rsidR="00B03ED0" w:rsidRPr="00A52782">
        <w:rPr>
          <w:rFonts w:ascii="Arial" w:hAnsi="Arial" w:cs="Arial"/>
          <w:szCs w:val="24"/>
        </w:rPr>
        <w:t xml:space="preserve">“We are diverse by nature and inclusive by choice”. </w:t>
      </w:r>
      <w:r w:rsidR="00FB1F72" w:rsidRPr="00A52782">
        <w:rPr>
          <w:rFonts w:ascii="Arial" w:hAnsi="Arial" w:cs="Arial"/>
          <w:szCs w:val="24"/>
        </w:rPr>
        <w:t>This</w:t>
      </w:r>
      <w:r w:rsidR="00B03ED0" w:rsidRPr="00A52782">
        <w:rPr>
          <w:rFonts w:ascii="Arial" w:hAnsi="Arial" w:cs="Arial"/>
          <w:szCs w:val="24"/>
        </w:rPr>
        <w:t xml:space="preserve"> basic culture of the organisation </w:t>
      </w:r>
      <w:r w:rsidR="009737D6" w:rsidRPr="00A52782">
        <w:rPr>
          <w:rFonts w:ascii="Arial" w:hAnsi="Arial" w:cs="Arial"/>
          <w:szCs w:val="24"/>
        </w:rPr>
        <w:t>underlines</w:t>
      </w:r>
      <w:r w:rsidR="00B03ED0" w:rsidRPr="00A52782">
        <w:rPr>
          <w:rFonts w:ascii="Arial" w:hAnsi="Arial" w:cs="Arial"/>
          <w:szCs w:val="24"/>
        </w:rPr>
        <w:t xml:space="preserve"> the concept of understanding and integrating the team members</w:t>
      </w:r>
      <w:r w:rsidR="009737D6" w:rsidRPr="00A52782">
        <w:rPr>
          <w:rFonts w:ascii="Arial" w:hAnsi="Arial" w:cs="Arial"/>
          <w:szCs w:val="24"/>
        </w:rPr>
        <w:t>’</w:t>
      </w:r>
      <w:r w:rsidR="00B03ED0" w:rsidRPr="00A52782">
        <w:rPr>
          <w:rFonts w:ascii="Arial" w:hAnsi="Arial" w:cs="Arial"/>
          <w:szCs w:val="24"/>
        </w:rPr>
        <w:t xml:space="preserve"> unique perceptions and voices. </w:t>
      </w:r>
      <w:r w:rsidR="00E44B7D" w:rsidRPr="00A52782">
        <w:rPr>
          <w:rFonts w:ascii="Arial" w:hAnsi="Arial" w:cs="Arial"/>
          <w:szCs w:val="24"/>
        </w:rPr>
        <w:t>Using</w:t>
      </w:r>
      <w:r w:rsidR="00B03ED0" w:rsidRPr="00A52782">
        <w:rPr>
          <w:rFonts w:ascii="Arial" w:hAnsi="Arial" w:cs="Arial"/>
          <w:szCs w:val="24"/>
        </w:rPr>
        <w:t xml:space="preserve"> </w:t>
      </w:r>
      <w:r w:rsidR="00730EBE" w:rsidRPr="00A52782">
        <w:rPr>
          <w:rFonts w:ascii="Arial" w:hAnsi="Arial" w:cs="Arial"/>
          <w:szCs w:val="24"/>
        </w:rPr>
        <w:t>H</w:t>
      </w:r>
      <w:r w:rsidR="00B03ED0" w:rsidRPr="00A52782">
        <w:rPr>
          <w:rFonts w:ascii="Arial" w:hAnsi="Arial" w:cs="Arial"/>
          <w:szCs w:val="24"/>
        </w:rPr>
        <w:t xml:space="preserve">andy’s cultural </w:t>
      </w:r>
      <w:r w:rsidR="00730EBE" w:rsidRPr="00A52782">
        <w:rPr>
          <w:rFonts w:ascii="Arial" w:hAnsi="Arial" w:cs="Arial"/>
          <w:szCs w:val="24"/>
        </w:rPr>
        <w:t>dimensions</w:t>
      </w:r>
      <w:r w:rsidR="00B03ED0" w:rsidRPr="00A52782">
        <w:rPr>
          <w:rFonts w:ascii="Arial" w:hAnsi="Arial" w:cs="Arial"/>
          <w:szCs w:val="24"/>
        </w:rPr>
        <w:t xml:space="preserve">, </w:t>
      </w:r>
      <w:r w:rsidR="00E44B7D" w:rsidRPr="00A52782">
        <w:rPr>
          <w:rFonts w:ascii="Arial" w:hAnsi="Arial" w:cs="Arial"/>
          <w:szCs w:val="24"/>
        </w:rPr>
        <w:t xml:space="preserve">Hilton’s organisational culture can be outlined </w:t>
      </w:r>
      <w:r w:rsidR="006F0938" w:rsidRPr="00A52782">
        <w:rPr>
          <w:rFonts w:ascii="Arial" w:hAnsi="Arial" w:cs="Arial"/>
          <w:szCs w:val="24"/>
        </w:rPr>
        <w:t>like so</w:t>
      </w:r>
      <w:r w:rsidR="00B03ED0" w:rsidRPr="00A52782">
        <w:rPr>
          <w:rFonts w:ascii="Arial" w:hAnsi="Arial" w:cs="Arial"/>
          <w:szCs w:val="24"/>
        </w:rPr>
        <w:t>:</w:t>
      </w:r>
      <w:r w:rsidR="00E44B7D" w:rsidRPr="00A52782">
        <w:rPr>
          <w:rFonts w:ascii="Arial" w:hAnsi="Arial" w:cs="Arial"/>
          <w:szCs w:val="24"/>
        </w:rPr>
        <w:t xml:space="preserve"> </w:t>
      </w:r>
    </w:p>
    <w:p w14:paraId="41CE036C" w14:textId="77777777" w:rsidR="008921AA" w:rsidRPr="00A52782" w:rsidRDefault="008921AA" w:rsidP="00A52782">
      <w:pPr>
        <w:pStyle w:val="Caption"/>
        <w:keepNext/>
        <w:spacing w:line="360" w:lineRule="auto"/>
        <w:rPr>
          <w:rFonts w:ascii="Arial" w:hAnsi="Arial" w:cs="Arial"/>
          <w:sz w:val="24"/>
          <w:szCs w:val="24"/>
        </w:rPr>
      </w:pPr>
      <w:r w:rsidRPr="00A52782">
        <w:rPr>
          <w:rFonts w:ascii="Arial" w:hAnsi="Arial" w:cs="Arial"/>
          <w:sz w:val="24"/>
          <w:szCs w:val="24"/>
        </w:rPr>
        <w:t xml:space="preserve">Figure </w:t>
      </w:r>
      <w:r w:rsidR="009C1BD6" w:rsidRPr="00A52782">
        <w:rPr>
          <w:rFonts w:ascii="Arial" w:hAnsi="Arial" w:cs="Arial"/>
          <w:sz w:val="24"/>
          <w:szCs w:val="24"/>
        </w:rPr>
        <w:fldChar w:fldCharType="begin"/>
      </w:r>
      <w:r w:rsidR="009C1BD6" w:rsidRPr="00A52782">
        <w:rPr>
          <w:rFonts w:ascii="Arial" w:hAnsi="Arial" w:cs="Arial"/>
          <w:sz w:val="24"/>
          <w:szCs w:val="24"/>
        </w:rPr>
        <w:instrText xml:space="preserve"> SEQ Figure \* ARABIC </w:instrText>
      </w:r>
      <w:r w:rsidR="009C1BD6" w:rsidRPr="00A52782">
        <w:rPr>
          <w:rFonts w:ascii="Arial" w:hAnsi="Arial" w:cs="Arial"/>
          <w:sz w:val="24"/>
          <w:szCs w:val="24"/>
        </w:rPr>
        <w:fldChar w:fldCharType="separate"/>
      </w:r>
      <w:r w:rsidR="009C1BD6" w:rsidRPr="00A52782">
        <w:rPr>
          <w:rFonts w:ascii="Arial" w:hAnsi="Arial" w:cs="Arial"/>
          <w:noProof/>
          <w:sz w:val="24"/>
          <w:szCs w:val="24"/>
        </w:rPr>
        <w:t>3</w:t>
      </w:r>
      <w:r w:rsidR="009C1BD6" w:rsidRPr="00A52782">
        <w:rPr>
          <w:rFonts w:ascii="Arial" w:hAnsi="Arial" w:cs="Arial"/>
          <w:noProof/>
          <w:sz w:val="24"/>
          <w:szCs w:val="24"/>
        </w:rPr>
        <w:fldChar w:fldCharType="end"/>
      </w:r>
      <w:r w:rsidRPr="00A52782">
        <w:rPr>
          <w:rFonts w:ascii="Arial" w:hAnsi="Arial" w:cs="Arial"/>
          <w:sz w:val="24"/>
          <w:szCs w:val="24"/>
        </w:rPr>
        <w:t>: Handy's organisation culture</w:t>
      </w:r>
    </w:p>
    <w:p w14:paraId="1766234C" w14:textId="77777777" w:rsidR="008921AA" w:rsidRPr="00A52782" w:rsidRDefault="008921AA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5C006603" wp14:editId="585C9653">
            <wp:extent cx="4697730" cy="2758439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6477" cy="27635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464E503" w14:textId="77777777" w:rsidR="008921AA" w:rsidRPr="00A52782" w:rsidRDefault="008921AA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Source: </w:t>
      </w:r>
      <w:r w:rsidR="002004C6" w:rsidRPr="00A52782">
        <w:rPr>
          <w:rFonts w:ascii="Arial" w:hAnsi="Arial" w:cs="Arial"/>
          <w:szCs w:val="24"/>
        </w:rPr>
        <w:t>(Mullins, 2007)</w:t>
      </w:r>
    </w:p>
    <w:p w14:paraId="6DB28C16" w14:textId="5007B33D" w:rsidR="00B03ED0" w:rsidRPr="00A52782" w:rsidRDefault="008921AA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lastRenderedPageBreak/>
        <w:t xml:space="preserve">Role culture is strongly </w:t>
      </w:r>
      <w:r w:rsidR="00F400C5" w:rsidRPr="00A52782">
        <w:rPr>
          <w:rFonts w:ascii="Arial" w:hAnsi="Arial" w:cs="Arial"/>
          <w:szCs w:val="24"/>
        </w:rPr>
        <w:t>respected</w:t>
      </w:r>
      <w:r w:rsidRPr="00A52782">
        <w:rPr>
          <w:rFonts w:ascii="Arial" w:hAnsi="Arial" w:cs="Arial"/>
          <w:szCs w:val="24"/>
        </w:rPr>
        <w:t xml:space="preserve"> in </w:t>
      </w:r>
      <w:r w:rsidR="007F7258" w:rsidRPr="00A52782">
        <w:rPr>
          <w:rFonts w:ascii="Arial" w:hAnsi="Arial" w:cs="Arial"/>
          <w:szCs w:val="24"/>
        </w:rPr>
        <w:t xml:space="preserve">the </w:t>
      </w:r>
      <w:r w:rsidRPr="00A52782">
        <w:rPr>
          <w:rFonts w:ascii="Arial" w:hAnsi="Arial" w:cs="Arial"/>
          <w:szCs w:val="24"/>
        </w:rPr>
        <w:t>Hilton Hotel</w:t>
      </w:r>
      <w:r w:rsidR="009D0E63" w:rsidRPr="00A52782">
        <w:rPr>
          <w:rFonts w:ascii="Arial" w:hAnsi="Arial" w:cs="Arial"/>
          <w:szCs w:val="24"/>
        </w:rPr>
        <w:t xml:space="preserve"> as it places strong emphasis on understanding the perspectives of its </w:t>
      </w:r>
      <w:r w:rsidR="00061824" w:rsidRPr="00A52782">
        <w:rPr>
          <w:rFonts w:ascii="Arial" w:hAnsi="Arial" w:cs="Arial"/>
          <w:szCs w:val="24"/>
        </w:rPr>
        <w:t xml:space="preserve">own </w:t>
      </w:r>
      <w:r w:rsidR="009D0E63" w:rsidRPr="00A52782">
        <w:rPr>
          <w:rFonts w:ascii="Arial" w:hAnsi="Arial" w:cs="Arial"/>
          <w:szCs w:val="24"/>
        </w:rPr>
        <w:t>employees and integrates them when striving to achieve shared goals</w:t>
      </w:r>
      <w:r w:rsidRPr="00A52782">
        <w:rPr>
          <w:rFonts w:ascii="Arial" w:hAnsi="Arial" w:cs="Arial"/>
          <w:szCs w:val="24"/>
        </w:rPr>
        <w:t xml:space="preserve">. String team </w:t>
      </w:r>
      <w:r w:rsidR="00212812" w:rsidRPr="00A52782">
        <w:rPr>
          <w:rFonts w:ascii="Arial" w:hAnsi="Arial" w:cs="Arial"/>
          <w:szCs w:val="24"/>
        </w:rPr>
        <w:t>culture</w:t>
      </w:r>
      <w:r w:rsidRPr="00A52782">
        <w:rPr>
          <w:rFonts w:ascii="Arial" w:hAnsi="Arial" w:cs="Arial"/>
          <w:szCs w:val="24"/>
        </w:rPr>
        <w:t xml:space="preserve"> can </w:t>
      </w:r>
      <w:r w:rsidR="00B11DAA" w:rsidRPr="00A52782">
        <w:rPr>
          <w:rFonts w:ascii="Arial" w:hAnsi="Arial" w:cs="Arial"/>
          <w:szCs w:val="24"/>
        </w:rPr>
        <w:t>also be observed where the</w:t>
      </w:r>
      <w:r w:rsidRPr="00A52782">
        <w:rPr>
          <w:rFonts w:ascii="Arial" w:hAnsi="Arial" w:cs="Arial"/>
          <w:szCs w:val="24"/>
        </w:rPr>
        <w:t xml:space="preserve"> </w:t>
      </w:r>
      <w:r w:rsidR="00212812" w:rsidRPr="00A52782">
        <w:rPr>
          <w:rFonts w:ascii="Arial" w:hAnsi="Arial" w:cs="Arial"/>
          <w:szCs w:val="24"/>
        </w:rPr>
        <w:t>cultural</w:t>
      </w:r>
      <w:r w:rsidRPr="00A52782">
        <w:rPr>
          <w:rFonts w:ascii="Arial" w:hAnsi="Arial" w:cs="Arial"/>
          <w:szCs w:val="24"/>
        </w:rPr>
        <w:t xml:space="preserve"> </w:t>
      </w:r>
      <w:r w:rsidR="00C93E6C" w:rsidRPr="00A52782">
        <w:rPr>
          <w:rFonts w:ascii="Arial" w:hAnsi="Arial" w:cs="Arial"/>
          <w:szCs w:val="24"/>
        </w:rPr>
        <w:t>influences</w:t>
      </w:r>
      <w:r w:rsidRPr="00A52782">
        <w:rPr>
          <w:rFonts w:ascii="Arial" w:hAnsi="Arial" w:cs="Arial"/>
          <w:szCs w:val="24"/>
        </w:rPr>
        <w:t xml:space="preserve"> </w:t>
      </w:r>
      <w:r w:rsidR="00C93E6C" w:rsidRPr="00A52782">
        <w:rPr>
          <w:rFonts w:ascii="Arial" w:hAnsi="Arial" w:cs="Arial"/>
          <w:szCs w:val="24"/>
        </w:rPr>
        <w:t>act</w:t>
      </w:r>
      <w:r w:rsidRPr="00A52782">
        <w:rPr>
          <w:rFonts w:ascii="Arial" w:hAnsi="Arial" w:cs="Arial"/>
          <w:szCs w:val="24"/>
        </w:rPr>
        <w:t xml:space="preserve"> </w:t>
      </w:r>
      <w:r w:rsidR="00B11DAA" w:rsidRPr="00A52782">
        <w:rPr>
          <w:rFonts w:ascii="Arial" w:hAnsi="Arial" w:cs="Arial"/>
          <w:szCs w:val="24"/>
        </w:rPr>
        <w:t>as</w:t>
      </w:r>
      <w:r w:rsidRPr="00A52782">
        <w:rPr>
          <w:rFonts w:ascii="Arial" w:hAnsi="Arial" w:cs="Arial"/>
          <w:szCs w:val="24"/>
        </w:rPr>
        <w:t xml:space="preserve"> fuel for the </w:t>
      </w:r>
      <w:r w:rsidR="00212812" w:rsidRPr="00A52782">
        <w:rPr>
          <w:rFonts w:ascii="Arial" w:hAnsi="Arial" w:cs="Arial"/>
          <w:szCs w:val="24"/>
        </w:rPr>
        <w:t>organisation</w:t>
      </w:r>
      <w:r w:rsidR="004A5784" w:rsidRPr="00A52782">
        <w:rPr>
          <w:rFonts w:ascii="Arial" w:hAnsi="Arial" w:cs="Arial"/>
          <w:szCs w:val="24"/>
        </w:rPr>
        <w:t>’s</w:t>
      </w:r>
      <w:r w:rsidRPr="00A52782">
        <w:rPr>
          <w:rFonts w:ascii="Arial" w:hAnsi="Arial" w:cs="Arial"/>
          <w:szCs w:val="24"/>
        </w:rPr>
        <w:t xml:space="preserve"> growth. Based on this role </w:t>
      </w:r>
      <w:r w:rsidR="00212812" w:rsidRPr="00A52782">
        <w:rPr>
          <w:rFonts w:ascii="Arial" w:hAnsi="Arial" w:cs="Arial"/>
          <w:szCs w:val="24"/>
        </w:rPr>
        <w:t>culture</w:t>
      </w:r>
      <w:r w:rsidRPr="00A52782">
        <w:rPr>
          <w:rFonts w:ascii="Arial" w:hAnsi="Arial" w:cs="Arial"/>
          <w:szCs w:val="24"/>
        </w:rPr>
        <w:t xml:space="preserve">, </w:t>
      </w:r>
      <w:r w:rsidR="00013D06" w:rsidRPr="00A52782">
        <w:rPr>
          <w:rFonts w:ascii="Arial" w:hAnsi="Arial" w:cs="Arial"/>
          <w:szCs w:val="24"/>
        </w:rPr>
        <w:t>Hilton’s performance can be seen as in a leading position in the hospitality industry</w:t>
      </w:r>
      <w:r w:rsidR="002004C6" w:rsidRPr="00A52782">
        <w:rPr>
          <w:rFonts w:ascii="Arial" w:hAnsi="Arial" w:cs="Arial"/>
          <w:szCs w:val="24"/>
        </w:rPr>
        <w:t xml:space="preserve"> (Peek, 2023)</w:t>
      </w:r>
      <w:r w:rsidRPr="00A52782">
        <w:rPr>
          <w:rFonts w:ascii="Arial" w:hAnsi="Arial" w:cs="Arial"/>
          <w:szCs w:val="24"/>
        </w:rPr>
        <w:t xml:space="preserve">. </w:t>
      </w:r>
    </w:p>
    <w:p w14:paraId="75B52CB0" w14:textId="77777777" w:rsidR="00D5603E" w:rsidRPr="00A52782" w:rsidRDefault="00D5603E" w:rsidP="00A52782">
      <w:pPr>
        <w:rPr>
          <w:rFonts w:ascii="Arial" w:hAnsi="Arial" w:cs="Arial"/>
          <w:b/>
          <w:szCs w:val="24"/>
        </w:rPr>
      </w:pPr>
      <w:r w:rsidRPr="00A52782">
        <w:rPr>
          <w:rFonts w:ascii="Arial" w:hAnsi="Arial" w:cs="Arial"/>
          <w:b/>
          <w:szCs w:val="24"/>
        </w:rPr>
        <w:t>Organisation goals</w:t>
      </w:r>
    </w:p>
    <w:p w14:paraId="42805027" w14:textId="1A724605" w:rsidR="00890119" w:rsidRPr="00A52782" w:rsidRDefault="00890119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The </w:t>
      </w:r>
      <w:r w:rsidR="00174B94" w:rsidRPr="00A52782">
        <w:rPr>
          <w:rFonts w:ascii="Arial" w:hAnsi="Arial" w:cs="Arial"/>
          <w:szCs w:val="24"/>
        </w:rPr>
        <w:t xml:space="preserve">brand’s </w:t>
      </w:r>
      <w:r w:rsidRPr="00334492">
        <w:rPr>
          <w:rFonts w:ascii="Arial" w:hAnsi="Arial" w:cs="Arial"/>
          <w:szCs w:val="24"/>
        </w:rPr>
        <w:t>mission statement</w:t>
      </w:r>
      <w:r w:rsidRPr="00A52782">
        <w:rPr>
          <w:rFonts w:ascii="Arial" w:hAnsi="Arial" w:cs="Arial"/>
          <w:szCs w:val="24"/>
        </w:rPr>
        <w:t xml:space="preserve"> </w:t>
      </w:r>
      <w:r w:rsidR="00174B94" w:rsidRPr="00A52782">
        <w:rPr>
          <w:rFonts w:ascii="Arial" w:hAnsi="Arial" w:cs="Arial"/>
          <w:szCs w:val="24"/>
        </w:rPr>
        <w:t xml:space="preserve">says </w:t>
      </w:r>
      <w:r w:rsidRPr="00A52782">
        <w:rPr>
          <w:rFonts w:ascii="Arial" w:hAnsi="Arial" w:cs="Arial"/>
          <w:szCs w:val="24"/>
        </w:rPr>
        <w:t>“to be the most hospitable company in the world</w:t>
      </w:r>
      <w:r w:rsidR="007F3C52" w:rsidRPr="00A52782">
        <w:rPr>
          <w:rFonts w:ascii="Arial" w:hAnsi="Arial" w:cs="Arial"/>
          <w:szCs w:val="24"/>
        </w:rPr>
        <w:t xml:space="preserve"> by creating heartfelt experiences for guests, meaningful opportunities for the team members and high value for the owners offering positive impact t on the community around”</w:t>
      </w:r>
      <w:r w:rsidRPr="00A52782">
        <w:rPr>
          <w:rFonts w:ascii="Arial" w:hAnsi="Arial" w:cs="Arial"/>
          <w:szCs w:val="24"/>
        </w:rPr>
        <w:t xml:space="preserve">. </w:t>
      </w:r>
    </w:p>
    <w:p w14:paraId="4F8FB784" w14:textId="6441D43E" w:rsidR="00360328" w:rsidRPr="00A52782" w:rsidRDefault="00360328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Some important </w:t>
      </w:r>
      <w:r w:rsidR="00890119" w:rsidRPr="00A52782">
        <w:rPr>
          <w:rFonts w:ascii="Arial" w:hAnsi="Arial" w:cs="Arial"/>
          <w:szCs w:val="24"/>
          <w:u w:val="single"/>
        </w:rPr>
        <w:t>goals</w:t>
      </w:r>
      <w:r w:rsidRPr="00A52782">
        <w:rPr>
          <w:rFonts w:ascii="Arial" w:hAnsi="Arial" w:cs="Arial"/>
          <w:szCs w:val="24"/>
        </w:rPr>
        <w:t xml:space="preserve"> are </w:t>
      </w:r>
      <w:r w:rsidR="004D66DE" w:rsidRPr="00A52782">
        <w:rPr>
          <w:rFonts w:ascii="Arial" w:hAnsi="Arial" w:cs="Arial"/>
          <w:szCs w:val="24"/>
        </w:rPr>
        <w:t>shown</w:t>
      </w:r>
      <w:r w:rsidRPr="00A52782">
        <w:rPr>
          <w:rFonts w:ascii="Arial" w:hAnsi="Arial" w:cs="Arial"/>
          <w:szCs w:val="24"/>
        </w:rPr>
        <w:t xml:space="preserve"> below:</w:t>
      </w:r>
    </w:p>
    <w:p w14:paraId="57802A81" w14:textId="58346A58" w:rsidR="00890119" w:rsidRPr="00A52782" w:rsidRDefault="00890119" w:rsidP="00A5278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>Global footprint expansion of the business into new emerging markets</w:t>
      </w:r>
      <w:r w:rsidR="0051792C" w:rsidRPr="00A52782">
        <w:rPr>
          <w:rFonts w:ascii="Arial" w:hAnsi="Arial" w:cs="Arial"/>
          <w:szCs w:val="24"/>
        </w:rPr>
        <w:t xml:space="preserve"> (Corporate level goal)</w:t>
      </w:r>
      <w:r w:rsidR="00135D8C" w:rsidRPr="00A52782">
        <w:rPr>
          <w:rFonts w:ascii="Arial" w:hAnsi="Arial" w:cs="Arial"/>
          <w:szCs w:val="24"/>
        </w:rPr>
        <w:t xml:space="preserve">. </w:t>
      </w:r>
    </w:p>
    <w:p w14:paraId="6AEB71C0" w14:textId="2DD0667A" w:rsidR="00890119" w:rsidRPr="00A52782" w:rsidRDefault="00890119" w:rsidP="00A5278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Delivering the best hospitality services to </w:t>
      </w:r>
      <w:r w:rsidR="003E2E64" w:rsidRPr="00A52782">
        <w:rPr>
          <w:rFonts w:ascii="Arial" w:hAnsi="Arial" w:cs="Arial"/>
          <w:szCs w:val="24"/>
        </w:rPr>
        <w:t xml:space="preserve">target </w:t>
      </w:r>
      <w:r w:rsidRPr="00A52782">
        <w:rPr>
          <w:rFonts w:ascii="Arial" w:hAnsi="Arial" w:cs="Arial"/>
          <w:szCs w:val="24"/>
        </w:rPr>
        <w:t>customers and making the brand different from others.</w:t>
      </w:r>
      <w:r w:rsidR="0051792C" w:rsidRPr="00A52782">
        <w:rPr>
          <w:rFonts w:ascii="Arial" w:hAnsi="Arial" w:cs="Arial"/>
          <w:szCs w:val="24"/>
        </w:rPr>
        <w:t xml:space="preserve"> (Corporate level goal)</w:t>
      </w:r>
      <w:r w:rsidR="002004C6" w:rsidRPr="00A52782">
        <w:rPr>
          <w:rFonts w:ascii="Arial" w:hAnsi="Arial" w:cs="Arial"/>
          <w:szCs w:val="24"/>
        </w:rPr>
        <w:t xml:space="preserve"> (Henry, 2021)</w:t>
      </w:r>
      <w:r w:rsidR="00135D8C" w:rsidRPr="00A52782">
        <w:rPr>
          <w:rFonts w:ascii="Arial" w:hAnsi="Arial" w:cs="Arial"/>
          <w:szCs w:val="24"/>
        </w:rPr>
        <w:t xml:space="preserve">. </w:t>
      </w:r>
    </w:p>
    <w:p w14:paraId="6577B940" w14:textId="51DB1F55" w:rsidR="00890119" w:rsidRPr="00A52782" w:rsidRDefault="00D65EB0" w:rsidP="00A5278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>Maximising revenue</w:t>
      </w:r>
      <w:r w:rsidR="00890119" w:rsidRPr="00A52782">
        <w:rPr>
          <w:rFonts w:ascii="Arial" w:hAnsi="Arial" w:cs="Arial"/>
          <w:szCs w:val="24"/>
        </w:rPr>
        <w:t xml:space="preserve">. </w:t>
      </w:r>
      <w:r w:rsidR="005647A0" w:rsidRPr="00A52782">
        <w:rPr>
          <w:rFonts w:ascii="Arial" w:hAnsi="Arial" w:cs="Arial"/>
          <w:szCs w:val="24"/>
        </w:rPr>
        <w:t>(Corporate level goal)</w:t>
      </w:r>
    </w:p>
    <w:p w14:paraId="3D0AB8AC" w14:textId="0D47810C" w:rsidR="00A464EE" w:rsidRPr="00A52782" w:rsidRDefault="00A464EE" w:rsidP="00A5278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>Perfect resource allocation among staff and operational processes to ensure better</w:t>
      </w:r>
      <w:r w:rsidR="00201540" w:rsidRPr="00A52782">
        <w:rPr>
          <w:rFonts w:ascii="Arial" w:hAnsi="Arial" w:cs="Arial"/>
          <w:szCs w:val="24"/>
        </w:rPr>
        <w:t xml:space="preserve"> management of</w:t>
      </w:r>
      <w:r w:rsidRPr="00A52782">
        <w:rPr>
          <w:rFonts w:ascii="Arial" w:hAnsi="Arial" w:cs="Arial"/>
          <w:szCs w:val="24"/>
        </w:rPr>
        <w:t xml:space="preserve"> </w:t>
      </w:r>
      <w:r w:rsidR="000303D2" w:rsidRPr="00A52782">
        <w:rPr>
          <w:rFonts w:ascii="Arial" w:hAnsi="Arial" w:cs="Arial"/>
          <w:szCs w:val="24"/>
        </w:rPr>
        <w:t xml:space="preserve">the </w:t>
      </w:r>
      <w:r w:rsidRPr="00A52782">
        <w:rPr>
          <w:rFonts w:ascii="Arial" w:hAnsi="Arial" w:cs="Arial"/>
          <w:szCs w:val="24"/>
        </w:rPr>
        <w:t>business</w:t>
      </w:r>
      <w:r w:rsidR="000303D2" w:rsidRPr="00A52782">
        <w:rPr>
          <w:rFonts w:ascii="Arial" w:hAnsi="Arial" w:cs="Arial"/>
          <w:szCs w:val="24"/>
        </w:rPr>
        <w:t>’</w:t>
      </w:r>
      <w:r w:rsidRPr="00A52782">
        <w:rPr>
          <w:rFonts w:ascii="Arial" w:hAnsi="Arial" w:cs="Arial"/>
          <w:szCs w:val="24"/>
        </w:rPr>
        <w:t xml:space="preserve"> operational effectiveness. </w:t>
      </w:r>
      <w:r w:rsidR="005647A0" w:rsidRPr="00A52782">
        <w:rPr>
          <w:rFonts w:ascii="Arial" w:hAnsi="Arial" w:cs="Arial"/>
          <w:szCs w:val="24"/>
        </w:rPr>
        <w:t>(Individual level goal)</w:t>
      </w:r>
    </w:p>
    <w:p w14:paraId="5F5B71F4" w14:textId="2A854C85" w:rsidR="00890119" w:rsidRPr="00A52782" w:rsidRDefault="00890119" w:rsidP="00A5278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Establishing operational excellence to ensure better customer satisfaction </w:t>
      </w:r>
      <w:r w:rsidR="00FF67A5" w:rsidRPr="00A52782">
        <w:rPr>
          <w:rFonts w:ascii="Arial" w:hAnsi="Arial" w:cs="Arial"/>
          <w:szCs w:val="24"/>
        </w:rPr>
        <w:t xml:space="preserve">in </w:t>
      </w:r>
      <w:r w:rsidRPr="00A52782">
        <w:rPr>
          <w:rFonts w:ascii="Arial" w:hAnsi="Arial" w:cs="Arial"/>
          <w:szCs w:val="24"/>
        </w:rPr>
        <w:t xml:space="preserve"> their products and services.</w:t>
      </w:r>
      <w:r w:rsidR="005647A0" w:rsidRPr="00A52782">
        <w:rPr>
          <w:rFonts w:ascii="Arial" w:hAnsi="Arial" w:cs="Arial"/>
          <w:szCs w:val="24"/>
        </w:rPr>
        <w:t xml:space="preserve"> (Individual level goal)</w:t>
      </w:r>
      <w:r w:rsidR="002004C6" w:rsidRPr="00A52782">
        <w:rPr>
          <w:rFonts w:ascii="Arial" w:hAnsi="Arial" w:cs="Arial"/>
          <w:szCs w:val="24"/>
        </w:rPr>
        <w:t xml:space="preserve"> (Lasserre &amp; Monteiro, 2022)</w:t>
      </w:r>
    </w:p>
    <w:p w14:paraId="522F84D1" w14:textId="12E4E81E" w:rsidR="00D5603E" w:rsidRPr="00A52782" w:rsidRDefault="00890119" w:rsidP="00A52782">
      <w:pPr>
        <w:pStyle w:val="ListParagraph"/>
        <w:numPr>
          <w:ilvl w:val="0"/>
          <w:numId w:val="1"/>
        </w:num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Driving responsible travel and tourism in </w:t>
      </w:r>
      <w:r w:rsidR="00C111FE" w:rsidRPr="00A52782">
        <w:rPr>
          <w:rFonts w:ascii="Arial" w:hAnsi="Arial" w:cs="Arial"/>
          <w:szCs w:val="24"/>
        </w:rPr>
        <w:t xml:space="preserve">the </w:t>
      </w:r>
      <w:r w:rsidRPr="00A52782">
        <w:rPr>
          <w:rFonts w:ascii="Arial" w:hAnsi="Arial" w:cs="Arial"/>
          <w:szCs w:val="24"/>
        </w:rPr>
        <w:t>global market</w:t>
      </w:r>
      <w:r w:rsidR="001E252C" w:rsidRPr="00A52782">
        <w:rPr>
          <w:rFonts w:ascii="Arial" w:hAnsi="Arial" w:cs="Arial"/>
          <w:szCs w:val="24"/>
        </w:rPr>
        <w:t xml:space="preserve"> by</w:t>
      </w:r>
      <w:r w:rsidR="00570C13" w:rsidRPr="00A52782">
        <w:rPr>
          <w:rFonts w:ascii="Arial" w:hAnsi="Arial" w:cs="Arial"/>
          <w:szCs w:val="24"/>
        </w:rPr>
        <w:t xml:space="preserve"> </w:t>
      </w:r>
      <w:r w:rsidRPr="00A52782">
        <w:rPr>
          <w:rFonts w:ascii="Arial" w:hAnsi="Arial" w:cs="Arial"/>
          <w:szCs w:val="24"/>
        </w:rPr>
        <w:t>managing the</w:t>
      </w:r>
      <w:r w:rsidR="00C64C51" w:rsidRPr="00A52782">
        <w:rPr>
          <w:rFonts w:ascii="Arial" w:hAnsi="Arial" w:cs="Arial"/>
          <w:szCs w:val="24"/>
        </w:rPr>
        <w:t>ir</w:t>
      </w:r>
      <w:r w:rsidRPr="00A52782">
        <w:rPr>
          <w:rFonts w:ascii="Arial" w:hAnsi="Arial" w:cs="Arial"/>
          <w:szCs w:val="24"/>
        </w:rPr>
        <w:t xml:space="preserve"> environmental and social impact. </w:t>
      </w:r>
      <w:r w:rsidR="005647A0" w:rsidRPr="00A52782">
        <w:rPr>
          <w:rFonts w:ascii="Arial" w:hAnsi="Arial" w:cs="Arial"/>
          <w:szCs w:val="24"/>
        </w:rPr>
        <w:t>( Corporate level goal)</w:t>
      </w:r>
    </w:p>
    <w:p w14:paraId="04072457" w14:textId="77777777" w:rsidR="006F2EAF" w:rsidRPr="00A52782" w:rsidRDefault="006F2EAF" w:rsidP="00A52782">
      <w:pPr>
        <w:pStyle w:val="Heading1"/>
        <w:rPr>
          <w:rFonts w:ascii="Arial" w:hAnsi="Arial" w:cs="Arial"/>
          <w:szCs w:val="24"/>
        </w:rPr>
      </w:pPr>
      <w:bookmarkStart w:id="2" w:name="_Toc192268467"/>
      <w:r w:rsidRPr="00A52782">
        <w:rPr>
          <w:rFonts w:ascii="Arial" w:hAnsi="Arial" w:cs="Arial"/>
          <w:szCs w:val="24"/>
        </w:rPr>
        <w:t>Recent change initiatives</w:t>
      </w:r>
      <w:bookmarkEnd w:id="2"/>
      <w:r w:rsidR="0038361F" w:rsidRPr="00A52782">
        <w:rPr>
          <w:rFonts w:ascii="Arial" w:hAnsi="Arial" w:cs="Arial"/>
          <w:szCs w:val="24"/>
        </w:rPr>
        <w:t xml:space="preserve"> </w:t>
      </w:r>
    </w:p>
    <w:p w14:paraId="2109CBFD" w14:textId="2A07DD90" w:rsidR="00ED067C" w:rsidRPr="00A52782" w:rsidRDefault="00ED067C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In </w:t>
      </w:r>
      <w:r w:rsidR="00485D2A" w:rsidRPr="00A52782">
        <w:rPr>
          <w:rFonts w:ascii="Arial" w:hAnsi="Arial" w:cs="Arial"/>
          <w:szCs w:val="24"/>
        </w:rPr>
        <w:t>recent</w:t>
      </w:r>
      <w:r w:rsidRPr="00A52782">
        <w:rPr>
          <w:rFonts w:ascii="Arial" w:hAnsi="Arial" w:cs="Arial"/>
          <w:szCs w:val="24"/>
        </w:rPr>
        <w:t xml:space="preserve"> year</w:t>
      </w:r>
      <w:r w:rsidR="007E0825" w:rsidRPr="00A52782">
        <w:rPr>
          <w:rFonts w:ascii="Arial" w:hAnsi="Arial" w:cs="Arial"/>
          <w:szCs w:val="24"/>
        </w:rPr>
        <w:t>s</w:t>
      </w:r>
      <w:r w:rsidRPr="00A52782">
        <w:rPr>
          <w:rFonts w:ascii="Arial" w:hAnsi="Arial" w:cs="Arial"/>
          <w:szCs w:val="24"/>
        </w:rPr>
        <w:t xml:space="preserve">, Hilton has </w:t>
      </w:r>
      <w:r w:rsidR="00485D2A" w:rsidRPr="00A52782">
        <w:rPr>
          <w:rFonts w:ascii="Arial" w:hAnsi="Arial" w:cs="Arial"/>
          <w:szCs w:val="24"/>
        </w:rPr>
        <w:t>initiated</w:t>
      </w:r>
      <w:r w:rsidR="00580218" w:rsidRPr="00A52782">
        <w:rPr>
          <w:rFonts w:ascii="Arial" w:hAnsi="Arial" w:cs="Arial"/>
          <w:szCs w:val="24"/>
        </w:rPr>
        <w:t xml:space="preserve"> several </w:t>
      </w:r>
      <w:r w:rsidR="00917555" w:rsidRPr="00A52782">
        <w:rPr>
          <w:rFonts w:ascii="Arial" w:hAnsi="Arial" w:cs="Arial"/>
          <w:szCs w:val="24"/>
        </w:rPr>
        <w:t>changes in their business operations to meet the preference level of the</w:t>
      </w:r>
      <w:r w:rsidR="0015302D" w:rsidRPr="00A52782">
        <w:rPr>
          <w:rFonts w:ascii="Arial" w:hAnsi="Arial" w:cs="Arial"/>
          <w:szCs w:val="24"/>
        </w:rPr>
        <w:t>ir</w:t>
      </w:r>
      <w:r w:rsidR="00917555" w:rsidRPr="00A52782">
        <w:rPr>
          <w:rFonts w:ascii="Arial" w:hAnsi="Arial" w:cs="Arial"/>
          <w:szCs w:val="24"/>
        </w:rPr>
        <w:t xml:space="preserve"> </w:t>
      </w:r>
      <w:r w:rsidR="002070DB" w:rsidRPr="00A52782">
        <w:rPr>
          <w:rFonts w:ascii="Arial" w:hAnsi="Arial" w:cs="Arial"/>
          <w:szCs w:val="24"/>
        </w:rPr>
        <w:t xml:space="preserve">customers. </w:t>
      </w:r>
    </w:p>
    <w:p w14:paraId="5B0E60D0" w14:textId="77777777" w:rsidR="004D66DE" w:rsidRPr="00A52782" w:rsidRDefault="004D66DE" w:rsidP="00A52782">
      <w:pPr>
        <w:rPr>
          <w:rFonts w:ascii="Arial" w:hAnsi="Arial" w:cs="Arial"/>
          <w:szCs w:val="24"/>
        </w:rPr>
      </w:pPr>
    </w:p>
    <w:p w14:paraId="0FE36D19" w14:textId="77777777" w:rsidR="002070DB" w:rsidRPr="00A52782" w:rsidRDefault="002070DB" w:rsidP="00A52782">
      <w:pPr>
        <w:rPr>
          <w:rFonts w:ascii="Arial" w:hAnsi="Arial" w:cs="Arial"/>
          <w:b/>
          <w:szCs w:val="24"/>
        </w:rPr>
      </w:pPr>
      <w:r w:rsidRPr="00A52782">
        <w:rPr>
          <w:rFonts w:ascii="Arial" w:hAnsi="Arial" w:cs="Arial"/>
          <w:b/>
          <w:szCs w:val="24"/>
        </w:rPr>
        <w:lastRenderedPageBreak/>
        <w:t xml:space="preserve">Acquisition of Sydell group </w:t>
      </w:r>
    </w:p>
    <w:p w14:paraId="22DD16CD" w14:textId="4B1DE7A7" w:rsidR="002070DB" w:rsidRPr="00A52782" w:rsidRDefault="002070DB" w:rsidP="00A52782">
      <w:pPr>
        <w:rPr>
          <w:rFonts w:ascii="Arial" w:hAnsi="Arial" w:cs="Arial"/>
          <w:color w:val="323232"/>
          <w:szCs w:val="24"/>
        </w:rPr>
      </w:pPr>
      <w:r w:rsidRPr="00A52782">
        <w:rPr>
          <w:rFonts w:ascii="Arial" w:hAnsi="Arial" w:cs="Arial"/>
          <w:szCs w:val="24"/>
        </w:rPr>
        <w:t xml:space="preserve">In 2024, Hilton </w:t>
      </w:r>
      <w:r w:rsidR="00D36680" w:rsidRPr="00A52782">
        <w:rPr>
          <w:rFonts w:ascii="Arial" w:hAnsi="Arial" w:cs="Arial"/>
          <w:szCs w:val="24"/>
        </w:rPr>
        <w:t>acquired</w:t>
      </w:r>
      <w:r w:rsidRPr="00A52782">
        <w:rPr>
          <w:rFonts w:ascii="Arial" w:hAnsi="Arial" w:cs="Arial"/>
          <w:szCs w:val="24"/>
        </w:rPr>
        <w:t xml:space="preserve"> a majority controlling interest in </w:t>
      </w:r>
      <w:r w:rsidR="00A0317C" w:rsidRPr="00A52782">
        <w:rPr>
          <w:rFonts w:ascii="Arial" w:hAnsi="Arial" w:cs="Arial"/>
          <w:szCs w:val="24"/>
        </w:rPr>
        <w:t>the</w:t>
      </w:r>
      <w:r w:rsidRPr="00A52782">
        <w:rPr>
          <w:rFonts w:ascii="Arial" w:hAnsi="Arial" w:cs="Arial"/>
          <w:color w:val="323232"/>
          <w:szCs w:val="24"/>
        </w:rPr>
        <w:t> </w:t>
      </w:r>
      <w:r w:rsidRPr="00A52782">
        <w:rPr>
          <w:rFonts w:ascii="Arial" w:hAnsi="Arial" w:cs="Arial"/>
          <w:szCs w:val="24"/>
        </w:rPr>
        <w:t xml:space="preserve">Sydell Group (Sydell). The </w:t>
      </w:r>
      <w:r w:rsidR="003F2253" w:rsidRPr="00A52782">
        <w:rPr>
          <w:rFonts w:ascii="Arial" w:hAnsi="Arial" w:cs="Arial"/>
          <w:szCs w:val="24"/>
        </w:rPr>
        <w:t>aimed</w:t>
      </w:r>
      <w:r w:rsidRPr="00A52782">
        <w:rPr>
          <w:rFonts w:ascii="Arial" w:hAnsi="Arial" w:cs="Arial"/>
          <w:szCs w:val="24"/>
        </w:rPr>
        <w:t xml:space="preserve"> to expand the NoMad hotel</w:t>
      </w:r>
      <w:r w:rsidR="00955E39" w:rsidRPr="00A52782">
        <w:rPr>
          <w:rFonts w:ascii="Arial" w:hAnsi="Arial" w:cs="Arial"/>
          <w:szCs w:val="24"/>
        </w:rPr>
        <w:t xml:space="preserve"> brand </w:t>
      </w:r>
      <w:r w:rsidR="00994F8D" w:rsidRPr="00A52782">
        <w:rPr>
          <w:rFonts w:ascii="Arial" w:hAnsi="Arial" w:cs="Arial"/>
          <w:szCs w:val="24"/>
        </w:rPr>
        <w:t>into high-demand markets globally</w:t>
      </w:r>
      <w:r w:rsidRPr="00A52782">
        <w:rPr>
          <w:rFonts w:ascii="Arial" w:hAnsi="Arial" w:cs="Arial"/>
          <w:szCs w:val="24"/>
        </w:rPr>
        <w:t xml:space="preserve">. </w:t>
      </w:r>
      <w:r w:rsidR="0023211E" w:rsidRPr="00A52782">
        <w:rPr>
          <w:rFonts w:ascii="Arial" w:hAnsi="Arial" w:cs="Arial"/>
          <w:szCs w:val="24"/>
        </w:rPr>
        <w:t xml:space="preserve">By incorporating NoMad hotels into their portfolio, Hilton </w:t>
      </w:r>
      <w:r w:rsidR="009428E1" w:rsidRPr="00A52782">
        <w:rPr>
          <w:rFonts w:ascii="Arial" w:hAnsi="Arial" w:cs="Arial"/>
          <w:szCs w:val="24"/>
        </w:rPr>
        <w:t>was</w:t>
      </w:r>
      <w:r w:rsidR="0023211E" w:rsidRPr="00A52782">
        <w:rPr>
          <w:rFonts w:ascii="Arial" w:hAnsi="Arial" w:cs="Arial"/>
          <w:szCs w:val="24"/>
        </w:rPr>
        <w:t xml:space="preserve"> able to hold a strong foothold in the rapidly growing luxury lifestyle hotel market</w:t>
      </w:r>
      <w:r w:rsidR="0069309F" w:rsidRPr="00A52782">
        <w:rPr>
          <w:rFonts w:ascii="Arial" w:hAnsi="Arial" w:cs="Arial"/>
          <w:szCs w:val="24"/>
        </w:rPr>
        <w:t xml:space="preserve"> (</w:t>
      </w:r>
      <w:r w:rsidR="002004C6" w:rsidRPr="00A52782">
        <w:rPr>
          <w:rFonts w:ascii="Arial" w:hAnsi="Arial" w:cs="Arial"/>
          <w:szCs w:val="24"/>
        </w:rPr>
        <w:t>Hilton, 2025</w:t>
      </w:r>
      <w:r w:rsidR="0069309F" w:rsidRPr="00A52782">
        <w:rPr>
          <w:rFonts w:ascii="Arial" w:hAnsi="Arial" w:cs="Arial"/>
          <w:szCs w:val="24"/>
        </w:rPr>
        <w:t>)</w:t>
      </w:r>
      <w:r w:rsidR="0079351C" w:rsidRPr="00A52782">
        <w:rPr>
          <w:rFonts w:ascii="Arial" w:hAnsi="Arial" w:cs="Arial"/>
          <w:szCs w:val="24"/>
        </w:rPr>
        <w:t>.</w:t>
      </w:r>
      <w:r w:rsidR="00796228" w:rsidRPr="00A52782">
        <w:rPr>
          <w:rFonts w:ascii="Arial" w:hAnsi="Arial" w:cs="Arial"/>
          <w:szCs w:val="24"/>
        </w:rPr>
        <w:t xml:space="preserve"> This allowed them to capitalise on a key demand.</w:t>
      </w:r>
      <w:r w:rsidR="0079351C" w:rsidRPr="00A52782">
        <w:rPr>
          <w:rFonts w:ascii="Arial" w:hAnsi="Arial" w:cs="Arial"/>
          <w:szCs w:val="24"/>
        </w:rPr>
        <w:t xml:space="preserve"> </w:t>
      </w:r>
      <w:r w:rsidR="00ED6767" w:rsidRPr="00A52782">
        <w:rPr>
          <w:rFonts w:ascii="Arial" w:hAnsi="Arial" w:cs="Arial"/>
          <w:szCs w:val="24"/>
        </w:rPr>
        <w:t xml:space="preserve">As part of the initiative, Hilton plans to develop up to 100 NoMad properties across </w:t>
      </w:r>
      <w:r w:rsidR="009428E1" w:rsidRPr="00A52782">
        <w:rPr>
          <w:rFonts w:ascii="Arial" w:hAnsi="Arial" w:cs="Arial"/>
          <w:szCs w:val="24"/>
        </w:rPr>
        <w:t xml:space="preserve">the </w:t>
      </w:r>
      <w:r w:rsidR="00ED6767" w:rsidRPr="00A52782">
        <w:rPr>
          <w:rFonts w:ascii="Arial" w:hAnsi="Arial" w:cs="Arial"/>
          <w:szCs w:val="24"/>
        </w:rPr>
        <w:t xml:space="preserve">key markets worldwide. </w:t>
      </w:r>
    </w:p>
    <w:p w14:paraId="16C06B3A" w14:textId="77777777" w:rsidR="0069309F" w:rsidRPr="00A52782" w:rsidRDefault="0069309F" w:rsidP="00A52782">
      <w:pPr>
        <w:pStyle w:val="Caption"/>
        <w:keepNext/>
        <w:spacing w:line="360" w:lineRule="auto"/>
        <w:rPr>
          <w:rFonts w:ascii="Arial" w:hAnsi="Arial" w:cs="Arial"/>
          <w:sz w:val="24"/>
          <w:szCs w:val="24"/>
        </w:rPr>
      </w:pPr>
      <w:r w:rsidRPr="00A52782">
        <w:rPr>
          <w:rFonts w:ascii="Arial" w:hAnsi="Arial" w:cs="Arial"/>
          <w:sz w:val="24"/>
          <w:szCs w:val="24"/>
        </w:rPr>
        <w:t xml:space="preserve">Figure </w:t>
      </w:r>
      <w:r w:rsidR="009C1BD6" w:rsidRPr="00A52782">
        <w:rPr>
          <w:rFonts w:ascii="Arial" w:hAnsi="Arial" w:cs="Arial"/>
          <w:sz w:val="24"/>
          <w:szCs w:val="24"/>
        </w:rPr>
        <w:fldChar w:fldCharType="begin"/>
      </w:r>
      <w:r w:rsidR="009C1BD6" w:rsidRPr="00A52782">
        <w:rPr>
          <w:rFonts w:ascii="Arial" w:hAnsi="Arial" w:cs="Arial"/>
          <w:sz w:val="24"/>
          <w:szCs w:val="24"/>
        </w:rPr>
        <w:instrText xml:space="preserve"> SEQ Figure \* ARABIC </w:instrText>
      </w:r>
      <w:r w:rsidR="009C1BD6" w:rsidRPr="00A52782">
        <w:rPr>
          <w:rFonts w:ascii="Arial" w:hAnsi="Arial" w:cs="Arial"/>
          <w:sz w:val="24"/>
          <w:szCs w:val="24"/>
        </w:rPr>
        <w:fldChar w:fldCharType="separate"/>
      </w:r>
      <w:r w:rsidR="009C1BD6" w:rsidRPr="00A52782">
        <w:rPr>
          <w:rFonts w:ascii="Arial" w:hAnsi="Arial" w:cs="Arial"/>
          <w:noProof/>
          <w:sz w:val="24"/>
          <w:szCs w:val="24"/>
        </w:rPr>
        <w:t>4</w:t>
      </w:r>
      <w:r w:rsidR="009C1BD6" w:rsidRPr="00A52782">
        <w:rPr>
          <w:rFonts w:ascii="Arial" w:hAnsi="Arial" w:cs="Arial"/>
          <w:noProof/>
          <w:sz w:val="24"/>
          <w:szCs w:val="24"/>
        </w:rPr>
        <w:fldChar w:fldCharType="end"/>
      </w:r>
      <w:r w:rsidRPr="00A52782">
        <w:rPr>
          <w:rFonts w:ascii="Arial" w:hAnsi="Arial" w:cs="Arial"/>
          <w:sz w:val="24"/>
          <w:szCs w:val="24"/>
        </w:rPr>
        <w:t>: Acquisition of Sydell group</w:t>
      </w:r>
    </w:p>
    <w:p w14:paraId="6EDE3EC0" w14:textId="77777777" w:rsidR="0069309F" w:rsidRPr="00A52782" w:rsidRDefault="0069309F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0AF6821C" wp14:editId="2DEA1F93">
            <wp:extent cx="2417379" cy="3223170"/>
            <wp:effectExtent l="19050" t="0" r="1971" b="0"/>
            <wp:docPr id="6" name="Picture 6" descr="NoMad London - Atrium - Photo Credit - Simon Upt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NoMad London - Atrium - Photo Credit - Simon Upton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5243" cy="32336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A52782">
        <w:rPr>
          <w:rFonts w:ascii="Arial" w:hAnsi="Arial" w:cs="Arial"/>
          <w:szCs w:val="24"/>
        </w:rPr>
        <w:t xml:space="preserve"> </w:t>
      </w:r>
      <w:r w:rsidRPr="00A5278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09CA151C" wp14:editId="28988A52">
            <wp:extent cx="2408840" cy="3208232"/>
            <wp:effectExtent l="19050" t="0" r="0" b="0"/>
            <wp:docPr id="9" name="Picture 9" descr="NoMad London - Bow 213 - Bedroom4A - Photo Credit - Simon Upt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NoMad London - Bow 213 - Bedroom4A - Photo Credit - Simon Upton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0497" cy="32104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F1A2BCE" w14:textId="77777777" w:rsidR="0069309F" w:rsidRPr="00A52782" w:rsidRDefault="0069309F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Source: </w:t>
      </w:r>
      <w:r w:rsidR="002004C6" w:rsidRPr="00A52782">
        <w:rPr>
          <w:rFonts w:ascii="Arial" w:hAnsi="Arial" w:cs="Arial"/>
          <w:szCs w:val="24"/>
        </w:rPr>
        <w:t xml:space="preserve">(Hilton, 2025).  </w:t>
      </w:r>
    </w:p>
    <w:p w14:paraId="0A0F78F2" w14:textId="36E3A9AC" w:rsidR="0069309F" w:rsidRPr="00A52782" w:rsidRDefault="0069309F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This partnership with Sydell will </w:t>
      </w:r>
      <w:r w:rsidR="00E67826" w:rsidRPr="00A52782">
        <w:rPr>
          <w:rFonts w:ascii="Arial" w:hAnsi="Arial" w:cs="Arial"/>
          <w:szCs w:val="24"/>
        </w:rPr>
        <w:t xml:space="preserve">also </w:t>
      </w:r>
      <w:r w:rsidRPr="00A52782">
        <w:rPr>
          <w:rFonts w:ascii="Arial" w:hAnsi="Arial" w:cs="Arial"/>
          <w:szCs w:val="24"/>
        </w:rPr>
        <w:t xml:space="preserve">help NoMad expand. In exchange </w:t>
      </w:r>
      <w:r w:rsidR="00C832E3" w:rsidRPr="00A52782">
        <w:rPr>
          <w:rFonts w:ascii="Arial" w:hAnsi="Arial" w:cs="Arial"/>
          <w:szCs w:val="24"/>
        </w:rPr>
        <w:t>for which</w:t>
      </w:r>
      <w:r w:rsidR="00B67256" w:rsidRPr="00A52782">
        <w:rPr>
          <w:rFonts w:ascii="Arial" w:hAnsi="Arial" w:cs="Arial"/>
          <w:szCs w:val="24"/>
        </w:rPr>
        <w:t>,</w:t>
      </w:r>
      <w:r w:rsidRPr="00A52782">
        <w:rPr>
          <w:rFonts w:ascii="Arial" w:hAnsi="Arial" w:cs="Arial"/>
          <w:szCs w:val="24"/>
        </w:rPr>
        <w:t xml:space="preserve"> NoMad </w:t>
      </w:r>
      <w:r w:rsidR="0037440C" w:rsidRPr="00A52782">
        <w:rPr>
          <w:rFonts w:ascii="Arial" w:hAnsi="Arial" w:cs="Arial"/>
          <w:szCs w:val="24"/>
        </w:rPr>
        <w:t>will a</w:t>
      </w:r>
      <w:r w:rsidR="008E39C5" w:rsidRPr="00A52782">
        <w:rPr>
          <w:rFonts w:ascii="Arial" w:hAnsi="Arial" w:cs="Arial"/>
          <w:szCs w:val="24"/>
        </w:rPr>
        <w:t>l</w:t>
      </w:r>
      <w:r w:rsidR="0037440C" w:rsidRPr="00A52782">
        <w:rPr>
          <w:rFonts w:ascii="Arial" w:hAnsi="Arial" w:cs="Arial"/>
          <w:szCs w:val="24"/>
        </w:rPr>
        <w:t>so</w:t>
      </w:r>
      <w:r w:rsidRPr="00A52782">
        <w:rPr>
          <w:rFonts w:ascii="Arial" w:hAnsi="Arial" w:cs="Arial"/>
          <w:szCs w:val="24"/>
        </w:rPr>
        <w:t xml:space="preserve"> be available for booking to Hilton guests and </w:t>
      </w:r>
      <w:r w:rsidR="00D2165D" w:rsidRPr="00A52782">
        <w:rPr>
          <w:rFonts w:ascii="Arial" w:hAnsi="Arial" w:cs="Arial"/>
          <w:szCs w:val="24"/>
        </w:rPr>
        <w:t>will offer</w:t>
      </w:r>
      <w:r w:rsidRPr="00A52782">
        <w:rPr>
          <w:rFonts w:ascii="Arial" w:hAnsi="Arial" w:cs="Arial"/>
          <w:szCs w:val="24"/>
        </w:rPr>
        <w:t xml:space="preserve"> </w:t>
      </w:r>
      <w:r w:rsidR="00276A27" w:rsidRPr="00A52782">
        <w:rPr>
          <w:rFonts w:ascii="Arial" w:hAnsi="Arial" w:cs="Arial"/>
          <w:szCs w:val="24"/>
        </w:rPr>
        <w:t xml:space="preserve">additional </w:t>
      </w:r>
      <w:r w:rsidRPr="00A52782">
        <w:rPr>
          <w:rFonts w:ascii="Arial" w:hAnsi="Arial" w:cs="Arial"/>
          <w:szCs w:val="24"/>
        </w:rPr>
        <w:t xml:space="preserve">business to the </w:t>
      </w:r>
      <w:r w:rsidR="00BA7A8A" w:rsidRPr="00A52782">
        <w:rPr>
          <w:rFonts w:ascii="Arial" w:hAnsi="Arial" w:cs="Arial"/>
          <w:szCs w:val="24"/>
        </w:rPr>
        <w:t>brand</w:t>
      </w:r>
      <w:r w:rsidRPr="00A52782">
        <w:rPr>
          <w:rFonts w:ascii="Arial" w:hAnsi="Arial" w:cs="Arial"/>
          <w:szCs w:val="24"/>
        </w:rPr>
        <w:t xml:space="preserve">. </w:t>
      </w:r>
      <w:r w:rsidR="00E654F8" w:rsidRPr="00A52782">
        <w:rPr>
          <w:rFonts w:ascii="Arial" w:hAnsi="Arial" w:cs="Arial"/>
          <w:szCs w:val="24"/>
        </w:rPr>
        <w:t>This partnership b</w:t>
      </w:r>
      <w:r w:rsidR="009541A0" w:rsidRPr="00A52782">
        <w:rPr>
          <w:rFonts w:ascii="Arial" w:hAnsi="Arial" w:cs="Arial"/>
          <w:szCs w:val="24"/>
        </w:rPr>
        <w:t xml:space="preserve">ased on strong collaboration and effective communication </w:t>
      </w:r>
      <w:r w:rsidR="00474E77" w:rsidRPr="00A52782">
        <w:rPr>
          <w:rFonts w:ascii="Arial" w:hAnsi="Arial" w:cs="Arial"/>
          <w:szCs w:val="24"/>
        </w:rPr>
        <w:t>management,</w:t>
      </w:r>
      <w:r w:rsidR="009541A0" w:rsidRPr="00A52782">
        <w:rPr>
          <w:rFonts w:ascii="Arial" w:hAnsi="Arial" w:cs="Arial"/>
          <w:szCs w:val="24"/>
        </w:rPr>
        <w:t xml:space="preserve"> </w:t>
      </w:r>
      <w:r w:rsidR="00EF2880" w:rsidRPr="00A52782">
        <w:rPr>
          <w:rFonts w:ascii="Arial" w:hAnsi="Arial" w:cs="Arial"/>
          <w:szCs w:val="24"/>
        </w:rPr>
        <w:t>which are features of Hilton’s usual operations</w:t>
      </w:r>
      <w:r w:rsidR="009541A0" w:rsidRPr="00A52782">
        <w:rPr>
          <w:rFonts w:ascii="Arial" w:hAnsi="Arial" w:cs="Arial"/>
          <w:szCs w:val="24"/>
        </w:rPr>
        <w:t>.</w:t>
      </w:r>
      <w:r w:rsidR="00E26982" w:rsidRPr="00A52782">
        <w:rPr>
          <w:rFonts w:ascii="Arial" w:hAnsi="Arial" w:cs="Arial"/>
          <w:szCs w:val="24"/>
        </w:rPr>
        <w:t xml:space="preserve"> </w:t>
      </w:r>
    </w:p>
    <w:p w14:paraId="0E9FA01A" w14:textId="77777777" w:rsidR="00A464EE" w:rsidRPr="00A52782" w:rsidRDefault="00A464EE" w:rsidP="00A52782">
      <w:pPr>
        <w:rPr>
          <w:rFonts w:ascii="Arial" w:hAnsi="Arial" w:cs="Arial"/>
          <w:b/>
          <w:szCs w:val="24"/>
          <w:lang w:eastAsia="en-GB"/>
        </w:rPr>
      </w:pPr>
      <w:r w:rsidRPr="00A52782">
        <w:rPr>
          <w:rFonts w:ascii="Arial" w:hAnsi="Arial" w:cs="Arial"/>
          <w:b/>
          <w:szCs w:val="24"/>
          <w:lang w:eastAsia="en-GB"/>
        </w:rPr>
        <w:t>Sustainability and Corporate Social Responsibility (CSR) Initiatives</w:t>
      </w:r>
    </w:p>
    <w:p w14:paraId="5C2AC2A8" w14:textId="77777777" w:rsidR="00D230EC" w:rsidRPr="00A52782" w:rsidRDefault="00A81408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Furthermore, </w:t>
      </w:r>
      <w:r w:rsidR="005C58E0" w:rsidRPr="00A52782">
        <w:rPr>
          <w:rFonts w:ascii="Arial" w:hAnsi="Arial" w:cs="Arial"/>
          <w:szCs w:val="24"/>
        </w:rPr>
        <w:t xml:space="preserve">Hilton has been striving to achieve a </w:t>
      </w:r>
      <w:r w:rsidR="001746C2" w:rsidRPr="00A52782">
        <w:rPr>
          <w:rFonts w:ascii="Arial" w:hAnsi="Arial" w:cs="Arial"/>
          <w:szCs w:val="24"/>
        </w:rPr>
        <w:t>reduction in food waste</w:t>
      </w:r>
      <w:r w:rsidR="00AF134B" w:rsidRPr="00A52782">
        <w:rPr>
          <w:rFonts w:ascii="Arial" w:hAnsi="Arial" w:cs="Arial"/>
          <w:szCs w:val="24"/>
        </w:rPr>
        <w:t xml:space="preserve">, </w:t>
      </w:r>
      <w:r w:rsidR="00F87417" w:rsidRPr="00A52782">
        <w:rPr>
          <w:rFonts w:ascii="Arial" w:hAnsi="Arial" w:cs="Arial"/>
          <w:szCs w:val="24"/>
        </w:rPr>
        <w:t xml:space="preserve">increased </w:t>
      </w:r>
      <w:r w:rsidR="00AF134B" w:rsidRPr="00A52782">
        <w:rPr>
          <w:rFonts w:ascii="Arial" w:hAnsi="Arial" w:cs="Arial"/>
          <w:szCs w:val="24"/>
        </w:rPr>
        <w:t xml:space="preserve">recycling and </w:t>
      </w:r>
      <w:r w:rsidR="000E7EF8" w:rsidRPr="00A52782">
        <w:rPr>
          <w:rFonts w:ascii="Arial" w:hAnsi="Arial" w:cs="Arial"/>
          <w:szCs w:val="24"/>
        </w:rPr>
        <w:t xml:space="preserve">the </w:t>
      </w:r>
      <w:r w:rsidR="00AF134B" w:rsidRPr="00A52782">
        <w:rPr>
          <w:rFonts w:ascii="Arial" w:hAnsi="Arial" w:cs="Arial"/>
          <w:szCs w:val="24"/>
        </w:rPr>
        <w:t xml:space="preserve">removal of </w:t>
      </w:r>
      <w:r w:rsidR="003C6C04" w:rsidRPr="00A52782">
        <w:rPr>
          <w:rFonts w:ascii="Arial" w:hAnsi="Arial" w:cs="Arial"/>
          <w:szCs w:val="24"/>
        </w:rPr>
        <w:t>s</w:t>
      </w:r>
      <w:r w:rsidR="00AF134B" w:rsidRPr="00A52782">
        <w:rPr>
          <w:rFonts w:ascii="Arial" w:hAnsi="Arial" w:cs="Arial"/>
          <w:szCs w:val="24"/>
        </w:rPr>
        <w:t xml:space="preserve">ingle </w:t>
      </w:r>
      <w:r w:rsidR="00F66583" w:rsidRPr="00A52782">
        <w:rPr>
          <w:rFonts w:ascii="Arial" w:hAnsi="Arial" w:cs="Arial"/>
          <w:szCs w:val="24"/>
        </w:rPr>
        <w:t>plastic</w:t>
      </w:r>
      <w:r w:rsidR="00AF134B" w:rsidRPr="00A52782">
        <w:rPr>
          <w:rFonts w:ascii="Arial" w:hAnsi="Arial" w:cs="Arial"/>
          <w:szCs w:val="24"/>
        </w:rPr>
        <w:t xml:space="preserve"> us</w:t>
      </w:r>
      <w:r w:rsidR="00412B09" w:rsidRPr="00A52782">
        <w:rPr>
          <w:rFonts w:ascii="Arial" w:hAnsi="Arial" w:cs="Arial"/>
          <w:szCs w:val="24"/>
        </w:rPr>
        <w:t>e</w:t>
      </w:r>
      <w:r w:rsidR="00AF134B" w:rsidRPr="00A52782">
        <w:rPr>
          <w:rFonts w:ascii="Arial" w:hAnsi="Arial" w:cs="Arial"/>
          <w:szCs w:val="24"/>
        </w:rPr>
        <w:t xml:space="preserve"> </w:t>
      </w:r>
      <w:r w:rsidR="00304DB0" w:rsidRPr="00A52782">
        <w:rPr>
          <w:rFonts w:ascii="Arial" w:hAnsi="Arial" w:cs="Arial"/>
          <w:szCs w:val="24"/>
        </w:rPr>
        <w:t>to</w:t>
      </w:r>
      <w:r w:rsidR="00131A4D" w:rsidRPr="00A52782">
        <w:rPr>
          <w:rFonts w:ascii="Arial" w:hAnsi="Arial" w:cs="Arial"/>
          <w:szCs w:val="24"/>
        </w:rPr>
        <w:t xml:space="preserve"> reach </w:t>
      </w:r>
      <w:r w:rsidR="00512776" w:rsidRPr="00A52782">
        <w:rPr>
          <w:rFonts w:ascii="Arial" w:hAnsi="Arial" w:cs="Arial"/>
          <w:szCs w:val="24"/>
        </w:rPr>
        <w:t>its</w:t>
      </w:r>
      <w:r w:rsidR="00131A4D" w:rsidRPr="00A52782">
        <w:rPr>
          <w:rFonts w:ascii="Arial" w:hAnsi="Arial" w:cs="Arial"/>
          <w:szCs w:val="24"/>
        </w:rPr>
        <w:t xml:space="preserve"> 2030 goals </w:t>
      </w:r>
      <w:r w:rsidR="0021694B" w:rsidRPr="00A52782">
        <w:rPr>
          <w:rFonts w:ascii="Arial" w:hAnsi="Arial" w:cs="Arial"/>
          <w:szCs w:val="24"/>
        </w:rPr>
        <w:t>of becoming even more sustainable</w:t>
      </w:r>
      <w:r w:rsidR="00131A4D" w:rsidRPr="00A52782">
        <w:rPr>
          <w:rFonts w:ascii="Arial" w:hAnsi="Arial" w:cs="Arial"/>
          <w:szCs w:val="24"/>
        </w:rPr>
        <w:t xml:space="preserve">. </w:t>
      </w:r>
      <w:r w:rsidR="00BD01FE" w:rsidRPr="00A52782">
        <w:rPr>
          <w:rFonts w:ascii="Arial" w:hAnsi="Arial" w:cs="Arial"/>
          <w:szCs w:val="24"/>
        </w:rPr>
        <w:t>Hilton is</w:t>
      </w:r>
      <w:r w:rsidR="00D72552" w:rsidRPr="00A52782">
        <w:rPr>
          <w:rFonts w:ascii="Arial" w:hAnsi="Arial" w:cs="Arial"/>
          <w:szCs w:val="24"/>
        </w:rPr>
        <w:t xml:space="preserve"> </w:t>
      </w:r>
      <w:r w:rsidR="00BD01FE" w:rsidRPr="00A52782">
        <w:rPr>
          <w:rFonts w:ascii="Arial" w:hAnsi="Arial" w:cs="Arial"/>
          <w:szCs w:val="24"/>
        </w:rPr>
        <w:t xml:space="preserve">the first company to </w:t>
      </w:r>
      <w:r w:rsidR="008A34C4" w:rsidRPr="00A52782">
        <w:rPr>
          <w:rFonts w:ascii="Arial" w:hAnsi="Arial" w:cs="Arial"/>
          <w:szCs w:val="24"/>
        </w:rPr>
        <w:t>set science-based targets to r</w:t>
      </w:r>
      <w:r w:rsidR="00BD01FE" w:rsidRPr="00A52782">
        <w:rPr>
          <w:rFonts w:ascii="Arial" w:hAnsi="Arial" w:cs="Arial"/>
          <w:szCs w:val="24"/>
        </w:rPr>
        <w:t xml:space="preserve">educe </w:t>
      </w:r>
      <w:r w:rsidR="00E94DBB" w:rsidRPr="00A52782">
        <w:rPr>
          <w:rFonts w:ascii="Arial" w:hAnsi="Arial" w:cs="Arial"/>
          <w:szCs w:val="24"/>
        </w:rPr>
        <w:t>their</w:t>
      </w:r>
      <w:r w:rsidR="00841A65" w:rsidRPr="00A52782">
        <w:rPr>
          <w:rFonts w:ascii="Arial" w:hAnsi="Arial" w:cs="Arial"/>
          <w:szCs w:val="24"/>
        </w:rPr>
        <w:t xml:space="preserve"> </w:t>
      </w:r>
      <w:r w:rsidR="00BD01FE" w:rsidRPr="00A52782">
        <w:rPr>
          <w:rFonts w:ascii="Arial" w:hAnsi="Arial" w:cs="Arial"/>
          <w:szCs w:val="24"/>
        </w:rPr>
        <w:t>greenhouse gas emissions</w:t>
      </w:r>
      <w:r w:rsidR="003B6CA1" w:rsidRPr="00A52782">
        <w:rPr>
          <w:rFonts w:ascii="Arial" w:hAnsi="Arial" w:cs="Arial"/>
          <w:szCs w:val="24"/>
        </w:rPr>
        <w:t>.</w:t>
      </w:r>
      <w:r w:rsidR="00BD01FE" w:rsidRPr="00A52782">
        <w:rPr>
          <w:rFonts w:ascii="Arial" w:hAnsi="Arial" w:cs="Arial"/>
          <w:szCs w:val="24"/>
        </w:rPr>
        <w:t xml:space="preserve"> In 2022, </w:t>
      </w:r>
      <w:r w:rsidR="0048172C" w:rsidRPr="00A52782">
        <w:rPr>
          <w:rFonts w:ascii="Arial" w:hAnsi="Arial" w:cs="Arial"/>
          <w:szCs w:val="24"/>
        </w:rPr>
        <w:t xml:space="preserve">the company </w:t>
      </w:r>
      <w:r w:rsidR="002F0BDC" w:rsidRPr="00A52782">
        <w:rPr>
          <w:rFonts w:ascii="Arial" w:hAnsi="Arial" w:cs="Arial"/>
          <w:szCs w:val="24"/>
        </w:rPr>
        <w:t>implemented SBTi</w:t>
      </w:r>
      <w:r w:rsidR="0048172C" w:rsidRPr="00A52782">
        <w:rPr>
          <w:rFonts w:ascii="Arial" w:hAnsi="Arial" w:cs="Arial"/>
          <w:szCs w:val="24"/>
        </w:rPr>
        <w:t xml:space="preserve"> </w:t>
      </w:r>
      <w:r w:rsidR="002F0BDC" w:rsidRPr="00A52782">
        <w:rPr>
          <w:rFonts w:ascii="Arial" w:hAnsi="Arial" w:cs="Arial"/>
          <w:szCs w:val="24"/>
        </w:rPr>
        <w:lastRenderedPageBreak/>
        <w:t xml:space="preserve">(Science Based Targets initiative) </w:t>
      </w:r>
      <w:r w:rsidR="0048172C" w:rsidRPr="00A52782">
        <w:rPr>
          <w:rFonts w:ascii="Arial" w:hAnsi="Arial" w:cs="Arial"/>
          <w:szCs w:val="24"/>
        </w:rPr>
        <w:t xml:space="preserve">with </w:t>
      </w:r>
      <w:r w:rsidR="003B6CA1" w:rsidRPr="00A52782">
        <w:rPr>
          <w:rFonts w:ascii="Arial" w:hAnsi="Arial" w:cs="Arial"/>
          <w:szCs w:val="24"/>
        </w:rPr>
        <w:t>a</w:t>
      </w:r>
      <w:r w:rsidR="0048172C" w:rsidRPr="00A52782">
        <w:rPr>
          <w:rFonts w:ascii="Arial" w:hAnsi="Arial" w:cs="Arial"/>
          <w:szCs w:val="24"/>
        </w:rPr>
        <w:t>n</w:t>
      </w:r>
      <w:r w:rsidR="003B6CA1" w:rsidRPr="00A52782">
        <w:rPr>
          <w:rFonts w:ascii="Arial" w:hAnsi="Arial" w:cs="Arial"/>
          <w:szCs w:val="24"/>
        </w:rPr>
        <w:t xml:space="preserve"> </w:t>
      </w:r>
      <w:r w:rsidR="00BD01FE" w:rsidRPr="00A52782">
        <w:rPr>
          <w:rFonts w:ascii="Arial" w:hAnsi="Arial" w:cs="Arial"/>
          <w:szCs w:val="24"/>
        </w:rPr>
        <w:t xml:space="preserve">evaluation of </w:t>
      </w:r>
      <w:r w:rsidR="00B56046" w:rsidRPr="00A52782">
        <w:rPr>
          <w:rFonts w:ascii="Arial" w:hAnsi="Arial" w:cs="Arial"/>
          <w:szCs w:val="24"/>
        </w:rPr>
        <w:t xml:space="preserve">their </w:t>
      </w:r>
      <w:r w:rsidR="00BD01FE" w:rsidRPr="00A52782">
        <w:rPr>
          <w:rFonts w:ascii="Arial" w:hAnsi="Arial" w:cs="Arial"/>
          <w:szCs w:val="24"/>
        </w:rPr>
        <w:t xml:space="preserve">targets and assessing the projected greenhouse gas inventory. </w:t>
      </w:r>
      <w:r w:rsidR="003435FA" w:rsidRPr="00A52782">
        <w:rPr>
          <w:rFonts w:ascii="Arial" w:hAnsi="Arial" w:cs="Arial"/>
          <w:szCs w:val="24"/>
        </w:rPr>
        <w:t xml:space="preserve">The brand </w:t>
      </w:r>
      <w:r w:rsidR="00F36C5C" w:rsidRPr="00A52782">
        <w:rPr>
          <w:rFonts w:ascii="Arial" w:hAnsi="Arial" w:cs="Arial"/>
          <w:szCs w:val="24"/>
        </w:rPr>
        <w:t xml:space="preserve">also </w:t>
      </w:r>
      <w:r w:rsidR="003435FA" w:rsidRPr="00A52782">
        <w:rPr>
          <w:rFonts w:ascii="Arial" w:hAnsi="Arial" w:cs="Arial"/>
          <w:szCs w:val="24"/>
        </w:rPr>
        <w:t xml:space="preserve">plans to drive water stewardship across </w:t>
      </w:r>
      <w:r w:rsidR="00F36C5C" w:rsidRPr="00A52782">
        <w:rPr>
          <w:rFonts w:ascii="Arial" w:hAnsi="Arial" w:cs="Arial"/>
          <w:szCs w:val="24"/>
        </w:rPr>
        <w:t>its</w:t>
      </w:r>
      <w:r w:rsidR="003435FA" w:rsidRPr="00A52782">
        <w:rPr>
          <w:rFonts w:ascii="Arial" w:hAnsi="Arial" w:cs="Arial"/>
          <w:szCs w:val="24"/>
        </w:rPr>
        <w:t xml:space="preserve"> operations</w:t>
      </w:r>
      <w:r w:rsidR="00A850E2" w:rsidRPr="00A52782">
        <w:rPr>
          <w:rFonts w:ascii="Arial" w:hAnsi="Arial" w:cs="Arial"/>
          <w:szCs w:val="24"/>
        </w:rPr>
        <w:t xml:space="preserve">, using strategies to reduce water wastage </w:t>
      </w:r>
      <w:r w:rsidR="00D5374B" w:rsidRPr="00A52782">
        <w:rPr>
          <w:rFonts w:ascii="Arial" w:hAnsi="Arial" w:cs="Arial"/>
          <w:szCs w:val="24"/>
        </w:rPr>
        <w:t>(</w:t>
      </w:r>
      <w:r w:rsidR="00540457" w:rsidRPr="00A52782">
        <w:rPr>
          <w:rFonts w:ascii="Arial" w:hAnsi="Arial" w:cs="Arial"/>
          <w:szCs w:val="24"/>
        </w:rPr>
        <w:t>Hilton, 2025</w:t>
      </w:r>
      <w:r w:rsidR="00E349B2" w:rsidRPr="00A52782">
        <w:rPr>
          <w:rFonts w:ascii="Arial" w:hAnsi="Arial" w:cs="Arial"/>
          <w:szCs w:val="24"/>
        </w:rPr>
        <w:t xml:space="preserve">). </w:t>
      </w:r>
      <w:r w:rsidR="000611A2" w:rsidRPr="00A52782">
        <w:rPr>
          <w:rFonts w:ascii="Arial" w:hAnsi="Arial" w:cs="Arial"/>
          <w:szCs w:val="24"/>
        </w:rPr>
        <w:t>During</w:t>
      </w:r>
      <w:r w:rsidR="00D5374B" w:rsidRPr="00A52782">
        <w:rPr>
          <w:rFonts w:ascii="Arial" w:hAnsi="Arial" w:cs="Arial"/>
          <w:szCs w:val="24"/>
        </w:rPr>
        <w:t xml:space="preserve"> 2023, Hilton hotel </w:t>
      </w:r>
      <w:r w:rsidR="002F3398" w:rsidRPr="00A52782">
        <w:rPr>
          <w:rFonts w:ascii="Arial" w:hAnsi="Arial" w:cs="Arial"/>
          <w:szCs w:val="24"/>
        </w:rPr>
        <w:t xml:space="preserve">launched </w:t>
      </w:r>
      <w:r w:rsidR="00A81977" w:rsidRPr="00A52782">
        <w:rPr>
          <w:rFonts w:ascii="Arial" w:hAnsi="Arial" w:cs="Arial"/>
          <w:szCs w:val="24"/>
        </w:rPr>
        <w:t xml:space="preserve">the </w:t>
      </w:r>
      <w:r w:rsidR="00E91D45" w:rsidRPr="00A52782">
        <w:rPr>
          <w:rFonts w:ascii="Arial" w:hAnsi="Arial" w:cs="Arial"/>
          <w:szCs w:val="24"/>
        </w:rPr>
        <w:t>“Green</w:t>
      </w:r>
      <w:r w:rsidR="00A81977" w:rsidRPr="00A52782">
        <w:rPr>
          <w:rFonts w:ascii="Arial" w:hAnsi="Arial" w:cs="Arial"/>
          <w:szCs w:val="24"/>
        </w:rPr>
        <w:t xml:space="preserve"> breakfast” initiative</w:t>
      </w:r>
      <w:r w:rsidR="00C50D01" w:rsidRPr="00A52782">
        <w:rPr>
          <w:rFonts w:ascii="Arial" w:hAnsi="Arial" w:cs="Arial"/>
          <w:szCs w:val="24"/>
        </w:rPr>
        <w:t xml:space="preserve"> which</w:t>
      </w:r>
      <w:r w:rsidR="00A81977" w:rsidRPr="00A52782">
        <w:rPr>
          <w:rFonts w:ascii="Arial" w:hAnsi="Arial" w:cs="Arial"/>
          <w:szCs w:val="24"/>
        </w:rPr>
        <w:t xml:space="preserve"> aimed to reduce food waste across breakfast operations by 62%. </w:t>
      </w:r>
      <w:r w:rsidR="000705D2" w:rsidRPr="00A52782">
        <w:rPr>
          <w:rFonts w:ascii="Arial" w:hAnsi="Arial" w:cs="Arial"/>
          <w:szCs w:val="24"/>
        </w:rPr>
        <w:t>Simultaneously</w:t>
      </w:r>
      <w:r w:rsidR="00A81977" w:rsidRPr="00A52782">
        <w:rPr>
          <w:rFonts w:ascii="Arial" w:hAnsi="Arial" w:cs="Arial"/>
          <w:szCs w:val="24"/>
        </w:rPr>
        <w:t xml:space="preserve">, it </w:t>
      </w:r>
      <w:r w:rsidR="00D83BA2" w:rsidRPr="00A52782">
        <w:rPr>
          <w:rFonts w:ascii="Arial" w:hAnsi="Arial" w:cs="Arial"/>
          <w:szCs w:val="24"/>
        </w:rPr>
        <w:t>launched</w:t>
      </w:r>
      <w:r w:rsidR="00A81977" w:rsidRPr="00A52782">
        <w:rPr>
          <w:rFonts w:ascii="Arial" w:hAnsi="Arial" w:cs="Arial"/>
          <w:szCs w:val="24"/>
        </w:rPr>
        <w:t xml:space="preserve"> the </w:t>
      </w:r>
      <w:r w:rsidR="00D83BA2" w:rsidRPr="00A52782">
        <w:rPr>
          <w:rFonts w:ascii="Arial" w:hAnsi="Arial" w:cs="Arial"/>
          <w:szCs w:val="24"/>
        </w:rPr>
        <w:t>“Travel</w:t>
      </w:r>
      <w:r w:rsidR="00A81977" w:rsidRPr="00A52782">
        <w:rPr>
          <w:rFonts w:ascii="Arial" w:hAnsi="Arial" w:cs="Arial"/>
          <w:szCs w:val="24"/>
        </w:rPr>
        <w:t xml:space="preserve"> with </w:t>
      </w:r>
      <w:r w:rsidR="00D83BA2" w:rsidRPr="00A52782">
        <w:rPr>
          <w:rFonts w:ascii="Arial" w:hAnsi="Arial" w:cs="Arial"/>
          <w:szCs w:val="24"/>
        </w:rPr>
        <w:t>purpose</w:t>
      </w:r>
      <w:r w:rsidR="00A81977" w:rsidRPr="00A52782">
        <w:rPr>
          <w:rFonts w:ascii="Arial" w:hAnsi="Arial" w:cs="Arial"/>
          <w:szCs w:val="24"/>
        </w:rPr>
        <w:t xml:space="preserve"> </w:t>
      </w:r>
      <w:r w:rsidR="00D83BA2" w:rsidRPr="00A52782">
        <w:rPr>
          <w:rFonts w:ascii="Arial" w:hAnsi="Arial" w:cs="Arial"/>
          <w:szCs w:val="24"/>
        </w:rPr>
        <w:t>Training</w:t>
      </w:r>
      <w:r w:rsidR="00D52804" w:rsidRPr="00A52782">
        <w:rPr>
          <w:rFonts w:ascii="Arial" w:hAnsi="Arial" w:cs="Arial"/>
          <w:szCs w:val="24"/>
        </w:rPr>
        <w:t>“</w:t>
      </w:r>
      <w:r w:rsidR="00025A1D" w:rsidRPr="00A52782">
        <w:rPr>
          <w:rFonts w:ascii="Arial" w:hAnsi="Arial" w:cs="Arial"/>
          <w:szCs w:val="24"/>
        </w:rPr>
        <w:t xml:space="preserve"> </w:t>
      </w:r>
      <w:r w:rsidR="00D52804" w:rsidRPr="00A52782">
        <w:rPr>
          <w:rFonts w:ascii="Arial" w:hAnsi="Arial" w:cs="Arial"/>
          <w:szCs w:val="24"/>
        </w:rPr>
        <w:t>for</w:t>
      </w:r>
      <w:r w:rsidR="00A81977" w:rsidRPr="00A52782">
        <w:rPr>
          <w:rFonts w:ascii="Arial" w:hAnsi="Arial" w:cs="Arial"/>
          <w:szCs w:val="24"/>
        </w:rPr>
        <w:t xml:space="preserve"> </w:t>
      </w:r>
      <w:r w:rsidR="007836D3" w:rsidRPr="00A52782">
        <w:rPr>
          <w:rFonts w:ascii="Arial" w:hAnsi="Arial" w:cs="Arial"/>
          <w:szCs w:val="24"/>
        </w:rPr>
        <w:t>its</w:t>
      </w:r>
      <w:r w:rsidR="00A81977" w:rsidRPr="00A52782">
        <w:rPr>
          <w:rFonts w:ascii="Arial" w:hAnsi="Arial" w:cs="Arial"/>
          <w:szCs w:val="24"/>
        </w:rPr>
        <w:t xml:space="preserve"> </w:t>
      </w:r>
      <w:r w:rsidR="0022082F" w:rsidRPr="00A52782">
        <w:rPr>
          <w:rFonts w:ascii="Arial" w:hAnsi="Arial" w:cs="Arial"/>
          <w:szCs w:val="24"/>
        </w:rPr>
        <w:t>global team members</w:t>
      </w:r>
      <w:r w:rsidR="00A81977" w:rsidRPr="00A52782">
        <w:rPr>
          <w:rFonts w:ascii="Arial" w:hAnsi="Arial" w:cs="Arial"/>
          <w:szCs w:val="24"/>
        </w:rPr>
        <w:t xml:space="preserve">. This </w:t>
      </w:r>
      <w:r w:rsidR="00E7031A" w:rsidRPr="00A52782">
        <w:rPr>
          <w:rFonts w:ascii="Arial" w:hAnsi="Arial" w:cs="Arial"/>
          <w:szCs w:val="24"/>
        </w:rPr>
        <w:t xml:space="preserve">was designed </w:t>
      </w:r>
      <w:r w:rsidR="00A81977" w:rsidRPr="00A52782">
        <w:rPr>
          <w:rFonts w:ascii="Arial" w:hAnsi="Arial" w:cs="Arial"/>
          <w:szCs w:val="24"/>
        </w:rPr>
        <w:t xml:space="preserve">to </w:t>
      </w:r>
      <w:r w:rsidR="000649B4" w:rsidRPr="00A52782">
        <w:rPr>
          <w:rFonts w:ascii="Arial" w:hAnsi="Arial" w:cs="Arial"/>
          <w:szCs w:val="24"/>
        </w:rPr>
        <w:t xml:space="preserve">equip </w:t>
      </w:r>
      <w:r w:rsidR="00A81977" w:rsidRPr="00A52782">
        <w:rPr>
          <w:rFonts w:ascii="Arial" w:hAnsi="Arial" w:cs="Arial"/>
          <w:szCs w:val="24"/>
        </w:rPr>
        <w:t xml:space="preserve">staff </w:t>
      </w:r>
      <w:r w:rsidR="00C8262F" w:rsidRPr="00A52782">
        <w:rPr>
          <w:rFonts w:ascii="Arial" w:hAnsi="Arial" w:cs="Arial"/>
          <w:szCs w:val="24"/>
        </w:rPr>
        <w:t xml:space="preserve">with the </w:t>
      </w:r>
      <w:r w:rsidR="00A81977" w:rsidRPr="00A52782">
        <w:rPr>
          <w:rFonts w:ascii="Arial" w:hAnsi="Arial" w:cs="Arial"/>
          <w:szCs w:val="24"/>
        </w:rPr>
        <w:t>skill</w:t>
      </w:r>
      <w:r w:rsidR="00C8262F" w:rsidRPr="00A52782">
        <w:rPr>
          <w:rFonts w:ascii="Arial" w:hAnsi="Arial" w:cs="Arial"/>
          <w:szCs w:val="24"/>
        </w:rPr>
        <w:t>s</w:t>
      </w:r>
      <w:r w:rsidR="00A81977" w:rsidRPr="00A52782">
        <w:rPr>
          <w:rFonts w:ascii="Arial" w:hAnsi="Arial" w:cs="Arial"/>
          <w:szCs w:val="24"/>
        </w:rPr>
        <w:t xml:space="preserve"> and </w:t>
      </w:r>
      <w:r w:rsidR="00C8262F" w:rsidRPr="00A52782">
        <w:rPr>
          <w:rFonts w:ascii="Arial" w:hAnsi="Arial" w:cs="Arial"/>
          <w:szCs w:val="24"/>
        </w:rPr>
        <w:t>knowledge</w:t>
      </w:r>
      <w:r w:rsidR="00A81977" w:rsidRPr="00A52782">
        <w:rPr>
          <w:rFonts w:ascii="Arial" w:hAnsi="Arial" w:cs="Arial"/>
          <w:szCs w:val="24"/>
        </w:rPr>
        <w:t xml:space="preserve"> to take care of their </w:t>
      </w:r>
      <w:r w:rsidR="00D83BA2" w:rsidRPr="00A52782">
        <w:rPr>
          <w:rFonts w:ascii="Arial" w:hAnsi="Arial" w:cs="Arial"/>
          <w:szCs w:val="24"/>
        </w:rPr>
        <w:t>daily</w:t>
      </w:r>
      <w:r w:rsidR="00A81977" w:rsidRPr="00A52782">
        <w:rPr>
          <w:rFonts w:ascii="Arial" w:hAnsi="Arial" w:cs="Arial"/>
          <w:szCs w:val="24"/>
        </w:rPr>
        <w:t xml:space="preserve"> </w:t>
      </w:r>
      <w:r w:rsidR="00D83BA2" w:rsidRPr="00A52782">
        <w:rPr>
          <w:rFonts w:ascii="Arial" w:hAnsi="Arial" w:cs="Arial"/>
          <w:szCs w:val="24"/>
        </w:rPr>
        <w:t>tasks</w:t>
      </w:r>
      <w:r w:rsidR="00A81977" w:rsidRPr="00A52782">
        <w:rPr>
          <w:rFonts w:ascii="Arial" w:hAnsi="Arial" w:cs="Arial"/>
          <w:szCs w:val="24"/>
        </w:rPr>
        <w:t xml:space="preserve"> in assisting </w:t>
      </w:r>
      <w:r w:rsidR="00D83BA2" w:rsidRPr="00A52782">
        <w:rPr>
          <w:rFonts w:ascii="Arial" w:hAnsi="Arial" w:cs="Arial"/>
          <w:szCs w:val="24"/>
        </w:rPr>
        <w:t>customers</w:t>
      </w:r>
      <w:r w:rsidR="00A81977" w:rsidRPr="00A52782">
        <w:rPr>
          <w:rFonts w:ascii="Arial" w:hAnsi="Arial" w:cs="Arial"/>
          <w:szCs w:val="24"/>
        </w:rPr>
        <w:t xml:space="preserve"> and community member</w:t>
      </w:r>
      <w:r w:rsidR="00495356" w:rsidRPr="00A52782">
        <w:rPr>
          <w:rFonts w:ascii="Arial" w:hAnsi="Arial" w:cs="Arial"/>
          <w:szCs w:val="24"/>
        </w:rPr>
        <w:t xml:space="preserve">s. </w:t>
      </w:r>
    </w:p>
    <w:p w14:paraId="1CCDC42A" w14:textId="6801CAEF" w:rsidR="00D5374B" w:rsidRPr="00A52782" w:rsidRDefault="00D230EC" w:rsidP="00A52782">
      <w:pPr>
        <w:rPr>
          <w:rFonts w:ascii="Arial" w:hAnsi="Arial" w:cs="Arial"/>
          <w:color w:val="212121"/>
          <w:szCs w:val="24"/>
          <w:shd w:val="clear" w:color="auto" w:fill="F2F2F2"/>
        </w:rPr>
      </w:pPr>
      <w:r w:rsidRPr="00A52782">
        <w:rPr>
          <w:rFonts w:ascii="Arial" w:hAnsi="Arial" w:cs="Arial"/>
          <w:szCs w:val="24"/>
        </w:rPr>
        <w:t>Hilton’s s</w:t>
      </w:r>
      <w:r w:rsidR="00124659" w:rsidRPr="00A52782">
        <w:rPr>
          <w:rFonts w:ascii="Arial" w:hAnsi="Arial" w:cs="Arial"/>
          <w:szCs w:val="24"/>
        </w:rPr>
        <w:t>trong environment</w:t>
      </w:r>
      <w:r w:rsidRPr="00A52782">
        <w:rPr>
          <w:rFonts w:ascii="Arial" w:hAnsi="Arial" w:cs="Arial"/>
          <w:szCs w:val="24"/>
        </w:rPr>
        <w:t>al</w:t>
      </w:r>
      <w:r w:rsidR="00124659" w:rsidRPr="00A52782">
        <w:rPr>
          <w:rFonts w:ascii="Arial" w:hAnsi="Arial" w:cs="Arial"/>
          <w:szCs w:val="24"/>
        </w:rPr>
        <w:t xml:space="preserve"> impact </w:t>
      </w:r>
      <w:r w:rsidR="00D52577" w:rsidRPr="00A52782">
        <w:rPr>
          <w:rFonts w:ascii="Arial" w:hAnsi="Arial" w:cs="Arial"/>
          <w:szCs w:val="24"/>
        </w:rPr>
        <w:t>can be</w:t>
      </w:r>
      <w:r w:rsidR="00124659" w:rsidRPr="00A52782">
        <w:rPr>
          <w:rFonts w:ascii="Arial" w:hAnsi="Arial" w:cs="Arial"/>
          <w:szCs w:val="24"/>
        </w:rPr>
        <w:t xml:space="preserve"> observed </w:t>
      </w:r>
      <w:r w:rsidR="00FB4FD6" w:rsidRPr="00A52782">
        <w:rPr>
          <w:rFonts w:ascii="Arial" w:hAnsi="Arial" w:cs="Arial"/>
          <w:szCs w:val="24"/>
        </w:rPr>
        <w:t>below as follows</w:t>
      </w:r>
      <w:r w:rsidR="00124659" w:rsidRPr="00A52782">
        <w:rPr>
          <w:rFonts w:ascii="Arial" w:hAnsi="Arial" w:cs="Arial"/>
          <w:szCs w:val="24"/>
        </w:rPr>
        <w:t>:</w:t>
      </w:r>
      <w:r w:rsidR="00FB4FD6" w:rsidRPr="00A52782">
        <w:rPr>
          <w:rFonts w:ascii="Arial" w:hAnsi="Arial" w:cs="Arial"/>
          <w:szCs w:val="24"/>
        </w:rPr>
        <w:t xml:space="preserve"> </w:t>
      </w:r>
    </w:p>
    <w:p w14:paraId="1CEB3403" w14:textId="77777777" w:rsidR="00E91D45" w:rsidRPr="00A52782" w:rsidRDefault="00E91D45" w:rsidP="00A52782">
      <w:pPr>
        <w:pStyle w:val="Caption"/>
        <w:keepNext/>
        <w:spacing w:line="360" w:lineRule="auto"/>
        <w:rPr>
          <w:rFonts w:ascii="Arial" w:hAnsi="Arial" w:cs="Arial"/>
          <w:sz w:val="24"/>
          <w:szCs w:val="24"/>
        </w:rPr>
      </w:pPr>
      <w:r w:rsidRPr="00A52782">
        <w:rPr>
          <w:rFonts w:ascii="Arial" w:hAnsi="Arial" w:cs="Arial"/>
          <w:sz w:val="24"/>
          <w:szCs w:val="24"/>
        </w:rPr>
        <w:t xml:space="preserve">Figure </w:t>
      </w:r>
      <w:r w:rsidR="009C1BD6" w:rsidRPr="00A52782">
        <w:rPr>
          <w:rFonts w:ascii="Arial" w:hAnsi="Arial" w:cs="Arial"/>
          <w:sz w:val="24"/>
          <w:szCs w:val="24"/>
        </w:rPr>
        <w:fldChar w:fldCharType="begin"/>
      </w:r>
      <w:r w:rsidR="009C1BD6" w:rsidRPr="00A52782">
        <w:rPr>
          <w:rFonts w:ascii="Arial" w:hAnsi="Arial" w:cs="Arial"/>
          <w:sz w:val="24"/>
          <w:szCs w:val="24"/>
        </w:rPr>
        <w:instrText xml:space="preserve"> SEQ Figure \* ARABIC </w:instrText>
      </w:r>
      <w:r w:rsidR="009C1BD6" w:rsidRPr="00A52782">
        <w:rPr>
          <w:rFonts w:ascii="Arial" w:hAnsi="Arial" w:cs="Arial"/>
          <w:sz w:val="24"/>
          <w:szCs w:val="24"/>
        </w:rPr>
        <w:fldChar w:fldCharType="separate"/>
      </w:r>
      <w:r w:rsidR="009C1BD6" w:rsidRPr="00A52782">
        <w:rPr>
          <w:rFonts w:ascii="Arial" w:hAnsi="Arial" w:cs="Arial"/>
          <w:noProof/>
          <w:sz w:val="24"/>
          <w:szCs w:val="24"/>
        </w:rPr>
        <w:t>5</w:t>
      </w:r>
      <w:r w:rsidR="009C1BD6" w:rsidRPr="00A52782">
        <w:rPr>
          <w:rFonts w:ascii="Arial" w:hAnsi="Arial" w:cs="Arial"/>
          <w:noProof/>
          <w:sz w:val="24"/>
          <w:szCs w:val="24"/>
        </w:rPr>
        <w:fldChar w:fldCharType="end"/>
      </w:r>
      <w:r w:rsidRPr="00A52782">
        <w:rPr>
          <w:rFonts w:ascii="Arial" w:hAnsi="Arial" w:cs="Arial"/>
          <w:sz w:val="24"/>
          <w:szCs w:val="24"/>
        </w:rPr>
        <w:t>: Environment impact by Hilton hotel</w:t>
      </w:r>
    </w:p>
    <w:p w14:paraId="063705C6" w14:textId="77777777" w:rsidR="00124659" w:rsidRPr="00A52782" w:rsidRDefault="00E91D45" w:rsidP="00A52782">
      <w:pPr>
        <w:rPr>
          <w:rFonts w:ascii="Arial" w:hAnsi="Arial" w:cs="Arial"/>
          <w:color w:val="212121"/>
          <w:szCs w:val="24"/>
          <w:shd w:val="clear" w:color="auto" w:fill="F2F2F2"/>
        </w:rPr>
      </w:pPr>
      <w:r w:rsidRPr="00A52782">
        <w:rPr>
          <w:rFonts w:ascii="Arial" w:hAnsi="Arial" w:cs="Arial"/>
          <w:noProof/>
          <w:color w:val="212121"/>
          <w:szCs w:val="24"/>
          <w:shd w:val="clear" w:color="auto" w:fill="F2F2F2"/>
          <w:lang w:val="en-IN" w:eastAsia="en-IN"/>
        </w:rPr>
        <w:drawing>
          <wp:inline distT="0" distB="0" distL="0" distR="0" wp14:anchorId="7EFF39A3" wp14:editId="22287A48">
            <wp:extent cx="4865370" cy="4193540"/>
            <wp:effectExtent l="19050" t="1905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5370" cy="4193540"/>
                    </a:xfrm>
                    <a:prstGeom prst="rect">
                      <a:avLst/>
                    </a:prstGeom>
                    <a:noFill/>
                    <a:ln w="9525">
                      <a:solidFill>
                        <a:schemeClr val="accent1"/>
                      </a:solidFill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7E536A1" w14:textId="77777777" w:rsidR="00A464EE" w:rsidRPr="00A52782" w:rsidRDefault="00E91D45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Source: </w:t>
      </w:r>
      <w:r w:rsidR="00540457" w:rsidRPr="00A52782">
        <w:rPr>
          <w:rFonts w:ascii="Arial" w:hAnsi="Arial" w:cs="Arial"/>
          <w:szCs w:val="24"/>
        </w:rPr>
        <w:t>(Hilton, 2025)</w:t>
      </w:r>
    </w:p>
    <w:p w14:paraId="7F6D6CB7" w14:textId="77777777" w:rsidR="009541A0" w:rsidRPr="00A52782" w:rsidRDefault="009541A0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Effective management support, strong collaboration with suppliers and stakeholders, </w:t>
      </w:r>
      <w:r w:rsidR="00B8230E" w:rsidRPr="00A52782">
        <w:rPr>
          <w:rFonts w:ascii="Arial" w:hAnsi="Arial" w:cs="Arial"/>
          <w:szCs w:val="24"/>
        </w:rPr>
        <w:t xml:space="preserve">and </w:t>
      </w:r>
      <w:r w:rsidRPr="00A52782">
        <w:rPr>
          <w:rFonts w:ascii="Arial" w:hAnsi="Arial" w:cs="Arial"/>
          <w:szCs w:val="24"/>
        </w:rPr>
        <w:t xml:space="preserve">better CSR approaches can be managed in the organisation. </w:t>
      </w:r>
    </w:p>
    <w:p w14:paraId="23F0AB75" w14:textId="77777777" w:rsidR="006F2EAF" w:rsidRPr="00A52782" w:rsidRDefault="006F2EAF" w:rsidP="00A52782">
      <w:pPr>
        <w:pStyle w:val="Heading1"/>
        <w:rPr>
          <w:rFonts w:ascii="Arial" w:hAnsi="Arial" w:cs="Arial"/>
          <w:szCs w:val="24"/>
        </w:rPr>
      </w:pPr>
      <w:bookmarkStart w:id="3" w:name="_Toc192268468"/>
      <w:r w:rsidRPr="00A52782">
        <w:rPr>
          <w:rFonts w:ascii="Arial" w:hAnsi="Arial" w:cs="Arial"/>
          <w:szCs w:val="24"/>
        </w:rPr>
        <w:lastRenderedPageBreak/>
        <w:t>Strategic direction</w:t>
      </w:r>
      <w:bookmarkEnd w:id="3"/>
      <w:r w:rsidR="0038361F" w:rsidRPr="00A52782">
        <w:rPr>
          <w:rFonts w:ascii="Arial" w:hAnsi="Arial" w:cs="Arial"/>
          <w:szCs w:val="24"/>
        </w:rPr>
        <w:t xml:space="preserve"> </w:t>
      </w:r>
    </w:p>
    <w:p w14:paraId="62EE6E76" w14:textId="4E9A1679" w:rsidR="00E91D45" w:rsidRPr="00A52782" w:rsidRDefault="00E91D45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The strategic direction of Hilton is based on the concept of making the brand </w:t>
      </w:r>
      <w:r w:rsidR="00D33A69" w:rsidRPr="00A52782">
        <w:rPr>
          <w:rFonts w:ascii="Arial" w:hAnsi="Arial" w:cs="Arial"/>
          <w:szCs w:val="24"/>
        </w:rPr>
        <w:t>a</w:t>
      </w:r>
      <w:r w:rsidRPr="00A52782">
        <w:rPr>
          <w:rFonts w:ascii="Arial" w:hAnsi="Arial" w:cs="Arial"/>
          <w:szCs w:val="24"/>
        </w:rPr>
        <w:t xml:space="preserve"> leader in the hospitality industry. </w:t>
      </w:r>
      <w:r w:rsidR="0045415B" w:rsidRPr="00A52782">
        <w:rPr>
          <w:rFonts w:ascii="Arial" w:hAnsi="Arial" w:cs="Arial"/>
          <w:szCs w:val="24"/>
        </w:rPr>
        <w:t>Excellent organisation</w:t>
      </w:r>
      <w:r w:rsidR="00CD48C8" w:rsidRPr="00A52782">
        <w:rPr>
          <w:rFonts w:ascii="Arial" w:hAnsi="Arial" w:cs="Arial"/>
          <w:szCs w:val="24"/>
        </w:rPr>
        <w:t>al</w:t>
      </w:r>
      <w:r w:rsidR="0045415B" w:rsidRPr="00A52782">
        <w:rPr>
          <w:rFonts w:ascii="Arial" w:hAnsi="Arial" w:cs="Arial"/>
          <w:szCs w:val="24"/>
        </w:rPr>
        <w:t xml:space="preserve"> growth, loyalty program development and </w:t>
      </w:r>
      <w:r w:rsidR="005A2662" w:rsidRPr="00A52782">
        <w:rPr>
          <w:rFonts w:ascii="Arial" w:hAnsi="Arial" w:cs="Arial"/>
          <w:szCs w:val="24"/>
        </w:rPr>
        <w:t xml:space="preserve">the application of </w:t>
      </w:r>
      <w:r w:rsidR="0045415B" w:rsidRPr="00A52782">
        <w:rPr>
          <w:rFonts w:ascii="Arial" w:hAnsi="Arial" w:cs="Arial"/>
          <w:szCs w:val="24"/>
        </w:rPr>
        <w:t xml:space="preserve">advanced technology </w:t>
      </w:r>
      <w:r w:rsidR="0056303D" w:rsidRPr="00A52782">
        <w:rPr>
          <w:rFonts w:ascii="Arial" w:hAnsi="Arial" w:cs="Arial"/>
          <w:szCs w:val="24"/>
        </w:rPr>
        <w:t>to better the</w:t>
      </w:r>
      <w:r w:rsidR="0045415B" w:rsidRPr="00A52782">
        <w:rPr>
          <w:rFonts w:ascii="Arial" w:hAnsi="Arial" w:cs="Arial"/>
          <w:szCs w:val="24"/>
        </w:rPr>
        <w:t xml:space="preserve"> overall experience development of customers </w:t>
      </w:r>
      <w:r w:rsidR="00403795" w:rsidRPr="00A52782">
        <w:rPr>
          <w:rFonts w:ascii="Arial" w:hAnsi="Arial" w:cs="Arial"/>
          <w:szCs w:val="24"/>
        </w:rPr>
        <w:t xml:space="preserve">helps </w:t>
      </w:r>
      <w:r w:rsidR="0045415B" w:rsidRPr="00A52782">
        <w:rPr>
          <w:rFonts w:ascii="Arial" w:hAnsi="Arial" w:cs="Arial"/>
          <w:szCs w:val="24"/>
        </w:rPr>
        <w:t xml:space="preserve">address </w:t>
      </w:r>
      <w:r w:rsidR="00B53A28" w:rsidRPr="00A52782">
        <w:rPr>
          <w:rFonts w:ascii="Arial" w:hAnsi="Arial" w:cs="Arial"/>
          <w:szCs w:val="24"/>
        </w:rPr>
        <w:t>th</w:t>
      </w:r>
      <w:r w:rsidR="009772D7" w:rsidRPr="00A52782">
        <w:rPr>
          <w:rFonts w:ascii="Arial" w:hAnsi="Arial" w:cs="Arial"/>
          <w:szCs w:val="24"/>
        </w:rPr>
        <w:t>is</w:t>
      </w:r>
      <w:r w:rsidR="00B53A28" w:rsidRPr="00A52782">
        <w:rPr>
          <w:rFonts w:ascii="Arial" w:hAnsi="Arial" w:cs="Arial"/>
          <w:szCs w:val="24"/>
        </w:rPr>
        <w:t xml:space="preserve"> </w:t>
      </w:r>
      <w:r w:rsidR="0045415B" w:rsidRPr="00A52782">
        <w:rPr>
          <w:rFonts w:ascii="Arial" w:hAnsi="Arial" w:cs="Arial"/>
          <w:szCs w:val="24"/>
        </w:rPr>
        <w:t>suitable strategic direction</w:t>
      </w:r>
      <w:r w:rsidR="00540457" w:rsidRPr="00A52782">
        <w:rPr>
          <w:rFonts w:ascii="Arial" w:hAnsi="Arial" w:cs="Arial"/>
          <w:szCs w:val="24"/>
        </w:rPr>
        <w:t xml:space="preserve"> (</w:t>
      </w:r>
      <w:proofErr w:type="spellStart"/>
      <w:r w:rsidR="00540457" w:rsidRPr="00A52782">
        <w:rPr>
          <w:rFonts w:ascii="Arial" w:hAnsi="Arial" w:cs="Arial"/>
          <w:szCs w:val="24"/>
        </w:rPr>
        <w:t>Olurin</w:t>
      </w:r>
      <w:proofErr w:type="spellEnd"/>
      <w:r w:rsidR="00540457" w:rsidRPr="00A52782">
        <w:rPr>
          <w:rFonts w:ascii="Arial" w:hAnsi="Arial" w:cs="Arial"/>
          <w:szCs w:val="24"/>
        </w:rPr>
        <w:t xml:space="preserve"> et al., 2024)</w:t>
      </w:r>
      <w:r w:rsidR="0045415B" w:rsidRPr="00A52782">
        <w:rPr>
          <w:rFonts w:ascii="Arial" w:hAnsi="Arial" w:cs="Arial"/>
          <w:szCs w:val="24"/>
        </w:rPr>
        <w:t xml:space="preserve">. </w:t>
      </w:r>
    </w:p>
    <w:p w14:paraId="70107F3A" w14:textId="335E8AE5" w:rsidR="0045415B" w:rsidRPr="00A52782" w:rsidRDefault="0045415B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i/>
          <w:szCs w:val="24"/>
        </w:rPr>
        <w:t>Growth strategy</w:t>
      </w:r>
      <w:r w:rsidRPr="00A52782">
        <w:rPr>
          <w:rFonts w:ascii="Arial" w:hAnsi="Arial" w:cs="Arial"/>
          <w:iCs/>
          <w:szCs w:val="24"/>
        </w:rPr>
        <w:t>:</w:t>
      </w:r>
      <w:r w:rsidRPr="00A52782">
        <w:rPr>
          <w:rFonts w:ascii="Arial" w:hAnsi="Arial" w:cs="Arial"/>
          <w:szCs w:val="24"/>
        </w:rPr>
        <w:t xml:space="preserve"> Merger and acquisition are the important aspects to ensure</w:t>
      </w:r>
      <w:r w:rsidR="002D67FF" w:rsidRPr="00A52782">
        <w:rPr>
          <w:rFonts w:ascii="Arial" w:hAnsi="Arial" w:cs="Arial"/>
          <w:szCs w:val="24"/>
        </w:rPr>
        <w:t xml:space="preserve"> </w:t>
      </w:r>
      <w:r w:rsidR="00D61E48" w:rsidRPr="00A52782">
        <w:rPr>
          <w:rFonts w:ascii="Arial" w:hAnsi="Arial" w:cs="Arial"/>
          <w:szCs w:val="24"/>
        </w:rPr>
        <w:t xml:space="preserve">a </w:t>
      </w:r>
      <w:r w:rsidRPr="00A52782">
        <w:rPr>
          <w:rFonts w:ascii="Arial" w:hAnsi="Arial" w:cs="Arial"/>
          <w:szCs w:val="24"/>
        </w:rPr>
        <w:t xml:space="preserve"> better growth strategy </w:t>
      </w:r>
      <w:r w:rsidR="0050444B" w:rsidRPr="00A52782">
        <w:rPr>
          <w:rFonts w:ascii="Arial" w:hAnsi="Arial" w:cs="Arial"/>
          <w:szCs w:val="24"/>
        </w:rPr>
        <w:t>for</w:t>
      </w:r>
      <w:r w:rsidRPr="00A52782">
        <w:rPr>
          <w:rFonts w:ascii="Arial" w:hAnsi="Arial" w:cs="Arial"/>
          <w:szCs w:val="24"/>
        </w:rPr>
        <w:t xml:space="preserve"> </w:t>
      </w:r>
      <w:r w:rsidR="0050444B" w:rsidRPr="00A52782">
        <w:rPr>
          <w:rFonts w:ascii="Arial" w:hAnsi="Arial" w:cs="Arial"/>
          <w:szCs w:val="24"/>
        </w:rPr>
        <w:t>Hilton</w:t>
      </w:r>
      <w:r w:rsidRPr="00A52782">
        <w:rPr>
          <w:rFonts w:ascii="Arial" w:hAnsi="Arial" w:cs="Arial"/>
          <w:szCs w:val="24"/>
        </w:rPr>
        <w:t xml:space="preserve">. One important </w:t>
      </w:r>
      <w:r w:rsidR="00BD1042" w:rsidRPr="00A52782">
        <w:rPr>
          <w:rFonts w:ascii="Arial" w:hAnsi="Arial" w:cs="Arial"/>
          <w:szCs w:val="24"/>
        </w:rPr>
        <w:t>example</w:t>
      </w:r>
      <w:r w:rsidRPr="00A52782">
        <w:rPr>
          <w:rFonts w:ascii="Arial" w:hAnsi="Arial" w:cs="Arial"/>
          <w:szCs w:val="24"/>
        </w:rPr>
        <w:t xml:space="preserve"> of the growth strategy adaptation by Hilton can be </w:t>
      </w:r>
      <w:r w:rsidR="00E52345" w:rsidRPr="00A52782">
        <w:rPr>
          <w:rFonts w:ascii="Arial" w:hAnsi="Arial" w:cs="Arial"/>
          <w:szCs w:val="24"/>
        </w:rPr>
        <w:t>seen</w:t>
      </w:r>
      <w:r w:rsidRPr="00A52782">
        <w:rPr>
          <w:rFonts w:ascii="Arial" w:hAnsi="Arial" w:cs="Arial"/>
          <w:szCs w:val="24"/>
        </w:rPr>
        <w:t xml:space="preserve"> as </w:t>
      </w:r>
      <w:r w:rsidR="00E52345" w:rsidRPr="00A52782">
        <w:rPr>
          <w:rFonts w:ascii="Arial" w:hAnsi="Arial" w:cs="Arial"/>
          <w:szCs w:val="24"/>
        </w:rPr>
        <w:t xml:space="preserve">in the </w:t>
      </w:r>
      <w:r w:rsidRPr="00A52782">
        <w:rPr>
          <w:rFonts w:ascii="Arial" w:hAnsi="Arial" w:cs="Arial"/>
          <w:szCs w:val="24"/>
        </w:rPr>
        <w:t xml:space="preserve">acquisition of Sydell group to promote </w:t>
      </w:r>
      <w:r w:rsidR="00327268" w:rsidRPr="00A52782">
        <w:rPr>
          <w:rFonts w:ascii="Arial" w:hAnsi="Arial" w:cs="Arial"/>
          <w:szCs w:val="24"/>
        </w:rPr>
        <w:t xml:space="preserve">the </w:t>
      </w:r>
      <w:r w:rsidRPr="00A52782">
        <w:rPr>
          <w:rFonts w:ascii="Arial" w:hAnsi="Arial" w:cs="Arial"/>
          <w:szCs w:val="24"/>
        </w:rPr>
        <w:t xml:space="preserve">NoMad hotels </w:t>
      </w:r>
      <w:r w:rsidR="00334D18" w:rsidRPr="00A52782">
        <w:rPr>
          <w:rFonts w:ascii="Arial" w:hAnsi="Arial" w:cs="Arial"/>
          <w:szCs w:val="24"/>
        </w:rPr>
        <w:t>and gain mutual benefit as described above</w:t>
      </w:r>
      <w:r w:rsidRPr="00A52782">
        <w:rPr>
          <w:rFonts w:ascii="Arial" w:hAnsi="Arial" w:cs="Arial"/>
          <w:szCs w:val="24"/>
        </w:rPr>
        <w:t xml:space="preserve">. </w:t>
      </w:r>
      <w:r w:rsidR="0051792C" w:rsidRPr="00A52782">
        <w:rPr>
          <w:rFonts w:ascii="Arial" w:hAnsi="Arial" w:cs="Arial"/>
          <w:szCs w:val="24"/>
        </w:rPr>
        <w:t xml:space="preserve">This collaboration also </w:t>
      </w:r>
      <w:r w:rsidR="00C01AF0" w:rsidRPr="00A52782">
        <w:rPr>
          <w:rFonts w:ascii="Arial" w:hAnsi="Arial" w:cs="Arial"/>
          <w:szCs w:val="24"/>
        </w:rPr>
        <w:t xml:space="preserve">managed to </w:t>
      </w:r>
      <w:r w:rsidR="0051792C" w:rsidRPr="00A52782">
        <w:rPr>
          <w:rFonts w:ascii="Arial" w:hAnsi="Arial" w:cs="Arial"/>
          <w:szCs w:val="24"/>
        </w:rPr>
        <w:t xml:space="preserve">ensure overall resource capability. </w:t>
      </w:r>
      <w:r w:rsidR="00B63588" w:rsidRPr="00A52782">
        <w:rPr>
          <w:rFonts w:ascii="Arial" w:hAnsi="Arial" w:cs="Arial"/>
          <w:szCs w:val="24"/>
        </w:rPr>
        <w:t>The adaptation of this growth strategy by</w:t>
      </w:r>
      <w:r w:rsidR="0051792C" w:rsidRPr="00A52782">
        <w:rPr>
          <w:rFonts w:ascii="Arial" w:hAnsi="Arial" w:cs="Arial"/>
          <w:szCs w:val="24"/>
        </w:rPr>
        <w:t xml:space="preserve"> </w:t>
      </w:r>
      <w:r w:rsidR="007A77B6" w:rsidRPr="00A52782">
        <w:rPr>
          <w:rFonts w:ascii="Arial" w:hAnsi="Arial" w:cs="Arial"/>
          <w:szCs w:val="24"/>
        </w:rPr>
        <w:t xml:space="preserve">Hilton </w:t>
      </w:r>
      <w:r w:rsidR="00B63588" w:rsidRPr="00A52782">
        <w:rPr>
          <w:rFonts w:ascii="Arial" w:hAnsi="Arial" w:cs="Arial"/>
          <w:szCs w:val="24"/>
        </w:rPr>
        <w:t xml:space="preserve">also ensured an added competitive advantage </w:t>
      </w:r>
      <w:r w:rsidR="00540457" w:rsidRPr="00A52782">
        <w:rPr>
          <w:rFonts w:ascii="Arial" w:hAnsi="Arial" w:cs="Arial"/>
          <w:szCs w:val="24"/>
        </w:rPr>
        <w:t>(Lubis, 2022)</w:t>
      </w:r>
      <w:r w:rsidR="0051792C" w:rsidRPr="00A52782">
        <w:rPr>
          <w:rFonts w:ascii="Arial" w:hAnsi="Arial" w:cs="Arial"/>
          <w:szCs w:val="24"/>
        </w:rPr>
        <w:t xml:space="preserve">. </w:t>
      </w:r>
    </w:p>
    <w:p w14:paraId="43EDD685" w14:textId="23E5DCCD" w:rsidR="0051792C" w:rsidRPr="00A52782" w:rsidRDefault="0054590B" w:rsidP="00A52782">
      <w:pPr>
        <w:rPr>
          <w:rFonts w:ascii="Arial" w:hAnsi="Arial" w:cs="Arial"/>
          <w:szCs w:val="24"/>
          <w:shd w:val="clear" w:color="auto" w:fill="FFFFFF"/>
        </w:rPr>
      </w:pPr>
      <w:r w:rsidRPr="00A52782">
        <w:rPr>
          <w:rFonts w:ascii="Arial" w:hAnsi="Arial" w:cs="Arial"/>
          <w:szCs w:val="24"/>
          <w:shd w:val="clear" w:color="auto" w:fill="FFFFFF"/>
        </w:rPr>
        <w:t xml:space="preserve">In this discussion, </w:t>
      </w:r>
      <w:r w:rsidR="00CB4592" w:rsidRPr="00A52782">
        <w:rPr>
          <w:rFonts w:ascii="Arial" w:hAnsi="Arial" w:cs="Arial"/>
          <w:szCs w:val="24"/>
          <w:shd w:val="clear" w:color="auto" w:fill="FFFFFF"/>
        </w:rPr>
        <w:t>Mintzberg’s</w:t>
      </w:r>
      <w:r w:rsidR="0006609E" w:rsidRPr="00A52782">
        <w:rPr>
          <w:rFonts w:ascii="Arial" w:hAnsi="Arial" w:cs="Arial"/>
          <w:szCs w:val="24"/>
          <w:shd w:val="clear" w:color="auto" w:fill="FFFFFF"/>
        </w:rPr>
        <w:t xml:space="preserve"> 5 Ps are relevant as </w:t>
      </w:r>
      <w:r w:rsidR="00AF49F8" w:rsidRPr="00A52782">
        <w:rPr>
          <w:rFonts w:ascii="Arial" w:hAnsi="Arial" w:cs="Arial"/>
          <w:szCs w:val="24"/>
          <w:shd w:val="clear" w:color="auto" w:fill="FFFFFF"/>
        </w:rPr>
        <w:t>follows</w:t>
      </w:r>
      <w:r w:rsidR="0006609E" w:rsidRPr="00A52782">
        <w:rPr>
          <w:rFonts w:ascii="Arial" w:hAnsi="Arial" w:cs="Arial"/>
          <w:szCs w:val="24"/>
          <w:shd w:val="clear" w:color="auto" w:fill="FFFFFF"/>
        </w:rPr>
        <w:t>:</w:t>
      </w:r>
    </w:p>
    <w:p w14:paraId="164B8F4D" w14:textId="06EF94F5" w:rsidR="0006609E" w:rsidRPr="00A52782" w:rsidRDefault="0006609E" w:rsidP="00A52782">
      <w:pPr>
        <w:pStyle w:val="Caption"/>
        <w:keepNext/>
        <w:spacing w:line="360" w:lineRule="auto"/>
        <w:rPr>
          <w:rFonts w:ascii="Arial" w:hAnsi="Arial" w:cs="Arial"/>
          <w:sz w:val="24"/>
          <w:szCs w:val="24"/>
        </w:rPr>
      </w:pPr>
      <w:r w:rsidRPr="00A52782">
        <w:rPr>
          <w:rFonts w:ascii="Arial" w:hAnsi="Arial" w:cs="Arial"/>
          <w:sz w:val="24"/>
          <w:szCs w:val="24"/>
        </w:rPr>
        <w:t xml:space="preserve">Figure </w:t>
      </w:r>
      <w:r w:rsidR="009C1BD6" w:rsidRPr="00A52782">
        <w:rPr>
          <w:rFonts w:ascii="Arial" w:hAnsi="Arial" w:cs="Arial"/>
          <w:sz w:val="24"/>
          <w:szCs w:val="24"/>
        </w:rPr>
        <w:fldChar w:fldCharType="begin"/>
      </w:r>
      <w:r w:rsidR="009C1BD6" w:rsidRPr="00A52782">
        <w:rPr>
          <w:rFonts w:ascii="Arial" w:hAnsi="Arial" w:cs="Arial"/>
          <w:sz w:val="24"/>
          <w:szCs w:val="24"/>
        </w:rPr>
        <w:instrText xml:space="preserve"> SEQ Figure \* ARABIC </w:instrText>
      </w:r>
      <w:r w:rsidR="009C1BD6" w:rsidRPr="00A52782">
        <w:rPr>
          <w:rFonts w:ascii="Arial" w:hAnsi="Arial" w:cs="Arial"/>
          <w:sz w:val="24"/>
          <w:szCs w:val="24"/>
        </w:rPr>
        <w:fldChar w:fldCharType="separate"/>
      </w:r>
      <w:r w:rsidR="009C1BD6" w:rsidRPr="00A52782">
        <w:rPr>
          <w:rFonts w:ascii="Arial" w:hAnsi="Arial" w:cs="Arial"/>
          <w:noProof/>
          <w:sz w:val="24"/>
          <w:szCs w:val="24"/>
        </w:rPr>
        <w:t>6</w:t>
      </w:r>
      <w:r w:rsidR="009C1BD6" w:rsidRPr="00A52782">
        <w:rPr>
          <w:rFonts w:ascii="Arial" w:hAnsi="Arial" w:cs="Arial"/>
          <w:noProof/>
          <w:sz w:val="24"/>
          <w:szCs w:val="24"/>
        </w:rPr>
        <w:fldChar w:fldCharType="end"/>
      </w:r>
      <w:r w:rsidRPr="00A52782">
        <w:rPr>
          <w:rFonts w:ascii="Arial" w:hAnsi="Arial" w:cs="Arial"/>
          <w:sz w:val="24"/>
          <w:szCs w:val="24"/>
        </w:rPr>
        <w:t xml:space="preserve">: </w:t>
      </w:r>
      <w:r w:rsidR="00CB4592" w:rsidRPr="00A52782">
        <w:rPr>
          <w:rFonts w:ascii="Arial" w:hAnsi="Arial" w:cs="Arial"/>
          <w:sz w:val="24"/>
          <w:szCs w:val="24"/>
        </w:rPr>
        <w:t>Mintzberg’s</w:t>
      </w:r>
      <w:r w:rsidRPr="00A52782">
        <w:rPr>
          <w:rFonts w:ascii="Arial" w:hAnsi="Arial" w:cs="Arial"/>
          <w:sz w:val="24"/>
          <w:szCs w:val="24"/>
        </w:rPr>
        <w:t xml:space="preserve"> 5 Ps</w:t>
      </w:r>
    </w:p>
    <w:p w14:paraId="6BC52E6C" w14:textId="77777777" w:rsidR="0006609E" w:rsidRPr="00A52782" w:rsidRDefault="0006609E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2EC6E6EE" wp14:editId="1F95FF0C">
            <wp:extent cx="5728335" cy="4603750"/>
            <wp:effectExtent l="19050" t="0" r="571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46037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38FDF81" w14:textId="2CEFBC36" w:rsidR="003A1657" w:rsidRPr="00A52782" w:rsidRDefault="0006609E" w:rsidP="00A52782">
      <w:pPr>
        <w:rPr>
          <w:rFonts w:ascii="Arial" w:hAnsi="Arial" w:cs="Arial"/>
          <w:b/>
          <w:bCs/>
          <w:szCs w:val="24"/>
          <w:u w:val="single"/>
        </w:rPr>
      </w:pPr>
      <w:r w:rsidRPr="00A52782">
        <w:rPr>
          <w:rFonts w:ascii="Arial" w:hAnsi="Arial" w:cs="Arial"/>
          <w:szCs w:val="24"/>
        </w:rPr>
        <w:lastRenderedPageBreak/>
        <w:t xml:space="preserve">Source: </w:t>
      </w:r>
      <w:r w:rsidR="00540457" w:rsidRPr="00A52782">
        <w:rPr>
          <w:rFonts w:ascii="Arial" w:hAnsi="Arial" w:cs="Arial"/>
          <w:szCs w:val="24"/>
        </w:rPr>
        <w:t>(Sinnaiah et al., 2023)</w:t>
      </w:r>
      <w:r w:rsidR="006E4D38" w:rsidRPr="00A52782">
        <w:rPr>
          <w:rFonts w:ascii="Arial" w:hAnsi="Arial" w:cs="Arial"/>
          <w:b/>
          <w:bCs/>
          <w:szCs w:val="24"/>
          <w:u w:val="single"/>
        </w:rPr>
        <w:t xml:space="preserve"> </w:t>
      </w:r>
    </w:p>
    <w:p w14:paraId="4BCC5332" w14:textId="2A6759A6" w:rsidR="0006609E" w:rsidRPr="00A52782" w:rsidRDefault="0006609E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  <w:u w:val="single"/>
        </w:rPr>
        <w:t>Plan</w:t>
      </w:r>
      <w:r w:rsidRPr="00A52782">
        <w:rPr>
          <w:rFonts w:ascii="Arial" w:hAnsi="Arial" w:cs="Arial"/>
          <w:szCs w:val="24"/>
        </w:rPr>
        <w:t xml:space="preserve">: Hilton is </w:t>
      </w:r>
      <w:r w:rsidR="00054A67" w:rsidRPr="00A52782">
        <w:rPr>
          <w:rFonts w:ascii="Arial" w:hAnsi="Arial" w:cs="Arial"/>
          <w:szCs w:val="24"/>
        </w:rPr>
        <w:t>required</w:t>
      </w:r>
      <w:r w:rsidRPr="00A52782">
        <w:rPr>
          <w:rFonts w:ascii="Arial" w:hAnsi="Arial" w:cs="Arial"/>
          <w:szCs w:val="24"/>
        </w:rPr>
        <w:t xml:space="preserve"> to develop the </w:t>
      </w:r>
      <w:r w:rsidR="00054A67" w:rsidRPr="00A52782">
        <w:rPr>
          <w:rFonts w:ascii="Arial" w:hAnsi="Arial" w:cs="Arial"/>
          <w:szCs w:val="24"/>
        </w:rPr>
        <w:t xml:space="preserve">strategy </w:t>
      </w:r>
      <w:r w:rsidRPr="00A52782">
        <w:rPr>
          <w:rFonts w:ascii="Arial" w:hAnsi="Arial" w:cs="Arial"/>
          <w:szCs w:val="24"/>
        </w:rPr>
        <w:t xml:space="preserve">in </w:t>
      </w:r>
      <w:r w:rsidR="00054A67" w:rsidRPr="00A52782">
        <w:rPr>
          <w:rFonts w:ascii="Arial" w:hAnsi="Arial" w:cs="Arial"/>
          <w:szCs w:val="24"/>
        </w:rPr>
        <w:t>advance</w:t>
      </w:r>
      <w:r w:rsidRPr="00A52782">
        <w:rPr>
          <w:rFonts w:ascii="Arial" w:hAnsi="Arial" w:cs="Arial"/>
          <w:szCs w:val="24"/>
        </w:rPr>
        <w:t xml:space="preserve"> with a clear purpose </w:t>
      </w:r>
      <w:r w:rsidR="002E216F" w:rsidRPr="00A52782">
        <w:rPr>
          <w:rFonts w:ascii="Arial" w:hAnsi="Arial" w:cs="Arial"/>
          <w:szCs w:val="24"/>
        </w:rPr>
        <w:t xml:space="preserve">for </w:t>
      </w:r>
      <w:r w:rsidR="00540457" w:rsidRPr="00A52782">
        <w:rPr>
          <w:rFonts w:ascii="Arial" w:hAnsi="Arial" w:cs="Arial"/>
          <w:szCs w:val="24"/>
        </w:rPr>
        <w:t>meet</w:t>
      </w:r>
      <w:r w:rsidR="002E216F" w:rsidRPr="00A52782">
        <w:rPr>
          <w:rFonts w:ascii="Arial" w:hAnsi="Arial" w:cs="Arial"/>
          <w:szCs w:val="24"/>
        </w:rPr>
        <w:t>ing</w:t>
      </w:r>
      <w:r w:rsidRPr="00A52782">
        <w:rPr>
          <w:rFonts w:ascii="Arial" w:hAnsi="Arial" w:cs="Arial"/>
          <w:szCs w:val="24"/>
        </w:rPr>
        <w:t xml:space="preserve"> the mission statement</w:t>
      </w:r>
      <w:r w:rsidR="003277E6" w:rsidRPr="00A52782">
        <w:rPr>
          <w:rFonts w:ascii="Arial" w:hAnsi="Arial" w:cs="Arial"/>
          <w:szCs w:val="24"/>
        </w:rPr>
        <w:t xml:space="preserve">, </w:t>
      </w:r>
      <w:r w:rsidRPr="00A52782">
        <w:rPr>
          <w:rFonts w:ascii="Arial" w:hAnsi="Arial" w:cs="Arial"/>
          <w:szCs w:val="24"/>
        </w:rPr>
        <w:t xml:space="preserve">corporate and </w:t>
      </w:r>
      <w:r w:rsidR="00054A67" w:rsidRPr="00A52782">
        <w:rPr>
          <w:rFonts w:ascii="Arial" w:hAnsi="Arial" w:cs="Arial"/>
          <w:szCs w:val="24"/>
        </w:rPr>
        <w:t>individual</w:t>
      </w:r>
      <w:r w:rsidRPr="00A52782">
        <w:rPr>
          <w:rFonts w:ascii="Arial" w:hAnsi="Arial" w:cs="Arial"/>
          <w:szCs w:val="24"/>
        </w:rPr>
        <w:t xml:space="preserve"> goals. </w:t>
      </w:r>
    </w:p>
    <w:p w14:paraId="78A0703D" w14:textId="38B882B1" w:rsidR="0006609E" w:rsidRPr="00A52782" w:rsidRDefault="0006609E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  <w:u w:val="single"/>
        </w:rPr>
        <w:t>Ploy</w:t>
      </w:r>
      <w:r w:rsidRPr="00A52782">
        <w:rPr>
          <w:rFonts w:ascii="Arial" w:hAnsi="Arial" w:cs="Arial"/>
          <w:szCs w:val="24"/>
        </w:rPr>
        <w:t xml:space="preserve">: </w:t>
      </w:r>
      <w:r w:rsidR="00352738" w:rsidRPr="00A52782">
        <w:rPr>
          <w:rFonts w:ascii="Arial" w:hAnsi="Arial" w:cs="Arial"/>
          <w:szCs w:val="24"/>
        </w:rPr>
        <w:t>Using innovation in the</w:t>
      </w:r>
      <w:r w:rsidRPr="00A52782">
        <w:rPr>
          <w:rFonts w:ascii="Arial" w:hAnsi="Arial" w:cs="Arial"/>
          <w:szCs w:val="24"/>
        </w:rPr>
        <w:t xml:space="preserve"> business </w:t>
      </w:r>
      <w:r w:rsidR="00716292" w:rsidRPr="00A52782">
        <w:rPr>
          <w:rFonts w:ascii="Arial" w:hAnsi="Arial" w:cs="Arial"/>
          <w:szCs w:val="24"/>
        </w:rPr>
        <w:t>can</w:t>
      </w:r>
      <w:r w:rsidRPr="00A52782">
        <w:rPr>
          <w:rFonts w:ascii="Arial" w:hAnsi="Arial" w:cs="Arial"/>
          <w:szCs w:val="24"/>
        </w:rPr>
        <w:t xml:space="preserve"> make them </w:t>
      </w:r>
      <w:r w:rsidR="00E54130" w:rsidRPr="00A52782">
        <w:rPr>
          <w:rFonts w:ascii="Arial" w:hAnsi="Arial" w:cs="Arial"/>
          <w:szCs w:val="24"/>
        </w:rPr>
        <w:t xml:space="preserve">get </w:t>
      </w:r>
      <w:r w:rsidR="00054A67" w:rsidRPr="00A52782">
        <w:rPr>
          <w:rFonts w:ascii="Arial" w:hAnsi="Arial" w:cs="Arial"/>
          <w:szCs w:val="24"/>
        </w:rPr>
        <w:t>ahead</w:t>
      </w:r>
      <w:r w:rsidRPr="00A52782">
        <w:rPr>
          <w:rFonts w:ascii="Arial" w:hAnsi="Arial" w:cs="Arial"/>
          <w:szCs w:val="24"/>
        </w:rPr>
        <w:t xml:space="preserve"> of other </w:t>
      </w:r>
      <w:r w:rsidR="00054A67" w:rsidRPr="00A52782">
        <w:rPr>
          <w:rFonts w:ascii="Arial" w:hAnsi="Arial" w:cs="Arial"/>
          <w:szCs w:val="24"/>
        </w:rPr>
        <w:t>competitors</w:t>
      </w:r>
      <w:r w:rsidRPr="00A52782">
        <w:rPr>
          <w:rFonts w:ascii="Arial" w:hAnsi="Arial" w:cs="Arial"/>
          <w:szCs w:val="24"/>
        </w:rPr>
        <w:t xml:space="preserve"> in the </w:t>
      </w:r>
      <w:r w:rsidR="00054A67" w:rsidRPr="00A52782">
        <w:rPr>
          <w:rFonts w:ascii="Arial" w:hAnsi="Arial" w:cs="Arial"/>
          <w:szCs w:val="24"/>
        </w:rPr>
        <w:t>market</w:t>
      </w:r>
      <w:r w:rsidRPr="00A52782">
        <w:rPr>
          <w:rFonts w:ascii="Arial" w:hAnsi="Arial" w:cs="Arial"/>
          <w:szCs w:val="24"/>
        </w:rPr>
        <w:t xml:space="preserve"> </w:t>
      </w:r>
      <w:r w:rsidR="00D62DC0" w:rsidRPr="00A52782">
        <w:rPr>
          <w:rFonts w:ascii="Arial" w:hAnsi="Arial" w:cs="Arial"/>
          <w:szCs w:val="24"/>
        </w:rPr>
        <w:t>adding to their</w:t>
      </w:r>
      <w:r w:rsidRPr="00A52782">
        <w:rPr>
          <w:rFonts w:ascii="Arial" w:hAnsi="Arial" w:cs="Arial"/>
          <w:szCs w:val="24"/>
        </w:rPr>
        <w:t xml:space="preserve"> </w:t>
      </w:r>
      <w:r w:rsidR="00054A67" w:rsidRPr="00A52782">
        <w:rPr>
          <w:rFonts w:ascii="Arial" w:hAnsi="Arial" w:cs="Arial"/>
          <w:szCs w:val="24"/>
        </w:rPr>
        <w:t>competitive</w:t>
      </w:r>
      <w:r w:rsidRPr="00A52782">
        <w:rPr>
          <w:rFonts w:ascii="Arial" w:hAnsi="Arial" w:cs="Arial"/>
          <w:szCs w:val="24"/>
        </w:rPr>
        <w:t xml:space="preserve"> advantage</w:t>
      </w:r>
      <w:r w:rsidR="00054A67" w:rsidRPr="00A52782">
        <w:rPr>
          <w:rFonts w:ascii="Arial" w:hAnsi="Arial" w:cs="Arial"/>
          <w:szCs w:val="24"/>
        </w:rPr>
        <w:t xml:space="preserve">. </w:t>
      </w:r>
      <w:r w:rsidR="006F2416" w:rsidRPr="00A52782">
        <w:rPr>
          <w:rFonts w:ascii="Arial" w:hAnsi="Arial" w:cs="Arial"/>
          <w:szCs w:val="24"/>
        </w:rPr>
        <w:t>This means</w:t>
      </w:r>
      <w:r w:rsidRPr="00A52782">
        <w:rPr>
          <w:rFonts w:ascii="Arial" w:hAnsi="Arial" w:cs="Arial"/>
          <w:szCs w:val="24"/>
        </w:rPr>
        <w:t xml:space="preserve">, Hilton </w:t>
      </w:r>
      <w:r w:rsidR="008111D7" w:rsidRPr="00A52782">
        <w:rPr>
          <w:rFonts w:ascii="Arial" w:hAnsi="Arial" w:cs="Arial"/>
          <w:szCs w:val="24"/>
        </w:rPr>
        <w:t>can differentiate itself</w:t>
      </w:r>
      <w:r w:rsidRPr="00A52782">
        <w:rPr>
          <w:rFonts w:ascii="Arial" w:hAnsi="Arial" w:cs="Arial"/>
          <w:szCs w:val="24"/>
        </w:rPr>
        <w:t xml:space="preserve"> </w:t>
      </w:r>
      <w:r w:rsidR="00054A67" w:rsidRPr="00A52782">
        <w:rPr>
          <w:rFonts w:ascii="Arial" w:hAnsi="Arial" w:cs="Arial"/>
          <w:szCs w:val="24"/>
        </w:rPr>
        <w:t>from</w:t>
      </w:r>
      <w:r w:rsidRPr="00A52782">
        <w:rPr>
          <w:rFonts w:ascii="Arial" w:hAnsi="Arial" w:cs="Arial"/>
          <w:szCs w:val="24"/>
        </w:rPr>
        <w:t xml:space="preserve"> </w:t>
      </w:r>
      <w:r w:rsidR="00054A67" w:rsidRPr="00A52782">
        <w:rPr>
          <w:rFonts w:ascii="Arial" w:hAnsi="Arial" w:cs="Arial"/>
          <w:szCs w:val="24"/>
        </w:rPr>
        <w:t>others</w:t>
      </w:r>
      <w:r w:rsidR="00540457" w:rsidRPr="00A52782">
        <w:rPr>
          <w:rFonts w:ascii="Arial" w:hAnsi="Arial" w:cs="Arial"/>
          <w:szCs w:val="24"/>
        </w:rPr>
        <w:t xml:space="preserve"> (Sinnaiah et al., 2023)</w:t>
      </w:r>
      <w:r w:rsidRPr="00A52782">
        <w:rPr>
          <w:rFonts w:ascii="Arial" w:hAnsi="Arial" w:cs="Arial"/>
          <w:szCs w:val="24"/>
        </w:rPr>
        <w:t xml:space="preserve">. Developing </w:t>
      </w:r>
      <w:r w:rsidR="00C63F6C" w:rsidRPr="00A52782">
        <w:rPr>
          <w:rFonts w:ascii="Arial" w:hAnsi="Arial" w:cs="Arial"/>
          <w:szCs w:val="24"/>
        </w:rPr>
        <w:t xml:space="preserve">its </w:t>
      </w:r>
      <w:r w:rsidR="00054A67" w:rsidRPr="00A52782">
        <w:rPr>
          <w:rFonts w:ascii="Arial" w:hAnsi="Arial" w:cs="Arial"/>
          <w:szCs w:val="24"/>
        </w:rPr>
        <w:t>operational</w:t>
      </w:r>
      <w:r w:rsidRPr="00A52782">
        <w:rPr>
          <w:rFonts w:ascii="Arial" w:hAnsi="Arial" w:cs="Arial"/>
          <w:szCs w:val="24"/>
        </w:rPr>
        <w:t xml:space="preserve"> </w:t>
      </w:r>
      <w:r w:rsidR="00054A67" w:rsidRPr="00A52782">
        <w:rPr>
          <w:rFonts w:ascii="Arial" w:hAnsi="Arial" w:cs="Arial"/>
          <w:szCs w:val="24"/>
        </w:rPr>
        <w:t>efficiency</w:t>
      </w:r>
      <w:r w:rsidRPr="00A52782">
        <w:rPr>
          <w:rFonts w:ascii="Arial" w:hAnsi="Arial" w:cs="Arial"/>
          <w:szCs w:val="24"/>
        </w:rPr>
        <w:t xml:space="preserve"> and overall </w:t>
      </w:r>
      <w:r w:rsidR="00054A67" w:rsidRPr="00A52782">
        <w:rPr>
          <w:rFonts w:ascii="Arial" w:hAnsi="Arial" w:cs="Arial"/>
          <w:szCs w:val="24"/>
        </w:rPr>
        <w:t>produc</w:t>
      </w:r>
      <w:r w:rsidR="00FB4676" w:rsidRPr="00A52782">
        <w:rPr>
          <w:rFonts w:ascii="Arial" w:hAnsi="Arial" w:cs="Arial"/>
          <w:szCs w:val="24"/>
        </w:rPr>
        <w:t xml:space="preserve">t/ </w:t>
      </w:r>
      <w:r w:rsidRPr="00A52782">
        <w:rPr>
          <w:rFonts w:ascii="Arial" w:hAnsi="Arial" w:cs="Arial"/>
          <w:szCs w:val="24"/>
        </w:rPr>
        <w:t xml:space="preserve">service </w:t>
      </w:r>
      <w:r w:rsidR="00054A67" w:rsidRPr="00A52782">
        <w:rPr>
          <w:rFonts w:ascii="Arial" w:hAnsi="Arial" w:cs="Arial"/>
          <w:szCs w:val="24"/>
        </w:rPr>
        <w:t>portfolio</w:t>
      </w:r>
      <w:r w:rsidRPr="00A52782">
        <w:rPr>
          <w:rFonts w:ascii="Arial" w:hAnsi="Arial" w:cs="Arial"/>
          <w:szCs w:val="24"/>
        </w:rPr>
        <w:t xml:space="preserve"> </w:t>
      </w:r>
      <w:r w:rsidR="00054A67" w:rsidRPr="00A52782">
        <w:rPr>
          <w:rFonts w:ascii="Arial" w:hAnsi="Arial" w:cs="Arial"/>
          <w:szCs w:val="24"/>
        </w:rPr>
        <w:t>using</w:t>
      </w:r>
      <w:r w:rsidRPr="00A52782">
        <w:rPr>
          <w:rFonts w:ascii="Arial" w:hAnsi="Arial" w:cs="Arial"/>
          <w:szCs w:val="24"/>
        </w:rPr>
        <w:t xml:space="preserve"> innovati</w:t>
      </w:r>
      <w:r w:rsidR="00553DDC" w:rsidRPr="00A52782">
        <w:rPr>
          <w:rFonts w:ascii="Arial" w:hAnsi="Arial" w:cs="Arial"/>
          <w:szCs w:val="24"/>
        </w:rPr>
        <w:t>ve</w:t>
      </w:r>
      <w:r w:rsidR="000B6F0F" w:rsidRPr="00A52782">
        <w:rPr>
          <w:rFonts w:ascii="Arial" w:hAnsi="Arial" w:cs="Arial"/>
          <w:szCs w:val="24"/>
        </w:rPr>
        <w:t xml:space="preserve"> approaches</w:t>
      </w:r>
      <w:r w:rsidRPr="00A52782">
        <w:rPr>
          <w:rFonts w:ascii="Arial" w:hAnsi="Arial" w:cs="Arial"/>
          <w:szCs w:val="24"/>
        </w:rPr>
        <w:t xml:space="preserve"> can be </w:t>
      </w:r>
      <w:r w:rsidR="00986ADF" w:rsidRPr="00A52782">
        <w:rPr>
          <w:rFonts w:ascii="Arial" w:hAnsi="Arial" w:cs="Arial"/>
          <w:szCs w:val="24"/>
        </w:rPr>
        <w:t>shown</w:t>
      </w:r>
      <w:r w:rsidRPr="00A52782">
        <w:rPr>
          <w:rFonts w:ascii="Arial" w:hAnsi="Arial" w:cs="Arial"/>
          <w:szCs w:val="24"/>
        </w:rPr>
        <w:t xml:space="preserve"> here. </w:t>
      </w:r>
    </w:p>
    <w:p w14:paraId="3DFED483" w14:textId="30CC42C1" w:rsidR="0006609E" w:rsidRPr="00A52782" w:rsidRDefault="0006609E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  <w:u w:val="single"/>
        </w:rPr>
        <w:t>Pattern</w:t>
      </w:r>
      <w:r w:rsidR="00054A67" w:rsidRPr="00A52782">
        <w:rPr>
          <w:rFonts w:ascii="Arial" w:hAnsi="Arial" w:cs="Arial"/>
          <w:szCs w:val="24"/>
        </w:rPr>
        <w:t xml:space="preserve">: </w:t>
      </w:r>
      <w:r w:rsidR="003E38A8" w:rsidRPr="00A52782">
        <w:rPr>
          <w:rFonts w:ascii="Arial" w:hAnsi="Arial" w:cs="Arial"/>
          <w:szCs w:val="24"/>
        </w:rPr>
        <w:t xml:space="preserve">Suitable growth strategy planning can be executed </w:t>
      </w:r>
      <w:r w:rsidR="0068515C" w:rsidRPr="00A52782">
        <w:rPr>
          <w:rFonts w:ascii="Arial" w:hAnsi="Arial" w:cs="Arial"/>
          <w:szCs w:val="24"/>
        </w:rPr>
        <w:t>by</w:t>
      </w:r>
      <w:r w:rsidR="003E38A8" w:rsidRPr="00A52782">
        <w:rPr>
          <w:rFonts w:ascii="Arial" w:hAnsi="Arial" w:cs="Arial"/>
          <w:szCs w:val="24"/>
        </w:rPr>
        <w:t xml:space="preserve"> analysing organisational and customer behaviour and acceptanc</w:t>
      </w:r>
      <w:r w:rsidR="008C0186" w:rsidRPr="00A52782">
        <w:rPr>
          <w:rFonts w:ascii="Arial" w:hAnsi="Arial" w:cs="Arial"/>
          <w:szCs w:val="24"/>
        </w:rPr>
        <w:t xml:space="preserve">e. </w:t>
      </w:r>
    </w:p>
    <w:p w14:paraId="742B8545" w14:textId="7020E1AA" w:rsidR="0006609E" w:rsidRPr="00A52782" w:rsidRDefault="0006609E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  <w:u w:val="single"/>
        </w:rPr>
        <w:t>Position</w:t>
      </w:r>
      <w:r w:rsidR="00E42E5F" w:rsidRPr="00A52782">
        <w:rPr>
          <w:rFonts w:ascii="Arial" w:hAnsi="Arial" w:cs="Arial"/>
          <w:szCs w:val="24"/>
        </w:rPr>
        <w:t xml:space="preserve">: </w:t>
      </w:r>
      <w:r w:rsidR="00D22870" w:rsidRPr="00A52782">
        <w:rPr>
          <w:rFonts w:ascii="Arial" w:hAnsi="Arial" w:cs="Arial"/>
          <w:szCs w:val="24"/>
        </w:rPr>
        <w:t>B</w:t>
      </w:r>
      <w:r w:rsidR="00E42E5F" w:rsidRPr="00A52782">
        <w:rPr>
          <w:rFonts w:ascii="Arial" w:hAnsi="Arial" w:cs="Arial"/>
          <w:szCs w:val="24"/>
        </w:rPr>
        <w:t xml:space="preserve">ased on market analysis, it has been </w:t>
      </w:r>
      <w:r w:rsidR="001C73C2" w:rsidRPr="00A52782">
        <w:rPr>
          <w:rFonts w:ascii="Arial" w:hAnsi="Arial" w:cs="Arial"/>
          <w:szCs w:val="24"/>
        </w:rPr>
        <w:t>recorded</w:t>
      </w:r>
      <w:r w:rsidR="00E42E5F" w:rsidRPr="00A52782">
        <w:rPr>
          <w:rFonts w:ascii="Arial" w:hAnsi="Arial" w:cs="Arial"/>
          <w:szCs w:val="24"/>
        </w:rPr>
        <w:t xml:space="preserve"> that Hilton is operating in </w:t>
      </w:r>
      <w:r w:rsidR="00CF209C" w:rsidRPr="00A52782">
        <w:rPr>
          <w:rFonts w:ascii="Arial" w:hAnsi="Arial" w:cs="Arial"/>
          <w:szCs w:val="24"/>
        </w:rPr>
        <w:t>a very</w:t>
      </w:r>
      <w:r w:rsidR="00E42E5F" w:rsidRPr="00A52782">
        <w:rPr>
          <w:rFonts w:ascii="Arial" w:hAnsi="Arial" w:cs="Arial"/>
          <w:szCs w:val="24"/>
        </w:rPr>
        <w:t xml:space="preserve"> challenging business environment where CSR management is </w:t>
      </w:r>
      <w:r w:rsidR="00B152D4" w:rsidRPr="00A52782">
        <w:rPr>
          <w:rFonts w:ascii="Arial" w:hAnsi="Arial" w:cs="Arial"/>
          <w:szCs w:val="24"/>
        </w:rPr>
        <w:t>essential in strengthening the brand</w:t>
      </w:r>
      <w:r w:rsidR="005325C1" w:rsidRPr="00A52782">
        <w:rPr>
          <w:rFonts w:ascii="Arial" w:hAnsi="Arial" w:cs="Arial"/>
          <w:szCs w:val="24"/>
        </w:rPr>
        <w:t>’s</w:t>
      </w:r>
      <w:r w:rsidR="00B152D4" w:rsidRPr="00A52782">
        <w:rPr>
          <w:rFonts w:ascii="Arial" w:hAnsi="Arial" w:cs="Arial"/>
          <w:szCs w:val="24"/>
        </w:rPr>
        <w:t xml:space="preserve"> name</w:t>
      </w:r>
      <w:r w:rsidR="00540457" w:rsidRPr="00A52782">
        <w:rPr>
          <w:rFonts w:ascii="Arial" w:hAnsi="Arial" w:cs="Arial"/>
          <w:szCs w:val="24"/>
        </w:rPr>
        <w:t xml:space="preserve"> (Sinnaiah et al., 2023)</w:t>
      </w:r>
      <w:r w:rsidR="00E42E5F" w:rsidRPr="00A52782">
        <w:rPr>
          <w:rFonts w:ascii="Arial" w:hAnsi="Arial" w:cs="Arial"/>
          <w:szCs w:val="24"/>
        </w:rPr>
        <w:t>. Th</w:t>
      </w:r>
      <w:r w:rsidR="00112FEB" w:rsidRPr="00A52782">
        <w:rPr>
          <w:rFonts w:ascii="Arial" w:hAnsi="Arial" w:cs="Arial"/>
          <w:szCs w:val="24"/>
        </w:rPr>
        <w:t>erefore</w:t>
      </w:r>
      <w:r w:rsidR="00E42E5F" w:rsidRPr="00A52782">
        <w:rPr>
          <w:rFonts w:ascii="Arial" w:hAnsi="Arial" w:cs="Arial"/>
          <w:szCs w:val="24"/>
        </w:rPr>
        <w:t xml:space="preserve">, Hilton is </w:t>
      </w:r>
      <w:r w:rsidR="009F60DD" w:rsidRPr="00A52782">
        <w:rPr>
          <w:rFonts w:ascii="Arial" w:hAnsi="Arial" w:cs="Arial"/>
          <w:szCs w:val="24"/>
        </w:rPr>
        <w:t>deeply</w:t>
      </w:r>
      <w:r w:rsidR="00D71240" w:rsidRPr="00A52782">
        <w:rPr>
          <w:rFonts w:ascii="Arial" w:hAnsi="Arial" w:cs="Arial"/>
          <w:szCs w:val="24"/>
        </w:rPr>
        <w:t xml:space="preserve"> </w:t>
      </w:r>
      <w:r w:rsidR="00E42E5F" w:rsidRPr="00A52782">
        <w:rPr>
          <w:rFonts w:ascii="Arial" w:hAnsi="Arial" w:cs="Arial"/>
          <w:szCs w:val="24"/>
        </w:rPr>
        <w:t xml:space="preserve">required to look after the CSR </w:t>
      </w:r>
      <w:r w:rsidR="000E692F" w:rsidRPr="00A52782">
        <w:rPr>
          <w:rFonts w:ascii="Arial" w:hAnsi="Arial" w:cs="Arial"/>
          <w:szCs w:val="24"/>
        </w:rPr>
        <w:t>initiatives</w:t>
      </w:r>
      <w:r w:rsidR="00E42E5F" w:rsidRPr="00A52782">
        <w:rPr>
          <w:rFonts w:ascii="Arial" w:hAnsi="Arial" w:cs="Arial"/>
          <w:szCs w:val="24"/>
        </w:rPr>
        <w:t xml:space="preserve"> to contribute </w:t>
      </w:r>
      <w:r w:rsidR="00D71240" w:rsidRPr="00A52782">
        <w:rPr>
          <w:rFonts w:ascii="Arial" w:hAnsi="Arial" w:cs="Arial"/>
          <w:szCs w:val="24"/>
        </w:rPr>
        <w:t xml:space="preserve">to the well-being of the community and environment. </w:t>
      </w:r>
    </w:p>
    <w:p w14:paraId="44A4A68C" w14:textId="61833237" w:rsidR="0006609E" w:rsidRPr="00A52782" w:rsidRDefault="0006609E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  <w:u w:val="single"/>
        </w:rPr>
        <w:t>Perspective</w:t>
      </w:r>
      <w:r w:rsidRPr="00A52782">
        <w:rPr>
          <w:rFonts w:ascii="Arial" w:hAnsi="Arial" w:cs="Arial"/>
          <w:szCs w:val="24"/>
        </w:rPr>
        <w:t xml:space="preserve">: </w:t>
      </w:r>
      <w:r w:rsidR="001D024E" w:rsidRPr="00A52782">
        <w:rPr>
          <w:rFonts w:ascii="Arial" w:hAnsi="Arial" w:cs="Arial"/>
          <w:szCs w:val="24"/>
        </w:rPr>
        <w:t>A u</w:t>
      </w:r>
      <w:r w:rsidR="000E692F" w:rsidRPr="00A52782">
        <w:rPr>
          <w:rFonts w:ascii="Arial" w:hAnsi="Arial" w:cs="Arial"/>
          <w:szCs w:val="24"/>
        </w:rPr>
        <w:t>nique</w:t>
      </w:r>
      <w:r w:rsidR="00E42E5F" w:rsidRPr="00A52782">
        <w:rPr>
          <w:rFonts w:ascii="Arial" w:hAnsi="Arial" w:cs="Arial"/>
          <w:szCs w:val="24"/>
        </w:rPr>
        <w:t xml:space="preserve"> </w:t>
      </w:r>
      <w:r w:rsidR="000E692F" w:rsidRPr="00A52782">
        <w:rPr>
          <w:rFonts w:ascii="Arial" w:hAnsi="Arial" w:cs="Arial"/>
          <w:szCs w:val="24"/>
        </w:rPr>
        <w:t>viewpoint</w:t>
      </w:r>
      <w:r w:rsidR="00E42E5F" w:rsidRPr="00A52782">
        <w:rPr>
          <w:rFonts w:ascii="Arial" w:hAnsi="Arial" w:cs="Arial"/>
          <w:szCs w:val="24"/>
        </w:rPr>
        <w:t xml:space="preserve"> of the </w:t>
      </w:r>
      <w:r w:rsidR="000E692F" w:rsidRPr="00A52782">
        <w:rPr>
          <w:rFonts w:ascii="Arial" w:hAnsi="Arial" w:cs="Arial"/>
          <w:szCs w:val="24"/>
        </w:rPr>
        <w:t>market</w:t>
      </w:r>
      <w:r w:rsidR="00E42E5F" w:rsidRPr="00A52782">
        <w:rPr>
          <w:rFonts w:ascii="Arial" w:hAnsi="Arial" w:cs="Arial"/>
          <w:szCs w:val="24"/>
        </w:rPr>
        <w:t xml:space="preserve"> based on </w:t>
      </w:r>
      <w:r w:rsidR="00AD29D3" w:rsidRPr="00A52782">
        <w:rPr>
          <w:rFonts w:ascii="Arial" w:hAnsi="Arial" w:cs="Arial"/>
          <w:szCs w:val="24"/>
        </w:rPr>
        <w:t xml:space="preserve">predicting </w:t>
      </w:r>
      <w:r w:rsidR="000E692F" w:rsidRPr="00A52782">
        <w:rPr>
          <w:rFonts w:ascii="Arial" w:hAnsi="Arial" w:cs="Arial"/>
          <w:szCs w:val="24"/>
        </w:rPr>
        <w:t>future</w:t>
      </w:r>
      <w:r w:rsidR="00E42E5F" w:rsidRPr="00A52782">
        <w:rPr>
          <w:rFonts w:ascii="Arial" w:hAnsi="Arial" w:cs="Arial"/>
          <w:szCs w:val="24"/>
        </w:rPr>
        <w:t xml:space="preserve"> </w:t>
      </w:r>
      <w:r w:rsidR="000E692F" w:rsidRPr="00A52782">
        <w:rPr>
          <w:rFonts w:ascii="Arial" w:hAnsi="Arial" w:cs="Arial"/>
          <w:szCs w:val="24"/>
        </w:rPr>
        <w:t>trends</w:t>
      </w:r>
      <w:r w:rsidR="00E42E5F" w:rsidRPr="00A52782">
        <w:rPr>
          <w:rFonts w:ascii="Arial" w:hAnsi="Arial" w:cs="Arial"/>
          <w:szCs w:val="24"/>
        </w:rPr>
        <w:t xml:space="preserve"> should be </w:t>
      </w:r>
      <w:r w:rsidR="000E692F" w:rsidRPr="00A52782">
        <w:rPr>
          <w:rFonts w:ascii="Arial" w:hAnsi="Arial" w:cs="Arial"/>
          <w:szCs w:val="24"/>
        </w:rPr>
        <w:t xml:space="preserve">ensured by the </w:t>
      </w:r>
      <w:r w:rsidR="00AD29D3" w:rsidRPr="00A52782">
        <w:rPr>
          <w:rFonts w:ascii="Arial" w:hAnsi="Arial" w:cs="Arial"/>
          <w:szCs w:val="24"/>
        </w:rPr>
        <w:t>organisation’s management</w:t>
      </w:r>
      <w:r w:rsidR="000E692F" w:rsidRPr="00A52782">
        <w:rPr>
          <w:rFonts w:ascii="Arial" w:hAnsi="Arial" w:cs="Arial"/>
          <w:szCs w:val="24"/>
        </w:rPr>
        <w:t xml:space="preserve">. </w:t>
      </w:r>
      <w:r w:rsidR="00FD370D" w:rsidRPr="00A52782">
        <w:rPr>
          <w:rFonts w:ascii="Arial" w:hAnsi="Arial" w:cs="Arial"/>
          <w:szCs w:val="24"/>
        </w:rPr>
        <w:t>This involves collaboration, acquisition, and strategic partnerships as key growth strategies</w:t>
      </w:r>
      <w:r w:rsidR="00EA46BE" w:rsidRPr="00A52782">
        <w:rPr>
          <w:rFonts w:ascii="Arial" w:hAnsi="Arial" w:cs="Arial"/>
          <w:szCs w:val="24"/>
        </w:rPr>
        <w:t xml:space="preserve"> and helps Hilton stay ahead of industry disruptions</w:t>
      </w:r>
      <w:r w:rsidR="00540457" w:rsidRPr="00A52782">
        <w:rPr>
          <w:rFonts w:ascii="Arial" w:hAnsi="Arial" w:cs="Arial"/>
          <w:szCs w:val="24"/>
        </w:rPr>
        <w:t xml:space="preserve"> (Wood et al., 2024)</w:t>
      </w:r>
      <w:r w:rsidR="000E692F" w:rsidRPr="00A52782">
        <w:rPr>
          <w:rFonts w:ascii="Arial" w:hAnsi="Arial" w:cs="Arial"/>
          <w:szCs w:val="24"/>
        </w:rPr>
        <w:t xml:space="preserve">. </w:t>
      </w:r>
    </w:p>
    <w:p w14:paraId="7B9613B6" w14:textId="1FE9443D" w:rsidR="00350E06" w:rsidRPr="00A52782" w:rsidRDefault="00350E06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Based on </w:t>
      </w:r>
      <w:r w:rsidR="00D7257B" w:rsidRPr="00A52782">
        <w:rPr>
          <w:rFonts w:ascii="Arial" w:hAnsi="Arial" w:cs="Arial"/>
          <w:szCs w:val="24"/>
        </w:rPr>
        <w:t>the application of this model</w:t>
      </w:r>
      <w:r w:rsidR="00BE5815" w:rsidRPr="00A52782">
        <w:rPr>
          <w:rFonts w:ascii="Arial" w:hAnsi="Arial" w:cs="Arial"/>
          <w:szCs w:val="24"/>
        </w:rPr>
        <w:t>,</w:t>
      </w:r>
      <w:r w:rsidRPr="00A52782">
        <w:rPr>
          <w:rFonts w:ascii="Arial" w:hAnsi="Arial" w:cs="Arial"/>
          <w:szCs w:val="24"/>
        </w:rPr>
        <w:t xml:space="preserve"> </w:t>
      </w:r>
      <w:r w:rsidR="002C721D" w:rsidRPr="00A52782">
        <w:rPr>
          <w:rFonts w:ascii="Arial" w:hAnsi="Arial" w:cs="Arial"/>
          <w:szCs w:val="24"/>
        </w:rPr>
        <w:t xml:space="preserve">a </w:t>
      </w:r>
      <w:r w:rsidRPr="00A52782">
        <w:rPr>
          <w:rFonts w:ascii="Arial" w:hAnsi="Arial" w:cs="Arial"/>
          <w:szCs w:val="24"/>
        </w:rPr>
        <w:t xml:space="preserve">suitable </w:t>
      </w:r>
      <w:r w:rsidR="00BE5815" w:rsidRPr="00A52782">
        <w:rPr>
          <w:rFonts w:ascii="Arial" w:hAnsi="Arial" w:cs="Arial"/>
          <w:szCs w:val="24"/>
        </w:rPr>
        <w:t>leading</w:t>
      </w:r>
      <w:r w:rsidRPr="00A52782">
        <w:rPr>
          <w:rFonts w:ascii="Arial" w:hAnsi="Arial" w:cs="Arial"/>
          <w:szCs w:val="24"/>
        </w:rPr>
        <w:t xml:space="preserve"> </w:t>
      </w:r>
      <w:r w:rsidR="00BE5815" w:rsidRPr="00A52782">
        <w:rPr>
          <w:rFonts w:ascii="Arial" w:hAnsi="Arial" w:cs="Arial"/>
          <w:szCs w:val="24"/>
        </w:rPr>
        <w:t>position</w:t>
      </w:r>
      <w:r w:rsidRPr="00A52782">
        <w:rPr>
          <w:rFonts w:ascii="Arial" w:hAnsi="Arial" w:cs="Arial"/>
          <w:szCs w:val="24"/>
        </w:rPr>
        <w:t xml:space="preserve"> of</w:t>
      </w:r>
      <w:r w:rsidR="00BE5815" w:rsidRPr="00A52782">
        <w:rPr>
          <w:rFonts w:ascii="Arial" w:hAnsi="Arial" w:cs="Arial"/>
          <w:szCs w:val="24"/>
        </w:rPr>
        <w:t xml:space="preserve"> </w:t>
      </w:r>
      <w:r w:rsidRPr="00A52782">
        <w:rPr>
          <w:rFonts w:ascii="Arial" w:hAnsi="Arial" w:cs="Arial"/>
          <w:szCs w:val="24"/>
        </w:rPr>
        <w:t xml:space="preserve">the brand in the </w:t>
      </w:r>
      <w:r w:rsidR="00BE5815" w:rsidRPr="00A52782">
        <w:rPr>
          <w:rFonts w:ascii="Arial" w:hAnsi="Arial" w:cs="Arial"/>
          <w:szCs w:val="24"/>
        </w:rPr>
        <w:t>market</w:t>
      </w:r>
      <w:r w:rsidRPr="00A52782">
        <w:rPr>
          <w:rFonts w:ascii="Arial" w:hAnsi="Arial" w:cs="Arial"/>
          <w:szCs w:val="24"/>
        </w:rPr>
        <w:t xml:space="preserve"> can be ensured in a </w:t>
      </w:r>
      <w:r w:rsidR="00BE5815" w:rsidRPr="00A52782">
        <w:rPr>
          <w:rFonts w:ascii="Arial" w:hAnsi="Arial" w:cs="Arial"/>
          <w:szCs w:val="24"/>
        </w:rPr>
        <w:t>sustainable</w:t>
      </w:r>
      <w:r w:rsidRPr="00A52782">
        <w:rPr>
          <w:rFonts w:ascii="Arial" w:hAnsi="Arial" w:cs="Arial"/>
          <w:szCs w:val="24"/>
        </w:rPr>
        <w:t xml:space="preserve"> manner. </w:t>
      </w:r>
    </w:p>
    <w:p w14:paraId="477F1890" w14:textId="3BCDB642" w:rsidR="0045415B" w:rsidRPr="00A52782" w:rsidRDefault="0045415B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i/>
          <w:szCs w:val="24"/>
        </w:rPr>
        <w:t>Loyalty program development</w:t>
      </w:r>
      <w:r w:rsidR="00875A41" w:rsidRPr="00A52782">
        <w:rPr>
          <w:rFonts w:ascii="Arial" w:hAnsi="Arial" w:cs="Arial"/>
          <w:iCs/>
          <w:szCs w:val="24"/>
        </w:rPr>
        <w:t>:</w:t>
      </w:r>
      <w:r w:rsidR="00875A41" w:rsidRPr="00A52782">
        <w:rPr>
          <w:rFonts w:ascii="Arial" w:hAnsi="Arial" w:cs="Arial"/>
          <w:szCs w:val="24"/>
        </w:rPr>
        <w:t xml:space="preserve"> </w:t>
      </w:r>
      <w:r w:rsidR="00930EEB" w:rsidRPr="00A52782">
        <w:rPr>
          <w:rFonts w:ascii="Arial" w:hAnsi="Arial" w:cs="Arial"/>
          <w:szCs w:val="24"/>
        </w:rPr>
        <w:t>Hilton offers its own loyalty program, “Hilton Honours”, which is a key customer engagement strategy, designed to improve guest satisfaction and encourage</w:t>
      </w:r>
      <w:r w:rsidR="00D50D64" w:rsidRPr="00A52782">
        <w:rPr>
          <w:rFonts w:ascii="Arial" w:hAnsi="Arial" w:cs="Arial"/>
          <w:szCs w:val="24"/>
        </w:rPr>
        <w:t xml:space="preserve"> their</w:t>
      </w:r>
      <w:r w:rsidR="00930EEB" w:rsidRPr="00A52782">
        <w:rPr>
          <w:rFonts w:ascii="Arial" w:hAnsi="Arial" w:cs="Arial"/>
          <w:szCs w:val="24"/>
        </w:rPr>
        <w:t xml:space="preserve"> long-term engagement</w:t>
      </w:r>
      <w:r w:rsidR="00875A41" w:rsidRPr="00A52782">
        <w:rPr>
          <w:rFonts w:ascii="Arial" w:hAnsi="Arial" w:cs="Arial"/>
          <w:szCs w:val="24"/>
        </w:rPr>
        <w:t xml:space="preserve">. </w:t>
      </w:r>
      <w:r w:rsidR="001A2B2F" w:rsidRPr="00A52782">
        <w:rPr>
          <w:rFonts w:ascii="Arial" w:hAnsi="Arial" w:cs="Arial"/>
          <w:szCs w:val="24"/>
        </w:rPr>
        <w:t>A strong focus on the loyalty program, along with consistent business operations is essential to keep customers engaged and loyal.</w:t>
      </w:r>
      <w:r w:rsidR="009427F8" w:rsidRPr="00A52782">
        <w:rPr>
          <w:rFonts w:ascii="Arial" w:hAnsi="Arial" w:cs="Arial"/>
          <w:szCs w:val="24"/>
        </w:rPr>
        <w:t xml:space="preserve"> </w:t>
      </w:r>
      <w:r w:rsidR="001A2B2F" w:rsidRPr="00A52782">
        <w:rPr>
          <w:rFonts w:ascii="Arial" w:hAnsi="Arial" w:cs="Arial"/>
          <w:szCs w:val="24"/>
        </w:rPr>
        <w:t>Currently</w:t>
      </w:r>
      <w:r w:rsidR="009427F8" w:rsidRPr="00A52782">
        <w:rPr>
          <w:rFonts w:ascii="Arial" w:hAnsi="Arial" w:cs="Arial"/>
          <w:szCs w:val="24"/>
        </w:rPr>
        <w:t xml:space="preserve">, </w:t>
      </w:r>
      <w:r w:rsidR="001A2B2F" w:rsidRPr="00A52782">
        <w:rPr>
          <w:rFonts w:ascii="Arial" w:hAnsi="Arial" w:cs="Arial"/>
          <w:szCs w:val="24"/>
        </w:rPr>
        <w:t>a w</w:t>
      </w:r>
      <w:r w:rsidR="009427F8" w:rsidRPr="00A52782">
        <w:rPr>
          <w:rFonts w:ascii="Arial" w:hAnsi="Arial" w:cs="Arial"/>
          <w:szCs w:val="24"/>
        </w:rPr>
        <w:t xml:space="preserve">elcome bonus is offered to the customers as 500 points on the first day, 100 points after two days stay and 1500 bonus after </w:t>
      </w:r>
      <w:r w:rsidR="00D97AC6" w:rsidRPr="00A52782">
        <w:rPr>
          <w:rFonts w:ascii="Arial" w:hAnsi="Arial" w:cs="Arial"/>
          <w:szCs w:val="24"/>
        </w:rPr>
        <w:t>three days</w:t>
      </w:r>
      <w:r w:rsidR="009427F8" w:rsidRPr="00A52782">
        <w:rPr>
          <w:rFonts w:ascii="Arial" w:hAnsi="Arial" w:cs="Arial"/>
          <w:szCs w:val="24"/>
        </w:rPr>
        <w:t xml:space="preserve"> stay (</w:t>
      </w:r>
      <w:r w:rsidR="00540457" w:rsidRPr="00A52782">
        <w:rPr>
          <w:rFonts w:ascii="Arial" w:hAnsi="Arial" w:cs="Arial"/>
          <w:szCs w:val="24"/>
        </w:rPr>
        <w:t>Hilton, 2025</w:t>
      </w:r>
      <w:r w:rsidR="009427F8" w:rsidRPr="00A52782">
        <w:rPr>
          <w:rFonts w:ascii="Arial" w:hAnsi="Arial" w:cs="Arial"/>
          <w:szCs w:val="24"/>
        </w:rPr>
        <w:t xml:space="preserve">).  </w:t>
      </w:r>
    </w:p>
    <w:p w14:paraId="71DE386E" w14:textId="77777777" w:rsidR="009427F8" w:rsidRPr="00A52782" w:rsidRDefault="009427F8" w:rsidP="00A52782">
      <w:pPr>
        <w:pStyle w:val="Caption"/>
        <w:keepNext/>
        <w:spacing w:line="360" w:lineRule="auto"/>
        <w:rPr>
          <w:rFonts w:ascii="Arial" w:hAnsi="Arial" w:cs="Arial"/>
          <w:sz w:val="24"/>
          <w:szCs w:val="24"/>
        </w:rPr>
      </w:pPr>
      <w:r w:rsidRPr="00A52782">
        <w:rPr>
          <w:rFonts w:ascii="Arial" w:hAnsi="Arial" w:cs="Arial"/>
          <w:sz w:val="24"/>
          <w:szCs w:val="24"/>
        </w:rPr>
        <w:lastRenderedPageBreak/>
        <w:t xml:space="preserve">Figure </w:t>
      </w:r>
      <w:r w:rsidR="009C1BD6" w:rsidRPr="00A52782">
        <w:rPr>
          <w:rFonts w:ascii="Arial" w:hAnsi="Arial" w:cs="Arial"/>
          <w:sz w:val="24"/>
          <w:szCs w:val="24"/>
        </w:rPr>
        <w:fldChar w:fldCharType="begin"/>
      </w:r>
      <w:r w:rsidR="009C1BD6" w:rsidRPr="00A52782">
        <w:rPr>
          <w:rFonts w:ascii="Arial" w:hAnsi="Arial" w:cs="Arial"/>
          <w:sz w:val="24"/>
          <w:szCs w:val="24"/>
        </w:rPr>
        <w:instrText xml:space="preserve"> SEQ Figure \* ARABIC </w:instrText>
      </w:r>
      <w:r w:rsidR="009C1BD6" w:rsidRPr="00A52782">
        <w:rPr>
          <w:rFonts w:ascii="Arial" w:hAnsi="Arial" w:cs="Arial"/>
          <w:sz w:val="24"/>
          <w:szCs w:val="24"/>
        </w:rPr>
        <w:fldChar w:fldCharType="separate"/>
      </w:r>
      <w:r w:rsidR="009C1BD6" w:rsidRPr="00A52782">
        <w:rPr>
          <w:rFonts w:ascii="Arial" w:hAnsi="Arial" w:cs="Arial"/>
          <w:noProof/>
          <w:sz w:val="24"/>
          <w:szCs w:val="24"/>
        </w:rPr>
        <w:t>7</w:t>
      </w:r>
      <w:r w:rsidR="009C1BD6" w:rsidRPr="00A52782">
        <w:rPr>
          <w:rFonts w:ascii="Arial" w:hAnsi="Arial" w:cs="Arial"/>
          <w:noProof/>
          <w:sz w:val="24"/>
          <w:szCs w:val="24"/>
        </w:rPr>
        <w:fldChar w:fldCharType="end"/>
      </w:r>
      <w:r w:rsidRPr="00A52782">
        <w:rPr>
          <w:rFonts w:ascii="Arial" w:hAnsi="Arial" w:cs="Arial"/>
          <w:sz w:val="24"/>
          <w:szCs w:val="24"/>
        </w:rPr>
        <w:t>: Hilton bonus system</w:t>
      </w:r>
    </w:p>
    <w:p w14:paraId="7527D848" w14:textId="77777777" w:rsidR="009427F8" w:rsidRPr="00A52782" w:rsidRDefault="009427F8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586626E1" wp14:editId="61EE766E">
            <wp:extent cx="3186605" cy="1888438"/>
            <wp:effectExtent l="19050" t="0" r="0" b="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93375" cy="18924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4A139F8" w14:textId="77777777" w:rsidR="009427F8" w:rsidRPr="00A52782" w:rsidRDefault="009427F8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Source: </w:t>
      </w:r>
      <w:r w:rsidR="00540457" w:rsidRPr="00A52782">
        <w:rPr>
          <w:rFonts w:ascii="Arial" w:hAnsi="Arial" w:cs="Arial"/>
          <w:szCs w:val="24"/>
        </w:rPr>
        <w:t>(Hilton, 2025)</w:t>
      </w:r>
    </w:p>
    <w:p w14:paraId="0839A3A8" w14:textId="11238492" w:rsidR="00875A41" w:rsidRPr="00A52782" w:rsidRDefault="00550040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>As a</w:t>
      </w:r>
      <w:r w:rsidR="009427F8" w:rsidRPr="00A52782">
        <w:rPr>
          <w:rFonts w:ascii="Arial" w:hAnsi="Arial" w:cs="Arial"/>
          <w:szCs w:val="24"/>
        </w:rPr>
        <w:t xml:space="preserve"> future strategy, </w:t>
      </w:r>
      <w:r w:rsidR="00B33C34" w:rsidRPr="00A52782">
        <w:rPr>
          <w:rFonts w:ascii="Arial" w:hAnsi="Arial" w:cs="Arial"/>
          <w:szCs w:val="24"/>
        </w:rPr>
        <w:t xml:space="preserve">Hilton should look into </w:t>
      </w:r>
      <w:r w:rsidR="009427F8" w:rsidRPr="00A52782">
        <w:rPr>
          <w:rFonts w:ascii="Arial" w:hAnsi="Arial" w:cs="Arial"/>
          <w:szCs w:val="24"/>
        </w:rPr>
        <w:t xml:space="preserve">offering rewards to the employees </w:t>
      </w:r>
      <w:r w:rsidR="00B33C34" w:rsidRPr="00A52782">
        <w:rPr>
          <w:rFonts w:ascii="Arial" w:hAnsi="Arial" w:cs="Arial"/>
          <w:szCs w:val="24"/>
        </w:rPr>
        <w:t xml:space="preserve">as well as the customers as this will not only enhance operational efficiency but improve guest and employee satisfaction. </w:t>
      </w:r>
    </w:p>
    <w:p w14:paraId="26481F3A" w14:textId="34B27193" w:rsidR="0045415B" w:rsidRPr="00A52782" w:rsidRDefault="0045415B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i/>
          <w:szCs w:val="24"/>
        </w:rPr>
        <w:t xml:space="preserve">Technological </w:t>
      </w:r>
      <w:r w:rsidR="00D83D6B" w:rsidRPr="00A52782">
        <w:rPr>
          <w:rFonts w:ascii="Arial" w:hAnsi="Arial" w:cs="Arial"/>
          <w:i/>
          <w:szCs w:val="24"/>
        </w:rPr>
        <w:t>advancement</w:t>
      </w:r>
      <w:r w:rsidR="00D83D6B" w:rsidRPr="00A52782">
        <w:rPr>
          <w:rFonts w:ascii="Arial" w:hAnsi="Arial" w:cs="Arial"/>
          <w:szCs w:val="24"/>
        </w:rPr>
        <w:t xml:space="preserve">: </w:t>
      </w:r>
      <w:r w:rsidR="009427F8" w:rsidRPr="00A52782">
        <w:rPr>
          <w:rFonts w:ascii="Arial" w:hAnsi="Arial" w:cs="Arial"/>
          <w:szCs w:val="24"/>
        </w:rPr>
        <w:t xml:space="preserve">One of the great </w:t>
      </w:r>
      <w:r w:rsidR="00D83D6B" w:rsidRPr="00A52782">
        <w:rPr>
          <w:rFonts w:ascii="Arial" w:hAnsi="Arial" w:cs="Arial"/>
          <w:szCs w:val="24"/>
        </w:rPr>
        <w:t>technological</w:t>
      </w:r>
      <w:r w:rsidR="009427F8" w:rsidRPr="00A52782">
        <w:rPr>
          <w:rFonts w:ascii="Arial" w:hAnsi="Arial" w:cs="Arial"/>
          <w:szCs w:val="24"/>
        </w:rPr>
        <w:t xml:space="preserve"> </w:t>
      </w:r>
      <w:r w:rsidR="007B455F" w:rsidRPr="00A52782">
        <w:rPr>
          <w:rFonts w:ascii="Arial" w:hAnsi="Arial" w:cs="Arial"/>
          <w:szCs w:val="24"/>
        </w:rPr>
        <w:t>advancements</w:t>
      </w:r>
      <w:r w:rsidR="009427F8" w:rsidRPr="00A52782">
        <w:rPr>
          <w:rFonts w:ascii="Arial" w:hAnsi="Arial" w:cs="Arial"/>
          <w:szCs w:val="24"/>
        </w:rPr>
        <w:t xml:space="preserve"> can</w:t>
      </w:r>
      <w:r w:rsidR="00D83D6B" w:rsidRPr="00A52782">
        <w:rPr>
          <w:rFonts w:ascii="Arial" w:hAnsi="Arial" w:cs="Arial"/>
          <w:szCs w:val="24"/>
        </w:rPr>
        <w:t xml:space="preserve"> </w:t>
      </w:r>
      <w:r w:rsidR="009427F8" w:rsidRPr="00A52782">
        <w:rPr>
          <w:rFonts w:ascii="Arial" w:hAnsi="Arial" w:cs="Arial"/>
          <w:szCs w:val="24"/>
        </w:rPr>
        <w:t xml:space="preserve">be </w:t>
      </w:r>
      <w:r w:rsidR="00D83D6B" w:rsidRPr="00A52782">
        <w:rPr>
          <w:rFonts w:ascii="Arial" w:hAnsi="Arial" w:cs="Arial"/>
          <w:szCs w:val="24"/>
        </w:rPr>
        <w:t>addressed</w:t>
      </w:r>
      <w:r w:rsidR="009427F8" w:rsidRPr="00A52782">
        <w:rPr>
          <w:rFonts w:ascii="Arial" w:hAnsi="Arial" w:cs="Arial"/>
          <w:szCs w:val="24"/>
        </w:rPr>
        <w:t xml:space="preserve"> as </w:t>
      </w:r>
      <w:r w:rsidR="00093C9B" w:rsidRPr="00A52782">
        <w:rPr>
          <w:rFonts w:ascii="Arial" w:hAnsi="Arial" w:cs="Arial"/>
          <w:szCs w:val="24"/>
        </w:rPr>
        <w:t xml:space="preserve">a </w:t>
      </w:r>
      <w:r w:rsidR="00D83D6B" w:rsidRPr="00A52782">
        <w:rPr>
          <w:rFonts w:ascii="Arial" w:hAnsi="Arial" w:cs="Arial"/>
          <w:szCs w:val="24"/>
        </w:rPr>
        <w:t xml:space="preserve">mobile check in and digital keys through </w:t>
      </w:r>
      <w:r w:rsidR="00BD714F" w:rsidRPr="00A52782">
        <w:rPr>
          <w:rFonts w:ascii="Arial" w:hAnsi="Arial" w:cs="Arial"/>
          <w:szCs w:val="24"/>
        </w:rPr>
        <w:t xml:space="preserve">the </w:t>
      </w:r>
      <w:r w:rsidR="00D83D6B" w:rsidRPr="00A52782">
        <w:rPr>
          <w:rFonts w:ascii="Arial" w:hAnsi="Arial" w:cs="Arial"/>
          <w:szCs w:val="24"/>
        </w:rPr>
        <w:t xml:space="preserve">Hilton Honors app. </w:t>
      </w:r>
      <w:r w:rsidR="006E225D" w:rsidRPr="00A52782">
        <w:rPr>
          <w:rFonts w:ascii="Arial" w:hAnsi="Arial" w:cs="Arial"/>
          <w:szCs w:val="24"/>
        </w:rPr>
        <w:t xml:space="preserve">This initiative </w:t>
      </w:r>
      <w:r w:rsidR="00AF3896" w:rsidRPr="00A52782">
        <w:rPr>
          <w:rFonts w:ascii="Arial" w:hAnsi="Arial" w:cs="Arial"/>
          <w:szCs w:val="24"/>
        </w:rPr>
        <w:t xml:space="preserve">has </w:t>
      </w:r>
      <w:r w:rsidR="006E225D" w:rsidRPr="00A52782">
        <w:rPr>
          <w:rFonts w:ascii="Arial" w:hAnsi="Arial" w:cs="Arial"/>
          <w:szCs w:val="24"/>
        </w:rPr>
        <w:t>allowed for s</w:t>
      </w:r>
      <w:r w:rsidR="00D83D6B" w:rsidRPr="00A52782">
        <w:rPr>
          <w:rFonts w:ascii="Arial" w:hAnsi="Arial" w:cs="Arial"/>
          <w:szCs w:val="24"/>
        </w:rPr>
        <w:t>treamlining the check in process and eliminating</w:t>
      </w:r>
      <w:r w:rsidR="005E4EDF" w:rsidRPr="00A52782">
        <w:rPr>
          <w:rFonts w:ascii="Arial" w:hAnsi="Arial" w:cs="Arial"/>
          <w:szCs w:val="24"/>
        </w:rPr>
        <w:t xml:space="preserve"> </w:t>
      </w:r>
      <w:r w:rsidR="00D83D6B" w:rsidRPr="00A52782">
        <w:rPr>
          <w:rFonts w:ascii="Arial" w:hAnsi="Arial" w:cs="Arial"/>
          <w:szCs w:val="24"/>
        </w:rPr>
        <w:t>room service issue</w:t>
      </w:r>
      <w:r w:rsidR="006E225D" w:rsidRPr="00A52782">
        <w:rPr>
          <w:rFonts w:ascii="Arial" w:hAnsi="Arial" w:cs="Arial"/>
          <w:szCs w:val="24"/>
        </w:rPr>
        <w:t>s</w:t>
      </w:r>
      <w:r w:rsidR="00D83D6B" w:rsidRPr="00A52782">
        <w:rPr>
          <w:rFonts w:ascii="Arial" w:hAnsi="Arial" w:cs="Arial"/>
          <w:szCs w:val="24"/>
        </w:rPr>
        <w:t>. With the help of the Mobile check in</w:t>
      </w:r>
      <w:r w:rsidR="001111F7" w:rsidRPr="00A52782">
        <w:rPr>
          <w:rFonts w:ascii="Arial" w:hAnsi="Arial" w:cs="Arial"/>
          <w:szCs w:val="24"/>
        </w:rPr>
        <w:t>,</w:t>
      </w:r>
      <w:r w:rsidR="00D83D6B" w:rsidRPr="00A52782">
        <w:rPr>
          <w:rFonts w:ascii="Arial" w:hAnsi="Arial" w:cs="Arial"/>
          <w:szCs w:val="24"/>
        </w:rPr>
        <w:t xml:space="preserve"> gu</w:t>
      </w:r>
      <w:r w:rsidR="00B8230E" w:rsidRPr="00A52782">
        <w:rPr>
          <w:rFonts w:ascii="Arial" w:hAnsi="Arial" w:cs="Arial"/>
          <w:szCs w:val="24"/>
        </w:rPr>
        <w:t>e</w:t>
      </w:r>
      <w:r w:rsidR="00D83D6B" w:rsidRPr="00A52782">
        <w:rPr>
          <w:rFonts w:ascii="Arial" w:hAnsi="Arial" w:cs="Arial"/>
          <w:szCs w:val="24"/>
        </w:rPr>
        <w:t xml:space="preserve">sts can now bypass the traditional front desk experience by </w:t>
      </w:r>
      <w:r w:rsidR="007600FA" w:rsidRPr="00A52782">
        <w:rPr>
          <w:rFonts w:ascii="Arial" w:hAnsi="Arial" w:cs="Arial"/>
          <w:szCs w:val="24"/>
        </w:rPr>
        <w:t>directly checking in</w:t>
      </w:r>
      <w:r w:rsidR="00D83D6B" w:rsidRPr="00A52782">
        <w:rPr>
          <w:rFonts w:ascii="Arial" w:hAnsi="Arial" w:cs="Arial"/>
          <w:szCs w:val="24"/>
        </w:rPr>
        <w:t xml:space="preserve"> using the</w:t>
      </w:r>
      <w:r w:rsidR="00D408AE" w:rsidRPr="00A52782">
        <w:rPr>
          <w:rFonts w:ascii="Arial" w:hAnsi="Arial" w:cs="Arial"/>
          <w:szCs w:val="24"/>
        </w:rPr>
        <w:t>ir</w:t>
      </w:r>
      <w:r w:rsidR="00D83D6B" w:rsidRPr="00A52782">
        <w:rPr>
          <w:rFonts w:ascii="Arial" w:hAnsi="Arial" w:cs="Arial"/>
          <w:szCs w:val="24"/>
        </w:rPr>
        <w:t xml:space="preserve"> mobile device. </w:t>
      </w:r>
    </w:p>
    <w:p w14:paraId="37E2BA94" w14:textId="77777777" w:rsidR="00D83D6B" w:rsidRPr="00A52782" w:rsidRDefault="00D83D6B" w:rsidP="00A52782">
      <w:pPr>
        <w:pStyle w:val="Caption"/>
        <w:keepNext/>
        <w:spacing w:line="360" w:lineRule="auto"/>
        <w:rPr>
          <w:rFonts w:ascii="Arial" w:hAnsi="Arial" w:cs="Arial"/>
          <w:sz w:val="24"/>
          <w:szCs w:val="24"/>
        </w:rPr>
      </w:pPr>
      <w:r w:rsidRPr="00A52782">
        <w:rPr>
          <w:rFonts w:ascii="Arial" w:hAnsi="Arial" w:cs="Arial"/>
          <w:sz w:val="24"/>
          <w:szCs w:val="24"/>
        </w:rPr>
        <w:t xml:space="preserve">Figure </w:t>
      </w:r>
      <w:r w:rsidR="009C1BD6" w:rsidRPr="00A52782">
        <w:rPr>
          <w:rFonts w:ascii="Arial" w:hAnsi="Arial" w:cs="Arial"/>
          <w:sz w:val="24"/>
          <w:szCs w:val="24"/>
        </w:rPr>
        <w:fldChar w:fldCharType="begin"/>
      </w:r>
      <w:r w:rsidR="009C1BD6" w:rsidRPr="00A52782">
        <w:rPr>
          <w:rFonts w:ascii="Arial" w:hAnsi="Arial" w:cs="Arial"/>
          <w:sz w:val="24"/>
          <w:szCs w:val="24"/>
        </w:rPr>
        <w:instrText xml:space="preserve"> SEQ Figure \* ARABIC </w:instrText>
      </w:r>
      <w:r w:rsidR="009C1BD6" w:rsidRPr="00A52782">
        <w:rPr>
          <w:rFonts w:ascii="Arial" w:hAnsi="Arial" w:cs="Arial"/>
          <w:sz w:val="24"/>
          <w:szCs w:val="24"/>
        </w:rPr>
        <w:fldChar w:fldCharType="separate"/>
      </w:r>
      <w:r w:rsidR="009C1BD6" w:rsidRPr="00A52782">
        <w:rPr>
          <w:rFonts w:ascii="Arial" w:hAnsi="Arial" w:cs="Arial"/>
          <w:noProof/>
          <w:sz w:val="24"/>
          <w:szCs w:val="24"/>
        </w:rPr>
        <w:t>8</w:t>
      </w:r>
      <w:r w:rsidR="009C1BD6" w:rsidRPr="00A52782">
        <w:rPr>
          <w:rFonts w:ascii="Arial" w:hAnsi="Arial" w:cs="Arial"/>
          <w:noProof/>
          <w:sz w:val="24"/>
          <w:szCs w:val="24"/>
        </w:rPr>
        <w:fldChar w:fldCharType="end"/>
      </w:r>
      <w:r w:rsidRPr="00A52782">
        <w:rPr>
          <w:rFonts w:ascii="Arial" w:hAnsi="Arial" w:cs="Arial"/>
          <w:sz w:val="24"/>
          <w:szCs w:val="24"/>
        </w:rPr>
        <w:t>: Digital keys</w:t>
      </w:r>
    </w:p>
    <w:p w14:paraId="101C96B0" w14:textId="77777777" w:rsidR="00D83D6B" w:rsidRPr="00A52782" w:rsidRDefault="00D83D6B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14423AFF" wp14:editId="28242A35">
            <wp:extent cx="4034790" cy="2938987"/>
            <wp:effectExtent l="0" t="0" r="0" b="0"/>
            <wp:docPr id="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0294" cy="294299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3CD8606" w14:textId="77777777" w:rsidR="00D83D6B" w:rsidRPr="00A52782" w:rsidRDefault="00D83D6B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lastRenderedPageBreak/>
        <w:t>Source</w:t>
      </w:r>
      <w:r w:rsidR="00540457" w:rsidRPr="00A52782">
        <w:rPr>
          <w:rFonts w:ascii="Arial" w:hAnsi="Arial" w:cs="Arial"/>
          <w:szCs w:val="24"/>
        </w:rPr>
        <w:t>: (Hilton, 2025)</w:t>
      </w:r>
      <w:r w:rsidRPr="00A52782">
        <w:rPr>
          <w:rFonts w:ascii="Arial" w:hAnsi="Arial" w:cs="Arial"/>
          <w:szCs w:val="24"/>
        </w:rPr>
        <w:t xml:space="preserve"> </w:t>
      </w:r>
    </w:p>
    <w:p w14:paraId="6E9B74D6" w14:textId="4B2E2C31" w:rsidR="00D83D6B" w:rsidRPr="00A52782" w:rsidRDefault="00D83D6B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>T</w:t>
      </w:r>
      <w:r w:rsidR="009001D8" w:rsidRPr="00A52782">
        <w:rPr>
          <w:rFonts w:ascii="Arial" w:hAnsi="Arial" w:cs="Arial"/>
          <w:szCs w:val="24"/>
        </w:rPr>
        <w:t>herefore</w:t>
      </w:r>
      <w:r w:rsidRPr="00A52782">
        <w:rPr>
          <w:rFonts w:ascii="Arial" w:hAnsi="Arial" w:cs="Arial"/>
          <w:szCs w:val="24"/>
        </w:rPr>
        <w:t>, Hilton’s customer</w:t>
      </w:r>
      <w:r w:rsidR="00B8230E" w:rsidRPr="00A52782">
        <w:rPr>
          <w:rFonts w:ascii="Arial" w:hAnsi="Arial" w:cs="Arial"/>
          <w:szCs w:val="24"/>
        </w:rPr>
        <w:t>-</w:t>
      </w:r>
      <w:r w:rsidRPr="00A52782">
        <w:rPr>
          <w:rFonts w:ascii="Arial" w:hAnsi="Arial" w:cs="Arial"/>
          <w:szCs w:val="24"/>
        </w:rPr>
        <w:t xml:space="preserve">centric tech innovations are </w:t>
      </w:r>
      <w:r w:rsidR="00D403C8" w:rsidRPr="00A52782">
        <w:rPr>
          <w:rFonts w:ascii="Arial" w:hAnsi="Arial" w:cs="Arial"/>
          <w:szCs w:val="24"/>
        </w:rPr>
        <w:t xml:space="preserve">effectively </w:t>
      </w:r>
      <w:r w:rsidR="00B20AF7" w:rsidRPr="00A52782">
        <w:rPr>
          <w:rFonts w:ascii="Arial" w:hAnsi="Arial" w:cs="Arial"/>
          <w:szCs w:val="24"/>
        </w:rPr>
        <w:t xml:space="preserve">helping to </w:t>
      </w:r>
      <w:r w:rsidRPr="00A52782">
        <w:rPr>
          <w:rFonts w:ascii="Arial" w:hAnsi="Arial" w:cs="Arial"/>
          <w:szCs w:val="24"/>
        </w:rPr>
        <w:t xml:space="preserve">deliver a frictionless </w:t>
      </w:r>
      <w:r w:rsidR="00D403C8" w:rsidRPr="00A52782">
        <w:rPr>
          <w:rFonts w:ascii="Arial" w:hAnsi="Arial" w:cs="Arial"/>
          <w:szCs w:val="24"/>
        </w:rPr>
        <w:t>t</w:t>
      </w:r>
      <w:r w:rsidRPr="00A52782">
        <w:rPr>
          <w:rFonts w:ascii="Arial" w:hAnsi="Arial" w:cs="Arial"/>
          <w:szCs w:val="24"/>
        </w:rPr>
        <w:t>ravel</w:t>
      </w:r>
      <w:r w:rsidR="00D91A83" w:rsidRPr="00A52782">
        <w:rPr>
          <w:rFonts w:ascii="Arial" w:hAnsi="Arial" w:cs="Arial"/>
          <w:szCs w:val="24"/>
        </w:rPr>
        <w:t xml:space="preserve"> </w:t>
      </w:r>
      <w:r w:rsidRPr="00A52782">
        <w:rPr>
          <w:rFonts w:ascii="Arial" w:hAnsi="Arial" w:cs="Arial"/>
          <w:szCs w:val="24"/>
        </w:rPr>
        <w:t xml:space="preserve">experience. </w:t>
      </w:r>
      <w:r w:rsidR="00701473" w:rsidRPr="00A52782">
        <w:rPr>
          <w:rFonts w:ascii="Arial" w:hAnsi="Arial" w:cs="Arial"/>
          <w:szCs w:val="24"/>
        </w:rPr>
        <w:t>“</w:t>
      </w:r>
      <w:r w:rsidR="00D91A83" w:rsidRPr="00A52782">
        <w:rPr>
          <w:rFonts w:ascii="Arial" w:hAnsi="Arial" w:cs="Arial"/>
          <w:szCs w:val="24"/>
        </w:rPr>
        <w:t>Confirmed connecting</w:t>
      </w:r>
      <w:r w:rsidR="003E393B" w:rsidRPr="00A52782">
        <w:rPr>
          <w:rFonts w:ascii="Arial" w:hAnsi="Arial" w:cs="Arial"/>
          <w:szCs w:val="24"/>
        </w:rPr>
        <w:t xml:space="preserve"> </w:t>
      </w:r>
      <w:r w:rsidR="00D91A83" w:rsidRPr="00A52782">
        <w:rPr>
          <w:rFonts w:ascii="Arial" w:hAnsi="Arial" w:cs="Arial"/>
          <w:szCs w:val="24"/>
        </w:rPr>
        <w:t>rooms</w:t>
      </w:r>
      <w:r w:rsidR="00701473" w:rsidRPr="00A52782">
        <w:rPr>
          <w:rFonts w:ascii="Arial" w:hAnsi="Arial" w:cs="Arial"/>
          <w:szCs w:val="24"/>
        </w:rPr>
        <w:t>”</w:t>
      </w:r>
      <w:r w:rsidR="00D91A83" w:rsidRPr="00A52782">
        <w:rPr>
          <w:rFonts w:ascii="Arial" w:hAnsi="Arial" w:cs="Arial"/>
          <w:szCs w:val="24"/>
        </w:rPr>
        <w:t xml:space="preserve"> by Hilton is another important strategic direction </w:t>
      </w:r>
      <w:r w:rsidR="00550248" w:rsidRPr="00A52782">
        <w:rPr>
          <w:rFonts w:ascii="Arial" w:hAnsi="Arial" w:cs="Arial"/>
          <w:szCs w:val="24"/>
        </w:rPr>
        <w:t>with</w:t>
      </w:r>
      <w:r w:rsidR="00D91A83" w:rsidRPr="00A52782">
        <w:rPr>
          <w:rFonts w:ascii="Arial" w:hAnsi="Arial" w:cs="Arial"/>
          <w:szCs w:val="24"/>
        </w:rPr>
        <w:t xml:space="preserve"> innovation </w:t>
      </w:r>
      <w:r w:rsidR="00FC13C6" w:rsidRPr="00A52782">
        <w:rPr>
          <w:rFonts w:ascii="Arial" w:hAnsi="Arial" w:cs="Arial"/>
          <w:szCs w:val="24"/>
        </w:rPr>
        <w:t>that</w:t>
      </w:r>
      <w:r w:rsidR="00D91A83" w:rsidRPr="00A52782">
        <w:rPr>
          <w:rFonts w:ascii="Arial" w:hAnsi="Arial" w:cs="Arial"/>
          <w:szCs w:val="24"/>
        </w:rPr>
        <w:t xml:space="preserve"> has become </w:t>
      </w:r>
      <w:r w:rsidR="00B8230E" w:rsidRPr="00A52782">
        <w:rPr>
          <w:rFonts w:ascii="Arial" w:hAnsi="Arial" w:cs="Arial"/>
          <w:szCs w:val="24"/>
        </w:rPr>
        <w:t xml:space="preserve">a </w:t>
      </w:r>
      <w:r w:rsidR="00D91A83" w:rsidRPr="00A52782">
        <w:rPr>
          <w:rFonts w:ascii="Arial" w:hAnsi="Arial" w:cs="Arial"/>
          <w:szCs w:val="24"/>
        </w:rPr>
        <w:t xml:space="preserve">hit </w:t>
      </w:r>
      <w:r w:rsidR="00146636" w:rsidRPr="00A52782">
        <w:rPr>
          <w:rFonts w:ascii="Arial" w:hAnsi="Arial" w:cs="Arial"/>
          <w:szCs w:val="24"/>
        </w:rPr>
        <w:t>among</w:t>
      </w:r>
      <w:r w:rsidR="00B56AAC" w:rsidRPr="00A52782">
        <w:rPr>
          <w:rFonts w:ascii="Arial" w:hAnsi="Arial" w:cs="Arial"/>
          <w:szCs w:val="24"/>
        </w:rPr>
        <w:t>st</w:t>
      </w:r>
      <w:r w:rsidR="00D91A83" w:rsidRPr="00A52782">
        <w:rPr>
          <w:rFonts w:ascii="Arial" w:hAnsi="Arial" w:cs="Arial"/>
          <w:szCs w:val="24"/>
        </w:rPr>
        <w:t xml:space="preserve"> gusts</w:t>
      </w:r>
      <w:r w:rsidR="000B3FF0" w:rsidRPr="00A52782">
        <w:rPr>
          <w:rFonts w:ascii="Arial" w:hAnsi="Arial" w:cs="Arial"/>
          <w:szCs w:val="24"/>
        </w:rPr>
        <w:t>.</w:t>
      </w:r>
      <w:r w:rsidR="00D91A83" w:rsidRPr="00A52782">
        <w:rPr>
          <w:rFonts w:ascii="Arial" w:hAnsi="Arial" w:cs="Arial"/>
          <w:szCs w:val="24"/>
        </w:rPr>
        <w:t xml:space="preserve"> Using this technology, guests are allowed to reserve </w:t>
      </w:r>
      <w:r w:rsidR="002C4476" w:rsidRPr="00A52782">
        <w:rPr>
          <w:rFonts w:ascii="Arial" w:hAnsi="Arial" w:cs="Arial"/>
          <w:szCs w:val="24"/>
        </w:rPr>
        <w:t>adjacent</w:t>
      </w:r>
      <w:r w:rsidR="00D91A83" w:rsidRPr="00A52782">
        <w:rPr>
          <w:rFonts w:ascii="Arial" w:hAnsi="Arial" w:cs="Arial"/>
          <w:szCs w:val="24"/>
        </w:rPr>
        <w:t xml:space="preserve"> rooms for their family </w:t>
      </w:r>
      <w:r w:rsidR="004A7298" w:rsidRPr="00A52782">
        <w:rPr>
          <w:rFonts w:ascii="Arial" w:hAnsi="Arial" w:cs="Arial"/>
          <w:szCs w:val="24"/>
        </w:rPr>
        <w:t>and fri</w:t>
      </w:r>
      <w:r w:rsidR="00D91A83" w:rsidRPr="00A52782">
        <w:rPr>
          <w:rFonts w:ascii="Arial" w:hAnsi="Arial" w:cs="Arial"/>
          <w:szCs w:val="24"/>
        </w:rPr>
        <w:t>ends</w:t>
      </w:r>
      <w:r w:rsidR="00540457" w:rsidRPr="00A52782">
        <w:rPr>
          <w:rFonts w:ascii="Arial" w:hAnsi="Arial" w:cs="Arial"/>
          <w:szCs w:val="24"/>
        </w:rPr>
        <w:t xml:space="preserve"> (</w:t>
      </w:r>
      <w:proofErr w:type="spellStart"/>
      <w:r w:rsidR="00540457" w:rsidRPr="00A52782">
        <w:rPr>
          <w:rFonts w:ascii="Arial" w:hAnsi="Arial" w:cs="Arial"/>
          <w:szCs w:val="24"/>
        </w:rPr>
        <w:t>Pasaribu</w:t>
      </w:r>
      <w:proofErr w:type="spellEnd"/>
      <w:r w:rsidR="00540457" w:rsidRPr="00A52782">
        <w:rPr>
          <w:rFonts w:ascii="Arial" w:hAnsi="Arial" w:cs="Arial"/>
          <w:szCs w:val="24"/>
        </w:rPr>
        <w:t xml:space="preserve"> et al., 2021)</w:t>
      </w:r>
      <w:r w:rsidR="00D91A83" w:rsidRPr="00A52782">
        <w:rPr>
          <w:rFonts w:ascii="Arial" w:hAnsi="Arial" w:cs="Arial"/>
          <w:szCs w:val="24"/>
        </w:rPr>
        <w:t xml:space="preserve">. </w:t>
      </w:r>
    </w:p>
    <w:p w14:paraId="5CDE1BB8" w14:textId="77777777" w:rsidR="009C1BD6" w:rsidRPr="00A52782" w:rsidRDefault="009C1BD6" w:rsidP="00A52782">
      <w:pPr>
        <w:pStyle w:val="Caption"/>
        <w:keepNext/>
        <w:spacing w:line="360" w:lineRule="auto"/>
        <w:rPr>
          <w:rFonts w:ascii="Arial" w:hAnsi="Arial" w:cs="Arial"/>
          <w:sz w:val="24"/>
          <w:szCs w:val="24"/>
        </w:rPr>
      </w:pPr>
      <w:r w:rsidRPr="00A52782">
        <w:rPr>
          <w:rFonts w:ascii="Arial" w:hAnsi="Arial" w:cs="Arial"/>
          <w:sz w:val="24"/>
          <w:szCs w:val="24"/>
        </w:rPr>
        <w:t xml:space="preserve">Figure </w:t>
      </w:r>
      <w:r w:rsidRPr="00A52782">
        <w:rPr>
          <w:rFonts w:ascii="Arial" w:hAnsi="Arial" w:cs="Arial"/>
          <w:sz w:val="24"/>
          <w:szCs w:val="24"/>
        </w:rPr>
        <w:fldChar w:fldCharType="begin"/>
      </w:r>
      <w:r w:rsidRPr="00A52782">
        <w:rPr>
          <w:rFonts w:ascii="Arial" w:hAnsi="Arial" w:cs="Arial"/>
          <w:sz w:val="24"/>
          <w:szCs w:val="24"/>
        </w:rPr>
        <w:instrText xml:space="preserve"> SEQ Figure \* ARABIC </w:instrText>
      </w:r>
      <w:r w:rsidRPr="00A52782">
        <w:rPr>
          <w:rFonts w:ascii="Arial" w:hAnsi="Arial" w:cs="Arial"/>
          <w:sz w:val="24"/>
          <w:szCs w:val="24"/>
        </w:rPr>
        <w:fldChar w:fldCharType="separate"/>
      </w:r>
      <w:r w:rsidRPr="00A52782">
        <w:rPr>
          <w:rFonts w:ascii="Arial" w:hAnsi="Arial" w:cs="Arial"/>
          <w:noProof/>
          <w:sz w:val="24"/>
          <w:szCs w:val="24"/>
        </w:rPr>
        <w:t>9</w:t>
      </w:r>
      <w:r w:rsidRPr="00A52782">
        <w:rPr>
          <w:rFonts w:ascii="Arial" w:hAnsi="Arial" w:cs="Arial"/>
          <w:noProof/>
          <w:sz w:val="24"/>
          <w:szCs w:val="24"/>
        </w:rPr>
        <w:fldChar w:fldCharType="end"/>
      </w:r>
      <w:r w:rsidRPr="00A52782">
        <w:rPr>
          <w:rFonts w:ascii="Arial" w:hAnsi="Arial" w:cs="Arial"/>
          <w:sz w:val="24"/>
          <w:szCs w:val="24"/>
        </w:rPr>
        <w:t>: Confirmed connecting rooms</w:t>
      </w:r>
    </w:p>
    <w:p w14:paraId="4FDA43ED" w14:textId="77777777" w:rsidR="009C1BD6" w:rsidRPr="00A52782" w:rsidRDefault="009C1BD6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noProof/>
          <w:szCs w:val="24"/>
          <w:lang w:val="en-IN" w:eastAsia="en-IN"/>
        </w:rPr>
        <w:drawing>
          <wp:inline distT="0" distB="0" distL="0" distR="0" wp14:anchorId="1F684756" wp14:editId="10EF8454">
            <wp:extent cx="4098877" cy="2773680"/>
            <wp:effectExtent l="0" t="0" r="0" b="0"/>
            <wp:docPr id="7" name="Picture 3" descr="https://stories-editor.hilton.com/wp-content/uploads/2022/04/Hampton-Inn-Suites-Herndon-Reston-Connected-Room.jpg?w=10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s://stories-editor.hilton.com/wp-content/uploads/2022/04/Hampton-Inn-Suites-Herndon-Reston-Connected-Room.jpg?w=1024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5381" cy="277808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36CAC06" w14:textId="77777777" w:rsidR="009C1BD6" w:rsidRPr="00A52782" w:rsidRDefault="009C1BD6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Source: </w:t>
      </w:r>
      <w:r w:rsidR="00540457" w:rsidRPr="00A52782">
        <w:rPr>
          <w:rFonts w:ascii="Arial" w:hAnsi="Arial" w:cs="Arial"/>
          <w:szCs w:val="24"/>
        </w:rPr>
        <w:t>(Hilton, 2025)</w:t>
      </w:r>
    </w:p>
    <w:p w14:paraId="7B101C3F" w14:textId="65BD0C54" w:rsidR="009C1BD6" w:rsidRPr="00A52782" w:rsidRDefault="001557AA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 xml:space="preserve">Such initiatives have </w:t>
      </w:r>
      <w:r w:rsidR="00105784" w:rsidRPr="00A52782">
        <w:rPr>
          <w:rFonts w:ascii="Arial" w:hAnsi="Arial" w:cs="Arial"/>
          <w:szCs w:val="24"/>
        </w:rPr>
        <w:t xml:space="preserve">thus </w:t>
      </w:r>
      <w:r w:rsidR="005732F1" w:rsidRPr="00A52782">
        <w:rPr>
          <w:rFonts w:ascii="Arial" w:hAnsi="Arial" w:cs="Arial"/>
          <w:szCs w:val="24"/>
        </w:rPr>
        <w:t>proven</w:t>
      </w:r>
      <w:r w:rsidRPr="00A52782">
        <w:rPr>
          <w:rFonts w:ascii="Arial" w:hAnsi="Arial" w:cs="Arial"/>
          <w:szCs w:val="24"/>
        </w:rPr>
        <w:t xml:space="preserve"> Hilton’s ability of anticipating and meeting the needs of their customers effectively. </w:t>
      </w:r>
    </w:p>
    <w:p w14:paraId="34189453" w14:textId="77777777" w:rsidR="006F2EAF" w:rsidRPr="00A52782" w:rsidRDefault="0038361F" w:rsidP="00A52782">
      <w:pPr>
        <w:pStyle w:val="Heading1"/>
        <w:rPr>
          <w:rFonts w:ascii="Arial" w:hAnsi="Arial" w:cs="Arial"/>
          <w:szCs w:val="24"/>
        </w:rPr>
      </w:pPr>
      <w:bookmarkStart w:id="4" w:name="_Toc192268469"/>
      <w:r w:rsidRPr="00A52782">
        <w:rPr>
          <w:rFonts w:ascii="Arial" w:hAnsi="Arial" w:cs="Arial"/>
          <w:szCs w:val="24"/>
        </w:rPr>
        <w:t>Recommendation</w:t>
      </w:r>
      <w:bookmarkEnd w:id="4"/>
      <w:r w:rsidRPr="00A52782">
        <w:rPr>
          <w:rFonts w:ascii="Arial" w:hAnsi="Arial" w:cs="Arial"/>
          <w:szCs w:val="24"/>
        </w:rPr>
        <w:t xml:space="preserve"> </w:t>
      </w:r>
    </w:p>
    <w:p w14:paraId="2DFEFC4F" w14:textId="5BDF212C" w:rsidR="00540A3E" w:rsidRPr="00A52782" w:rsidRDefault="00416E2B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szCs w:val="24"/>
        </w:rPr>
        <w:t>To maintain a leadership position in the hospitality industry, Hilton should focus on the following strategic recommendations below</w:t>
      </w:r>
      <w:r w:rsidR="00540A3E" w:rsidRPr="00A52782">
        <w:rPr>
          <w:rFonts w:ascii="Arial" w:hAnsi="Arial" w:cs="Arial"/>
          <w:szCs w:val="24"/>
        </w:rPr>
        <w:t>:</w:t>
      </w:r>
      <w:r w:rsidRPr="00A52782">
        <w:rPr>
          <w:rFonts w:ascii="Arial" w:hAnsi="Arial" w:cs="Arial"/>
          <w:szCs w:val="24"/>
        </w:rPr>
        <w:t xml:space="preserve"> </w:t>
      </w:r>
    </w:p>
    <w:p w14:paraId="2A223978" w14:textId="68ADF703" w:rsidR="00540A3E" w:rsidRPr="00A52782" w:rsidRDefault="00540A3E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i/>
          <w:iCs/>
          <w:szCs w:val="24"/>
        </w:rPr>
        <w:t xml:space="preserve">Developing acquisition partnership </w:t>
      </w:r>
      <w:r w:rsidR="00866139" w:rsidRPr="00A52782">
        <w:rPr>
          <w:rFonts w:ascii="Arial" w:hAnsi="Arial" w:cs="Arial"/>
          <w:i/>
          <w:iCs/>
          <w:szCs w:val="24"/>
        </w:rPr>
        <w:t>level</w:t>
      </w:r>
      <w:r w:rsidR="00866139" w:rsidRPr="00A52782">
        <w:rPr>
          <w:rFonts w:ascii="Arial" w:hAnsi="Arial" w:cs="Arial"/>
          <w:szCs w:val="24"/>
        </w:rPr>
        <w:t>:</w:t>
      </w:r>
      <w:r w:rsidRPr="00A52782">
        <w:rPr>
          <w:rFonts w:ascii="Arial" w:hAnsi="Arial" w:cs="Arial"/>
          <w:szCs w:val="24"/>
        </w:rPr>
        <w:t xml:space="preserve"> </w:t>
      </w:r>
      <w:r w:rsidR="00D738F7" w:rsidRPr="00A52782">
        <w:rPr>
          <w:rFonts w:ascii="Arial" w:hAnsi="Arial" w:cs="Arial"/>
          <w:szCs w:val="24"/>
        </w:rPr>
        <w:t>Hilton should continue to look into acquisition-based collaborations to improve their operations and competitive advantage</w:t>
      </w:r>
      <w:r w:rsidR="00866139" w:rsidRPr="00A52782">
        <w:rPr>
          <w:rFonts w:ascii="Arial" w:hAnsi="Arial" w:cs="Arial"/>
          <w:szCs w:val="24"/>
          <w:lang w:eastAsia="en-GB"/>
        </w:rPr>
        <w:t xml:space="preserve">. </w:t>
      </w:r>
      <w:r w:rsidR="00E24D96" w:rsidRPr="00A52782">
        <w:rPr>
          <w:rFonts w:ascii="Arial" w:hAnsi="Arial" w:cs="Arial"/>
          <w:szCs w:val="24"/>
          <w:lang w:eastAsia="en-GB"/>
        </w:rPr>
        <w:t>This will allow Hilton to expand its portfolio, access new markets and differentiate its offers to its customer base</w:t>
      </w:r>
      <w:r w:rsidR="00540457" w:rsidRPr="00A52782">
        <w:rPr>
          <w:rFonts w:ascii="Arial" w:hAnsi="Arial" w:cs="Arial"/>
          <w:szCs w:val="24"/>
          <w:lang w:eastAsia="en-GB"/>
        </w:rPr>
        <w:t xml:space="preserve"> (</w:t>
      </w:r>
      <w:proofErr w:type="spellStart"/>
      <w:r w:rsidR="00540457" w:rsidRPr="00A52782">
        <w:rPr>
          <w:rFonts w:ascii="Arial" w:hAnsi="Arial" w:cs="Arial"/>
          <w:szCs w:val="24"/>
        </w:rPr>
        <w:t>Alnamrouti</w:t>
      </w:r>
      <w:proofErr w:type="spellEnd"/>
      <w:r w:rsidR="00540457" w:rsidRPr="00A52782">
        <w:rPr>
          <w:rFonts w:ascii="Arial" w:hAnsi="Arial" w:cs="Arial"/>
          <w:szCs w:val="24"/>
        </w:rPr>
        <w:t xml:space="preserve"> et al., 2022)</w:t>
      </w:r>
      <w:r w:rsidR="00971CA7" w:rsidRPr="00A52782">
        <w:rPr>
          <w:rFonts w:ascii="Arial" w:hAnsi="Arial" w:cs="Arial"/>
          <w:szCs w:val="24"/>
        </w:rPr>
        <w:t>.</w:t>
      </w:r>
      <w:r w:rsidR="00971CA7" w:rsidRPr="00A52782">
        <w:rPr>
          <w:rFonts w:ascii="Arial" w:hAnsi="Arial" w:cs="Arial"/>
          <w:szCs w:val="24"/>
          <w:lang w:eastAsia="en-GB"/>
        </w:rPr>
        <w:t xml:space="preserve"> </w:t>
      </w:r>
      <w:r w:rsidR="001D6366" w:rsidRPr="00A52782">
        <w:rPr>
          <w:rFonts w:ascii="Arial" w:hAnsi="Arial" w:cs="Arial"/>
          <w:szCs w:val="24"/>
          <w:lang w:eastAsia="en-GB"/>
        </w:rPr>
        <w:t>Hilton demonstrated this i</w:t>
      </w:r>
      <w:r w:rsidR="00971CA7" w:rsidRPr="00A52782">
        <w:rPr>
          <w:rFonts w:ascii="Arial" w:hAnsi="Arial" w:cs="Arial"/>
          <w:szCs w:val="24"/>
          <w:lang w:eastAsia="en-GB"/>
        </w:rPr>
        <w:t xml:space="preserve">n 2017, </w:t>
      </w:r>
      <w:r w:rsidR="00A368B6" w:rsidRPr="00A52782">
        <w:rPr>
          <w:rFonts w:ascii="Arial" w:hAnsi="Arial" w:cs="Arial"/>
          <w:szCs w:val="24"/>
          <w:lang w:eastAsia="en-GB"/>
        </w:rPr>
        <w:t>by acquiring</w:t>
      </w:r>
      <w:r w:rsidR="00971CA7" w:rsidRPr="00A52782">
        <w:rPr>
          <w:rFonts w:ascii="Arial" w:hAnsi="Arial" w:cs="Arial"/>
          <w:szCs w:val="24"/>
          <w:lang w:eastAsia="en-GB"/>
        </w:rPr>
        <w:t xml:space="preserve"> Loews hotels, in 2019 </w:t>
      </w:r>
      <w:r w:rsidR="00B32A32" w:rsidRPr="00A52782">
        <w:rPr>
          <w:rFonts w:ascii="Arial" w:hAnsi="Arial" w:cs="Arial"/>
          <w:szCs w:val="24"/>
          <w:lang w:eastAsia="en-GB"/>
        </w:rPr>
        <w:t>with</w:t>
      </w:r>
      <w:r w:rsidR="00971CA7" w:rsidRPr="00A52782">
        <w:rPr>
          <w:rFonts w:ascii="Arial" w:hAnsi="Arial" w:cs="Arial"/>
          <w:szCs w:val="24"/>
          <w:lang w:eastAsia="en-GB"/>
        </w:rPr>
        <w:t xml:space="preserve"> Embassy suites and in 2024 </w:t>
      </w:r>
      <w:r w:rsidR="00BC3BE2" w:rsidRPr="00A52782">
        <w:rPr>
          <w:rFonts w:ascii="Arial" w:hAnsi="Arial" w:cs="Arial"/>
          <w:szCs w:val="24"/>
          <w:lang w:eastAsia="en-GB"/>
        </w:rPr>
        <w:t>when they acquired</w:t>
      </w:r>
      <w:r w:rsidR="00971CA7" w:rsidRPr="00A52782">
        <w:rPr>
          <w:rFonts w:ascii="Arial" w:hAnsi="Arial" w:cs="Arial"/>
          <w:szCs w:val="24"/>
          <w:lang w:eastAsia="en-GB"/>
        </w:rPr>
        <w:t xml:space="preserve"> Sydell. </w:t>
      </w:r>
      <w:r w:rsidR="00B0267F" w:rsidRPr="00A52782">
        <w:rPr>
          <w:rFonts w:ascii="Arial" w:hAnsi="Arial" w:cs="Arial"/>
          <w:szCs w:val="24"/>
          <w:lang w:eastAsia="en-GB"/>
        </w:rPr>
        <w:t xml:space="preserve">These acquisitions have allowed the </w:t>
      </w:r>
      <w:r w:rsidR="00B0267F" w:rsidRPr="00A52782">
        <w:rPr>
          <w:rFonts w:ascii="Arial" w:hAnsi="Arial" w:cs="Arial"/>
          <w:szCs w:val="24"/>
          <w:lang w:eastAsia="en-GB"/>
        </w:rPr>
        <w:lastRenderedPageBreak/>
        <w:t xml:space="preserve">business to grow up to this point and therefore maintaining this is highly recommended to maintain innovation in the business’ operations. </w:t>
      </w:r>
    </w:p>
    <w:p w14:paraId="7E03711B" w14:textId="5FCD70CB" w:rsidR="00540A3E" w:rsidRPr="00A52782" w:rsidRDefault="00540A3E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i/>
          <w:iCs/>
          <w:szCs w:val="24"/>
        </w:rPr>
        <w:t>Focusing over technology driven customer care service</w:t>
      </w:r>
      <w:r w:rsidR="00971CA7" w:rsidRPr="00A52782">
        <w:rPr>
          <w:rFonts w:ascii="Arial" w:hAnsi="Arial" w:cs="Arial"/>
          <w:i/>
          <w:iCs/>
          <w:szCs w:val="24"/>
        </w:rPr>
        <w:t>:</w:t>
      </w:r>
      <w:r w:rsidR="00971CA7" w:rsidRPr="00A52782">
        <w:rPr>
          <w:rFonts w:ascii="Arial" w:hAnsi="Arial" w:cs="Arial"/>
          <w:szCs w:val="24"/>
        </w:rPr>
        <w:t xml:space="preserve"> </w:t>
      </w:r>
      <w:r w:rsidR="009E7B6C" w:rsidRPr="00A52782">
        <w:rPr>
          <w:rFonts w:ascii="Arial" w:hAnsi="Arial" w:cs="Arial"/>
          <w:szCs w:val="24"/>
        </w:rPr>
        <w:t>It is a key requirement for the management at Hilton to differentiate the brand from other competitors to remain sustainable and competitive in the market</w:t>
      </w:r>
      <w:r w:rsidR="00971CA7" w:rsidRPr="00A52782">
        <w:rPr>
          <w:rFonts w:ascii="Arial" w:hAnsi="Arial" w:cs="Arial"/>
          <w:szCs w:val="24"/>
        </w:rPr>
        <w:t xml:space="preserve">. </w:t>
      </w:r>
      <w:r w:rsidR="00EC40A6" w:rsidRPr="00A52782">
        <w:rPr>
          <w:rFonts w:ascii="Arial" w:hAnsi="Arial" w:cs="Arial"/>
          <w:szCs w:val="24"/>
        </w:rPr>
        <w:t>Therefore</w:t>
      </w:r>
      <w:r w:rsidR="00971CA7" w:rsidRPr="00A52782">
        <w:rPr>
          <w:rFonts w:ascii="Arial" w:hAnsi="Arial" w:cs="Arial"/>
          <w:szCs w:val="24"/>
        </w:rPr>
        <w:t xml:space="preserve">, </w:t>
      </w:r>
      <w:r w:rsidR="009E2EED" w:rsidRPr="00A52782">
        <w:rPr>
          <w:rFonts w:ascii="Arial" w:hAnsi="Arial" w:cs="Arial"/>
          <w:szCs w:val="24"/>
        </w:rPr>
        <w:t>prioritising technology-driven customer care services, integrating technology like AI can significantly enhance their operational efficiency</w:t>
      </w:r>
      <w:r w:rsidR="00540457" w:rsidRPr="00A52782">
        <w:rPr>
          <w:rFonts w:ascii="Arial" w:hAnsi="Arial" w:cs="Arial"/>
          <w:szCs w:val="24"/>
        </w:rPr>
        <w:t xml:space="preserve"> </w:t>
      </w:r>
      <w:r w:rsidR="009E2EED" w:rsidRPr="00A52782">
        <w:rPr>
          <w:rFonts w:ascii="Arial" w:hAnsi="Arial" w:cs="Arial"/>
          <w:szCs w:val="24"/>
        </w:rPr>
        <w:t>and help deliver a personalised guest experience (Höglund et al., 2021)</w:t>
      </w:r>
      <w:r w:rsidR="00971CA7" w:rsidRPr="00A52782">
        <w:rPr>
          <w:rFonts w:ascii="Arial" w:hAnsi="Arial" w:cs="Arial"/>
          <w:szCs w:val="24"/>
        </w:rPr>
        <w:t>.</w:t>
      </w:r>
      <w:r w:rsidR="009E2EED" w:rsidRPr="00A52782">
        <w:rPr>
          <w:rFonts w:ascii="Arial" w:hAnsi="Arial" w:cs="Arial"/>
          <w:szCs w:val="24"/>
        </w:rPr>
        <w:t xml:space="preserve"> Investing in this will help lead a further competitive advantage esp</w:t>
      </w:r>
      <w:r w:rsidR="00DC653F" w:rsidRPr="00A52782">
        <w:rPr>
          <w:rFonts w:ascii="Arial" w:hAnsi="Arial" w:cs="Arial"/>
          <w:szCs w:val="24"/>
        </w:rPr>
        <w:t>ecially with Hilton’s current leading position in the market making it easier for them to incorporate this than most of their competition</w:t>
      </w:r>
      <w:r w:rsidR="009E2EED" w:rsidRPr="00A52782">
        <w:rPr>
          <w:rFonts w:ascii="Arial" w:hAnsi="Arial" w:cs="Arial"/>
          <w:szCs w:val="24"/>
        </w:rPr>
        <w:t>.</w:t>
      </w:r>
      <w:r w:rsidR="006F2D99" w:rsidRPr="00A52782">
        <w:rPr>
          <w:rFonts w:ascii="Arial" w:hAnsi="Arial" w:cs="Arial"/>
          <w:szCs w:val="24"/>
        </w:rPr>
        <w:t xml:space="preserve"> </w:t>
      </w:r>
    </w:p>
    <w:p w14:paraId="651701B5" w14:textId="76F3491D" w:rsidR="00540A3E" w:rsidRPr="00A52782" w:rsidRDefault="00540A3E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i/>
          <w:iCs/>
          <w:szCs w:val="24"/>
        </w:rPr>
        <w:t>Developing CSR aspects</w:t>
      </w:r>
      <w:r w:rsidR="00BC2693" w:rsidRPr="00A52782">
        <w:rPr>
          <w:rFonts w:ascii="Arial" w:hAnsi="Arial" w:cs="Arial"/>
          <w:i/>
          <w:iCs/>
          <w:szCs w:val="24"/>
        </w:rPr>
        <w:t>:</w:t>
      </w:r>
      <w:r w:rsidR="00BC2693" w:rsidRPr="00A52782">
        <w:rPr>
          <w:rFonts w:ascii="Arial" w:hAnsi="Arial" w:cs="Arial"/>
          <w:szCs w:val="24"/>
        </w:rPr>
        <w:t xml:space="preserve"> Developing </w:t>
      </w:r>
      <w:r w:rsidR="008875A0" w:rsidRPr="00A52782">
        <w:rPr>
          <w:rFonts w:ascii="Arial" w:hAnsi="Arial" w:cs="Arial"/>
          <w:szCs w:val="24"/>
        </w:rPr>
        <w:t>on</w:t>
      </w:r>
      <w:r w:rsidR="00BC2693" w:rsidRPr="00A52782">
        <w:rPr>
          <w:rFonts w:ascii="Arial" w:hAnsi="Arial" w:cs="Arial"/>
          <w:szCs w:val="24"/>
        </w:rPr>
        <w:t xml:space="preserve"> CSR activities will </w:t>
      </w:r>
      <w:r w:rsidR="00F14D72" w:rsidRPr="00A52782">
        <w:rPr>
          <w:rFonts w:ascii="Arial" w:hAnsi="Arial" w:cs="Arial"/>
          <w:szCs w:val="24"/>
        </w:rPr>
        <w:t>lead to a better</w:t>
      </w:r>
      <w:r w:rsidR="00BC2693" w:rsidRPr="00A52782">
        <w:rPr>
          <w:rFonts w:ascii="Arial" w:hAnsi="Arial" w:cs="Arial"/>
          <w:szCs w:val="24"/>
        </w:rPr>
        <w:t xml:space="preserve"> ethical image </w:t>
      </w:r>
      <w:r w:rsidR="00640EE4" w:rsidRPr="00A52782">
        <w:rPr>
          <w:rFonts w:ascii="Arial" w:hAnsi="Arial" w:cs="Arial"/>
          <w:szCs w:val="24"/>
        </w:rPr>
        <w:t>for the</w:t>
      </w:r>
      <w:r w:rsidR="00BC2693" w:rsidRPr="00A52782">
        <w:rPr>
          <w:rFonts w:ascii="Arial" w:hAnsi="Arial" w:cs="Arial"/>
          <w:szCs w:val="24"/>
        </w:rPr>
        <w:t xml:space="preserve"> bran</w:t>
      </w:r>
      <w:r w:rsidR="00E86A5E" w:rsidRPr="00A52782">
        <w:rPr>
          <w:rFonts w:ascii="Arial" w:hAnsi="Arial" w:cs="Arial"/>
          <w:szCs w:val="24"/>
        </w:rPr>
        <w:t>d which will also lead to increased brand value</w:t>
      </w:r>
      <w:r w:rsidR="002257E5" w:rsidRPr="00A52782">
        <w:rPr>
          <w:rFonts w:ascii="Arial" w:hAnsi="Arial" w:cs="Arial"/>
          <w:szCs w:val="24"/>
        </w:rPr>
        <w:t xml:space="preserve"> in the eyes of consumers</w:t>
      </w:r>
      <w:r w:rsidR="00BC2693" w:rsidRPr="00A52782">
        <w:rPr>
          <w:rFonts w:ascii="Arial" w:hAnsi="Arial" w:cs="Arial"/>
          <w:szCs w:val="24"/>
        </w:rPr>
        <w:t xml:space="preserve">. </w:t>
      </w:r>
      <w:r w:rsidR="00426568" w:rsidRPr="00A52782">
        <w:rPr>
          <w:rFonts w:ascii="Arial" w:hAnsi="Arial" w:cs="Arial"/>
          <w:szCs w:val="24"/>
        </w:rPr>
        <w:t>Some key areas to focus on are offering employment opportunities to the local community, educational programs, job-related training services, and supporting local businesses and those in need</w:t>
      </w:r>
      <w:r w:rsidR="00540457" w:rsidRPr="00A52782">
        <w:rPr>
          <w:rFonts w:ascii="Arial" w:hAnsi="Arial" w:cs="Arial"/>
          <w:szCs w:val="24"/>
        </w:rPr>
        <w:t xml:space="preserve"> (Iastremska et al., 2023)</w:t>
      </w:r>
      <w:r w:rsidR="00BC2693" w:rsidRPr="00A52782">
        <w:rPr>
          <w:rFonts w:ascii="Arial" w:hAnsi="Arial" w:cs="Arial"/>
          <w:szCs w:val="24"/>
        </w:rPr>
        <w:t xml:space="preserve">. </w:t>
      </w:r>
      <w:r w:rsidR="006B7582" w:rsidRPr="00A52782">
        <w:rPr>
          <w:rFonts w:ascii="Arial" w:hAnsi="Arial" w:cs="Arial"/>
          <w:szCs w:val="24"/>
        </w:rPr>
        <w:t xml:space="preserve">This combined effort means their CSR portfolio will be better leading to greater trust and customer loyalty and mainly even more long-term sustainable growth. </w:t>
      </w:r>
    </w:p>
    <w:p w14:paraId="3EA961FC" w14:textId="4F784642" w:rsidR="00540A3E" w:rsidRPr="00A52782" w:rsidRDefault="00540A3E" w:rsidP="00A52782">
      <w:pPr>
        <w:rPr>
          <w:rFonts w:ascii="Arial" w:hAnsi="Arial" w:cs="Arial"/>
          <w:szCs w:val="24"/>
        </w:rPr>
      </w:pPr>
      <w:r w:rsidRPr="00A52782">
        <w:rPr>
          <w:rFonts w:ascii="Arial" w:hAnsi="Arial" w:cs="Arial"/>
          <w:i/>
          <w:iCs/>
          <w:szCs w:val="24"/>
        </w:rPr>
        <w:t>Developing leadership development program</w:t>
      </w:r>
      <w:r w:rsidR="00A24884" w:rsidRPr="00A52782">
        <w:rPr>
          <w:rFonts w:ascii="Arial" w:hAnsi="Arial" w:cs="Arial"/>
          <w:i/>
          <w:iCs/>
          <w:szCs w:val="24"/>
        </w:rPr>
        <w:t>:</w:t>
      </w:r>
      <w:r w:rsidR="00A24884" w:rsidRPr="00A52782">
        <w:rPr>
          <w:rFonts w:ascii="Arial" w:hAnsi="Arial" w:cs="Arial"/>
          <w:szCs w:val="24"/>
        </w:rPr>
        <w:t xml:space="preserve"> </w:t>
      </w:r>
      <w:r w:rsidR="008B396F" w:rsidRPr="00A52782">
        <w:rPr>
          <w:rFonts w:ascii="Arial" w:hAnsi="Arial" w:cs="Arial"/>
          <w:szCs w:val="24"/>
        </w:rPr>
        <w:t>L</w:t>
      </w:r>
      <w:r w:rsidR="00A24884" w:rsidRPr="00A52782">
        <w:rPr>
          <w:rFonts w:ascii="Arial" w:hAnsi="Arial" w:cs="Arial"/>
          <w:szCs w:val="24"/>
        </w:rPr>
        <w:t>eadership su</w:t>
      </w:r>
      <w:r w:rsidR="006F5C5D" w:rsidRPr="00A52782">
        <w:rPr>
          <w:rFonts w:ascii="Arial" w:hAnsi="Arial" w:cs="Arial"/>
          <w:szCs w:val="24"/>
        </w:rPr>
        <w:t>pport development</w:t>
      </w:r>
      <w:r w:rsidR="00A24884" w:rsidRPr="00A52782">
        <w:rPr>
          <w:rFonts w:ascii="Arial" w:hAnsi="Arial" w:cs="Arial"/>
          <w:szCs w:val="24"/>
        </w:rPr>
        <w:t xml:space="preserve"> is </w:t>
      </w:r>
      <w:r w:rsidR="00DE34DF" w:rsidRPr="00A52782">
        <w:rPr>
          <w:rFonts w:ascii="Arial" w:hAnsi="Arial" w:cs="Arial"/>
          <w:szCs w:val="24"/>
        </w:rPr>
        <w:t>crucial</w:t>
      </w:r>
      <w:r w:rsidR="00A24884" w:rsidRPr="00A52782">
        <w:rPr>
          <w:rFonts w:ascii="Arial" w:hAnsi="Arial" w:cs="Arial"/>
          <w:szCs w:val="24"/>
        </w:rPr>
        <w:t xml:space="preserve"> </w:t>
      </w:r>
      <w:r w:rsidR="00DE34DF" w:rsidRPr="00A52782">
        <w:rPr>
          <w:rFonts w:ascii="Arial" w:hAnsi="Arial" w:cs="Arial"/>
          <w:szCs w:val="24"/>
        </w:rPr>
        <w:t>in enhancing</w:t>
      </w:r>
      <w:r w:rsidR="00B97259" w:rsidRPr="00A52782">
        <w:rPr>
          <w:rFonts w:ascii="Arial" w:hAnsi="Arial" w:cs="Arial"/>
          <w:szCs w:val="24"/>
        </w:rPr>
        <w:t xml:space="preserve"> the</w:t>
      </w:r>
      <w:r w:rsidR="00A24884" w:rsidRPr="00A52782">
        <w:rPr>
          <w:rFonts w:ascii="Arial" w:hAnsi="Arial" w:cs="Arial"/>
          <w:szCs w:val="24"/>
        </w:rPr>
        <w:t xml:space="preserve"> overall</w:t>
      </w:r>
      <w:r w:rsidR="006F5C5D" w:rsidRPr="00A52782">
        <w:rPr>
          <w:rFonts w:ascii="Arial" w:hAnsi="Arial" w:cs="Arial"/>
          <w:szCs w:val="24"/>
        </w:rPr>
        <w:t xml:space="preserve"> operational</w:t>
      </w:r>
      <w:r w:rsidR="00A24884" w:rsidRPr="00A52782">
        <w:rPr>
          <w:rFonts w:ascii="Arial" w:hAnsi="Arial" w:cs="Arial"/>
          <w:szCs w:val="24"/>
        </w:rPr>
        <w:t xml:space="preserve"> </w:t>
      </w:r>
      <w:r w:rsidR="006F5C5D" w:rsidRPr="00A52782">
        <w:rPr>
          <w:rFonts w:ascii="Arial" w:hAnsi="Arial" w:cs="Arial"/>
          <w:szCs w:val="24"/>
        </w:rPr>
        <w:t>efficiency</w:t>
      </w:r>
      <w:r w:rsidR="008672C7" w:rsidRPr="00A52782">
        <w:rPr>
          <w:rFonts w:ascii="Arial" w:hAnsi="Arial" w:cs="Arial"/>
          <w:szCs w:val="24"/>
        </w:rPr>
        <w:t xml:space="preserve"> and </w:t>
      </w:r>
      <w:r w:rsidR="00A24884" w:rsidRPr="00A52782">
        <w:rPr>
          <w:rFonts w:ascii="Arial" w:hAnsi="Arial" w:cs="Arial"/>
          <w:szCs w:val="24"/>
        </w:rPr>
        <w:t>brand valu</w:t>
      </w:r>
      <w:r w:rsidR="00A736B9" w:rsidRPr="00A52782">
        <w:rPr>
          <w:rFonts w:ascii="Arial" w:hAnsi="Arial" w:cs="Arial"/>
          <w:szCs w:val="24"/>
        </w:rPr>
        <w:t>e</w:t>
      </w:r>
      <w:r w:rsidR="000A27DE" w:rsidRPr="00A52782">
        <w:rPr>
          <w:rFonts w:ascii="Arial" w:hAnsi="Arial" w:cs="Arial"/>
          <w:szCs w:val="24"/>
        </w:rPr>
        <w:t xml:space="preserve"> of Hilton</w:t>
      </w:r>
      <w:r w:rsidR="00540457" w:rsidRPr="00A52782">
        <w:rPr>
          <w:rFonts w:ascii="Arial" w:hAnsi="Arial" w:cs="Arial"/>
          <w:szCs w:val="24"/>
        </w:rPr>
        <w:t xml:space="preserve"> (Wu et al., 2021</w:t>
      </w:r>
      <w:r w:rsidR="00540457" w:rsidRPr="00A52782">
        <w:rPr>
          <w:rFonts w:ascii="Arial" w:hAnsi="Arial" w:cs="Arial"/>
          <w:color w:val="222222"/>
          <w:szCs w:val="24"/>
          <w:shd w:val="clear" w:color="auto" w:fill="FFFFFF"/>
        </w:rPr>
        <w:t>)</w:t>
      </w:r>
      <w:r w:rsidR="00A24884" w:rsidRPr="00A52782">
        <w:rPr>
          <w:rFonts w:ascii="Arial" w:hAnsi="Arial" w:cs="Arial"/>
          <w:szCs w:val="24"/>
        </w:rPr>
        <w:t xml:space="preserve">. </w:t>
      </w:r>
      <w:r w:rsidR="00FC2FA2" w:rsidRPr="00A52782">
        <w:rPr>
          <w:rFonts w:ascii="Arial" w:hAnsi="Arial" w:cs="Arial"/>
          <w:szCs w:val="24"/>
        </w:rPr>
        <w:t>To achieve this, the top layer management must design and incorporate effective leadership development initiatives that encourages transformational leadership in the organisation. This will lead to stronger internal capabilities and ensures a larger sustainable competitive advantage development</w:t>
      </w:r>
      <w:r w:rsidR="00F97757" w:rsidRPr="00A52782">
        <w:rPr>
          <w:rFonts w:ascii="Arial" w:hAnsi="Arial" w:cs="Arial"/>
          <w:szCs w:val="24"/>
        </w:rPr>
        <w:t xml:space="preserve"> to place Hilton in a position for long-term success in the future</w:t>
      </w:r>
      <w:r w:rsidR="00A24884" w:rsidRPr="00A52782">
        <w:rPr>
          <w:rFonts w:ascii="Arial" w:hAnsi="Arial" w:cs="Arial"/>
          <w:szCs w:val="24"/>
        </w:rPr>
        <w:t xml:space="preserve">. </w:t>
      </w:r>
    </w:p>
    <w:p w14:paraId="0320C33D" w14:textId="77777777" w:rsidR="006F2EAF" w:rsidRPr="00A52782" w:rsidRDefault="006F2EAF" w:rsidP="00A52782">
      <w:pPr>
        <w:pStyle w:val="Heading1"/>
        <w:rPr>
          <w:rFonts w:ascii="Arial" w:hAnsi="Arial" w:cs="Arial"/>
          <w:szCs w:val="24"/>
        </w:rPr>
      </w:pPr>
      <w:bookmarkStart w:id="5" w:name="_Toc192268470"/>
      <w:r w:rsidRPr="00A52782">
        <w:rPr>
          <w:rFonts w:ascii="Arial" w:hAnsi="Arial" w:cs="Arial"/>
          <w:szCs w:val="24"/>
        </w:rPr>
        <w:t>Conclusion</w:t>
      </w:r>
      <w:bookmarkEnd w:id="5"/>
      <w:r w:rsidR="0038361F" w:rsidRPr="00A52782">
        <w:rPr>
          <w:rFonts w:ascii="Arial" w:hAnsi="Arial" w:cs="Arial"/>
          <w:szCs w:val="24"/>
        </w:rPr>
        <w:t xml:space="preserve"> </w:t>
      </w:r>
    </w:p>
    <w:p w14:paraId="4FBA4B64" w14:textId="7E4B1FC4" w:rsidR="00540457" w:rsidRPr="00131919" w:rsidRDefault="009B7B8D" w:rsidP="00A52782">
      <w:pPr>
        <w:rPr>
          <w:rFonts w:ascii="Arial" w:hAnsi="Arial" w:cs="Arial"/>
        </w:rPr>
      </w:pPr>
      <w:r w:rsidRPr="00A52782">
        <w:rPr>
          <w:rFonts w:ascii="Arial" w:hAnsi="Arial" w:cs="Arial"/>
          <w:szCs w:val="24"/>
        </w:rPr>
        <w:t xml:space="preserve">To conclude, Hilton is a strong and well-positioned brand in the global market which is known and admired for its innovative approaches. Even though the pandemic caused a decline in revenue, the brand was able to steadily recover. As a technology-driven organisation, Hilton should focus on using technology to provide personalised guest experiences and digitised services to its customers. This will lead to a boost in its brand value. Furthermore, the management should prioritise the </w:t>
      </w:r>
      <w:r w:rsidRPr="00A52782">
        <w:rPr>
          <w:rFonts w:ascii="Arial" w:hAnsi="Arial" w:cs="Arial"/>
          <w:szCs w:val="24"/>
        </w:rPr>
        <w:lastRenderedPageBreak/>
        <w:t>development of leadership programs and strong CSR initiatives as this helps develop a sustainable and competitive brand in the long-term. Following this, Hilton can maintain its leading market position and continue to grow.</w:t>
      </w:r>
      <w:r>
        <w:rPr>
          <w:rFonts w:ascii="Arial" w:hAnsi="Arial" w:cs="Arial"/>
        </w:rPr>
        <w:t xml:space="preserve"> </w:t>
      </w:r>
      <w:r w:rsidR="00540457">
        <w:br w:type="page"/>
      </w:r>
    </w:p>
    <w:p w14:paraId="38EB1FE2" w14:textId="77777777" w:rsidR="006F5C5D" w:rsidRPr="00D94BB6" w:rsidRDefault="00540457" w:rsidP="00D94BB6">
      <w:pPr>
        <w:pStyle w:val="Heading1"/>
        <w:rPr>
          <w:rFonts w:ascii="Arial" w:hAnsi="Arial" w:cs="Arial"/>
          <w:szCs w:val="24"/>
        </w:rPr>
      </w:pPr>
      <w:bookmarkStart w:id="6" w:name="_Toc192268471"/>
      <w:r w:rsidRPr="00D94BB6">
        <w:rPr>
          <w:rFonts w:ascii="Arial" w:hAnsi="Arial" w:cs="Arial"/>
          <w:szCs w:val="24"/>
        </w:rPr>
        <w:lastRenderedPageBreak/>
        <w:t>References</w:t>
      </w:r>
      <w:bookmarkEnd w:id="6"/>
    </w:p>
    <w:p w14:paraId="2F32F1CD" w14:textId="77777777" w:rsidR="00540457" w:rsidRPr="00D94BB6" w:rsidRDefault="00540457" w:rsidP="00D94BB6">
      <w:pPr>
        <w:rPr>
          <w:rFonts w:ascii="Arial" w:hAnsi="Arial" w:cs="Arial"/>
          <w:szCs w:val="24"/>
          <w:shd w:val="clear" w:color="auto" w:fill="FFFFFF"/>
        </w:rPr>
      </w:pPr>
      <w:proofErr w:type="spellStart"/>
      <w:r w:rsidRPr="00D94BB6">
        <w:rPr>
          <w:rFonts w:ascii="Arial" w:hAnsi="Arial" w:cs="Arial"/>
          <w:szCs w:val="24"/>
          <w:shd w:val="clear" w:color="auto" w:fill="FFFFFF"/>
        </w:rPr>
        <w:t>Alnamrouti</w:t>
      </w:r>
      <w:proofErr w:type="spellEnd"/>
      <w:r w:rsidRPr="00D94BB6">
        <w:rPr>
          <w:rFonts w:ascii="Arial" w:hAnsi="Arial" w:cs="Arial"/>
          <w:szCs w:val="24"/>
          <w:shd w:val="clear" w:color="auto" w:fill="FFFFFF"/>
        </w:rPr>
        <w:t xml:space="preserve">, A., </w:t>
      </w:r>
      <w:proofErr w:type="spellStart"/>
      <w:r w:rsidRPr="00D94BB6">
        <w:rPr>
          <w:rFonts w:ascii="Arial" w:hAnsi="Arial" w:cs="Arial"/>
          <w:szCs w:val="24"/>
          <w:shd w:val="clear" w:color="auto" w:fill="FFFFFF"/>
        </w:rPr>
        <w:t>Rjoub</w:t>
      </w:r>
      <w:proofErr w:type="spellEnd"/>
      <w:r w:rsidRPr="00D94BB6">
        <w:rPr>
          <w:rFonts w:ascii="Arial" w:hAnsi="Arial" w:cs="Arial"/>
          <w:szCs w:val="24"/>
          <w:shd w:val="clear" w:color="auto" w:fill="FFFFFF"/>
        </w:rPr>
        <w:t xml:space="preserve">, H., &amp; </w:t>
      </w:r>
      <w:proofErr w:type="spellStart"/>
      <w:r w:rsidRPr="00D94BB6">
        <w:rPr>
          <w:rFonts w:ascii="Arial" w:hAnsi="Arial" w:cs="Arial"/>
          <w:szCs w:val="24"/>
          <w:shd w:val="clear" w:color="auto" w:fill="FFFFFF"/>
        </w:rPr>
        <w:t>Ozgit</w:t>
      </w:r>
      <w:proofErr w:type="spellEnd"/>
      <w:r w:rsidRPr="00D94BB6">
        <w:rPr>
          <w:rFonts w:ascii="Arial" w:hAnsi="Arial" w:cs="Arial"/>
          <w:szCs w:val="24"/>
          <w:shd w:val="clear" w:color="auto" w:fill="FFFFFF"/>
        </w:rPr>
        <w:t>, H. (2022). Do strategic human resources and artificial intelligence help to make organisations more sustainable? Evidence from non-governmental organisations.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Sustainability</w:t>
      </w:r>
      <w:r w:rsidRPr="00D94BB6">
        <w:rPr>
          <w:rFonts w:ascii="Arial" w:hAnsi="Arial" w:cs="Arial"/>
          <w:szCs w:val="24"/>
          <w:shd w:val="clear" w:color="auto" w:fill="FFFFFF"/>
        </w:rPr>
        <w:t>,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14</w:t>
      </w:r>
      <w:r w:rsidRPr="00D94BB6">
        <w:rPr>
          <w:rFonts w:ascii="Arial" w:hAnsi="Arial" w:cs="Arial"/>
          <w:szCs w:val="24"/>
          <w:shd w:val="clear" w:color="auto" w:fill="FFFFFF"/>
        </w:rPr>
        <w:t>(12), 7327.</w:t>
      </w:r>
    </w:p>
    <w:p w14:paraId="50731100" w14:textId="77777777" w:rsidR="00540457" w:rsidRPr="00D94BB6" w:rsidRDefault="00540457" w:rsidP="00D94BB6">
      <w:pPr>
        <w:rPr>
          <w:rFonts w:ascii="Arial" w:hAnsi="Arial" w:cs="Arial"/>
          <w:szCs w:val="24"/>
          <w:shd w:val="clear" w:color="auto" w:fill="FFFFFF"/>
        </w:rPr>
      </w:pPr>
      <w:r w:rsidRPr="00D94BB6">
        <w:rPr>
          <w:rFonts w:ascii="Arial" w:hAnsi="Arial" w:cs="Arial"/>
          <w:szCs w:val="24"/>
          <w:shd w:val="clear" w:color="auto" w:fill="FFFFFF"/>
        </w:rPr>
        <w:t>Henry, A. (2021).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Understanding strategic management</w:t>
      </w:r>
      <w:r w:rsidRPr="00D94BB6">
        <w:rPr>
          <w:rFonts w:ascii="Arial" w:hAnsi="Arial" w:cs="Arial"/>
          <w:szCs w:val="24"/>
          <w:shd w:val="clear" w:color="auto" w:fill="FFFFFF"/>
        </w:rPr>
        <w:t>. Oxford University Press.</w:t>
      </w:r>
    </w:p>
    <w:p w14:paraId="69600A6F" w14:textId="77777777" w:rsidR="00540457" w:rsidRPr="00D94BB6" w:rsidRDefault="00540457" w:rsidP="00D94BB6">
      <w:pPr>
        <w:rPr>
          <w:rFonts w:ascii="Arial" w:hAnsi="Arial" w:cs="Arial"/>
          <w:color w:val="222222"/>
          <w:szCs w:val="24"/>
          <w:shd w:val="clear" w:color="auto" w:fill="FFFFFF"/>
        </w:rPr>
      </w:pPr>
      <w:r w:rsidRPr="00D94BB6">
        <w:rPr>
          <w:rFonts w:ascii="Arial" w:hAnsi="Arial" w:cs="Arial"/>
          <w:szCs w:val="24"/>
        </w:rPr>
        <w:t xml:space="preserve">Hilton (2025). Available  at: </w:t>
      </w:r>
      <w:hyperlink r:id="rId18" w:history="1">
        <w:r w:rsidRPr="00D94BB6">
          <w:rPr>
            <w:rStyle w:val="Hyperlink"/>
            <w:rFonts w:ascii="Arial" w:hAnsi="Arial" w:cs="Arial"/>
            <w:szCs w:val="24"/>
          </w:rPr>
          <w:t>https://esg.hilton.com/2023-twp-report/</w:t>
        </w:r>
      </w:hyperlink>
      <w:r w:rsidRPr="00D94BB6">
        <w:rPr>
          <w:rFonts w:ascii="Arial" w:hAnsi="Arial" w:cs="Arial"/>
          <w:szCs w:val="24"/>
        </w:rPr>
        <w:t xml:space="preserve">. Accessed on: 27th February, 2025. </w:t>
      </w:r>
    </w:p>
    <w:p w14:paraId="247D3192" w14:textId="77777777" w:rsidR="00540457" w:rsidRPr="00D94BB6" w:rsidRDefault="00540457" w:rsidP="00D94BB6">
      <w:pPr>
        <w:rPr>
          <w:rFonts w:ascii="Arial" w:hAnsi="Arial" w:cs="Arial"/>
          <w:szCs w:val="24"/>
        </w:rPr>
      </w:pPr>
      <w:r w:rsidRPr="00D94BB6">
        <w:rPr>
          <w:rFonts w:ascii="Arial" w:hAnsi="Arial" w:cs="Arial"/>
          <w:szCs w:val="24"/>
        </w:rPr>
        <w:t xml:space="preserve">Hilton (2025). Available at: </w:t>
      </w:r>
      <w:hyperlink r:id="rId19" w:history="1">
        <w:r w:rsidRPr="00D94BB6">
          <w:rPr>
            <w:rStyle w:val="Hyperlink"/>
            <w:rFonts w:ascii="Arial" w:hAnsi="Arial" w:cs="Arial"/>
            <w:szCs w:val="24"/>
          </w:rPr>
          <w:t>https://stories.hilton.com/innovation/hiltons-consumer-centric-tech-innovations-delivering-frictionless-travel-experience</w:t>
        </w:r>
      </w:hyperlink>
      <w:r w:rsidRPr="00D94BB6">
        <w:rPr>
          <w:rFonts w:ascii="Arial" w:hAnsi="Arial" w:cs="Arial"/>
          <w:szCs w:val="24"/>
        </w:rPr>
        <w:t>. Accessed on: 27th February, 2025.</w:t>
      </w:r>
    </w:p>
    <w:p w14:paraId="71E3816E" w14:textId="77777777" w:rsidR="00540457" w:rsidRPr="00D94BB6" w:rsidRDefault="00540457" w:rsidP="00D94BB6">
      <w:pPr>
        <w:rPr>
          <w:rFonts w:ascii="Arial" w:hAnsi="Arial" w:cs="Arial"/>
          <w:szCs w:val="24"/>
        </w:rPr>
      </w:pPr>
      <w:r w:rsidRPr="00D94BB6">
        <w:rPr>
          <w:rFonts w:ascii="Arial" w:hAnsi="Arial" w:cs="Arial"/>
          <w:szCs w:val="24"/>
        </w:rPr>
        <w:t xml:space="preserve">Hilton (2025). Available at: </w:t>
      </w:r>
      <w:hyperlink r:id="rId20" w:history="1">
        <w:r w:rsidRPr="00D94BB6">
          <w:rPr>
            <w:rStyle w:val="Hyperlink"/>
            <w:rFonts w:ascii="Arial" w:hAnsi="Arial" w:cs="Arial"/>
            <w:szCs w:val="24"/>
          </w:rPr>
          <w:t>https://stories.hilton.com/releases/hilton-acquires-majority-controlling-interest-in-sydell-group-to-expand-nomad-hotels-brand-worldwide</w:t>
        </w:r>
      </w:hyperlink>
      <w:r w:rsidRPr="00D94BB6">
        <w:rPr>
          <w:rFonts w:ascii="Arial" w:hAnsi="Arial" w:cs="Arial"/>
          <w:szCs w:val="24"/>
        </w:rPr>
        <w:t xml:space="preserve">. Accessed on: 27th February, 2025. </w:t>
      </w:r>
    </w:p>
    <w:p w14:paraId="3FE95F88" w14:textId="77777777" w:rsidR="00540457" w:rsidRPr="00D94BB6" w:rsidRDefault="00540457" w:rsidP="00D94BB6">
      <w:pPr>
        <w:rPr>
          <w:rFonts w:ascii="Arial" w:hAnsi="Arial" w:cs="Arial"/>
          <w:color w:val="222222"/>
          <w:szCs w:val="24"/>
          <w:shd w:val="clear" w:color="auto" w:fill="FFFFFF"/>
        </w:rPr>
      </w:pPr>
      <w:r w:rsidRPr="00D94BB6">
        <w:rPr>
          <w:rFonts w:ascii="Arial" w:hAnsi="Arial" w:cs="Arial"/>
          <w:szCs w:val="24"/>
        </w:rPr>
        <w:t xml:space="preserve">Hilton (2025). Available at: </w:t>
      </w:r>
      <w:hyperlink r:id="rId21" w:history="1">
        <w:r w:rsidRPr="00D94BB6">
          <w:rPr>
            <w:rStyle w:val="Hyperlink"/>
            <w:rFonts w:ascii="Arial" w:hAnsi="Arial" w:cs="Arial"/>
            <w:szCs w:val="24"/>
          </w:rPr>
          <w:t>https://stories.hilton.com/releases/hilton-introduces-confirmed-connecting-rooms</w:t>
        </w:r>
      </w:hyperlink>
      <w:r w:rsidRPr="00D94BB6">
        <w:rPr>
          <w:rFonts w:ascii="Arial" w:hAnsi="Arial" w:cs="Arial"/>
          <w:szCs w:val="24"/>
        </w:rPr>
        <w:t xml:space="preserve"> . Accessed on: 27th February, 2025. </w:t>
      </w:r>
    </w:p>
    <w:p w14:paraId="7702C6EF" w14:textId="77777777" w:rsidR="00540457" w:rsidRPr="00D94BB6" w:rsidRDefault="00540457" w:rsidP="00D94BB6">
      <w:pPr>
        <w:rPr>
          <w:rFonts w:ascii="Arial" w:hAnsi="Arial" w:cs="Arial"/>
          <w:szCs w:val="24"/>
        </w:rPr>
      </w:pPr>
      <w:r w:rsidRPr="00D94BB6">
        <w:rPr>
          <w:rFonts w:ascii="Arial" w:hAnsi="Arial" w:cs="Arial"/>
          <w:szCs w:val="24"/>
        </w:rPr>
        <w:t xml:space="preserve">Hilton (2025). Available at: </w:t>
      </w:r>
      <w:hyperlink r:id="rId22" w:history="1">
        <w:r w:rsidRPr="00D94BB6">
          <w:rPr>
            <w:rStyle w:val="Hyperlink"/>
            <w:rFonts w:ascii="Arial" w:hAnsi="Arial" w:cs="Arial"/>
            <w:szCs w:val="24"/>
          </w:rPr>
          <w:t>https://www.hilton.com/en/</w:t>
        </w:r>
      </w:hyperlink>
      <w:r w:rsidRPr="00D94BB6">
        <w:rPr>
          <w:rFonts w:ascii="Arial" w:hAnsi="Arial" w:cs="Arial"/>
          <w:szCs w:val="24"/>
        </w:rPr>
        <w:t>. Accessed on: 27</w:t>
      </w:r>
      <w:r w:rsidRPr="00D94BB6">
        <w:rPr>
          <w:rFonts w:ascii="Arial" w:hAnsi="Arial" w:cs="Arial"/>
          <w:szCs w:val="24"/>
          <w:vertAlign w:val="superscript"/>
        </w:rPr>
        <w:t>th</w:t>
      </w:r>
      <w:r w:rsidRPr="00D94BB6">
        <w:rPr>
          <w:rFonts w:ascii="Arial" w:hAnsi="Arial" w:cs="Arial"/>
          <w:szCs w:val="24"/>
        </w:rPr>
        <w:t xml:space="preserve"> February, 2025. </w:t>
      </w:r>
    </w:p>
    <w:p w14:paraId="4096B98F" w14:textId="77777777" w:rsidR="00540457" w:rsidRPr="00D94BB6" w:rsidRDefault="00540457" w:rsidP="00D94BB6">
      <w:pPr>
        <w:rPr>
          <w:rFonts w:ascii="Arial" w:hAnsi="Arial" w:cs="Arial"/>
          <w:szCs w:val="24"/>
        </w:rPr>
      </w:pPr>
      <w:hyperlink r:id="rId23" w:anchor=":~:text=We%20are%20continuously%20looking%20for,a%20more%20sustainable%20hospitality%20industry" w:history="1">
        <w:r w:rsidRPr="00D94BB6">
          <w:rPr>
            <w:rFonts w:ascii="Arial" w:hAnsi="Arial" w:cs="Arial"/>
            <w:szCs w:val="24"/>
          </w:rPr>
          <w:t xml:space="preserve"> Hilton (2025). Available at:</w:t>
        </w:r>
        <w:r w:rsidRPr="00D94BB6">
          <w:rPr>
            <w:rStyle w:val="Hyperlink"/>
            <w:rFonts w:ascii="Arial" w:hAnsi="Arial" w:cs="Arial"/>
            <w:szCs w:val="24"/>
          </w:rPr>
          <w:t>https://esg.hilton.com/environment/#:~:text=We%20are%20continuously%20looking%20for,a%20more%20sustainable%20hospitality%20industry</w:t>
        </w:r>
      </w:hyperlink>
      <w:r w:rsidRPr="00D94BB6">
        <w:rPr>
          <w:rFonts w:ascii="Arial" w:hAnsi="Arial" w:cs="Arial"/>
          <w:szCs w:val="24"/>
        </w:rPr>
        <w:t>.) Accessed on: 27th February, 2025.</w:t>
      </w:r>
    </w:p>
    <w:p w14:paraId="71596ACE" w14:textId="77777777" w:rsidR="00540457" w:rsidRPr="00D94BB6" w:rsidRDefault="00540457" w:rsidP="00D94BB6">
      <w:pPr>
        <w:rPr>
          <w:rFonts w:ascii="Arial" w:hAnsi="Arial" w:cs="Arial"/>
          <w:szCs w:val="24"/>
        </w:rPr>
      </w:pPr>
      <w:r w:rsidRPr="00D94BB6">
        <w:rPr>
          <w:rFonts w:ascii="Arial" w:hAnsi="Arial" w:cs="Arial"/>
          <w:szCs w:val="24"/>
        </w:rPr>
        <w:t xml:space="preserve">Hilton (2025). Available </w:t>
      </w:r>
      <w:proofErr w:type="spellStart"/>
      <w:r w:rsidRPr="00D94BB6">
        <w:rPr>
          <w:rFonts w:ascii="Arial" w:hAnsi="Arial" w:cs="Arial"/>
          <w:szCs w:val="24"/>
        </w:rPr>
        <w:t>at:</w:t>
      </w:r>
      <w:hyperlink r:id="rId24" w:history="1">
        <w:r w:rsidRPr="00D94BB6">
          <w:rPr>
            <w:rStyle w:val="Hyperlink"/>
            <w:rFonts w:ascii="Arial" w:hAnsi="Arial" w:cs="Arial"/>
            <w:szCs w:val="24"/>
          </w:rPr>
          <w:t>https</w:t>
        </w:r>
        <w:proofErr w:type="spellEnd"/>
        <w:r w:rsidRPr="00D94BB6">
          <w:rPr>
            <w:rStyle w:val="Hyperlink"/>
            <w:rFonts w:ascii="Arial" w:hAnsi="Arial" w:cs="Arial"/>
            <w:szCs w:val="24"/>
          </w:rPr>
          <w:t>://www.hilton.com/en/p/welcome-bonus/</w:t>
        </w:r>
      </w:hyperlink>
      <w:r w:rsidRPr="00D94BB6">
        <w:rPr>
          <w:rFonts w:ascii="Arial" w:hAnsi="Arial" w:cs="Arial"/>
          <w:szCs w:val="24"/>
        </w:rPr>
        <w:t>. Accessed on: 27th February, 2025.</w:t>
      </w:r>
    </w:p>
    <w:p w14:paraId="0E634219" w14:textId="77777777" w:rsidR="00540457" w:rsidRPr="00D94BB6" w:rsidRDefault="00540457" w:rsidP="00D94BB6">
      <w:pPr>
        <w:rPr>
          <w:rFonts w:ascii="Arial" w:hAnsi="Arial" w:cs="Arial"/>
          <w:szCs w:val="24"/>
        </w:rPr>
      </w:pPr>
      <w:r w:rsidRPr="00D94BB6">
        <w:rPr>
          <w:rFonts w:ascii="Arial" w:hAnsi="Arial" w:cs="Arial"/>
          <w:szCs w:val="24"/>
        </w:rPr>
        <w:t xml:space="preserve">Hilton (2025). Available </w:t>
      </w:r>
      <w:proofErr w:type="spellStart"/>
      <w:r w:rsidRPr="00D94BB6">
        <w:rPr>
          <w:rFonts w:ascii="Arial" w:hAnsi="Arial" w:cs="Arial"/>
          <w:szCs w:val="24"/>
        </w:rPr>
        <w:t>at:</w:t>
      </w:r>
      <w:hyperlink r:id="rId25" w:history="1">
        <w:r w:rsidRPr="00D94BB6">
          <w:rPr>
            <w:rStyle w:val="Hyperlink"/>
            <w:rFonts w:ascii="Arial" w:hAnsi="Arial" w:cs="Arial"/>
            <w:szCs w:val="24"/>
          </w:rPr>
          <w:t>https</w:t>
        </w:r>
        <w:proofErr w:type="spellEnd"/>
        <w:r w:rsidRPr="00D94BB6">
          <w:rPr>
            <w:rStyle w:val="Hyperlink"/>
            <w:rFonts w:ascii="Arial" w:hAnsi="Arial" w:cs="Arial"/>
            <w:szCs w:val="24"/>
          </w:rPr>
          <w:t>://www.hilton.com/en/p/welcome-bonus/</w:t>
        </w:r>
      </w:hyperlink>
      <w:r w:rsidRPr="00D94BB6">
        <w:rPr>
          <w:rFonts w:ascii="Arial" w:hAnsi="Arial" w:cs="Arial"/>
          <w:szCs w:val="24"/>
        </w:rPr>
        <w:t>. Accessed on: 27th February, 2025.</w:t>
      </w:r>
    </w:p>
    <w:p w14:paraId="10EB63DF" w14:textId="77777777" w:rsidR="00540457" w:rsidRPr="00D94BB6" w:rsidRDefault="00540457" w:rsidP="00D94BB6">
      <w:pPr>
        <w:rPr>
          <w:rFonts w:ascii="Arial" w:hAnsi="Arial" w:cs="Arial"/>
          <w:szCs w:val="24"/>
          <w:shd w:val="clear" w:color="auto" w:fill="FFFFFF"/>
        </w:rPr>
      </w:pPr>
      <w:r w:rsidRPr="00D94BB6">
        <w:rPr>
          <w:rFonts w:ascii="Arial" w:hAnsi="Arial" w:cs="Arial"/>
          <w:szCs w:val="24"/>
          <w:shd w:val="clear" w:color="auto" w:fill="FFFFFF"/>
        </w:rPr>
        <w:t>Höglund, L., Mårtensson, M., &amp; Thomson, K. (2021). Strategic management, management control practices and public value creation: the strategic triangle in the Swedish public sector.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Accounting, Auditing &amp; Accountability Journal</w:t>
      </w:r>
      <w:r w:rsidRPr="00D94BB6">
        <w:rPr>
          <w:rFonts w:ascii="Arial" w:hAnsi="Arial" w:cs="Arial"/>
          <w:szCs w:val="24"/>
          <w:shd w:val="clear" w:color="auto" w:fill="FFFFFF"/>
        </w:rPr>
        <w:t>,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34</w:t>
      </w:r>
      <w:r w:rsidRPr="00D94BB6">
        <w:rPr>
          <w:rFonts w:ascii="Arial" w:hAnsi="Arial" w:cs="Arial"/>
          <w:szCs w:val="24"/>
          <w:shd w:val="clear" w:color="auto" w:fill="FFFFFF"/>
        </w:rPr>
        <w:t>(7), 1608-1634.</w:t>
      </w:r>
    </w:p>
    <w:p w14:paraId="31630AA0" w14:textId="77777777" w:rsidR="00540457" w:rsidRPr="00D94BB6" w:rsidRDefault="00540457" w:rsidP="00D94BB6">
      <w:pPr>
        <w:rPr>
          <w:rFonts w:ascii="Arial" w:hAnsi="Arial" w:cs="Arial"/>
          <w:szCs w:val="24"/>
          <w:shd w:val="clear" w:color="auto" w:fill="FFFFFF"/>
        </w:rPr>
      </w:pPr>
      <w:r w:rsidRPr="00D94BB6">
        <w:rPr>
          <w:rFonts w:ascii="Arial" w:hAnsi="Arial" w:cs="Arial"/>
          <w:szCs w:val="24"/>
          <w:shd w:val="clear" w:color="auto" w:fill="FFFFFF"/>
        </w:rPr>
        <w:lastRenderedPageBreak/>
        <w:t xml:space="preserve">Iastremska, O., </w:t>
      </w:r>
      <w:proofErr w:type="spellStart"/>
      <w:r w:rsidRPr="00D94BB6">
        <w:rPr>
          <w:rFonts w:ascii="Arial" w:hAnsi="Arial" w:cs="Arial"/>
          <w:szCs w:val="24"/>
          <w:shd w:val="clear" w:color="auto" w:fill="FFFFFF"/>
        </w:rPr>
        <w:t>Tryfonova</w:t>
      </w:r>
      <w:proofErr w:type="spellEnd"/>
      <w:r w:rsidRPr="00D94BB6">
        <w:rPr>
          <w:rFonts w:ascii="Arial" w:hAnsi="Arial" w:cs="Arial"/>
          <w:szCs w:val="24"/>
          <w:shd w:val="clear" w:color="auto" w:fill="FFFFFF"/>
        </w:rPr>
        <w:t xml:space="preserve">, O., </w:t>
      </w:r>
      <w:proofErr w:type="spellStart"/>
      <w:r w:rsidRPr="00D94BB6">
        <w:rPr>
          <w:rFonts w:ascii="Arial" w:hAnsi="Arial" w:cs="Arial"/>
          <w:szCs w:val="24"/>
          <w:shd w:val="clear" w:color="auto" w:fill="FFFFFF"/>
        </w:rPr>
        <w:t>Mantaliuk</w:t>
      </w:r>
      <w:proofErr w:type="spellEnd"/>
      <w:r w:rsidRPr="00D94BB6">
        <w:rPr>
          <w:rFonts w:ascii="Arial" w:hAnsi="Arial" w:cs="Arial"/>
          <w:szCs w:val="24"/>
          <w:shd w:val="clear" w:color="auto" w:fill="FFFFFF"/>
        </w:rPr>
        <w:t xml:space="preserve">, O., &amp; </w:t>
      </w:r>
      <w:proofErr w:type="spellStart"/>
      <w:r w:rsidRPr="00D94BB6">
        <w:rPr>
          <w:rFonts w:ascii="Arial" w:hAnsi="Arial" w:cs="Arial"/>
          <w:szCs w:val="24"/>
          <w:shd w:val="clear" w:color="auto" w:fill="FFFFFF"/>
        </w:rPr>
        <w:t>Baranets</w:t>
      </w:r>
      <w:proofErr w:type="spellEnd"/>
      <w:r w:rsidRPr="00D94BB6">
        <w:rPr>
          <w:rFonts w:ascii="Arial" w:hAnsi="Arial" w:cs="Arial"/>
          <w:szCs w:val="24"/>
          <w:shd w:val="clear" w:color="auto" w:fill="FFFFFF"/>
        </w:rPr>
        <w:t>, H. (2023). The impact of strategic decisions on the future development of organisations and economic dynamics.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 xml:space="preserve">Futurity </w:t>
      </w:r>
      <w:proofErr w:type="spellStart"/>
      <w:r w:rsidRPr="00D94BB6">
        <w:rPr>
          <w:rFonts w:ascii="Arial" w:hAnsi="Arial" w:cs="Arial"/>
          <w:i/>
          <w:iCs/>
          <w:szCs w:val="24"/>
          <w:shd w:val="clear" w:color="auto" w:fill="FFFFFF"/>
        </w:rPr>
        <w:t>Economics&amp;Law</w:t>
      </w:r>
      <w:proofErr w:type="spellEnd"/>
      <w:r w:rsidRPr="00D94BB6">
        <w:rPr>
          <w:rFonts w:ascii="Arial" w:hAnsi="Arial" w:cs="Arial"/>
          <w:szCs w:val="24"/>
          <w:shd w:val="clear" w:color="auto" w:fill="FFFFFF"/>
        </w:rPr>
        <w:t>,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3</w:t>
      </w:r>
      <w:r w:rsidRPr="00D94BB6">
        <w:rPr>
          <w:rFonts w:ascii="Arial" w:hAnsi="Arial" w:cs="Arial"/>
          <w:szCs w:val="24"/>
          <w:shd w:val="clear" w:color="auto" w:fill="FFFFFF"/>
        </w:rPr>
        <w:t>(4), 117-133.</w:t>
      </w:r>
    </w:p>
    <w:p w14:paraId="3F9B60D6" w14:textId="77777777" w:rsidR="00540457" w:rsidRPr="00D94BB6" w:rsidRDefault="00540457" w:rsidP="00D94BB6">
      <w:pPr>
        <w:rPr>
          <w:rFonts w:ascii="Arial" w:hAnsi="Arial" w:cs="Arial"/>
          <w:color w:val="222222"/>
          <w:szCs w:val="24"/>
          <w:shd w:val="clear" w:color="auto" w:fill="FFFFFF"/>
        </w:rPr>
      </w:pPr>
      <w:r w:rsidRPr="00D94BB6">
        <w:rPr>
          <w:rFonts w:ascii="Arial" w:hAnsi="Arial" w:cs="Arial"/>
          <w:color w:val="222222"/>
          <w:szCs w:val="24"/>
          <w:shd w:val="clear" w:color="auto" w:fill="FFFFFF"/>
        </w:rPr>
        <w:t>Lasserre, P., &amp; Monteiro, F. (2022). </w:t>
      </w:r>
      <w:r w:rsidRPr="00D94BB6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Global strategic management</w:t>
      </w:r>
      <w:r w:rsidRPr="00D94BB6">
        <w:rPr>
          <w:rFonts w:ascii="Arial" w:hAnsi="Arial" w:cs="Arial"/>
          <w:color w:val="222222"/>
          <w:szCs w:val="24"/>
          <w:shd w:val="clear" w:color="auto" w:fill="FFFFFF"/>
        </w:rPr>
        <w:t>. Bloomsbury Publishing.</w:t>
      </w:r>
    </w:p>
    <w:p w14:paraId="46DEBADF" w14:textId="77777777" w:rsidR="00540457" w:rsidRPr="00D94BB6" w:rsidRDefault="00540457" w:rsidP="00D94BB6">
      <w:pPr>
        <w:rPr>
          <w:rFonts w:ascii="Arial" w:hAnsi="Arial" w:cs="Arial"/>
          <w:szCs w:val="24"/>
          <w:shd w:val="clear" w:color="auto" w:fill="FFFFFF"/>
        </w:rPr>
      </w:pPr>
      <w:r w:rsidRPr="00D94BB6">
        <w:rPr>
          <w:rFonts w:ascii="Arial" w:hAnsi="Arial" w:cs="Arial"/>
          <w:szCs w:val="24"/>
          <w:shd w:val="clear" w:color="auto" w:fill="FFFFFF"/>
        </w:rPr>
        <w:t>Lubis, N. W. (2022). Resource based view (RBV) in improving company strategic capacity.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Research Horizon</w:t>
      </w:r>
      <w:r w:rsidRPr="00D94BB6">
        <w:rPr>
          <w:rFonts w:ascii="Arial" w:hAnsi="Arial" w:cs="Arial"/>
          <w:szCs w:val="24"/>
          <w:shd w:val="clear" w:color="auto" w:fill="FFFFFF"/>
        </w:rPr>
        <w:t>,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2</w:t>
      </w:r>
      <w:r w:rsidRPr="00D94BB6">
        <w:rPr>
          <w:rFonts w:ascii="Arial" w:hAnsi="Arial" w:cs="Arial"/>
          <w:szCs w:val="24"/>
          <w:shd w:val="clear" w:color="auto" w:fill="FFFFFF"/>
        </w:rPr>
        <w:t>(6), 587-596.</w:t>
      </w:r>
    </w:p>
    <w:p w14:paraId="69B3E1A3" w14:textId="77777777" w:rsidR="00540457" w:rsidRPr="00D94BB6" w:rsidRDefault="00540457" w:rsidP="00D94BB6">
      <w:pPr>
        <w:rPr>
          <w:rFonts w:ascii="Arial" w:hAnsi="Arial" w:cs="Arial"/>
          <w:szCs w:val="24"/>
        </w:rPr>
      </w:pPr>
      <w:r w:rsidRPr="00D94BB6">
        <w:rPr>
          <w:rFonts w:ascii="Arial" w:hAnsi="Arial" w:cs="Arial"/>
          <w:szCs w:val="24"/>
        </w:rPr>
        <w:t>Lynch, R. (2006) Corporate Strategy. 4th ed. Harlow: Financial Times Prentice Hall, p.84.</w:t>
      </w:r>
    </w:p>
    <w:p w14:paraId="34E4283F" w14:textId="77777777" w:rsidR="00540457" w:rsidRPr="00D94BB6" w:rsidRDefault="00540457" w:rsidP="00D94BB6">
      <w:pPr>
        <w:rPr>
          <w:rFonts w:ascii="Arial" w:hAnsi="Arial" w:cs="Arial"/>
          <w:szCs w:val="24"/>
        </w:rPr>
      </w:pPr>
      <w:r w:rsidRPr="00D94BB6">
        <w:rPr>
          <w:rFonts w:ascii="Arial" w:hAnsi="Arial" w:cs="Arial"/>
          <w:szCs w:val="24"/>
        </w:rPr>
        <w:t>Mullins, L.J. (2007) Management and Organisational Behaviour. 8th ed. Harlow: Pearson Education, p.76.</w:t>
      </w:r>
    </w:p>
    <w:p w14:paraId="2FE8C04B" w14:textId="77777777" w:rsidR="00540457" w:rsidRPr="00D94BB6" w:rsidRDefault="00540457" w:rsidP="00D94BB6">
      <w:pPr>
        <w:rPr>
          <w:rFonts w:ascii="Arial" w:hAnsi="Arial" w:cs="Arial"/>
          <w:szCs w:val="24"/>
          <w:shd w:val="clear" w:color="auto" w:fill="FFFFFF"/>
        </w:rPr>
      </w:pPr>
      <w:proofErr w:type="spellStart"/>
      <w:r w:rsidRPr="00D94BB6">
        <w:rPr>
          <w:rFonts w:ascii="Arial" w:hAnsi="Arial" w:cs="Arial"/>
          <w:szCs w:val="24"/>
          <w:shd w:val="clear" w:color="auto" w:fill="FFFFFF"/>
        </w:rPr>
        <w:t>Olurin</w:t>
      </w:r>
      <w:proofErr w:type="spellEnd"/>
      <w:r w:rsidRPr="00D94BB6">
        <w:rPr>
          <w:rFonts w:ascii="Arial" w:hAnsi="Arial" w:cs="Arial"/>
          <w:szCs w:val="24"/>
          <w:shd w:val="clear" w:color="auto" w:fill="FFFFFF"/>
        </w:rPr>
        <w:t xml:space="preserve">, J. O., Okonkwo, F., </w:t>
      </w:r>
      <w:proofErr w:type="spellStart"/>
      <w:r w:rsidRPr="00D94BB6">
        <w:rPr>
          <w:rFonts w:ascii="Arial" w:hAnsi="Arial" w:cs="Arial"/>
          <w:szCs w:val="24"/>
          <w:shd w:val="clear" w:color="auto" w:fill="FFFFFF"/>
        </w:rPr>
        <w:t>Eleogu</w:t>
      </w:r>
      <w:proofErr w:type="spellEnd"/>
      <w:r w:rsidRPr="00D94BB6">
        <w:rPr>
          <w:rFonts w:ascii="Arial" w:hAnsi="Arial" w:cs="Arial"/>
          <w:szCs w:val="24"/>
          <w:shd w:val="clear" w:color="auto" w:fill="FFFFFF"/>
        </w:rPr>
        <w:t xml:space="preserve">, T., James, O. O., Eyo-Udo, N. L., &amp; </w:t>
      </w:r>
      <w:proofErr w:type="spellStart"/>
      <w:r w:rsidRPr="00D94BB6">
        <w:rPr>
          <w:rFonts w:ascii="Arial" w:hAnsi="Arial" w:cs="Arial"/>
          <w:szCs w:val="24"/>
          <w:shd w:val="clear" w:color="auto" w:fill="FFFFFF"/>
        </w:rPr>
        <w:t>Daraojimba</w:t>
      </w:r>
      <w:proofErr w:type="spellEnd"/>
      <w:r w:rsidRPr="00D94BB6">
        <w:rPr>
          <w:rFonts w:ascii="Arial" w:hAnsi="Arial" w:cs="Arial"/>
          <w:szCs w:val="24"/>
          <w:shd w:val="clear" w:color="auto" w:fill="FFFFFF"/>
        </w:rPr>
        <w:t>, R. E. (2024). Strategic HR management in the manufacturing industry: balancing automation and workforce development.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International Journal of Research and Scientific Innovation</w:t>
      </w:r>
      <w:r w:rsidRPr="00D94BB6">
        <w:rPr>
          <w:rFonts w:ascii="Arial" w:hAnsi="Arial" w:cs="Arial"/>
          <w:szCs w:val="24"/>
          <w:shd w:val="clear" w:color="auto" w:fill="FFFFFF"/>
        </w:rPr>
        <w:t>,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10</w:t>
      </w:r>
      <w:r w:rsidRPr="00D94BB6">
        <w:rPr>
          <w:rFonts w:ascii="Arial" w:hAnsi="Arial" w:cs="Arial"/>
          <w:szCs w:val="24"/>
          <w:shd w:val="clear" w:color="auto" w:fill="FFFFFF"/>
        </w:rPr>
        <w:t>(12), 380-401.</w:t>
      </w:r>
    </w:p>
    <w:p w14:paraId="0F25DB0F" w14:textId="77777777" w:rsidR="00540457" w:rsidRPr="00D94BB6" w:rsidRDefault="00540457" w:rsidP="00D94BB6">
      <w:pPr>
        <w:rPr>
          <w:rFonts w:ascii="Arial" w:hAnsi="Arial" w:cs="Arial"/>
          <w:szCs w:val="24"/>
          <w:shd w:val="clear" w:color="auto" w:fill="FFFFFF"/>
        </w:rPr>
      </w:pPr>
      <w:proofErr w:type="spellStart"/>
      <w:r w:rsidRPr="00D94BB6">
        <w:rPr>
          <w:rFonts w:ascii="Arial" w:hAnsi="Arial" w:cs="Arial"/>
          <w:szCs w:val="24"/>
          <w:shd w:val="clear" w:color="auto" w:fill="FFFFFF"/>
        </w:rPr>
        <w:t>Pasaribu</w:t>
      </w:r>
      <w:proofErr w:type="spellEnd"/>
      <w:r w:rsidRPr="00D94BB6">
        <w:rPr>
          <w:rFonts w:ascii="Arial" w:hAnsi="Arial" w:cs="Arial"/>
          <w:szCs w:val="24"/>
          <w:shd w:val="clear" w:color="auto" w:fill="FFFFFF"/>
        </w:rPr>
        <w:t xml:space="preserve">, F., Bulan, T. R. N., Muzakir, &amp; </w:t>
      </w:r>
      <w:proofErr w:type="spellStart"/>
      <w:r w:rsidRPr="00D94BB6">
        <w:rPr>
          <w:rFonts w:ascii="Arial" w:hAnsi="Arial" w:cs="Arial"/>
          <w:szCs w:val="24"/>
          <w:shd w:val="clear" w:color="auto" w:fill="FFFFFF"/>
        </w:rPr>
        <w:t>Pratama</w:t>
      </w:r>
      <w:proofErr w:type="spellEnd"/>
      <w:r w:rsidRPr="00D94BB6">
        <w:rPr>
          <w:rFonts w:ascii="Arial" w:hAnsi="Arial" w:cs="Arial"/>
          <w:szCs w:val="24"/>
          <w:shd w:val="clear" w:color="auto" w:fill="FFFFFF"/>
        </w:rPr>
        <w:t>, K. (2021). Impact Of Strategic Leadership and Organizational Innovation on The Strategic Management: Mediational Role of It Capability.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Polish Journal of Management Studies</w:t>
      </w:r>
      <w:r w:rsidRPr="00D94BB6">
        <w:rPr>
          <w:rFonts w:ascii="Arial" w:hAnsi="Arial" w:cs="Arial"/>
          <w:szCs w:val="24"/>
          <w:shd w:val="clear" w:color="auto" w:fill="FFFFFF"/>
        </w:rPr>
        <w:t>,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24</w:t>
      </w:r>
      <w:r w:rsidRPr="00D94BB6">
        <w:rPr>
          <w:rFonts w:ascii="Arial" w:hAnsi="Arial" w:cs="Arial"/>
          <w:szCs w:val="24"/>
          <w:shd w:val="clear" w:color="auto" w:fill="FFFFFF"/>
        </w:rPr>
        <w:t>(2).</w:t>
      </w:r>
    </w:p>
    <w:p w14:paraId="3A5191CF" w14:textId="77777777" w:rsidR="00540457" w:rsidRPr="00D94BB6" w:rsidRDefault="00540457" w:rsidP="00D94BB6">
      <w:pPr>
        <w:rPr>
          <w:rFonts w:ascii="Arial" w:hAnsi="Arial" w:cs="Arial"/>
          <w:szCs w:val="24"/>
        </w:rPr>
      </w:pPr>
      <w:r w:rsidRPr="00D94BB6">
        <w:rPr>
          <w:rFonts w:ascii="Arial" w:hAnsi="Arial" w:cs="Arial"/>
          <w:szCs w:val="24"/>
        </w:rPr>
        <w:t xml:space="preserve">Peek, S. (2023) Management Theory of Henri Fayol. Business.com. Available at: </w:t>
      </w:r>
      <w:hyperlink r:id="rId26" w:history="1">
        <w:r w:rsidRPr="00D94BB6">
          <w:rPr>
            <w:rStyle w:val="Hyperlink"/>
            <w:rFonts w:ascii="Arial" w:hAnsi="Arial" w:cs="Arial"/>
            <w:szCs w:val="24"/>
          </w:rPr>
          <w:t>https://www.business.com</w:t>
        </w:r>
      </w:hyperlink>
      <w:r w:rsidRPr="00D94BB6">
        <w:rPr>
          <w:rFonts w:ascii="Arial" w:hAnsi="Arial" w:cs="Arial"/>
          <w:szCs w:val="24"/>
        </w:rPr>
        <w:t>.  Accessed on: 27</w:t>
      </w:r>
      <w:r w:rsidRPr="00D94BB6">
        <w:rPr>
          <w:rFonts w:ascii="Arial" w:hAnsi="Arial" w:cs="Arial"/>
          <w:szCs w:val="24"/>
          <w:vertAlign w:val="superscript"/>
        </w:rPr>
        <w:t>th</w:t>
      </w:r>
      <w:r w:rsidRPr="00D94BB6">
        <w:rPr>
          <w:rFonts w:ascii="Arial" w:hAnsi="Arial" w:cs="Arial"/>
          <w:szCs w:val="24"/>
        </w:rPr>
        <w:t xml:space="preserve"> February, 2025. </w:t>
      </w:r>
    </w:p>
    <w:p w14:paraId="6653975A" w14:textId="77777777" w:rsidR="00540457" w:rsidRPr="00D94BB6" w:rsidRDefault="00540457" w:rsidP="00D94BB6">
      <w:pPr>
        <w:rPr>
          <w:rFonts w:ascii="Arial" w:hAnsi="Arial" w:cs="Arial"/>
          <w:szCs w:val="24"/>
          <w:shd w:val="clear" w:color="auto" w:fill="FFFFFF"/>
        </w:rPr>
      </w:pPr>
      <w:r w:rsidRPr="00D94BB6">
        <w:rPr>
          <w:rFonts w:ascii="Arial" w:hAnsi="Arial" w:cs="Arial"/>
          <w:szCs w:val="24"/>
          <w:shd w:val="clear" w:color="auto" w:fill="FFFFFF"/>
        </w:rPr>
        <w:t>Sinnaiah, T., Adam, S., &amp; Mahadi, B. (2023). A strategic management process: the role of decision-making style and organisational performance.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Journal of Work-Applied Management</w:t>
      </w:r>
      <w:r w:rsidRPr="00D94BB6">
        <w:rPr>
          <w:rFonts w:ascii="Arial" w:hAnsi="Arial" w:cs="Arial"/>
          <w:szCs w:val="24"/>
          <w:shd w:val="clear" w:color="auto" w:fill="FFFFFF"/>
        </w:rPr>
        <w:t>,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15</w:t>
      </w:r>
      <w:r w:rsidRPr="00D94BB6">
        <w:rPr>
          <w:rFonts w:ascii="Arial" w:hAnsi="Arial" w:cs="Arial"/>
          <w:szCs w:val="24"/>
          <w:shd w:val="clear" w:color="auto" w:fill="FFFFFF"/>
        </w:rPr>
        <w:t>(1), 37-50.</w:t>
      </w:r>
    </w:p>
    <w:p w14:paraId="2FE239C7" w14:textId="77777777" w:rsidR="00540457" w:rsidRPr="00D94BB6" w:rsidRDefault="00540457" w:rsidP="00D94BB6">
      <w:pPr>
        <w:rPr>
          <w:rFonts w:ascii="Arial" w:hAnsi="Arial" w:cs="Arial"/>
          <w:szCs w:val="24"/>
        </w:rPr>
      </w:pPr>
      <w:r w:rsidRPr="00D94BB6">
        <w:rPr>
          <w:rFonts w:ascii="Arial" w:hAnsi="Arial" w:cs="Arial"/>
          <w:szCs w:val="24"/>
        </w:rPr>
        <w:t xml:space="preserve">Statista ( 2025). Available at: </w:t>
      </w:r>
      <w:hyperlink r:id="rId27" w:history="1">
        <w:r w:rsidRPr="00D94BB6">
          <w:rPr>
            <w:rStyle w:val="Hyperlink"/>
            <w:rFonts w:ascii="Arial" w:hAnsi="Arial" w:cs="Arial"/>
            <w:szCs w:val="24"/>
          </w:rPr>
          <w:t>https://www.statista.com/statistics/297760/revenue-of-hilton-worldwide-holdings-inc/</w:t>
        </w:r>
      </w:hyperlink>
      <w:r w:rsidRPr="00D94BB6">
        <w:rPr>
          <w:rFonts w:ascii="Arial" w:hAnsi="Arial" w:cs="Arial"/>
          <w:szCs w:val="24"/>
        </w:rPr>
        <w:t xml:space="preserve"> . Accessed on: 27</w:t>
      </w:r>
      <w:r w:rsidRPr="00D94BB6">
        <w:rPr>
          <w:rFonts w:ascii="Arial" w:hAnsi="Arial" w:cs="Arial"/>
          <w:szCs w:val="24"/>
          <w:vertAlign w:val="superscript"/>
        </w:rPr>
        <w:t>th</w:t>
      </w:r>
      <w:r w:rsidRPr="00D94BB6">
        <w:rPr>
          <w:rFonts w:ascii="Arial" w:hAnsi="Arial" w:cs="Arial"/>
          <w:szCs w:val="24"/>
        </w:rPr>
        <w:t xml:space="preserve"> February, 2025.</w:t>
      </w:r>
    </w:p>
    <w:p w14:paraId="14CF5838" w14:textId="77777777" w:rsidR="00540457" w:rsidRPr="00D94BB6" w:rsidRDefault="00540457" w:rsidP="00D94BB6">
      <w:pPr>
        <w:rPr>
          <w:rFonts w:ascii="Arial" w:hAnsi="Arial" w:cs="Arial"/>
          <w:szCs w:val="24"/>
          <w:shd w:val="clear" w:color="auto" w:fill="FFFFFF"/>
        </w:rPr>
      </w:pPr>
      <w:r w:rsidRPr="00D94BB6">
        <w:rPr>
          <w:rFonts w:ascii="Arial" w:hAnsi="Arial" w:cs="Arial"/>
          <w:szCs w:val="24"/>
          <w:shd w:val="clear" w:color="auto" w:fill="FFFFFF"/>
        </w:rPr>
        <w:t>Wood, J. M., Wiesner, R., Morrison, R. R., Factor, A., &amp; McKeown, T. (2024).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Organisational behaviour: Core concepts and applications</w:t>
      </w:r>
      <w:r w:rsidRPr="00D94BB6">
        <w:rPr>
          <w:rFonts w:ascii="Arial" w:hAnsi="Arial" w:cs="Arial"/>
          <w:szCs w:val="24"/>
          <w:shd w:val="clear" w:color="auto" w:fill="FFFFFF"/>
        </w:rPr>
        <w:t>. John Wiley &amp; Sons.</w:t>
      </w:r>
    </w:p>
    <w:p w14:paraId="5E38EC49" w14:textId="7A9C91A3" w:rsidR="006F2EAF" w:rsidRPr="00D94BB6" w:rsidRDefault="00540457" w:rsidP="00D94BB6">
      <w:pPr>
        <w:rPr>
          <w:rFonts w:ascii="Arial" w:hAnsi="Arial" w:cs="Arial"/>
          <w:szCs w:val="24"/>
          <w:shd w:val="clear" w:color="auto" w:fill="FFFFFF"/>
        </w:rPr>
      </w:pPr>
      <w:r w:rsidRPr="00D94BB6">
        <w:rPr>
          <w:rFonts w:ascii="Arial" w:hAnsi="Arial" w:cs="Arial"/>
          <w:szCs w:val="24"/>
          <w:shd w:val="clear" w:color="auto" w:fill="FFFFFF"/>
        </w:rPr>
        <w:lastRenderedPageBreak/>
        <w:t>Wu, T., Chen, B., Shao, Y., &amp; Lu, H. (2021). Enable digital transformation: entrepreneurial leadership, ambidextrous learning and organisational performance.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Technology Analysis &amp; Strategic Management</w:t>
      </w:r>
      <w:r w:rsidRPr="00D94BB6">
        <w:rPr>
          <w:rFonts w:ascii="Arial" w:hAnsi="Arial" w:cs="Arial"/>
          <w:szCs w:val="24"/>
          <w:shd w:val="clear" w:color="auto" w:fill="FFFFFF"/>
        </w:rPr>
        <w:t>, </w:t>
      </w:r>
      <w:r w:rsidRPr="00D94BB6">
        <w:rPr>
          <w:rFonts w:ascii="Arial" w:hAnsi="Arial" w:cs="Arial"/>
          <w:i/>
          <w:iCs/>
          <w:szCs w:val="24"/>
          <w:shd w:val="clear" w:color="auto" w:fill="FFFFFF"/>
        </w:rPr>
        <w:t>33</w:t>
      </w:r>
      <w:r w:rsidRPr="00D94BB6">
        <w:rPr>
          <w:rFonts w:ascii="Arial" w:hAnsi="Arial" w:cs="Arial"/>
          <w:szCs w:val="24"/>
          <w:shd w:val="clear" w:color="auto" w:fill="FFFFFF"/>
        </w:rPr>
        <w:t>(12), 1389-1403.</w:t>
      </w:r>
      <w:r w:rsidR="00CB224D">
        <w:rPr>
          <w:rFonts w:ascii="Arial" w:hAnsi="Arial" w:cs="Arial"/>
          <w:szCs w:val="24"/>
          <w:shd w:val="clear" w:color="auto" w:fill="FFFFFF"/>
        </w:rPr>
        <w:t xml:space="preserve"> </w:t>
      </w:r>
    </w:p>
    <w:sectPr w:rsidR="006F2EAF" w:rsidRPr="00D94BB6" w:rsidSect="006F2EAF">
      <w:headerReference w:type="default" r:id="rId2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A3B849" w14:textId="77777777" w:rsidR="00F5368B" w:rsidRDefault="00F5368B" w:rsidP="006F2EAF">
      <w:pPr>
        <w:spacing w:after="0" w:line="240" w:lineRule="auto"/>
      </w:pPr>
      <w:r>
        <w:separator/>
      </w:r>
    </w:p>
  </w:endnote>
  <w:endnote w:type="continuationSeparator" w:id="0">
    <w:p w14:paraId="286E9A74" w14:textId="77777777" w:rsidR="00F5368B" w:rsidRDefault="00F5368B" w:rsidP="006F2E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A3B437" w14:textId="77777777" w:rsidR="00F5368B" w:rsidRDefault="00F5368B" w:rsidP="006F2EAF">
      <w:pPr>
        <w:spacing w:after="0" w:line="240" w:lineRule="auto"/>
      </w:pPr>
      <w:r>
        <w:separator/>
      </w:r>
    </w:p>
  </w:footnote>
  <w:footnote w:type="continuationSeparator" w:id="0">
    <w:p w14:paraId="67FCCC5C" w14:textId="77777777" w:rsidR="00F5368B" w:rsidRDefault="00F5368B" w:rsidP="006F2E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551985"/>
      <w:docPartObj>
        <w:docPartGallery w:val="Page Numbers (Top of Page)"/>
        <w:docPartUnique/>
      </w:docPartObj>
    </w:sdtPr>
    <w:sdtContent>
      <w:p w14:paraId="0557E889" w14:textId="77777777" w:rsidR="00186B58" w:rsidRDefault="00B8230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15</w:t>
        </w:r>
        <w:r>
          <w:rPr>
            <w:noProof/>
          </w:rPr>
          <w:fldChar w:fldCharType="end"/>
        </w:r>
      </w:p>
    </w:sdtContent>
  </w:sdt>
  <w:p w14:paraId="188091EF" w14:textId="77777777" w:rsidR="00186B58" w:rsidRDefault="00186B5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E251FCE"/>
    <w:multiLevelType w:val="hybridMultilevel"/>
    <w:tmpl w:val="919A607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375662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2MDU0MDU1NbYwMzUyNjFW0lEKTi0uzszPAykwrAUA5B3v6SwAAAA="/>
  </w:docVars>
  <w:rsids>
    <w:rsidRoot w:val="0091447F"/>
    <w:rsid w:val="000136EA"/>
    <w:rsid w:val="00013D06"/>
    <w:rsid w:val="0001464E"/>
    <w:rsid w:val="0001488F"/>
    <w:rsid w:val="00016789"/>
    <w:rsid w:val="00025A1D"/>
    <w:rsid w:val="000303D2"/>
    <w:rsid w:val="0003460C"/>
    <w:rsid w:val="00042379"/>
    <w:rsid w:val="0005234D"/>
    <w:rsid w:val="00054A67"/>
    <w:rsid w:val="00054A89"/>
    <w:rsid w:val="0006099A"/>
    <w:rsid w:val="000611A2"/>
    <w:rsid w:val="00061824"/>
    <w:rsid w:val="000649B4"/>
    <w:rsid w:val="0006609E"/>
    <w:rsid w:val="000705D2"/>
    <w:rsid w:val="00076059"/>
    <w:rsid w:val="00093C9B"/>
    <w:rsid w:val="000A27DE"/>
    <w:rsid w:val="000A4ED7"/>
    <w:rsid w:val="000B3FF0"/>
    <w:rsid w:val="000B6F0F"/>
    <w:rsid w:val="000E692F"/>
    <w:rsid w:val="000E7EF8"/>
    <w:rsid w:val="00105784"/>
    <w:rsid w:val="001111F7"/>
    <w:rsid w:val="00112FEB"/>
    <w:rsid w:val="00120DDF"/>
    <w:rsid w:val="00124659"/>
    <w:rsid w:val="00126715"/>
    <w:rsid w:val="00131919"/>
    <w:rsid w:val="00131A4D"/>
    <w:rsid w:val="00135D8C"/>
    <w:rsid w:val="00146636"/>
    <w:rsid w:val="00150947"/>
    <w:rsid w:val="0015302D"/>
    <w:rsid w:val="001557AA"/>
    <w:rsid w:val="001746C2"/>
    <w:rsid w:val="00174B94"/>
    <w:rsid w:val="001816CD"/>
    <w:rsid w:val="00186B58"/>
    <w:rsid w:val="001915F7"/>
    <w:rsid w:val="001924FF"/>
    <w:rsid w:val="0019476C"/>
    <w:rsid w:val="001A2B2F"/>
    <w:rsid w:val="001C73C2"/>
    <w:rsid w:val="001D024E"/>
    <w:rsid w:val="001D6366"/>
    <w:rsid w:val="001E252C"/>
    <w:rsid w:val="001E727F"/>
    <w:rsid w:val="001F39EC"/>
    <w:rsid w:val="001F4F75"/>
    <w:rsid w:val="002004C6"/>
    <w:rsid w:val="00201540"/>
    <w:rsid w:val="0020188B"/>
    <w:rsid w:val="002070DB"/>
    <w:rsid w:val="00210C76"/>
    <w:rsid w:val="00212812"/>
    <w:rsid w:val="0021409B"/>
    <w:rsid w:val="00214E6F"/>
    <w:rsid w:val="0021694B"/>
    <w:rsid w:val="0022082F"/>
    <w:rsid w:val="00221754"/>
    <w:rsid w:val="0022223F"/>
    <w:rsid w:val="002257E5"/>
    <w:rsid w:val="002263D0"/>
    <w:rsid w:val="0023211E"/>
    <w:rsid w:val="002341F5"/>
    <w:rsid w:val="00235FE6"/>
    <w:rsid w:val="00241491"/>
    <w:rsid w:val="00250829"/>
    <w:rsid w:val="00267D77"/>
    <w:rsid w:val="00276A27"/>
    <w:rsid w:val="0029102C"/>
    <w:rsid w:val="002B246E"/>
    <w:rsid w:val="002C4476"/>
    <w:rsid w:val="002C721D"/>
    <w:rsid w:val="002D6016"/>
    <w:rsid w:val="002D67FF"/>
    <w:rsid w:val="002E216F"/>
    <w:rsid w:val="002F0BDC"/>
    <w:rsid w:val="002F2B06"/>
    <w:rsid w:val="002F3398"/>
    <w:rsid w:val="00304DB0"/>
    <w:rsid w:val="00322671"/>
    <w:rsid w:val="003228AD"/>
    <w:rsid w:val="00327268"/>
    <w:rsid w:val="003277E6"/>
    <w:rsid w:val="00333C07"/>
    <w:rsid w:val="00334492"/>
    <w:rsid w:val="00334D18"/>
    <w:rsid w:val="00340FC2"/>
    <w:rsid w:val="003435FA"/>
    <w:rsid w:val="00350E06"/>
    <w:rsid w:val="00352738"/>
    <w:rsid w:val="00360328"/>
    <w:rsid w:val="0037440C"/>
    <w:rsid w:val="0038361F"/>
    <w:rsid w:val="003A1657"/>
    <w:rsid w:val="003A715E"/>
    <w:rsid w:val="003B6CA1"/>
    <w:rsid w:val="003C6C04"/>
    <w:rsid w:val="003E0A63"/>
    <w:rsid w:val="003E2E64"/>
    <w:rsid w:val="003E38A8"/>
    <w:rsid w:val="003E393B"/>
    <w:rsid w:val="003F2253"/>
    <w:rsid w:val="003F27BA"/>
    <w:rsid w:val="00403795"/>
    <w:rsid w:val="00412B09"/>
    <w:rsid w:val="00415A60"/>
    <w:rsid w:val="00416E2B"/>
    <w:rsid w:val="004171FC"/>
    <w:rsid w:val="00417980"/>
    <w:rsid w:val="00421D4D"/>
    <w:rsid w:val="00426568"/>
    <w:rsid w:val="00433C77"/>
    <w:rsid w:val="0044213D"/>
    <w:rsid w:val="0045415B"/>
    <w:rsid w:val="0045741D"/>
    <w:rsid w:val="00463DD4"/>
    <w:rsid w:val="00474E77"/>
    <w:rsid w:val="0048172C"/>
    <w:rsid w:val="00485D2A"/>
    <w:rsid w:val="00495356"/>
    <w:rsid w:val="004A5784"/>
    <w:rsid w:val="004A7298"/>
    <w:rsid w:val="004B3B33"/>
    <w:rsid w:val="004D66DE"/>
    <w:rsid w:val="004E10BB"/>
    <w:rsid w:val="0050444B"/>
    <w:rsid w:val="00510D39"/>
    <w:rsid w:val="00510FF9"/>
    <w:rsid w:val="00512776"/>
    <w:rsid w:val="00517789"/>
    <w:rsid w:val="0051792C"/>
    <w:rsid w:val="0052336B"/>
    <w:rsid w:val="005325C1"/>
    <w:rsid w:val="005347C2"/>
    <w:rsid w:val="00540457"/>
    <w:rsid w:val="00540A3E"/>
    <w:rsid w:val="0054590B"/>
    <w:rsid w:val="00550040"/>
    <w:rsid w:val="00550248"/>
    <w:rsid w:val="005515F3"/>
    <w:rsid w:val="00553DDC"/>
    <w:rsid w:val="00553E44"/>
    <w:rsid w:val="005550A2"/>
    <w:rsid w:val="0056303D"/>
    <w:rsid w:val="005647A0"/>
    <w:rsid w:val="00570C13"/>
    <w:rsid w:val="005732F1"/>
    <w:rsid w:val="0057776F"/>
    <w:rsid w:val="00580218"/>
    <w:rsid w:val="00583158"/>
    <w:rsid w:val="00592E79"/>
    <w:rsid w:val="005A2662"/>
    <w:rsid w:val="005A7E00"/>
    <w:rsid w:val="005B1C75"/>
    <w:rsid w:val="005C58E0"/>
    <w:rsid w:val="005E1172"/>
    <w:rsid w:val="005E4EDF"/>
    <w:rsid w:val="005E7177"/>
    <w:rsid w:val="005F10F7"/>
    <w:rsid w:val="005F5FA3"/>
    <w:rsid w:val="00620452"/>
    <w:rsid w:val="00623895"/>
    <w:rsid w:val="00640829"/>
    <w:rsid w:val="00640EE4"/>
    <w:rsid w:val="00653F15"/>
    <w:rsid w:val="00657A1F"/>
    <w:rsid w:val="00662D0F"/>
    <w:rsid w:val="00663B19"/>
    <w:rsid w:val="00665CB8"/>
    <w:rsid w:val="0068515C"/>
    <w:rsid w:val="0069309F"/>
    <w:rsid w:val="006A7B62"/>
    <w:rsid w:val="006B7582"/>
    <w:rsid w:val="006E1549"/>
    <w:rsid w:val="006E225D"/>
    <w:rsid w:val="006E4D38"/>
    <w:rsid w:val="006F0938"/>
    <w:rsid w:val="006F1CF1"/>
    <w:rsid w:val="006F2416"/>
    <w:rsid w:val="006F2D99"/>
    <w:rsid w:val="006F2EAF"/>
    <w:rsid w:val="006F5C5D"/>
    <w:rsid w:val="00701473"/>
    <w:rsid w:val="00716292"/>
    <w:rsid w:val="00730EBE"/>
    <w:rsid w:val="0074331C"/>
    <w:rsid w:val="00757F58"/>
    <w:rsid w:val="007600FA"/>
    <w:rsid w:val="00761FB7"/>
    <w:rsid w:val="00782C04"/>
    <w:rsid w:val="007836D3"/>
    <w:rsid w:val="0079351C"/>
    <w:rsid w:val="00796228"/>
    <w:rsid w:val="007A77B6"/>
    <w:rsid w:val="007B455F"/>
    <w:rsid w:val="007B736A"/>
    <w:rsid w:val="007E0825"/>
    <w:rsid w:val="007E4A82"/>
    <w:rsid w:val="007E560A"/>
    <w:rsid w:val="007E765E"/>
    <w:rsid w:val="007F23B4"/>
    <w:rsid w:val="007F3C52"/>
    <w:rsid w:val="007F7258"/>
    <w:rsid w:val="0081039D"/>
    <w:rsid w:val="008111D7"/>
    <w:rsid w:val="0081572E"/>
    <w:rsid w:val="00841A65"/>
    <w:rsid w:val="00866139"/>
    <w:rsid w:val="008672C7"/>
    <w:rsid w:val="00872633"/>
    <w:rsid w:val="00875A41"/>
    <w:rsid w:val="008875A0"/>
    <w:rsid w:val="00890119"/>
    <w:rsid w:val="008921AA"/>
    <w:rsid w:val="0089739E"/>
    <w:rsid w:val="008A34C4"/>
    <w:rsid w:val="008A6775"/>
    <w:rsid w:val="008B13CA"/>
    <w:rsid w:val="008B391C"/>
    <w:rsid w:val="008B396F"/>
    <w:rsid w:val="008C0186"/>
    <w:rsid w:val="008E39C5"/>
    <w:rsid w:val="009001D8"/>
    <w:rsid w:val="0091447F"/>
    <w:rsid w:val="00916537"/>
    <w:rsid w:val="00917555"/>
    <w:rsid w:val="00924807"/>
    <w:rsid w:val="00930EEB"/>
    <w:rsid w:val="00931D12"/>
    <w:rsid w:val="00933B89"/>
    <w:rsid w:val="009427F8"/>
    <w:rsid w:val="009428E1"/>
    <w:rsid w:val="009541A0"/>
    <w:rsid w:val="00955E39"/>
    <w:rsid w:val="00960C23"/>
    <w:rsid w:val="0096710D"/>
    <w:rsid w:val="00971CA7"/>
    <w:rsid w:val="009737D6"/>
    <w:rsid w:val="009772D7"/>
    <w:rsid w:val="00981E9D"/>
    <w:rsid w:val="00982D6F"/>
    <w:rsid w:val="00983E60"/>
    <w:rsid w:val="00986ADF"/>
    <w:rsid w:val="00994F8D"/>
    <w:rsid w:val="009B0EC0"/>
    <w:rsid w:val="009B394D"/>
    <w:rsid w:val="009B438C"/>
    <w:rsid w:val="009B4C62"/>
    <w:rsid w:val="009B7B8D"/>
    <w:rsid w:val="009C1BD6"/>
    <w:rsid w:val="009C5B1F"/>
    <w:rsid w:val="009D0E63"/>
    <w:rsid w:val="009D4D2B"/>
    <w:rsid w:val="009E2EED"/>
    <w:rsid w:val="009E7B6C"/>
    <w:rsid w:val="009F21A7"/>
    <w:rsid w:val="009F2CB3"/>
    <w:rsid w:val="009F60DD"/>
    <w:rsid w:val="00A0317C"/>
    <w:rsid w:val="00A06D60"/>
    <w:rsid w:val="00A17D56"/>
    <w:rsid w:val="00A24884"/>
    <w:rsid w:val="00A3088A"/>
    <w:rsid w:val="00A368B6"/>
    <w:rsid w:val="00A44EAE"/>
    <w:rsid w:val="00A464EE"/>
    <w:rsid w:val="00A52782"/>
    <w:rsid w:val="00A736B9"/>
    <w:rsid w:val="00A750F4"/>
    <w:rsid w:val="00A81408"/>
    <w:rsid w:val="00A81977"/>
    <w:rsid w:val="00A850E2"/>
    <w:rsid w:val="00A95FB8"/>
    <w:rsid w:val="00A96F1C"/>
    <w:rsid w:val="00AB58C1"/>
    <w:rsid w:val="00AC5BF9"/>
    <w:rsid w:val="00AD19F3"/>
    <w:rsid w:val="00AD29D3"/>
    <w:rsid w:val="00AD3E45"/>
    <w:rsid w:val="00AF134B"/>
    <w:rsid w:val="00AF1AC7"/>
    <w:rsid w:val="00AF3896"/>
    <w:rsid w:val="00AF49F8"/>
    <w:rsid w:val="00AF4B17"/>
    <w:rsid w:val="00B0267F"/>
    <w:rsid w:val="00B03ED0"/>
    <w:rsid w:val="00B11DAA"/>
    <w:rsid w:val="00B14151"/>
    <w:rsid w:val="00B152D4"/>
    <w:rsid w:val="00B20AF7"/>
    <w:rsid w:val="00B22C49"/>
    <w:rsid w:val="00B32A32"/>
    <w:rsid w:val="00B33C34"/>
    <w:rsid w:val="00B52121"/>
    <w:rsid w:val="00B53A28"/>
    <w:rsid w:val="00B53C7F"/>
    <w:rsid w:val="00B56046"/>
    <w:rsid w:val="00B56AAC"/>
    <w:rsid w:val="00B60142"/>
    <w:rsid w:val="00B63588"/>
    <w:rsid w:val="00B67256"/>
    <w:rsid w:val="00B8230E"/>
    <w:rsid w:val="00B8623C"/>
    <w:rsid w:val="00B92212"/>
    <w:rsid w:val="00B97259"/>
    <w:rsid w:val="00BA7A8A"/>
    <w:rsid w:val="00BC2693"/>
    <w:rsid w:val="00BC3BE2"/>
    <w:rsid w:val="00BD01FE"/>
    <w:rsid w:val="00BD09EC"/>
    <w:rsid w:val="00BD1042"/>
    <w:rsid w:val="00BD714F"/>
    <w:rsid w:val="00BE5815"/>
    <w:rsid w:val="00BF78A6"/>
    <w:rsid w:val="00C01AF0"/>
    <w:rsid w:val="00C055B5"/>
    <w:rsid w:val="00C07F4F"/>
    <w:rsid w:val="00C111FE"/>
    <w:rsid w:val="00C11353"/>
    <w:rsid w:val="00C11BDC"/>
    <w:rsid w:val="00C33BDC"/>
    <w:rsid w:val="00C362C1"/>
    <w:rsid w:val="00C5052B"/>
    <w:rsid w:val="00C50D01"/>
    <w:rsid w:val="00C63F6C"/>
    <w:rsid w:val="00C64C51"/>
    <w:rsid w:val="00C764E4"/>
    <w:rsid w:val="00C80FC6"/>
    <w:rsid w:val="00C812AD"/>
    <w:rsid w:val="00C8262F"/>
    <w:rsid w:val="00C832E3"/>
    <w:rsid w:val="00C933C2"/>
    <w:rsid w:val="00C93E6C"/>
    <w:rsid w:val="00C94D3E"/>
    <w:rsid w:val="00C95078"/>
    <w:rsid w:val="00CA108F"/>
    <w:rsid w:val="00CB224D"/>
    <w:rsid w:val="00CB4592"/>
    <w:rsid w:val="00CB6EDC"/>
    <w:rsid w:val="00CC2A33"/>
    <w:rsid w:val="00CD48C8"/>
    <w:rsid w:val="00CF209C"/>
    <w:rsid w:val="00D11393"/>
    <w:rsid w:val="00D2165D"/>
    <w:rsid w:val="00D22870"/>
    <w:rsid w:val="00D230EC"/>
    <w:rsid w:val="00D321FE"/>
    <w:rsid w:val="00D33A69"/>
    <w:rsid w:val="00D36680"/>
    <w:rsid w:val="00D403C8"/>
    <w:rsid w:val="00D408AE"/>
    <w:rsid w:val="00D50D64"/>
    <w:rsid w:val="00D52577"/>
    <w:rsid w:val="00D52804"/>
    <w:rsid w:val="00D5374B"/>
    <w:rsid w:val="00D5603E"/>
    <w:rsid w:val="00D61E48"/>
    <w:rsid w:val="00D62DC0"/>
    <w:rsid w:val="00D65EB0"/>
    <w:rsid w:val="00D71240"/>
    <w:rsid w:val="00D72353"/>
    <w:rsid w:val="00D72552"/>
    <w:rsid w:val="00D7257B"/>
    <w:rsid w:val="00D738F7"/>
    <w:rsid w:val="00D83BA2"/>
    <w:rsid w:val="00D83D6B"/>
    <w:rsid w:val="00D91A83"/>
    <w:rsid w:val="00D94BB6"/>
    <w:rsid w:val="00D97AC6"/>
    <w:rsid w:val="00DC246F"/>
    <w:rsid w:val="00DC4E13"/>
    <w:rsid w:val="00DC653F"/>
    <w:rsid w:val="00DE1D31"/>
    <w:rsid w:val="00DE34DF"/>
    <w:rsid w:val="00DF5188"/>
    <w:rsid w:val="00E04D3E"/>
    <w:rsid w:val="00E123F4"/>
    <w:rsid w:val="00E24D96"/>
    <w:rsid w:val="00E26982"/>
    <w:rsid w:val="00E349B2"/>
    <w:rsid w:val="00E42E5F"/>
    <w:rsid w:val="00E44B7D"/>
    <w:rsid w:val="00E47A9A"/>
    <w:rsid w:val="00E52345"/>
    <w:rsid w:val="00E54130"/>
    <w:rsid w:val="00E60581"/>
    <w:rsid w:val="00E654F8"/>
    <w:rsid w:val="00E67826"/>
    <w:rsid w:val="00E7031A"/>
    <w:rsid w:val="00E75F29"/>
    <w:rsid w:val="00E76A1C"/>
    <w:rsid w:val="00E776CC"/>
    <w:rsid w:val="00E824D8"/>
    <w:rsid w:val="00E8351F"/>
    <w:rsid w:val="00E86A5E"/>
    <w:rsid w:val="00E91D45"/>
    <w:rsid w:val="00E939EA"/>
    <w:rsid w:val="00E94DBB"/>
    <w:rsid w:val="00EA46BE"/>
    <w:rsid w:val="00EB7CAE"/>
    <w:rsid w:val="00EC0779"/>
    <w:rsid w:val="00EC40A6"/>
    <w:rsid w:val="00EC6AAA"/>
    <w:rsid w:val="00ED067C"/>
    <w:rsid w:val="00ED59B7"/>
    <w:rsid w:val="00ED6767"/>
    <w:rsid w:val="00EF2880"/>
    <w:rsid w:val="00F051B1"/>
    <w:rsid w:val="00F14D72"/>
    <w:rsid w:val="00F27AFC"/>
    <w:rsid w:val="00F36C5C"/>
    <w:rsid w:val="00F400C5"/>
    <w:rsid w:val="00F5368B"/>
    <w:rsid w:val="00F66583"/>
    <w:rsid w:val="00F67434"/>
    <w:rsid w:val="00F75C04"/>
    <w:rsid w:val="00F77AFC"/>
    <w:rsid w:val="00F87417"/>
    <w:rsid w:val="00F97757"/>
    <w:rsid w:val="00F97D7D"/>
    <w:rsid w:val="00FA3DD7"/>
    <w:rsid w:val="00FA70CB"/>
    <w:rsid w:val="00FA7A0F"/>
    <w:rsid w:val="00FB1F72"/>
    <w:rsid w:val="00FB35B7"/>
    <w:rsid w:val="00FB3A50"/>
    <w:rsid w:val="00FB4676"/>
    <w:rsid w:val="00FB4FD6"/>
    <w:rsid w:val="00FC13C6"/>
    <w:rsid w:val="00FC2FA2"/>
    <w:rsid w:val="00FC323C"/>
    <w:rsid w:val="00FD0B7E"/>
    <w:rsid w:val="00FD0FE9"/>
    <w:rsid w:val="00FD370D"/>
    <w:rsid w:val="00FF67A5"/>
    <w:rsid w:val="00FF74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92B27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2EAF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2EAF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365F91" w:themeColor="accent1" w:themeShade="BF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F2EAF"/>
    <w:pPr>
      <w:keepNext/>
      <w:keepLines/>
      <w:spacing w:before="200" w:after="0"/>
      <w:outlineLvl w:val="1"/>
    </w:pPr>
    <w:rPr>
      <w:rFonts w:eastAsiaTheme="majorEastAsia" w:cstheme="majorBidi"/>
      <w:b/>
      <w:bCs/>
      <w:color w:val="4F81BD" w:themeColor="accent1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2EAF"/>
    <w:rPr>
      <w:rFonts w:ascii="Times New Roman" w:eastAsiaTheme="majorEastAsia" w:hAnsi="Times New Roman" w:cstheme="majorBidi"/>
      <w:b/>
      <w:bCs/>
      <w:color w:val="365F91" w:themeColor="accent1" w:themeShade="BF"/>
      <w:sz w:val="24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6F2EAF"/>
    <w:rPr>
      <w:rFonts w:ascii="Times New Roman" w:eastAsiaTheme="majorEastAsia" w:hAnsi="Times New Roman" w:cstheme="majorBidi"/>
      <w:b/>
      <w:bCs/>
      <w:color w:val="4F81BD" w:themeColor="accent1"/>
      <w:sz w:val="24"/>
      <w:szCs w:val="2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6F2E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2EAF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semiHidden/>
    <w:unhideWhenUsed/>
    <w:rsid w:val="006F2E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6F2EAF"/>
    <w:rPr>
      <w:rFonts w:ascii="Times New Roman" w:hAnsi="Times New Roman"/>
      <w:sz w:val="24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2EAF"/>
    <w:pPr>
      <w:spacing w:line="276" w:lineRule="auto"/>
      <w:jc w:val="left"/>
      <w:outlineLvl w:val="9"/>
    </w:pPr>
    <w:rPr>
      <w:rFonts w:asciiTheme="majorHAnsi" w:hAnsiTheme="majorHAnsi"/>
      <w:sz w:val="28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F2E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F2EAF"/>
    <w:rPr>
      <w:rFonts w:ascii="Tahoma" w:hAnsi="Tahoma" w:cs="Tahoma"/>
      <w:sz w:val="16"/>
      <w:szCs w:val="16"/>
      <w:lang w:val="en-GB"/>
    </w:rPr>
  </w:style>
  <w:style w:type="character" w:styleId="Hyperlink">
    <w:name w:val="Hyperlink"/>
    <w:basedOn w:val="DefaultParagraphFont"/>
    <w:uiPriority w:val="99"/>
    <w:unhideWhenUsed/>
    <w:rsid w:val="00620452"/>
    <w:rPr>
      <w:color w:val="0000FF" w:themeColor="hyperlink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15A60"/>
    <w:pPr>
      <w:spacing w:line="240" w:lineRule="auto"/>
    </w:pPr>
    <w:rPr>
      <w:b/>
      <w:bCs/>
      <w:color w:val="4F81BD" w:themeColor="accent1"/>
      <w:sz w:val="18"/>
      <w:szCs w:val="18"/>
    </w:rPr>
  </w:style>
  <w:style w:type="paragraph" w:styleId="ListParagraph">
    <w:name w:val="List Paragraph"/>
    <w:basedOn w:val="Normal"/>
    <w:uiPriority w:val="34"/>
    <w:qFormat/>
    <w:rsid w:val="00890119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unhideWhenUsed/>
    <w:rsid w:val="00DC4E13"/>
    <w:pPr>
      <w:spacing w:after="100"/>
    </w:pPr>
  </w:style>
  <w:style w:type="table" w:styleId="TableGrid">
    <w:name w:val="Table Grid"/>
    <w:basedOn w:val="TableNormal"/>
    <w:uiPriority w:val="59"/>
    <w:rsid w:val="00CB45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7E4A82"/>
    <w:pPr>
      <w:spacing w:after="0" w:line="240" w:lineRule="auto"/>
      <w:jc w:val="both"/>
    </w:pPr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3760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54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esg.hilton.com/2023-twp-report/" TargetMode="External"/><Relationship Id="rId26" Type="http://schemas.openxmlformats.org/officeDocument/2006/relationships/hyperlink" Target="https://www.business.com" TargetMode="External"/><Relationship Id="rId3" Type="http://schemas.openxmlformats.org/officeDocument/2006/relationships/styles" Target="styles.xml"/><Relationship Id="rId21" Type="http://schemas.openxmlformats.org/officeDocument/2006/relationships/hyperlink" Target="https://stories.hilton.com/releases/hilton-introduces-confirmed-connecting-rooms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hyperlink" Target="https://www.hilton.com/en/p/welcome-bonus/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stories.hilton.com/releases/hilton-acquires-majority-controlling-interest-in-sydell-group-to-expand-nomad-hotels-brand-worldwide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www.hilton.com/en/p/welcome-bonus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esg.hilton.com/environment/" TargetMode="External"/><Relationship Id="rId28" Type="http://schemas.openxmlformats.org/officeDocument/2006/relationships/header" Target="header1.xml"/><Relationship Id="rId10" Type="http://schemas.openxmlformats.org/officeDocument/2006/relationships/image" Target="media/image3.png"/><Relationship Id="rId19" Type="http://schemas.openxmlformats.org/officeDocument/2006/relationships/hyperlink" Target="https://stories.hilton.com/innovation/hiltons-consumer-centric-tech-innovations-delivering-frictionless-travel-experience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www.hilton.com/en/" TargetMode="External"/><Relationship Id="rId27" Type="http://schemas.openxmlformats.org/officeDocument/2006/relationships/hyperlink" Target="https://www.statista.com/statistics/297760/revenue-of-hilton-worldwide-holdings-inc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A79D3BA-E4E9-3A43-A24B-4F136AF853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326</TotalTime>
  <Pages>18</Pages>
  <Words>3195</Words>
  <Characters>18215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21368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70</cp:revision>
  <dcterms:created xsi:type="dcterms:W3CDTF">2025-02-26T23:19:00Z</dcterms:created>
  <dcterms:modified xsi:type="dcterms:W3CDTF">2025-03-07T19:36:00Z</dcterms:modified>
  <cp:category/>
</cp:coreProperties>
</file>