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2338" w:rsidRDefault="00CA2338" w:rsidP="0026089F">
      <w:pPr>
        <w:spacing w:before="156" w:after="156"/>
        <w:rPr>
          <w:noProof/>
        </w:rPr>
      </w:pPr>
    </w:p>
    <w:p w:rsidR="005F57ED" w:rsidRDefault="00337E6A" w:rsidP="00337E6A">
      <w:pPr>
        <w:spacing w:before="156" w:after="156"/>
        <w:jc w:val="center"/>
      </w:pPr>
      <w:r>
        <w:rPr>
          <w:noProof/>
        </w:rPr>
        <w:drawing>
          <wp:inline distT="0" distB="0" distL="0" distR="0" wp14:anchorId="5AB1F8A7">
            <wp:extent cx="2594278" cy="90487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5203" cy="908686"/>
                    </a:xfrm>
                    <a:prstGeom prst="rect">
                      <a:avLst/>
                    </a:prstGeom>
                    <a:noFill/>
                  </pic:spPr>
                </pic:pic>
              </a:graphicData>
            </a:graphic>
          </wp:inline>
        </w:drawing>
      </w:r>
    </w:p>
    <w:p w:rsidR="00337E6A" w:rsidRDefault="00337E6A" w:rsidP="00337E6A">
      <w:pPr>
        <w:spacing w:before="156" w:after="156"/>
        <w:jc w:val="center"/>
      </w:pPr>
    </w:p>
    <w:p w:rsidR="00337E6A" w:rsidRDefault="00337E6A" w:rsidP="0026089F">
      <w:pPr>
        <w:spacing w:before="156" w:after="156"/>
      </w:pPr>
    </w:p>
    <w:p w:rsidR="00337E6A" w:rsidRPr="0026089F" w:rsidRDefault="00337E6A" w:rsidP="0026089F">
      <w:pPr>
        <w:spacing w:before="156" w:after="156"/>
        <w:jc w:val="center"/>
        <w:rPr>
          <w:rFonts w:cs="Times New Roman"/>
          <w:b/>
          <w:sz w:val="36"/>
          <w:szCs w:val="36"/>
        </w:rPr>
      </w:pPr>
      <w:r w:rsidRPr="0026089F">
        <w:rPr>
          <w:rFonts w:cs="Times New Roman"/>
          <w:b/>
          <w:sz w:val="36"/>
          <w:szCs w:val="36"/>
        </w:rPr>
        <w:t xml:space="preserve">An efficient offline signature verification method based on </w:t>
      </w:r>
      <w:bookmarkStart w:id="0" w:name="_Hlk122941576"/>
      <w:r w:rsidR="00505609" w:rsidRPr="00505609">
        <w:rPr>
          <w:rFonts w:cs="Times New Roman"/>
          <w:b/>
          <w:sz w:val="36"/>
          <w:szCs w:val="36"/>
        </w:rPr>
        <w:t>parameter optimiz</w:t>
      </w:r>
      <w:r w:rsidR="00505609">
        <w:rPr>
          <w:rFonts w:cs="Times New Roman" w:hint="eastAsia"/>
          <w:b/>
          <w:sz w:val="36"/>
          <w:szCs w:val="36"/>
        </w:rPr>
        <w:t>ed</w:t>
      </w:r>
      <w:bookmarkEnd w:id="0"/>
      <w:r w:rsidR="00505609" w:rsidRPr="00505609">
        <w:rPr>
          <w:rFonts w:cs="Times New Roman"/>
          <w:b/>
          <w:sz w:val="36"/>
          <w:szCs w:val="36"/>
        </w:rPr>
        <w:t xml:space="preserve"> SVM</w:t>
      </w:r>
    </w:p>
    <w:p w:rsidR="00337E6A" w:rsidRPr="004F3AAE" w:rsidRDefault="00337E6A" w:rsidP="0026089F">
      <w:pPr>
        <w:spacing w:before="156" w:after="156"/>
        <w:rPr>
          <w:rFonts w:cs="Times New Roman"/>
          <w:b/>
          <w:sz w:val="28"/>
          <w:szCs w:val="28"/>
        </w:rPr>
      </w:pPr>
    </w:p>
    <w:p w:rsidR="00337E6A" w:rsidRPr="004F3AAE" w:rsidRDefault="00337E6A" w:rsidP="0026089F">
      <w:pPr>
        <w:spacing w:before="156" w:after="156"/>
        <w:jc w:val="center"/>
        <w:rPr>
          <w:rFonts w:cs="Times New Roman"/>
          <w:sz w:val="32"/>
          <w:szCs w:val="32"/>
        </w:rPr>
      </w:pPr>
      <w:r w:rsidRPr="004F3AAE">
        <w:rPr>
          <w:rFonts w:cs="Times New Roman"/>
          <w:sz w:val="32"/>
          <w:szCs w:val="32"/>
        </w:rPr>
        <w:t>by</w:t>
      </w:r>
    </w:p>
    <w:p w:rsidR="00337E6A" w:rsidRPr="004F3AAE" w:rsidRDefault="00337E6A" w:rsidP="0026089F">
      <w:pPr>
        <w:spacing w:before="156" w:after="156"/>
        <w:jc w:val="center"/>
        <w:rPr>
          <w:rFonts w:cs="Times New Roman"/>
          <w:sz w:val="32"/>
          <w:szCs w:val="32"/>
        </w:rPr>
      </w:pPr>
      <w:r w:rsidRPr="004F3AAE">
        <w:rPr>
          <w:rFonts w:cs="Times New Roman"/>
          <w:sz w:val="32"/>
          <w:szCs w:val="32"/>
        </w:rPr>
        <w:t>Yizhen Wang</w:t>
      </w:r>
    </w:p>
    <w:p w:rsidR="00337E6A" w:rsidRPr="004F3AAE" w:rsidRDefault="00337E6A" w:rsidP="0026089F">
      <w:pPr>
        <w:spacing w:before="156" w:after="156"/>
        <w:jc w:val="center"/>
        <w:rPr>
          <w:rFonts w:cs="Times New Roman"/>
          <w:b/>
          <w:sz w:val="28"/>
          <w:szCs w:val="28"/>
        </w:rPr>
      </w:pPr>
    </w:p>
    <w:p w:rsidR="00337E6A" w:rsidRPr="004F3AAE" w:rsidRDefault="00337E6A" w:rsidP="0026089F">
      <w:pPr>
        <w:spacing w:before="156" w:after="156"/>
        <w:jc w:val="center"/>
        <w:rPr>
          <w:rFonts w:cs="Times New Roman"/>
          <w:sz w:val="32"/>
          <w:szCs w:val="32"/>
        </w:rPr>
      </w:pPr>
      <w:r w:rsidRPr="004F3AAE">
        <w:rPr>
          <w:rFonts w:cs="Times New Roman"/>
          <w:sz w:val="32"/>
          <w:szCs w:val="32"/>
        </w:rPr>
        <w:t>Supervisor: Dr Gaynor Thomas</w:t>
      </w:r>
    </w:p>
    <w:p w:rsidR="00337E6A" w:rsidRPr="004F3AAE" w:rsidRDefault="00337E6A" w:rsidP="0026089F">
      <w:pPr>
        <w:spacing w:before="156" w:after="156"/>
        <w:jc w:val="center"/>
        <w:rPr>
          <w:rFonts w:cs="Times New Roman"/>
          <w:sz w:val="28"/>
          <w:szCs w:val="28"/>
        </w:rPr>
      </w:pPr>
      <w:r w:rsidRPr="004F3AAE">
        <w:rPr>
          <w:rFonts w:cs="Times New Roman"/>
          <w:sz w:val="32"/>
          <w:szCs w:val="32"/>
        </w:rPr>
        <w:t>Second Marker:</w:t>
      </w:r>
      <w:r w:rsidRPr="004F3AAE">
        <w:rPr>
          <w:rFonts w:cs="Times New Roman"/>
          <w:sz w:val="28"/>
          <w:szCs w:val="28"/>
        </w:rPr>
        <w:t xml:space="preserve"> </w:t>
      </w:r>
    </w:p>
    <w:p w:rsidR="00337E6A" w:rsidRPr="004F3AAE" w:rsidRDefault="00337E6A" w:rsidP="0026089F">
      <w:pPr>
        <w:spacing w:before="156" w:after="156"/>
        <w:rPr>
          <w:rFonts w:cs="Times New Roman"/>
          <w:sz w:val="28"/>
          <w:szCs w:val="28"/>
        </w:rPr>
      </w:pPr>
    </w:p>
    <w:p w:rsidR="00CA2338" w:rsidRPr="0026089F" w:rsidRDefault="00337E6A" w:rsidP="0026089F">
      <w:pPr>
        <w:spacing w:before="156" w:after="156"/>
        <w:jc w:val="center"/>
        <w:rPr>
          <w:rFonts w:cs="Times New Roman"/>
          <w:sz w:val="32"/>
          <w:szCs w:val="32"/>
        </w:rPr>
      </w:pPr>
      <w:r w:rsidRPr="004F3AAE">
        <w:rPr>
          <w:rFonts w:cs="Times New Roman"/>
          <w:sz w:val="32"/>
          <w:szCs w:val="32"/>
        </w:rPr>
        <w:t>Project submitted as part of the requirements for the award of</w:t>
      </w:r>
      <w:r w:rsidR="0026089F">
        <w:rPr>
          <w:rFonts w:cs="Times New Roman"/>
          <w:sz w:val="32"/>
          <w:szCs w:val="32"/>
        </w:rPr>
        <w:t xml:space="preserve"> </w:t>
      </w:r>
      <w:r w:rsidRPr="004F3AAE">
        <w:rPr>
          <w:rFonts w:cs="Times New Roman"/>
          <w:sz w:val="32"/>
          <w:szCs w:val="32"/>
        </w:rPr>
        <w:t xml:space="preserve">MSc </w:t>
      </w:r>
      <w:r w:rsidR="00CA2338" w:rsidRPr="004F3AAE">
        <w:rPr>
          <w:rFonts w:cs="Times New Roman"/>
          <w:sz w:val="32"/>
          <w:szCs w:val="32"/>
        </w:rPr>
        <w:t>Software Engineering</w:t>
      </w:r>
    </w:p>
    <w:p w:rsidR="00CA2338" w:rsidRPr="004F3AAE" w:rsidRDefault="00CA2338" w:rsidP="0026089F">
      <w:pPr>
        <w:spacing w:before="156" w:after="156"/>
        <w:jc w:val="center"/>
        <w:rPr>
          <w:rFonts w:cs="Times New Roman"/>
          <w:sz w:val="32"/>
          <w:szCs w:val="32"/>
        </w:rPr>
      </w:pPr>
    </w:p>
    <w:p w:rsidR="00153BC6" w:rsidRPr="0026089F" w:rsidRDefault="00CA2338" w:rsidP="0026089F">
      <w:pPr>
        <w:spacing w:before="156" w:after="156"/>
        <w:jc w:val="center"/>
        <w:rPr>
          <w:rFonts w:cs="Times New Roman"/>
          <w:sz w:val="32"/>
          <w:szCs w:val="32"/>
        </w:rPr>
      </w:pPr>
      <w:r w:rsidRPr="004F3AAE">
        <w:rPr>
          <w:rFonts w:cs="Times New Roman"/>
          <w:sz w:val="32"/>
          <w:szCs w:val="32"/>
        </w:rPr>
        <w:t>September 2022</w:t>
      </w:r>
    </w:p>
    <w:p w:rsidR="00283CFF" w:rsidRDefault="00283CFF" w:rsidP="00FA6E5D">
      <w:pPr>
        <w:spacing w:before="156" w:after="156"/>
        <w:rPr>
          <w:rFonts w:cs="Times New Roman"/>
          <w:szCs w:val="24"/>
        </w:rPr>
      </w:pPr>
    </w:p>
    <w:p w:rsidR="00DE32D2" w:rsidRPr="00153BC6" w:rsidRDefault="00DE32D2" w:rsidP="00FA6E5D">
      <w:pPr>
        <w:spacing w:before="156" w:after="156"/>
        <w:rPr>
          <w:rFonts w:cs="Times New Roman"/>
          <w:szCs w:val="24"/>
        </w:rPr>
      </w:pPr>
      <w:r w:rsidRPr="00153BC6">
        <w:rPr>
          <w:rFonts w:cs="Times New Roman"/>
          <w:szCs w:val="24"/>
        </w:rPr>
        <w:t>DECLARATION</w:t>
      </w:r>
    </w:p>
    <w:p w:rsidR="00DE32D2" w:rsidRPr="0026089F" w:rsidRDefault="00DE32D2" w:rsidP="00FA6E5D">
      <w:pPr>
        <w:spacing w:before="156" w:after="156"/>
        <w:rPr>
          <w:rFonts w:cs="Times New Roman"/>
          <w:szCs w:val="24"/>
        </w:rPr>
      </w:pPr>
      <w:r w:rsidRPr="00153BC6">
        <w:rPr>
          <w:rFonts w:cs="Times New Roman"/>
          <w:szCs w:val="24"/>
        </w:rPr>
        <w:t xml:space="preserve">I, </w:t>
      </w:r>
      <w:r w:rsidR="00153BC6">
        <w:rPr>
          <w:rFonts w:cs="Times New Roman"/>
          <w:szCs w:val="24"/>
        </w:rPr>
        <w:t>Yizhen Wang</w:t>
      </w:r>
      <w:r w:rsidRPr="00153BC6">
        <w:rPr>
          <w:rFonts w:cs="Times New Roman"/>
          <w:szCs w:val="24"/>
        </w:rPr>
        <w:t xml:space="preserve"> declare that I am the </w:t>
      </w:r>
      <w:r w:rsidR="00153BC6">
        <w:rPr>
          <w:rFonts w:cs="Times New Roman"/>
          <w:szCs w:val="24"/>
        </w:rPr>
        <w:t xml:space="preserve">sole author of this Project; </w:t>
      </w:r>
      <w:r w:rsidRPr="00153BC6">
        <w:rPr>
          <w:rFonts w:cs="Times New Roman"/>
          <w:szCs w:val="24"/>
        </w:rPr>
        <w:t xml:space="preserve">that all references cited have been consulted; that I have conducted all work of which this is a record, and that the finished work lies within the prescribed word limits.  </w:t>
      </w:r>
    </w:p>
    <w:p w:rsidR="00DE32D2" w:rsidRDefault="00DE32D2" w:rsidP="00FA6E5D">
      <w:pPr>
        <w:spacing w:before="156" w:after="156"/>
        <w:rPr>
          <w:rFonts w:cs="Times New Roman"/>
          <w:szCs w:val="24"/>
        </w:rPr>
      </w:pPr>
      <w:r w:rsidRPr="00153BC6">
        <w:rPr>
          <w:rFonts w:cs="Times New Roman"/>
          <w:szCs w:val="24"/>
        </w:rPr>
        <w:t xml:space="preserve">This work has not previously been accepted as part of any other degree submission. </w:t>
      </w:r>
    </w:p>
    <w:p w:rsidR="0026089F" w:rsidRPr="0026089F" w:rsidRDefault="0026089F" w:rsidP="00FA6E5D">
      <w:pPr>
        <w:spacing w:before="156" w:after="156"/>
        <w:rPr>
          <w:rFonts w:cs="Times New Roman"/>
          <w:szCs w:val="24"/>
        </w:rPr>
      </w:pPr>
    </w:p>
    <w:p w:rsidR="00DE32D2" w:rsidRPr="00153BC6" w:rsidRDefault="00153BC6" w:rsidP="00FA6E5D">
      <w:pPr>
        <w:spacing w:before="156" w:after="156"/>
        <w:rPr>
          <w:rFonts w:cs="Times New Roman"/>
          <w:szCs w:val="24"/>
        </w:rPr>
      </w:pPr>
      <w:r>
        <w:rPr>
          <w:rFonts w:cs="Times New Roman"/>
          <w:szCs w:val="24"/>
        </w:rPr>
        <w:t>Signed</w:t>
      </w:r>
      <w:r w:rsidR="00DE32D2" w:rsidRPr="00153BC6">
        <w:rPr>
          <w:rFonts w:cs="Times New Roman"/>
          <w:szCs w:val="24"/>
        </w:rPr>
        <w:t xml:space="preserve">: </w:t>
      </w:r>
      <w:r w:rsidR="00BA7283">
        <w:rPr>
          <w:rFonts w:cs="Times New Roman"/>
          <w:szCs w:val="24"/>
        </w:rPr>
        <w:t>Yizhen Wang</w:t>
      </w:r>
      <w:r w:rsidR="00DE32D2" w:rsidRPr="00153BC6">
        <w:rPr>
          <w:rFonts w:cs="Times New Roman"/>
          <w:szCs w:val="24"/>
        </w:rPr>
        <w:t xml:space="preserve"> </w:t>
      </w:r>
    </w:p>
    <w:p w:rsidR="00DE32D2" w:rsidRDefault="00153BC6" w:rsidP="00FA6E5D">
      <w:pPr>
        <w:spacing w:before="156" w:after="156"/>
        <w:rPr>
          <w:rFonts w:cs="Times New Roman"/>
          <w:szCs w:val="24"/>
        </w:rPr>
      </w:pPr>
      <w:r>
        <w:rPr>
          <w:rFonts w:cs="Times New Roman"/>
          <w:szCs w:val="24"/>
        </w:rPr>
        <w:t>Date</w:t>
      </w:r>
      <w:r w:rsidR="00DE32D2" w:rsidRPr="00153BC6">
        <w:rPr>
          <w:rFonts w:cs="Times New Roman"/>
          <w:szCs w:val="24"/>
        </w:rPr>
        <w:t xml:space="preserve">: </w:t>
      </w:r>
      <w:r>
        <w:rPr>
          <w:rFonts w:cs="Times New Roman"/>
          <w:szCs w:val="24"/>
        </w:rPr>
        <w:t>2022.</w:t>
      </w:r>
      <w:r w:rsidR="00505609">
        <w:rPr>
          <w:rFonts w:cs="Times New Roman"/>
          <w:szCs w:val="24"/>
        </w:rPr>
        <w:t>12</w:t>
      </w:r>
      <w:r>
        <w:rPr>
          <w:rFonts w:cs="Times New Roman"/>
          <w:szCs w:val="24"/>
        </w:rPr>
        <w:t>.</w:t>
      </w:r>
      <w:r w:rsidR="00505609">
        <w:rPr>
          <w:rFonts w:cs="Times New Roman"/>
          <w:szCs w:val="24"/>
        </w:rPr>
        <w:t>26</w:t>
      </w:r>
      <w:r w:rsidR="00DE32D2" w:rsidRPr="00153BC6">
        <w:rPr>
          <w:rFonts w:cs="Times New Roman"/>
          <w:szCs w:val="24"/>
        </w:rPr>
        <w:t xml:space="preserve"> </w:t>
      </w:r>
    </w:p>
    <w:p w:rsidR="0026089F" w:rsidRPr="00153BC6" w:rsidRDefault="0026089F" w:rsidP="00FA6E5D">
      <w:pPr>
        <w:spacing w:before="156" w:after="156"/>
        <w:rPr>
          <w:rFonts w:cs="Times New Roman"/>
          <w:szCs w:val="24"/>
        </w:rPr>
      </w:pPr>
    </w:p>
    <w:p w:rsidR="00DE32D2" w:rsidRPr="00153BC6" w:rsidRDefault="00DE32D2" w:rsidP="00FA6E5D">
      <w:pPr>
        <w:spacing w:before="156" w:after="156"/>
        <w:rPr>
          <w:rFonts w:cs="Times New Roman"/>
          <w:szCs w:val="24"/>
        </w:rPr>
      </w:pPr>
      <w:r w:rsidRPr="00153BC6">
        <w:rPr>
          <w:rFonts w:cs="Times New Roman"/>
          <w:szCs w:val="24"/>
        </w:rPr>
        <w:t>FORM OF CONSENT</w:t>
      </w:r>
      <w:r w:rsidRPr="00153BC6">
        <w:rPr>
          <w:rFonts w:cs="Times New Roman"/>
          <w:i/>
          <w:iCs/>
          <w:szCs w:val="24"/>
        </w:rPr>
        <w:t xml:space="preserve"> </w:t>
      </w:r>
    </w:p>
    <w:p w:rsidR="00DE32D2" w:rsidRDefault="00DE32D2" w:rsidP="00FA6E5D">
      <w:pPr>
        <w:spacing w:before="156" w:after="156"/>
        <w:rPr>
          <w:rFonts w:cs="Times New Roman"/>
          <w:szCs w:val="24"/>
        </w:rPr>
      </w:pPr>
      <w:r w:rsidRPr="00153BC6">
        <w:rPr>
          <w:rFonts w:cs="Times New Roman"/>
          <w:b/>
          <w:bCs/>
          <w:szCs w:val="24"/>
        </w:rPr>
        <w:t>I</w:t>
      </w:r>
      <w:r w:rsidR="00153BC6">
        <w:rPr>
          <w:rFonts w:cs="Times New Roman"/>
          <w:b/>
          <w:bCs/>
          <w:szCs w:val="24"/>
        </w:rPr>
        <w:t>,</w:t>
      </w:r>
      <w:r w:rsidRPr="00153BC6">
        <w:rPr>
          <w:rFonts w:cs="Times New Roman"/>
          <w:b/>
          <w:bCs/>
          <w:szCs w:val="24"/>
        </w:rPr>
        <w:t xml:space="preserve"> </w:t>
      </w:r>
      <w:r w:rsidR="00153BC6">
        <w:rPr>
          <w:rFonts w:cs="Times New Roman"/>
          <w:szCs w:val="24"/>
        </w:rPr>
        <w:t>Yizhen Wang</w:t>
      </w:r>
      <w:r w:rsidRPr="00153BC6">
        <w:rPr>
          <w:rFonts w:cs="Times New Roman"/>
          <w:szCs w:val="24"/>
        </w:rPr>
        <w:t xml:space="preserve"> hereby consent that my Project, submitted in candidature for the </w:t>
      </w:r>
      <w:r w:rsidRPr="00153BC6">
        <w:rPr>
          <w:rFonts w:cs="Times New Roman"/>
          <w:i/>
          <w:szCs w:val="24"/>
          <w:u w:val="single"/>
        </w:rPr>
        <w:t xml:space="preserve">M.Sc. </w:t>
      </w:r>
      <w:r w:rsidR="00153BC6" w:rsidRPr="00153BC6">
        <w:rPr>
          <w:rFonts w:cs="Times New Roman"/>
          <w:i/>
          <w:szCs w:val="24"/>
          <w:u w:val="single"/>
        </w:rPr>
        <w:t>Software Engineering</w:t>
      </w:r>
      <w:r w:rsidRPr="00153BC6">
        <w:rPr>
          <w:rFonts w:cs="Times New Roman"/>
          <w:szCs w:val="24"/>
        </w:rPr>
        <w:t xml:space="preserve">, if successful, may be made available for inter-library loan or photocopying (subject to the law of copyright), and that the title and abstract may be made available to outside </w:t>
      </w:r>
      <w:proofErr w:type="spellStart"/>
      <w:r w:rsidRPr="00153BC6">
        <w:rPr>
          <w:rFonts w:cs="Times New Roman"/>
          <w:szCs w:val="24"/>
        </w:rPr>
        <w:t>organisations</w:t>
      </w:r>
      <w:proofErr w:type="spellEnd"/>
      <w:r w:rsidRPr="00153BC6">
        <w:rPr>
          <w:rFonts w:cs="Times New Roman"/>
          <w:szCs w:val="24"/>
        </w:rPr>
        <w:t xml:space="preserve">. </w:t>
      </w:r>
    </w:p>
    <w:p w:rsidR="0026089F" w:rsidRPr="0026089F" w:rsidRDefault="0026089F" w:rsidP="00FA6E5D">
      <w:pPr>
        <w:spacing w:before="156" w:after="156"/>
        <w:rPr>
          <w:rFonts w:cs="Times New Roman"/>
          <w:szCs w:val="24"/>
        </w:rPr>
      </w:pPr>
    </w:p>
    <w:p w:rsidR="00DE32D2" w:rsidRPr="00153BC6" w:rsidRDefault="00DE32D2" w:rsidP="00FA6E5D">
      <w:pPr>
        <w:spacing w:before="156" w:after="156"/>
        <w:rPr>
          <w:rFonts w:cs="Times New Roman"/>
          <w:szCs w:val="24"/>
        </w:rPr>
      </w:pPr>
      <w:r w:rsidRPr="00153BC6">
        <w:rPr>
          <w:rFonts w:cs="Times New Roman"/>
          <w:szCs w:val="24"/>
        </w:rPr>
        <w:t>Signed</w:t>
      </w:r>
      <w:r w:rsidR="00153BC6">
        <w:rPr>
          <w:rFonts w:cs="Times New Roman"/>
          <w:szCs w:val="24"/>
        </w:rPr>
        <w:t>:</w:t>
      </w:r>
      <w:r w:rsidRPr="00153BC6">
        <w:rPr>
          <w:rFonts w:cs="Times New Roman"/>
          <w:szCs w:val="24"/>
        </w:rPr>
        <w:t xml:space="preserve"> </w:t>
      </w:r>
      <w:r w:rsidR="00BA7283">
        <w:rPr>
          <w:rFonts w:cs="Times New Roman"/>
          <w:szCs w:val="24"/>
        </w:rPr>
        <w:t>Yizhen Wang</w:t>
      </w:r>
    </w:p>
    <w:p w:rsidR="00DE32D2" w:rsidRDefault="00DE32D2" w:rsidP="00FA6E5D">
      <w:pPr>
        <w:spacing w:before="156" w:after="156"/>
        <w:rPr>
          <w:rFonts w:cs="Times New Roman"/>
          <w:szCs w:val="24"/>
        </w:rPr>
      </w:pPr>
      <w:r w:rsidRPr="00153BC6">
        <w:rPr>
          <w:rFonts w:cs="Times New Roman"/>
          <w:szCs w:val="24"/>
        </w:rPr>
        <w:t>Date</w:t>
      </w:r>
      <w:r w:rsidR="00153BC6">
        <w:rPr>
          <w:rFonts w:cs="Times New Roman"/>
          <w:szCs w:val="24"/>
        </w:rPr>
        <w:t>:</w:t>
      </w:r>
      <w:r w:rsidRPr="00153BC6">
        <w:rPr>
          <w:rFonts w:cs="Times New Roman"/>
          <w:szCs w:val="24"/>
        </w:rPr>
        <w:t xml:space="preserve"> </w:t>
      </w:r>
      <w:r w:rsidR="00153BC6">
        <w:rPr>
          <w:rFonts w:cs="Times New Roman"/>
          <w:szCs w:val="24"/>
        </w:rPr>
        <w:t>2022.</w:t>
      </w:r>
      <w:r w:rsidR="00505609">
        <w:rPr>
          <w:rFonts w:cs="Times New Roman"/>
          <w:szCs w:val="24"/>
        </w:rPr>
        <w:t>12</w:t>
      </w:r>
      <w:r w:rsidR="00153BC6">
        <w:rPr>
          <w:rFonts w:cs="Times New Roman"/>
          <w:szCs w:val="24"/>
        </w:rPr>
        <w:t>.</w:t>
      </w:r>
      <w:r w:rsidR="00505609">
        <w:rPr>
          <w:rFonts w:cs="Times New Roman"/>
          <w:szCs w:val="24"/>
        </w:rPr>
        <w:t>26</w:t>
      </w:r>
    </w:p>
    <w:p w:rsidR="0026089F" w:rsidRPr="00153BC6" w:rsidRDefault="0026089F" w:rsidP="00FA6E5D">
      <w:pPr>
        <w:spacing w:before="156" w:after="156"/>
        <w:rPr>
          <w:rFonts w:cs="Times New Roman"/>
          <w:szCs w:val="24"/>
        </w:rPr>
      </w:pPr>
    </w:p>
    <w:p w:rsidR="004F3AAE" w:rsidRDefault="00DE32D2" w:rsidP="00FA6E5D">
      <w:pPr>
        <w:spacing w:before="156" w:after="156"/>
        <w:rPr>
          <w:rFonts w:cs="Times New Roman"/>
          <w:bCs/>
          <w:szCs w:val="24"/>
        </w:rPr>
      </w:pPr>
      <w:r w:rsidRPr="00153BC6">
        <w:rPr>
          <w:rFonts w:cs="Times New Roman"/>
          <w:bCs/>
          <w:szCs w:val="24"/>
        </w:rPr>
        <w:t xml:space="preserve">Where necessary replace </w:t>
      </w:r>
      <w:r w:rsidRPr="00153BC6">
        <w:rPr>
          <w:rFonts w:cs="Times New Roman"/>
          <w:bCs/>
          <w:i/>
          <w:szCs w:val="24"/>
          <w:u w:val="single"/>
        </w:rPr>
        <w:t>M</w:t>
      </w:r>
      <w:r w:rsidRPr="00153BC6">
        <w:rPr>
          <w:rFonts w:cs="Times New Roman"/>
          <w:i/>
          <w:szCs w:val="24"/>
          <w:u w:val="single"/>
        </w:rPr>
        <w:t xml:space="preserve">.Sc. </w:t>
      </w:r>
      <w:r w:rsidR="00153BC6" w:rsidRPr="00153BC6">
        <w:rPr>
          <w:rFonts w:cs="Times New Roman"/>
          <w:i/>
          <w:szCs w:val="24"/>
          <w:u w:val="single"/>
        </w:rPr>
        <w:t>Software Engineering</w:t>
      </w:r>
      <w:r w:rsidRPr="00153BC6">
        <w:rPr>
          <w:rFonts w:cs="Times New Roman"/>
          <w:i/>
          <w:szCs w:val="24"/>
          <w:u w:val="single"/>
        </w:rPr>
        <w:t xml:space="preserve"> </w:t>
      </w:r>
      <w:r w:rsidRPr="00153BC6">
        <w:rPr>
          <w:rFonts w:cs="Times New Roman"/>
          <w:szCs w:val="24"/>
        </w:rPr>
        <w:t>with your named award</w:t>
      </w:r>
      <w:r w:rsidRPr="00153BC6">
        <w:rPr>
          <w:rFonts w:cs="Times New Roman"/>
          <w:bCs/>
          <w:szCs w:val="24"/>
        </w:rPr>
        <w:t xml:space="preserve">. </w:t>
      </w:r>
    </w:p>
    <w:p w:rsidR="00FA6E5D" w:rsidRDefault="00FA6E5D" w:rsidP="00FA6E5D">
      <w:pPr>
        <w:spacing w:before="156" w:after="156"/>
        <w:rPr>
          <w:rFonts w:cs="Times New Roman"/>
          <w:szCs w:val="24"/>
        </w:rPr>
      </w:pPr>
    </w:p>
    <w:p w:rsidR="00FA6E5D" w:rsidRDefault="00FA6E5D" w:rsidP="00FA6E5D">
      <w:pPr>
        <w:spacing w:before="156" w:after="156"/>
        <w:rPr>
          <w:rFonts w:cs="Times New Roman"/>
          <w:szCs w:val="24"/>
        </w:rPr>
      </w:pPr>
    </w:p>
    <w:p w:rsidR="00FA6E5D" w:rsidRPr="00E42969" w:rsidRDefault="00FA6E5D" w:rsidP="00FA6E5D">
      <w:pPr>
        <w:spacing w:before="156" w:after="156"/>
        <w:rPr>
          <w:rFonts w:eastAsiaTheme="minorEastAsia" w:cs="Times New Roman"/>
          <w:szCs w:val="24"/>
        </w:rPr>
      </w:pPr>
    </w:p>
    <w:p w:rsidR="004F3AAE" w:rsidRPr="00517200" w:rsidRDefault="004F3AAE" w:rsidP="0026089F">
      <w:pPr>
        <w:spacing w:before="156" w:after="156"/>
        <w:jc w:val="center"/>
        <w:rPr>
          <w:b/>
          <w:sz w:val="36"/>
          <w:szCs w:val="36"/>
        </w:rPr>
      </w:pPr>
      <w:r w:rsidRPr="00517200">
        <w:rPr>
          <w:rFonts w:hint="eastAsia"/>
          <w:b/>
          <w:sz w:val="36"/>
          <w:szCs w:val="36"/>
        </w:rPr>
        <w:lastRenderedPageBreak/>
        <w:t>Abstract</w:t>
      </w:r>
    </w:p>
    <w:p w:rsidR="00283CFF" w:rsidRDefault="00156633" w:rsidP="00FA6E5D">
      <w:pPr>
        <w:spacing w:before="156" w:after="156"/>
        <w:ind w:firstLineChars="100" w:firstLine="240"/>
      </w:pPr>
      <w:r w:rsidRPr="00156633">
        <w:t>Handwritten signature has been widely used in education, business, justice and other fields since ancient times. Signature authentication is a security technology that uses handwritten signatures to verify the authenticity of identity. As a pattern recognition problem, the algorithm needs to extract patterns that depict the user's writing style to complete the authentication process. The amount of handwritten signature sample data is small, skilled forged signatures and real signatures are difficult to distinguish, and new users are constantly registering in the open world. These are the challenges and difficulties faced by offline signature authentication tasks in practical applications. Although scholars have made many research achievements in the past decades, there is still room for performance improvement of offline signature authentication systems</w:t>
      </w:r>
      <w:r w:rsidR="004F3AAE" w:rsidRPr="004F3AAE">
        <w:t xml:space="preserve">. </w:t>
      </w:r>
    </w:p>
    <w:p w:rsidR="004F3AAE" w:rsidRPr="00C7319E" w:rsidRDefault="00C8761C" w:rsidP="00C7319E">
      <w:pPr>
        <w:spacing w:before="156" w:after="156"/>
        <w:ind w:firstLineChars="100" w:firstLine="240"/>
        <w:rPr>
          <w:rFonts w:eastAsiaTheme="minorEastAsia"/>
        </w:rPr>
      </w:pPr>
      <w:r>
        <w:t>I</w:t>
      </w:r>
      <w:r w:rsidR="004F3AAE" w:rsidRPr="004F3AAE">
        <w:t xml:space="preserve"> propose a writer-dependent (WD) offline signature verification system, which extracts features from signature images through </w:t>
      </w:r>
      <w:r w:rsidR="00C7319E">
        <w:rPr>
          <w:rFonts w:eastAsiaTheme="minorEastAsia" w:cs="Times New Roman"/>
        </w:rPr>
        <w:t>t</w:t>
      </w:r>
      <w:r w:rsidR="00C7319E" w:rsidRPr="00C7319E">
        <w:t>exture features and geometric features</w:t>
      </w:r>
      <w:r w:rsidR="004F3AAE" w:rsidRPr="004F3AAE">
        <w:t xml:space="preserve">, and finally </w:t>
      </w:r>
      <w:r w:rsidR="00637984">
        <w:t>I</w:t>
      </w:r>
      <w:r w:rsidR="004F3AAE" w:rsidRPr="004F3AAE">
        <w:t xml:space="preserve"> use </w:t>
      </w:r>
      <w:r w:rsidR="00D546F6" w:rsidRPr="00D546F6">
        <w:t xml:space="preserve">parameter optimized </w:t>
      </w:r>
      <w:r w:rsidR="004F3AAE" w:rsidRPr="004F3AAE">
        <w:t xml:space="preserve">Support Vector Machine (SVM) for classification. </w:t>
      </w:r>
      <w:r w:rsidR="00D546F6" w:rsidRPr="00D546F6">
        <w:t xml:space="preserve">This paper focuses on how to optimize the core parameters of SVM, that is, using the </w:t>
      </w:r>
      <w:r w:rsidR="00D546F6">
        <w:t>I</w:t>
      </w:r>
      <w:r w:rsidR="00D546F6" w:rsidRPr="00D546F6">
        <w:t xml:space="preserve">mproved </w:t>
      </w:r>
      <w:r w:rsidR="00D546F6">
        <w:t>G</w:t>
      </w:r>
      <w:r w:rsidR="00D546F6" w:rsidRPr="00D546F6">
        <w:t>r</w:t>
      </w:r>
      <w:r w:rsidR="00550BF7">
        <w:t>a</w:t>
      </w:r>
      <w:r w:rsidR="00D546F6" w:rsidRPr="00D546F6">
        <w:t xml:space="preserve">y </w:t>
      </w:r>
      <w:r w:rsidR="00D546F6">
        <w:t>W</w:t>
      </w:r>
      <w:r w:rsidR="00D546F6" w:rsidRPr="00D546F6">
        <w:t>olf optimization method</w:t>
      </w:r>
      <w:r w:rsidR="00D546F6">
        <w:t>.</w:t>
      </w:r>
      <w:r w:rsidR="00D546F6" w:rsidRPr="00D546F6">
        <w:t xml:space="preserve"> </w:t>
      </w:r>
      <w:r w:rsidR="004F3AAE" w:rsidRPr="004F3AAE">
        <w:t>The MCYT75 and CEDAR public datasets are used to validate the proposed system, and the experimental results show advantages in both accuracy</w:t>
      </w:r>
      <w:r w:rsidR="00C7319E">
        <w:t xml:space="preserve"> (94.76% and 98.07%)</w:t>
      </w:r>
      <w:r w:rsidR="004F3AAE" w:rsidRPr="004F3AAE">
        <w:t xml:space="preserve"> and average error rate (</w:t>
      </w:r>
      <w:r w:rsidR="00C7319E">
        <w:t>5.24% and 1.93%</w:t>
      </w:r>
      <w:r w:rsidR="004F3AAE" w:rsidRPr="004F3AAE">
        <w:t xml:space="preserve">) compared with other existing methods. </w:t>
      </w:r>
      <w:r w:rsidR="00C7319E">
        <w:t>In this thesis, all proposed methods attempt to tackle some issues of the offline signature verification research</w:t>
      </w:r>
      <w:r w:rsidR="00C7319E">
        <w:rPr>
          <w:rFonts w:eastAsiaTheme="minorEastAsia" w:hint="eastAsia"/>
        </w:rPr>
        <w:t xml:space="preserve">, </w:t>
      </w:r>
      <w:r w:rsidR="00C7319E">
        <w:t>and experiments were conducted to demonstrate their effectiveness.</w:t>
      </w:r>
    </w:p>
    <w:p w:rsidR="00904625" w:rsidRPr="00C7319E" w:rsidRDefault="00283CFF" w:rsidP="00C7319E">
      <w:pPr>
        <w:spacing w:before="156" w:after="156"/>
        <w:ind w:firstLineChars="100" w:firstLine="240"/>
        <w:rPr>
          <w:rFonts w:eastAsiaTheme="minorEastAsia"/>
        </w:rPr>
      </w:pPr>
      <w:r w:rsidRPr="00283CFF">
        <w:t xml:space="preserve">The research in this paper shows that the offline signature verification algorithm based on </w:t>
      </w:r>
      <w:r w:rsidR="00D546F6" w:rsidRPr="00D546F6">
        <w:t>Improved Gr</w:t>
      </w:r>
      <w:r w:rsidR="00550BF7">
        <w:t>a</w:t>
      </w:r>
      <w:r w:rsidR="00D546F6" w:rsidRPr="00D546F6">
        <w:t xml:space="preserve">y Wolf </w:t>
      </w:r>
      <w:r w:rsidR="00D546F6">
        <w:t>o</w:t>
      </w:r>
      <w:r w:rsidR="00D546F6" w:rsidRPr="00D546F6">
        <w:t xml:space="preserve">ptimization </w:t>
      </w:r>
      <w:r w:rsidR="00D546F6">
        <w:t>a</w:t>
      </w:r>
      <w:r w:rsidR="00D546F6" w:rsidRPr="00D546F6">
        <w:t>lgorithm</w:t>
      </w:r>
      <w:r w:rsidRPr="00283CFF">
        <w:t xml:space="preserve"> can effectively </w:t>
      </w:r>
      <w:r w:rsidR="00D546F6">
        <w:t>t</w:t>
      </w:r>
      <w:r w:rsidR="00D546F6" w:rsidRPr="00D546F6">
        <w:t>rain the most suitable SVM parameters for each author to make the whole system reach the optimal state</w:t>
      </w:r>
      <w:r w:rsidRPr="00283CFF">
        <w:t>.</w:t>
      </w:r>
    </w:p>
    <w:p w:rsidR="00447AA7" w:rsidRDefault="00904625">
      <w:pPr>
        <w:pStyle w:val="TOC1"/>
        <w:rPr>
          <w:rFonts w:asciiTheme="minorHAnsi" w:eastAsiaTheme="minorEastAsia" w:hAnsiTheme="minorHAnsi"/>
          <w:noProof/>
          <w:sz w:val="21"/>
        </w:rPr>
      </w:pPr>
      <w:r>
        <w:rPr>
          <w:rFonts w:eastAsiaTheme="minorEastAsia"/>
        </w:rPr>
        <w:lastRenderedPageBreak/>
        <w:fldChar w:fldCharType="begin"/>
      </w:r>
      <w:r>
        <w:rPr>
          <w:rFonts w:eastAsiaTheme="minorEastAsia"/>
        </w:rPr>
        <w:instrText xml:space="preserve"> </w:instrText>
      </w:r>
      <w:r>
        <w:rPr>
          <w:rFonts w:eastAsiaTheme="minorEastAsia" w:hint="eastAsia"/>
        </w:rPr>
        <w:instrText>TOC \o "1-3" \h \z \u</w:instrText>
      </w:r>
      <w:r>
        <w:rPr>
          <w:rFonts w:eastAsiaTheme="minorEastAsia"/>
        </w:rPr>
        <w:instrText xml:space="preserve"> </w:instrText>
      </w:r>
      <w:r>
        <w:rPr>
          <w:rFonts w:eastAsiaTheme="minorEastAsia"/>
        </w:rPr>
        <w:fldChar w:fldCharType="separate"/>
      </w:r>
      <w:hyperlink w:anchor="_Toc123235588" w:history="1">
        <w:r w:rsidR="00447AA7" w:rsidRPr="00B15EC6">
          <w:rPr>
            <w:rStyle w:val="ab"/>
            <w:noProof/>
          </w:rPr>
          <w:t>1.</w:t>
        </w:r>
        <w:r w:rsidR="00447AA7">
          <w:rPr>
            <w:rFonts w:asciiTheme="minorHAnsi" w:eastAsiaTheme="minorEastAsia" w:hAnsiTheme="minorHAnsi"/>
            <w:noProof/>
            <w:sz w:val="21"/>
          </w:rPr>
          <w:tab/>
        </w:r>
        <w:r w:rsidR="00447AA7" w:rsidRPr="00B15EC6">
          <w:rPr>
            <w:rStyle w:val="ab"/>
            <w:noProof/>
          </w:rPr>
          <w:t>INTRODUCTION</w:t>
        </w:r>
        <w:r w:rsidR="00447AA7">
          <w:rPr>
            <w:noProof/>
            <w:webHidden/>
          </w:rPr>
          <w:tab/>
        </w:r>
        <w:r w:rsidR="00447AA7">
          <w:rPr>
            <w:noProof/>
            <w:webHidden/>
          </w:rPr>
          <w:fldChar w:fldCharType="begin"/>
        </w:r>
        <w:r w:rsidR="00447AA7">
          <w:rPr>
            <w:noProof/>
            <w:webHidden/>
          </w:rPr>
          <w:instrText xml:space="preserve"> PAGEREF _Toc123235588 \h </w:instrText>
        </w:r>
        <w:r w:rsidR="00447AA7">
          <w:rPr>
            <w:noProof/>
            <w:webHidden/>
          </w:rPr>
        </w:r>
        <w:r w:rsidR="00447AA7">
          <w:rPr>
            <w:noProof/>
            <w:webHidden/>
          </w:rPr>
          <w:fldChar w:fldCharType="separate"/>
        </w:r>
        <w:r w:rsidR="00C75269">
          <w:rPr>
            <w:noProof/>
            <w:webHidden/>
          </w:rPr>
          <w:t>1</w:t>
        </w:r>
        <w:r w:rsidR="00447AA7">
          <w:rPr>
            <w:noProof/>
            <w:webHidden/>
          </w:rPr>
          <w:fldChar w:fldCharType="end"/>
        </w:r>
      </w:hyperlink>
    </w:p>
    <w:p w:rsidR="00447AA7" w:rsidRDefault="00A02B7D">
      <w:pPr>
        <w:pStyle w:val="TOC1"/>
        <w:rPr>
          <w:rFonts w:asciiTheme="minorHAnsi" w:eastAsiaTheme="minorEastAsia" w:hAnsiTheme="minorHAnsi"/>
          <w:noProof/>
          <w:sz w:val="21"/>
        </w:rPr>
      </w:pPr>
      <w:hyperlink w:anchor="_Toc123235589" w:history="1">
        <w:r w:rsidR="00447AA7" w:rsidRPr="00B15EC6">
          <w:rPr>
            <w:rStyle w:val="ab"/>
            <w:noProof/>
          </w:rPr>
          <w:t>2.</w:t>
        </w:r>
        <w:r w:rsidR="00447AA7">
          <w:rPr>
            <w:rFonts w:asciiTheme="minorHAnsi" w:eastAsiaTheme="minorEastAsia" w:hAnsiTheme="minorHAnsi"/>
            <w:noProof/>
            <w:sz w:val="21"/>
          </w:rPr>
          <w:tab/>
        </w:r>
        <w:r w:rsidR="00447AA7" w:rsidRPr="00B15EC6">
          <w:rPr>
            <w:rStyle w:val="ab"/>
            <w:noProof/>
          </w:rPr>
          <w:t>LITERATURE REVIEW</w:t>
        </w:r>
        <w:r w:rsidR="00447AA7">
          <w:rPr>
            <w:noProof/>
            <w:webHidden/>
          </w:rPr>
          <w:tab/>
        </w:r>
        <w:r w:rsidR="00447AA7">
          <w:rPr>
            <w:noProof/>
            <w:webHidden/>
          </w:rPr>
          <w:fldChar w:fldCharType="begin"/>
        </w:r>
        <w:r w:rsidR="00447AA7">
          <w:rPr>
            <w:noProof/>
            <w:webHidden/>
          </w:rPr>
          <w:instrText xml:space="preserve"> PAGEREF _Toc123235589 \h </w:instrText>
        </w:r>
        <w:r w:rsidR="00447AA7">
          <w:rPr>
            <w:noProof/>
            <w:webHidden/>
          </w:rPr>
        </w:r>
        <w:r w:rsidR="00447AA7">
          <w:rPr>
            <w:noProof/>
            <w:webHidden/>
          </w:rPr>
          <w:fldChar w:fldCharType="separate"/>
        </w:r>
        <w:r w:rsidR="00C75269">
          <w:rPr>
            <w:noProof/>
            <w:webHidden/>
          </w:rPr>
          <w:t>9</w:t>
        </w:r>
        <w:r w:rsidR="00447AA7">
          <w:rPr>
            <w:noProof/>
            <w:webHidden/>
          </w:rPr>
          <w:fldChar w:fldCharType="end"/>
        </w:r>
      </w:hyperlink>
    </w:p>
    <w:p w:rsidR="00447AA7" w:rsidRDefault="00A02B7D">
      <w:pPr>
        <w:pStyle w:val="TOC2"/>
        <w:rPr>
          <w:rFonts w:asciiTheme="minorHAnsi" w:eastAsiaTheme="minorEastAsia" w:hAnsiTheme="minorHAnsi"/>
          <w:noProof/>
          <w:sz w:val="21"/>
        </w:rPr>
      </w:pPr>
      <w:hyperlink w:anchor="_Toc123235590" w:history="1">
        <w:r w:rsidR="00447AA7" w:rsidRPr="00B15EC6">
          <w:rPr>
            <w:rStyle w:val="ab"/>
            <w:noProof/>
          </w:rPr>
          <w:t>2.1.</w:t>
        </w:r>
        <w:r w:rsidR="00447AA7">
          <w:rPr>
            <w:rFonts w:asciiTheme="minorHAnsi" w:eastAsiaTheme="minorEastAsia" w:hAnsiTheme="minorHAnsi"/>
            <w:noProof/>
            <w:sz w:val="21"/>
          </w:rPr>
          <w:tab/>
        </w:r>
        <w:r w:rsidR="00447AA7" w:rsidRPr="00B15EC6">
          <w:rPr>
            <w:rStyle w:val="ab"/>
            <w:noProof/>
          </w:rPr>
          <w:t>Offline signature databases</w:t>
        </w:r>
        <w:r w:rsidR="00447AA7">
          <w:rPr>
            <w:noProof/>
            <w:webHidden/>
          </w:rPr>
          <w:tab/>
        </w:r>
        <w:r w:rsidR="00447AA7">
          <w:rPr>
            <w:noProof/>
            <w:webHidden/>
          </w:rPr>
          <w:fldChar w:fldCharType="begin"/>
        </w:r>
        <w:r w:rsidR="00447AA7">
          <w:rPr>
            <w:noProof/>
            <w:webHidden/>
          </w:rPr>
          <w:instrText xml:space="preserve"> PAGEREF _Toc123235590 \h </w:instrText>
        </w:r>
        <w:r w:rsidR="00447AA7">
          <w:rPr>
            <w:noProof/>
            <w:webHidden/>
          </w:rPr>
        </w:r>
        <w:r w:rsidR="00447AA7">
          <w:rPr>
            <w:noProof/>
            <w:webHidden/>
          </w:rPr>
          <w:fldChar w:fldCharType="separate"/>
        </w:r>
        <w:r w:rsidR="00C75269">
          <w:rPr>
            <w:noProof/>
            <w:webHidden/>
          </w:rPr>
          <w:t>9</w:t>
        </w:r>
        <w:r w:rsidR="00447AA7">
          <w:rPr>
            <w:noProof/>
            <w:webHidden/>
          </w:rPr>
          <w:fldChar w:fldCharType="end"/>
        </w:r>
      </w:hyperlink>
    </w:p>
    <w:p w:rsidR="00447AA7" w:rsidRDefault="00A02B7D">
      <w:pPr>
        <w:pStyle w:val="TOC2"/>
        <w:rPr>
          <w:rFonts w:asciiTheme="minorHAnsi" w:eastAsiaTheme="minorEastAsia" w:hAnsiTheme="minorHAnsi"/>
          <w:noProof/>
          <w:sz w:val="21"/>
        </w:rPr>
      </w:pPr>
      <w:hyperlink w:anchor="_Toc123235591" w:history="1">
        <w:r w:rsidR="00447AA7" w:rsidRPr="00B15EC6">
          <w:rPr>
            <w:rStyle w:val="ab"/>
            <w:noProof/>
          </w:rPr>
          <w:t>2.2.</w:t>
        </w:r>
        <w:r w:rsidR="00447AA7">
          <w:rPr>
            <w:rFonts w:asciiTheme="minorHAnsi" w:eastAsiaTheme="minorEastAsia" w:hAnsiTheme="minorHAnsi"/>
            <w:noProof/>
            <w:sz w:val="21"/>
          </w:rPr>
          <w:tab/>
        </w:r>
        <w:r w:rsidR="00447AA7" w:rsidRPr="00B15EC6">
          <w:rPr>
            <w:rStyle w:val="ab"/>
            <w:noProof/>
          </w:rPr>
          <w:t>Research status of feature extraction</w:t>
        </w:r>
        <w:r w:rsidR="00447AA7">
          <w:rPr>
            <w:noProof/>
            <w:webHidden/>
          </w:rPr>
          <w:tab/>
        </w:r>
        <w:r w:rsidR="00447AA7">
          <w:rPr>
            <w:noProof/>
            <w:webHidden/>
          </w:rPr>
          <w:fldChar w:fldCharType="begin"/>
        </w:r>
        <w:r w:rsidR="00447AA7">
          <w:rPr>
            <w:noProof/>
            <w:webHidden/>
          </w:rPr>
          <w:instrText xml:space="preserve"> PAGEREF _Toc123235591 \h </w:instrText>
        </w:r>
        <w:r w:rsidR="00447AA7">
          <w:rPr>
            <w:noProof/>
            <w:webHidden/>
          </w:rPr>
        </w:r>
        <w:r w:rsidR="00447AA7">
          <w:rPr>
            <w:noProof/>
            <w:webHidden/>
          </w:rPr>
          <w:fldChar w:fldCharType="separate"/>
        </w:r>
        <w:r w:rsidR="00C75269">
          <w:rPr>
            <w:noProof/>
            <w:webHidden/>
          </w:rPr>
          <w:t>10</w:t>
        </w:r>
        <w:r w:rsidR="00447AA7">
          <w:rPr>
            <w:noProof/>
            <w:webHidden/>
          </w:rPr>
          <w:fldChar w:fldCharType="end"/>
        </w:r>
      </w:hyperlink>
    </w:p>
    <w:p w:rsidR="00447AA7" w:rsidRDefault="00A02B7D">
      <w:pPr>
        <w:pStyle w:val="TOC2"/>
        <w:rPr>
          <w:rFonts w:asciiTheme="minorHAnsi" w:eastAsiaTheme="minorEastAsia" w:hAnsiTheme="minorHAnsi"/>
          <w:noProof/>
          <w:sz w:val="21"/>
        </w:rPr>
      </w:pPr>
      <w:hyperlink w:anchor="_Toc123235592" w:history="1">
        <w:r w:rsidR="00447AA7" w:rsidRPr="00B15EC6">
          <w:rPr>
            <w:rStyle w:val="ab"/>
            <w:noProof/>
          </w:rPr>
          <w:t>2.3.</w:t>
        </w:r>
        <w:r w:rsidR="00447AA7">
          <w:rPr>
            <w:rFonts w:asciiTheme="minorHAnsi" w:eastAsiaTheme="minorEastAsia" w:hAnsiTheme="minorHAnsi"/>
            <w:noProof/>
            <w:sz w:val="21"/>
          </w:rPr>
          <w:tab/>
        </w:r>
        <w:r w:rsidR="00447AA7" w:rsidRPr="00B15EC6">
          <w:rPr>
            <w:rStyle w:val="ab"/>
            <w:noProof/>
          </w:rPr>
          <w:t>Classifiers</w:t>
        </w:r>
        <w:r w:rsidR="00447AA7">
          <w:rPr>
            <w:noProof/>
            <w:webHidden/>
          </w:rPr>
          <w:tab/>
        </w:r>
        <w:r w:rsidR="00447AA7">
          <w:rPr>
            <w:noProof/>
            <w:webHidden/>
          </w:rPr>
          <w:fldChar w:fldCharType="begin"/>
        </w:r>
        <w:r w:rsidR="00447AA7">
          <w:rPr>
            <w:noProof/>
            <w:webHidden/>
          </w:rPr>
          <w:instrText xml:space="preserve"> PAGEREF _Toc123235592 \h </w:instrText>
        </w:r>
        <w:r w:rsidR="00447AA7">
          <w:rPr>
            <w:noProof/>
            <w:webHidden/>
          </w:rPr>
        </w:r>
        <w:r w:rsidR="00447AA7">
          <w:rPr>
            <w:noProof/>
            <w:webHidden/>
          </w:rPr>
          <w:fldChar w:fldCharType="separate"/>
        </w:r>
        <w:r w:rsidR="00C75269">
          <w:rPr>
            <w:noProof/>
            <w:webHidden/>
          </w:rPr>
          <w:t>14</w:t>
        </w:r>
        <w:r w:rsidR="00447AA7">
          <w:rPr>
            <w:noProof/>
            <w:webHidden/>
          </w:rPr>
          <w:fldChar w:fldCharType="end"/>
        </w:r>
      </w:hyperlink>
    </w:p>
    <w:p w:rsidR="00447AA7" w:rsidRDefault="00A02B7D">
      <w:pPr>
        <w:pStyle w:val="TOC1"/>
        <w:rPr>
          <w:rFonts w:asciiTheme="minorHAnsi" w:eastAsiaTheme="minorEastAsia" w:hAnsiTheme="minorHAnsi"/>
          <w:noProof/>
          <w:sz w:val="21"/>
        </w:rPr>
      </w:pPr>
      <w:hyperlink w:anchor="_Toc123235593" w:history="1">
        <w:r w:rsidR="00447AA7" w:rsidRPr="00B15EC6">
          <w:rPr>
            <w:rStyle w:val="ab"/>
            <w:noProof/>
          </w:rPr>
          <w:t>3.</w:t>
        </w:r>
        <w:r w:rsidR="00447AA7">
          <w:rPr>
            <w:rFonts w:asciiTheme="minorHAnsi" w:eastAsiaTheme="minorEastAsia" w:hAnsiTheme="minorHAnsi"/>
            <w:noProof/>
            <w:sz w:val="21"/>
          </w:rPr>
          <w:tab/>
        </w:r>
        <w:r w:rsidR="00447AA7" w:rsidRPr="00B15EC6">
          <w:rPr>
            <w:rStyle w:val="ab"/>
            <w:noProof/>
          </w:rPr>
          <w:t>RESEARCH METHODOLOGY</w:t>
        </w:r>
        <w:r w:rsidR="00447AA7">
          <w:rPr>
            <w:noProof/>
            <w:webHidden/>
          </w:rPr>
          <w:tab/>
        </w:r>
        <w:r w:rsidR="00447AA7">
          <w:rPr>
            <w:noProof/>
            <w:webHidden/>
          </w:rPr>
          <w:fldChar w:fldCharType="begin"/>
        </w:r>
        <w:r w:rsidR="00447AA7">
          <w:rPr>
            <w:noProof/>
            <w:webHidden/>
          </w:rPr>
          <w:instrText xml:space="preserve"> PAGEREF _Toc123235593 \h </w:instrText>
        </w:r>
        <w:r w:rsidR="00447AA7">
          <w:rPr>
            <w:noProof/>
            <w:webHidden/>
          </w:rPr>
        </w:r>
        <w:r w:rsidR="00447AA7">
          <w:rPr>
            <w:noProof/>
            <w:webHidden/>
          </w:rPr>
          <w:fldChar w:fldCharType="separate"/>
        </w:r>
        <w:r w:rsidR="00C75269">
          <w:rPr>
            <w:noProof/>
            <w:webHidden/>
          </w:rPr>
          <w:t>19</w:t>
        </w:r>
        <w:r w:rsidR="00447AA7">
          <w:rPr>
            <w:noProof/>
            <w:webHidden/>
          </w:rPr>
          <w:fldChar w:fldCharType="end"/>
        </w:r>
      </w:hyperlink>
    </w:p>
    <w:p w:rsidR="00447AA7" w:rsidRDefault="00A02B7D">
      <w:pPr>
        <w:pStyle w:val="TOC2"/>
        <w:rPr>
          <w:rFonts w:asciiTheme="minorHAnsi" w:eastAsiaTheme="minorEastAsia" w:hAnsiTheme="minorHAnsi"/>
          <w:noProof/>
          <w:sz w:val="21"/>
        </w:rPr>
      </w:pPr>
      <w:hyperlink w:anchor="_Toc123235594" w:history="1">
        <w:r w:rsidR="00447AA7" w:rsidRPr="00B15EC6">
          <w:rPr>
            <w:rStyle w:val="ab"/>
            <w:noProof/>
          </w:rPr>
          <w:t>3.1.</w:t>
        </w:r>
        <w:r w:rsidR="00447AA7">
          <w:rPr>
            <w:rFonts w:asciiTheme="minorHAnsi" w:eastAsiaTheme="minorEastAsia" w:hAnsiTheme="minorHAnsi"/>
            <w:noProof/>
            <w:sz w:val="21"/>
          </w:rPr>
          <w:tab/>
        </w:r>
        <w:r w:rsidR="00447AA7" w:rsidRPr="00B15EC6">
          <w:rPr>
            <w:rStyle w:val="ab"/>
            <w:noProof/>
          </w:rPr>
          <w:t>Signature image preprocessing</w:t>
        </w:r>
        <w:r w:rsidR="00447AA7">
          <w:rPr>
            <w:noProof/>
            <w:webHidden/>
          </w:rPr>
          <w:tab/>
        </w:r>
        <w:r w:rsidR="00447AA7">
          <w:rPr>
            <w:noProof/>
            <w:webHidden/>
          </w:rPr>
          <w:fldChar w:fldCharType="begin"/>
        </w:r>
        <w:r w:rsidR="00447AA7">
          <w:rPr>
            <w:noProof/>
            <w:webHidden/>
          </w:rPr>
          <w:instrText xml:space="preserve"> PAGEREF _Toc123235594 \h </w:instrText>
        </w:r>
        <w:r w:rsidR="00447AA7">
          <w:rPr>
            <w:noProof/>
            <w:webHidden/>
          </w:rPr>
        </w:r>
        <w:r w:rsidR="00447AA7">
          <w:rPr>
            <w:noProof/>
            <w:webHidden/>
          </w:rPr>
          <w:fldChar w:fldCharType="separate"/>
        </w:r>
        <w:r w:rsidR="00C75269">
          <w:rPr>
            <w:noProof/>
            <w:webHidden/>
          </w:rPr>
          <w:t>23</w:t>
        </w:r>
        <w:r w:rsidR="00447AA7">
          <w:rPr>
            <w:noProof/>
            <w:webHidden/>
          </w:rPr>
          <w:fldChar w:fldCharType="end"/>
        </w:r>
      </w:hyperlink>
    </w:p>
    <w:p w:rsidR="00447AA7" w:rsidRDefault="00A02B7D">
      <w:pPr>
        <w:pStyle w:val="TOC2"/>
        <w:rPr>
          <w:rFonts w:asciiTheme="minorHAnsi" w:eastAsiaTheme="minorEastAsia" w:hAnsiTheme="minorHAnsi"/>
          <w:noProof/>
          <w:sz w:val="21"/>
        </w:rPr>
      </w:pPr>
      <w:hyperlink w:anchor="_Toc123235595" w:history="1">
        <w:r w:rsidR="00447AA7" w:rsidRPr="00B15EC6">
          <w:rPr>
            <w:rStyle w:val="ab"/>
            <w:noProof/>
          </w:rPr>
          <w:t>3.2.</w:t>
        </w:r>
        <w:r w:rsidR="00447AA7">
          <w:rPr>
            <w:rFonts w:asciiTheme="minorHAnsi" w:eastAsiaTheme="minorEastAsia" w:hAnsiTheme="minorHAnsi"/>
            <w:noProof/>
            <w:sz w:val="21"/>
          </w:rPr>
          <w:tab/>
        </w:r>
        <w:r w:rsidR="00447AA7" w:rsidRPr="00B15EC6">
          <w:rPr>
            <w:rStyle w:val="ab"/>
            <w:noProof/>
          </w:rPr>
          <w:t>Feature extraction</w:t>
        </w:r>
        <w:r w:rsidR="00447AA7">
          <w:rPr>
            <w:noProof/>
            <w:webHidden/>
          </w:rPr>
          <w:tab/>
        </w:r>
        <w:r w:rsidR="00447AA7">
          <w:rPr>
            <w:noProof/>
            <w:webHidden/>
          </w:rPr>
          <w:fldChar w:fldCharType="begin"/>
        </w:r>
        <w:r w:rsidR="00447AA7">
          <w:rPr>
            <w:noProof/>
            <w:webHidden/>
          </w:rPr>
          <w:instrText xml:space="preserve"> PAGEREF _Toc123235595 \h </w:instrText>
        </w:r>
        <w:r w:rsidR="00447AA7">
          <w:rPr>
            <w:noProof/>
            <w:webHidden/>
          </w:rPr>
        </w:r>
        <w:r w:rsidR="00447AA7">
          <w:rPr>
            <w:noProof/>
            <w:webHidden/>
          </w:rPr>
          <w:fldChar w:fldCharType="separate"/>
        </w:r>
        <w:r w:rsidR="00C75269">
          <w:rPr>
            <w:noProof/>
            <w:webHidden/>
          </w:rPr>
          <w:t>24</w:t>
        </w:r>
        <w:r w:rsidR="00447AA7">
          <w:rPr>
            <w:noProof/>
            <w:webHidden/>
          </w:rPr>
          <w:fldChar w:fldCharType="end"/>
        </w:r>
      </w:hyperlink>
    </w:p>
    <w:p w:rsidR="00447AA7" w:rsidRDefault="00A02B7D">
      <w:pPr>
        <w:pStyle w:val="TOC3"/>
        <w:rPr>
          <w:rFonts w:asciiTheme="minorHAnsi" w:eastAsiaTheme="minorEastAsia" w:hAnsiTheme="minorHAnsi"/>
          <w:noProof/>
          <w:sz w:val="21"/>
        </w:rPr>
      </w:pPr>
      <w:hyperlink w:anchor="_Toc123235596" w:history="1">
        <w:r w:rsidR="00447AA7" w:rsidRPr="00B15EC6">
          <w:rPr>
            <w:rStyle w:val="ab"/>
            <w:noProof/>
          </w:rPr>
          <w:t>3.2.1</w:t>
        </w:r>
        <w:r w:rsidR="00447AA7">
          <w:rPr>
            <w:rFonts w:asciiTheme="minorHAnsi" w:eastAsiaTheme="minorEastAsia" w:hAnsiTheme="minorHAnsi"/>
            <w:noProof/>
            <w:sz w:val="21"/>
          </w:rPr>
          <w:tab/>
        </w:r>
        <w:r w:rsidR="00447AA7" w:rsidRPr="00B15EC6">
          <w:rPr>
            <w:rStyle w:val="ab"/>
            <w:noProof/>
          </w:rPr>
          <w:t>LBP features</w:t>
        </w:r>
        <w:r w:rsidR="00447AA7">
          <w:rPr>
            <w:noProof/>
            <w:webHidden/>
          </w:rPr>
          <w:tab/>
        </w:r>
        <w:r w:rsidR="00447AA7">
          <w:rPr>
            <w:noProof/>
            <w:webHidden/>
          </w:rPr>
          <w:fldChar w:fldCharType="begin"/>
        </w:r>
        <w:r w:rsidR="00447AA7">
          <w:rPr>
            <w:noProof/>
            <w:webHidden/>
          </w:rPr>
          <w:instrText xml:space="preserve"> PAGEREF _Toc123235596 \h </w:instrText>
        </w:r>
        <w:r w:rsidR="00447AA7">
          <w:rPr>
            <w:noProof/>
            <w:webHidden/>
          </w:rPr>
        </w:r>
        <w:r w:rsidR="00447AA7">
          <w:rPr>
            <w:noProof/>
            <w:webHidden/>
          </w:rPr>
          <w:fldChar w:fldCharType="separate"/>
        </w:r>
        <w:r w:rsidR="00C75269">
          <w:rPr>
            <w:noProof/>
            <w:webHidden/>
          </w:rPr>
          <w:t>26</w:t>
        </w:r>
        <w:r w:rsidR="00447AA7">
          <w:rPr>
            <w:noProof/>
            <w:webHidden/>
          </w:rPr>
          <w:fldChar w:fldCharType="end"/>
        </w:r>
      </w:hyperlink>
    </w:p>
    <w:p w:rsidR="00447AA7" w:rsidRDefault="00A02B7D">
      <w:pPr>
        <w:pStyle w:val="TOC3"/>
        <w:rPr>
          <w:rFonts w:asciiTheme="minorHAnsi" w:eastAsiaTheme="minorEastAsia" w:hAnsiTheme="minorHAnsi"/>
          <w:noProof/>
          <w:sz w:val="21"/>
        </w:rPr>
      </w:pPr>
      <w:hyperlink w:anchor="_Toc123235597" w:history="1">
        <w:r w:rsidR="00447AA7" w:rsidRPr="00B15EC6">
          <w:rPr>
            <w:rStyle w:val="ab"/>
            <w:noProof/>
          </w:rPr>
          <w:t>3.2.2</w:t>
        </w:r>
        <w:r w:rsidR="00447AA7">
          <w:rPr>
            <w:rFonts w:asciiTheme="minorHAnsi" w:eastAsiaTheme="minorEastAsia" w:hAnsiTheme="minorHAnsi"/>
            <w:noProof/>
            <w:sz w:val="21"/>
          </w:rPr>
          <w:tab/>
        </w:r>
        <w:r w:rsidR="00447AA7" w:rsidRPr="00B15EC6">
          <w:rPr>
            <w:rStyle w:val="ab"/>
            <w:noProof/>
          </w:rPr>
          <w:t>Rotation invariant LBP</w:t>
        </w:r>
        <w:r w:rsidR="00447AA7">
          <w:rPr>
            <w:noProof/>
            <w:webHidden/>
          </w:rPr>
          <w:tab/>
        </w:r>
        <w:r w:rsidR="00447AA7">
          <w:rPr>
            <w:noProof/>
            <w:webHidden/>
          </w:rPr>
          <w:fldChar w:fldCharType="begin"/>
        </w:r>
        <w:r w:rsidR="00447AA7">
          <w:rPr>
            <w:noProof/>
            <w:webHidden/>
          </w:rPr>
          <w:instrText xml:space="preserve"> PAGEREF _Toc123235597 \h </w:instrText>
        </w:r>
        <w:r w:rsidR="00447AA7">
          <w:rPr>
            <w:noProof/>
            <w:webHidden/>
          </w:rPr>
        </w:r>
        <w:r w:rsidR="00447AA7">
          <w:rPr>
            <w:noProof/>
            <w:webHidden/>
          </w:rPr>
          <w:fldChar w:fldCharType="separate"/>
        </w:r>
        <w:r w:rsidR="00C75269">
          <w:rPr>
            <w:noProof/>
            <w:webHidden/>
          </w:rPr>
          <w:t>27</w:t>
        </w:r>
        <w:r w:rsidR="00447AA7">
          <w:rPr>
            <w:noProof/>
            <w:webHidden/>
          </w:rPr>
          <w:fldChar w:fldCharType="end"/>
        </w:r>
      </w:hyperlink>
    </w:p>
    <w:p w:rsidR="00447AA7" w:rsidRDefault="00A02B7D">
      <w:pPr>
        <w:pStyle w:val="TOC3"/>
        <w:rPr>
          <w:rFonts w:asciiTheme="minorHAnsi" w:eastAsiaTheme="minorEastAsia" w:hAnsiTheme="minorHAnsi"/>
          <w:noProof/>
          <w:sz w:val="21"/>
        </w:rPr>
      </w:pPr>
      <w:hyperlink w:anchor="_Toc123235598" w:history="1">
        <w:r w:rsidR="00447AA7" w:rsidRPr="00B15EC6">
          <w:rPr>
            <w:rStyle w:val="ab"/>
            <w:noProof/>
          </w:rPr>
          <w:t>3.2.3</w:t>
        </w:r>
        <w:r w:rsidR="00447AA7">
          <w:rPr>
            <w:rFonts w:asciiTheme="minorHAnsi" w:eastAsiaTheme="minorEastAsia" w:hAnsiTheme="minorHAnsi"/>
            <w:noProof/>
            <w:sz w:val="21"/>
          </w:rPr>
          <w:tab/>
        </w:r>
        <w:r w:rsidR="00447AA7" w:rsidRPr="00B15EC6">
          <w:rPr>
            <w:rStyle w:val="ab"/>
            <w:noProof/>
          </w:rPr>
          <w:t>Uniform patterns LBP</w:t>
        </w:r>
        <w:r w:rsidR="00447AA7">
          <w:rPr>
            <w:noProof/>
            <w:webHidden/>
          </w:rPr>
          <w:tab/>
        </w:r>
        <w:r w:rsidR="00447AA7">
          <w:rPr>
            <w:noProof/>
            <w:webHidden/>
          </w:rPr>
          <w:fldChar w:fldCharType="begin"/>
        </w:r>
        <w:r w:rsidR="00447AA7">
          <w:rPr>
            <w:noProof/>
            <w:webHidden/>
          </w:rPr>
          <w:instrText xml:space="preserve"> PAGEREF _Toc123235598 \h </w:instrText>
        </w:r>
        <w:r w:rsidR="00447AA7">
          <w:rPr>
            <w:noProof/>
            <w:webHidden/>
          </w:rPr>
        </w:r>
        <w:r w:rsidR="00447AA7">
          <w:rPr>
            <w:noProof/>
            <w:webHidden/>
          </w:rPr>
          <w:fldChar w:fldCharType="separate"/>
        </w:r>
        <w:r w:rsidR="00C75269">
          <w:rPr>
            <w:noProof/>
            <w:webHidden/>
          </w:rPr>
          <w:t>28</w:t>
        </w:r>
        <w:r w:rsidR="00447AA7">
          <w:rPr>
            <w:noProof/>
            <w:webHidden/>
          </w:rPr>
          <w:fldChar w:fldCharType="end"/>
        </w:r>
      </w:hyperlink>
    </w:p>
    <w:p w:rsidR="00447AA7" w:rsidRDefault="00A02B7D">
      <w:pPr>
        <w:pStyle w:val="TOC3"/>
        <w:rPr>
          <w:rFonts w:asciiTheme="minorHAnsi" w:eastAsiaTheme="minorEastAsia" w:hAnsiTheme="minorHAnsi"/>
          <w:noProof/>
          <w:sz w:val="21"/>
        </w:rPr>
      </w:pPr>
      <w:hyperlink w:anchor="_Toc123235599" w:history="1">
        <w:r w:rsidR="00447AA7" w:rsidRPr="00B15EC6">
          <w:rPr>
            <w:rStyle w:val="ab"/>
            <w:noProof/>
          </w:rPr>
          <w:t>3.2.4</w:t>
        </w:r>
        <w:r w:rsidR="00447AA7">
          <w:rPr>
            <w:rFonts w:asciiTheme="minorHAnsi" w:eastAsiaTheme="minorEastAsia" w:hAnsiTheme="minorHAnsi"/>
            <w:noProof/>
            <w:sz w:val="21"/>
          </w:rPr>
          <w:tab/>
        </w:r>
        <w:r w:rsidR="00447AA7" w:rsidRPr="00B15EC6">
          <w:rPr>
            <w:rStyle w:val="ab"/>
            <w:noProof/>
          </w:rPr>
          <w:t>ILBP</w:t>
        </w:r>
        <w:r w:rsidR="00447AA7">
          <w:rPr>
            <w:noProof/>
            <w:webHidden/>
          </w:rPr>
          <w:tab/>
        </w:r>
        <w:r w:rsidR="00447AA7">
          <w:rPr>
            <w:noProof/>
            <w:webHidden/>
          </w:rPr>
          <w:fldChar w:fldCharType="begin"/>
        </w:r>
        <w:r w:rsidR="00447AA7">
          <w:rPr>
            <w:noProof/>
            <w:webHidden/>
          </w:rPr>
          <w:instrText xml:space="preserve"> PAGEREF _Toc123235599 \h </w:instrText>
        </w:r>
        <w:r w:rsidR="00447AA7">
          <w:rPr>
            <w:noProof/>
            <w:webHidden/>
          </w:rPr>
        </w:r>
        <w:r w:rsidR="00447AA7">
          <w:rPr>
            <w:noProof/>
            <w:webHidden/>
          </w:rPr>
          <w:fldChar w:fldCharType="separate"/>
        </w:r>
        <w:r w:rsidR="00C75269">
          <w:rPr>
            <w:noProof/>
            <w:webHidden/>
          </w:rPr>
          <w:t>28</w:t>
        </w:r>
        <w:r w:rsidR="00447AA7">
          <w:rPr>
            <w:noProof/>
            <w:webHidden/>
          </w:rPr>
          <w:fldChar w:fldCharType="end"/>
        </w:r>
      </w:hyperlink>
    </w:p>
    <w:p w:rsidR="00447AA7" w:rsidRDefault="00A02B7D">
      <w:pPr>
        <w:pStyle w:val="TOC3"/>
        <w:rPr>
          <w:rFonts w:asciiTheme="minorHAnsi" w:eastAsiaTheme="minorEastAsia" w:hAnsiTheme="minorHAnsi"/>
          <w:noProof/>
          <w:sz w:val="21"/>
        </w:rPr>
      </w:pPr>
      <w:hyperlink w:anchor="_Toc123235600" w:history="1">
        <w:r w:rsidR="00447AA7" w:rsidRPr="00B15EC6">
          <w:rPr>
            <w:rStyle w:val="ab"/>
            <w:noProof/>
          </w:rPr>
          <w:t>3.2.5</w:t>
        </w:r>
        <w:r w:rsidR="00447AA7">
          <w:rPr>
            <w:rFonts w:asciiTheme="minorHAnsi" w:eastAsiaTheme="minorEastAsia" w:hAnsiTheme="minorHAnsi"/>
            <w:noProof/>
            <w:sz w:val="21"/>
          </w:rPr>
          <w:tab/>
        </w:r>
        <w:r w:rsidR="00447AA7" w:rsidRPr="00B15EC6">
          <w:rPr>
            <w:rStyle w:val="ab"/>
            <w:noProof/>
          </w:rPr>
          <w:t>GLCM features</w:t>
        </w:r>
        <w:r w:rsidR="00447AA7">
          <w:rPr>
            <w:noProof/>
            <w:webHidden/>
          </w:rPr>
          <w:tab/>
        </w:r>
        <w:r w:rsidR="00447AA7">
          <w:rPr>
            <w:noProof/>
            <w:webHidden/>
          </w:rPr>
          <w:fldChar w:fldCharType="begin"/>
        </w:r>
        <w:r w:rsidR="00447AA7">
          <w:rPr>
            <w:noProof/>
            <w:webHidden/>
          </w:rPr>
          <w:instrText xml:space="preserve"> PAGEREF _Toc123235600 \h </w:instrText>
        </w:r>
        <w:r w:rsidR="00447AA7">
          <w:rPr>
            <w:noProof/>
            <w:webHidden/>
          </w:rPr>
        </w:r>
        <w:r w:rsidR="00447AA7">
          <w:rPr>
            <w:noProof/>
            <w:webHidden/>
          </w:rPr>
          <w:fldChar w:fldCharType="separate"/>
        </w:r>
        <w:r w:rsidR="00C75269">
          <w:rPr>
            <w:noProof/>
            <w:webHidden/>
          </w:rPr>
          <w:t>29</w:t>
        </w:r>
        <w:r w:rsidR="00447AA7">
          <w:rPr>
            <w:noProof/>
            <w:webHidden/>
          </w:rPr>
          <w:fldChar w:fldCharType="end"/>
        </w:r>
      </w:hyperlink>
    </w:p>
    <w:p w:rsidR="00447AA7" w:rsidRDefault="00A02B7D">
      <w:pPr>
        <w:pStyle w:val="TOC3"/>
        <w:rPr>
          <w:rFonts w:asciiTheme="minorHAnsi" w:eastAsiaTheme="minorEastAsia" w:hAnsiTheme="minorHAnsi"/>
          <w:noProof/>
          <w:sz w:val="21"/>
        </w:rPr>
      </w:pPr>
      <w:hyperlink w:anchor="_Toc123235601" w:history="1">
        <w:r w:rsidR="00447AA7" w:rsidRPr="00B15EC6">
          <w:rPr>
            <w:rStyle w:val="ab"/>
            <w:noProof/>
          </w:rPr>
          <w:t>3.2.6</w:t>
        </w:r>
        <w:r w:rsidR="00447AA7">
          <w:rPr>
            <w:rFonts w:asciiTheme="minorHAnsi" w:eastAsiaTheme="minorEastAsia" w:hAnsiTheme="minorHAnsi"/>
            <w:noProof/>
            <w:sz w:val="21"/>
          </w:rPr>
          <w:tab/>
        </w:r>
        <w:r w:rsidR="00447AA7" w:rsidRPr="00B15EC6">
          <w:rPr>
            <w:rStyle w:val="ab"/>
            <w:noProof/>
          </w:rPr>
          <w:t>Geometric features</w:t>
        </w:r>
        <w:r w:rsidR="00447AA7">
          <w:rPr>
            <w:noProof/>
            <w:webHidden/>
          </w:rPr>
          <w:tab/>
        </w:r>
        <w:r w:rsidR="00447AA7">
          <w:rPr>
            <w:noProof/>
            <w:webHidden/>
          </w:rPr>
          <w:fldChar w:fldCharType="begin"/>
        </w:r>
        <w:r w:rsidR="00447AA7">
          <w:rPr>
            <w:noProof/>
            <w:webHidden/>
          </w:rPr>
          <w:instrText xml:space="preserve"> PAGEREF _Toc123235601 \h </w:instrText>
        </w:r>
        <w:r w:rsidR="00447AA7">
          <w:rPr>
            <w:noProof/>
            <w:webHidden/>
          </w:rPr>
        </w:r>
        <w:r w:rsidR="00447AA7">
          <w:rPr>
            <w:noProof/>
            <w:webHidden/>
          </w:rPr>
          <w:fldChar w:fldCharType="separate"/>
        </w:r>
        <w:r w:rsidR="00C75269">
          <w:rPr>
            <w:noProof/>
            <w:webHidden/>
          </w:rPr>
          <w:t>31</w:t>
        </w:r>
        <w:r w:rsidR="00447AA7">
          <w:rPr>
            <w:noProof/>
            <w:webHidden/>
          </w:rPr>
          <w:fldChar w:fldCharType="end"/>
        </w:r>
      </w:hyperlink>
    </w:p>
    <w:p w:rsidR="00447AA7" w:rsidRDefault="00A02B7D">
      <w:pPr>
        <w:pStyle w:val="TOC2"/>
        <w:rPr>
          <w:rFonts w:asciiTheme="minorHAnsi" w:eastAsiaTheme="minorEastAsia" w:hAnsiTheme="minorHAnsi"/>
          <w:noProof/>
          <w:sz w:val="21"/>
        </w:rPr>
      </w:pPr>
      <w:hyperlink w:anchor="_Toc123235602" w:history="1">
        <w:r w:rsidR="00447AA7" w:rsidRPr="00B15EC6">
          <w:rPr>
            <w:rStyle w:val="ab"/>
            <w:noProof/>
          </w:rPr>
          <w:t>3.3.</w:t>
        </w:r>
        <w:r w:rsidR="00447AA7">
          <w:rPr>
            <w:rFonts w:asciiTheme="minorHAnsi" w:eastAsiaTheme="minorEastAsia" w:hAnsiTheme="minorHAnsi"/>
            <w:noProof/>
            <w:sz w:val="21"/>
          </w:rPr>
          <w:tab/>
        </w:r>
        <w:r w:rsidR="00447AA7" w:rsidRPr="00B15EC6">
          <w:rPr>
            <w:rStyle w:val="ab"/>
            <w:noProof/>
          </w:rPr>
          <w:t>Improved Gray Wolf Optimization Algorithm</w:t>
        </w:r>
        <w:r w:rsidR="00447AA7">
          <w:rPr>
            <w:noProof/>
            <w:webHidden/>
          </w:rPr>
          <w:tab/>
        </w:r>
        <w:r w:rsidR="00447AA7">
          <w:rPr>
            <w:noProof/>
            <w:webHidden/>
          </w:rPr>
          <w:fldChar w:fldCharType="begin"/>
        </w:r>
        <w:r w:rsidR="00447AA7">
          <w:rPr>
            <w:noProof/>
            <w:webHidden/>
          </w:rPr>
          <w:instrText xml:space="preserve"> PAGEREF _Toc123235602 \h </w:instrText>
        </w:r>
        <w:r w:rsidR="00447AA7">
          <w:rPr>
            <w:noProof/>
            <w:webHidden/>
          </w:rPr>
        </w:r>
        <w:r w:rsidR="00447AA7">
          <w:rPr>
            <w:noProof/>
            <w:webHidden/>
          </w:rPr>
          <w:fldChar w:fldCharType="separate"/>
        </w:r>
        <w:r w:rsidR="00C75269">
          <w:rPr>
            <w:noProof/>
            <w:webHidden/>
          </w:rPr>
          <w:t>32</w:t>
        </w:r>
        <w:r w:rsidR="00447AA7">
          <w:rPr>
            <w:noProof/>
            <w:webHidden/>
          </w:rPr>
          <w:fldChar w:fldCharType="end"/>
        </w:r>
      </w:hyperlink>
    </w:p>
    <w:p w:rsidR="00447AA7" w:rsidRDefault="00A02B7D">
      <w:pPr>
        <w:pStyle w:val="TOC3"/>
        <w:rPr>
          <w:rFonts w:asciiTheme="minorHAnsi" w:eastAsiaTheme="minorEastAsia" w:hAnsiTheme="minorHAnsi"/>
          <w:noProof/>
          <w:sz w:val="21"/>
        </w:rPr>
      </w:pPr>
      <w:hyperlink w:anchor="_Toc123235604" w:history="1">
        <w:r w:rsidR="00447AA7" w:rsidRPr="00B15EC6">
          <w:rPr>
            <w:rStyle w:val="ab"/>
            <w:noProof/>
          </w:rPr>
          <w:t>3.3.1</w:t>
        </w:r>
        <w:r w:rsidR="00447AA7">
          <w:rPr>
            <w:rFonts w:asciiTheme="minorHAnsi" w:eastAsiaTheme="minorEastAsia" w:hAnsiTheme="minorHAnsi"/>
            <w:noProof/>
            <w:sz w:val="21"/>
          </w:rPr>
          <w:tab/>
        </w:r>
        <w:r w:rsidR="00447AA7" w:rsidRPr="00B15EC6">
          <w:rPr>
            <w:rStyle w:val="ab"/>
            <w:noProof/>
          </w:rPr>
          <w:t>Gray Wolf Optimization Algorithm</w:t>
        </w:r>
        <w:r w:rsidR="00447AA7">
          <w:rPr>
            <w:noProof/>
            <w:webHidden/>
          </w:rPr>
          <w:tab/>
        </w:r>
        <w:r w:rsidR="00447AA7">
          <w:rPr>
            <w:noProof/>
            <w:webHidden/>
          </w:rPr>
          <w:fldChar w:fldCharType="begin"/>
        </w:r>
        <w:r w:rsidR="00447AA7">
          <w:rPr>
            <w:noProof/>
            <w:webHidden/>
          </w:rPr>
          <w:instrText xml:space="preserve"> PAGEREF _Toc123235604 \h </w:instrText>
        </w:r>
        <w:r w:rsidR="00447AA7">
          <w:rPr>
            <w:noProof/>
            <w:webHidden/>
          </w:rPr>
        </w:r>
        <w:r w:rsidR="00447AA7">
          <w:rPr>
            <w:noProof/>
            <w:webHidden/>
          </w:rPr>
          <w:fldChar w:fldCharType="separate"/>
        </w:r>
        <w:r w:rsidR="00C75269">
          <w:rPr>
            <w:noProof/>
            <w:webHidden/>
          </w:rPr>
          <w:t>32</w:t>
        </w:r>
        <w:r w:rsidR="00447AA7">
          <w:rPr>
            <w:noProof/>
            <w:webHidden/>
          </w:rPr>
          <w:fldChar w:fldCharType="end"/>
        </w:r>
      </w:hyperlink>
    </w:p>
    <w:p w:rsidR="00447AA7" w:rsidRDefault="00A02B7D">
      <w:pPr>
        <w:pStyle w:val="TOC3"/>
        <w:rPr>
          <w:rFonts w:asciiTheme="minorHAnsi" w:eastAsiaTheme="minorEastAsia" w:hAnsiTheme="minorHAnsi"/>
          <w:noProof/>
          <w:sz w:val="21"/>
        </w:rPr>
      </w:pPr>
      <w:hyperlink w:anchor="_Toc123235605" w:history="1">
        <w:r w:rsidR="00447AA7" w:rsidRPr="00B15EC6">
          <w:rPr>
            <w:rStyle w:val="ab"/>
            <w:noProof/>
          </w:rPr>
          <w:t>3.3.2</w:t>
        </w:r>
        <w:r w:rsidR="00447AA7">
          <w:rPr>
            <w:rFonts w:asciiTheme="minorHAnsi" w:eastAsiaTheme="minorEastAsia" w:hAnsiTheme="minorHAnsi"/>
            <w:noProof/>
            <w:sz w:val="21"/>
          </w:rPr>
          <w:tab/>
        </w:r>
        <w:r w:rsidR="00447AA7" w:rsidRPr="00B15EC6">
          <w:rPr>
            <w:rStyle w:val="ab"/>
            <w:noProof/>
          </w:rPr>
          <w:t>Iterative principle of gray wolf optimization algorithm</w:t>
        </w:r>
        <w:r w:rsidR="00447AA7">
          <w:rPr>
            <w:noProof/>
            <w:webHidden/>
          </w:rPr>
          <w:tab/>
        </w:r>
        <w:r w:rsidR="00447AA7">
          <w:rPr>
            <w:noProof/>
            <w:webHidden/>
          </w:rPr>
          <w:fldChar w:fldCharType="begin"/>
        </w:r>
        <w:r w:rsidR="00447AA7">
          <w:rPr>
            <w:noProof/>
            <w:webHidden/>
          </w:rPr>
          <w:instrText xml:space="preserve"> PAGEREF _Toc123235605 \h </w:instrText>
        </w:r>
        <w:r w:rsidR="00447AA7">
          <w:rPr>
            <w:noProof/>
            <w:webHidden/>
          </w:rPr>
        </w:r>
        <w:r w:rsidR="00447AA7">
          <w:rPr>
            <w:noProof/>
            <w:webHidden/>
          </w:rPr>
          <w:fldChar w:fldCharType="separate"/>
        </w:r>
        <w:r w:rsidR="00C75269">
          <w:rPr>
            <w:noProof/>
            <w:webHidden/>
          </w:rPr>
          <w:t>33</w:t>
        </w:r>
        <w:r w:rsidR="00447AA7">
          <w:rPr>
            <w:noProof/>
            <w:webHidden/>
          </w:rPr>
          <w:fldChar w:fldCharType="end"/>
        </w:r>
      </w:hyperlink>
    </w:p>
    <w:p w:rsidR="00447AA7" w:rsidRDefault="00A02B7D">
      <w:pPr>
        <w:pStyle w:val="TOC3"/>
        <w:rPr>
          <w:rFonts w:asciiTheme="minorHAnsi" w:eastAsiaTheme="minorEastAsia" w:hAnsiTheme="minorHAnsi"/>
          <w:noProof/>
          <w:sz w:val="21"/>
        </w:rPr>
      </w:pPr>
      <w:hyperlink w:anchor="_Toc123235606" w:history="1">
        <w:r w:rsidR="00447AA7" w:rsidRPr="00B15EC6">
          <w:rPr>
            <w:rStyle w:val="ab"/>
            <w:noProof/>
          </w:rPr>
          <w:t>3.3.3</w:t>
        </w:r>
        <w:r w:rsidR="00447AA7">
          <w:rPr>
            <w:rFonts w:asciiTheme="minorHAnsi" w:eastAsiaTheme="minorEastAsia" w:hAnsiTheme="minorHAnsi"/>
            <w:noProof/>
            <w:sz w:val="21"/>
          </w:rPr>
          <w:tab/>
        </w:r>
        <w:r w:rsidR="00447AA7" w:rsidRPr="00B15EC6">
          <w:rPr>
            <w:rStyle w:val="ab"/>
            <w:noProof/>
          </w:rPr>
          <w:t>Improved gray wolf optimization algorithm</w:t>
        </w:r>
        <w:r w:rsidR="00447AA7">
          <w:rPr>
            <w:noProof/>
            <w:webHidden/>
          </w:rPr>
          <w:tab/>
        </w:r>
        <w:r w:rsidR="00447AA7">
          <w:rPr>
            <w:noProof/>
            <w:webHidden/>
          </w:rPr>
          <w:fldChar w:fldCharType="begin"/>
        </w:r>
        <w:r w:rsidR="00447AA7">
          <w:rPr>
            <w:noProof/>
            <w:webHidden/>
          </w:rPr>
          <w:instrText xml:space="preserve"> PAGEREF _Toc123235606 \h </w:instrText>
        </w:r>
        <w:r w:rsidR="00447AA7">
          <w:rPr>
            <w:noProof/>
            <w:webHidden/>
          </w:rPr>
        </w:r>
        <w:r w:rsidR="00447AA7">
          <w:rPr>
            <w:noProof/>
            <w:webHidden/>
          </w:rPr>
          <w:fldChar w:fldCharType="separate"/>
        </w:r>
        <w:r w:rsidR="00C75269">
          <w:rPr>
            <w:noProof/>
            <w:webHidden/>
          </w:rPr>
          <w:t>36</w:t>
        </w:r>
        <w:r w:rsidR="00447AA7">
          <w:rPr>
            <w:noProof/>
            <w:webHidden/>
          </w:rPr>
          <w:fldChar w:fldCharType="end"/>
        </w:r>
      </w:hyperlink>
    </w:p>
    <w:p w:rsidR="00447AA7" w:rsidRDefault="00A02B7D">
      <w:pPr>
        <w:pStyle w:val="TOC2"/>
        <w:rPr>
          <w:rFonts w:asciiTheme="minorHAnsi" w:eastAsiaTheme="minorEastAsia" w:hAnsiTheme="minorHAnsi"/>
          <w:noProof/>
          <w:sz w:val="21"/>
        </w:rPr>
      </w:pPr>
      <w:hyperlink w:anchor="_Toc123235607" w:history="1">
        <w:r w:rsidR="00447AA7" w:rsidRPr="00B15EC6">
          <w:rPr>
            <w:rStyle w:val="ab"/>
            <w:noProof/>
          </w:rPr>
          <w:t>3.4.</w:t>
        </w:r>
        <w:r w:rsidR="00447AA7">
          <w:rPr>
            <w:rFonts w:asciiTheme="minorHAnsi" w:eastAsiaTheme="minorEastAsia" w:hAnsiTheme="minorHAnsi"/>
            <w:noProof/>
            <w:sz w:val="21"/>
          </w:rPr>
          <w:tab/>
        </w:r>
        <w:r w:rsidR="00447AA7" w:rsidRPr="00B15EC6">
          <w:rPr>
            <w:rStyle w:val="ab"/>
            <w:noProof/>
          </w:rPr>
          <w:t>Parameter Optimized SVM</w:t>
        </w:r>
        <w:r w:rsidR="00447AA7">
          <w:rPr>
            <w:noProof/>
            <w:webHidden/>
          </w:rPr>
          <w:tab/>
        </w:r>
        <w:r w:rsidR="00447AA7">
          <w:rPr>
            <w:noProof/>
            <w:webHidden/>
          </w:rPr>
          <w:fldChar w:fldCharType="begin"/>
        </w:r>
        <w:r w:rsidR="00447AA7">
          <w:rPr>
            <w:noProof/>
            <w:webHidden/>
          </w:rPr>
          <w:instrText xml:space="preserve"> PAGEREF _Toc123235607 \h </w:instrText>
        </w:r>
        <w:r w:rsidR="00447AA7">
          <w:rPr>
            <w:noProof/>
            <w:webHidden/>
          </w:rPr>
        </w:r>
        <w:r w:rsidR="00447AA7">
          <w:rPr>
            <w:noProof/>
            <w:webHidden/>
          </w:rPr>
          <w:fldChar w:fldCharType="separate"/>
        </w:r>
        <w:r w:rsidR="00C75269">
          <w:rPr>
            <w:noProof/>
            <w:webHidden/>
          </w:rPr>
          <w:t>39</w:t>
        </w:r>
        <w:r w:rsidR="00447AA7">
          <w:rPr>
            <w:noProof/>
            <w:webHidden/>
          </w:rPr>
          <w:fldChar w:fldCharType="end"/>
        </w:r>
      </w:hyperlink>
    </w:p>
    <w:p w:rsidR="00447AA7" w:rsidRDefault="00A02B7D">
      <w:pPr>
        <w:pStyle w:val="TOC3"/>
        <w:rPr>
          <w:rFonts w:asciiTheme="minorHAnsi" w:eastAsiaTheme="minorEastAsia" w:hAnsiTheme="minorHAnsi"/>
          <w:noProof/>
          <w:sz w:val="21"/>
        </w:rPr>
      </w:pPr>
      <w:hyperlink w:anchor="_Toc123235609" w:history="1">
        <w:r w:rsidR="00447AA7" w:rsidRPr="00B15EC6">
          <w:rPr>
            <w:rStyle w:val="ab"/>
            <w:noProof/>
          </w:rPr>
          <w:t>3.4.1</w:t>
        </w:r>
        <w:r w:rsidR="00447AA7">
          <w:rPr>
            <w:rFonts w:asciiTheme="minorHAnsi" w:eastAsiaTheme="minorEastAsia" w:hAnsiTheme="minorHAnsi"/>
            <w:noProof/>
            <w:sz w:val="21"/>
          </w:rPr>
          <w:tab/>
        </w:r>
        <w:r w:rsidR="00447AA7" w:rsidRPr="00B15EC6">
          <w:rPr>
            <w:rStyle w:val="ab"/>
            <w:noProof/>
          </w:rPr>
          <w:t>Optimal classification hyperplane</w:t>
        </w:r>
        <w:r w:rsidR="00447AA7">
          <w:rPr>
            <w:noProof/>
            <w:webHidden/>
          </w:rPr>
          <w:tab/>
        </w:r>
        <w:r w:rsidR="00447AA7">
          <w:rPr>
            <w:noProof/>
            <w:webHidden/>
          </w:rPr>
          <w:fldChar w:fldCharType="begin"/>
        </w:r>
        <w:r w:rsidR="00447AA7">
          <w:rPr>
            <w:noProof/>
            <w:webHidden/>
          </w:rPr>
          <w:instrText xml:space="preserve"> PAGEREF _Toc123235609 \h </w:instrText>
        </w:r>
        <w:r w:rsidR="00447AA7">
          <w:rPr>
            <w:noProof/>
            <w:webHidden/>
          </w:rPr>
        </w:r>
        <w:r w:rsidR="00447AA7">
          <w:rPr>
            <w:noProof/>
            <w:webHidden/>
          </w:rPr>
          <w:fldChar w:fldCharType="separate"/>
        </w:r>
        <w:r w:rsidR="00C75269">
          <w:rPr>
            <w:noProof/>
            <w:webHidden/>
          </w:rPr>
          <w:t>39</w:t>
        </w:r>
        <w:r w:rsidR="00447AA7">
          <w:rPr>
            <w:noProof/>
            <w:webHidden/>
          </w:rPr>
          <w:fldChar w:fldCharType="end"/>
        </w:r>
      </w:hyperlink>
    </w:p>
    <w:p w:rsidR="00447AA7" w:rsidRDefault="00A02B7D">
      <w:pPr>
        <w:pStyle w:val="TOC3"/>
        <w:rPr>
          <w:rFonts w:asciiTheme="minorHAnsi" w:eastAsiaTheme="minorEastAsia" w:hAnsiTheme="minorHAnsi"/>
          <w:noProof/>
          <w:sz w:val="21"/>
        </w:rPr>
      </w:pPr>
      <w:hyperlink w:anchor="_Toc123235610" w:history="1">
        <w:r w:rsidR="00447AA7" w:rsidRPr="00B15EC6">
          <w:rPr>
            <w:rStyle w:val="ab"/>
            <w:noProof/>
          </w:rPr>
          <w:t>3.4.2</w:t>
        </w:r>
        <w:r w:rsidR="00447AA7">
          <w:rPr>
            <w:rFonts w:asciiTheme="minorHAnsi" w:eastAsiaTheme="minorEastAsia" w:hAnsiTheme="minorHAnsi"/>
            <w:noProof/>
            <w:sz w:val="21"/>
          </w:rPr>
          <w:tab/>
        </w:r>
        <w:r w:rsidR="00447AA7" w:rsidRPr="00B15EC6">
          <w:rPr>
            <w:rStyle w:val="ab"/>
            <w:noProof/>
          </w:rPr>
          <w:t>Parameter selection of Support Vector Machine</w:t>
        </w:r>
        <w:r w:rsidR="00447AA7">
          <w:rPr>
            <w:noProof/>
            <w:webHidden/>
          </w:rPr>
          <w:tab/>
        </w:r>
        <w:r w:rsidR="00447AA7">
          <w:rPr>
            <w:noProof/>
            <w:webHidden/>
          </w:rPr>
          <w:fldChar w:fldCharType="begin"/>
        </w:r>
        <w:r w:rsidR="00447AA7">
          <w:rPr>
            <w:noProof/>
            <w:webHidden/>
          </w:rPr>
          <w:instrText xml:space="preserve"> PAGEREF _Toc123235610 \h </w:instrText>
        </w:r>
        <w:r w:rsidR="00447AA7">
          <w:rPr>
            <w:noProof/>
            <w:webHidden/>
          </w:rPr>
        </w:r>
        <w:r w:rsidR="00447AA7">
          <w:rPr>
            <w:noProof/>
            <w:webHidden/>
          </w:rPr>
          <w:fldChar w:fldCharType="separate"/>
        </w:r>
        <w:r w:rsidR="00C75269">
          <w:rPr>
            <w:noProof/>
            <w:webHidden/>
          </w:rPr>
          <w:t>40</w:t>
        </w:r>
        <w:r w:rsidR="00447AA7">
          <w:rPr>
            <w:noProof/>
            <w:webHidden/>
          </w:rPr>
          <w:fldChar w:fldCharType="end"/>
        </w:r>
      </w:hyperlink>
    </w:p>
    <w:p w:rsidR="00447AA7" w:rsidRDefault="00A02B7D">
      <w:pPr>
        <w:pStyle w:val="TOC3"/>
        <w:rPr>
          <w:rFonts w:asciiTheme="minorHAnsi" w:eastAsiaTheme="minorEastAsia" w:hAnsiTheme="minorHAnsi"/>
          <w:noProof/>
          <w:sz w:val="21"/>
        </w:rPr>
      </w:pPr>
      <w:hyperlink w:anchor="_Toc123235611" w:history="1">
        <w:r w:rsidR="00447AA7" w:rsidRPr="00B15EC6">
          <w:rPr>
            <w:rStyle w:val="ab"/>
            <w:noProof/>
          </w:rPr>
          <w:t>3.4.3</w:t>
        </w:r>
        <w:r w:rsidR="00447AA7">
          <w:rPr>
            <w:rFonts w:asciiTheme="minorHAnsi" w:eastAsiaTheme="minorEastAsia" w:hAnsiTheme="minorHAnsi"/>
            <w:noProof/>
            <w:sz w:val="21"/>
          </w:rPr>
          <w:tab/>
        </w:r>
        <w:r w:rsidR="00447AA7" w:rsidRPr="00B15EC6">
          <w:rPr>
            <w:rStyle w:val="ab"/>
            <w:noProof/>
          </w:rPr>
          <w:t>SVM parameter optimization</w:t>
        </w:r>
        <w:r w:rsidR="00447AA7">
          <w:rPr>
            <w:noProof/>
            <w:webHidden/>
          </w:rPr>
          <w:tab/>
        </w:r>
        <w:r w:rsidR="00447AA7">
          <w:rPr>
            <w:noProof/>
            <w:webHidden/>
          </w:rPr>
          <w:fldChar w:fldCharType="begin"/>
        </w:r>
        <w:r w:rsidR="00447AA7">
          <w:rPr>
            <w:noProof/>
            <w:webHidden/>
          </w:rPr>
          <w:instrText xml:space="preserve"> PAGEREF _Toc123235611 \h </w:instrText>
        </w:r>
        <w:r w:rsidR="00447AA7">
          <w:rPr>
            <w:noProof/>
            <w:webHidden/>
          </w:rPr>
        </w:r>
        <w:r w:rsidR="00447AA7">
          <w:rPr>
            <w:noProof/>
            <w:webHidden/>
          </w:rPr>
          <w:fldChar w:fldCharType="separate"/>
        </w:r>
        <w:r w:rsidR="00C75269">
          <w:rPr>
            <w:noProof/>
            <w:webHidden/>
          </w:rPr>
          <w:t>42</w:t>
        </w:r>
        <w:r w:rsidR="00447AA7">
          <w:rPr>
            <w:noProof/>
            <w:webHidden/>
          </w:rPr>
          <w:fldChar w:fldCharType="end"/>
        </w:r>
      </w:hyperlink>
    </w:p>
    <w:p w:rsidR="00447AA7" w:rsidRDefault="00A02B7D">
      <w:pPr>
        <w:pStyle w:val="TOC1"/>
        <w:rPr>
          <w:rFonts w:asciiTheme="minorHAnsi" w:eastAsiaTheme="minorEastAsia" w:hAnsiTheme="minorHAnsi"/>
          <w:noProof/>
          <w:sz w:val="21"/>
        </w:rPr>
      </w:pPr>
      <w:hyperlink w:anchor="_Toc123235612" w:history="1">
        <w:r w:rsidR="00447AA7" w:rsidRPr="00B15EC6">
          <w:rPr>
            <w:rStyle w:val="ab"/>
            <w:noProof/>
          </w:rPr>
          <w:t>4.</w:t>
        </w:r>
        <w:r w:rsidR="00447AA7">
          <w:rPr>
            <w:rFonts w:asciiTheme="minorHAnsi" w:eastAsiaTheme="minorEastAsia" w:hAnsiTheme="minorHAnsi"/>
            <w:noProof/>
            <w:sz w:val="21"/>
          </w:rPr>
          <w:tab/>
        </w:r>
        <w:r w:rsidR="00447AA7" w:rsidRPr="00B15EC6">
          <w:rPr>
            <w:rStyle w:val="ab"/>
            <w:noProof/>
          </w:rPr>
          <w:t>DESIGN AND IMPLEMENTATION</w:t>
        </w:r>
        <w:r w:rsidR="00447AA7">
          <w:rPr>
            <w:noProof/>
            <w:webHidden/>
          </w:rPr>
          <w:tab/>
        </w:r>
        <w:r w:rsidR="00447AA7">
          <w:rPr>
            <w:noProof/>
            <w:webHidden/>
          </w:rPr>
          <w:fldChar w:fldCharType="begin"/>
        </w:r>
        <w:r w:rsidR="00447AA7">
          <w:rPr>
            <w:noProof/>
            <w:webHidden/>
          </w:rPr>
          <w:instrText xml:space="preserve"> PAGEREF _Toc123235612 \h </w:instrText>
        </w:r>
        <w:r w:rsidR="00447AA7">
          <w:rPr>
            <w:noProof/>
            <w:webHidden/>
          </w:rPr>
        </w:r>
        <w:r w:rsidR="00447AA7">
          <w:rPr>
            <w:noProof/>
            <w:webHidden/>
          </w:rPr>
          <w:fldChar w:fldCharType="separate"/>
        </w:r>
        <w:r w:rsidR="00C75269">
          <w:rPr>
            <w:noProof/>
            <w:webHidden/>
          </w:rPr>
          <w:t>44</w:t>
        </w:r>
        <w:r w:rsidR="00447AA7">
          <w:rPr>
            <w:noProof/>
            <w:webHidden/>
          </w:rPr>
          <w:fldChar w:fldCharType="end"/>
        </w:r>
      </w:hyperlink>
    </w:p>
    <w:p w:rsidR="00447AA7" w:rsidRDefault="00A02B7D">
      <w:pPr>
        <w:pStyle w:val="TOC1"/>
        <w:rPr>
          <w:rFonts w:asciiTheme="minorHAnsi" w:eastAsiaTheme="minorEastAsia" w:hAnsiTheme="minorHAnsi"/>
          <w:noProof/>
          <w:sz w:val="21"/>
        </w:rPr>
      </w:pPr>
      <w:hyperlink w:anchor="_Toc123235613" w:history="1">
        <w:r w:rsidR="00447AA7" w:rsidRPr="00B15EC6">
          <w:rPr>
            <w:rStyle w:val="ab"/>
            <w:noProof/>
          </w:rPr>
          <w:t>5.</w:t>
        </w:r>
        <w:r w:rsidR="00447AA7">
          <w:rPr>
            <w:rFonts w:asciiTheme="minorHAnsi" w:eastAsiaTheme="minorEastAsia" w:hAnsiTheme="minorHAnsi"/>
            <w:noProof/>
            <w:sz w:val="21"/>
          </w:rPr>
          <w:tab/>
        </w:r>
        <w:r w:rsidR="00447AA7" w:rsidRPr="00B15EC6">
          <w:rPr>
            <w:rStyle w:val="ab"/>
            <w:noProof/>
          </w:rPr>
          <w:t>RESULTS AND EVALUATION</w:t>
        </w:r>
        <w:r w:rsidR="00447AA7">
          <w:rPr>
            <w:noProof/>
            <w:webHidden/>
          </w:rPr>
          <w:tab/>
        </w:r>
        <w:r w:rsidR="00447AA7">
          <w:rPr>
            <w:noProof/>
            <w:webHidden/>
          </w:rPr>
          <w:fldChar w:fldCharType="begin"/>
        </w:r>
        <w:r w:rsidR="00447AA7">
          <w:rPr>
            <w:noProof/>
            <w:webHidden/>
          </w:rPr>
          <w:instrText xml:space="preserve"> PAGEREF _Toc123235613 \h </w:instrText>
        </w:r>
        <w:r w:rsidR="00447AA7">
          <w:rPr>
            <w:noProof/>
            <w:webHidden/>
          </w:rPr>
        </w:r>
        <w:r w:rsidR="00447AA7">
          <w:rPr>
            <w:noProof/>
            <w:webHidden/>
          </w:rPr>
          <w:fldChar w:fldCharType="separate"/>
        </w:r>
        <w:r w:rsidR="00C75269">
          <w:rPr>
            <w:noProof/>
            <w:webHidden/>
          </w:rPr>
          <w:t>47</w:t>
        </w:r>
        <w:r w:rsidR="00447AA7">
          <w:rPr>
            <w:noProof/>
            <w:webHidden/>
          </w:rPr>
          <w:fldChar w:fldCharType="end"/>
        </w:r>
      </w:hyperlink>
    </w:p>
    <w:p w:rsidR="00447AA7" w:rsidRDefault="00A02B7D">
      <w:pPr>
        <w:pStyle w:val="TOC2"/>
        <w:rPr>
          <w:rFonts w:asciiTheme="minorHAnsi" w:eastAsiaTheme="minorEastAsia" w:hAnsiTheme="minorHAnsi"/>
          <w:noProof/>
          <w:sz w:val="21"/>
        </w:rPr>
      </w:pPr>
      <w:r>
        <w:rPr>
          <w:rStyle w:val="ab"/>
          <w:noProof/>
        </w:rPr>
        <w:fldChar w:fldCharType="begin"/>
      </w:r>
      <w:r>
        <w:rPr>
          <w:rStyle w:val="ab"/>
          <w:noProof/>
        </w:rPr>
        <w:instrText xml:space="preserve"> HYPERLINK \l "_Toc123235614" </w:instrText>
      </w:r>
      <w:r w:rsidR="00C75269">
        <w:rPr>
          <w:rStyle w:val="ab"/>
          <w:noProof/>
        </w:rPr>
      </w:r>
      <w:r>
        <w:rPr>
          <w:rStyle w:val="ab"/>
          <w:noProof/>
        </w:rPr>
        <w:fldChar w:fldCharType="separate"/>
      </w:r>
      <w:r w:rsidR="00447AA7" w:rsidRPr="00B15EC6">
        <w:rPr>
          <w:rStyle w:val="ab"/>
          <w:noProof/>
        </w:rPr>
        <w:t>5.1.</w:t>
      </w:r>
      <w:r w:rsidR="00447AA7">
        <w:rPr>
          <w:rFonts w:asciiTheme="minorHAnsi" w:eastAsiaTheme="minorEastAsia" w:hAnsiTheme="minorHAnsi"/>
          <w:noProof/>
          <w:sz w:val="21"/>
        </w:rPr>
        <w:tab/>
      </w:r>
      <w:r w:rsidR="00447AA7" w:rsidRPr="00B15EC6">
        <w:rPr>
          <w:rStyle w:val="ab"/>
          <w:noProof/>
        </w:rPr>
        <w:t>CEDAR database</w:t>
      </w:r>
      <w:r w:rsidR="00447AA7">
        <w:rPr>
          <w:noProof/>
          <w:webHidden/>
        </w:rPr>
        <w:tab/>
      </w:r>
      <w:r w:rsidR="00447AA7">
        <w:rPr>
          <w:noProof/>
          <w:webHidden/>
        </w:rPr>
        <w:fldChar w:fldCharType="begin"/>
      </w:r>
      <w:r w:rsidR="00447AA7">
        <w:rPr>
          <w:noProof/>
          <w:webHidden/>
        </w:rPr>
        <w:instrText xml:space="preserve"> PAGEREF _Toc123235614 \h </w:instrText>
      </w:r>
      <w:r w:rsidR="00447AA7">
        <w:rPr>
          <w:noProof/>
          <w:webHidden/>
        </w:rPr>
      </w:r>
      <w:r w:rsidR="00447AA7">
        <w:rPr>
          <w:noProof/>
          <w:webHidden/>
        </w:rPr>
        <w:fldChar w:fldCharType="separate"/>
      </w:r>
      <w:r w:rsidR="00C75269">
        <w:rPr>
          <w:noProof/>
          <w:webHidden/>
        </w:rPr>
        <w:t>47</w:t>
      </w:r>
      <w:r w:rsidR="00447AA7">
        <w:rPr>
          <w:noProof/>
          <w:webHidden/>
        </w:rPr>
        <w:fldChar w:fldCharType="end"/>
      </w:r>
      <w:r>
        <w:rPr>
          <w:noProof/>
        </w:rPr>
        <w:fldChar w:fldCharType="end"/>
      </w:r>
    </w:p>
    <w:p w:rsidR="00447AA7" w:rsidRDefault="00A02B7D">
      <w:pPr>
        <w:pStyle w:val="TOC2"/>
        <w:rPr>
          <w:rFonts w:asciiTheme="minorHAnsi" w:eastAsiaTheme="minorEastAsia" w:hAnsiTheme="minorHAnsi"/>
          <w:noProof/>
          <w:sz w:val="21"/>
        </w:rPr>
      </w:pPr>
      <w:r>
        <w:rPr>
          <w:rStyle w:val="ab"/>
          <w:noProof/>
        </w:rPr>
        <w:fldChar w:fldCharType="begin"/>
      </w:r>
      <w:r>
        <w:rPr>
          <w:rStyle w:val="ab"/>
          <w:noProof/>
        </w:rPr>
        <w:instrText xml:space="preserve"> HYPERLINK \l "_Toc123235615" </w:instrText>
      </w:r>
      <w:r w:rsidR="00C75269">
        <w:rPr>
          <w:rStyle w:val="ab"/>
          <w:noProof/>
        </w:rPr>
      </w:r>
      <w:r>
        <w:rPr>
          <w:rStyle w:val="ab"/>
          <w:noProof/>
        </w:rPr>
        <w:fldChar w:fldCharType="separate"/>
      </w:r>
      <w:r w:rsidR="00447AA7" w:rsidRPr="00B15EC6">
        <w:rPr>
          <w:rStyle w:val="ab"/>
          <w:noProof/>
        </w:rPr>
        <w:t>5.2.</w:t>
      </w:r>
      <w:r w:rsidR="00447AA7">
        <w:rPr>
          <w:rFonts w:asciiTheme="minorHAnsi" w:eastAsiaTheme="minorEastAsia" w:hAnsiTheme="minorHAnsi"/>
          <w:noProof/>
          <w:sz w:val="21"/>
        </w:rPr>
        <w:tab/>
      </w:r>
      <w:r w:rsidR="00447AA7" w:rsidRPr="00B15EC6">
        <w:rPr>
          <w:rStyle w:val="ab"/>
          <w:noProof/>
        </w:rPr>
        <w:t>MCYT75 database</w:t>
      </w:r>
      <w:r w:rsidR="00447AA7">
        <w:rPr>
          <w:noProof/>
          <w:webHidden/>
        </w:rPr>
        <w:tab/>
      </w:r>
      <w:r w:rsidR="00447AA7">
        <w:rPr>
          <w:noProof/>
          <w:webHidden/>
        </w:rPr>
        <w:fldChar w:fldCharType="begin"/>
      </w:r>
      <w:r w:rsidR="00447AA7">
        <w:rPr>
          <w:noProof/>
          <w:webHidden/>
        </w:rPr>
        <w:instrText xml:space="preserve"> PAGEREF _Toc123235615 \h </w:instrText>
      </w:r>
      <w:r w:rsidR="00447AA7">
        <w:rPr>
          <w:noProof/>
          <w:webHidden/>
        </w:rPr>
      </w:r>
      <w:r w:rsidR="00447AA7">
        <w:rPr>
          <w:noProof/>
          <w:webHidden/>
        </w:rPr>
        <w:fldChar w:fldCharType="separate"/>
      </w:r>
      <w:r w:rsidR="00C75269">
        <w:rPr>
          <w:noProof/>
          <w:webHidden/>
        </w:rPr>
        <w:t>49</w:t>
      </w:r>
      <w:r w:rsidR="00447AA7">
        <w:rPr>
          <w:noProof/>
          <w:webHidden/>
        </w:rPr>
        <w:fldChar w:fldCharType="end"/>
      </w:r>
      <w:r>
        <w:rPr>
          <w:noProof/>
        </w:rPr>
        <w:fldChar w:fldCharType="end"/>
      </w:r>
    </w:p>
    <w:p w:rsidR="00447AA7" w:rsidRDefault="00A02B7D">
      <w:pPr>
        <w:pStyle w:val="TOC2"/>
        <w:rPr>
          <w:rFonts w:asciiTheme="minorHAnsi" w:eastAsiaTheme="minorEastAsia" w:hAnsiTheme="minorHAnsi"/>
          <w:noProof/>
          <w:sz w:val="21"/>
        </w:rPr>
      </w:pPr>
      <w:r>
        <w:rPr>
          <w:rStyle w:val="ab"/>
          <w:noProof/>
        </w:rPr>
        <w:fldChar w:fldCharType="begin"/>
      </w:r>
      <w:r>
        <w:rPr>
          <w:rStyle w:val="ab"/>
          <w:noProof/>
        </w:rPr>
        <w:instrText xml:space="preserve"> HYPERLINK \l "_Toc123235616" </w:instrText>
      </w:r>
      <w:r w:rsidR="00C75269">
        <w:rPr>
          <w:rStyle w:val="ab"/>
          <w:noProof/>
        </w:rPr>
      </w:r>
      <w:r>
        <w:rPr>
          <w:rStyle w:val="ab"/>
          <w:noProof/>
        </w:rPr>
        <w:fldChar w:fldCharType="separate"/>
      </w:r>
      <w:r w:rsidR="00447AA7" w:rsidRPr="00B15EC6">
        <w:rPr>
          <w:rStyle w:val="ab"/>
          <w:noProof/>
        </w:rPr>
        <w:t>5.3.</w:t>
      </w:r>
      <w:r w:rsidR="00447AA7">
        <w:rPr>
          <w:rFonts w:asciiTheme="minorHAnsi" w:eastAsiaTheme="minorEastAsia" w:hAnsiTheme="minorHAnsi"/>
          <w:noProof/>
          <w:sz w:val="21"/>
        </w:rPr>
        <w:tab/>
      </w:r>
      <w:r w:rsidR="00447AA7" w:rsidRPr="00B15EC6">
        <w:rPr>
          <w:rStyle w:val="ab"/>
          <w:noProof/>
        </w:rPr>
        <w:t>Discussion</w:t>
      </w:r>
      <w:r w:rsidR="00447AA7">
        <w:rPr>
          <w:noProof/>
          <w:webHidden/>
        </w:rPr>
        <w:tab/>
      </w:r>
      <w:r w:rsidR="00447AA7">
        <w:rPr>
          <w:noProof/>
          <w:webHidden/>
        </w:rPr>
        <w:fldChar w:fldCharType="begin"/>
      </w:r>
      <w:r w:rsidR="00447AA7">
        <w:rPr>
          <w:noProof/>
          <w:webHidden/>
        </w:rPr>
        <w:instrText xml:space="preserve"> PAGEREF _Toc123235616 \h </w:instrText>
      </w:r>
      <w:r w:rsidR="00447AA7">
        <w:rPr>
          <w:noProof/>
          <w:webHidden/>
        </w:rPr>
      </w:r>
      <w:r w:rsidR="00447AA7">
        <w:rPr>
          <w:noProof/>
          <w:webHidden/>
        </w:rPr>
        <w:fldChar w:fldCharType="separate"/>
      </w:r>
      <w:r w:rsidR="00C75269">
        <w:rPr>
          <w:noProof/>
          <w:webHidden/>
        </w:rPr>
        <w:t>50</w:t>
      </w:r>
      <w:r w:rsidR="00447AA7">
        <w:rPr>
          <w:noProof/>
          <w:webHidden/>
        </w:rPr>
        <w:fldChar w:fldCharType="end"/>
      </w:r>
      <w:r>
        <w:rPr>
          <w:noProof/>
        </w:rPr>
        <w:fldChar w:fldCharType="end"/>
      </w:r>
    </w:p>
    <w:p w:rsidR="00447AA7" w:rsidRDefault="00A02B7D">
      <w:pPr>
        <w:pStyle w:val="TOC1"/>
        <w:rPr>
          <w:rFonts w:asciiTheme="minorHAnsi" w:eastAsiaTheme="minorEastAsia" w:hAnsiTheme="minorHAnsi"/>
          <w:noProof/>
          <w:sz w:val="21"/>
        </w:rPr>
      </w:pPr>
      <w:r>
        <w:rPr>
          <w:rStyle w:val="ab"/>
          <w:noProof/>
        </w:rPr>
        <w:fldChar w:fldCharType="begin"/>
      </w:r>
      <w:r>
        <w:rPr>
          <w:rStyle w:val="ab"/>
          <w:noProof/>
        </w:rPr>
        <w:instrText xml:space="preserve"> HYPERLINK \l "_Toc123235617" </w:instrText>
      </w:r>
      <w:r w:rsidR="00C75269">
        <w:rPr>
          <w:rStyle w:val="ab"/>
          <w:noProof/>
        </w:rPr>
      </w:r>
      <w:r>
        <w:rPr>
          <w:rStyle w:val="ab"/>
          <w:noProof/>
        </w:rPr>
        <w:fldChar w:fldCharType="separate"/>
      </w:r>
      <w:r w:rsidR="00447AA7" w:rsidRPr="00B15EC6">
        <w:rPr>
          <w:rStyle w:val="ab"/>
          <w:noProof/>
        </w:rPr>
        <w:t>6.</w:t>
      </w:r>
      <w:r w:rsidR="00447AA7">
        <w:rPr>
          <w:rFonts w:asciiTheme="minorHAnsi" w:eastAsiaTheme="minorEastAsia" w:hAnsiTheme="minorHAnsi"/>
          <w:noProof/>
          <w:sz w:val="21"/>
        </w:rPr>
        <w:tab/>
      </w:r>
      <w:r w:rsidR="00447AA7" w:rsidRPr="00B15EC6">
        <w:rPr>
          <w:rStyle w:val="ab"/>
          <w:noProof/>
        </w:rPr>
        <w:t>CONCLUSIONS AND RECOMMENDATIONS</w:t>
      </w:r>
      <w:r w:rsidR="00447AA7">
        <w:rPr>
          <w:noProof/>
          <w:webHidden/>
        </w:rPr>
        <w:tab/>
      </w:r>
      <w:r w:rsidR="00447AA7">
        <w:rPr>
          <w:noProof/>
          <w:webHidden/>
        </w:rPr>
        <w:fldChar w:fldCharType="begin"/>
      </w:r>
      <w:r w:rsidR="00447AA7">
        <w:rPr>
          <w:noProof/>
          <w:webHidden/>
        </w:rPr>
        <w:instrText xml:space="preserve"> PAGEREF _Toc123235617 \h </w:instrText>
      </w:r>
      <w:r w:rsidR="00447AA7">
        <w:rPr>
          <w:noProof/>
          <w:webHidden/>
        </w:rPr>
      </w:r>
      <w:r w:rsidR="00447AA7">
        <w:rPr>
          <w:noProof/>
          <w:webHidden/>
        </w:rPr>
        <w:fldChar w:fldCharType="separate"/>
      </w:r>
      <w:r w:rsidR="00C75269">
        <w:rPr>
          <w:noProof/>
          <w:webHidden/>
        </w:rPr>
        <w:t>53</w:t>
      </w:r>
      <w:r w:rsidR="00447AA7">
        <w:rPr>
          <w:noProof/>
          <w:webHidden/>
        </w:rPr>
        <w:fldChar w:fldCharType="end"/>
      </w:r>
      <w:r>
        <w:rPr>
          <w:noProof/>
        </w:rPr>
        <w:fldChar w:fldCharType="end"/>
      </w:r>
    </w:p>
    <w:p w:rsidR="00447AA7" w:rsidRDefault="00A02B7D">
      <w:pPr>
        <w:pStyle w:val="TOC1"/>
        <w:rPr>
          <w:rFonts w:asciiTheme="minorHAnsi" w:eastAsiaTheme="minorEastAsia" w:hAnsiTheme="minorHAnsi"/>
          <w:noProof/>
          <w:sz w:val="21"/>
        </w:rPr>
      </w:pPr>
      <w:r>
        <w:rPr>
          <w:rStyle w:val="ab"/>
          <w:noProof/>
        </w:rPr>
        <w:fldChar w:fldCharType="begin"/>
      </w:r>
      <w:r>
        <w:rPr>
          <w:rStyle w:val="ab"/>
          <w:noProof/>
        </w:rPr>
        <w:instrText xml:space="preserve"> HYPERLINK \l "_Toc123235618" </w:instrText>
      </w:r>
      <w:r w:rsidR="00C75269">
        <w:rPr>
          <w:rStyle w:val="ab"/>
          <w:noProof/>
        </w:rPr>
      </w:r>
      <w:r>
        <w:rPr>
          <w:rStyle w:val="ab"/>
          <w:noProof/>
        </w:rPr>
        <w:fldChar w:fldCharType="separate"/>
      </w:r>
      <w:r w:rsidR="00447AA7" w:rsidRPr="00B15EC6">
        <w:rPr>
          <w:rStyle w:val="ab"/>
          <w:noProof/>
        </w:rPr>
        <w:t>7.</w:t>
      </w:r>
      <w:r w:rsidR="00447AA7">
        <w:rPr>
          <w:rFonts w:asciiTheme="minorHAnsi" w:eastAsiaTheme="minorEastAsia" w:hAnsiTheme="minorHAnsi"/>
          <w:noProof/>
          <w:sz w:val="21"/>
        </w:rPr>
        <w:tab/>
      </w:r>
      <w:r w:rsidR="00447AA7" w:rsidRPr="00B15EC6">
        <w:rPr>
          <w:rStyle w:val="ab"/>
          <w:noProof/>
        </w:rPr>
        <w:t>REFLECTION</w:t>
      </w:r>
      <w:r w:rsidR="00447AA7">
        <w:rPr>
          <w:noProof/>
          <w:webHidden/>
        </w:rPr>
        <w:tab/>
      </w:r>
      <w:r w:rsidR="00447AA7">
        <w:rPr>
          <w:noProof/>
          <w:webHidden/>
        </w:rPr>
        <w:fldChar w:fldCharType="begin"/>
      </w:r>
      <w:r w:rsidR="00447AA7">
        <w:rPr>
          <w:noProof/>
          <w:webHidden/>
        </w:rPr>
        <w:instrText xml:space="preserve"> PAGEREF _Toc123235618 \h </w:instrText>
      </w:r>
      <w:r w:rsidR="00447AA7">
        <w:rPr>
          <w:noProof/>
          <w:webHidden/>
        </w:rPr>
      </w:r>
      <w:r w:rsidR="00447AA7">
        <w:rPr>
          <w:noProof/>
          <w:webHidden/>
        </w:rPr>
        <w:fldChar w:fldCharType="separate"/>
      </w:r>
      <w:r w:rsidR="00C75269">
        <w:rPr>
          <w:noProof/>
          <w:webHidden/>
        </w:rPr>
        <w:t>55</w:t>
      </w:r>
      <w:r w:rsidR="00447AA7">
        <w:rPr>
          <w:noProof/>
          <w:webHidden/>
        </w:rPr>
        <w:fldChar w:fldCharType="end"/>
      </w:r>
      <w:r>
        <w:rPr>
          <w:noProof/>
        </w:rPr>
        <w:fldChar w:fldCharType="end"/>
      </w:r>
    </w:p>
    <w:p w:rsidR="00447AA7" w:rsidRDefault="00A02B7D">
      <w:pPr>
        <w:pStyle w:val="TOC1"/>
        <w:rPr>
          <w:rFonts w:asciiTheme="minorHAnsi" w:eastAsiaTheme="minorEastAsia" w:hAnsiTheme="minorHAnsi"/>
          <w:noProof/>
          <w:sz w:val="21"/>
        </w:rPr>
      </w:pPr>
      <w:r>
        <w:rPr>
          <w:rStyle w:val="ab"/>
          <w:noProof/>
        </w:rPr>
        <w:fldChar w:fldCharType="begin"/>
      </w:r>
      <w:r>
        <w:rPr>
          <w:rStyle w:val="ab"/>
          <w:noProof/>
        </w:rPr>
        <w:instrText xml:space="preserve"> HYPERLINK \l "_Toc123235619" </w:instrText>
      </w:r>
      <w:r w:rsidR="00C75269">
        <w:rPr>
          <w:rStyle w:val="ab"/>
          <w:noProof/>
        </w:rPr>
      </w:r>
      <w:r>
        <w:rPr>
          <w:rStyle w:val="ab"/>
          <w:noProof/>
        </w:rPr>
        <w:fldChar w:fldCharType="separate"/>
      </w:r>
      <w:r w:rsidR="00447AA7" w:rsidRPr="00B15EC6">
        <w:rPr>
          <w:rStyle w:val="ab"/>
          <w:noProof/>
        </w:rPr>
        <w:t>8.</w:t>
      </w:r>
      <w:r w:rsidR="00447AA7">
        <w:rPr>
          <w:rFonts w:asciiTheme="minorHAnsi" w:eastAsiaTheme="minorEastAsia" w:hAnsiTheme="minorHAnsi"/>
          <w:noProof/>
          <w:sz w:val="21"/>
        </w:rPr>
        <w:tab/>
      </w:r>
      <w:r w:rsidR="00447AA7" w:rsidRPr="00B15EC6">
        <w:rPr>
          <w:rStyle w:val="ab"/>
          <w:noProof/>
        </w:rPr>
        <w:t>REFERENCES</w:t>
      </w:r>
      <w:r w:rsidR="00447AA7">
        <w:rPr>
          <w:noProof/>
          <w:webHidden/>
        </w:rPr>
        <w:tab/>
      </w:r>
      <w:r w:rsidR="00447AA7">
        <w:rPr>
          <w:noProof/>
          <w:webHidden/>
        </w:rPr>
        <w:fldChar w:fldCharType="begin"/>
      </w:r>
      <w:r w:rsidR="00447AA7">
        <w:rPr>
          <w:noProof/>
          <w:webHidden/>
        </w:rPr>
        <w:instrText xml:space="preserve"> PAGEREF _Toc123235619 \h </w:instrText>
      </w:r>
      <w:r w:rsidR="00447AA7">
        <w:rPr>
          <w:noProof/>
          <w:webHidden/>
        </w:rPr>
      </w:r>
      <w:r w:rsidR="00447AA7">
        <w:rPr>
          <w:noProof/>
          <w:webHidden/>
        </w:rPr>
        <w:fldChar w:fldCharType="separate"/>
      </w:r>
      <w:r w:rsidR="00C75269">
        <w:rPr>
          <w:noProof/>
          <w:webHidden/>
        </w:rPr>
        <w:t>57</w:t>
      </w:r>
      <w:r w:rsidR="00447AA7">
        <w:rPr>
          <w:noProof/>
          <w:webHidden/>
        </w:rPr>
        <w:fldChar w:fldCharType="end"/>
      </w:r>
      <w:r>
        <w:rPr>
          <w:noProof/>
        </w:rPr>
        <w:fldChar w:fldCharType="end"/>
      </w:r>
    </w:p>
    <w:p w:rsidR="00C40C6E" w:rsidRDefault="00904625" w:rsidP="00CB0557">
      <w:pPr>
        <w:spacing w:before="156" w:after="156" w:line="240" w:lineRule="exact"/>
        <w:rPr>
          <w:rFonts w:eastAsiaTheme="minorEastAsia"/>
        </w:rPr>
        <w:sectPr w:rsidR="00C40C6E" w:rsidSect="00311735">
          <w:headerReference w:type="even" r:id="rId9"/>
          <w:headerReference w:type="default" r:id="rId10"/>
          <w:footerReference w:type="even" r:id="rId11"/>
          <w:footerReference w:type="default" r:id="rId12"/>
          <w:headerReference w:type="first" r:id="rId13"/>
          <w:footerReference w:type="first" r:id="rId14"/>
          <w:pgSz w:w="11906" w:h="16838"/>
          <w:pgMar w:top="1440" w:right="1797" w:bottom="1440" w:left="2325" w:header="851" w:footer="992" w:gutter="0"/>
          <w:cols w:space="425"/>
          <w:docGrid w:type="lines" w:linePitch="312"/>
        </w:sectPr>
      </w:pPr>
      <w:r>
        <w:rPr>
          <w:rFonts w:eastAsiaTheme="minorEastAsia"/>
        </w:rPr>
        <w:fldChar w:fldCharType="end"/>
      </w:r>
    </w:p>
    <w:p w:rsidR="00C40C6E" w:rsidRPr="00E42969" w:rsidRDefault="00C40C6E" w:rsidP="00CB0557">
      <w:pPr>
        <w:spacing w:before="156" w:after="156" w:line="240" w:lineRule="exact"/>
        <w:rPr>
          <w:rFonts w:eastAsiaTheme="minorEastAsia"/>
        </w:rPr>
      </w:pPr>
    </w:p>
    <w:p w:rsidR="00637984" w:rsidRPr="00904625" w:rsidRDefault="00637984" w:rsidP="003F6CB5">
      <w:pPr>
        <w:pStyle w:val="1"/>
        <w:spacing w:before="156" w:after="156"/>
      </w:pPr>
      <w:bookmarkStart w:id="1" w:name="_Toc123235588"/>
      <w:r w:rsidRPr="00904625">
        <w:rPr>
          <w:rFonts w:hint="eastAsia"/>
        </w:rPr>
        <w:t>I</w:t>
      </w:r>
      <w:r w:rsidR="00CB0557">
        <w:t>NTRODUCTION</w:t>
      </w:r>
      <w:bookmarkEnd w:id="1"/>
    </w:p>
    <w:p w:rsidR="00D154DD" w:rsidRDefault="009F14E6" w:rsidP="00A75275">
      <w:pPr>
        <w:spacing w:before="156" w:after="156"/>
      </w:pPr>
      <w:r>
        <w:rPr>
          <w:rFonts w:hint="eastAsia"/>
        </w:rPr>
        <w:t xml:space="preserve"> </w:t>
      </w:r>
      <w:r w:rsidR="00285671">
        <w:t xml:space="preserve"> </w:t>
      </w:r>
      <w:r w:rsidR="00A75275" w:rsidRPr="00A75275">
        <w:t xml:space="preserve">In today's information age, key industries and enterprises such as finance, medical care, government, energy, retail and public utilities will be fully covered by big data, and people will increasingly rely on digital products. The high efficiency and quality of digital products make people fascinated, but in the process of use, we must bear in mind the hidden dangers behind its convenience. In this era of big data, how to protect the security of this information has also brought us great challenges, and we must pay attention to solving these potential information security problems. The identification of personnel involved in daily transactions is extremely important for our information security and property protection. Biometric identification technology is one of the common means of existing protection measures. It uses human physiological characteristics or behavioral characteristics to identify personal identity. Traditional identity authentication (including password, ID card, password, etc.) is easily forged and lost, which is difficult to meet the needs of society. Compared with traditional identity authentication, biometric identification technology is simple and fast. It can not only be used to identify identity, but also be easier to integrate computers with security, monitoring and management systems to achieve automatic management. In terms of security, reliability and accuracy, it is well guaranteed. Therefore, it has broad application prospects and economic benefits, and has great contributions to social security. At present, many biometric systems have been proposed to determine or verify personal identity. As one of the characteristics of human behavior, signature is widely used as a legal proof of identity in many documents of our daily life (such as bank checks, credit cards and wills). The construction of an efficient automatic system for processing such </w:t>
      </w:r>
      <w:proofErr w:type="gramStart"/>
      <w:r w:rsidR="00A75275" w:rsidRPr="00A75275">
        <w:t>a large number of</w:t>
      </w:r>
      <w:proofErr w:type="gramEnd"/>
      <w:r w:rsidR="00A75275" w:rsidRPr="00A75275">
        <w:t xml:space="preserve"> signatures not only takes into account the labor of authorized personnel to process such a large number of signatures through visual inspection every day, but </w:t>
      </w:r>
      <w:r w:rsidR="00A75275" w:rsidRPr="00A75275">
        <w:lastRenderedPageBreak/>
        <w:t>also provides many potential benefits for the society, such as reducing fraud and other criminal acts. Through reviewing the literature on signature recognition and verification, we know that the handwritten signature recognition and verification system has begun to mature</w:t>
      </w:r>
      <w:r w:rsidR="00A75275">
        <w:t xml:space="preserve"> [1]</w:t>
      </w:r>
      <w:r w:rsidR="00D154DD">
        <w:t>.</w:t>
      </w:r>
    </w:p>
    <w:p w:rsidR="00D154DD" w:rsidRDefault="00D154DD" w:rsidP="00283CFF">
      <w:pPr>
        <w:spacing w:before="156" w:after="156"/>
        <w:ind w:firstLineChars="100" w:firstLine="240"/>
      </w:pPr>
      <w:r>
        <w:t>Identity authentication is the basis of many daily activities in the economy and society, such as judicial affairs, trading, etc. Traditional identity authentication methods, such as passwords, seals and certificates, are easy to crack, steal, lose and forge, which can no longer meet the needs of contemporary security. Therefore, biometric authentication technology, which uses biometrics for identity authentication, has gradually been widely used for its convenience and reliability</w:t>
      </w:r>
      <w:r w:rsidR="00196606">
        <w:t xml:space="preserve"> [2]</w:t>
      </w:r>
      <w:r>
        <w:t>.</w:t>
      </w:r>
    </w:p>
    <w:p w:rsidR="00D154DD" w:rsidRDefault="00D154DD" w:rsidP="00283CFF">
      <w:pPr>
        <w:spacing w:before="156" w:after="156"/>
        <w:ind w:firstLineChars="100" w:firstLine="240"/>
      </w:pPr>
      <w:r>
        <w:t xml:space="preserve">The so-called biometric authentication technology is a technology that uses computable devices to automatically discriminate and analyze human physiological characteristics or behavioral characteristics to complete identity recognition or identification. Identity recognition should solve the </w:t>
      </w:r>
      <w:r w:rsidR="004760EF">
        <w:t>‘</w:t>
      </w:r>
      <w:r>
        <w:t>one to many</w:t>
      </w:r>
      <w:r w:rsidR="004760EF">
        <w:t>’</w:t>
      </w:r>
      <w:r>
        <w:t xml:space="preserve"> problem of "who are you?" and be applied to the scene of identifying the object's individual identity, such as fingerprint punch system; However, identity authentication should solve the one-to-one problem of "Are you really you?" It should be applied to the scene of verifying the authenticity of personal identity, such as providing face and ID card comparison and pass through security check.</w:t>
      </w:r>
    </w:p>
    <w:p w:rsidR="009F14E6" w:rsidRDefault="00D154DD" w:rsidP="00283CFF">
      <w:pPr>
        <w:spacing w:before="156" w:after="156"/>
        <w:ind w:firstLineChars="100" w:firstLine="240"/>
      </w:pPr>
      <w:r>
        <w:t>Biometrics are permanent and natural binding, so they have higher reliability and security</w:t>
      </w:r>
      <w:r w:rsidR="00196606">
        <w:t xml:space="preserve"> [3]</w:t>
      </w:r>
      <w:r>
        <w:t>. The biometrics used in the biometric authentication system should have the following characteristics: (1) uniqueness, and the characteristics should have individual differences; (2) Stability, which will not change significantly with external conditions, can maintain a certain degree of invariance; (3) Universality: users generally have this feature; (4) Collectability. Features shall be easy to measure or collect for practical use</w:t>
      </w:r>
      <w:r w:rsidR="00196606">
        <w:t xml:space="preserve"> [4]</w:t>
      </w:r>
      <w:r>
        <w:t xml:space="preserve">. The biological features </w:t>
      </w:r>
      <w:r>
        <w:lastRenderedPageBreak/>
        <w:t>applied can be roughly divided into physiological features and behavioral features. Among them, physiological features refer to the inborn physiological information of human beings, including face, iris, fingerprint and palm print; Behavioral characteristics are acquired gradually and have a fixed pattern of behavior habits, including gait, handwritten signature and voice</w:t>
      </w:r>
      <w:r w:rsidR="009F14E6" w:rsidRPr="00BA7283">
        <w:t>.</w:t>
      </w:r>
      <w:r w:rsidR="009F14E6" w:rsidRPr="009F14E6">
        <w:t xml:space="preserve"> </w:t>
      </w:r>
    </w:p>
    <w:p w:rsidR="00A75275" w:rsidRDefault="00A75275" w:rsidP="00283CFF">
      <w:pPr>
        <w:spacing w:before="156" w:after="156"/>
        <w:ind w:firstLineChars="100" w:firstLine="240"/>
      </w:pPr>
      <w:r w:rsidRPr="00A75275">
        <w:t>In the past decades, various algorithms have been studied to automatically handle various signature-based authentication applications, such as personnel identification verification, check fraud detection, bank transactions and crime detection. As one of biometric identification technologies, although signature is gradually formed by acquired behavior and has certain variability, it has formed a set-in human brain consciousness in the late stage. Therefore, to a certain extent, it is unique in a relative sense. Even if a person's writing is different at different times, the internal characteristics of the contract are also stable, which is easily imitated by ordinary people. Therefore, it is feasible to take the signature as the basis for identification. Therefore, the authenticity verification technology of signature is also more and more deeply discussed and improved by researchers. I am also interested in finding a verification method that is quite accurate and efficient.</w:t>
      </w:r>
    </w:p>
    <w:p w:rsidR="00196606" w:rsidRDefault="00196606" w:rsidP="00283CFF">
      <w:pPr>
        <w:spacing w:before="156" w:after="156"/>
        <w:ind w:firstLineChars="100" w:firstLine="240"/>
      </w:pPr>
      <w:r>
        <w:t xml:space="preserve">While signature writing is an increasingly skilled behavior of individuals over time and through long-term practice, and it is the result of the cooperation and execution of human consciousness perception system and neuromuscular motor system in physiology. It is shown that most people have unique personal writing styles, which is a biological feature with great potential and practical application value. Handwritten signature has the following advantages: (1) It has a long history, and the use of signature as a personal logo has been used since ancient times; (2) It is widely used, and has been used in a variety of occasions, from the signing of test papers in educational scenarios to the signing of express bills and business documents; (3) The degree of privacy invasion of handwritten signature </w:t>
      </w:r>
      <w:r>
        <w:lastRenderedPageBreak/>
        <w:t>is relatively low. Compared with face, iris and other features, handwritten signature is not easy to cause users' resistance, and is easy to be accepted by the public.</w:t>
      </w:r>
    </w:p>
    <w:p w:rsidR="00196606" w:rsidRDefault="00196606" w:rsidP="00283CFF">
      <w:pPr>
        <w:spacing w:before="156" w:after="156"/>
        <w:ind w:firstLineChars="100" w:firstLine="240"/>
        <w:rPr>
          <w:rFonts w:ascii="宋体" w:hAnsi="宋体"/>
          <w:szCs w:val="24"/>
        </w:rPr>
      </w:pPr>
      <w:r>
        <w:t xml:space="preserve">In addition to various access control, security, authorization and other systems, the research on handwritten signature has also been applied in some other aspects. Due to the long history and natural damage, many historical materials are unknown, which makes it difficult to classify and archive them. In addition, some ancient calligraphy and painting often have </w:t>
      </w:r>
      <w:proofErr w:type="gramStart"/>
      <w:r>
        <w:t>a large number of</w:t>
      </w:r>
      <w:proofErr w:type="gramEnd"/>
      <w:r>
        <w:t xml:space="preserve"> fakes and imitations, which interfere with the identification of authentic works. The research on signature technology can help historians and archaeologists to verify the authenticity of historical documents, which is of great benefit to the information storage of documents, and can alleviate some difficulties in the protection and identification of cultural relics. In addition, automatic signature authentication technology can assist forensic experts in judicial verification. When it comes to the verification of the authenticity of handwritten documents, we need to use handwriting science, handwriting measurement and other content, which has high professional requirements for experts. The current work is through visual comparison of experts, which takes more time, and the verification results are easily affected by personal status. The development and construction of offline signature authentication system can reduce the human burden and improve efficiency</w:t>
      </w:r>
      <w:r w:rsidR="005E0AAB">
        <w:t xml:space="preserve"> [5]</w:t>
      </w:r>
      <w:r>
        <w:t>.</w:t>
      </w:r>
    </w:p>
    <w:p w:rsidR="009F14E6" w:rsidRPr="009F14E6" w:rsidRDefault="009F14E6" w:rsidP="00283CFF">
      <w:pPr>
        <w:spacing w:before="156" w:after="156"/>
        <w:ind w:firstLineChars="100" w:firstLine="240"/>
      </w:pPr>
      <w:r>
        <w:t xml:space="preserve">Handwritten </w:t>
      </w:r>
      <w:r w:rsidR="00C7319E" w:rsidRPr="00C7319E">
        <w:t>According to different collection methods, handwritten signatures can also be subdivided into Online Signatures and Offline Signatures. Online signature refers to the signature that is stored in the form of time series by collecting the track information of the writing process, such as dynamic information such as pressure, position coordinates, speed, etc., through special equipment such as a special handwriting pad</w:t>
      </w:r>
      <w:r w:rsidR="005E0AAB">
        <w:t xml:space="preserve"> [6].</w:t>
      </w:r>
      <w:r w:rsidR="00C7319E" w:rsidRPr="00C7319E">
        <w:t xml:space="preserve"> Offline signature refers to the signature that is photographed or scanned after writing and stored in the form of </w:t>
      </w:r>
      <w:r w:rsidR="00C7319E" w:rsidRPr="00C7319E">
        <w:lastRenderedPageBreak/>
        <w:t>image. Online signature collection gets more abundant information reflecting the writing process, while offline signature only retains the static information of the result, almost losing all the dynamic information of writing. Therefore, in general, the task based on offline signature is more difficult than that based on online signature</w:t>
      </w:r>
      <w:r w:rsidR="005E0AAB">
        <w:t xml:space="preserve"> [7]</w:t>
      </w:r>
      <w:r w:rsidR="00C7319E" w:rsidRPr="00C7319E">
        <w:t>. Due to the relatively high popularization cost of special equipment for online signature, most signatures are directly signed on paper carriers in ink. Later, offline signatures can be collected through high-definition scanners, electronic photography equipment, etc. Online signatures are more used in special scenarios such as banks, so offline signatures are more widely used than online signatures</w:t>
      </w:r>
      <w:r w:rsidR="005E0AAB">
        <w:t xml:space="preserve"> [8]</w:t>
      </w:r>
      <w:r w:rsidRPr="009F14E6">
        <w:t xml:space="preserve">. </w:t>
      </w:r>
    </w:p>
    <w:p w:rsidR="009F14E6" w:rsidRPr="009F14E6" w:rsidRDefault="009F14E6" w:rsidP="00283CFF">
      <w:pPr>
        <w:spacing w:before="156" w:after="156"/>
        <w:ind w:firstLineChars="100" w:firstLine="240"/>
      </w:pPr>
      <w:r w:rsidRPr="009F14E6">
        <w:t>According to different trainin</w:t>
      </w:r>
      <w:r w:rsidR="00517200">
        <w:t>g strategies, signature verifi</w:t>
      </w:r>
      <w:r w:rsidRPr="009F14E6">
        <w:t>cation methods can also be dichotomized into writer-independent (WI) and writer-dependent (WD) ones. As the name implies, the WI method needs to train a model for all signature writers to measure whether the signature is genuine or forgery, that is, to obtain a discriminative model which is applicable to all users to a certain extent as much as possible, and thus a huge number of training samples are essential [9,10]. In contrast, the WD method requires training models for different signature writers. Such methods rely on a small number of samples from each user for training [11–13]. Therefore, the advantage of the WD method is that when a user nee</w:t>
      </w:r>
      <w:r>
        <w:t>ds to perform signature verifi</w:t>
      </w:r>
      <w:r w:rsidRPr="009F14E6">
        <w:t xml:space="preserve">cation, only a small number of samples are needed to achieve good results; while the disadvantage is that it requires a sample of signatures from the user to be determined instead of an arbitrary writer for training each time. </w:t>
      </w:r>
    </w:p>
    <w:p w:rsidR="009F14E6" w:rsidRDefault="0010408B" w:rsidP="00283CFF">
      <w:pPr>
        <w:spacing w:before="156" w:after="156"/>
        <w:ind w:firstLineChars="100" w:firstLine="240"/>
      </w:pPr>
      <w:r w:rsidRPr="0010408B">
        <w:t xml:space="preserve">Signatures can be divided into Genuine Signatures and Forgeries, among which forged signatures can be divided into Random Forgeries, Simple Forgeries and </w:t>
      </w:r>
      <w:r w:rsidR="00005BEB">
        <w:rPr>
          <w:rFonts w:hint="eastAsia"/>
        </w:rPr>
        <w:t>Sk</w:t>
      </w:r>
      <w:r w:rsidRPr="0010408B">
        <w:t xml:space="preserve">illed Forgeries. The real signature is a signature written by the user himself, with a strong personal style, and is the goal of forging a signature to imitate. Random forgery of signature refers to that the forger neither knows the user's </w:t>
      </w:r>
      <w:r w:rsidRPr="0010408B">
        <w:lastRenderedPageBreak/>
        <w:t>name nor collects the user's signature without knowing the user's information in advance, so he uses his own signature to pretend; Simple random signature means that the forger knows the user's name but cannot observe the user's signature, and simply writes the user's name as the user himself; Skillful forgery of signature is a signature carefully imitated by the forger after repeated observation and deliberate practice of the user's signature under the condition of obtaining and mastering the user's signature information. Generally, the random forged signature is completely different from the user's real signature, which makes it difficult to cheat the authentication system; The simple forged signature is similar to the user's real signature in shape to a certain extent, but it does not show the writer's signature style, which is generally easy to distinguish; However, the skilled forged signature is highly similar to the real signature, and there are only slight differences in some stroke details, which is difficult to distinguish, bringing great challenges to the signature verification task</w:t>
      </w:r>
      <w:r>
        <w:t xml:space="preserve"> [15]</w:t>
      </w:r>
      <w:r w:rsidRPr="0010408B">
        <w:t xml:space="preserve">. There are multiple users in the offline signature dataset. Generally, only the real signature of each user and his/her skilled forgery signature can be used to generate a random forgery signature. </w:t>
      </w:r>
    </w:p>
    <w:p w:rsidR="00B5064C" w:rsidRPr="009F14E6" w:rsidRDefault="00B5064C" w:rsidP="00283CFF">
      <w:pPr>
        <w:spacing w:before="156" w:after="156"/>
        <w:ind w:firstLineChars="100" w:firstLine="240"/>
      </w:pPr>
      <w:r w:rsidRPr="00B5064C">
        <w:t xml:space="preserve">The offline signature database is usually collected by demarcating the area on A4 paper for volunteers to write in the specified area. The signature beyond the specified area will be discarded, and each person will also be assigned a corresponding counterfeiter to imitate his or her signature. After writing, a scanner is generally used to </w:t>
      </w:r>
      <w:proofErr w:type="spellStart"/>
      <w:r w:rsidRPr="00B5064C">
        <w:t>informationize</w:t>
      </w:r>
      <w:proofErr w:type="spellEnd"/>
      <w:r w:rsidRPr="00B5064C">
        <w:t xml:space="preserve"> the signature on the paper. A scanner with high dpi (dots per inch) can obtain a high-resolution signature image, and more stroke details can be retained, which is very important for signature authentication tasks. In the past, many researches have conducted experiments on private datasets, which is difficult to explain whether the performance difference is due to the difficulty of datasets or the advantages and disadvantages of algorithms. The release of some public datasets enables the performance of different authentication algorithms to be compared on a unified benchmark.</w:t>
      </w:r>
    </w:p>
    <w:p w:rsidR="000B14DF" w:rsidRDefault="000B14DF" w:rsidP="009F14E6">
      <w:pPr>
        <w:spacing w:before="156" w:after="156"/>
        <w:ind w:firstLineChars="100" w:firstLine="240"/>
      </w:pPr>
      <w:r w:rsidRPr="000B14DF">
        <w:rPr>
          <w:noProof/>
        </w:rPr>
        <w:lastRenderedPageBreak/>
        <w:drawing>
          <wp:inline distT="0" distB="0" distL="0" distR="0">
            <wp:extent cx="4942840" cy="1895046"/>
            <wp:effectExtent l="0" t="0" r="0" b="0"/>
            <wp:docPr id="2" name="图片 2" descr="C:\Users\ADMINI~1\AppData\Local\Temp\WeChat Files\f1c1f917b021a82d6d732ae412296a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1\AppData\Local\Temp\WeChat Files\f1c1f917b021a82d6d732ae412296af.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42840" cy="1895046"/>
                    </a:xfrm>
                    <a:prstGeom prst="rect">
                      <a:avLst/>
                    </a:prstGeom>
                    <a:noFill/>
                    <a:ln>
                      <a:noFill/>
                    </a:ln>
                  </pic:spPr>
                </pic:pic>
              </a:graphicData>
            </a:graphic>
          </wp:inline>
        </w:drawing>
      </w:r>
    </w:p>
    <w:p w:rsidR="000B14DF" w:rsidRDefault="000B14DF" w:rsidP="000B14DF">
      <w:pPr>
        <w:spacing w:before="156" w:after="156"/>
        <w:ind w:firstLineChars="100" w:firstLine="201"/>
        <w:jc w:val="center"/>
      </w:pPr>
      <w:r w:rsidRPr="000B14DF">
        <w:rPr>
          <w:b/>
          <w:bCs/>
          <w:sz w:val="20"/>
          <w:szCs w:val="20"/>
        </w:rPr>
        <w:t xml:space="preserve">Figure 1. </w:t>
      </w:r>
      <w:r w:rsidRPr="000B14DF">
        <w:rPr>
          <w:sz w:val="20"/>
          <w:szCs w:val="20"/>
        </w:rPr>
        <w:t>Signature samples in Latin, Indian and Chinese</w:t>
      </w:r>
      <w:r w:rsidRPr="000B14DF">
        <w:t>.</w:t>
      </w:r>
    </w:p>
    <w:p w:rsidR="00E061B6" w:rsidRPr="00E061B6" w:rsidRDefault="00E061B6" w:rsidP="00283CFF">
      <w:pPr>
        <w:spacing w:before="156" w:after="156"/>
        <w:ind w:firstLineChars="100" w:firstLine="240"/>
      </w:pPr>
      <w:r w:rsidRPr="00E061B6">
        <w:t xml:space="preserve">At present, the </w:t>
      </w:r>
      <w:r>
        <w:t>research on OSV is mainly refl</w:t>
      </w:r>
      <w:r w:rsidRPr="00E061B6">
        <w:t>ected in similarity evaluation, feature extraction, and distance measurement. For example, in featur</w:t>
      </w:r>
      <w:r>
        <w:t>e extraction, there are Bag-of-</w:t>
      </w:r>
      <w:r w:rsidRPr="00E061B6">
        <w:t>Visual Words (</w:t>
      </w:r>
      <w:proofErr w:type="spellStart"/>
      <w:r w:rsidRPr="00E061B6">
        <w:t>BoVW</w:t>
      </w:r>
      <w:proofErr w:type="spellEnd"/>
      <w:r w:rsidRPr="00E061B6">
        <w:t>) combined with a Vector of Locally Aggregated Descriptors (VLAD) [14], run-length distribution features [16</w:t>
      </w:r>
      <w:r>
        <w:t>], Artifi</w:t>
      </w:r>
      <w:r w:rsidRPr="00E061B6">
        <w:t>cial Immune Recognition System (AIRS) [17]. After the feature extraction process is over, there are</w:t>
      </w:r>
      <w:r>
        <w:t xml:space="preserve"> many studies that train appropriate classi</w:t>
      </w:r>
      <w:r w:rsidRPr="00E061B6">
        <w:t>fiers and use them to distinguish between genuine and forgery signatures of different writers [20</w:t>
      </w:r>
      <w:r>
        <w:t>]. The mainstream classifi</w:t>
      </w:r>
      <w:r w:rsidRPr="00E061B6">
        <w:t>ers are neural networks [18,19</w:t>
      </w:r>
      <w:r>
        <w:t xml:space="preserve">]. SVM </w:t>
      </w:r>
      <w:r w:rsidRPr="00E061B6">
        <w:t xml:space="preserve">[21,22], Hidden Markov Model (HMM) [22] etc. </w:t>
      </w:r>
    </w:p>
    <w:p w:rsidR="00E061B6" w:rsidRDefault="005E0AAB" w:rsidP="00283CFF">
      <w:pPr>
        <w:spacing w:before="156" w:after="156"/>
        <w:ind w:firstLineChars="100" w:firstLine="240"/>
      </w:pPr>
      <w:r w:rsidRPr="005E0AAB">
        <w:t>The work and main contributions of this paper include</w:t>
      </w:r>
      <w:r w:rsidR="00E061B6" w:rsidRPr="00E061B6">
        <w:t>:</w:t>
      </w:r>
    </w:p>
    <w:p w:rsidR="00E061B6" w:rsidRDefault="00661B68" w:rsidP="00283CFF">
      <w:pPr>
        <w:numPr>
          <w:ilvl w:val="0"/>
          <w:numId w:val="2"/>
        </w:numPr>
        <w:spacing w:before="156" w:after="156"/>
        <w:ind w:firstLineChars="100" w:firstLine="240"/>
      </w:pPr>
      <w:r w:rsidRPr="00661B68">
        <w:t>In the feature extraction phase, I used the improved LBP method. Compared with the original LBP, the improved LBP can reduce the dimension of feature vectors while ensuring the validity of the extracted features. The reason why I made this improvement is that the lower the dimension of the feature vector, the shorter the time required for the whole system to run, and the more efficient the verification process.</w:t>
      </w:r>
    </w:p>
    <w:p w:rsidR="00E061B6" w:rsidRPr="00E061B6" w:rsidRDefault="005E0AAB" w:rsidP="00283CFF">
      <w:pPr>
        <w:numPr>
          <w:ilvl w:val="0"/>
          <w:numId w:val="2"/>
        </w:numPr>
        <w:spacing w:before="156" w:after="156"/>
        <w:ind w:firstLineChars="100" w:firstLine="240"/>
      </w:pPr>
      <w:r w:rsidRPr="005E0AAB">
        <w:t>Although I used two texture feature extraction methods (GLCM and ILBP), these features are still insufficient. Because the texture features are more partial to the local features of the signature image, I added a 4-</w:t>
      </w:r>
      <w:r w:rsidRPr="005E0AAB">
        <w:lastRenderedPageBreak/>
        <w:t>dimensional geometric feature</w:t>
      </w:r>
      <w:r w:rsidR="00E061B6" w:rsidRPr="00E061B6">
        <w:t>.</w:t>
      </w:r>
    </w:p>
    <w:p w:rsidR="00E061B6" w:rsidRDefault="00413FFB" w:rsidP="00283CFF">
      <w:pPr>
        <w:numPr>
          <w:ilvl w:val="0"/>
          <w:numId w:val="3"/>
        </w:numPr>
        <w:spacing w:before="156" w:after="156"/>
        <w:ind w:firstLineChars="100" w:firstLine="240"/>
      </w:pPr>
      <w:r w:rsidRPr="00413FFB">
        <w:t>I use the improved gray wolf optimization method to optimize the core parameters of SVM. In this paper, based on the original gray wolf optimization, the nonlinear decreasing of control parameters and the position updating strategy of random weights are used to improve</w:t>
      </w:r>
      <w:r w:rsidR="00E061B6" w:rsidRPr="00E061B6">
        <w:t>.</w:t>
      </w:r>
    </w:p>
    <w:p w:rsidR="00E061B6" w:rsidRDefault="00E061B6" w:rsidP="00283CFF">
      <w:pPr>
        <w:spacing w:before="156" w:after="156"/>
        <w:ind w:firstLineChars="100" w:firstLine="240"/>
      </w:pPr>
      <w:r>
        <w:t>Rest of the ar</w:t>
      </w:r>
      <w:r w:rsidR="00246CEC">
        <w:t>ticle is arranged as follows: I</w:t>
      </w:r>
      <w:r>
        <w:t xml:space="preserve"> describe the related work in Section 2. Section 3 </w:t>
      </w:r>
      <w:r w:rsidR="00246CEC">
        <w:t>gives the details of my</w:t>
      </w:r>
      <w:r>
        <w:t xml:space="preserve"> proposed method. </w:t>
      </w:r>
      <w:r w:rsidR="00A75275">
        <w:t xml:space="preserve">Section 4 belongs to </w:t>
      </w:r>
      <w:r w:rsidR="00A75275" w:rsidRPr="00A75275">
        <w:t>D</w:t>
      </w:r>
      <w:r w:rsidR="00A75275">
        <w:t>esign</w:t>
      </w:r>
      <w:r w:rsidR="00A75275" w:rsidRPr="00A75275">
        <w:t xml:space="preserve"> </w:t>
      </w:r>
      <w:r w:rsidR="00A75275">
        <w:t>and</w:t>
      </w:r>
      <w:r w:rsidR="00A75275" w:rsidRPr="00A75275">
        <w:t xml:space="preserve"> I</w:t>
      </w:r>
      <w:r w:rsidR="00A75275">
        <w:t xml:space="preserve">mplementation. </w:t>
      </w:r>
      <w:r>
        <w:t xml:space="preserve">Experiments for validation are presented in Section </w:t>
      </w:r>
      <w:r w:rsidR="00A75275">
        <w:t>5</w:t>
      </w:r>
      <w:r>
        <w:t xml:space="preserve">, and Section </w:t>
      </w:r>
      <w:r w:rsidR="00A75275">
        <w:t>6</w:t>
      </w:r>
      <w:r>
        <w:t xml:space="preserve"> offers concluding remarks.</w:t>
      </w:r>
      <w:r w:rsidR="006754A5">
        <w:t xml:space="preserve"> Section 7 contains my reflection after finishing my paper.</w:t>
      </w:r>
    </w:p>
    <w:p w:rsidR="00EA2379" w:rsidRDefault="00EA2379" w:rsidP="00E061B6">
      <w:pPr>
        <w:spacing w:before="156" w:after="156"/>
      </w:pPr>
    </w:p>
    <w:p w:rsidR="00A75275" w:rsidRDefault="00A75275" w:rsidP="00E061B6">
      <w:pPr>
        <w:spacing w:before="156" w:after="156"/>
      </w:pPr>
    </w:p>
    <w:p w:rsidR="00A75275" w:rsidRDefault="00A75275" w:rsidP="00E061B6">
      <w:pPr>
        <w:spacing w:before="156" w:after="156"/>
      </w:pPr>
    </w:p>
    <w:p w:rsidR="00A75275" w:rsidRDefault="00A75275" w:rsidP="00E061B6">
      <w:pPr>
        <w:spacing w:before="156" w:after="156"/>
        <w:rPr>
          <w:rFonts w:eastAsiaTheme="minorEastAsia"/>
        </w:rPr>
      </w:pPr>
    </w:p>
    <w:p w:rsidR="00B012AE" w:rsidRDefault="00B012AE" w:rsidP="00E061B6">
      <w:pPr>
        <w:spacing w:before="156" w:after="156"/>
        <w:rPr>
          <w:rFonts w:eastAsiaTheme="minorEastAsia"/>
        </w:rPr>
      </w:pPr>
    </w:p>
    <w:p w:rsidR="00B012AE" w:rsidRDefault="00B012AE" w:rsidP="00E061B6">
      <w:pPr>
        <w:spacing w:before="156" w:after="156"/>
        <w:rPr>
          <w:rFonts w:eastAsiaTheme="minorEastAsia"/>
        </w:rPr>
      </w:pPr>
    </w:p>
    <w:p w:rsidR="00B012AE" w:rsidRDefault="00B012AE" w:rsidP="00E061B6">
      <w:pPr>
        <w:spacing w:before="156" w:after="156"/>
        <w:rPr>
          <w:rFonts w:eastAsiaTheme="minorEastAsia"/>
        </w:rPr>
      </w:pPr>
    </w:p>
    <w:p w:rsidR="00B012AE" w:rsidRDefault="00B012AE" w:rsidP="00E061B6">
      <w:pPr>
        <w:spacing w:before="156" w:after="156"/>
        <w:rPr>
          <w:rFonts w:eastAsiaTheme="minorEastAsia"/>
        </w:rPr>
      </w:pPr>
    </w:p>
    <w:p w:rsidR="00B012AE" w:rsidRDefault="00B012AE" w:rsidP="00E061B6">
      <w:pPr>
        <w:spacing w:before="156" w:after="156"/>
        <w:rPr>
          <w:rFonts w:eastAsiaTheme="minorEastAsia"/>
        </w:rPr>
      </w:pPr>
    </w:p>
    <w:p w:rsidR="00B012AE" w:rsidRDefault="00B012AE" w:rsidP="00E061B6">
      <w:pPr>
        <w:spacing w:before="156" w:after="156"/>
        <w:rPr>
          <w:rFonts w:eastAsiaTheme="minorEastAsia"/>
        </w:rPr>
      </w:pPr>
    </w:p>
    <w:p w:rsidR="00B012AE" w:rsidRDefault="00B012AE" w:rsidP="00E061B6">
      <w:pPr>
        <w:spacing w:before="156" w:after="156"/>
        <w:rPr>
          <w:rFonts w:eastAsiaTheme="minorEastAsia"/>
        </w:rPr>
      </w:pPr>
    </w:p>
    <w:p w:rsidR="00B012AE" w:rsidRDefault="00B012AE" w:rsidP="00E061B6">
      <w:pPr>
        <w:spacing w:before="156" w:after="156"/>
        <w:rPr>
          <w:rFonts w:eastAsiaTheme="minorEastAsia"/>
        </w:rPr>
      </w:pPr>
    </w:p>
    <w:p w:rsidR="00A75275" w:rsidRPr="00E42969" w:rsidRDefault="00A75275" w:rsidP="00E061B6">
      <w:pPr>
        <w:spacing w:before="156" w:after="156"/>
        <w:rPr>
          <w:rFonts w:eastAsiaTheme="minorEastAsia"/>
        </w:rPr>
      </w:pPr>
    </w:p>
    <w:p w:rsidR="00517200" w:rsidRPr="00687F15" w:rsidRDefault="00517200" w:rsidP="00904625">
      <w:pPr>
        <w:pStyle w:val="1"/>
        <w:spacing w:before="156" w:after="156"/>
      </w:pPr>
      <w:bookmarkStart w:id="2" w:name="_Toc123235589"/>
      <w:r w:rsidRPr="00517200">
        <w:lastRenderedPageBreak/>
        <w:t>LITERATURE REVIEW</w:t>
      </w:r>
      <w:bookmarkEnd w:id="2"/>
    </w:p>
    <w:p w:rsidR="00687F15" w:rsidRDefault="00CA7348" w:rsidP="00687F15">
      <w:pPr>
        <w:spacing w:before="156" w:after="156"/>
        <w:ind w:firstLineChars="100" w:firstLine="240"/>
      </w:pPr>
      <w:r w:rsidRPr="00CA7348">
        <w:t>For offline signature verification, scholars have done a lot of work. Foreign researchers have studied it for more than 30 years, and have also made some achievements. However, most of them tend to study online signature verification. There are still some flaws for offline signature, not only because offline signature samples are relatively few, but also because there is no more practical offline signature handwriting verification system.</w:t>
      </w:r>
      <w:r>
        <w:t xml:space="preserve"> </w:t>
      </w:r>
      <w:r w:rsidR="00687F15">
        <w:t>The research on offline signature verification methods by domestic and foreign researchers is mainly embodied in three aspects: dataset, offline signature features and classifier.</w:t>
      </w:r>
    </w:p>
    <w:p w:rsidR="00B5064C" w:rsidRPr="00904625" w:rsidRDefault="00B5064C" w:rsidP="00904625">
      <w:pPr>
        <w:pStyle w:val="2"/>
        <w:spacing w:before="156" w:after="156"/>
      </w:pPr>
      <w:bookmarkStart w:id="3" w:name="_Toc123235590"/>
      <w:r w:rsidRPr="00904625">
        <w:t>Offline signature databases</w:t>
      </w:r>
      <w:bookmarkEnd w:id="3"/>
    </w:p>
    <w:p w:rsidR="00B5064C" w:rsidRDefault="00687F15" w:rsidP="00687F15">
      <w:pPr>
        <w:spacing w:before="156" w:after="156"/>
        <w:ind w:firstLineChars="100" w:firstLine="240"/>
      </w:pPr>
      <w:r>
        <w:t xml:space="preserve">Common offline signature data sets include GPDS, MCYT, CEDAR, </w:t>
      </w:r>
      <w:proofErr w:type="spellStart"/>
      <w:r>
        <w:t>BHSig</w:t>
      </w:r>
      <w:proofErr w:type="spellEnd"/>
      <w:r>
        <w:t xml:space="preserve">, </w:t>
      </w:r>
      <w:proofErr w:type="spellStart"/>
      <w:r>
        <w:t>UTSig</w:t>
      </w:r>
      <w:proofErr w:type="spellEnd"/>
      <w:r>
        <w:t xml:space="preserve"> and ICDAR 2011. </w:t>
      </w:r>
    </w:p>
    <w:p w:rsidR="00B5064C" w:rsidRDefault="00B5064C" w:rsidP="00687F15">
      <w:pPr>
        <w:spacing w:before="156" w:after="156"/>
        <w:ind w:firstLineChars="100" w:firstLine="240"/>
      </w:pPr>
      <w:r w:rsidRPr="00B5064C">
        <w:t xml:space="preserve">GPDS (Grupo de </w:t>
      </w:r>
      <w:proofErr w:type="spellStart"/>
      <w:r w:rsidRPr="00B5064C">
        <w:t>Procesado</w:t>
      </w:r>
      <w:proofErr w:type="spellEnd"/>
      <w:r w:rsidRPr="00B5064C">
        <w:t xml:space="preserve"> Digital de </w:t>
      </w:r>
      <w:proofErr w:type="spellStart"/>
      <w:r w:rsidRPr="00B5064C">
        <w:t>Senales</w:t>
      </w:r>
      <w:proofErr w:type="spellEnd"/>
      <w:r w:rsidRPr="00B5064C">
        <w:t xml:space="preserve">) is a Spanish academic institution, which has published many signature related works and some data sets, such as GPDS-150, GPDS-300, GPDS-600, GPDS-960, </w:t>
      </w:r>
      <w:r w:rsidRPr="00B5064C">
        <w:rPr>
          <w:rFonts w:hint="eastAsia"/>
        </w:rPr>
        <w:t>GPDS-Synthetic，GPDS-Synthetic-Online</w:t>
      </w:r>
      <w:r>
        <w:t>-</w:t>
      </w:r>
      <w:r w:rsidRPr="00B5064C">
        <w:t xml:space="preserve">Offline, etc. </w:t>
      </w:r>
      <w:r w:rsidRPr="00B5064C">
        <w:rPr>
          <w:rFonts w:hint="eastAsia"/>
        </w:rPr>
        <w:t>GPDS-Synthetic</w:t>
      </w:r>
      <w:r w:rsidRPr="00B5064C">
        <w:t xml:space="preserve"> is a composite dataset with 4000 users, each of which has 24 real signatures and 30 forged signatures. There are obvious differences in stroke thickness and color depth between signatures. </w:t>
      </w:r>
      <w:r w:rsidR="00854A6E" w:rsidRPr="00B5064C">
        <w:rPr>
          <w:rFonts w:hint="eastAsia"/>
        </w:rPr>
        <w:t>GPDS-Synthetic</w:t>
      </w:r>
      <w:r w:rsidR="00854A6E">
        <w:t>-</w:t>
      </w:r>
      <w:r w:rsidRPr="00B5064C">
        <w:t>Online</w:t>
      </w:r>
      <w:r w:rsidR="00854A6E">
        <w:t>-</w:t>
      </w:r>
      <w:r w:rsidRPr="00B5064C">
        <w:t>Offline is a composite dataset with both online and offline signatures. It has 10000 users, 24 real signatures and 30 forged signatures for each user. It is the largest public dataset at present. GPDS-960 is a real data set with 960 users, which is the largest public real data set at present. However, due to privacy protection, the data set can no longer be applied for.</w:t>
      </w:r>
    </w:p>
    <w:p w:rsidR="00B5064C" w:rsidRDefault="00B5064C" w:rsidP="00687F15">
      <w:pPr>
        <w:spacing w:before="156" w:after="156"/>
        <w:ind w:firstLineChars="100" w:firstLine="240"/>
      </w:pPr>
      <w:proofErr w:type="spellStart"/>
      <w:r w:rsidRPr="00B5064C">
        <w:t>MCYT</w:t>
      </w:r>
      <w:r w:rsidRPr="00B5064C">
        <w:rPr>
          <w:rFonts w:hint="eastAsia"/>
        </w:rPr>
        <w:t>（</w:t>
      </w:r>
      <w:r w:rsidRPr="00B5064C">
        <w:t>Ministerio</w:t>
      </w:r>
      <w:proofErr w:type="spellEnd"/>
      <w:r w:rsidRPr="00B5064C">
        <w:t xml:space="preserve"> de </w:t>
      </w:r>
      <w:proofErr w:type="spellStart"/>
      <w:r w:rsidRPr="00B5064C">
        <w:t>Cienciay</w:t>
      </w:r>
      <w:proofErr w:type="spellEnd"/>
      <w:r w:rsidRPr="00B5064C">
        <w:t xml:space="preserve"> </w:t>
      </w:r>
      <w:proofErr w:type="spellStart"/>
      <w:r w:rsidRPr="00B5064C">
        <w:t>Tecnologı´a</w:t>
      </w:r>
      <w:proofErr w:type="spellEnd"/>
      <w:r w:rsidRPr="00B5064C">
        <w:t xml:space="preserve">, Spanish Ministry of Science and Technology) is a dual-mode dataset, which is jointly collected and created by four </w:t>
      </w:r>
      <w:r w:rsidRPr="00B5064C">
        <w:lastRenderedPageBreak/>
        <w:t>Spanish academic institutions, including fingerprint dataset and signature dataset. The slider is a common component in Western signatures. It is usually composed of some continuous curves and line segments, which together form a signature as the embellishment of names, or represent a signature separately. The signatures of MCYT-75 signature dataset can be roughly divided into four categories: simple slider, complex slider, signatures with simple slider, and signatures with complex slider. There are 75 users in the data set, each user has 15 real signatures and 15 forged signatures (3 specific forgers from each user), totaling 2250 pictures.</w:t>
      </w:r>
    </w:p>
    <w:p w:rsidR="00687F15" w:rsidRDefault="00AD124C" w:rsidP="00687F15">
      <w:pPr>
        <w:spacing w:before="156" w:after="156"/>
        <w:ind w:firstLineChars="100" w:firstLine="240"/>
      </w:pPr>
      <w:r w:rsidRPr="00AD124C">
        <w:t xml:space="preserve">The CEDAR (The Center of Excellence for Document Analysis and Recognition) signature dataset was created by the State University of New York, Buffalo. It has 55 users, each of whom has 24 real signature images and 24 skilled forged signatures. </w:t>
      </w:r>
      <w:proofErr w:type="spellStart"/>
      <w:r w:rsidR="00687F15">
        <w:t>BHSig</w:t>
      </w:r>
      <w:proofErr w:type="spellEnd"/>
      <w:r w:rsidR="00687F15">
        <w:t xml:space="preserve"> is a Hindi signature completed by 260 signers, each signer has 24 real signatures and 30 skilled forged signatures. </w:t>
      </w:r>
      <w:proofErr w:type="spellStart"/>
      <w:r w:rsidR="00687F15">
        <w:t>UTSig</w:t>
      </w:r>
      <w:proofErr w:type="spellEnd"/>
      <w:r w:rsidR="00687F15">
        <w:t xml:space="preserve"> is a Polish signature completed by 115 signers. Each signer has 27 real signatures and 45 skilled forged signatures. ICDAR 2011 is a Chinese and Dutch signature completed by 10 signers, which includes both offline and online signatures. The offline signature consists of PNG images, which are scanned by 400dpi. The online signature sampling frequency is 200Hz, and the accuracy is 0.25mm. Each signer has 24 real signatures and 34 skilled forged signatures</w:t>
      </w:r>
      <w:r w:rsidR="00034337">
        <w:t xml:space="preserve"> [23]</w:t>
      </w:r>
      <w:r w:rsidR="00687F15">
        <w:t>.</w:t>
      </w:r>
    </w:p>
    <w:p w:rsidR="00B5064C" w:rsidRPr="00B5064C" w:rsidRDefault="00B5064C" w:rsidP="00904625">
      <w:pPr>
        <w:pStyle w:val="2"/>
        <w:spacing w:before="156" w:after="156"/>
      </w:pPr>
      <w:bookmarkStart w:id="4" w:name="_Toc123235591"/>
      <w:r w:rsidRPr="00B5064C">
        <w:t>Research status of feature extraction</w:t>
      </w:r>
      <w:bookmarkEnd w:id="4"/>
    </w:p>
    <w:p w:rsidR="00687F15" w:rsidRDefault="00687F15" w:rsidP="00687F15">
      <w:pPr>
        <w:spacing w:before="156" w:after="156"/>
        <w:ind w:firstLineChars="100" w:firstLine="240"/>
      </w:pPr>
      <w:r w:rsidRPr="00687F15">
        <w:t>Common offline signature features include texture features and geometric features.</w:t>
      </w:r>
      <w:r>
        <w:t xml:space="preserve"> Batool et al.</w:t>
      </w:r>
      <w:r w:rsidR="00034337">
        <w:t xml:space="preserve"> [2</w:t>
      </w:r>
      <w:r w:rsidR="00C32B67">
        <w:t>0</w:t>
      </w:r>
      <w:r w:rsidR="00034337">
        <w:t>]</w:t>
      </w:r>
      <w:r>
        <w:t xml:space="preserve"> extracted 22 GLCMs and 8 geometric features of offline signatures, and proposed the High Priority Index Feature</w:t>
      </w:r>
      <w:r w:rsidR="006F79F5">
        <w:t xml:space="preserve"> </w:t>
      </w:r>
      <w:r>
        <w:t>for feature combination. They made the feature vectors equal in length through variance filling, and then selected the larger feature vectors at the corresponding locations to complete the fusion. They used Skewness Kurtosis Controlled PCA (</w:t>
      </w:r>
      <w:proofErr w:type="spellStart"/>
      <w:r>
        <w:t>SKcPCA</w:t>
      </w:r>
      <w:proofErr w:type="spellEnd"/>
      <w:r>
        <w:t xml:space="preserve">) to calculate the skewness kurtosis value of the combined feature vectors and compare it with the </w:t>
      </w:r>
      <w:r>
        <w:lastRenderedPageBreak/>
        <w:t>mean value, Take the larger value as the final eigenvector. The FAR of this method on MCYT, GPDS and CEDAR datasets is 2.66%, 9.17% and 3.34% respectively.</w:t>
      </w:r>
    </w:p>
    <w:p w:rsidR="00687F15" w:rsidRDefault="00687F15" w:rsidP="00687F15">
      <w:pPr>
        <w:spacing w:before="156" w:after="156"/>
        <w:ind w:firstLineChars="100" w:firstLine="240"/>
      </w:pPr>
      <w:proofErr w:type="spellStart"/>
      <w:r>
        <w:t>Bhunia</w:t>
      </w:r>
      <w:proofErr w:type="spellEnd"/>
      <w:r>
        <w:t xml:space="preserve"> et al.</w:t>
      </w:r>
      <w:r w:rsidR="00034337">
        <w:t xml:space="preserve"> [25]</w:t>
      </w:r>
      <w:r>
        <w:t xml:space="preserve"> extracted discrete wavelet and Local Quantized Patterns (LQP) features of offline signatures. They verified the two features with two One Class Support Vector Machines (OC-SVM) to obtain decision scores, and proposed a </w:t>
      </w:r>
      <w:proofErr w:type="gramStart"/>
      <w:r>
        <w:t>mean based</w:t>
      </w:r>
      <w:proofErr w:type="gramEnd"/>
      <w:r>
        <w:t xml:space="preserve"> score fusion method. The AER of MCYT, GPDS, </w:t>
      </w:r>
      <w:proofErr w:type="spellStart"/>
      <w:r>
        <w:t>BHSig</w:t>
      </w:r>
      <w:proofErr w:type="spellEnd"/>
      <w:r>
        <w:t xml:space="preserve"> and CEDAR datasets were 8.50%, 8.03%, 20.11% and 5.50% respectively.</w:t>
      </w:r>
    </w:p>
    <w:p w:rsidR="00687F15" w:rsidRDefault="00687F15" w:rsidP="00687F15">
      <w:pPr>
        <w:spacing w:before="156" w:after="156"/>
        <w:ind w:firstLineChars="100" w:firstLine="240"/>
      </w:pPr>
      <w:r>
        <w:t>Ghanim et al.</w:t>
      </w:r>
      <w:r w:rsidR="00034337">
        <w:t xml:space="preserve"> [26]</w:t>
      </w:r>
      <w:r>
        <w:t xml:space="preserve"> extracted the HOG and geometric features of offline signatures. Use Bagging Tree, Random Forest and Support Vector Machine (SVM) to verify and compare the performance respectively. The experimental results show that HOG and SVM have the best effect, with an accuracy rate of 94%.</w:t>
      </w:r>
    </w:p>
    <w:p w:rsidR="00687F15" w:rsidRDefault="00687F15" w:rsidP="00687F15">
      <w:pPr>
        <w:spacing w:before="156" w:after="156"/>
        <w:ind w:firstLineChars="100" w:firstLine="240"/>
      </w:pPr>
      <w:proofErr w:type="spellStart"/>
      <w:r>
        <w:t>Hadjadj</w:t>
      </w:r>
      <w:proofErr w:type="spellEnd"/>
      <w:r>
        <w:t xml:space="preserve"> et al.</w:t>
      </w:r>
      <w:r w:rsidR="00034337">
        <w:t xml:space="preserve"> [27]</w:t>
      </w:r>
      <w:r>
        <w:t xml:space="preserve"> extracted local terminal patterns and oriented basic image features of offline signatures. They verified the two features with two SVM to obtain decision scores, and proposed a score fusion method based on the maximum value, obtaining 75.98% accuracy on ICDAR 2011 dataset. The main problem of this method is the lack of texture features, and the combination of classifiers is not considered.</w:t>
      </w:r>
    </w:p>
    <w:p w:rsidR="00687F15" w:rsidRDefault="00687F15" w:rsidP="00687F15">
      <w:pPr>
        <w:spacing w:before="156" w:after="156"/>
        <w:ind w:firstLineChars="100" w:firstLine="240"/>
      </w:pPr>
      <w:r>
        <w:t>Okawa et al.</w:t>
      </w:r>
      <w:r w:rsidR="00034337">
        <w:t xml:space="preserve"> [</w:t>
      </w:r>
      <w:r w:rsidR="00A946DB">
        <w:t>13</w:t>
      </w:r>
      <w:r w:rsidR="00034337">
        <w:t>]</w:t>
      </w:r>
      <w:r>
        <w:t xml:space="preserve"> extracted foreground and background features of offline signature images. They use two SVM to verify the two features to obtain decision scores, and propose a mean-based score fusion method, which effectively improves the performance of the verification method after fusion. This method obtains an Equal Error Rate (EER) of 5.1% on the MCYT dataset.</w:t>
      </w:r>
    </w:p>
    <w:p w:rsidR="00687F15" w:rsidRDefault="00687F15" w:rsidP="00687F15">
      <w:pPr>
        <w:spacing w:before="156" w:after="156"/>
        <w:ind w:firstLineChars="100" w:firstLine="240"/>
      </w:pPr>
      <w:proofErr w:type="spellStart"/>
      <w:r>
        <w:t>Alaei</w:t>
      </w:r>
      <w:proofErr w:type="spellEnd"/>
      <w:r>
        <w:t xml:space="preserve"> et al.</w:t>
      </w:r>
      <w:r w:rsidR="00034337">
        <w:t xml:space="preserve"> [2</w:t>
      </w:r>
      <w:r w:rsidR="00A946DB">
        <w:t>8</w:t>
      </w:r>
      <w:r w:rsidR="00034337">
        <w:t>]</w:t>
      </w:r>
      <w:r>
        <w:t xml:space="preserve"> extracted the Local Binary Pattern (LBP) features of offline signatures, created interval symbolic data for each feature, and obtained a model consisting of a series of interval values. They propose a verification method based on fuzzy distance similarity, and get the result by calculating the similarity between the signature to be tested and the model. AER of 11.74% and 23.15% </w:t>
      </w:r>
      <w:r>
        <w:lastRenderedPageBreak/>
        <w:t xml:space="preserve">were obtained on GPDS and </w:t>
      </w:r>
      <w:proofErr w:type="spellStart"/>
      <w:r>
        <w:t>BHSig</w:t>
      </w:r>
      <w:proofErr w:type="spellEnd"/>
      <w:r>
        <w:t xml:space="preserve"> datasets. The main problem of this method is its low accuracy in small sample training.</w:t>
      </w:r>
    </w:p>
    <w:p w:rsidR="00687F15" w:rsidRDefault="00687F15" w:rsidP="00687F15">
      <w:pPr>
        <w:spacing w:before="156" w:after="156"/>
        <w:ind w:firstLineChars="100" w:firstLine="240"/>
      </w:pPr>
      <w:proofErr w:type="spellStart"/>
      <w:r>
        <w:t>Shariatmadari</w:t>
      </w:r>
      <w:proofErr w:type="spellEnd"/>
      <w:r>
        <w:t xml:space="preserve"> et al.</w:t>
      </w:r>
      <w:r w:rsidR="00034337">
        <w:t xml:space="preserve"> [</w:t>
      </w:r>
      <w:r w:rsidR="00A946DB">
        <w:t>29</w:t>
      </w:r>
      <w:r w:rsidR="00034337">
        <w:t>]</w:t>
      </w:r>
      <w:r>
        <w:t xml:space="preserve"> extracted wavelet </w:t>
      </w:r>
      <w:proofErr w:type="spellStart"/>
      <w:r>
        <w:t>subband</w:t>
      </w:r>
      <w:proofErr w:type="spellEnd"/>
      <w:r>
        <w:t xml:space="preserve"> features of offline signatures. They used two nonlinear dynamics tools to quantify the waveform to obtain eigenvectors, and proposed One Class Gaussian Process for verification. The AER of CEDAR, MCYT and </w:t>
      </w:r>
      <w:proofErr w:type="spellStart"/>
      <w:r>
        <w:t>UTSig</w:t>
      </w:r>
      <w:proofErr w:type="spellEnd"/>
      <w:r>
        <w:t xml:space="preserve"> datasets were 5.03%, 7.55% and 14.34% respectively. The main problem of this method is that the feature vectors obtained are not significant and lack of feature processing.</w:t>
      </w:r>
    </w:p>
    <w:p w:rsidR="00687F15" w:rsidRDefault="00687F15" w:rsidP="00687F15">
      <w:pPr>
        <w:spacing w:before="156" w:after="156"/>
        <w:ind w:firstLineChars="100" w:firstLine="240"/>
      </w:pPr>
      <w:r>
        <w:t>Gyimah et al.</w:t>
      </w:r>
      <w:r w:rsidR="00034337">
        <w:t xml:space="preserve"> [3</w:t>
      </w:r>
      <w:r w:rsidR="00A946DB">
        <w:t>0</w:t>
      </w:r>
      <w:r w:rsidR="00034337">
        <w:t>]</w:t>
      </w:r>
      <w:r>
        <w:t xml:space="preserve"> extracted GLCM and image region features of offline signature. They use Sequential Minimal Optimization and Least Square Optimization to ensure the stability of the SVM kernel function. The experimental results show that the combination of Radial Basis Function and SMO achieves the best verification effect. The FAR and FRR obtained by this method on GPDS dataset are 2.50% and 0.14% respectively.</w:t>
      </w:r>
    </w:p>
    <w:p w:rsidR="00687F15" w:rsidRDefault="00687F15" w:rsidP="00687F15">
      <w:pPr>
        <w:spacing w:before="156" w:after="156"/>
        <w:ind w:firstLineChars="100" w:firstLine="240"/>
      </w:pPr>
      <w:r>
        <w:t>Sharif et al.</w:t>
      </w:r>
      <w:r w:rsidR="00034337">
        <w:t xml:space="preserve"> [</w:t>
      </w:r>
      <w:r w:rsidR="00C32B67">
        <w:t>20</w:t>
      </w:r>
      <w:r w:rsidR="00034337">
        <w:t>]</w:t>
      </w:r>
      <w:r>
        <w:t xml:space="preserve"> extract the local and global features of offline signatures. Global features include aspect ratio, length, width, etc. Local features include centroid, angle, distance, etc. They use genetic algorithms to find the optimal features and then get the verification results through SVM. The AERs of CEDAR, MCYT and GPDS data sets obtained by this method are 4.17%, 5.00% and 5.42% respectively.</w:t>
      </w:r>
    </w:p>
    <w:p w:rsidR="00687F15" w:rsidRDefault="00687F15" w:rsidP="00687F15">
      <w:pPr>
        <w:spacing w:before="156" w:after="156"/>
        <w:ind w:firstLineChars="100" w:firstLine="240"/>
      </w:pPr>
      <w:proofErr w:type="spellStart"/>
      <w:r>
        <w:t>Zois</w:t>
      </w:r>
      <w:proofErr w:type="spellEnd"/>
      <w:r>
        <w:t xml:space="preserve"> et al.</w:t>
      </w:r>
      <w:r w:rsidR="00034337">
        <w:t xml:space="preserve"> [3</w:t>
      </w:r>
      <w:r w:rsidR="00A946DB">
        <w:t>2</w:t>
      </w:r>
      <w:r w:rsidR="00034337">
        <w:t>]</w:t>
      </w:r>
      <w:r>
        <w:t xml:space="preserve"> used grid template to effectively encode the geometric structure of the signature, and proposed a grid based offline signature verification template matching method. At the same time, a 5 * 5 binary pixel window is used to divide signature features. This method characterizes the quality of the real signature in terms of complexity and stability. The experimental results show that the complexity and stability have a strong correlation with the signature verification results.</w:t>
      </w:r>
    </w:p>
    <w:p w:rsidR="00687F15" w:rsidRDefault="00687F15" w:rsidP="00687F15">
      <w:pPr>
        <w:spacing w:before="156" w:after="156"/>
        <w:ind w:firstLineChars="100" w:firstLine="240"/>
      </w:pPr>
      <w:r>
        <w:lastRenderedPageBreak/>
        <w:t>Pal et al.</w:t>
      </w:r>
      <w:r w:rsidR="00034337">
        <w:t xml:space="preserve"> [3</w:t>
      </w:r>
      <w:r w:rsidR="00A946DB">
        <w:t>3</w:t>
      </w:r>
      <w:r w:rsidR="00034337">
        <w:t>]</w:t>
      </w:r>
      <w:r>
        <w:t xml:space="preserve"> extracted the LBP and Uniform Local Binary Patterns features of offline signatures. They used Nearest </w:t>
      </w:r>
      <w:proofErr w:type="spellStart"/>
      <w:r>
        <w:t>Neighbour</w:t>
      </w:r>
      <w:proofErr w:type="spellEnd"/>
      <w:r>
        <w:t xml:space="preserve"> classifier to get the verification results. The experimental results show that the accuracy of LBP and ULBP on </w:t>
      </w:r>
      <w:proofErr w:type="spellStart"/>
      <w:r>
        <w:t>BHSig</w:t>
      </w:r>
      <w:proofErr w:type="spellEnd"/>
      <w:r>
        <w:t xml:space="preserve"> dataset is 67.28% and 67.28% respectively, and the accuracy of LBP and ULBP on GPDS dataset is 66.94% and 65.69% respectively.</w:t>
      </w:r>
    </w:p>
    <w:p w:rsidR="00687F15" w:rsidRDefault="00687F15" w:rsidP="00687F15">
      <w:pPr>
        <w:spacing w:before="156" w:after="156"/>
        <w:ind w:firstLineChars="100" w:firstLine="240"/>
      </w:pPr>
      <w:r>
        <w:t>Okawa</w:t>
      </w:r>
      <w:r w:rsidR="00034337">
        <w:t xml:space="preserve"> [</w:t>
      </w:r>
      <w:r w:rsidR="00A946DB">
        <w:t>14</w:t>
      </w:r>
      <w:r w:rsidR="00034337">
        <w:t>]</w:t>
      </w:r>
      <w:r>
        <w:t xml:space="preserve"> extracts the strokes and background features of offline signatures. He uses Bag of Visual Words and Vector of Locally Aggregated Descriptors to transform features into a single vector. The EER of this method on MCYT dataset is 6.4%.</w:t>
      </w:r>
    </w:p>
    <w:p w:rsidR="00687F15" w:rsidRDefault="00687F15" w:rsidP="00687F15">
      <w:pPr>
        <w:spacing w:before="156" w:after="156"/>
        <w:ind w:firstLineChars="100" w:firstLine="240"/>
      </w:pPr>
      <w:r>
        <w:t>Yilmaz et al.</w:t>
      </w:r>
      <w:r w:rsidR="00034337">
        <w:t xml:space="preserve"> [3</w:t>
      </w:r>
      <w:r w:rsidR="00A946DB">
        <w:t>5</w:t>
      </w:r>
      <w:r w:rsidR="00034337">
        <w:t>]</w:t>
      </w:r>
      <w:r>
        <w:t xml:space="preserve"> extracted the HOG, LBP and Scale Invariant Feature Transform features of offline signatures. They studied the signer independent classifier and signer dependent classifier, trained the signer dependent classifier for each signer, to improve the ability to distinguish the variability within the classification. At the same time, they trained the signer independent classifier with all signer signatures, to improve the ability to distinguish the variability between classifications. Then, they proposed a mean-based score fusion method to obtain the final verification results. The EER of this method on GPDS dataset is 6.97%. The main problem of this method is that the robustness of the system is weak, and it does not solve the problem of small sample training.</w:t>
      </w:r>
    </w:p>
    <w:p w:rsidR="00687F15" w:rsidRDefault="00687F15" w:rsidP="00687F15">
      <w:pPr>
        <w:spacing w:before="156" w:after="156"/>
        <w:ind w:firstLineChars="100" w:firstLine="240"/>
      </w:pPr>
      <w:proofErr w:type="spellStart"/>
      <w:r>
        <w:t>Serdouk</w:t>
      </w:r>
      <w:proofErr w:type="spellEnd"/>
      <w:r>
        <w:t xml:space="preserve"> et al.</w:t>
      </w:r>
      <w:r w:rsidR="00034337">
        <w:t xml:space="preserve"> [</w:t>
      </w:r>
      <w:r w:rsidR="00A946DB">
        <w:t>17</w:t>
      </w:r>
      <w:r w:rsidR="00034337">
        <w:t>]</w:t>
      </w:r>
      <w:r>
        <w:t xml:space="preserve"> extracted the characteristics of Gradient Local Binary Patterns and Longest Run Feature of offline signatures. They proposed the Artificial Immune Recognition System to automatically detect forged signatures. The AER obtained by this method on CEDAR and GPDS datasets are 3.54% and 12.52% respectively. The main problem of this method is that there are many parameter adjustments, and the K-Nearest Neighbor classifier in the system is not the optimal classifier.</w:t>
      </w:r>
    </w:p>
    <w:p w:rsidR="00687F15" w:rsidRDefault="00687F15" w:rsidP="00687F15">
      <w:pPr>
        <w:spacing w:before="156" w:after="156"/>
        <w:ind w:firstLineChars="100" w:firstLine="240"/>
      </w:pPr>
      <w:proofErr w:type="spellStart"/>
      <w:r>
        <w:t>Bouamra</w:t>
      </w:r>
      <w:proofErr w:type="spellEnd"/>
      <w:r>
        <w:t xml:space="preserve"> et al.</w:t>
      </w:r>
      <w:r w:rsidR="00034337">
        <w:t xml:space="preserve"> [</w:t>
      </w:r>
      <w:r w:rsidR="00A946DB">
        <w:t>16</w:t>
      </w:r>
      <w:r w:rsidR="00034337">
        <w:t>]</w:t>
      </w:r>
      <w:r>
        <w:t xml:space="preserve"> extracted the run length feature of offline signature. They </w:t>
      </w:r>
      <w:r>
        <w:lastRenderedPageBreak/>
        <w:t>use OC-SVM to verify that forged signatures cannot be obtained. The AER obtained by this method on GPDS dataset reaches 33.94%. The main problem of this method is that the feature vector is not optimized to determine the most suitable feature subset.</w:t>
      </w:r>
    </w:p>
    <w:p w:rsidR="00B5064C" w:rsidRPr="00B5064C" w:rsidRDefault="00B5064C" w:rsidP="00904625">
      <w:pPr>
        <w:pStyle w:val="2"/>
        <w:spacing w:before="156" w:after="156"/>
      </w:pPr>
      <w:bookmarkStart w:id="5" w:name="_Toc123235592"/>
      <w:r>
        <w:t>Classifiers</w:t>
      </w:r>
      <w:bookmarkEnd w:id="5"/>
    </w:p>
    <w:p w:rsidR="00687F15" w:rsidRDefault="00687F15" w:rsidP="00687F15">
      <w:pPr>
        <w:spacing w:before="156" w:after="156"/>
        <w:ind w:firstLineChars="100" w:firstLine="240"/>
      </w:pPr>
      <w:r>
        <w:t xml:space="preserve">The common offline signature classifiers are neural network and SVM. </w:t>
      </w:r>
      <w:proofErr w:type="spellStart"/>
      <w:r>
        <w:t>Hafemann</w:t>
      </w:r>
      <w:proofErr w:type="spellEnd"/>
      <w:r>
        <w:t xml:space="preserve"> et al.</w:t>
      </w:r>
      <w:r w:rsidR="00034337">
        <w:t xml:space="preserve"> [3</w:t>
      </w:r>
      <w:r w:rsidR="00A946DB">
        <w:t>8</w:t>
      </w:r>
      <w:r w:rsidR="00034337">
        <w:t>]</w:t>
      </w:r>
      <w:r>
        <w:t xml:space="preserve"> compared the verification effects of the two methods, namely, Convolutional Neutral Networks (CNN) and Completed Local Binary Patterns, on the CEDAR, MCYT and GPDS datasets. The experimental results show that, with little prior knowledge, the attacks of real signatures being rejected are easy to occur, while the attacks of forged signatures being accepted need to be generated in a high noise environment.</w:t>
      </w:r>
    </w:p>
    <w:p w:rsidR="00687F15" w:rsidRDefault="00687F15" w:rsidP="00687F15">
      <w:pPr>
        <w:spacing w:before="156" w:after="156"/>
        <w:ind w:firstLineChars="100" w:firstLine="240"/>
      </w:pPr>
      <w:r>
        <w:t>Soleimani et al.</w:t>
      </w:r>
      <w:r w:rsidR="00034337">
        <w:t xml:space="preserve"> [</w:t>
      </w:r>
      <w:r w:rsidR="00A946DB">
        <w:t>9</w:t>
      </w:r>
      <w:r w:rsidR="00034337">
        <w:t>]</w:t>
      </w:r>
      <w:r>
        <w:t xml:space="preserve"> proposed the Deep Multitask Metric Learning model to solve the offline signature verification problem. Under </w:t>
      </w:r>
      <w:proofErr w:type="spellStart"/>
      <w:r>
        <w:t>UTSig</w:t>
      </w:r>
      <w:proofErr w:type="spellEnd"/>
      <w:r>
        <w:t xml:space="preserve">, MCYT and GPDS data sets, the training model of similarity and difference between real signature and forged signature is used to compare with SVM verification system based on HOG and Discrete Radon Transform. The EERs obtained by this method on </w:t>
      </w:r>
      <w:proofErr w:type="spellStart"/>
      <w:r>
        <w:t>UTSig</w:t>
      </w:r>
      <w:proofErr w:type="spellEnd"/>
      <w:r>
        <w:t>, MCYT and GPDS datasets are 17.45%, 9.86% and 12.80% respectively. The main problem of this method is that it does not consider feature combination and classifier fusion to improve the verification effect.</w:t>
      </w:r>
    </w:p>
    <w:p w:rsidR="00687F15" w:rsidRDefault="00687F15" w:rsidP="00687F15">
      <w:pPr>
        <w:spacing w:before="156" w:after="156"/>
        <w:ind w:firstLineChars="100" w:firstLine="240"/>
      </w:pPr>
      <w:proofErr w:type="spellStart"/>
      <w:r>
        <w:t>Calik</w:t>
      </w:r>
      <w:proofErr w:type="spellEnd"/>
      <w:r>
        <w:t xml:space="preserve"> et al.</w:t>
      </w:r>
      <w:r w:rsidR="00034337">
        <w:t xml:space="preserve"> [</w:t>
      </w:r>
      <w:r w:rsidR="00A946DB">
        <w:t>19</w:t>
      </w:r>
      <w:r w:rsidR="00034337">
        <w:t>]</w:t>
      </w:r>
      <w:r>
        <w:t xml:space="preserve"> proposed the CNN based Large Scale </w:t>
      </w:r>
      <w:proofErr w:type="spellStart"/>
      <w:r>
        <w:t>Signatuer</w:t>
      </w:r>
      <w:proofErr w:type="spellEnd"/>
      <w:r>
        <w:t xml:space="preserve"> Network to solve the offline signature verification problem. Because the network has the function of batch processing large-scale data, they proposed a class </w:t>
      </w:r>
      <w:r w:rsidR="00955FC4">
        <w:t>center-based</w:t>
      </w:r>
      <w:r>
        <w:t xml:space="preserve"> classifier algorithm based on NN. Since deep learning cannot solve the problem of small sample training, they proposed to randomly divide the training set and test set into five subsets, which has certain guiding significance for solving the problem of small sample training. The accuracy of this method on GPDS dataset </w:t>
      </w:r>
      <w:r>
        <w:lastRenderedPageBreak/>
        <w:t>is 96.91%. The main problem of this method is to over study the working principle of CNN and fail to solve the problem of small sample training.</w:t>
      </w:r>
    </w:p>
    <w:p w:rsidR="00EA2379" w:rsidRDefault="00687F15" w:rsidP="00B401EC">
      <w:pPr>
        <w:spacing w:before="156" w:after="156"/>
        <w:ind w:firstLineChars="100" w:firstLine="240"/>
      </w:pPr>
      <w:proofErr w:type="spellStart"/>
      <w:r>
        <w:t>Masoudnia</w:t>
      </w:r>
      <w:proofErr w:type="spellEnd"/>
      <w:r>
        <w:t xml:space="preserve"> et al.</w:t>
      </w:r>
      <w:r w:rsidR="00034337">
        <w:t xml:space="preserve"> [</w:t>
      </w:r>
      <w:r w:rsidR="00A946DB">
        <w:t>18</w:t>
      </w:r>
      <w:r w:rsidR="00034337">
        <w:t>]</w:t>
      </w:r>
      <w:r>
        <w:t xml:space="preserve"> combined different loss functions to obtain dynamic multiple loss functions according to the requirements of offline signature verification for generalization, and proposed an integrated framework based on CNN. The framework is composed of multiple sub experiments. In each experiment, the main loss function is selected from multiple loss functions, and others are used as </w:t>
      </w:r>
      <w:proofErr w:type="spellStart"/>
      <w:r>
        <w:t>regularizers</w:t>
      </w:r>
      <w:proofErr w:type="spellEnd"/>
      <w:r>
        <w:t xml:space="preserve">. The EERs obtained by this method on GPDS, MCYT and </w:t>
      </w:r>
      <w:proofErr w:type="spellStart"/>
      <w:r>
        <w:t>UTSig</w:t>
      </w:r>
      <w:proofErr w:type="spellEnd"/>
      <w:r>
        <w:t xml:space="preserve"> datasets are 6.13%, 2.93% and 6.17% respectively</w:t>
      </w:r>
      <w:r w:rsidR="00517200">
        <w:t>.</w:t>
      </w:r>
    </w:p>
    <w:p w:rsidR="00D75DA7" w:rsidRDefault="00D75DA7" w:rsidP="00D75DA7">
      <w:pPr>
        <w:spacing w:before="156" w:after="156"/>
        <w:ind w:firstLineChars="100" w:firstLine="240"/>
      </w:pPr>
      <w:r>
        <w:t>Although the research on signature authentication has achieved fruitful results in the past decades, there are still some unsolved problems in the field of offline signature authentication, which need to be overcome in future research.</w:t>
      </w:r>
    </w:p>
    <w:p w:rsidR="00D75DA7" w:rsidRDefault="00D75DA7" w:rsidP="00D75DA7">
      <w:pPr>
        <w:spacing w:before="156" w:after="156"/>
        <w:ind w:firstLineChars="100" w:firstLine="240"/>
      </w:pPr>
      <w:r>
        <w:t>The publication of public data sets introduced above has promoted the continuous development of the signature authentication field, but most data sets still have shortcomings in terms of volume and diversity. The following problems exist in data:</w:t>
      </w:r>
    </w:p>
    <w:p w:rsidR="00D75DA7" w:rsidRDefault="00D75DA7" w:rsidP="00D75DA7">
      <w:pPr>
        <w:spacing w:before="156" w:after="156"/>
        <w:ind w:firstLineChars="100" w:firstLine="240"/>
      </w:pPr>
      <w:r>
        <w:t xml:space="preserve">(1) The amount of signature sample data is limited: the number of signature samples of each user in the existing data set is relatively small, and </w:t>
      </w:r>
      <w:r w:rsidR="009A5F10">
        <w:t>enough</w:t>
      </w:r>
      <w:r>
        <w:t xml:space="preserve"> sample number can alleviate the occurrence of over fitting and under fitting problems during model training. At present, the performance of deep learning models has surpassed that of traditional machine learning models. However, deep models need to be driven by a large number of </w:t>
      </w:r>
      <w:proofErr w:type="gramStart"/>
      <w:r>
        <w:t>data</w:t>
      </w:r>
      <w:proofErr w:type="gramEnd"/>
      <w:r>
        <w:t>, and the expansion of data size may further improve the performance of algorithms. Most of the existing solutions increase the amount of data through signature synthesis.</w:t>
      </w:r>
    </w:p>
    <w:p w:rsidR="00D75DA7" w:rsidRDefault="00D75DA7" w:rsidP="00D75DA7">
      <w:pPr>
        <w:spacing w:before="156" w:after="156"/>
        <w:ind w:firstLineChars="100" w:firstLine="240"/>
      </w:pPr>
      <w:r>
        <w:t xml:space="preserve">(2) Impact of signature image quality: Most of the existing signature authentication algorithms are based on high-resolution, clear offline signatures obtained through scanners. With the popularity of mobile electronic devices, it is </w:t>
      </w:r>
      <w:r>
        <w:lastRenderedPageBreak/>
        <w:t>easier to collect more low-quality images in the future. At present, there is a lack of research to show the impact of image resolution on signature authentication.</w:t>
      </w:r>
    </w:p>
    <w:p w:rsidR="00D75DA7" w:rsidRDefault="00D75DA7" w:rsidP="00D75DA7">
      <w:pPr>
        <w:spacing w:before="156" w:after="156"/>
        <w:ind w:firstLineChars="100" w:firstLine="240"/>
      </w:pPr>
      <w:r>
        <w:t>In addition to the data set, reasonable evaluation methods and performance indicators are also important for the sound development of the signature authentication field. The performance of the authentication algorithm should be comprehensively and fairly measured from more dimensions. There are still the following improvements:</w:t>
      </w:r>
    </w:p>
    <w:p w:rsidR="00D75DA7" w:rsidRDefault="00D75DA7" w:rsidP="00D75DA7">
      <w:pPr>
        <w:spacing w:before="156" w:after="156"/>
        <w:ind w:firstLineChars="100" w:firstLine="240"/>
      </w:pPr>
      <w:r>
        <w:t>(1) Fixed and unified experimental protocols and evaluation standards: The release of the online signature data set Deep Sign DB integrates the previous public data sets and adds the newly collected data, considers different acquisition equipment, writing tools, acquisition stages and other factors, sets up a perfect experimental protocol and tests the performance of industry best practices on the data set for comparison. Offline signature data sets can be either pure synthetic or real collection, using instruments with different scanning accuracy, and have different data collection protocols. This paper looks forward to similar work in the field of offline signature in the future to integrate data sets and determine unified verification protocols and evaluation standards.</w:t>
      </w:r>
    </w:p>
    <w:p w:rsidR="00D75DA7" w:rsidRDefault="00D75DA7" w:rsidP="00D75DA7">
      <w:pPr>
        <w:spacing w:before="156" w:after="156"/>
        <w:ind w:firstLineChars="100" w:firstLine="240"/>
      </w:pPr>
      <w:r>
        <w:t>(2) Requirements for larger data sets: The largest data set at present is the GPDS Synchronous Online Offline, which has 10000 users, but is a composite data set. Larger real data sets can more objectively evaluate the performance of the algorithm.</w:t>
      </w:r>
    </w:p>
    <w:p w:rsidR="00D75DA7" w:rsidRDefault="00D75DA7" w:rsidP="00D75DA7">
      <w:pPr>
        <w:spacing w:before="156" w:after="156"/>
        <w:ind w:firstLineChars="100" w:firstLine="240"/>
      </w:pPr>
      <w:r>
        <w:t>(3) Migration across datasets: Most authentication algorithms are designed for specific datasets, but they are not tested on other datasets. Different datasets follow different data collection protocols, and the number of signatures of each user is different. The distribution of datasets will be different. Therefore, the performance of authentication algorithms across datasets should be tested.</w:t>
      </w:r>
    </w:p>
    <w:p w:rsidR="00D75DA7" w:rsidRDefault="00D75DA7" w:rsidP="00D75DA7">
      <w:pPr>
        <w:spacing w:before="156" w:after="156"/>
        <w:ind w:firstLineChars="100" w:firstLine="240"/>
      </w:pPr>
      <w:r>
        <w:t xml:space="preserve">(4) Compatibility of multilingual data sets: There may be many popular </w:t>
      </w:r>
      <w:r>
        <w:lastRenderedPageBreak/>
        <w:t>languages in some regions, and users from all over the world may also be available in the business of multinational companies. Therefore, there is a problem with multilingual data sets in practice. At present, the performance of the authentication system on multilingual data sets is not satisfactory.</w:t>
      </w:r>
    </w:p>
    <w:p w:rsidR="00D75DA7" w:rsidRDefault="00D75DA7" w:rsidP="00D75DA7">
      <w:pPr>
        <w:spacing w:before="156" w:after="156"/>
        <w:ind w:firstLineChars="100" w:firstLine="240"/>
      </w:pPr>
      <w:r>
        <w:t>The technical route of signature authentication is also worth improving. The emerging new technologies have brought new impetus to the development of signature authentication. The following may be the focus of future research:</w:t>
      </w:r>
    </w:p>
    <w:p w:rsidR="00D75DA7" w:rsidRDefault="00D75DA7" w:rsidP="00D75DA7">
      <w:pPr>
        <w:spacing w:before="156" w:after="156"/>
        <w:ind w:firstLineChars="100" w:firstLine="240"/>
      </w:pPr>
      <w:r>
        <w:t>(1) Better learning paradigm: The signature authentication system faces the problem of the open world, and new users will register continuously. The number of users that can be used for training is always limited. However, the users that will be encountered during testing are not limited to training users. The number of possible users is unlimited, which requires that the authentication algorithm can deal with new users.</w:t>
      </w:r>
    </w:p>
    <w:p w:rsidR="00D75DA7" w:rsidRDefault="00D75DA7" w:rsidP="00D75DA7">
      <w:pPr>
        <w:spacing w:before="156" w:after="156"/>
        <w:ind w:firstLineChars="100" w:firstLine="240"/>
      </w:pPr>
      <w:r>
        <w:t xml:space="preserve">(2) Online learning of signature authentication system: The existing feature extractors automatically learned from data are usually directly deployed after being trained on a fixed data set. In fact, new users' signatures are constantly registered in the system, but these signatures </w:t>
      </w:r>
      <w:r w:rsidR="00955FC4">
        <w:t>cannot</w:t>
      </w:r>
      <w:r>
        <w:t xml:space="preserve"> be used for training the feature extractors for the time being. Therefore, online learning may make more full use of the data.</w:t>
      </w:r>
    </w:p>
    <w:p w:rsidR="00D75DA7" w:rsidRDefault="00D75DA7" w:rsidP="00D75DA7">
      <w:pPr>
        <w:spacing w:before="156" w:after="156"/>
        <w:ind w:firstLineChars="100" w:firstLine="240"/>
      </w:pPr>
      <w:r>
        <w:t>(3) Threat of counterattack samples to signature authentication system: generating counterattack samples can make neural network misjudge. Similarly, the existence of counterattack samples has become a security hidden danger of signature authentication system.</w:t>
      </w:r>
    </w:p>
    <w:p w:rsidR="00D75DA7" w:rsidRDefault="00D75DA7" w:rsidP="00D75DA7">
      <w:pPr>
        <w:spacing w:before="156" w:after="156"/>
        <w:ind w:firstLineChars="100" w:firstLine="240"/>
      </w:pPr>
      <w:r>
        <w:t xml:space="preserve">(4) The control of the intra class variance and inter class variance of the writer: the same person cannot get the same signature for many times because of the change of writing mood and external conditions. This is the intra class variance of the writer. The difference of forged signatures is the inter class variance of writers. </w:t>
      </w:r>
      <w:r>
        <w:lastRenderedPageBreak/>
        <w:t>These two kinds of variance information need to be used in the synthesis signature, and the influence of variance needs to be weakened in the signature authentication.</w:t>
      </w:r>
    </w:p>
    <w:p w:rsidR="001E32B1" w:rsidRDefault="001E32B1" w:rsidP="00D75DA7">
      <w:pPr>
        <w:spacing w:before="156" w:after="156"/>
        <w:ind w:firstLineChars="100" w:firstLine="240"/>
      </w:pPr>
    </w:p>
    <w:p w:rsidR="001E32B1" w:rsidRDefault="001E32B1" w:rsidP="00D75DA7">
      <w:pPr>
        <w:spacing w:before="156" w:after="156"/>
        <w:ind w:firstLineChars="100" w:firstLine="240"/>
      </w:pPr>
    </w:p>
    <w:p w:rsidR="0078590C" w:rsidRDefault="0078590C" w:rsidP="00D75DA7">
      <w:pPr>
        <w:spacing w:before="156" w:after="156"/>
        <w:ind w:firstLineChars="100" w:firstLine="240"/>
      </w:pPr>
    </w:p>
    <w:p w:rsidR="0078590C" w:rsidRDefault="0078590C" w:rsidP="00E46994">
      <w:pPr>
        <w:spacing w:before="156" w:after="156"/>
      </w:pPr>
    </w:p>
    <w:p w:rsidR="001E32B1" w:rsidRDefault="001E32B1" w:rsidP="00D75DA7">
      <w:pPr>
        <w:spacing w:before="156" w:after="156"/>
        <w:ind w:firstLineChars="100" w:firstLine="240"/>
        <w:rPr>
          <w:rFonts w:eastAsiaTheme="minorEastAsia"/>
        </w:rPr>
      </w:pPr>
    </w:p>
    <w:p w:rsidR="00E42969" w:rsidRDefault="00E42969" w:rsidP="00D75DA7">
      <w:pPr>
        <w:spacing w:before="156" w:after="156"/>
        <w:ind w:firstLineChars="100" w:firstLine="240"/>
        <w:rPr>
          <w:rFonts w:eastAsiaTheme="minorEastAsia"/>
        </w:rPr>
      </w:pPr>
    </w:p>
    <w:p w:rsidR="00E42969" w:rsidRDefault="00E42969" w:rsidP="00D75DA7">
      <w:pPr>
        <w:spacing w:before="156" w:after="156"/>
        <w:ind w:firstLineChars="100" w:firstLine="240"/>
        <w:rPr>
          <w:rFonts w:eastAsiaTheme="minorEastAsia"/>
        </w:rPr>
      </w:pPr>
    </w:p>
    <w:p w:rsidR="00E42969" w:rsidRDefault="00E42969" w:rsidP="00D75DA7">
      <w:pPr>
        <w:spacing w:before="156" w:after="156"/>
        <w:ind w:firstLineChars="100" w:firstLine="240"/>
        <w:rPr>
          <w:rFonts w:eastAsiaTheme="minorEastAsia"/>
        </w:rPr>
      </w:pPr>
    </w:p>
    <w:p w:rsidR="00E42969" w:rsidRDefault="00E42969" w:rsidP="00D75DA7">
      <w:pPr>
        <w:spacing w:before="156" w:after="156"/>
        <w:ind w:firstLineChars="100" w:firstLine="240"/>
        <w:rPr>
          <w:rFonts w:eastAsiaTheme="minorEastAsia"/>
        </w:rPr>
      </w:pPr>
    </w:p>
    <w:p w:rsidR="00E42969" w:rsidRDefault="00E42969" w:rsidP="00D75DA7">
      <w:pPr>
        <w:spacing w:before="156" w:after="156"/>
        <w:ind w:firstLineChars="100" w:firstLine="240"/>
        <w:rPr>
          <w:rFonts w:eastAsiaTheme="minorEastAsia"/>
        </w:rPr>
      </w:pPr>
    </w:p>
    <w:p w:rsidR="00E42969" w:rsidRDefault="00E42969" w:rsidP="00D75DA7">
      <w:pPr>
        <w:spacing w:before="156" w:after="156"/>
        <w:ind w:firstLineChars="100" w:firstLine="240"/>
        <w:rPr>
          <w:rFonts w:eastAsiaTheme="minorEastAsia"/>
        </w:rPr>
      </w:pPr>
    </w:p>
    <w:p w:rsidR="00E42969" w:rsidRDefault="00E42969" w:rsidP="00D75DA7">
      <w:pPr>
        <w:spacing w:before="156" w:after="156"/>
        <w:ind w:firstLineChars="100" w:firstLine="240"/>
        <w:rPr>
          <w:rFonts w:eastAsiaTheme="minorEastAsia"/>
        </w:rPr>
      </w:pPr>
    </w:p>
    <w:p w:rsidR="00E42969" w:rsidRDefault="00E42969" w:rsidP="00D75DA7">
      <w:pPr>
        <w:spacing w:before="156" w:after="156"/>
        <w:ind w:firstLineChars="100" w:firstLine="240"/>
        <w:rPr>
          <w:rFonts w:eastAsiaTheme="minorEastAsia"/>
        </w:rPr>
      </w:pPr>
    </w:p>
    <w:p w:rsidR="00E42969" w:rsidRDefault="00E42969" w:rsidP="00D75DA7">
      <w:pPr>
        <w:spacing w:before="156" w:after="156"/>
        <w:ind w:firstLineChars="100" w:firstLine="240"/>
        <w:rPr>
          <w:rFonts w:eastAsiaTheme="minorEastAsia"/>
        </w:rPr>
      </w:pPr>
    </w:p>
    <w:p w:rsidR="00E42969" w:rsidRDefault="00E42969" w:rsidP="00D75DA7">
      <w:pPr>
        <w:spacing w:before="156" w:after="156"/>
        <w:ind w:firstLineChars="100" w:firstLine="240"/>
        <w:rPr>
          <w:rFonts w:eastAsiaTheme="minorEastAsia"/>
        </w:rPr>
      </w:pPr>
    </w:p>
    <w:p w:rsidR="00E42969" w:rsidRDefault="00E42969" w:rsidP="00D75DA7">
      <w:pPr>
        <w:spacing w:before="156" w:after="156"/>
        <w:ind w:firstLineChars="100" w:firstLine="240"/>
        <w:rPr>
          <w:rFonts w:eastAsiaTheme="minorEastAsia"/>
        </w:rPr>
      </w:pPr>
    </w:p>
    <w:p w:rsidR="00E42969" w:rsidRDefault="00E42969" w:rsidP="00D75DA7">
      <w:pPr>
        <w:spacing w:before="156" w:after="156"/>
        <w:ind w:firstLineChars="100" w:firstLine="240"/>
        <w:rPr>
          <w:rFonts w:eastAsiaTheme="minorEastAsia"/>
        </w:rPr>
      </w:pPr>
    </w:p>
    <w:p w:rsidR="00E42969" w:rsidRDefault="00E42969" w:rsidP="00D75DA7">
      <w:pPr>
        <w:spacing w:before="156" w:after="156"/>
        <w:ind w:firstLineChars="100" w:firstLine="240"/>
        <w:rPr>
          <w:rFonts w:eastAsiaTheme="minorEastAsia"/>
        </w:rPr>
      </w:pPr>
    </w:p>
    <w:p w:rsidR="00E42969" w:rsidRPr="00E42969" w:rsidRDefault="00E42969" w:rsidP="00D75DA7">
      <w:pPr>
        <w:spacing w:before="156" w:after="156"/>
        <w:ind w:firstLineChars="100" w:firstLine="240"/>
        <w:rPr>
          <w:rFonts w:eastAsiaTheme="minorEastAsia"/>
        </w:rPr>
      </w:pPr>
    </w:p>
    <w:p w:rsidR="001A0E95" w:rsidRPr="00EA2379" w:rsidRDefault="001A0E95" w:rsidP="00904625">
      <w:pPr>
        <w:pStyle w:val="1"/>
        <w:spacing w:before="156" w:after="156"/>
      </w:pPr>
      <w:bookmarkStart w:id="6" w:name="_Toc123235593"/>
      <w:r w:rsidRPr="00EA2379">
        <w:lastRenderedPageBreak/>
        <w:t>RESEARCH METHODOLOGY</w:t>
      </w:r>
      <w:bookmarkEnd w:id="6"/>
    </w:p>
    <w:p w:rsidR="00FA6E5D" w:rsidRDefault="00FA6E5D" w:rsidP="00283CFF">
      <w:pPr>
        <w:spacing w:before="156" w:after="156"/>
        <w:ind w:firstLineChars="100" w:firstLine="240"/>
      </w:pPr>
      <w:r>
        <w:t>Offline signature authentication algorithm is generally divided into three steps: preprocessing, feature extraction and classifier comparison. An authentication system is divided into the registration stage and the testing stage. The registration stage is to store the user's signature in the template library after preprocessing, feature extraction and other operations. The testing stage is to first obtain the feature vector of the signature to be authenticated after preprocessing and feature extraction operations, and extract the so-called user stored feature vector from the template library, and finally obtain the similarity score after the classifier comparison, then judge whether it is true or false. The signature has such variables as stroke thickness, size, and inclination angle. The preprocessing steps usually include some operations such as improving image quality and removing irrelevant variables. The preprocessing is the first step of the whole signature authentication system process and has a direct impact on the subsequent steps. Common preprocessing mainly includes:</w:t>
      </w:r>
    </w:p>
    <w:p w:rsidR="00FA6E5D" w:rsidRDefault="00FA6E5D" w:rsidP="00283CFF">
      <w:pPr>
        <w:spacing w:before="156" w:after="156"/>
        <w:ind w:firstLineChars="100" w:firstLine="240"/>
      </w:pPr>
      <w:r>
        <w:t>(1) Signature extraction: In scenarios such as express forms and bank checks, you need to first separate the signature from the original complex background. This step is often the default in signature authentication research. When building a signature database, the writer is usually required to write on clean paper and then collect it. Therefore, most signature authentication tasks are based on the clean signatures that have been cut and extracted.</w:t>
      </w:r>
    </w:p>
    <w:p w:rsidR="00FA6E5D" w:rsidRDefault="00FA6E5D" w:rsidP="00283CFF">
      <w:pPr>
        <w:spacing w:before="156" w:after="156"/>
        <w:ind w:firstLineChars="100" w:firstLine="240"/>
      </w:pPr>
      <w:r>
        <w:t>(2) Denoising: Background noise will inevitably be introduced in the process of signature imaging or scanning transmission. The common strategy is to use noise removal filters such as median filter and Gaussian filter. In addition, morphological operations such as dilation and erosion, opening and closing operations are also applied to signatures to fill small holes in strokes, or to glue connected areas.</w:t>
      </w:r>
    </w:p>
    <w:p w:rsidR="00FA6E5D" w:rsidRPr="000345B1" w:rsidRDefault="00FA6E5D" w:rsidP="00283CFF">
      <w:pPr>
        <w:spacing w:before="156" w:after="156"/>
        <w:ind w:firstLineChars="100" w:firstLine="240"/>
      </w:pPr>
      <w:r>
        <w:lastRenderedPageBreak/>
        <w:t xml:space="preserve">(3) </w:t>
      </w:r>
      <w:r w:rsidRPr="000345B1">
        <w:t>Binarization: Binarization is to convert the signature grayscale image into a binary image, which can completely distinguish the handwriting from the background. It is a very beneficial operation. Binary methods include OTSU method using global threshold, iterative threshold reduction, linear discriminant analysis based, histogram based, etc</w:t>
      </w:r>
      <w:r>
        <w:t>.</w:t>
      </w:r>
    </w:p>
    <w:p w:rsidR="00FA6E5D" w:rsidRDefault="00FA6E5D" w:rsidP="00283CFF">
      <w:pPr>
        <w:spacing w:before="156" w:after="156"/>
        <w:ind w:firstLineChars="100" w:firstLine="240"/>
      </w:pPr>
      <w:r>
        <w:t>(4) Size normalization: Different normalization methods will be used for signature images according to the nature of the features used. The simplest strategy is to cut according to the minimum bounding rectangle of the signature, and then center the signature on a blank canvas with fixed length and width, maintain the scaling of the original length and width of the signature, and align the moment normalization method of the signature gravity center.</w:t>
      </w:r>
    </w:p>
    <w:p w:rsidR="00FA6E5D" w:rsidRPr="000345B1" w:rsidRDefault="00FA6E5D" w:rsidP="00283CFF">
      <w:pPr>
        <w:spacing w:before="156" w:after="156"/>
        <w:ind w:firstLineChars="100" w:firstLine="240"/>
      </w:pPr>
      <w:r>
        <w:t>(5) Segmentation: The original signature image is first segmented to facilitate the extraction of subsequent local features, such as segmentation according to fixed grid size, partition according to connected domain, and consistent partition according to the number of pixels.</w:t>
      </w:r>
    </w:p>
    <w:p w:rsidR="00FA6E5D" w:rsidRDefault="00FA6E5D" w:rsidP="00283CFF">
      <w:pPr>
        <w:spacing w:before="156" w:after="156"/>
        <w:ind w:firstLineChars="100" w:firstLine="240"/>
      </w:pPr>
      <w:r>
        <w:t xml:space="preserve">(6) Thinning: Generally, the signature strokes are different in thickness. The thinning operation can adjust the signature stroke thickness to </w:t>
      </w:r>
      <w:proofErr w:type="gramStart"/>
      <w:r>
        <w:t>one pixel</w:t>
      </w:r>
      <w:proofErr w:type="gramEnd"/>
      <w:r>
        <w:t xml:space="preserve"> width to get the signature skeleton.</w:t>
      </w:r>
    </w:p>
    <w:p w:rsidR="00FA6E5D" w:rsidRDefault="00FA6E5D" w:rsidP="00283CFF">
      <w:pPr>
        <w:spacing w:before="156" w:after="156"/>
        <w:ind w:firstLineChars="100" w:firstLine="240"/>
      </w:pPr>
      <w:r>
        <w:t>(7) Color inversion: Each pixel position uses 255 to subtract the original gray value as the new gray value, so that the depth of the handwriting is opposite to the original, and you can pay attention to the signature details. Wei et al. constructed more sample pairs by using color inversion.</w:t>
      </w:r>
    </w:p>
    <w:p w:rsidR="00FA6E5D" w:rsidRDefault="00FA6E5D" w:rsidP="00283CFF">
      <w:pPr>
        <w:spacing w:before="156" w:after="156"/>
        <w:ind w:firstLineChars="100" w:firstLine="240"/>
      </w:pPr>
      <w:r>
        <w:t>(8) Alignment: In online signature tasks, signature alignment is a common operation, while offline signature is relatively seldom used. Yilmaz et al. [</w:t>
      </w:r>
      <w:r w:rsidR="00034337">
        <w:t>3</w:t>
      </w:r>
      <w:r w:rsidR="00C32B67">
        <w:t>2</w:t>
      </w:r>
      <w:r>
        <w:t xml:space="preserve">] used affine transformation, and </w:t>
      </w:r>
      <w:proofErr w:type="spellStart"/>
      <w:r>
        <w:t>Kalera</w:t>
      </w:r>
      <w:proofErr w:type="spellEnd"/>
      <w:r>
        <w:t xml:space="preserve"> et al.</w:t>
      </w:r>
      <w:r w:rsidR="00FA4E5A">
        <w:t xml:space="preserve"> [</w:t>
      </w:r>
      <w:r w:rsidR="00A946DB">
        <w:t>3</w:t>
      </w:r>
      <w:r w:rsidR="00C32B67">
        <w:t>4</w:t>
      </w:r>
      <w:r w:rsidR="00FA4E5A">
        <w:t>]</w:t>
      </w:r>
      <w:r>
        <w:t xml:space="preserve"> used the first and second moments of the signature image for skew correction.</w:t>
      </w:r>
    </w:p>
    <w:p w:rsidR="00FA6E5D" w:rsidRDefault="00FA6E5D" w:rsidP="00283CFF">
      <w:pPr>
        <w:spacing w:before="156" w:after="156"/>
        <w:ind w:firstLineChars="100" w:firstLine="240"/>
      </w:pPr>
      <w:r>
        <w:lastRenderedPageBreak/>
        <w:t>(9) Signature representation: In addition to gray-scale and binary images as the object of feature extraction, other signature representations can also be used, such as signature skeleton, contour, ink distribution, high-pressure area, etc.</w:t>
      </w:r>
    </w:p>
    <w:p w:rsidR="00FA6E5D" w:rsidRDefault="00FA6E5D" w:rsidP="00A0706F">
      <w:pPr>
        <w:spacing w:before="156" w:after="156"/>
        <w:ind w:firstLineChars="100" w:firstLine="240"/>
      </w:pPr>
      <w:r>
        <w:t>Feature extraction is the most critical part of the signature authentication system. The feature extraction operation obtains one or a series of feature vectors from the image after the preprocessing operation. Different feature extraction methods affect the training of subsequent classifiers and are crucial to the final authentication performance. Feature extraction can be divided into manual design and automatic learning from data. The features of manual design often need to master certain fields and professional knowledge to design specifically, while the features of automatic learning from data are generally obtained through model training.</w:t>
      </w:r>
    </w:p>
    <w:p w:rsidR="00FA6E5D" w:rsidRDefault="00FA6E5D" w:rsidP="00283CFF">
      <w:pPr>
        <w:spacing w:before="156" w:after="156"/>
        <w:ind w:firstLineChars="100" w:firstLine="240"/>
      </w:pPr>
      <w:r>
        <w:t>In addition, features can also be classified into global features or local features from the perspective of feature extraction region. Global features depict signatures from the whole image, and extract features directly from the whole image. Local features depict local features from the image, which involves connected domain segmentation or mesh generation and other local operations, and then extract features from each local.</w:t>
      </w:r>
    </w:p>
    <w:p w:rsidR="00CA2FD1" w:rsidRDefault="00CA2FD1" w:rsidP="00752721">
      <w:pPr>
        <w:spacing w:before="156" w:after="156"/>
        <w:ind w:firstLineChars="100" w:firstLine="240"/>
      </w:pPr>
      <w:r>
        <w:t>In the early years, many research efforts were devoted to designing feature descriptors that could be better applied to offline signature related tasks. These types are collectively referred to as manual design features, which are roughly as follows:</w:t>
      </w:r>
    </w:p>
    <w:p w:rsidR="00CA2FD1" w:rsidRDefault="00CA2FD1" w:rsidP="00752721">
      <w:pPr>
        <w:spacing w:before="156" w:after="156"/>
        <w:ind w:firstLineChars="100" w:firstLine="240"/>
      </w:pPr>
      <w:r>
        <w:t xml:space="preserve">(1) Geometric features: use some geometric features of the signature glyph, such as the length, width, aspect ratio, area, etc. of the signature to directly describe the signature. More complex is the number of signature endpoints and closed loops. In addition, there is a method to divide the signature into multiple grids, and the corresponding features such as pixel density are counted in each sub </w:t>
      </w:r>
      <w:r>
        <w:lastRenderedPageBreak/>
        <w:t>grid.</w:t>
      </w:r>
    </w:p>
    <w:p w:rsidR="00CA2FD1" w:rsidRPr="00752721" w:rsidRDefault="00CA2FD1" w:rsidP="00752721">
      <w:pPr>
        <w:spacing w:before="156" w:after="156"/>
        <w:ind w:firstLineChars="100" w:firstLine="240"/>
      </w:pPr>
      <w:r>
        <w:t>(2) Characteristics of handwriting: forensic experts analyze signatures, handwriting, etc. by using handwriting, handwriting measurement and other knowledge to complete the identification task.</w:t>
      </w:r>
    </w:p>
    <w:p w:rsidR="00CA2FD1" w:rsidRPr="00752721" w:rsidRDefault="00CA2FD1" w:rsidP="00752721">
      <w:pPr>
        <w:spacing w:before="156" w:after="156"/>
        <w:ind w:firstLineChars="100" w:firstLine="240"/>
      </w:pPr>
      <w:r>
        <w:t>(3) Directional feature: describes the signature by the direction of the signature stroke.</w:t>
      </w:r>
    </w:p>
    <w:p w:rsidR="00CA2FD1" w:rsidRPr="00752721" w:rsidRDefault="00CA2FD1" w:rsidP="00752721">
      <w:pPr>
        <w:spacing w:before="156" w:after="156"/>
        <w:ind w:firstLineChars="100" w:firstLine="240"/>
      </w:pPr>
      <w:r>
        <w:t>(4) Mathematical transformation: through some mathematical transformation on the signature image, the corresponding parameters are used as signature features.</w:t>
      </w:r>
    </w:p>
    <w:p w:rsidR="00CA2FD1" w:rsidRDefault="00CA2FD1" w:rsidP="00752721">
      <w:pPr>
        <w:spacing w:before="156" w:after="156"/>
        <w:ind w:firstLineChars="100" w:firstLine="240"/>
      </w:pPr>
      <w:r>
        <w:t xml:space="preserve">(5) Texture feature: the texture is formed by the repeated occurrence of the gray level distribution in the spatial position, and the texture feature makes use of the spatial correlation characteristics of this gray level. Variants of the texture descriptor Local Binary Pattern (LBP) have been used in many literatures and are one of the best features of manual design. Another important texture descriptor is the Gray Level </w:t>
      </w:r>
      <w:r w:rsidR="00752721">
        <w:t>Co-occurrence</w:t>
      </w:r>
      <w:r>
        <w:t xml:space="preserve"> Matrix (GLCM), which is obtained by counting the distribution of gray levels on the image with respect to pixel distance.</w:t>
      </w:r>
    </w:p>
    <w:p w:rsidR="00CA2FD1" w:rsidRDefault="00CA2FD1" w:rsidP="00752721">
      <w:pPr>
        <w:spacing w:before="156" w:after="156"/>
        <w:ind w:firstLineChars="100" w:firstLine="240"/>
      </w:pPr>
      <w:r>
        <w:t xml:space="preserve">(6) </w:t>
      </w:r>
      <w:r w:rsidR="00752721" w:rsidRPr="00752721">
        <w:t>Key point matching: Key point feature descriptors such as SIFT feature and SURF feature have been applied in many computer vision tasks.</w:t>
      </w:r>
    </w:p>
    <w:p w:rsidR="001D15A4" w:rsidRPr="001E32B1" w:rsidRDefault="002E65DC" w:rsidP="001E32B1">
      <w:pPr>
        <w:spacing w:before="156" w:after="156"/>
        <w:ind w:firstLineChars="100" w:firstLine="240"/>
      </w:pPr>
      <w:r w:rsidRPr="002E65DC">
        <w:t xml:space="preserve">In this section, the efficient OSV method based on GLCM and ILBP using </w:t>
      </w:r>
      <w:r w:rsidR="0087558D" w:rsidRPr="0087558D">
        <w:t>parameter optimiz</w:t>
      </w:r>
      <w:r w:rsidR="0087558D" w:rsidRPr="0087558D">
        <w:rPr>
          <w:rFonts w:hint="eastAsia"/>
        </w:rPr>
        <w:t>ed</w:t>
      </w:r>
      <w:r w:rsidR="0087558D" w:rsidRPr="0087558D">
        <w:t xml:space="preserve"> </w:t>
      </w:r>
      <w:r w:rsidRPr="002E65DC">
        <w:t>SVM is introduced. The system framework is shown in Figure 2.</w:t>
      </w:r>
    </w:p>
    <w:p w:rsidR="001D15A4" w:rsidRDefault="001D15A4" w:rsidP="002E65DC">
      <w:pPr>
        <w:spacing w:before="156" w:after="156"/>
        <w:ind w:firstLineChars="100" w:firstLine="240"/>
      </w:pPr>
      <w:r w:rsidRPr="001D15A4">
        <w:rPr>
          <w:noProof/>
        </w:rPr>
        <w:lastRenderedPageBreak/>
        <w:drawing>
          <wp:inline distT="0" distB="0" distL="0" distR="0">
            <wp:extent cx="4595854" cy="3734572"/>
            <wp:effectExtent l="0" t="0" r="0" b="0"/>
            <wp:docPr id="3" name="图片 3" descr="C:\Users\ADMINI~1\AppData\Local\Temp\WeChat Files\214ed43cd605dbc8071a31438e4f5b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1\AppData\Local\Temp\WeChat Files\214ed43cd605dbc8071a31438e4f5b6.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27917" cy="3760626"/>
                    </a:xfrm>
                    <a:prstGeom prst="rect">
                      <a:avLst/>
                    </a:prstGeom>
                    <a:noFill/>
                    <a:ln>
                      <a:noFill/>
                    </a:ln>
                  </pic:spPr>
                </pic:pic>
              </a:graphicData>
            </a:graphic>
          </wp:inline>
        </w:drawing>
      </w:r>
    </w:p>
    <w:p w:rsidR="001A0E95" w:rsidRPr="006754A5" w:rsidRDefault="001D15A4" w:rsidP="006754A5">
      <w:pPr>
        <w:spacing w:before="156" w:after="156"/>
        <w:ind w:firstLineChars="100" w:firstLine="201"/>
        <w:jc w:val="center"/>
        <w:rPr>
          <w:rFonts w:eastAsiaTheme="minorEastAsia"/>
          <w:sz w:val="20"/>
          <w:szCs w:val="20"/>
        </w:rPr>
      </w:pPr>
      <w:r w:rsidRPr="001D15A4">
        <w:rPr>
          <w:b/>
          <w:bCs/>
          <w:sz w:val="20"/>
          <w:szCs w:val="20"/>
        </w:rPr>
        <w:t xml:space="preserve">Figure 2. </w:t>
      </w:r>
      <w:r w:rsidRPr="001D15A4">
        <w:rPr>
          <w:sz w:val="20"/>
          <w:szCs w:val="20"/>
        </w:rPr>
        <w:t>The overall framework of the proposed OSV system.</w:t>
      </w:r>
    </w:p>
    <w:p w:rsidR="002E65DC" w:rsidRPr="00180793" w:rsidRDefault="00180793" w:rsidP="00904625">
      <w:pPr>
        <w:pStyle w:val="2"/>
        <w:spacing w:before="156" w:after="156"/>
      </w:pPr>
      <w:bookmarkStart w:id="7" w:name="_Toc123235594"/>
      <w:r w:rsidRPr="00180793">
        <w:t>Signature image preprocessing</w:t>
      </w:r>
      <w:bookmarkEnd w:id="7"/>
    </w:p>
    <w:p w:rsidR="00180793" w:rsidRDefault="00180793" w:rsidP="00180793">
      <w:pPr>
        <w:spacing w:before="156" w:after="156"/>
        <w:ind w:firstLineChars="100" w:firstLine="240"/>
      </w:pPr>
      <w:r>
        <w:t>After signature acquisition,</w:t>
      </w:r>
      <w:r w:rsidR="006754A5" w:rsidRPr="006754A5">
        <w:t xml:space="preserve"> preprocessing of signature image is usually necessary. One </w:t>
      </w:r>
      <w:r w:rsidR="006754A5">
        <w:t xml:space="preserve">reason </w:t>
      </w:r>
      <w:r w:rsidR="006754A5" w:rsidRPr="006754A5">
        <w:t>is to remove the noise on the image, or reduce the difference caused by different writing conditions. The other is to make some transformations on the original image to prepare for feature extraction. The preprocessing includes graying, binarization, background removal, smooth filtering and contour extraction.</w:t>
      </w:r>
      <w:r>
        <w:t xml:space="preserve">: </w:t>
      </w:r>
    </w:p>
    <w:p w:rsidR="00180793" w:rsidRDefault="00180793" w:rsidP="00180793">
      <w:pPr>
        <w:pStyle w:val="a0"/>
        <w:numPr>
          <w:ilvl w:val="1"/>
          <w:numId w:val="4"/>
        </w:numPr>
        <w:spacing w:before="156" w:after="156"/>
        <w:ind w:firstLineChars="0"/>
      </w:pPr>
      <w:r>
        <w:t xml:space="preserve">Image grayscale: According to the color space of YUV ("Y" represents Luminance; while "U" and "V" represent Chrominance), the physical meaning of the Y component is the brightness of the point, and the value reflects the brightness level. According to the changing relationship between the RGB and YUV color spaces, the correspondence between the luminance Y and RGB can be established: </w:t>
      </w:r>
      <w:r>
        <w:lastRenderedPageBreak/>
        <w:t xml:space="preserve">Y = 0.3R + 0.59G + 0.11B. </w:t>
      </w:r>
    </w:p>
    <w:p w:rsidR="00180793" w:rsidRDefault="00180793" w:rsidP="00180793">
      <w:pPr>
        <w:pStyle w:val="a0"/>
        <w:numPr>
          <w:ilvl w:val="1"/>
          <w:numId w:val="4"/>
        </w:numPr>
        <w:spacing w:before="156" w:after="156"/>
        <w:ind w:firstLineChars="0"/>
      </w:pPr>
      <w:r>
        <w:t xml:space="preserve">Oblique correction: Since many signature image samples are rotated, this paper used the method proposed by </w:t>
      </w:r>
      <w:proofErr w:type="spellStart"/>
      <w:r>
        <w:t>Kalera</w:t>
      </w:r>
      <w:proofErr w:type="spellEnd"/>
      <w:r>
        <w:t xml:space="preserve"> et al. [</w:t>
      </w:r>
      <w:r w:rsidR="00A946DB">
        <w:t>3</w:t>
      </w:r>
      <w:r w:rsidR="00C32B67">
        <w:t>4</w:t>
      </w:r>
      <w:r>
        <w:t>] for skew correction.</w:t>
      </w:r>
    </w:p>
    <w:p w:rsidR="001A0E95" w:rsidRDefault="00180793" w:rsidP="00180793">
      <w:pPr>
        <w:pStyle w:val="a0"/>
        <w:numPr>
          <w:ilvl w:val="1"/>
          <w:numId w:val="4"/>
        </w:numPr>
        <w:spacing w:before="156" w:after="156"/>
        <w:ind w:firstLineChars="0"/>
      </w:pPr>
      <w:r>
        <w:t xml:space="preserve">Image binarization: The maximum between-class variance method (OTSU) is used to deal with binarization problems. </w:t>
      </w:r>
      <w:proofErr w:type="gramStart"/>
      <w:r>
        <w:t>In order to</w:t>
      </w:r>
      <w:proofErr w:type="gramEnd"/>
      <w:r>
        <w:t xml:space="preserve"> classify the pixels of the image into two categories, the threshold </w:t>
      </w:r>
      <w:r w:rsidRPr="008F5571">
        <w:rPr>
          <w:i/>
          <w:szCs w:val="20"/>
        </w:rPr>
        <w:t>T</w:t>
      </w:r>
      <w:r>
        <w:t xml:space="preserve"> needs to be found, where the points whose pixel value is less than or equal to </w:t>
      </w:r>
      <w:r w:rsidRPr="008F5571">
        <w:rPr>
          <w:i/>
          <w:szCs w:val="20"/>
        </w:rPr>
        <w:t>T</w:t>
      </w:r>
      <w:r>
        <w:t xml:space="preserve"> belongs to the background area, and the points whose pixel value is greater than </w:t>
      </w:r>
      <w:r w:rsidRPr="008F5571">
        <w:rPr>
          <w:i/>
          <w:szCs w:val="20"/>
        </w:rPr>
        <w:t>T</w:t>
      </w:r>
      <w:r>
        <w:t xml:space="preserve"> belongs to the foreground area. </w:t>
      </w:r>
      <w:r w:rsidRPr="008F5571">
        <w:rPr>
          <w:i/>
          <w:szCs w:val="20"/>
        </w:rPr>
        <w:t>T</w:t>
      </w:r>
      <w:r>
        <w:t xml:space="preserve"> that can maximize the following formula </w:t>
      </w:r>
      <m:oMath>
        <m:r>
          <w:rPr>
            <w:rFonts w:ascii="Cambria Math" w:hAnsi="Cambria Math"/>
            <w:color w:val="000000"/>
            <w:szCs w:val="20"/>
          </w:rPr>
          <m:t>g</m:t>
        </m:r>
      </m:oMath>
      <w:r>
        <w:t xml:space="preserve"> can be considered as the most suitable:</w:t>
      </w:r>
    </w:p>
    <w:p w:rsidR="00905081" w:rsidRPr="00C01D43" w:rsidRDefault="00A02B7D" w:rsidP="00905081">
      <w:pPr>
        <w:pStyle w:val="Text"/>
        <w:spacing w:before="156" w:after="156"/>
        <w:ind w:left="660"/>
        <w:jc w:val="center"/>
        <w:rPr>
          <w:color w:val="000000"/>
          <w:szCs w:val="20"/>
          <w:lang w:eastAsia="zh-CN"/>
        </w:rPr>
      </w:pPr>
      <m:oMathPara>
        <m:oMath>
          <m:eqArr>
            <m:eqArrPr>
              <m:maxDist m:val="1"/>
              <m:ctrlPr>
                <w:rPr>
                  <w:rFonts w:ascii="Cambria Math" w:hAnsi="Cambria Math"/>
                  <w:i/>
                  <w:color w:val="000000"/>
                  <w:szCs w:val="20"/>
                  <w:lang w:eastAsia="zh-CN"/>
                </w:rPr>
              </m:ctrlPr>
            </m:eqArrPr>
            <m:e>
              <m:r>
                <w:rPr>
                  <w:rFonts w:ascii="Cambria Math" w:hAnsi="Cambria Math"/>
                  <w:color w:val="000000"/>
                  <w:szCs w:val="20"/>
                  <w:lang w:eastAsia="zh-CN"/>
                </w:rPr>
                <m:t>g</m:t>
              </m:r>
              <m:r>
                <m:rPr>
                  <m:sty m:val="p"/>
                </m:rPr>
                <w:rPr>
                  <w:rFonts w:ascii="Cambria Math" w:hAnsi="Cambria Math"/>
                  <w:color w:val="000000"/>
                  <w:szCs w:val="20"/>
                  <w:lang w:eastAsia="zh-CN"/>
                </w:rPr>
                <m:t>=</m:t>
              </m:r>
              <m:sSub>
                <m:sSubPr>
                  <m:ctrlPr>
                    <w:rPr>
                      <w:rFonts w:ascii="Cambria Math" w:hAnsi="Cambria Math"/>
                      <w:i/>
                      <w:color w:val="000000"/>
                      <w:szCs w:val="20"/>
                      <w:lang w:eastAsia="zh-CN"/>
                    </w:rPr>
                  </m:ctrlPr>
                </m:sSubPr>
                <m:e>
                  <m:r>
                    <w:rPr>
                      <w:rFonts w:ascii="Cambria Math" w:hAnsi="Cambria Math"/>
                      <w:color w:val="000000"/>
                      <w:szCs w:val="20"/>
                      <w:lang w:eastAsia="zh-CN"/>
                    </w:rPr>
                    <m:t>p</m:t>
                  </m:r>
                </m:e>
                <m:sub>
                  <m:r>
                    <w:rPr>
                      <w:rFonts w:ascii="Cambria Math" w:hAnsi="Cambria Math"/>
                      <w:color w:val="000000"/>
                      <w:szCs w:val="20"/>
                      <w:lang w:eastAsia="zh-CN"/>
                    </w:rPr>
                    <m:t>0</m:t>
                  </m:r>
                </m:sub>
              </m:sSub>
              <m:r>
                <w:rPr>
                  <w:rFonts w:ascii="Cambria Math" w:hAnsi="Cambria Math"/>
                  <w:color w:val="000000"/>
                  <w:szCs w:val="20"/>
                  <w:lang w:eastAsia="zh-CN"/>
                </w:rPr>
                <m:t>×</m:t>
              </m:r>
              <m:sSub>
                <m:sSubPr>
                  <m:ctrlPr>
                    <w:rPr>
                      <w:rFonts w:ascii="Cambria Math" w:hAnsi="Cambria Math"/>
                      <w:i/>
                      <w:color w:val="000000"/>
                      <w:szCs w:val="20"/>
                      <w:lang w:eastAsia="zh-CN"/>
                    </w:rPr>
                  </m:ctrlPr>
                </m:sSubPr>
                <m:e>
                  <m:r>
                    <w:rPr>
                      <w:rFonts w:ascii="Cambria Math" w:hAnsi="Cambria Math"/>
                      <w:color w:val="000000"/>
                      <w:szCs w:val="20"/>
                      <w:lang w:eastAsia="zh-CN"/>
                    </w:rPr>
                    <m:t>p</m:t>
                  </m:r>
                </m:e>
                <m:sub>
                  <m:r>
                    <w:rPr>
                      <w:rFonts w:ascii="Cambria Math" w:hAnsi="Cambria Math"/>
                      <w:color w:val="000000"/>
                      <w:szCs w:val="20"/>
                      <w:lang w:eastAsia="zh-CN"/>
                    </w:rPr>
                    <m:t>1</m:t>
                  </m:r>
                </m:sub>
              </m:sSub>
              <m:r>
                <w:rPr>
                  <w:rFonts w:ascii="Cambria Math" w:hAnsi="Cambria Math"/>
                  <w:color w:val="000000"/>
                  <w:szCs w:val="20"/>
                  <w:lang w:eastAsia="zh-CN"/>
                </w:rPr>
                <m:t>×</m:t>
              </m:r>
              <m:sSup>
                <m:sSupPr>
                  <m:ctrlPr>
                    <w:rPr>
                      <w:rFonts w:ascii="Cambria Math" w:hAnsi="Cambria Math"/>
                      <w:i/>
                      <w:color w:val="000000"/>
                      <w:szCs w:val="20"/>
                      <w:lang w:eastAsia="zh-CN"/>
                    </w:rPr>
                  </m:ctrlPr>
                </m:sSupPr>
                <m:e>
                  <m:d>
                    <m:dPr>
                      <m:ctrlPr>
                        <w:rPr>
                          <w:rFonts w:ascii="Cambria Math" w:hAnsi="Cambria Math"/>
                          <w:i/>
                          <w:color w:val="000000"/>
                          <w:szCs w:val="20"/>
                        </w:rPr>
                      </m:ctrlPr>
                    </m:dPr>
                    <m:e>
                      <m:sSub>
                        <m:sSubPr>
                          <m:ctrlPr>
                            <w:rPr>
                              <w:rFonts w:ascii="Cambria Math" w:hAnsi="Cambria Math"/>
                              <w:i/>
                              <w:color w:val="000000"/>
                              <w:szCs w:val="20"/>
                            </w:rPr>
                          </m:ctrlPr>
                        </m:sSubPr>
                        <m:e>
                          <m:r>
                            <w:rPr>
                              <w:rFonts w:ascii="Cambria Math" w:hAnsi="Cambria Math"/>
                              <w:color w:val="000000"/>
                              <w:szCs w:val="20"/>
                            </w:rPr>
                            <m:t>m</m:t>
                          </m:r>
                        </m:e>
                        <m:sub>
                          <m:r>
                            <w:rPr>
                              <w:rFonts w:ascii="Cambria Math" w:hAnsi="Cambria Math"/>
                              <w:color w:val="000000"/>
                              <w:szCs w:val="20"/>
                            </w:rPr>
                            <m:t>0</m:t>
                          </m:r>
                        </m:sub>
                      </m:sSub>
                      <m:r>
                        <w:rPr>
                          <w:rFonts w:ascii="Cambria Math" w:hAnsi="Cambria Math"/>
                          <w:color w:val="000000"/>
                          <w:szCs w:val="20"/>
                        </w:rPr>
                        <m:t>-</m:t>
                      </m:r>
                      <m:sSub>
                        <m:sSubPr>
                          <m:ctrlPr>
                            <w:rPr>
                              <w:rFonts w:ascii="Cambria Math" w:hAnsi="Cambria Math"/>
                              <w:i/>
                              <w:color w:val="000000"/>
                              <w:szCs w:val="20"/>
                            </w:rPr>
                          </m:ctrlPr>
                        </m:sSubPr>
                        <m:e>
                          <m:r>
                            <w:rPr>
                              <w:rFonts w:ascii="Cambria Math" w:hAnsi="Cambria Math"/>
                              <w:color w:val="000000"/>
                              <w:szCs w:val="20"/>
                            </w:rPr>
                            <m:t>m</m:t>
                          </m:r>
                        </m:e>
                        <m:sub>
                          <m:r>
                            <w:rPr>
                              <w:rFonts w:ascii="Cambria Math" w:hAnsi="Cambria Math"/>
                              <w:color w:val="000000"/>
                              <w:szCs w:val="20"/>
                            </w:rPr>
                            <m:t>1</m:t>
                          </m:r>
                        </m:sub>
                      </m:sSub>
                    </m:e>
                  </m:d>
                </m:e>
                <m:sup>
                  <m:r>
                    <w:rPr>
                      <w:rFonts w:ascii="Cambria Math" w:hAnsi="Cambria Math"/>
                      <w:color w:val="000000"/>
                      <w:szCs w:val="20"/>
                    </w:rPr>
                    <m:t>2</m:t>
                  </m:r>
                </m:sup>
              </m:sSup>
              <m:r>
                <w:rPr>
                  <w:rFonts w:ascii="Cambria Math" w:hAnsi="Cambria Math"/>
                  <w:color w:val="000000"/>
                  <w:szCs w:val="20"/>
                  <w:lang w:eastAsia="zh-CN"/>
                </w:rPr>
                <m:t>#</m:t>
              </m:r>
              <m:d>
                <m:dPr>
                  <m:ctrlPr>
                    <w:rPr>
                      <w:rFonts w:ascii="Cambria Math" w:hAnsi="Cambria Math"/>
                      <w:i/>
                      <w:color w:val="000000"/>
                      <w:szCs w:val="20"/>
                      <w:lang w:eastAsia="zh-CN"/>
                    </w:rPr>
                  </m:ctrlPr>
                </m:dPr>
                <m:e>
                  <m:r>
                    <w:rPr>
                      <w:rFonts w:ascii="Cambria Math" w:hAnsi="Cambria Math"/>
                      <w:color w:val="000000"/>
                      <w:szCs w:val="20"/>
                      <w:lang w:eastAsia="zh-CN"/>
                    </w:rPr>
                    <m:t>1</m:t>
                  </m:r>
                </m:e>
              </m:d>
            </m:e>
          </m:eqArr>
        </m:oMath>
      </m:oMathPara>
    </w:p>
    <w:p w:rsidR="00180793" w:rsidRDefault="00146280" w:rsidP="006754A5">
      <w:pPr>
        <w:spacing w:before="156" w:after="156"/>
        <w:ind w:leftChars="472" w:left="1133" w:firstLine="1"/>
      </w:pPr>
      <w:r w:rsidRPr="00146280">
        <w:t>The ratio of all pixels in the backgro</w:t>
      </w:r>
      <w:r w:rsidR="001D15A4">
        <w:t xml:space="preserve">und area to the total number of </w:t>
      </w:r>
      <w:r w:rsidRPr="00146280">
        <w:t xml:space="preserve">pixels in the image is </w:t>
      </w:r>
      <m:oMath>
        <m:sSub>
          <m:sSubPr>
            <m:ctrlPr>
              <w:rPr>
                <w:rFonts w:ascii="Cambria Math" w:hAnsi="Cambria Math"/>
                <w:i/>
              </w:rPr>
            </m:ctrlPr>
          </m:sSubPr>
          <m:e>
            <m:r>
              <w:rPr>
                <w:rFonts w:ascii="Cambria Math" w:hAnsi="Cambria Math"/>
              </w:rPr>
              <m:t>p</m:t>
            </m:r>
          </m:e>
          <m:sub>
            <m:r>
              <w:rPr>
                <w:rFonts w:ascii="Cambria Math" w:hAnsi="Cambria Math"/>
              </w:rPr>
              <m:t>0</m:t>
            </m:r>
          </m:sub>
        </m:sSub>
      </m:oMath>
      <w:r w:rsidRPr="00146280">
        <w:t xml:space="preserve">, and the average pixel value is </w:t>
      </w:r>
      <m:oMath>
        <m:sSub>
          <m:sSubPr>
            <m:ctrlPr>
              <w:rPr>
                <w:rFonts w:ascii="Cambria Math" w:hAnsi="Cambria Math"/>
                <w:i/>
              </w:rPr>
            </m:ctrlPr>
          </m:sSubPr>
          <m:e>
            <m:r>
              <w:rPr>
                <w:rFonts w:ascii="Cambria Math" w:hAnsi="Cambria Math"/>
              </w:rPr>
              <m:t>m</m:t>
            </m:r>
          </m:e>
          <m:sub>
            <m:r>
              <w:rPr>
                <w:rFonts w:ascii="Cambria Math" w:hAnsi="Cambria Math"/>
              </w:rPr>
              <m:t>0</m:t>
            </m:r>
          </m:sub>
        </m:sSub>
      </m:oMath>
      <w:r w:rsidRPr="00146280">
        <w:t xml:space="preserve">; the ratio of all pixels in the foreground area to the total number of pixels in the image is </w:t>
      </w:r>
      <m:oMath>
        <m:sSub>
          <m:sSubPr>
            <m:ctrlPr>
              <w:rPr>
                <w:rFonts w:ascii="Cambria Math" w:hAnsi="Cambria Math"/>
                <w:i/>
              </w:rPr>
            </m:ctrlPr>
          </m:sSubPr>
          <m:e>
            <m:r>
              <w:rPr>
                <w:rFonts w:ascii="Cambria Math" w:hAnsi="Cambria Math"/>
              </w:rPr>
              <m:t>p</m:t>
            </m:r>
          </m:e>
          <m:sub>
            <m:r>
              <w:rPr>
                <w:rFonts w:ascii="Cambria Math" w:hAnsi="Cambria Math"/>
              </w:rPr>
              <m:t>1</m:t>
            </m:r>
          </m:sub>
        </m:sSub>
      </m:oMath>
      <w:r w:rsidRPr="00146280">
        <w:t xml:space="preserve">, and the average pixel value is </w:t>
      </w:r>
      <m:oMath>
        <m:sSub>
          <m:sSubPr>
            <m:ctrlPr>
              <w:rPr>
                <w:rFonts w:ascii="Cambria Math" w:hAnsi="Cambria Math"/>
                <w:i/>
              </w:rPr>
            </m:ctrlPr>
          </m:sSubPr>
          <m:e>
            <m:r>
              <w:rPr>
                <w:rFonts w:ascii="Cambria Math" w:hAnsi="Cambria Math"/>
              </w:rPr>
              <m:t>m</m:t>
            </m:r>
          </m:e>
          <m:sub>
            <m:r>
              <w:rPr>
                <w:rFonts w:ascii="Cambria Math" w:hAnsi="Cambria Math"/>
              </w:rPr>
              <m:t>1</m:t>
            </m:r>
          </m:sub>
        </m:sSub>
      </m:oMath>
      <w:r w:rsidRPr="00146280">
        <w:t xml:space="preserve">. This approach removed the background influence of the signature image. </w:t>
      </w:r>
    </w:p>
    <w:p w:rsidR="001D15A4" w:rsidRDefault="00146280" w:rsidP="003E380F">
      <w:pPr>
        <w:pStyle w:val="a0"/>
        <w:numPr>
          <w:ilvl w:val="1"/>
          <w:numId w:val="4"/>
        </w:numPr>
        <w:spacing w:before="156" w:after="156"/>
        <w:ind w:left="660" w:firstLineChars="0"/>
      </w:pPr>
      <w:r>
        <w:t xml:space="preserve">Normalization: The normalization method mentioned by L. Liu et al. [33] is used to normalize the mean and variance of the foreground pixel values. </w:t>
      </w:r>
    </w:p>
    <w:p w:rsidR="00146280" w:rsidRPr="00146280" w:rsidRDefault="00146280" w:rsidP="00904625">
      <w:pPr>
        <w:pStyle w:val="2"/>
        <w:spacing w:before="156" w:after="156"/>
      </w:pPr>
      <w:bookmarkStart w:id="8" w:name="_Toc123235595"/>
      <w:r>
        <w:t>Feature extraction</w:t>
      </w:r>
      <w:bookmarkEnd w:id="8"/>
    </w:p>
    <w:p w:rsidR="00146280" w:rsidRDefault="00146280" w:rsidP="00146280">
      <w:pPr>
        <w:spacing w:before="156" w:after="156"/>
        <w:ind w:firstLineChars="100" w:firstLine="240"/>
        <w:rPr>
          <w:szCs w:val="24"/>
        </w:rPr>
      </w:pPr>
      <w:r w:rsidRPr="00146280">
        <w:rPr>
          <w:szCs w:val="24"/>
        </w:rPr>
        <w:t>Feature extraction is a very important link in the entire</w:t>
      </w:r>
      <w:r>
        <w:rPr>
          <w:szCs w:val="24"/>
        </w:rPr>
        <w:t xml:space="preserve"> OSV process, and effective </w:t>
      </w:r>
      <w:r w:rsidRPr="00146280">
        <w:rPr>
          <w:szCs w:val="24"/>
        </w:rPr>
        <w:t>features sometimes affect the results more than sophisticate</w:t>
      </w:r>
      <w:r w:rsidR="00246CEC">
        <w:rPr>
          <w:szCs w:val="24"/>
        </w:rPr>
        <w:t xml:space="preserve">d instruments. </w:t>
      </w:r>
      <w:r w:rsidR="000E2AFB" w:rsidRPr="000E2AFB">
        <w:rPr>
          <w:szCs w:val="24"/>
        </w:rPr>
        <w:t xml:space="preserve">Texture feature is also an important detail feature for offline signature. Statistical texture analysis needs to calculate the texture feature according to the statistical distribution of the intensity combination observed in the image relative to each other at the specified position. </w:t>
      </w:r>
      <w:r w:rsidR="00E05171">
        <w:rPr>
          <w:szCs w:val="24"/>
        </w:rPr>
        <w:t>To</w:t>
      </w:r>
      <w:r w:rsidR="000E2AFB" w:rsidRPr="000E2AFB">
        <w:rPr>
          <w:szCs w:val="24"/>
        </w:rPr>
        <w:t xml:space="preserve"> better extract offline signature texture features</w:t>
      </w:r>
      <w:r w:rsidR="000E2AFB">
        <w:rPr>
          <w:szCs w:val="24"/>
        </w:rPr>
        <w:t xml:space="preserve">, </w:t>
      </w:r>
      <w:r w:rsidR="00246CEC">
        <w:rPr>
          <w:szCs w:val="24"/>
        </w:rPr>
        <w:lastRenderedPageBreak/>
        <w:t>I</w:t>
      </w:r>
      <w:r>
        <w:rPr>
          <w:szCs w:val="24"/>
        </w:rPr>
        <w:t xml:space="preserve"> propose to </w:t>
      </w:r>
      <w:r w:rsidRPr="00146280">
        <w:rPr>
          <w:szCs w:val="24"/>
        </w:rPr>
        <w:t>use texture features (GLCM+ILBP) combined with geometric f</w:t>
      </w:r>
      <w:r>
        <w:rPr>
          <w:szCs w:val="24"/>
        </w:rPr>
        <w:t xml:space="preserve">eatures to extract features </w:t>
      </w:r>
      <w:r w:rsidRPr="00146280">
        <w:rPr>
          <w:szCs w:val="24"/>
        </w:rPr>
        <w:t>from offline signature images</w:t>
      </w:r>
      <w:r w:rsidR="000E2AFB">
        <w:rPr>
          <w:szCs w:val="24"/>
        </w:rPr>
        <w:t>, which</w:t>
      </w:r>
      <w:r w:rsidR="000E2AFB" w:rsidRPr="000E2AFB">
        <w:rPr>
          <w:szCs w:val="24"/>
        </w:rPr>
        <w:t xml:space="preserve"> can not only enhance anti-interference and anti-rotation, but also reduce the dimension of feature data</w:t>
      </w:r>
      <w:r w:rsidR="000E2AFB">
        <w:rPr>
          <w:szCs w:val="24"/>
        </w:rPr>
        <w:t xml:space="preserve">. </w:t>
      </w:r>
      <w:r w:rsidRPr="00146280">
        <w:rPr>
          <w:szCs w:val="24"/>
        </w:rPr>
        <w:t>The addition of geometric fe</w:t>
      </w:r>
      <w:r>
        <w:rPr>
          <w:szCs w:val="24"/>
        </w:rPr>
        <w:t xml:space="preserve">atures will make up for the </w:t>
      </w:r>
      <w:r w:rsidRPr="00146280">
        <w:rPr>
          <w:szCs w:val="24"/>
        </w:rPr>
        <w:t>shortcomings that texture features may not be comprehensiv</w:t>
      </w:r>
      <w:r>
        <w:rPr>
          <w:szCs w:val="24"/>
        </w:rPr>
        <w:t xml:space="preserve">e enough. In addition, </w:t>
      </w:r>
      <w:r w:rsidR="00114B3C" w:rsidRPr="00114B3C">
        <w:rPr>
          <w:szCs w:val="24"/>
        </w:rPr>
        <w:t>ILBP only forms feature vectors with smaller dimensions while ensuring feature validity</w:t>
      </w:r>
      <w:r>
        <w:rPr>
          <w:szCs w:val="24"/>
        </w:rPr>
        <w:t xml:space="preserve">. The combination of </w:t>
      </w:r>
      <w:r w:rsidRPr="00146280">
        <w:rPr>
          <w:szCs w:val="24"/>
        </w:rPr>
        <w:t>ILBP and GLCM can complement each other under the same pr</w:t>
      </w:r>
      <w:r>
        <w:rPr>
          <w:szCs w:val="24"/>
        </w:rPr>
        <w:t xml:space="preserve">emise of extracting texture </w:t>
      </w:r>
      <w:r w:rsidRPr="00146280">
        <w:rPr>
          <w:szCs w:val="24"/>
        </w:rPr>
        <w:t>features.</w:t>
      </w:r>
    </w:p>
    <w:p w:rsidR="005845B8" w:rsidRDefault="005845B8" w:rsidP="00146280">
      <w:pPr>
        <w:spacing w:before="156" w:after="156"/>
        <w:ind w:firstLineChars="100" w:firstLine="240"/>
        <w:rPr>
          <w:szCs w:val="24"/>
        </w:rPr>
      </w:pPr>
      <w:r w:rsidRPr="005845B8">
        <w:rPr>
          <w:szCs w:val="24"/>
        </w:rPr>
        <w:t xml:space="preserve">Texture is the regular arrangement feature of pixels on the surface of all objects in nature. Numerous texture primitives are regularly distributed on the surface of objects according to their internal structure or natural laws, as shown in Figure </w:t>
      </w:r>
      <w:r w:rsidR="00955A90">
        <w:rPr>
          <w:szCs w:val="24"/>
        </w:rPr>
        <w:t>3</w:t>
      </w:r>
      <w:r w:rsidRPr="005845B8">
        <w:rPr>
          <w:szCs w:val="24"/>
        </w:rPr>
        <w:t>. From the point of view of touch, the texture is mostly large particles and has a certain roughness. But from the scientific point of view, even smooth marble and clouds flowing in the air have certain texture characteristics on their surfaces, which are only invisible due to the limitations of human visual range. At present, researchers have done a lot of research on texture, and found that it has strong stability, strong robustness to external light and noise, and does not change with the movement and rotation of the original image. The disadvantage is that the texture feature is a surface pixel arrangement feature. As the feature information used to uniquely identify the image, it is not convincing enough to quickly and efficiently identify the category of the image, which affects the accuracy of image recognition. Therefore, based on this deficiency, researchers often integrate multiple image features to give full play to their respective advantages, making the extracted features more representative, and conducive to the gradual development of later work.</w:t>
      </w:r>
    </w:p>
    <w:p w:rsidR="005845B8" w:rsidRDefault="005845B8" w:rsidP="005845B8">
      <w:pPr>
        <w:spacing w:before="156" w:after="156"/>
        <w:ind w:firstLineChars="100" w:firstLine="240"/>
        <w:jc w:val="center"/>
        <w:rPr>
          <w:szCs w:val="24"/>
        </w:rPr>
      </w:pPr>
      <w:r>
        <w:rPr>
          <w:rFonts w:hint="eastAsia"/>
          <w:noProof/>
          <w:szCs w:val="24"/>
        </w:rPr>
        <w:lastRenderedPageBreak/>
        <w:drawing>
          <wp:inline distT="0" distB="0" distL="0" distR="0">
            <wp:extent cx="2733675" cy="1876425"/>
            <wp:effectExtent l="0" t="0" r="9525" b="952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QQ截图20221011103609.jpg"/>
                    <pic:cNvPicPr/>
                  </pic:nvPicPr>
                  <pic:blipFill>
                    <a:blip r:embed="rId17">
                      <a:extLst>
                        <a:ext uri="{28A0092B-C50C-407E-A947-70E740481C1C}">
                          <a14:useLocalDpi xmlns:a14="http://schemas.microsoft.com/office/drawing/2010/main" val="0"/>
                        </a:ext>
                      </a:extLst>
                    </a:blip>
                    <a:stretch>
                      <a:fillRect/>
                    </a:stretch>
                  </pic:blipFill>
                  <pic:spPr>
                    <a:xfrm>
                      <a:off x="0" y="0"/>
                      <a:ext cx="2733675" cy="1876425"/>
                    </a:xfrm>
                    <a:prstGeom prst="rect">
                      <a:avLst/>
                    </a:prstGeom>
                  </pic:spPr>
                </pic:pic>
              </a:graphicData>
            </a:graphic>
          </wp:inline>
        </w:drawing>
      </w:r>
    </w:p>
    <w:p w:rsidR="005845B8" w:rsidRPr="00146280" w:rsidRDefault="005845B8" w:rsidP="005845B8">
      <w:pPr>
        <w:spacing w:before="156" w:after="156"/>
        <w:ind w:firstLineChars="100" w:firstLine="201"/>
        <w:jc w:val="center"/>
        <w:rPr>
          <w:szCs w:val="24"/>
        </w:rPr>
      </w:pPr>
      <w:r w:rsidRPr="001D15A4">
        <w:rPr>
          <w:b/>
          <w:bCs/>
          <w:sz w:val="20"/>
          <w:szCs w:val="20"/>
        </w:rPr>
        <w:t xml:space="preserve">Figure </w:t>
      </w:r>
      <w:r w:rsidR="00955A90">
        <w:rPr>
          <w:b/>
          <w:bCs/>
          <w:sz w:val="20"/>
          <w:szCs w:val="20"/>
        </w:rPr>
        <w:t>3</w:t>
      </w:r>
      <w:r w:rsidRPr="001D15A4">
        <w:rPr>
          <w:b/>
          <w:bCs/>
          <w:sz w:val="20"/>
          <w:szCs w:val="20"/>
        </w:rPr>
        <w:t xml:space="preserve">. </w:t>
      </w:r>
      <w:r>
        <w:rPr>
          <w:rFonts w:hint="eastAsia"/>
          <w:sz w:val="20"/>
          <w:szCs w:val="20"/>
        </w:rPr>
        <w:t>Rough</w:t>
      </w:r>
      <w:r>
        <w:rPr>
          <w:sz w:val="20"/>
          <w:szCs w:val="20"/>
        </w:rPr>
        <w:t xml:space="preserve"> </w:t>
      </w:r>
      <w:r>
        <w:rPr>
          <w:rFonts w:hint="eastAsia"/>
          <w:sz w:val="20"/>
          <w:szCs w:val="20"/>
        </w:rPr>
        <w:t>Texture</w:t>
      </w:r>
      <w:r>
        <w:rPr>
          <w:sz w:val="20"/>
          <w:szCs w:val="20"/>
        </w:rPr>
        <w:t xml:space="preserve"> </w:t>
      </w:r>
      <w:r w:rsidR="00FC0C3F">
        <w:rPr>
          <w:sz w:val="20"/>
          <w:szCs w:val="20"/>
        </w:rPr>
        <w:t>of</w:t>
      </w:r>
      <w:r>
        <w:rPr>
          <w:sz w:val="20"/>
          <w:szCs w:val="20"/>
        </w:rPr>
        <w:t xml:space="preserve"> </w:t>
      </w:r>
      <w:r>
        <w:rPr>
          <w:rFonts w:hint="eastAsia"/>
          <w:sz w:val="20"/>
          <w:szCs w:val="20"/>
        </w:rPr>
        <w:t>Tree</w:t>
      </w:r>
    </w:p>
    <w:p w:rsidR="00146280" w:rsidRPr="00904625" w:rsidRDefault="00D32A17" w:rsidP="00904625">
      <w:pPr>
        <w:pStyle w:val="3"/>
        <w:spacing w:before="156" w:after="156"/>
      </w:pPr>
      <w:bookmarkStart w:id="9" w:name="_Toc123235596"/>
      <w:r w:rsidRPr="00904625">
        <w:t>LBP features</w:t>
      </w:r>
      <w:bookmarkEnd w:id="9"/>
    </w:p>
    <w:p w:rsidR="00125BCB" w:rsidRDefault="00125BCB" w:rsidP="00D32A17">
      <w:pPr>
        <w:spacing w:before="156" w:after="156"/>
        <w:ind w:firstLineChars="100" w:firstLine="240"/>
      </w:pPr>
      <w:r w:rsidRPr="00125BCB">
        <w:t>LBP operator is another magic weapon to extract texture information, which is widely used in many related fields of machine vision. Its core idea is to first count the neighborhood information of each local pixel, and then aggregate the gray level information of all pixels to obtain the texture information of the whole image. The advantage of LBP operator in extracting texture features lies in its strong stability. For most cases, LBP operator is not affected by external light and noise, has strong rotation invariance, and is easy to calculate. It has played a good role in many application fields of machine vision. In recent years, researchers have devoted themselves to improving the image recognition rate and put forward many improvement schemes of different strategies, such as improvement based on coding direction, improvement based on threshold direction, etc.</w:t>
      </w:r>
    </w:p>
    <w:p w:rsidR="00125BCB" w:rsidRDefault="00125BCB" w:rsidP="00D32A17">
      <w:pPr>
        <w:spacing w:before="156" w:after="156"/>
        <w:ind w:firstLineChars="100" w:firstLine="240"/>
      </w:pPr>
      <w:r w:rsidRPr="00125BCB">
        <w:t xml:space="preserve">In 1994, T. </w:t>
      </w:r>
      <w:proofErr w:type="spellStart"/>
      <w:r w:rsidRPr="00125BCB">
        <w:t>Ojala</w:t>
      </w:r>
      <w:proofErr w:type="spellEnd"/>
      <w:r w:rsidRPr="00125BCB">
        <w:t xml:space="preserve">, M. </w:t>
      </w:r>
      <w:proofErr w:type="spellStart"/>
      <w:r w:rsidRPr="00125BCB">
        <w:t>Pietikäinen</w:t>
      </w:r>
      <w:proofErr w:type="spellEnd"/>
      <w:r w:rsidRPr="00125BCB">
        <w:t xml:space="preserve"> and D. Harwood of </w:t>
      </w:r>
      <w:proofErr w:type="spellStart"/>
      <w:r w:rsidRPr="00125BCB">
        <w:t>Olu</w:t>
      </w:r>
      <w:proofErr w:type="spellEnd"/>
      <w:r w:rsidRPr="00125BCB">
        <w:t xml:space="preserve"> University in Finland first proposed the concept of Local Binary Pattern (LBP), which was applied to the extraction of image texture features. The core idea is to calculate the gray value of the local area of the image point by point, and separately count the number of different LBP values, </w:t>
      </w:r>
      <w:proofErr w:type="gramStart"/>
      <w:r w:rsidRPr="00125BCB">
        <w:t>so as to</w:t>
      </w:r>
      <w:proofErr w:type="gramEnd"/>
      <w:r w:rsidRPr="00125BCB">
        <w:t xml:space="preserve"> describe the texture characteristics of the image in the area. The calculation is simple, the complexity is low, and it has strong gray invariance. It is widely used in image retrieval, face recognition attendance </w:t>
      </w:r>
      <w:r w:rsidRPr="00125BCB">
        <w:lastRenderedPageBreak/>
        <w:t>systems, and military fields, and is highly praised by researchers.</w:t>
      </w:r>
    </w:p>
    <w:p w:rsidR="00E239CD" w:rsidRPr="00E239CD" w:rsidRDefault="00E239CD" w:rsidP="00904625">
      <w:pPr>
        <w:pStyle w:val="3"/>
        <w:spacing w:before="156" w:after="156"/>
      </w:pPr>
      <w:bookmarkStart w:id="10" w:name="_Toc123235597"/>
      <w:r w:rsidRPr="00E239CD">
        <w:t>Rotation invariant LBP</w:t>
      </w:r>
      <w:bookmarkEnd w:id="10"/>
    </w:p>
    <w:p w:rsidR="00D32A17" w:rsidRDefault="00B31EDE" w:rsidP="00D32A17">
      <w:pPr>
        <w:spacing w:before="156" w:after="156"/>
        <w:ind w:firstLineChars="100" w:firstLine="240"/>
      </w:pPr>
      <w:r w:rsidRPr="00B31EDE">
        <w:t xml:space="preserve">In the original LBP operator, the starting position is fixed. If the starting position is not specified, the LBP operator at the same center pixel will get different encoding information. In view of this situation, Dr. </w:t>
      </w:r>
      <w:proofErr w:type="spellStart"/>
      <w:r w:rsidRPr="00B31EDE">
        <w:t>Maenpaa</w:t>
      </w:r>
      <w:proofErr w:type="spellEnd"/>
      <w:r w:rsidRPr="00B31EDE">
        <w:t xml:space="preserve"> made some changes to the LBP operator and proposed a rotation invariant LBP operator. For the LBP operator in 8 directions, different directions are selected as the starting point respectively. For the same center pixel, different symbol information values can be obtained. The smallest of the 8 values obtained is selected as the symbol information of the center pixel. In this way, although the starting position is unknown, the LBP mode in 8 directions is the same for the same center pixel. For image pixels, it is to rotate the neighborhood set of the center pixel several times in the clockwise direction, and then compare the size of the obtained value to take the minimum value.</w:t>
      </w:r>
      <w:r>
        <w:t xml:space="preserve"> </w:t>
      </w:r>
      <w:r w:rsidRPr="00B31EDE">
        <w:t xml:space="preserve">The minimum value in Figure </w:t>
      </w:r>
      <w:r w:rsidR="00955A90">
        <w:t>4</w:t>
      </w:r>
      <w:r w:rsidRPr="00B31EDE">
        <w:t xml:space="preserve"> is 15, so the binary encoding mode of the LBP operator of the rotation invariant mode in the final 8 directions is 00001111</w:t>
      </w:r>
      <w:r>
        <w:t>.</w:t>
      </w:r>
    </w:p>
    <w:p w:rsidR="001D15A4" w:rsidRDefault="00B31EDE" w:rsidP="001D15A4">
      <w:pPr>
        <w:spacing w:before="156" w:after="156"/>
        <w:ind w:firstLineChars="100" w:firstLine="240"/>
        <w:jc w:val="center"/>
      </w:pPr>
      <w:r>
        <w:rPr>
          <w:noProof/>
        </w:rPr>
        <w:drawing>
          <wp:inline distT="0" distB="0" distL="0" distR="0">
            <wp:extent cx="4589157" cy="2684280"/>
            <wp:effectExtent l="0" t="0" r="1905" b="190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QQ截图20221226210127.jpg"/>
                    <pic:cNvPicPr/>
                  </pic:nvPicPr>
                  <pic:blipFill>
                    <a:blip r:embed="rId18">
                      <a:extLst>
                        <a:ext uri="{28A0092B-C50C-407E-A947-70E740481C1C}">
                          <a14:useLocalDpi xmlns:a14="http://schemas.microsoft.com/office/drawing/2010/main" val="0"/>
                        </a:ext>
                      </a:extLst>
                    </a:blip>
                    <a:stretch>
                      <a:fillRect/>
                    </a:stretch>
                  </pic:blipFill>
                  <pic:spPr>
                    <a:xfrm>
                      <a:off x="0" y="0"/>
                      <a:ext cx="4593024" cy="2686542"/>
                    </a:xfrm>
                    <a:prstGeom prst="rect">
                      <a:avLst/>
                    </a:prstGeom>
                  </pic:spPr>
                </pic:pic>
              </a:graphicData>
            </a:graphic>
          </wp:inline>
        </w:drawing>
      </w:r>
    </w:p>
    <w:p w:rsidR="001D15A4" w:rsidRPr="001D15A4" w:rsidRDefault="001D15A4" w:rsidP="001D15A4">
      <w:pPr>
        <w:spacing w:before="156" w:after="156"/>
        <w:ind w:firstLineChars="100" w:firstLine="201"/>
        <w:jc w:val="center"/>
        <w:rPr>
          <w:sz w:val="20"/>
          <w:szCs w:val="20"/>
        </w:rPr>
      </w:pPr>
      <w:r w:rsidRPr="001D15A4">
        <w:rPr>
          <w:b/>
          <w:bCs/>
          <w:sz w:val="20"/>
          <w:szCs w:val="20"/>
        </w:rPr>
        <w:t xml:space="preserve">Figure </w:t>
      </w:r>
      <w:r w:rsidR="00955A90">
        <w:rPr>
          <w:b/>
          <w:bCs/>
          <w:sz w:val="20"/>
          <w:szCs w:val="20"/>
        </w:rPr>
        <w:t>4</w:t>
      </w:r>
      <w:r w:rsidRPr="001D15A4">
        <w:rPr>
          <w:b/>
          <w:bCs/>
          <w:sz w:val="20"/>
          <w:szCs w:val="20"/>
        </w:rPr>
        <w:t xml:space="preserve">. </w:t>
      </w:r>
      <w:r w:rsidR="00B31EDE" w:rsidRPr="00B31EDE">
        <w:rPr>
          <w:sz w:val="20"/>
          <w:szCs w:val="20"/>
        </w:rPr>
        <w:t>Rotation invariant LBP demonstration diagram</w:t>
      </w:r>
      <w:r w:rsidRPr="001D15A4">
        <w:rPr>
          <w:sz w:val="20"/>
          <w:szCs w:val="20"/>
        </w:rPr>
        <w:t>.</w:t>
      </w:r>
    </w:p>
    <w:p w:rsidR="00B31EDE" w:rsidRPr="00B31EDE" w:rsidRDefault="00B31EDE" w:rsidP="00904625">
      <w:pPr>
        <w:pStyle w:val="3"/>
        <w:spacing w:before="156" w:after="156"/>
      </w:pPr>
      <w:bookmarkStart w:id="11" w:name="_Toc123235598"/>
      <w:r>
        <w:lastRenderedPageBreak/>
        <w:t>Uniform patterns</w:t>
      </w:r>
      <w:r w:rsidRPr="00E239CD">
        <w:t xml:space="preserve"> LBP</w:t>
      </w:r>
      <w:bookmarkEnd w:id="11"/>
    </w:p>
    <w:p w:rsidR="00D32A17" w:rsidRDefault="000131DA" w:rsidP="00D32A17">
      <w:pPr>
        <w:spacing w:before="156" w:after="156"/>
        <w:ind w:firstLineChars="100" w:firstLine="240"/>
      </w:pPr>
      <w:r w:rsidRPr="000131DA">
        <w:t xml:space="preserve">For an LBP operator with a radius of R and a sampling point of </w:t>
      </w:r>
      <w:proofErr w:type="spellStart"/>
      <w:r w:rsidRPr="000131DA">
        <w:rPr>
          <w:i/>
        </w:rPr>
        <w:t>i</w:t>
      </w:r>
      <w:proofErr w:type="spellEnd"/>
      <w:r w:rsidRPr="000131DA">
        <w:t xml:space="preserve">, the pixel has a </w:t>
      </w:r>
      <m:oMath>
        <m:sSup>
          <m:sSupPr>
            <m:ctrlPr>
              <w:rPr>
                <w:rFonts w:ascii="Cambria Math" w:hAnsi="Cambria Math"/>
              </w:rPr>
            </m:ctrlPr>
          </m:sSupPr>
          <m:e>
            <m:r>
              <w:rPr>
                <w:rFonts w:ascii="Cambria Math" w:hAnsi="Cambria Math"/>
              </w:rPr>
              <m:t>2</m:t>
            </m:r>
          </m:e>
          <m:sup>
            <m:r>
              <w:rPr>
                <w:rFonts w:ascii="Cambria Math" w:hAnsi="Cambria Math"/>
              </w:rPr>
              <m:t>i</m:t>
            </m:r>
          </m:sup>
        </m:sSup>
      </m:oMath>
      <w:r w:rsidRPr="000131DA">
        <w:t xml:space="preserve"> mode. With the increase of sampling points, the type of mode increases exponentially, resulting in an increase in the amount of computation and an excessive memory footprint. The operation speed is reduced. It is not conducive to the extraction of texture information features. </w:t>
      </w:r>
      <w:r w:rsidR="00D66799" w:rsidRPr="000131DA">
        <w:t>To</w:t>
      </w:r>
      <w:r w:rsidRPr="000131DA">
        <w:t xml:space="preserve"> solve the problem of too large dimension, </w:t>
      </w:r>
      <w:proofErr w:type="spellStart"/>
      <w:r w:rsidRPr="000131DA">
        <w:t>Ojala</w:t>
      </w:r>
      <w:proofErr w:type="spellEnd"/>
      <w:r w:rsidRPr="000131DA">
        <w:t xml:space="preserve"> made corresponding changes to the LBP operator, and called the changed LBP operator LBP Uniform Pattern. This algorithm is mainly used to make statistics of the jumps from 0 to 1 and from 1 to 0 in the obtained binary code. If the number of jumps in a binary code is less than or equal to 2, it is defined as an equivalent mode, and those greater than 2 are called mixed modes. For example, the number of jumps from 0 to 1 and from 1 to 0 in the binary code 00000000 and 11111111 is 0; In 00000001, there is 1 jump from 0 to 1, and in 10000000, there is 1 jump from 1 to 0; In 00011110, there are first 0 to 1, then 1 to 0, and a total of 2 jumps. The LBP operator with no more than 2 such jumps is called the LBP equivalent mode. Among the 256 codes sampled by 8 neighborhood points, there are 58 such modes. Through scientific induction, such patterns can account for 90% of the binary symbol information obtained by calculation. For example, in the binary codes of 1001011 and 01001011, the former has four jumps, while the latter has five. If the number of jumps is greater than two, a mixed mode is defined. In addition to the 58 classes of equivalent patterns, the values of mixed patterns are collectively referred to as lower class 59. After improvement, the types of binary modes with neighborhood point 8 are reduced from 256 to 58. Moreover, using the LBP operator after the change to extract the texture features will not lose any information. After the change, the dimension is greatly reduced, so the noise interference can be reduced.</w:t>
      </w:r>
    </w:p>
    <w:p w:rsidR="000131DA" w:rsidRPr="00173859" w:rsidRDefault="000131DA" w:rsidP="00904625">
      <w:pPr>
        <w:pStyle w:val="3"/>
        <w:spacing w:before="156" w:after="156"/>
      </w:pPr>
      <w:bookmarkStart w:id="12" w:name="_Toc123235599"/>
      <w:r>
        <w:t>I</w:t>
      </w:r>
      <w:r w:rsidRPr="00E239CD">
        <w:t>LBP</w:t>
      </w:r>
      <w:bookmarkEnd w:id="12"/>
    </w:p>
    <w:p w:rsidR="00146280" w:rsidRDefault="000131DA" w:rsidP="000131DA">
      <w:pPr>
        <w:spacing w:before="156" w:after="156"/>
        <w:ind w:firstLineChars="100" w:firstLine="240"/>
      </w:pPr>
      <w:r w:rsidRPr="000131DA">
        <w:lastRenderedPageBreak/>
        <w:t>Combine the two modes above to get rotation</w:t>
      </w:r>
      <w:r>
        <w:t xml:space="preserve"> and </w:t>
      </w:r>
      <w:r w:rsidRPr="000131DA">
        <w:t>uniform invariant LBP. It further reduces the types of dimensions in feature coding. After combination, the types of patterns are reduced to i+1. The number of pattern types is calculated as follows:</w:t>
      </w:r>
    </w:p>
    <w:p w:rsidR="000131DA" w:rsidRPr="00822F45" w:rsidRDefault="00A02B7D" w:rsidP="00822F45">
      <w:pPr>
        <w:pStyle w:val="Text"/>
        <w:spacing w:before="156" w:after="156" w:line="240" w:lineRule="atLeast"/>
        <w:ind w:left="658"/>
        <w:jc w:val="center"/>
        <w:textAlignment w:val="center"/>
        <w:rPr>
          <w:color w:val="000000"/>
          <w:szCs w:val="20"/>
          <w:lang w:eastAsia="zh-CN"/>
        </w:rPr>
      </w:pPr>
      <m:oMathPara>
        <m:oMath>
          <m:eqArr>
            <m:eqArrPr>
              <m:maxDist m:val="1"/>
              <m:ctrlPr>
                <w:rPr>
                  <w:rFonts w:ascii="Cambria Math" w:hAnsi="Cambria Math"/>
                  <w:i/>
                  <w:color w:val="000000"/>
                  <w:szCs w:val="20"/>
                  <w:lang w:eastAsia="zh-CN"/>
                </w:rPr>
              </m:ctrlPr>
            </m:eqArrPr>
            <m:e>
              <m:sSubSup>
                <m:sSubSupPr>
                  <m:ctrlPr>
                    <w:rPr>
                      <w:rFonts w:ascii="Cambria Math" w:hAnsi="Cambria Math"/>
                      <w:i/>
                      <w:color w:val="000000"/>
                      <w:szCs w:val="20"/>
                      <w:lang w:eastAsia="zh-CN"/>
                    </w:rPr>
                  </m:ctrlPr>
                </m:sSubSupPr>
                <m:e>
                  <m:r>
                    <w:rPr>
                      <w:rFonts w:ascii="Cambria Math" w:hAnsi="Cambria Math"/>
                      <w:color w:val="000000"/>
                      <w:szCs w:val="20"/>
                      <w:lang w:eastAsia="zh-CN"/>
                    </w:rPr>
                    <m:t>LBP</m:t>
                  </m:r>
                </m:e>
                <m:sub>
                  <m:r>
                    <w:rPr>
                      <w:rFonts w:ascii="Cambria Math" w:hAnsi="Cambria Math"/>
                      <w:color w:val="000000"/>
                      <w:szCs w:val="20"/>
                      <w:lang w:eastAsia="zh-CN"/>
                    </w:rPr>
                    <m:t>i,R</m:t>
                  </m:r>
                </m:sub>
                <m:sup>
                  <m:r>
                    <w:rPr>
                      <w:rFonts w:ascii="Cambria Math" w:hAnsi="Cambria Math"/>
                      <w:color w:val="000000"/>
                      <w:szCs w:val="20"/>
                      <w:lang w:eastAsia="zh-CN"/>
                    </w:rPr>
                    <m:t>riu2</m:t>
                  </m:r>
                </m:sup>
              </m:sSubSup>
              <m:r>
                <w:rPr>
                  <w:rFonts w:ascii="Cambria Math" w:hAnsi="Cambria Math"/>
                  <w:color w:val="000000"/>
                  <w:szCs w:val="20"/>
                  <w:lang w:eastAsia="zh-CN"/>
                </w:rPr>
                <m:t>=</m:t>
              </m:r>
              <m:d>
                <m:dPr>
                  <m:begChr m:val="{"/>
                  <m:endChr m:val=""/>
                  <m:ctrlPr>
                    <w:rPr>
                      <w:rFonts w:ascii="Cambria Math" w:hAnsi="Cambria Math"/>
                      <w:i/>
                      <w:color w:val="000000"/>
                      <w:szCs w:val="20"/>
                      <w:lang w:eastAsia="zh-CN"/>
                    </w:rPr>
                  </m:ctrlPr>
                </m:dPr>
                <m:e>
                  <m:eqArr>
                    <m:eqArrPr>
                      <m:ctrlPr>
                        <w:rPr>
                          <w:rFonts w:ascii="Cambria Math" w:hAnsi="Cambria Math"/>
                          <w:i/>
                          <w:color w:val="000000"/>
                          <w:szCs w:val="20"/>
                          <w:lang w:eastAsia="zh-CN"/>
                        </w:rPr>
                      </m:ctrlPr>
                    </m:eqArrPr>
                    <m:e>
                      <m:nary>
                        <m:naryPr>
                          <m:chr m:val="∑"/>
                          <m:limLoc m:val="undOvr"/>
                          <m:ctrlPr>
                            <w:rPr>
                              <w:rFonts w:ascii="Cambria Math" w:hAnsi="Cambria Math"/>
                              <w:i/>
                              <w:color w:val="000000"/>
                              <w:szCs w:val="20"/>
                              <w:lang w:eastAsia="zh-CN"/>
                            </w:rPr>
                          </m:ctrlPr>
                        </m:naryPr>
                        <m:sub>
                          <m:r>
                            <w:rPr>
                              <w:rFonts w:ascii="Cambria Math" w:hAnsi="Cambria Math"/>
                              <w:color w:val="000000"/>
                              <w:szCs w:val="20"/>
                              <w:lang w:eastAsia="zh-CN"/>
                            </w:rPr>
                            <m:t>i=1</m:t>
                          </m:r>
                        </m:sub>
                        <m:sup>
                          <m:r>
                            <w:rPr>
                              <w:rFonts w:ascii="Cambria Math" w:hAnsi="Cambria Math"/>
                              <w:color w:val="000000"/>
                              <w:szCs w:val="20"/>
                              <w:lang w:eastAsia="zh-CN"/>
                            </w:rPr>
                            <m:t>i-1</m:t>
                          </m:r>
                        </m:sup>
                        <m:e>
                          <m:r>
                            <w:rPr>
                              <w:rFonts w:ascii="Cambria Math" w:hAnsi="Cambria Math"/>
                              <w:color w:val="000000"/>
                              <w:szCs w:val="20"/>
                              <w:lang w:eastAsia="zh-CN"/>
                            </w:rPr>
                            <m:t>s</m:t>
                          </m:r>
                          <m:d>
                            <m:dPr>
                              <m:ctrlPr>
                                <w:rPr>
                                  <w:rFonts w:ascii="Cambria Math" w:hAnsi="Cambria Math"/>
                                  <w:i/>
                                  <w:color w:val="000000"/>
                                  <w:szCs w:val="20"/>
                                  <w:lang w:eastAsia="zh-CN"/>
                                </w:rPr>
                              </m:ctrlPr>
                            </m:dPr>
                            <m:e>
                              <m:sSub>
                                <m:sSubPr>
                                  <m:ctrlPr>
                                    <w:rPr>
                                      <w:rFonts w:ascii="Cambria Math" w:hAnsi="Cambria Math"/>
                                      <w:i/>
                                      <w:color w:val="000000"/>
                                      <w:szCs w:val="20"/>
                                      <w:lang w:eastAsia="zh-CN"/>
                                    </w:rPr>
                                  </m:ctrlPr>
                                </m:sSubPr>
                                <m:e>
                                  <m:r>
                                    <w:rPr>
                                      <w:rFonts w:ascii="Cambria Math" w:hAnsi="Cambria Math"/>
                                      <w:color w:val="000000"/>
                                      <w:szCs w:val="20"/>
                                      <w:lang w:eastAsia="zh-CN"/>
                                    </w:rPr>
                                    <m:t>P</m:t>
                                  </m:r>
                                </m:e>
                                <m:sub>
                                  <m:r>
                                    <w:rPr>
                                      <w:rFonts w:ascii="Cambria Math" w:hAnsi="Cambria Math"/>
                                      <w:color w:val="000000"/>
                                      <w:szCs w:val="20"/>
                                      <w:lang w:eastAsia="zh-CN"/>
                                    </w:rPr>
                                    <m:t>i</m:t>
                                  </m:r>
                                </m:sub>
                              </m:sSub>
                              <m:r>
                                <w:rPr>
                                  <w:rFonts w:ascii="Cambria Math" w:hAnsi="Cambria Math"/>
                                  <w:color w:val="000000"/>
                                  <w:szCs w:val="20"/>
                                  <w:lang w:eastAsia="zh-CN"/>
                                </w:rPr>
                                <m:t>-</m:t>
                              </m:r>
                              <m:sSub>
                                <m:sSubPr>
                                  <m:ctrlPr>
                                    <w:rPr>
                                      <w:rFonts w:ascii="Cambria Math" w:hAnsi="Cambria Math"/>
                                      <w:i/>
                                      <w:color w:val="000000"/>
                                      <w:szCs w:val="20"/>
                                      <w:lang w:eastAsia="zh-CN"/>
                                    </w:rPr>
                                  </m:ctrlPr>
                                </m:sSubPr>
                                <m:e>
                                  <m:r>
                                    <w:rPr>
                                      <w:rFonts w:ascii="Cambria Math" w:hAnsi="Cambria Math"/>
                                      <w:color w:val="000000"/>
                                      <w:szCs w:val="20"/>
                                      <w:lang w:eastAsia="zh-CN"/>
                                    </w:rPr>
                                    <m:t>P</m:t>
                                  </m:r>
                                </m:e>
                                <m:sub>
                                  <m:r>
                                    <w:rPr>
                                      <w:rFonts w:ascii="Cambria Math" w:hAnsi="Cambria Math"/>
                                      <w:color w:val="000000"/>
                                      <w:szCs w:val="20"/>
                                      <w:lang w:eastAsia="zh-CN"/>
                                    </w:rPr>
                                    <m:t>c</m:t>
                                  </m:r>
                                </m:sub>
                              </m:sSub>
                            </m:e>
                          </m:d>
                          <m:r>
                            <w:rPr>
                              <w:rFonts w:ascii="Cambria Math" w:hAnsi="Cambria Math"/>
                              <w:color w:val="000000"/>
                              <w:szCs w:val="20"/>
                              <w:lang w:eastAsia="zh-CN"/>
                            </w:rPr>
                            <m:t xml:space="preserve">   </m:t>
                          </m:r>
                        </m:e>
                      </m:nary>
                      <m:r>
                        <w:rPr>
                          <w:rFonts w:ascii="Cambria Math" w:hAnsi="Cambria Math"/>
                          <w:color w:val="000000"/>
                          <w:szCs w:val="20"/>
                          <w:lang w:eastAsia="zh-CN"/>
                        </w:rPr>
                        <m:t>U(</m:t>
                      </m:r>
                      <m:sSub>
                        <m:sSubPr>
                          <m:ctrlPr>
                            <w:rPr>
                              <w:rFonts w:ascii="Cambria Math" w:hAnsi="Cambria Math"/>
                              <w:i/>
                              <w:color w:val="000000"/>
                              <w:szCs w:val="20"/>
                              <w:lang w:eastAsia="zh-CN"/>
                            </w:rPr>
                          </m:ctrlPr>
                        </m:sSubPr>
                        <m:e>
                          <m:r>
                            <w:rPr>
                              <w:rFonts w:ascii="Cambria Math" w:hAnsi="Cambria Math"/>
                              <w:color w:val="000000"/>
                              <w:szCs w:val="20"/>
                              <w:lang w:eastAsia="zh-CN"/>
                            </w:rPr>
                            <m:t>G</m:t>
                          </m:r>
                        </m:e>
                        <m:sub>
                          <m:r>
                            <w:rPr>
                              <w:rFonts w:ascii="Cambria Math" w:hAnsi="Cambria Math"/>
                              <w:color w:val="000000"/>
                              <w:szCs w:val="20"/>
                              <w:lang w:eastAsia="zh-CN"/>
                            </w:rPr>
                            <m:t>i</m:t>
                          </m:r>
                        </m:sub>
                      </m:sSub>
                      <m:r>
                        <w:rPr>
                          <w:rFonts w:ascii="Cambria Math" w:hAnsi="Cambria Math"/>
                          <w:color w:val="000000"/>
                          <w:szCs w:val="20"/>
                          <w:lang w:eastAsia="zh-CN"/>
                        </w:rPr>
                        <m:t>)≤2</m:t>
                      </m:r>
                    </m:e>
                    <m:e>
                      <m:r>
                        <w:rPr>
                          <w:rFonts w:ascii="Cambria Math" w:hAnsi="Cambria Math"/>
                          <w:color w:val="000000"/>
                          <w:szCs w:val="20"/>
                          <w:lang w:eastAsia="zh-CN"/>
                        </w:rPr>
                        <m:t xml:space="preserve">         P+1         U(</m:t>
                      </m:r>
                      <m:sSub>
                        <m:sSubPr>
                          <m:ctrlPr>
                            <w:rPr>
                              <w:rFonts w:ascii="Cambria Math" w:hAnsi="Cambria Math"/>
                              <w:i/>
                              <w:color w:val="000000"/>
                              <w:szCs w:val="20"/>
                              <w:lang w:eastAsia="zh-CN"/>
                            </w:rPr>
                          </m:ctrlPr>
                        </m:sSubPr>
                        <m:e>
                          <m:r>
                            <w:rPr>
                              <w:rFonts w:ascii="Cambria Math" w:hAnsi="Cambria Math"/>
                              <w:color w:val="000000"/>
                              <w:szCs w:val="20"/>
                              <w:lang w:eastAsia="zh-CN"/>
                            </w:rPr>
                            <m:t>G</m:t>
                          </m:r>
                        </m:e>
                        <m:sub>
                          <m:r>
                            <w:rPr>
                              <w:rFonts w:ascii="Cambria Math" w:hAnsi="Cambria Math"/>
                              <w:color w:val="000000"/>
                              <w:szCs w:val="20"/>
                              <w:lang w:eastAsia="zh-CN"/>
                            </w:rPr>
                            <m:t>i</m:t>
                          </m:r>
                        </m:sub>
                      </m:sSub>
                      <m:r>
                        <w:rPr>
                          <w:rFonts w:ascii="Cambria Math" w:hAnsi="Cambria Math"/>
                          <w:color w:val="000000"/>
                          <w:szCs w:val="20"/>
                          <w:lang w:eastAsia="zh-CN"/>
                        </w:rPr>
                        <m:t>)&gt;2</m:t>
                      </m:r>
                    </m:e>
                  </m:eqArr>
                </m:e>
              </m:d>
              <m:r>
                <w:rPr>
                  <w:rFonts w:ascii="Cambria Math" w:hAnsi="Cambria Math"/>
                  <w:color w:val="000000"/>
                  <w:szCs w:val="20"/>
                  <w:lang w:eastAsia="zh-CN"/>
                </w:rPr>
                <m:t xml:space="preserve">    #</m:t>
              </m:r>
              <m:d>
                <m:dPr>
                  <m:ctrlPr>
                    <w:rPr>
                      <w:rFonts w:ascii="Cambria Math" w:hAnsi="Cambria Math"/>
                      <w:i/>
                      <w:color w:val="000000"/>
                      <w:szCs w:val="20"/>
                      <w:lang w:eastAsia="zh-CN"/>
                    </w:rPr>
                  </m:ctrlPr>
                </m:dPr>
                <m:e>
                  <m:r>
                    <w:rPr>
                      <w:rFonts w:ascii="Cambria Math" w:hAnsi="Cambria Math"/>
                      <w:color w:val="000000"/>
                      <w:szCs w:val="20"/>
                      <w:lang w:eastAsia="zh-CN"/>
                    </w:rPr>
                    <m:t>2</m:t>
                  </m:r>
                </m:e>
              </m:d>
            </m:e>
          </m:eqArr>
        </m:oMath>
      </m:oMathPara>
    </w:p>
    <w:p w:rsidR="000131DA" w:rsidRDefault="00822F45" w:rsidP="000131DA">
      <w:pPr>
        <w:spacing w:before="156" w:after="156"/>
        <w:ind w:firstLineChars="100" w:firstLine="240"/>
      </w:pPr>
      <m:oMath>
        <m:r>
          <w:rPr>
            <w:rFonts w:ascii="Cambria Math" w:hAnsi="Cambria Math"/>
          </w:rPr>
          <m:t>U</m:t>
        </m:r>
        <m:r>
          <m:rPr>
            <m:sty m:val="p"/>
          </m:rPr>
          <w:rPr>
            <w:rFonts w:ascii="Cambria Math" w:hAnsi="Cambria Math"/>
          </w:rPr>
          <m:t>(</m:t>
        </m:r>
        <m:sSub>
          <m:sSubPr>
            <m:ctrlPr>
              <w:rPr>
                <w:rFonts w:ascii="Cambria Math" w:hAnsi="Cambria Math"/>
              </w:rPr>
            </m:ctrlPr>
          </m:sSubPr>
          <m:e>
            <m:r>
              <w:rPr>
                <w:rFonts w:ascii="Cambria Math" w:hAnsi="Cambria Math"/>
              </w:rPr>
              <m:t>G</m:t>
            </m:r>
          </m:e>
          <m:sub>
            <m:r>
              <w:rPr>
                <w:rFonts w:ascii="Cambria Math" w:hAnsi="Cambria Math"/>
              </w:rPr>
              <m:t>i</m:t>
            </m:r>
          </m:sub>
        </m:sSub>
        <m:r>
          <m:rPr>
            <m:sty m:val="p"/>
          </m:rPr>
          <w:rPr>
            <w:rFonts w:ascii="Cambria Math" w:hAnsi="Cambria Math"/>
          </w:rPr>
          <m:t>)</m:t>
        </m:r>
      </m:oMath>
      <w:r w:rsidRPr="00822F45">
        <w:t xml:space="preserve"> represents the sum of jumping times from 0 to 1 or from 1 to 0, and </w:t>
      </w:r>
      <m:oMath>
        <m:sSubSup>
          <m:sSubSupPr>
            <m:ctrlPr>
              <w:rPr>
                <w:rFonts w:ascii="Cambria Math" w:hAnsi="Cambria Math" w:cs="Times New Roman"/>
                <w:i/>
                <w:color w:val="000000"/>
                <w:kern w:val="0"/>
                <w:sz w:val="20"/>
                <w:szCs w:val="20"/>
              </w:rPr>
            </m:ctrlPr>
          </m:sSubSupPr>
          <m:e>
            <m:r>
              <w:rPr>
                <w:rFonts w:ascii="Cambria Math" w:hAnsi="Cambria Math"/>
                <w:color w:val="000000"/>
                <w:sz w:val="20"/>
                <w:szCs w:val="20"/>
              </w:rPr>
              <m:t>LBP</m:t>
            </m:r>
          </m:e>
          <m:sub>
            <m:r>
              <w:rPr>
                <w:rFonts w:ascii="Cambria Math" w:hAnsi="Cambria Math"/>
                <w:color w:val="000000"/>
                <w:sz w:val="20"/>
                <w:szCs w:val="20"/>
              </w:rPr>
              <m:t>i,R</m:t>
            </m:r>
          </m:sub>
          <m:sup>
            <m:r>
              <w:rPr>
                <w:rFonts w:ascii="Cambria Math" w:hAnsi="Cambria Math"/>
                <w:color w:val="000000"/>
                <w:sz w:val="20"/>
                <w:szCs w:val="20"/>
              </w:rPr>
              <m:t>riu2</m:t>
            </m:r>
          </m:sup>
        </m:sSubSup>
      </m:oMath>
      <w:r w:rsidRPr="00822F45">
        <w:t xml:space="preserve"> represents the equivalent mode with constant rotation.</w:t>
      </w:r>
    </w:p>
    <w:p w:rsidR="00822F45" w:rsidRPr="00D66799" w:rsidRDefault="00822F45" w:rsidP="000131DA">
      <w:pPr>
        <w:spacing w:before="156" w:after="156"/>
        <w:ind w:firstLineChars="100" w:firstLine="240"/>
      </w:pPr>
      <w:r w:rsidRPr="00E239CD">
        <w:t>ILBP is obtained by c</w:t>
      </w:r>
      <w:r w:rsidRPr="00D66799">
        <w:t>ombining the rotation invariant mode of LBP with the equivalent mode. For 8 sampling points in the 3x3 domain, the binary mode is reduced from 256 to 9. This can greatly reduce the storage space occupied by feature data and effectively improve the system's computing speed.</w:t>
      </w:r>
    </w:p>
    <w:p w:rsidR="00977037" w:rsidRPr="00977037" w:rsidRDefault="00977037" w:rsidP="00904625">
      <w:pPr>
        <w:pStyle w:val="3"/>
        <w:spacing w:before="156" w:after="156"/>
      </w:pPr>
      <w:bookmarkStart w:id="13" w:name="_Toc123235600"/>
      <w:r>
        <w:t>GLCM features</w:t>
      </w:r>
      <w:bookmarkEnd w:id="13"/>
    </w:p>
    <w:p w:rsidR="00977037" w:rsidRDefault="00FD6CB2" w:rsidP="00977037">
      <w:pPr>
        <w:spacing w:before="156" w:after="156"/>
        <w:ind w:firstLineChars="100" w:firstLine="240"/>
        <w:rPr>
          <w:szCs w:val="24"/>
        </w:rPr>
      </w:pPr>
      <w:r w:rsidRPr="00FD6CB2">
        <w:rPr>
          <w:szCs w:val="24"/>
        </w:rPr>
        <w:t xml:space="preserve">Gray level </w:t>
      </w:r>
      <w:r>
        <w:rPr>
          <w:szCs w:val="24"/>
        </w:rPr>
        <w:t>C</w:t>
      </w:r>
      <w:r w:rsidRPr="00FD6CB2">
        <w:rPr>
          <w:szCs w:val="24"/>
        </w:rPr>
        <w:t xml:space="preserve">o-occurrence </w:t>
      </w:r>
      <w:r w:rsidR="000A7C9F">
        <w:rPr>
          <w:szCs w:val="24"/>
        </w:rPr>
        <w:t>M</w:t>
      </w:r>
      <w:r w:rsidRPr="00FD6CB2">
        <w:rPr>
          <w:szCs w:val="24"/>
        </w:rPr>
        <w:t>atrix (GLCM) indicates that the spatial distribution of pixels in an image contains texture information. It is defined as the probability that the gray value of</w:t>
      </w:r>
      <w:r w:rsidRPr="00D66799">
        <w:t xml:space="preserve"> a point at a fixed position </w:t>
      </w:r>
      <w:proofErr w:type="gramStart"/>
      <w:r w:rsidRPr="00955A90">
        <w:rPr>
          <w:i/>
        </w:rPr>
        <w:t>d</w:t>
      </w:r>
      <w:r w:rsidRPr="00D66799">
        <w:t>(</w:t>
      </w:r>
      <w:proofErr w:type="gramEnd"/>
      <w:r w:rsidRPr="00D66799">
        <w:t xml:space="preserve">x, y) is </w:t>
      </w:r>
      <w:r w:rsidRPr="00955A90">
        <w:rPr>
          <w:i/>
        </w:rPr>
        <w:t>j</w:t>
      </w:r>
      <w:r w:rsidRPr="00D66799">
        <w:t xml:space="preserve">, starting from a pixel point with a gray value of </w:t>
      </w:r>
      <w:proofErr w:type="spellStart"/>
      <w:r w:rsidRPr="00955A90">
        <w:rPr>
          <w:i/>
        </w:rPr>
        <w:t>i</w:t>
      </w:r>
      <w:proofErr w:type="spellEnd"/>
      <w:r w:rsidRPr="00D66799">
        <w:t>. It reflects the distribution characteristics of brightness and is a second-order statistical feature of image brightness changes. It can effectively extract a group of basic texture features of the image. Because the texture features are formed by the repeated occurrence of gray leve</w:t>
      </w:r>
      <w:r w:rsidRPr="00FD6CB2">
        <w:rPr>
          <w:szCs w:val="24"/>
        </w:rPr>
        <w:t xml:space="preserve">ls in the spatial position, there will be a certain gray level relationship between two pixels at a certain distance in the spatial distribution of the image, that is, the spatial correlation characteristics of gray levels. Gray level </w:t>
      </w:r>
      <w:r w:rsidR="000A7C9F">
        <w:rPr>
          <w:szCs w:val="24"/>
        </w:rPr>
        <w:t>C</w:t>
      </w:r>
      <w:r w:rsidRPr="00FD6CB2">
        <w:rPr>
          <w:szCs w:val="24"/>
        </w:rPr>
        <w:t xml:space="preserve">o-occurrence </w:t>
      </w:r>
      <w:r w:rsidR="000A7C9F">
        <w:rPr>
          <w:szCs w:val="24"/>
        </w:rPr>
        <w:t>M</w:t>
      </w:r>
      <w:r w:rsidRPr="00FD6CB2">
        <w:rPr>
          <w:szCs w:val="24"/>
        </w:rPr>
        <w:t>atrix is a common method to extract texture features by studying the spatial correlation of gray levels.</w:t>
      </w:r>
    </w:p>
    <w:p w:rsidR="000A7C9F" w:rsidRDefault="000A7C9F" w:rsidP="00977037">
      <w:pPr>
        <w:spacing w:before="156" w:after="156"/>
        <w:ind w:firstLineChars="100" w:firstLine="240"/>
        <w:rPr>
          <w:szCs w:val="24"/>
        </w:rPr>
      </w:pPr>
      <w:r>
        <w:rPr>
          <w:rFonts w:hint="eastAsia"/>
          <w:noProof/>
          <w:szCs w:val="24"/>
        </w:rPr>
        <w:lastRenderedPageBreak/>
        <w:drawing>
          <wp:inline distT="0" distB="0" distL="0" distR="0">
            <wp:extent cx="4942840" cy="2581275"/>
            <wp:effectExtent l="0" t="0" r="0" b="952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QQ截图20221016150403.jpg"/>
                    <pic:cNvPicPr/>
                  </pic:nvPicPr>
                  <pic:blipFill>
                    <a:blip r:embed="rId19">
                      <a:extLst>
                        <a:ext uri="{28A0092B-C50C-407E-A947-70E740481C1C}">
                          <a14:useLocalDpi xmlns:a14="http://schemas.microsoft.com/office/drawing/2010/main" val="0"/>
                        </a:ext>
                      </a:extLst>
                    </a:blip>
                    <a:stretch>
                      <a:fillRect/>
                    </a:stretch>
                  </pic:blipFill>
                  <pic:spPr>
                    <a:xfrm>
                      <a:off x="0" y="0"/>
                      <a:ext cx="4942840" cy="2581275"/>
                    </a:xfrm>
                    <a:prstGeom prst="rect">
                      <a:avLst/>
                    </a:prstGeom>
                  </pic:spPr>
                </pic:pic>
              </a:graphicData>
            </a:graphic>
          </wp:inline>
        </w:drawing>
      </w:r>
    </w:p>
    <w:p w:rsidR="000A7C9F" w:rsidRDefault="000A7C9F" w:rsidP="000A7C9F">
      <w:pPr>
        <w:spacing w:before="156" w:after="156"/>
        <w:ind w:firstLineChars="100" w:firstLine="201"/>
        <w:jc w:val="center"/>
        <w:rPr>
          <w:sz w:val="20"/>
          <w:szCs w:val="20"/>
        </w:rPr>
      </w:pPr>
      <w:r w:rsidRPr="001D15A4">
        <w:rPr>
          <w:b/>
          <w:bCs/>
          <w:sz w:val="20"/>
          <w:szCs w:val="20"/>
        </w:rPr>
        <w:t xml:space="preserve">Figure </w:t>
      </w:r>
      <w:r w:rsidR="00955A90">
        <w:rPr>
          <w:b/>
          <w:bCs/>
          <w:sz w:val="20"/>
          <w:szCs w:val="20"/>
        </w:rPr>
        <w:t>5</w:t>
      </w:r>
      <w:r w:rsidRPr="001D15A4">
        <w:rPr>
          <w:b/>
          <w:bCs/>
          <w:sz w:val="20"/>
          <w:szCs w:val="20"/>
        </w:rPr>
        <w:t xml:space="preserve">. </w:t>
      </w:r>
      <w:r w:rsidRPr="000A7C9F">
        <w:rPr>
          <w:sz w:val="20"/>
          <w:szCs w:val="20"/>
        </w:rPr>
        <w:t xml:space="preserve">Gray level </w:t>
      </w:r>
      <w:r>
        <w:rPr>
          <w:sz w:val="20"/>
          <w:szCs w:val="20"/>
        </w:rPr>
        <w:t>C</w:t>
      </w:r>
      <w:r w:rsidRPr="000A7C9F">
        <w:rPr>
          <w:sz w:val="20"/>
          <w:szCs w:val="20"/>
        </w:rPr>
        <w:t xml:space="preserve">o-occurrence </w:t>
      </w:r>
      <w:r>
        <w:rPr>
          <w:sz w:val="20"/>
          <w:szCs w:val="20"/>
        </w:rPr>
        <w:t>M</w:t>
      </w:r>
      <w:r w:rsidRPr="000A7C9F">
        <w:rPr>
          <w:sz w:val="20"/>
          <w:szCs w:val="20"/>
        </w:rPr>
        <w:t>atrix diagram</w:t>
      </w:r>
      <w:r w:rsidRPr="001D15A4">
        <w:rPr>
          <w:sz w:val="20"/>
          <w:szCs w:val="20"/>
        </w:rPr>
        <w:t>.</w:t>
      </w:r>
    </w:p>
    <w:p w:rsidR="000A7C9F" w:rsidRPr="00977037" w:rsidRDefault="000A7C9F" w:rsidP="000A7C9F">
      <w:pPr>
        <w:spacing w:before="156" w:after="156"/>
        <w:ind w:firstLineChars="100" w:firstLine="240"/>
        <w:rPr>
          <w:szCs w:val="24"/>
        </w:rPr>
      </w:pPr>
      <w:r w:rsidRPr="000A7C9F">
        <w:rPr>
          <w:szCs w:val="24"/>
        </w:rPr>
        <w:t xml:space="preserve">As shown in Figure </w:t>
      </w:r>
      <w:r w:rsidR="00955A90">
        <w:rPr>
          <w:szCs w:val="24"/>
        </w:rPr>
        <w:t>5</w:t>
      </w:r>
      <w:r w:rsidRPr="000A7C9F">
        <w:rPr>
          <w:szCs w:val="24"/>
        </w:rPr>
        <w:t xml:space="preserve">, the GLCM representation is the possible combination of all pixels. For example, GLCM (1,1) is a combination of pixels 1 and 1 in I, and GLCM (2,3) is a combination of pixels 2 and 3 in I. Similarly, the GLCM </w:t>
      </w:r>
      <w:r w:rsidRPr="00066C16">
        <w:rPr>
          <w:i/>
          <w:szCs w:val="24"/>
        </w:rPr>
        <w:t>(</w:t>
      </w:r>
      <w:proofErr w:type="spellStart"/>
      <w:r w:rsidRPr="00066C16">
        <w:rPr>
          <w:i/>
          <w:szCs w:val="24"/>
        </w:rPr>
        <w:t>i</w:t>
      </w:r>
      <w:proofErr w:type="spellEnd"/>
      <w:r w:rsidRPr="00066C16">
        <w:rPr>
          <w:i/>
          <w:szCs w:val="24"/>
        </w:rPr>
        <w:t>, j)</w:t>
      </w:r>
      <w:r w:rsidRPr="000A7C9F">
        <w:rPr>
          <w:szCs w:val="24"/>
        </w:rPr>
        <w:t xml:space="preserve"> value is the number of adjacent pairs of points in I where the pixel is </w:t>
      </w:r>
      <w:proofErr w:type="spellStart"/>
      <w:r w:rsidRPr="00066C16">
        <w:rPr>
          <w:i/>
          <w:szCs w:val="24"/>
        </w:rPr>
        <w:t>i</w:t>
      </w:r>
      <w:proofErr w:type="spellEnd"/>
      <w:r w:rsidRPr="000A7C9F">
        <w:rPr>
          <w:szCs w:val="24"/>
        </w:rPr>
        <w:t xml:space="preserve"> and the pixel is </w:t>
      </w:r>
      <w:r w:rsidRPr="00066C16">
        <w:rPr>
          <w:i/>
          <w:szCs w:val="24"/>
        </w:rPr>
        <w:t>j</w:t>
      </w:r>
      <w:r w:rsidRPr="000A7C9F">
        <w:rPr>
          <w:szCs w:val="24"/>
        </w:rPr>
        <w:t xml:space="preserve">. The adjacency rule is: if </w:t>
      </w:r>
      <w:r w:rsidRPr="00066C16">
        <w:rPr>
          <w:i/>
          <w:szCs w:val="24"/>
        </w:rPr>
        <w:t>f (x, y)</w:t>
      </w:r>
      <w:r w:rsidRPr="000A7C9F">
        <w:rPr>
          <w:szCs w:val="24"/>
        </w:rPr>
        <w:t xml:space="preserve"> and </w:t>
      </w:r>
      <w:r w:rsidRPr="00066C16">
        <w:rPr>
          <w:i/>
          <w:szCs w:val="24"/>
        </w:rPr>
        <w:t>f (</w:t>
      </w:r>
      <w:proofErr w:type="spellStart"/>
      <w:r w:rsidRPr="00066C16">
        <w:rPr>
          <w:i/>
          <w:szCs w:val="24"/>
        </w:rPr>
        <w:t>x+a</w:t>
      </w:r>
      <w:proofErr w:type="spellEnd"/>
      <w:r w:rsidRPr="00066C16">
        <w:rPr>
          <w:i/>
          <w:szCs w:val="24"/>
        </w:rPr>
        <w:t xml:space="preserve">, </w:t>
      </w:r>
      <w:proofErr w:type="spellStart"/>
      <w:r w:rsidRPr="00066C16">
        <w:rPr>
          <w:i/>
          <w:szCs w:val="24"/>
        </w:rPr>
        <w:t>y+b</w:t>
      </w:r>
      <w:proofErr w:type="spellEnd"/>
      <w:r w:rsidRPr="00066C16">
        <w:rPr>
          <w:i/>
          <w:szCs w:val="24"/>
        </w:rPr>
        <w:t>)</w:t>
      </w:r>
      <w:r w:rsidRPr="000A7C9F">
        <w:rPr>
          <w:szCs w:val="24"/>
        </w:rPr>
        <w:t xml:space="preserve"> are adjacent, then only </w:t>
      </w:r>
      <w:r w:rsidRPr="00066C16">
        <w:rPr>
          <w:i/>
          <w:szCs w:val="24"/>
        </w:rPr>
        <w:t>x</w:t>
      </w:r>
      <w:r w:rsidRPr="000A7C9F">
        <w:rPr>
          <w:szCs w:val="24"/>
        </w:rPr>
        <w:t xml:space="preserve"> is separated by </w:t>
      </w:r>
      <w:r w:rsidRPr="00066C16">
        <w:rPr>
          <w:i/>
          <w:szCs w:val="24"/>
        </w:rPr>
        <w:t>a</w:t>
      </w:r>
      <w:r w:rsidRPr="000A7C9F">
        <w:rPr>
          <w:szCs w:val="24"/>
        </w:rPr>
        <w:t xml:space="preserve"> unit, and </w:t>
      </w:r>
      <w:r w:rsidRPr="00066C16">
        <w:rPr>
          <w:i/>
          <w:szCs w:val="24"/>
        </w:rPr>
        <w:t>y</w:t>
      </w:r>
      <w:r w:rsidRPr="000A7C9F">
        <w:rPr>
          <w:szCs w:val="24"/>
        </w:rPr>
        <w:t xml:space="preserve"> is separated by </w:t>
      </w:r>
      <w:r w:rsidRPr="00066C16">
        <w:rPr>
          <w:i/>
          <w:szCs w:val="24"/>
        </w:rPr>
        <w:t>b</w:t>
      </w:r>
      <w:r w:rsidRPr="000A7C9F">
        <w:rPr>
          <w:szCs w:val="24"/>
        </w:rPr>
        <w:t xml:space="preserve"> units, can they be adjacent. If point B is to the right of point A, that is, when </w:t>
      </w:r>
      <w:r w:rsidRPr="00066C16">
        <w:rPr>
          <w:i/>
          <w:szCs w:val="24"/>
        </w:rPr>
        <w:t>a</w:t>
      </w:r>
      <w:r w:rsidRPr="000A7C9F">
        <w:rPr>
          <w:szCs w:val="24"/>
        </w:rPr>
        <w:t xml:space="preserve">=1 and </w:t>
      </w:r>
      <w:r w:rsidRPr="00066C16">
        <w:rPr>
          <w:i/>
          <w:szCs w:val="24"/>
        </w:rPr>
        <w:t>b</w:t>
      </w:r>
      <w:r w:rsidRPr="000A7C9F">
        <w:rPr>
          <w:szCs w:val="24"/>
        </w:rPr>
        <w:t xml:space="preserve">=0, that is, </w:t>
      </w:r>
      <w:r w:rsidRPr="00066C16">
        <w:rPr>
          <w:i/>
          <w:szCs w:val="24"/>
        </w:rPr>
        <w:t>f (x, y)</w:t>
      </w:r>
      <w:r w:rsidRPr="000A7C9F">
        <w:rPr>
          <w:szCs w:val="24"/>
        </w:rPr>
        <w:t xml:space="preserve"> and </w:t>
      </w:r>
      <w:r w:rsidRPr="00066C16">
        <w:rPr>
          <w:i/>
          <w:szCs w:val="24"/>
        </w:rPr>
        <w:t>f (x+1, y+0)</w:t>
      </w:r>
      <w:r w:rsidRPr="000A7C9F">
        <w:rPr>
          <w:szCs w:val="24"/>
        </w:rPr>
        <w:t xml:space="preserve"> are adjacent. Therefore, when </w:t>
      </w:r>
      <w:r w:rsidRPr="00066C16">
        <w:rPr>
          <w:i/>
          <w:szCs w:val="24"/>
        </w:rPr>
        <w:t>a</w:t>
      </w:r>
      <w:r w:rsidRPr="000A7C9F">
        <w:rPr>
          <w:szCs w:val="24"/>
        </w:rPr>
        <w:t xml:space="preserve">=1 and </w:t>
      </w:r>
      <w:r w:rsidRPr="00066C16">
        <w:rPr>
          <w:i/>
          <w:szCs w:val="24"/>
        </w:rPr>
        <w:t>b</w:t>
      </w:r>
      <w:r w:rsidRPr="000A7C9F">
        <w:rPr>
          <w:szCs w:val="24"/>
        </w:rPr>
        <w:t xml:space="preserve">=0, it is horizontally adjacent, </w:t>
      </w:r>
      <w:r w:rsidR="00066C16">
        <w:rPr>
          <w:szCs w:val="24"/>
        </w:rPr>
        <w:t>which is</w:t>
      </w:r>
      <w:r w:rsidRPr="000A7C9F">
        <w:rPr>
          <w:szCs w:val="24"/>
        </w:rPr>
        <w:t xml:space="preserve"> 0 degrees; When </w:t>
      </w:r>
      <w:r w:rsidRPr="00066C16">
        <w:rPr>
          <w:i/>
          <w:szCs w:val="24"/>
        </w:rPr>
        <w:t>a</w:t>
      </w:r>
      <w:r w:rsidRPr="000A7C9F">
        <w:rPr>
          <w:szCs w:val="24"/>
        </w:rPr>
        <w:t xml:space="preserve">=1 and </w:t>
      </w:r>
      <w:r w:rsidRPr="00066C16">
        <w:rPr>
          <w:i/>
          <w:szCs w:val="24"/>
        </w:rPr>
        <w:t>b</w:t>
      </w:r>
      <w:r w:rsidRPr="000A7C9F">
        <w:rPr>
          <w:szCs w:val="24"/>
        </w:rPr>
        <w:t xml:space="preserve">=1, they are diagonally adjacent, </w:t>
      </w:r>
      <w:r>
        <w:rPr>
          <w:szCs w:val="24"/>
        </w:rPr>
        <w:t>which is</w:t>
      </w:r>
      <w:r w:rsidRPr="000A7C9F">
        <w:rPr>
          <w:szCs w:val="24"/>
        </w:rPr>
        <w:t xml:space="preserve"> 45 degrees; When </w:t>
      </w:r>
      <w:r w:rsidRPr="00066C16">
        <w:rPr>
          <w:i/>
          <w:szCs w:val="24"/>
        </w:rPr>
        <w:t>a</w:t>
      </w:r>
      <w:r w:rsidRPr="000A7C9F">
        <w:rPr>
          <w:szCs w:val="24"/>
        </w:rPr>
        <w:t xml:space="preserve">=-1 and </w:t>
      </w:r>
      <w:r w:rsidRPr="00066C16">
        <w:rPr>
          <w:i/>
          <w:szCs w:val="24"/>
        </w:rPr>
        <w:t>b</w:t>
      </w:r>
      <w:r w:rsidRPr="000A7C9F">
        <w:rPr>
          <w:szCs w:val="24"/>
        </w:rPr>
        <w:t xml:space="preserve">=1, it is 135 degrees. It can also be expressed by </w:t>
      </w:r>
      <m:oMath>
        <m:sSub>
          <m:sSubPr>
            <m:ctrlPr>
              <w:rPr>
                <w:rFonts w:ascii="Cambria Math" w:hAnsi="Cambria Math"/>
                <w:szCs w:val="24"/>
              </w:rPr>
            </m:ctrlPr>
          </m:sSubPr>
          <m:e>
            <m:r>
              <w:rPr>
                <w:rFonts w:ascii="Cambria Math" w:hAnsi="Cambria Math"/>
                <w:szCs w:val="24"/>
              </w:rPr>
              <m:t>p</m:t>
            </m:r>
          </m:e>
          <m:sub>
            <m:r>
              <w:rPr>
                <w:rFonts w:ascii="Cambria Math" w:hAnsi="Cambria Math"/>
                <w:szCs w:val="24"/>
              </w:rPr>
              <m:t>d</m:t>
            </m:r>
          </m:sub>
        </m:sSub>
      </m:oMath>
      <w:r w:rsidRPr="000A7C9F">
        <w:rPr>
          <w:szCs w:val="24"/>
        </w:rPr>
        <w:t>(i, j) (i, j=1,</w:t>
      </w:r>
      <w:r>
        <w:rPr>
          <w:szCs w:val="24"/>
        </w:rPr>
        <w:t xml:space="preserve"> </w:t>
      </w:r>
      <w:r w:rsidRPr="000A7C9F">
        <w:rPr>
          <w:szCs w:val="24"/>
        </w:rPr>
        <w:t>2,</w:t>
      </w:r>
      <w:r>
        <w:rPr>
          <w:szCs w:val="24"/>
        </w:rPr>
        <w:t xml:space="preserve"> </w:t>
      </w:r>
      <w:r w:rsidRPr="000A7C9F">
        <w:rPr>
          <w:szCs w:val="24"/>
        </w:rPr>
        <w:t xml:space="preserve">... </w:t>
      </w:r>
      <w:r w:rsidRPr="00066C16">
        <w:rPr>
          <w:i/>
          <w:szCs w:val="24"/>
        </w:rPr>
        <w:t>K</w:t>
      </w:r>
      <w:r w:rsidRPr="000A7C9F">
        <w:rPr>
          <w:szCs w:val="24"/>
        </w:rPr>
        <w:t xml:space="preserve">), where </w:t>
      </w:r>
      <w:r w:rsidRPr="00066C16">
        <w:rPr>
          <w:i/>
          <w:szCs w:val="24"/>
        </w:rPr>
        <w:t>K</w:t>
      </w:r>
      <w:r w:rsidRPr="000A7C9F">
        <w:rPr>
          <w:szCs w:val="24"/>
        </w:rPr>
        <w:t xml:space="preserve"> is the gray level of the image. </w:t>
      </w:r>
      <w:proofErr w:type="spellStart"/>
      <w:r w:rsidR="00066C16">
        <w:rPr>
          <w:i/>
          <w:szCs w:val="24"/>
        </w:rPr>
        <w:t>i</w:t>
      </w:r>
      <w:proofErr w:type="spellEnd"/>
      <w:r w:rsidR="00066C16">
        <w:rPr>
          <w:szCs w:val="24"/>
        </w:rPr>
        <w:t>,</w:t>
      </w:r>
      <w:r w:rsidRPr="000A7C9F">
        <w:rPr>
          <w:szCs w:val="24"/>
        </w:rPr>
        <w:t xml:space="preserve"> </w:t>
      </w:r>
      <w:r w:rsidR="00066C16" w:rsidRPr="00066C16">
        <w:rPr>
          <w:i/>
          <w:szCs w:val="24"/>
        </w:rPr>
        <w:t>j</w:t>
      </w:r>
      <w:r w:rsidRPr="000A7C9F">
        <w:rPr>
          <w:szCs w:val="24"/>
        </w:rPr>
        <w:t xml:space="preserve"> is the pixel gray level of two points, and </w:t>
      </w:r>
      <w:r w:rsidRPr="00066C16">
        <w:rPr>
          <w:i/>
          <w:szCs w:val="24"/>
        </w:rPr>
        <w:t>d</w:t>
      </w:r>
      <w:r w:rsidRPr="000A7C9F">
        <w:rPr>
          <w:szCs w:val="24"/>
        </w:rPr>
        <w:t xml:space="preserve"> is the distance and direction between two points. For example, </w:t>
      </w:r>
      <w:r w:rsidRPr="00066C16">
        <w:rPr>
          <w:i/>
          <w:szCs w:val="24"/>
        </w:rPr>
        <w:t>d</w:t>
      </w:r>
      <w:r w:rsidR="00066C16" w:rsidRPr="00066C16">
        <w:rPr>
          <w:i/>
          <w:szCs w:val="24"/>
        </w:rPr>
        <w:t xml:space="preserve"> </w:t>
      </w:r>
      <w:r w:rsidRPr="00066C16">
        <w:rPr>
          <w:i/>
          <w:szCs w:val="24"/>
        </w:rPr>
        <w:t>(0,1)</w:t>
      </w:r>
      <w:r w:rsidRPr="000A7C9F">
        <w:rPr>
          <w:szCs w:val="24"/>
        </w:rPr>
        <w:t xml:space="preserve"> is the two points with </w:t>
      </w:r>
      <w:proofErr w:type="gramStart"/>
      <w:r w:rsidRPr="000A7C9F">
        <w:rPr>
          <w:szCs w:val="24"/>
        </w:rPr>
        <w:t>a distance of 1</w:t>
      </w:r>
      <w:proofErr w:type="gramEnd"/>
      <w:r w:rsidRPr="000A7C9F">
        <w:rPr>
          <w:szCs w:val="24"/>
        </w:rPr>
        <w:t xml:space="preserve"> in the horizontal direction, and </w:t>
      </w:r>
      <w:r w:rsidRPr="00066C16">
        <w:rPr>
          <w:i/>
          <w:szCs w:val="24"/>
        </w:rPr>
        <w:t>d</w:t>
      </w:r>
      <w:r w:rsidR="00066C16" w:rsidRPr="00066C16">
        <w:rPr>
          <w:i/>
          <w:szCs w:val="24"/>
        </w:rPr>
        <w:t xml:space="preserve"> </w:t>
      </w:r>
      <w:r w:rsidRPr="00066C16">
        <w:rPr>
          <w:i/>
          <w:szCs w:val="24"/>
        </w:rPr>
        <w:t>(0,1)</w:t>
      </w:r>
      <w:r w:rsidRPr="000A7C9F">
        <w:rPr>
          <w:szCs w:val="24"/>
        </w:rPr>
        <w:t xml:space="preserve"> is the two points with a distance of 1 in the vertical direction. After the </w:t>
      </w:r>
      <w:r w:rsidRPr="00066C16">
        <w:rPr>
          <w:i/>
          <w:szCs w:val="24"/>
        </w:rPr>
        <w:t>d</w:t>
      </w:r>
      <w:r w:rsidRPr="000A7C9F">
        <w:rPr>
          <w:szCs w:val="24"/>
        </w:rPr>
        <w:t xml:space="preserve"> value is determined, the corresponding gray level co-occurrence matrix can be generated. It is not difficult to see from the distribution of GLCM that if the diagonal area has a large value, the image is composed of pixel blocks with similar gray values. </w:t>
      </w:r>
      <w:r w:rsidRPr="000A7C9F">
        <w:rPr>
          <w:szCs w:val="24"/>
        </w:rPr>
        <w:lastRenderedPageBreak/>
        <w:t>If the area deviating from the diagonal has a large value, it indicates that the image has a large local change.</w:t>
      </w:r>
    </w:p>
    <w:p w:rsidR="00977037" w:rsidRPr="00977037" w:rsidRDefault="00977037" w:rsidP="00977037">
      <w:pPr>
        <w:spacing w:before="156" w:after="156"/>
        <w:ind w:firstLineChars="100" w:firstLine="240"/>
        <w:rPr>
          <w:szCs w:val="24"/>
        </w:rPr>
      </w:pPr>
      <w:r w:rsidRPr="00977037">
        <w:rPr>
          <w:szCs w:val="24"/>
        </w:rPr>
        <w:t xml:space="preserve"> In the equation listed below, </w:t>
      </w:r>
      <m:oMath>
        <m:r>
          <w:rPr>
            <w:rFonts w:ascii="Cambria Math" w:hAnsi="Cambria Math"/>
            <w:szCs w:val="24"/>
          </w:rPr>
          <m:t>P</m:t>
        </m:r>
        <m:d>
          <m:dPr>
            <m:ctrlPr>
              <w:rPr>
                <w:rFonts w:ascii="Cambria Math" w:hAnsi="Cambria Math"/>
                <w:i/>
                <w:szCs w:val="24"/>
              </w:rPr>
            </m:ctrlPr>
          </m:dPr>
          <m:e>
            <m:r>
              <w:rPr>
                <w:rFonts w:ascii="Cambria Math" w:hAnsi="Cambria Math"/>
                <w:szCs w:val="24"/>
              </w:rPr>
              <m:t>i,j</m:t>
            </m:r>
          </m:e>
        </m:d>
      </m:oMath>
      <w:r w:rsidRPr="00977037">
        <w:rPr>
          <w:szCs w:val="24"/>
        </w:rPr>
        <w:t xml:space="preserve"> represents the frequency of occurrence of two pixels whose gray levels are</w:t>
      </w:r>
      <w:r w:rsidRPr="00977037">
        <w:rPr>
          <w:i/>
          <w:szCs w:val="24"/>
        </w:rPr>
        <w:t xml:space="preserve"> </w:t>
      </w:r>
      <w:proofErr w:type="spellStart"/>
      <w:r w:rsidRPr="00977037">
        <w:rPr>
          <w:i/>
          <w:szCs w:val="24"/>
        </w:rPr>
        <w:t>i</w:t>
      </w:r>
      <w:proofErr w:type="spellEnd"/>
      <w:r w:rsidRPr="00977037">
        <w:rPr>
          <w:szCs w:val="24"/>
        </w:rPr>
        <w:t xml:space="preserve"> and</w:t>
      </w:r>
      <w:r w:rsidRPr="00977037">
        <w:rPr>
          <w:i/>
          <w:szCs w:val="24"/>
        </w:rPr>
        <w:t xml:space="preserve"> j</w:t>
      </w:r>
      <w:r w:rsidRPr="00977037">
        <w:rPr>
          <w:szCs w:val="24"/>
        </w:rPr>
        <w:t xml:space="preserve"> respectively:</w:t>
      </w:r>
    </w:p>
    <w:p w:rsidR="00977037" w:rsidRPr="00977037" w:rsidRDefault="00977037" w:rsidP="00977037">
      <w:pPr>
        <w:pStyle w:val="a0"/>
        <w:numPr>
          <w:ilvl w:val="0"/>
          <w:numId w:val="8"/>
        </w:numPr>
        <w:spacing w:beforeLines="0" w:afterLines="0"/>
        <w:ind w:firstLineChars="0"/>
        <w:rPr>
          <w:szCs w:val="24"/>
        </w:rPr>
      </w:pPr>
      <w:r w:rsidRPr="00977037">
        <w:rPr>
          <w:szCs w:val="24"/>
        </w:rPr>
        <w:t>Contrast (</w:t>
      </w:r>
      <w:r w:rsidRPr="00977037">
        <w:rPr>
          <w:i/>
          <w:szCs w:val="24"/>
        </w:rPr>
        <w:t>Con</w:t>
      </w:r>
      <w:r w:rsidRPr="00977037">
        <w:rPr>
          <w:szCs w:val="24"/>
        </w:rPr>
        <w:t>): It reflects the clarity of the image and the depth of the texture. The larger its value is, the deeper the texture is and the clearer the image is:</w:t>
      </w:r>
    </w:p>
    <w:p w:rsidR="00977037" w:rsidRPr="00977037" w:rsidRDefault="00A02B7D" w:rsidP="00977037">
      <w:pPr>
        <w:pStyle w:val="a0"/>
        <w:snapToGrid w:val="0"/>
        <w:spacing w:before="156" w:after="156"/>
        <w:ind w:left="612" w:firstLineChars="0" w:firstLine="0"/>
        <w:rPr>
          <w:szCs w:val="24"/>
        </w:rPr>
      </w:pPr>
      <m:oMathPara>
        <m:oMath>
          <m:eqArr>
            <m:eqArrPr>
              <m:maxDist m:val="1"/>
              <m:ctrlPr>
                <w:rPr>
                  <w:rFonts w:ascii="Cambria Math" w:hAnsi="Cambria Math"/>
                  <w:szCs w:val="24"/>
                </w:rPr>
              </m:ctrlPr>
            </m:eqArrPr>
            <m:e>
              <m:r>
                <w:rPr>
                  <w:rFonts w:ascii="Cambria Math" w:hAnsi="Cambria Math"/>
                  <w:szCs w:val="24"/>
                </w:rPr>
                <m:t>Con=</m:t>
              </m:r>
              <m:nary>
                <m:naryPr>
                  <m:chr m:val="∑"/>
                  <m:limLoc m:val="undOvr"/>
                  <m:supHide m:val="1"/>
                  <m:ctrlPr>
                    <w:rPr>
                      <w:rFonts w:ascii="Cambria Math" w:hAnsi="Cambria Math"/>
                      <w:i/>
                      <w:szCs w:val="24"/>
                    </w:rPr>
                  </m:ctrlPr>
                </m:naryPr>
                <m:sub>
                  <m:r>
                    <w:rPr>
                      <w:rFonts w:ascii="Cambria Math" w:hAnsi="Cambria Math"/>
                      <w:szCs w:val="24"/>
                    </w:rPr>
                    <m:t>i</m:t>
                  </m:r>
                </m:sub>
                <m:sup/>
                <m:e>
                  <m:nary>
                    <m:naryPr>
                      <m:chr m:val="∑"/>
                      <m:limLoc m:val="undOvr"/>
                      <m:supHide m:val="1"/>
                      <m:ctrlPr>
                        <w:rPr>
                          <w:rFonts w:ascii="Cambria Math" w:hAnsi="Cambria Math"/>
                          <w:i/>
                          <w:szCs w:val="24"/>
                        </w:rPr>
                      </m:ctrlPr>
                    </m:naryPr>
                    <m:sub>
                      <m:r>
                        <w:rPr>
                          <w:rFonts w:ascii="Cambria Math" w:hAnsi="Cambria Math"/>
                          <w:szCs w:val="24"/>
                        </w:rPr>
                        <m:t>j</m:t>
                      </m:r>
                    </m:sub>
                    <m:sup/>
                    <m:e>
                      <m:sSup>
                        <m:sSupPr>
                          <m:ctrlPr>
                            <w:rPr>
                              <w:rFonts w:ascii="Cambria Math" w:hAnsi="Cambria Math"/>
                              <w:i/>
                              <w:szCs w:val="24"/>
                            </w:rPr>
                          </m:ctrlPr>
                        </m:sSupPr>
                        <m:e>
                          <m:d>
                            <m:dPr>
                              <m:ctrlPr>
                                <w:rPr>
                                  <w:rFonts w:ascii="Cambria Math" w:hAnsi="Cambria Math"/>
                                  <w:i/>
                                  <w:szCs w:val="24"/>
                                </w:rPr>
                              </m:ctrlPr>
                            </m:dPr>
                            <m:e>
                              <m:r>
                                <w:rPr>
                                  <w:rFonts w:ascii="Cambria Math" w:hAnsi="Cambria Math"/>
                                  <w:szCs w:val="24"/>
                                </w:rPr>
                                <m:t>i-j</m:t>
                              </m:r>
                            </m:e>
                          </m:d>
                        </m:e>
                        <m:sup>
                          <m:r>
                            <w:rPr>
                              <w:rFonts w:ascii="Cambria Math" w:hAnsi="Cambria Math"/>
                              <w:szCs w:val="24"/>
                            </w:rPr>
                            <m:t>2</m:t>
                          </m:r>
                        </m:sup>
                      </m:sSup>
                      <m:r>
                        <w:rPr>
                          <w:rFonts w:ascii="Cambria Math" w:hAnsi="Cambria Math"/>
                          <w:szCs w:val="24"/>
                        </w:rPr>
                        <m:t>P</m:t>
                      </m:r>
                      <m:d>
                        <m:dPr>
                          <m:ctrlPr>
                            <w:rPr>
                              <w:rFonts w:ascii="Cambria Math" w:hAnsi="Cambria Math"/>
                              <w:i/>
                              <w:szCs w:val="24"/>
                            </w:rPr>
                          </m:ctrlPr>
                        </m:dPr>
                        <m:e>
                          <m:r>
                            <w:rPr>
                              <w:rFonts w:ascii="Cambria Math" w:hAnsi="Cambria Math"/>
                              <w:szCs w:val="24"/>
                            </w:rPr>
                            <m:t>i,j</m:t>
                          </m:r>
                        </m:e>
                      </m:d>
                    </m:e>
                  </m:nary>
                </m:e>
              </m:nary>
              <m:r>
                <w:rPr>
                  <w:rFonts w:ascii="Cambria Math" w:hAnsi="Cambria Math"/>
                  <w:szCs w:val="24"/>
                </w:rPr>
                <m:t>#</m:t>
              </m:r>
              <m:d>
                <m:dPr>
                  <m:ctrlPr>
                    <w:rPr>
                      <w:rFonts w:ascii="Cambria Math" w:hAnsi="Cambria Math"/>
                      <w:szCs w:val="24"/>
                    </w:rPr>
                  </m:ctrlPr>
                </m:dPr>
                <m:e>
                  <m:r>
                    <m:rPr>
                      <m:sty m:val="p"/>
                    </m:rPr>
                    <w:rPr>
                      <w:rFonts w:ascii="Cambria Math" w:hAnsi="Cambria Math"/>
                      <w:szCs w:val="24"/>
                    </w:rPr>
                    <m:t>3</m:t>
                  </m:r>
                </m:e>
              </m:d>
              <m:ctrlPr>
                <w:rPr>
                  <w:rFonts w:ascii="Cambria Math" w:hAnsi="Cambria Math"/>
                  <w:i/>
                  <w:szCs w:val="24"/>
                </w:rPr>
              </m:ctrlPr>
            </m:e>
          </m:eqArr>
        </m:oMath>
      </m:oMathPara>
    </w:p>
    <w:p w:rsidR="00977037" w:rsidRPr="00977037" w:rsidRDefault="00977037" w:rsidP="00977037">
      <w:pPr>
        <w:pStyle w:val="a0"/>
        <w:numPr>
          <w:ilvl w:val="0"/>
          <w:numId w:val="8"/>
        </w:numPr>
        <w:snapToGrid w:val="0"/>
        <w:spacing w:beforeLines="0" w:afterLines="0"/>
        <w:ind w:left="613" w:firstLineChars="0"/>
        <w:rPr>
          <w:szCs w:val="24"/>
        </w:rPr>
      </w:pPr>
      <w:r w:rsidRPr="00977037">
        <w:rPr>
          <w:szCs w:val="24"/>
        </w:rPr>
        <w:t>Energy (</w:t>
      </w:r>
      <m:oMath>
        <m:r>
          <w:rPr>
            <w:rFonts w:ascii="Cambria Math" w:hAnsi="Cambria Math"/>
            <w:szCs w:val="24"/>
          </w:rPr>
          <m:t>Ene)</m:t>
        </m:r>
      </m:oMath>
      <w:r w:rsidRPr="00977037">
        <w:rPr>
          <w:szCs w:val="24"/>
        </w:rPr>
        <w:t>: It reflects the thickness of the image texture and the uniformity of gray distribution. The larger its value is, the more stable the current texture is:</w:t>
      </w:r>
    </w:p>
    <w:p w:rsidR="00977037" w:rsidRPr="00977037" w:rsidRDefault="00A02B7D" w:rsidP="00977037">
      <w:pPr>
        <w:pStyle w:val="a0"/>
        <w:snapToGrid w:val="0"/>
        <w:spacing w:before="156" w:after="156"/>
        <w:ind w:left="612" w:firstLineChars="0" w:firstLine="0"/>
        <w:rPr>
          <w:szCs w:val="24"/>
        </w:rPr>
      </w:pPr>
      <m:oMathPara>
        <m:oMath>
          <m:eqArr>
            <m:eqArrPr>
              <m:maxDist m:val="1"/>
              <m:ctrlPr>
                <w:rPr>
                  <w:rFonts w:ascii="Cambria Math" w:hAnsi="Cambria Math"/>
                  <w:i/>
                  <w:szCs w:val="24"/>
                </w:rPr>
              </m:ctrlPr>
            </m:eqArrPr>
            <m:e>
              <m:r>
                <w:rPr>
                  <w:rFonts w:ascii="Cambria Math" w:hAnsi="Cambria Math"/>
                  <w:szCs w:val="24"/>
                </w:rPr>
                <m:t>Ene=</m:t>
              </m:r>
              <m:nary>
                <m:naryPr>
                  <m:chr m:val="∑"/>
                  <m:limLoc m:val="undOvr"/>
                  <m:supHide m:val="1"/>
                  <m:ctrlPr>
                    <w:rPr>
                      <w:rFonts w:ascii="Cambria Math" w:hAnsi="Cambria Math"/>
                      <w:i/>
                      <w:szCs w:val="24"/>
                    </w:rPr>
                  </m:ctrlPr>
                </m:naryPr>
                <m:sub>
                  <m:r>
                    <w:rPr>
                      <w:rFonts w:ascii="Cambria Math" w:hAnsi="Cambria Math"/>
                      <w:szCs w:val="24"/>
                    </w:rPr>
                    <m:t>i</m:t>
                  </m:r>
                </m:sub>
                <m:sup/>
                <m:e>
                  <m:nary>
                    <m:naryPr>
                      <m:chr m:val="∑"/>
                      <m:limLoc m:val="undOvr"/>
                      <m:supHide m:val="1"/>
                      <m:ctrlPr>
                        <w:rPr>
                          <w:rFonts w:ascii="Cambria Math" w:hAnsi="Cambria Math"/>
                          <w:i/>
                          <w:szCs w:val="24"/>
                        </w:rPr>
                      </m:ctrlPr>
                    </m:naryPr>
                    <m:sub>
                      <m:r>
                        <w:rPr>
                          <w:rFonts w:ascii="Cambria Math" w:hAnsi="Cambria Math"/>
                          <w:szCs w:val="24"/>
                        </w:rPr>
                        <m:t>j</m:t>
                      </m:r>
                    </m:sub>
                    <m:sup/>
                    <m:e>
                      <m:sSup>
                        <m:sSupPr>
                          <m:ctrlPr>
                            <w:rPr>
                              <w:rFonts w:ascii="Cambria Math" w:hAnsi="Cambria Math"/>
                              <w:i/>
                              <w:szCs w:val="24"/>
                            </w:rPr>
                          </m:ctrlPr>
                        </m:sSupPr>
                        <m:e>
                          <m:r>
                            <w:rPr>
                              <w:rFonts w:ascii="Cambria Math" w:hAnsi="Cambria Math"/>
                              <w:szCs w:val="24"/>
                            </w:rPr>
                            <m:t>P</m:t>
                          </m:r>
                          <m:d>
                            <m:dPr>
                              <m:ctrlPr>
                                <w:rPr>
                                  <w:rFonts w:ascii="Cambria Math" w:hAnsi="Cambria Math"/>
                                  <w:i/>
                                  <w:szCs w:val="24"/>
                                </w:rPr>
                              </m:ctrlPr>
                            </m:dPr>
                            <m:e>
                              <m:r>
                                <w:rPr>
                                  <w:rFonts w:ascii="Cambria Math" w:hAnsi="Cambria Math"/>
                                  <w:szCs w:val="24"/>
                                </w:rPr>
                                <m:t>i,j</m:t>
                              </m:r>
                            </m:e>
                          </m:d>
                        </m:e>
                        <m:sup>
                          <m:r>
                            <w:rPr>
                              <w:rFonts w:ascii="Cambria Math" w:hAnsi="Cambria Math"/>
                              <w:szCs w:val="24"/>
                            </w:rPr>
                            <m:t>2</m:t>
                          </m:r>
                        </m:sup>
                      </m:sSup>
                    </m:e>
                  </m:nary>
                </m:e>
              </m:nary>
              <m:r>
                <w:rPr>
                  <w:rFonts w:ascii="Cambria Math" w:hAnsi="Cambria Math"/>
                  <w:szCs w:val="24"/>
                </w:rPr>
                <m:t>#</m:t>
              </m:r>
              <m:d>
                <m:dPr>
                  <m:ctrlPr>
                    <w:rPr>
                      <w:rFonts w:ascii="Cambria Math" w:hAnsi="Cambria Math"/>
                      <w:i/>
                      <w:szCs w:val="24"/>
                    </w:rPr>
                  </m:ctrlPr>
                </m:dPr>
                <m:e>
                  <m:r>
                    <w:rPr>
                      <w:rFonts w:ascii="Cambria Math" w:hAnsi="Cambria Math"/>
                      <w:szCs w:val="24"/>
                    </w:rPr>
                    <m:t>4</m:t>
                  </m:r>
                </m:e>
              </m:d>
            </m:e>
          </m:eqArr>
        </m:oMath>
      </m:oMathPara>
    </w:p>
    <w:p w:rsidR="00977037" w:rsidRPr="00977037" w:rsidRDefault="00977037" w:rsidP="00977037">
      <w:pPr>
        <w:pStyle w:val="a0"/>
        <w:numPr>
          <w:ilvl w:val="0"/>
          <w:numId w:val="8"/>
        </w:numPr>
        <w:snapToGrid w:val="0"/>
        <w:spacing w:beforeLines="0" w:afterLines="0"/>
        <w:ind w:left="613" w:firstLineChars="0"/>
        <w:rPr>
          <w:szCs w:val="24"/>
        </w:rPr>
      </w:pPr>
      <w:r w:rsidRPr="00977037">
        <w:rPr>
          <w:szCs w:val="24"/>
        </w:rPr>
        <w:t>Entropy (</w:t>
      </w:r>
      <w:r w:rsidRPr="00977037">
        <w:rPr>
          <w:rFonts w:hint="eastAsia"/>
          <w:i/>
          <w:szCs w:val="24"/>
        </w:rPr>
        <w:t>Ent</w:t>
      </w:r>
      <w:r w:rsidRPr="00977037">
        <w:rPr>
          <w:rFonts w:hint="eastAsia"/>
          <w:szCs w:val="24"/>
        </w:rPr>
        <w:t>)</w:t>
      </w:r>
      <w:r w:rsidRPr="00977037">
        <w:rPr>
          <w:szCs w:val="24"/>
        </w:rPr>
        <w:t>: It reflects the complexity of the image. The larger its value is, the more complex the image is:</w:t>
      </w:r>
    </w:p>
    <w:p w:rsidR="00977037" w:rsidRPr="00977037" w:rsidRDefault="00A02B7D" w:rsidP="00977037">
      <w:pPr>
        <w:pStyle w:val="a0"/>
        <w:snapToGrid w:val="0"/>
        <w:spacing w:before="156" w:after="156"/>
        <w:ind w:left="612" w:firstLineChars="0" w:firstLine="0"/>
        <w:rPr>
          <w:szCs w:val="24"/>
        </w:rPr>
      </w:pPr>
      <m:oMathPara>
        <m:oMath>
          <m:eqArr>
            <m:eqArrPr>
              <m:maxDist m:val="1"/>
              <m:ctrlPr>
                <w:rPr>
                  <w:rFonts w:ascii="Cambria Math" w:hAnsi="Cambria Math"/>
                  <w:i/>
                  <w:szCs w:val="24"/>
                </w:rPr>
              </m:ctrlPr>
            </m:eqArrPr>
            <m:e>
              <m:r>
                <w:rPr>
                  <w:rFonts w:ascii="Cambria Math" w:hAnsi="Cambria Math"/>
                  <w:szCs w:val="24"/>
                </w:rPr>
                <m:t>Ent=</m:t>
              </m:r>
              <m:r>
                <w:rPr>
                  <w:rFonts w:ascii="Cambria Math" w:eastAsia="微软雅黑" w:hAnsi="Cambria Math" w:cs="微软雅黑" w:hint="eastAsia"/>
                  <w:szCs w:val="24"/>
                </w:rPr>
                <m:t>-</m:t>
              </m:r>
              <m:nary>
                <m:naryPr>
                  <m:chr m:val="∑"/>
                  <m:limLoc m:val="undOvr"/>
                  <m:supHide m:val="1"/>
                  <m:ctrlPr>
                    <w:rPr>
                      <w:rFonts w:ascii="Cambria Math" w:hAnsi="Cambria Math"/>
                      <w:i/>
                      <w:szCs w:val="24"/>
                    </w:rPr>
                  </m:ctrlPr>
                </m:naryPr>
                <m:sub>
                  <m:r>
                    <w:rPr>
                      <w:rFonts w:ascii="Cambria Math" w:hAnsi="Cambria Math" w:hint="eastAsia"/>
                      <w:szCs w:val="24"/>
                    </w:rPr>
                    <m:t>i</m:t>
                  </m:r>
                </m:sub>
                <m:sup/>
                <m:e>
                  <m:nary>
                    <m:naryPr>
                      <m:chr m:val="∑"/>
                      <m:limLoc m:val="undOvr"/>
                      <m:supHide m:val="1"/>
                      <m:ctrlPr>
                        <w:rPr>
                          <w:rFonts w:ascii="Cambria Math" w:hAnsi="Cambria Math"/>
                          <w:i/>
                          <w:szCs w:val="24"/>
                        </w:rPr>
                      </m:ctrlPr>
                    </m:naryPr>
                    <m:sub>
                      <m:r>
                        <w:rPr>
                          <w:rFonts w:ascii="Cambria Math" w:hAnsi="Cambria Math"/>
                          <w:szCs w:val="24"/>
                        </w:rPr>
                        <m:t>j</m:t>
                      </m:r>
                    </m:sub>
                    <m:sup/>
                    <m:e>
                      <m:r>
                        <w:rPr>
                          <w:rFonts w:ascii="Cambria Math" w:hAnsi="Cambria Math"/>
                          <w:szCs w:val="24"/>
                        </w:rPr>
                        <m:t>p</m:t>
                      </m:r>
                      <m:d>
                        <m:dPr>
                          <m:ctrlPr>
                            <w:rPr>
                              <w:rFonts w:ascii="Cambria Math" w:hAnsi="Cambria Math"/>
                              <w:i/>
                              <w:szCs w:val="24"/>
                            </w:rPr>
                          </m:ctrlPr>
                        </m:dPr>
                        <m:e>
                          <m:r>
                            <w:rPr>
                              <w:rFonts w:ascii="Cambria Math" w:hAnsi="Cambria Math"/>
                              <w:szCs w:val="24"/>
                            </w:rPr>
                            <m:t>i,j</m:t>
                          </m:r>
                        </m:e>
                      </m:d>
                    </m:e>
                  </m:nary>
                  <m:func>
                    <m:funcPr>
                      <m:ctrlPr>
                        <w:rPr>
                          <w:rFonts w:ascii="Cambria Math" w:hAnsi="Cambria Math"/>
                          <w:i/>
                          <w:szCs w:val="24"/>
                        </w:rPr>
                      </m:ctrlPr>
                    </m:funcPr>
                    <m:fName>
                      <m:r>
                        <m:rPr>
                          <m:sty m:val="p"/>
                        </m:rPr>
                        <w:rPr>
                          <w:rFonts w:ascii="Cambria Math" w:hAnsi="Cambria Math"/>
                          <w:szCs w:val="24"/>
                        </w:rPr>
                        <m:t>log</m:t>
                      </m:r>
                    </m:fName>
                    <m:e>
                      <m:r>
                        <w:rPr>
                          <w:rFonts w:ascii="Cambria Math" w:hAnsi="Cambria Math"/>
                          <w:szCs w:val="24"/>
                        </w:rPr>
                        <m:t>p</m:t>
                      </m:r>
                      <m:d>
                        <m:dPr>
                          <m:ctrlPr>
                            <w:rPr>
                              <w:rFonts w:ascii="Cambria Math" w:hAnsi="Cambria Math"/>
                              <w:i/>
                              <w:szCs w:val="24"/>
                            </w:rPr>
                          </m:ctrlPr>
                        </m:dPr>
                        <m:e>
                          <m:r>
                            <w:rPr>
                              <w:rFonts w:ascii="Cambria Math" w:hAnsi="Cambria Math"/>
                              <w:szCs w:val="24"/>
                            </w:rPr>
                            <m:t>i,j</m:t>
                          </m:r>
                        </m:e>
                      </m:d>
                    </m:e>
                  </m:func>
                </m:e>
              </m:nary>
              <m:r>
                <w:rPr>
                  <w:rFonts w:ascii="Cambria Math" w:hAnsi="Cambria Math"/>
                  <w:szCs w:val="24"/>
                </w:rPr>
                <m:t>#</m:t>
              </m:r>
              <m:d>
                <m:dPr>
                  <m:ctrlPr>
                    <w:rPr>
                      <w:rFonts w:ascii="Cambria Math" w:hAnsi="Cambria Math"/>
                      <w:i/>
                      <w:szCs w:val="24"/>
                    </w:rPr>
                  </m:ctrlPr>
                </m:dPr>
                <m:e>
                  <m:r>
                    <w:rPr>
                      <w:rFonts w:ascii="Cambria Math" w:hAnsi="Cambria Math"/>
                      <w:szCs w:val="24"/>
                    </w:rPr>
                    <m:t>5</m:t>
                  </m:r>
                </m:e>
              </m:d>
            </m:e>
          </m:eqArr>
        </m:oMath>
      </m:oMathPara>
    </w:p>
    <w:p w:rsidR="00977037" w:rsidRPr="00977037" w:rsidRDefault="00977037" w:rsidP="00977037">
      <w:pPr>
        <w:pStyle w:val="a0"/>
        <w:numPr>
          <w:ilvl w:val="0"/>
          <w:numId w:val="8"/>
        </w:numPr>
        <w:snapToGrid w:val="0"/>
        <w:spacing w:beforeLines="0" w:afterLines="0"/>
        <w:ind w:left="613" w:firstLineChars="0"/>
        <w:rPr>
          <w:szCs w:val="24"/>
        </w:rPr>
      </w:pPr>
      <w:r w:rsidRPr="00977037">
        <w:rPr>
          <w:szCs w:val="24"/>
        </w:rPr>
        <w:t>Correlation (</w:t>
      </w:r>
      <w:proofErr w:type="spellStart"/>
      <w:r w:rsidRPr="00977037">
        <w:rPr>
          <w:i/>
          <w:szCs w:val="24"/>
        </w:rPr>
        <w:t>Corr</w:t>
      </w:r>
      <w:proofErr w:type="spellEnd"/>
      <w:r w:rsidRPr="00977037">
        <w:rPr>
          <w:szCs w:val="24"/>
        </w:rPr>
        <w:t>): It reflects the correlation of the local gray level of the image. The larger its value is, the greater the correlation is:</w:t>
      </w:r>
    </w:p>
    <w:p w:rsidR="00977037" w:rsidRPr="00977037" w:rsidRDefault="00A02B7D" w:rsidP="00977037">
      <w:pPr>
        <w:pStyle w:val="a0"/>
        <w:snapToGrid w:val="0"/>
        <w:spacing w:before="156" w:after="156"/>
        <w:ind w:left="612" w:firstLineChars="0" w:firstLine="0"/>
        <w:rPr>
          <w:szCs w:val="24"/>
        </w:rPr>
      </w:pPr>
      <m:oMathPara>
        <m:oMath>
          <m:eqArr>
            <m:eqArrPr>
              <m:maxDist m:val="1"/>
              <m:ctrlPr>
                <w:rPr>
                  <w:rFonts w:ascii="Cambria Math" w:hAnsi="Cambria Math"/>
                  <w:i/>
                  <w:szCs w:val="24"/>
                </w:rPr>
              </m:ctrlPr>
            </m:eqArrPr>
            <m:e>
              <m:r>
                <w:rPr>
                  <w:rFonts w:ascii="Cambria Math" w:hAnsi="Cambria Math"/>
                  <w:szCs w:val="24"/>
                </w:rPr>
                <m:t>Corr=</m:t>
              </m:r>
              <m:nary>
                <m:naryPr>
                  <m:chr m:val="∑"/>
                  <m:limLoc m:val="undOvr"/>
                  <m:supHide m:val="1"/>
                  <m:ctrlPr>
                    <w:rPr>
                      <w:rFonts w:ascii="Cambria Math" w:hAnsi="Cambria Math"/>
                      <w:i/>
                      <w:szCs w:val="24"/>
                    </w:rPr>
                  </m:ctrlPr>
                </m:naryPr>
                <m:sub>
                  <m:r>
                    <w:rPr>
                      <w:rFonts w:ascii="Cambria Math" w:hAnsi="Cambria Math"/>
                      <w:szCs w:val="24"/>
                    </w:rPr>
                    <m:t>i</m:t>
                  </m:r>
                </m:sub>
                <m:sup/>
                <m:e>
                  <m:nary>
                    <m:naryPr>
                      <m:chr m:val="∑"/>
                      <m:limLoc m:val="undOvr"/>
                      <m:supHide m:val="1"/>
                      <m:ctrlPr>
                        <w:rPr>
                          <w:rFonts w:ascii="Cambria Math" w:hAnsi="Cambria Math"/>
                          <w:i/>
                          <w:szCs w:val="24"/>
                        </w:rPr>
                      </m:ctrlPr>
                    </m:naryPr>
                    <m:sub>
                      <m:r>
                        <w:rPr>
                          <w:rFonts w:ascii="Cambria Math" w:hAnsi="Cambria Math"/>
                          <w:szCs w:val="24"/>
                        </w:rPr>
                        <m:t>j</m:t>
                      </m:r>
                    </m:sub>
                    <m:sup/>
                    <m:e>
                      <m:f>
                        <m:fPr>
                          <m:ctrlPr>
                            <w:rPr>
                              <w:rFonts w:ascii="Cambria Math" w:hAnsi="Cambria Math"/>
                              <w:i/>
                              <w:szCs w:val="24"/>
                            </w:rPr>
                          </m:ctrlPr>
                        </m:fPr>
                        <m:num>
                          <m:r>
                            <w:rPr>
                              <w:rFonts w:ascii="Cambria Math" w:hAnsi="Cambria Math"/>
                              <w:szCs w:val="24"/>
                            </w:rPr>
                            <m:t>(</m:t>
                          </m:r>
                          <m:d>
                            <m:dPr>
                              <m:ctrlPr>
                                <w:rPr>
                                  <w:rFonts w:ascii="Cambria Math" w:hAnsi="Cambria Math"/>
                                  <w:i/>
                                  <w:szCs w:val="24"/>
                                </w:rPr>
                              </m:ctrlPr>
                            </m:dPr>
                            <m:e>
                              <m:r>
                                <w:rPr>
                                  <w:rFonts w:ascii="Cambria Math" w:hAnsi="Cambria Math"/>
                                  <w:szCs w:val="24"/>
                                </w:rPr>
                                <m:t>ij</m:t>
                              </m:r>
                            </m:e>
                          </m:d>
                          <m:r>
                            <w:rPr>
                              <w:rFonts w:ascii="Cambria Math" w:hAnsi="Cambria Math"/>
                              <w:szCs w:val="24"/>
                            </w:rPr>
                            <m:t>p</m:t>
                          </m:r>
                          <m:d>
                            <m:dPr>
                              <m:ctrlPr>
                                <w:rPr>
                                  <w:rFonts w:ascii="Cambria Math" w:hAnsi="Cambria Math"/>
                                  <w:i/>
                                  <w:szCs w:val="24"/>
                                </w:rPr>
                              </m:ctrlPr>
                            </m:dPr>
                            <m:e>
                              <m:r>
                                <w:rPr>
                                  <w:rFonts w:ascii="Cambria Math" w:hAnsi="Cambria Math"/>
                                  <w:szCs w:val="24"/>
                                </w:rPr>
                                <m:t>i,j</m:t>
                              </m:r>
                            </m:e>
                          </m:d>
                          <m:r>
                            <w:rPr>
                              <w:rFonts w:ascii="Cambria Math" w:hAnsi="Cambria Math"/>
                              <w:szCs w:val="24"/>
                            </w:rPr>
                            <m:t>)-</m:t>
                          </m:r>
                          <m:sSub>
                            <m:sSubPr>
                              <m:ctrlPr>
                                <w:rPr>
                                  <w:rFonts w:ascii="Cambria Math" w:hAnsi="Cambria Math"/>
                                  <w:i/>
                                  <w:szCs w:val="24"/>
                                </w:rPr>
                              </m:ctrlPr>
                            </m:sSubPr>
                            <m:e>
                              <m:r>
                                <w:rPr>
                                  <w:rFonts w:ascii="Cambria Math" w:hAnsi="Cambria Math"/>
                                  <w:szCs w:val="24"/>
                                </w:rPr>
                                <m:t>μ</m:t>
                              </m:r>
                            </m:e>
                            <m:sub>
                              <m:r>
                                <w:rPr>
                                  <w:rFonts w:ascii="Cambria Math" w:hAnsi="Cambria Math"/>
                                  <w:szCs w:val="24"/>
                                </w:rPr>
                                <m:t>i</m:t>
                              </m:r>
                            </m:sub>
                          </m:sSub>
                          <m:sSub>
                            <m:sSubPr>
                              <m:ctrlPr>
                                <w:rPr>
                                  <w:rFonts w:ascii="Cambria Math" w:hAnsi="Cambria Math"/>
                                  <w:i/>
                                  <w:szCs w:val="24"/>
                                </w:rPr>
                              </m:ctrlPr>
                            </m:sSubPr>
                            <m:e>
                              <m:r>
                                <w:rPr>
                                  <w:rFonts w:ascii="Cambria Math" w:hAnsi="Cambria Math"/>
                                  <w:szCs w:val="24"/>
                                </w:rPr>
                                <m:t>μ</m:t>
                              </m:r>
                            </m:e>
                            <m:sub>
                              <m:r>
                                <w:rPr>
                                  <w:rFonts w:ascii="Cambria Math" w:hAnsi="Cambria Math"/>
                                  <w:szCs w:val="24"/>
                                </w:rPr>
                                <m:t>j</m:t>
                              </m:r>
                            </m:sub>
                          </m:sSub>
                        </m:num>
                        <m:den>
                          <m:sSub>
                            <m:sSubPr>
                              <m:ctrlPr>
                                <w:rPr>
                                  <w:rFonts w:ascii="Cambria Math" w:hAnsi="Cambria Math"/>
                                  <w:i/>
                                  <w:szCs w:val="24"/>
                                </w:rPr>
                              </m:ctrlPr>
                            </m:sSubPr>
                            <m:e>
                              <m:r>
                                <w:rPr>
                                  <w:rFonts w:ascii="Cambria Math" w:hAnsi="Cambria Math"/>
                                  <w:szCs w:val="24"/>
                                </w:rPr>
                                <m:t>σ</m:t>
                              </m:r>
                            </m:e>
                            <m:sub>
                              <m:r>
                                <w:rPr>
                                  <w:rFonts w:ascii="Cambria Math" w:hAnsi="Cambria Math"/>
                                  <w:szCs w:val="24"/>
                                </w:rPr>
                                <m:t>i</m:t>
                              </m:r>
                            </m:sub>
                          </m:sSub>
                          <m:sSub>
                            <m:sSubPr>
                              <m:ctrlPr>
                                <w:rPr>
                                  <w:rFonts w:ascii="Cambria Math" w:hAnsi="Cambria Math"/>
                                  <w:i/>
                                  <w:szCs w:val="24"/>
                                </w:rPr>
                              </m:ctrlPr>
                            </m:sSubPr>
                            <m:e>
                              <m:r>
                                <w:rPr>
                                  <w:rFonts w:ascii="Cambria Math" w:hAnsi="Cambria Math"/>
                                  <w:szCs w:val="24"/>
                                </w:rPr>
                                <m:t>σ</m:t>
                              </m:r>
                            </m:e>
                            <m:sub>
                              <m:r>
                                <w:rPr>
                                  <w:rFonts w:ascii="Cambria Math" w:hAnsi="Cambria Math"/>
                                  <w:szCs w:val="24"/>
                                </w:rPr>
                                <m:t>j</m:t>
                              </m:r>
                            </m:sub>
                          </m:sSub>
                        </m:den>
                      </m:f>
                    </m:e>
                  </m:nary>
                </m:e>
              </m:nary>
              <m:r>
                <w:rPr>
                  <w:rFonts w:ascii="Cambria Math" w:hAnsi="Cambria Math"/>
                  <w:szCs w:val="24"/>
                </w:rPr>
                <m:t>#</m:t>
              </m:r>
              <m:d>
                <m:dPr>
                  <m:ctrlPr>
                    <w:rPr>
                      <w:rFonts w:ascii="Cambria Math" w:hAnsi="Cambria Math"/>
                      <w:i/>
                      <w:szCs w:val="24"/>
                    </w:rPr>
                  </m:ctrlPr>
                </m:dPr>
                <m:e>
                  <m:r>
                    <w:rPr>
                      <w:rFonts w:ascii="Cambria Math" w:hAnsi="Cambria Math"/>
                      <w:szCs w:val="24"/>
                    </w:rPr>
                    <m:t>6</m:t>
                  </m:r>
                </m:e>
              </m:d>
            </m:e>
          </m:eqArr>
        </m:oMath>
      </m:oMathPara>
    </w:p>
    <w:p w:rsidR="00977037" w:rsidRPr="00977037" w:rsidRDefault="00977037" w:rsidP="00977037">
      <w:pPr>
        <w:pStyle w:val="a0"/>
        <w:snapToGrid w:val="0"/>
        <w:spacing w:before="156" w:after="156"/>
        <w:ind w:left="612" w:firstLineChars="0" w:firstLine="0"/>
        <w:rPr>
          <w:szCs w:val="24"/>
        </w:rPr>
      </w:pPr>
      <w:r w:rsidRPr="00977037">
        <w:rPr>
          <w:szCs w:val="24"/>
        </w:rPr>
        <w:t>In Eq. (</w:t>
      </w:r>
      <w:r w:rsidR="00550BF7">
        <w:rPr>
          <w:szCs w:val="24"/>
        </w:rPr>
        <w:t>6</w:t>
      </w:r>
      <w:r w:rsidRPr="00977037">
        <w:rPr>
          <w:szCs w:val="24"/>
        </w:rPr>
        <w:t xml:space="preserve">), </w:t>
      </w:r>
      <m:oMath>
        <m:r>
          <w:rPr>
            <w:rFonts w:ascii="Cambria Math" w:hAnsi="Cambria Math"/>
            <w:szCs w:val="24"/>
          </w:rPr>
          <m:t>μ</m:t>
        </m:r>
      </m:oMath>
      <w:r w:rsidRPr="00977037">
        <w:rPr>
          <w:szCs w:val="24"/>
        </w:rPr>
        <w:t xml:space="preserve"> represents the mean, and </w:t>
      </w:r>
      <m:oMath>
        <m:r>
          <w:rPr>
            <w:rFonts w:ascii="Cambria Math" w:hAnsi="Cambria Math"/>
            <w:szCs w:val="24"/>
          </w:rPr>
          <m:t>σ</m:t>
        </m:r>
      </m:oMath>
      <w:r w:rsidRPr="00977037">
        <w:rPr>
          <w:szCs w:val="24"/>
        </w:rPr>
        <w:t xml:space="preserve"> represents the standard deviation.</w:t>
      </w:r>
    </w:p>
    <w:p w:rsidR="00F217FA" w:rsidRPr="00F217FA" w:rsidRDefault="00F217FA" w:rsidP="00904625">
      <w:pPr>
        <w:pStyle w:val="3"/>
        <w:spacing w:before="156" w:after="156"/>
      </w:pPr>
      <w:bookmarkStart w:id="14" w:name="_Toc123235601"/>
      <w:r>
        <w:t>Geometric features</w:t>
      </w:r>
      <w:bookmarkEnd w:id="14"/>
    </w:p>
    <w:p w:rsidR="00F217FA" w:rsidRPr="00F217FA" w:rsidRDefault="005964C2" w:rsidP="00F217FA">
      <w:pPr>
        <w:snapToGrid w:val="0"/>
        <w:spacing w:before="156" w:after="156"/>
        <w:ind w:firstLineChars="100" w:firstLine="240"/>
        <w:rPr>
          <w:szCs w:val="24"/>
        </w:rPr>
      </w:pPr>
      <w:r w:rsidRPr="00F217FA">
        <w:rPr>
          <w:szCs w:val="24"/>
        </w:rPr>
        <w:t>To</w:t>
      </w:r>
      <w:r w:rsidR="00F217FA" w:rsidRPr="00F217FA">
        <w:rPr>
          <w:szCs w:val="24"/>
        </w:rPr>
        <w:t xml:space="preserve"> avoid the redundancy</w:t>
      </w:r>
      <w:r w:rsidR="000E0A35">
        <w:rPr>
          <w:szCs w:val="24"/>
        </w:rPr>
        <w:t xml:space="preserve"> of the final feature vector, I</w:t>
      </w:r>
      <w:r w:rsidR="00F217FA" w:rsidRPr="00F217FA">
        <w:rPr>
          <w:szCs w:val="24"/>
        </w:rPr>
        <w:t xml:space="preserve"> do not select too many geometric features. A total of four geometric features are selected, the specific </w:t>
      </w:r>
      <w:r w:rsidR="00F217FA" w:rsidRPr="00F217FA">
        <w:rPr>
          <w:szCs w:val="24"/>
        </w:rPr>
        <w:lastRenderedPageBreak/>
        <w:t>mathematical expressions are as follows:</w:t>
      </w:r>
    </w:p>
    <w:p w:rsidR="00F217FA" w:rsidRPr="00F217FA" w:rsidRDefault="00A02B7D" w:rsidP="00F217FA">
      <w:pPr>
        <w:snapToGrid w:val="0"/>
        <w:spacing w:before="156" w:after="156"/>
        <w:rPr>
          <w:szCs w:val="24"/>
        </w:rPr>
      </w:pPr>
      <m:oMathPara>
        <m:oMath>
          <m:eqArr>
            <m:eqArrPr>
              <m:maxDist m:val="1"/>
              <m:ctrlPr>
                <w:rPr>
                  <w:rFonts w:ascii="Cambria Math" w:hAnsi="Cambria Math"/>
                  <w:i/>
                  <w:szCs w:val="24"/>
                </w:rPr>
              </m:ctrlPr>
            </m:eqArrPr>
            <m:e>
              <m:r>
                <w:rPr>
                  <w:rFonts w:ascii="Cambria Math" w:hAnsi="Cambria Math"/>
                  <w:szCs w:val="24"/>
                </w:rPr>
                <m:t>Area=</m:t>
              </m:r>
              <m:nary>
                <m:naryPr>
                  <m:chr m:val="∑"/>
                  <m:limLoc m:val="undOvr"/>
                  <m:ctrlPr>
                    <w:rPr>
                      <w:rFonts w:ascii="Cambria Math" w:hAnsi="Cambria Math"/>
                      <w:i/>
                      <w:szCs w:val="24"/>
                    </w:rPr>
                  </m:ctrlPr>
                </m:naryPr>
                <m:sub>
                  <m:r>
                    <w:rPr>
                      <w:rFonts w:ascii="Cambria Math" w:hAnsi="Cambria Math"/>
                      <w:szCs w:val="24"/>
                    </w:rPr>
                    <m:t>i=1</m:t>
                  </m:r>
                </m:sub>
                <m:sup>
                  <m:r>
                    <w:rPr>
                      <w:rFonts w:ascii="Cambria Math" w:hAnsi="Cambria Math"/>
                      <w:szCs w:val="24"/>
                    </w:rPr>
                    <m:t>w</m:t>
                  </m:r>
                </m:sup>
                <m:e>
                  <m:nary>
                    <m:naryPr>
                      <m:chr m:val="∑"/>
                      <m:limLoc m:val="undOvr"/>
                      <m:ctrlPr>
                        <w:rPr>
                          <w:rFonts w:ascii="Cambria Math" w:hAnsi="Cambria Math"/>
                          <w:i/>
                          <w:szCs w:val="24"/>
                        </w:rPr>
                      </m:ctrlPr>
                    </m:naryPr>
                    <m:sub>
                      <m:r>
                        <w:rPr>
                          <w:rFonts w:ascii="Cambria Math" w:hAnsi="Cambria Math"/>
                          <w:szCs w:val="24"/>
                        </w:rPr>
                        <m:t>j=1</m:t>
                      </m:r>
                    </m:sub>
                    <m:sup>
                      <m:r>
                        <w:rPr>
                          <w:rFonts w:ascii="Cambria Math" w:hAnsi="Cambria Math"/>
                          <w:szCs w:val="24"/>
                        </w:rPr>
                        <m:t>h</m:t>
                      </m:r>
                    </m:sup>
                    <m:e>
                      <m:r>
                        <w:rPr>
                          <w:rFonts w:ascii="Cambria Math" w:hAnsi="Cambria Math"/>
                          <w:szCs w:val="24"/>
                        </w:rPr>
                        <m:t>A</m:t>
                      </m:r>
                      <m:d>
                        <m:dPr>
                          <m:ctrlPr>
                            <w:rPr>
                              <w:rFonts w:ascii="Cambria Math" w:hAnsi="Cambria Math"/>
                              <w:i/>
                              <w:szCs w:val="24"/>
                            </w:rPr>
                          </m:ctrlPr>
                        </m:dPr>
                        <m:e>
                          <m:r>
                            <w:rPr>
                              <w:rFonts w:ascii="Cambria Math" w:hAnsi="Cambria Math"/>
                              <w:szCs w:val="24"/>
                            </w:rPr>
                            <m:t>i,j</m:t>
                          </m:r>
                        </m:e>
                      </m:d>
                    </m:e>
                  </m:nary>
                </m:e>
              </m:nary>
              <m:r>
                <w:rPr>
                  <w:rFonts w:ascii="Cambria Math" w:hAnsi="Cambria Math"/>
                  <w:szCs w:val="24"/>
                </w:rPr>
                <m:t>#</m:t>
              </m:r>
              <m:d>
                <m:dPr>
                  <m:ctrlPr>
                    <w:rPr>
                      <w:rFonts w:ascii="Cambria Math" w:hAnsi="Cambria Math"/>
                      <w:i/>
                      <w:szCs w:val="24"/>
                    </w:rPr>
                  </m:ctrlPr>
                </m:dPr>
                <m:e>
                  <m:r>
                    <w:rPr>
                      <w:rFonts w:ascii="Cambria Math" w:hAnsi="Cambria Math"/>
                      <w:szCs w:val="24"/>
                    </w:rPr>
                    <m:t>7</m:t>
                  </m:r>
                </m:e>
              </m:d>
            </m:e>
          </m:eqArr>
        </m:oMath>
      </m:oMathPara>
    </w:p>
    <w:p w:rsidR="00F217FA" w:rsidRPr="00F217FA" w:rsidRDefault="00A02B7D" w:rsidP="00F217FA">
      <w:pPr>
        <w:snapToGrid w:val="0"/>
        <w:spacing w:before="156" w:after="156"/>
        <w:rPr>
          <w:color w:val="231F20"/>
          <w:szCs w:val="24"/>
        </w:rPr>
      </w:pPr>
      <m:oMathPara>
        <m:oMath>
          <m:eqArr>
            <m:eqArrPr>
              <m:maxDist m:val="1"/>
              <m:ctrlPr>
                <w:rPr>
                  <w:rFonts w:ascii="Cambria Math" w:hAnsi="Cambria Math"/>
                  <w:i/>
                  <w:color w:val="231F20"/>
                  <w:szCs w:val="24"/>
                </w:rPr>
              </m:ctrlPr>
            </m:eqArrPr>
            <m:e>
              <m:r>
                <w:rPr>
                  <w:rFonts w:ascii="Cambria Math" w:hAnsi="Cambria Math"/>
                  <w:color w:val="231F20"/>
                  <w:szCs w:val="24"/>
                </w:rPr>
                <m:t>Major Axis Length=</m:t>
              </m:r>
              <m:sSub>
                <m:sSubPr>
                  <m:ctrlPr>
                    <w:rPr>
                      <w:rFonts w:ascii="Cambria Math" w:hAnsi="Cambria Math"/>
                      <w:i/>
                      <w:color w:val="231F20"/>
                      <w:szCs w:val="24"/>
                    </w:rPr>
                  </m:ctrlPr>
                </m:sSubPr>
                <m:e>
                  <m:r>
                    <w:rPr>
                      <w:rFonts w:ascii="Cambria Math" w:hAnsi="Cambria Math"/>
                      <w:color w:val="231F20"/>
                      <w:szCs w:val="24"/>
                    </w:rPr>
                    <m:t>x</m:t>
                  </m:r>
                </m:e>
                <m:sub>
                  <m:r>
                    <w:rPr>
                      <w:rFonts w:ascii="Cambria Math" w:hAnsi="Cambria Math"/>
                      <w:color w:val="231F20"/>
                      <w:szCs w:val="24"/>
                    </w:rPr>
                    <m:t>1</m:t>
                  </m:r>
                </m:sub>
              </m:sSub>
              <m:r>
                <w:rPr>
                  <w:rFonts w:ascii="Cambria Math" w:hAnsi="Cambria Math"/>
                  <w:color w:val="231F20"/>
                  <w:szCs w:val="24"/>
                </w:rPr>
                <m:t>+</m:t>
              </m:r>
              <m:sSub>
                <m:sSubPr>
                  <m:ctrlPr>
                    <w:rPr>
                      <w:rFonts w:ascii="Cambria Math" w:hAnsi="Cambria Math"/>
                      <w:i/>
                      <w:color w:val="231F20"/>
                      <w:szCs w:val="24"/>
                    </w:rPr>
                  </m:ctrlPr>
                </m:sSubPr>
                <m:e>
                  <m:r>
                    <w:rPr>
                      <w:rFonts w:ascii="Cambria Math" w:hAnsi="Cambria Math"/>
                      <w:color w:val="231F20"/>
                      <w:szCs w:val="24"/>
                    </w:rPr>
                    <m:t>x</m:t>
                  </m:r>
                </m:e>
                <m:sub>
                  <m:r>
                    <w:rPr>
                      <w:rFonts w:ascii="Cambria Math" w:hAnsi="Cambria Math"/>
                      <w:color w:val="231F20"/>
                      <w:szCs w:val="24"/>
                    </w:rPr>
                    <m:t>2</m:t>
                  </m:r>
                </m:sub>
              </m:sSub>
              <m:r>
                <w:rPr>
                  <w:rFonts w:ascii="Cambria Math" w:hAnsi="Cambria Math"/>
                  <w:color w:val="231F20"/>
                  <w:szCs w:val="24"/>
                </w:rPr>
                <m:t>#</m:t>
              </m:r>
              <m:d>
                <m:dPr>
                  <m:ctrlPr>
                    <w:rPr>
                      <w:rFonts w:ascii="Cambria Math" w:hAnsi="Cambria Math"/>
                      <w:i/>
                      <w:color w:val="231F20"/>
                      <w:szCs w:val="24"/>
                    </w:rPr>
                  </m:ctrlPr>
                </m:dPr>
                <m:e>
                  <m:r>
                    <w:rPr>
                      <w:rFonts w:ascii="Cambria Math" w:hAnsi="Cambria Math"/>
                      <w:color w:val="231F20"/>
                      <w:szCs w:val="24"/>
                    </w:rPr>
                    <m:t>8</m:t>
                  </m:r>
                </m:e>
              </m:d>
            </m:e>
          </m:eqArr>
        </m:oMath>
      </m:oMathPara>
    </w:p>
    <w:p w:rsidR="00F217FA" w:rsidRPr="00F217FA" w:rsidRDefault="00A02B7D" w:rsidP="00F217FA">
      <w:pPr>
        <w:snapToGrid w:val="0"/>
        <w:spacing w:before="156" w:after="156"/>
        <w:rPr>
          <w:color w:val="231F20"/>
          <w:szCs w:val="24"/>
        </w:rPr>
      </w:pPr>
      <m:oMathPara>
        <m:oMath>
          <m:eqArr>
            <m:eqArrPr>
              <m:maxDist m:val="1"/>
              <m:ctrlPr>
                <w:rPr>
                  <w:rFonts w:ascii="Cambria Math" w:hAnsi="Cambria Math"/>
                  <w:color w:val="231F20"/>
                  <w:szCs w:val="24"/>
                </w:rPr>
              </m:ctrlPr>
            </m:eqArrPr>
            <m:e>
              <m:r>
                <w:rPr>
                  <w:rFonts w:ascii="Cambria Math" w:hAnsi="Cambria Math"/>
                  <w:color w:val="231F20"/>
                  <w:szCs w:val="24"/>
                </w:rPr>
                <m:t>Minor Axis Length=</m:t>
              </m:r>
              <m:rad>
                <m:radPr>
                  <m:degHide m:val="1"/>
                  <m:ctrlPr>
                    <w:rPr>
                      <w:rFonts w:ascii="Cambria Math" w:hAnsi="Cambria Math"/>
                      <w:i/>
                      <w:color w:val="231F20"/>
                      <w:szCs w:val="24"/>
                    </w:rPr>
                  </m:ctrlPr>
                </m:radPr>
                <m:deg/>
                <m:e>
                  <m:sSup>
                    <m:sSupPr>
                      <m:ctrlPr>
                        <w:rPr>
                          <w:rFonts w:ascii="Cambria Math" w:hAnsi="Cambria Math"/>
                          <w:i/>
                          <w:color w:val="231F20"/>
                          <w:szCs w:val="24"/>
                        </w:rPr>
                      </m:ctrlPr>
                    </m:sSupPr>
                    <m:e>
                      <m:d>
                        <m:dPr>
                          <m:ctrlPr>
                            <w:rPr>
                              <w:rFonts w:ascii="Cambria Math" w:hAnsi="Cambria Math"/>
                              <w:i/>
                              <w:color w:val="231F20"/>
                              <w:szCs w:val="24"/>
                            </w:rPr>
                          </m:ctrlPr>
                        </m:dPr>
                        <m:e>
                          <m:sSub>
                            <m:sSubPr>
                              <m:ctrlPr>
                                <w:rPr>
                                  <w:rFonts w:ascii="Cambria Math" w:hAnsi="Cambria Math"/>
                                  <w:i/>
                                  <w:color w:val="231F20"/>
                                  <w:szCs w:val="24"/>
                                </w:rPr>
                              </m:ctrlPr>
                            </m:sSubPr>
                            <m:e>
                              <m:r>
                                <w:rPr>
                                  <w:rFonts w:ascii="Cambria Math" w:hAnsi="Cambria Math"/>
                                  <w:color w:val="231F20"/>
                                  <w:szCs w:val="24"/>
                                </w:rPr>
                                <m:t>x</m:t>
                              </m:r>
                            </m:e>
                            <m:sub>
                              <m:r>
                                <w:rPr>
                                  <w:rFonts w:ascii="Cambria Math" w:hAnsi="Cambria Math"/>
                                  <w:color w:val="231F20"/>
                                  <w:szCs w:val="24"/>
                                </w:rPr>
                                <m:t>1</m:t>
                              </m:r>
                            </m:sub>
                          </m:sSub>
                          <m:r>
                            <w:rPr>
                              <w:rFonts w:ascii="Cambria Math" w:hAnsi="Cambria Math"/>
                              <w:color w:val="231F20"/>
                              <w:szCs w:val="24"/>
                            </w:rPr>
                            <m:t>+</m:t>
                          </m:r>
                          <m:sSub>
                            <m:sSubPr>
                              <m:ctrlPr>
                                <w:rPr>
                                  <w:rFonts w:ascii="Cambria Math" w:hAnsi="Cambria Math"/>
                                  <w:i/>
                                  <w:color w:val="231F20"/>
                                  <w:szCs w:val="24"/>
                                </w:rPr>
                              </m:ctrlPr>
                            </m:sSubPr>
                            <m:e>
                              <m:r>
                                <w:rPr>
                                  <w:rFonts w:ascii="Cambria Math" w:hAnsi="Cambria Math"/>
                                  <w:color w:val="231F20"/>
                                  <w:szCs w:val="24"/>
                                </w:rPr>
                                <m:t>x</m:t>
                              </m:r>
                            </m:e>
                            <m:sub>
                              <m:r>
                                <w:rPr>
                                  <w:rFonts w:ascii="Cambria Math" w:hAnsi="Cambria Math"/>
                                  <w:color w:val="231F20"/>
                                  <w:szCs w:val="24"/>
                                </w:rPr>
                                <m:t>2</m:t>
                              </m:r>
                            </m:sub>
                          </m:sSub>
                        </m:e>
                      </m:d>
                    </m:e>
                    <m:sup>
                      <m:r>
                        <w:rPr>
                          <w:rFonts w:ascii="Cambria Math" w:hAnsi="Cambria Math"/>
                          <w:color w:val="231F20"/>
                          <w:szCs w:val="24"/>
                        </w:rPr>
                        <m:t>2</m:t>
                      </m:r>
                    </m:sup>
                  </m:sSup>
                  <m:r>
                    <w:rPr>
                      <w:rFonts w:ascii="Cambria Math" w:hAnsi="Cambria Math"/>
                      <w:color w:val="231F20"/>
                      <w:szCs w:val="24"/>
                    </w:rPr>
                    <m:t>-d</m:t>
                  </m:r>
                </m:e>
              </m:rad>
              <m:r>
                <w:rPr>
                  <w:rFonts w:ascii="Cambria Math" w:hAnsi="Cambria Math"/>
                  <w:color w:val="231F20"/>
                  <w:szCs w:val="24"/>
                </w:rPr>
                <m:t>#</m:t>
              </m:r>
              <m:d>
                <m:dPr>
                  <m:ctrlPr>
                    <w:rPr>
                      <w:rFonts w:ascii="Cambria Math" w:hAnsi="Cambria Math"/>
                      <w:color w:val="231F20"/>
                      <w:szCs w:val="24"/>
                    </w:rPr>
                  </m:ctrlPr>
                </m:dPr>
                <m:e>
                  <m:r>
                    <m:rPr>
                      <m:sty m:val="p"/>
                    </m:rPr>
                    <w:rPr>
                      <w:rFonts w:ascii="Cambria Math" w:hAnsi="Cambria Math"/>
                      <w:color w:val="231F20"/>
                      <w:szCs w:val="24"/>
                    </w:rPr>
                    <m:t>9</m:t>
                  </m:r>
                </m:e>
              </m:d>
              <m:ctrlPr>
                <w:rPr>
                  <w:rFonts w:ascii="Cambria Math" w:hAnsi="Cambria Math"/>
                  <w:i/>
                  <w:color w:val="231F20"/>
                  <w:szCs w:val="24"/>
                </w:rPr>
              </m:ctrlPr>
            </m:e>
          </m:eqArr>
        </m:oMath>
      </m:oMathPara>
    </w:p>
    <w:p w:rsidR="00F217FA" w:rsidRPr="00F217FA" w:rsidRDefault="00A02B7D" w:rsidP="00F217FA">
      <w:pPr>
        <w:snapToGrid w:val="0"/>
        <w:spacing w:before="156" w:after="156"/>
        <w:rPr>
          <w:color w:val="231F20"/>
          <w:szCs w:val="24"/>
        </w:rPr>
      </w:pPr>
      <m:oMathPara>
        <m:oMath>
          <m:eqArr>
            <m:eqArrPr>
              <m:maxDist m:val="1"/>
              <m:ctrlPr>
                <w:rPr>
                  <w:rFonts w:ascii="Cambria Math" w:hAnsi="Cambria Math"/>
                  <w:i/>
                  <w:color w:val="231F20"/>
                  <w:szCs w:val="24"/>
                </w:rPr>
              </m:ctrlPr>
            </m:eqArrPr>
            <m:e>
              <m:r>
                <w:rPr>
                  <w:rFonts w:ascii="Cambria Math" w:hAnsi="Cambria Math"/>
                  <w:color w:val="231F20"/>
                  <w:szCs w:val="24"/>
                </w:rPr>
                <m:t>Aspect ratio=</m:t>
              </m:r>
              <m:f>
                <m:fPr>
                  <m:ctrlPr>
                    <w:rPr>
                      <w:rFonts w:ascii="Cambria Math" w:hAnsi="Cambria Math"/>
                      <w:i/>
                      <w:color w:val="231F20"/>
                      <w:szCs w:val="24"/>
                    </w:rPr>
                  </m:ctrlPr>
                </m:fPr>
                <m:num>
                  <m:r>
                    <w:rPr>
                      <w:rFonts w:ascii="Cambria Math" w:hAnsi="Cambria Math"/>
                      <w:color w:val="231F20"/>
                      <w:szCs w:val="24"/>
                    </w:rPr>
                    <m:t>Boundary(w)</m:t>
                  </m:r>
                </m:num>
                <m:den>
                  <m:r>
                    <w:rPr>
                      <w:rFonts w:ascii="Cambria Math" w:hAnsi="Cambria Math"/>
                      <w:color w:val="231F20"/>
                      <w:szCs w:val="24"/>
                    </w:rPr>
                    <m:t>Boundary(h)</m:t>
                  </m:r>
                </m:den>
              </m:f>
              <m:r>
                <w:rPr>
                  <w:rFonts w:ascii="Cambria Math" w:hAnsi="Cambria Math"/>
                  <w:color w:val="231F20"/>
                  <w:szCs w:val="24"/>
                </w:rPr>
                <m:t>#</m:t>
              </m:r>
              <m:d>
                <m:dPr>
                  <m:ctrlPr>
                    <w:rPr>
                      <w:rFonts w:ascii="Cambria Math" w:hAnsi="Cambria Math"/>
                      <w:i/>
                      <w:color w:val="231F20"/>
                      <w:szCs w:val="24"/>
                    </w:rPr>
                  </m:ctrlPr>
                </m:dPr>
                <m:e>
                  <m:r>
                    <w:rPr>
                      <w:rFonts w:ascii="Cambria Math" w:hAnsi="Cambria Math"/>
                      <w:color w:val="231F20"/>
                      <w:szCs w:val="24"/>
                    </w:rPr>
                    <m:t>10</m:t>
                  </m:r>
                </m:e>
              </m:d>
            </m:e>
          </m:eqArr>
        </m:oMath>
      </m:oMathPara>
    </w:p>
    <w:p w:rsidR="00F217FA" w:rsidRPr="00F217FA" w:rsidRDefault="00F217FA" w:rsidP="00F217FA">
      <w:pPr>
        <w:snapToGrid w:val="0"/>
        <w:spacing w:before="156" w:after="156"/>
        <w:rPr>
          <w:szCs w:val="24"/>
        </w:rPr>
      </w:pPr>
      <w:r w:rsidRPr="00F217FA">
        <w:rPr>
          <w:rFonts w:hint="eastAsia"/>
          <w:szCs w:val="24"/>
        </w:rPr>
        <w:t xml:space="preserve"> </w:t>
      </w:r>
      <w:r w:rsidRPr="00F217FA">
        <w:rPr>
          <w:szCs w:val="24"/>
        </w:rPr>
        <w:t xml:space="preserve">   Among them, </w:t>
      </w:r>
      <m:oMath>
        <m:r>
          <w:rPr>
            <w:rFonts w:ascii="Cambria Math" w:hAnsi="Cambria Math"/>
            <w:szCs w:val="24"/>
          </w:rPr>
          <m:t>d=</m:t>
        </m:r>
        <m:rad>
          <m:radPr>
            <m:degHide m:val="1"/>
            <m:ctrlPr>
              <w:rPr>
                <w:rFonts w:ascii="Cambria Math" w:hAnsi="Cambria Math"/>
                <w:i/>
                <w:szCs w:val="24"/>
              </w:rPr>
            </m:ctrlPr>
          </m:radPr>
          <m:deg/>
          <m:e>
            <m:sSup>
              <m:sSupPr>
                <m:ctrlPr>
                  <w:rPr>
                    <w:rFonts w:ascii="Cambria Math" w:hAnsi="Cambria Math"/>
                    <w:i/>
                    <w:szCs w:val="24"/>
                  </w:rPr>
                </m:ctrlPr>
              </m:sSupPr>
              <m:e>
                <m:r>
                  <w:rPr>
                    <w:rFonts w:ascii="Cambria Math" w:hAnsi="Cambria Math"/>
                    <w:szCs w:val="24"/>
                  </w:rPr>
                  <m:t>(</m:t>
                </m:r>
                <m:sSub>
                  <m:sSubPr>
                    <m:ctrlPr>
                      <w:rPr>
                        <w:rFonts w:ascii="Cambria Math" w:hAnsi="Cambria Math"/>
                        <w:i/>
                        <w:szCs w:val="24"/>
                      </w:rPr>
                    </m:ctrlPr>
                  </m:sSubPr>
                  <m:e>
                    <m:r>
                      <w:rPr>
                        <w:rFonts w:ascii="Cambria Math" w:hAnsi="Cambria Math"/>
                        <w:szCs w:val="24"/>
                      </w:rPr>
                      <m:t>x</m:t>
                    </m:r>
                  </m:e>
                  <m:sub>
                    <m:r>
                      <w:rPr>
                        <w:rFonts w:ascii="Cambria Math" w:hAnsi="Cambria Math"/>
                        <w:szCs w:val="24"/>
                      </w:rPr>
                      <m:t>1</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x</m:t>
                    </m:r>
                  </m:e>
                  <m:sub>
                    <m:r>
                      <w:rPr>
                        <w:rFonts w:ascii="Cambria Math" w:hAnsi="Cambria Math"/>
                        <w:szCs w:val="24"/>
                      </w:rPr>
                      <m:t>2</m:t>
                    </m:r>
                  </m:sub>
                </m:sSub>
                <m:r>
                  <w:rPr>
                    <w:rFonts w:ascii="Cambria Math" w:hAnsi="Cambria Math"/>
                    <w:szCs w:val="24"/>
                  </w:rPr>
                  <m:t>)</m:t>
                </m:r>
              </m:e>
              <m:sup>
                <m:r>
                  <w:rPr>
                    <w:rFonts w:ascii="Cambria Math" w:hAnsi="Cambria Math"/>
                    <w:szCs w:val="24"/>
                  </w:rPr>
                  <m:t>2</m:t>
                </m:r>
              </m:sup>
            </m:sSup>
            <m:r>
              <w:rPr>
                <w:rFonts w:ascii="Cambria Math" w:hAnsi="Cambria Math"/>
                <w:szCs w:val="24"/>
              </w:rPr>
              <m:t>+</m:t>
            </m:r>
            <m:sSup>
              <m:sSupPr>
                <m:ctrlPr>
                  <w:rPr>
                    <w:rFonts w:ascii="Cambria Math" w:hAnsi="Cambria Math"/>
                    <w:i/>
                    <w:szCs w:val="24"/>
                  </w:rPr>
                </m:ctrlPr>
              </m:sSupPr>
              <m:e>
                <m:r>
                  <w:rPr>
                    <w:rFonts w:ascii="Cambria Math" w:hAnsi="Cambria Math"/>
                    <w:szCs w:val="24"/>
                  </w:rPr>
                  <m:t>(</m:t>
                </m:r>
                <m:sSub>
                  <m:sSubPr>
                    <m:ctrlPr>
                      <w:rPr>
                        <w:rFonts w:ascii="Cambria Math" w:hAnsi="Cambria Math"/>
                        <w:i/>
                        <w:szCs w:val="24"/>
                      </w:rPr>
                    </m:ctrlPr>
                  </m:sSubPr>
                  <m:e>
                    <m:r>
                      <w:rPr>
                        <w:rFonts w:ascii="Cambria Math" w:hAnsi="Cambria Math"/>
                        <w:szCs w:val="24"/>
                      </w:rPr>
                      <m:t>y</m:t>
                    </m:r>
                  </m:e>
                  <m:sub>
                    <m:r>
                      <w:rPr>
                        <w:rFonts w:ascii="Cambria Math" w:hAnsi="Cambria Math"/>
                        <w:szCs w:val="24"/>
                      </w:rPr>
                      <m:t>1</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y</m:t>
                    </m:r>
                  </m:e>
                  <m:sub>
                    <m:r>
                      <w:rPr>
                        <w:rFonts w:ascii="Cambria Math" w:hAnsi="Cambria Math"/>
                        <w:szCs w:val="24"/>
                      </w:rPr>
                      <m:t>2</m:t>
                    </m:r>
                  </m:sub>
                </m:sSub>
                <m:r>
                  <w:rPr>
                    <w:rFonts w:ascii="Cambria Math" w:hAnsi="Cambria Math"/>
                    <w:szCs w:val="24"/>
                  </w:rPr>
                  <m:t>)</m:t>
                </m:r>
              </m:e>
              <m:sup>
                <m:r>
                  <w:rPr>
                    <w:rFonts w:ascii="Cambria Math" w:hAnsi="Cambria Math"/>
                    <w:szCs w:val="24"/>
                  </w:rPr>
                  <m:t>2</m:t>
                </m:r>
              </m:sup>
            </m:sSup>
          </m:e>
        </m:rad>
      </m:oMath>
      <w:r w:rsidRPr="00F217FA">
        <w:rPr>
          <w:szCs w:val="24"/>
        </w:rPr>
        <w:t xml:space="preserve"> describes the distance between </w:t>
      </w:r>
      <m:oMath>
        <m:sSub>
          <m:sSubPr>
            <m:ctrlPr>
              <w:rPr>
                <w:rFonts w:ascii="Cambria Math" w:hAnsi="Cambria Math"/>
                <w:i/>
                <w:szCs w:val="24"/>
              </w:rPr>
            </m:ctrlPr>
          </m:sSubPr>
          <m:e>
            <m:r>
              <w:rPr>
                <w:rFonts w:ascii="Cambria Math" w:hAnsi="Cambria Math"/>
                <w:szCs w:val="24"/>
              </w:rPr>
              <m:t>x</m:t>
            </m:r>
          </m:e>
          <m:sub>
            <m:r>
              <w:rPr>
                <w:rFonts w:ascii="Cambria Math" w:hAnsi="Cambria Math"/>
                <w:szCs w:val="24"/>
              </w:rPr>
              <m:t>1</m:t>
            </m:r>
          </m:sub>
        </m:sSub>
      </m:oMath>
      <w:r w:rsidRPr="00F217FA">
        <w:rPr>
          <w:szCs w:val="24"/>
        </w:rPr>
        <w:t xml:space="preserve"> and </w:t>
      </w:r>
      <m:oMath>
        <m:sSub>
          <m:sSubPr>
            <m:ctrlPr>
              <w:rPr>
                <w:rFonts w:ascii="Cambria Math" w:hAnsi="Cambria Math"/>
                <w:i/>
                <w:szCs w:val="24"/>
              </w:rPr>
            </m:ctrlPr>
          </m:sSubPr>
          <m:e>
            <m:r>
              <w:rPr>
                <w:rFonts w:ascii="Cambria Math" w:hAnsi="Cambria Math"/>
                <w:szCs w:val="24"/>
              </w:rPr>
              <m:t>x</m:t>
            </m:r>
          </m:e>
          <m:sub>
            <m:r>
              <w:rPr>
                <w:rFonts w:ascii="Cambria Math" w:hAnsi="Cambria Math"/>
                <w:szCs w:val="24"/>
              </w:rPr>
              <m:t>2</m:t>
            </m:r>
          </m:sub>
        </m:sSub>
      </m:oMath>
      <w:r w:rsidR="0091112F">
        <w:rPr>
          <w:rFonts w:hint="eastAsia"/>
          <w:szCs w:val="24"/>
        </w:rPr>
        <w:t>.</w:t>
      </w:r>
      <w:r w:rsidRPr="00F217FA">
        <w:rPr>
          <w:szCs w:val="24"/>
        </w:rPr>
        <w:t xml:space="preserve"> </w:t>
      </w:r>
      <w:r w:rsidRPr="00F217FA">
        <w:rPr>
          <w:i/>
          <w:szCs w:val="24"/>
        </w:rPr>
        <w:t>w</w:t>
      </w:r>
      <w:r w:rsidRPr="00F217FA">
        <w:rPr>
          <w:szCs w:val="24"/>
        </w:rPr>
        <w:t xml:space="preserve"> represents the horizontal width of the box, </w:t>
      </w:r>
      <m:oMath>
        <m:sSub>
          <m:sSubPr>
            <m:ctrlPr>
              <w:rPr>
                <w:rFonts w:ascii="Cambria Math" w:hAnsi="Cambria Math"/>
                <w:i/>
                <w:szCs w:val="24"/>
              </w:rPr>
            </m:ctrlPr>
          </m:sSubPr>
          <m:e>
            <m:r>
              <w:rPr>
                <w:rFonts w:ascii="Cambria Math" w:hAnsi="Cambria Math"/>
                <w:szCs w:val="24"/>
              </w:rPr>
              <m:t>x</m:t>
            </m:r>
          </m:e>
          <m:sub>
            <m:r>
              <w:rPr>
                <w:rFonts w:ascii="Cambria Math" w:hAnsi="Cambria Math"/>
                <w:szCs w:val="24"/>
              </w:rPr>
              <m:t>1</m:t>
            </m:r>
          </m:sub>
        </m:sSub>
      </m:oMath>
      <w:r w:rsidR="00474C20" w:rsidRPr="00F217FA">
        <w:rPr>
          <w:szCs w:val="24"/>
        </w:rPr>
        <w:t xml:space="preserve"> and </w:t>
      </w:r>
      <m:oMath>
        <m:sSub>
          <m:sSubPr>
            <m:ctrlPr>
              <w:rPr>
                <w:rFonts w:ascii="Cambria Math" w:hAnsi="Cambria Math"/>
                <w:i/>
                <w:szCs w:val="24"/>
              </w:rPr>
            </m:ctrlPr>
          </m:sSubPr>
          <m:e>
            <m:r>
              <w:rPr>
                <w:rFonts w:ascii="Cambria Math" w:hAnsi="Cambria Math"/>
                <w:szCs w:val="24"/>
              </w:rPr>
              <m:t>x</m:t>
            </m:r>
          </m:e>
          <m:sub>
            <m:r>
              <w:rPr>
                <w:rFonts w:ascii="Cambria Math" w:hAnsi="Cambria Math"/>
                <w:szCs w:val="24"/>
              </w:rPr>
              <m:t>2</m:t>
            </m:r>
          </m:sub>
        </m:sSub>
      </m:oMath>
      <w:r w:rsidR="00474C20" w:rsidRPr="00F217FA">
        <w:rPr>
          <w:szCs w:val="24"/>
        </w:rPr>
        <w:t xml:space="preserve"> represent the distance points of the ellipse with the same second order central moment as the signature</w:t>
      </w:r>
      <w:r w:rsidR="00474C20">
        <w:rPr>
          <w:szCs w:val="24"/>
        </w:rPr>
        <w:t>,</w:t>
      </w:r>
      <w:r w:rsidR="00474C20" w:rsidRPr="00F217FA">
        <w:rPr>
          <w:szCs w:val="24"/>
        </w:rPr>
        <w:t xml:space="preserve"> </w:t>
      </w:r>
      <w:r w:rsidRPr="00F217FA">
        <w:rPr>
          <w:szCs w:val="24"/>
        </w:rPr>
        <w:t xml:space="preserve">and </w:t>
      </w:r>
      <w:r w:rsidRPr="00F217FA">
        <w:rPr>
          <w:i/>
          <w:szCs w:val="24"/>
        </w:rPr>
        <w:t>h</w:t>
      </w:r>
      <w:r w:rsidRPr="00F217FA">
        <w:rPr>
          <w:szCs w:val="24"/>
        </w:rPr>
        <w:t xml:space="preserve"> represents the vertical height of the box.</w:t>
      </w:r>
      <w:r w:rsidR="00E05171">
        <w:rPr>
          <w:szCs w:val="24"/>
        </w:rPr>
        <w:t xml:space="preserve"> </w:t>
      </w:r>
      <w:r w:rsidR="00E05171" w:rsidRPr="00F217FA">
        <w:rPr>
          <w:i/>
          <w:szCs w:val="24"/>
        </w:rPr>
        <w:t>Boundary</w:t>
      </w:r>
      <w:r w:rsidR="00E05171" w:rsidRPr="00F217FA">
        <w:rPr>
          <w:szCs w:val="24"/>
        </w:rPr>
        <w:t xml:space="preserve"> represents the size of the smallest bounding box containing the signature area</w:t>
      </w:r>
      <w:r w:rsidR="00E05171">
        <w:rPr>
          <w:szCs w:val="24"/>
        </w:rPr>
        <w:t>.</w:t>
      </w:r>
    </w:p>
    <w:p w:rsidR="005A79B0" w:rsidRPr="001D15A4" w:rsidRDefault="005A79B0" w:rsidP="00904625">
      <w:pPr>
        <w:pStyle w:val="2"/>
        <w:spacing w:before="156" w:after="156"/>
      </w:pPr>
      <w:bookmarkStart w:id="15" w:name="_Toc123235602"/>
      <w:r w:rsidRPr="005A79B0">
        <w:t>Improved Gr</w:t>
      </w:r>
      <w:r w:rsidR="00550BF7">
        <w:t>a</w:t>
      </w:r>
      <w:r w:rsidRPr="005A79B0">
        <w:t>y Wolf Optimization Algorithm</w:t>
      </w:r>
      <w:bookmarkEnd w:id="15"/>
    </w:p>
    <w:p w:rsidR="00904625" w:rsidRPr="00904625" w:rsidRDefault="00904625" w:rsidP="00904625">
      <w:pPr>
        <w:pStyle w:val="a0"/>
        <w:numPr>
          <w:ilvl w:val="1"/>
          <w:numId w:val="18"/>
        </w:numPr>
        <w:spacing w:before="156" w:after="156"/>
        <w:ind w:firstLineChars="0"/>
        <w:outlineLvl w:val="2"/>
        <w:rPr>
          <w:iCs/>
          <w:vanish/>
          <w:sz w:val="28"/>
          <w:szCs w:val="28"/>
        </w:rPr>
      </w:pPr>
      <w:bookmarkStart w:id="16" w:name="_Toc123148968"/>
      <w:bookmarkStart w:id="17" w:name="_Toc123149295"/>
      <w:bookmarkStart w:id="18" w:name="_Toc123235603"/>
      <w:bookmarkEnd w:id="16"/>
      <w:bookmarkEnd w:id="17"/>
      <w:bookmarkEnd w:id="18"/>
    </w:p>
    <w:p w:rsidR="005A79B0" w:rsidRPr="005A79B0" w:rsidRDefault="005A79B0" w:rsidP="00904625">
      <w:pPr>
        <w:pStyle w:val="3"/>
        <w:spacing w:before="156" w:after="156"/>
      </w:pPr>
      <w:bookmarkStart w:id="19" w:name="_Toc123235604"/>
      <w:r>
        <w:t>Gr</w:t>
      </w:r>
      <w:r w:rsidR="00550BF7">
        <w:t>a</w:t>
      </w:r>
      <w:r>
        <w:t>y Wolf Optimization Algorithm</w:t>
      </w:r>
      <w:bookmarkEnd w:id="19"/>
      <w:r>
        <w:t xml:space="preserve"> </w:t>
      </w:r>
    </w:p>
    <w:p w:rsidR="005A79B0" w:rsidRDefault="002310C1" w:rsidP="005A79B0">
      <w:pPr>
        <w:spacing w:before="156" w:after="156"/>
        <w:ind w:firstLineChars="100" w:firstLine="240"/>
        <w:rPr>
          <w:szCs w:val="24"/>
        </w:rPr>
      </w:pPr>
      <w:r w:rsidRPr="002310C1">
        <w:rPr>
          <w:rFonts w:hint="eastAsia"/>
          <w:szCs w:val="24"/>
        </w:rPr>
        <w:t>The gr</w:t>
      </w:r>
      <w:r w:rsidR="00550BF7">
        <w:rPr>
          <w:szCs w:val="24"/>
        </w:rPr>
        <w:t>a</w:t>
      </w:r>
      <w:r w:rsidRPr="002310C1">
        <w:rPr>
          <w:rFonts w:hint="eastAsia"/>
          <w:szCs w:val="24"/>
        </w:rPr>
        <w:t xml:space="preserve">y wolf is a kind of canine animal, </w:t>
      </w:r>
      <w:r w:rsidR="005964C2" w:rsidRPr="002310C1">
        <w:rPr>
          <w:szCs w:val="24"/>
        </w:rPr>
        <w:t>and</w:t>
      </w:r>
      <w:r w:rsidRPr="002310C1">
        <w:rPr>
          <w:rFonts w:hint="eastAsia"/>
          <w:szCs w:val="24"/>
        </w:rPr>
        <w:t xml:space="preserve"> a kind of high-level predator. Most of its life style is mainly social. The gr</w:t>
      </w:r>
      <w:r w:rsidR="00550BF7">
        <w:rPr>
          <w:szCs w:val="24"/>
        </w:rPr>
        <w:t>a</w:t>
      </w:r>
      <w:r w:rsidRPr="002310C1">
        <w:rPr>
          <w:rFonts w:hint="eastAsia"/>
          <w:szCs w:val="24"/>
        </w:rPr>
        <w:t>y wolf population is divided into four social levels, and the gr</w:t>
      </w:r>
      <w:r w:rsidR="00550BF7">
        <w:rPr>
          <w:szCs w:val="24"/>
        </w:rPr>
        <w:t>a</w:t>
      </w:r>
      <w:r w:rsidRPr="002310C1">
        <w:rPr>
          <w:rFonts w:hint="eastAsia"/>
          <w:szCs w:val="24"/>
        </w:rPr>
        <w:t>y wolves are named as gr</w:t>
      </w:r>
      <w:r w:rsidR="00550BF7">
        <w:rPr>
          <w:szCs w:val="24"/>
        </w:rPr>
        <w:t>a</w:t>
      </w:r>
      <w:r w:rsidRPr="002310C1">
        <w:rPr>
          <w:rFonts w:hint="eastAsia"/>
          <w:szCs w:val="24"/>
        </w:rPr>
        <w:t>y wolves</w:t>
      </w:r>
      <w:r>
        <w:rPr>
          <w:szCs w:val="24"/>
        </w:rPr>
        <w:t xml:space="preserve"> </w:t>
      </w:r>
      <m:oMath>
        <m:r>
          <m:rPr>
            <m:sty m:val="p"/>
          </m:rPr>
          <w:rPr>
            <w:rFonts w:ascii="Cambria Math" w:hAnsi="Cambria Math"/>
            <w:szCs w:val="24"/>
          </w:rPr>
          <m:t>α</m:t>
        </m:r>
      </m:oMath>
      <w:r>
        <w:rPr>
          <w:rFonts w:hint="eastAsia"/>
          <w:szCs w:val="24"/>
        </w:rPr>
        <w:t>,</w:t>
      </w:r>
      <w:r w:rsidRPr="002310C1">
        <w:rPr>
          <w:rFonts w:hint="eastAsia"/>
          <w:szCs w:val="24"/>
        </w:rPr>
        <w:t xml:space="preserve"> gr</w:t>
      </w:r>
      <w:r w:rsidR="00550BF7">
        <w:rPr>
          <w:szCs w:val="24"/>
        </w:rPr>
        <w:t>a</w:t>
      </w:r>
      <w:r w:rsidRPr="002310C1">
        <w:rPr>
          <w:rFonts w:hint="eastAsia"/>
          <w:szCs w:val="24"/>
        </w:rPr>
        <w:t xml:space="preserve">y wolves </w:t>
      </w:r>
      <m:oMath>
        <m:r>
          <m:rPr>
            <m:sty m:val="p"/>
          </m:rPr>
          <w:rPr>
            <w:rFonts w:ascii="Cambria Math" w:hAnsi="Cambria Math"/>
            <w:szCs w:val="24"/>
          </w:rPr>
          <m:t>β</m:t>
        </m:r>
      </m:oMath>
      <w:r>
        <w:rPr>
          <w:rFonts w:hint="eastAsia"/>
          <w:szCs w:val="24"/>
        </w:rPr>
        <w:t>,</w:t>
      </w:r>
      <w:r w:rsidRPr="002310C1">
        <w:rPr>
          <w:rFonts w:hint="eastAsia"/>
          <w:szCs w:val="24"/>
        </w:rPr>
        <w:t xml:space="preserve"> gr</w:t>
      </w:r>
      <w:r w:rsidR="00550BF7">
        <w:rPr>
          <w:szCs w:val="24"/>
        </w:rPr>
        <w:t>a</w:t>
      </w:r>
      <w:r w:rsidRPr="002310C1">
        <w:rPr>
          <w:rFonts w:hint="eastAsia"/>
          <w:szCs w:val="24"/>
        </w:rPr>
        <w:t xml:space="preserve">y wolves </w:t>
      </w:r>
      <m:oMath>
        <m:r>
          <m:rPr>
            <m:sty m:val="p"/>
          </m:rPr>
          <w:rPr>
            <w:rFonts w:ascii="Cambria Math" w:hAnsi="Cambria Math"/>
            <w:szCs w:val="24"/>
          </w:rPr>
          <m:t>δ</m:t>
        </m:r>
      </m:oMath>
      <w:r>
        <w:rPr>
          <w:szCs w:val="24"/>
        </w:rPr>
        <w:t xml:space="preserve"> </w:t>
      </w:r>
      <w:r w:rsidRPr="002310C1">
        <w:rPr>
          <w:rFonts w:hint="eastAsia"/>
          <w:szCs w:val="24"/>
        </w:rPr>
        <w:t>and gr</w:t>
      </w:r>
      <w:r w:rsidR="00550BF7">
        <w:rPr>
          <w:szCs w:val="24"/>
        </w:rPr>
        <w:t>a</w:t>
      </w:r>
      <w:r w:rsidRPr="002310C1">
        <w:rPr>
          <w:rFonts w:hint="eastAsia"/>
          <w:szCs w:val="24"/>
        </w:rPr>
        <w:t xml:space="preserve">y wolves </w:t>
      </w:r>
      <m:oMath>
        <m:r>
          <m:rPr>
            <m:sty m:val="p"/>
          </m:rPr>
          <w:rPr>
            <w:rFonts w:ascii="Cambria Math" w:hAnsi="Cambria Math"/>
            <w:szCs w:val="24"/>
          </w:rPr>
          <m:t>ω</m:t>
        </m:r>
      </m:oMath>
      <w:r w:rsidRPr="002310C1">
        <w:rPr>
          <w:rFonts w:hint="eastAsia"/>
          <w:szCs w:val="24"/>
        </w:rPr>
        <w:t xml:space="preserve"> according to the order from high to low (the hierarchical pyramid distribution is shown in Figure </w:t>
      </w:r>
      <w:r w:rsidR="00955A90">
        <w:rPr>
          <w:szCs w:val="24"/>
        </w:rPr>
        <w:t>6</w:t>
      </w:r>
      <w:r w:rsidRPr="002310C1">
        <w:rPr>
          <w:rFonts w:hint="eastAsia"/>
          <w:szCs w:val="24"/>
        </w:rPr>
        <w:t>). In addition, the gr</w:t>
      </w:r>
      <w:r w:rsidR="00550BF7">
        <w:rPr>
          <w:szCs w:val="24"/>
        </w:rPr>
        <w:t>a</w:t>
      </w:r>
      <w:r w:rsidRPr="002310C1">
        <w:rPr>
          <w:rFonts w:hint="eastAsia"/>
          <w:szCs w:val="24"/>
        </w:rPr>
        <w:t>y wolf population also has a strict hierarchical management system. The gr</w:t>
      </w:r>
      <w:r w:rsidR="00550BF7">
        <w:rPr>
          <w:szCs w:val="24"/>
        </w:rPr>
        <w:t>a</w:t>
      </w:r>
      <w:r w:rsidRPr="002310C1">
        <w:rPr>
          <w:rFonts w:hint="eastAsia"/>
          <w:szCs w:val="24"/>
        </w:rPr>
        <w:t xml:space="preserve">y wolf </w:t>
      </w:r>
      <m:oMath>
        <m:r>
          <m:rPr>
            <m:sty m:val="p"/>
          </m:rPr>
          <w:rPr>
            <w:rFonts w:ascii="Cambria Math" w:hAnsi="Cambria Math"/>
            <w:szCs w:val="24"/>
          </w:rPr>
          <m:t>α</m:t>
        </m:r>
      </m:oMath>
      <w:r w:rsidRPr="002310C1">
        <w:rPr>
          <w:rFonts w:hint="eastAsia"/>
          <w:szCs w:val="24"/>
        </w:rPr>
        <w:t xml:space="preserve"> is the first level gr</w:t>
      </w:r>
      <w:r w:rsidR="00550BF7">
        <w:rPr>
          <w:szCs w:val="24"/>
        </w:rPr>
        <w:t>a</w:t>
      </w:r>
      <w:r w:rsidRPr="002310C1">
        <w:rPr>
          <w:rFonts w:hint="eastAsia"/>
          <w:szCs w:val="24"/>
        </w:rPr>
        <w:t>y wol</w:t>
      </w:r>
      <w:r w:rsidRPr="002310C1">
        <w:rPr>
          <w:szCs w:val="24"/>
        </w:rPr>
        <w:t>f, which mainly decides the activities of the whole gr</w:t>
      </w:r>
      <w:r w:rsidR="00550BF7">
        <w:rPr>
          <w:szCs w:val="24"/>
        </w:rPr>
        <w:t>a</w:t>
      </w:r>
      <w:r w:rsidRPr="002310C1">
        <w:rPr>
          <w:szCs w:val="24"/>
        </w:rPr>
        <w:t>y wolf population, and other gr</w:t>
      </w:r>
      <w:r w:rsidR="00550BF7">
        <w:rPr>
          <w:szCs w:val="24"/>
        </w:rPr>
        <w:t>a</w:t>
      </w:r>
      <w:r w:rsidRPr="002310C1">
        <w:rPr>
          <w:szCs w:val="24"/>
        </w:rPr>
        <w:t>y wolves must obey its orders; Gr</w:t>
      </w:r>
      <w:r w:rsidR="00550BF7">
        <w:rPr>
          <w:szCs w:val="24"/>
        </w:rPr>
        <w:t>a</w:t>
      </w:r>
      <w:r w:rsidRPr="002310C1">
        <w:rPr>
          <w:szCs w:val="24"/>
        </w:rPr>
        <w:t xml:space="preserve">y wolf </w:t>
      </w:r>
      <m:oMath>
        <m:r>
          <m:rPr>
            <m:sty m:val="p"/>
          </m:rPr>
          <w:rPr>
            <w:rFonts w:ascii="Cambria Math" w:hAnsi="Cambria Math"/>
            <w:szCs w:val="24"/>
          </w:rPr>
          <m:t>β</m:t>
        </m:r>
      </m:oMath>
      <w:r w:rsidRPr="002310C1">
        <w:rPr>
          <w:szCs w:val="24"/>
        </w:rPr>
        <w:t xml:space="preserve"> is the second level gr</w:t>
      </w:r>
      <w:r w:rsidR="00550BF7">
        <w:rPr>
          <w:szCs w:val="24"/>
        </w:rPr>
        <w:t>a</w:t>
      </w:r>
      <w:r w:rsidRPr="002310C1">
        <w:rPr>
          <w:szCs w:val="24"/>
        </w:rPr>
        <w:t>y wolf that plays the role of coordination and feedback, mainly assisting gr</w:t>
      </w:r>
      <w:r w:rsidR="00550BF7">
        <w:rPr>
          <w:szCs w:val="24"/>
        </w:rPr>
        <w:t>a</w:t>
      </w:r>
      <w:r w:rsidRPr="002310C1">
        <w:rPr>
          <w:szCs w:val="24"/>
        </w:rPr>
        <w:t xml:space="preserve">y wolf </w:t>
      </w:r>
      <m:oMath>
        <m:r>
          <m:rPr>
            <m:sty m:val="p"/>
          </m:rPr>
          <w:rPr>
            <w:rFonts w:ascii="Cambria Math" w:hAnsi="Cambria Math"/>
            <w:szCs w:val="24"/>
          </w:rPr>
          <m:t>α</m:t>
        </m:r>
      </m:oMath>
      <w:r w:rsidRPr="002310C1">
        <w:rPr>
          <w:szCs w:val="24"/>
        </w:rPr>
        <w:t xml:space="preserve"> to make decisions</w:t>
      </w:r>
      <w:r w:rsidRPr="002310C1">
        <w:rPr>
          <w:rFonts w:hint="eastAsia"/>
          <w:szCs w:val="24"/>
        </w:rPr>
        <w:t xml:space="preserve"> and transmit the implementation of activities to gr</w:t>
      </w:r>
      <w:r w:rsidR="00550BF7">
        <w:rPr>
          <w:szCs w:val="24"/>
        </w:rPr>
        <w:t>a</w:t>
      </w:r>
      <w:r w:rsidRPr="002310C1">
        <w:rPr>
          <w:rFonts w:hint="eastAsia"/>
          <w:szCs w:val="24"/>
        </w:rPr>
        <w:t xml:space="preserve">y wolf </w:t>
      </w:r>
      <m:oMath>
        <m:r>
          <m:rPr>
            <m:sty m:val="p"/>
          </m:rPr>
          <w:rPr>
            <w:rFonts w:ascii="Cambria Math" w:hAnsi="Cambria Math"/>
            <w:szCs w:val="24"/>
          </w:rPr>
          <m:t>α</m:t>
        </m:r>
      </m:oMath>
      <w:r w:rsidRPr="002310C1">
        <w:rPr>
          <w:rFonts w:hint="eastAsia"/>
          <w:szCs w:val="24"/>
        </w:rPr>
        <w:t>, and all individuals except gr</w:t>
      </w:r>
      <w:r w:rsidR="00550BF7">
        <w:rPr>
          <w:szCs w:val="24"/>
        </w:rPr>
        <w:t>a</w:t>
      </w:r>
      <w:r w:rsidRPr="002310C1">
        <w:rPr>
          <w:rFonts w:hint="eastAsia"/>
          <w:szCs w:val="24"/>
        </w:rPr>
        <w:t xml:space="preserve">y wolf </w:t>
      </w:r>
      <m:oMath>
        <m:r>
          <m:rPr>
            <m:sty m:val="p"/>
          </m:rPr>
          <w:rPr>
            <w:rFonts w:ascii="Cambria Math" w:hAnsi="Cambria Math"/>
            <w:szCs w:val="24"/>
          </w:rPr>
          <m:t>α</m:t>
        </m:r>
      </m:oMath>
      <w:r w:rsidRPr="002310C1">
        <w:rPr>
          <w:rFonts w:hint="eastAsia"/>
          <w:szCs w:val="24"/>
        </w:rPr>
        <w:t xml:space="preserve"> can be dominated by it; Gr</w:t>
      </w:r>
      <w:r w:rsidR="00550BF7">
        <w:rPr>
          <w:szCs w:val="24"/>
        </w:rPr>
        <w:t>a</w:t>
      </w:r>
      <w:r w:rsidRPr="002310C1">
        <w:rPr>
          <w:rFonts w:hint="eastAsia"/>
          <w:szCs w:val="24"/>
        </w:rPr>
        <w:t xml:space="preserve">y wolves </w:t>
      </w:r>
      <m:oMath>
        <m:r>
          <m:rPr>
            <m:sty m:val="p"/>
          </m:rPr>
          <w:rPr>
            <w:rFonts w:ascii="Cambria Math" w:hAnsi="Cambria Math"/>
            <w:szCs w:val="24"/>
          </w:rPr>
          <m:t>δ</m:t>
        </m:r>
      </m:oMath>
      <w:r w:rsidRPr="002310C1">
        <w:rPr>
          <w:rFonts w:hint="eastAsia"/>
          <w:szCs w:val="24"/>
        </w:rPr>
        <w:t xml:space="preserve"> are the third level gr</w:t>
      </w:r>
      <w:r w:rsidR="00550BF7">
        <w:rPr>
          <w:szCs w:val="24"/>
        </w:rPr>
        <w:t>a</w:t>
      </w:r>
      <w:r w:rsidRPr="002310C1">
        <w:rPr>
          <w:rFonts w:hint="eastAsia"/>
          <w:szCs w:val="24"/>
        </w:rPr>
        <w:t xml:space="preserve">y wolves, mainly engaged </w:t>
      </w:r>
      <w:r w:rsidRPr="002310C1">
        <w:rPr>
          <w:rFonts w:hint="eastAsia"/>
          <w:szCs w:val="24"/>
        </w:rPr>
        <w:lastRenderedPageBreak/>
        <w:t>in reconnaissance, sentry, hunting, nursing and other activities, obeying the orders of gr</w:t>
      </w:r>
      <w:r w:rsidR="00550BF7">
        <w:rPr>
          <w:szCs w:val="24"/>
        </w:rPr>
        <w:t>a</w:t>
      </w:r>
      <w:r w:rsidRPr="002310C1">
        <w:rPr>
          <w:rFonts w:hint="eastAsia"/>
          <w:szCs w:val="24"/>
        </w:rPr>
        <w:t xml:space="preserve">y wolves </w:t>
      </w:r>
      <m:oMath>
        <m:r>
          <m:rPr>
            <m:sty m:val="p"/>
          </m:rPr>
          <w:rPr>
            <w:rFonts w:ascii="Cambria Math" w:hAnsi="Cambria Math"/>
            <w:szCs w:val="24"/>
          </w:rPr>
          <m:t>α</m:t>
        </m:r>
      </m:oMath>
      <w:r w:rsidR="00550BF7">
        <w:rPr>
          <w:szCs w:val="24"/>
        </w:rPr>
        <w:t xml:space="preserve">, </w:t>
      </w:r>
      <m:oMath>
        <m:r>
          <m:rPr>
            <m:sty m:val="p"/>
          </m:rPr>
          <w:rPr>
            <w:rFonts w:ascii="Cambria Math" w:hAnsi="Cambria Math"/>
            <w:szCs w:val="24"/>
          </w:rPr>
          <m:t>β</m:t>
        </m:r>
      </m:oMath>
      <w:r w:rsidRPr="002310C1">
        <w:rPr>
          <w:rFonts w:hint="eastAsia"/>
          <w:szCs w:val="24"/>
        </w:rPr>
        <w:t>, and directing lower level gray wolves to carry out activities; Gr</w:t>
      </w:r>
      <w:r w:rsidR="00550BF7">
        <w:rPr>
          <w:szCs w:val="24"/>
        </w:rPr>
        <w:t>a</w:t>
      </w:r>
      <w:r w:rsidRPr="002310C1">
        <w:rPr>
          <w:rFonts w:hint="eastAsia"/>
          <w:szCs w:val="24"/>
        </w:rPr>
        <w:t xml:space="preserve">y Wolf </w:t>
      </w:r>
      <m:oMath>
        <m:r>
          <m:rPr>
            <m:sty m:val="p"/>
          </m:rPr>
          <w:rPr>
            <w:rFonts w:ascii="Cambria Math" w:hAnsi="Cambria Math"/>
            <w:szCs w:val="24"/>
          </w:rPr>
          <m:t>ω</m:t>
        </m:r>
      </m:oMath>
      <w:r w:rsidRPr="002310C1">
        <w:rPr>
          <w:rFonts w:hint="eastAsia"/>
          <w:szCs w:val="24"/>
        </w:rPr>
        <w:t xml:space="preserve"> is the fourth level gr</w:t>
      </w:r>
      <w:r w:rsidR="00550BF7">
        <w:rPr>
          <w:szCs w:val="24"/>
        </w:rPr>
        <w:t>a</w:t>
      </w:r>
      <w:r w:rsidRPr="002310C1">
        <w:rPr>
          <w:rFonts w:hint="eastAsia"/>
          <w:szCs w:val="24"/>
        </w:rPr>
        <w:t>y wolf, which is mainly responsible for taking care of the young wolves and balancing the internal relations of the population, and obeys the orders of Gr</w:t>
      </w:r>
      <w:r w:rsidR="00550BF7">
        <w:rPr>
          <w:szCs w:val="24"/>
        </w:rPr>
        <w:t>a</w:t>
      </w:r>
      <w:r w:rsidRPr="002310C1">
        <w:rPr>
          <w:rFonts w:hint="eastAsia"/>
          <w:szCs w:val="24"/>
        </w:rPr>
        <w:t xml:space="preserve">y Wolf </w:t>
      </w:r>
      <m:oMath>
        <m:r>
          <m:rPr>
            <m:sty m:val="p"/>
          </m:rPr>
          <w:rPr>
            <w:rFonts w:ascii="Cambria Math" w:hAnsi="Cambria Math"/>
            <w:szCs w:val="24"/>
          </w:rPr>
          <m:t>α</m:t>
        </m:r>
      </m:oMath>
      <w:r w:rsidRPr="002310C1">
        <w:rPr>
          <w:rFonts w:hint="eastAsia"/>
          <w:szCs w:val="24"/>
        </w:rPr>
        <w:t>, Gr</w:t>
      </w:r>
      <w:r w:rsidR="00550BF7">
        <w:rPr>
          <w:szCs w:val="24"/>
        </w:rPr>
        <w:t>a</w:t>
      </w:r>
      <w:r w:rsidRPr="002310C1">
        <w:rPr>
          <w:rFonts w:hint="eastAsia"/>
          <w:szCs w:val="24"/>
        </w:rPr>
        <w:t xml:space="preserve">y Wolf </w:t>
      </w:r>
      <m:oMath>
        <m:r>
          <m:rPr>
            <m:sty m:val="p"/>
          </m:rPr>
          <w:rPr>
            <w:rFonts w:ascii="Cambria Math" w:hAnsi="Cambria Math"/>
            <w:szCs w:val="24"/>
          </w:rPr>
          <m:t>β</m:t>
        </m:r>
      </m:oMath>
      <w:r w:rsidRPr="002310C1">
        <w:rPr>
          <w:rFonts w:hint="eastAsia"/>
          <w:szCs w:val="24"/>
        </w:rPr>
        <w:t xml:space="preserve"> and Gr</w:t>
      </w:r>
      <w:r w:rsidR="00550BF7">
        <w:rPr>
          <w:szCs w:val="24"/>
        </w:rPr>
        <w:t>a</w:t>
      </w:r>
      <w:r w:rsidRPr="002310C1">
        <w:rPr>
          <w:rFonts w:hint="eastAsia"/>
          <w:szCs w:val="24"/>
        </w:rPr>
        <w:t xml:space="preserve">y Wolf </w:t>
      </w:r>
      <m:oMath>
        <m:r>
          <m:rPr>
            <m:sty m:val="p"/>
          </m:rPr>
          <w:rPr>
            <w:rFonts w:ascii="Cambria Math" w:hAnsi="Cambria Math"/>
            <w:szCs w:val="24"/>
          </w:rPr>
          <m:t>δ</m:t>
        </m:r>
      </m:oMath>
      <w:r w:rsidRPr="002310C1">
        <w:rPr>
          <w:rFonts w:hint="eastAsia"/>
          <w:szCs w:val="24"/>
        </w:rPr>
        <w:t>.</w:t>
      </w:r>
    </w:p>
    <w:p w:rsidR="00550BF7" w:rsidRDefault="00550BF7" w:rsidP="00550BF7">
      <w:pPr>
        <w:spacing w:before="156" w:after="156"/>
        <w:ind w:firstLineChars="100" w:firstLine="240"/>
        <w:jc w:val="center"/>
        <w:rPr>
          <w:szCs w:val="24"/>
        </w:rPr>
      </w:pPr>
      <w:r>
        <w:rPr>
          <w:noProof/>
          <w:szCs w:val="24"/>
        </w:rPr>
        <w:drawing>
          <wp:inline distT="0" distB="0" distL="0" distR="0" wp14:anchorId="33E612E9">
            <wp:extent cx="2425383" cy="1867026"/>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72808" cy="1903533"/>
                    </a:xfrm>
                    <a:prstGeom prst="rect">
                      <a:avLst/>
                    </a:prstGeom>
                    <a:noFill/>
                  </pic:spPr>
                </pic:pic>
              </a:graphicData>
            </a:graphic>
          </wp:inline>
        </w:drawing>
      </w:r>
    </w:p>
    <w:p w:rsidR="00550BF7" w:rsidRDefault="00550BF7" w:rsidP="00550BF7">
      <w:pPr>
        <w:spacing w:before="156" w:after="156"/>
        <w:ind w:firstLineChars="100" w:firstLine="201"/>
        <w:jc w:val="center"/>
        <w:rPr>
          <w:sz w:val="20"/>
          <w:szCs w:val="20"/>
        </w:rPr>
      </w:pPr>
      <w:r w:rsidRPr="001D15A4">
        <w:rPr>
          <w:b/>
          <w:bCs/>
          <w:sz w:val="20"/>
          <w:szCs w:val="20"/>
        </w:rPr>
        <w:t xml:space="preserve">Figure </w:t>
      </w:r>
      <w:r w:rsidR="00955A90">
        <w:rPr>
          <w:b/>
          <w:bCs/>
          <w:sz w:val="20"/>
          <w:szCs w:val="20"/>
        </w:rPr>
        <w:t>6</w:t>
      </w:r>
      <w:r w:rsidRPr="001D15A4">
        <w:rPr>
          <w:b/>
          <w:bCs/>
          <w:sz w:val="20"/>
          <w:szCs w:val="20"/>
        </w:rPr>
        <w:t xml:space="preserve">. </w:t>
      </w:r>
      <w:r w:rsidRPr="00550BF7">
        <w:rPr>
          <w:sz w:val="20"/>
          <w:szCs w:val="20"/>
        </w:rPr>
        <w:t>Gr</w:t>
      </w:r>
      <w:r>
        <w:rPr>
          <w:sz w:val="20"/>
          <w:szCs w:val="20"/>
        </w:rPr>
        <w:t>a</w:t>
      </w:r>
      <w:r w:rsidRPr="00550BF7">
        <w:rPr>
          <w:sz w:val="20"/>
          <w:szCs w:val="20"/>
        </w:rPr>
        <w:t>y Wolf Population Level Pyramid</w:t>
      </w:r>
      <w:r>
        <w:rPr>
          <w:sz w:val="20"/>
          <w:szCs w:val="20"/>
        </w:rPr>
        <w:t>.</w:t>
      </w:r>
    </w:p>
    <w:p w:rsidR="00550BF7" w:rsidRDefault="00550BF7" w:rsidP="00550BF7">
      <w:pPr>
        <w:spacing w:before="156" w:after="156"/>
        <w:ind w:firstLineChars="100" w:firstLine="240"/>
        <w:rPr>
          <w:szCs w:val="24"/>
        </w:rPr>
      </w:pPr>
      <w:r w:rsidRPr="00550BF7">
        <w:rPr>
          <w:szCs w:val="24"/>
        </w:rPr>
        <w:t>Gr</w:t>
      </w:r>
      <w:r>
        <w:rPr>
          <w:szCs w:val="24"/>
        </w:rPr>
        <w:t>a</w:t>
      </w:r>
      <w:r w:rsidRPr="00550BF7">
        <w:rPr>
          <w:szCs w:val="24"/>
        </w:rPr>
        <w:t xml:space="preserve">y wolf population can hunt more efficiently because of its strict social hierarchy mechanism. When hunting in groups, </w:t>
      </w:r>
      <w:r w:rsidR="006A090D" w:rsidRPr="00550BF7">
        <w:rPr>
          <w:szCs w:val="24"/>
        </w:rPr>
        <w:t>first</w:t>
      </w:r>
      <w:r w:rsidRPr="00550BF7">
        <w:rPr>
          <w:szCs w:val="24"/>
        </w:rPr>
        <w:t xml:space="preserve">, the gray wolf population is organized to search, track and approach the prey; Then, after determining the specific location of the prey, the gray wolf population will pursue, surround and harass the prey from all directions, and constantly change its position with the location of the prey, while gradually narrowing the enclosure until the prey stops moving; Finally, </w:t>
      </w:r>
      <w:r w:rsidR="006A090D">
        <w:rPr>
          <w:szCs w:val="24"/>
        </w:rPr>
        <w:t xml:space="preserve">they </w:t>
      </w:r>
      <w:r w:rsidRPr="00550BF7">
        <w:rPr>
          <w:szCs w:val="24"/>
        </w:rPr>
        <w:t>attack the prey.</w:t>
      </w:r>
    </w:p>
    <w:p w:rsidR="006A090D" w:rsidRPr="006A090D" w:rsidRDefault="006A090D" w:rsidP="00904625">
      <w:pPr>
        <w:pStyle w:val="3"/>
        <w:spacing w:before="156" w:after="156"/>
        <w:rPr>
          <w:szCs w:val="24"/>
        </w:rPr>
      </w:pPr>
      <w:bookmarkStart w:id="20" w:name="_Toc123235605"/>
      <w:r w:rsidRPr="006A090D">
        <w:t>Iterative principle of gr</w:t>
      </w:r>
      <w:r>
        <w:t>a</w:t>
      </w:r>
      <w:r w:rsidRPr="006A090D">
        <w:t>y wolf optimization algorithm</w:t>
      </w:r>
      <w:bookmarkEnd w:id="20"/>
    </w:p>
    <w:p w:rsidR="006A090D" w:rsidRDefault="001423CC" w:rsidP="00D66799">
      <w:pPr>
        <w:spacing w:before="156" w:after="156"/>
        <w:ind w:firstLineChars="100" w:firstLine="240"/>
        <w:rPr>
          <w:szCs w:val="24"/>
        </w:rPr>
      </w:pPr>
      <w:r w:rsidRPr="001423CC">
        <w:rPr>
          <w:szCs w:val="24"/>
        </w:rPr>
        <w:t>Population initialization stage</w:t>
      </w:r>
      <w:r w:rsidR="001E6CA6">
        <w:rPr>
          <w:szCs w:val="24"/>
        </w:rPr>
        <w:t xml:space="preserve">: </w:t>
      </w:r>
      <w:r w:rsidR="001E6CA6" w:rsidRPr="001E6CA6">
        <w:rPr>
          <w:szCs w:val="24"/>
        </w:rPr>
        <w:t>Initial position of gray wolf population</w:t>
      </w:r>
      <w:r w:rsidR="001E6CA6">
        <w:rPr>
          <w:szCs w:val="24"/>
        </w:rPr>
        <w:t xml:space="preserve"> </w:t>
      </w:r>
      <m:oMath>
        <m:acc>
          <m:accPr>
            <m:chr m:val="⃗"/>
            <m:ctrlPr>
              <w:rPr>
                <w:rFonts w:ascii="Cambria Math" w:hAnsi="Cambria Math"/>
                <w:szCs w:val="24"/>
              </w:rPr>
            </m:ctrlPr>
          </m:accPr>
          <m:e>
            <m:sSub>
              <m:sSubPr>
                <m:ctrlPr>
                  <w:rPr>
                    <w:rFonts w:ascii="Cambria Math" w:hAnsi="Cambria Math"/>
                    <w:i/>
                    <w:szCs w:val="24"/>
                  </w:rPr>
                </m:ctrlPr>
              </m:sSubPr>
              <m:e>
                <m:r>
                  <w:rPr>
                    <w:rFonts w:ascii="Cambria Math" w:hAnsi="Cambria Math"/>
                    <w:szCs w:val="24"/>
                  </w:rPr>
                  <m:t>X</m:t>
                </m:r>
              </m:e>
              <m:sub>
                <m:r>
                  <w:rPr>
                    <w:rFonts w:ascii="Cambria Math" w:hAnsi="Cambria Math"/>
                    <w:szCs w:val="24"/>
                  </w:rPr>
                  <m:t>i</m:t>
                </m:r>
              </m:sub>
            </m:sSub>
          </m:e>
        </m:acc>
        <m:r>
          <w:rPr>
            <w:rFonts w:ascii="Cambria Math" w:hAnsi="Cambria Math"/>
            <w:szCs w:val="24"/>
          </w:rPr>
          <m:t>(0)(i=0,1…,N)</m:t>
        </m:r>
      </m:oMath>
      <w:r w:rsidR="001E6CA6" w:rsidRPr="001E6CA6">
        <w:t xml:space="preserve"> </w:t>
      </w:r>
      <w:r w:rsidR="001E6CA6" w:rsidRPr="001E6CA6">
        <w:rPr>
          <w:szCs w:val="24"/>
        </w:rPr>
        <w:t>is randomly generated in the search space according to the following formula:</w:t>
      </w:r>
    </w:p>
    <w:p w:rsidR="001E6CA6" w:rsidRPr="001E6CA6" w:rsidRDefault="00A02B7D" w:rsidP="001E6CA6">
      <w:pPr>
        <w:snapToGrid w:val="0"/>
        <w:spacing w:before="156" w:after="156"/>
        <w:rPr>
          <w:color w:val="231F20"/>
          <w:szCs w:val="24"/>
        </w:rPr>
      </w:pPr>
      <m:oMathPara>
        <m:oMath>
          <m:eqArr>
            <m:eqArrPr>
              <m:maxDist m:val="1"/>
              <m:ctrlPr>
                <w:rPr>
                  <w:rFonts w:ascii="Cambria Math" w:hAnsi="Cambria Math"/>
                  <w:i/>
                  <w:color w:val="231F20"/>
                  <w:szCs w:val="24"/>
                </w:rPr>
              </m:ctrlPr>
            </m:eqArrPr>
            <m:e>
              <m:sSubSup>
                <m:sSubSupPr>
                  <m:ctrlPr>
                    <w:rPr>
                      <w:rFonts w:ascii="Cambria Math" w:hAnsi="Cambria Math"/>
                      <w:i/>
                      <w:color w:val="231F20"/>
                      <w:szCs w:val="24"/>
                    </w:rPr>
                  </m:ctrlPr>
                </m:sSubSupPr>
                <m:e>
                  <m:r>
                    <w:rPr>
                      <w:rFonts w:ascii="Cambria Math" w:hAnsi="Cambria Math"/>
                      <w:color w:val="231F20"/>
                      <w:szCs w:val="24"/>
                    </w:rPr>
                    <m:t>X</m:t>
                  </m:r>
                </m:e>
                <m:sub>
                  <m:r>
                    <w:rPr>
                      <w:rFonts w:ascii="Cambria Math" w:hAnsi="Cambria Math"/>
                      <w:color w:val="231F20"/>
                      <w:szCs w:val="24"/>
                    </w:rPr>
                    <m:t>i</m:t>
                  </m:r>
                </m:sub>
                <m:sup>
                  <m:r>
                    <w:rPr>
                      <w:rFonts w:ascii="Cambria Math" w:hAnsi="Cambria Math"/>
                      <w:color w:val="231F20"/>
                      <w:szCs w:val="24"/>
                    </w:rPr>
                    <m:t>j</m:t>
                  </m:r>
                </m:sup>
              </m:sSubSup>
              <m:r>
                <w:rPr>
                  <w:rFonts w:ascii="Cambria Math" w:hAnsi="Cambria Math"/>
                  <w:color w:val="231F20"/>
                  <w:szCs w:val="24"/>
                </w:rPr>
                <m:t>=</m:t>
              </m:r>
              <m:sSub>
                <m:sSubPr>
                  <m:ctrlPr>
                    <w:rPr>
                      <w:rFonts w:ascii="Cambria Math" w:hAnsi="Cambria Math"/>
                      <w:i/>
                      <w:color w:val="231F20"/>
                      <w:szCs w:val="24"/>
                    </w:rPr>
                  </m:ctrlPr>
                </m:sSubPr>
                <m:e>
                  <m:r>
                    <w:rPr>
                      <w:rFonts w:ascii="Cambria Math" w:hAnsi="Cambria Math"/>
                      <w:color w:val="231F20"/>
                      <w:szCs w:val="24"/>
                    </w:rPr>
                    <m:t>L</m:t>
                  </m:r>
                </m:e>
                <m:sub>
                  <m:r>
                    <w:rPr>
                      <w:rFonts w:ascii="Cambria Math" w:hAnsi="Cambria Math"/>
                      <w:color w:val="231F20"/>
                      <w:szCs w:val="24"/>
                    </w:rPr>
                    <m:t>j</m:t>
                  </m:r>
                </m:sub>
              </m:sSub>
              <m:r>
                <w:rPr>
                  <w:rFonts w:ascii="Cambria Math" w:hAnsi="Cambria Math"/>
                  <w:color w:val="231F20"/>
                  <w:szCs w:val="24"/>
                </w:rPr>
                <m:t>+rand∙(</m:t>
              </m:r>
              <m:sSub>
                <m:sSubPr>
                  <m:ctrlPr>
                    <w:rPr>
                      <w:rFonts w:ascii="Cambria Math" w:hAnsi="Cambria Math"/>
                      <w:i/>
                      <w:color w:val="231F20"/>
                      <w:szCs w:val="24"/>
                    </w:rPr>
                  </m:ctrlPr>
                </m:sSubPr>
                <m:e>
                  <m:r>
                    <w:rPr>
                      <w:rFonts w:ascii="Cambria Math" w:hAnsi="Cambria Math"/>
                      <w:color w:val="231F20"/>
                      <w:szCs w:val="24"/>
                    </w:rPr>
                    <m:t>U</m:t>
                  </m:r>
                </m:e>
                <m:sub>
                  <m:r>
                    <w:rPr>
                      <w:rFonts w:ascii="Cambria Math" w:hAnsi="Cambria Math"/>
                      <w:color w:val="231F20"/>
                      <w:szCs w:val="24"/>
                    </w:rPr>
                    <m:t>j</m:t>
                  </m:r>
                </m:sub>
              </m:sSub>
              <m:r>
                <w:rPr>
                  <w:rFonts w:ascii="Cambria Math" w:hAnsi="Cambria Math"/>
                  <w:color w:val="231F20"/>
                  <w:szCs w:val="24"/>
                </w:rPr>
                <m:t>-</m:t>
              </m:r>
              <m:sSub>
                <m:sSubPr>
                  <m:ctrlPr>
                    <w:rPr>
                      <w:rFonts w:ascii="Cambria Math" w:hAnsi="Cambria Math"/>
                      <w:i/>
                      <w:color w:val="231F20"/>
                      <w:szCs w:val="24"/>
                    </w:rPr>
                  </m:ctrlPr>
                </m:sSubPr>
                <m:e>
                  <m:r>
                    <w:rPr>
                      <w:rFonts w:ascii="Cambria Math" w:hAnsi="Cambria Math"/>
                      <w:color w:val="231F20"/>
                      <w:szCs w:val="24"/>
                    </w:rPr>
                    <m:t>L</m:t>
                  </m:r>
                </m:e>
                <m:sub>
                  <m:r>
                    <w:rPr>
                      <w:rFonts w:ascii="Cambria Math" w:hAnsi="Cambria Math"/>
                      <w:color w:val="231F20"/>
                      <w:szCs w:val="24"/>
                    </w:rPr>
                    <m:t>j</m:t>
                  </m:r>
                </m:sub>
              </m:sSub>
              <m:r>
                <w:rPr>
                  <w:rFonts w:ascii="Cambria Math" w:hAnsi="Cambria Math"/>
                  <w:color w:val="231F20"/>
                  <w:szCs w:val="24"/>
                </w:rPr>
                <m:t>)#</m:t>
              </m:r>
              <m:d>
                <m:dPr>
                  <m:ctrlPr>
                    <w:rPr>
                      <w:rFonts w:ascii="Cambria Math" w:hAnsi="Cambria Math"/>
                      <w:i/>
                      <w:color w:val="231F20"/>
                      <w:szCs w:val="24"/>
                    </w:rPr>
                  </m:ctrlPr>
                </m:dPr>
                <m:e>
                  <m:r>
                    <w:rPr>
                      <w:rFonts w:ascii="Cambria Math" w:hAnsi="Cambria Math"/>
                      <w:color w:val="231F20"/>
                      <w:szCs w:val="24"/>
                    </w:rPr>
                    <m:t>11</m:t>
                  </m:r>
                </m:e>
              </m:d>
            </m:e>
          </m:eqArr>
        </m:oMath>
      </m:oMathPara>
    </w:p>
    <w:p w:rsidR="001E6CA6" w:rsidRDefault="001E6CA6" w:rsidP="00B07369">
      <w:pPr>
        <w:snapToGrid w:val="0"/>
        <w:spacing w:before="156" w:after="156"/>
        <w:ind w:firstLineChars="100" w:firstLine="240"/>
        <w:rPr>
          <w:color w:val="231F20"/>
          <w:szCs w:val="24"/>
        </w:rPr>
      </w:pPr>
      <w:r w:rsidRPr="001E6CA6">
        <w:rPr>
          <w:i/>
          <w:color w:val="231F20"/>
          <w:szCs w:val="24"/>
        </w:rPr>
        <w:t>j</w:t>
      </w:r>
      <w:r>
        <w:rPr>
          <w:color w:val="231F20"/>
          <w:szCs w:val="24"/>
        </w:rPr>
        <w:t>=1,2…, d</w:t>
      </w:r>
      <w:r w:rsidRPr="001E6CA6">
        <w:rPr>
          <w:color w:val="231F20"/>
          <w:szCs w:val="24"/>
        </w:rPr>
        <w:t xml:space="preserve"> represents the dimension of gray wolf position vector</w:t>
      </w:r>
      <w:r>
        <w:rPr>
          <w:color w:val="231F20"/>
          <w:szCs w:val="24"/>
        </w:rPr>
        <w:t xml:space="preserve">, </w:t>
      </w:r>
      <m:oMath>
        <m:sSub>
          <m:sSubPr>
            <m:ctrlPr>
              <w:rPr>
                <w:rFonts w:ascii="Cambria Math" w:hAnsi="Cambria Math"/>
                <w:i/>
                <w:color w:val="231F20"/>
                <w:szCs w:val="24"/>
              </w:rPr>
            </m:ctrlPr>
          </m:sSubPr>
          <m:e>
            <m:r>
              <w:rPr>
                <w:rFonts w:ascii="Cambria Math" w:hAnsi="Cambria Math"/>
                <w:color w:val="231F20"/>
                <w:szCs w:val="24"/>
              </w:rPr>
              <m:t>U</m:t>
            </m:r>
          </m:e>
          <m:sub>
            <m:r>
              <w:rPr>
                <w:rFonts w:ascii="Cambria Math" w:hAnsi="Cambria Math"/>
                <w:color w:val="231F20"/>
                <w:szCs w:val="24"/>
              </w:rPr>
              <m:t>j</m:t>
            </m:r>
          </m:sub>
        </m:sSub>
        <m:r>
          <w:rPr>
            <w:rFonts w:ascii="Cambria Math" w:hAnsi="Cambria Math"/>
            <w:color w:val="231F20"/>
            <w:szCs w:val="24"/>
          </w:rPr>
          <m:t xml:space="preserve"> and </m:t>
        </m:r>
        <m:sSub>
          <m:sSubPr>
            <m:ctrlPr>
              <w:rPr>
                <w:rFonts w:ascii="Cambria Math" w:hAnsi="Cambria Math"/>
                <w:i/>
                <w:color w:val="231F20"/>
                <w:szCs w:val="24"/>
              </w:rPr>
            </m:ctrlPr>
          </m:sSubPr>
          <m:e>
            <m:r>
              <w:rPr>
                <w:rFonts w:ascii="Cambria Math" w:hAnsi="Cambria Math"/>
                <w:color w:val="231F20"/>
                <w:szCs w:val="24"/>
              </w:rPr>
              <m:t>L</m:t>
            </m:r>
          </m:e>
          <m:sub>
            <m:r>
              <w:rPr>
                <w:rFonts w:ascii="Cambria Math" w:hAnsi="Cambria Math"/>
                <w:color w:val="231F20"/>
                <w:szCs w:val="24"/>
              </w:rPr>
              <m:t>j</m:t>
            </m:r>
          </m:sub>
        </m:sSub>
      </m:oMath>
      <w:r>
        <w:rPr>
          <w:rFonts w:hint="eastAsia"/>
          <w:color w:val="231F20"/>
          <w:szCs w:val="24"/>
        </w:rPr>
        <w:t xml:space="preserve"> </w:t>
      </w:r>
      <w:r w:rsidRPr="001E6CA6">
        <w:rPr>
          <w:color w:val="231F20"/>
          <w:szCs w:val="24"/>
        </w:rPr>
        <w:lastRenderedPageBreak/>
        <w:t>represent the upper and lower bounds of the search space, respectively</w:t>
      </w:r>
      <w:r>
        <w:rPr>
          <w:color w:val="231F20"/>
          <w:szCs w:val="24"/>
        </w:rPr>
        <w:t xml:space="preserve">. </w:t>
      </w:r>
      <w:r>
        <w:rPr>
          <w:i/>
          <w:color w:val="231F20"/>
          <w:szCs w:val="24"/>
        </w:rPr>
        <w:t>r</w:t>
      </w:r>
      <w:r w:rsidRPr="001E6CA6">
        <w:rPr>
          <w:i/>
          <w:color w:val="231F20"/>
          <w:szCs w:val="24"/>
        </w:rPr>
        <w:t>and</w:t>
      </w:r>
      <w:r>
        <w:rPr>
          <w:i/>
          <w:color w:val="231F20"/>
          <w:szCs w:val="24"/>
        </w:rPr>
        <w:t xml:space="preserve"> </w:t>
      </w:r>
      <w:r w:rsidRPr="001E6CA6">
        <w:rPr>
          <w:color w:val="231F20"/>
          <w:szCs w:val="24"/>
        </w:rPr>
        <w:t>is a random number between [0,1]</w:t>
      </w:r>
      <w:r>
        <w:rPr>
          <w:color w:val="231F20"/>
          <w:szCs w:val="24"/>
        </w:rPr>
        <w:t>.</w:t>
      </w:r>
    </w:p>
    <w:p w:rsidR="001E6CA6" w:rsidRDefault="001E6CA6" w:rsidP="001E6CA6">
      <w:pPr>
        <w:snapToGrid w:val="0"/>
        <w:spacing w:before="156" w:after="156"/>
        <w:rPr>
          <w:color w:val="231F20"/>
          <w:szCs w:val="24"/>
        </w:rPr>
      </w:pPr>
      <w:r w:rsidRPr="001E6CA6">
        <w:rPr>
          <w:color w:val="231F20"/>
          <w:szCs w:val="24"/>
        </w:rPr>
        <w:t>Social hierarchy stage</w:t>
      </w:r>
      <w:r>
        <w:rPr>
          <w:color w:val="231F20"/>
          <w:szCs w:val="24"/>
        </w:rPr>
        <w:t xml:space="preserve">: </w:t>
      </w:r>
      <w:r w:rsidRPr="001E6CA6">
        <w:rPr>
          <w:color w:val="231F20"/>
          <w:szCs w:val="24"/>
        </w:rPr>
        <w:t xml:space="preserve">The function </w:t>
      </w:r>
      <w:r w:rsidRPr="00AC29A4">
        <w:rPr>
          <w:i/>
          <w:color w:val="231F20"/>
          <w:szCs w:val="24"/>
        </w:rPr>
        <w:t>f</w:t>
      </w:r>
      <w:r w:rsidRPr="001E6CA6">
        <w:rPr>
          <w:color w:val="231F20"/>
          <w:szCs w:val="24"/>
        </w:rPr>
        <w:t xml:space="preserve"> is defined as the fitness value function of the algorithm, and the size of the fitness value obtained reflects the distance between the location of the gray wolf and the location of the prey. To simulate the social hierarchy of gray wolves, the fitness value </w:t>
      </w:r>
      <m:oMath>
        <m:r>
          <w:rPr>
            <w:rFonts w:ascii="Cambria Math" w:hAnsi="Cambria Math"/>
            <w:color w:val="231F20"/>
            <w:szCs w:val="24"/>
          </w:rPr>
          <m:t>f</m:t>
        </m:r>
      </m:oMath>
      <w:r w:rsidR="00AC29A4">
        <w:rPr>
          <w:color w:val="231F20"/>
          <w:szCs w:val="24"/>
        </w:rPr>
        <w:t>(</w:t>
      </w:r>
      <m:oMath>
        <m:acc>
          <m:accPr>
            <m:chr m:val="⃗"/>
            <m:ctrlPr>
              <w:rPr>
                <w:rFonts w:ascii="Cambria Math" w:hAnsi="Cambria Math"/>
                <w:color w:val="231F20"/>
                <w:szCs w:val="24"/>
              </w:rPr>
            </m:ctrlPr>
          </m:accPr>
          <m:e>
            <m:sSub>
              <m:sSubPr>
                <m:ctrlPr>
                  <w:rPr>
                    <w:rFonts w:ascii="Cambria Math" w:hAnsi="Cambria Math"/>
                    <w:i/>
                    <w:color w:val="231F20"/>
                    <w:szCs w:val="24"/>
                  </w:rPr>
                </m:ctrlPr>
              </m:sSubPr>
              <m:e>
                <m:r>
                  <w:rPr>
                    <w:rFonts w:ascii="Cambria Math" w:hAnsi="Cambria Math"/>
                    <w:color w:val="231F20"/>
                    <w:szCs w:val="24"/>
                  </w:rPr>
                  <m:t>X</m:t>
                </m:r>
              </m:e>
              <m:sub>
                <m:r>
                  <w:rPr>
                    <w:rFonts w:ascii="Cambria Math" w:hAnsi="Cambria Math"/>
                    <w:color w:val="231F20"/>
                    <w:szCs w:val="24"/>
                  </w:rPr>
                  <m:t>i</m:t>
                </m:r>
              </m:sub>
            </m:sSub>
          </m:e>
        </m:acc>
      </m:oMath>
      <w:r w:rsidR="00AC29A4">
        <w:rPr>
          <w:color w:val="231F20"/>
          <w:szCs w:val="24"/>
        </w:rPr>
        <w:t>)</w:t>
      </w:r>
      <w:r w:rsidRPr="001E6CA6">
        <w:rPr>
          <w:color w:val="231F20"/>
          <w:szCs w:val="24"/>
        </w:rPr>
        <w:t xml:space="preserve"> corresponding to the position </w:t>
      </w:r>
      <m:oMath>
        <m:acc>
          <m:accPr>
            <m:chr m:val="⃗"/>
            <m:ctrlPr>
              <w:rPr>
                <w:rFonts w:ascii="Cambria Math" w:hAnsi="Cambria Math"/>
                <w:color w:val="231F20"/>
                <w:szCs w:val="24"/>
              </w:rPr>
            </m:ctrlPr>
          </m:accPr>
          <m:e>
            <m:sSub>
              <m:sSubPr>
                <m:ctrlPr>
                  <w:rPr>
                    <w:rFonts w:ascii="Cambria Math" w:hAnsi="Cambria Math"/>
                    <w:i/>
                    <w:color w:val="231F20"/>
                    <w:szCs w:val="24"/>
                  </w:rPr>
                </m:ctrlPr>
              </m:sSubPr>
              <m:e>
                <m:r>
                  <w:rPr>
                    <w:rFonts w:ascii="Cambria Math" w:hAnsi="Cambria Math"/>
                    <w:color w:val="231F20"/>
                    <w:szCs w:val="24"/>
                  </w:rPr>
                  <m:t>X</m:t>
                </m:r>
              </m:e>
              <m:sub>
                <m:r>
                  <w:rPr>
                    <w:rFonts w:ascii="Cambria Math" w:hAnsi="Cambria Math"/>
                    <w:color w:val="231F20"/>
                    <w:szCs w:val="24"/>
                  </w:rPr>
                  <m:t>i</m:t>
                </m:r>
              </m:sub>
            </m:sSub>
          </m:e>
        </m:acc>
      </m:oMath>
      <w:r w:rsidR="00AC29A4">
        <w:rPr>
          <w:rFonts w:hint="eastAsia"/>
          <w:color w:val="231F20"/>
          <w:szCs w:val="24"/>
        </w:rPr>
        <w:t xml:space="preserve"> </w:t>
      </w:r>
      <w:r w:rsidRPr="001E6CA6">
        <w:rPr>
          <w:color w:val="231F20"/>
          <w:szCs w:val="24"/>
        </w:rPr>
        <w:t>of each gray wolf in the population is calculated here in turn. According to the order of fitness values from small to large, the positions of gray wolves corresponding to the first three minimum</w:t>
      </w:r>
      <w:r w:rsidRPr="001E6CA6">
        <w:rPr>
          <w:rFonts w:hint="eastAsia"/>
          <w:color w:val="231F20"/>
          <w:szCs w:val="24"/>
        </w:rPr>
        <w:t xml:space="preserve"> fitness values are recorded as</w:t>
      </w:r>
      <w:r w:rsidR="00AC29A4">
        <w:rPr>
          <w:color w:val="231F20"/>
          <w:szCs w:val="24"/>
        </w:rPr>
        <w:t xml:space="preserve"> </w:t>
      </w:r>
      <m:oMath>
        <m:acc>
          <m:accPr>
            <m:chr m:val="⃗"/>
            <m:ctrlPr>
              <w:rPr>
                <w:rFonts w:ascii="Cambria Math" w:hAnsi="Cambria Math"/>
                <w:color w:val="231F20"/>
                <w:szCs w:val="24"/>
              </w:rPr>
            </m:ctrlPr>
          </m:accPr>
          <m:e>
            <m:sSub>
              <m:sSubPr>
                <m:ctrlPr>
                  <w:rPr>
                    <w:rFonts w:ascii="Cambria Math" w:hAnsi="Cambria Math"/>
                    <w:i/>
                    <w:color w:val="231F20"/>
                    <w:szCs w:val="24"/>
                  </w:rPr>
                </m:ctrlPr>
              </m:sSubPr>
              <m:e>
                <m:r>
                  <w:rPr>
                    <w:rFonts w:ascii="Cambria Math" w:hAnsi="Cambria Math"/>
                    <w:color w:val="231F20"/>
                    <w:szCs w:val="24"/>
                  </w:rPr>
                  <m:t>X</m:t>
                </m:r>
              </m:e>
              <m:sub>
                <m:r>
                  <w:rPr>
                    <w:rFonts w:ascii="Cambria Math" w:hAnsi="Cambria Math"/>
                    <w:color w:val="231F20"/>
                    <w:szCs w:val="24"/>
                  </w:rPr>
                  <m:t>α</m:t>
                </m:r>
              </m:sub>
            </m:sSub>
          </m:e>
        </m:acc>
      </m:oMath>
      <w:r w:rsidRPr="001E6CA6">
        <w:rPr>
          <w:rFonts w:hint="eastAsia"/>
          <w:color w:val="231F20"/>
          <w:szCs w:val="24"/>
        </w:rPr>
        <w:t xml:space="preserve">, </w:t>
      </w:r>
      <m:oMath>
        <m:acc>
          <m:accPr>
            <m:chr m:val="⃗"/>
            <m:ctrlPr>
              <w:rPr>
                <w:rFonts w:ascii="Cambria Math" w:hAnsi="Cambria Math"/>
                <w:color w:val="231F20"/>
                <w:szCs w:val="24"/>
              </w:rPr>
            </m:ctrlPr>
          </m:accPr>
          <m:e>
            <m:sSub>
              <m:sSubPr>
                <m:ctrlPr>
                  <w:rPr>
                    <w:rFonts w:ascii="Cambria Math" w:hAnsi="Cambria Math"/>
                    <w:i/>
                    <w:color w:val="231F20"/>
                    <w:szCs w:val="24"/>
                  </w:rPr>
                </m:ctrlPr>
              </m:sSubPr>
              <m:e>
                <m:r>
                  <w:rPr>
                    <w:rFonts w:ascii="Cambria Math" w:hAnsi="Cambria Math"/>
                    <w:color w:val="231F20"/>
                    <w:szCs w:val="24"/>
                  </w:rPr>
                  <m:t>X</m:t>
                </m:r>
              </m:e>
              <m:sub>
                <m:r>
                  <w:rPr>
                    <w:rFonts w:ascii="Cambria Math" w:hAnsi="Cambria Math"/>
                    <w:color w:val="231F20"/>
                    <w:szCs w:val="24"/>
                  </w:rPr>
                  <m:t>β</m:t>
                </m:r>
              </m:sub>
            </m:sSub>
          </m:e>
        </m:acc>
      </m:oMath>
      <w:r w:rsidRPr="001E6CA6">
        <w:rPr>
          <w:rFonts w:hint="eastAsia"/>
          <w:color w:val="231F20"/>
          <w:szCs w:val="24"/>
        </w:rPr>
        <w:t xml:space="preserve">, </w:t>
      </w:r>
      <m:oMath>
        <m:acc>
          <m:accPr>
            <m:chr m:val="⃗"/>
            <m:ctrlPr>
              <w:rPr>
                <w:rFonts w:ascii="Cambria Math" w:hAnsi="Cambria Math"/>
                <w:color w:val="231F20"/>
                <w:szCs w:val="24"/>
              </w:rPr>
            </m:ctrlPr>
          </m:accPr>
          <m:e>
            <m:sSub>
              <m:sSubPr>
                <m:ctrlPr>
                  <w:rPr>
                    <w:rFonts w:ascii="Cambria Math" w:hAnsi="Cambria Math"/>
                    <w:i/>
                    <w:color w:val="231F20"/>
                    <w:szCs w:val="24"/>
                  </w:rPr>
                </m:ctrlPr>
              </m:sSubPr>
              <m:e>
                <m:r>
                  <w:rPr>
                    <w:rFonts w:ascii="Cambria Math" w:hAnsi="Cambria Math"/>
                    <w:color w:val="231F20"/>
                    <w:szCs w:val="24"/>
                  </w:rPr>
                  <m:t>X</m:t>
                </m:r>
              </m:e>
              <m:sub>
                <m:r>
                  <w:rPr>
                    <w:rFonts w:ascii="Cambria Math" w:hAnsi="Cambria Math"/>
                    <w:color w:val="231F20"/>
                    <w:szCs w:val="24"/>
                  </w:rPr>
                  <m:t>δ</m:t>
                </m:r>
              </m:sub>
            </m:sSub>
          </m:e>
        </m:acc>
      </m:oMath>
      <w:r w:rsidRPr="001E6CA6">
        <w:rPr>
          <w:rFonts w:hint="eastAsia"/>
          <w:color w:val="231F20"/>
          <w:szCs w:val="24"/>
        </w:rPr>
        <w:t xml:space="preserve"> respectively, and are successively called gray wolves </w:t>
      </w:r>
      <m:oMath>
        <m:r>
          <m:rPr>
            <m:sty m:val="p"/>
          </m:rPr>
          <w:rPr>
            <w:rFonts w:ascii="Cambria Math" w:hAnsi="Cambria Math"/>
            <w:szCs w:val="24"/>
          </w:rPr>
          <m:t>α</m:t>
        </m:r>
      </m:oMath>
      <w:r w:rsidR="00AC29A4">
        <w:rPr>
          <w:color w:val="231F20"/>
          <w:szCs w:val="24"/>
        </w:rPr>
        <w:t>,</w:t>
      </w:r>
      <w:r w:rsidRPr="001E6CA6">
        <w:rPr>
          <w:rFonts w:hint="eastAsia"/>
          <w:color w:val="231F20"/>
          <w:szCs w:val="24"/>
        </w:rPr>
        <w:t xml:space="preserve"> gray wolves </w:t>
      </w:r>
      <m:oMath>
        <m:r>
          <m:rPr>
            <m:sty m:val="p"/>
          </m:rPr>
          <w:rPr>
            <w:rFonts w:ascii="Cambria Math" w:hAnsi="Cambria Math"/>
            <w:szCs w:val="24"/>
          </w:rPr>
          <m:t>β</m:t>
        </m:r>
      </m:oMath>
      <w:r w:rsidR="00AC29A4">
        <w:rPr>
          <w:color w:val="231F20"/>
          <w:szCs w:val="24"/>
        </w:rPr>
        <w:t>,</w:t>
      </w:r>
      <w:r w:rsidRPr="001E6CA6">
        <w:rPr>
          <w:rFonts w:hint="eastAsia"/>
          <w:color w:val="231F20"/>
          <w:szCs w:val="24"/>
        </w:rPr>
        <w:t xml:space="preserve"> gray wolves </w:t>
      </w:r>
      <m:oMath>
        <m:r>
          <m:rPr>
            <m:sty m:val="p"/>
          </m:rPr>
          <w:rPr>
            <w:rFonts w:ascii="Cambria Math" w:hAnsi="Cambria Math"/>
            <w:szCs w:val="24"/>
          </w:rPr>
          <m:t>δ</m:t>
        </m:r>
      </m:oMath>
      <w:r w:rsidRPr="001E6CA6">
        <w:rPr>
          <w:rFonts w:hint="eastAsia"/>
          <w:color w:val="231F20"/>
          <w:szCs w:val="24"/>
        </w:rPr>
        <w:t xml:space="preserve">, and the other gray wolves are all called gray wolves </w:t>
      </w:r>
      <m:oMath>
        <m:r>
          <m:rPr>
            <m:sty m:val="p"/>
          </m:rPr>
          <w:rPr>
            <w:rFonts w:ascii="Cambria Math" w:hAnsi="Cambria Math"/>
            <w:szCs w:val="24"/>
          </w:rPr>
          <m:t>ω</m:t>
        </m:r>
      </m:oMath>
      <w:r w:rsidRPr="001E6CA6">
        <w:rPr>
          <w:rFonts w:hint="eastAsia"/>
          <w:color w:val="231F20"/>
          <w:szCs w:val="24"/>
        </w:rPr>
        <w:t>.</w:t>
      </w:r>
    </w:p>
    <w:p w:rsidR="00AC29A4" w:rsidRPr="00F217FA" w:rsidRDefault="00AC29A4" w:rsidP="00D66799">
      <w:pPr>
        <w:snapToGrid w:val="0"/>
        <w:spacing w:before="156" w:after="156"/>
        <w:ind w:firstLineChars="100" w:firstLine="240"/>
        <w:rPr>
          <w:color w:val="231F20"/>
          <w:szCs w:val="24"/>
        </w:rPr>
      </w:pPr>
      <w:r>
        <w:rPr>
          <w:color w:val="231F20"/>
          <w:szCs w:val="24"/>
        </w:rPr>
        <w:t>S</w:t>
      </w:r>
      <w:r w:rsidRPr="00AC29A4">
        <w:rPr>
          <w:color w:val="231F20"/>
          <w:szCs w:val="24"/>
        </w:rPr>
        <w:t>urrounding prey</w:t>
      </w:r>
      <w:r>
        <w:rPr>
          <w:color w:val="231F20"/>
          <w:szCs w:val="24"/>
        </w:rPr>
        <w:t xml:space="preserve"> stage: </w:t>
      </w:r>
      <w:r w:rsidR="009F3FAB" w:rsidRPr="009F3FAB">
        <w:rPr>
          <w:color w:val="231F20"/>
          <w:szCs w:val="24"/>
        </w:rPr>
        <w:t>In the process of hunting, when the location of prey is determined, the behavior of gray wolf population to round up prey will be carried out according to the following formula:</w:t>
      </w:r>
    </w:p>
    <w:p w:rsidR="00ED59DE" w:rsidRPr="001E6CA6" w:rsidRDefault="00A02B7D" w:rsidP="00ED59DE">
      <w:pPr>
        <w:snapToGrid w:val="0"/>
        <w:spacing w:before="156" w:after="156"/>
        <w:rPr>
          <w:color w:val="231F20"/>
          <w:szCs w:val="24"/>
        </w:rPr>
      </w:pPr>
      <m:oMathPara>
        <m:oMath>
          <m:eqArr>
            <m:eqArrPr>
              <m:maxDist m:val="1"/>
              <m:ctrlPr>
                <w:rPr>
                  <w:rFonts w:ascii="Cambria Math" w:hAnsi="Cambria Math"/>
                  <w:i/>
                  <w:color w:val="231F20"/>
                  <w:szCs w:val="24"/>
                </w:rPr>
              </m:ctrlPr>
            </m:eqArrPr>
            <m:e>
              <m:acc>
                <m:accPr>
                  <m:chr m:val="⃗"/>
                  <m:ctrlPr>
                    <w:rPr>
                      <w:rFonts w:ascii="Cambria Math" w:hAnsi="Cambria Math"/>
                      <w:i/>
                      <w:color w:val="231F20"/>
                      <w:szCs w:val="24"/>
                    </w:rPr>
                  </m:ctrlPr>
                </m:accPr>
                <m:e>
                  <m:r>
                    <w:rPr>
                      <w:rFonts w:ascii="Cambria Math" w:hAnsi="Cambria Math"/>
                      <w:color w:val="231F20"/>
                      <w:szCs w:val="24"/>
                    </w:rPr>
                    <m:t>D</m:t>
                  </m:r>
                </m:e>
              </m:acc>
              <m:r>
                <w:rPr>
                  <w:rFonts w:ascii="Cambria Math" w:hAnsi="Cambria Math"/>
                  <w:color w:val="231F20"/>
                  <w:szCs w:val="24"/>
                </w:rPr>
                <m:t>=</m:t>
              </m:r>
              <m:d>
                <m:dPr>
                  <m:begChr m:val="|"/>
                  <m:endChr m:val="|"/>
                  <m:ctrlPr>
                    <w:rPr>
                      <w:rFonts w:ascii="Cambria Math" w:hAnsi="Cambria Math"/>
                      <w:i/>
                      <w:color w:val="231F20"/>
                      <w:szCs w:val="24"/>
                    </w:rPr>
                  </m:ctrlPr>
                </m:dPr>
                <m:e>
                  <m:acc>
                    <m:accPr>
                      <m:chr m:val="⃗"/>
                      <m:ctrlPr>
                        <w:rPr>
                          <w:rFonts w:ascii="Cambria Math" w:hAnsi="Cambria Math"/>
                          <w:i/>
                          <w:color w:val="231F20"/>
                          <w:szCs w:val="24"/>
                        </w:rPr>
                      </m:ctrlPr>
                    </m:accPr>
                    <m:e>
                      <m:r>
                        <w:rPr>
                          <w:rFonts w:ascii="Cambria Math" w:hAnsi="Cambria Math"/>
                          <w:color w:val="231F20"/>
                          <w:szCs w:val="24"/>
                        </w:rPr>
                        <m:t>C</m:t>
                      </m:r>
                    </m:e>
                  </m:acc>
                  <m:r>
                    <w:rPr>
                      <w:rFonts w:ascii="Cambria Math" w:hAnsi="Cambria Math"/>
                      <w:color w:val="231F20"/>
                      <w:szCs w:val="24"/>
                    </w:rPr>
                    <m:t>∙</m:t>
                  </m:r>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X</m:t>
                          </m:r>
                        </m:e>
                        <m:sub>
                          <m:r>
                            <w:rPr>
                              <w:rFonts w:ascii="Cambria Math" w:hAnsi="Cambria Math"/>
                              <w:color w:val="231F20"/>
                              <w:szCs w:val="24"/>
                            </w:rPr>
                            <m:t>p</m:t>
                          </m:r>
                        </m:sub>
                      </m:sSub>
                    </m:e>
                  </m:acc>
                  <m:d>
                    <m:dPr>
                      <m:ctrlPr>
                        <w:rPr>
                          <w:rFonts w:ascii="Cambria Math" w:hAnsi="Cambria Math"/>
                          <w:i/>
                          <w:color w:val="231F20"/>
                          <w:szCs w:val="24"/>
                        </w:rPr>
                      </m:ctrlPr>
                    </m:dPr>
                    <m:e>
                      <m:r>
                        <w:rPr>
                          <w:rFonts w:ascii="Cambria Math" w:hAnsi="Cambria Math"/>
                          <w:color w:val="231F20"/>
                          <w:szCs w:val="24"/>
                        </w:rPr>
                        <m:t>t</m:t>
                      </m:r>
                    </m:e>
                  </m:d>
                  <m:r>
                    <w:rPr>
                      <w:rFonts w:ascii="Cambria Math" w:hAnsi="Cambria Math"/>
                      <w:color w:val="231F20"/>
                      <w:szCs w:val="24"/>
                    </w:rPr>
                    <m:t>-</m:t>
                  </m:r>
                  <m:acc>
                    <m:accPr>
                      <m:chr m:val="⃗"/>
                      <m:ctrlPr>
                        <w:rPr>
                          <w:rFonts w:ascii="Cambria Math" w:hAnsi="Cambria Math"/>
                          <w:i/>
                          <w:color w:val="231F20"/>
                          <w:szCs w:val="24"/>
                        </w:rPr>
                      </m:ctrlPr>
                    </m:accPr>
                    <m:e>
                      <m:r>
                        <w:rPr>
                          <w:rFonts w:ascii="Cambria Math" w:hAnsi="Cambria Math"/>
                          <w:color w:val="231F20"/>
                          <w:szCs w:val="24"/>
                        </w:rPr>
                        <m:t>X</m:t>
                      </m:r>
                    </m:e>
                  </m:acc>
                  <m:r>
                    <w:rPr>
                      <w:rFonts w:ascii="Cambria Math" w:hAnsi="Cambria Math"/>
                      <w:color w:val="231F20"/>
                      <w:szCs w:val="24"/>
                    </w:rPr>
                    <m:t>(t)</m:t>
                  </m:r>
                </m:e>
              </m:d>
              <m:r>
                <w:rPr>
                  <w:rFonts w:ascii="Cambria Math" w:hAnsi="Cambria Math"/>
                  <w:color w:val="231F20"/>
                  <w:szCs w:val="24"/>
                </w:rPr>
                <m:t>#</m:t>
              </m:r>
              <m:d>
                <m:dPr>
                  <m:ctrlPr>
                    <w:rPr>
                      <w:rFonts w:ascii="Cambria Math" w:hAnsi="Cambria Math"/>
                      <w:i/>
                      <w:color w:val="231F20"/>
                      <w:szCs w:val="24"/>
                    </w:rPr>
                  </m:ctrlPr>
                </m:dPr>
                <m:e>
                  <m:r>
                    <w:rPr>
                      <w:rFonts w:ascii="Cambria Math" w:hAnsi="Cambria Math"/>
                      <w:color w:val="231F20"/>
                      <w:szCs w:val="24"/>
                    </w:rPr>
                    <m:t>12</m:t>
                  </m:r>
                </m:e>
              </m:d>
            </m:e>
          </m:eqArr>
        </m:oMath>
      </m:oMathPara>
    </w:p>
    <w:p w:rsidR="00ED59DE" w:rsidRPr="00ED59DE" w:rsidRDefault="00A02B7D" w:rsidP="00ED59DE">
      <w:pPr>
        <w:snapToGrid w:val="0"/>
        <w:spacing w:before="156" w:after="156"/>
        <w:rPr>
          <w:color w:val="231F20"/>
          <w:szCs w:val="24"/>
        </w:rPr>
      </w:pPr>
      <m:oMathPara>
        <m:oMath>
          <m:eqArr>
            <m:eqArrPr>
              <m:maxDist m:val="1"/>
              <m:ctrlPr>
                <w:rPr>
                  <w:rFonts w:ascii="Cambria Math" w:hAnsi="Cambria Math"/>
                  <w:i/>
                  <w:color w:val="231F20"/>
                  <w:szCs w:val="24"/>
                </w:rPr>
              </m:ctrlPr>
            </m:eqArrPr>
            <m:e>
              <m:acc>
                <m:accPr>
                  <m:chr m:val="⃗"/>
                  <m:ctrlPr>
                    <w:rPr>
                      <w:rFonts w:ascii="Cambria Math" w:hAnsi="Cambria Math"/>
                      <w:i/>
                      <w:color w:val="231F20"/>
                      <w:szCs w:val="24"/>
                    </w:rPr>
                  </m:ctrlPr>
                </m:accPr>
                <m:e>
                  <m:r>
                    <w:rPr>
                      <w:rFonts w:ascii="Cambria Math" w:hAnsi="Cambria Math"/>
                      <w:color w:val="231F20"/>
                      <w:szCs w:val="24"/>
                    </w:rPr>
                    <m:t>X</m:t>
                  </m:r>
                </m:e>
              </m:acc>
              <m:d>
                <m:dPr>
                  <m:ctrlPr>
                    <w:rPr>
                      <w:rFonts w:ascii="Cambria Math" w:hAnsi="Cambria Math"/>
                      <w:i/>
                      <w:color w:val="231F20"/>
                      <w:szCs w:val="24"/>
                    </w:rPr>
                  </m:ctrlPr>
                </m:dPr>
                <m:e>
                  <m:r>
                    <w:rPr>
                      <w:rFonts w:ascii="Cambria Math" w:hAnsi="Cambria Math"/>
                      <w:color w:val="231F20"/>
                      <w:szCs w:val="24"/>
                    </w:rPr>
                    <m:t>t+1</m:t>
                  </m:r>
                </m:e>
              </m:d>
              <m:r>
                <w:rPr>
                  <w:rFonts w:ascii="Cambria Math" w:hAnsi="Cambria Math"/>
                  <w:color w:val="231F20"/>
                  <w:szCs w:val="24"/>
                </w:rPr>
                <m:t>=</m:t>
              </m:r>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X</m:t>
                      </m:r>
                    </m:e>
                    <m:sub>
                      <m:r>
                        <w:rPr>
                          <w:rFonts w:ascii="Cambria Math" w:hAnsi="Cambria Math"/>
                          <w:color w:val="231F20"/>
                          <w:szCs w:val="24"/>
                        </w:rPr>
                        <m:t>p</m:t>
                      </m:r>
                    </m:sub>
                  </m:sSub>
                </m:e>
              </m:acc>
              <m:d>
                <m:dPr>
                  <m:ctrlPr>
                    <w:rPr>
                      <w:rFonts w:ascii="Cambria Math" w:hAnsi="Cambria Math"/>
                      <w:i/>
                      <w:color w:val="231F20"/>
                      <w:szCs w:val="24"/>
                    </w:rPr>
                  </m:ctrlPr>
                </m:dPr>
                <m:e>
                  <m:r>
                    <w:rPr>
                      <w:rFonts w:ascii="Cambria Math" w:hAnsi="Cambria Math"/>
                      <w:color w:val="231F20"/>
                      <w:szCs w:val="24"/>
                    </w:rPr>
                    <m:t>t</m:t>
                  </m:r>
                </m:e>
              </m:d>
              <m:r>
                <w:rPr>
                  <w:rFonts w:ascii="Cambria Math" w:hAnsi="Cambria Math"/>
                  <w:color w:val="231F20"/>
                  <w:szCs w:val="24"/>
                </w:rPr>
                <m:t>-</m:t>
              </m:r>
              <m:acc>
                <m:accPr>
                  <m:chr m:val="⃗"/>
                  <m:ctrlPr>
                    <w:rPr>
                      <w:rFonts w:ascii="Cambria Math" w:hAnsi="Cambria Math"/>
                      <w:i/>
                      <w:color w:val="231F20"/>
                      <w:szCs w:val="24"/>
                    </w:rPr>
                  </m:ctrlPr>
                </m:accPr>
                <m:e>
                  <m:r>
                    <w:rPr>
                      <w:rFonts w:ascii="Cambria Math" w:hAnsi="Cambria Math"/>
                      <w:color w:val="231F20"/>
                      <w:szCs w:val="24"/>
                    </w:rPr>
                    <m:t>A</m:t>
                  </m:r>
                </m:e>
              </m:acc>
              <m:r>
                <w:rPr>
                  <w:rFonts w:ascii="Cambria Math" w:hAnsi="Cambria Math"/>
                  <w:color w:val="231F20"/>
                  <w:szCs w:val="24"/>
                </w:rPr>
                <m:t>∙</m:t>
              </m:r>
              <m:acc>
                <m:accPr>
                  <m:chr m:val="⃗"/>
                  <m:ctrlPr>
                    <w:rPr>
                      <w:rFonts w:ascii="Cambria Math" w:hAnsi="Cambria Math"/>
                      <w:i/>
                      <w:color w:val="231F20"/>
                      <w:szCs w:val="24"/>
                    </w:rPr>
                  </m:ctrlPr>
                </m:accPr>
                <m:e>
                  <m:r>
                    <w:rPr>
                      <w:rFonts w:ascii="Cambria Math" w:hAnsi="Cambria Math"/>
                      <w:color w:val="231F20"/>
                      <w:szCs w:val="24"/>
                    </w:rPr>
                    <m:t>D</m:t>
                  </m:r>
                </m:e>
              </m:acc>
              <m:r>
                <w:rPr>
                  <w:rFonts w:ascii="Cambria Math" w:hAnsi="Cambria Math"/>
                  <w:color w:val="231F20"/>
                  <w:szCs w:val="24"/>
                </w:rPr>
                <m:t>#</m:t>
              </m:r>
              <m:d>
                <m:dPr>
                  <m:ctrlPr>
                    <w:rPr>
                      <w:rFonts w:ascii="Cambria Math" w:hAnsi="Cambria Math"/>
                      <w:i/>
                      <w:color w:val="231F20"/>
                      <w:szCs w:val="24"/>
                    </w:rPr>
                  </m:ctrlPr>
                </m:dPr>
                <m:e>
                  <m:r>
                    <w:rPr>
                      <w:rFonts w:ascii="Cambria Math" w:hAnsi="Cambria Math"/>
                      <w:color w:val="231F20"/>
                      <w:szCs w:val="24"/>
                    </w:rPr>
                    <m:t>13</m:t>
                  </m:r>
                </m:e>
              </m:d>
            </m:e>
          </m:eqArr>
        </m:oMath>
      </m:oMathPara>
    </w:p>
    <w:p w:rsidR="00ED59DE" w:rsidRPr="001E6CA6" w:rsidRDefault="00ED59DE" w:rsidP="00B07369">
      <w:pPr>
        <w:snapToGrid w:val="0"/>
        <w:spacing w:before="156" w:after="156"/>
        <w:ind w:firstLineChars="100" w:firstLine="240"/>
        <w:rPr>
          <w:color w:val="231F20"/>
          <w:szCs w:val="24"/>
        </w:rPr>
      </w:pPr>
      <w:r w:rsidRPr="00ED59DE">
        <w:rPr>
          <w:i/>
          <w:color w:val="231F20"/>
          <w:szCs w:val="24"/>
        </w:rPr>
        <w:t>t</w:t>
      </w:r>
      <w:r w:rsidRPr="00ED59DE">
        <w:rPr>
          <w:color w:val="231F20"/>
          <w:szCs w:val="24"/>
        </w:rPr>
        <w:t xml:space="preserve"> is the current iteration number of the algorithm, </w:t>
      </w:r>
      <w:r>
        <w:rPr>
          <w:color w:val="231F20"/>
          <w:szCs w:val="24"/>
        </w:rPr>
        <w:t>‘</w:t>
      </w:r>
      <m:oMath>
        <m:r>
          <m:rPr>
            <m:sty m:val="p"/>
          </m:rPr>
          <w:rPr>
            <w:rFonts w:ascii="Cambria Math" w:hAnsi="Cambria Math"/>
            <w:color w:val="231F20"/>
            <w:szCs w:val="24"/>
          </w:rPr>
          <m:t>∙</m:t>
        </m:r>
      </m:oMath>
      <w:r>
        <w:rPr>
          <w:color w:val="231F20"/>
          <w:szCs w:val="24"/>
        </w:rPr>
        <w:t>’</w:t>
      </w:r>
      <w:r w:rsidRPr="00ED59DE">
        <w:rPr>
          <w:color w:val="231F20"/>
          <w:szCs w:val="24"/>
        </w:rPr>
        <w:t xml:space="preserve"> is the dot product of the vector, </w:t>
      </w:r>
      <w:r>
        <w:rPr>
          <w:color w:val="231F20"/>
          <w:szCs w:val="24"/>
        </w:rPr>
        <w:t>‘| |’</w:t>
      </w:r>
      <w:r w:rsidRPr="00ED59DE">
        <w:rPr>
          <w:color w:val="231F20"/>
          <w:szCs w:val="24"/>
        </w:rPr>
        <w:t xml:space="preserve"> is the absolute value of each component of the vector, </w:t>
      </w:r>
      <m:oMath>
        <m:acc>
          <m:accPr>
            <m:chr m:val="⃗"/>
            <m:ctrlPr>
              <w:rPr>
                <w:rFonts w:ascii="Cambria Math" w:hAnsi="Cambria Math"/>
                <w:i/>
                <w:color w:val="231F20"/>
                <w:szCs w:val="24"/>
              </w:rPr>
            </m:ctrlPr>
          </m:accPr>
          <m:e>
            <m:r>
              <w:rPr>
                <w:rFonts w:ascii="Cambria Math" w:hAnsi="Cambria Math"/>
                <w:color w:val="231F20"/>
                <w:szCs w:val="24"/>
              </w:rPr>
              <m:t>X</m:t>
            </m:r>
          </m:e>
        </m:acc>
        <m:r>
          <w:rPr>
            <w:rFonts w:ascii="Cambria Math" w:hAnsi="Cambria Math"/>
            <w:color w:val="231F20"/>
            <w:szCs w:val="24"/>
          </w:rPr>
          <m:t>(t)</m:t>
        </m:r>
      </m:oMath>
      <w:r w:rsidRPr="00ED59DE">
        <w:rPr>
          <w:color w:val="231F20"/>
          <w:szCs w:val="24"/>
        </w:rPr>
        <w:t xml:space="preserve"> is the current location of the gray wolf, </w:t>
      </w:r>
      <m:oMath>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X</m:t>
                </m:r>
              </m:e>
              <m:sub>
                <m:r>
                  <w:rPr>
                    <w:rFonts w:ascii="Cambria Math" w:hAnsi="Cambria Math"/>
                    <w:color w:val="231F20"/>
                    <w:szCs w:val="24"/>
                  </w:rPr>
                  <m:t>p</m:t>
                </m:r>
              </m:sub>
            </m:sSub>
          </m:e>
        </m:acc>
        <m:d>
          <m:dPr>
            <m:ctrlPr>
              <w:rPr>
                <w:rFonts w:ascii="Cambria Math" w:hAnsi="Cambria Math"/>
                <w:i/>
                <w:color w:val="231F20"/>
                <w:szCs w:val="24"/>
              </w:rPr>
            </m:ctrlPr>
          </m:dPr>
          <m:e>
            <m:r>
              <w:rPr>
                <w:rFonts w:ascii="Cambria Math" w:hAnsi="Cambria Math"/>
                <w:color w:val="231F20"/>
                <w:szCs w:val="24"/>
              </w:rPr>
              <m:t>t</m:t>
            </m:r>
          </m:e>
        </m:d>
      </m:oMath>
      <w:r w:rsidRPr="00ED59DE">
        <w:rPr>
          <w:color w:val="231F20"/>
          <w:szCs w:val="24"/>
        </w:rPr>
        <w:t xml:space="preserve"> is the current location of the prey, </w:t>
      </w:r>
      <m:oMath>
        <m:acc>
          <m:accPr>
            <m:chr m:val="⃗"/>
            <m:ctrlPr>
              <w:rPr>
                <w:rFonts w:ascii="Cambria Math" w:hAnsi="Cambria Math"/>
                <w:i/>
                <w:color w:val="231F20"/>
                <w:szCs w:val="24"/>
              </w:rPr>
            </m:ctrlPr>
          </m:accPr>
          <m:e>
            <m:r>
              <w:rPr>
                <w:rFonts w:ascii="Cambria Math" w:hAnsi="Cambria Math"/>
                <w:color w:val="231F20"/>
                <w:szCs w:val="24"/>
              </w:rPr>
              <m:t>D</m:t>
            </m:r>
          </m:e>
        </m:acc>
      </m:oMath>
      <w:r w:rsidRPr="00ED59DE">
        <w:rPr>
          <w:color w:val="231F20"/>
          <w:szCs w:val="24"/>
        </w:rPr>
        <w:t xml:space="preserve"> is the distance between the gray wolf individual and the prey, </w:t>
      </w:r>
      <m:oMath>
        <m:acc>
          <m:accPr>
            <m:chr m:val="⃗"/>
            <m:ctrlPr>
              <w:rPr>
                <w:rFonts w:ascii="Cambria Math" w:hAnsi="Cambria Math"/>
                <w:i/>
                <w:color w:val="231F20"/>
                <w:szCs w:val="24"/>
              </w:rPr>
            </m:ctrlPr>
          </m:accPr>
          <m:e>
            <m:r>
              <w:rPr>
                <w:rFonts w:ascii="Cambria Math" w:hAnsi="Cambria Math"/>
                <w:color w:val="231F20"/>
                <w:szCs w:val="24"/>
              </w:rPr>
              <m:t>X</m:t>
            </m:r>
          </m:e>
        </m:acc>
        <m:d>
          <m:dPr>
            <m:ctrlPr>
              <w:rPr>
                <w:rFonts w:ascii="Cambria Math" w:hAnsi="Cambria Math"/>
                <w:i/>
                <w:color w:val="231F20"/>
                <w:szCs w:val="24"/>
              </w:rPr>
            </m:ctrlPr>
          </m:dPr>
          <m:e>
            <m:r>
              <w:rPr>
                <w:rFonts w:ascii="Cambria Math" w:hAnsi="Cambria Math"/>
                <w:color w:val="231F20"/>
                <w:szCs w:val="24"/>
              </w:rPr>
              <m:t>t+1</m:t>
            </m:r>
          </m:e>
        </m:d>
      </m:oMath>
      <w:r w:rsidRPr="00ED59DE">
        <w:rPr>
          <w:color w:val="231F20"/>
          <w:szCs w:val="24"/>
        </w:rPr>
        <w:t xml:space="preserve"> is the updated location of the gray wolf, </w:t>
      </w:r>
      <m:oMath>
        <m:acc>
          <m:accPr>
            <m:chr m:val="⃗"/>
            <m:ctrlPr>
              <w:rPr>
                <w:rFonts w:ascii="Cambria Math" w:hAnsi="Cambria Math"/>
                <w:i/>
                <w:color w:val="231F20"/>
                <w:szCs w:val="24"/>
              </w:rPr>
            </m:ctrlPr>
          </m:accPr>
          <m:e>
            <m:r>
              <w:rPr>
                <w:rFonts w:ascii="Cambria Math" w:hAnsi="Cambria Math"/>
                <w:color w:val="231F20"/>
                <w:szCs w:val="24"/>
              </w:rPr>
              <m:t>A</m:t>
            </m:r>
          </m:e>
        </m:acc>
      </m:oMath>
      <w:r w:rsidRPr="00ED59DE">
        <w:rPr>
          <w:color w:val="231F20"/>
          <w:szCs w:val="24"/>
        </w:rPr>
        <w:t xml:space="preserve"> and </w:t>
      </w:r>
      <m:oMath>
        <m:acc>
          <m:accPr>
            <m:chr m:val="⃗"/>
            <m:ctrlPr>
              <w:rPr>
                <w:rFonts w:ascii="Cambria Math" w:hAnsi="Cambria Math"/>
                <w:i/>
                <w:color w:val="231F20"/>
                <w:szCs w:val="24"/>
              </w:rPr>
            </m:ctrlPr>
          </m:accPr>
          <m:e>
            <m:r>
              <w:rPr>
                <w:rFonts w:ascii="Cambria Math" w:hAnsi="Cambria Math"/>
                <w:color w:val="231F20"/>
                <w:szCs w:val="24"/>
              </w:rPr>
              <m:t>C</m:t>
            </m:r>
          </m:e>
        </m:acc>
      </m:oMath>
      <w:r w:rsidRPr="00ED59DE">
        <w:rPr>
          <w:color w:val="231F20"/>
          <w:szCs w:val="24"/>
        </w:rPr>
        <w:t xml:space="preserve"> are coefficient vectors, and the calculation formula is as follows:</w:t>
      </w:r>
    </w:p>
    <w:p w:rsidR="00ED59DE" w:rsidRPr="001E6CA6" w:rsidRDefault="00A02B7D" w:rsidP="00ED59DE">
      <w:pPr>
        <w:snapToGrid w:val="0"/>
        <w:spacing w:before="156" w:after="156"/>
        <w:rPr>
          <w:color w:val="231F20"/>
          <w:szCs w:val="24"/>
        </w:rPr>
      </w:pPr>
      <m:oMathPara>
        <m:oMath>
          <m:eqArr>
            <m:eqArrPr>
              <m:maxDist m:val="1"/>
              <m:ctrlPr>
                <w:rPr>
                  <w:rFonts w:ascii="Cambria Math" w:hAnsi="Cambria Math"/>
                  <w:i/>
                  <w:color w:val="231F20"/>
                  <w:szCs w:val="24"/>
                </w:rPr>
              </m:ctrlPr>
            </m:eqArrPr>
            <m:e>
              <m:r>
                <w:rPr>
                  <w:rFonts w:ascii="Cambria Math" w:hAnsi="Cambria Math"/>
                  <w:color w:val="231F20"/>
                  <w:szCs w:val="24"/>
                </w:rPr>
                <m:t>a=2-2t/Max_iter#</m:t>
              </m:r>
              <m:d>
                <m:dPr>
                  <m:ctrlPr>
                    <w:rPr>
                      <w:rFonts w:ascii="Cambria Math" w:hAnsi="Cambria Math"/>
                      <w:i/>
                      <w:color w:val="231F20"/>
                      <w:szCs w:val="24"/>
                    </w:rPr>
                  </m:ctrlPr>
                </m:dPr>
                <m:e>
                  <m:r>
                    <w:rPr>
                      <w:rFonts w:ascii="Cambria Math" w:hAnsi="Cambria Math"/>
                      <w:color w:val="231F20"/>
                      <w:szCs w:val="24"/>
                    </w:rPr>
                    <m:t>14</m:t>
                  </m:r>
                </m:e>
              </m:d>
            </m:e>
          </m:eqArr>
        </m:oMath>
      </m:oMathPara>
    </w:p>
    <w:p w:rsidR="00ED59DE" w:rsidRPr="001E6CA6" w:rsidRDefault="00A02B7D" w:rsidP="00ED59DE">
      <w:pPr>
        <w:snapToGrid w:val="0"/>
        <w:spacing w:before="156" w:after="156"/>
        <w:rPr>
          <w:color w:val="231F20"/>
          <w:szCs w:val="24"/>
        </w:rPr>
      </w:pPr>
      <m:oMathPara>
        <m:oMath>
          <m:eqArr>
            <m:eqArrPr>
              <m:maxDist m:val="1"/>
              <m:ctrlPr>
                <w:rPr>
                  <w:rFonts w:ascii="Cambria Math" w:hAnsi="Cambria Math"/>
                  <w:i/>
                  <w:color w:val="231F20"/>
                  <w:szCs w:val="24"/>
                </w:rPr>
              </m:ctrlPr>
            </m:eqArrPr>
            <m:e>
              <m:acc>
                <m:accPr>
                  <m:chr m:val="⃗"/>
                  <m:ctrlPr>
                    <w:rPr>
                      <w:rFonts w:ascii="Cambria Math" w:hAnsi="Cambria Math"/>
                      <w:i/>
                      <w:color w:val="231F20"/>
                      <w:szCs w:val="24"/>
                    </w:rPr>
                  </m:ctrlPr>
                </m:accPr>
                <m:e>
                  <m:r>
                    <w:rPr>
                      <w:rFonts w:ascii="Cambria Math" w:hAnsi="Cambria Math"/>
                      <w:color w:val="231F20"/>
                      <w:szCs w:val="24"/>
                    </w:rPr>
                    <m:t>A</m:t>
                  </m:r>
                </m:e>
              </m:acc>
              <m:r>
                <w:rPr>
                  <w:rFonts w:ascii="Cambria Math" w:hAnsi="Cambria Math"/>
                  <w:color w:val="231F20"/>
                  <w:szCs w:val="24"/>
                </w:rPr>
                <m:t>=2</m:t>
              </m:r>
              <m:acc>
                <m:accPr>
                  <m:chr m:val="⃗"/>
                  <m:ctrlPr>
                    <w:rPr>
                      <w:rFonts w:ascii="Cambria Math" w:hAnsi="Cambria Math"/>
                      <w:i/>
                      <w:color w:val="231F20"/>
                      <w:szCs w:val="24"/>
                    </w:rPr>
                  </m:ctrlPr>
                </m:accPr>
                <m:e>
                  <m:r>
                    <w:rPr>
                      <w:rFonts w:ascii="Cambria Math" w:hAnsi="Cambria Math"/>
                      <w:color w:val="231F20"/>
                      <w:szCs w:val="24"/>
                    </w:rPr>
                    <m:t>a</m:t>
                  </m:r>
                </m:e>
              </m:acc>
              <m:r>
                <w:rPr>
                  <w:rFonts w:ascii="Cambria Math" w:hAnsi="Cambria Math"/>
                  <w:color w:val="231F20"/>
                  <w:szCs w:val="24"/>
                </w:rPr>
                <m:t>∙</m:t>
              </m:r>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r</m:t>
                      </m:r>
                    </m:e>
                    <m:sub>
                      <m:r>
                        <w:rPr>
                          <w:rFonts w:ascii="Cambria Math" w:hAnsi="Cambria Math"/>
                          <w:color w:val="231F20"/>
                          <w:szCs w:val="24"/>
                        </w:rPr>
                        <m:t>1</m:t>
                      </m:r>
                    </m:sub>
                  </m:sSub>
                </m:e>
              </m:acc>
              <m:r>
                <w:rPr>
                  <w:rFonts w:ascii="Cambria Math" w:hAnsi="Cambria Math"/>
                  <w:color w:val="231F20"/>
                  <w:szCs w:val="24"/>
                </w:rPr>
                <m:t>-</m:t>
              </m:r>
              <m:acc>
                <m:accPr>
                  <m:chr m:val="⃗"/>
                  <m:ctrlPr>
                    <w:rPr>
                      <w:rFonts w:ascii="Cambria Math" w:hAnsi="Cambria Math"/>
                      <w:i/>
                      <w:color w:val="231F20"/>
                      <w:szCs w:val="24"/>
                    </w:rPr>
                  </m:ctrlPr>
                </m:accPr>
                <m:e>
                  <m:r>
                    <w:rPr>
                      <w:rFonts w:ascii="Cambria Math" w:hAnsi="Cambria Math"/>
                      <w:color w:val="231F20"/>
                      <w:szCs w:val="24"/>
                    </w:rPr>
                    <m:t>a</m:t>
                  </m:r>
                </m:e>
              </m:acc>
              <m:r>
                <w:rPr>
                  <w:rFonts w:ascii="Cambria Math" w:hAnsi="Cambria Math"/>
                  <w:color w:val="231F20"/>
                  <w:szCs w:val="24"/>
                </w:rPr>
                <m:t>#</m:t>
              </m:r>
              <m:d>
                <m:dPr>
                  <m:ctrlPr>
                    <w:rPr>
                      <w:rFonts w:ascii="Cambria Math" w:hAnsi="Cambria Math"/>
                      <w:i/>
                      <w:color w:val="231F20"/>
                      <w:szCs w:val="24"/>
                    </w:rPr>
                  </m:ctrlPr>
                </m:dPr>
                <m:e>
                  <m:r>
                    <w:rPr>
                      <w:rFonts w:ascii="Cambria Math" w:hAnsi="Cambria Math"/>
                      <w:color w:val="231F20"/>
                      <w:szCs w:val="24"/>
                    </w:rPr>
                    <m:t>15</m:t>
                  </m:r>
                </m:e>
              </m:d>
            </m:e>
          </m:eqArr>
        </m:oMath>
      </m:oMathPara>
    </w:p>
    <w:p w:rsidR="00ED59DE" w:rsidRPr="001E6CA6" w:rsidRDefault="00A02B7D" w:rsidP="00ED59DE">
      <w:pPr>
        <w:snapToGrid w:val="0"/>
        <w:spacing w:before="156" w:after="156"/>
        <w:rPr>
          <w:color w:val="231F20"/>
          <w:szCs w:val="24"/>
        </w:rPr>
      </w:pPr>
      <m:oMathPara>
        <m:oMath>
          <m:eqArr>
            <m:eqArrPr>
              <m:maxDist m:val="1"/>
              <m:ctrlPr>
                <w:rPr>
                  <w:rFonts w:ascii="Cambria Math" w:hAnsi="Cambria Math"/>
                  <w:i/>
                  <w:color w:val="231F20"/>
                  <w:szCs w:val="24"/>
                </w:rPr>
              </m:ctrlPr>
            </m:eqArrPr>
            <m:e>
              <m:acc>
                <m:accPr>
                  <m:chr m:val="⃗"/>
                  <m:ctrlPr>
                    <w:rPr>
                      <w:rFonts w:ascii="Cambria Math" w:hAnsi="Cambria Math"/>
                      <w:i/>
                      <w:color w:val="231F20"/>
                      <w:szCs w:val="24"/>
                    </w:rPr>
                  </m:ctrlPr>
                </m:accPr>
                <m:e>
                  <m:r>
                    <w:rPr>
                      <w:rFonts w:ascii="Cambria Math" w:hAnsi="Cambria Math"/>
                      <w:color w:val="231F20"/>
                      <w:szCs w:val="24"/>
                    </w:rPr>
                    <m:t>C</m:t>
                  </m:r>
                </m:e>
              </m:acc>
              <m:r>
                <w:rPr>
                  <w:rFonts w:ascii="Cambria Math" w:hAnsi="Cambria Math"/>
                  <w:color w:val="231F20"/>
                  <w:szCs w:val="24"/>
                </w:rPr>
                <m:t>=2</m:t>
              </m:r>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r</m:t>
                      </m:r>
                    </m:e>
                    <m:sub>
                      <m:r>
                        <w:rPr>
                          <w:rFonts w:ascii="Cambria Math" w:hAnsi="Cambria Math"/>
                          <w:color w:val="231F20"/>
                          <w:szCs w:val="24"/>
                        </w:rPr>
                        <m:t>2</m:t>
                      </m:r>
                    </m:sub>
                  </m:sSub>
                </m:e>
              </m:acc>
              <m:r>
                <w:rPr>
                  <w:rFonts w:ascii="Cambria Math" w:hAnsi="Cambria Math"/>
                  <w:color w:val="231F20"/>
                  <w:szCs w:val="24"/>
                </w:rPr>
                <m:t>#</m:t>
              </m:r>
              <m:d>
                <m:dPr>
                  <m:ctrlPr>
                    <w:rPr>
                      <w:rFonts w:ascii="Cambria Math" w:hAnsi="Cambria Math"/>
                      <w:i/>
                      <w:color w:val="231F20"/>
                      <w:szCs w:val="24"/>
                    </w:rPr>
                  </m:ctrlPr>
                </m:dPr>
                <m:e>
                  <m:r>
                    <w:rPr>
                      <w:rFonts w:ascii="Cambria Math" w:hAnsi="Cambria Math"/>
                      <w:color w:val="231F20"/>
                      <w:szCs w:val="24"/>
                    </w:rPr>
                    <m:t>16</m:t>
                  </m:r>
                </m:e>
              </m:d>
            </m:e>
          </m:eqArr>
        </m:oMath>
      </m:oMathPara>
    </w:p>
    <w:p w:rsidR="001E6CA6" w:rsidRDefault="00B07369" w:rsidP="00D66799">
      <w:pPr>
        <w:spacing w:before="156" w:after="156"/>
        <w:ind w:firstLineChars="100" w:firstLine="240"/>
        <w:rPr>
          <w:szCs w:val="24"/>
        </w:rPr>
      </w:pPr>
      <w:r w:rsidRPr="00B07369">
        <w:rPr>
          <w:i/>
          <w:szCs w:val="24"/>
        </w:rPr>
        <w:t>a</w:t>
      </w:r>
      <w:r w:rsidRPr="00B07369">
        <w:rPr>
          <w:szCs w:val="24"/>
        </w:rPr>
        <w:t xml:space="preserve"> is the convergence factor linearly decreasing from 2 to 0 with the number of </w:t>
      </w:r>
      <w:r w:rsidRPr="00B07369">
        <w:rPr>
          <w:szCs w:val="24"/>
        </w:rPr>
        <w:lastRenderedPageBreak/>
        <w:t>iterations</w:t>
      </w:r>
      <w:r w:rsidRPr="00B07369">
        <w:rPr>
          <w:i/>
          <w:szCs w:val="24"/>
        </w:rPr>
        <w:t xml:space="preserve"> t</w:t>
      </w:r>
      <w:r w:rsidRPr="00B07369">
        <w:rPr>
          <w:szCs w:val="24"/>
        </w:rPr>
        <w:t xml:space="preserve">, </w:t>
      </w:r>
      <w:proofErr w:type="spellStart"/>
      <w:r w:rsidRPr="00B07369">
        <w:rPr>
          <w:i/>
          <w:szCs w:val="24"/>
        </w:rPr>
        <w:t>Max_iter</w:t>
      </w:r>
      <w:proofErr w:type="spellEnd"/>
      <w:r>
        <w:rPr>
          <w:szCs w:val="24"/>
        </w:rPr>
        <w:t xml:space="preserve"> </w:t>
      </w:r>
      <w:r w:rsidRPr="00B07369">
        <w:rPr>
          <w:szCs w:val="24"/>
        </w:rPr>
        <w:t xml:space="preserve">is the maximum number of iterations, </w:t>
      </w:r>
      <m:oMath>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r</m:t>
                </m:r>
              </m:e>
              <m:sub>
                <m:r>
                  <w:rPr>
                    <w:rFonts w:ascii="Cambria Math" w:hAnsi="Cambria Math"/>
                    <w:color w:val="231F20"/>
                    <w:szCs w:val="24"/>
                  </w:rPr>
                  <m:t>1</m:t>
                </m:r>
              </m:sub>
            </m:sSub>
          </m:e>
        </m:acc>
      </m:oMath>
      <w:r w:rsidRPr="00B07369">
        <w:rPr>
          <w:szCs w:val="24"/>
        </w:rPr>
        <w:t xml:space="preserve"> and </w:t>
      </w:r>
      <m:oMath>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r</m:t>
                </m:r>
              </m:e>
              <m:sub>
                <m:r>
                  <w:rPr>
                    <w:rFonts w:ascii="Cambria Math" w:hAnsi="Cambria Math"/>
                    <w:color w:val="231F20"/>
                    <w:szCs w:val="24"/>
                  </w:rPr>
                  <m:t>2</m:t>
                </m:r>
              </m:sub>
            </m:sSub>
          </m:e>
        </m:acc>
      </m:oMath>
      <w:r w:rsidRPr="00B07369">
        <w:rPr>
          <w:szCs w:val="24"/>
        </w:rPr>
        <w:t xml:space="preserve"> are random vectors of each component between [0,1].</w:t>
      </w:r>
    </w:p>
    <w:p w:rsidR="00B07369" w:rsidRDefault="00B07369" w:rsidP="00D66799">
      <w:pPr>
        <w:spacing w:before="156" w:after="156"/>
        <w:ind w:firstLineChars="100" w:firstLine="240"/>
        <w:rPr>
          <w:szCs w:val="24"/>
        </w:rPr>
      </w:pPr>
      <w:r w:rsidRPr="00B07369">
        <w:rPr>
          <w:szCs w:val="24"/>
        </w:rPr>
        <w:t>Group hunting stage</w:t>
      </w:r>
      <w:r>
        <w:rPr>
          <w:szCs w:val="24"/>
        </w:rPr>
        <w:t xml:space="preserve">: </w:t>
      </w:r>
      <w:r w:rsidRPr="00B07369">
        <w:rPr>
          <w:rFonts w:hint="eastAsia"/>
          <w:szCs w:val="24"/>
        </w:rPr>
        <w:t>In nature, the location of prey can be identified and surrounded by gray wolf groups. In the process of hunting, the gr</w:t>
      </w:r>
      <w:r>
        <w:rPr>
          <w:szCs w:val="24"/>
        </w:rPr>
        <w:t>a</w:t>
      </w:r>
      <w:r w:rsidRPr="00B07369">
        <w:rPr>
          <w:rFonts w:hint="eastAsia"/>
          <w:szCs w:val="24"/>
        </w:rPr>
        <w:t xml:space="preserve">y wolf </w:t>
      </w:r>
      <m:oMath>
        <m:r>
          <m:rPr>
            <m:sty m:val="p"/>
          </m:rPr>
          <w:rPr>
            <w:rFonts w:ascii="Cambria Math" w:hAnsi="Cambria Math"/>
            <w:szCs w:val="24"/>
          </w:rPr>
          <m:t>α</m:t>
        </m:r>
      </m:oMath>
      <w:r w:rsidRPr="00B07369">
        <w:rPr>
          <w:rFonts w:hint="eastAsia"/>
          <w:szCs w:val="24"/>
        </w:rPr>
        <w:t xml:space="preserve"> usually identifies the position of the prey, and then leads the gr</w:t>
      </w:r>
      <w:r>
        <w:rPr>
          <w:szCs w:val="24"/>
        </w:rPr>
        <w:t>a</w:t>
      </w:r>
      <w:r w:rsidRPr="00B07369">
        <w:rPr>
          <w:rFonts w:hint="eastAsia"/>
          <w:szCs w:val="24"/>
        </w:rPr>
        <w:t xml:space="preserve">y wolf </w:t>
      </w:r>
      <m:oMath>
        <m:r>
          <m:rPr>
            <m:sty m:val="p"/>
          </m:rPr>
          <w:rPr>
            <w:rFonts w:ascii="Cambria Math" w:hAnsi="Cambria Math"/>
            <w:szCs w:val="24"/>
          </w:rPr>
          <m:t>β</m:t>
        </m:r>
      </m:oMath>
      <w:r w:rsidRPr="00B07369">
        <w:rPr>
          <w:rFonts w:hint="eastAsia"/>
          <w:szCs w:val="24"/>
        </w:rPr>
        <w:t xml:space="preserve"> and gr</w:t>
      </w:r>
      <w:r>
        <w:rPr>
          <w:szCs w:val="24"/>
        </w:rPr>
        <w:t>a</w:t>
      </w:r>
      <w:r w:rsidRPr="00B07369">
        <w:rPr>
          <w:rFonts w:hint="eastAsia"/>
          <w:szCs w:val="24"/>
        </w:rPr>
        <w:t xml:space="preserve">y wolf </w:t>
      </w:r>
      <m:oMath>
        <m:r>
          <m:rPr>
            <m:sty m:val="p"/>
          </m:rPr>
          <w:rPr>
            <w:rFonts w:ascii="Cambria Math" w:hAnsi="Cambria Math"/>
            <w:szCs w:val="24"/>
          </w:rPr>
          <m:t>δ</m:t>
        </m:r>
      </m:oMath>
      <w:r w:rsidRPr="00B07369">
        <w:rPr>
          <w:rFonts w:hint="eastAsia"/>
          <w:szCs w:val="24"/>
        </w:rPr>
        <w:t xml:space="preserve"> to guide the whole gr</w:t>
      </w:r>
      <w:r>
        <w:rPr>
          <w:szCs w:val="24"/>
        </w:rPr>
        <w:t>a</w:t>
      </w:r>
      <w:r w:rsidRPr="00B07369">
        <w:rPr>
          <w:rFonts w:hint="eastAsia"/>
          <w:szCs w:val="24"/>
        </w:rPr>
        <w:t xml:space="preserve">y wolf population to surround the prey. </w:t>
      </w:r>
      <w:r w:rsidRPr="00B07369">
        <w:rPr>
          <w:szCs w:val="24"/>
        </w:rPr>
        <w:t>To</w:t>
      </w:r>
      <w:r w:rsidRPr="00B07369">
        <w:rPr>
          <w:rFonts w:hint="eastAsia"/>
          <w:szCs w:val="24"/>
        </w:rPr>
        <w:t xml:space="preserve"> simulate the hunting behavior of gray wolves with a mathematical model, it is assumed that gray wolves </w:t>
      </w:r>
      <m:oMath>
        <m:r>
          <m:rPr>
            <m:sty m:val="p"/>
          </m:rPr>
          <w:rPr>
            <w:rFonts w:ascii="Cambria Math" w:hAnsi="Cambria Math"/>
            <w:szCs w:val="24"/>
          </w:rPr>
          <m:t>α</m:t>
        </m:r>
      </m:oMath>
      <w:r>
        <w:rPr>
          <w:szCs w:val="24"/>
        </w:rPr>
        <w:t>,</w:t>
      </w:r>
      <w:r w:rsidRPr="00B07369">
        <w:rPr>
          <w:rFonts w:hint="eastAsia"/>
          <w:szCs w:val="24"/>
        </w:rPr>
        <w:t xml:space="preserve"> gray wolves </w:t>
      </w:r>
      <m:oMath>
        <m:r>
          <m:rPr>
            <m:sty m:val="p"/>
          </m:rPr>
          <w:rPr>
            <w:rFonts w:ascii="Cambria Math" w:hAnsi="Cambria Math"/>
            <w:szCs w:val="24"/>
          </w:rPr>
          <m:t>β</m:t>
        </m:r>
      </m:oMath>
      <w:r>
        <w:rPr>
          <w:szCs w:val="24"/>
        </w:rPr>
        <w:t>,</w:t>
      </w:r>
      <w:r w:rsidRPr="00B07369">
        <w:rPr>
          <w:rFonts w:hint="eastAsia"/>
          <w:szCs w:val="24"/>
        </w:rPr>
        <w:t xml:space="preserve"> and gray wolves </w:t>
      </w:r>
      <m:oMath>
        <m:r>
          <m:rPr>
            <m:sty m:val="p"/>
          </m:rPr>
          <w:rPr>
            <w:rFonts w:ascii="Cambria Math" w:hAnsi="Cambria Math"/>
            <w:szCs w:val="24"/>
          </w:rPr>
          <m:t>δ</m:t>
        </m:r>
      </m:oMath>
      <w:r w:rsidRPr="00B07369">
        <w:rPr>
          <w:rFonts w:hint="eastAsia"/>
          <w:szCs w:val="24"/>
        </w:rPr>
        <w:t xml:space="preserve"> can better understand the possible positions of prey. We retain the positions </w:t>
      </w:r>
      <w:r w:rsidRPr="00B07369">
        <w:rPr>
          <w:szCs w:val="24"/>
        </w:rPr>
        <w:t>of gray wolves of the first three grades obtained in the last iteration. In the next iteration, the gray wolf population will judge the position of prey based on their positions, and update their own positions to gradually approach the prey. Gray wolf individuals update their positions according to the following formula</w:t>
      </w:r>
      <w:r>
        <w:rPr>
          <w:szCs w:val="24"/>
        </w:rPr>
        <w:t>:</w:t>
      </w:r>
    </w:p>
    <w:p w:rsidR="00B07369" w:rsidRPr="001E6CA6" w:rsidRDefault="00A02B7D" w:rsidP="00B07369">
      <w:pPr>
        <w:snapToGrid w:val="0"/>
        <w:spacing w:before="156" w:after="156"/>
        <w:rPr>
          <w:color w:val="231F20"/>
          <w:szCs w:val="24"/>
        </w:rPr>
      </w:pPr>
      <m:oMathPara>
        <m:oMath>
          <m:eqArr>
            <m:eqArrPr>
              <m:maxDist m:val="1"/>
              <m:ctrlPr>
                <w:rPr>
                  <w:rFonts w:ascii="Cambria Math" w:hAnsi="Cambria Math"/>
                  <w:i/>
                  <w:color w:val="231F20"/>
                  <w:szCs w:val="24"/>
                </w:rPr>
              </m:ctrlPr>
            </m:eqArrPr>
            <m:e>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D</m:t>
                      </m:r>
                    </m:e>
                    <m:sub>
                      <m:r>
                        <w:rPr>
                          <w:rFonts w:ascii="Cambria Math" w:hAnsi="Cambria Math"/>
                          <w:color w:val="231F20"/>
                          <w:szCs w:val="24"/>
                        </w:rPr>
                        <m:t>α</m:t>
                      </m:r>
                    </m:sub>
                  </m:sSub>
                </m:e>
              </m:acc>
              <m:r>
                <w:rPr>
                  <w:rFonts w:ascii="Cambria Math" w:hAnsi="Cambria Math"/>
                  <w:color w:val="231F20"/>
                  <w:szCs w:val="24"/>
                </w:rPr>
                <m:t>=</m:t>
              </m:r>
              <m:d>
                <m:dPr>
                  <m:begChr m:val="|"/>
                  <m:endChr m:val="|"/>
                  <m:ctrlPr>
                    <w:rPr>
                      <w:rFonts w:ascii="Cambria Math" w:hAnsi="Cambria Math"/>
                      <w:i/>
                      <w:color w:val="231F20"/>
                      <w:szCs w:val="24"/>
                    </w:rPr>
                  </m:ctrlPr>
                </m:dPr>
                <m:e>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C</m:t>
                          </m:r>
                        </m:e>
                        <m:sub>
                          <m:r>
                            <w:rPr>
                              <w:rFonts w:ascii="Cambria Math" w:hAnsi="Cambria Math"/>
                              <w:color w:val="231F20"/>
                              <w:szCs w:val="24"/>
                            </w:rPr>
                            <m:t>1</m:t>
                          </m:r>
                        </m:sub>
                      </m:sSub>
                    </m:e>
                  </m:acc>
                  <m:r>
                    <w:rPr>
                      <w:rFonts w:ascii="Cambria Math" w:hAnsi="Cambria Math"/>
                      <w:color w:val="231F20"/>
                      <w:szCs w:val="24"/>
                    </w:rPr>
                    <m:t>∙</m:t>
                  </m:r>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X</m:t>
                          </m:r>
                        </m:e>
                        <m:sub>
                          <m:r>
                            <w:rPr>
                              <w:rFonts w:ascii="Cambria Math" w:hAnsi="Cambria Math"/>
                              <w:color w:val="231F20"/>
                              <w:szCs w:val="24"/>
                            </w:rPr>
                            <m:t>α</m:t>
                          </m:r>
                        </m:sub>
                      </m:sSub>
                    </m:e>
                  </m:acc>
                  <m:d>
                    <m:dPr>
                      <m:ctrlPr>
                        <w:rPr>
                          <w:rFonts w:ascii="Cambria Math" w:hAnsi="Cambria Math"/>
                          <w:i/>
                          <w:color w:val="231F20"/>
                          <w:szCs w:val="24"/>
                        </w:rPr>
                      </m:ctrlPr>
                    </m:dPr>
                    <m:e>
                      <m:r>
                        <w:rPr>
                          <w:rFonts w:ascii="Cambria Math" w:hAnsi="Cambria Math"/>
                          <w:color w:val="231F20"/>
                          <w:szCs w:val="24"/>
                        </w:rPr>
                        <m:t>t</m:t>
                      </m:r>
                    </m:e>
                  </m:d>
                  <m:r>
                    <w:rPr>
                      <w:rFonts w:ascii="Cambria Math" w:hAnsi="Cambria Math"/>
                      <w:color w:val="231F20"/>
                      <w:szCs w:val="24"/>
                    </w:rPr>
                    <m:t>-</m:t>
                  </m:r>
                  <m:acc>
                    <m:accPr>
                      <m:chr m:val="⃗"/>
                      <m:ctrlPr>
                        <w:rPr>
                          <w:rFonts w:ascii="Cambria Math" w:hAnsi="Cambria Math"/>
                          <w:i/>
                          <w:color w:val="231F20"/>
                          <w:szCs w:val="24"/>
                        </w:rPr>
                      </m:ctrlPr>
                    </m:accPr>
                    <m:e>
                      <m:r>
                        <w:rPr>
                          <w:rFonts w:ascii="Cambria Math" w:hAnsi="Cambria Math"/>
                          <w:color w:val="231F20"/>
                          <w:szCs w:val="24"/>
                        </w:rPr>
                        <m:t>X</m:t>
                      </m:r>
                    </m:e>
                  </m:acc>
                  <m:r>
                    <w:rPr>
                      <w:rFonts w:ascii="Cambria Math" w:hAnsi="Cambria Math"/>
                      <w:color w:val="231F20"/>
                      <w:szCs w:val="24"/>
                    </w:rPr>
                    <m:t>(t)</m:t>
                  </m:r>
                </m:e>
              </m:d>
              <m:r>
                <w:rPr>
                  <w:rFonts w:ascii="Cambria Math" w:hAnsi="Cambria Math"/>
                  <w:color w:val="231F20"/>
                  <w:szCs w:val="24"/>
                </w:rPr>
                <m:t xml:space="preserve">,    </m:t>
              </m:r>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X</m:t>
                      </m:r>
                    </m:e>
                    <m:sub>
                      <m:r>
                        <w:rPr>
                          <w:rFonts w:ascii="Cambria Math" w:hAnsi="Cambria Math"/>
                          <w:color w:val="231F20"/>
                          <w:szCs w:val="24"/>
                        </w:rPr>
                        <m:t>1</m:t>
                      </m:r>
                    </m:sub>
                  </m:sSub>
                </m:e>
              </m:acc>
              <m:r>
                <w:rPr>
                  <w:rFonts w:ascii="Cambria Math" w:hAnsi="Cambria Math"/>
                  <w:color w:val="231F20"/>
                  <w:szCs w:val="24"/>
                </w:rPr>
                <m:t>=</m:t>
              </m:r>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X</m:t>
                      </m:r>
                    </m:e>
                    <m:sub>
                      <m:r>
                        <w:rPr>
                          <w:rFonts w:ascii="Cambria Math" w:hAnsi="Cambria Math"/>
                          <w:color w:val="231F20"/>
                          <w:szCs w:val="24"/>
                        </w:rPr>
                        <m:t>α</m:t>
                      </m:r>
                    </m:sub>
                  </m:sSub>
                </m:e>
              </m:acc>
              <m:d>
                <m:dPr>
                  <m:ctrlPr>
                    <w:rPr>
                      <w:rFonts w:ascii="Cambria Math" w:hAnsi="Cambria Math"/>
                      <w:i/>
                      <w:color w:val="231F20"/>
                      <w:szCs w:val="24"/>
                    </w:rPr>
                  </m:ctrlPr>
                </m:dPr>
                <m:e>
                  <m:r>
                    <w:rPr>
                      <w:rFonts w:ascii="Cambria Math" w:hAnsi="Cambria Math"/>
                      <w:color w:val="231F20"/>
                      <w:szCs w:val="24"/>
                    </w:rPr>
                    <m:t>t</m:t>
                  </m:r>
                </m:e>
              </m:d>
              <m:r>
                <w:rPr>
                  <w:rFonts w:ascii="Cambria Math" w:hAnsi="Cambria Math"/>
                  <w:color w:val="231F20"/>
                  <w:szCs w:val="24"/>
                </w:rPr>
                <m:t>-</m:t>
              </m:r>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A</m:t>
                      </m:r>
                    </m:e>
                    <m:sub>
                      <m:r>
                        <w:rPr>
                          <w:rFonts w:ascii="Cambria Math" w:hAnsi="Cambria Math"/>
                          <w:color w:val="231F20"/>
                          <w:szCs w:val="24"/>
                        </w:rPr>
                        <m:t>1</m:t>
                      </m:r>
                    </m:sub>
                  </m:sSub>
                </m:e>
              </m:acc>
              <m:r>
                <w:rPr>
                  <w:rFonts w:ascii="Cambria Math" w:hAnsi="Cambria Math"/>
                  <w:color w:val="231F20"/>
                  <w:szCs w:val="24"/>
                </w:rPr>
                <m:t>∙</m:t>
              </m:r>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D</m:t>
                      </m:r>
                    </m:e>
                    <m:sub>
                      <m:r>
                        <w:rPr>
                          <w:rFonts w:ascii="Cambria Math" w:hAnsi="Cambria Math"/>
                          <w:color w:val="231F20"/>
                          <w:szCs w:val="24"/>
                        </w:rPr>
                        <m:t>α</m:t>
                      </m:r>
                    </m:sub>
                  </m:sSub>
                </m:e>
              </m:acc>
              <m:r>
                <w:rPr>
                  <w:rFonts w:ascii="Cambria Math" w:hAnsi="Cambria Math"/>
                  <w:color w:val="231F20"/>
                  <w:szCs w:val="24"/>
                </w:rPr>
                <m:t xml:space="preserve">  #</m:t>
              </m:r>
              <m:d>
                <m:dPr>
                  <m:ctrlPr>
                    <w:rPr>
                      <w:rFonts w:ascii="Cambria Math" w:hAnsi="Cambria Math"/>
                      <w:i/>
                      <w:color w:val="231F20"/>
                      <w:szCs w:val="24"/>
                    </w:rPr>
                  </m:ctrlPr>
                </m:dPr>
                <m:e>
                  <m:r>
                    <w:rPr>
                      <w:rFonts w:ascii="Cambria Math" w:hAnsi="Cambria Math"/>
                      <w:color w:val="231F20"/>
                      <w:szCs w:val="24"/>
                    </w:rPr>
                    <m:t>17</m:t>
                  </m:r>
                </m:e>
              </m:d>
            </m:e>
          </m:eqArr>
        </m:oMath>
      </m:oMathPara>
    </w:p>
    <w:p w:rsidR="002923C2" w:rsidRPr="001E6CA6" w:rsidRDefault="00A02B7D" w:rsidP="002923C2">
      <w:pPr>
        <w:snapToGrid w:val="0"/>
        <w:spacing w:before="156" w:after="156"/>
        <w:rPr>
          <w:color w:val="231F20"/>
          <w:szCs w:val="24"/>
        </w:rPr>
      </w:pPr>
      <m:oMathPara>
        <m:oMath>
          <m:eqArr>
            <m:eqArrPr>
              <m:maxDist m:val="1"/>
              <m:ctrlPr>
                <w:rPr>
                  <w:rFonts w:ascii="Cambria Math" w:hAnsi="Cambria Math"/>
                  <w:i/>
                  <w:color w:val="231F20"/>
                  <w:szCs w:val="24"/>
                </w:rPr>
              </m:ctrlPr>
            </m:eqArrPr>
            <m:e>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D</m:t>
                      </m:r>
                    </m:e>
                    <m:sub>
                      <m:r>
                        <w:rPr>
                          <w:rFonts w:ascii="Cambria Math" w:hAnsi="Cambria Math"/>
                          <w:color w:val="231F20"/>
                          <w:szCs w:val="24"/>
                        </w:rPr>
                        <m:t>β</m:t>
                      </m:r>
                    </m:sub>
                  </m:sSub>
                </m:e>
              </m:acc>
              <m:r>
                <w:rPr>
                  <w:rFonts w:ascii="Cambria Math" w:hAnsi="Cambria Math"/>
                  <w:color w:val="231F20"/>
                  <w:szCs w:val="24"/>
                </w:rPr>
                <m:t>=</m:t>
              </m:r>
              <m:d>
                <m:dPr>
                  <m:begChr m:val="|"/>
                  <m:endChr m:val="|"/>
                  <m:ctrlPr>
                    <w:rPr>
                      <w:rFonts w:ascii="Cambria Math" w:hAnsi="Cambria Math"/>
                      <w:i/>
                      <w:color w:val="231F20"/>
                      <w:szCs w:val="24"/>
                    </w:rPr>
                  </m:ctrlPr>
                </m:dPr>
                <m:e>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C</m:t>
                          </m:r>
                        </m:e>
                        <m:sub>
                          <m:r>
                            <w:rPr>
                              <w:rFonts w:ascii="Cambria Math" w:hAnsi="Cambria Math"/>
                              <w:color w:val="231F20"/>
                              <w:szCs w:val="24"/>
                            </w:rPr>
                            <m:t>2</m:t>
                          </m:r>
                        </m:sub>
                      </m:sSub>
                    </m:e>
                  </m:acc>
                  <m:r>
                    <w:rPr>
                      <w:rFonts w:ascii="Cambria Math" w:hAnsi="Cambria Math"/>
                      <w:color w:val="231F20"/>
                      <w:szCs w:val="24"/>
                    </w:rPr>
                    <m:t>∙</m:t>
                  </m:r>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X</m:t>
                          </m:r>
                        </m:e>
                        <m:sub>
                          <m:r>
                            <w:rPr>
                              <w:rFonts w:ascii="Cambria Math" w:hAnsi="Cambria Math"/>
                              <w:color w:val="231F20"/>
                              <w:szCs w:val="24"/>
                            </w:rPr>
                            <m:t>β</m:t>
                          </m:r>
                        </m:sub>
                      </m:sSub>
                    </m:e>
                  </m:acc>
                  <m:d>
                    <m:dPr>
                      <m:ctrlPr>
                        <w:rPr>
                          <w:rFonts w:ascii="Cambria Math" w:hAnsi="Cambria Math"/>
                          <w:i/>
                          <w:color w:val="231F20"/>
                          <w:szCs w:val="24"/>
                        </w:rPr>
                      </m:ctrlPr>
                    </m:dPr>
                    <m:e>
                      <m:r>
                        <w:rPr>
                          <w:rFonts w:ascii="Cambria Math" w:hAnsi="Cambria Math"/>
                          <w:color w:val="231F20"/>
                          <w:szCs w:val="24"/>
                        </w:rPr>
                        <m:t>t</m:t>
                      </m:r>
                    </m:e>
                  </m:d>
                  <m:r>
                    <w:rPr>
                      <w:rFonts w:ascii="Cambria Math" w:hAnsi="Cambria Math"/>
                      <w:color w:val="231F20"/>
                      <w:szCs w:val="24"/>
                    </w:rPr>
                    <m:t>-</m:t>
                  </m:r>
                  <m:acc>
                    <m:accPr>
                      <m:chr m:val="⃗"/>
                      <m:ctrlPr>
                        <w:rPr>
                          <w:rFonts w:ascii="Cambria Math" w:hAnsi="Cambria Math"/>
                          <w:i/>
                          <w:color w:val="231F20"/>
                          <w:szCs w:val="24"/>
                        </w:rPr>
                      </m:ctrlPr>
                    </m:accPr>
                    <m:e>
                      <m:r>
                        <w:rPr>
                          <w:rFonts w:ascii="Cambria Math" w:hAnsi="Cambria Math"/>
                          <w:color w:val="231F20"/>
                          <w:szCs w:val="24"/>
                        </w:rPr>
                        <m:t>X</m:t>
                      </m:r>
                    </m:e>
                  </m:acc>
                  <m:r>
                    <w:rPr>
                      <w:rFonts w:ascii="Cambria Math" w:hAnsi="Cambria Math"/>
                      <w:color w:val="231F20"/>
                      <w:szCs w:val="24"/>
                    </w:rPr>
                    <m:t>(t)</m:t>
                  </m:r>
                </m:e>
              </m:d>
              <m:r>
                <w:rPr>
                  <w:rFonts w:ascii="Cambria Math" w:hAnsi="Cambria Math"/>
                  <w:color w:val="231F20"/>
                  <w:szCs w:val="24"/>
                </w:rPr>
                <m:t xml:space="preserve">,    </m:t>
              </m:r>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X</m:t>
                      </m:r>
                    </m:e>
                    <m:sub>
                      <m:r>
                        <w:rPr>
                          <w:rFonts w:ascii="Cambria Math" w:hAnsi="Cambria Math"/>
                          <w:color w:val="231F20"/>
                          <w:szCs w:val="24"/>
                        </w:rPr>
                        <m:t>2</m:t>
                      </m:r>
                    </m:sub>
                  </m:sSub>
                </m:e>
              </m:acc>
              <m:r>
                <w:rPr>
                  <w:rFonts w:ascii="Cambria Math" w:hAnsi="Cambria Math"/>
                  <w:color w:val="231F20"/>
                  <w:szCs w:val="24"/>
                </w:rPr>
                <m:t>=</m:t>
              </m:r>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X</m:t>
                      </m:r>
                    </m:e>
                    <m:sub>
                      <m:r>
                        <w:rPr>
                          <w:rFonts w:ascii="Cambria Math" w:hAnsi="Cambria Math"/>
                          <w:color w:val="231F20"/>
                          <w:szCs w:val="24"/>
                        </w:rPr>
                        <m:t>β</m:t>
                      </m:r>
                    </m:sub>
                  </m:sSub>
                </m:e>
              </m:acc>
              <m:d>
                <m:dPr>
                  <m:ctrlPr>
                    <w:rPr>
                      <w:rFonts w:ascii="Cambria Math" w:hAnsi="Cambria Math"/>
                      <w:i/>
                      <w:color w:val="231F20"/>
                      <w:szCs w:val="24"/>
                    </w:rPr>
                  </m:ctrlPr>
                </m:dPr>
                <m:e>
                  <m:r>
                    <w:rPr>
                      <w:rFonts w:ascii="Cambria Math" w:hAnsi="Cambria Math"/>
                      <w:color w:val="231F20"/>
                      <w:szCs w:val="24"/>
                    </w:rPr>
                    <m:t>t</m:t>
                  </m:r>
                </m:e>
              </m:d>
              <m:r>
                <w:rPr>
                  <w:rFonts w:ascii="Cambria Math" w:hAnsi="Cambria Math"/>
                  <w:color w:val="231F20"/>
                  <w:szCs w:val="24"/>
                </w:rPr>
                <m:t>-</m:t>
              </m:r>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A</m:t>
                      </m:r>
                    </m:e>
                    <m:sub>
                      <m:r>
                        <w:rPr>
                          <w:rFonts w:ascii="Cambria Math" w:hAnsi="Cambria Math"/>
                          <w:color w:val="231F20"/>
                          <w:szCs w:val="24"/>
                        </w:rPr>
                        <m:t>2</m:t>
                      </m:r>
                    </m:sub>
                  </m:sSub>
                </m:e>
              </m:acc>
              <m:r>
                <w:rPr>
                  <w:rFonts w:ascii="Cambria Math" w:hAnsi="Cambria Math"/>
                  <w:color w:val="231F20"/>
                  <w:szCs w:val="24"/>
                </w:rPr>
                <m:t>∙</m:t>
              </m:r>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D</m:t>
                      </m:r>
                    </m:e>
                    <m:sub>
                      <m:r>
                        <w:rPr>
                          <w:rFonts w:ascii="Cambria Math" w:hAnsi="Cambria Math"/>
                          <w:color w:val="231F20"/>
                          <w:szCs w:val="24"/>
                        </w:rPr>
                        <m:t>β</m:t>
                      </m:r>
                    </m:sub>
                  </m:sSub>
                </m:e>
              </m:acc>
              <m:r>
                <w:rPr>
                  <w:rFonts w:ascii="Cambria Math" w:hAnsi="Cambria Math"/>
                  <w:color w:val="231F20"/>
                  <w:szCs w:val="24"/>
                </w:rPr>
                <m:t xml:space="preserve">  #</m:t>
              </m:r>
              <m:d>
                <m:dPr>
                  <m:ctrlPr>
                    <w:rPr>
                      <w:rFonts w:ascii="Cambria Math" w:hAnsi="Cambria Math"/>
                      <w:i/>
                      <w:color w:val="231F20"/>
                      <w:szCs w:val="24"/>
                    </w:rPr>
                  </m:ctrlPr>
                </m:dPr>
                <m:e>
                  <m:r>
                    <w:rPr>
                      <w:rFonts w:ascii="Cambria Math" w:hAnsi="Cambria Math"/>
                      <w:color w:val="231F20"/>
                      <w:szCs w:val="24"/>
                    </w:rPr>
                    <m:t>18</m:t>
                  </m:r>
                </m:e>
              </m:d>
            </m:e>
          </m:eqArr>
        </m:oMath>
      </m:oMathPara>
    </w:p>
    <w:p w:rsidR="002923C2" w:rsidRPr="001E6CA6" w:rsidRDefault="00A02B7D" w:rsidP="002923C2">
      <w:pPr>
        <w:snapToGrid w:val="0"/>
        <w:spacing w:before="156" w:after="156"/>
        <w:rPr>
          <w:color w:val="231F20"/>
          <w:szCs w:val="24"/>
        </w:rPr>
      </w:pPr>
      <m:oMathPara>
        <m:oMath>
          <m:eqArr>
            <m:eqArrPr>
              <m:maxDist m:val="1"/>
              <m:ctrlPr>
                <w:rPr>
                  <w:rFonts w:ascii="Cambria Math" w:hAnsi="Cambria Math"/>
                  <w:i/>
                  <w:color w:val="231F20"/>
                  <w:szCs w:val="24"/>
                </w:rPr>
              </m:ctrlPr>
            </m:eqArrPr>
            <m:e>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D</m:t>
                      </m:r>
                    </m:e>
                    <m:sub>
                      <m:r>
                        <w:rPr>
                          <w:rFonts w:ascii="Cambria Math" w:hAnsi="Cambria Math"/>
                          <w:color w:val="231F20"/>
                          <w:szCs w:val="24"/>
                        </w:rPr>
                        <m:t>δ</m:t>
                      </m:r>
                    </m:sub>
                  </m:sSub>
                </m:e>
              </m:acc>
              <m:r>
                <w:rPr>
                  <w:rFonts w:ascii="Cambria Math" w:hAnsi="Cambria Math"/>
                  <w:color w:val="231F20"/>
                  <w:szCs w:val="24"/>
                </w:rPr>
                <m:t>=</m:t>
              </m:r>
              <m:d>
                <m:dPr>
                  <m:begChr m:val="|"/>
                  <m:endChr m:val="|"/>
                  <m:ctrlPr>
                    <w:rPr>
                      <w:rFonts w:ascii="Cambria Math" w:hAnsi="Cambria Math"/>
                      <w:i/>
                      <w:color w:val="231F20"/>
                      <w:szCs w:val="24"/>
                    </w:rPr>
                  </m:ctrlPr>
                </m:dPr>
                <m:e>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C</m:t>
                          </m:r>
                        </m:e>
                        <m:sub>
                          <m:r>
                            <w:rPr>
                              <w:rFonts w:ascii="Cambria Math" w:hAnsi="Cambria Math"/>
                              <w:color w:val="231F20"/>
                              <w:szCs w:val="24"/>
                            </w:rPr>
                            <m:t>3</m:t>
                          </m:r>
                        </m:sub>
                      </m:sSub>
                    </m:e>
                  </m:acc>
                  <m:r>
                    <w:rPr>
                      <w:rFonts w:ascii="Cambria Math" w:hAnsi="Cambria Math"/>
                      <w:color w:val="231F20"/>
                      <w:szCs w:val="24"/>
                    </w:rPr>
                    <m:t>∙</m:t>
                  </m:r>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X</m:t>
                          </m:r>
                        </m:e>
                        <m:sub>
                          <m:r>
                            <w:rPr>
                              <w:rFonts w:ascii="Cambria Math" w:hAnsi="Cambria Math"/>
                              <w:color w:val="231F20"/>
                              <w:szCs w:val="24"/>
                            </w:rPr>
                            <m:t>δ</m:t>
                          </m:r>
                        </m:sub>
                      </m:sSub>
                    </m:e>
                  </m:acc>
                  <m:d>
                    <m:dPr>
                      <m:ctrlPr>
                        <w:rPr>
                          <w:rFonts w:ascii="Cambria Math" w:hAnsi="Cambria Math"/>
                          <w:i/>
                          <w:color w:val="231F20"/>
                          <w:szCs w:val="24"/>
                        </w:rPr>
                      </m:ctrlPr>
                    </m:dPr>
                    <m:e>
                      <m:r>
                        <w:rPr>
                          <w:rFonts w:ascii="Cambria Math" w:hAnsi="Cambria Math"/>
                          <w:color w:val="231F20"/>
                          <w:szCs w:val="24"/>
                        </w:rPr>
                        <m:t>t</m:t>
                      </m:r>
                    </m:e>
                  </m:d>
                  <m:r>
                    <w:rPr>
                      <w:rFonts w:ascii="Cambria Math" w:hAnsi="Cambria Math"/>
                      <w:color w:val="231F20"/>
                      <w:szCs w:val="24"/>
                    </w:rPr>
                    <m:t>-</m:t>
                  </m:r>
                  <m:acc>
                    <m:accPr>
                      <m:chr m:val="⃗"/>
                      <m:ctrlPr>
                        <w:rPr>
                          <w:rFonts w:ascii="Cambria Math" w:hAnsi="Cambria Math"/>
                          <w:i/>
                          <w:color w:val="231F20"/>
                          <w:szCs w:val="24"/>
                        </w:rPr>
                      </m:ctrlPr>
                    </m:accPr>
                    <m:e>
                      <m:r>
                        <w:rPr>
                          <w:rFonts w:ascii="Cambria Math" w:hAnsi="Cambria Math"/>
                          <w:color w:val="231F20"/>
                          <w:szCs w:val="24"/>
                        </w:rPr>
                        <m:t>X</m:t>
                      </m:r>
                    </m:e>
                  </m:acc>
                  <m:r>
                    <w:rPr>
                      <w:rFonts w:ascii="Cambria Math" w:hAnsi="Cambria Math"/>
                      <w:color w:val="231F20"/>
                      <w:szCs w:val="24"/>
                    </w:rPr>
                    <m:t>(t)</m:t>
                  </m:r>
                </m:e>
              </m:d>
              <m:r>
                <w:rPr>
                  <w:rFonts w:ascii="Cambria Math" w:hAnsi="Cambria Math"/>
                  <w:color w:val="231F20"/>
                  <w:szCs w:val="24"/>
                </w:rPr>
                <m:t xml:space="preserve">,    </m:t>
              </m:r>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X</m:t>
                      </m:r>
                    </m:e>
                    <m:sub>
                      <m:r>
                        <w:rPr>
                          <w:rFonts w:ascii="Cambria Math" w:hAnsi="Cambria Math"/>
                          <w:color w:val="231F20"/>
                          <w:szCs w:val="24"/>
                        </w:rPr>
                        <m:t>3</m:t>
                      </m:r>
                    </m:sub>
                  </m:sSub>
                </m:e>
              </m:acc>
              <m:r>
                <w:rPr>
                  <w:rFonts w:ascii="Cambria Math" w:hAnsi="Cambria Math"/>
                  <w:color w:val="231F20"/>
                  <w:szCs w:val="24"/>
                </w:rPr>
                <m:t>=</m:t>
              </m:r>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X</m:t>
                      </m:r>
                    </m:e>
                    <m:sub>
                      <m:r>
                        <w:rPr>
                          <w:rFonts w:ascii="Cambria Math" w:hAnsi="Cambria Math"/>
                          <w:color w:val="231F20"/>
                          <w:szCs w:val="24"/>
                        </w:rPr>
                        <m:t>δ</m:t>
                      </m:r>
                    </m:sub>
                  </m:sSub>
                </m:e>
              </m:acc>
              <m:d>
                <m:dPr>
                  <m:ctrlPr>
                    <w:rPr>
                      <w:rFonts w:ascii="Cambria Math" w:hAnsi="Cambria Math"/>
                      <w:i/>
                      <w:color w:val="231F20"/>
                      <w:szCs w:val="24"/>
                    </w:rPr>
                  </m:ctrlPr>
                </m:dPr>
                <m:e>
                  <m:r>
                    <w:rPr>
                      <w:rFonts w:ascii="Cambria Math" w:hAnsi="Cambria Math"/>
                      <w:color w:val="231F20"/>
                      <w:szCs w:val="24"/>
                    </w:rPr>
                    <m:t>t</m:t>
                  </m:r>
                </m:e>
              </m:d>
              <m:r>
                <w:rPr>
                  <w:rFonts w:ascii="Cambria Math" w:hAnsi="Cambria Math"/>
                  <w:color w:val="231F20"/>
                  <w:szCs w:val="24"/>
                </w:rPr>
                <m:t>-</m:t>
              </m:r>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A</m:t>
                      </m:r>
                    </m:e>
                    <m:sub>
                      <m:r>
                        <w:rPr>
                          <w:rFonts w:ascii="Cambria Math" w:hAnsi="Cambria Math"/>
                          <w:color w:val="231F20"/>
                          <w:szCs w:val="24"/>
                        </w:rPr>
                        <m:t>3</m:t>
                      </m:r>
                    </m:sub>
                  </m:sSub>
                </m:e>
              </m:acc>
              <m:r>
                <w:rPr>
                  <w:rFonts w:ascii="Cambria Math" w:hAnsi="Cambria Math"/>
                  <w:color w:val="231F20"/>
                  <w:szCs w:val="24"/>
                </w:rPr>
                <m:t>∙</m:t>
              </m:r>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D</m:t>
                      </m:r>
                    </m:e>
                    <m:sub>
                      <m:r>
                        <w:rPr>
                          <w:rFonts w:ascii="Cambria Math" w:hAnsi="Cambria Math"/>
                          <w:color w:val="231F20"/>
                          <w:szCs w:val="24"/>
                        </w:rPr>
                        <m:t>δ</m:t>
                      </m:r>
                    </m:sub>
                  </m:sSub>
                </m:e>
              </m:acc>
              <m:r>
                <w:rPr>
                  <w:rFonts w:ascii="Cambria Math" w:hAnsi="Cambria Math"/>
                  <w:color w:val="231F20"/>
                  <w:szCs w:val="24"/>
                </w:rPr>
                <m:t xml:space="preserve">  #</m:t>
              </m:r>
              <m:d>
                <m:dPr>
                  <m:ctrlPr>
                    <w:rPr>
                      <w:rFonts w:ascii="Cambria Math" w:hAnsi="Cambria Math"/>
                      <w:i/>
                      <w:color w:val="231F20"/>
                      <w:szCs w:val="24"/>
                    </w:rPr>
                  </m:ctrlPr>
                </m:dPr>
                <m:e>
                  <m:r>
                    <w:rPr>
                      <w:rFonts w:ascii="Cambria Math" w:hAnsi="Cambria Math"/>
                      <w:color w:val="231F20"/>
                      <w:szCs w:val="24"/>
                    </w:rPr>
                    <m:t>19</m:t>
                  </m:r>
                </m:e>
              </m:d>
            </m:e>
          </m:eqArr>
        </m:oMath>
      </m:oMathPara>
    </w:p>
    <w:p w:rsidR="002923C2" w:rsidRPr="002923C2" w:rsidRDefault="00A02B7D" w:rsidP="002923C2">
      <w:pPr>
        <w:snapToGrid w:val="0"/>
        <w:spacing w:before="156" w:after="156"/>
        <w:rPr>
          <w:color w:val="231F20"/>
          <w:szCs w:val="24"/>
        </w:rPr>
      </w:pPr>
      <m:oMathPara>
        <m:oMath>
          <m:eqArr>
            <m:eqArrPr>
              <m:maxDist m:val="1"/>
              <m:ctrlPr>
                <w:rPr>
                  <w:rFonts w:ascii="Cambria Math" w:hAnsi="Cambria Math"/>
                  <w:i/>
                  <w:color w:val="231F20"/>
                  <w:szCs w:val="24"/>
                </w:rPr>
              </m:ctrlPr>
            </m:eqArrPr>
            <m:e>
              <m:r>
                <w:rPr>
                  <w:rFonts w:ascii="Cambria Math" w:hAnsi="Cambria Math"/>
                  <w:color w:val="231F20"/>
                  <w:szCs w:val="24"/>
                </w:rPr>
                <m:t xml:space="preserve">  </m:t>
              </m:r>
              <m:acc>
                <m:accPr>
                  <m:chr m:val="⃗"/>
                  <m:ctrlPr>
                    <w:rPr>
                      <w:rFonts w:ascii="Cambria Math" w:hAnsi="Cambria Math"/>
                      <w:i/>
                      <w:color w:val="231F20"/>
                      <w:szCs w:val="24"/>
                    </w:rPr>
                  </m:ctrlPr>
                </m:accPr>
                <m:e>
                  <m:r>
                    <w:rPr>
                      <w:rFonts w:ascii="Cambria Math" w:hAnsi="Cambria Math"/>
                      <w:color w:val="231F20"/>
                      <w:szCs w:val="24"/>
                    </w:rPr>
                    <m:t>X</m:t>
                  </m:r>
                </m:e>
              </m:acc>
              <m:d>
                <m:dPr>
                  <m:ctrlPr>
                    <w:rPr>
                      <w:rFonts w:ascii="Cambria Math" w:hAnsi="Cambria Math"/>
                      <w:i/>
                      <w:color w:val="231F20"/>
                      <w:szCs w:val="24"/>
                    </w:rPr>
                  </m:ctrlPr>
                </m:dPr>
                <m:e>
                  <m:r>
                    <w:rPr>
                      <w:rFonts w:ascii="Cambria Math" w:hAnsi="Cambria Math"/>
                      <w:color w:val="231F20"/>
                      <w:szCs w:val="24"/>
                    </w:rPr>
                    <m:t>t+1</m:t>
                  </m:r>
                </m:e>
              </m:d>
              <m:r>
                <w:rPr>
                  <w:rFonts w:ascii="Cambria Math" w:hAnsi="Cambria Math"/>
                  <w:color w:val="231F20"/>
                  <w:szCs w:val="24"/>
                </w:rPr>
                <m:t>=</m:t>
              </m:r>
              <m:f>
                <m:fPr>
                  <m:ctrlPr>
                    <w:rPr>
                      <w:rFonts w:ascii="Cambria Math" w:hAnsi="Cambria Math"/>
                      <w:i/>
                      <w:color w:val="231F20"/>
                      <w:szCs w:val="24"/>
                    </w:rPr>
                  </m:ctrlPr>
                </m:fPr>
                <m:num>
                  <m:r>
                    <w:rPr>
                      <w:rFonts w:ascii="Cambria Math" w:hAnsi="Cambria Math"/>
                      <w:color w:val="231F20"/>
                      <w:szCs w:val="24"/>
                    </w:rPr>
                    <m:t xml:space="preserve"> </m:t>
                  </m:r>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X</m:t>
                          </m:r>
                        </m:e>
                        <m:sub>
                          <m:r>
                            <w:rPr>
                              <w:rFonts w:ascii="Cambria Math" w:hAnsi="Cambria Math"/>
                              <w:color w:val="231F20"/>
                              <w:szCs w:val="24"/>
                            </w:rPr>
                            <m:t>1</m:t>
                          </m:r>
                        </m:sub>
                      </m:sSub>
                    </m:e>
                  </m:acc>
                  <m:r>
                    <w:rPr>
                      <w:rFonts w:ascii="Cambria Math" w:hAnsi="Cambria Math"/>
                      <w:color w:val="231F20"/>
                      <w:szCs w:val="24"/>
                    </w:rPr>
                    <m:t xml:space="preserve">+ </m:t>
                  </m:r>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X</m:t>
                          </m:r>
                        </m:e>
                        <m:sub>
                          <m:r>
                            <w:rPr>
                              <w:rFonts w:ascii="Cambria Math" w:hAnsi="Cambria Math"/>
                              <w:color w:val="231F20"/>
                              <w:szCs w:val="24"/>
                            </w:rPr>
                            <m:t>2</m:t>
                          </m:r>
                        </m:sub>
                      </m:sSub>
                    </m:e>
                  </m:acc>
                  <m:r>
                    <w:rPr>
                      <w:rFonts w:ascii="Cambria Math" w:hAnsi="Cambria Math"/>
                      <w:color w:val="231F20"/>
                      <w:szCs w:val="24"/>
                    </w:rPr>
                    <m:t xml:space="preserve">+ </m:t>
                  </m:r>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X</m:t>
                          </m:r>
                        </m:e>
                        <m:sub>
                          <m:r>
                            <w:rPr>
                              <w:rFonts w:ascii="Cambria Math" w:hAnsi="Cambria Math"/>
                              <w:color w:val="231F20"/>
                              <w:szCs w:val="24"/>
                            </w:rPr>
                            <m:t>3</m:t>
                          </m:r>
                        </m:sub>
                      </m:sSub>
                    </m:e>
                  </m:acc>
                </m:num>
                <m:den>
                  <m:r>
                    <w:rPr>
                      <w:rFonts w:ascii="Cambria Math" w:hAnsi="Cambria Math"/>
                      <w:color w:val="231F20"/>
                      <w:szCs w:val="24"/>
                    </w:rPr>
                    <m:t>3</m:t>
                  </m:r>
                </m:den>
              </m:f>
              <m:r>
                <w:rPr>
                  <w:rFonts w:ascii="Cambria Math" w:hAnsi="Cambria Math"/>
                  <w:color w:val="231F20"/>
                  <w:szCs w:val="24"/>
                </w:rPr>
                <m:t>#</m:t>
              </m:r>
              <m:d>
                <m:dPr>
                  <m:ctrlPr>
                    <w:rPr>
                      <w:rFonts w:ascii="Cambria Math" w:hAnsi="Cambria Math"/>
                      <w:i/>
                      <w:color w:val="231F20"/>
                      <w:szCs w:val="24"/>
                    </w:rPr>
                  </m:ctrlPr>
                </m:dPr>
                <m:e>
                  <m:r>
                    <w:rPr>
                      <w:rFonts w:ascii="Cambria Math" w:hAnsi="Cambria Math"/>
                      <w:color w:val="231F20"/>
                      <w:szCs w:val="24"/>
                    </w:rPr>
                    <m:t>20</m:t>
                  </m:r>
                </m:e>
              </m:d>
            </m:e>
          </m:eqArr>
        </m:oMath>
      </m:oMathPara>
    </w:p>
    <w:p w:rsidR="002923C2" w:rsidRPr="001E6CA6" w:rsidRDefault="00D66799" w:rsidP="002923C2">
      <w:pPr>
        <w:snapToGrid w:val="0"/>
        <w:spacing w:before="156" w:after="156"/>
        <w:rPr>
          <w:color w:val="231F20"/>
          <w:szCs w:val="24"/>
        </w:rPr>
      </w:pPr>
      <m:oMath>
        <m:r>
          <w:rPr>
            <w:rFonts w:ascii="Cambria Math" w:hAnsi="Cambria Math"/>
            <w:color w:val="231F20"/>
            <w:szCs w:val="24"/>
          </w:rPr>
          <m:t xml:space="preserve">  </m:t>
        </m:r>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D</m:t>
                </m:r>
              </m:e>
              <m:sub>
                <m:r>
                  <w:rPr>
                    <w:rFonts w:ascii="Cambria Math" w:hAnsi="Cambria Math"/>
                    <w:color w:val="231F20"/>
                    <w:szCs w:val="24"/>
                  </w:rPr>
                  <m:t>α</m:t>
                </m:r>
              </m:sub>
            </m:sSub>
          </m:e>
        </m:acc>
      </m:oMath>
      <w:r w:rsidR="002923C2" w:rsidRPr="002923C2">
        <w:rPr>
          <w:rFonts w:hint="eastAsia"/>
          <w:color w:val="231F20"/>
          <w:szCs w:val="24"/>
        </w:rPr>
        <w:t xml:space="preserve">, </w:t>
      </w:r>
      <m:oMath>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D</m:t>
                </m:r>
              </m:e>
              <m:sub>
                <m:r>
                  <w:rPr>
                    <w:rFonts w:ascii="Cambria Math" w:hAnsi="Cambria Math"/>
                    <w:color w:val="231F20"/>
                    <w:szCs w:val="24"/>
                  </w:rPr>
                  <m:t>β</m:t>
                </m:r>
              </m:sub>
            </m:sSub>
          </m:e>
        </m:acc>
      </m:oMath>
      <w:r w:rsidR="002923C2" w:rsidRPr="002923C2">
        <w:rPr>
          <w:rFonts w:hint="eastAsia"/>
          <w:color w:val="231F20"/>
          <w:szCs w:val="24"/>
        </w:rPr>
        <w:t xml:space="preserve">, </w:t>
      </w:r>
      <m:oMath>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D</m:t>
                </m:r>
              </m:e>
              <m:sub>
                <m:r>
                  <w:rPr>
                    <w:rFonts w:ascii="Cambria Math" w:hAnsi="Cambria Math"/>
                    <w:color w:val="231F20"/>
                    <w:szCs w:val="24"/>
                  </w:rPr>
                  <m:t>δ</m:t>
                </m:r>
              </m:sub>
            </m:sSub>
          </m:e>
        </m:acc>
      </m:oMath>
      <w:r w:rsidR="002923C2" w:rsidRPr="002923C2">
        <w:rPr>
          <w:rFonts w:hint="eastAsia"/>
          <w:color w:val="231F20"/>
          <w:szCs w:val="24"/>
        </w:rPr>
        <w:t xml:space="preserve"> represent the current distance between the gray wolf </w:t>
      </w:r>
      <m:oMath>
        <m:r>
          <m:rPr>
            <m:sty m:val="p"/>
          </m:rPr>
          <w:rPr>
            <w:rFonts w:ascii="Cambria Math" w:hAnsi="Cambria Math"/>
            <w:szCs w:val="24"/>
          </w:rPr>
          <m:t>α</m:t>
        </m:r>
      </m:oMath>
      <w:r w:rsidR="002923C2">
        <w:rPr>
          <w:rFonts w:hint="eastAsia"/>
          <w:szCs w:val="24"/>
        </w:rPr>
        <w:t xml:space="preserve"> </w:t>
      </w:r>
      <w:r w:rsidR="005964C2">
        <w:rPr>
          <w:szCs w:val="24"/>
        </w:rPr>
        <w:t xml:space="preserve">, </w:t>
      </w:r>
      <w:r w:rsidR="005964C2" w:rsidRPr="002923C2">
        <w:rPr>
          <w:rFonts w:hint="eastAsia"/>
          <w:color w:val="231F20"/>
          <w:szCs w:val="24"/>
        </w:rPr>
        <w:t xml:space="preserve">the gray wolf </w:t>
      </w:r>
      <m:oMath>
        <m:r>
          <m:rPr>
            <m:sty m:val="p"/>
          </m:rPr>
          <w:rPr>
            <w:rFonts w:ascii="Cambria Math" w:hAnsi="Cambria Math"/>
            <w:szCs w:val="24"/>
          </w:rPr>
          <m:t xml:space="preserve">β </m:t>
        </m:r>
      </m:oMath>
      <w:r w:rsidR="002923C2" w:rsidRPr="002923C2">
        <w:rPr>
          <w:rFonts w:hint="eastAsia"/>
          <w:color w:val="231F20"/>
          <w:szCs w:val="24"/>
        </w:rPr>
        <w:t>and the gray wolf</w:t>
      </w:r>
      <w:r w:rsidR="005964C2">
        <w:rPr>
          <w:color w:val="231F20"/>
          <w:szCs w:val="24"/>
        </w:rPr>
        <w:t xml:space="preserve"> </w:t>
      </w:r>
      <m:oMath>
        <m:r>
          <m:rPr>
            <m:sty m:val="p"/>
          </m:rPr>
          <w:rPr>
            <w:rFonts w:ascii="Cambria Math" w:hAnsi="Cambria Math"/>
            <w:szCs w:val="24"/>
          </w:rPr>
          <m:t>δ</m:t>
        </m:r>
      </m:oMath>
      <w:r w:rsidR="005964C2">
        <w:rPr>
          <w:color w:val="231F20"/>
          <w:szCs w:val="24"/>
        </w:rPr>
        <w:t xml:space="preserve"> </w:t>
      </w:r>
      <w:r w:rsidR="002923C2" w:rsidRPr="002923C2">
        <w:rPr>
          <w:rFonts w:hint="eastAsia"/>
          <w:color w:val="231F20"/>
          <w:szCs w:val="24"/>
        </w:rPr>
        <w:t>respectively</w:t>
      </w:r>
      <w:r w:rsidR="005964C2">
        <w:rPr>
          <w:color w:val="231F20"/>
          <w:szCs w:val="24"/>
        </w:rPr>
        <w:t xml:space="preserve">. </w:t>
      </w:r>
      <m:oMath>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X</m:t>
                </m:r>
              </m:e>
              <m:sub>
                <m:r>
                  <w:rPr>
                    <w:rFonts w:ascii="Cambria Math" w:hAnsi="Cambria Math"/>
                    <w:color w:val="231F20"/>
                    <w:szCs w:val="24"/>
                  </w:rPr>
                  <m:t>α</m:t>
                </m:r>
              </m:sub>
            </m:sSub>
          </m:e>
        </m:acc>
      </m:oMath>
      <w:r w:rsidR="002923C2" w:rsidRPr="002923C2">
        <w:rPr>
          <w:rFonts w:hint="eastAsia"/>
          <w:color w:val="231F20"/>
          <w:szCs w:val="24"/>
        </w:rPr>
        <w:t xml:space="preserve">, </w:t>
      </w:r>
      <m:oMath>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X</m:t>
                </m:r>
              </m:e>
              <m:sub>
                <m:r>
                  <w:rPr>
                    <w:rFonts w:ascii="Cambria Math" w:hAnsi="Cambria Math"/>
                    <w:color w:val="231F20"/>
                    <w:szCs w:val="24"/>
                  </w:rPr>
                  <m:t>β</m:t>
                </m:r>
              </m:sub>
            </m:sSub>
          </m:e>
        </m:acc>
        <m:r>
          <w:rPr>
            <w:rFonts w:ascii="Cambria Math" w:hAnsi="Cambria Math"/>
            <w:color w:val="231F20"/>
            <w:szCs w:val="24"/>
          </w:rPr>
          <m:t>,</m:t>
        </m:r>
      </m:oMath>
      <w:r w:rsidR="002923C2" w:rsidRPr="002923C2">
        <w:rPr>
          <w:rFonts w:hint="eastAsia"/>
          <w:color w:val="231F20"/>
          <w:szCs w:val="24"/>
        </w:rPr>
        <w:t xml:space="preserve"> </w:t>
      </w:r>
      <m:oMath>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X</m:t>
                </m:r>
              </m:e>
              <m:sub>
                <m:r>
                  <w:rPr>
                    <w:rFonts w:ascii="Cambria Math" w:hAnsi="Cambria Math"/>
                    <w:color w:val="231F20"/>
                    <w:szCs w:val="24"/>
                  </w:rPr>
                  <m:t>δ</m:t>
                </m:r>
              </m:sub>
            </m:sSub>
          </m:e>
        </m:acc>
      </m:oMath>
      <w:r w:rsidR="002923C2" w:rsidRPr="002923C2">
        <w:rPr>
          <w:rFonts w:hint="eastAsia"/>
          <w:color w:val="231F20"/>
          <w:szCs w:val="24"/>
        </w:rPr>
        <w:t xml:space="preserve"> represent the positions of the gray wolf</w:t>
      </w:r>
      <w:r w:rsidR="005964C2">
        <w:rPr>
          <w:color w:val="231F20"/>
          <w:szCs w:val="24"/>
        </w:rPr>
        <w:t xml:space="preserve"> </w:t>
      </w:r>
      <m:oMath>
        <m:r>
          <m:rPr>
            <m:sty m:val="p"/>
          </m:rPr>
          <w:rPr>
            <w:rFonts w:ascii="Cambria Math" w:hAnsi="Cambria Math"/>
            <w:szCs w:val="24"/>
          </w:rPr>
          <m:t>α</m:t>
        </m:r>
      </m:oMath>
      <w:r w:rsidR="002923C2" w:rsidRPr="002923C2">
        <w:rPr>
          <w:rFonts w:hint="eastAsia"/>
          <w:color w:val="231F20"/>
          <w:szCs w:val="24"/>
        </w:rPr>
        <w:t>, gray wolf</w:t>
      </w:r>
      <w:r w:rsidR="005964C2">
        <w:rPr>
          <w:color w:val="231F20"/>
          <w:szCs w:val="24"/>
        </w:rPr>
        <w:t xml:space="preserve"> </w:t>
      </w:r>
      <m:oMath>
        <m:r>
          <m:rPr>
            <m:sty m:val="p"/>
          </m:rPr>
          <w:rPr>
            <w:rFonts w:ascii="Cambria Math" w:hAnsi="Cambria Math"/>
            <w:szCs w:val="24"/>
          </w:rPr>
          <m:t>β</m:t>
        </m:r>
      </m:oMath>
      <w:r w:rsidR="002923C2" w:rsidRPr="002923C2">
        <w:rPr>
          <w:rFonts w:hint="eastAsia"/>
          <w:color w:val="231F20"/>
          <w:szCs w:val="24"/>
        </w:rPr>
        <w:t xml:space="preserve"> and gray wolf </w:t>
      </w:r>
      <m:oMath>
        <m:r>
          <m:rPr>
            <m:sty m:val="p"/>
          </m:rPr>
          <w:rPr>
            <w:rFonts w:ascii="Cambria Math" w:hAnsi="Cambria Math"/>
            <w:szCs w:val="24"/>
          </w:rPr>
          <m:t xml:space="preserve">δ </m:t>
        </m:r>
      </m:oMath>
      <w:r w:rsidR="002923C2" w:rsidRPr="002923C2">
        <w:rPr>
          <w:rFonts w:hint="eastAsia"/>
          <w:color w:val="231F20"/>
          <w:szCs w:val="24"/>
        </w:rPr>
        <w:t>respectively</w:t>
      </w:r>
      <w:r w:rsidR="005964C2">
        <w:rPr>
          <w:color w:val="231F20"/>
          <w:szCs w:val="24"/>
        </w:rPr>
        <w:t>.</w:t>
      </w:r>
      <w:r w:rsidR="002923C2" w:rsidRPr="002923C2">
        <w:rPr>
          <w:rFonts w:hint="eastAsia"/>
          <w:color w:val="231F20"/>
          <w:szCs w:val="24"/>
        </w:rPr>
        <w:t xml:space="preserve"> </w:t>
      </w:r>
      <m:oMath>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X</m:t>
                </m:r>
              </m:e>
              <m:sub>
                <m:r>
                  <w:rPr>
                    <w:rFonts w:ascii="Cambria Math" w:hAnsi="Cambria Math"/>
                    <w:color w:val="231F20"/>
                    <w:szCs w:val="24"/>
                  </w:rPr>
                  <m:t>1</m:t>
                </m:r>
              </m:sub>
            </m:sSub>
          </m:e>
        </m:acc>
        <m:r>
          <w:rPr>
            <w:rFonts w:ascii="Cambria Math" w:hAnsi="Cambria Math"/>
            <w:color w:val="231F20"/>
            <w:szCs w:val="24"/>
          </w:rPr>
          <m:t>,</m:t>
        </m:r>
      </m:oMath>
      <w:r w:rsidR="002923C2" w:rsidRPr="002923C2">
        <w:rPr>
          <w:color w:val="231F20"/>
          <w:szCs w:val="24"/>
        </w:rPr>
        <w:t xml:space="preserve"> </w:t>
      </w:r>
      <m:oMath>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X</m:t>
                </m:r>
              </m:e>
              <m:sub>
                <m:r>
                  <w:rPr>
                    <w:rFonts w:ascii="Cambria Math" w:hAnsi="Cambria Math"/>
                    <w:color w:val="231F20"/>
                    <w:szCs w:val="24"/>
                  </w:rPr>
                  <m:t>2</m:t>
                </m:r>
              </m:sub>
            </m:sSub>
          </m:e>
        </m:acc>
      </m:oMath>
      <w:r w:rsidR="005964C2">
        <w:rPr>
          <w:rFonts w:hint="eastAsia"/>
          <w:color w:val="231F20"/>
          <w:szCs w:val="24"/>
        </w:rPr>
        <w:t>,</w:t>
      </w:r>
      <w:r w:rsidR="005964C2">
        <w:rPr>
          <w:color w:val="231F20"/>
          <w:szCs w:val="24"/>
        </w:rPr>
        <w:t xml:space="preserve"> </w:t>
      </w:r>
      <m:oMath>
        <m:acc>
          <m:accPr>
            <m:chr m:val="⃗"/>
            <m:ctrlPr>
              <w:rPr>
                <w:rFonts w:ascii="Cambria Math" w:hAnsi="Cambria Math"/>
                <w:i/>
                <w:color w:val="231F20"/>
                <w:szCs w:val="24"/>
              </w:rPr>
            </m:ctrlPr>
          </m:accPr>
          <m:e>
            <m:sSub>
              <m:sSubPr>
                <m:ctrlPr>
                  <w:rPr>
                    <w:rFonts w:ascii="Cambria Math" w:hAnsi="Cambria Math"/>
                    <w:i/>
                    <w:color w:val="231F20"/>
                    <w:szCs w:val="24"/>
                  </w:rPr>
                </m:ctrlPr>
              </m:sSubPr>
              <m:e>
                <m:r>
                  <w:rPr>
                    <w:rFonts w:ascii="Cambria Math" w:hAnsi="Cambria Math"/>
                    <w:color w:val="231F20"/>
                    <w:szCs w:val="24"/>
                  </w:rPr>
                  <m:t>X</m:t>
                </m:r>
              </m:e>
              <m:sub>
                <m:r>
                  <w:rPr>
                    <w:rFonts w:ascii="Cambria Math" w:hAnsi="Cambria Math"/>
                    <w:color w:val="231F20"/>
                    <w:szCs w:val="24"/>
                  </w:rPr>
                  <m:t>3</m:t>
                </m:r>
              </m:sub>
            </m:sSub>
          </m:e>
        </m:acc>
        <m:r>
          <w:rPr>
            <w:rFonts w:ascii="Cambria Math" w:hAnsi="Cambria Math"/>
            <w:color w:val="231F20"/>
            <w:szCs w:val="24"/>
          </w:rPr>
          <m:t xml:space="preserve"> </m:t>
        </m:r>
      </m:oMath>
      <w:r w:rsidR="002923C2" w:rsidRPr="002923C2">
        <w:rPr>
          <w:color w:val="231F20"/>
          <w:szCs w:val="24"/>
        </w:rPr>
        <w:t>are the positions corresponding to the perturbations of the gray wolf</w:t>
      </w:r>
      <w:r w:rsidR="005964C2">
        <w:rPr>
          <w:color w:val="231F20"/>
          <w:szCs w:val="24"/>
        </w:rPr>
        <w:t xml:space="preserve"> </w:t>
      </w:r>
      <m:oMath>
        <m:r>
          <m:rPr>
            <m:sty m:val="p"/>
          </m:rPr>
          <w:rPr>
            <w:rFonts w:ascii="Cambria Math" w:hAnsi="Cambria Math"/>
            <w:szCs w:val="24"/>
          </w:rPr>
          <m:t>α</m:t>
        </m:r>
      </m:oMath>
      <w:r w:rsidR="002923C2" w:rsidRPr="002923C2">
        <w:rPr>
          <w:color w:val="231F20"/>
          <w:szCs w:val="24"/>
        </w:rPr>
        <w:t xml:space="preserve">, gray wolf </w:t>
      </w:r>
      <m:oMath>
        <m:r>
          <m:rPr>
            <m:sty m:val="p"/>
          </m:rPr>
          <w:rPr>
            <w:rFonts w:ascii="Cambria Math" w:hAnsi="Cambria Math"/>
            <w:szCs w:val="24"/>
          </w:rPr>
          <m:t xml:space="preserve">β </m:t>
        </m:r>
      </m:oMath>
      <w:r w:rsidR="002923C2" w:rsidRPr="002923C2">
        <w:rPr>
          <w:color w:val="231F20"/>
          <w:szCs w:val="24"/>
        </w:rPr>
        <w:t xml:space="preserve">and gray wolf </w:t>
      </w:r>
      <m:oMath>
        <m:r>
          <m:rPr>
            <m:sty m:val="p"/>
          </m:rPr>
          <w:rPr>
            <w:rFonts w:ascii="Cambria Math" w:hAnsi="Cambria Math"/>
            <w:szCs w:val="24"/>
          </w:rPr>
          <m:t xml:space="preserve">δ </m:t>
        </m:r>
      </m:oMath>
      <w:r w:rsidR="002923C2" w:rsidRPr="002923C2">
        <w:rPr>
          <w:color w:val="231F20"/>
          <w:szCs w:val="24"/>
        </w:rPr>
        <w:t>respectively.</w:t>
      </w:r>
    </w:p>
    <w:p w:rsidR="00B07369" w:rsidRDefault="005964C2" w:rsidP="00D66799">
      <w:pPr>
        <w:spacing w:before="156" w:after="156"/>
        <w:ind w:firstLineChars="100" w:firstLine="240"/>
        <w:rPr>
          <w:szCs w:val="24"/>
        </w:rPr>
      </w:pPr>
      <w:r>
        <w:rPr>
          <w:szCs w:val="24"/>
        </w:rPr>
        <w:t>A</w:t>
      </w:r>
      <w:r w:rsidRPr="005964C2">
        <w:rPr>
          <w:szCs w:val="24"/>
        </w:rPr>
        <w:t>ttacking prey</w:t>
      </w:r>
      <w:r>
        <w:rPr>
          <w:szCs w:val="24"/>
        </w:rPr>
        <w:t xml:space="preserve"> stage: </w:t>
      </w:r>
      <w:r w:rsidRPr="005964C2">
        <w:rPr>
          <w:szCs w:val="24"/>
        </w:rPr>
        <w:t xml:space="preserve">When the prey no longer moves, the gray wolf group will attack the prey until the hunting behavior is completed. To simulate the whole process of gray wolf approaching prey, set each component value of </w:t>
      </w:r>
      <m:oMath>
        <m:acc>
          <m:accPr>
            <m:chr m:val="⃗"/>
            <m:ctrlPr>
              <w:rPr>
                <w:rFonts w:ascii="Cambria Math" w:hAnsi="Cambria Math"/>
                <w:szCs w:val="24"/>
              </w:rPr>
            </m:ctrlPr>
          </m:accPr>
          <m:e>
            <m:r>
              <w:rPr>
                <w:rFonts w:ascii="Cambria Math" w:hAnsi="Cambria Math"/>
                <w:szCs w:val="24"/>
              </w:rPr>
              <m:t>a</m:t>
            </m:r>
          </m:e>
        </m:acc>
      </m:oMath>
      <w:r>
        <w:rPr>
          <w:szCs w:val="24"/>
        </w:rPr>
        <w:t xml:space="preserve"> </w:t>
      </w:r>
      <w:r w:rsidRPr="005964C2">
        <w:rPr>
          <w:szCs w:val="24"/>
        </w:rPr>
        <w:t xml:space="preserve">to </w:t>
      </w:r>
      <w:r w:rsidRPr="005964C2">
        <w:rPr>
          <w:szCs w:val="24"/>
        </w:rPr>
        <w:lastRenderedPageBreak/>
        <w:t xml:space="preserve">decrease linearly from 2 to 0. According to Formula 14, when the value of </w:t>
      </w:r>
      <w:r w:rsidRPr="005964C2">
        <w:rPr>
          <w:i/>
          <w:szCs w:val="24"/>
        </w:rPr>
        <w:t>a</w:t>
      </w:r>
      <w:r w:rsidRPr="005964C2">
        <w:rPr>
          <w:szCs w:val="24"/>
        </w:rPr>
        <w:t xml:space="preserve"> decreases from 2 to 0, all components of </w:t>
      </w:r>
      <m:oMath>
        <m:acc>
          <m:accPr>
            <m:chr m:val="⃗"/>
            <m:ctrlPr>
              <w:rPr>
                <w:rFonts w:ascii="Cambria Math" w:hAnsi="Cambria Math"/>
                <w:szCs w:val="24"/>
              </w:rPr>
            </m:ctrlPr>
          </m:accPr>
          <m:e>
            <m:r>
              <w:rPr>
                <w:rFonts w:ascii="Cambria Math" w:hAnsi="Cambria Math"/>
                <w:szCs w:val="24"/>
              </w:rPr>
              <m:t>A</m:t>
            </m:r>
          </m:e>
        </m:acc>
      </m:oMath>
      <w:r>
        <w:rPr>
          <w:szCs w:val="24"/>
        </w:rPr>
        <w:t xml:space="preserve"> </w:t>
      </w:r>
      <w:r w:rsidRPr="005964C2">
        <w:rPr>
          <w:szCs w:val="24"/>
        </w:rPr>
        <w:t xml:space="preserve">also change in the interval [-2,2]. When the components of </w:t>
      </w:r>
      <m:oMath>
        <m:acc>
          <m:accPr>
            <m:chr m:val="⃗"/>
            <m:ctrlPr>
              <w:rPr>
                <w:rFonts w:ascii="Cambria Math" w:hAnsi="Cambria Math"/>
                <w:szCs w:val="24"/>
              </w:rPr>
            </m:ctrlPr>
          </m:accPr>
          <m:e>
            <m:r>
              <w:rPr>
                <w:rFonts w:ascii="Cambria Math" w:hAnsi="Cambria Math"/>
                <w:szCs w:val="24"/>
              </w:rPr>
              <m:t>A</m:t>
            </m:r>
          </m:e>
        </m:acc>
      </m:oMath>
      <w:r w:rsidRPr="005964C2">
        <w:rPr>
          <w:szCs w:val="24"/>
        </w:rPr>
        <w:t xml:space="preserve"> are in the interval [- 1,1], the location of the next update of the gray wolf can be anywhere between the current gray wolf and its prey. When the value of </w:t>
      </w:r>
      <m:oMath>
        <m:d>
          <m:dPr>
            <m:begChr m:val="|"/>
            <m:endChr m:val="|"/>
            <m:ctrlPr>
              <w:rPr>
                <w:rFonts w:ascii="Cambria Math" w:hAnsi="Cambria Math"/>
                <w:szCs w:val="24"/>
              </w:rPr>
            </m:ctrlPr>
          </m:dPr>
          <m:e>
            <m:acc>
              <m:accPr>
                <m:chr m:val="⃗"/>
                <m:ctrlPr>
                  <w:rPr>
                    <w:rFonts w:ascii="Cambria Math" w:hAnsi="Cambria Math"/>
                    <w:szCs w:val="24"/>
                  </w:rPr>
                </m:ctrlPr>
              </m:accPr>
              <m:e>
                <m:r>
                  <w:rPr>
                    <w:rFonts w:ascii="Cambria Math" w:hAnsi="Cambria Math"/>
                    <w:szCs w:val="24"/>
                  </w:rPr>
                  <m:t>A</m:t>
                </m:r>
              </m:e>
            </m:acc>
          </m:e>
        </m:d>
      </m:oMath>
      <w:r w:rsidRPr="005964C2">
        <w:rPr>
          <w:szCs w:val="24"/>
        </w:rPr>
        <w:t xml:space="preserve"> is less than 1, the gray wolf group will attack the prey.</w:t>
      </w:r>
    </w:p>
    <w:p w:rsidR="005964C2" w:rsidRDefault="005964C2" w:rsidP="00D66799">
      <w:pPr>
        <w:spacing w:before="156" w:after="156"/>
        <w:ind w:firstLineChars="100" w:firstLine="240"/>
        <w:rPr>
          <w:szCs w:val="24"/>
        </w:rPr>
      </w:pPr>
      <w:r w:rsidRPr="005964C2">
        <w:rPr>
          <w:szCs w:val="24"/>
        </w:rPr>
        <w:t>Search prey stage</w:t>
      </w:r>
      <w:r>
        <w:rPr>
          <w:szCs w:val="24"/>
        </w:rPr>
        <w:t xml:space="preserve">: </w:t>
      </w:r>
      <w:r w:rsidRPr="005964C2">
        <w:rPr>
          <w:rFonts w:hint="eastAsia"/>
          <w:szCs w:val="24"/>
        </w:rPr>
        <w:t>According to the positions of the gr</w:t>
      </w:r>
      <w:r>
        <w:rPr>
          <w:szCs w:val="24"/>
        </w:rPr>
        <w:t>a</w:t>
      </w:r>
      <w:r w:rsidRPr="005964C2">
        <w:rPr>
          <w:rFonts w:hint="eastAsia"/>
          <w:szCs w:val="24"/>
        </w:rPr>
        <w:t xml:space="preserve">y wolf </w:t>
      </w:r>
      <m:oMath>
        <m:r>
          <m:rPr>
            <m:sty m:val="p"/>
          </m:rPr>
          <w:rPr>
            <w:rFonts w:ascii="Cambria Math" w:hAnsi="Cambria Math"/>
            <w:szCs w:val="24"/>
          </w:rPr>
          <m:t>α</m:t>
        </m:r>
      </m:oMath>
      <w:r>
        <w:rPr>
          <w:szCs w:val="24"/>
        </w:rPr>
        <w:t>,</w:t>
      </w:r>
      <w:r w:rsidRPr="005964C2">
        <w:rPr>
          <w:rFonts w:hint="eastAsia"/>
          <w:szCs w:val="24"/>
        </w:rPr>
        <w:t xml:space="preserve"> the gr</w:t>
      </w:r>
      <w:r>
        <w:rPr>
          <w:szCs w:val="24"/>
        </w:rPr>
        <w:t>a</w:t>
      </w:r>
      <w:r w:rsidRPr="005964C2">
        <w:rPr>
          <w:rFonts w:hint="eastAsia"/>
          <w:szCs w:val="24"/>
        </w:rPr>
        <w:t xml:space="preserve">y wolf </w:t>
      </w:r>
      <m:oMath>
        <m:r>
          <m:rPr>
            <m:sty m:val="p"/>
          </m:rPr>
          <w:rPr>
            <w:rFonts w:ascii="Cambria Math" w:hAnsi="Cambria Math"/>
            <w:szCs w:val="24"/>
          </w:rPr>
          <m:t>β</m:t>
        </m:r>
      </m:oMath>
      <w:r>
        <w:rPr>
          <w:szCs w:val="24"/>
        </w:rPr>
        <w:t>,</w:t>
      </w:r>
      <w:r w:rsidRPr="005964C2">
        <w:rPr>
          <w:rFonts w:hint="eastAsia"/>
          <w:szCs w:val="24"/>
        </w:rPr>
        <w:t xml:space="preserve"> and the gr</w:t>
      </w:r>
      <w:r>
        <w:rPr>
          <w:szCs w:val="24"/>
        </w:rPr>
        <w:t>a</w:t>
      </w:r>
      <w:r w:rsidRPr="005964C2">
        <w:rPr>
          <w:rFonts w:hint="eastAsia"/>
          <w:szCs w:val="24"/>
        </w:rPr>
        <w:t xml:space="preserve">y wolf </w:t>
      </w:r>
      <m:oMath>
        <m:r>
          <m:rPr>
            <m:sty m:val="p"/>
          </m:rPr>
          <w:rPr>
            <w:rFonts w:ascii="Cambria Math" w:hAnsi="Cambria Math"/>
            <w:szCs w:val="24"/>
          </w:rPr>
          <m:t>δ</m:t>
        </m:r>
      </m:oMath>
      <w:r w:rsidRPr="005964C2">
        <w:rPr>
          <w:rFonts w:hint="eastAsia"/>
          <w:szCs w:val="24"/>
        </w:rPr>
        <w:t xml:space="preserve">, </w:t>
      </w:r>
      <w:proofErr w:type="gramStart"/>
      <w:r w:rsidRPr="005964C2">
        <w:rPr>
          <w:rFonts w:hint="eastAsia"/>
          <w:szCs w:val="24"/>
        </w:rPr>
        <w:t>each individual</w:t>
      </w:r>
      <w:proofErr w:type="gramEnd"/>
      <w:r w:rsidRPr="005964C2">
        <w:rPr>
          <w:rFonts w:hint="eastAsia"/>
          <w:szCs w:val="24"/>
        </w:rPr>
        <w:t xml:space="preserve"> in the gr</w:t>
      </w:r>
      <w:r>
        <w:rPr>
          <w:szCs w:val="24"/>
        </w:rPr>
        <w:t>a</w:t>
      </w:r>
      <w:r w:rsidRPr="005964C2">
        <w:rPr>
          <w:rFonts w:hint="eastAsia"/>
          <w:szCs w:val="24"/>
        </w:rPr>
        <w:t xml:space="preserve">y wolf population separates from each other to find suitable prey, and then gathers together to attack the prey. </w:t>
      </w:r>
      <w:r w:rsidRPr="005964C2">
        <w:rPr>
          <w:szCs w:val="24"/>
        </w:rPr>
        <w:t>To</w:t>
      </w:r>
      <w:r w:rsidRPr="005964C2">
        <w:rPr>
          <w:rFonts w:hint="eastAsia"/>
          <w:szCs w:val="24"/>
        </w:rPr>
        <w:t xml:space="preserve"> simulate the process</w:t>
      </w:r>
      <w:r w:rsidRPr="005964C2">
        <w:rPr>
          <w:szCs w:val="24"/>
        </w:rPr>
        <w:t xml:space="preserve"> of gray wolves randomly searching for prey, the value of </w:t>
      </w:r>
      <m:oMath>
        <m:d>
          <m:dPr>
            <m:begChr m:val="|"/>
            <m:endChr m:val="|"/>
            <m:ctrlPr>
              <w:rPr>
                <w:rFonts w:ascii="Cambria Math" w:hAnsi="Cambria Math"/>
                <w:szCs w:val="24"/>
              </w:rPr>
            </m:ctrlPr>
          </m:dPr>
          <m:e>
            <m:acc>
              <m:accPr>
                <m:chr m:val="⃗"/>
                <m:ctrlPr>
                  <w:rPr>
                    <w:rFonts w:ascii="Cambria Math" w:hAnsi="Cambria Math"/>
                    <w:szCs w:val="24"/>
                  </w:rPr>
                </m:ctrlPr>
              </m:accPr>
              <m:e>
                <m:r>
                  <w:rPr>
                    <w:rFonts w:ascii="Cambria Math" w:hAnsi="Cambria Math"/>
                    <w:szCs w:val="24"/>
                  </w:rPr>
                  <m:t>A</m:t>
                </m:r>
              </m:e>
            </m:acc>
          </m:e>
        </m:d>
      </m:oMath>
      <w:r w:rsidRPr="005964C2">
        <w:rPr>
          <w:szCs w:val="24"/>
        </w:rPr>
        <w:t xml:space="preserve"> is greater than 1 or less than - 1 to force the gray wolves to separate from their prey to find more suitable prey. In addition, vector </w:t>
      </w:r>
      <m:oMath>
        <m:acc>
          <m:accPr>
            <m:chr m:val="⃗"/>
            <m:ctrlPr>
              <w:rPr>
                <w:rFonts w:ascii="Cambria Math" w:hAnsi="Cambria Math"/>
                <w:szCs w:val="24"/>
              </w:rPr>
            </m:ctrlPr>
          </m:accPr>
          <m:e>
            <m:r>
              <w:rPr>
                <w:rFonts w:ascii="Cambria Math" w:hAnsi="Cambria Math"/>
                <w:szCs w:val="24"/>
              </w:rPr>
              <m:t>C</m:t>
            </m:r>
          </m:e>
        </m:acc>
      </m:oMath>
      <w:r w:rsidRPr="005964C2">
        <w:rPr>
          <w:szCs w:val="24"/>
        </w:rPr>
        <w:t xml:space="preserve"> is a random vector with components between [0,2]. Its existence reflects the random weight of the influence of the location of the gray wolf on the current prey. The larger the value of</w:t>
      </w:r>
      <w:r w:rsidR="00FA0566">
        <w:rPr>
          <w:szCs w:val="24"/>
        </w:rPr>
        <w:t xml:space="preserve"> </w:t>
      </w:r>
      <m:oMath>
        <m:d>
          <m:dPr>
            <m:begChr m:val="|"/>
            <m:endChr m:val="|"/>
            <m:ctrlPr>
              <w:rPr>
                <w:rFonts w:ascii="Cambria Math" w:hAnsi="Cambria Math"/>
                <w:szCs w:val="24"/>
              </w:rPr>
            </m:ctrlPr>
          </m:dPr>
          <m:e>
            <m:acc>
              <m:accPr>
                <m:chr m:val="⃗"/>
                <m:ctrlPr>
                  <w:rPr>
                    <w:rFonts w:ascii="Cambria Math" w:hAnsi="Cambria Math"/>
                    <w:szCs w:val="24"/>
                  </w:rPr>
                </m:ctrlPr>
              </m:accPr>
              <m:e>
                <m:r>
                  <w:rPr>
                    <w:rFonts w:ascii="Cambria Math" w:hAnsi="Cambria Math"/>
                    <w:szCs w:val="24"/>
                  </w:rPr>
                  <m:t>C</m:t>
                </m:r>
              </m:e>
            </m:acc>
          </m:e>
        </m:d>
      </m:oMath>
      <w:r w:rsidRPr="005964C2">
        <w:rPr>
          <w:szCs w:val="24"/>
        </w:rPr>
        <w:t xml:space="preserve">, the greater the influence weight on the prey. On the contrary, the smaller the value of </w:t>
      </w:r>
      <m:oMath>
        <m:d>
          <m:dPr>
            <m:begChr m:val="|"/>
            <m:endChr m:val="|"/>
            <m:ctrlPr>
              <w:rPr>
                <w:rFonts w:ascii="Cambria Math" w:hAnsi="Cambria Math"/>
                <w:szCs w:val="24"/>
              </w:rPr>
            </m:ctrlPr>
          </m:dPr>
          <m:e>
            <m:acc>
              <m:accPr>
                <m:chr m:val="⃗"/>
                <m:ctrlPr>
                  <w:rPr>
                    <w:rFonts w:ascii="Cambria Math" w:hAnsi="Cambria Math"/>
                    <w:szCs w:val="24"/>
                  </w:rPr>
                </m:ctrlPr>
              </m:accPr>
              <m:e>
                <m:r>
                  <w:rPr>
                    <w:rFonts w:ascii="Cambria Math" w:hAnsi="Cambria Math"/>
                    <w:szCs w:val="24"/>
                  </w:rPr>
                  <m:t>C</m:t>
                </m:r>
              </m:e>
            </m:acc>
          </m:e>
        </m:d>
      </m:oMath>
      <w:r w:rsidRPr="005964C2">
        <w:rPr>
          <w:szCs w:val="24"/>
        </w:rPr>
        <w:t xml:space="preserve">, the smaller the influence weight on the prey. Unlike vector </w:t>
      </w:r>
      <m:oMath>
        <m:acc>
          <m:accPr>
            <m:chr m:val="⃗"/>
            <m:ctrlPr>
              <w:rPr>
                <w:rFonts w:ascii="Cambria Math" w:hAnsi="Cambria Math"/>
                <w:szCs w:val="24"/>
              </w:rPr>
            </m:ctrlPr>
          </m:accPr>
          <m:e>
            <m:r>
              <w:rPr>
                <w:rFonts w:ascii="Cambria Math" w:hAnsi="Cambria Math"/>
                <w:szCs w:val="24"/>
              </w:rPr>
              <m:t>A</m:t>
            </m:r>
          </m:e>
        </m:acc>
      </m:oMath>
      <w:r w:rsidRPr="005964C2">
        <w:rPr>
          <w:szCs w:val="24"/>
        </w:rPr>
        <w:t xml:space="preserve">, vector </w:t>
      </w:r>
      <m:oMath>
        <m:acc>
          <m:accPr>
            <m:chr m:val="⃗"/>
            <m:ctrlPr>
              <w:rPr>
                <w:rFonts w:ascii="Cambria Math" w:hAnsi="Cambria Math"/>
                <w:szCs w:val="24"/>
              </w:rPr>
            </m:ctrlPr>
          </m:accPr>
          <m:e>
            <m:r>
              <w:rPr>
                <w:rFonts w:ascii="Cambria Math" w:hAnsi="Cambria Math"/>
                <w:szCs w:val="24"/>
              </w:rPr>
              <m:t>C</m:t>
            </m:r>
          </m:e>
        </m:acc>
      </m:oMath>
      <w:r w:rsidRPr="005964C2">
        <w:rPr>
          <w:szCs w:val="24"/>
        </w:rPr>
        <w:t xml:space="preserve"> does not decrease linearly, which helps the gray wolf population search for prey more fully and randomly.</w:t>
      </w:r>
    </w:p>
    <w:p w:rsidR="009F26FF" w:rsidRPr="00E349E8" w:rsidRDefault="00E349E8" w:rsidP="00904625">
      <w:pPr>
        <w:pStyle w:val="3"/>
        <w:spacing w:before="156" w:after="156"/>
        <w:rPr>
          <w:szCs w:val="24"/>
        </w:rPr>
      </w:pPr>
      <w:bookmarkStart w:id="21" w:name="_Toc123235606"/>
      <w:r>
        <w:t>Improved</w:t>
      </w:r>
      <w:r w:rsidR="009F26FF" w:rsidRPr="009F26FF">
        <w:t xml:space="preserve"> gray wolf optimization algorithm</w:t>
      </w:r>
      <w:bookmarkEnd w:id="21"/>
    </w:p>
    <w:p w:rsidR="00E349E8" w:rsidRDefault="00E349E8" w:rsidP="00D66799">
      <w:pPr>
        <w:spacing w:before="156" w:after="156"/>
        <w:ind w:firstLineChars="100" w:firstLine="240"/>
        <w:rPr>
          <w:szCs w:val="24"/>
        </w:rPr>
      </w:pPr>
      <w:r w:rsidRPr="00E349E8">
        <w:rPr>
          <w:szCs w:val="24"/>
        </w:rPr>
        <w:t>As the complexity of optimization problem increases, gray wolf optimization algorithm has some defects, such as poor global search ability and easy to fall into local optimization. Therefore, I have improved the coordinated siege strategy of wolves led by the head wolf.</w:t>
      </w:r>
    </w:p>
    <w:p w:rsidR="00E349E8" w:rsidRDefault="00E349E8" w:rsidP="00E349E8">
      <w:pPr>
        <w:pStyle w:val="a0"/>
        <w:numPr>
          <w:ilvl w:val="1"/>
          <w:numId w:val="3"/>
        </w:numPr>
        <w:spacing w:before="156" w:after="156"/>
        <w:ind w:firstLineChars="0"/>
        <w:rPr>
          <w:szCs w:val="24"/>
        </w:rPr>
      </w:pPr>
      <w:r>
        <w:rPr>
          <w:rFonts w:hint="eastAsia"/>
          <w:szCs w:val="24"/>
        </w:rPr>
        <w:t xml:space="preserve"> </w:t>
      </w:r>
      <w:r w:rsidRPr="00E349E8">
        <w:rPr>
          <w:szCs w:val="24"/>
        </w:rPr>
        <w:t xml:space="preserve">Correction of convergence factor </w:t>
      </w:r>
      <w:r w:rsidRPr="00E349E8">
        <w:rPr>
          <w:i/>
          <w:szCs w:val="24"/>
        </w:rPr>
        <w:t>a</w:t>
      </w:r>
    </w:p>
    <w:p w:rsidR="00E349E8" w:rsidRDefault="00E349E8" w:rsidP="00E349E8">
      <w:pPr>
        <w:spacing w:before="156" w:after="156"/>
        <w:ind w:left="420"/>
        <w:rPr>
          <w:szCs w:val="24"/>
        </w:rPr>
      </w:pPr>
      <w:r w:rsidRPr="00E349E8">
        <w:rPr>
          <w:szCs w:val="24"/>
        </w:rPr>
        <w:lastRenderedPageBreak/>
        <w:t xml:space="preserve">To simulate the hunting behavior of wolves in nature, this paper modifies parameter </w:t>
      </w:r>
      <w:r w:rsidRPr="00E349E8">
        <w:rPr>
          <w:i/>
          <w:szCs w:val="24"/>
        </w:rPr>
        <w:t>a</w:t>
      </w:r>
      <w:r w:rsidRPr="00E349E8">
        <w:rPr>
          <w:szCs w:val="24"/>
        </w:rPr>
        <w:t>, which is</w:t>
      </w:r>
    </w:p>
    <w:p w:rsidR="00E349E8" w:rsidRPr="0044316F" w:rsidRDefault="00A02B7D" w:rsidP="00E349E8">
      <w:pPr>
        <w:snapToGrid w:val="0"/>
        <w:spacing w:before="156" w:after="156"/>
        <w:rPr>
          <w:color w:val="231F20"/>
          <w:szCs w:val="24"/>
        </w:rPr>
      </w:pPr>
      <m:oMathPara>
        <m:oMath>
          <m:eqArr>
            <m:eqArrPr>
              <m:maxDist m:val="1"/>
              <m:ctrlPr>
                <w:rPr>
                  <w:rFonts w:ascii="Cambria Math" w:hAnsi="Cambria Math"/>
                  <w:i/>
                  <w:color w:val="231F20"/>
                  <w:szCs w:val="24"/>
                </w:rPr>
              </m:ctrlPr>
            </m:eqArrPr>
            <m:e>
              <m:r>
                <w:rPr>
                  <w:rFonts w:ascii="Cambria Math" w:hAnsi="Cambria Math"/>
                  <w:color w:val="231F20"/>
                  <w:szCs w:val="24"/>
                </w:rPr>
                <m:t xml:space="preserve">  a=</m:t>
              </m:r>
              <m:d>
                <m:dPr>
                  <m:begChr m:val="{"/>
                  <m:endChr m:val=""/>
                  <m:ctrlPr>
                    <w:rPr>
                      <w:rFonts w:ascii="Cambria Math" w:hAnsi="Cambria Math"/>
                      <w:i/>
                      <w:color w:val="231F20"/>
                      <w:szCs w:val="24"/>
                    </w:rPr>
                  </m:ctrlPr>
                </m:dPr>
                <m:e>
                  <m:eqArr>
                    <m:eqArrPr>
                      <m:ctrlPr>
                        <w:rPr>
                          <w:rFonts w:ascii="Cambria Math" w:hAnsi="Cambria Math"/>
                          <w:i/>
                          <w:color w:val="231F20"/>
                          <w:szCs w:val="24"/>
                        </w:rPr>
                      </m:ctrlPr>
                    </m:eqArrPr>
                    <m:e>
                      <m:r>
                        <w:rPr>
                          <w:rFonts w:ascii="Cambria Math" w:hAnsi="Cambria Math"/>
                          <w:color w:val="231F20"/>
                          <w:szCs w:val="24"/>
                        </w:rPr>
                        <m:t>2-</m:t>
                      </m:r>
                      <m:f>
                        <m:fPr>
                          <m:ctrlPr>
                            <w:rPr>
                              <w:rFonts w:ascii="Cambria Math" w:hAnsi="Cambria Math"/>
                              <w:i/>
                              <w:color w:val="231F20"/>
                              <w:szCs w:val="24"/>
                            </w:rPr>
                          </m:ctrlPr>
                        </m:fPr>
                        <m:num>
                          <m:r>
                            <w:rPr>
                              <w:rFonts w:ascii="Cambria Math" w:hAnsi="Cambria Math"/>
                              <w:color w:val="231F20"/>
                              <w:szCs w:val="24"/>
                            </w:rPr>
                            <m:t>2l</m:t>
                          </m:r>
                        </m:num>
                        <m:den>
                          <m:sSub>
                            <m:sSubPr>
                              <m:ctrlPr>
                                <w:rPr>
                                  <w:rFonts w:ascii="Cambria Math" w:hAnsi="Cambria Math"/>
                                  <w:i/>
                                  <w:color w:val="231F20"/>
                                  <w:szCs w:val="24"/>
                                </w:rPr>
                              </m:ctrlPr>
                            </m:sSubPr>
                            <m:e>
                              <m:r>
                                <w:rPr>
                                  <w:rFonts w:ascii="Cambria Math" w:hAnsi="Cambria Math"/>
                                  <w:color w:val="231F20"/>
                                  <w:szCs w:val="24"/>
                                </w:rPr>
                                <m:t>l</m:t>
                              </m:r>
                            </m:e>
                            <m:sub>
                              <m:r>
                                <w:rPr>
                                  <w:rFonts w:ascii="Cambria Math" w:hAnsi="Cambria Math"/>
                                  <w:color w:val="231F20"/>
                                  <w:szCs w:val="24"/>
                                </w:rPr>
                                <m:t>max</m:t>
                              </m:r>
                            </m:sub>
                          </m:sSub>
                        </m:den>
                      </m:f>
                      <m:r>
                        <w:rPr>
                          <w:rFonts w:ascii="Cambria Math" w:hAnsi="Cambria Math"/>
                          <w:color w:val="231F20"/>
                          <w:szCs w:val="24"/>
                        </w:rPr>
                        <m:t xml:space="preserve">                                                        l≤</m:t>
                      </m:r>
                      <m:f>
                        <m:fPr>
                          <m:ctrlPr>
                            <w:rPr>
                              <w:rFonts w:ascii="Cambria Math" w:hAnsi="Cambria Math"/>
                              <w:i/>
                              <w:color w:val="231F20"/>
                              <w:szCs w:val="24"/>
                            </w:rPr>
                          </m:ctrlPr>
                        </m:fPr>
                        <m:num>
                          <m:sSub>
                            <m:sSubPr>
                              <m:ctrlPr>
                                <w:rPr>
                                  <w:rFonts w:ascii="Cambria Math" w:hAnsi="Cambria Math"/>
                                  <w:i/>
                                  <w:color w:val="231F20"/>
                                  <w:szCs w:val="24"/>
                                </w:rPr>
                              </m:ctrlPr>
                            </m:sSubPr>
                            <m:e>
                              <m:r>
                                <w:rPr>
                                  <w:rFonts w:ascii="Cambria Math" w:hAnsi="Cambria Math"/>
                                  <w:color w:val="231F20"/>
                                  <w:szCs w:val="24"/>
                                </w:rPr>
                                <m:t>l</m:t>
                              </m:r>
                            </m:e>
                            <m:sub>
                              <m:r>
                                <w:rPr>
                                  <w:rFonts w:ascii="Cambria Math" w:hAnsi="Cambria Math"/>
                                  <w:color w:val="231F20"/>
                                  <w:szCs w:val="24"/>
                                </w:rPr>
                                <m:t>max</m:t>
                              </m:r>
                            </m:sub>
                          </m:sSub>
                        </m:num>
                        <m:den>
                          <m:r>
                            <w:rPr>
                              <w:rFonts w:ascii="Cambria Math" w:hAnsi="Cambria Math"/>
                              <w:color w:val="231F20"/>
                              <w:szCs w:val="24"/>
                            </w:rPr>
                            <m:t>2</m:t>
                          </m:r>
                        </m:den>
                      </m:f>
                    </m:e>
                    <m:e>
                      <m:f>
                        <m:fPr>
                          <m:ctrlPr>
                            <w:rPr>
                              <w:rFonts w:ascii="Cambria Math" w:hAnsi="Cambria Math"/>
                              <w:i/>
                              <w:color w:val="231F20"/>
                              <w:szCs w:val="24"/>
                            </w:rPr>
                          </m:ctrlPr>
                        </m:fPr>
                        <m:num>
                          <m:r>
                            <w:rPr>
                              <w:rFonts w:ascii="Cambria Math" w:hAnsi="Cambria Math"/>
                              <w:color w:val="231F20"/>
                              <w:szCs w:val="24"/>
                            </w:rPr>
                            <m:t>1</m:t>
                          </m:r>
                        </m:num>
                        <m:den>
                          <m:r>
                            <w:rPr>
                              <w:rFonts w:ascii="Cambria Math" w:hAnsi="Cambria Math"/>
                              <w:color w:val="231F20"/>
                              <w:szCs w:val="24"/>
                            </w:rPr>
                            <m:t>1+</m:t>
                          </m:r>
                          <m:r>
                            <m:rPr>
                              <m:sty m:val="p"/>
                            </m:rPr>
                            <w:rPr>
                              <w:rFonts w:ascii="Cambria Math" w:hAnsi="Cambria Math"/>
                              <w:color w:val="231F20"/>
                              <w:szCs w:val="24"/>
                            </w:rPr>
                            <m:t>exp⁡</m:t>
                          </m:r>
                          <m:r>
                            <w:rPr>
                              <w:rFonts w:ascii="Cambria Math" w:hAnsi="Cambria Math"/>
                              <w:color w:val="231F20"/>
                              <w:szCs w:val="24"/>
                            </w:rPr>
                            <m:t>((l-0.75</m:t>
                          </m:r>
                          <m:sSub>
                            <m:sSubPr>
                              <m:ctrlPr>
                                <w:rPr>
                                  <w:rFonts w:ascii="Cambria Math" w:hAnsi="Cambria Math"/>
                                  <w:i/>
                                  <w:color w:val="231F20"/>
                                  <w:szCs w:val="24"/>
                                </w:rPr>
                              </m:ctrlPr>
                            </m:sSubPr>
                            <m:e>
                              <m:r>
                                <w:rPr>
                                  <w:rFonts w:ascii="Cambria Math" w:hAnsi="Cambria Math"/>
                                  <w:color w:val="231F20"/>
                                  <w:szCs w:val="24"/>
                                </w:rPr>
                                <m:t>l</m:t>
                              </m:r>
                            </m:e>
                            <m:sub>
                              <m:r>
                                <w:rPr>
                                  <w:rFonts w:ascii="Cambria Math" w:hAnsi="Cambria Math"/>
                                  <w:color w:val="231F20"/>
                                  <w:szCs w:val="24"/>
                                </w:rPr>
                                <m:t>max</m:t>
                              </m:r>
                            </m:sub>
                          </m:sSub>
                          <m:r>
                            <w:rPr>
                              <w:rFonts w:ascii="Cambria Math" w:hAnsi="Cambria Math"/>
                              <w:color w:val="231F20"/>
                              <w:szCs w:val="24"/>
                            </w:rPr>
                            <m:t>)/0.025</m:t>
                          </m:r>
                          <m:sSub>
                            <m:sSubPr>
                              <m:ctrlPr>
                                <w:rPr>
                                  <w:rFonts w:ascii="Cambria Math" w:hAnsi="Cambria Math"/>
                                  <w:i/>
                                  <w:color w:val="231F20"/>
                                  <w:szCs w:val="24"/>
                                </w:rPr>
                              </m:ctrlPr>
                            </m:sSubPr>
                            <m:e>
                              <m:r>
                                <w:rPr>
                                  <w:rFonts w:ascii="Cambria Math" w:hAnsi="Cambria Math"/>
                                  <w:color w:val="231F20"/>
                                  <w:szCs w:val="24"/>
                                </w:rPr>
                                <m:t>l</m:t>
                              </m:r>
                            </m:e>
                            <m:sub>
                              <m:r>
                                <w:rPr>
                                  <w:rFonts w:ascii="Cambria Math" w:hAnsi="Cambria Math"/>
                                  <w:color w:val="231F20"/>
                                  <w:szCs w:val="24"/>
                                </w:rPr>
                                <m:t>max</m:t>
                              </m:r>
                            </m:sub>
                          </m:sSub>
                          <m:r>
                            <w:rPr>
                              <w:rFonts w:ascii="Cambria Math" w:hAnsi="Cambria Math"/>
                              <w:color w:val="231F20"/>
                              <w:szCs w:val="24"/>
                            </w:rPr>
                            <m:t>)</m:t>
                          </m:r>
                        </m:den>
                      </m:f>
                      <m:r>
                        <w:rPr>
                          <w:rFonts w:ascii="Cambria Math" w:hAnsi="Cambria Math"/>
                          <w:color w:val="231F20"/>
                          <w:szCs w:val="24"/>
                        </w:rPr>
                        <m:t xml:space="preserve">  l&gt;</m:t>
                      </m:r>
                      <m:f>
                        <m:fPr>
                          <m:ctrlPr>
                            <w:rPr>
                              <w:rFonts w:ascii="Cambria Math" w:hAnsi="Cambria Math"/>
                              <w:i/>
                              <w:color w:val="231F20"/>
                              <w:szCs w:val="24"/>
                            </w:rPr>
                          </m:ctrlPr>
                        </m:fPr>
                        <m:num>
                          <m:sSub>
                            <m:sSubPr>
                              <m:ctrlPr>
                                <w:rPr>
                                  <w:rFonts w:ascii="Cambria Math" w:hAnsi="Cambria Math"/>
                                  <w:i/>
                                  <w:color w:val="231F20"/>
                                  <w:szCs w:val="24"/>
                                </w:rPr>
                              </m:ctrlPr>
                            </m:sSubPr>
                            <m:e>
                              <m:r>
                                <w:rPr>
                                  <w:rFonts w:ascii="Cambria Math" w:hAnsi="Cambria Math"/>
                                  <w:color w:val="231F20"/>
                                  <w:szCs w:val="24"/>
                                </w:rPr>
                                <m:t>l</m:t>
                              </m:r>
                            </m:e>
                            <m:sub>
                              <m:r>
                                <w:rPr>
                                  <w:rFonts w:ascii="Cambria Math" w:hAnsi="Cambria Math"/>
                                  <w:color w:val="231F20"/>
                                  <w:szCs w:val="24"/>
                                </w:rPr>
                                <m:t>max</m:t>
                              </m:r>
                            </m:sub>
                          </m:sSub>
                        </m:num>
                        <m:den>
                          <m:r>
                            <w:rPr>
                              <w:rFonts w:ascii="Cambria Math" w:hAnsi="Cambria Math"/>
                              <w:color w:val="231F20"/>
                              <w:szCs w:val="24"/>
                            </w:rPr>
                            <m:t>2</m:t>
                          </m:r>
                        </m:den>
                      </m:f>
                    </m:e>
                  </m:eqArr>
                </m:e>
              </m:d>
              <m:r>
                <w:rPr>
                  <w:rFonts w:ascii="Cambria Math" w:hAnsi="Cambria Math"/>
                  <w:color w:val="231F20"/>
                  <w:szCs w:val="24"/>
                </w:rPr>
                <m:t>#</m:t>
              </m:r>
              <m:d>
                <m:dPr>
                  <m:ctrlPr>
                    <w:rPr>
                      <w:rFonts w:ascii="Cambria Math" w:hAnsi="Cambria Math"/>
                      <w:i/>
                      <w:color w:val="231F20"/>
                      <w:szCs w:val="24"/>
                    </w:rPr>
                  </m:ctrlPr>
                </m:dPr>
                <m:e>
                  <m:r>
                    <w:rPr>
                      <w:rFonts w:ascii="Cambria Math" w:hAnsi="Cambria Math"/>
                      <w:color w:val="231F20"/>
                      <w:szCs w:val="24"/>
                    </w:rPr>
                    <m:t>21</m:t>
                  </m:r>
                </m:e>
              </m:d>
            </m:e>
          </m:eqArr>
        </m:oMath>
      </m:oMathPara>
    </w:p>
    <w:p w:rsidR="0044316F" w:rsidRDefault="0044316F" w:rsidP="0044316F">
      <w:pPr>
        <w:snapToGrid w:val="0"/>
        <w:spacing w:before="156" w:after="156"/>
        <w:ind w:leftChars="27" w:left="425" w:hangingChars="150" w:hanging="360"/>
        <w:rPr>
          <w:color w:val="231F20"/>
          <w:szCs w:val="24"/>
        </w:rPr>
      </w:pPr>
      <w:r>
        <w:rPr>
          <w:rFonts w:hint="eastAsia"/>
          <w:color w:val="231F20"/>
          <w:szCs w:val="24"/>
        </w:rPr>
        <w:t xml:space="preserve"> </w:t>
      </w:r>
      <w:r>
        <w:rPr>
          <w:color w:val="231F20"/>
          <w:szCs w:val="24"/>
        </w:rPr>
        <w:t xml:space="preserve">  </w:t>
      </w:r>
      <w:r>
        <w:rPr>
          <w:i/>
          <w:color w:val="231F20"/>
          <w:szCs w:val="24"/>
        </w:rPr>
        <w:t>l</w:t>
      </w:r>
      <w:r w:rsidRPr="0044316F">
        <w:rPr>
          <w:color w:val="231F20"/>
          <w:szCs w:val="24"/>
        </w:rPr>
        <w:t xml:space="preserve"> is the current number of iterations, and </w:t>
      </w:r>
      <m:oMath>
        <m:sSub>
          <m:sSubPr>
            <m:ctrlPr>
              <w:rPr>
                <w:rFonts w:ascii="Cambria Math" w:hAnsi="Cambria Math"/>
                <w:color w:val="231F20"/>
                <w:szCs w:val="24"/>
              </w:rPr>
            </m:ctrlPr>
          </m:sSubPr>
          <m:e>
            <m:r>
              <w:rPr>
                <w:rFonts w:ascii="Cambria Math" w:hAnsi="Cambria Math"/>
                <w:color w:val="231F20"/>
                <w:szCs w:val="24"/>
              </w:rPr>
              <m:t>l</m:t>
            </m:r>
          </m:e>
          <m:sub>
            <m:r>
              <w:rPr>
                <w:rFonts w:ascii="Cambria Math" w:hAnsi="Cambria Math"/>
                <w:color w:val="231F20"/>
                <w:szCs w:val="24"/>
              </w:rPr>
              <m:t>max</m:t>
            </m:r>
          </m:sub>
        </m:sSub>
      </m:oMath>
      <w:r w:rsidRPr="0044316F">
        <w:rPr>
          <w:color w:val="231F20"/>
          <w:szCs w:val="24"/>
        </w:rPr>
        <w:t xml:space="preserve"> is the maximum number of iterations.</w:t>
      </w:r>
    </w:p>
    <w:p w:rsidR="0044316F" w:rsidRDefault="0044316F" w:rsidP="0044316F">
      <w:pPr>
        <w:snapToGrid w:val="0"/>
        <w:spacing w:before="156" w:after="156"/>
        <w:ind w:left="360" w:hangingChars="150" w:hanging="360"/>
        <w:jc w:val="center"/>
        <w:rPr>
          <w:color w:val="231F20"/>
          <w:szCs w:val="24"/>
        </w:rPr>
      </w:pPr>
      <w:r w:rsidRPr="00E349E8">
        <w:rPr>
          <w:rFonts w:hint="eastAsia"/>
          <w:noProof/>
          <w:szCs w:val="24"/>
        </w:rPr>
        <w:drawing>
          <wp:inline distT="0" distB="0" distL="0" distR="0" wp14:anchorId="0A82877A" wp14:editId="4C94005A">
            <wp:extent cx="3148546" cy="2362623"/>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59689" cy="2370984"/>
                    </a:xfrm>
                    <a:prstGeom prst="rect">
                      <a:avLst/>
                    </a:prstGeom>
                    <a:noFill/>
                    <a:ln>
                      <a:noFill/>
                    </a:ln>
                  </pic:spPr>
                </pic:pic>
              </a:graphicData>
            </a:graphic>
          </wp:inline>
        </w:drawing>
      </w:r>
    </w:p>
    <w:p w:rsidR="0044316F" w:rsidRDefault="0044316F" w:rsidP="0044316F">
      <w:pPr>
        <w:snapToGrid w:val="0"/>
        <w:spacing w:before="156" w:after="156"/>
        <w:ind w:left="301" w:hangingChars="150" w:hanging="301"/>
        <w:jc w:val="center"/>
        <w:rPr>
          <w:sz w:val="20"/>
          <w:szCs w:val="20"/>
        </w:rPr>
      </w:pPr>
      <w:r w:rsidRPr="001D15A4">
        <w:rPr>
          <w:b/>
          <w:bCs/>
          <w:sz w:val="20"/>
          <w:szCs w:val="20"/>
        </w:rPr>
        <w:t xml:space="preserve">Figure </w:t>
      </w:r>
      <w:r w:rsidR="00955A90">
        <w:rPr>
          <w:b/>
          <w:bCs/>
          <w:sz w:val="20"/>
          <w:szCs w:val="20"/>
        </w:rPr>
        <w:t>7</w:t>
      </w:r>
      <w:r w:rsidRPr="001D15A4">
        <w:rPr>
          <w:b/>
          <w:bCs/>
          <w:sz w:val="20"/>
          <w:szCs w:val="20"/>
        </w:rPr>
        <w:t xml:space="preserve">. </w:t>
      </w:r>
      <w:r w:rsidRPr="0044316F">
        <w:rPr>
          <w:sz w:val="20"/>
          <w:szCs w:val="20"/>
        </w:rPr>
        <w:t xml:space="preserve">Change curve of parameter </w:t>
      </w:r>
      <w:r w:rsidRPr="0044316F">
        <w:rPr>
          <w:i/>
          <w:sz w:val="20"/>
          <w:szCs w:val="20"/>
        </w:rPr>
        <w:t>a</w:t>
      </w:r>
      <w:r w:rsidRPr="0044316F">
        <w:rPr>
          <w:sz w:val="20"/>
          <w:szCs w:val="20"/>
        </w:rPr>
        <w:t xml:space="preserve"> under 100 iterations after correction</w:t>
      </w:r>
      <w:r>
        <w:rPr>
          <w:sz w:val="20"/>
          <w:szCs w:val="20"/>
        </w:rPr>
        <w:t>.</w:t>
      </w:r>
    </w:p>
    <w:p w:rsidR="0044316F" w:rsidRPr="00E349E8" w:rsidRDefault="0044316F" w:rsidP="00D66799">
      <w:pPr>
        <w:snapToGrid w:val="0"/>
        <w:spacing w:before="156" w:after="156"/>
        <w:ind w:leftChars="177" w:left="425" w:firstLineChars="100" w:firstLine="240"/>
        <w:rPr>
          <w:color w:val="231F20"/>
          <w:szCs w:val="24"/>
        </w:rPr>
      </w:pPr>
      <w:r w:rsidRPr="0044316F">
        <w:rPr>
          <w:rFonts w:hint="eastAsia"/>
          <w:szCs w:val="24"/>
        </w:rPr>
        <w:t xml:space="preserve">According to the change curve of convergence factor a in Figure </w:t>
      </w:r>
      <w:r w:rsidR="00955A90">
        <w:rPr>
          <w:szCs w:val="24"/>
        </w:rPr>
        <w:t>7</w:t>
      </w:r>
      <w:r w:rsidRPr="0044316F">
        <w:rPr>
          <w:rFonts w:hint="eastAsia"/>
          <w:szCs w:val="24"/>
        </w:rPr>
        <w:t xml:space="preserve">, the modified algorithm iteration process is mainly divided into three parts: </w:t>
      </w:r>
      <w:r>
        <w:rPr>
          <w:rFonts w:hint="eastAsia"/>
          <w:szCs w:val="24"/>
        </w:rPr>
        <w:t>(</w:t>
      </w:r>
      <w:r>
        <w:rPr>
          <w:szCs w:val="24"/>
        </w:rPr>
        <w:t xml:space="preserve">1) </w:t>
      </w:r>
      <w:r w:rsidRPr="0044316F">
        <w:rPr>
          <w:rFonts w:hint="eastAsia"/>
          <w:szCs w:val="24"/>
        </w:rPr>
        <w:t xml:space="preserve">In the middle and early stages of the iteration, the convergence factor shows a linear decreasing trend. </w:t>
      </w:r>
      <w:r w:rsidRPr="0044316F">
        <w:rPr>
          <w:szCs w:val="24"/>
        </w:rPr>
        <w:t>Currently</w:t>
      </w:r>
      <w:r w:rsidRPr="0044316F">
        <w:rPr>
          <w:rFonts w:hint="eastAsia"/>
          <w:szCs w:val="24"/>
        </w:rPr>
        <w:t xml:space="preserve">, the gray wolf group and prey group have </w:t>
      </w:r>
      <w:proofErr w:type="gramStart"/>
      <w:r w:rsidRPr="0044316F">
        <w:rPr>
          <w:rFonts w:hint="eastAsia"/>
          <w:szCs w:val="24"/>
        </w:rPr>
        <w:t>sufficient</w:t>
      </w:r>
      <w:proofErr w:type="gramEnd"/>
      <w:r w:rsidRPr="0044316F">
        <w:rPr>
          <w:rFonts w:hint="eastAsia"/>
          <w:szCs w:val="24"/>
        </w:rPr>
        <w:t xml:space="preserve"> physical strength, and the distance between them keeps a threshold value approaching gradually. The linear decreasing of the convergence factor simulates the process of gray wolf tracking prey; </w:t>
      </w:r>
      <w:r>
        <w:rPr>
          <w:rFonts w:hint="eastAsia"/>
          <w:szCs w:val="24"/>
        </w:rPr>
        <w:t>(</w:t>
      </w:r>
      <w:r>
        <w:rPr>
          <w:szCs w:val="24"/>
        </w:rPr>
        <w:t>2)</w:t>
      </w:r>
      <w:r w:rsidRPr="0044316F">
        <w:rPr>
          <w:rFonts w:hint="eastAsia"/>
          <w:szCs w:val="24"/>
        </w:rPr>
        <w:t xml:space="preserve"> </w:t>
      </w:r>
      <w:r w:rsidRPr="0044316F">
        <w:rPr>
          <w:szCs w:val="24"/>
        </w:rPr>
        <w:t>In the middle of the iteration, the algorithm shows a gradual nonlinear decreasing trend. At this time, the first wolf and the second wolf exchange positions, and the speed of the gray wolf group slows down, so the distance between them and the prey become</w:t>
      </w:r>
      <w:r w:rsidRPr="0044316F">
        <w:rPr>
          <w:rFonts w:hint="eastAsia"/>
          <w:szCs w:val="24"/>
        </w:rPr>
        <w:t xml:space="preserve">s larger, and the convergence factor slowly reduces the energy loss caused by the simulated first wolf exchange; </w:t>
      </w:r>
      <w:r>
        <w:rPr>
          <w:rFonts w:hint="eastAsia"/>
          <w:szCs w:val="24"/>
        </w:rPr>
        <w:t>(</w:t>
      </w:r>
      <w:r>
        <w:rPr>
          <w:szCs w:val="24"/>
        </w:rPr>
        <w:t>3)</w:t>
      </w:r>
      <w:r w:rsidRPr="0044316F">
        <w:rPr>
          <w:rFonts w:hint="eastAsia"/>
          <w:szCs w:val="24"/>
        </w:rPr>
        <w:t xml:space="preserve"> In the later stage of iteration, </w:t>
      </w:r>
      <w:r w:rsidRPr="0044316F">
        <w:rPr>
          <w:rFonts w:hint="eastAsia"/>
          <w:szCs w:val="24"/>
        </w:rPr>
        <w:lastRenderedPageBreak/>
        <w:t xml:space="preserve">the algorithm decreases rapidly first and then gradually. </w:t>
      </w:r>
      <w:proofErr w:type="gramStart"/>
      <w:r w:rsidRPr="0044316F">
        <w:rPr>
          <w:rFonts w:hint="eastAsia"/>
          <w:szCs w:val="24"/>
        </w:rPr>
        <w:t>At this time</w:t>
      </w:r>
      <w:proofErr w:type="gramEnd"/>
      <w:r w:rsidRPr="0044316F">
        <w:rPr>
          <w:rFonts w:hint="eastAsia"/>
          <w:szCs w:val="24"/>
        </w:rPr>
        <w:t xml:space="preserve">, the position of the first </w:t>
      </w:r>
      <w:r w:rsidRPr="0044316F">
        <w:rPr>
          <w:szCs w:val="24"/>
        </w:rPr>
        <w:t>wolf and the second wolf alternates, while the speed of the prey group decreases due to physical exhaustion, and the speed of the gray wolf group increases. Therefore, the distance between the two groups decreases sharply until the speed suddenly decreases when the prey group is surrounded, and the convergence factor becomes gentle.</w:t>
      </w:r>
    </w:p>
    <w:p w:rsidR="00E349E8" w:rsidRPr="000C02BA" w:rsidRDefault="000C02BA" w:rsidP="00E349E8">
      <w:pPr>
        <w:pStyle w:val="a0"/>
        <w:numPr>
          <w:ilvl w:val="1"/>
          <w:numId w:val="3"/>
        </w:numPr>
        <w:spacing w:before="156" w:after="156"/>
        <w:ind w:firstLineChars="0"/>
        <w:rPr>
          <w:szCs w:val="24"/>
        </w:rPr>
      </w:pPr>
      <w:r w:rsidRPr="000C02BA">
        <w:rPr>
          <w:szCs w:val="24"/>
        </w:rPr>
        <w:t xml:space="preserve">Correction of control parameter </w:t>
      </w:r>
      <w:r w:rsidRPr="000C02BA">
        <w:rPr>
          <w:i/>
          <w:szCs w:val="24"/>
        </w:rPr>
        <w:t>c</w:t>
      </w:r>
    </w:p>
    <w:p w:rsidR="000C02BA" w:rsidRDefault="000C02BA" w:rsidP="00D66799">
      <w:pPr>
        <w:spacing w:before="156" w:after="156"/>
        <w:ind w:left="420" w:firstLineChars="100" w:firstLine="240"/>
        <w:rPr>
          <w:szCs w:val="24"/>
        </w:rPr>
      </w:pPr>
      <w:r>
        <w:rPr>
          <w:szCs w:val="24"/>
        </w:rPr>
        <w:t>T</w:t>
      </w:r>
      <w:r w:rsidRPr="000C02BA">
        <w:rPr>
          <w:szCs w:val="24"/>
        </w:rPr>
        <w:t>o simulate the alternate results of the first wolf and the second wolf in nature</w:t>
      </w:r>
      <w:r>
        <w:rPr>
          <w:szCs w:val="24"/>
        </w:rPr>
        <w:t>,</w:t>
      </w:r>
      <w:r w:rsidRPr="000C02BA">
        <w:rPr>
          <w:szCs w:val="24"/>
        </w:rPr>
        <w:t xml:space="preserve"> </w:t>
      </w:r>
      <w:r>
        <w:rPr>
          <w:szCs w:val="24"/>
        </w:rPr>
        <w:t>I</w:t>
      </w:r>
      <w:r w:rsidRPr="000C02BA">
        <w:rPr>
          <w:szCs w:val="24"/>
        </w:rPr>
        <w:t xml:space="preserve"> modif</w:t>
      </w:r>
      <w:r>
        <w:rPr>
          <w:szCs w:val="24"/>
        </w:rPr>
        <w:t xml:space="preserve">y </w:t>
      </w:r>
      <w:r w:rsidRPr="000C02BA">
        <w:rPr>
          <w:szCs w:val="24"/>
        </w:rPr>
        <w:t>parameter</w:t>
      </w:r>
      <w:r>
        <w:rPr>
          <w:szCs w:val="24"/>
        </w:rPr>
        <w:t xml:space="preserve">s for </w:t>
      </w:r>
      <m:oMath>
        <m:r>
          <m:rPr>
            <m:sty m:val="p"/>
          </m:rPr>
          <w:rPr>
            <w:rFonts w:ascii="Cambria Math" w:hAnsi="Cambria Math"/>
            <w:szCs w:val="24"/>
          </w:rPr>
          <m:t>α</m:t>
        </m:r>
      </m:oMath>
      <w:r w:rsidRPr="000C02BA">
        <w:rPr>
          <w:szCs w:val="24"/>
        </w:rPr>
        <w:t xml:space="preserve"> </w:t>
      </w:r>
      <w:r>
        <w:rPr>
          <w:szCs w:val="24"/>
        </w:rPr>
        <w:t xml:space="preserve">and </w:t>
      </w:r>
      <m:oMath>
        <m:r>
          <m:rPr>
            <m:sty m:val="p"/>
          </m:rPr>
          <w:rPr>
            <w:rFonts w:ascii="Cambria Math" w:hAnsi="Cambria Math"/>
            <w:szCs w:val="24"/>
          </w:rPr>
          <m:t xml:space="preserve">β </m:t>
        </m:r>
      </m:oMath>
      <w:r w:rsidRPr="000C02BA">
        <w:rPr>
          <w:szCs w:val="24"/>
        </w:rPr>
        <w:t>as follows:</w:t>
      </w:r>
    </w:p>
    <w:p w:rsidR="000C02BA" w:rsidRPr="002923C2" w:rsidRDefault="00A02B7D" w:rsidP="000C02BA">
      <w:pPr>
        <w:snapToGrid w:val="0"/>
        <w:spacing w:before="156" w:after="156"/>
        <w:rPr>
          <w:color w:val="231F20"/>
          <w:szCs w:val="24"/>
        </w:rPr>
      </w:pPr>
      <m:oMathPara>
        <m:oMath>
          <m:eqArr>
            <m:eqArrPr>
              <m:maxDist m:val="1"/>
              <m:ctrlPr>
                <w:rPr>
                  <w:rFonts w:ascii="Cambria Math" w:hAnsi="Cambria Math"/>
                  <w:i/>
                  <w:color w:val="231F20"/>
                  <w:szCs w:val="24"/>
                </w:rPr>
              </m:ctrlPr>
            </m:eqArrPr>
            <m:e>
              <m:r>
                <w:rPr>
                  <w:rFonts w:ascii="Cambria Math" w:hAnsi="Cambria Math"/>
                  <w:color w:val="231F20"/>
                  <w:szCs w:val="24"/>
                </w:rPr>
                <m:t xml:space="preserve">  </m:t>
              </m:r>
              <m:sSub>
                <m:sSubPr>
                  <m:ctrlPr>
                    <w:rPr>
                      <w:rFonts w:ascii="Cambria Math" w:hAnsi="Cambria Math"/>
                      <w:i/>
                      <w:color w:val="231F20"/>
                      <w:szCs w:val="24"/>
                    </w:rPr>
                  </m:ctrlPr>
                </m:sSubPr>
                <m:e>
                  <m:r>
                    <w:rPr>
                      <w:rFonts w:ascii="Cambria Math" w:hAnsi="Cambria Math"/>
                      <w:color w:val="231F20"/>
                      <w:szCs w:val="24"/>
                    </w:rPr>
                    <m:t>C</m:t>
                  </m:r>
                </m:e>
                <m:sub>
                  <m:r>
                    <w:rPr>
                      <w:rFonts w:ascii="Cambria Math" w:hAnsi="Cambria Math"/>
                      <w:color w:val="231F20"/>
                      <w:szCs w:val="24"/>
                    </w:rPr>
                    <m:t>1</m:t>
                  </m:r>
                </m:sub>
              </m:sSub>
              <m:r>
                <w:rPr>
                  <w:rFonts w:ascii="Cambria Math" w:hAnsi="Cambria Math"/>
                  <w:color w:val="231F20"/>
                  <w:szCs w:val="24"/>
                </w:rPr>
                <m:t>=2</m:t>
              </m:r>
              <m:sSub>
                <m:sSubPr>
                  <m:ctrlPr>
                    <w:rPr>
                      <w:rFonts w:ascii="Cambria Math" w:hAnsi="Cambria Math"/>
                      <w:i/>
                      <w:color w:val="231F20"/>
                      <w:szCs w:val="24"/>
                    </w:rPr>
                  </m:ctrlPr>
                </m:sSubPr>
                <m:e>
                  <m:r>
                    <w:rPr>
                      <w:rFonts w:ascii="Cambria Math" w:hAnsi="Cambria Math"/>
                      <w:color w:val="231F20"/>
                      <w:szCs w:val="24"/>
                    </w:rPr>
                    <m:t>r</m:t>
                  </m:r>
                </m:e>
                <m:sub>
                  <m:r>
                    <w:rPr>
                      <w:rFonts w:ascii="Cambria Math" w:hAnsi="Cambria Math"/>
                      <w:color w:val="231F20"/>
                      <w:szCs w:val="24"/>
                    </w:rPr>
                    <m:t>2</m:t>
                  </m:r>
                </m:sub>
              </m:sSub>
              <m:r>
                <w:rPr>
                  <w:rFonts w:ascii="Cambria Math" w:hAnsi="Cambria Math"/>
                  <w:color w:val="231F20"/>
                  <w:szCs w:val="24"/>
                </w:rPr>
                <m:t>-</m:t>
              </m:r>
              <m:sSub>
                <m:sSubPr>
                  <m:ctrlPr>
                    <w:rPr>
                      <w:rFonts w:ascii="Cambria Math" w:hAnsi="Cambria Math"/>
                      <w:i/>
                      <w:color w:val="231F20"/>
                      <w:szCs w:val="24"/>
                    </w:rPr>
                  </m:ctrlPr>
                </m:sSubPr>
                <m:e>
                  <m:r>
                    <w:rPr>
                      <w:rFonts w:ascii="Cambria Math" w:hAnsi="Cambria Math"/>
                      <w:color w:val="231F20"/>
                      <w:szCs w:val="24"/>
                    </w:rPr>
                    <m:t>A</m:t>
                  </m:r>
                </m:e>
                <m:sub>
                  <m:r>
                    <w:rPr>
                      <w:rFonts w:ascii="Cambria Math" w:hAnsi="Cambria Math"/>
                      <w:color w:val="231F20"/>
                      <w:szCs w:val="24"/>
                    </w:rPr>
                    <m:t>1</m:t>
                  </m:r>
                </m:sub>
              </m:sSub>
              <m:r>
                <w:rPr>
                  <w:rFonts w:ascii="Cambria Math" w:hAnsi="Cambria Math"/>
                  <w:color w:val="231F20"/>
                  <w:szCs w:val="24"/>
                </w:rPr>
                <m:t>#</m:t>
              </m:r>
              <m:d>
                <m:dPr>
                  <m:ctrlPr>
                    <w:rPr>
                      <w:rFonts w:ascii="Cambria Math" w:hAnsi="Cambria Math"/>
                      <w:i/>
                      <w:color w:val="231F20"/>
                      <w:szCs w:val="24"/>
                    </w:rPr>
                  </m:ctrlPr>
                </m:dPr>
                <m:e>
                  <m:r>
                    <w:rPr>
                      <w:rFonts w:ascii="Cambria Math" w:hAnsi="Cambria Math"/>
                      <w:color w:val="231F20"/>
                      <w:szCs w:val="24"/>
                    </w:rPr>
                    <m:t>22</m:t>
                  </m:r>
                </m:e>
              </m:d>
            </m:e>
          </m:eqArr>
        </m:oMath>
      </m:oMathPara>
    </w:p>
    <w:p w:rsidR="000C02BA" w:rsidRPr="000C02BA" w:rsidRDefault="00A02B7D" w:rsidP="000C02BA">
      <w:pPr>
        <w:snapToGrid w:val="0"/>
        <w:spacing w:before="156" w:after="156"/>
        <w:rPr>
          <w:color w:val="231F20"/>
          <w:szCs w:val="24"/>
        </w:rPr>
      </w:pPr>
      <m:oMathPara>
        <m:oMath>
          <m:eqArr>
            <m:eqArrPr>
              <m:maxDist m:val="1"/>
              <m:ctrlPr>
                <w:rPr>
                  <w:rFonts w:ascii="Cambria Math" w:hAnsi="Cambria Math"/>
                  <w:i/>
                  <w:color w:val="231F20"/>
                  <w:szCs w:val="24"/>
                </w:rPr>
              </m:ctrlPr>
            </m:eqArrPr>
            <m:e>
              <m:r>
                <w:rPr>
                  <w:rFonts w:ascii="Cambria Math" w:hAnsi="Cambria Math"/>
                  <w:color w:val="231F20"/>
                  <w:szCs w:val="24"/>
                </w:rPr>
                <m:t xml:space="preserve">  </m:t>
              </m:r>
              <m:sSub>
                <m:sSubPr>
                  <m:ctrlPr>
                    <w:rPr>
                      <w:rFonts w:ascii="Cambria Math" w:hAnsi="Cambria Math"/>
                      <w:i/>
                      <w:color w:val="231F20"/>
                      <w:szCs w:val="24"/>
                    </w:rPr>
                  </m:ctrlPr>
                </m:sSubPr>
                <m:e>
                  <m:r>
                    <w:rPr>
                      <w:rFonts w:ascii="Cambria Math" w:hAnsi="Cambria Math"/>
                      <w:color w:val="231F20"/>
                      <w:szCs w:val="24"/>
                    </w:rPr>
                    <m:t>C</m:t>
                  </m:r>
                </m:e>
                <m:sub>
                  <m:r>
                    <w:rPr>
                      <w:rFonts w:ascii="Cambria Math" w:hAnsi="Cambria Math"/>
                      <w:color w:val="231F20"/>
                      <w:szCs w:val="24"/>
                    </w:rPr>
                    <m:t>2</m:t>
                  </m:r>
                </m:sub>
              </m:sSub>
              <m:r>
                <w:rPr>
                  <w:rFonts w:ascii="Cambria Math" w:hAnsi="Cambria Math"/>
                  <w:color w:val="231F20"/>
                  <w:szCs w:val="24"/>
                </w:rPr>
                <m:t>=2</m:t>
              </m:r>
              <m:sSub>
                <m:sSubPr>
                  <m:ctrlPr>
                    <w:rPr>
                      <w:rFonts w:ascii="Cambria Math" w:hAnsi="Cambria Math"/>
                      <w:i/>
                      <w:color w:val="231F20"/>
                      <w:szCs w:val="24"/>
                    </w:rPr>
                  </m:ctrlPr>
                </m:sSubPr>
                <m:e>
                  <m:r>
                    <w:rPr>
                      <w:rFonts w:ascii="Cambria Math" w:hAnsi="Cambria Math"/>
                      <w:color w:val="231F20"/>
                      <w:szCs w:val="24"/>
                    </w:rPr>
                    <m:t>r</m:t>
                  </m:r>
                </m:e>
                <m:sub>
                  <m:r>
                    <w:rPr>
                      <w:rFonts w:ascii="Cambria Math" w:hAnsi="Cambria Math"/>
                      <w:color w:val="231F20"/>
                      <w:szCs w:val="24"/>
                    </w:rPr>
                    <m:t>2</m:t>
                  </m:r>
                </m:sub>
              </m:sSub>
              <m:r>
                <w:rPr>
                  <w:rFonts w:ascii="Cambria Math" w:hAnsi="Cambria Math"/>
                  <w:color w:val="231F20"/>
                  <w:szCs w:val="24"/>
                </w:rPr>
                <m:t>+</m:t>
              </m:r>
              <m:sSub>
                <m:sSubPr>
                  <m:ctrlPr>
                    <w:rPr>
                      <w:rFonts w:ascii="Cambria Math" w:hAnsi="Cambria Math"/>
                      <w:i/>
                      <w:color w:val="231F20"/>
                      <w:szCs w:val="24"/>
                    </w:rPr>
                  </m:ctrlPr>
                </m:sSubPr>
                <m:e>
                  <m:r>
                    <w:rPr>
                      <w:rFonts w:ascii="Cambria Math" w:hAnsi="Cambria Math"/>
                      <w:color w:val="231F20"/>
                      <w:szCs w:val="24"/>
                    </w:rPr>
                    <m:t>A</m:t>
                  </m:r>
                </m:e>
                <m:sub>
                  <m:r>
                    <w:rPr>
                      <w:rFonts w:ascii="Cambria Math" w:hAnsi="Cambria Math"/>
                      <w:color w:val="231F20"/>
                      <w:szCs w:val="24"/>
                    </w:rPr>
                    <m:t>2</m:t>
                  </m:r>
                </m:sub>
              </m:sSub>
              <m:r>
                <w:rPr>
                  <w:rFonts w:ascii="Cambria Math" w:hAnsi="Cambria Math"/>
                  <w:color w:val="231F20"/>
                  <w:szCs w:val="24"/>
                </w:rPr>
                <m:t>#</m:t>
              </m:r>
              <m:d>
                <m:dPr>
                  <m:ctrlPr>
                    <w:rPr>
                      <w:rFonts w:ascii="Cambria Math" w:hAnsi="Cambria Math"/>
                      <w:i/>
                      <w:color w:val="231F20"/>
                      <w:szCs w:val="24"/>
                    </w:rPr>
                  </m:ctrlPr>
                </m:dPr>
                <m:e>
                  <m:r>
                    <w:rPr>
                      <w:rFonts w:ascii="Cambria Math" w:hAnsi="Cambria Math"/>
                      <w:color w:val="231F20"/>
                      <w:szCs w:val="24"/>
                    </w:rPr>
                    <m:t>23</m:t>
                  </m:r>
                </m:e>
              </m:d>
            </m:e>
          </m:eqArr>
        </m:oMath>
      </m:oMathPara>
    </w:p>
    <w:p w:rsidR="000C02BA" w:rsidRPr="00103E43" w:rsidRDefault="00A02B7D" w:rsidP="00D66799">
      <w:pPr>
        <w:snapToGrid w:val="0"/>
        <w:spacing w:before="156" w:after="156"/>
        <w:ind w:leftChars="177" w:left="425" w:firstLineChars="100" w:firstLine="240"/>
        <w:rPr>
          <w:color w:val="231F20"/>
          <w:szCs w:val="24"/>
        </w:rPr>
      </w:pPr>
      <m:oMath>
        <m:sSub>
          <m:sSubPr>
            <m:ctrlPr>
              <w:rPr>
                <w:rFonts w:ascii="Cambria Math" w:hAnsi="Cambria Math"/>
                <w:i/>
                <w:color w:val="231F20"/>
                <w:szCs w:val="24"/>
              </w:rPr>
            </m:ctrlPr>
          </m:sSubPr>
          <m:e>
            <m:r>
              <w:rPr>
                <w:rFonts w:ascii="Cambria Math" w:hAnsi="Cambria Math"/>
                <w:color w:val="231F20"/>
                <w:szCs w:val="24"/>
              </w:rPr>
              <m:t>C</m:t>
            </m:r>
          </m:e>
          <m:sub>
            <m:r>
              <w:rPr>
                <w:rFonts w:ascii="Cambria Math" w:hAnsi="Cambria Math"/>
                <w:color w:val="231F20"/>
                <w:szCs w:val="24"/>
              </w:rPr>
              <m:t>1</m:t>
            </m:r>
          </m:sub>
        </m:sSub>
      </m:oMath>
      <w:r w:rsidR="000C02BA">
        <w:rPr>
          <w:rFonts w:hint="eastAsia"/>
          <w:color w:val="231F20"/>
          <w:szCs w:val="24"/>
        </w:rPr>
        <w:t>,</w:t>
      </w:r>
      <m:oMath>
        <m:r>
          <w:rPr>
            <w:rFonts w:ascii="Cambria Math" w:hAnsi="Cambria Math"/>
            <w:color w:val="231F20"/>
            <w:szCs w:val="24"/>
          </w:rPr>
          <m:t xml:space="preserve"> </m:t>
        </m:r>
        <m:sSub>
          <m:sSubPr>
            <m:ctrlPr>
              <w:rPr>
                <w:rFonts w:ascii="Cambria Math" w:hAnsi="Cambria Math"/>
                <w:i/>
                <w:color w:val="231F20"/>
                <w:szCs w:val="24"/>
              </w:rPr>
            </m:ctrlPr>
          </m:sSubPr>
          <m:e>
            <m:r>
              <w:rPr>
                <w:rFonts w:ascii="Cambria Math" w:hAnsi="Cambria Math"/>
                <w:color w:val="231F20"/>
                <w:szCs w:val="24"/>
              </w:rPr>
              <m:t>C</m:t>
            </m:r>
          </m:e>
          <m:sub>
            <m:r>
              <w:rPr>
                <w:rFonts w:ascii="Cambria Math" w:hAnsi="Cambria Math"/>
                <w:color w:val="231F20"/>
                <w:szCs w:val="24"/>
              </w:rPr>
              <m:t>2</m:t>
            </m:r>
          </m:sub>
        </m:sSub>
        <m:r>
          <w:rPr>
            <w:rFonts w:ascii="Cambria Math" w:hAnsi="Cambria Math"/>
            <w:color w:val="231F20"/>
            <w:szCs w:val="24"/>
          </w:rPr>
          <m:t>∈</m:t>
        </m:r>
        <m:d>
          <m:dPr>
            <m:begChr m:val="["/>
            <m:endChr m:val="]"/>
            <m:ctrlPr>
              <w:rPr>
                <w:rFonts w:ascii="Cambria Math" w:hAnsi="Cambria Math"/>
                <w:i/>
                <w:color w:val="231F20"/>
                <w:szCs w:val="24"/>
              </w:rPr>
            </m:ctrlPr>
          </m:dPr>
          <m:e>
            <m:r>
              <w:rPr>
                <w:rFonts w:ascii="Cambria Math" w:hAnsi="Cambria Math"/>
                <w:color w:val="231F20"/>
                <w:szCs w:val="24"/>
              </w:rPr>
              <m:t>0,2</m:t>
            </m:r>
          </m:e>
        </m:d>
      </m:oMath>
      <w:r w:rsidR="00E0449A">
        <w:rPr>
          <w:rFonts w:hint="eastAsia"/>
          <w:color w:val="231F20"/>
          <w:szCs w:val="24"/>
        </w:rPr>
        <w:t>,</w:t>
      </w:r>
      <w:r w:rsidR="00E0449A">
        <w:rPr>
          <w:color w:val="231F20"/>
          <w:szCs w:val="24"/>
        </w:rPr>
        <w:t xml:space="preserve"> </w:t>
      </w:r>
      <m:oMath>
        <m:sSub>
          <m:sSubPr>
            <m:ctrlPr>
              <w:rPr>
                <w:rFonts w:ascii="Cambria Math" w:hAnsi="Cambria Math"/>
                <w:i/>
                <w:color w:val="231F20"/>
                <w:szCs w:val="24"/>
              </w:rPr>
            </m:ctrlPr>
          </m:sSubPr>
          <m:e>
            <m:r>
              <w:rPr>
                <w:rFonts w:ascii="Cambria Math" w:hAnsi="Cambria Math"/>
                <w:color w:val="231F20"/>
                <w:szCs w:val="24"/>
              </w:rPr>
              <m:t>A</m:t>
            </m:r>
          </m:e>
          <m:sub>
            <m:r>
              <w:rPr>
                <w:rFonts w:ascii="Cambria Math" w:hAnsi="Cambria Math"/>
                <w:color w:val="231F20"/>
                <w:szCs w:val="24"/>
              </w:rPr>
              <m:t>1</m:t>
            </m:r>
          </m:sub>
        </m:sSub>
        <m:r>
          <w:rPr>
            <w:rFonts w:ascii="Cambria Math" w:hAnsi="Cambria Math"/>
            <w:color w:val="231F20"/>
            <w:szCs w:val="24"/>
          </w:rPr>
          <m:t>=</m:t>
        </m:r>
        <m:sSub>
          <m:sSubPr>
            <m:ctrlPr>
              <w:rPr>
                <w:rFonts w:ascii="Cambria Math" w:hAnsi="Cambria Math"/>
                <w:i/>
                <w:color w:val="231F20"/>
                <w:szCs w:val="24"/>
              </w:rPr>
            </m:ctrlPr>
          </m:sSubPr>
          <m:e>
            <m:r>
              <w:rPr>
                <w:rFonts w:ascii="Cambria Math" w:hAnsi="Cambria Math"/>
                <w:color w:val="231F20"/>
                <w:szCs w:val="24"/>
              </w:rPr>
              <m:t>A</m:t>
            </m:r>
          </m:e>
          <m:sub>
            <m:r>
              <w:rPr>
                <w:rFonts w:ascii="Cambria Math" w:hAnsi="Cambria Math"/>
                <w:color w:val="231F20"/>
                <w:szCs w:val="24"/>
              </w:rPr>
              <m:t>2</m:t>
            </m:r>
          </m:sub>
        </m:sSub>
        <m:r>
          <w:rPr>
            <w:rFonts w:ascii="Cambria Math" w:hAnsi="Cambria Math"/>
            <w:color w:val="231F20"/>
            <w:szCs w:val="24"/>
          </w:rPr>
          <m:t>=A</m:t>
        </m:r>
      </m:oMath>
      <w:r w:rsidR="00E0449A">
        <w:rPr>
          <w:rFonts w:hint="eastAsia"/>
          <w:color w:val="231F20"/>
          <w:szCs w:val="24"/>
        </w:rPr>
        <w:t>,</w:t>
      </w:r>
      <w:r w:rsidR="00E0449A">
        <w:rPr>
          <w:color w:val="231F20"/>
          <w:szCs w:val="24"/>
        </w:rPr>
        <w:t xml:space="preserve"> </w:t>
      </w:r>
      <m:oMath>
        <m:sSub>
          <m:sSubPr>
            <m:ctrlPr>
              <w:rPr>
                <w:rFonts w:ascii="Cambria Math" w:hAnsi="Cambria Math"/>
                <w:i/>
                <w:color w:val="231F20"/>
                <w:szCs w:val="24"/>
              </w:rPr>
            </m:ctrlPr>
          </m:sSubPr>
          <m:e>
            <m:r>
              <w:rPr>
                <w:rFonts w:ascii="Cambria Math" w:hAnsi="Cambria Math"/>
                <w:color w:val="231F20"/>
                <w:szCs w:val="24"/>
              </w:rPr>
              <m:t>C</m:t>
            </m:r>
          </m:e>
          <m:sub>
            <m:r>
              <w:rPr>
                <w:rFonts w:ascii="Cambria Math" w:hAnsi="Cambria Math"/>
                <w:color w:val="231F20"/>
                <w:szCs w:val="24"/>
              </w:rPr>
              <m:t>1</m:t>
            </m:r>
          </m:sub>
        </m:sSub>
        <m:r>
          <w:rPr>
            <w:rFonts w:ascii="Cambria Math" w:hAnsi="Cambria Math"/>
            <w:color w:val="231F20"/>
            <w:szCs w:val="24"/>
          </w:rPr>
          <m:t xml:space="preserve"> and </m:t>
        </m:r>
        <m:sSub>
          <m:sSubPr>
            <m:ctrlPr>
              <w:rPr>
                <w:rFonts w:ascii="Cambria Math" w:hAnsi="Cambria Math"/>
                <w:i/>
                <w:color w:val="231F20"/>
                <w:szCs w:val="24"/>
              </w:rPr>
            </m:ctrlPr>
          </m:sSubPr>
          <m:e>
            <m:r>
              <w:rPr>
                <w:rFonts w:ascii="Cambria Math" w:hAnsi="Cambria Math"/>
                <w:color w:val="231F20"/>
                <w:szCs w:val="24"/>
              </w:rPr>
              <m:t>A</m:t>
            </m:r>
          </m:e>
          <m:sub>
            <m:r>
              <w:rPr>
                <w:rFonts w:ascii="Cambria Math" w:hAnsi="Cambria Math"/>
                <w:color w:val="231F20"/>
                <w:szCs w:val="24"/>
              </w:rPr>
              <m:t>1</m:t>
            </m:r>
          </m:sub>
        </m:sSub>
      </m:oMath>
      <w:r w:rsidR="00E0449A" w:rsidRPr="00E0449A">
        <w:rPr>
          <w:color w:val="231F20"/>
          <w:szCs w:val="24"/>
        </w:rPr>
        <w:t xml:space="preserve"> is the control parameter of </w:t>
      </w:r>
      <m:oMath>
        <m:r>
          <m:rPr>
            <m:sty m:val="p"/>
          </m:rPr>
          <w:rPr>
            <w:rFonts w:ascii="Cambria Math" w:hAnsi="Cambria Math"/>
            <w:szCs w:val="24"/>
          </w:rPr>
          <m:t>α</m:t>
        </m:r>
      </m:oMath>
      <w:r w:rsidR="00103E43">
        <w:rPr>
          <w:rFonts w:hint="eastAsia"/>
          <w:szCs w:val="24"/>
        </w:rPr>
        <w:t>,</w:t>
      </w:r>
      <w:r w:rsidR="00103E43">
        <w:rPr>
          <w:szCs w:val="24"/>
        </w:rPr>
        <w:t xml:space="preserve"> t</w:t>
      </w:r>
      <w:r w:rsidR="00103E43" w:rsidRPr="00103E43">
        <w:rPr>
          <w:szCs w:val="24"/>
        </w:rPr>
        <w:t>hey represent the process of decreasing the physical strength of the head wolf</w:t>
      </w:r>
      <w:r w:rsidR="00103E43">
        <w:rPr>
          <w:szCs w:val="24"/>
        </w:rPr>
        <w:t xml:space="preserve">. </w:t>
      </w:r>
      <m:oMath>
        <m:sSub>
          <m:sSubPr>
            <m:ctrlPr>
              <w:rPr>
                <w:rFonts w:ascii="Cambria Math" w:hAnsi="Cambria Math"/>
                <w:i/>
                <w:color w:val="231F20"/>
                <w:szCs w:val="24"/>
              </w:rPr>
            </m:ctrlPr>
          </m:sSubPr>
          <m:e>
            <m:r>
              <w:rPr>
                <w:rFonts w:ascii="Cambria Math" w:hAnsi="Cambria Math"/>
                <w:color w:val="231F20"/>
                <w:szCs w:val="24"/>
              </w:rPr>
              <m:t>C</m:t>
            </m:r>
          </m:e>
          <m:sub>
            <m:r>
              <w:rPr>
                <w:rFonts w:ascii="Cambria Math" w:hAnsi="Cambria Math"/>
                <w:color w:val="231F20"/>
                <w:szCs w:val="24"/>
              </w:rPr>
              <m:t>2</m:t>
            </m:r>
          </m:sub>
        </m:sSub>
        <m:r>
          <w:rPr>
            <w:rFonts w:ascii="Cambria Math" w:hAnsi="Cambria Math"/>
            <w:color w:val="231F20"/>
            <w:szCs w:val="24"/>
          </w:rPr>
          <m:t xml:space="preserve"> and </m:t>
        </m:r>
        <m:sSub>
          <m:sSubPr>
            <m:ctrlPr>
              <w:rPr>
                <w:rFonts w:ascii="Cambria Math" w:hAnsi="Cambria Math"/>
                <w:i/>
                <w:color w:val="231F20"/>
                <w:szCs w:val="24"/>
              </w:rPr>
            </m:ctrlPr>
          </m:sSubPr>
          <m:e>
            <m:r>
              <w:rPr>
                <w:rFonts w:ascii="Cambria Math" w:hAnsi="Cambria Math"/>
                <w:color w:val="231F20"/>
                <w:szCs w:val="24"/>
              </w:rPr>
              <m:t>A</m:t>
            </m:r>
          </m:e>
          <m:sub>
            <m:r>
              <w:rPr>
                <w:rFonts w:ascii="Cambria Math" w:hAnsi="Cambria Math"/>
                <w:color w:val="231F20"/>
                <w:szCs w:val="24"/>
              </w:rPr>
              <m:t>2</m:t>
            </m:r>
          </m:sub>
        </m:sSub>
      </m:oMath>
      <w:r w:rsidR="00103E43" w:rsidRPr="00E0449A">
        <w:rPr>
          <w:color w:val="231F20"/>
          <w:szCs w:val="24"/>
        </w:rPr>
        <w:t xml:space="preserve"> is the control parameter of </w:t>
      </w:r>
      <m:oMath>
        <m:r>
          <m:rPr>
            <m:sty m:val="p"/>
          </m:rPr>
          <w:rPr>
            <w:rFonts w:ascii="Cambria Math" w:hAnsi="Cambria Math"/>
            <w:color w:val="231F20"/>
            <w:szCs w:val="24"/>
          </w:rPr>
          <m:t>β</m:t>
        </m:r>
      </m:oMath>
      <w:r w:rsidR="00103E43">
        <w:rPr>
          <w:rFonts w:hint="eastAsia"/>
          <w:szCs w:val="24"/>
        </w:rPr>
        <w:t>,</w:t>
      </w:r>
      <w:r w:rsidR="00103E43">
        <w:rPr>
          <w:szCs w:val="24"/>
        </w:rPr>
        <w:t xml:space="preserve"> t</w:t>
      </w:r>
      <w:r w:rsidR="00103E43" w:rsidRPr="00103E43">
        <w:rPr>
          <w:szCs w:val="24"/>
        </w:rPr>
        <w:t xml:space="preserve">hey represent the speed increase process after the second wolf transforms into the first </w:t>
      </w:r>
      <w:proofErr w:type="gramStart"/>
      <w:r w:rsidR="00103E43" w:rsidRPr="00103E43">
        <w:rPr>
          <w:szCs w:val="24"/>
        </w:rPr>
        <w:t>wolf</w:t>
      </w:r>
      <w:r w:rsidR="004113B4">
        <w:rPr>
          <w:szCs w:val="24"/>
        </w:rPr>
        <w:t>.</w:t>
      </w:r>
      <w:proofErr w:type="gramEnd"/>
    </w:p>
    <w:p w:rsidR="00E349E8" w:rsidRDefault="00103E43" w:rsidP="00E349E8">
      <w:pPr>
        <w:pStyle w:val="a0"/>
        <w:numPr>
          <w:ilvl w:val="1"/>
          <w:numId w:val="3"/>
        </w:numPr>
        <w:spacing w:before="156" w:after="156"/>
        <w:ind w:firstLineChars="0"/>
        <w:rPr>
          <w:szCs w:val="24"/>
        </w:rPr>
      </w:pPr>
      <w:r w:rsidRPr="00103E43">
        <w:rPr>
          <w:szCs w:val="24"/>
        </w:rPr>
        <w:t>Weight Location Update Strategy</w:t>
      </w:r>
    </w:p>
    <w:p w:rsidR="00103E43" w:rsidRPr="004113B4" w:rsidRDefault="00103E43" w:rsidP="00D66799">
      <w:pPr>
        <w:spacing w:before="156" w:after="156"/>
        <w:ind w:left="420" w:firstLineChars="100" w:firstLine="240"/>
        <w:rPr>
          <w:color w:val="231F20"/>
          <w:szCs w:val="24"/>
        </w:rPr>
      </w:pPr>
      <w:r w:rsidRPr="00103E43">
        <w:rPr>
          <w:szCs w:val="24"/>
        </w:rPr>
        <w:t xml:space="preserve">After the control parameters </w:t>
      </w:r>
      <w:r w:rsidRPr="00103E43">
        <w:rPr>
          <w:i/>
          <w:szCs w:val="24"/>
        </w:rPr>
        <w:t>A</w:t>
      </w:r>
      <w:r w:rsidRPr="00103E43">
        <w:rPr>
          <w:szCs w:val="24"/>
        </w:rPr>
        <w:t xml:space="preserve"> and </w:t>
      </w:r>
      <w:r w:rsidRPr="00103E43">
        <w:rPr>
          <w:i/>
          <w:szCs w:val="24"/>
        </w:rPr>
        <w:t>C</w:t>
      </w:r>
      <w:r w:rsidRPr="00103E43">
        <w:rPr>
          <w:szCs w:val="24"/>
        </w:rPr>
        <w:t xml:space="preserve"> are modified, the position formula is modified as follows:</w:t>
      </w:r>
      <m:oMath>
        <m:r>
          <m:rPr>
            <m:sty m:val="p"/>
          </m:rPr>
          <w:rPr>
            <w:rFonts w:ascii="Cambria Math" w:hAnsi="Cambria Math"/>
            <w:color w:val="231F20"/>
            <w:szCs w:val="24"/>
          </w:rPr>
          <w:br/>
        </m:r>
      </m:oMath>
      <m:oMathPara>
        <m:oMath>
          <m:eqArr>
            <m:eqArrPr>
              <m:maxDist m:val="1"/>
              <m:ctrlPr>
                <w:rPr>
                  <w:rFonts w:ascii="Cambria Math" w:hAnsi="Cambria Math"/>
                  <w:i/>
                  <w:color w:val="231F20"/>
                  <w:szCs w:val="24"/>
                </w:rPr>
              </m:ctrlPr>
            </m:eqArrPr>
            <m:e>
              <m:r>
                <w:rPr>
                  <w:rFonts w:ascii="Cambria Math" w:hAnsi="Cambria Math"/>
                  <w:color w:val="231F20"/>
                  <w:szCs w:val="24"/>
                </w:rPr>
                <m:t xml:space="preserve">  </m:t>
              </m:r>
              <m:d>
                <m:dPr>
                  <m:begChr m:val="{"/>
                  <m:endChr m:val=""/>
                  <m:ctrlPr>
                    <w:rPr>
                      <w:rFonts w:ascii="Cambria Math" w:hAnsi="Cambria Math"/>
                      <w:i/>
                      <w:color w:val="231F20"/>
                      <w:szCs w:val="24"/>
                    </w:rPr>
                  </m:ctrlPr>
                </m:dPr>
                <m:e>
                  <m:eqArr>
                    <m:eqArrPr>
                      <m:ctrlPr>
                        <w:rPr>
                          <w:rFonts w:ascii="Cambria Math" w:hAnsi="Cambria Math"/>
                          <w:i/>
                          <w:color w:val="231F20"/>
                          <w:szCs w:val="24"/>
                        </w:rPr>
                      </m:ctrlPr>
                    </m:eqArrPr>
                    <m:e>
                      <m:sSubSup>
                        <m:sSubSupPr>
                          <m:ctrlPr>
                            <w:rPr>
                              <w:rFonts w:ascii="Cambria Math" w:hAnsi="Cambria Math"/>
                              <w:i/>
                              <w:color w:val="231F20"/>
                              <w:szCs w:val="24"/>
                            </w:rPr>
                          </m:ctrlPr>
                        </m:sSubSupPr>
                        <m:e>
                          <m:r>
                            <w:rPr>
                              <w:rFonts w:ascii="Cambria Math" w:hAnsi="Cambria Math"/>
                              <w:color w:val="231F20"/>
                              <w:szCs w:val="24"/>
                            </w:rPr>
                            <m:t>X</m:t>
                          </m:r>
                        </m:e>
                        <m:sub>
                          <m:r>
                            <w:rPr>
                              <w:rFonts w:ascii="Cambria Math" w:hAnsi="Cambria Math"/>
                              <w:color w:val="231F20"/>
                              <w:szCs w:val="24"/>
                            </w:rPr>
                            <m:t>i,α</m:t>
                          </m:r>
                        </m:sub>
                        <m:sup>
                          <m:r>
                            <w:rPr>
                              <w:rFonts w:ascii="Cambria Math" w:hAnsi="Cambria Math"/>
                              <w:color w:val="231F20"/>
                              <w:szCs w:val="24"/>
                            </w:rPr>
                            <m:t>d</m:t>
                          </m:r>
                        </m:sup>
                      </m:sSubSup>
                      <m:d>
                        <m:dPr>
                          <m:ctrlPr>
                            <w:rPr>
                              <w:rFonts w:ascii="Cambria Math" w:hAnsi="Cambria Math"/>
                              <w:i/>
                              <w:color w:val="231F20"/>
                              <w:szCs w:val="24"/>
                            </w:rPr>
                          </m:ctrlPr>
                        </m:dPr>
                        <m:e>
                          <m:r>
                            <w:rPr>
                              <w:rFonts w:ascii="Cambria Math" w:hAnsi="Cambria Math"/>
                              <w:color w:val="231F20"/>
                              <w:szCs w:val="24"/>
                            </w:rPr>
                            <m:t>t+1</m:t>
                          </m:r>
                        </m:e>
                      </m:d>
                      <m:r>
                        <w:rPr>
                          <w:rFonts w:ascii="Cambria Math" w:hAnsi="Cambria Math"/>
                          <w:color w:val="231F20"/>
                          <w:szCs w:val="24"/>
                        </w:rPr>
                        <m:t>=</m:t>
                      </m:r>
                      <m:sSubSup>
                        <m:sSubSupPr>
                          <m:ctrlPr>
                            <w:rPr>
                              <w:rFonts w:ascii="Cambria Math" w:hAnsi="Cambria Math"/>
                              <w:i/>
                              <w:color w:val="231F20"/>
                              <w:szCs w:val="24"/>
                            </w:rPr>
                          </m:ctrlPr>
                        </m:sSubSupPr>
                        <m:e>
                          <m:r>
                            <w:rPr>
                              <w:rFonts w:ascii="Cambria Math" w:hAnsi="Cambria Math"/>
                              <w:color w:val="231F20"/>
                              <w:szCs w:val="24"/>
                            </w:rPr>
                            <m:t>X</m:t>
                          </m:r>
                        </m:e>
                        <m:sub>
                          <m:r>
                            <w:rPr>
                              <w:rFonts w:ascii="Cambria Math" w:hAnsi="Cambria Math"/>
                              <w:color w:val="231F20"/>
                              <w:szCs w:val="24"/>
                            </w:rPr>
                            <m:t>α</m:t>
                          </m:r>
                        </m:sub>
                        <m:sup>
                          <m:r>
                            <w:rPr>
                              <w:rFonts w:ascii="Cambria Math" w:hAnsi="Cambria Math"/>
                              <w:color w:val="231F20"/>
                              <w:szCs w:val="24"/>
                            </w:rPr>
                            <m:t>d</m:t>
                          </m:r>
                        </m:sup>
                      </m:sSubSup>
                      <m:d>
                        <m:dPr>
                          <m:ctrlPr>
                            <w:rPr>
                              <w:rFonts w:ascii="Cambria Math" w:hAnsi="Cambria Math"/>
                              <w:i/>
                              <w:color w:val="231F20"/>
                              <w:szCs w:val="24"/>
                            </w:rPr>
                          </m:ctrlPr>
                        </m:dPr>
                        <m:e>
                          <m:r>
                            <w:rPr>
                              <w:rFonts w:ascii="Cambria Math" w:hAnsi="Cambria Math"/>
                              <w:color w:val="231F20"/>
                              <w:szCs w:val="24"/>
                            </w:rPr>
                            <m:t>t</m:t>
                          </m:r>
                        </m:e>
                      </m:d>
                      <m:r>
                        <w:rPr>
                          <w:rFonts w:ascii="Cambria Math" w:hAnsi="Cambria Math"/>
                          <w:color w:val="231F20"/>
                          <w:szCs w:val="24"/>
                        </w:rPr>
                        <m:t>-</m:t>
                      </m:r>
                      <m:sSub>
                        <m:sSubPr>
                          <m:ctrlPr>
                            <w:rPr>
                              <w:rFonts w:ascii="Cambria Math" w:hAnsi="Cambria Math"/>
                              <w:i/>
                              <w:color w:val="231F20"/>
                              <w:szCs w:val="24"/>
                            </w:rPr>
                          </m:ctrlPr>
                        </m:sSubPr>
                        <m:e>
                          <m:r>
                            <w:rPr>
                              <w:rFonts w:ascii="Cambria Math" w:hAnsi="Cambria Math"/>
                              <w:color w:val="231F20"/>
                              <w:szCs w:val="24"/>
                            </w:rPr>
                            <m:t>A</m:t>
                          </m:r>
                        </m:e>
                        <m:sub>
                          <m:r>
                            <w:rPr>
                              <w:rFonts w:ascii="Cambria Math" w:hAnsi="Cambria Math"/>
                              <w:color w:val="231F20"/>
                              <w:szCs w:val="24"/>
                            </w:rPr>
                            <m:t>1</m:t>
                          </m:r>
                        </m:sub>
                      </m:sSub>
                      <m:r>
                        <w:rPr>
                          <w:rFonts w:ascii="Cambria Math" w:hAnsi="Cambria Math"/>
                          <w:color w:val="231F20"/>
                          <w:szCs w:val="24"/>
                        </w:rPr>
                        <m:t>∙</m:t>
                      </m:r>
                      <m:d>
                        <m:dPr>
                          <m:begChr m:val="|"/>
                          <m:endChr m:val="|"/>
                          <m:ctrlPr>
                            <w:rPr>
                              <w:rFonts w:ascii="Cambria Math" w:hAnsi="Cambria Math"/>
                              <w:i/>
                              <w:color w:val="231F20"/>
                              <w:szCs w:val="24"/>
                            </w:rPr>
                          </m:ctrlPr>
                        </m:dPr>
                        <m:e>
                          <m:sSub>
                            <m:sSubPr>
                              <m:ctrlPr>
                                <w:rPr>
                                  <w:rFonts w:ascii="Cambria Math" w:hAnsi="Cambria Math"/>
                                  <w:i/>
                                  <w:color w:val="231F20"/>
                                  <w:szCs w:val="24"/>
                                </w:rPr>
                              </m:ctrlPr>
                            </m:sSubPr>
                            <m:e>
                              <m:r>
                                <w:rPr>
                                  <w:rFonts w:ascii="Cambria Math" w:hAnsi="Cambria Math"/>
                                  <w:color w:val="231F20"/>
                                  <w:szCs w:val="24"/>
                                </w:rPr>
                                <m:t>C</m:t>
                              </m:r>
                            </m:e>
                            <m:sub>
                              <m:r>
                                <w:rPr>
                                  <w:rFonts w:ascii="Cambria Math" w:hAnsi="Cambria Math"/>
                                  <w:color w:val="231F20"/>
                                  <w:szCs w:val="24"/>
                                </w:rPr>
                                <m:t>1</m:t>
                              </m:r>
                            </m:sub>
                          </m:sSub>
                          <m:r>
                            <w:rPr>
                              <w:rFonts w:ascii="Cambria Math" w:hAnsi="Cambria Math"/>
                              <w:color w:val="231F20"/>
                              <w:szCs w:val="24"/>
                            </w:rPr>
                            <m:t>∙</m:t>
                          </m:r>
                          <m:sSubSup>
                            <m:sSubSupPr>
                              <m:ctrlPr>
                                <w:rPr>
                                  <w:rFonts w:ascii="Cambria Math" w:hAnsi="Cambria Math"/>
                                  <w:i/>
                                  <w:color w:val="231F20"/>
                                  <w:szCs w:val="24"/>
                                </w:rPr>
                              </m:ctrlPr>
                            </m:sSubSupPr>
                            <m:e>
                              <m:r>
                                <w:rPr>
                                  <w:rFonts w:ascii="Cambria Math" w:hAnsi="Cambria Math"/>
                                  <w:color w:val="231F20"/>
                                  <w:szCs w:val="24"/>
                                </w:rPr>
                                <m:t>X</m:t>
                              </m:r>
                            </m:e>
                            <m:sub>
                              <m:r>
                                <w:rPr>
                                  <w:rFonts w:ascii="Cambria Math" w:hAnsi="Cambria Math"/>
                                  <w:color w:val="231F20"/>
                                  <w:szCs w:val="24"/>
                                </w:rPr>
                                <m:t>α</m:t>
                              </m:r>
                            </m:sub>
                            <m:sup>
                              <m:r>
                                <w:rPr>
                                  <w:rFonts w:ascii="Cambria Math" w:hAnsi="Cambria Math"/>
                                  <w:color w:val="231F20"/>
                                  <w:szCs w:val="24"/>
                                </w:rPr>
                                <m:t>d</m:t>
                              </m:r>
                            </m:sup>
                          </m:sSubSup>
                          <m:d>
                            <m:dPr>
                              <m:ctrlPr>
                                <w:rPr>
                                  <w:rFonts w:ascii="Cambria Math" w:hAnsi="Cambria Math"/>
                                  <w:i/>
                                  <w:color w:val="231F20"/>
                                  <w:szCs w:val="24"/>
                                </w:rPr>
                              </m:ctrlPr>
                            </m:dPr>
                            <m:e>
                              <m:r>
                                <w:rPr>
                                  <w:rFonts w:ascii="Cambria Math" w:hAnsi="Cambria Math"/>
                                  <w:color w:val="231F20"/>
                                  <w:szCs w:val="24"/>
                                </w:rPr>
                                <m:t>t</m:t>
                              </m:r>
                            </m:e>
                          </m:d>
                          <m:r>
                            <w:rPr>
                              <w:rFonts w:ascii="Cambria Math" w:hAnsi="Cambria Math"/>
                              <w:color w:val="231F20"/>
                              <w:szCs w:val="24"/>
                            </w:rPr>
                            <m:t>-</m:t>
                          </m:r>
                          <m:sSubSup>
                            <m:sSubSupPr>
                              <m:ctrlPr>
                                <w:rPr>
                                  <w:rFonts w:ascii="Cambria Math" w:hAnsi="Cambria Math"/>
                                  <w:i/>
                                  <w:color w:val="231F20"/>
                                  <w:szCs w:val="24"/>
                                </w:rPr>
                              </m:ctrlPr>
                            </m:sSubSupPr>
                            <m:e>
                              <m:r>
                                <w:rPr>
                                  <w:rFonts w:ascii="Cambria Math" w:hAnsi="Cambria Math"/>
                                  <w:color w:val="231F20"/>
                                  <w:szCs w:val="24"/>
                                </w:rPr>
                                <m:t>X</m:t>
                              </m:r>
                            </m:e>
                            <m:sub>
                              <m:r>
                                <w:rPr>
                                  <w:rFonts w:ascii="Cambria Math" w:hAnsi="Cambria Math"/>
                                  <w:color w:val="231F20"/>
                                  <w:szCs w:val="24"/>
                                </w:rPr>
                                <m:t>i</m:t>
                              </m:r>
                            </m:sub>
                            <m:sup>
                              <m:r>
                                <w:rPr>
                                  <w:rFonts w:ascii="Cambria Math" w:hAnsi="Cambria Math"/>
                                  <w:color w:val="231F20"/>
                                  <w:szCs w:val="24"/>
                                </w:rPr>
                                <m:t>d</m:t>
                              </m:r>
                            </m:sup>
                          </m:sSubSup>
                          <m:r>
                            <w:rPr>
                              <w:rFonts w:ascii="Cambria Math" w:hAnsi="Cambria Math"/>
                              <w:color w:val="231F20"/>
                              <w:szCs w:val="24"/>
                            </w:rPr>
                            <m:t>(t)</m:t>
                          </m:r>
                        </m:e>
                      </m:d>
                    </m:e>
                    <m:e>
                      <m:sSubSup>
                        <m:sSubSupPr>
                          <m:ctrlPr>
                            <w:rPr>
                              <w:rFonts w:ascii="Cambria Math" w:hAnsi="Cambria Math"/>
                              <w:i/>
                              <w:color w:val="231F20"/>
                              <w:szCs w:val="24"/>
                            </w:rPr>
                          </m:ctrlPr>
                        </m:sSubSupPr>
                        <m:e>
                          <m:r>
                            <w:rPr>
                              <w:rFonts w:ascii="Cambria Math" w:hAnsi="Cambria Math"/>
                              <w:color w:val="231F20"/>
                              <w:szCs w:val="24"/>
                            </w:rPr>
                            <m:t>X</m:t>
                          </m:r>
                        </m:e>
                        <m:sub>
                          <m:r>
                            <w:rPr>
                              <w:rFonts w:ascii="Cambria Math" w:hAnsi="Cambria Math"/>
                              <w:color w:val="231F20"/>
                              <w:szCs w:val="24"/>
                            </w:rPr>
                            <m:t>i,β</m:t>
                          </m:r>
                        </m:sub>
                        <m:sup>
                          <m:r>
                            <w:rPr>
                              <w:rFonts w:ascii="Cambria Math" w:hAnsi="Cambria Math"/>
                              <w:color w:val="231F20"/>
                              <w:szCs w:val="24"/>
                            </w:rPr>
                            <m:t>d</m:t>
                          </m:r>
                        </m:sup>
                      </m:sSubSup>
                      <m:d>
                        <m:dPr>
                          <m:ctrlPr>
                            <w:rPr>
                              <w:rFonts w:ascii="Cambria Math" w:hAnsi="Cambria Math"/>
                              <w:i/>
                              <w:color w:val="231F20"/>
                              <w:szCs w:val="24"/>
                            </w:rPr>
                          </m:ctrlPr>
                        </m:dPr>
                        <m:e>
                          <m:r>
                            <w:rPr>
                              <w:rFonts w:ascii="Cambria Math" w:hAnsi="Cambria Math"/>
                              <w:color w:val="231F20"/>
                              <w:szCs w:val="24"/>
                            </w:rPr>
                            <m:t>t+1</m:t>
                          </m:r>
                        </m:e>
                      </m:d>
                      <m:r>
                        <w:rPr>
                          <w:rFonts w:ascii="Cambria Math" w:hAnsi="Cambria Math"/>
                          <w:color w:val="231F20"/>
                          <w:szCs w:val="24"/>
                        </w:rPr>
                        <m:t>=</m:t>
                      </m:r>
                      <m:sSubSup>
                        <m:sSubSupPr>
                          <m:ctrlPr>
                            <w:rPr>
                              <w:rFonts w:ascii="Cambria Math" w:hAnsi="Cambria Math"/>
                              <w:i/>
                              <w:color w:val="231F20"/>
                              <w:szCs w:val="24"/>
                            </w:rPr>
                          </m:ctrlPr>
                        </m:sSubSupPr>
                        <m:e>
                          <m:r>
                            <w:rPr>
                              <w:rFonts w:ascii="Cambria Math" w:hAnsi="Cambria Math"/>
                              <w:color w:val="231F20"/>
                              <w:szCs w:val="24"/>
                            </w:rPr>
                            <m:t>X</m:t>
                          </m:r>
                        </m:e>
                        <m:sub>
                          <m:r>
                            <w:rPr>
                              <w:rFonts w:ascii="Cambria Math" w:hAnsi="Cambria Math"/>
                              <w:color w:val="231F20"/>
                              <w:szCs w:val="24"/>
                            </w:rPr>
                            <m:t>β</m:t>
                          </m:r>
                        </m:sub>
                        <m:sup>
                          <m:r>
                            <w:rPr>
                              <w:rFonts w:ascii="Cambria Math" w:hAnsi="Cambria Math"/>
                              <w:color w:val="231F20"/>
                              <w:szCs w:val="24"/>
                            </w:rPr>
                            <m:t>d</m:t>
                          </m:r>
                        </m:sup>
                      </m:sSubSup>
                      <m:d>
                        <m:dPr>
                          <m:ctrlPr>
                            <w:rPr>
                              <w:rFonts w:ascii="Cambria Math" w:hAnsi="Cambria Math"/>
                              <w:i/>
                              <w:color w:val="231F20"/>
                              <w:szCs w:val="24"/>
                            </w:rPr>
                          </m:ctrlPr>
                        </m:dPr>
                        <m:e>
                          <m:r>
                            <w:rPr>
                              <w:rFonts w:ascii="Cambria Math" w:hAnsi="Cambria Math"/>
                              <w:color w:val="231F20"/>
                              <w:szCs w:val="24"/>
                            </w:rPr>
                            <m:t>t</m:t>
                          </m:r>
                        </m:e>
                      </m:d>
                      <m:r>
                        <w:rPr>
                          <w:rFonts w:ascii="Cambria Math" w:hAnsi="Cambria Math"/>
                          <w:color w:val="231F20"/>
                          <w:szCs w:val="24"/>
                        </w:rPr>
                        <m:t>-</m:t>
                      </m:r>
                      <m:sSub>
                        <m:sSubPr>
                          <m:ctrlPr>
                            <w:rPr>
                              <w:rFonts w:ascii="Cambria Math" w:hAnsi="Cambria Math"/>
                              <w:i/>
                              <w:color w:val="231F20"/>
                              <w:szCs w:val="24"/>
                            </w:rPr>
                          </m:ctrlPr>
                        </m:sSubPr>
                        <m:e>
                          <m:r>
                            <w:rPr>
                              <w:rFonts w:ascii="Cambria Math" w:hAnsi="Cambria Math"/>
                              <w:color w:val="231F20"/>
                              <w:szCs w:val="24"/>
                            </w:rPr>
                            <m:t>A</m:t>
                          </m:r>
                        </m:e>
                        <m:sub>
                          <m:r>
                            <w:rPr>
                              <w:rFonts w:ascii="Cambria Math" w:hAnsi="Cambria Math"/>
                              <w:color w:val="231F20"/>
                              <w:szCs w:val="24"/>
                            </w:rPr>
                            <m:t>2</m:t>
                          </m:r>
                        </m:sub>
                      </m:sSub>
                      <m:r>
                        <w:rPr>
                          <w:rFonts w:ascii="Cambria Math" w:hAnsi="Cambria Math"/>
                          <w:color w:val="231F20"/>
                          <w:szCs w:val="24"/>
                        </w:rPr>
                        <m:t>∙</m:t>
                      </m:r>
                      <m:d>
                        <m:dPr>
                          <m:begChr m:val="|"/>
                          <m:endChr m:val="|"/>
                          <m:ctrlPr>
                            <w:rPr>
                              <w:rFonts w:ascii="Cambria Math" w:hAnsi="Cambria Math"/>
                              <w:i/>
                              <w:color w:val="231F20"/>
                              <w:szCs w:val="24"/>
                            </w:rPr>
                          </m:ctrlPr>
                        </m:dPr>
                        <m:e>
                          <m:sSub>
                            <m:sSubPr>
                              <m:ctrlPr>
                                <w:rPr>
                                  <w:rFonts w:ascii="Cambria Math" w:hAnsi="Cambria Math"/>
                                  <w:i/>
                                  <w:color w:val="231F20"/>
                                  <w:szCs w:val="24"/>
                                </w:rPr>
                              </m:ctrlPr>
                            </m:sSubPr>
                            <m:e>
                              <m:r>
                                <w:rPr>
                                  <w:rFonts w:ascii="Cambria Math" w:hAnsi="Cambria Math"/>
                                  <w:color w:val="231F20"/>
                                  <w:szCs w:val="24"/>
                                </w:rPr>
                                <m:t>C</m:t>
                              </m:r>
                            </m:e>
                            <m:sub>
                              <m:r>
                                <w:rPr>
                                  <w:rFonts w:ascii="Cambria Math" w:hAnsi="Cambria Math"/>
                                  <w:color w:val="231F20"/>
                                  <w:szCs w:val="24"/>
                                </w:rPr>
                                <m:t>2</m:t>
                              </m:r>
                            </m:sub>
                          </m:sSub>
                          <m:r>
                            <w:rPr>
                              <w:rFonts w:ascii="Cambria Math" w:hAnsi="Cambria Math"/>
                              <w:color w:val="231F20"/>
                              <w:szCs w:val="24"/>
                            </w:rPr>
                            <m:t>∙</m:t>
                          </m:r>
                          <m:sSubSup>
                            <m:sSubSupPr>
                              <m:ctrlPr>
                                <w:rPr>
                                  <w:rFonts w:ascii="Cambria Math" w:hAnsi="Cambria Math"/>
                                  <w:i/>
                                  <w:color w:val="231F20"/>
                                  <w:szCs w:val="24"/>
                                </w:rPr>
                              </m:ctrlPr>
                            </m:sSubSupPr>
                            <m:e>
                              <m:r>
                                <w:rPr>
                                  <w:rFonts w:ascii="Cambria Math" w:hAnsi="Cambria Math"/>
                                  <w:color w:val="231F20"/>
                                  <w:szCs w:val="24"/>
                                </w:rPr>
                                <m:t>X</m:t>
                              </m:r>
                            </m:e>
                            <m:sub>
                              <m:r>
                                <w:rPr>
                                  <w:rFonts w:ascii="Cambria Math" w:hAnsi="Cambria Math"/>
                                  <w:color w:val="231F20"/>
                                  <w:szCs w:val="24"/>
                                </w:rPr>
                                <m:t>β</m:t>
                              </m:r>
                            </m:sub>
                            <m:sup>
                              <m:r>
                                <w:rPr>
                                  <w:rFonts w:ascii="Cambria Math" w:hAnsi="Cambria Math"/>
                                  <w:color w:val="231F20"/>
                                  <w:szCs w:val="24"/>
                                </w:rPr>
                                <m:t>d</m:t>
                              </m:r>
                            </m:sup>
                          </m:sSubSup>
                          <m:d>
                            <m:dPr>
                              <m:ctrlPr>
                                <w:rPr>
                                  <w:rFonts w:ascii="Cambria Math" w:hAnsi="Cambria Math"/>
                                  <w:i/>
                                  <w:color w:val="231F20"/>
                                  <w:szCs w:val="24"/>
                                </w:rPr>
                              </m:ctrlPr>
                            </m:dPr>
                            <m:e>
                              <m:r>
                                <w:rPr>
                                  <w:rFonts w:ascii="Cambria Math" w:hAnsi="Cambria Math"/>
                                  <w:color w:val="231F20"/>
                                  <w:szCs w:val="24"/>
                                </w:rPr>
                                <m:t>t</m:t>
                              </m:r>
                            </m:e>
                          </m:d>
                          <m:r>
                            <w:rPr>
                              <w:rFonts w:ascii="Cambria Math" w:hAnsi="Cambria Math"/>
                              <w:color w:val="231F20"/>
                              <w:szCs w:val="24"/>
                            </w:rPr>
                            <m:t>-</m:t>
                          </m:r>
                          <m:sSubSup>
                            <m:sSubSupPr>
                              <m:ctrlPr>
                                <w:rPr>
                                  <w:rFonts w:ascii="Cambria Math" w:hAnsi="Cambria Math"/>
                                  <w:i/>
                                  <w:color w:val="231F20"/>
                                  <w:szCs w:val="24"/>
                                </w:rPr>
                              </m:ctrlPr>
                            </m:sSubSupPr>
                            <m:e>
                              <m:r>
                                <w:rPr>
                                  <w:rFonts w:ascii="Cambria Math" w:hAnsi="Cambria Math"/>
                                  <w:color w:val="231F20"/>
                                  <w:szCs w:val="24"/>
                                </w:rPr>
                                <m:t>X</m:t>
                              </m:r>
                            </m:e>
                            <m:sub>
                              <m:r>
                                <w:rPr>
                                  <w:rFonts w:ascii="Cambria Math" w:hAnsi="Cambria Math"/>
                                  <w:color w:val="231F20"/>
                                  <w:szCs w:val="24"/>
                                </w:rPr>
                                <m:t>i</m:t>
                              </m:r>
                            </m:sub>
                            <m:sup>
                              <m:r>
                                <w:rPr>
                                  <w:rFonts w:ascii="Cambria Math" w:hAnsi="Cambria Math"/>
                                  <w:color w:val="231F20"/>
                                  <w:szCs w:val="24"/>
                                </w:rPr>
                                <m:t>d</m:t>
                              </m:r>
                            </m:sup>
                          </m:sSubSup>
                          <m:r>
                            <w:rPr>
                              <w:rFonts w:ascii="Cambria Math" w:hAnsi="Cambria Math"/>
                              <w:color w:val="231F20"/>
                              <w:szCs w:val="24"/>
                            </w:rPr>
                            <m:t>(t)</m:t>
                          </m:r>
                        </m:e>
                      </m:d>
                    </m:e>
                    <m:e>
                      <m:sSubSup>
                        <m:sSubSupPr>
                          <m:ctrlPr>
                            <w:rPr>
                              <w:rFonts w:ascii="Cambria Math" w:hAnsi="Cambria Math"/>
                              <w:i/>
                              <w:color w:val="231F20"/>
                              <w:szCs w:val="24"/>
                            </w:rPr>
                          </m:ctrlPr>
                        </m:sSubSupPr>
                        <m:e>
                          <m:r>
                            <w:rPr>
                              <w:rFonts w:ascii="Cambria Math" w:hAnsi="Cambria Math"/>
                              <w:color w:val="231F20"/>
                              <w:szCs w:val="24"/>
                            </w:rPr>
                            <m:t>X</m:t>
                          </m:r>
                        </m:e>
                        <m:sub>
                          <m:r>
                            <w:rPr>
                              <w:rFonts w:ascii="Cambria Math" w:hAnsi="Cambria Math"/>
                              <w:color w:val="231F20"/>
                              <w:szCs w:val="24"/>
                            </w:rPr>
                            <m:t>i,δ</m:t>
                          </m:r>
                        </m:sub>
                        <m:sup>
                          <m:r>
                            <w:rPr>
                              <w:rFonts w:ascii="Cambria Math" w:hAnsi="Cambria Math"/>
                              <w:color w:val="231F20"/>
                              <w:szCs w:val="24"/>
                            </w:rPr>
                            <m:t>d</m:t>
                          </m:r>
                        </m:sup>
                      </m:sSubSup>
                      <m:d>
                        <m:dPr>
                          <m:ctrlPr>
                            <w:rPr>
                              <w:rFonts w:ascii="Cambria Math" w:hAnsi="Cambria Math"/>
                              <w:i/>
                              <w:color w:val="231F20"/>
                              <w:szCs w:val="24"/>
                            </w:rPr>
                          </m:ctrlPr>
                        </m:dPr>
                        <m:e>
                          <m:r>
                            <w:rPr>
                              <w:rFonts w:ascii="Cambria Math" w:hAnsi="Cambria Math"/>
                              <w:color w:val="231F20"/>
                              <w:szCs w:val="24"/>
                            </w:rPr>
                            <m:t>t+1</m:t>
                          </m:r>
                        </m:e>
                      </m:d>
                      <m:r>
                        <w:rPr>
                          <w:rFonts w:ascii="Cambria Math" w:hAnsi="Cambria Math"/>
                          <w:color w:val="231F20"/>
                          <w:szCs w:val="24"/>
                        </w:rPr>
                        <m:t>=</m:t>
                      </m:r>
                      <m:sSubSup>
                        <m:sSubSupPr>
                          <m:ctrlPr>
                            <w:rPr>
                              <w:rFonts w:ascii="Cambria Math" w:hAnsi="Cambria Math"/>
                              <w:i/>
                              <w:color w:val="231F20"/>
                              <w:szCs w:val="24"/>
                            </w:rPr>
                          </m:ctrlPr>
                        </m:sSubSupPr>
                        <m:e>
                          <m:r>
                            <w:rPr>
                              <w:rFonts w:ascii="Cambria Math" w:hAnsi="Cambria Math"/>
                              <w:color w:val="231F20"/>
                              <w:szCs w:val="24"/>
                            </w:rPr>
                            <m:t>X</m:t>
                          </m:r>
                        </m:e>
                        <m:sub>
                          <m:r>
                            <w:rPr>
                              <w:rFonts w:ascii="Cambria Math" w:hAnsi="Cambria Math"/>
                              <w:color w:val="231F20"/>
                              <w:szCs w:val="24"/>
                            </w:rPr>
                            <m:t>δ</m:t>
                          </m:r>
                        </m:sub>
                        <m:sup>
                          <m:r>
                            <w:rPr>
                              <w:rFonts w:ascii="Cambria Math" w:hAnsi="Cambria Math"/>
                              <w:color w:val="231F20"/>
                              <w:szCs w:val="24"/>
                            </w:rPr>
                            <m:t>d</m:t>
                          </m:r>
                        </m:sup>
                      </m:sSubSup>
                      <m:d>
                        <m:dPr>
                          <m:ctrlPr>
                            <w:rPr>
                              <w:rFonts w:ascii="Cambria Math" w:hAnsi="Cambria Math"/>
                              <w:i/>
                              <w:color w:val="231F20"/>
                              <w:szCs w:val="24"/>
                            </w:rPr>
                          </m:ctrlPr>
                        </m:dPr>
                        <m:e>
                          <m:r>
                            <w:rPr>
                              <w:rFonts w:ascii="Cambria Math" w:hAnsi="Cambria Math"/>
                              <w:color w:val="231F20"/>
                              <w:szCs w:val="24"/>
                            </w:rPr>
                            <m:t>t</m:t>
                          </m:r>
                        </m:e>
                      </m:d>
                      <m:r>
                        <w:rPr>
                          <w:rFonts w:ascii="Cambria Math" w:hAnsi="Cambria Math"/>
                          <w:color w:val="231F20"/>
                          <w:szCs w:val="24"/>
                        </w:rPr>
                        <m:t>-A∙</m:t>
                      </m:r>
                      <m:d>
                        <m:dPr>
                          <m:begChr m:val="|"/>
                          <m:endChr m:val="|"/>
                          <m:ctrlPr>
                            <w:rPr>
                              <w:rFonts w:ascii="Cambria Math" w:hAnsi="Cambria Math"/>
                              <w:i/>
                              <w:color w:val="231F20"/>
                              <w:szCs w:val="24"/>
                            </w:rPr>
                          </m:ctrlPr>
                        </m:dPr>
                        <m:e>
                          <m:r>
                            <w:rPr>
                              <w:rFonts w:ascii="Cambria Math" w:hAnsi="Cambria Math"/>
                              <w:color w:val="231F20"/>
                              <w:szCs w:val="24"/>
                            </w:rPr>
                            <m:t>C∙</m:t>
                          </m:r>
                          <m:sSubSup>
                            <m:sSubSupPr>
                              <m:ctrlPr>
                                <w:rPr>
                                  <w:rFonts w:ascii="Cambria Math" w:hAnsi="Cambria Math"/>
                                  <w:i/>
                                  <w:color w:val="231F20"/>
                                  <w:szCs w:val="24"/>
                                </w:rPr>
                              </m:ctrlPr>
                            </m:sSubSupPr>
                            <m:e>
                              <m:r>
                                <w:rPr>
                                  <w:rFonts w:ascii="Cambria Math" w:hAnsi="Cambria Math"/>
                                  <w:color w:val="231F20"/>
                                  <w:szCs w:val="24"/>
                                </w:rPr>
                                <m:t>X</m:t>
                              </m:r>
                            </m:e>
                            <m:sub>
                              <m:r>
                                <w:rPr>
                                  <w:rFonts w:ascii="Cambria Math" w:hAnsi="Cambria Math"/>
                                  <w:color w:val="231F20"/>
                                  <w:szCs w:val="24"/>
                                </w:rPr>
                                <m:t>δ</m:t>
                              </m:r>
                            </m:sub>
                            <m:sup>
                              <m:r>
                                <w:rPr>
                                  <w:rFonts w:ascii="Cambria Math" w:hAnsi="Cambria Math"/>
                                  <w:color w:val="231F20"/>
                                  <w:szCs w:val="24"/>
                                </w:rPr>
                                <m:t>d</m:t>
                              </m:r>
                            </m:sup>
                          </m:sSubSup>
                          <m:d>
                            <m:dPr>
                              <m:ctrlPr>
                                <w:rPr>
                                  <w:rFonts w:ascii="Cambria Math" w:hAnsi="Cambria Math"/>
                                  <w:i/>
                                  <w:color w:val="231F20"/>
                                  <w:szCs w:val="24"/>
                                </w:rPr>
                              </m:ctrlPr>
                            </m:dPr>
                            <m:e>
                              <m:r>
                                <w:rPr>
                                  <w:rFonts w:ascii="Cambria Math" w:hAnsi="Cambria Math"/>
                                  <w:color w:val="231F20"/>
                                  <w:szCs w:val="24"/>
                                </w:rPr>
                                <m:t>t</m:t>
                              </m:r>
                            </m:e>
                          </m:d>
                          <m:r>
                            <w:rPr>
                              <w:rFonts w:ascii="Cambria Math" w:hAnsi="Cambria Math"/>
                              <w:color w:val="231F20"/>
                              <w:szCs w:val="24"/>
                            </w:rPr>
                            <m:t>-</m:t>
                          </m:r>
                          <m:sSubSup>
                            <m:sSubSupPr>
                              <m:ctrlPr>
                                <w:rPr>
                                  <w:rFonts w:ascii="Cambria Math" w:hAnsi="Cambria Math"/>
                                  <w:i/>
                                  <w:color w:val="231F20"/>
                                  <w:szCs w:val="24"/>
                                </w:rPr>
                              </m:ctrlPr>
                            </m:sSubSupPr>
                            <m:e>
                              <m:r>
                                <w:rPr>
                                  <w:rFonts w:ascii="Cambria Math" w:hAnsi="Cambria Math"/>
                                  <w:color w:val="231F20"/>
                                  <w:szCs w:val="24"/>
                                </w:rPr>
                                <m:t>X</m:t>
                              </m:r>
                            </m:e>
                            <m:sub>
                              <m:r>
                                <w:rPr>
                                  <w:rFonts w:ascii="Cambria Math" w:hAnsi="Cambria Math"/>
                                  <w:color w:val="231F20"/>
                                  <w:szCs w:val="24"/>
                                </w:rPr>
                                <m:t>i</m:t>
                              </m:r>
                            </m:sub>
                            <m:sup>
                              <m:r>
                                <w:rPr>
                                  <w:rFonts w:ascii="Cambria Math" w:hAnsi="Cambria Math"/>
                                  <w:color w:val="231F20"/>
                                  <w:szCs w:val="24"/>
                                </w:rPr>
                                <m:t>d</m:t>
                              </m:r>
                            </m:sup>
                          </m:sSubSup>
                          <m:r>
                            <w:rPr>
                              <w:rFonts w:ascii="Cambria Math" w:hAnsi="Cambria Math"/>
                              <w:color w:val="231F20"/>
                              <w:szCs w:val="24"/>
                            </w:rPr>
                            <m:t>(t)</m:t>
                          </m:r>
                        </m:e>
                      </m:d>
                    </m:e>
                  </m:eqArr>
                </m:e>
              </m:d>
              <m:r>
                <w:rPr>
                  <w:rFonts w:ascii="Cambria Math" w:hAnsi="Cambria Math"/>
                  <w:color w:val="231F20"/>
                  <w:szCs w:val="24"/>
                </w:rPr>
                <m:t>#</m:t>
              </m:r>
              <m:d>
                <m:dPr>
                  <m:ctrlPr>
                    <w:rPr>
                      <w:rFonts w:ascii="Cambria Math" w:hAnsi="Cambria Math"/>
                      <w:i/>
                      <w:color w:val="231F20"/>
                      <w:szCs w:val="24"/>
                    </w:rPr>
                  </m:ctrlPr>
                </m:dPr>
                <m:e>
                  <m:r>
                    <w:rPr>
                      <w:rFonts w:ascii="Cambria Math" w:hAnsi="Cambria Math"/>
                      <w:color w:val="231F20"/>
                      <w:szCs w:val="24"/>
                    </w:rPr>
                    <m:t>24</m:t>
                  </m:r>
                </m:e>
              </m:d>
            </m:e>
          </m:eqArr>
        </m:oMath>
      </m:oMathPara>
    </w:p>
    <w:p w:rsidR="004113B4" w:rsidRPr="00103E43" w:rsidRDefault="004113B4" w:rsidP="00D66799">
      <w:pPr>
        <w:spacing w:before="156" w:after="156"/>
        <w:ind w:left="420" w:firstLineChars="100" w:firstLine="240"/>
        <w:rPr>
          <w:szCs w:val="24"/>
        </w:rPr>
      </w:pPr>
      <w:r w:rsidRPr="004113B4">
        <w:rPr>
          <w:rFonts w:hint="eastAsia"/>
          <w:szCs w:val="24"/>
        </w:rPr>
        <w:t xml:space="preserve">Because in the gray wolf hierarchy, </w:t>
      </w:r>
      <w:r>
        <w:rPr>
          <w:szCs w:val="24"/>
        </w:rPr>
        <w:t>Wolf</w:t>
      </w:r>
      <m:oMath>
        <m:r>
          <m:rPr>
            <m:sty m:val="p"/>
          </m:rPr>
          <w:rPr>
            <w:rFonts w:ascii="Cambria Math" w:hAnsi="Cambria Math"/>
            <w:szCs w:val="24"/>
          </w:rPr>
          <m:t xml:space="preserve"> α</m:t>
        </m:r>
      </m:oMath>
      <w:r>
        <w:rPr>
          <w:szCs w:val="24"/>
        </w:rPr>
        <w:t xml:space="preserve">, </w:t>
      </w:r>
      <m:oMath>
        <m:r>
          <m:rPr>
            <m:sty m:val="p"/>
          </m:rPr>
          <w:rPr>
            <w:rFonts w:ascii="Cambria Math" w:hAnsi="Cambria Math"/>
            <w:color w:val="231F20"/>
            <w:szCs w:val="24"/>
          </w:rPr>
          <m:t>β</m:t>
        </m:r>
      </m:oMath>
      <w:r w:rsidRPr="004113B4">
        <w:rPr>
          <w:rFonts w:hint="eastAsia"/>
          <w:szCs w:val="24"/>
        </w:rPr>
        <w:t xml:space="preserve"> and </w:t>
      </w:r>
      <m:oMath>
        <m:r>
          <m:rPr>
            <m:sty m:val="p"/>
          </m:rPr>
          <w:rPr>
            <w:rFonts w:ascii="Cambria Math" w:hAnsi="Cambria Math"/>
            <w:szCs w:val="24"/>
          </w:rPr>
          <m:t>δ</m:t>
        </m:r>
      </m:oMath>
      <w:r>
        <w:rPr>
          <w:szCs w:val="24"/>
        </w:rPr>
        <w:t xml:space="preserve"> </w:t>
      </w:r>
      <w:r w:rsidRPr="004113B4">
        <w:rPr>
          <w:rFonts w:hint="eastAsia"/>
          <w:szCs w:val="24"/>
        </w:rPr>
        <w:t xml:space="preserve">hierarchy system is inconsistent and </w:t>
      </w:r>
      <w:r w:rsidRPr="004113B4">
        <w:rPr>
          <w:szCs w:val="24"/>
        </w:rPr>
        <w:t>to</w:t>
      </w:r>
      <w:r w:rsidRPr="004113B4">
        <w:rPr>
          <w:rFonts w:hint="eastAsia"/>
          <w:szCs w:val="24"/>
        </w:rPr>
        <w:t xml:space="preserve"> simulate the alternate process between the first wolf and the second wolf and the physical consumption process of the gray wolf, I modified the position upd</w:t>
      </w:r>
      <w:r w:rsidRPr="004113B4">
        <w:rPr>
          <w:szCs w:val="24"/>
        </w:rPr>
        <w:t>ate equation, which is expressed as:</w:t>
      </w:r>
    </w:p>
    <w:p w:rsidR="004113B4" w:rsidRPr="004113B4" w:rsidRDefault="00A02B7D" w:rsidP="004113B4">
      <w:pPr>
        <w:snapToGrid w:val="0"/>
        <w:spacing w:before="156" w:after="156"/>
        <w:rPr>
          <w:color w:val="231F20"/>
          <w:szCs w:val="24"/>
        </w:rPr>
      </w:pPr>
      <m:oMathPara>
        <m:oMath>
          <m:eqArr>
            <m:eqArrPr>
              <m:maxDist m:val="1"/>
              <m:ctrlPr>
                <w:rPr>
                  <w:rFonts w:ascii="Cambria Math" w:hAnsi="Cambria Math"/>
                  <w:i/>
                  <w:color w:val="231F20"/>
                  <w:szCs w:val="24"/>
                </w:rPr>
              </m:ctrlPr>
            </m:eqArrPr>
            <m:e>
              <m:r>
                <w:rPr>
                  <w:rFonts w:ascii="Cambria Math" w:hAnsi="Cambria Math"/>
                  <w:color w:val="231F20"/>
                  <w:szCs w:val="24"/>
                </w:rPr>
                <m:t xml:space="preserve">  X(t+1)=</m:t>
              </m:r>
              <m:f>
                <m:fPr>
                  <m:ctrlPr>
                    <w:rPr>
                      <w:rFonts w:ascii="Cambria Math" w:eastAsiaTheme="minorEastAsia" w:hAnsi="Cambria Math"/>
                      <w:i/>
                      <w:color w:val="231F20"/>
                      <w:szCs w:val="24"/>
                    </w:rPr>
                  </m:ctrlPr>
                </m:fPr>
                <m:num>
                  <m:sSub>
                    <m:sSubPr>
                      <m:ctrlPr>
                        <w:rPr>
                          <w:rFonts w:ascii="Cambria Math" w:eastAsiaTheme="minorEastAsia" w:hAnsi="Cambria Math"/>
                          <w:i/>
                          <w:color w:val="231F20"/>
                          <w:szCs w:val="24"/>
                        </w:rPr>
                      </m:ctrlPr>
                    </m:sSubPr>
                    <m:e>
                      <m:r>
                        <w:rPr>
                          <w:rFonts w:ascii="Cambria Math" w:hAnsi="Cambria Math"/>
                          <w:color w:val="231F20"/>
                          <w:szCs w:val="24"/>
                        </w:rPr>
                        <m:t>X</m:t>
                      </m:r>
                    </m:e>
                    <m:sub>
                      <m:r>
                        <w:rPr>
                          <w:rFonts w:ascii="Cambria Math" w:hAnsi="Cambria Math"/>
                          <w:color w:val="231F20"/>
                          <w:szCs w:val="24"/>
                        </w:rPr>
                        <m:t>1</m:t>
                      </m:r>
                    </m:sub>
                  </m:sSub>
                  <m:r>
                    <w:rPr>
                      <w:rFonts w:ascii="Cambria Math" w:hAnsi="Cambria Math"/>
                      <w:color w:val="231F20"/>
                      <w:szCs w:val="24"/>
                    </w:rPr>
                    <m:t>-</m:t>
                  </m:r>
                  <m:sSub>
                    <m:sSubPr>
                      <m:ctrlPr>
                        <w:rPr>
                          <w:rFonts w:ascii="Cambria Math" w:eastAsiaTheme="minorEastAsia" w:hAnsi="Cambria Math"/>
                          <w:i/>
                          <w:color w:val="231F20"/>
                          <w:szCs w:val="24"/>
                        </w:rPr>
                      </m:ctrlPr>
                    </m:sSubPr>
                    <m:e>
                      <m:r>
                        <w:rPr>
                          <w:rFonts w:ascii="Cambria Math" w:hAnsi="Cambria Math"/>
                          <w:color w:val="231F20"/>
                          <w:szCs w:val="24"/>
                        </w:rPr>
                        <m:t>μ</m:t>
                      </m:r>
                    </m:e>
                    <m:sub>
                      <m:r>
                        <w:rPr>
                          <w:rFonts w:ascii="Cambria Math" w:hAnsi="Cambria Math"/>
                          <w:color w:val="231F20"/>
                          <w:szCs w:val="24"/>
                        </w:rPr>
                        <m:t>1</m:t>
                      </m:r>
                    </m:sub>
                  </m:sSub>
                  <m:sSub>
                    <m:sSubPr>
                      <m:ctrlPr>
                        <w:rPr>
                          <w:rFonts w:ascii="Cambria Math" w:eastAsiaTheme="minorEastAsia" w:hAnsi="Cambria Math"/>
                          <w:i/>
                          <w:color w:val="231F20"/>
                          <w:szCs w:val="24"/>
                        </w:rPr>
                      </m:ctrlPr>
                    </m:sSubPr>
                    <m:e>
                      <m:r>
                        <w:rPr>
                          <w:rFonts w:ascii="Cambria Math" w:hAnsi="Cambria Math"/>
                          <w:color w:val="231F20"/>
                          <w:szCs w:val="24"/>
                        </w:rPr>
                        <m:t>X</m:t>
                      </m:r>
                    </m:e>
                    <m:sub>
                      <m:r>
                        <w:rPr>
                          <w:rFonts w:ascii="Cambria Math" w:hAnsi="Cambria Math"/>
                          <w:color w:val="231F20"/>
                          <w:szCs w:val="24"/>
                        </w:rPr>
                        <m:t>1</m:t>
                      </m:r>
                    </m:sub>
                  </m:sSub>
                  <m:r>
                    <w:rPr>
                      <w:rFonts w:ascii="Cambria Math" w:hAnsi="Cambria Math"/>
                      <w:color w:val="231F20"/>
                      <w:szCs w:val="24"/>
                    </w:rPr>
                    <m:t>+</m:t>
                  </m:r>
                  <m:sSub>
                    <m:sSubPr>
                      <m:ctrlPr>
                        <w:rPr>
                          <w:rFonts w:ascii="Cambria Math" w:eastAsiaTheme="minorEastAsia" w:hAnsi="Cambria Math"/>
                          <w:i/>
                          <w:color w:val="231F20"/>
                          <w:szCs w:val="24"/>
                        </w:rPr>
                      </m:ctrlPr>
                    </m:sSubPr>
                    <m:e>
                      <m:r>
                        <w:rPr>
                          <w:rFonts w:ascii="Cambria Math" w:hAnsi="Cambria Math"/>
                          <w:color w:val="231F20"/>
                          <w:szCs w:val="24"/>
                        </w:rPr>
                        <m:t>X</m:t>
                      </m:r>
                    </m:e>
                    <m:sub>
                      <m:r>
                        <w:rPr>
                          <w:rFonts w:ascii="Cambria Math" w:hAnsi="Cambria Math"/>
                          <w:color w:val="231F20"/>
                          <w:szCs w:val="24"/>
                        </w:rPr>
                        <m:t>2</m:t>
                      </m:r>
                    </m:sub>
                  </m:sSub>
                  <m:r>
                    <w:rPr>
                      <w:rFonts w:ascii="Cambria Math" w:hAnsi="Cambria Math"/>
                      <w:color w:val="231F20"/>
                      <w:szCs w:val="24"/>
                    </w:rPr>
                    <m:t>-</m:t>
                  </m:r>
                  <m:sSub>
                    <m:sSubPr>
                      <m:ctrlPr>
                        <w:rPr>
                          <w:rFonts w:ascii="Cambria Math" w:eastAsiaTheme="minorEastAsia" w:hAnsi="Cambria Math"/>
                          <w:i/>
                          <w:color w:val="231F20"/>
                          <w:szCs w:val="24"/>
                        </w:rPr>
                      </m:ctrlPr>
                    </m:sSubPr>
                    <m:e>
                      <m:r>
                        <w:rPr>
                          <w:rFonts w:ascii="Cambria Math" w:hAnsi="Cambria Math"/>
                          <w:color w:val="231F20"/>
                          <w:szCs w:val="24"/>
                        </w:rPr>
                        <m:t>μ</m:t>
                      </m:r>
                    </m:e>
                    <m:sub>
                      <m:r>
                        <w:rPr>
                          <w:rFonts w:ascii="Cambria Math" w:hAnsi="Cambria Math"/>
                          <w:color w:val="231F20"/>
                          <w:szCs w:val="24"/>
                        </w:rPr>
                        <m:t>2</m:t>
                      </m:r>
                    </m:sub>
                  </m:sSub>
                  <m:sSub>
                    <m:sSubPr>
                      <m:ctrlPr>
                        <w:rPr>
                          <w:rFonts w:ascii="Cambria Math" w:eastAsiaTheme="minorEastAsia" w:hAnsi="Cambria Math"/>
                          <w:i/>
                          <w:color w:val="231F20"/>
                          <w:szCs w:val="24"/>
                        </w:rPr>
                      </m:ctrlPr>
                    </m:sSubPr>
                    <m:e>
                      <m:r>
                        <w:rPr>
                          <w:rFonts w:ascii="Cambria Math" w:hAnsi="Cambria Math"/>
                          <w:color w:val="231F20"/>
                          <w:szCs w:val="24"/>
                        </w:rPr>
                        <m:t>X</m:t>
                      </m:r>
                    </m:e>
                    <m:sub>
                      <m:r>
                        <w:rPr>
                          <w:rFonts w:ascii="Cambria Math" w:hAnsi="Cambria Math"/>
                          <w:color w:val="231F20"/>
                          <w:szCs w:val="24"/>
                        </w:rPr>
                        <m:t>2</m:t>
                      </m:r>
                    </m:sub>
                  </m:sSub>
                  <m:r>
                    <w:rPr>
                      <w:rFonts w:ascii="Cambria Math" w:hAnsi="Cambria Math"/>
                      <w:color w:val="231F20"/>
                      <w:szCs w:val="24"/>
                    </w:rPr>
                    <m:t>+</m:t>
                  </m:r>
                  <m:sSub>
                    <m:sSubPr>
                      <m:ctrlPr>
                        <w:rPr>
                          <w:rFonts w:ascii="Cambria Math" w:eastAsiaTheme="minorEastAsia" w:hAnsi="Cambria Math"/>
                          <w:i/>
                          <w:color w:val="231F20"/>
                          <w:szCs w:val="24"/>
                        </w:rPr>
                      </m:ctrlPr>
                    </m:sSubPr>
                    <m:e>
                      <m:r>
                        <w:rPr>
                          <w:rFonts w:ascii="Cambria Math" w:hAnsi="Cambria Math"/>
                          <w:color w:val="231F20"/>
                          <w:szCs w:val="24"/>
                        </w:rPr>
                        <m:t>X</m:t>
                      </m:r>
                    </m:e>
                    <m:sub>
                      <m:r>
                        <w:rPr>
                          <w:rFonts w:ascii="Cambria Math" w:hAnsi="Cambria Math"/>
                          <w:color w:val="231F20"/>
                          <w:szCs w:val="24"/>
                        </w:rPr>
                        <m:t>3</m:t>
                      </m:r>
                    </m:sub>
                  </m:sSub>
                  <m:r>
                    <w:rPr>
                      <w:rFonts w:ascii="Cambria Math" w:hAnsi="Cambria Math"/>
                      <w:color w:val="231F20"/>
                      <w:szCs w:val="24"/>
                    </w:rPr>
                    <m:t>-</m:t>
                  </m:r>
                  <m:sSub>
                    <m:sSubPr>
                      <m:ctrlPr>
                        <w:rPr>
                          <w:rFonts w:ascii="Cambria Math" w:eastAsiaTheme="minorEastAsia" w:hAnsi="Cambria Math"/>
                          <w:i/>
                          <w:color w:val="231F20"/>
                          <w:szCs w:val="24"/>
                        </w:rPr>
                      </m:ctrlPr>
                    </m:sSubPr>
                    <m:e>
                      <m:r>
                        <w:rPr>
                          <w:rFonts w:ascii="Cambria Math" w:hAnsi="Cambria Math"/>
                          <w:color w:val="231F20"/>
                          <w:szCs w:val="24"/>
                        </w:rPr>
                        <m:t>μ</m:t>
                      </m:r>
                    </m:e>
                    <m:sub>
                      <m:r>
                        <w:rPr>
                          <w:rFonts w:ascii="Cambria Math" w:hAnsi="Cambria Math"/>
                          <w:color w:val="231F20"/>
                          <w:szCs w:val="24"/>
                        </w:rPr>
                        <m:t>3</m:t>
                      </m:r>
                    </m:sub>
                  </m:sSub>
                  <m:sSub>
                    <m:sSubPr>
                      <m:ctrlPr>
                        <w:rPr>
                          <w:rFonts w:ascii="Cambria Math" w:eastAsiaTheme="minorEastAsia" w:hAnsi="Cambria Math"/>
                          <w:i/>
                          <w:color w:val="231F20"/>
                          <w:szCs w:val="24"/>
                        </w:rPr>
                      </m:ctrlPr>
                    </m:sSubPr>
                    <m:e>
                      <m:r>
                        <w:rPr>
                          <w:rFonts w:ascii="Cambria Math" w:hAnsi="Cambria Math"/>
                          <w:color w:val="231F20"/>
                          <w:szCs w:val="24"/>
                        </w:rPr>
                        <m:t>X</m:t>
                      </m:r>
                    </m:e>
                    <m:sub>
                      <m:r>
                        <w:rPr>
                          <w:rFonts w:ascii="Cambria Math" w:hAnsi="Cambria Math"/>
                          <w:color w:val="231F20"/>
                          <w:szCs w:val="24"/>
                        </w:rPr>
                        <m:t>3</m:t>
                      </m:r>
                    </m:sub>
                  </m:sSub>
                </m:num>
                <m:den>
                  <m:r>
                    <w:rPr>
                      <w:rFonts w:ascii="Cambria Math" w:hAnsi="Cambria Math"/>
                      <w:color w:val="231F20"/>
                      <w:szCs w:val="24"/>
                    </w:rPr>
                    <m:t>3</m:t>
                  </m:r>
                </m:den>
              </m:f>
              <m:r>
                <w:rPr>
                  <w:rFonts w:ascii="Cambria Math" w:hAnsi="Cambria Math"/>
                  <w:color w:val="231F20"/>
                  <w:szCs w:val="24"/>
                </w:rPr>
                <m:t>#</m:t>
              </m:r>
              <m:d>
                <m:dPr>
                  <m:ctrlPr>
                    <w:rPr>
                      <w:rFonts w:ascii="Cambria Math" w:hAnsi="Cambria Math"/>
                      <w:i/>
                      <w:color w:val="231F20"/>
                      <w:szCs w:val="24"/>
                    </w:rPr>
                  </m:ctrlPr>
                </m:dPr>
                <m:e>
                  <m:r>
                    <w:rPr>
                      <w:rFonts w:ascii="Cambria Math" w:hAnsi="Cambria Math"/>
                      <w:color w:val="231F20"/>
                      <w:szCs w:val="24"/>
                    </w:rPr>
                    <m:t>25</m:t>
                  </m:r>
                </m:e>
              </m:d>
            </m:e>
          </m:eqArr>
        </m:oMath>
      </m:oMathPara>
    </w:p>
    <w:p w:rsidR="004113B4" w:rsidRPr="000C02BA" w:rsidRDefault="004113B4" w:rsidP="00D66799">
      <w:pPr>
        <w:snapToGrid w:val="0"/>
        <w:spacing w:before="156" w:after="156"/>
        <w:ind w:leftChars="177" w:left="425" w:firstLineChars="100" w:firstLine="240"/>
        <w:rPr>
          <w:color w:val="231F20"/>
          <w:szCs w:val="24"/>
        </w:rPr>
      </w:pPr>
      <w:r w:rsidRPr="004113B4">
        <w:rPr>
          <w:rFonts w:hint="eastAsia"/>
          <w:color w:val="231F20"/>
          <w:szCs w:val="24"/>
        </w:rPr>
        <w:lastRenderedPageBreak/>
        <w:t xml:space="preserve">Among them, </w:t>
      </w:r>
      <m:oMath>
        <m:sSub>
          <m:sSubPr>
            <m:ctrlPr>
              <w:rPr>
                <w:rFonts w:ascii="Cambria Math" w:eastAsiaTheme="minorEastAsia" w:hAnsi="Cambria Math"/>
                <w:i/>
                <w:color w:val="231F20"/>
                <w:szCs w:val="24"/>
              </w:rPr>
            </m:ctrlPr>
          </m:sSubPr>
          <m:e>
            <m:r>
              <w:rPr>
                <w:rFonts w:ascii="Cambria Math" w:hAnsi="Cambria Math"/>
                <w:color w:val="231F20"/>
                <w:szCs w:val="24"/>
              </w:rPr>
              <m:t>μ</m:t>
            </m:r>
          </m:e>
          <m:sub>
            <m:r>
              <w:rPr>
                <w:rFonts w:ascii="Cambria Math" w:hAnsi="Cambria Math"/>
                <w:color w:val="231F20"/>
                <w:szCs w:val="24"/>
              </w:rPr>
              <m:t>1</m:t>
            </m:r>
          </m:sub>
        </m:sSub>
      </m:oMath>
      <w:r>
        <w:rPr>
          <w:color w:val="231F20"/>
          <w:szCs w:val="24"/>
        </w:rPr>
        <w:t>,</w:t>
      </w:r>
      <w:r w:rsidRPr="004113B4">
        <w:rPr>
          <w:rFonts w:hint="eastAsia"/>
          <w:color w:val="231F20"/>
          <w:szCs w:val="24"/>
        </w:rPr>
        <w:t xml:space="preserve"> </w:t>
      </w:r>
      <m:oMath>
        <m:sSub>
          <m:sSubPr>
            <m:ctrlPr>
              <w:rPr>
                <w:rFonts w:ascii="Cambria Math" w:eastAsiaTheme="minorEastAsia" w:hAnsi="Cambria Math"/>
                <w:i/>
                <w:color w:val="231F20"/>
                <w:szCs w:val="24"/>
              </w:rPr>
            </m:ctrlPr>
          </m:sSubPr>
          <m:e>
            <m:r>
              <w:rPr>
                <w:rFonts w:ascii="Cambria Math" w:hAnsi="Cambria Math"/>
                <w:color w:val="231F20"/>
                <w:szCs w:val="24"/>
              </w:rPr>
              <m:t>μ</m:t>
            </m:r>
          </m:e>
          <m:sub>
            <m:r>
              <w:rPr>
                <w:rFonts w:ascii="Cambria Math" w:hAnsi="Cambria Math"/>
                <w:color w:val="231F20"/>
                <w:szCs w:val="24"/>
              </w:rPr>
              <m:t>2</m:t>
            </m:r>
          </m:sub>
        </m:sSub>
      </m:oMath>
      <w:r w:rsidRPr="004113B4">
        <w:rPr>
          <w:rFonts w:hint="eastAsia"/>
          <w:color w:val="231F20"/>
          <w:szCs w:val="24"/>
        </w:rPr>
        <w:t xml:space="preserve"> and </w:t>
      </w:r>
      <m:oMath>
        <m:sSub>
          <m:sSubPr>
            <m:ctrlPr>
              <w:rPr>
                <w:rFonts w:ascii="Cambria Math" w:eastAsiaTheme="minorEastAsia" w:hAnsi="Cambria Math"/>
                <w:i/>
                <w:color w:val="231F20"/>
                <w:szCs w:val="24"/>
              </w:rPr>
            </m:ctrlPr>
          </m:sSubPr>
          <m:e>
            <m:r>
              <w:rPr>
                <w:rFonts w:ascii="Cambria Math" w:hAnsi="Cambria Math"/>
                <w:color w:val="231F20"/>
                <w:szCs w:val="24"/>
              </w:rPr>
              <m:t>μ</m:t>
            </m:r>
          </m:e>
          <m:sub>
            <m:r>
              <w:rPr>
                <w:rFonts w:ascii="Cambria Math" w:hAnsi="Cambria Math"/>
                <w:color w:val="231F20"/>
                <w:szCs w:val="24"/>
              </w:rPr>
              <m:t>3</m:t>
            </m:r>
          </m:sub>
        </m:sSub>
      </m:oMath>
      <w:r w:rsidRPr="004113B4">
        <w:rPr>
          <w:rFonts w:hint="eastAsia"/>
          <w:color w:val="231F20"/>
          <w:szCs w:val="24"/>
        </w:rPr>
        <w:t xml:space="preserve"> are respectively </w:t>
      </w:r>
      <w:r>
        <w:rPr>
          <w:color w:val="231F20"/>
          <w:szCs w:val="24"/>
        </w:rPr>
        <w:t xml:space="preserve">Wolf </w:t>
      </w:r>
      <m:oMath>
        <m:r>
          <m:rPr>
            <m:sty m:val="p"/>
          </m:rPr>
          <w:rPr>
            <w:rFonts w:ascii="Cambria Math" w:hAnsi="Cambria Math"/>
            <w:szCs w:val="24"/>
          </w:rPr>
          <m:t>α</m:t>
        </m:r>
      </m:oMath>
      <w:r>
        <w:rPr>
          <w:color w:val="231F20"/>
          <w:szCs w:val="24"/>
        </w:rPr>
        <w:t xml:space="preserve">, </w:t>
      </w:r>
      <m:oMath>
        <m:r>
          <m:rPr>
            <m:sty m:val="p"/>
          </m:rPr>
          <w:rPr>
            <w:rFonts w:ascii="Cambria Math" w:hAnsi="Cambria Math"/>
            <w:color w:val="231F20"/>
            <w:szCs w:val="24"/>
          </w:rPr>
          <m:t>β</m:t>
        </m:r>
      </m:oMath>
      <w:r w:rsidRPr="004113B4">
        <w:rPr>
          <w:rFonts w:hint="eastAsia"/>
          <w:color w:val="231F20"/>
          <w:szCs w:val="24"/>
        </w:rPr>
        <w:t xml:space="preserve"> and </w:t>
      </w:r>
      <m:oMath>
        <m:r>
          <m:rPr>
            <m:sty m:val="p"/>
          </m:rPr>
          <w:rPr>
            <w:rFonts w:ascii="Cambria Math" w:hAnsi="Cambria Math"/>
            <w:szCs w:val="24"/>
          </w:rPr>
          <m:t>δ</m:t>
        </m:r>
      </m:oMath>
      <w:r w:rsidRPr="004113B4">
        <w:rPr>
          <w:rFonts w:hint="eastAsia"/>
          <w:color w:val="231F20"/>
          <w:szCs w:val="24"/>
        </w:rPr>
        <w:t xml:space="preserve"> distance weight, whose expression is:</w:t>
      </w:r>
    </w:p>
    <w:p w:rsidR="00E349E8" w:rsidRPr="00E349E8" w:rsidRDefault="00A02B7D" w:rsidP="00103E43">
      <w:pPr>
        <w:spacing w:before="156" w:after="156"/>
        <w:ind w:leftChars="177" w:left="425"/>
        <w:rPr>
          <w:szCs w:val="24"/>
        </w:rPr>
      </w:pPr>
      <m:oMathPara>
        <m:oMath>
          <m:eqArr>
            <m:eqArrPr>
              <m:maxDist m:val="1"/>
              <m:ctrlPr>
                <w:rPr>
                  <w:rFonts w:ascii="Cambria Math" w:hAnsi="Cambria Math"/>
                  <w:i/>
                  <w:color w:val="231F20"/>
                  <w:szCs w:val="24"/>
                </w:rPr>
              </m:ctrlPr>
            </m:eqArrPr>
            <m:e>
              <m:r>
                <w:rPr>
                  <w:rFonts w:ascii="Cambria Math" w:hAnsi="Cambria Math"/>
                  <w:color w:val="231F20"/>
                  <w:szCs w:val="24"/>
                </w:rPr>
                <m:t xml:space="preserve">  </m:t>
              </m:r>
              <m:d>
                <m:dPr>
                  <m:begChr m:val="{"/>
                  <m:endChr m:val=""/>
                  <m:ctrlPr>
                    <w:rPr>
                      <w:rFonts w:ascii="Cambria Math" w:hAnsi="Cambria Math"/>
                      <w:i/>
                      <w:color w:val="231F20"/>
                      <w:szCs w:val="24"/>
                    </w:rPr>
                  </m:ctrlPr>
                </m:dPr>
                <m:e>
                  <m:eqArr>
                    <m:eqArrPr>
                      <m:ctrlPr>
                        <w:rPr>
                          <w:rFonts w:ascii="Cambria Math" w:hAnsi="Cambria Math"/>
                          <w:i/>
                          <w:color w:val="231F20"/>
                          <w:szCs w:val="24"/>
                        </w:rPr>
                      </m:ctrlPr>
                    </m:eqArrPr>
                    <m:e>
                      <m:sSub>
                        <m:sSubPr>
                          <m:ctrlPr>
                            <w:rPr>
                              <w:rFonts w:ascii="Cambria Math" w:eastAsiaTheme="minorEastAsia" w:hAnsi="Cambria Math"/>
                              <w:i/>
                              <w:color w:val="231F20"/>
                              <w:szCs w:val="24"/>
                            </w:rPr>
                          </m:ctrlPr>
                        </m:sSubPr>
                        <m:e>
                          <m:r>
                            <w:rPr>
                              <w:rFonts w:ascii="Cambria Math" w:hAnsi="Cambria Math"/>
                              <w:color w:val="231F20"/>
                              <w:szCs w:val="24"/>
                            </w:rPr>
                            <m:t>μ</m:t>
                          </m:r>
                        </m:e>
                        <m:sub>
                          <m:r>
                            <w:rPr>
                              <w:rFonts w:ascii="Cambria Math" w:hAnsi="Cambria Math"/>
                              <w:color w:val="231F20"/>
                              <w:szCs w:val="24"/>
                            </w:rPr>
                            <m:t>1</m:t>
                          </m:r>
                        </m:sub>
                      </m:sSub>
                      <m:r>
                        <w:rPr>
                          <w:rFonts w:ascii="Cambria Math" w:hAnsi="Cambria Math"/>
                          <w:color w:val="231F20"/>
                          <w:szCs w:val="24"/>
                        </w:rPr>
                        <m:t>=</m:t>
                      </m:r>
                      <m:sSub>
                        <m:sSubPr>
                          <m:ctrlPr>
                            <w:rPr>
                              <w:rFonts w:ascii="Cambria Math" w:eastAsiaTheme="minorEastAsia" w:hAnsi="Cambria Math"/>
                              <w:i/>
                              <w:color w:val="231F20"/>
                              <w:szCs w:val="24"/>
                            </w:rPr>
                          </m:ctrlPr>
                        </m:sSubPr>
                        <m:e>
                          <m:r>
                            <w:rPr>
                              <w:rFonts w:ascii="Cambria Math" w:hAnsi="Cambria Math"/>
                              <w:color w:val="231F20"/>
                              <w:szCs w:val="24"/>
                            </w:rPr>
                            <m:t>D</m:t>
                          </m:r>
                        </m:e>
                        <m:sub>
                          <m:r>
                            <w:rPr>
                              <w:rFonts w:ascii="Cambria Math" w:hAnsi="Cambria Math"/>
                              <w:color w:val="231F20"/>
                              <w:szCs w:val="24"/>
                            </w:rPr>
                            <m:t>α</m:t>
                          </m:r>
                        </m:sub>
                      </m:sSub>
                      <m:r>
                        <w:rPr>
                          <w:rFonts w:ascii="Cambria Math" w:hAnsi="Cambria Math"/>
                          <w:color w:val="231F20"/>
                          <w:szCs w:val="24"/>
                        </w:rPr>
                        <m:t>/(</m:t>
                      </m:r>
                      <m:sSub>
                        <m:sSubPr>
                          <m:ctrlPr>
                            <w:rPr>
                              <w:rFonts w:ascii="Cambria Math" w:eastAsiaTheme="minorEastAsia" w:hAnsi="Cambria Math"/>
                              <w:i/>
                              <w:color w:val="231F20"/>
                              <w:szCs w:val="24"/>
                            </w:rPr>
                          </m:ctrlPr>
                        </m:sSubPr>
                        <m:e>
                          <m:r>
                            <w:rPr>
                              <w:rFonts w:ascii="Cambria Math" w:hAnsi="Cambria Math"/>
                              <w:color w:val="231F20"/>
                              <w:szCs w:val="24"/>
                            </w:rPr>
                            <m:t>D</m:t>
                          </m:r>
                        </m:e>
                        <m:sub>
                          <m:r>
                            <w:rPr>
                              <w:rFonts w:ascii="Cambria Math" w:hAnsi="Cambria Math"/>
                              <w:color w:val="231F20"/>
                              <w:szCs w:val="24"/>
                            </w:rPr>
                            <m:t>α</m:t>
                          </m:r>
                        </m:sub>
                      </m:sSub>
                      <m:r>
                        <w:rPr>
                          <w:rFonts w:ascii="Cambria Math" w:hAnsi="Cambria Math"/>
                          <w:color w:val="231F20"/>
                          <w:szCs w:val="24"/>
                        </w:rPr>
                        <m:t>+</m:t>
                      </m:r>
                      <m:sSub>
                        <m:sSubPr>
                          <m:ctrlPr>
                            <w:rPr>
                              <w:rFonts w:ascii="Cambria Math" w:eastAsiaTheme="minorEastAsia" w:hAnsi="Cambria Math"/>
                              <w:i/>
                              <w:color w:val="231F20"/>
                              <w:szCs w:val="24"/>
                            </w:rPr>
                          </m:ctrlPr>
                        </m:sSubPr>
                        <m:e>
                          <m:r>
                            <w:rPr>
                              <w:rFonts w:ascii="Cambria Math" w:hAnsi="Cambria Math"/>
                              <w:color w:val="231F20"/>
                              <w:szCs w:val="24"/>
                            </w:rPr>
                            <m:t>D</m:t>
                          </m:r>
                        </m:e>
                        <m:sub>
                          <m:r>
                            <w:rPr>
                              <w:rFonts w:ascii="Cambria Math" w:hAnsi="Cambria Math"/>
                              <w:color w:val="231F20"/>
                              <w:szCs w:val="24"/>
                            </w:rPr>
                            <m:t>β</m:t>
                          </m:r>
                        </m:sub>
                      </m:sSub>
                      <m:r>
                        <w:rPr>
                          <w:rFonts w:ascii="Cambria Math" w:hAnsi="Cambria Math"/>
                          <w:color w:val="231F20"/>
                          <w:szCs w:val="24"/>
                        </w:rPr>
                        <m:t>+</m:t>
                      </m:r>
                      <m:sSub>
                        <m:sSubPr>
                          <m:ctrlPr>
                            <w:rPr>
                              <w:rFonts w:ascii="Cambria Math" w:eastAsiaTheme="minorEastAsia" w:hAnsi="Cambria Math"/>
                              <w:i/>
                              <w:color w:val="231F20"/>
                              <w:szCs w:val="24"/>
                            </w:rPr>
                          </m:ctrlPr>
                        </m:sSubPr>
                        <m:e>
                          <m:r>
                            <w:rPr>
                              <w:rFonts w:ascii="Cambria Math" w:hAnsi="Cambria Math"/>
                              <w:color w:val="231F20"/>
                              <w:szCs w:val="24"/>
                            </w:rPr>
                            <m:t>D</m:t>
                          </m:r>
                        </m:e>
                        <m:sub>
                          <m:r>
                            <w:rPr>
                              <w:rFonts w:ascii="Cambria Math" w:hAnsi="Cambria Math"/>
                              <w:color w:val="231F20"/>
                              <w:szCs w:val="24"/>
                            </w:rPr>
                            <m:t>δ</m:t>
                          </m:r>
                        </m:sub>
                      </m:sSub>
                      <m:r>
                        <w:rPr>
                          <w:rFonts w:ascii="Cambria Math" w:hAnsi="Cambria Math"/>
                          <w:color w:val="231F20"/>
                          <w:szCs w:val="24"/>
                        </w:rPr>
                        <m:t>)</m:t>
                      </m:r>
                    </m:e>
                    <m:e>
                      <m:sSub>
                        <m:sSubPr>
                          <m:ctrlPr>
                            <w:rPr>
                              <w:rFonts w:ascii="Cambria Math" w:eastAsiaTheme="minorEastAsia" w:hAnsi="Cambria Math"/>
                              <w:i/>
                              <w:color w:val="231F20"/>
                              <w:szCs w:val="24"/>
                            </w:rPr>
                          </m:ctrlPr>
                        </m:sSubPr>
                        <m:e>
                          <m:r>
                            <w:rPr>
                              <w:rFonts w:ascii="Cambria Math" w:hAnsi="Cambria Math"/>
                              <w:color w:val="231F20"/>
                              <w:szCs w:val="24"/>
                            </w:rPr>
                            <m:t>μ</m:t>
                          </m:r>
                        </m:e>
                        <m:sub>
                          <m:r>
                            <w:rPr>
                              <w:rFonts w:ascii="Cambria Math" w:hAnsi="Cambria Math"/>
                              <w:color w:val="231F20"/>
                              <w:szCs w:val="24"/>
                            </w:rPr>
                            <m:t>2</m:t>
                          </m:r>
                        </m:sub>
                      </m:sSub>
                      <m:r>
                        <w:rPr>
                          <w:rFonts w:ascii="Cambria Math" w:hAnsi="Cambria Math"/>
                          <w:color w:val="231F20"/>
                          <w:szCs w:val="24"/>
                        </w:rPr>
                        <m:t>=</m:t>
                      </m:r>
                      <m:sSub>
                        <m:sSubPr>
                          <m:ctrlPr>
                            <w:rPr>
                              <w:rFonts w:ascii="Cambria Math" w:eastAsiaTheme="minorEastAsia" w:hAnsi="Cambria Math"/>
                              <w:i/>
                              <w:color w:val="231F20"/>
                              <w:szCs w:val="24"/>
                            </w:rPr>
                          </m:ctrlPr>
                        </m:sSubPr>
                        <m:e>
                          <m:r>
                            <w:rPr>
                              <w:rFonts w:ascii="Cambria Math" w:hAnsi="Cambria Math"/>
                              <w:color w:val="231F20"/>
                              <w:szCs w:val="24"/>
                            </w:rPr>
                            <m:t>D</m:t>
                          </m:r>
                        </m:e>
                        <m:sub>
                          <m:r>
                            <w:rPr>
                              <w:rFonts w:ascii="Cambria Math" w:hAnsi="Cambria Math"/>
                              <w:color w:val="231F20"/>
                              <w:szCs w:val="24"/>
                            </w:rPr>
                            <m:t>β</m:t>
                          </m:r>
                        </m:sub>
                      </m:sSub>
                      <m:r>
                        <w:rPr>
                          <w:rFonts w:ascii="Cambria Math" w:hAnsi="Cambria Math"/>
                          <w:color w:val="231F20"/>
                          <w:szCs w:val="24"/>
                        </w:rPr>
                        <m:t>/(</m:t>
                      </m:r>
                      <m:sSub>
                        <m:sSubPr>
                          <m:ctrlPr>
                            <w:rPr>
                              <w:rFonts w:ascii="Cambria Math" w:eastAsiaTheme="minorEastAsia" w:hAnsi="Cambria Math"/>
                              <w:i/>
                              <w:color w:val="231F20"/>
                              <w:szCs w:val="24"/>
                            </w:rPr>
                          </m:ctrlPr>
                        </m:sSubPr>
                        <m:e>
                          <m:r>
                            <w:rPr>
                              <w:rFonts w:ascii="Cambria Math" w:hAnsi="Cambria Math"/>
                              <w:color w:val="231F20"/>
                              <w:szCs w:val="24"/>
                            </w:rPr>
                            <m:t>D</m:t>
                          </m:r>
                        </m:e>
                        <m:sub>
                          <m:r>
                            <w:rPr>
                              <w:rFonts w:ascii="Cambria Math" w:hAnsi="Cambria Math"/>
                              <w:color w:val="231F20"/>
                              <w:szCs w:val="24"/>
                            </w:rPr>
                            <m:t>α</m:t>
                          </m:r>
                        </m:sub>
                      </m:sSub>
                      <m:r>
                        <w:rPr>
                          <w:rFonts w:ascii="Cambria Math" w:hAnsi="Cambria Math"/>
                          <w:color w:val="231F20"/>
                          <w:szCs w:val="24"/>
                        </w:rPr>
                        <m:t>+</m:t>
                      </m:r>
                      <m:sSub>
                        <m:sSubPr>
                          <m:ctrlPr>
                            <w:rPr>
                              <w:rFonts w:ascii="Cambria Math" w:eastAsiaTheme="minorEastAsia" w:hAnsi="Cambria Math"/>
                              <w:i/>
                              <w:color w:val="231F20"/>
                              <w:szCs w:val="24"/>
                            </w:rPr>
                          </m:ctrlPr>
                        </m:sSubPr>
                        <m:e>
                          <m:r>
                            <w:rPr>
                              <w:rFonts w:ascii="Cambria Math" w:hAnsi="Cambria Math"/>
                              <w:color w:val="231F20"/>
                              <w:szCs w:val="24"/>
                            </w:rPr>
                            <m:t>D</m:t>
                          </m:r>
                        </m:e>
                        <m:sub>
                          <m:r>
                            <w:rPr>
                              <w:rFonts w:ascii="Cambria Math" w:hAnsi="Cambria Math"/>
                              <w:color w:val="231F20"/>
                              <w:szCs w:val="24"/>
                            </w:rPr>
                            <m:t>β</m:t>
                          </m:r>
                        </m:sub>
                      </m:sSub>
                      <m:r>
                        <w:rPr>
                          <w:rFonts w:ascii="Cambria Math" w:hAnsi="Cambria Math"/>
                          <w:color w:val="231F20"/>
                          <w:szCs w:val="24"/>
                        </w:rPr>
                        <m:t>+</m:t>
                      </m:r>
                      <m:sSub>
                        <m:sSubPr>
                          <m:ctrlPr>
                            <w:rPr>
                              <w:rFonts w:ascii="Cambria Math" w:eastAsiaTheme="minorEastAsia" w:hAnsi="Cambria Math"/>
                              <w:i/>
                              <w:color w:val="231F20"/>
                              <w:szCs w:val="24"/>
                            </w:rPr>
                          </m:ctrlPr>
                        </m:sSubPr>
                        <m:e>
                          <m:r>
                            <w:rPr>
                              <w:rFonts w:ascii="Cambria Math" w:hAnsi="Cambria Math"/>
                              <w:color w:val="231F20"/>
                              <w:szCs w:val="24"/>
                            </w:rPr>
                            <m:t>D</m:t>
                          </m:r>
                        </m:e>
                        <m:sub>
                          <m:r>
                            <w:rPr>
                              <w:rFonts w:ascii="Cambria Math" w:hAnsi="Cambria Math"/>
                              <w:color w:val="231F20"/>
                              <w:szCs w:val="24"/>
                            </w:rPr>
                            <m:t>δ</m:t>
                          </m:r>
                        </m:sub>
                      </m:sSub>
                      <m:r>
                        <w:rPr>
                          <w:rFonts w:ascii="Cambria Math" w:hAnsi="Cambria Math"/>
                          <w:color w:val="231F20"/>
                          <w:szCs w:val="24"/>
                        </w:rPr>
                        <m:t>)</m:t>
                      </m:r>
                    </m:e>
                    <m:e>
                      <m:sSub>
                        <m:sSubPr>
                          <m:ctrlPr>
                            <w:rPr>
                              <w:rFonts w:ascii="Cambria Math" w:eastAsiaTheme="minorEastAsia" w:hAnsi="Cambria Math"/>
                              <w:i/>
                              <w:color w:val="231F20"/>
                              <w:szCs w:val="24"/>
                            </w:rPr>
                          </m:ctrlPr>
                        </m:sSubPr>
                        <m:e>
                          <m:r>
                            <w:rPr>
                              <w:rFonts w:ascii="Cambria Math" w:hAnsi="Cambria Math"/>
                              <w:color w:val="231F20"/>
                              <w:szCs w:val="24"/>
                            </w:rPr>
                            <m:t>μ</m:t>
                          </m:r>
                        </m:e>
                        <m:sub>
                          <m:r>
                            <w:rPr>
                              <w:rFonts w:ascii="Cambria Math" w:hAnsi="Cambria Math"/>
                              <w:color w:val="231F20"/>
                              <w:szCs w:val="24"/>
                            </w:rPr>
                            <m:t>3</m:t>
                          </m:r>
                        </m:sub>
                      </m:sSub>
                      <m:r>
                        <w:rPr>
                          <w:rFonts w:ascii="Cambria Math" w:hAnsi="Cambria Math"/>
                          <w:color w:val="231F20"/>
                          <w:szCs w:val="24"/>
                        </w:rPr>
                        <m:t>=</m:t>
                      </m:r>
                      <m:sSub>
                        <m:sSubPr>
                          <m:ctrlPr>
                            <w:rPr>
                              <w:rFonts w:ascii="Cambria Math" w:eastAsiaTheme="minorEastAsia" w:hAnsi="Cambria Math"/>
                              <w:i/>
                              <w:color w:val="231F20"/>
                              <w:szCs w:val="24"/>
                            </w:rPr>
                          </m:ctrlPr>
                        </m:sSubPr>
                        <m:e>
                          <m:r>
                            <w:rPr>
                              <w:rFonts w:ascii="Cambria Math" w:hAnsi="Cambria Math"/>
                              <w:color w:val="231F20"/>
                              <w:szCs w:val="24"/>
                            </w:rPr>
                            <m:t>D</m:t>
                          </m:r>
                        </m:e>
                        <m:sub>
                          <m:r>
                            <w:rPr>
                              <w:rFonts w:ascii="Cambria Math" w:hAnsi="Cambria Math"/>
                              <w:color w:val="231F20"/>
                              <w:szCs w:val="24"/>
                            </w:rPr>
                            <m:t>δ</m:t>
                          </m:r>
                        </m:sub>
                      </m:sSub>
                      <m:r>
                        <w:rPr>
                          <w:rFonts w:ascii="Cambria Math" w:hAnsi="Cambria Math"/>
                          <w:color w:val="231F20"/>
                          <w:szCs w:val="24"/>
                        </w:rPr>
                        <m:t>/(</m:t>
                      </m:r>
                      <m:sSub>
                        <m:sSubPr>
                          <m:ctrlPr>
                            <w:rPr>
                              <w:rFonts w:ascii="Cambria Math" w:eastAsiaTheme="minorEastAsia" w:hAnsi="Cambria Math"/>
                              <w:i/>
                              <w:color w:val="231F20"/>
                              <w:szCs w:val="24"/>
                            </w:rPr>
                          </m:ctrlPr>
                        </m:sSubPr>
                        <m:e>
                          <m:r>
                            <w:rPr>
                              <w:rFonts w:ascii="Cambria Math" w:hAnsi="Cambria Math"/>
                              <w:color w:val="231F20"/>
                              <w:szCs w:val="24"/>
                            </w:rPr>
                            <m:t>D</m:t>
                          </m:r>
                        </m:e>
                        <m:sub>
                          <m:r>
                            <w:rPr>
                              <w:rFonts w:ascii="Cambria Math" w:hAnsi="Cambria Math"/>
                              <w:color w:val="231F20"/>
                              <w:szCs w:val="24"/>
                            </w:rPr>
                            <m:t>α</m:t>
                          </m:r>
                        </m:sub>
                      </m:sSub>
                      <m:r>
                        <w:rPr>
                          <w:rFonts w:ascii="Cambria Math" w:hAnsi="Cambria Math"/>
                          <w:color w:val="231F20"/>
                          <w:szCs w:val="24"/>
                        </w:rPr>
                        <m:t>+</m:t>
                      </m:r>
                      <m:sSub>
                        <m:sSubPr>
                          <m:ctrlPr>
                            <w:rPr>
                              <w:rFonts w:ascii="Cambria Math" w:eastAsiaTheme="minorEastAsia" w:hAnsi="Cambria Math"/>
                              <w:i/>
                              <w:color w:val="231F20"/>
                              <w:szCs w:val="24"/>
                            </w:rPr>
                          </m:ctrlPr>
                        </m:sSubPr>
                        <m:e>
                          <m:r>
                            <w:rPr>
                              <w:rFonts w:ascii="Cambria Math" w:hAnsi="Cambria Math"/>
                              <w:color w:val="231F20"/>
                              <w:szCs w:val="24"/>
                            </w:rPr>
                            <m:t>D</m:t>
                          </m:r>
                        </m:e>
                        <m:sub>
                          <m:r>
                            <w:rPr>
                              <w:rFonts w:ascii="Cambria Math" w:hAnsi="Cambria Math"/>
                              <w:color w:val="231F20"/>
                              <w:szCs w:val="24"/>
                            </w:rPr>
                            <m:t>β</m:t>
                          </m:r>
                        </m:sub>
                      </m:sSub>
                      <m:r>
                        <w:rPr>
                          <w:rFonts w:ascii="Cambria Math" w:hAnsi="Cambria Math"/>
                          <w:color w:val="231F20"/>
                          <w:szCs w:val="24"/>
                        </w:rPr>
                        <m:t>+</m:t>
                      </m:r>
                      <m:sSub>
                        <m:sSubPr>
                          <m:ctrlPr>
                            <w:rPr>
                              <w:rFonts w:ascii="Cambria Math" w:eastAsiaTheme="minorEastAsia" w:hAnsi="Cambria Math"/>
                              <w:i/>
                              <w:color w:val="231F20"/>
                              <w:szCs w:val="24"/>
                            </w:rPr>
                          </m:ctrlPr>
                        </m:sSubPr>
                        <m:e>
                          <m:r>
                            <w:rPr>
                              <w:rFonts w:ascii="Cambria Math" w:hAnsi="Cambria Math"/>
                              <w:color w:val="231F20"/>
                              <w:szCs w:val="24"/>
                            </w:rPr>
                            <m:t>D</m:t>
                          </m:r>
                        </m:e>
                        <m:sub>
                          <m:r>
                            <w:rPr>
                              <w:rFonts w:ascii="Cambria Math" w:hAnsi="Cambria Math"/>
                              <w:color w:val="231F20"/>
                              <w:szCs w:val="24"/>
                            </w:rPr>
                            <m:t>δ</m:t>
                          </m:r>
                        </m:sub>
                      </m:sSub>
                      <m:r>
                        <w:rPr>
                          <w:rFonts w:ascii="Cambria Math" w:hAnsi="Cambria Math"/>
                          <w:color w:val="231F20"/>
                          <w:szCs w:val="24"/>
                        </w:rPr>
                        <m:t>)</m:t>
                      </m:r>
                    </m:e>
                  </m:eqArr>
                </m:e>
              </m:d>
              <m:r>
                <w:rPr>
                  <w:rFonts w:ascii="Cambria Math" w:hAnsi="Cambria Math"/>
                  <w:color w:val="231F20"/>
                  <w:szCs w:val="24"/>
                </w:rPr>
                <m:t>#</m:t>
              </m:r>
              <m:d>
                <m:dPr>
                  <m:ctrlPr>
                    <w:rPr>
                      <w:rFonts w:ascii="Cambria Math" w:hAnsi="Cambria Math"/>
                      <w:i/>
                      <w:color w:val="231F20"/>
                      <w:szCs w:val="24"/>
                    </w:rPr>
                  </m:ctrlPr>
                </m:dPr>
                <m:e>
                  <m:r>
                    <w:rPr>
                      <w:rFonts w:ascii="Cambria Math" w:hAnsi="Cambria Math"/>
                      <w:color w:val="231F20"/>
                      <w:szCs w:val="24"/>
                    </w:rPr>
                    <m:t>26</m:t>
                  </m:r>
                </m:e>
              </m:d>
            </m:e>
          </m:eqArr>
        </m:oMath>
      </m:oMathPara>
    </w:p>
    <w:p w:rsidR="001D15A4" w:rsidRPr="001D15A4" w:rsidRDefault="009E7279" w:rsidP="00904625">
      <w:pPr>
        <w:pStyle w:val="2"/>
        <w:spacing w:before="156" w:after="156"/>
      </w:pPr>
      <w:bookmarkStart w:id="22" w:name="_Toc123235607"/>
      <w:r>
        <w:rPr>
          <w:rFonts w:hint="eastAsia"/>
        </w:rPr>
        <w:t>P</w:t>
      </w:r>
      <w:r w:rsidRPr="00505609">
        <w:t xml:space="preserve">arameter </w:t>
      </w:r>
      <w:r>
        <w:t>O</w:t>
      </w:r>
      <w:r w:rsidRPr="00505609">
        <w:t>ptimiz</w:t>
      </w:r>
      <w:r>
        <w:rPr>
          <w:rFonts w:hint="eastAsia"/>
        </w:rPr>
        <w:t>ed</w:t>
      </w:r>
      <w:r>
        <w:t xml:space="preserve"> </w:t>
      </w:r>
      <w:r w:rsidR="001D15A4">
        <w:t>SVM</w:t>
      </w:r>
      <w:bookmarkEnd w:id="22"/>
    </w:p>
    <w:p w:rsidR="00BF3344" w:rsidRDefault="00F54058" w:rsidP="00BF3344">
      <w:pPr>
        <w:spacing w:before="156" w:after="156"/>
        <w:ind w:firstLineChars="100" w:firstLine="240"/>
        <w:rPr>
          <w:szCs w:val="24"/>
        </w:rPr>
      </w:pPr>
      <w:r w:rsidRPr="00F54058">
        <w:rPr>
          <w:szCs w:val="24"/>
        </w:rPr>
        <w:t>Support vector machine</w:t>
      </w:r>
      <w:r>
        <w:rPr>
          <w:szCs w:val="24"/>
        </w:rPr>
        <w:t xml:space="preserve"> (SVM)</w:t>
      </w:r>
      <w:r w:rsidRPr="00F54058">
        <w:rPr>
          <w:szCs w:val="24"/>
        </w:rPr>
        <w:t xml:space="preserve"> is a classification method proposed by </w:t>
      </w:r>
      <w:proofErr w:type="spellStart"/>
      <w:r w:rsidRPr="00F54058">
        <w:rPr>
          <w:szCs w:val="24"/>
        </w:rPr>
        <w:t>Vapnik</w:t>
      </w:r>
      <w:proofErr w:type="spellEnd"/>
      <w:r w:rsidRPr="00F54058">
        <w:rPr>
          <w:szCs w:val="24"/>
        </w:rPr>
        <w:t xml:space="preserve"> et al. in 1995. The important theoretical basis of SVM is VC dimension theory of statistical theory and structural risk minimization principle. By introducing the kernel function, the input samples are mapped into the high-dimensional feature space to find the optimal classification hyperplane for dividing data, </w:t>
      </w:r>
      <w:r w:rsidR="00145035" w:rsidRPr="00F54058">
        <w:rPr>
          <w:szCs w:val="24"/>
        </w:rPr>
        <w:t>to</w:t>
      </w:r>
      <w:r w:rsidRPr="00F54058">
        <w:rPr>
          <w:szCs w:val="24"/>
        </w:rPr>
        <w:t xml:space="preserve"> achieve the effect of sample classification. Based on the principle of structural risk minimization, SVM effectively solves the problems of "dimension disaster", "over learning", "under learning", etc., and shows strong advantages in the fields of small samples, nonlinear and high-dimensional models. </w:t>
      </w:r>
      <w:r w:rsidR="006A09D5" w:rsidRPr="00F54058">
        <w:rPr>
          <w:szCs w:val="24"/>
        </w:rPr>
        <w:t>To</w:t>
      </w:r>
      <w:r w:rsidRPr="00F54058">
        <w:rPr>
          <w:szCs w:val="24"/>
        </w:rPr>
        <w:t xml:space="preserve"> realize the structural risk minimization principle, SVM uses the kernel technique to map the data points that are not separable in the low dimensional space to the high dimensional linearly separable space, and achieves the goal of linearly separable by constructing the hyperplane of the high dimensional space.</w:t>
      </w:r>
    </w:p>
    <w:p w:rsidR="00904625" w:rsidRPr="00904625" w:rsidRDefault="00904625" w:rsidP="00904625">
      <w:pPr>
        <w:pStyle w:val="a0"/>
        <w:numPr>
          <w:ilvl w:val="1"/>
          <w:numId w:val="18"/>
        </w:numPr>
        <w:spacing w:before="156" w:after="156"/>
        <w:ind w:firstLineChars="0"/>
        <w:outlineLvl w:val="2"/>
        <w:rPr>
          <w:iCs/>
          <w:vanish/>
          <w:sz w:val="28"/>
          <w:szCs w:val="28"/>
        </w:rPr>
      </w:pPr>
      <w:bookmarkStart w:id="23" w:name="_Toc123148973"/>
      <w:bookmarkStart w:id="24" w:name="_Toc123149300"/>
      <w:bookmarkStart w:id="25" w:name="_Toc123235608"/>
      <w:bookmarkEnd w:id="23"/>
      <w:bookmarkEnd w:id="24"/>
      <w:bookmarkEnd w:id="25"/>
    </w:p>
    <w:p w:rsidR="00F54058" w:rsidRPr="00F54058" w:rsidRDefault="00F54058" w:rsidP="00904625">
      <w:pPr>
        <w:pStyle w:val="3"/>
        <w:spacing w:before="156" w:after="156"/>
      </w:pPr>
      <w:bookmarkStart w:id="26" w:name="_Toc123235609"/>
      <w:r w:rsidRPr="00F54058">
        <w:t>Optimal classification hyperplane</w:t>
      </w:r>
      <w:bookmarkEnd w:id="26"/>
    </w:p>
    <w:p w:rsidR="00F54058" w:rsidRDefault="00F54058" w:rsidP="00F54058">
      <w:pPr>
        <w:spacing w:before="156" w:after="156"/>
        <w:ind w:firstLineChars="150" w:firstLine="360"/>
        <w:rPr>
          <w:szCs w:val="24"/>
        </w:rPr>
      </w:pPr>
      <w:r w:rsidRPr="00F54058">
        <w:rPr>
          <w:szCs w:val="24"/>
        </w:rPr>
        <w:t>The optimal classification hyperplane is the core idea of SVM classification. Whether it is linearly separable or linearly non</w:t>
      </w:r>
      <w:r w:rsidR="00145035">
        <w:rPr>
          <w:szCs w:val="24"/>
        </w:rPr>
        <w:t>-</w:t>
      </w:r>
      <w:r w:rsidRPr="00F54058">
        <w:rPr>
          <w:szCs w:val="24"/>
        </w:rPr>
        <w:t xml:space="preserve">separable data sets, SVM aims to find an optimal classification hyperplane to partition samples. The optimal classification hyperplane is shown in Figure </w:t>
      </w:r>
      <w:r w:rsidR="00955A90">
        <w:rPr>
          <w:szCs w:val="24"/>
        </w:rPr>
        <w:t>8</w:t>
      </w:r>
      <w:r w:rsidRPr="00F54058">
        <w:rPr>
          <w:szCs w:val="24"/>
        </w:rPr>
        <w:t>.</w:t>
      </w:r>
    </w:p>
    <w:p w:rsidR="00BF3344" w:rsidRDefault="00BF3344" w:rsidP="00BF3344">
      <w:pPr>
        <w:spacing w:before="156" w:after="156"/>
        <w:ind w:firstLineChars="100" w:firstLine="240"/>
        <w:jc w:val="center"/>
        <w:rPr>
          <w:szCs w:val="24"/>
        </w:rPr>
      </w:pPr>
      <w:r w:rsidRPr="00BF3344">
        <w:rPr>
          <w:noProof/>
          <w:szCs w:val="24"/>
        </w:rPr>
        <w:lastRenderedPageBreak/>
        <w:drawing>
          <wp:inline distT="0" distB="0" distL="0" distR="0">
            <wp:extent cx="3893457" cy="2819400"/>
            <wp:effectExtent l="0" t="0" r="0" b="0"/>
            <wp:docPr id="7" name="图片 7" descr="C:\Users\ADMINI~1\AppData\Local\Temp\WeChat Files\78eca8f8bb57f2810e7028a78011d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I~1\AppData\Local\Temp\WeChat Files\78eca8f8bb57f2810e7028a78011dac.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31503" cy="2846950"/>
                    </a:xfrm>
                    <a:prstGeom prst="rect">
                      <a:avLst/>
                    </a:prstGeom>
                    <a:noFill/>
                    <a:ln>
                      <a:noFill/>
                    </a:ln>
                  </pic:spPr>
                </pic:pic>
              </a:graphicData>
            </a:graphic>
          </wp:inline>
        </w:drawing>
      </w:r>
    </w:p>
    <w:p w:rsidR="001D15A4" w:rsidRPr="00DC5ADC" w:rsidRDefault="00BF3344" w:rsidP="00DC5ADC">
      <w:pPr>
        <w:spacing w:before="156" w:after="156"/>
        <w:ind w:firstLineChars="100" w:firstLine="201"/>
        <w:jc w:val="center"/>
        <w:rPr>
          <w:rFonts w:eastAsiaTheme="minorEastAsia"/>
          <w:sz w:val="20"/>
          <w:szCs w:val="20"/>
        </w:rPr>
      </w:pPr>
      <w:r w:rsidRPr="00BF3344">
        <w:rPr>
          <w:b/>
          <w:bCs/>
          <w:sz w:val="20"/>
          <w:szCs w:val="20"/>
        </w:rPr>
        <w:t xml:space="preserve">Figure </w:t>
      </w:r>
      <w:r w:rsidR="00955A90">
        <w:rPr>
          <w:b/>
          <w:bCs/>
          <w:sz w:val="20"/>
          <w:szCs w:val="20"/>
        </w:rPr>
        <w:t>8</w:t>
      </w:r>
      <w:r w:rsidRPr="00BF3344">
        <w:rPr>
          <w:b/>
          <w:bCs/>
          <w:sz w:val="20"/>
          <w:szCs w:val="20"/>
        </w:rPr>
        <w:t xml:space="preserve">. </w:t>
      </w:r>
      <w:r w:rsidRPr="00BF3344">
        <w:rPr>
          <w:sz w:val="20"/>
          <w:szCs w:val="20"/>
        </w:rPr>
        <w:t>SVM schematic.</w:t>
      </w:r>
    </w:p>
    <w:p w:rsidR="007A5569" w:rsidRPr="007A5569" w:rsidRDefault="007A5569" w:rsidP="00904625">
      <w:pPr>
        <w:pStyle w:val="3"/>
        <w:spacing w:before="156" w:after="156"/>
      </w:pPr>
      <w:bookmarkStart w:id="27" w:name="_Toc123235610"/>
      <w:r w:rsidRPr="007A5569">
        <w:t xml:space="preserve">Parameter selection of </w:t>
      </w:r>
      <w:r>
        <w:t>S</w:t>
      </w:r>
      <w:r w:rsidRPr="007A5569">
        <w:t xml:space="preserve">upport </w:t>
      </w:r>
      <w:r>
        <w:t>V</w:t>
      </w:r>
      <w:r w:rsidRPr="007A5569">
        <w:t xml:space="preserve">ector </w:t>
      </w:r>
      <w:r>
        <w:t>M</w:t>
      </w:r>
      <w:r w:rsidRPr="007A5569">
        <w:t>achine</w:t>
      </w:r>
      <w:bookmarkEnd w:id="27"/>
    </w:p>
    <w:p w:rsidR="007A5569" w:rsidRDefault="007A5569" w:rsidP="00BB1379">
      <w:pPr>
        <w:spacing w:before="156" w:after="156"/>
        <w:ind w:firstLineChars="100" w:firstLine="240"/>
        <w:rPr>
          <w:szCs w:val="24"/>
        </w:rPr>
      </w:pPr>
      <w:r w:rsidRPr="007A5569">
        <w:rPr>
          <w:szCs w:val="24"/>
        </w:rPr>
        <w:t>The key of SVM in solving the nonlinear classification problem is to use the kernel function to convert the operation space. However, the selection of different kernel functions affects the data form and computational complexity of high-dimensional space. Therefore, choosing a suitable kernel function can get a more effective decision classification tree in high-dimensional space. In practical engineering applications, common kernel functions are divided into the following categories:</w:t>
      </w:r>
    </w:p>
    <w:p w:rsidR="007A5569" w:rsidRDefault="007A5569" w:rsidP="007A5569">
      <w:pPr>
        <w:pStyle w:val="a0"/>
        <w:numPr>
          <w:ilvl w:val="1"/>
          <w:numId w:val="3"/>
        </w:numPr>
        <w:spacing w:before="156" w:after="156"/>
        <w:ind w:firstLineChars="0"/>
        <w:rPr>
          <w:szCs w:val="24"/>
        </w:rPr>
      </w:pPr>
      <w:r w:rsidRPr="007A5569">
        <w:rPr>
          <w:szCs w:val="24"/>
        </w:rPr>
        <w:t>Linear kernel function</w:t>
      </w:r>
      <w:r>
        <w:rPr>
          <w:szCs w:val="24"/>
        </w:rPr>
        <w:t>:</w:t>
      </w:r>
    </w:p>
    <w:bookmarkStart w:id="28" w:name="_Hlk116402752"/>
    <w:p w:rsidR="007A5569" w:rsidRDefault="00A02B7D" w:rsidP="007A5569">
      <w:pPr>
        <w:spacing w:before="156" w:after="156"/>
        <w:ind w:firstLineChars="100" w:firstLine="240"/>
        <w:rPr>
          <w:szCs w:val="24"/>
        </w:rPr>
      </w:pPr>
      <m:oMathPara>
        <m:oMath>
          <m:eqArr>
            <m:eqArrPr>
              <m:maxDist m:val="1"/>
              <m:ctrlPr>
                <w:rPr>
                  <w:rFonts w:ascii="Cambria Math" w:hAnsi="Cambria Math"/>
                  <w:i/>
                  <w:szCs w:val="24"/>
                </w:rPr>
              </m:ctrlPr>
            </m:eqArrPr>
            <m:e>
              <m:r>
                <w:rPr>
                  <w:rFonts w:ascii="Cambria Math" w:hAnsi="Cambria Math"/>
                  <w:szCs w:val="24"/>
                </w:rPr>
                <m:t>k</m:t>
              </m:r>
              <m:d>
                <m:dPr>
                  <m:ctrlPr>
                    <w:rPr>
                      <w:rFonts w:ascii="Cambria Math" w:hAnsi="Cambria Math"/>
                      <w:i/>
                      <w:szCs w:val="24"/>
                    </w:rPr>
                  </m:ctrlPr>
                </m:dPr>
                <m:e>
                  <m:sSub>
                    <m:sSubPr>
                      <m:ctrlPr>
                        <w:rPr>
                          <w:rFonts w:ascii="Cambria Math" w:hAnsi="Cambria Math"/>
                          <w:i/>
                          <w:szCs w:val="24"/>
                        </w:rPr>
                      </m:ctrlPr>
                    </m:sSubPr>
                    <m:e>
                      <m:r>
                        <w:rPr>
                          <w:rFonts w:ascii="Cambria Math" w:hAnsi="Cambria Math"/>
                          <w:szCs w:val="24"/>
                        </w:rPr>
                        <m:t>x</m:t>
                      </m:r>
                    </m:e>
                    <m:sub>
                      <m:r>
                        <w:rPr>
                          <w:rFonts w:ascii="Cambria Math" w:hAnsi="Cambria Math"/>
                          <w:szCs w:val="24"/>
                        </w:rPr>
                        <m:t>i</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x</m:t>
                      </m:r>
                    </m:e>
                    <m:sub>
                      <m:r>
                        <w:rPr>
                          <w:rFonts w:ascii="Cambria Math" w:hAnsi="Cambria Math"/>
                          <w:szCs w:val="24"/>
                        </w:rPr>
                        <m:t>j</m:t>
                      </m:r>
                    </m:sub>
                  </m:sSub>
                </m:e>
              </m:d>
              <m:r>
                <w:rPr>
                  <w:rFonts w:ascii="Cambria Math" w:hAnsi="Cambria Math"/>
                  <w:szCs w:val="24"/>
                </w:rPr>
                <m:t xml:space="preserve">= </m:t>
              </m:r>
              <m:r>
                <m:rPr>
                  <m:sty m:val="p"/>
                </m:rPr>
                <w:rPr>
                  <w:rFonts w:ascii="Cambria Math" w:hAnsi="Cambria Math"/>
                  <w:szCs w:val="24"/>
                </w:rPr>
                <m:t>(</m:t>
              </m:r>
              <m:sSub>
                <m:sSubPr>
                  <m:ctrlPr>
                    <w:rPr>
                      <w:rFonts w:ascii="Cambria Math" w:hAnsi="Cambria Math"/>
                      <w:szCs w:val="24"/>
                    </w:rPr>
                  </m:ctrlPr>
                </m:sSubPr>
                <m:e>
                  <m:r>
                    <w:rPr>
                      <w:rFonts w:ascii="Cambria Math" w:hAnsi="Cambria Math"/>
                      <w:szCs w:val="24"/>
                    </w:rPr>
                    <m:t>x</m:t>
                  </m:r>
                </m:e>
                <m:sub>
                  <m:r>
                    <w:rPr>
                      <w:rFonts w:ascii="Cambria Math" w:hAnsi="Cambria Math"/>
                      <w:szCs w:val="24"/>
                    </w:rPr>
                    <m:t>i</m:t>
                  </m:r>
                </m:sub>
              </m:sSub>
              <m:r>
                <m:rPr>
                  <m:sty m:val="p"/>
                </m:rPr>
                <w:rPr>
                  <w:rFonts w:ascii="Cambria Math" w:hAnsi="Cambria Math"/>
                  <w:szCs w:val="24"/>
                </w:rPr>
                <m:t>,</m:t>
              </m:r>
              <m:sSub>
                <m:sSubPr>
                  <m:ctrlPr>
                    <w:rPr>
                      <w:rFonts w:ascii="Cambria Math" w:hAnsi="Cambria Math"/>
                      <w:szCs w:val="24"/>
                    </w:rPr>
                  </m:ctrlPr>
                </m:sSubPr>
                <m:e>
                  <m:r>
                    <w:rPr>
                      <w:rFonts w:ascii="Cambria Math" w:hAnsi="Cambria Math"/>
                      <w:szCs w:val="24"/>
                    </w:rPr>
                    <m:t>x</m:t>
                  </m:r>
                </m:e>
                <m:sub>
                  <m:r>
                    <w:rPr>
                      <w:rFonts w:ascii="Cambria Math" w:hAnsi="Cambria Math"/>
                      <w:szCs w:val="24"/>
                    </w:rPr>
                    <m:t>j</m:t>
                  </m:r>
                </m:sub>
              </m:sSub>
              <m:r>
                <m:rPr>
                  <m:sty m:val="p"/>
                </m:rPr>
                <w:rPr>
                  <w:rFonts w:ascii="Cambria Math" w:hAnsi="Cambria Math"/>
                  <w:szCs w:val="24"/>
                </w:rPr>
                <m:t>)</m:t>
              </m:r>
              <m:r>
                <w:rPr>
                  <w:rFonts w:ascii="Cambria Math" w:hAnsi="Cambria Math"/>
                  <w:szCs w:val="24"/>
                </w:rPr>
                <m:t>#</m:t>
              </m:r>
              <m:d>
                <m:dPr>
                  <m:ctrlPr>
                    <w:rPr>
                      <w:rFonts w:ascii="Cambria Math" w:hAnsi="Cambria Math"/>
                      <w:i/>
                      <w:szCs w:val="24"/>
                    </w:rPr>
                  </m:ctrlPr>
                </m:dPr>
                <m:e>
                  <m:r>
                    <w:rPr>
                      <w:rFonts w:ascii="Cambria Math" w:hAnsi="Cambria Math"/>
                      <w:szCs w:val="24"/>
                    </w:rPr>
                    <m:t>27</m:t>
                  </m:r>
                </m:e>
              </m:d>
            </m:e>
          </m:eqArr>
        </m:oMath>
      </m:oMathPara>
    </w:p>
    <w:bookmarkEnd w:id="28"/>
    <w:p w:rsidR="007A5569" w:rsidRPr="007A5569" w:rsidRDefault="007A5569" w:rsidP="007A5569">
      <w:pPr>
        <w:spacing w:before="156" w:after="156"/>
        <w:ind w:leftChars="350" w:left="840" w:firstLineChars="100" w:firstLine="240"/>
        <w:rPr>
          <w:szCs w:val="24"/>
        </w:rPr>
      </w:pPr>
      <w:r w:rsidRPr="007A5569">
        <w:rPr>
          <w:szCs w:val="24"/>
        </w:rPr>
        <w:t>The linear kernel function has a narrow practical scope and is only suitable for linear classification, not for nonlinear fault diagnosis and recognition.</w:t>
      </w:r>
    </w:p>
    <w:p w:rsidR="007A5569" w:rsidRDefault="007A5569" w:rsidP="007A5569">
      <w:pPr>
        <w:pStyle w:val="a0"/>
        <w:numPr>
          <w:ilvl w:val="1"/>
          <w:numId w:val="3"/>
        </w:numPr>
        <w:spacing w:before="156" w:after="156"/>
        <w:ind w:firstLineChars="0"/>
        <w:rPr>
          <w:szCs w:val="24"/>
        </w:rPr>
      </w:pPr>
      <w:r w:rsidRPr="007A5569">
        <w:rPr>
          <w:szCs w:val="24"/>
        </w:rPr>
        <w:t>Polynomial kernel parameter</w:t>
      </w:r>
      <w:r>
        <w:rPr>
          <w:szCs w:val="24"/>
        </w:rPr>
        <w:t>:</w:t>
      </w:r>
    </w:p>
    <w:bookmarkStart w:id="29" w:name="_Hlk116408170"/>
    <w:p w:rsidR="007A5569" w:rsidRDefault="00A02B7D" w:rsidP="007A5569">
      <w:pPr>
        <w:spacing w:before="156" w:after="156"/>
        <w:ind w:firstLineChars="100" w:firstLine="240"/>
        <w:rPr>
          <w:szCs w:val="24"/>
        </w:rPr>
      </w:pPr>
      <m:oMathPara>
        <m:oMath>
          <m:eqArr>
            <m:eqArrPr>
              <m:maxDist m:val="1"/>
              <m:ctrlPr>
                <w:rPr>
                  <w:rFonts w:ascii="Cambria Math" w:hAnsi="Cambria Math"/>
                  <w:i/>
                  <w:szCs w:val="24"/>
                </w:rPr>
              </m:ctrlPr>
            </m:eqArrPr>
            <m:e>
              <m:r>
                <w:rPr>
                  <w:rFonts w:ascii="Cambria Math" w:hAnsi="Cambria Math"/>
                  <w:szCs w:val="24"/>
                </w:rPr>
                <m:t>k</m:t>
              </m:r>
              <m:d>
                <m:dPr>
                  <m:ctrlPr>
                    <w:rPr>
                      <w:rFonts w:ascii="Cambria Math" w:hAnsi="Cambria Math"/>
                      <w:i/>
                      <w:szCs w:val="24"/>
                    </w:rPr>
                  </m:ctrlPr>
                </m:dPr>
                <m:e>
                  <m:sSub>
                    <m:sSubPr>
                      <m:ctrlPr>
                        <w:rPr>
                          <w:rFonts w:ascii="Cambria Math" w:hAnsi="Cambria Math"/>
                          <w:i/>
                          <w:szCs w:val="24"/>
                        </w:rPr>
                      </m:ctrlPr>
                    </m:sSubPr>
                    <m:e>
                      <m:r>
                        <w:rPr>
                          <w:rFonts w:ascii="Cambria Math" w:hAnsi="Cambria Math"/>
                          <w:szCs w:val="24"/>
                        </w:rPr>
                        <m:t>x</m:t>
                      </m:r>
                    </m:e>
                    <m:sub>
                      <m:r>
                        <w:rPr>
                          <w:rFonts w:ascii="Cambria Math" w:hAnsi="Cambria Math"/>
                          <w:szCs w:val="24"/>
                        </w:rPr>
                        <m:t>i</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x</m:t>
                      </m:r>
                    </m:e>
                    <m:sub>
                      <m:r>
                        <w:rPr>
                          <w:rFonts w:ascii="Cambria Math" w:hAnsi="Cambria Math"/>
                          <w:szCs w:val="24"/>
                        </w:rPr>
                        <m:t>j</m:t>
                      </m:r>
                    </m:sub>
                  </m:sSub>
                </m:e>
              </m:d>
              <m:r>
                <w:rPr>
                  <w:rFonts w:ascii="Cambria Math" w:hAnsi="Cambria Math"/>
                  <w:szCs w:val="24"/>
                </w:rPr>
                <m:t>=</m:t>
              </m:r>
              <m:sSup>
                <m:sSupPr>
                  <m:ctrlPr>
                    <w:rPr>
                      <w:rFonts w:ascii="Cambria Math" w:hAnsi="Cambria Math"/>
                      <w:i/>
                      <w:szCs w:val="24"/>
                    </w:rPr>
                  </m:ctrlPr>
                </m:sSupPr>
                <m:e>
                  <m:r>
                    <w:rPr>
                      <w:rFonts w:ascii="Cambria Math" w:hAnsi="Cambria Math"/>
                      <w:szCs w:val="24"/>
                    </w:rPr>
                    <m:t>(γ</m:t>
                  </m:r>
                  <m:d>
                    <m:dPr>
                      <m:ctrlPr>
                        <w:rPr>
                          <w:rFonts w:ascii="Cambria Math" w:hAnsi="Cambria Math"/>
                          <w:i/>
                          <w:szCs w:val="24"/>
                        </w:rPr>
                      </m:ctrlPr>
                    </m:dPr>
                    <m:e>
                      <m:sSub>
                        <m:sSubPr>
                          <m:ctrlPr>
                            <w:rPr>
                              <w:rFonts w:ascii="Cambria Math" w:hAnsi="Cambria Math"/>
                              <w:i/>
                              <w:szCs w:val="24"/>
                            </w:rPr>
                          </m:ctrlPr>
                        </m:sSubPr>
                        <m:e>
                          <m:r>
                            <w:rPr>
                              <w:rFonts w:ascii="Cambria Math" w:hAnsi="Cambria Math"/>
                              <w:szCs w:val="24"/>
                            </w:rPr>
                            <m:t>x</m:t>
                          </m:r>
                        </m:e>
                        <m:sub>
                          <m:r>
                            <w:rPr>
                              <w:rFonts w:ascii="Cambria Math" w:hAnsi="Cambria Math"/>
                              <w:szCs w:val="24"/>
                            </w:rPr>
                            <m:t>i</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x</m:t>
                          </m:r>
                        </m:e>
                        <m:sub>
                          <m:r>
                            <w:rPr>
                              <w:rFonts w:ascii="Cambria Math" w:hAnsi="Cambria Math"/>
                              <w:szCs w:val="24"/>
                            </w:rPr>
                            <m:t>j</m:t>
                          </m:r>
                        </m:sub>
                      </m:sSub>
                    </m:e>
                  </m:d>
                  <m:r>
                    <w:rPr>
                      <w:rFonts w:ascii="Cambria Math" w:hAnsi="Cambria Math"/>
                      <w:szCs w:val="24"/>
                    </w:rPr>
                    <m:t>+b)</m:t>
                  </m:r>
                </m:e>
                <m:sup>
                  <m:r>
                    <w:rPr>
                      <w:rFonts w:ascii="Cambria Math" w:hAnsi="Cambria Math"/>
                      <w:szCs w:val="24"/>
                    </w:rPr>
                    <m:t>m</m:t>
                  </m:r>
                </m:sup>
              </m:sSup>
              <m:r>
                <w:rPr>
                  <w:rFonts w:ascii="Cambria Math" w:hAnsi="Cambria Math"/>
                  <w:szCs w:val="24"/>
                </w:rPr>
                <m:t>#</m:t>
              </m:r>
              <m:d>
                <m:dPr>
                  <m:ctrlPr>
                    <w:rPr>
                      <w:rFonts w:ascii="Cambria Math" w:hAnsi="Cambria Math"/>
                      <w:i/>
                      <w:szCs w:val="24"/>
                    </w:rPr>
                  </m:ctrlPr>
                </m:dPr>
                <m:e>
                  <m:r>
                    <w:rPr>
                      <w:rFonts w:ascii="Cambria Math" w:hAnsi="Cambria Math"/>
                      <w:szCs w:val="24"/>
                    </w:rPr>
                    <m:t>28</m:t>
                  </m:r>
                </m:e>
              </m:d>
            </m:e>
          </m:eqArr>
        </m:oMath>
      </m:oMathPara>
    </w:p>
    <w:bookmarkEnd w:id="29"/>
    <w:p w:rsidR="007A5569" w:rsidRDefault="007B5556" w:rsidP="007B5556">
      <w:pPr>
        <w:pStyle w:val="a0"/>
        <w:spacing w:before="156" w:after="156"/>
        <w:ind w:left="780" w:firstLineChars="100" w:firstLine="240"/>
        <w:rPr>
          <w:szCs w:val="24"/>
        </w:rPr>
      </w:pPr>
      <w:r w:rsidRPr="007B5556">
        <w:rPr>
          <w:szCs w:val="24"/>
        </w:rPr>
        <w:t xml:space="preserve">Where </w:t>
      </w:r>
      <w:r w:rsidRPr="007B5556">
        <w:rPr>
          <w:rFonts w:ascii="Cambria Math" w:hAnsi="Cambria Math" w:cs="Cambria Math"/>
          <w:szCs w:val="24"/>
        </w:rPr>
        <w:t>𝛾</w:t>
      </w:r>
      <w:r w:rsidRPr="007B5556">
        <w:rPr>
          <w:szCs w:val="24"/>
        </w:rPr>
        <w:t xml:space="preserve"> is a positive real number, and parameter </w:t>
      </w:r>
      <w:r w:rsidRPr="007C30EE">
        <w:rPr>
          <w:i/>
          <w:szCs w:val="24"/>
        </w:rPr>
        <w:t>b</w:t>
      </w:r>
      <w:r w:rsidRPr="007B5556">
        <w:rPr>
          <w:szCs w:val="24"/>
        </w:rPr>
        <w:t xml:space="preserve"> determines the subordination of the function; The parameter </w:t>
      </w:r>
      <w:r w:rsidRPr="007C30EE">
        <w:rPr>
          <w:i/>
          <w:szCs w:val="24"/>
        </w:rPr>
        <w:t>m</w:t>
      </w:r>
      <w:r w:rsidRPr="007B5556">
        <w:rPr>
          <w:szCs w:val="24"/>
        </w:rPr>
        <w:t xml:space="preserve"> is a positive integer, representing the order of the polynomial. The higher the order, the easier it is to classify. Similarly, it will increase the computational complexity. Because there are 3 parameters to be taken, it is difficult to select.</w:t>
      </w:r>
    </w:p>
    <w:p w:rsidR="007A5569" w:rsidRDefault="007A5569" w:rsidP="007A5569">
      <w:pPr>
        <w:pStyle w:val="a0"/>
        <w:numPr>
          <w:ilvl w:val="1"/>
          <w:numId w:val="3"/>
        </w:numPr>
        <w:spacing w:before="156" w:after="156"/>
        <w:ind w:firstLineChars="0"/>
        <w:rPr>
          <w:szCs w:val="24"/>
        </w:rPr>
      </w:pPr>
      <w:r w:rsidRPr="007A5569">
        <w:rPr>
          <w:szCs w:val="24"/>
        </w:rPr>
        <w:t>Sig</w:t>
      </w:r>
      <w:r>
        <w:rPr>
          <w:szCs w:val="24"/>
        </w:rPr>
        <w:t>m</w:t>
      </w:r>
      <w:r w:rsidRPr="007A5569">
        <w:rPr>
          <w:szCs w:val="24"/>
        </w:rPr>
        <w:t>oid kernel function</w:t>
      </w:r>
      <w:r w:rsidR="007C30EE">
        <w:rPr>
          <w:szCs w:val="24"/>
        </w:rPr>
        <w:t>:</w:t>
      </w:r>
    </w:p>
    <w:bookmarkStart w:id="30" w:name="_Hlk116408326"/>
    <w:p w:rsidR="007C30EE" w:rsidRDefault="00A02B7D" w:rsidP="007C30EE">
      <w:pPr>
        <w:spacing w:before="156" w:after="156"/>
        <w:ind w:firstLineChars="100" w:firstLine="240"/>
        <w:rPr>
          <w:szCs w:val="24"/>
        </w:rPr>
      </w:pPr>
      <m:oMathPara>
        <m:oMath>
          <m:eqArr>
            <m:eqArrPr>
              <m:maxDist m:val="1"/>
              <m:ctrlPr>
                <w:rPr>
                  <w:rFonts w:ascii="Cambria Math" w:hAnsi="Cambria Math"/>
                  <w:i/>
                  <w:szCs w:val="24"/>
                </w:rPr>
              </m:ctrlPr>
            </m:eqArrPr>
            <m:e>
              <m:r>
                <w:rPr>
                  <w:rFonts w:ascii="Cambria Math" w:hAnsi="Cambria Math"/>
                  <w:szCs w:val="24"/>
                </w:rPr>
                <m:t>k</m:t>
              </m:r>
              <m:d>
                <m:dPr>
                  <m:ctrlPr>
                    <w:rPr>
                      <w:rFonts w:ascii="Cambria Math" w:hAnsi="Cambria Math"/>
                      <w:i/>
                      <w:szCs w:val="24"/>
                    </w:rPr>
                  </m:ctrlPr>
                </m:dPr>
                <m:e>
                  <m:sSub>
                    <m:sSubPr>
                      <m:ctrlPr>
                        <w:rPr>
                          <w:rFonts w:ascii="Cambria Math" w:hAnsi="Cambria Math"/>
                          <w:i/>
                          <w:szCs w:val="24"/>
                        </w:rPr>
                      </m:ctrlPr>
                    </m:sSubPr>
                    <m:e>
                      <m:r>
                        <w:rPr>
                          <w:rFonts w:ascii="Cambria Math" w:hAnsi="Cambria Math"/>
                          <w:szCs w:val="24"/>
                        </w:rPr>
                        <m:t>x</m:t>
                      </m:r>
                    </m:e>
                    <m:sub>
                      <m:r>
                        <w:rPr>
                          <w:rFonts w:ascii="Cambria Math" w:hAnsi="Cambria Math"/>
                          <w:szCs w:val="24"/>
                        </w:rPr>
                        <m:t>i</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x</m:t>
                      </m:r>
                    </m:e>
                    <m:sub>
                      <m:r>
                        <w:rPr>
                          <w:rFonts w:ascii="Cambria Math" w:hAnsi="Cambria Math"/>
                          <w:szCs w:val="24"/>
                        </w:rPr>
                        <m:t>j</m:t>
                      </m:r>
                    </m:sub>
                  </m:sSub>
                </m:e>
              </m:d>
              <m:r>
                <w:rPr>
                  <w:rFonts w:ascii="Cambria Math" w:hAnsi="Cambria Math"/>
                  <w:szCs w:val="24"/>
                </w:rPr>
                <m:t>=</m:t>
              </m:r>
              <m:r>
                <m:rPr>
                  <m:sty m:val="p"/>
                </m:rPr>
                <w:rPr>
                  <w:rFonts w:ascii="Cambria Math" w:hAnsi="Cambria Math"/>
                  <w:szCs w:val="24"/>
                </w:rPr>
                <m:t>tanh⁡</m:t>
              </m:r>
              <m:r>
                <w:rPr>
                  <w:rFonts w:ascii="Cambria Math" w:hAnsi="Cambria Math"/>
                  <w:szCs w:val="24"/>
                </w:rPr>
                <m:t>(γ</m:t>
              </m:r>
              <m:d>
                <m:dPr>
                  <m:ctrlPr>
                    <w:rPr>
                      <w:rFonts w:ascii="Cambria Math" w:hAnsi="Cambria Math"/>
                      <w:i/>
                      <w:szCs w:val="24"/>
                    </w:rPr>
                  </m:ctrlPr>
                </m:dPr>
                <m:e>
                  <m:sSub>
                    <m:sSubPr>
                      <m:ctrlPr>
                        <w:rPr>
                          <w:rFonts w:ascii="Cambria Math" w:hAnsi="Cambria Math"/>
                          <w:i/>
                          <w:szCs w:val="24"/>
                        </w:rPr>
                      </m:ctrlPr>
                    </m:sSubPr>
                    <m:e>
                      <m:r>
                        <w:rPr>
                          <w:rFonts w:ascii="Cambria Math" w:hAnsi="Cambria Math"/>
                          <w:szCs w:val="24"/>
                        </w:rPr>
                        <m:t>x</m:t>
                      </m:r>
                    </m:e>
                    <m:sub>
                      <m:r>
                        <w:rPr>
                          <w:rFonts w:ascii="Cambria Math" w:hAnsi="Cambria Math"/>
                          <w:szCs w:val="24"/>
                        </w:rPr>
                        <m:t>i</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x</m:t>
                      </m:r>
                    </m:e>
                    <m:sub>
                      <m:r>
                        <w:rPr>
                          <w:rFonts w:ascii="Cambria Math" w:hAnsi="Cambria Math"/>
                          <w:szCs w:val="24"/>
                        </w:rPr>
                        <m:t>j</m:t>
                      </m:r>
                    </m:sub>
                  </m:sSub>
                </m:e>
              </m:d>
              <m:r>
                <w:rPr>
                  <w:rFonts w:ascii="Cambria Math" w:hAnsi="Cambria Math"/>
                  <w:szCs w:val="24"/>
                </w:rPr>
                <m:t>+b)#</m:t>
              </m:r>
              <m:d>
                <m:dPr>
                  <m:ctrlPr>
                    <w:rPr>
                      <w:rFonts w:ascii="Cambria Math" w:hAnsi="Cambria Math"/>
                      <w:i/>
                      <w:szCs w:val="24"/>
                    </w:rPr>
                  </m:ctrlPr>
                </m:dPr>
                <m:e>
                  <m:r>
                    <w:rPr>
                      <w:rFonts w:ascii="Cambria Math" w:hAnsi="Cambria Math"/>
                      <w:szCs w:val="24"/>
                    </w:rPr>
                    <m:t>29</m:t>
                  </m:r>
                </m:e>
              </m:d>
            </m:e>
          </m:eqArr>
        </m:oMath>
      </m:oMathPara>
    </w:p>
    <w:bookmarkEnd w:id="30"/>
    <w:p w:rsidR="007C30EE" w:rsidRDefault="007C30EE" w:rsidP="007C30EE">
      <w:pPr>
        <w:pStyle w:val="a0"/>
        <w:spacing w:before="156" w:after="156"/>
        <w:ind w:left="780" w:firstLineChars="100" w:firstLine="240"/>
        <w:rPr>
          <w:szCs w:val="24"/>
        </w:rPr>
      </w:pPr>
      <w:r w:rsidRPr="007C30EE">
        <w:rPr>
          <w:rFonts w:ascii="Cambria Math" w:hAnsi="Cambria Math" w:cs="Cambria Math"/>
          <w:szCs w:val="24"/>
        </w:rPr>
        <w:t>𝛾</w:t>
      </w:r>
      <w:r w:rsidRPr="007C30EE">
        <w:rPr>
          <w:szCs w:val="24"/>
        </w:rPr>
        <w:t xml:space="preserve"> is a positive real number. Sigmoid kernel function has a good global convergence, and the use conditions are more stringent. The application scope of SVM is narrow, and it is mainly used in neural networks.</w:t>
      </w:r>
    </w:p>
    <w:p w:rsidR="007A5569" w:rsidRDefault="007A5569" w:rsidP="007A5569">
      <w:pPr>
        <w:pStyle w:val="a0"/>
        <w:numPr>
          <w:ilvl w:val="1"/>
          <w:numId w:val="3"/>
        </w:numPr>
        <w:spacing w:before="156" w:after="156"/>
        <w:ind w:firstLineChars="0"/>
        <w:rPr>
          <w:szCs w:val="24"/>
        </w:rPr>
      </w:pPr>
      <w:r w:rsidRPr="007A5569">
        <w:rPr>
          <w:szCs w:val="24"/>
        </w:rPr>
        <w:t>Gaussian kernel function</w:t>
      </w:r>
      <w:r w:rsidR="007C30EE">
        <w:rPr>
          <w:szCs w:val="24"/>
        </w:rPr>
        <w:t>:</w:t>
      </w:r>
    </w:p>
    <w:p w:rsidR="007C30EE" w:rsidRDefault="00A02B7D" w:rsidP="007C30EE">
      <w:pPr>
        <w:spacing w:before="156" w:after="156"/>
        <w:ind w:firstLineChars="100" w:firstLine="240"/>
        <w:rPr>
          <w:szCs w:val="24"/>
        </w:rPr>
      </w:pPr>
      <m:oMathPara>
        <m:oMath>
          <m:eqArr>
            <m:eqArrPr>
              <m:maxDist m:val="1"/>
              <m:ctrlPr>
                <w:rPr>
                  <w:rFonts w:ascii="Cambria Math" w:hAnsi="Cambria Math"/>
                  <w:i/>
                  <w:szCs w:val="24"/>
                </w:rPr>
              </m:ctrlPr>
            </m:eqArrPr>
            <m:e>
              <m:r>
                <w:rPr>
                  <w:rFonts w:ascii="Cambria Math" w:hAnsi="Cambria Math"/>
                  <w:szCs w:val="24"/>
                </w:rPr>
                <m:t>k</m:t>
              </m:r>
              <m:d>
                <m:dPr>
                  <m:ctrlPr>
                    <w:rPr>
                      <w:rFonts w:ascii="Cambria Math" w:hAnsi="Cambria Math"/>
                      <w:i/>
                      <w:szCs w:val="24"/>
                    </w:rPr>
                  </m:ctrlPr>
                </m:dPr>
                <m:e>
                  <m:sSub>
                    <m:sSubPr>
                      <m:ctrlPr>
                        <w:rPr>
                          <w:rFonts w:ascii="Cambria Math" w:hAnsi="Cambria Math"/>
                          <w:i/>
                          <w:szCs w:val="24"/>
                        </w:rPr>
                      </m:ctrlPr>
                    </m:sSubPr>
                    <m:e>
                      <m:r>
                        <w:rPr>
                          <w:rFonts w:ascii="Cambria Math" w:hAnsi="Cambria Math"/>
                          <w:szCs w:val="24"/>
                        </w:rPr>
                        <m:t>x</m:t>
                      </m:r>
                    </m:e>
                    <m:sub>
                      <m:r>
                        <w:rPr>
                          <w:rFonts w:ascii="Cambria Math" w:hAnsi="Cambria Math"/>
                          <w:szCs w:val="24"/>
                        </w:rPr>
                        <m:t>i</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x</m:t>
                      </m:r>
                    </m:e>
                    <m:sub>
                      <m:r>
                        <w:rPr>
                          <w:rFonts w:ascii="Cambria Math" w:hAnsi="Cambria Math"/>
                          <w:szCs w:val="24"/>
                        </w:rPr>
                        <m:t>j</m:t>
                      </m:r>
                    </m:sub>
                  </m:sSub>
                </m:e>
              </m:d>
              <m:r>
                <w:rPr>
                  <w:rFonts w:ascii="Cambria Math" w:hAnsi="Cambria Math"/>
                  <w:szCs w:val="24"/>
                </w:rPr>
                <m:t>=</m:t>
              </m:r>
              <m:r>
                <m:rPr>
                  <m:sty m:val="p"/>
                </m:rPr>
                <w:rPr>
                  <w:rFonts w:ascii="Cambria Math" w:hAnsi="Cambria Math"/>
                  <w:szCs w:val="24"/>
                </w:rPr>
                <m:t>exp⁡(</m:t>
              </m:r>
              <m:f>
                <m:fPr>
                  <m:ctrlPr>
                    <w:rPr>
                      <w:rFonts w:ascii="Cambria Math" w:hAnsi="Cambria Math"/>
                      <w:szCs w:val="24"/>
                    </w:rPr>
                  </m:ctrlPr>
                </m:fPr>
                <m:num>
                  <m:r>
                    <w:rPr>
                      <w:rFonts w:ascii="Cambria Math" w:hAnsi="Cambria Math"/>
                      <w:szCs w:val="24"/>
                    </w:rPr>
                    <m:t>-</m:t>
                  </m:r>
                  <m:sSup>
                    <m:sSupPr>
                      <m:ctrlPr>
                        <w:rPr>
                          <w:rFonts w:ascii="Cambria Math" w:hAnsi="Cambria Math"/>
                          <w:i/>
                          <w:szCs w:val="24"/>
                        </w:rPr>
                      </m:ctrlPr>
                    </m:sSupPr>
                    <m:e>
                      <m:d>
                        <m:dPr>
                          <m:begChr m:val="‖"/>
                          <m:endChr m:val="‖"/>
                          <m:ctrlPr>
                            <w:rPr>
                              <w:rFonts w:ascii="Cambria Math" w:hAnsi="Cambria Math"/>
                              <w:i/>
                              <w:szCs w:val="24"/>
                            </w:rPr>
                          </m:ctrlPr>
                        </m:dPr>
                        <m:e>
                          <m:sSub>
                            <m:sSubPr>
                              <m:ctrlPr>
                                <w:rPr>
                                  <w:rFonts w:ascii="Cambria Math" w:hAnsi="Cambria Math"/>
                                  <w:i/>
                                  <w:szCs w:val="24"/>
                                </w:rPr>
                              </m:ctrlPr>
                            </m:sSubPr>
                            <m:e>
                              <m:r>
                                <w:rPr>
                                  <w:rFonts w:ascii="Cambria Math" w:hAnsi="Cambria Math"/>
                                  <w:szCs w:val="24"/>
                                </w:rPr>
                                <m:t>x</m:t>
                              </m:r>
                            </m:e>
                            <m:sub>
                              <m:r>
                                <w:rPr>
                                  <w:rFonts w:ascii="Cambria Math" w:hAnsi="Cambria Math"/>
                                  <w:szCs w:val="24"/>
                                </w:rPr>
                                <m:t>i</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x</m:t>
                              </m:r>
                            </m:e>
                            <m:sub>
                              <m:r>
                                <w:rPr>
                                  <w:rFonts w:ascii="Cambria Math" w:hAnsi="Cambria Math"/>
                                  <w:szCs w:val="24"/>
                                </w:rPr>
                                <m:t>j</m:t>
                              </m:r>
                            </m:sub>
                          </m:sSub>
                        </m:e>
                      </m:d>
                    </m:e>
                    <m:sup>
                      <m:r>
                        <w:rPr>
                          <w:rFonts w:ascii="Cambria Math" w:hAnsi="Cambria Math"/>
                          <w:szCs w:val="24"/>
                        </w:rPr>
                        <m:t>2</m:t>
                      </m:r>
                    </m:sup>
                  </m:sSup>
                </m:num>
                <m:den>
                  <m:sSup>
                    <m:sSupPr>
                      <m:ctrlPr>
                        <w:rPr>
                          <w:rFonts w:ascii="Cambria Math" w:hAnsi="Cambria Math"/>
                          <w:i/>
                          <w:szCs w:val="24"/>
                        </w:rPr>
                      </m:ctrlPr>
                    </m:sSupPr>
                    <m:e>
                      <m:r>
                        <w:rPr>
                          <w:rFonts w:ascii="Cambria Math" w:hAnsi="Cambria Math"/>
                          <w:szCs w:val="24"/>
                        </w:rPr>
                        <m:t>g</m:t>
                      </m:r>
                    </m:e>
                    <m:sup>
                      <m:r>
                        <w:rPr>
                          <w:rFonts w:ascii="Cambria Math" w:hAnsi="Cambria Math"/>
                          <w:szCs w:val="24"/>
                        </w:rPr>
                        <m:t>2</m:t>
                      </m:r>
                    </m:sup>
                  </m:sSup>
                </m:den>
              </m:f>
              <m:r>
                <m:rPr>
                  <m:sty m:val="p"/>
                </m:rPr>
                <w:rPr>
                  <w:rFonts w:ascii="Cambria Math" w:hAnsi="Cambria Math"/>
                  <w:szCs w:val="24"/>
                </w:rPr>
                <m:t>)</m:t>
              </m:r>
              <m:r>
                <w:rPr>
                  <w:rFonts w:ascii="Cambria Math" w:hAnsi="Cambria Math"/>
                  <w:szCs w:val="24"/>
                </w:rPr>
                <m:t>#</m:t>
              </m:r>
              <m:d>
                <m:dPr>
                  <m:ctrlPr>
                    <w:rPr>
                      <w:rFonts w:ascii="Cambria Math" w:hAnsi="Cambria Math"/>
                      <w:i/>
                      <w:szCs w:val="24"/>
                    </w:rPr>
                  </m:ctrlPr>
                </m:dPr>
                <m:e>
                  <m:r>
                    <w:rPr>
                      <w:rFonts w:ascii="Cambria Math" w:hAnsi="Cambria Math"/>
                      <w:szCs w:val="24"/>
                    </w:rPr>
                    <m:t>30</m:t>
                  </m:r>
                </m:e>
              </m:d>
            </m:e>
          </m:eqArr>
        </m:oMath>
      </m:oMathPara>
    </w:p>
    <w:p w:rsidR="007C30EE" w:rsidRPr="007A5569" w:rsidRDefault="007C30EE" w:rsidP="007C30EE">
      <w:pPr>
        <w:pStyle w:val="a0"/>
        <w:spacing w:before="156" w:after="156"/>
        <w:ind w:left="780" w:firstLineChars="100" w:firstLine="240"/>
        <w:rPr>
          <w:szCs w:val="24"/>
        </w:rPr>
      </w:pPr>
      <w:r w:rsidRPr="007C30EE">
        <w:rPr>
          <w:szCs w:val="24"/>
        </w:rPr>
        <w:t xml:space="preserve">As the kernel function of SVM, Gaussian function has good global retrieval ability. If a parameter </w:t>
      </w:r>
      <w:r w:rsidRPr="007C30EE">
        <w:rPr>
          <w:i/>
          <w:szCs w:val="24"/>
        </w:rPr>
        <w:t>g</w:t>
      </w:r>
      <w:r w:rsidRPr="007C30EE">
        <w:rPr>
          <w:szCs w:val="24"/>
        </w:rPr>
        <w:t xml:space="preserve"> is determined, the calculation is less, which is not only suitable for low dimensional space sample classification, but also suitable for high-dimensional space sample classification.</w:t>
      </w:r>
    </w:p>
    <w:p w:rsidR="00752DF3" w:rsidRDefault="00752DF3" w:rsidP="00752DF3">
      <w:pPr>
        <w:spacing w:before="156" w:after="156"/>
        <w:ind w:firstLineChars="100" w:firstLine="240"/>
        <w:rPr>
          <w:szCs w:val="24"/>
        </w:rPr>
      </w:pPr>
      <w:r w:rsidRPr="00752DF3">
        <w:rPr>
          <w:szCs w:val="24"/>
        </w:rPr>
        <w:t>According to whether the input samples are linearly separable, or nearly linearly separable, or linearly non</w:t>
      </w:r>
      <w:r w:rsidR="00DC5ADC">
        <w:rPr>
          <w:szCs w:val="24"/>
        </w:rPr>
        <w:t>-</w:t>
      </w:r>
      <w:r w:rsidRPr="00752DF3">
        <w:rPr>
          <w:szCs w:val="24"/>
        </w:rPr>
        <w:t>separable, the learning models of support vector machines can be divided into three types: linear separable support vector machines, linear support vector machines, and nonlinear support vector machines.</w:t>
      </w:r>
      <w:r>
        <w:rPr>
          <w:rFonts w:hint="eastAsia"/>
          <w:szCs w:val="24"/>
        </w:rPr>
        <w:t xml:space="preserve"> </w:t>
      </w:r>
      <w:r w:rsidRPr="00752DF3">
        <w:rPr>
          <w:szCs w:val="24"/>
        </w:rPr>
        <w:t xml:space="preserve">The first is a linearly separable support vector machine, which requires the training set to be linearly separable, and the hyperplane is obtained by maximizing the hard interval. The second is linear support vector machine, which requires the </w:t>
      </w:r>
      <w:r w:rsidRPr="00752DF3">
        <w:rPr>
          <w:szCs w:val="24"/>
        </w:rPr>
        <w:lastRenderedPageBreak/>
        <w:t>training set to be approximately linearly separable, and the hyperplane is obtained by maximizing the soft interval. The last one is nonlinear support vector machine. The training set is linearly indivisible. The linearly indivisible training set can be converted into linearly separable data set by using kernel function, and the hyperplane can be obtained by maximizing the soft interval. The three models are from simple to complex, and simple models are special cases of complex models.</w:t>
      </w:r>
    </w:p>
    <w:p w:rsidR="002D1296" w:rsidRPr="00C830B1" w:rsidRDefault="00C830B1" w:rsidP="00904625">
      <w:pPr>
        <w:pStyle w:val="3"/>
        <w:spacing w:before="156" w:after="156"/>
      </w:pPr>
      <w:bookmarkStart w:id="31" w:name="_Toc123235611"/>
      <w:r w:rsidRPr="00C830B1">
        <w:t>SVM parameter optimization</w:t>
      </w:r>
      <w:bookmarkEnd w:id="31"/>
    </w:p>
    <w:p w:rsidR="00BB1379" w:rsidRPr="00BF3344" w:rsidRDefault="00C830B1" w:rsidP="006A09D5">
      <w:pPr>
        <w:spacing w:before="156" w:after="156"/>
        <w:rPr>
          <w:szCs w:val="24"/>
        </w:rPr>
      </w:pPr>
      <w:r>
        <w:rPr>
          <w:rFonts w:hint="eastAsia"/>
          <w:sz w:val="28"/>
          <w:szCs w:val="28"/>
        </w:rPr>
        <w:t xml:space="preserve"> </w:t>
      </w:r>
      <w:r>
        <w:rPr>
          <w:sz w:val="28"/>
          <w:szCs w:val="28"/>
        </w:rPr>
        <w:t xml:space="preserve"> </w:t>
      </w:r>
      <w:r w:rsidRPr="00C830B1">
        <w:rPr>
          <w:szCs w:val="24"/>
        </w:rPr>
        <w:t xml:space="preserve">When using SVM for final prediction, </w:t>
      </w:r>
      <w:r w:rsidR="006A09D5">
        <w:rPr>
          <w:szCs w:val="24"/>
        </w:rPr>
        <w:t>I</w:t>
      </w:r>
      <w:r w:rsidRPr="00C830B1">
        <w:rPr>
          <w:szCs w:val="24"/>
        </w:rPr>
        <w:t xml:space="preserve"> must adjust the relevant parameters (mainly the penalty factor C and radial basis kernel function parameters</w:t>
      </w:r>
      <w:r>
        <w:rPr>
          <w:szCs w:val="24"/>
        </w:rPr>
        <w:t xml:space="preserve"> </w:t>
      </w:r>
      <m:oMath>
        <m:r>
          <m:rPr>
            <m:sty m:val="p"/>
          </m:rPr>
          <w:rPr>
            <w:rFonts w:ascii="Cambria Math" w:hAnsi="Cambria Math"/>
            <w:szCs w:val="24"/>
          </w:rPr>
          <m:t>σ</m:t>
        </m:r>
      </m:oMath>
      <w:r w:rsidRPr="00C830B1">
        <w:rPr>
          <w:szCs w:val="24"/>
        </w:rPr>
        <w:t xml:space="preserve">), that is, the concept of parameter optimization that we often talk about. Its main idea is to find the best parameters we need only by using the obtained training set for iteration, so that its prediction of the final data can reach a higher value, which is the balance between learning and promotion of the classifier model we want to establish. </w:t>
      </w:r>
    </w:p>
    <w:p w:rsidR="00A47603" w:rsidRDefault="00A47603" w:rsidP="00D66799">
      <w:pPr>
        <w:spacing w:before="156" w:after="156"/>
        <w:ind w:firstLineChars="100" w:firstLine="240"/>
      </w:pPr>
      <w:r>
        <w:t>The penalty factor C of the SVM model represents the tolerance of wrong classification when classifying samples with the optimal hyperplane, which balances the relationship between the accuracy of SVM classification and the complexity of the model. The larger the C is, the higher the classification accuracy of the training data set is, but the classification interval is reduced, which is prone to over fitting problems, and the generalization ability of the classifier is reduced. On the contrary, the probability of the training data set being wrongly classified increases, and the classification interval increases, but the problem of under fitting is easy to occur, and the generalization ability of the classifier will also be reduced.</w:t>
      </w:r>
    </w:p>
    <w:p w:rsidR="00146280" w:rsidRDefault="00A47603" w:rsidP="00D66799">
      <w:pPr>
        <w:spacing w:before="156" w:after="156"/>
        <w:ind w:firstLineChars="100" w:firstLine="240"/>
      </w:pPr>
      <w:r>
        <w:t xml:space="preserve">G in the gaussian kernel function determines the mapping relationship between the original data feature space and the high-dimensional data feature space. When g is large, the value of Gaussian kernel function will approach 0, SVM will correctly classify all training samples, but the classification hyperplane will </w:t>
      </w:r>
      <w:r>
        <w:lastRenderedPageBreak/>
        <w:t>become complex, and the generalization ability of the model will be reduced. When g is small, the SVM discriminant function will approach 1, and the model will judge all test samples as the type with more training samples, and the model's generalization ability is still poor. Find appropriate penalty factor C and kernel function σ It is of great significance to the generalization of SVM in samples. I use the improved gray wolf optimization algorithm to optimize the SVM parameters.</w:t>
      </w:r>
    </w:p>
    <w:p w:rsidR="001E32B1" w:rsidRDefault="001E32B1" w:rsidP="00146280">
      <w:pPr>
        <w:spacing w:before="156" w:after="156"/>
        <w:rPr>
          <w:rFonts w:eastAsiaTheme="minorEastAsia"/>
        </w:rPr>
      </w:pPr>
    </w:p>
    <w:p w:rsidR="00E540CF" w:rsidRDefault="00E540CF" w:rsidP="00146280">
      <w:pPr>
        <w:spacing w:before="156" w:after="156"/>
        <w:rPr>
          <w:rFonts w:eastAsiaTheme="minorEastAsia"/>
        </w:rPr>
      </w:pPr>
    </w:p>
    <w:p w:rsidR="00955A90" w:rsidRDefault="00955A90" w:rsidP="00146280">
      <w:pPr>
        <w:spacing w:before="156" w:after="156"/>
        <w:rPr>
          <w:rFonts w:eastAsiaTheme="minorEastAsia"/>
        </w:rPr>
      </w:pPr>
    </w:p>
    <w:p w:rsidR="00955A90" w:rsidRDefault="00955A90" w:rsidP="00146280">
      <w:pPr>
        <w:spacing w:before="156" w:after="156"/>
        <w:rPr>
          <w:rFonts w:eastAsiaTheme="minorEastAsia"/>
        </w:rPr>
      </w:pPr>
    </w:p>
    <w:p w:rsidR="00955A90" w:rsidRDefault="00955A90" w:rsidP="00146280">
      <w:pPr>
        <w:spacing w:before="156" w:after="156"/>
        <w:rPr>
          <w:rFonts w:eastAsiaTheme="minorEastAsia"/>
        </w:rPr>
      </w:pPr>
    </w:p>
    <w:p w:rsidR="00955A90" w:rsidRDefault="00955A90" w:rsidP="00146280">
      <w:pPr>
        <w:spacing w:before="156" w:after="156"/>
        <w:rPr>
          <w:rFonts w:eastAsiaTheme="minorEastAsia"/>
        </w:rPr>
      </w:pPr>
    </w:p>
    <w:p w:rsidR="00955A90" w:rsidRDefault="00955A90" w:rsidP="00146280">
      <w:pPr>
        <w:spacing w:before="156" w:after="156"/>
        <w:rPr>
          <w:rFonts w:eastAsiaTheme="minorEastAsia"/>
        </w:rPr>
      </w:pPr>
    </w:p>
    <w:p w:rsidR="00955A90" w:rsidRDefault="00955A90" w:rsidP="00146280">
      <w:pPr>
        <w:spacing w:before="156" w:after="156"/>
        <w:rPr>
          <w:rFonts w:eastAsiaTheme="minorEastAsia"/>
        </w:rPr>
      </w:pPr>
    </w:p>
    <w:p w:rsidR="00955A90" w:rsidRDefault="00955A90" w:rsidP="00146280">
      <w:pPr>
        <w:spacing w:before="156" w:after="156"/>
        <w:rPr>
          <w:rFonts w:eastAsiaTheme="minorEastAsia"/>
        </w:rPr>
      </w:pPr>
    </w:p>
    <w:p w:rsidR="00955A90" w:rsidRDefault="00955A90" w:rsidP="00146280">
      <w:pPr>
        <w:spacing w:before="156" w:after="156"/>
        <w:rPr>
          <w:rFonts w:eastAsiaTheme="minorEastAsia"/>
        </w:rPr>
      </w:pPr>
    </w:p>
    <w:p w:rsidR="00955A90" w:rsidRDefault="00955A90" w:rsidP="00146280">
      <w:pPr>
        <w:spacing w:before="156" w:after="156"/>
        <w:rPr>
          <w:rFonts w:eastAsiaTheme="minorEastAsia"/>
        </w:rPr>
      </w:pPr>
    </w:p>
    <w:p w:rsidR="00955A90" w:rsidRDefault="00955A90" w:rsidP="00146280">
      <w:pPr>
        <w:spacing w:before="156" w:after="156"/>
        <w:rPr>
          <w:rFonts w:eastAsiaTheme="minorEastAsia"/>
        </w:rPr>
      </w:pPr>
    </w:p>
    <w:p w:rsidR="00955A90" w:rsidRDefault="00955A90" w:rsidP="00146280">
      <w:pPr>
        <w:spacing w:before="156" w:after="156"/>
        <w:rPr>
          <w:rFonts w:eastAsiaTheme="minorEastAsia"/>
        </w:rPr>
      </w:pPr>
    </w:p>
    <w:p w:rsidR="00C75269" w:rsidRDefault="00C75269" w:rsidP="00146280">
      <w:pPr>
        <w:spacing w:before="156" w:after="156"/>
        <w:rPr>
          <w:rFonts w:eastAsiaTheme="minorEastAsia"/>
        </w:rPr>
      </w:pPr>
    </w:p>
    <w:p w:rsidR="00C75269" w:rsidRDefault="00C75269" w:rsidP="00146280">
      <w:pPr>
        <w:spacing w:before="156" w:after="156"/>
        <w:rPr>
          <w:rFonts w:eastAsiaTheme="minorEastAsia"/>
        </w:rPr>
      </w:pPr>
    </w:p>
    <w:p w:rsidR="00C75269" w:rsidRPr="00E540CF" w:rsidRDefault="00C75269" w:rsidP="00146280">
      <w:pPr>
        <w:spacing w:before="156" w:after="156"/>
        <w:rPr>
          <w:rFonts w:eastAsiaTheme="minorEastAsia" w:hint="eastAsia"/>
        </w:rPr>
      </w:pPr>
    </w:p>
    <w:p w:rsidR="00EA2379" w:rsidRDefault="00EA2379" w:rsidP="00904625">
      <w:pPr>
        <w:pStyle w:val="1"/>
        <w:spacing w:before="156" w:after="156"/>
      </w:pPr>
      <w:bookmarkStart w:id="32" w:name="_Toc123235612"/>
      <w:r w:rsidRPr="00EA2379">
        <w:lastRenderedPageBreak/>
        <w:t>DESIGN AND IMPLEMENTATION</w:t>
      </w:r>
      <w:bookmarkEnd w:id="32"/>
    </w:p>
    <w:p w:rsidR="001E199D" w:rsidRDefault="001E199D" w:rsidP="007C30EE">
      <w:pPr>
        <w:spacing w:before="156" w:after="156"/>
        <w:ind w:firstLineChars="100" w:firstLine="240"/>
        <w:rPr>
          <w:szCs w:val="24"/>
        </w:rPr>
      </w:pPr>
      <w:r w:rsidRPr="001E199D">
        <w:rPr>
          <w:szCs w:val="24"/>
        </w:rPr>
        <w:t xml:space="preserve">I </w:t>
      </w:r>
      <w:r w:rsidR="003637FA">
        <w:rPr>
          <w:rFonts w:hint="eastAsia"/>
          <w:szCs w:val="24"/>
        </w:rPr>
        <w:t>design</w:t>
      </w:r>
      <w:r w:rsidRPr="001E199D">
        <w:rPr>
          <w:szCs w:val="24"/>
        </w:rPr>
        <w:t xml:space="preserve"> an efficient offline signature verification </w:t>
      </w:r>
      <w:r w:rsidR="003637FA">
        <w:rPr>
          <w:szCs w:val="24"/>
        </w:rPr>
        <w:t>system</w:t>
      </w:r>
      <w:r w:rsidRPr="001E199D">
        <w:rPr>
          <w:szCs w:val="24"/>
        </w:rPr>
        <w:t xml:space="preserve"> based on GLCM and ILBP using </w:t>
      </w:r>
      <w:r w:rsidR="00D27C31" w:rsidRPr="00D27C31">
        <w:rPr>
          <w:szCs w:val="24"/>
        </w:rPr>
        <w:t>parameter optimiz</w:t>
      </w:r>
      <w:r w:rsidR="00D27C31" w:rsidRPr="00D27C31">
        <w:rPr>
          <w:rFonts w:hint="eastAsia"/>
          <w:szCs w:val="24"/>
        </w:rPr>
        <w:t>ed</w:t>
      </w:r>
      <w:r w:rsidR="00D27C31" w:rsidRPr="00D27C31">
        <w:rPr>
          <w:szCs w:val="24"/>
        </w:rPr>
        <w:t xml:space="preserve"> </w:t>
      </w:r>
      <w:r w:rsidRPr="001E199D">
        <w:rPr>
          <w:szCs w:val="24"/>
        </w:rPr>
        <w:t>SVM. Both ILBP and GLCM belong to texture feature extraction methods. Texture is a visual feature that reflects the homogeneity of signature images, which is reflected by the gray distribution of pixels and their surrounding spatial neighbors. For the signature, which has a large difference in thickness and density, it is an effective method to extract texture features as feature vectors, and texture features have a high resistance to rotation invariance and noise.</w:t>
      </w:r>
      <w:r>
        <w:rPr>
          <w:szCs w:val="24"/>
        </w:rPr>
        <w:t xml:space="preserve"> </w:t>
      </w:r>
      <w:r w:rsidRPr="001E199D">
        <w:rPr>
          <w:szCs w:val="24"/>
        </w:rPr>
        <w:t>In addition to texture features, the offline signature verification system designed in this paper also includes geometric features. Geometric features show the global information of the signature image, which makes the offline feature vector more representative and accurate.</w:t>
      </w:r>
    </w:p>
    <w:p w:rsidR="0026561A" w:rsidRDefault="0026561A" w:rsidP="007C30EE">
      <w:pPr>
        <w:spacing w:before="156" w:after="156"/>
        <w:ind w:firstLineChars="100" w:firstLine="240"/>
      </w:pPr>
      <w:r w:rsidRPr="0026561A">
        <w:rPr>
          <w:szCs w:val="24"/>
        </w:rPr>
        <w:t xml:space="preserve">The offline signature verification system I designed </w:t>
      </w:r>
      <w:r>
        <w:rPr>
          <w:rFonts w:hint="eastAsia"/>
          <w:szCs w:val="24"/>
        </w:rPr>
        <w:t>is</w:t>
      </w:r>
      <w:r w:rsidRPr="0026561A">
        <w:rPr>
          <w:szCs w:val="24"/>
        </w:rPr>
        <w:t xml:space="preserve"> </w:t>
      </w:r>
      <w:r>
        <w:rPr>
          <w:szCs w:val="24"/>
        </w:rPr>
        <w:t>Writer-dependent</w:t>
      </w:r>
      <w:r w:rsidRPr="0026561A">
        <w:rPr>
          <w:szCs w:val="24"/>
        </w:rPr>
        <w:t>.</w:t>
      </w:r>
      <w:r>
        <w:rPr>
          <w:szCs w:val="24"/>
        </w:rPr>
        <w:t xml:space="preserve"> </w:t>
      </w:r>
      <w:r>
        <w:t>t</w:t>
      </w:r>
      <w:r w:rsidRPr="008F0145">
        <w:t>he WD method requires training model</w:t>
      </w:r>
      <w:r>
        <w:t>s</w:t>
      </w:r>
      <w:r w:rsidRPr="008F0145">
        <w:t xml:space="preserve"> for</w:t>
      </w:r>
      <w:r>
        <w:t xml:space="preserve"> different</w:t>
      </w:r>
      <w:r w:rsidRPr="008F0145">
        <w:t xml:space="preserve"> signature </w:t>
      </w:r>
      <w:r>
        <w:t>writers</w:t>
      </w:r>
      <w:r w:rsidRPr="008F0145">
        <w:t xml:space="preserve">. Such methods rely on a </w:t>
      </w:r>
      <w:r>
        <w:t>small number</w:t>
      </w:r>
      <w:r w:rsidRPr="008F0145">
        <w:t xml:space="preserve"> of samples from each user for training. Therefore, the advantage of the WD method is that when a user needs to perform signature verification, only a small number of samples are needed to achieve good results;</w:t>
      </w:r>
      <w:r w:rsidRPr="008B1ECA">
        <w:t xml:space="preserve"> </w:t>
      </w:r>
      <w:r>
        <w:t>while t</w:t>
      </w:r>
      <w:r w:rsidRPr="008B1ECA">
        <w:t xml:space="preserve">he disadvantage is that it requires a sample of signatures from the user to be determined instead of an arbitrary </w:t>
      </w:r>
      <w:r>
        <w:t>writer</w:t>
      </w:r>
      <w:r w:rsidRPr="008B1ECA">
        <w:t xml:space="preserve"> for training each time.</w:t>
      </w:r>
      <w:r>
        <w:t xml:space="preserve"> </w:t>
      </w:r>
      <w:r w:rsidRPr="0026561A">
        <w:t>In the practical application of the system,</w:t>
      </w:r>
      <w:r w:rsidRPr="005D36A9">
        <w:t xml:space="preserve"> it is difficult for the same user to provide </w:t>
      </w:r>
      <w:proofErr w:type="gramStart"/>
      <w:r w:rsidRPr="005D36A9">
        <w:t>a large number of</w:t>
      </w:r>
      <w:proofErr w:type="gramEnd"/>
      <w:r w:rsidRPr="005D36A9">
        <w:t xml:space="preserve"> </w:t>
      </w:r>
      <w:r>
        <w:t>genuine</w:t>
      </w:r>
      <w:r w:rsidRPr="005D36A9">
        <w:t xml:space="preserve"> signatures for classifier training</w:t>
      </w:r>
      <w:r>
        <w:t>.</w:t>
      </w:r>
      <w:r w:rsidRPr="005D36A9">
        <w:t xml:space="preserve"> </w:t>
      </w:r>
      <w:r>
        <w:t>I</w:t>
      </w:r>
      <w:r w:rsidRPr="005D36A9">
        <w:t xml:space="preserve"> envisage a scenario in which the offline signature verification system is used, where the user only needs to provide a small number of </w:t>
      </w:r>
      <w:r>
        <w:t>genuine</w:t>
      </w:r>
      <w:r w:rsidRPr="005D36A9">
        <w:t xml:space="preserve"> signatures to train the SVM classifier to obtain a suitable verification system </w:t>
      </w:r>
      <w:r>
        <w:t xml:space="preserve">that </w:t>
      </w:r>
      <w:r w:rsidRPr="005D36A9">
        <w:t xml:space="preserve">can judge the </w:t>
      </w:r>
      <w:r>
        <w:t>genuine signatures or</w:t>
      </w:r>
      <w:r w:rsidRPr="005D36A9">
        <w:t xml:space="preserve"> forger</w:t>
      </w:r>
      <w:r>
        <w:t>ies of this user</w:t>
      </w:r>
      <w:r w:rsidRPr="005D36A9">
        <w:t>.</w:t>
      </w:r>
    </w:p>
    <w:p w:rsidR="00D27C31" w:rsidRPr="00D27C31" w:rsidRDefault="00D27C31" w:rsidP="007C30EE">
      <w:pPr>
        <w:spacing w:before="156" w:after="156"/>
        <w:ind w:firstLineChars="100" w:firstLine="240"/>
        <w:rPr>
          <w:rFonts w:eastAsiaTheme="minorEastAsia"/>
          <w:szCs w:val="24"/>
        </w:rPr>
      </w:pPr>
      <w:r w:rsidRPr="00D27C31">
        <w:rPr>
          <w:rFonts w:eastAsiaTheme="minorEastAsia"/>
          <w:szCs w:val="24"/>
        </w:rPr>
        <w:t xml:space="preserve">I take the core parameters </w:t>
      </w:r>
      <w:r w:rsidRPr="00D27C31">
        <w:rPr>
          <w:rFonts w:eastAsiaTheme="minorEastAsia"/>
          <w:i/>
          <w:szCs w:val="24"/>
        </w:rPr>
        <w:t>C</w:t>
      </w:r>
      <w:r w:rsidRPr="00D27C31">
        <w:rPr>
          <w:rFonts w:eastAsiaTheme="minorEastAsia"/>
          <w:szCs w:val="24"/>
        </w:rPr>
        <w:t xml:space="preserve"> and </w:t>
      </w:r>
      <w:r w:rsidRPr="00D27C31">
        <w:rPr>
          <w:rFonts w:eastAsiaTheme="minorEastAsia"/>
          <w:i/>
          <w:szCs w:val="24"/>
        </w:rPr>
        <w:t>g</w:t>
      </w:r>
      <w:r w:rsidRPr="00D27C31">
        <w:rPr>
          <w:rFonts w:eastAsiaTheme="minorEastAsia"/>
          <w:szCs w:val="24"/>
        </w:rPr>
        <w:t xml:space="preserve"> of SVM as the location parameters of gray wolves in the improved gray wolf algorithm. For gray wolves, the population size </w:t>
      </w:r>
      <w:r w:rsidRPr="00D27C31">
        <w:rPr>
          <w:rFonts w:eastAsiaTheme="minorEastAsia"/>
          <w:szCs w:val="24"/>
        </w:rPr>
        <w:lastRenderedPageBreak/>
        <w:t xml:space="preserve">is set to 10, the maximum number of iterations is set to 100, the parameters to be optimized are set to 2, and the parameter value range is set to [0.01,100]. The SVM model is obtained on the training set by using parameter </w:t>
      </w:r>
      <w:r w:rsidRPr="00D27C31">
        <w:rPr>
          <w:rFonts w:eastAsiaTheme="minorEastAsia"/>
          <w:i/>
          <w:szCs w:val="24"/>
        </w:rPr>
        <w:t>C</w:t>
      </w:r>
      <w:r w:rsidRPr="00D27C31">
        <w:rPr>
          <w:rFonts w:eastAsiaTheme="minorEastAsia"/>
          <w:szCs w:val="24"/>
        </w:rPr>
        <w:t xml:space="preserve"> and parameter </w:t>
      </w:r>
      <w:r w:rsidRPr="00D27C31">
        <w:rPr>
          <w:rFonts w:eastAsiaTheme="minorEastAsia"/>
          <w:i/>
          <w:szCs w:val="24"/>
        </w:rPr>
        <w:t>g</w:t>
      </w:r>
      <w:r w:rsidRPr="00D27C31">
        <w:rPr>
          <w:rFonts w:eastAsiaTheme="minorEastAsia"/>
          <w:szCs w:val="24"/>
        </w:rPr>
        <w:t>. The model is classified on the verification set, and the classification accuracy is taken as the fitness value of each wolf.</w:t>
      </w:r>
      <w:r>
        <w:rPr>
          <w:rFonts w:eastAsiaTheme="minorEastAsia"/>
          <w:szCs w:val="24"/>
        </w:rPr>
        <w:t xml:space="preserve"> </w:t>
      </w:r>
      <w:r w:rsidRPr="00D27C31">
        <w:rPr>
          <w:rFonts w:eastAsiaTheme="minorEastAsia"/>
          <w:szCs w:val="24"/>
        </w:rPr>
        <w:t xml:space="preserve">In the process of program running, judge whether the maximum number of iterations is reached. If it is reached, the parameter optimization is completed; otherwise, continue to use the updated location parameters of the gray wolf to continue the iterative optimization. At the end of the iteration, the optimal wolf position, that is, the value of </w:t>
      </w:r>
      <w:r w:rsidRPr="00D27C31">
        <w:rPr>
          <w:rFonts w:eastAsiaTheme="minorEastAsia"/>
          <w:i/>
          <w:szCs w:val="24"/>
        </w:rPr>
        <w:t>C</w:t>
      </w:r>
      <w:r w:rsidRPr="00D27C31">
        <w:rPr>
          <w:rFonts w:eastAsiaTheme="minorEastAsia"/>
          <w:szCs w:val="24"/>
        </w:rPr>
        <w:t xml:space="preserve"> and </w:t>
      </w:r>
      <w:r w:rsidRPr="00D27C31">
        <w:rPr>
          <w:rFonts w:eastAsiaTheme="minorEastAsia"/>
          <w:i/>
          <w:szCs w:val="24"/>
        </w:rPr>
        <w:t>g</w:t>
      </w:r>
      <w:r w:rsidRPr="00D27C31">
        <w:rPr>
          <w:rFonts w:eastAsiaTheme="minorEastAsia"/>
          <w:szCs w:val="24"/>
        </w:rPr>
        <w:t xml:space="preserve">, is output, and the SVM classification model is established using </w:t>
      </w:r>
      <w:r w:rsidRPr="00D27C31">
        <w:rPr>
          <w:rFonts w:eastAsiaTheme="minorEastAsia"/>
          <w:i/>
          <w:szCs w:val="24"/>
        </w:rPr>
        <w:t xml:space="preserve">C </w:t>
      </w:r>
      <w:r w:rsidRPr="00D27C31">
        <w:rPr>
          <w:rFonts w:eastAsiaTheme="minorEastAsia"/>
          <w:szCs w:val="24"/>
        </w:rPr>
        <w:t>and</w:t>
      </w:r>
      <w:r w:rsidRPr="00D27C31">
        <w:rPr>
          <w:rFonts w:eastAsiaTheme="minorEastAsia"/>
          <w:i/>
          <w:szCs w:val="24"/>
        </w:rPr>
        <w:t xml:space="preserve"> g</w:t>
      </w:r>
      <w:r w:rsidRPr="00D27C31">
        <w:rPr>
          <w:rFonts w:eastAsiaTheme="minorEastAsia"/>
          <w:szCs w:val="24"/>
        </w:rPr>
        <w:t>.</w:t>
      </w:r>
    </w:p>
    <w:p w:rsidR="006B21ED" w:rsidRPr="006B21ED" w:rsidRDefault="006B21ED" w:rsidP="007C30EE">
      <w:pPr>
        <w:spacing w:before="156" w:after="156"/>
        <w:ind w:firstLineChars="100" w:firstLine="240"/>
        <w:rPr>
          <w:szCs w:val="24"/>
        </w:rPr>
      </w:pPr>
      <w:r w:rsidRPr="006B21ED">
        <w:rPr>
          <w:szCs w:val="24"/>
        </w:rPr>
        <w:t xml:space="preserve">In this part, the designed OSV is used to determine the </w:t>
      </w:r>
      <w:r w:rsidRPr="006B21ED">
        <w:rPr>
          <w:rFonts w:hint="eastAsia"/>
          <w:szCs w:val="24"/>
        </w:rPr>
        <w:t>genuine</w:t>
      </w:r>
      <w:r w:rsidRPr="006B21ED">
        <w:rPr>
          <w:szCs w:val="24"/>
        </w:rPr>
        <w:t xml:space="preserve"> signature and </w:t>
      </w:r>
      <w:r w:rsidRPr="006B21ED">
        <w:rPr>
          <w:rFonts w:hint="eastAsia"/>
          <w:szCs w:val="24"/>
        </w:rPr>
        <w:t>forgery</w:t>
      </w:r>
      <w:r w:rsidRPr="006B21ED">
        <w:rPr>
          <w:szCs w:val="24"/>
        </w:rPr>
        <w:t xml:space="preserve"> signature. </w:t>
      </w:r>
      <w:r w:rsidR="00A111BA" w:rsidRPr="00A111BA">
        <w:rPr>
          <w:szCs w:val="24"/>
        </w:rPr>
        <w:t xml:space="preserve">The computer configuration used in this experiment is: Intel (R) Core i7 12700F CPU (main frequency size is 2.1GHz), memory size is 16GB; The software environment used in the experiment is MATLAB 2018b, which is tested under the </w:t>
      </w:r>
      <w:r w:rsidR="003637FA" w:rsidRPr="00A111BA">
        <w:rPr>
          <w:szCs w:val="24"/>
        </w:rPr>
        <w:t>64-bit</w:t>
      </w:r>
      <w:r w:rsidR="00A111BA" w:rsidRPr="00A111BA">
        <w:rPr>
          <w:szCs w:val="24"/>
        </w:rPr>
        <w:t xml:space="preserve"> windows10 platform.</w:t>
      </w:r>
      <w:r w:rsidR="009C740C">
        <w:rPr>
          <w:szCs w:val="24"/>
        </w:rPr>
        <w:t xml:space="preserve"> </w:t>
      </w:r>
      <w:r w:rsidRPr="006B21ED">
        <w:rPr>
          <w:szCs w:val="24"/>
        </w:rPr>
        <w:t>The open-source offline signature databases CEDAR and MCYT75 are used, and other similar methods based on the same database are presented in the comparison.</w:t>
      </w:r>
    </w:p>
    <w:p w:rsidR="006B21ED" w:rsidRDefault="000E0A35" w:rsidP="007C30EE">
      <w:pPr>
        <w:spacing w:before="156" w:after="156"/>
        <w:ind w:firstLineChars="100" w:firstLine="240"/>
        <w:rPr>
          <w:szCs w:val="24"/>
        </w:rPr>
      </w:pPr>
      <w:r>
        <w:rPr>
          <w:szCs w:val="24"/>
        </w:rPr>
        <w:t>In the training phase, I</w:t>
      </w:r>
      <w:r w:rsidR="006B21ED" w:rsidRPr="006B21ED">
        <w:rPr>
          <w:szCs w:val="24"/>
        </w:rPr>
        <w:t xml:space="preserve"> select the first 5, 8 or 10 </w:t>
      </w:r>
      <w:r w:rsidR="006B21ED" w:rsidRPr="006B21ED">
        <w:rPr>
          <w:rFonts w:hint="eastAsia"/>
          <w:szCs w:val="24"/>
        </w:rPr>
        <w:t>genuine</w:t>
      </w:r>
      <w:r w:rsidR="006B21ED" w:rsidRPr="006B21ED">
        <w:rPr>
          <w:szCs w:val="24"/>
        </w:rPr>
        <w:t xml:space="preserve"> signatures of </w:t>
      </w:r>
      <w:r w:rsidR="006B21ED" w:rsidRPr="006B21ED">
        <w:rPr>
          <w:rFonts w:hint="eastAsia"/>
          <w:szCs w:val="24"/>
        </w:rPr>
        <w:t>each</w:t>
      </w:r>
      <w:r w:rsidR="006B21ED" w:rsidRPr="006B21ED">
        <w:rPr>
          <w:szCs w:val="24"/>
        </w:rPr>
        <w:t xml:space="preserve"> </w:t>
      </w:r>
      <w:r w:rsidR="006B21ED" w:rsidRPr="006B21ED">
        <w:rPr>
          <w:rFonts w:hint="eastAsia"/>
          <w:szCs w:val="24"/>
        </w:rPr>
        <w:t>writer</w:t>
      </w:r>
      <w:r w:rsidR="006B21ED" w:rsidRPr="006B21ED">
        <w:rPr>
          <w:szCs w:val="24"/>
        </w:rPr>
        <w:t xml:space="preserve"> and the same number of </w:t>
      </w:r>
      <w:r w:rsidR="006B21ED" w:rsidRPr="006B21ED">
        <w:rPr>
          <w:rFonts w:hint="eastAsia"/>
          <w:szCs w:val="24"/>
        </w:rPr>
        <w:t>forgery</w:t>
      </w:r>
      <w:r w:rsidR="006B21ED" w:rsidRPr="006B21ED">
        <w:rPr>
          <w:szCs w:val="24"/>
        </w:rPr>
        <w:t xml:space="preserve"> signatures to train the classifier, respectively, and the remaining </w:t>
      </w:r>
      <w:r w:rsidR="006B21ED" w:rsidRPr="006B21ED">
        <w:rPr>
          <w:rFonts w:hint="eastAsia"/>
          <w:szCs w:val="24"/>
        </w:rPr>
        <w:t>genuine</w:t>
      </w:r>
      <w:r w:rsidR="006B21ED" w:rsidRPr="006B21ED">
        <w:rPr>
          <w:szCs w:val="24"/>
        </w:rPr>
        <w:t xml:space="preserve"> and </w:t>
      </w:r>
      <w:r w:rsidR="006B21ED" w:rsidRPr="006B21ED">
        <w:rPr>
          <w:rFonts w:hint="eastAsia"/>
          <w:szCs w:val="24"/>
        </w:rPr>
        <w:t>forgery</w:t>
      </w:r>
      <w:r w:rsidR="006B21ED" w:rsidRPr="006B21ED">
        <w:rPr>
          <w:szCs w:val="24"/>
        </w:rPr>
        <w:t xml:space="preserve"> </w:t>
      </w:r>
      <w:r w:rsidR="006B21ED" w:rsidRPr="006B21ED">
        <w:rPr>
          <w:rFonts w:hint="eastAsia"/>
          <w:szCs w:val="24"/>
        </w:rPr>
        <w:t>one</w:t>
      </w:r>
      <w:r w:rsidR="006B21ED" w:rsidRPr="006B21ED">
        <w:rPr>
          <w:szCs w:val="24"/>
        </w:rPr>
        <w:t xml:space="preserve">s are used as test evaluations for verification. The SVM classifier finally used obtains the decision score according to the position of the signature to be tested relative to the segmentation hyperplane. If the score is greater than 0, it is judged as a forged signature, otherwise it is a </w:t>
      </w:r>
      <w:r w:rsidR="006B21ED" w:rsidRPr="006B21ED">
        <w:rPr>
          <w:rFonts w:hint="eastAsia"/>
          <w:szCs w:val="24"/>
        </w:rPr>
        <w:t>genuine</w:t>
      </w:r>
      <w:r w:rsidR="006B21ED" w:rsidRPr="006B21ED">
        <w:rPr>
          <w:szCs w:val="24"/>
        </w:rPr>
        <w:t xml:space="preserve"> signature. </w:t>
      </w:r>
      <w:r w:rsidR="0039213C" w:rsidRPr="0039213C">
        <w:rPr>
          <w:szCs w:val="24"/>
        </w:rPr>
        <w:t xml:space="preserve">The offline signature verification algorithm selects </w:t>
      </w:r>
      <w:proofErr w:type="gramStart"/>
      <w:r w:rsidR="0039213C" w:rsidRPr="0039213C">
        <w:rPr>
          <w:szCs w:val="24"/>
        </w:rPr>
        <w:t>FAR</w:t>
      </w:r>
      <w:r w:rsidR="00C75269">
        <w:rPr>
          <w:szCs w:val="24"/>
        </w:rPr>
        <w:t>(</w:t>
      </w:r>
      <w:proofErr w:type="gramEnd"/>
      <w:r w:rsidR="00C75269">
        <w:rPr>
          <w:szCs w:val="24"/>
        </w:rPr>
        <w:t xml:space="preserve">rate of </w:t>
      </w:r>
      <w:r w:rsidR="00C75269" w:rsidRPr="0039213C">
        <w:rPr>
          <w:szCs w:val="24"/>
        </w:rPr>
        <w:t>false signatures accepted as true</w:t>
      </w:r>
      <w:r w:rsidR="00C75269">
        <w:rPr>
          <w:szCs w:val="24"/>
        </w:rPr>
        <w:t>)</w:t>
      </w:r>
      <w:r w:rsidR="0039213C" w:rsidRPr="0039213C">
        <w:rPr>
          <w:szCs w:val="24"/>
        </w:rPr>
        <w:t>, FRR</w:t>
      </w:r>
      <w:r w:rsidR="00C75269">
        <w:rPr>
          <w:szCs w:val="24"/>
        </w:rPr>
        <w:t xml:space="preserve">(rate of </w:t>
      </w:r>
      <w:r w:rsidR="00C75269" w:rsidRPr="0039213C">
        <w:rPr>
          <w:szCs w:val="24"/>
        </w:rPr>
        <w:t>false signatures rejected as true</w:t>
      </w:r>
      <w:r w:rsidR="00C75269">
        <w:rPr>
          <w:szCs w:val="24"/>
        </w:rPr>
        <w:t>)</w:t>
      </w:r>
      <w:r w:rsidR="0039213C" w:rsidRPr="0039213C">
        <w:rPr>
          <w:szCs w:val="24"/>
        </w:rPr>
        <w:t>, AER</w:t>
      </w:r>
      <w:r w:rsidR="00C75269">
        <w:rPr>
          <w:szCs w:val="24"/>
        </w:rPr>
        <w:t>(</w:t>
      </w:r>
      <w:r w:rsidR="00C75269" w:rsidRPr="0039213C">
        <w:rPr>
          <w:szCs w:val="24"/>
        </w:rPr>
        <w:t>mean value of FAR and FRR</w:t>
      </w:r>
      <w:r w:rsidR="00C75269">
        <w:rPr>
          <w:szCs w:val="24"/>
        </w:rPr>
        <w:t>)</w:t>
      </w:r>
      <w:r w:rsidR="0039213C" w:rsidRPr="0039213C">
        <w:rPr>
          <w:szCs w:val="24"/>
        </w:rPr>
        <w:t xml:space="preserve"> and accuracy as evaluation criteria. </w:t>
      </w:r>
      <w:r w:rsidR="0039213C" w:rsidRPr="006B21ED">
        <w:rPr>
          <w:szCs w:val="24"/>
        </w:rPr>
        <w:t>The number of training samples is represented by NT.</w:t>
      </w:r>
      <w:r w:rsidR="0039213C">
        <w:rPr>
          <w:szCs w:val="24"/>
        </w:rPr>
        <w:t xml:space="preserve"> </w:t>
      </w:r>
      <w:r w:rsidR="0039213C" w:rsidRPr="0039213C">
        <w:rPr>
          <w:szCs w:val="24"/>
        </w:rPr>
        <w:t xml:space="preserve">All tests were repeated for 10 times, and the mean value of FAR, FRR and AER was taken </w:t>
      </w:r>
      <w:r w:rsidR="0039213C" w:rsidRPr="0039213C">
        <w:rPr>
          <w:szCs w:val="24"/>
        </w:rPr>
        <w:lastRenderedPageBreak/>
        <w:t>as the final algorithm performance evaluation.</w:t>
      </w:r>
      <w:r w:rsidR="006B21ED" w:rsidRPr="006B21ED">
        <w:rPr>
          <w:szCs w:val="24"/>
        </w:rPr>
        <w:t xml:space="preserve"> </w:t>
      </w:r>
    </w:p>
    <w:p w:rsidR="0064705D" w:rsidRDefault="0064705D" w:rsidP="007C30EE">
      <w:pPr>
        <w:spacing w:before="156" w:after="156"/>
        <w:ind w:firstLineChars="100" w:firstLine="240"/>
        <w:rPr>
          <w:rFonts w:eastAsiaTheme="minorEastAsia"/>
          <w:szCs w:val="24"/>
        </w:rPr>
      </w:pPr>
    </w:p>
    <w:p w:rsidR="0064705D" w:rsidRDefault="0064705D" w:rsidP="007C30EE">
      <w:pPr>
        <w:spacing w:before="156" w:after="156"/>
        <w:ind w:firstLineChars="100" w:firstLine="240"/>
        <w:rPr>
          <w:rFonts w:eastAsiaTheme="minorEastAsia"/>
          <w:szCs w:val="24"/>
        </w:rPr>
      </w:pPr>
    </w:p>
    <w:p w:rsidR="0064705D" w:rsidRDefault="0064705D" w:rsidP="007C30EE">
      <w:pPr>
        <w:spacing w:before="156" w:after="156"/>
        <w:ind w:firstLineChars="100" w:firstLine="240"/>
        <w:rPr>
          <w:rFonts w:eastAsiaTheme="minorEastAsia"/>
          <w:szCs w:val="24"/>
        </w:rPr>
      </w:pPr>
    </w:p>
    <w:p w:rsidR="0064705D" w:rsidRDefault="0064705D" w:rsidP="007C30EE">
      <w:pPr>
        <w:spacing w:before="156" w:after="156"/>
        <w:ind w:firstLineChars="100" w:firstLine="240"/>
        <w:rPr>
          <w:rFonts w:eastAsiaTheme="minorEastAsia"/>
          <w:szCs w:val="24"/>
        </w:rPr>
      </w:pPr>
    </w:p>
    <w:p w:rsidR="0064705D" w:rsidRDefault="0064705D" w:rsidP="007C30EE">
      <w:pPr>
        <w:spacing w:before="156" w:after="156"/>
        <w:ind w:firstLineChars="100" w:firstLine="240"/>
        <w:rPr>
          <w:rFonts w:eastAsiaTheme="minorEastAsia"/>
          <w:szCs w:val="24"/>
        </w:rPr>
      </w:pPr>
    </w:p>
    <w:p w:rsidR="0064705D" w:rsidRDefault="0064705D" w:rsidP="007C30EE">
      <w:pPr>
        <w:spacing w:before="156" w:after="156"/>
        <w:ind w:firstLineChars="100" w:firstLine="240"/>
        <w:rPr>
          <w:rFonts w:eastAsiaTheme="minorEastAsia"/>
          <w:szCs w:val="24"/>
        </w:rPr>
      </w:pPr>
    </w:p>
    <w:p w:rsidR="0064705D" w:rsidRDefault="0064705D" w:rsidP="007C30EE">
      <w:pPr>
        <w:spacing w:before="156" w:after="156"/>
        <w:ind w:firstLineChars="100" w:firstLine="240"/>
        <w:rPr>
          <w:rFonts w:eastAsiaTheme="minorEastAsia"/>
          <w:szCs w:val="24"/>
        </w:rPr>
      </w:pPr>
    </w:p>
    <w:p w:rsidR="0064705D" w:rsidRDefault="0064705D" w:rsidP="007C30EE">
      <w:pPr>
        <w:spacing w:before="156" w:after="156"/>
        <w:ind w:firstLineChars="100" w:firstLine="240"/>
        <w:rPr>
          <w:rFonts w:eastAsiaTheme="minorEastAsia"/>
          <w:szCs w:val="24"/>
        </w:rPr>
      </w:pPr>
    </w:p>
    <w:p w:rsidR="0064705D" w:rsidRDefault="0064705D" w:rsidP="007C30EE">
      <w:pPr>
        <w:spacing w:before="156" w:after="156"/>
        <w:ind w:firstLineChars="100" w:firstLine="240"/>
        <w:rPr>
          <w:rFonts w:eastAsiaTheme="minorEastAsia"/>
          <w:szCs w:val="24"/>
        </w:rPr>
      </w:pPr>
    </w:p>
    <w:p w:rsidR="0064705D" w:rsidRDefault="0064705D" w:rsidP="007C30EE">
      <w:pPr>
        <w:spacing w:before="156" w:after="156"/>
        <w:ind w:firstLineChars="100" w:firstLine="240"/>
        <w:rPr>
          <w:rFonts w:eastAsiaTheme="minorEastAsia"/>
          <w:szCs w:val="24"/>
        </w:rPr>
      </w:pPr>
    </w:p>
    <w:p w:rsidR="0064705D" w:rsidRDefault="0064705D" w:rsidP="007C30EE">
      <w:pPr>
        <w:spacing w:before="156" w:after="156"/>
        <w:ind w:firstLineChars="100" w:firstLine="240"/>
        <w:rPr>
          <w:rFonts w:eastAsiaTheme="minorEastAsia"/>
          <w:szCs w:val="24"/>
        </w:rPr>
      </w:pPr>
    </w:p>
    <w:p w:rsidR="0064705D" w:rsidRDefault="0064705D" w:rsidP="007C30EE">
      <w:pPr>
        <w:spacing w:before="156" w:after="156"/>
        <w:ind w:firstLineChars="100" w:firstLine="240"/>
        <w:rPr>
          <w:rFonts w:eastAsiaTheme="minorEastAsia"/>
          <w:szCs w:val="24"/>
        </w:rPr>
      </w:pPr>
    </w:p>
    <w:p w:rsidR="0064705D" w:rsidRDefault="0064705D" w:rsidP="007C30EE">
      <w:pPr>
        <w:spacing w:before="156" w:after="156"/>
        <w:ind w:firstLineChars="100" w:firstLine="240"/>
        <w:rPr>
          <w:rFonts w:eastAsiaTheme="minorEastAsia"/>
          <w:szCs w:val="24"/>
        </w:rPr>
      </w:pPr>
    </w:p>
    <w:p w:rsidR="0064705D" w:rsidRDefault="0064705D" w:rsidP="007C30EE">
      <w:pPr>
        <w:spacing w:before="156" w:after="156"/>
        <w:ind w:firstLineChars="100" w:firstLine="240"/>
        <w:rPr>
          <w:rFonts w:eastAsiaTheme="minorEastAsia"/>
          <w:szCs w:val="24"/>
        </w:rPr>
      </w:pPr>
    </w:p>
    <w:p w:rsidR="0064705D" w:rsidRDefault="0064705D" w:rsidP="007C30EE">
      <w:pPr>
        <w:spacing w:before="156" w:after="156"/>
        <w:ind w:firstLineChars="100" w:firstLine="240"/>
        <w:rPr>
          <w:rFonts w:eastAsiaTheme="minorEastAsia"/>
          <w:szCs w:val="24"/>
        </w:rPr>
      </w:pPr>
    </w:p>
    <w:p w:rsidR="0064705D" w:rsidRDefault="0064705D" w:rsidP="007C30EE">
      <w:pPr>
        <w:spacing w:before="156" w:after="156"/>
        <w:ind w:firstLineChars="100" w:firstLine="240"/>
        <w:rPr>
          <w:rFonts w:eastAsiaTheme="minorEastAsia"/>
          <w:szCs w:val="24"/>
        </w:rPr>
      </w:pPr>
    </w:p>
    <w:p w:rsidR="0064705D" w:rsidRDefault="0064705D" w:rsidP="007C30EE">
      <w:pPr>
        <w:spacing w:before="156" w:after="156"/>
        <w:ind w:firstLineChars="100" w:firstLine="240"/>
        <w:rPr>
          <w:rFonts w:eastAsiaTheme="minorEastAsia"/>
          <w:szCs w:val="24"/>
        </w:rPr>
      </w:pPr>
    </w:p>
    <w:p w:rsidR="0064705D" w:rsidRDefault="0064705D" w:rsidP="007C30EE">
      <w:pPr>
        <w:spacing w:before="156" w:after="156"/>
        <w:ind w:firstLineChars="100" w:firstLine="240"/>
        <w:rPr>
          <w:rFonts w:eastAsiaTheme="minorEastAsia"/>
          <w:szCs w:val="24"/>
        </w:rPr>
      </w:pPr>
    </w:p>
    <w:p w:rsidR="0064705D" w:rsidRDefault="0064705D" w:rsidP="007C30EE">
      <w:pPr>
        <w:spacing w:before="156" w:after="156"/>
        <w:ind w:firstLineChars="100" w:firstLine="240"/>
        <w:rPr>
          <w:rFonts w:eastAsiaTheme="minorEastAsia"/>
          <w:szCs w:val="24"/>
        </w:rPr>
      </w:pPr>
    </w:p>
    <w:p w:rsidR="00C75269" w:rsidRPr="0064705D" w:rsidRDefault="00C75269" w:rsidP="007C30EE">
      <w:pPr>
        <w:spacing w:before="156" w:after="156"/>
        <w:ind w:firstLineChars="100" w:firstLine="240"/>
        <w:rPr>
          <w:rFonts w:eastAsiaTheme="minorEastAsia" w:hint="eastAsia"/>
          <w:szCs w:val="24"/>
        </w:rPr>
      </w:pPr>
      <w:bookmarkStart w:id="33" w:name="_GoBack"/>
      <w:bookmarkEnd w:id="33"/>
    </w:p>
    <w:p w:rsidR="00811B2A" w:rsidRDefault="00811B2A" w:rsidP="00904625">
      <w:pPr>
        <w:pStyle w:val="1"/>
        <w:spacing w:before="156" w:after="156"/>
      </w:pPr>
      <w:bookmarkStart w:id="34" w:name="_Toc123235613"/>
      <w:r w:rsidRPr="00811B2A">
        <w:lastRenderedPageBreak/>
        <w:t>RESULTS AND EVALUATION</w:t>
      </w:r>
      <w:bookmarkEnd w:id="34"/>
    </w:p>
    <w:p w:rsidR="006B21ED" w:rsidRPr="0029751F" w:rsidRDefault="006B21ED" w:rsidP="00904625">
      <w:pPr>
        <w:pStyle w:val="2"/>
        <w:spacing w:before="156" w:after="156"/>
      </w:pPr>
      <w:bookmarkStart w:id="35" w:name="_Toc123235614"/>
      <w:r w:rsidRPr="0029751F">
        <w:t>CEDAR database</w:t>
      </w:r>
      <w:bookmarkEnd w:id="35"/>
    </w:p>
    <w:p w:rsidR="006B21ED" w:rsidRDefault="00DC5ADC" w:rsidP="006B21ED">
      <w:pPr>
        <w:spacing w:before="156" w:after="156"/>
        <w:ind w:firstLineChars="100" w:firstLine="240"/>
        <w:rPr>
          <w:rFonts w:cs="Times New Roman"/>
        </w:rPr>
      </w:pPr>
      <w:r w:rsidRPr="00DC5ADC">
        <w:rPr>
          <w:rFonts w:cs="Times New Roman"/>
        </w:rPr>
        <w:t>Table 1 shows the performance of the proposed method on the database CEDAR when the number of training samples is different</w:t>
      </w:r>
      <w:r>
        <w:rPr>
          <w:rFonts w:cs="Times New Roman"/>
        </w:rPr>
        <w:t>.</w:t>
      </w:r>
      <w:r w:rsidR="006B21ED" w:rsidRPr="006B21ED">
        <w:rPr>
          <w:rFonts w:cs="Times New Roman"/>
        </w:rPr>
        <w:t xml:space="preserve"> </w:t>
      </w:r>
      <w:bookmarkStart w:id="36" w:name="_Hlk96850558"/>
      <w:r w:rsidRPr="00DC5ADC">
        <w:rPr>
          <w:rFonts w:cs="Times New Roman"/>
        </w:rPr>
        <w:t>Table 2 shows the performance comparison between this method and other similar methods on CEDAR</w:t>
      </w:r>
      <w:r w:rsidR="006B21ED" w:rsidRPr="006B21ED">
        <w:rPr>
          <w:rFonts w:cs="Times New Roman"/>
        </w:rPr>
        <w:t>.</w:t>
      </w:r>
      <w:bookmarkEnd w:id="36"/>
    </w:p>
    <w:p w:rsidR="006B21ED" w:rsidRPr="006B21ED" w:rsidRDefault="006B21ED" w:rsidP="006B21ED">
      <w:pPr>
        <w:spacing w:before="156" w:after="156"/>
        <w:ind w:firstLineChars="100" w:firstLine="200"/>
        <w:rPr>
          <w:rFonts w:cs="Times New Roman"/>
          <w:b/>
          <w:sz w:val="20"/>
          <w:szCs w:val="20"/>
        </w:rPr>
      </w:pPr>
      <w:r w:rsidRPr="006B21ED">
        <w:rPr>
          <w:rFonts w:hint="eastAsia"/>
          <w:sz w:val="20"/>
          <w:szCs w:val="20"/>
        </w:rPr>
        <w:t>T</w:t>
      </w:r>
      <w:r w:rsidRPr="006B21ED">
        <w:rPr>
          <w:sz w:val="20"/>
          <w:szCs w:val="20"/>
        </w:rPr>
        <w:t>able 1. Experimental results on CEDAR database with 5, 8, and 10 training samples.</w:t>
      </w:r>
    </w:p>
    <w:tbl>
      <w:tblPr>
        <w:tblStyle w:val="aa"/>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239"/>
        <w:gridCol w:w="1235"/>
        <w:gridCol w:w="1179"/>
        <w:gridCol w:w="1179"/>
        <w:gridCol w:w="1179"/>
        <w:gridCol w:w="1179"/>
      </w:tblGrid>
      <w:tr w:rsidR="006B21ED" w:rsidTr="006B21ED">
        <w:trPr>
          <w:trHeight w:val="377"/>
          <w:jc w:val="center"/>
        </w:trPr>
        <w:tc>
          <w:tcPr>
            <w:tcW w:w="1239" w:type="dxa"/>
            <w:tcBorders>
              <w:top w:val="single" w:sz="12" w:space="0" w:color="auto"/>
              <w:bottom w:val="single" w:sz="12" w:space="0" w:color="auto"/>
            </w:tcBorders>
            <w:vAlign w:val="center"/>
          </w:tcPr>
          <w:p w:rsidR="006B21ED" w:rsidRPr="002D517B" w:rsidRDefault="006B21ED" w:rsidP="006B21ED">
            <w:pPr>
              <w:spacing w:before="156" w:after="156"/>
              <w:jc w:val="center"/>
              <w:rPr>
                <w:sz w:val="20"/>
                <w:lang w:eastAsia="zh-CN"/>
              </w:rPr>
            </w:pPr>
            <w:r w:rsidRPr="002D517B">
              <w:rPr>
                <w:rFonts w:hint="eastAsia"/>
                <w:sz w:val="20"/>
                <w:lang w:eastAsia="zh-CN"/>
              </w:rPr>
              <w:t>D</w:t>
            </w:r>
            <w:r w:rsidRPr="002D517B">
              <w:rPr>
                <w:sz w:val="20"/>
                <w:lang w:eastAsia="zh-CN"/>
              </w:rPr>
              <w:t>atabase</w:t>
            </w:r>
          </w:p>
        </w:tc>
        <w:tc>
          <w:tcPr>
            <w:tcW w:w="1235" w:type="dxa"/>
            <w:tcBorders>
              <w:top w:val="single" w:sz="12" w:space="0" w:color="auto"/>
              <w:bottom w:val="single" w:sz="12" w:space="0" w:color="auto"/>
            </w:tcBorders>
            <w:vAlign w:val="center"/>
          </w:tcPr>
          <w:p w:rsidR="006B21ED" w:rsidRPr="002D517B" w:rsidRDefault="006B21ED" w:rsidP="006B21ED">
            <w:pPr>
              <w:spacing w:before="156" w:after="156"/>
              <w:jc w:val="center"/>
              <w:rPr>
                <w:sz w:val="20"/>
                <w:lang w:eastAsia="zh-CN"/>
              </w:rPr>
            </w:pPr>
            <w:r w:rsidRPr="002D517B">
              <w:rPr>
                <w:rFonts w:hint="eastAsia"/>
                <w:sz w:val="20"/>
                <w:lang w:eastAsia="zh-CN"/>
              </w:rPr>
              <w:t>N</w:t>
            </w:r>
            <w:r w:rsidRPr="002D517B">
              <w:rPr>
                <w:sz w:val="20"/>
                <w:lang w:eastAsia="zh-CN"/>
              </w:rPr>
              <w:t>T</w:t>
            </w:r>
          </w:p>
        </w:tc>
        <w:tc>
          <w:tcPr>
            <w:tcW w:w="1179" w:type="dxa"/>
            <w:tcBorders>
              <w:top w:val="single" w:sz="12" w:space="0" w:color="auto"/>
              <w:bottom w:val="single" w:sz="12" w:space="0" w:color="auto"/>
            </w:tcBorders>
            <w:vAlign w:val="center"/>
          </w:tcPr>
          <w:p w:rsidR="006B21ED" w:rsidRPr="002D517B" w:rsidRDefault="006B21ED" w:rsidP="006B21ED">
            <w:pPr>
              <w:spacing w:before="156" w:after="156"/>
              <w:jc w:val="center"/>
              <w:rPr>
                <w:sz w:val="20"/>
                <w:lang w:eastAsia="zh-CN"/>
              </w:rPr>
            </w:pPr>
            <w:r w:rsidRPr="002D517B">
              <w:rPr>
                <w:rFonts w:hint="eastAsia"/>
                <w:sz w:val="20"/>
                <w:lang w:eastAsia="zh-CN"/>
              </w:rPr>
              <w:t>F</w:t>
            </w:r>
            <w:r w:rsidRPr="002D517B">
              <w:rPr>
                <w:sz w:val="20"/>
                <w:lang w:eastAsia="zh-CN"/>
              </w:rPr>
              <w:t>RR</w:t>
            </w:r>
          </w:p>
        </w:tc>
        <w:tc>
          <w:tcPr>
            <w:tcW w:w="1179" w:type="dxa"/>
            <w:tcBorders>
              <w:top w:val="single" w:sz="12" w:space="0" w:color="auto"/>
              <w:bottom w:val="single" w:sz="12" w:space="0" w:color="auto"/>
            </w:tcBorders>
            <w:vAlign w:val="center"/>
          </w:tcPr>
          <w:p w:rsidR="006B21ED" w:rsidRPr="002D517B" w:rsidRDefault="006B21ED" w:rsidP="006B21ED">
            <w:pPr>
              <w:spacing w:before="156" w:after="156"/>
              <w:jc w:val="center"/>
              <w:rPr>
                <w:sz w:val="20"/>
                <w:lang w:eastAsia="zh-CN"/>
              </w:rPr>
            </w:pPr>
            <w:r w:rsidRPr="002D517B">
              <w:rPr>
                <w:rFonts w:hint="eastAsia"/>
                <w:sz w:val="20"/>
                <w:lang w:eastAsia="zh-CN"/>
              </w:rPr>
              <w:t>F</w:t>
            </w:r>
            <w:r w:rsidRPr="002D517B">
              <w:rPr>
                <w:sz w:val="20"/>
                <w:lang w:eastAsia="zh-CN"/>
              </w:rPr>
              <w:t>AR</w:t>
            </w:r>
          </w:p>
        </w:tc>
        <w:tc>
          <w:tcPr>
            <w:tcW w:w="1179" w:type="dxa"/>
            <w:tcBorders>
              <w:top w:val="single" w:sz="12" w:space="0" w:color="auto"/>
              <w:bottom w:val="single" w:sz="12" w:space="0" w:color="auto"/>
            </w:tcBorders>
            <w:vAlign w:val="center"/>
          </w:tcPr>
          <w:p w:rsidR="006B21ED" w:rsidRPr="002D517B" w:rsidRDefault="006B21ED" w:rsidP="006B21ED">
            <w:pPr>
              <w:spacing w:before="156" w:after="156"/>
              <w:jc w:val="center"/>
              <w:rPr>
                <w:sz w:val="20"/>
                <w:lang w:eastAsia="zh-CN"/>
              </w:rPr>
            </w:pPr>
            <w:r w:rsidRPr="002D517B">
              <w:rPr>
                <w:rFonts w:hint="eastAsia"/>
                <w:sz w:val="20"/>
                <w:lang w:eastAsia="zh-CN"/>
              </w:rPr>
              <w:t>A</w:t>
            </w:r>
            <w:r w:rsidRPr="002D517B">
              <w:rPr>
                <w:sz w:val="20"/>
                <w:lang w:eastAsia="zh-CN"/>
              </w:rPr>
              <w:t>ER</w:t>
            </w:r>
          </w:p>
        </w:tc>
        <w:tc>
          <w:tcPr>
            <w:tcW w:w="1179" w:type="dxa"/>
            <w:tcBorders>
              <w:top w:val="single" w:sz="12" w:space="0" w:color="auto"/>
              <w:bottom w:val="single" w:sz="12" w:space="0" w:color="auto"/>
            </w:tcBorders>
            <w:vAlign w:val="center"/>
          </w:tcPr>
          <w:p w:rsidR="006B21ED" w:rsidRPr="002D517B" w:rsidRDefault="006B21ED" w:rsidP="006B21ED">
            <w:pPr>
              <w:spacing w:before="156" w:after="156"/>
              <w:jc w:val="center"/>
              <w:rPr>
                <w:sz w:val="20"/>
                <w:lang w:eastAsia="zh-CN"/>
              </w:rPr>
            </w:pPr>
            <w:r w:rsidRPr="002D517B">
              <w:rPr>
                <w:rFonts w:hint="eastAsia"/>
                <w:sz w:val="20"/>
                <w:lang w:eastAsia="zh-CN"/>
              </w:rPr>
              <w:t>A</w:t>
            </w:r>
            <w:r w:rsidRPr="002D517B">
              <w:rPr>
                <w:sz w:val="20"/>
                <w:lang w:eastAsia="zh-CN"/>
              </w:rPr>
              <w:t>R</w:t>
            </w:r>
          </w:p>
        </w:tc>
      </w:tr>
      <w:tr w:rsidR="006B21ED" w:rsidTr="006B21ED">
        <w:trPr>
          <w:trHeight w:val="530"/>
          <w:jc w:val="center"/>
        </w:trPr>
        <w:tc>
          <w:tcPr>
            <w:tcW w:w="1239" w:type="dxa"/>
            <w:tcBorders>
              <w:top w:val="single" w:sz="12" w:space="0" w:color="auto"/>
            </w:tcBorders>
            <w:vAlign w:val="center"/>
          </w:tcPr>
          <w:p w:rsidR="006B21ED" w:rsidRPr="002D517B" w:rsidRDefault="006B21ED" w:rsidP="006B21ED">
            <w:pPr>
              <w:spacing w:before="156" w:after="156"/>
              <w:jc w:val="center"/>
              <w:rPr>
                <w:sz w:val="20"/>
                <w:lang w:eastAsia="zh-CN"/>
              </w:rPr>
            </w:pPr>
            <w:r w:rsidRPr="002D517B">
              <w:rPr>
                <w:rFonts w:hint="eastAsia"/>
                <w:sz w:val="20"/>
                <w:lang w:eastAsia="zh-CN"/>
              </w:rPr>
              <w:t>C</w:t>
            </w:r>
            <w:r w:rsidRPr="002D517B">
              <w:rPr>
                <w:sz w:val="20"/>
                <w:lang w:eastAsia="zh-CN"/>
              </w:rPr>
              <w:t>EDAR</w:t>
            </w:r>
          </w:p>
        </w:tc>
        <w:tc>
          <w:tcPr>
            <w:tcW w:w="1235" w:type="dxa"/>
            <w:tcBorders>
              <w:top w:val="single" w:sz="12" w:space="0" w:color="auto"/>
            </w:tcBorders>
            <w:vAlign w:val="center"/>
          </w:tcPr>
          <w:p w:rsidR="006B21ED" w:rsidRPr="002D517B" w:rsidRDefault="006B21ED" w:rsidP="006B21ED">
            <w:pPr>
              <w:spacing w:before="156" w:after="156"/>
              <w:jc w:val="center"/>
              <w:rPr>
                <w:sz w:val="20"/>
                <w:lang w:eastAsia="zh-CN"/>
              </w:rPr>
            </w:pPr>
            <w:r w:rsidRPr="002D517B">
              <w:rPr>
                <w:rFonts w:hint="eastAsia"/>
                <w:sz w:val="20"/>
                <w:lang w:eastAsia="zh-CN"/>
              </w:rPr>
              <w:t>5</w:t>
            </w:r>
          </w:p>
        </w:tc>
        <w:tc>
          <w:tcPr>
            <w:tcW w:w="1179" w:type="dxa"/>
            <w:tcBorders>
              <w:top w:val="single" w:sz="12" w:space="0" w:color="auto"/>
            </w:tcBorders>
            <w:vAlign w:val="center"/>
          </w:tcPr>
          <w:p w:rsidR="006B21ED" w:rsidRPr="002D517B" w:rsidRDefault="000C7252" w:rsidP="006B21ED">
            <w:pPr>
              <w:spacing w:before="156" w:after="156"/>
              <w:jc w:val="center"/>
              <w:rPr>
                <w:sz w:val="20"/>
                <w:lang w:eastAsia="zh-CN"/>
              </w:rPr>
            </w:pPr>
            <w:r>
              <w:rPr>
                <w:sz w:val="20"/>
                <w:lang w:eastAsia="zh-CN"/>
              </w:rPr>
              <w:t>5.93</w:t>
            </w:r>
            <w:r w:rsidR="006B21ED" w:rsidRPr="002D517B">
              <w:rPr>
                <w:sz w:val="20"/>
                <w:lang w:eastAsia="zh-CN"/>
              </w:rPr>
              <w:t>%</w:t>
            </w:r>
          </w:p>
        </w:tc>
        <w:tc>
          <w:tcPr>
            <w:tcW w:w="1179" w:type="dxa"/>
            <w:tcBorders>
              <w:top w:val="single" w:sz="12" w:space="0" w:color="auto"/>
            </w:tcBorders>
            <w:vAlign w:val="center"/>
          </w:tcPr>
          <w:p w:rsidR="006B21ED" w:rsidRPr="002D517B" w:rsidRDefault="000C7252" w:rsidP="006B21ED">
            <w:pPr>
              <w:spacing w:before="156" w:after="156"/>
              <w:jc w:val="center"/>
              <w:rPr>
                <w:sz w:val="20"/>
                <w:lang w:eastAsia="zh-CN"/>
              </w:rPr>
            </w:pPr>
            <w:r>
              <w:rPr>
                <w:sz w:val="20"/>
                <w:lang w:eastAsia="zh-CN"/>
              </w:rPr>
              <w:t>7.12</w:t>
            </w:r>
            <w:r w:rsidR="006B21ED" w:rsidRPr="002D517B">
              <w:rPr>
                <w:sz w:val="20"/>
                <w:lang w:eastAsia="zh-CN"/>
              </w:rPr>
              <w:t>%</w:t>
            </w:r>
          </w:p>
        </w:tc>
        <w:tc>
          <w:tcPr>
            <w:tcW w:w="1179" w:type="dxa"/>
            <w:tcBorders>
              <w:top w:val="single" w:sz="12" w:space="0" w:color="auto"/>
            </w:tcBorders>
            <w:vAlign w:val="center"/>
          </w:tcPr>
          <w:p w:rsidR="006B21ED" w:rsidRPr="002D517B" w:rsidRDefault="006B21ED" w:rsidP="006B21ED">
            <w:pPr>
              <w:spacing w:before="156" w:after="156"/>
              <w:jc w:val="center"/>
              <w:rPr>
                <w:sz w:val="20"/>
                <w:lang w:eastAsia="zh-CN"/>
              </w:rPr>
            </w:pPr>
            <w:r w:rsidRPr="002D517B">
              <w:rPr>
                <w:rFonts w:hint="eastAsia"/>
                <w:sz w:val="20"/>
                <w:lang w:eastAsia="zh-CN"/>
              </w:rPr>
              <w:t>6</w:t>
            </w:r>
            <w:r w:rsidRPr="002D517B">
              <w:rPr>
                <w:sz w:val="20"/>
                <w:lang w:eastAsia="zh-CN"/>
              </w:rPr>
              <w:t>.53%</w:t>
            </w:r>
          </w:p>
        </w:tc>
        <w:tc>
          <w:tcPr>
            <w:tcW w:w="1179" w:type="dxa"/>
            <w:tcBorders>
              <w:top w:val="single" w:sz="12" w:space="0" w:color="auto"/>
            </w:tcBorders>
            <w:vAlign w:val="center"/>
          </w:tcPr>
          <w:p w:rsidR="006B21ED" w:rsidRPr="002D517B" w:rsidRDefault="006B21ED" w:rsidP="006B21ED">
            <w:pPr>
              <w:spacing w:before="156" w:after="156"/>
              <w:jc w:val="center"/>
              <w:rPr>
                <w:sz w:val="20"/>
                <w:lang w:eastAsia="zh-CN"/>
              </w:rPr>
            </w:pPr>
            <w:r w:rsidRPr="002D517B">
              <w:rPr>
                <w:rFonts w:hint="eastAsia"/>
                <w:sz w:val="20"/>
                <w:lang w:eastAsia="zh-CN"/>
              </w:rPr>
              <w:t>9</w:t>
            </w:r>
            <w:r w:rsidRPr="002D517B">
              <w:rPr>
                <w:sz w:val="20"/>
                <w:lang w:eastAsia="zh-CN"/>
              </w:rPr>
              <w:t>2.6%</w:t>
            </w:r>
          </w:p>
        </w:tc>
      </w:tr>
      <w:tr w:rsidR="006B21ED" w:rsidTr="006B21ED">
        <w:trPr>
          <w:trHeight w:val="576"/>
          <w:jc w:val="center"/>
        </w:trPr>
        <w:tc>
          <w:tcPr>
            <w:tcW w:w="1239" w:type="dxa"/>
            <w:vAlign w:val="center"/>
          </w:tcPr>
          <w:p w:rsidR="006B21ED" w:rsidRPr="002D517B" w:rsidRDefault="006B21ED" w:rsidP="006B21ED">
            <w:pPr>
              <w:spacing w:before="156" w:after="156"/>
              <w:jc w:val="center"/>
              <w:rPr>
                <w:sz w:val="20"/>
                <w:lang w:eastAsia="zh-CN"/>
              </w:rPr>
            </w:pPr>
            <w:r w:rsidRPr="002D517B">
              <w:rPr>
                <w:rFonts w:hint="eastAsia"/>
                <w:sz w:val="20"/>
                <w:lang w:eastAsia="zh-CN"/>
              </w:rPr>
              <w:t>C</w:t>
            </w:r>
            <w:r w:rsidRPr="002D517B">
              <w:rPr>
                <w:sz w:val="20"/>
                <w:lang w:eastAsia="zh-CN"/>
              </w:rPr>
              <w:t>EDAR</w:t>
            </w:r>
          </w:p>
        </w:tc>
        <w:tc>
          <w:tcPr>
            <w:tcW w:w="1235" w:type="dxa"/>
            <w:vAlign w:val="center"/>
          </w:tcPr>
          <w:p w:rsidR="006B21ED" w:rsidRPr="002D517B" w:rsidRDefault="006B21ED" w:rsidP="006B21ED">
            <w:pPr>
              <w:spacing w:before="156" w:after="156"/>
              <w:jc w:val="center"/>
              <w:rPr>
                <w:sz w:val="20"/>
                <w:lang w:eastAsia="zh-CN"/>
              </w:rPr>
            </w:pPr>
            <w:r w:rsidRPr="002D517B">
              <w:rPr>
                <w:rFonts w:hint="eastAsia"/>
                <w:sz w:val="20"/>
                <w:lang w:eastAsia="zh-CN"/>
              </w:rPr>
              <w:t>8</w:t>
            </w:r>
          </w:p>
        </w:tc>
        <w:tc>
          <w:tcPr>
            <w:tcW w:w="1179" w:type="dxa"/>
            <w:vAlign w:val="center"/>
          </w:tcPr>
          <w:p w:rsidR="006B21ED" w:rsidRPr="002D517B" w:rsidRDefault="000C7252" w:rsidP="006B21ED">
            <w:pPr>
              <w:spacing w:before="156" w:after="156"/>
              <w:jc w:val="center"/>
              <w:rPr>
                <w:sz w:val="20"/>
                <w:lang w:eastAsia="zh-CN"/>
              </w:rPr>
            </w:pPr>
            <w:r>
              <w:rPr>
                <w:sz w:val="20"/>
                <w:lang w:eastAsia="zh-CN"/>
              </w:rPr>
              <w:t>3.05</w:t>
            </w:r>
            <w:r w:rsidR="006B21ED" w:rsidRPr="002D517B">
              <w:rPr>
                <w:sz w:val="20"/>
                <w:lang w:eastAsia="zh-CN"/>
              </w:rPr>
              <w:t>%</w:t>
            </w:r>
          </w:p>
        </w:tc>
        <w:tc>
          <w:tcPr>
            <w:tcW w:w="1179" w:type="dxa"/>
            <w:vAlign w:val="center"/>
          </w:tcPr>
          <w:p w:rsidR="006B21ED" w:rsidRPr="002D517B" w:rsidRDefault="000C7252" w:rsidP="006B21ED">
            <w:pPr>
              <w:spacing w:before="156" w:after="156"/>
              <w:jc w:val="center"/>
              <w:rPr>
                <w:sz w:val="20"/>
                <w:lang w:eastAsia="zh-CN"/>
              </w:rPr>
            </w:pPr>
            <w:r>
              <w:rPr>
                <w:sz w:val="20"/>
                <w:lang w:eastAsia="zh-CN"/>
              </w:rPr>
              <w:t>4.25</w:t>
            </w:r>
            <w:r w:rsidR="006B21ED" w:rsidRPr="002D517B">
              <w:rPr>
                <w:sz w:val="20"/>
                <w:lang w:eastAsia="zh-CN"/>
              </w:rPr>
              <w:t>%</w:t>
            </w:r>
          </w:p>
        </w:tc>
        <w:tc>
          <w:tcPr>
            <w:tcW w:w="1179" w:type="dxa"/>
            <w:vAlign w:val="center"/>
          </w:tcPr>
          <w:p w:rsidR="006B21ED" w:rsidRPr="002D517B" w:rsidRDefault="000C7252" w:rsidP="006B21ED">
            <w:pPr>
              <w:spacing w:before="156" w:after="156"/>
              <w:jc w:val="center"/>
              <w:rPr>
                <w:sz w:val="20"/>
                <w:lang w:eastAsia="zh-CN"/>
              </w:rPr>
            </w:pPr>
            <w:r>
              <w:rPr>
                <w:sz w:val="20"/>
                <w:lang w:eastAsia="zh-CN"/>
              </w:rPr>
              <w:t>3</w:t>
            </w:r>
            <w:r w:rsidR="006B21ED" w:rsidRPr="002D517B">
              <w:rPr>
                <w:sz w:val="20"/>
                <w:lang w:eastAsia="zh-CN"/>
              </w:rPr>
              <w:t>.65%</w:t>
            </w:r>
          </w:p>
        </w:tc>
        <w:tc>
          <w:tcPr>
            <w:tcW w:w="1179" w:type="dxa"/>
            <w:vAlign w:val="center"/>
          </w:tcPr>
          <w:p w:rsidR="006B21ED" w:rsidRPr="002D517B" w:rsidRDefault="006B21ED" w:rsidP="006B21ED">
            <w:pPr>
              <w:spacing w:before="156" w:after="156"/>
              <w:jc w:val="center"/>
              <w:rPr>
                <w:sz w:val="20"/>
                <w:lang w:eastAsia="zh-CN"/>
              </w:rPr>
            </w:pPr>
            <w:r w:rsidRPr="002D517B">
              <w:rPr>
                <w:rFonts w:hint="eastAsia"/>
                <w:sz w:val="20"/>
                <w:lang w:eastAsia="zh-CN"/>
              </w:rPr>
              <w:t>9</w:t>
            </w:r>
            <w:r w:rsidR="000C7252">
              <w:rPr>
                <w:sz w:val="20"/>
                <w:lang w:eastAsia="zh-CN"/>
              </w:rPr>
              <w:t>6</w:t>
            </w:r>
            <w:r w:rsidRPr="002D517B">
              <w:rPr>
                <w:sz w:val="20"/>
                <w:lang w:eastAsia="zh-CN"/>
              </w:rPr>
              <w:t>.7%</w:t>
            </w:r>
          </w:p>
        </w:tc>
      </w:tr>
      <w:tr w:rsidR="006B21ED" w:rsidTr="006B21ED">
        <w:trPr>
          <w:trHeight w:val="609"/>
          <w:jc w:val="center"/>
        </w:trPr>
        <w:tc>
          <w:tcPr>
            <w:tcW w:w="1239" w:type="dxa"/>
            <w:vAlign w:val="center"/>
          </w:tcPr>
          <w:p w:rsidR="006B21ED" w:rsidRPr="002D517B" w:rsidRDefault="006B21ED" w:rsidP="006B21ED">
            <w:pPr>
              <w:spacing w:before="156" w:after="156"/>
              <w:jc w:val="center"/>
              <w:rPr>
                <w:sz w:val="20"/>
                <w:lang w:eastAsia="zh-CN"/>
              </w:rPr>
            </w:pPr>
            <w:r w:rsidRPr="002D517B">
              <w:rPr>
                <w:rFonts w:hint="eastAsia"/>
                <w:sz w:val="20"/>
                <w:lang w:eastAsia="zh-CN"/>
              </w:rPr>
              <w:t>C</w:t>
            </w:r>
            <w:r w:rsidRPr="002D517B">
              <w:rPr>
                <w:sz w:val="20"/>
                <w:lang w:eastAsia="zh-CN"/>
              </w:rPr>
              <w:t>EDAR</w:t>
            </w:r>
          </w:p>
        </w:tc>
        <w:tc>
          <w:tcPr>
            <w:tcW w:w="1235" w:type="dxa"/>
            <w:vAlign w:val="center"/>
          </w:tcPr>
          <w:p w:rsidR="006B21ED" w:rsidRPr="002D517B" w:rsidRDefault="006B21ED" w:rsidP="006B21ED">
            <w:pPr>
              <w:spacing w:before="156" w:after="156"/>
              <w:jc w:val="center"/>
              <w:rPr>
                <w:sz w:val="20"/>
                <w:lang w:eastAsia="zh-CN"/>
              </w:rPr>
            </w:pPr>
            <w:r w:rsidRPr="002D517B">
              <w:rPr>
                <w:rFonts w:hint="eastAsia"/>
                <w:sz w:val="20"/>
                <w:lang w:eastAsia="zh-CN"/>
              </w:rPr>
              <w:t>1</w:t>
            </w:r>
            <w:r w:rsidRPr="002D517B">
              <w:rPr>
                <w:sz w:val="20"/>
                <w:lang w:eastAsia="zh-CN"/>
              </w:rPr>
              <w:t>0</w:t>
            </w:r>
          </w:p>
        </w:tc>
        <w:tc>
          <w:tcPr>
            <w:tcW w:w="1179" w:type="dxa"/>
            <w:vAlign w:val="center"/>
          </w:tcPr>
          <w:p w:rsidR="006B21ED" w:rsidRPr="002D517B" w:rsidRDefault="000C7252" w:rsidP="006B21ED">
            <w:pPr>
              <w:spacing w:before="156" w:after="156"/>
              <w:jc w:val="center"/>
              <w:rPr>
                <w:sz w:val="20"/>
                <w:lang w:eastAsia="zh-CN"/>
              </w:rPr>
            </w:pPr>
            <w:r>
              <w:rPr>
                <w:sz w:val="20"/>
                <w:lang w:eastAsia="zh-CN"/>
              </w:rPr>
              <w:t>1.36</w:t>
            </w:r>
            <w:r w:rsidR="006B21ED" w:rsidRPr="002D517B">
              <w:rPr>
                <w:sz w:val="20"/>
                <w:lang w:eastAsia="zh-CN"/>
              </w:rPr>
              <w:t>%</w:t>
            </w:r>
          </w:p>
        </w:tc>
        <w:tc>
          <w:tcPr>
            <w:tcW w:w="1179" w:type="dxa"/>
            <w:vAlign w:val="center"/>
          </w:tcPr>
          <w:p w:rsidR="006B21ED" w:rsidRPr="002D517B" w:rsidRDefault="000C7252" w:rsidP="006B21ED">
            <w:pPr>
              <w:spacing w:before="156" w:after="156"/>
              <w:jc w:val="center"/>
              <w:rPr>
                <w:sz w:val="20"/>
                <w:lang w:eastAsia="zh-CN"/>
              </w:rPr>
            </w:pPr>
            <w:r>
              <w:rPr>
                <w:sz w:val="20"/>
                <w:lang w:eastAsia="zh-CN"/>
              </w:rPr>
              <w:t>2.50</w:t>
            </w:r>
            <w:r w:rsidR="006B21ED" w:rsidRPr="002D517B">
              <w:rPr>
                <w:sz w:val="20"/>
                <w:lang w:eastAsia="zh-CN"/>
              </w:rPr>
              <w:t>%</w:t>
            </w:r>
          </w:p>
        </w:tc>
        <w:tc>
          <w:tcPr>
            <w:tcW w:w="1179" w:type="dxa"/>
            <w:vAlign w:val="center"/>
          </w:tcPr>
          <w:p w:rsidR="006B21ED" w:rsidRPr="002D517B" w:rsidRDefault="000C7252" w:rsidP="006B21ED">
            <w:pPr>
              <w:spacing w:before="156" w:after="156"/>
              <w:jc w:val="center"/>
              <w:rPr>
                <w:sz w:val="20"/>
                <w:lang w:eastAsia="zh-CN"/>
              </w:rPr>
            </w:pPr>
            <w:r>
              <w:rPr>
                <w:sz w:val="20"/>
                <w:lang w:eastAsia="zh-CN"/>
              </w:rPr>
              <w:t>1.93</w:t>
            </w:r>
            <w:r w:rsidR="006B21ED" w:rsidRPr="002D517B">
              <w:rPr>
                <w:sz w:val="20"/>
                <w:lang w:eastAsia="zh-CN"/>
              </w:rPr>
              <w:t>%</w:t>
            </w:r>
          </w:p>
        </w:tc>
        <w:tc>
          <w:tcPr>
            <w:tcW w:w="1179" w:type="dxa"/>
            <w:vAlign w:val="center"/>
          </w:tcPr>
          <w:p w:rsidR="006B21ED" w:rsidRPr="002D517B" w:rsidRDefault="006B21ED" w:rsidP="006B21ED">
            <w:pPr>
              <w:spacing w:before="156" w:after="156"/>
              <w:jc w:val="center"/>
              <w:rPr>
                <w:sz w:val="20"/>
                <w:lang w:eastAsia="zh-CN"/>
              </w:rPr>
            </w:pPr>
            <w:r w:rsidRPr="002D517B">
              <w:rPr>
                <w:rFonts w:hint="eastAsia"/>
                <w:sz w:val="20"/>
                <w:lang w:eastAsia="zh-CN"/>
              </w:rPr>
              <w:t>9</w:t>
            </w:r>
            <w:r w:rsidR="000C7252">
              <w:rPr>
                <w:sz w:val="20"/>
                <w:lang w:eastAsia="zh-CN"/>
              </w:rPr>
              <w:t>8</w:t>
            </w:r>
            <w:r w:rsidRPr="002D517B">
              <w:rPr>
                <w:sz w:val="20"/>
                <w:lang w:eastAsia="zh-CN"/>
              </w:rPr>
              <w:t>.</w:t>
            </w:r>
            <w:r w:rsidR="000C7252">
              <w:rPr>
                <w:sz w:val="20"/>
                <w:lang w:eastAsia="zh-CN"/>
              </w:rPr>
              <w:t>1</w:t>
            </w:r>
            <w:r w:rsidRPr="002D517B">
              <w:rPr>
                <w:sz w:val="20"/>
                <w:lang w:eastAsia="zh-CN"/>
              </w:rPr>
              <w:t>%</w:t>
            </w:r>
          </w:p>
        </w:tc>
      </w:tr>
    </w:tbl>
    <w:p w:rsidR="006B21ED" w:rsidRDefault="006B21ED" w:rsidP="006B21ED">
      <w:pPr>
        <w:spacing w:before="156" w:after="156"/>
      </w:pPr>
    </w:p>
    <w:p w:rsidR="006B21ED" w:rsidRPr="006B21ED" w:rsidRDefault="006B21ED" w:rsidP="006B21ED">
      <w:pPr>
        <w:spacing w:before="156" w:after="156"/>
        <w:rPr>
          <w:sz w:val="16"/>
          <w:szCs w:val="16"/>
        </w:rPr>
      </w:pPr>
      <w:r w:rsidRPr="006B21ED">
        <w:rPr>
          <w:rFonts w:hint="eastAsia"/>
          <w:sz w:val="20"/>
          <w:szCs w:val="20"/>
        </w:rPr>
        <w:t>T</w:t>
      </w:r>
      <w:r w:rsidRPr="006B21ED">
        <w:rPr>
          <w:sz w:val="20"/>
          <w:szCs w:val="20"/>
        </w:rPr>
        <w:t>able 2. Comparison chart with the experimental results of previous similar methods in other papers</w:t>
      </w:r>
      <w:r w:rsidRPr="007A4123">
        <w:rPr>
          <w:sz w:val="16"/>
          <w:szCs w:val="16"/>
        </w:rPr>
        <w:t>.</w:t>
      </w:r>
    </w:p>
    <w:tbl>
      <w:tblPr>
        <w:tblStyle w:val="aa"/>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779"/>
        <w:gridCol w:w="1198"/>
        <w:gridCol w:w="1198"/>
        <w:gridCol w:w="1198"/>
        <w:gridCol w:w="1199"/>
        <w:gridCol w:w="1199"/>
      </w:tblGrid>
      <w:tr w:rsidR="006B21ED" w:rsidRPr="006B21ED" w:rsidTr="006B21ED">
        <w:trPr>
          <w:trHeight w:val="543"/>
        </w:trPr>
        <w:tc>
          <w:tcPr>
            <w:tcW w:w="1779" w:type="dxa"/>
            <w:tcBorders>
              <w:top w:val="single" w:sz="12" w:space="0" w:color="auto"/>
              <w:bottom w:val="single" w:sz="12" w:space="0" w:color="auto"/>
            </w:tcBorders>
            <w:vAlign w:val="center"/>
          </w:tcPr>
          <w:p w:rsidR="006B21ED" w:rsidRPr="00FE2D56" w:rsidRDefault="006B21ED" w:rsidP="006B21ED">
            <w:pPr>
              <w:spacing w:before="156" w:after="156"/>
              <w:jc w:val="center"/>
              <w:rPr>
                <w:sz w:val="20"/>
                <w:lang w:eastAsia="zh-CN"/>
              </w:rPr>
            </w:pPr>
            <w:r w:rsidRPr="00FE2D56">
              <w:rPr>
                <w:sz w:val="20"/>
                <w:lang w:eastAsia="zh-CN"/>
              </w:rPr>
              <w:t>Method</w:t>
            </w:r>
          </w:p>
        </w:tc>
        <w:tc>
          <w:tcPr>
            <w:tcW w:w="1198" w:type="dxa"/>
            <w:tcBorders>
              <w:top w:val="single" w:sz="12" w:space="0" w:color="auto"/>
              <w:bottom w:val="single" w:sz="12" w:space="0" w:color="auto"/>
            </w:tcBorders>
            <w:vAlign w:val="center"/>
          </w:tcPr>
          <w:p w:rsidR="006B21ED" w:rsidRPr="00FE2D56" w:rsidRDefault="006B21ED" w:rsidP="006B21ED">
            <w:pPr>
              <w:spacing w:before="156" w:after="156"/>
              <w:jc w:val="center"/>
              <w:rPr>
                <w:sz w:val="20"/>
                <w:lang w:eastAsia="zh-CN"/>
              </w:rPr>
            </w:pPr>
            <w:r w:rsidRPr="00FE2D56">
              <w:rPr>
                <w:sz w:val="20"/>
                <w:lang w:eastAsia="zh-CN"/>
              </w:rPr>
              <w:t>NT</w:t>
            </w:r>
          </w:p>
        </w:tc>
        <w:tc>
          <w:tcPr>
            <w:tcW w:w="1198" w:type="dxa"/>
            <w:tcBorders>
              <w:top w:val="single" w:sz="12" w:space="0" w:color="auto"/>
              <w:bottom w:val="single" w:sz="12" w:space="0" w:color="auto"/>
            </w:tcBorders>
            <w:vAlign w:val="center"/>
          </w:tcPr>
          <w:p w:rsidR="006B21ED" w:rsidRPr="00FE2D56" w:rsidRDefault="006B21ED" w:rsidP="006B21ED">
            <w:pPr>
              <w:spacing w:before="156" w:after="156"/>
              <w:jc w:val="center"/>
              <w:rPr>
                <w:sz w:val="20"/>
                <w:lang w:eastAsia="zh-CN"/>
              </w:rPr>
            </w:pPr>
            <w:r w:rsidRPr="00FE2D56">
              <w:rPr>
                <w:sz w:val="20"/>
                <w:lang w:eastAsia="zh-CN"/>
              </w:rPr>
              <w:t>FRR</w:t>
            </w:r>
          </w:p>
        </w:tc>
        <w:tc>
          <w:tcPr>
            <w:tcW w:w="1198" w:type="dxa"/>
            <w:tcBorders>
              <w:top w:val="single" w:sz="12" w:space="0" w:color="auto"/>
              <w:bottom w:val="single" w:sz="12" w:space="0" w:color="auto"/>
            </w:tcBorders>
            <w:vAlign w:val="center"/>
          </w:tcPr>
          <w:p w:rsidR="006B21ED" w:rsidRPr="00FE2D56" w:rsidRDefault="006B21ED" w:rsidP="006B21ED">
            <w:pPr>
              <w:spacing w:before="156" w:after="156"/>
              <w:jc w:val="center"/>
              <w:rPr>
                <w:sz w:val="20"/>
                <w:lang w:eastAsia="zh-CN"/>
              </w:rPr>
            </w:pPr>
            <w:r w:rsidRPr="00FE2D56">
              <w:rPr>
                <w:sz w:val="20"/>
                <w:lang w:eastAsia="zh-CN"/>
              </w:rPr>
              <w:t>FAR</w:t>
            </w:r>
          </w:p>
        </w:tc>
        <w:tc>
          <w:tcPr>
            <w:tcW w:w="1199" w:type="dxa"/>
            <w:tcBorders>
              <w:top w:val="single" w:sz="12" w:space="0" w:color="auto"/>
              <w:bottom w:val="single" w:sz="12" w:space="0" w:color="auto"/>
            </w:tcBorders>
            <w:vAlign w:val="center"/>
          </w:tcPr>
          <w:p w:rsidR="006B21ED" w:rsidRPr="00FE2D56" w:rsidRDefault="006B21ED" w:rsidP="006B21ED">
            <w:pPr>
              <w:spacing w:before="156" w:after="156"/>
              <w:jc w:val="center"/>
              <w:rPr>
                <w:sz w:val="20"/>
                <w:lang w:eastAsia="zh-CN"/>
              </w:rPr>
            </w:pPr>
            <w:r w:rsidRPr="00FE2D56">
              <w:rPr>
                <w:sz w:val="20"/>
                <w:lang w:eastAsia="zh-CN"/>
              </w:rPr>
              <w:t>AER</w:t>
            </w:r>
          </w:p>
        </w:tc>
        <w:tc>
          <w:tcPr>
            <w:tcW w:w="1199" w:type="dxa"/>
            <w:tcBorders>
              <w:top w:val="single" w:sz="12" w:space="0" w:color="auto"/>
              <w:bottom w:val="single" w:sz="12" w:space="0" w:color="auto"/>
            </w:tcBorders>
            <w:vAlign w:val="center"/>
          </w:tcPr>
          <w:p w:rsidR="006B21ED" w:rsidRPr="00FE2D56" w:rsidRDefault="006B21ED" w:rsidP="006B21ED">
            <w:pPr>
              <w:spacing w:before="156" w:after="156"/>
              <w:jc w:val="center"/>
              <w:rPr>
                <w:sz w:val="20"/>
                <w:lang w:eastAsia="zh-CN"/>
              </w:rPr>
            </w:pPr>
            <w:r w:rsidRPr="00FE2D56">
              <w:rPr>
                <w:sz w:val="20"/>
                <w:lang w:eastAsia="zh-CN"/>
              </w:rPr>
              <w:t>AR</w:t>
            </w:r>
          </w:p>
        </w:tc>
      </w:tr>
      <w:tr w:rsidR="006B21ED" w:rsidRPr="006B21ED" w:rsidTr="006B21ED">
        <w:trPr>
          <w:trHeight w:val="565"/>
        </w:trPr>
        <w:tc>
          <w:tcPr>
            <w:tcW w:w="1779" w:type="dxa"/>
            <w:tcBorders>
              <w:top w:val="single" w:sz="12" w:space="0" w:color="auto"/>
            </w:tcBorders>
            <w:vAlign w:val="center"/>
          </w:tcPr>
          <w:p w:rsidR="006B21ED" w:rsidRPr="00FE2D56" w:rsidRDefault="006B21ED" w:rsidP="006B21ED">
            <w:pPr>
              <w:spacing w:before="156" w:after="156"/>
              <w:jc w:val="center"/>
              <w:rPr>
                <w:color w:val="7030A0"/>
                <w:sz w:val="20"/>
                <w:vertAlign w:val="superscript"/>
                <w:lang w:eastAsia="zh-CN"/>
              </w:rPr>
            </w:pPr>
            <w:r w:rsidRPr="00FE2D56">
              <w:rPr>
                <w:sz w:val="20"/>
                <w:lang w:eastAsia="zh-CN"/>
              </w:rPr>
              <w:t>LQP+DWT</w:t>
            </w:r>
            <w:r w:rsidRPr="00FE2D56">
              <w:rPr>
                <w:color w:val="7030A0"/>
                <w:sz w:val="20"/>
                <w:vertAlign w:val="superscript"/>
                <w:lang w:eastAsia="zh-CN"/>
              </w:rPr>
              <w:t>2</w:t>
            </w:r>
            <w:r w:rsidR="0039213C">
              <w:rPr>
                <w:color w:val="7030A0"/>
                <w:sz w:val="20"/>
                <w:vertAlign w:val="superscript"/>
                <w:lang w:eastAsia="zh-CN"/>
              </w:rPr>
              <w:t>5</w:t>
            </w:r>
          </w:p>
        </w:tc>
        <w:tc>
          <w:tcPr>
            <w:tcW w:w="1198" w:type="dxa"/>
            <w:tcBorders>
              <w:top w:val="single" w:sz="12" w:space="0" w:color="auto"/>
            </w:tcBorders>
            <w:vAlign w:val="center"/>
          </w:tcPr>
          <w:p w:rsidR="006B21ED" w:rsidRPr="00FE2D56" w:rsidRDefault="006B21ED" w:rsidP="006B21ED">
            <w:pPr>
              <w:spacing w:before="156" w:after="156"/>
              <w:jc w:val="center"/>
              <w:rPr>
                <w:sz w:val="20"/>
                <w:lang w:eastAsia="zh-CN"/>
              </w:rPr>
            </w:pPr>
            <w:r w:rsidRPr="00FE2D56">
              <w:rPr>
                <w:sz w:val="20"/>
                <w:lang w:eastAsia="zh-CN"/>
              </w:rPr>
              <w:t>10</w:t>
            </w:r>
          </w:p>
        </w:tc>
        <w:tc>
          <w:tcPr>
            <w:tcW w:w="1198" w:type="dxa"/>
            <w:tcBorders>
              <w:top w:val="single" w:sz="12" w:space="0" w:color="auto"/>
            </w:tcBorders>
            <w:vAlign w:val="center"/>
          </w:tcPr>
          <w:p w:rsidR="006B21ED" w:rsidRPr="00FE2D56" w:rsidRDefault="006B21ED" w:rsidP="006B21ED">
            <w:pPr>
              <w:spacing w:before="156" w:after="156"/>
              <w:jc w:val="center"/>
              <w:rPr>
                <w:sz w:val="20"/>
                <w:lang w:eastAsia="zh-CN"/>
              </w:rPr>
            </w:pPr>
            <w:r w:rsidRPr="00FE2D56">
              <w:rPr>
                <w:sz w:val="20"/>
                <w:lang w:eastAsia="zh-CN"/>
              </w:rPr>
              <w:t>7.20%</w:t>
            </w:r>
          </w:p>
        </w:tc>
        <w:tc>
          <w:tcPr>
            <w:tcW w:w="1198" w:type="dxa"/>
            <w:tcBorders>
              <w:top w:val="single" w:sz="12" w:space="0" w:color="auto"/>
            </w:tcBorders>
            <w:vAlign w:val="center"/>
          </w:tcPr>
          <w:p w:rsidR="006B21ED" w:rsidRPr="00FE2D56" w:rsidRDefault="006B21ED" w:rsidP="006B21ED">
            <w:pPr>
              <w:spacing w:before="156" w:after="156"/>
              <w:jc w:val="center"/>
              <w:rPr>
                <w:sz w:val="20"/>
                <w:lang w:eastAsia="zh-CN"/>
              </w:rPr>
            </w:pPr>
            <w:r w:rsidRPr="00FE2D56">
              <w:rPr>
                <w:sz w:val="20"/>
                <w:lang w:eastAsia="zh-CN"/>
              </w:rPr>
              <w:t>6.12%</w:t>
            </w:r>
          </w:p>
        </w:tc>
        <w:tc>
          <w:tcPr>
            <w:tcW w:w="1199" w:type="dxa"/>
            <w:tcBorders>
              <w:top w:val="single" w:sz="12" w:space="0" w:color="auto"/>
            </w:tcBorders>
            <w:vAlign w:val="center"/>
          </w:tcPr>
          <w:p w:rsidR="006B21ED" w:rsidRPr="00FE2D56" w:rsidRDefault="006B21ED" w:rsidP="006B21ED">
            <w:pPr>
              <w:spacing w:before="156" w:after="156"/>
              <w:jc w:val="center"/>
              <w:rPr>
                <w:sz w:val="20"/>
                <w:lang w:eastAsia="zh-CN"/>
              </w:rPr>
            </w:pPr>
            <w:r w:rsidRPr="00FE2D56">
              <w:rPr>
                <w:sz w:val="20"/>
                <w:lang w:eastAsia="zh-CN"/>
              </w:rPr>
              <w:t>6.66%</w:t>
            </w:r>
          </w:p>
        </w:tc>
        <w:tc>
          <w:tcPr>
            <w:tcW w:w="1199" w:type="dxa"/>
            <w:tcBorders>
              <w:top w:val="single" w:sz="12" w:space="0" w:color="auto"/>
            </w:tcBorders>
            <w:vAlign w:val="center"/>
          </w:tcPr>
          <w:p w:rsidR="006B21ED" w:rsidRPr="00FE2D56" w:rsidRDefault="006B21ED" w:rsidP="006B21ED">
            <w:pPr>
              <w:spacing w:before="156" w:after="156"/>
              <w:jc w:val="center"/>
              <w:rPr>
                <w:sz w:val="20"/>
                <w:lang w:eastAsia="zh-CN"/>
              </w:rPr>
            </w:pPr>
            <w:r w:rsidRPr="00FE2D56">
              <w:rPr>
                <w:sz w:val="20"/>
                <w:lang w:eastAsia="zh-CN"/>
              </w:rPr>
              <w:t>-</w:t>
            </w:r>
          </w:p>
        </w:tc>
      </w:tr>
      <w:tr w:rsidR="006B21ED" w:rsidRPr="006B21ED" w:rsidTr="006B21ED">
        <w:trPr>
          <w:trHeight w:val="545"/>
        </w:trPr>
        <w:tc>
          <w:tcPr>
            <w:tcW w:w="1779" w:type="dxa"/>
            <w:vAlign w:val="center"/>
          </w:tcPr>
          <w:p w:rsidR="006B21ED" w:rsidRPr="00FE2D56" w:rsidRDefault="006B21ED" w:rsidP="006B21ED">
            <w:pPr>
              <w:spacing w:before="156" w:after="156"/>
              <w:jc w:val="center"/>
              <w:rPr>
                <w:color w:val="7030A0"/>
                <w:sz w:val="20"/>
                <w:vertAlign w:val="superscript"/>
                <w:lang w:eastAsia="zh-CN"/>
              </w:rPr>
            </w:pPr>
            <w:r w:rsidRPr="00FE2D56">
              <w:rPr>
                <w:sz w:val="20"/>
                <w:lang w:eastAsia="zh-CN"/>
              </w:rPr>
              <w:t>MRBC+PFSA</w:t>
            </w:r>
            <w:r w:rsidRPr="00FE2D56">
              <w:rPr>
                <w:color w:val="7030A0"/>
                <w:sz w:val="20"/>
                <w:vertAlign w:val="superscript"/>
                <w:lang w:eastAsia="zh-CN"/>
              </w:rPr>
              <w:t>2</w:t>
            </w:r>
            <w:r w:rsidR="0039213C">
              <w:rPr>
                <w:color w:val="7030A0"/>
                <w:sz w:val="20"/>
                <w:vertAlign w:val="superscript"/>
                <w:lang w:eastAsia="zh-CN"/>
              </w:rPr>
              <w:t>8</w:t>
            </w:r>
          </w:p>
        </w:tc>
        <w:tc>
          <w:tcPr>
            <w:tcW w:w="1198" w:type="dxa"/>
            <w:vAlign w:val="center"/>
          </w:tcPr>
          <w:p w:rsidR="006B21ED" w:rsidRPr="00FE2D56" w:rsidRDefault="006B21ED" w:rsidP="006B21ED">
            <w:pPr>
              <w:spacing w:before="156" w:after="156"/>
              <w:jc w:val="center"/>
              <w:rPr>
                <w:sz w:val="20"/>
                <w:lang w:eastAsia="zh-CN"/>
              </w:rPr>
            </w:pPr>
            <w:r w:rsidRPr="00FE2D56">
              <w:rPr>
                <w:sz w:val="20"/>
                <w:lang w:eastAsia="zh-CN"/>
              </w:rPr>
              <w:t>12</w:t>
            </w:r>
          </w:p>
        </w:tc>
        <w:tc>
          <w:tcPr>
            <w:tcW w:w="1198" w:type="dxa"/>
            <w:vAlign w:val="center"/>
          </w:tcPr>
          <w:p w:rsidR="006B21ED" w:rsidRPr="00FE2D56" w:rsidRDefault="006B21ED" w:rsidP="006B21ED">
            <w:pPr>
              <w:spacing w:before="156" w:after="156"/>
              <w:jc w:val="center"/>
              <w:rPr>
                <w:sz w:val="20"/>
                <w:lang w:eastAsia="zh-CN"/>
              </w:rPr>
            </w:pPr>
            <w:r w:rsidRPr="00FE2D56">
              <w:rPr>
                <w:sz w:val="20"/>
                <w:lang w:eastAsia="zh-CN"/>
              </w:rPr>
              <w:t>7.57%</w:t>
            </w:r>
          </w:p>
        </w:tc>
        <w:tc>
          <w:tcPr>
            <w:tcW w:w="1198" w:type="dxa"/>
            <w:vAlign w:val="center"/>
          </w:tcPr>
          <w:p w:rsidR="006B21ED" w:rsidRPr="00FE2D56" w:rsidRDefault="006B21ED" w:rsidP="006B21ED">
            <w:pPr>
              <w:spacing w:before="156" w:after="156"/>
              <w:jc w:val="center"/>
              <w:rPr>
                <w:sz w:val="20"/>
                <w:lang w:eastAsia="zh-CN"/>
              </w:rPr>
            </w:pPr>
            <w:r w:rsidRPr="00FE2D56">
              <w:rPr>
                <w:sz w:val="20"/>
                <w:lang w:eastAsia="zh-CN"/>
              </w:rPr>
              <w:t>6.43%</w:t>
            </w:r>
          </w:p>
        </w:tc>
        <w:tc>
          <w:tcPr>
            <w:tcW w:w="1199" w:type="dxa"/>
            <w:vAlign w:val="center"/>
          </w:tcPr>
          <w:p w:rsidR="006B21ED" w:rsidRPr="00FE2D56" w:rsidRDefault="006B21ED" w:rsidP="006B21ED">
            <w:pPr>
              <w:spacing w:before="156" w:after="156"/>
              <w:jc w:val="center"/>
              <w:rPr>
                <w:sz w:val="20"/>
                <w:lang w:eastAsia="zh-CN"/>
              </w:rPr>
            </w:pPr>
            <w:r w:rsidRPr="00FE2D56">
              <w:rPr>
                <w:sz w:val="20"/>
                <w:lang w:eastAsia="zh-CN"/>
              </w:rPr>
              <w:t>7.00%</w:t>
            </w:r>
          </w:p>
        </w:tc>
        <w:tc>
          <w:tcPr>
            <w:tcW w:w="1199" w:type="dxa"/>
            <w:vAlign w:val="center"/>
          </w:tcPr>
          <w:p w:rsidR="006B21ED" w:rsidRPr="00FE2D56" w:rsidRDefault="006B21ED" w:rsidP="006B21ED">
            <w:pPr>
              <w:spacing w:before="156" w:after="156"/>
              <w:jc w:val="center"/>
              <w:rPr>
                <w:sz w:val="20"/>
                <w:lang w:eastAsia="zh-CN"/>
              </w:rPr>
            </w:pPr>
            <w:r w:rsidRPr="00FE2D56">
              <w:rPr>
                <w:sz w:val="20"/>
                <w:lang w:eastAsia="zh-CN"/>
              </w:rPr>
              <w:t>-</w:t>
            </w:r>
          </w:p>
        </w:tc>
      </w:tr>
      <w:tr w:rsidR="006B21ED" w:rsidRPr="006B21ED" w:rsidTr="006B21ED">
        <w:trPr>
          <w:trHeight w:val="577"/>
        </w:trPr>
        <w:tc>
          <w:tcPr>
            <w:tcW w:w="1779" w:type="dxa"/>
            <w:vAlign w:val="center"/>
          </w:tcPr>
          <w:p w:rsidR="006B21ED" w:rsidRPr="00FE2D56" w:rsidRDefault="006B21ED" w:rsidP="006B21ED">
            <w:pPr>
              <w:spacing w:before="156" w:after="156"/>
              <w:jc w:val="center"/>
              <w:rPr>
                <w:color w:val="7030A0"/>
                <w:sz w:val="20"/>
                <w:vertAlign w:val="superscript"/>
                <w:lang w:eastAsia="zh-CN"/>
              </w:rPr>
            </w:pPr>
            <w:r w:rsidRPr="00FE2D56">
              <w:rPr>
                <w:sz w:val="20"/>
                <w:lang w:eastAsia="zh-CN"/>
              </w:rPr>
              <w:t xml:space="preserve">GLCM + Geometric </w:t>
            </w:r>
            <w:r w:rsidRPr="00FE2D56">
              <w:rPr>
                <w:sz w:val="20"/>
                <w:lang w:eastAsia="zh-CN"/>
              </w:rPr>
              <w:lastRenderedPageBreak/>
              <w:t>feature</w:t>
            </w:r>
            <w:r w:rsidR="00136065">
              <w:rPr>
                <w:color w:val="7030A0"/>
                <w:sz w:val="20"/>
                <w:vertAlign w:val="superscript"/>
                <w:lang w:eastAsia="zh-CN"/>
              </w:rPr>
              <w:t>21</w:t>
            </w:r>
          </w:p>
        </w:tc>
        <w:tc>
          <w:tcPr>
            <w:tcW w:w="1198" w:type="dxa"/>
            <w:vAlign w:val="center"/>
          </w:tcPr>
          <w:p w:rsidR="006B21ED" w:rsidRPr="00FE2D56" w:rsidRDefault="006B21ED" w:rsidP="006B21ED">
            <w:pPr>
              <w:spacing w:before="156" w:after="156"/>
              <w:jc w:val="center"/>
              <w:rPr>
                <w:sz w:val="20"/>
                <w:lang w:eastAsia="zh-CN"/>
              </w:rPr>
            </w:pPr>
            <w:r w:rsidRPr="00FE2D56">
              <w:rPr>
                <w:sz w:val="20"/>
                <w:lang w:eastAsia="zh-CN"/>
              </w:rPr>
              <w:lastRenderedPageBreak/>
              <w:t>10</w:t>
            </w:r>
          </w:p>
        </w:tc>
        <w:tc>
          <w:tcPr>
            <w:tcW w:w="1198" w:type="dxa"/>
            <w:vAlign w:val="center"/>
          </w:tcPr>
          <w:p w:rsidR="006B21ED" w:rsidRPr="00FE2D56" w:rsidRDefault="006B21ED" w:rsidP="006B21ED">
            <w:pPr>
              <w:spacing w:before="156" w:after="156"/>
              <w:jc w:val="center"/>
              <w:rPr>
                <w:sz w:val="20"/>
                <w:lang w:eastAsia="zh-CN"/>
              </w:rPr>
            </w:pPr>
            <w:r w:rsidRPr="00FE2D56">
              <w:rPr>
                <w:sz w:val="20"/>
                <w:lang w:eastAsia="zh-CN"/>
              </w:rPr>
              <w:t>3.75%</w:t>
            </w:r>
          </w:p>
        </w:tc>
        <w:tc>
          <w:tcPr>
            <w:tcW w:w="1198" w:type="dxa"/>
            <w:vAlign w:val="center"/>
          </w:tcPr>
          <w:p w:rsidR="006B21ED" w:rsidRPr="00FE2D56" w:rsidRDefault="006B21ED" w:rsidP="006B21ED">
            <w:pPr>
              <w:spacing w:before="156" w:after="156"/>
              <w:jc w:val="center"/>
              <w:rPr>
                <w:sz w:val="20"/>
                <w:lang w:eastAsia="zh-CN"/>
              </w:rPr>
            </w:pPr>
            <w:r w:rsidRPr="00FE2D56">
              <w:rPr>
                <w:sz w:val="20"/>
                <w:lang w:eastAsia="zh-CN"/>
              </w:rPr>
              <w:t>3.34%</w:t>
            </w:r>
          </w:p>
        </w:tc>
        <w:tc>
          <w:tcPr>
            <w:tcW w:w="1199" w:type="dxa"/>
            <w:vAlign w:val="center"/>
          </w:tcPr>
          <w:p w:rsidR="006B21ED" w:rsidRPr="00FE2D56" w:rsidRDefault="006B21ED" w:rsidP="006B21ED">
            <w:pPr>
              <w:spacing w:before="156" w:after="156"/>
              <w:jc w:val="center"/>
              <w:rPr>
                <w:sz w:val="20"/>
                <w:lang w:eastAsia="zh-CN"/>
              </w:rPr>
            </w:pPr>
            <w:r w:rsidRPr="00FE2D56">
              <w:rPr>
                <w:sz w:val="20"/>
                <w:lang w:eastAsia="zh-CN"/>
              </w:rPr>
              <w:t>3.55%</w:t>
            </w:r>
          </w:p>
        </w:tc>
        <w:tc>
          <w:tcPr>
            <w:tcW w:w="1199" w:type="dxa"/>
            <w:vAlign w:val="center"/>
          </w:tcPr>
          <w:p w:rsidR="006B21ED" w:rsidRPr="00FE2D56" w:rsidRDefault="006B21ED" w:rsidP="006B21ED">
            <w:pPr>
              <w:spacing w:before="156" w:after="156"/>
              <w:jc w:val="center"/>
              <w:rPr>
                <w:sz w:val="20"/>
                <w:lang w:eastAsia="zh-CN"/>
              </w:rPr>
            </w:pPr>
            <w:r w:rsidRPr="00FE2D56">
              <w:rPr>
                <w:sz w:val="20"/>
                <w:lang w:eastAsia="zh-CN"/>
              </w:rPr>
              <w:t>-</w:t>
            </w:r>
          </w:p>
        </w:tc>
      </w:tr>
      <w:tr w:rsidR="006B21ED" w:rsidRPr="006B21ED" w:rsidTr="006B21ED">
        <w:trPr>
          <w:trHeight w:val="543"/>
        </w:trPr>
        <w:tc>
          <w:tcPr>
            <w:tcW w:w="1779" w:type="dxa"/>
            <w:vAlign w:val="center"/>
          </w:tcPr>
          <w:p w:rsidR="006B21ED" w:rsidRPr="00FE2D56" w:rsidRDefault="006B21ED" w:rsidP="006B21ED">
            <w:pPr>
              <w:spacing w:before="156" w:after="156"/>
              <w:jc w:val="center"/>
              <w:rPr>
                <w:sz w:val="20"/>
                <w:lang w:eastAsia="zh-CN"/>
              </w:rPr>
            </w:pPr>
            <w:r w:rsidRPr="00FE2D56">
              <w:rPr>
                <w:sz w:val="20"/>
                <w:lang w:eastAsia="zh-CN"/>
              </w:rPr>
              <w:t>GLBP, LRF+</w:t>
            </w:r>
          </w:p>
          <w:p w:rsidR="006B21ED" w:rsidRPr="00FE2D56" w:rsidRDefault="006B21ED" w:rsidP="006B21ED">
            <w:pPr>
              <w:spacing w:before="156" w:after="156"/>
              <w:jc w:val="center"/>
              <w:rPr>
                <w:color w:val="7030A0"/>
                <w:sz w:val="20"/>
                <w:vertAlign w:val="superscript"/>
                <w:lang w:eastAsia="zh-CN"/>
              </w:rPr>
            </w:pPr>
            <w:r w:rsidRPr="00FE2D56">
              <w:rPr>
                <w:sz w:val="20"/>
                <w:lang w:eastAsia="zh-CN"/>
              </w:rPr>
              <w:t>AIRS</w:t>
            </w:r>
            <w:r w:rsidRPr="00FE2D56">
              <w:rPr>
                <w:color w:val="7030A0"/>
                <w:sz w:val="20"/>
                <w:vertAlign w:val="superscript"/>
                <w:lang w:eastAsia="zh-CN"/>
              </w:rPr>
              <w:t>1</w:t>
            </w:r>
            <w:r w:rsidR="00136065">
              <w:rPr>
                <w:color w:val="7030A0"/>
                <w:sz w:val="20"/>
                <w:vertAlign w:val="superscript"/>
                <w:lang w:eastAsia="zh-CN"/>
              </w:rPr>
              <w:t>6</w:t>
            </w:r>
          </w:p>
        </w:tc>
        <w:tc>
          <w:tcPr>
            <w:tcW w:w="1198" w:type="dxa"/>
            <w:vAlign w:val="center"/>
          </w:tcPr>
          <w:p w:rsidR="006B21ED" w:rsidRPr="00FE2D56" w:rsidRDefault="006B21ED" w:rsidP="006B21ED">
            <w:pPr>
              <w:spacing w:before="156" w:after="156"/>
              <w:jc w:val="center"/>
              <w:rPr>
                <w:sz w:val="20"/>
                <w:lang w:eastAsia="zh-CN"/>
              </w:rPr>
            </w:pPr>
            <w:r w:rsidRPr="00FE2D56">
              <w:rPr>
                <w:sz w:val="20"/>
                <w:lang w:eastAsia="zh-CN"/>
              </w:rPr>
              <w:t>16</w:t>
            </w:r>
          </w:p>
        </w:tc>
        <w:tc>
          <w:tcPr>
            <w:tcW w:w="1198" w:type="dxa"/>
            <w:vAlign w:val="center"/>
          </w:tcPr>
          <w:p w:rsidR="006B21ED" w:rsidRPr="00FE2D56" w:rsidRDefault="006B21ED" w:rsidP="006B21ED">
            <w:pPr>
              <w:spacing w:before="156" w:after="156"/>
              <w:jc w:val="center"/>
              <w:rPr>
                <w:sz w:val="20"/>
                <w:lang w:eastAsia="zh-CN"/>
              </w:rPr>
            </w:pPr>
            <w:r w:rsidRPr="00FE2D56">
              <w:rPr>
                <w:sz w:val="20"/>
                <w:lang w:eastAsia="zh-CN"/>
              </w:rPr>
              <w:t>4.93%</w:t>
            </w:r>
          </w:p>
        </w:tc>
        <w:tc>
          <w:tcPr>
            <w:tcW w:w="1198" w:type="dxa"/>
            <w:vAlign w:val="center"/>
          </w:tcPr>
          <w:p w:rsidR="006B21ED" w:rsidRPr="00FE2D56" w:rsidRDefault="006B21ED" w:rsidP="006B21ED">
            <w:pPr>
              <w:spacing w:before="156" w:after="156"/>
              <w:jc w:val="center"/>
              <w:rPr>
                <w:sz w:val="20"/>
                <w:lang w:eastAsia="zh-CN"/>
              </w:rPr>
            </w:pPr>
            <w:r w:rsidRPr="00FE2D56">
              <w:rPr>
                <w:sz w:val="20"/>
                <w:lang w:eastAsia="zh-CN"/>
              </w:rPr>
              <w:t>2.12%</w:t>
            </w:r>
          </w:p>
        </w:tc>
        <w:tc>
          <w:tcPr>
            <w:tcW w:w="1199" w:type="dxa"/>
            <w:vAlign w:val="center"/>
          </w:tcPr>
          <w:p w:rsidR="006B21ED" w:rsidRPr="00FE2D56" w:rsidRDefault="006B21ED" w:rsidP="006B21ED">
            <w:pPr>
              <w:spacing w:before="156" w:after="156"/>
              <w:jc w:val="center"/>
              <w:rPr>
                <w:sz w:val="20"/>
                <w:lang w:eastAsia="zh-CN"/>
              </w:rPr>
            </w:pPr>
            <w:r w:rsidRPr="00FE2D56">
              <w:rPr>
                <w:sz w:val="20"/>
                <w:lang w:eastAsia="zh-CN"/>
              </w:rPr>
              <w:t>3.54%</w:t>
            </w:r>
          </w:p>
        </w:tc>
        <w:tc>
          <w:tcPr>
            <w:tcW w:w="1199" w:type="dxa"/>
            <w:vAlign w:val="center"/>
          </w:tcPr>
          <w:p w:rsidR="006B21ED" w:rsidRPr="00FE2D56" w:rsidRDefault="006B21ED" w:rsidP="006B21ED">
            <w:pPr>
              <w:spacing w:before="156" w:after="156"/>
              <w:jc w:val="center"/>
              <w:rPr>
                <w:sz w:val="20"/>
                <w:lang w:eastAsia="zh-CN"/>
              </w:rPr>
            </w:pPr>
            <w:r w:rsidRPr="00FE2D56">
              <w:rPr>
                <w:sz w:val="20"/>
                <w:lang w:eastAsia="zh-CN"/>
              </w:rPr>
              <w:t>-</w:t>
            </w:r>
          </w:p>
        </w:tc>
      </w:tr>
      <w:tr w:rsidR="006B21ED" w:rsidRPr="006B21ED" w:rsidTr="006B21ED">
        <w:trPr>
          <w:trHeight w:val="543"/>
        </w:trPr>
        <w:tc>
          <w:tcPr>
            <w:tcW w:w="1779" w:type="dxa"/>
            <w:vAlign w:val="center"/>
          </w:tcPr>
          <w:p w:rsidR="006B21ED" w:rsidRPr="00FE2D56" w:rsidRDefault="006B21ED" w:rsidP="006B21ED">
            <w:pPr>
              <w:spacing w:before="156" w:after="156"/>
              <w:jc w:val="center"/>
              <w:rPr>
                <w:sz w:val="20"/>
                <w:lang w:eastAsia="zh-CN"/>
              </w:rPr>
            </w:pPr>
            <w:r w:rsidRPr="00FE2D56">
              <w:rPr>
                <w:sz w:val="20"/>
                <w:lang w:eastAsia="zh-CN"/>
              </w:rPr>
              <w:t>Best feature</w:t>
            </w:r>
          </w:p>
          <w:p w:rsidR="006B21ED" w:rsidRPr="00FE2D56" w:rsidRDefault="006B21ED" w:rsidP="006B21ED">
            <w:pPr>
              <w:spacing w:before="156" w:after="156"/>
              <w:jc w:val="center"/>
              <w:rPr>
                <w:color w:val="7030A0"/>
                <w:sz w:val="20"/>
                <w:vertAlign w:val="superscript"/>
                <w:lang w:eastAsia="zh-CN"/>
              </w:rPr>
            </w:pPr>
            <w:r w:rsidRPr="00FE2D56">
              <w:rPr>
                <w:sz w:val="20"/>
                <w:lang w:eastAsia="zh-CN"/>
              </w:rPr>
              <w:t>Selection</w:t>
            </w:r>
            <w:r w:rsidRPr="00FE2D56">
              <w:rPr>
                <w:color w:val="7030A0"/>
                <w:sz w:val="20"/>
                <w:vertAlign w:val="superscript"/>
                <w:lang w:eastAsia="zh-CN"/>
              </w:rPr>
              <w:t>1</w:t>
            </w:r>
            <w:r w:rsidR="00136065">
              <w:rPr>
                <w:color w:val="7030A0"/>
                <w:sz w:val="20"/>
                <w:vertAlign w:val="superscript"/>
                <w:lang w:eastAsia="zh-CN"/>
              </w:rPr>
              <w:t>9</w:t>
            </w:r>
          </w:p>
        </w:tc>
        <w:tc>
          <w:tcPr>
            <w:tcW w:w="1198" w:type="dxa"/>
            <w:vAlign w:val="center"/>
          </w:tcPr>
          <w:p w:rsidR="006B21ED" w:rsidRPr="00FE2D56" w:rsidRDefault="006B21ED" w:rsidP="006B21ED">
            <w:pPr>
              <w:spacing w:before="156" w:after="156"/>
              <w:jc w:val="center"/>
              <w:rPr>
                <w:sz w:val="20"/>
                <w:lang w:eastAsia="zh-CN"/>
              </w:rPr>
            </w:pPr>
            <w:r w:rsidRPr="00FE2D56">
              <w:rPr>
                <w:sz w:val="20"/>
                <w:lang w:eastAsia="zh-CN"/>
              </w:rPr>
              <w:t>10</w:t>
            </w:r>
          </w:p>
        </w:tc>
        <w:tc>
          <w:tcPr>
            <w:tcW w:w="1198" w:type="dxa"/>
            <w:vAlign w:val="center"/>
          </w:tcPr>
          <w:p w:rsidR="006B21ED" w:rsidRPr="00FE2D56" w:rsidRDefault="006B21ED" w:rsidP="006B21ED">
            <w:pPr>
              <w:spacing w:before="156" w:after="156"/>
              <w:jc w:val="center"/>
              <w:rPr>
                <w:sz w:val="20"/>
                <w:lang w:eastAsia="zh-CN"/>
              </w:rPr>
            </w:pPr>
            <w:r w:rsidRPr="00FE2D56">
              <w:rPr>
                <w:sz w:val="20"/>
                <w:lang w:eastAsia="zh-CN"/>
              </w:rPr>
              <w:t>4.17%</w:t>
            </w:r>
          </w:p>
        </w:tc>
        <w:tc>
          <w:tcPr>
            <w:tcW w:w="1198" w:type="dxa"/>
            <w:vAlign w:val="center"/>
          </w:tcPr>
          <w:p w:rsidR="006B21ED" w:rsidRPr="00FE2D56" w:rsidRDefault="006B21ED" w:rsidP="006B21ED">
            <w:pPr>
              <w:spacing w:before="156" w:after="156"/>
              <w:jc w:val="center"/>
              <w:rPr>
                <w:sz w:val="20"/>
                <w:lang w:eastAsia="zh-CN"/>
              </w:rPr>
            </w:pPr>
            <w:r w:rsidRPr="00FE2D56">
              <w:rPr>
                <w:sz w:val="20"/>
                <w:lang w:eastAsia="zh-CN"/>
              </w:rPr>
              <w:t>8.33%</w:t>
            </w:r>
          </w:p>
        </w:tc>
        <w:tc>
          <w:tcPr>
            <w:tcW w:w="1199" w:type="dxa"/>
            <w:vAlign w:val="center"/>
          </w:tcPr>
          <w:p w:rsidR="006B21ED" w:rsidRPr="00FE2D56" w:rsidRDefault="006B21ED" w:rsidP="006B21ED">
            <w:pPr>
              <w:spacing w:before="156" w:after="156"/>
              <w:jc w:val="center"/>
              <w:rPr>
                <w:sz w:val="20"/>
                <w:lang w:eastAsia="zh-CN"/>
              </w:rPr>
            </w:pPr>
            <w:r w:rsidRPr="00FE2D56">
              <w:rPr>
                <w:sz w:val="20"/>
                <w:lang w:eastAsia="zh-CN"/>
              </w:rPr>
              <w:t>6.25%</w:t>
            </w:r>
          </w:p>
        </w:tc>
        <w:tc>
          <w:tcPr>
            <w:tcW w:w="1199" w:type="dxa"/>
            <w:vAlign w:val="center"/>
          </w:tcPr>
          <w:p w:rsidR="006B21ED" w:rsidRPr="00FE2D56" w:rsidRDefault="006B21ED" w:rsidP="006B21ED">
            <w:pPr>
              <w:spacing w:before="156" w:after="156"/>
              <w:jc w:val="center"/>
              <w:rPr>
                <w:sz w:val="20"/>
                <w:lang w:eastAsia="zh-CN"/>
              </w:rPr>
            </w:pPr>
          </w:p>
        </w:tc>
      </w:tr>
      <w:tr w:rsidR="006B21ED" w:rsidRPr="006B21ED" w:rsidTr="006B21ED">
        <w:trPr>
          <w:trHeight w:val="564"/>
        </w:trPr>
        <w:tc>
          <w:tcPr>
            <w:tcW w:w="1779" w:type="dxa"/>
            <w:vAlign w:val="center"/>
          </w:tcPr>
          <w:p w:rsidR="006B21ED" w:rsidRPr="00FE2D56" w:rsidRDefault="006B21ED" w:rsidP="006B21ED">
            <w:pPr>
              <w:spacing w:before="156" w:after="156"/>
              <w:jc w:val="center"/>
              <w:rPr>
                <w:b/>
                <w:sz w:val="20"/>
                <w:lang w:eastAsia="zh-CN"/>
              </w:rPr>
            </w:pPr>
            <w:r w:rsidRPr="00FE2D56">
              <w:rPr>
                <w:b/>
                <w:sz w:val="20"/>
                <w:lang w:eastAsia="zh-CN"/>
              </w:rPr>
              <w:t>Proposed</w:t>
            </w:r>
          </w:p>
        </w:tc>
        <w:tc>
          <w:tcPr>
            <w:tcW w:w="1198" w:type="dxa"/>
            <w:vAlign w:val="center"/>
          </w:tcPr>
          <w:p w:rsidR="006B21ED" w:rsidRPr="00FE2D56" w:rsidRDefault="006B21ED" w:rsidP="006B21ED">
            <w:pPr>
              <w:spacing w:before="156" w:after="156"/>
              <w:jc w:val="center"/>
              <w:rPr>
                <w:b/>
                <w:sz w:val="20"/>
                <w:lang w:eastAsia="zh-CN"/>
              </w:rPr>
            </w:pPr>
            <w:r w:rsidRPr="00FE2D56">
              <w:rPr>
                <w:b/>
                <w:sz w:val="20"/>
                <w:lang w:eastAsia="zh-CN"/>
              </w:rPr>
              <w:t>10</w:t>
            </w:r>
          </w:p>
        </w:tc>
        <w:tc>
          <w:tcPr>
            <w:tcW w:w="1198" w:type="dxa"/>
            <w:vAlign w:val="center"/>
          </w:tcPr>
          <w:p w:rsidR="006B21ED" w:rsidRPr="00FE2D56" w:rsidRDefault="000C7252" w:rsidP="006B21ED">
            <w:pPr>
              <w:spacing w:before="156" w:after="156"/>
              <w:jc w:val="center"/>
              <w:rPr>
                <w:b/>
                <w:sz w:val="20"/>
                <w:lang w:eastAsia="zh-CN"/>
              </w:rPr>
            </w:pPr>
            <w:r>
              <w:rPr>
                <w:b/>
                <w:sz w:val="20"/>
                <w:lang w:eastAsia="zh-CN"/>
              </w:rPr>
              <w:t>1</w:t>
            </w:r>
            <w:r w:rsidR="006B21ED" w:rsidRPr="00FE2D56">
              <w:rPr>
                <w:b/>
                <w:sz w:val="20"/>
                <w:lang w:eastAsia="zh-CN"/>
              </w:rPr>
              <w:t>.</w:t>
            </w:r>
            <w:r>
              <w:rPr>
                <w:b/>
                <w:sz w:val="20"/>
                <w:lang w:eastAsia="zh-CN"/>
              </w:rPr>
              <w:t>36</w:t>
            </w:r>
            <w:r w:rsidR="006B21ED" w:rsidRPr="00FE2D56">
              <w:rPr>
                <w:b/>
                <w:sz w:val="20"/>
                <w:lang w:eastAsia="zh-CN"/>
              </w:rPr>
              <w:t>%</w:t>
            </w:r>
          </w:p>
        </w:tc>
        <w:tc>
          <w:tcPr>
            <w:tcW w:w="1198" w:type="dxa"/>
            <w:vAlign w:val="center"/>
          </w:tcPr>
          <w:p w:rsidR="006B21ED" w:rsidRPr="00FE2D56" w:rsidRDefault="000C7252" w:rsidP="006B21ED">
            <w:pPr>
              <w:spacing w:before="156" w:after="156"/>
              <w:jc w:val="center"/>
              <w:rPr>
                <w:b/>
                <w:sz w:val="20"/>
                <w:lang w:eastAsia="zh-CN"/>
              </w:rPr>
            </w:pPr>
            <w:r>
              <w:rPr>
                <w:b/>
                <w:sz w:val="20"/>
                <w:lang w:eastAsia="zh-CN"/>
              </w:rPr>
              <w:t>2.50</w:t>
            </w:r>
            <w:r w:rsidR="006B21ED" w:rsidRPr="00FE2D56">
              <w:rPr>
                <w:b/>
                <w:sz w:val="20"/>
                <w:lang w:eastAsia="zh-CN"/>
              </w:rPr>
              <w:t>%</w:t>
            </w:r>
          </w:p>
        </w:tc>
        <w:tc>
          <w:tcPr>
            <w:tcW w:w="1199" w:type="dxa"/>
            <w:vAlign w:val="center"/>
          </w:tcPr>
          <w:p w:rsidR="006B21ED" w:rsidRPr="00FE2D56" w:rsidRDefault="000C7252" w:rsidP="006B21ED">
            <w:pPr>
              <w:spacing w:before="156" w:after="156"/>
              <w:jc w:val="center"/>
              <w:rPr>
                <w:b/>
                <w:sz w:val="20"/>
                <w:lang w:eastAsia="zh-CN"/>
              </w:rPr>
            </w:pPr>
            <w:r>
              <w:rPr>
                <w:b/>
                <w:sz w:val="20"/>
                <w:lang w:eastAsia="zh-CN"/>
              </w:rPr>
              <w:t>1.93</w:t>
            </w:r>
            <w:r w:rsidR="006B21ED" w:rsidRPr="00FE2D56">
              <w:rPr>
                <w:b/>
                <w:sz w:val="20"/>
                <w:lang w:eastAsia="zh-CN"/>
              </w:rPr>
              <w:t>%</w:t>
            </w:r>
          </w:p>
        </w:tc>
        <w:tc>
          <w:tcPr>
            <w:tcW w:w="1199" w:type="dxa"/>
            <w:vAlign w:val="center"/>
          </w:tcPr>
          <w:p w:rsidR="006B21ED" w:rsidRPr="00FE2D56" w:rsidRDefault="006B21ED" w:rsidP="006B21ED">
            <w:pPr>
              <w:spacing w:before="156" w:after="156"/>
              <w:jc w:val="center"/>
              <w:rPr>
                <w:b/>
                <w:sz w:val="20"/>
                <w:lang w:eastAsia="zh-CN"/>
              </w:rPr>
            </w:pPr>
            <w:r w:rsidRPr="00FE2D56">
              <w:rPr>
                <w:b/>
                <w:sz w:val="20"/>
                <w:lang w:eastAsia="zh-CN"/>
              </w:rPr>
              <w:t>9</w:t>
            </w:r>
            <w:r w:rsidR="000C7252">
              <w:rPr>
                <w:b/>
                <w:sz w:val="20"/>
                <w:lang w:eastAsia="zh-CN"/>
              </w:rPr>
              <w:t>8</w:t>
            </w:r>
            <w:r w:rsidRPr="00FE2D56">
              <w:rPr>
                <w:b/>
                <w:sz w:val="20"/>
                <w:lang w:eastAsia="zh-CN"/>
              </w:rPr>
              <w:t>.</w:t>
            </w:r>
            <w:r w:rsidR="000C7252">
              <w:rPr>
                <w:b/>
                <w:sz w:val="20"/>
                <w:lang w:eastAsia="zh-CN"/>
              </w:rPr>
              <w:t>1</w:t>
            </w:r>
            <w:r w:rsidRPr="00FE2D56">
              <w:rPr>
                <w:b/>
                <w:sz w:val="20"/>
                <w:lang w:eastAsia="zh-CN"/>
              </w:rPr>
              <w:t>%</w:t>
            </w:r>
          </w:p>
        </w:tc>
      </w:tr>
    </w:tbl>
    <w:p w:rsidR="006B21ED" w:rsidRDefault="000C7252" w:rsidP="006B21ED">
      <w:pPr>
        <w:spacing w:before="156" w:after="156"/>
        <w:ind w:firstLineChars="100" w:firstLine="240"/>
      </w:pPr>
      <w:r w:rsidRPr="006B21ED">
        <w:t>To</w:t>
      </w:r>
      <w:r w:rsidR="006B21ED" w:rsidRPr="006B21ED">
        <w:t xml:space="preserve"> compare with the articles using deep lear</w:t>
      </w:r>
      <w:r w:rsidR="006B21ED">
        <w:t>ning methods in recent years, I</w:t>
      </w:r>
      <w:r w:rsidR="000E0A35">
        <w:t xml:space="preserve"> have added T</w:t>
      </w:r>
      <w:r w:rsidR="006B21ED" w:rsidRPr="006B21ED">
        <w:t>able</w:t>
      </w:r>
      <w:r w:rsidR="000E0A35">
        <w:t xml:space="preserve"> 3</w:t>
      </w:r>
      <w:r w:rsidR="006B21ED" w:rsidRPr="006B21ED">
        <w:t xml:space="preserve"> to the database CEDAR, the content o</w:t>
      </w:r>
      <w:r w:rsidR="006B21ED">
        <w:t>f which is the comparison of my</w:t>
      </w:r>
      <w:r w:rsidR="006B21ED" w:rsidRPr="006B21ED">
        <w:t xml:space="preserve"> experimental results with the state of the art us</w:t>
      </w:r>
      <w:r w:rsidR="006B21ED">
        <w:t xml:space="preserve">ing deep learning techniques. </w:t>
      </w:r>
    </w:p>
    <w:p w:rsidR="006B21ED" w:rsidRDefault="006B21ED" w:rsidP="006B21ED">
      <w:pPr>
        <w:spacing w:before="156" w:after="156"/>
        <w:rPr>
          <w:sz w:val="20"/>
          <w:szCs w:val="20"/>
        </w:rPr>
      </w:pPr>
      <w:r w:rsidRPr="006B21ED">
        <w:rPr>
          <w:rFonts w:hint="eastAsia"/>
          <w:sz w:val="20"/>
          <w:szCs w:val="20"/>
        </w:rPr>
        <w:t>T</w:t>
      </w:r>
      <w:r w:rsidRPr="006B21ED">
        <w:rPr>
          <w:sz w:val="20"/>
          <w:szCs w:val="20"/>
        </w:rPr>
        <w:t xml:space="preserve">able 3. Comparisons with state of the art </w:t>
      </w:r>
      <w:r w:rsidRPr="006B21ED">
        <w:rPr>
          <w:rFonts w:hint="eastAsia"/>
          <w:sz w:val="20"/>
          <w:szCs w:val="20"/>
        </w:rPr>
        <w:t>using</w:t>
      </w:r>
      <w:r w:rsidRPr="006B21ED">
        <w:rPr>
          <w:sz w:val="20"/>
          <w:szCs w:val="20"/>
        </w:rPr>
        <w:t xml:space="preserve"> deep learning techniques</w:t>
      </w:r>
      <w:r>
        <w:rPr>
          <w:sz w:val="20"/>
          <w:szCs w:val="20"/>
        </w:rPr>
        <w:t xml:space="preserve"> in CEDAR</w:t>
      </w:r>
    </w:p>
    <w:tbl>
      <w:tblPr>
        <w:tblStyle w:val="aa"/>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515"/>
        <w:gridCol w:w="1198"/>
        <w:gridCol w:w="1198"/>
        <w:gridCol w:w="1198"/>
        <w:gridCol w:w="1199"/>
        <w:gridCol w:w="1199"/>
      </w:tblGrid>
      <w:tr w:rsidR="004C5AC5" w:rsidRPr="00FE2D56" w:rsidTr="0029751F">
        <w:trPr>
          <w:trHeight w:val="514"/>
        </w:trPr>
        <w:tc>
          <w:tcPr>
            <w:tcW w:w="1515" w:type="dxa"/>
            <w:tcBorders>
              <w:top w:val="single" w:sz="12" w:space="0" w:color="auto"/>
              <w:bottom w:val="single" w:sz="12" w:space="0" w:color="auto"/>
            </w:tcBorders>
            <w:vAlign w:val="center"/>
          </w:tcPr>
          <w:p w:rsidR="004C5AC5" w:rsidRPr="00FE2D56" w:rsidRDefault="004C5AC5" w:rsidP="0029751F">
            <w:pPr>
              <w:spacing w:before="156" w:after="156"/>
              <w:rPr>
                <w:sz w:val="20"/>
              </w:rPr>
            </w:pPr>
            <w:r w:rsidRPr="00FE2D56">
              <w:rPr>
                <w:rFonts w:hint="eastAsia"/>
                <w:sz w:val="20"/>
              </w:rPr>
              <w:t>M</w:t>
            </w:r>
            <w:r w:rsidRPr="00FE2D56">
              <w:rPr>
                <w:sz w:val="20"/>
              </w:rPr>
              <w:t>ethod</w:t>
            </w:r>
          </w:p>
        </w:tc>
        <w:tc>
          <w:tcPr>
            <w:tcW w:w="1198" w:type="dxa"/>
            <w:tcBorders>
              <w:top w:val="single" w:sz="12" w:space="0" w:color="auto"/>
              <w:bottom w:val="single" w:sz="12" w:space="0" w:color="auto"/>
            </w:tcBorders>
            <w:vAlign w:val="center"/>
          </w:tcPr>
          <w:p w:rsidR="004C5AC5" w:rsidRPr="00FE2D56" w:rsidRDefault="004C5AC5" w:rsidP="0029751F">
            <w:pPr>
              <w:spacing w:before="156" w:after="156"/>
              <w:rPr>
                <w:sz w:val="20"/>
              </w:rPr>
            </w:pPr>
            <w:r w:rsidRPr="00FE2D56">
              <w:rPr>
                <w:rFonts w:hint="eastAsia"/>
                <w:sz w:val="20"/>
              </w:rPr>
              <w:t>N</w:t>
            </w:r>
            <w:r w:rsidRPr="00FE2D56">
              <w:rPr>
                <w:sz w:val="20"/>
              </w:rPr>
              <w:t>T</w:t>
            </w:r>
          </w:p>
        </w:tc>
        <w:tc>
          <w:tcPr>
            <w:tcW w:w="1198" w:type="dxa"/>
            <w:tcBorders>
              <w:top w:val="single" w:sz="12" w:space="0" w:color="auto"/>
              <w:bottom w:val="single" w:sz="12" w:space="0" w:color="auto"/>
            </w:tcBorders>
            <w:vAlign w:val="center"/>
          </w:tcPr>
          <w:p w:rsidR="004C5AC5" w:rsidRPr="00FE2D56" w:rsidRDefault="004C5AC5" w:rsidP="0029751F">
            <w:pPr>
              <w:spacing w:before="156" w:after="156"/>
              <w:rPr>
                <w:sz w:val="20"/>
              </w:rPr>
            </w:pPr>
            <w:r w:rsidRPr="00FE2D56">
              <w:rPr>
                <w:rFonts w:hint="eastAsia"/>
                <w:sz w:val="20"/>
              </w:rPr>
              <w:t>F</w:t>
            </w:r>
            <w:r w:rsidRPr="00FE2D56">
              <w:rPr>
                <w:sz w:val="20"/>
              </w:rPr>
              <w:t>RR</w:t>
            </w:r>
          </w:p>
        </w:tc>
        <w:tc>
          <w:tcPr>
            <w:tcW w:w="1198" w:type="dxa"/>
            <w:tcBorders>
              <w:top w:val="single" w:sz="12" w:space="0" w:color="auto"/>
              <w:bottom w:val="single" w:sz="12" w:space="0" w:color="auto"/>
            </w:tcBorders>
            <w:vAlign w:val="center"/>
          </w:tcPr>
          <w:p w:rsidR="004C5AC5" w:rsidRPr="00FE2D56" w:rsidRDefault="004C5AC5" w:rsidP="0029751F">
            <w:pPr>
              <w:spacing w:before="156" w:after="156"/>
              <w:rPr>
                <w:sz w:val="20"/>
              </w:rPr>
            </w:pPr>
            <w:r w:rsidRPr="00FE2D56">
              <w:rPr>
                <w:rFonts w:hint="eastAsia"/>
                <w:sz w:val="20"/>
              </w:rPr>
              <w:t>F</w:t>
            </w:r>
            <w:r w:rsidRPr="00FE2D56">
              <w:rPr>
                <w:sz w:val="20"/>
              </w:rPr>
              <w:t>AR</w:t>
            </w:r>
          </w:p>
        </w:tc>
        <w:tc>
          <w:tcPr>
            <w:tcW w:w="1199" w:type="dxa"/>
            <w:tcBorders>
              <w:top w:val="single" w:sz="12" w:space="0" w:color="auto"/>
              <w:bottom w:val="single" w:sz="12" w:space="0" w:color="auto"/>
            </w:tcBorders>
            <w:vAlign w:val="center"/>
          </w:tcPr>
          <w:p w:rsidR="004C5AC5" w:rsidRPr="00FE2D56" w:rsidRDefault="004C5AC5" w:rsidP="0029751F">
            <w:pPr>
              <w:spacing w:before="156" w:after="156"/>
              <w:rPr>
                <w:sz w:val="20"/>
              </w:rPr>
            </w:pPr>
            <w:r w:rsidRPr="00FE2D56">
              <w:rPr>
                <w:rFonts w:hint="eastAsia"/>
                <w:sz w:val="20"/>
              </w:rPr>
              <w:t>A</w:t>
            </w:r>
            <w:r w:rsidRPr="00FE2D56">
              <w:rPr>
                <w:sz w:val="20"/>
              </w:rPr>
              <w:t>ER</w:t>
            </w:r>
          </w:p>
        </w:tc>
        <w:tc>
          <w:tcPr>
            <w:tcW w:w="1199" w:type="dxa"/>
            <w:tcBorders>
              <w:top w:val="single" w:sz="12" w:space="0" w:color="auto"/>
              <w:bottom w:val="single" w:sz="12" w:space="0" w:color="auto"/>
            </w:tcBorders>
            <w:vAlign w:val="center"/>
          </w:tcPr>
          <w:p w:rsidR="004C5AC5" w:rsidRPr="00FE2D56" w:rsidRDefault="004C5AC5" w:rsidP="0029751F">
            <w:pPr>
              <w:spacing w:before="156" w:after="156"/>
              <w:rPr>
                <w:sz w:val="20"/>
              </w:rPr>
            </w:pPr>
            <w:r w:rsidRPr="00FE2D56">
              <w:rPr>
                <w:rFonts w:hint="eastAsia"/>
                <w:sz w:val="20"/>
              </w:rPr>
              <w:t>A</w:t>
            </w:r>
            <w:r w:rsidRPr="00FE2D56">
              <w:rPr>
                <w:sz w:val="20"/>
              </w:rPr>
              <w:t>R</w:t>
            </w:r>
          </w:p>
        </w:tc>
      </w:tr>
      <w:tr w:rsidR="004C5AC5" w:rsidRPr="00FE2D56" w:rsidTr="0029751F">
        <w:trPr>
          <w:trHeight w:val="564"/>
        </w:trPr>
        <w:tc>
          <w:tcPr>
            <w:tcW w:w="1515" w:type="dxa"/>
            <w:tcBorders>
              <w:top w:val="single" w:sz="12" w:space="0" w:color="auto"/>
            </w:tcBorders>
            <w:vAlign w:val="center"/>
          </w:tcPr>
          <w:p w:rsidR="004C5AC5" w:rsidRPr="00FE2D56" w:rsidRDefault="004C5AC5" w:rsidP="0029751F">
            <w:pPr>
              <w:spacing w:before="156" w:after="156"/>
              <w:rPr>
                <w:sz w:val="20"/>
              </w:rPr>
            </w:pPr>
            <w:r>
              <w:rPr>
                <w:sz w:val="20"/>
              </w:rPr>
              <w:t>C</w:t>
            </w:r>
            <w:r>
              <w:rPr>
                <w:rFonts w:hint="eastAsia"/>
                <w:sz w:val="20"/>
              </w:rPr>
              <w:t>NN</w:t>
            </w:r>
            <w:r>
              <w:rPr>
                <w:color w:val="7030A0"/>
                <w:sz w:val="20"/>
                <w:vertAlign w:val="superscript"/>
              </w:rPr>
              <w:t>12</w:t>
            </w:r>
          </w:p>
        </w:tc>
        <w:tc>
          <w:tcPr>
            <w:tcW w:w="1198" w:type="dxa"/>
            <w:tcBorders>
              <w:top w:val="single" w:sz="12" w:space="0" w:color="auto"/>
            </w:tcBorders>
            <w:vAlign w:val="center"/>
          </w:tcPr>
          <w:p w:rsidR="004C5AC5" w:rsidRPr="00FE2D56" w:rsidRDefault="004C5AC5" w:rsidP="0029751F">
            <w:pPr>
              <w:spacing w:before="156" w:after="156"/>
              <w:rPr>
                <w:sz w:val="20"/>
              </w:rPr>
            </w:pPr>
            <w:r w:rsidRPr="00FE2D56">
              <w:rPr>
                <w:rFonts w:hint="eastAsia"/>
                <w:sz w:val="20"/>
              </w:rPr>
              <w:t>1</w:t>
            </w:r>
            <w:r w:rsidRPr="00FE2D56">
              <w:rPr>
                <w:sz w:val="20"/>
              </w:rPr>
              <w:t>0</w:t>
            </w:r>
          </w:p>
        </w:tc>
        <w:tc>
          <w:tcPr>
            <w:tcW w:w="1198" w:type="dxa"/>
            <w:tcBorders>
              <w:top w:val="single" w:sz="12" w:space="0" w:color="auto"/>
            </w:tcBorders>
            <w:vAlign w:val="center"/>
          </w:tcPr>
          <w:p w:rsidR="004C5AC5" w:rsidRPr="00FE2D56" w:rsidRDefault="004C5AC5" w:rsidP="0029751F">
            <w:pPr>
              <w:spacing w:before="156" w:after="156"/>
              <w:rPr>
                <w:sz w:val="20"/>
              </w:rPr>
            </w:pPr>
            <w:r>
              <w:rPr>
                <w:rFonts w:hint="eastAsia"/>
                <w:sz w:val="20"/>
              </w:rPr>
              <w:t>-</w:t>
            </w:r>
          </w:p>
        </w:tc>
        <w:tc>
          <w:tcPr>
            <w:tcW w:w="1198" w:type="dxa"/>
            <w:tcBorders>
              <w:top w:val="single" w:sz="12" w:space="0" w:color="auto"/>
            </w:tcBorders>
            <w:vAlign w:val="center"/>
          </w:tcPr>
          <w:p w:rsidR="004C5AC5" w:rsidRPr="00FE2D56" w:rsidRDefault="004C5AC5" w:rsidP="0029751F">
            <w:pPr>
              <w:spacing w:before="156" w:after="156"/>
              <w:rPr>
                <w:sz w:val="20"/>
              </w:rPr>
            </w:pPr>
            <w:r>
              <w:rPr>
                <w:rFonts w:hint="eastAsia"/>
                <w:sz w:val="20"/>
              </w:rPr>
              <w:t>-</w:t>
            </w:r>
          </w:p>
        </w:tc>
        <w:tc>
          <w:tcPr>
            <w:tcW w:w="1199" w:type="dxa"/>
            <w:tcBorders>
              <w:top w:val="single" w:sz="12" w:space="0" w:color="auto"/>
            </w:tcBorders>
            <w:vAlign w:val="center"/>
          </w:tcPr>
          <w:p w:rsidR="004C5AC5" w:rsidRPr="00FE2D56" w:rsidRDefault="004C5AC5" w:rsidP="0029751F">
            <w:pPr>
              <w:spacing w:before="156" w:after="156"/>
              <w:rPr>
                <w:sz w:val="20"/>
              </w:rPr>
            </w:pPr>
            <w:r>
              <w:rPr>
                <w:rFonts w:hint="eastAsia"/>
                <w:sz w:val="20"/>
              </w:rPr>
              <w:t>4.63%</w:t>
            </w:r>
          </w:p>
        </w:tc>
        <w:tc>
          <w:tcPr>
            <w:tcW w:w="1199" w:type="dxa"/>
            <w:tcBorders>
              <w:top w:val="single" w:sz="12" w:space="0" w:color="auto"/>
            </w:tcBorders>
            <w:vAlign w:val="center"/>
          </w:tcPr>
          <w:p w:rsidR="004C5AC5" w:rsidRPr="00FE2D56" w:rsidRDefault="004C5AC5" w:rsidP="0029751F">
            <w:pPr>
              <w:spacing w:before="156" w:after="156"/>
              <w:rPr>
                <w:sz w:val="20"/>
              </w:rPr>
            </w:pPr>
            <w:r>
              <w:rPr>
                <w:rFonts w:hint="eastAsia"/>
                <w:sz w:val="20"/>
              </w:rPr>
              <w:t>-</w:t>
            </w:r>
          </w:p>
        </w:tc>
      </w:tr>
      <w:tr w:rsidR="004C5AC5" w:rsidRPr="00FE2D56" w:rsidTr="0029751F">
        <w:trPr>
          <w:trHeight w:val="544"/>
        </w:trPr>
        <w:tc>
          <w:tcPr>
            <w:tcW w:w="1515" w:type="dxa"/>
            <w:vAlign w:val="center"/>
          </w:tcPr>
          <w:p w:rsidR="004C5AC5" w:rsidRPr="00FE2D56" w:rsidRDefault="004C5AC5" w:rsidP="0029751F">
            <w:pPr>
              <w:spacing w:before="156" w:after="156"/>
              <w:rPr>
                <w:sz w:val="20"/>
              </w:rPr>
            </w:pPr>
            <w:r>
              <w:rPr>
                <w:rFonts w:hint="eastAsia"/>
                <w:sz w:val="20"/>
              </w:rPr>
              <w:t>MCS</w:t>
            </w:r>
            <w:r>
              <w:rPr>
                <w:color w:val="7030A0"/>
                <w:sz w:val="20"/>
                <w:vertAlign w:val="superscript"/>
              </w:rPr>
              <w:t>3</w:t>
            </w:r>
            <w:r w:rsidRPr="00FE2D56">
              <w:rPr>
                <w:color w:val="7030A0"/>
                <w:sz w:val="20"/>
                <w:vertAlign w:val="superscript"/>
              </w:rPr>
              <w:t>5</w:t>
            </w:r>
          </w:p>
        </w:tc>
        <w:tc>
          <w:tcPr>
            <w:tcW w:w="1198" w:type="dxa"/>
            <w:vAlign w:val="center"/>
          </w:tcPr>
          <w:p w:rsidR="004C5AC5" w:rsidRPr="00FE2D56" w:rsidRDefault="004C5AC5" w:rsidP="0029751F">
            <w:pPr>
              <w:spacing w:before="156" w:after="156"/>
              <w:rPr>
                <w:sz w:val="20"/>
              </w:rPr>
            </w:pPr>
            <w:r w:rsidRPr="00FE2D56">
              <w:rPr>
                <w:rFonts w:hint="eastAsia"/>
                <w:sz w:val="20"/>
              </w:rPr>
              <w:t>1</w:t>
            </w:r>
            <w:r w:rsidRPr="00FE2D56">
              <w:rPr>
                <w:sz w:val="20"/>
              </w:rPr>
              <w:t>0</w:t>
            </w:r>
          </w:p>
        </w:tc>
        <w:tc>
          <w:tcPr>
            <w:tcW w:w="1198" w:type="dxa"/>
            <w:vAlign w:val="center"/>
          </w:tcPr>
          <w:p w:rsidR="004C5AC5" w:rsidRPr="00FE2D56" w:rsidRDefault="004C5AC5" w:rsidP="0029751F">
            <w:pPr>
              <w:spacing w:before="156" w:after="156"/>
              <w:rPr>
                <w:sz w:val="20"/>
              </w:rPr>
            </w:pPr>
            <w:r w:rsidRPr="00FE2D56">
              <w:rPr>
                <w:rFonts w:hint="eastAsia"/>
                <w:sz w:val="20"/>
              </w:rPr>
              <w:t>5</w:t>
            </w:r>
            <w:r w:rsidRPr="00FE2D56">
              <w:rPr>
                <w:sz w:val="20"/>
              </w:rPr>
              <w:t>.33%</w:t>
            </w:r>
          </w:p>
        </w:tc>
        <w:tc>
          <w:tcPr>
            <w:tcW w:w="1198" w:type="dxa"/>
            <w:vAlign w:val="center"/>
          </w:tcPr>
          <w:p w:rsidR="004C5AC5" w:rsidRPr="00FE2D56" w:rsidRDefault="004C5AC5" w:rsidP="0029751F">
            <w:pPr>
              <w:spacing w:before="156" w:after="156"/>
              <w:rPr>
                <w:sz w:val="20"/>
              </w:rPr>
            </w:pPr>
            <w:r w:rsidRPr="00FE2D56">
              <w:rPr>
                <w:rFonts w:hint="eastAsia"/>
                <w:sz w:val="20"/>
              </w:rPr>
              <w:t>9</w:t>
            </w:r>
            <w:r w:rsidRPr="00FE2D56">
              <w:rPr>
                <w:sz w:val="20"/>
              </w:rPr>
              <w:t>.77%</w:t>
            </w:r>
          </w:p>
        </w:tc>
        <w:tc>
          <w:tcPr>
            <w:tcW w:w="1199" w:type="dxa"/>
            <w:vAlign w:val="center"/>
          </w:tcPr>
          <w:p w:rsidR="004C5AC5" w:rsidRPr="00FE2D56" w:rsidRDefault="004C5AC5" w:rsidP="0029751F">
            <w:pPr>
              <w:spacing w:before="156" w:after="156"/>
              <w:rPr>
                <w:sz w:val="20"/>
              </w:rPr>
            </w:pPr>
            <w:r w:rsidRPr="00FE2D56">
              <w:rPr>
                <w:rFonts w:hint="eastAsia"/>
                <w:sz w:val="20"/>
              </w:rPr>
              <w:t>7</w:t>
            </w:r>
            <w:r w:rsidRPr="00FE2D56">
              <w:rPr>
                <w:sz w:val="20"/>
              </w:rPr>
              <w:t>.55%</w:t>
            </w:r>
          </w:p>
        </w:tc>
        <w:tc>
          <w:tcPr>
            <w:tcW w:w="1199" w:type="dxa"/>
            <w:vAlign w:val="center"/>
          </w:tcPr>
          <w:p w:rsidR="004C5AC5" w:rsidRPr="00FE2D56" w:rsidRDefault="004C5AC5" w:rsidP="0029751F">
            <w:pPr>
              <w:spacing w:before="156" w:after="156"/>
              <w:rPr>
                <w:sz w:val="20"/>
              </w:rPr>
            </w:pPr>
            <w:r w:rsidRPr="00FE2D56">
              <w:rPr>
                <w:rFonts w:hint="eastAsia"/>
                <w:sz w:val="20"/>
              </w:rPr>
              <w:t>-</w:t>
            </w:r>
          </w:p>
        </w:tc>
      </w:tr>
      <w:tr w:rsidR="004C5AC5" w:rsidRPr="00FE2D56" w:rsidTr="0029751F">
        <w:trPr>
          <w:trHeight w:val="566"/>
        </w:trPr>
        <w:tc>
          <w:tcPr>
            <w:tcW w:w="1515" w:type="dxa"/>
            <w:vAlign w:val="center"/>
          </w:tcPr>
          <w:p w:rsidR="004C5AC5" w:rsidRPr="00FE2D56" w:rsidRDefault="004C5AC5" w:rsidP="0029751F">
            <w:pPr>
              <w:spacing w:before="156" w:after="156"/>
              <w:rPr>
                <w:sz w:val="20"/>
              </w:rPr>
            </w:pPr>
            <w:r>
              <w:rPr>
                <w:rFonts w:hint="eastAsia"/>
                <w:sz w:val="20"/>
              </w:rPr>
              <w:t>CNN</w:t>
            </w:r>
            <w:r>
              <w:rPr>
                <w:color w:val="7030A0"/>
                <w:sz w:val="20"/>
                <w:vertAlign w:val="superscript"/>
              </w:rPr>
              <w:t>35</w:t>
            </w:r>
          </w:p>
        </w:tc>
        <w:tc>
          <w:tcPr>
            <w:tcW w:w="1198" w:type="dxa"/>
            <w:vAlign w:val="center"/>
          </w:tcPr>
          <w:p w:rsidR="004C5AC5" w:rsidRPr="00FE2D56" w:rsidRDefault="004C5AC5" w:rsidP="0029751F">
            <w:pPr>
              <w:spacing w:before="156" w:after="156"/>
              <w:rPr>
                <w:sz w:val="20"/>
              </w:rPr>
            </w:pPr>
            <w:r w:rsidRPr="00FE2D56">
              <w:rPr>
                <w:rFonts w:hint="eastAsia"/>
                <w:sz w:val="20"/>
              </w:rPr>
              <w:t>1</w:t>
            </w:r>
            <w:r w:rsidRPr="00FE2D56">
              <w:rPr>
                <w:sz w:val="20"/>
              </w:rPr>
              <w:t>0</w:t>
            </w:r>
          </w:p>
        </w:tc>
        <w:tc>
          <w:tcPr>
            <w:tcW w:w="1198" w:type="dxa"/>
            <w:vAlign w:val="center"/>
          </w:tcPr>
          <w:p w:rsidR="004C5AC5" w:rsidRPr="00FE2D56" w:rsidRDefault="004C5AC5" w:rsidP="0029751F">
            <w:pPr>
              <w:spacing w:before="156" w:after="156"/>
              <w:rPr>
                <w:sz w:val="20"/>
              </w:rPr>
            </w:pPr>
            <w:r w:rsidRPr="00FE2D56">
              <w:rPr>
                <w:rFonts w:hint="eastAsia"/>
                <w:sz w:val="20"/>
              </w:rPr>
              <w:t>5</w:t>
            </w:r>
            <w:r w:rsidRPr="00FE2D56">
              <w:rPr>
                <w:sz w:val="20"/>
              </w:rPr>
              <w:t>.67%</w:t>
            </w:r>
          </w:p>
        </w:tc>
        <w:tc>
          <w:tcPr>
            <w:tcW w:w="1198" w:type="dxa"/>
            <w:vAlign w:val="center"/>
          </w:tcPr>
          <w:p w:rsidR="004C5AC5" w:rsidRPr="00FE2D56" w:rsidRDefault="004C5AC5" w:rsidP="0029751F">
            <w:pPr>
              <w:spacing w:before="156" w:after="156"/>
              <w:rPr>
                <w:sz w:val="20"/>
              </w:rPr>
            </w:pPr>
            <w:r w:rsidRPr="00FE2D56">
              <w:rPr>
                <w:rFonts w:hint="eastAsia"/>
                <w:sz w:val="20"/>
              </w:rPr>
              <w:t>6</w:t>
            </w:r>
            <w:r w:rsidRPr="00FE2D56">
              <w:rPr>
                <w:sz w:val="20"/>
              </w:rPr>
              <w:t>.25%</w:t>
            </w:r>
          </w:p>
        </w:tc>
        <w:tc>
          <w:tcPr>
            <w:tcW w:w="1199" w:type="dxa"/>
            <w:vAlign w:val="center"/>
          </w:tcPr>
          <w:p w:rsidR="004C5AC5" w:rsidRPr="00FE2D56" w:rsidRDefault="004C5AC5" w:rsidP="0029751F">
            <w:pPr>
              <w:spacing w:before="156" w:after="156"/>
              <w:rPr>
                <w:sz w:val="20"/>
              </w:rPr>
            </w:pPr>
            <w:r w:rsidRPr="00FE2D56">
              <w:rPr>
                <w:rFonts w:hint="eastAsia"/>
                <w:sz w:val="20"/>
              </w:rPr>
              <w:t>5</w:t>
            </w:r>
            <w:r w:rsidRPr="00FE2D56">
              <w:rPr>
                <w:sz w:val="20"/>
              </w:rPr>
              <w:t>.96%</w:t>
            </w:r>
          </w:p>
        </w:tc>
        <w:tc>
          <w:tcPr>
            <w:tcW w:w="1199" w:type="dxa"/>
            <w:vAlign w:val="center"/>
          </w:tcPr>
          <w:p w:rsidR="004C5AC5" w:rsidRPr="00FE2D56" w:rsidRDefault="004C5AC5" w:rsidP="0029751F">
            <w:pPr>
              <w:spacing w:before="156" w:after="156"/>
              <w:rPr>
                <w:sz w:val="20"/>
              </w:rPr>
            </w:pPr>
            <w:r w:rsidRPr="00FE2D56">
              <w:rPr>
                <w:rFonts w:hint="eastAsia"/>
                <w:sz w:val="20"/>
              </w:rPr>
              <w:t>-</w:t>
            </w:r>
          </w:p>
        </w:tc>
      </w:tr>
      <w:tr w:rsidR="004C5AC5" w:rsidRPr="00FE2D56" w:rsidTr="0029751F">
        <w:trPr>
          <w:trHeight w:val="545"/>
        </w:trPr>
        <w:tc>
          <w:tcPr>
            <w:tcW w:w="1515" w:type="dxa"/>
            <w:vAlign w:val="center"/>
          </w:tcPr>
          <w:p w:rsidR="004C5AC5" w:rsidRPr="00FE2D56" w:rsidRDefault="004C5AC5" w:rsidP="0029751F">
            <w:pPr>
              <w:spacing w:before="156" w:after="156"/>
              <w:rPr>
                <w:sz w:val="20"/>
              </w:rPr>
            </w:pPr>
            <w:r>
              <w:rPr>
                <w:sz w:val="20"/>
              </w:rPr>
              <w:t>SigNet-SPP</w:t>
            </w:r>
            <w:r>
              <w:rPr>
                <w:color w:val="7030A0"/>
                <w:sz w:val="20"/>
                <w:vertAlign w:val="superscript"/>
              </w:rPr>
              <w:t>11</w:t>
            </w:r>
          </w:p>
        </w:tc>
        <w:tc>
          <w:tcPr>
            <w:tcW w:w="1198" w:type="dxa"/>
            <w:vAlign w:val="center"/>
          </w:tcPr>
          <w:p w:rsidR="004C5AC5" w:rsidRPr="00FE2D56" w:rsidRDefault="004C5AC5" w:rsidP="0029751F">
            <w:pPr>
              <w:spacing w:before="156" w:after="156"/>
              <w:rPr>
                <w:sz w:val="20"/>
              </w:rPr>
            </w:pPr>
            <w:r w:rsidRPr="00FE2D56">
              <w:rPr>
                <w:rFonts w:hint="eastAsia"/>
                <w:sz w:val="20"/>
              </w:rPr>
              <w:t>1</w:t>
            </w:r>
            <w:r w:rsidRPr="00FE2D56">
              <w:rPr>
                <w:sz w:val="20"/>
              </w:rPr>
              <w:t>0</w:t>
            </w:r>
          </w:p>
        </w:tc>
        <w:tc>
          <w:tcPr>
            <w:tcW w:w="1198" w:type="dxa"/>
            <w:vAlign w:val="center"/>
          </w:tcPr>
          <w:p w:rsidR="004C5AC5" w:rsidRPr="00FE2D56" w:rsidRDefault="004C5AC5" w:rsidP="0029751F">
            <w:pPr>
              <w:spacing w:before="156" w:after="156"/>
              <w:rPr>
                <w:sz w:val="20"/>
              </w:rPr>
            </w:pPr>
            <w:r>
              <w:rPr>
                <w:sz w:val="20"/>
              </w:rPr>
              <w:t>-</w:t>
            </w:r>
          </w:p>
        </w:tc>
        <w:tc>
          <w:tcPr>
            <w:tcW w:w="1198" w:type="dxa"/>
            <w:vAlign w:val="center"/>
          </w:tcPr>
          <w:p w:rsidR="004C5AC5" w:rsidRPr="00FE2D56" w:rsidRDefault="004C5AC5" w:rsidP="0029751F">
            <w:pPr>
              <w:spacing w:before="156" w:after="156"/>
              <w:rPr>
                <w:sz w:val="20"/>
              </w:rPr>
            </w:pPr>
            <w:r>
              <w:rPr>
                <w:rFonts w:hint="eastAsia"/>
                <w:sz w:val="20"/>
              </w:rPr>
              <w:t>-</w:t>
            </w:r>
          </w:p>
        </w:tc>
        <w:tc>
          <w:tcPr>
            <w:tcW w:w="1199" w:type="dxa"/>
            <w:vAlign w:val="center"/>
          </w:tcPr>
          <w:p w:rsidR="004C5AC5" w:rsidRPr="00FE2D56" w:rsidRDefault="004C5AC5" w:rsidP="0029751F">
            <w:pPr>
              <w:spacing w:before="156" w:after="156"/>
              <w:rPr>
                <w:sz w:val="20"/>
              </w:rPr>
            </w:pPr>
            <w:r w:rsidRPr="00FE2D56">
              <w:rPr>
                <w:rFonts w:hint="eastAsia"/>
                <w:sz w:val="20"/>
              </w:rPr>
              <w:t>3</w:t>
            </w:r>
            <w:r>
              <w:rPr>
                <w:sz w:val="20"/>
              </w:rPr>
              <w:t>.60</w:t>
            </w:r>
            <w:r w:rsidRPr="00FE2D56">
              <w:rPr>
                <w:sz w:val="20"/>
              </w:rPr>
              <w:t>%</w:t>
            </w:r>
          </w:p>
        </w:tc>
        <w:tc>
          <w:tcPr>
            <w:tcW w:w="1199" w:type="dxa"/>
            <w:vAlign w:val="center"/>
          </w:tcPr>
          <w:p w:rsidR="004C5AC5" w:rsidRPr="00FE2D56" w:rsidRDefault="004C5AC5" w:rsidP="0029751F">
            <w:pPr>
              <w:spacing w:before="156" w:after="156"/>
              <w:rPr>
                <w:sz w:val="20"/>
                <w:lang w:eastAsia="zh-CN"/>
              </w:rPr>
            </w:pPr>
            <w:r>
              <w:rPr>
                <w:rFonts w:hint="eastAsia"/>
                <w:sz w:val="20"/>
                <w:lang w:eastAsia="zh-CN"/>
              </w:rPr>
              <w:t>-</w:t>
            </w:r>
          </w:p>
        </w:tc>
      </w:tr>
      <w:tr w:rsidR="004C5AC5" w:rsidTr="0029751F">
        <w:trPr>
          <w:trHeight w:val="545"/>
        </w:trPr>
        <w:tc>
          <w:tcPr>
            <w:tcW w:w="1515" w:type="dxa"/>
            <w:vAlign w:val="center"/>
          </w:tcPr>
          <w:p w:rsidR="004C5AC5" w:rsidRDefault="004C5AC5" w:rsidP="0029751F">
            <w:pPr>
              <w:spacing w:before="156" w:after="156"/>
              <w:rPr>
                <w:sz w:val="20"/>
                <w:lang w:eastAsia="zh-CN"/>
              </w:rPr>
            </w:pPr>
            <w:r>
              <w:rPr>
                <w:sz w:val="20"/>
              </w:rPr>
              <w:t>HOC</w:t>
            </w:r>
            <w:r>
              <w:rPr>
                <w:rFonts w:hint="eastAsia"/>
                <w:sz w:val="20"/>
              </w:rPr>
              <w:t>CNN</w:t>
            </w:r>
            <w:r>
              <w:rPr>
                <w:color w:val="7030A0"/>
                <w:sz w:val="20"/>
                <w:vertAlign w:val="superscript"/>
              </w:rPr>
              <w:t>3</w:t>
            </w:r>
            <w:r w:rsidR="00A74380">
              <w:rPr>
                <w:color w:val="7030A0"/>
                <w:sz w:val="20"/>
                <w:vertAlign w:val="superscript"/>
              </w:rPr>
              <w:t>9</w:t>
            </w:r>
          </w:p>
        </w:tc>
        <w:tc>
          <w:tcPr>
            <w:tcW w:w="1198" w:type="dxa"/>
            <w:vAlign w:val="center"/>
          </w:tcPr>
          <w:p w:rsidR="004C5AC5" w:rsidRPr="00FE2D56" w:rsidRDefault="004C5AC5" w:rsidP="0029751F">
            <w:pPr>
              <w:spacing w:before="156" w:after="156"/>
              <w:rPr>
                <w:sz w:val="20"/>
                <w:lang w:eastAsia="zh-CN"/>
              </w:rPr>
            </w:pPr>
            <w:r>
              <w:rPr>
                <w:rFonts w:hint="eastAsia"/>
                <w:sz w:val="20"/>
                <w:lang w:eastAsia="zh-CN"/>
              </w:rPr>
              <w:t>10</w:t>
            </w:r>
          </w:p>
        </w:tc>
        <w:tc>
          <w:tcPr>
            <w:tcW w:w="1198" w:type="dxa"/>
            <w:vAlign w:val="center"/>
          </w:tcPr>
          <w:p w:rsidR="004C5AC5" w:rsidRPr="00FE2D56" w:rsidRDefault="004C5AC5" w:rsidP="0029751F">
            <w:pPr>
              <w:spacing w:before="156" w:after="156"/>
              <w:rPr>
                <w:sz w:val="20"/>
                <w:lang w:eastAsia="zh-CN"/>
              </w:rPr>
            </w:pPr>
            <w:r>
              <w:rPr>
                <w:rFonts w:hint="eastAsia"/>
                <w:sz w:val="20"/>
                <w:lang w:eastAsia="zh-CN"/>
              </w:rPr>
              <w:t>4.92%</w:t>
            </w:r>
          </w:p>
        </w:tc>
        <w:tc>
          <w:tcPr>
            <w:tcW w:w="1198" w:type="dxa"/>
            <w:vAlign w:val="center"/>
          </w:tcPr>
          <w:p w:rsidR="004C5AC5" w:rsidRPr="00FE2D56" w:rsidRDefault="004C5AC5" w:rsidP="0029751F">
            <w:pPr>
              <w:spacing w:before="156" w:after="156"/>
              <w:rPr>
                <w:sz w:val="20"/>
                <w:lang w:eastAsia="zh-CN"/>
              </w:rPr>
            </w:pPr>
            <w:r>
              <w:rPr>
                <w:rFonts w:hint="eastAsia"/>
                <w:sz w:val="20"/>
                <w:lang w:eastAsia="zh-CN"/>
              </w:rPr>
              <w:t>5.99%</w:t>
            </w:r>
          </w:p>
        </w:tc>
        <w:tc>
          <w:tcPr>
            <w:tcW w:w="1199" w:type="dxa"/>
            <w:vAlign w:val="center"/>
          </w:tcPr>
          <w:p w:rsidR="004C5AC5" w:rsidRPr="00FE2D56" w:rsidRDefault="004C5AC5" w:rsidP="0029751F">
            <w:pPr>
              <w:spacing w:before="156" w:after="156"/>
              <w:rPr>
                <w:sz w:val="20"/>
                <w:lang w:eastAsia="zh-CN"/>
              </w:rPr>
            </w:pPr>
            <w:r>
              <w:rPr>
                <w:rFonts w:hint="eastAsia"/>
                <w:sz w:val="20"/>
                <w:lang w:eastAsia="zh-CN"/>
              </w:rPr>
              <w:t>5.46%</w:t>
            </w:r>
          </w:p>
        </w:tc>
        <w:tc>
          <w:tcPr>
            <w:tcW w:w="1199" w:type="dxa"/>
            <w:vAlign w:val="center"/>
          </w:tcPr>
          <w:p w:rsidR="004C5AC5" w:rsidRDefault="004C5AC5" w:rsidP="0029751F">
            <w:pPr>
              <w:spacing w:before="156" w:after="156"/>
              <w:rPr>
                <w:sz w:val="20"/>
                <w:lang w:eastAsia="zh-CN"/>
              </w:rPr>
            </w:pPr>
            <w:r>
              <w:rPr>
                <w:rFonts w:hint="eastAsia"/>
                <w:sz w:val="20"/>
                <w:lang w:eastAsia="zh-CN"/>
              </w:rPr>
              <w:t>-</w:t>
            </w:r>
          </w:p>
        </w:tc>
      </w:tr>
      <w:tr w:rsidR="004C5AC5" w:rsidRPr="00FE2D56" w:rsidTr="0029751F">
        <w:trPr>
          <w:trHeight w:val="567"/>
        </w:trPr>
        <w:tc>
          <w:tcPr>
            <w:tcW w:w="1515" w:type="dxa"/>
            <w:vAlign w:val="center"/>
          </w:tcPr>
          <w:p w:rsidR="004C5AC5" w:rsidRPr="00FE2D56" w:rsidRDefault="004C5AC5" w:rsidP="0029751F">
            <w:pPr>
              <w:spacing w:before="156" w:after="156"/>
              <w:rPr>
                <w:b/>
                <w:sz w:val="20"/>
              </w:rPr>
            </w:pPr>
            <w:r w:rsidRPr="00FE2D56">
              <w:rPr>
                <w:rFonts w:hint="eastAsia"/>
                <w:b/>
                <w:sz w:val="20"/>
              </w:rPr>
              <w:t>P</w:t>
            </w:r>
            <w:r w:rsidRPr="00FE2D56">
              <w:rPr>
                <w:b/>
                <w:sz w:val="20"/>
              </w:rPr>
              <w:t>roposed</w:t>
            </w:r>
          </w:p>
        </w:tc>
        <w:tc>
          <w:tcPr>
            <w:tcW w:w="1198" w:type="dxa"/>
            <w:vAlign w:val="center"/>
          </w:tcPr>
          <w:p w:rsidR="004C5AC5" w:rsidRPr="00FE2D56" w:rsidRDefault="004C5AC5" w:rsidP="0029751F">
            <w:pPr>
              <w:spacing w:before="156" w:after="156"/>
              <w:rPr>
                <w:b/>
                <w:sz w:val="20"/>
              </w:rPr>
            </w:pPr>
            <w:r w:rsidRPr="00FE2D56">
              <w:rPr>
                <w:rFonts w:hint="eastAsia"/>
                <w:b/>
                <w:sz w:val="20"/>
              </w:rPr>
              <w:t>1</w:t>
            </w:r>
            <w:r w:rsidRPr="00FE2D56">
              <w:rPr>
                <w:b/>
                <w:sz w:val="20"/>
              </w:rPr>
              <w:t>0</w:t>
            </w:r>
          </w:p>
        </w:tc>
        <w:tc>
          <w:tcPr>
            <w:tcW w:w="1198" w:type="dxa"/>
            <w:vAlign w:val="center"/>
          </w:tcPr>
          <w:p w:rsidR="004C5AC5" w:rsidRPr="00FE2D56" w:rsidRDefault="000C7252" w:rsidP="0029751F">
            <w:pPr>
              <w:spacing w:before="156" w:after="156"/>
              <w:rPr>
                <w:b/>
                <w:sz w:val="20"/>
              </w:rPr>
            </w:pPr>
            <w:r>
              <w:rPr>
                <w:b/>
                <w:sz w:val="20"/>
              </w:rPr>
              <w:t>1.36</w:t>
            </w:r>
            <w:r w:rsidR="004C5AC5" w:rsidRPr="00FE2D56">
              <w:rPr>
                <w:b/>
                <w:sz w:val="20"/>
              </w:rPr>
              <w:t>%</w:t>
            </w:r>
          </w:p>
        </w:tc>
        <w:tc>
          <w:tcPr>
            <w:tcW w:w="1198" w:type="dxa"/>
            <w:vAlign w:val="center"/>
          </w:tcPr>
          <w:p w:rsidR="004C5AC5" w:rsidRPr="00FE2D56" w:rsidRDefault="000C7252" w:rsidP="0029751F">
            <w:pPr>
              <w:spacing w:before="156" w:after="156"/>
              <w:rPr>
                <w:b/>
                <w:sz w:val="20"/>
              </w:rPr>
            </w:pPr>
            <w:r>
              <w:rPr>
                <w:b/>
                <w:sz w:val="20"/>
              </w:rPr>
              <w:t>2.50</w:t>
            </w:r>
            <w:r w:rsidR="004C5AC5" w:rsidRPr="00FE2D56">
              <w:rPr>
                <w:b/>
                <w:sz w:val="20"/>
              </w:rPr>
              <w:t>%</w:t>
            </w:r>
          </w:p>
        </w:tc>
        <w:tc>
          <w:tcPr>
            <w:tcW w:w="1199" w:type="dxa"/>
            <w:vAlign w:val="center"/>
          </w:tcPr>
          <w:p w:rsidR="004C5AC5" w:rsidRPr="00FE2D56" w:rsidRDefault="000C7252" w:rsidP="0029751F">
            <w:pPr>
              <w:spacing w:before="156" w:after="156"/>
              <w:rPr>
                <w:b/>
                <w:sz w:val="20"/>
              </w:rPr>
            </w:pPr>
            <w:r>
              <w:rPr>
                <w:b/>
                <w:sz w:val="20"/>
              </w:rPr>
              <w:t>1.93</w:t>
            </w:r>
            <w:r w:rsidR="004C5AC5" w:rsidRPr="00FE2D56">
              <w:rPr>
                <w:b/>
                <w:sz w:val="20"/>
              </w:rPr>
              <w:t>%</w:t>
            </w:r>
          </w:p>
        </w:tc>
        <w:tc>
          <w:tcPr>
            <w:tcW w:w="1199" w:type="dxa"/>
            <w:vAlign w:val="center"/>
          </w:tcPr>
          <w:p w:rsidR="004C5AC5" w:rsidRPr="00FE2D56" w:rsidRDefault="004C5AC5" w:rsidP="0029751F">
            <w:pPr>
              <w:spacing w:before="156" w:after="156"/>
              <w:rPr>
                <w:b/>
                <w:sz w:val="20"/>
              </w:rPr>
            </w:pPr>
            <w:r w:rsidRPr="00FE2D56">
              <w:rPr>
                <w:rFonts w:hint="eastAsia"/>
                <w:b/>
                <w:sz w:val="20"/>
              </w:rPr>
              <w:t>9</w:t>
            </w:r>
            <w:r w:rsidR="000C7252">
              <w:rPr>
                <w:b/>
                <w:sz w:val="20"/>
              </w:rPr>
              <w:t>8.1</w:t>
            </w:r>
            <w:r w:rsidRPr="00FE2D56">
              <w:rPr>
                <w:b/>
                <w:sz w:val="20"/>
              </w:rPr>
              <w:t>%</w:t>
            </w:r>
          </w:p>
        </w:tc>
      </w:tr>
    </w:tbl>
    <w:p w:rsidR="004C5AC5" w:rsidRPr="00904625" w:rsidRDefault="004C5AC5" w:rsidP="006B21ED">
      <w:pPr>
        <w:spacing w:before="156" w:after="156"/>
        <w:rPr>
          <w:rFonts w:eastAsiaTheme="minorEastAsia"/>
          <w:sz w:val="20"/>
          <w:szCs w:val="20"/>
        </w:rPr>
      </w:pPr>
    </w:p>
    <w:p w:rsidR="00246CEC" w:rsidRPr="0029751F" w:rsidRDefault="00FE2D56" w:rsidP="00904625">
      <w:pPr>
        <w:pStyle w:val="2"/>
        <w:spacing w:before="156" w:after="156"/>
      </w:pPr>
      <w:bookmarkStart w:id="37" w:name="_Toc123235615"/>
      <w:r w:rsidRPr="0029751F">
        <w:lastRenderedPageBreak/>
        <w:t>MCYT75</w:t>
      </w:r>
      <w:r w:rsidR="00246CEC" w:rsidRPr="0029751F">
        <w:t xml:space="preserve"> database</w:t>
      </w:r>
      <w:bookmarkEnd w:id="37"/>
    </w:p>
    <w:p w:rsidR="00FE2D56" w:rsidRPr="00FE2D56" w:rsidRDefault="00DC5ADC" w:rsidP="00DF7189">
      <w:pPr>
        <w:spacing w:before="156" w:after="156"/>
        <w:ind w:firstLineChars="100" w:firstLine="240"/>
      </w:pPr>
      <w:r w:rsidRPr="00DC5ADC">
        <w:rPr>
          <w:rFonts w:cs="Times New Roman"/>
        </w:rPr>
        <w:t xml:space="preserve">Table </w:t>
      </w:r>
      <w:r>
        <w:rPr>
          <w:rFonts w:cs="Times New Roman"/>
        </w:rPr>
        <w:t>4</w:t>
      </w:r>
      <w:r w:rsidRPr="00DC5ADC">
        <w:rPr>
          <w:rFonts w:cs="Times New Roman"/>
        </w:rPr>
        <w:t xml:space="preserve"> shows the performance of the proposed method on the database </w:t>
      </w:r>
      <w:r>
        <w:rPr>
          <w:rFonts w:cs="Times New Roman"/>
        </w:rPr>
        <w:t>MCYT75</w:t>
      </w:r>
      <w:r w:rsidRPr="00DC5ADC">
        <w:rPr>
          <w:rFonts w:cs="Times New Roman"/>
        </w:rPr>
        <w:t xml:space="preserve"> when the number of training samples is different</w:t>
      </w:r>
      <w:r>
        <w:rPr>
          <w:rFonts w:cs="Times New Roman"/>
        </w:rPr>
        <w:t>.</w:t>
      </w:r>
      <w:r w:rsidRPr="006B21ED">
        <w:rPr>
          <w:rFonts w:cs="Times New Roman"/>
        </w:rPr>
        <w:t xml:space="preserve"> </w:t>
      </w:r>
      <w:r w:rsidRPr="00DC5ADC">
        <w:rPr>
          <w:rFonts w:cs="Times New Roman"/>
        </w:rPr>
        <w:t xml:space="preserve">Table </w:t>
      </w:r>
      <w:r>
        <w:rPr>
          <w:rFonts w:cs="Times New Roman"/>
        </w:rPr>
        <w:t>5</w:t>
      </w:r>
      <w:r w:rsidRPr="00DC5ADC">
        <w:rPr>
          <w:rFonts w:cs="Times New Roman"/>
        </w:rPr>
        <w:t xml:space="preserve"> shows the performance comparison between this method and other similar methods on </w:t>
      </w:r>
      <w:r>
        <w:rPr>
          <w:rFonts w:cs="Times New Roman"/>
        </w:rPr>
        <w:t>MCYT75</w:t>
      </w:r>
      <w:r w:rsidR="00FE2D56" w:rsidRPr="00FE2D56">
        <w:t>.</w:t>
      </w:r>
    </w:p>
    <w:p w:rsidR="00FE2D56" w:rsidRPr="00FE2D56" w:rsidRDefault="00FE2D56" w:rsidP="00FE2D56">
      <w:pPr>
        <w:spacing w:before="156" w:after="156"/>
        <w:rPr>
          <w:sz w:val="20"/>
          <w:szCs w:val="20"/>
        </w:rPr>
      </w:pPr>
      <w:r w:rsidRPr="00FE2D56">
        <w:rPr>
          <w:rFonts w:hint="eastAsia"/>
          <w:sz w:val="20"/>
          <w:szCs w:val="20"/>
        </w:rPr>
        <w:t>T</w:t>
      </w:r>
      <w:r w:rsidRPr="00FE2D56">
        <w:rPr>
          <w:sz w:val="20"/>
          <w:szCs w:val="20"/>
        </w:rPr>
        <w:t>able 4. Experimental results on the MCYT75 database with 5, 8, and 10 training samples.</w:t>
      </w:r>
    </w:p>
    <w:tbl>
      <w:tblPr>
        <w:tblStyle w:val="aa"/>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198"/>
        <w:gridCol w:w="1198"/>
        <w:gridCol w:w="1198"/>
        <w:gridCol w:w="1198"/>
        <w:gridCol w:w="1199"/>
        <w:gridCol w:w="1199"/>
      </w:tblGrid>
      <w:tr w:rsidR="00FE2D56" w:rsidTr="0029751F">
        <w:trPr>
          <w:trHeight w:val="516"/>
        </w:trPr>
        <w:tc>
          <w:tcPr>
            <w:tcW w:w="1198" w:type="dxa"/>
            <w:tcBorders>
              <w:top w:val="single" w:sz="12" w:space="0" w:color="auto"/>
              <w:bottom w:val="single" w:sz="12" w:space="0" w:color="auto"/>
            </w:tcBorders>
            <w:vAlign w:val="center"/>
          </w:tcPr>
          <w:p w:rsidR="00FE2D56" w:rsidRPr="00FE2D56" w:rsidRDefault="00FE2D56" w:rsidP="00FE2D56">
            <w:pPr>
              <w:spacing w:before="156" w:after="156"/>
              <w:rPr>
                <w:sz w:val="20"/>
              </w:rPr>
            </w:pPr>
            <w:r w:rsidRPr="00FE2D56">
              <w:rPr>
                <w:rFonts w:hint="eastAsia"/>
                <w:sz w:val="20"/>
              </w:rPr>
              <w:t>D</w:t>
            </w:r>
            <w:r w:rsidRPr="00FE2D56">
              <w:rPr>
                <w:sz w:val="20"/>
              </w:rPr>
              <w:t>atabase</w:t>
            </w:r>
          </w:p>
        </w:tc>
        <w:tc>
          <w:tcPr>
            <w:tcW w:w="1198" w:type="dxa"/>
            <w:tcBorders>
              <w:top w:val="single" w:sz="12" w:space="0" w:color="auto"/>
              <w:bottom w:val="single" w:sz="12" w:space="0" w:color="auto"/>
            </w:tcBorders>
            <w:vAlign w:val="center"/>
          </w:tcPr>
          <w:p w:rsidR="00FE2D56" w:rsidRPr="00FE2D56" w:rsidRDefault="00FE2D56" w:rsidP="00FE2D56">
            <w:pPr>
              <w:spacing w:before="156" w:after="156"/>
              <w:rPr>
                <w:sz w:val="20"/>
              </w:rPr>
            </w:pPr>
            <w:r w:rsidRPr="00FE2D56">
              <w:rPr>
                <w:rFonts w:hint="eastAsia"/>
                <w:sz w:val="20"/>
              </w:rPr>
              <w:t>N</w:t>
            </w:r>
            <w:r w:rsidRPr="00FE2D56">
              <w:rPr>
                <w:sz w:val="20"/>
              </w:rPr>
              <w:t>T</w:t>
            </w:r>
          </w:p>
        </w:tc>
        <w:tc>
          <w:tcPr>
            <w:tcW w:w="1198" w:type="dxa"/>
            <w:tcBorders>
              <w:top w:val="single" w:sz="12" w:space="0" w:color="auto"/>
              <w:bottom w:val="single" w:sz="12" w:space="0" w:color="auto"/>
            </w:tcBorders>
            <w:vAlign w:val="center"/>
          </w:tcPr>
          <w:p w:rsidR="00FE2D56" w:rsidRPr="00FE2D56" w:rsidRDefault="00FE2D56" w:rsidP="00FE2D56">
            <w:pPr>
              <w:spacing w:before="156" w:after="156"/>
              <w:rPr>
                <w:sz w:val="20"/>
              </w:rPr>
            </w:pPr>
            <w:r w:rsidRPr="00FE2D56">
              <w:rPr>
                <w:rFonts w:hint="eastAsia"/>
                <w:sz w:val="20"/>
              </w:rPr>
              <w:t>F</w:t>
            </w:r>
            <w:r w:rsidRPr="00FE2D56">
              <w:rPr>
                <w:sz w:val="20"/>
              </w:rPr>
              <w:t>RR</w:t>
            </w:r>
          </w:p>
        </w:tc>
        <w:tc>
          <w:tcPr>
            <w:tcW w:w="1198" w:type="dxa"/>
            <w:tcBorders>
              <w:top w:val="single" w:sz="12" w:space="0" w:color="auto"/>
              <w:bottom w:val="single" w:sz="12" w:space="0" w:color="auto"/>
            </w:tcBorders>
            <w:vAlign w:val="center"/>
          </w:tcPr>
          <w:p w:rsidR="00FE2D56" w:rsidRPr="00FE2D56" w:rsidRDefault="00FE2D56" w:rsidP="00FE2D56">
            <w:pPr>
              <w:spacing w:before="156" w:after="156"/>
              <w:rPr>
                <w:sz w:val="20"/>
              </w:rPr>
            </w:pPr>
            <w:r w:rsidRPr="00FE2D56">
              <w:rPr>
                <w:rFonts w:hint="eastAsia"/>
                <w:sz w:val="20"/>
              </w:rPr>
              <w:t>F</w:t>
            </w:r>
            <w:r w:rsidRPr="00FE2D56">
              <w:rPr>
                <w:sz w:val="20"/>
              </w:rPr>
              <w:t>AR</w:t>
            </w:r>
          </w:p>
        </w:tc>
        <w:tc>
          <w:tcPr>
            <w:tcW w:w="1199" w:type="dxa"/>
            <w:tcBorders>
              <w:top w:val="single" w:sz="12" w:space="0" w:color="auto"/>
              <w:bottom w:val="single" w:sz="12" w:space="0" w:color="auto"/>
            </w:tcBorders>
            <w:vAlign w:val="center"/>
          </w:tcPr>
          <w:p w:rsidR="00FE2D56" w:rsidRPr="00FE2D56" w:rsidRDefault="00FE2D56" w:rsidP="00FE2D56">
            <w:pPr>
              <w:spacing w:before="156" w:after="156"/>
              <w:rPr>
                <w:sz w:val="20"/>
              </w:rPr>
            </w:pPr>
            <w:r w:rsidRPr="00FE2D56">
              <w:rPr>
                <w:rFonts w:hint="eastAsia"/>
                <w:sz w:val="20"/>
              </w:rPr>
              <w:t>A</w:t>
            </w:r>
            <w:r w:rsidRPr="00FE2D56">
              <w:rPr>
                <w:sz w:val="20"/>
              </w:rPr>
              <w:t>ER</w:t>
            </w:r>
          </w:p>
        </w:tc>
        <w:tc>
          <w:tcPr>
            <w:tcW w:w="1199" w:type="dxa"/>
            <w:tcBorders>
              <w:top w:val="single" w:sz="12" w:space="0" w:color="auto"/>
              <w:bottom w:val="single" w:sz="12" w:space="0" w:color="auto"/>
            </w:tcBorders>
            <w:vAlign w:val="center"/>
          </w:tcPr>
          <w:p w:rsidR="00FE2D56" w:rsidRPr="00FE2D56" w:rsidRDefault="00FE2D56" w:rsidP="00FE2D56">
            <w:pPr>
              <w:spacing w:before="156" w:after="156"/>
              <w:rPr>
                <w:sz w:val="20"/>
              </w:rPr>
            </w:pPr>
            <w:r w:rsidRPr="00FE2D56">
              <w:rPr>
                <w:rFonts w:hint="eastAsia"/>
                <w:sz w:val="20"/>
              </w:rPr>
              <w:t>A</w:t>
            </w:r>
            <w:r w:rsidRPr="00FE2D56">
              <w:rPr>
                <w:sz w:val="20"/>
              </w:rPr>
              <w:t>R</w:t>
            </w:r>
          </w:p>
        </w:tc>
      </w:tr>
      <w:tr w:rsidR="00FE2D56" w:rsidTr="0029751F">
        <w:trPr>
          <w:trHeight w:val="552"/>
        </w:trPr>
        <w:tc>
          <w:tcPr>
            <w:tcW w:w="1198" w:type="dxa"/>
            <w:tcBorders>
              <w:top w:val="single" w:sz="12" w:space="0" w:color="auto"/>
            </w:tcBorders>
            <w:vAlign w:val="center"/>
          </w:tcPr>
          <w:p w:rsidR="00FE2D56" w:rsidRPr="00FE2D56" w:rsidRDefault="00FE2D56" w:rsidP="00FE2D56">
            <w:pPr>
              <w:spacing w:before="156" w:after="156"/>
              <w:rPr>
                <w:sz w:val="20"/>
              </w:rPr>
            </w:pPr>
            <w:r w:rsidRPr="00FE2D56">
              <w:rPr>
                <w:rFonts w:hint="eastAsia"/>
                <w:sz w:val="20"/>
              </w:rPr>
              <w:t>M</w:t>
            </w:r>
            <w:r w:rsidRPr="00FE2D56">
              <w:rPr>
                <w:sz w:val="20"/>
              </w:rPr>
              <w:t>CYT75</w:t>
            </w:r>
          </w:p>
        </w:tc>
        <w:tc>
          <w:tcPr>
            <w:tcW w:w="1198" w:type="dxa"/>
            <w:tcBorders>
              <w:top w:val="single" w:sz="12" w:space="0" w:color="auto"/>
            </w:tcBorders>
            <w:vAlign w:val="center"/>
          </w:tcPr>
          <w:p w:rsidR="00FE2D56" w:rsidRPr="00FE2D56" w:rsidRDefault="00FE2D56" w:rsidP="00FE2D56">
            <w:pPr>
              <w:spacing w:before="156" w:after="156"/>
              <w:rPr>
                <w:sz w:val="20"/>
              </w:rPr>
            </w:pPr>
            <w:r w:rsidRPr="00FE2D56">
              <w:rPr>
                <w:rFonts w:hint="eastAsia"/>
                <w:sz w:val="20"/>
              </w:rPr>
              <w:t>5</w:t>
            </w:r>
          </w:p>
        </w:tc>
        <w:tc>
          <w:tcPr>
            <w:tcW w:w="1198" w:type="dxa"/>
            <w:tcBorders>
              <w:top w:val="single" w:sz="12" w:space="0" w:color="auto"/>
            </w:tcBorders>
            <w:vAlign w:val="center"/>
          </w:tcPr>
          <w:p w:rsidR="00FE2D56" w:rsidRPr="00FE2D56" w:rsidRDefault="002174FE" w:rsidP="00FE2D56">
            <w:pPr>
              <w:spacing w:before="156" w:after="156"/>
              <w:rPr>
                <w:sz w:val="20"/>
              </w:rPr>
            </w:pPr>
            <w:r>
              <w:rPr>
                <w:sz w:val="20"/>
              </w:rPr>
              <w:t>5</w:t>
            </w:r>
            <w:r w:rsidR="00FE2D56" w:rsidRPr="00FE2D56">
              <w:rPr>
                <w:sz w:val="20"/>
              </w:rPr>
              <w:t>.</w:t>
            </w:r>
            <w:r>
              <w:rPr>
                <w:sz w:val="20"/>
              </w:rPr>
              <w:t>52</w:t>
            </w:r>
            <w:r w:rsidR="00FE2D56" w:rsidRPr="00FE2D56">
              <w:rPr>
                <w:sz w:val="20"/>
              </w:rPr>
              <w:t>%</w:t>
            </w:r>
          </w:p>
        </w:tc>
        <w:tc>
          <w:tcPr>
            <w:tcW w:w="1198" w:type="dxa"/>
            <w:tcBorders>
              <w:top w:val="single" w:sz="12" w:space="0" w:color="auto"/>
            </w:tcBorders>
            <w:vAlign w:val="center"/>
          </w:tcPr>
          <w:p w:rsidR="00FE2D56" w:rsidRPr="00FE2D56" w:rsidRDefault="00FE2D56" w:rsidP="00FE2D56">
            <w:pPr>
              <w:spacing w:before="156" w:after="156"/>
              <w:rPr>
                <w:sz w:val="20"/>
              </w:rPr>
            </w:pPr>
            <w:r w:rsidRPr="00FE2D56">
              <w:rPr>
                <w:rFonts w:hint="eastAsia"/>
                <w:sz w:val="20"/>
              </w:rPr>
              <w:t>9</w:t>
            </w:r>
            <w:r w:rsidRPr="00FE2D56">
              <w:rPr>
                <w:sz w:val="20"/>
              </w:rPr>
              <w:t>.</w:t>
            </w:r>
            <w:r w:rsidR="002174FE">
              <w:rPr>
                <w:sz w:val="20"/>
              </w:rPr>
              <w:t>03</w:t>
            </w:r>
            <w:r w:rsidRPr="00FE2D56">
              <w:rPr>
                <w:sz w:val="20"/>
              </w:rPr>
              <w:t>%</w:t>
            </w:r>
          </w:p>
        </w:tc>
        <w:tc>
          <w:tcPr>
            <w:tcW w:w="1199" w:type="dxa"/>
            <w:tcBorders>
              <w:top w:val="single" w:sz="12" w:space="0" w:color="auto"/>
            </w:tcBorders>
            <w:vAlign w:val="center"/>
          </w:tcPr>
          <w:p w:rsidR="00FE2D56" w:rsidRPr="00FE2D56" w:rsidRDefault="00FE2D56" w:rsidP="00FE2D56">
            <w:pPr>
              <w:spacing w:before="156" w:after="156"/>
              <w:rPr>
                <w:sz w:val="20"/>
              </w:rPr>
            </w:pPr>
            <w:r w:rsidRPr="00FE2D56">
              <w:rPr>
                <w:rFonts w:hint="eastAsia"/>
                <w:sz w:val="20"/>
              </w:rPr>
              <w:t>7</w:t>
            </w:r>
            <w:r w:rsidRPr="00FE2D56">
              <w:rPr>
                <w:sz w:val="20"/>
              </w:rPr>
              <w:t>.</w:t>
            </w:r>
            <w:r w:rsidR="002174FE">
              <w:rPr>
                <w:sz w:val="20"/>
              </w:rPr>
              <w:t>28</w:t>
            </w:r>
            <w:r w:rsidRPr="00FE2D56">
              <w:rPr>
                <w:sz w:val="20"/>
              </w:rPr>
              <w:t>%</w:t>
            </w:r>
          </w:p>
        </w:tc>
        <w:tc>
          <w:tcPr>
            <w:tcW w:w="1199" w:type="dxa"/>
            <w:tcBorders>
              <w:top w:val="single" w:sz="12" w:space="0" w:color="auto"/>
            </w:tcBorders>
            <w:vAlign w:val="center"/>
          </w:tcPr>
          <w:p w:rsidR="00FE2D56" w:rsidRPr="00FE2D56" w:rsidRDefault="00FE2D56" w:rsidP="00FE2D56">
            <w:pPr>
              <w:spacing w:before="156" w:after="156"/>
              <w:rPr>
                <w:sz w:val="20"/>
              </w:rPr>
            </w:pPr>
            <w:r w:rsidRPr="00FE2D56">
              <w:rPr>
                <w:rFonts w:hint="eastAsia"/>
                <w:sz w:val="20"/>
              </w:rPr>
              <w:t>9</w:t>
            </w:r>
            <w:r w:rsidR="000C7252">
              <w:rPr>
                <w:sz w:val="20"/>
              </w:rPr>
              <w:t>1</w:t>
            </w:r>
            <w:r w:rsidRPr="00FE2D56">
              <w:rPr>
                <w:sz w:val="20"/>
              </w:rPr>
              <w:t>.</w:t>
            </w:r>
            <w:r w:rsidR="002174FE">
              <w:rPr>
                <w:sz w:val="20"/>
              </w:rPr>
              <w:t>8</w:t>
            </w:r>
            <w:r w:rsidRPr="00FE2D56">
              <w:rPr>
                <w:sz w:val="20"/>
              </w:rPr>
              <w:t>%</w:t>
            </w:r>
          </w:p>
        </w:tc>
      </w:tr>
      <w:tr w:rsidR="00FE2D56" w:rsidTr="0029751F">
        <w:trPr>
          <w:trHeight w:val="560"/>
        </w:trPr>
        <w:tc>
          <w:tcPr>
            <w:tcW w:w="1198" w:type="dxa"/>
            <w:vAlign w:val="center"/>
          </w:tcPr>
          <w:p w:rsidR="00FE2D56" w:rsidRPr="00FE2D56" w:rsidRDefault="00FE2D56" w:rsidP="00FE2D56">
            <w:pPr>
              <w:spacing w:before="156" w:after="156"/>
              <w:rPr>
                <w:sz w:val="20"/>
              </w:rPr>
            </w:pPr>
            <w:r w:rsidRPr="00FE2D56">
              <w:rPr>
                <w:rFonts w:hint="eastAsia"/>
                <w:sz w:val="20"/>
              </w:rPr>
              <w:t>M</w:t>
            </w:r>
            <w:r w:rsidRPr="00FE2D56">
              <w:rPr>
                <w:sz w:val="20"/>
              </w:rPr>
              <w:t>CYT75</w:t>
            </w:r>
          </w:p>
        </w:tc>
        <w:tc>
          <w:tcPr>
            <w:tcW w:w="1198" w:type="dxa"/>
            <w:vAlign w:val="center"/>
          </w:tcPr>
          <w:p w:rsidR="00FE2D56" w:rsidRPr="00FE2D56" w:rsidRDefault="00FE2D56" w:rsidP="00FE2D56">
            <w:pPr>
              <w:spacing w:before="156" w:after="156"/>
              <w:rPr>
                <w:sz w:val="20"/>
              </w:rPr>
            </w:pPr>
            <w:r w:rsidRPr="00FE2D56">
              <w:rPr>
                <w:rFonts w:hint="eastAsia"/>
                <w:sz w:val="20"/>
              </w:rPr>
              <w:t>8</w:t>
            </w:r>
          </w:p>
        </w:tc>
        <w:tc>
          <w:tcPr>
            <w:tcW w:w="1198" w:type="dxa"/>
            <w:vAlign w:val="center"/>
          </w:tcPr>
          <w:p w:rsidR="00FE2D56" w:rsidRPr="00FE2D56" w:rsidRDefault="00FE2D56" w:rsidP="00FE2D56">
            <w:pPr>
              <w:spacing w:before="156" w:after="156"/>
              <w:rPr>
                <w:sz w:val="20"/>
              </w:rPr>
            </w:pPr>
            <w:r w:rsidRPr="00FE2D56">
              <w:rPr>
                <w:rFonts w:hint="eastAsia"/>
                <w:sz w:val="20"/>
              </w:rPr>
              <w:t>4</w:t>
            </w:r>
            <w:r w:rsidRPr="00FE2D56">
              <w:rPr>
                <w:sz w:val="20"/>
              </w:rPr>
              <w:t>.</w:t>
            </w:r>
            <w:r w:rsidR="002174FE">
              <w:rPr>
                <w:sz w:val="20"/>
              </w:rPr>
              <w:t>16</w:t>
            </w:r>
            <w:r w:rsidRPr="00FE2D56">
              <w:rPr>
                <w:sz w:val="20"/>
              </w:rPr>
              <w:t>%</w:t>
            </w:r>
          </w:p>
        </w:tc>
        <w:tc>
          <w:tcPr>
            <w:tcW w:w="1198" w:type="dxa"/>
            <w:vAlign w:val="center"/>
          </w:tcPr>
          <w:p w:rsidR="00FE2D56" w:rsidRPr="00FE2D56" w:rsidRDefault="00FE2D56" w:rsidP="00FE2D56">
            <w:pPr>
              <w:spacing w:before="156" w:after="156"/>
              <w:rPr>
                <w:sz w:val="20"/>
              </w:rPr>
            </w:pPr>
            <w:r w:rsidRPr="00FE2D56">
              <w:rPr>
                <w:rFonts w:hint="eastAsia"/>
                <w:sz w:val="20"/>
              </w:rPr>
              <w:t>8</w:t>
            </w:r>
            <w:r w:rsidRPr="00FE2D56">
              <w:rPr>
                <w:sz w:val="20"/>
              </w:rPr>
              <w:t>.</w:t>
            </w:r>
            <w:r w:rsidR="002174FE">
              <w:rPr>
                <w:sz w:val="20"/>
              </w:rPr>
              <w:t>0</w:t>
            </w:r>
            <w:r w:rsidRPr="00FE2D56">
              <w:rPr>
                <w:sz w:val="20"/>
              </w:rPr>
              <w:t>4%</w:t>
            </w:r>
          </w:p>
        </w:tc>
        <w:tc>
          <w:tcPr>
            <w:tcW w:w="1199" w:type="dxa"/>
            <w:vAlign w:val="center"/>
          </w:tcPr>
          <w:p w:rsidR="00FE2D56" w:rsidRPr="00FE2D56" w:rsidRDefault="00FE2D56" w:rsidP="00FE2D56">
            <w:pPr>
              <w:spacing w:before="156" w:after="156"/>
              <w:rPr>
                <w:sz w:val="20"/>
              </w:rPr>
            </w:pPr>
            <w:r w:rsidRPr="00FE2D56">
              <w:rPr>
                <w:rFonts w:hint="eastAsia"/>
                <w:sz w:val="20"/>
              </w:rPr>
              <w:t>6</w:t>
            </w:r>
            <w:r w:rsidRPr="00FE2D56">
              <w:rPr>
                <w:sz w:val="20"/>
              </w:rPr>
              <w:t>.</w:t>
            </w:r>
            <w:r w:rsidR="002174FE">
              <w:rPr>
                <w:sz w:val="20"/>
              </w:rPr>
              <w:t>10</w:t>
            </w:r>
            <w:r w:rsidRPr="00FE2D56">
              <w:rPr>
                <w:sz w:val="20"/>
              </w:rPr>
              <w:t>%</w:t>
            </w:r>
          </w:p>
        </w:tc>
        <w:tc>
          <w:tcPr>
            <w:tcW w:w="1199" w:type="dxa"/>
            <w:vAlign w:val="center"/>
          </w:tcPr>
          <w:p w:rsidR="00FE2D56" w:rsidRPr="00FE2D56" w:rsidRDefault="00FE2D56" w:rsidP="00FE2D56">
            <w:pPr>
              <w:spacing w:before="156" w:after="156"/>
              <w:rPr>
                <w:sz w:val="20"/>
              </w:rPr>
            </w:pPr>
            <w:r w:rsidRPr="00FE2D56">
              <w:rPr>
                <w:rFonts w:hint="eastAsia"/>
                <w:sz w:val="20"/>
              </w:rPr>
              <w:t>9</w:t>
            </w:r>
            <w:r w:rsidR="000C7252">
              <w:rPr>
                <w:sz w:val="20"/>
              </w:rPr>
              <w:t>3</w:t>
            </w:r>
            <w:r w:rsidRPr="00FE2D56">
              <w:rPr>
                <w:sz w:val="20"/>
              </w:rPr>
              <w:t>.</w:t>
            </w:r>
            <w:r w:rsidR="002174FE">
              <w:rPr>
                <w:sz w:val="20"/>
              </w:rPr>
              <w:t>2</w:t>
            </w:r>
            <w:r w:rsidRPr="00FE2D56">
              <w:rPr>
                <w:sz w:val="20"/>
              </w:rPr>
              <w:t>%</w:t>
            </w:r>
          </w:p>
        </w:tc>
      </w:tr>
      <w:tr w:rsidR="00FE2D56" w:rsidTr="0029751F">
        <w:trPr>
          <w:trHeight w:val="568"/>
        </w:trPr>
        <w:tc>
          <w:tcPr>
            <w:tcW w:w="1198" w:type="dxa"/>
            <w:vAlign w:val="center"/>
          </w:tcPr>
          <w:p w:rsidR="00FE2D56" w:rsidRPr="00FE2D56" w:rsidRDefault="00FE2D56" w:rsidP="00FE2D56">
            <w:pPr>
              <w:spacing w:before="156" w:after="156"/>
              <w:rPr>
                <w:sz w:val="20"/>
              </w:rPr>
            </w:pPr>
            <w:r w:rsidRPr="00FE2D56">
              <w:rPr>
                <w:rFonts w:hint="eastAsia"/>
                <w:sz w:val="20"/>
              </w:rPr>
              <w:t>M</w:t>
            </w:r>
            <w:r w:rsidRPr="00FE2D56">
              <w:rPr>
                <w:sz w:val="20"/>
              </w:rPr>
              <w:t>CYT75</w:t>
            </w:r>
          </w:p>
        </w:tc>
        <w:tc>
          <w:tcPr>
            <w:tcW w:w="1198" w:type="dxa"/>
            <w:vAlign w:val="center"/>
          </w:tcPr>
          <w:p w:rsidR="00FE2D56" w:rsidRPr="00FE2D56" w:rsidRDefault="00FE2D56" w:rsidP="00FE2D56">
            <w:pPr>
              <w:spacing w:before="156" w:after="156"/>
              <w:rPr>
                <w:sz w:val="20"/>
              </w:rPr>
            </w:pPr>
            <w:r w:rsidRPr="00FE2D56">
              <w:rPr>
                <w:rFonts w:hint="eastAsia"/>
                <w:sz w:val="20"/>
              </w:rPr>
              <w:t>1</w:t>
            </w:r>
            <w:r w:rsidRPr="00FE2D56">
              <w:rPr>
                <w:sz w:val="20"/>
              </w:rPr>
              <w:t>0</w:t>
            </w:r>
          </w:p>
        </w:tc>
        <w:tc>
          <w:tcPr>
            <w:tcW w:w="1198" w:type="dxa"/>
            <w:vAlign w:val="center"/>
          </w:tcPr>
          <w:p w:rsidR="00FE2D56" w:rsidRPr="00FE2D56" w:rsidRDefault="00FE2D56" w:rsidP="00FE2D56">
            <w:pPr>
              <w:spacing w:before="156" w:after="156"/>
              <w:rPr>
                <w:sz w:val="20"/>
              </w:rPr>
            </w:pPr>
            <w:r w:rsidRPr="00FE2D56">
              <w:rPr>
                <w:rFonts w:hint="eastAsia"/>
                <w:sz w:val="20"/>
              </w:rPr>
              <w:t>3</w:t>
            </w:r>
            <w:r w:rsidRPr="00FE2D56">
              <w:rPr>
                <w:sz w:val="20"/>
              </w:rPr>
              <w:t>.</w:t>
            </w:r>
            <w:r w:rsidR="000C7252">
              <w:rPr>
                <w:sz w:val="20"/>
              </w:rPr>
              <w:t>64</w:t>
            </w:r>
            <w:r w:rsidRPr="00FE2D56">
              <w:rPr>
                <w:sz w:val="20"/>
              </w:rPr>
              <w:t>%</w:t>
            </w:r>
          </w:p>
        </w:tc>
        <w:tc>
          <w:tcPr>
            <w:tcW w:w="1198" w:type="dxa"/>
            <w:vAlign w:val="center"/>
          </w:tcPr>
          <w:p w:rsidR="00FE2D56" w:rsidRPr="00FE2D56" w:rsidRDefault="000C7252" w:rsidP="00FE2D56">
            <w:pPr>
              <w:spacing w:before="156" w:after="156"/>
              <w:rPr>
                <w:sz w:val="20"/>
              </w:rPr>
            </w:pPr>
            <w:r>
              <w:rPr>
                <w:sz w:val="20"/>
              </w:rPr>
              <w:t>6.84</w:t>
            </w:r>
            <w:r w:rsidR="00FE2D56" w:rsidRPr="00FE2D56">
              <w:rPr>
                <w:sz w:val="20"/>
              </w:rPr>
              <w:t>%</w:t>
            </w:r>
          </w:p>
        </w:tc>
        <w:tc>
          <w:tcPr>
            <w:tcW w:w="1199" w:type="dxa"/>
            <w:vAlign w:val="center"/>
          </w:tcPr>
          <w:p w:rsidR="00FE2D56" w:rsidRPr="00FE2D56" w:rsidRDefault="00FE2D56" w:rsidP="00FE2D56">
            <w:pPr>
              <w:spacing w:before="156" w:after="156"/>
              <w:rPr>
                <w:sz w:val="20"/>
              </w:rPr>
            </w:pPr>
            <w:r w:rsidRPr="00FE2D56">
              <w:rPr>
                <w:rFonts w:hint="eastAsia"/>
                <w:sz w:val="20"/>
              </w:rPr>
              <w:t>5</w:t>
            </w:r>
            <w:r w:rsidRPr="00FE2D56">
              <w:rPr>
                <w:sz w:val="20"/>
              </w:rPr>
              <w:t>.</w:t>
            </w:r>
            <w:r w:rsidR="000C7252">
              <w:rPr>
                <w:sz w:val="20"/>
              </w:rPr>
              <w:t>2</w:t>
            </w:r>
            <w:r w:rsidRPr="00FE2D56">
              <w:rPr>
                <w:sz w:val="20"/>
              </w:rPr>
              <w:t>4%</w:t>
            </w:r>
          </w:p>
        </w:tc>
        <w:tc>
          <w:tcPr>
            <w:tcW w:w="1199" w:type="dxa"/>
            <w:vAlign w:val="center"/>
          </w:tcPr>
          <w:p w:rsidR="00FE2D56" w:rsidRPr="00FE2D56" w:rsidRDefault="00FE2D56" w:rsidP="00FE2D56">
            <w:pPr>
              <w:spacing w:before="156" w:after="156"/>
              <w:rPr>
                <w:sz w:val="20"/>
              </w:rPr>
            </w:pPr>
            <w:r w:rsidRPr="00FE2D56">
              <w:rPr>
                <w:rFonts w:hint="eastAsia"/>
                <w:sz w:val="20"/>
              </w:rPr>
              <w:t>9</w:t>
            </w:r>
            <w:r w:rsidR="000C7252">
              <w:rPr>
                <w:sz w:val="20"/>
              </w:rPr>
              <w:t>4.8</w:t>
            </w:r>
            <w:r w:rsidRPr="00FE2D56">
              <w:rPr>
                <w:sz w:val="20"/>
              </w:rPr>
              <w:t>%</w:t>
            </w:r>
          </w:p>
        </w:tc>
      </w:tr>
    </w:tbl>
    <w:p w:rsidR="00FE2D56" w:rsidRDefault="00FE2D56" w:rsidP="00FE2D56">
      <w:pPr>
        <w:spacing w:before="156" w:after="156"/>
      </w:pPr>
    </w:p>
    <w:p w:rsidR="00FE2D56" w:rsidRPr="00FE2D56" w:rsidRDefault="00FE2D56" w:rsidP="00FE2D56">
      <w:pPr>
        <w:spacing w:before="156" w:after="156"/>
        <w:rPr>
          <w:sz w:val="20"/>
          <w:szCs w:val="20"/>
        </w:rPr>
      </w:pPr>
      <w:r w:rsidRPr="00FE2D56">
        <w:rPr>
          <w:rFonts w:hint="eastAsia"/>
          <w:sz w:val="20"/>
          <w:szCs w:val="20"/>
        </w:rPr>
        <w:t>T</w:t>
      </w:r>
      <w:r w:rsidRPr="00FE2D56">
        <w:rPr>
          <w:sz w:val="20"/>
          <w:szCs w:val="20"/>
        </w:rPr>
        <w:t>able 5. Comparison chart with the experimental results of previous similar methods in other papers.</w:t>
      </w:r>
    </w:p>
    <w:tbl>
      <w:tblPr>
        <w:tblStyle w:val="aa"/>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515"/>
        <w:gridCol w:w="1198"/>
        <w:gridCol w:w="1198"/>
        <w:gridCol w:w="1198"/>
        <w:gridCol w:w="1199"/>
        <w:gridCol w:w="1199"/>
      </w:tblGrid>
      <w:tr w:rsidR="00FE2D56" w:rsidTr="00BD7C7C">
        <w:trPr>
          <w:trHeight w:val="514"/>
        </w:trPr>
        <w:tc>
          <w:tcPr>
            <w:tcW w:w="1515" w:type="dxa"/>
            <w:tcBorders>
              <w:top w:val="single" w:sz="12" w:space="0" w:color="auto"/>
              <w:bottom w:val="single" w:sz="12" w:space="0" w:color="auto"/>
            </w:tcBorders>
            <w:vAlign w:val="center"/>
          </w:tcPr>
          <w:p w:rsidR="00FE2D56" w:rsidRPr="00FE2D56" w:rsidRDefault="00FE2D56" w:rsidP="00FE2D56">
            <w:pPr>
              <w:spacing w:before="156" w:after="156"/>
              <w:rPr>
                <w:sz w:val="20"/>
              </w:rPr>
            </w:pPr>
            <w:r w:rsidRPr="00FE2D56">
              <w:rPr>
                <w:rFonts w:hint="eastAsia"/>
                <w:sz w:val="20"/>
              </w:rPr>
              <w:t>M</w:t>
            </w:r>
            <w:r w:rsidRPr="00FE2D56">
              <w:rPr>
                <w:sz w:val="20"/>
              </w:rPr>
              <w:t>ethod</w:t>
            </w:r>
          </w:p>
        </w:tc>
        <w:tc>
          <w:tcPr>
            <w:tcW w:w="1198" w:type="dxa"/>
            <w:tcBorders>
              <w:top w:val="single" w:sz="12" w:space="0" w:color="auto"/>
              <w:bottom w:val="single" w:sz="12" w:space="0" w:color="auto"/>
            </w:tcBorders>
            <w:vAlign w:val="center"/>
          </w:tcPr>
          <w:p w:rsidR="00FE2D56" w:rsidRPr="00FE2D56" w:rsidRDefault="00FE2D56" w:rsidP="00FE2D56">
            <w:pPr>
              <w:spacing w:before="156" w:after="156"/>
              <w:rPr>
                <w:sz w:val="20"/>
              </w:rPr>
            </w:pPr>
            <w:r w:rsidRPr="00FE2D56">
              <w:rPr>
                <w:rFonts w:hint="eastAsia"/>
                <w:sz w:val="20"/>
              </w:rPr>
              <w:t>N</w:t>
            </w:r>
            <w:r w:rsidRPr="00FE2D56">
              <w:rPr>
                <w:sz w:val="20"/>
              </w:rPr>
              <w:t>T</w:t>
            </w:r>
          </w:p>
        </w:tc>
        <w:tc>
          <w:tcPr>
            <w:tcW w:w="1198" w:type="dxa"/>
            <w:tcBorders>
              <w:top w:val="single" w:sz="12" w:space="0" w:color="auto"/>
              <w:bottom w:val="single" w:sz="12" w:space="0" w:color="auto"/>
            </w:tcBorders>
            <w:vAlign w:val="center"/>
          </w:tcPr>
          <w:p w:rsidR="00FE2D56" w:rsidRPr="00FE2D56" w:rsidRDefault="00FE2D56" w:rsidP="00FE2D56">
            <w:pPr>
              <w:spacing w:before="156" w:after="156"/>
              <w:rPr>
                <w:sz w:val="20"/>
              </w:rPr>
            </w:pPr>
            <w:r w:rsidRPr="00FE2D56">
              <w:rPr>
                <w:rFonts w:hint="eastAsia"/>
                <w:sz w:val="20"/>
              </w:rPr>
              <w:t>F</w:t>
            </w:r>
            <w:r w:rsidRPr="00FE2D56">
              <w:rPr>
                <w:sz w:val="20"/>
              </w:rPr>
              <w:t>RR</w:t>
            </w:r>
          </w:p>
        </w:tc>
        <w:tc>
          <w:tcPr>
            <w:tcW w:w="1198" w:type="dxa"/>
            <w:tcBorders>
              <w:top w:val="single" w:sz="12" w:space="0" w:color="auto"/>
              <w:bottom w:val="single" w:sz="12" w:space="0" w:color="auto"/>
            </w:tcBorders>
            <w:vAlign w:val="center"/>
          </w:tcPr>
          <w:p w:rsidR="00FE2D56" w:rsidRPr="00FE2D56" w:rsidRDefault="00FE2D56" w:rsidP="00FE2D56">
            <w:pPr>
              <w:spacing w:before="156" w:after="156"/>
              <w:rPr>
                <w:sz w:val="20"/>
              </w:rPr>
            </w:pPr>
            <w:r w:rsidRPr="00FE2D56">
              <w:rPr>
                <w:rFonts w:hint="eastAsia"/>
                <w:sz w:val="20"/>
              </w:rPr>
              <w:t>F</w:t>
            </w:r>
            <w:r w:rsidRPr="00FE2D56">
              <w:rPr>
                <w:sz w:val="20"/>
              </w:rPr>
              <w:t>AR</w:t>
            </w:r>
          </w:p>
        </w:tc>
        <w:tc>
          <w:tcPr>
            <w:tcW w:w="1199" w:type="dxa"/>
            <w:tcBorders>
              <w:top w:val="single" w:sz="12" w:space="0" w:color="auto"/>
              <w:bottom w:val="single" w:sz="12" w:space="0" w:color="auto"/>
            </w:tcBorders>
            <w:vAlign w:val="center"/>
          </w:tcPr>
          <w:p w:rsidR="00FE2D56" w:rsidRPr="00FE2D56" w:rsidRDefault="00FE2D56" w:rsidP="00FE2D56">
            <w:pPr>
              <w:spacing w:before="156" w:after="156"/>
              <w:rPr>
                <w:sz w:val="20"/>
              </w:rPr>
            </w:pPr>
            <w:r w:rsidRPr="00FE2D56">
              <w:rPr>
                <w:rFonts w:hint="eastAsia"/>
                <w:sz w:val="20"/>
              </w:rPr>
              <w:t>A</w:t>
            </w:r>
            <w:r w:rsidRPr="00FE2D56">
              <w:rPr>
                <w:sz w:val="20"/>
              </w:rPr>
              <w:t>ER</w:t>
            </w:r>
          </w:p>
        </w:tc>
        <w:tc>
          <w:tcPr>
            <w:tcW w:w="1199" w:type="dxa"/>
            <w:tcBorders>
              <w:top w:val="single" w:sz="12" w:space="0" w:color="auto"/>
              <w:bottom w:val="single" w:sz="12" w:space="0" w:color="auto"/>
            </w:tcBorders>
            <w:vAlign w:val="center"/>
          </w:tcPr>
          <w:p w:rsidR="00FE2D56" w:rsidRPr="00FE2D56" w:rsidRDefault="00FE2D56" w:rsidP="00FE2D56">
            <w:pPr>
              <w:spacing w:before="156" w:after="156"/>
              <w:rPr>
                <w:sz w:val="20"/>
              </w:rPr>
            </w:pPr>
            <w:r w:rsidRPr="00FE2D56">
              <w:rPr>
                <w:rFonts w:hint="eastAsia"/>
                <w:sz w:val="20"/>
              </w:rPr>
              <w:t>A</w:t>
            </w:r>
            <w:r w:rsidRPr="00FE2D56">
              <w:rPr>
                <w:sz w:val="20"/>
              </w:rPr>
              <w:t>R</w:t>
            </w:r>
          </w:p>
        </w:tc>
      </w:tr>
      <w:tr w:rsidR="00FE2D56" w:rsidTr="00BD7C7C">
        <w:trPr>
          <w:trHeight w:val="564"/>
        </w:trPr>
        <w:tc>
          <w:tcPr>
            <w:tcW w:w="1515" w:type="dxa"/>
            <w:tcBorders>
              <w:top w:val="single" w:sz="12" w:space="0" w:color="auto"/>
            </w:tcBorders>
            <w:vAlign w:val="center"/>
          </w:tcPr>
          <w:p w:rsidR="00FE2D56" w:rsidRPr="00FE2D56" w:rsidRDefault="00FE2D56" w:rsidP="00FE2D56">
            <w:pPr>
              <w:spacing w:before="156" w:after="156"/>
              <w:rPr>
                <w:sz w:val="20"/>
              </w:rPr>
            </w:pPr>
            <w:r w:rsidRPr="00FE2D56">
              <w:rPr>
                <w:rFonts w:hint="eastAsia"/>
                <w:sz w:val="20"/>
              </w:rPr>
              <w:t>L</w:t>
            </w:r>
            <w:r w:rsidRPr="00FE2D56">
              <w:rPr>
                <w:sz w:val="20"/>
              </w:rPr>
              <w:t>QP+DWT</w:t>
            </w:r>
            <w:r w:rsidRPr="00FE2D56">
              <w:rPr>
                <w:color w:val="7030A0"/>
                <w:sz w:val="20"/>
                <w:vertAlign w:val="superscript"/>
              </w:rPr>
              <w:t>2</w:t>
            </w:r>
            <w:r w:rsidR="0039213C">
              <w:rPr>
                <w:color w:val="7030A0"/>
                <w:sz w:val="20"/>
                <w:vertAlign w:val="superscript"/>
              </w:rPr>
              <w:t>5</w:t>
            </w:r>
          </w:p>
        </w:tc>
        <w:tc>
          <w:tcPr>
            <w:tcW w:w="1198" w:type="dxa"/>
            <w:tcBorders>
              <w:top w:val="single" w:sz="12" w:space="0" w:color="auto"/>
            </w:tcBorders>
            <w:vAlign w:val="center"/>
          </w:tcPr>
          <w:p w:rsidR="00FE2D56" w:rsidRPr="00FE2D56" w:rsidRDefault="00FE2D56" w:rsidP="00FE2D56">
            <w:pPr>
              <w:spacing w:before="156" w:after="156"/>
              <w:rPr>
                <w:sz w:val="20"/>
              </w:rPr>
            </w:pPr>
            <w:r w:rsidRPr="00FE2D56">
              <w:rPr>
                <w:rFonts w:hint="eastAsia"/>
                <w:sz w:val="20"/>
              </w:rPr>
              <w:t>1</w:t>
            </w:r>
            <w:r w:rsidRPr="00FE2D56">
              <w:rPr>
                <w:sz w:val="20"/>
              </w:rPr>
              <w:t>0</w:t>
            </w:r>
          </w:p>
        </w:tc>
        <w:tc>
          <w:tcPr>
            <w:tcW w:w="1198" w:type="dxa"/>
            <w:tcBorders>
              <w:top w:val="single" w:sz="12" w:space="0" w:color="auto"/>
            </w:tcBorders>
            <w:vAlign w:val="center"/>
          </w:tcPr>
          <w:p w:rsidR="00FE2D56" w:rsidRPr="00FE2D56" w:rsidRDefault="00FE2D56" w:rsidP="00FE2D56">
            <w:pPr>
              <w:spacing w:before="156" w:after="156"/>
              <w:rPr>
                <w:sz w:val="20"/>
              </w:rPr>
            </w:pPr>
            <w:r w:rsidRPr="00FE2D56">
              <w:rPr>
                <w:rFonts w:hint="eastAsia"/>
                <w:sz w:val="20"/>
              </w:rPr>
              <w:t>8</w:t>
            </w:r>
            <w:r w:rsidRPr="00FE2D56">
              <w:rPr>
                <w:sz w:val="20"/>
              </w:rPr>
              <w:t>.78%</w:t>
            </w:r>
          </w:p>
        </w:tc>
        <w:tc>
          <w:tcPr>
            <w:tcW w:w="1198" w:type="dxa"/>
            <w:tcBorders>
              <w:top w:val="single" w:sz="12" w:space="0" w:color="auto"/>
            </w:tcBorders>
            <w:vAlign w:val="center"/>
          </w:tcPr>
          <w:p w:rsidR="00FE2D56" w:rsidRPr="00FE2D56" w:rsidRDefault="00FE2D56" w:rsidP="00FE2D56">
            <w:pPr>
              <w:spacing w:before="156" w:after="156"/>
              <w:rPr>
                <w:sz w:val="20"/>
              </w:rPr>
            </w:pPr>
            <w:r w:rsidRPr="00FE2D56">
              <w:rPr>
                <w:rFonts w:hint="eastAsia"/>
                <w:sz w:val="20"/>
              </w:rPr>
              <w:t>1</w:t>
            </w:r>
            <w:r w:rsidRPr="00FE2D56">
              <w:rPr>
                <w:sz w:val="20"/>
              </w:rPr>
              <w:t>0.23%</w:t>
            </w:r>
          </w:p>
        </w:tc>
        <w:tc>
          <w:tcPr>
            <w:tcW w:w="1199" w:type="dxa"/>
            <w:tcBorders>
              <w:top w:val="single" w:sz="12" w:space="0" w:color="auto"/>
            </w:tcBorders>
            <w:vAlign w:val="center"/>
          </w:tcPr>
          <w:p w:rsidR="00FE2D56" w:rsidRPr="00FE2D56" w:rsidRDefault="00FE2D56" w:rsidP="00FE2D56">
            <w:pPr>
              <w:spacing w:before="156" w:after="156"/>
              <w:rPr>
                <w:sz w:val="20"/>
              </w:rPr>
            </w:pPr>
            <w:r w:rsidRPr="00FE2D56">
              <w:rPr>
                <w:rFonts w:hint="eastAsia"/>
                <w:sz w:val="20"/>
              </w:rPr>
              <w:t>9</w:t>
            </w:r>
            <w:r w:rsidRPr="00FE2D56">
              <w:rPr>
                <w:sz w:val="20"/>
              </w:rPr>
              <w:t>.50%</w:t>
            </w:r>
          </w:p>
        </w:tc>
        <w:tc>
          <w:tcPr>
            <w:tcW w:w="1199" w:type="dxa"/>
            <w:tcBorders>
              <w:top w:val="single" w:sz="12" w:space="0" w:color="auto"/>
            </w:tcBorders>
            <w:vAlign w:val="center"/>
          </w:tcPr>
          <w:p w:rsidR="00FE2D56" w:rsidRPr="00FE2D56" w:rsidRDefault="00FE2D56" w:rsidP="00FE2D56">
            <w:pPr>
              <w:spacing w:before="156" w:after="156"/>
              <w:rPr>
                <w:sz w:val="20"/>
              </w:rPr>
            </w:pPr>
            <w:r w:rsidRPr="00FE2D56">
              <w:rPr>
                <w:rFonts w:hint="eastAsia"/>
                <w:sz w:val="20"/>
              </w:rPr>
              <w:t>-</w:t>
            </w:r>
          </w:p>
        </w:tc>
      </w:tr>
      <w:tr w:rsidR="00FE2D56" w:rsidTr="00BD7C7C">
        <w:trPr>
          <w:trHeight w:val="544"/>
        </w:trPr>
        <w:tc>
          <w:tcPr>
            <w:tcW w:w="1515" w:type="dxa"/>
            <w:vAlign w:val="center"/>
          </w:tcPr>
          <w:p w:rsidR="00FE2D56" w:rsidRPr="00FE2D56" w:rsidRDefault="00FE2D56" w:rsidP="00FE2D56">
            <w:pPr>
              <w:spacing w:before="156" w:after="156"/>
              <w:rPr>
                <w:sz w:val="20"/>
              </w:rPr>
            </w:pPr>
            <w:r w:rsidRPr="00FE2D56">
              <w:rPr>
                <w:rFonts w:hint="eastAsia"/>
                <w:sz w:val="20"/>
              </w:rPr>
              <w:t>MRBC+</w:t>
            </w:r>
            <w:r w:rsidRPr="00FE2D56">
              <w:rPr>
                <w:sz w:val="20"/>
              </w:rPr>
              <w:t>PFSA</w:t>
            </w:r>
            <w:r w:rsidRPr="00FE2D56">
              <w:rPr>
                <w:color w:val="7030A0"/>
                <w:sz w:val="20"/>
                <w:vertAlign w:val="superscript"/>
              </w:rPr>
              <w:t>2</w:t>
            </w:r>
            <w:r w:rsidR="0039213C">
              <w:rPr>
                <w:color w:val="7030A0"/>
                <w:sz w:val="20"/>
                <w:vertAlign w:val="superscript"/>
              </w:rPr>
              <w:t>8</w:t>
            </w:r>
          </w:p>
        </w:tc>
        <w:tc>
          <w:tcPr>
            <w:tcW w:w="1198" w:type="dxa"/>
            <w:vAlign w:val="center"/>
          </w:tcPr>
          <w:p w:rsidR="00FE2D56" w:rsidRPr="00FE2D56" w:rsidRDefault="00FE2D56" w:rsidP="00FE2D56">
            <w:pPr>
              <w:spacing w:before="156" w:after="156"/>
              <w:rPr>
                <w:sz w:val="20"/>
              </w:rPr>
            </w:pPr>
            <w:r w:rsidRPr="00FE2D56">
              <w:rPr>
                <w:rFonts w:hint="eastAsia"/>
                <w:sz w:val="20"/>
              </w:rPr>
              <w:t>1</w:t>
            </w:r>
            <w:r w:rsidRPr="00FE2D56">
              <w:rPr>
                <w:sz w:val="20"/>
              </w:rPr>
              <w:t>0</w:t>
            </w:r>
          </w:p>
        </w:tc>
        <w:tc>
          <w:tcPr>
            <w:tcW w:w="1198" w:type="dxa"/>
            <w:vAlign w:val="center"/>
          </w:tcPr>
          <w:p w:rsidR="00FE2D56" w:rsidRPr="00FE2D56" w:rsidRDefault="00FE2D56" w:rsidP="00FE2D56">
            <w:pPr>
              <w:spacing w:before="156" w:after="156"/>
              <w:rPr>
                <w:sz w:val="20"/>
              </w:rPr>
            </w:pPr>
            <w:r w:rsidRPr="00FE2D56">
              <w:rPr>
                <w:rFonts w:hint="eastAsia"/>
                <w:sz w:val="20"/>
              </w:rPr>
              <w:t>5</w:t>
            </w:r>
            <w:r w:rsidRPr="00FE2D56">
              <w:rPr>
                <w:sz w:val="20"/>
              </w:rPr>
              <w:t>.33%</w:t>
            </w:r>
          </w:p>
        </w:tc>
        <w:tc>
          <w:tcPr>
            <w:tcW w:w="1198" w:type="dxa"/>
            <w:vAlign w:val="center"/>
          </w:tcPr>
          <w:p w:rsidR="00FE2D56" w:rsidRPr="00FE2D56" w:rsidRDefault="00FE2D56" w:rsidP="00FE2D56">
            <w:pPr>
              <w:spacing w:before="156" w:after="156"/>
              <w:rPr>
                <w:sz w:val="20"/>
              </w:rPr>
            </w:pPr>
            <w:r w:rsidRPr="00FE2D56">
              <w:rPr>
                <w:rFonts w:hint="eastAsia"/>
                <w:sz w:val="20"/>
              </w:rPr>
              <w:t>9</w:t>
            </w:r>
            <w:r w:rsidRPr="00FE2D56">
              <w:rPr>
                <w:sz w:val="20"/>
              </w:rPr>
              <w:t>.77%</w:t>
            </w:r>
          </w:p>
        </w:tc>
        <w:tc>
          <w:tcPr>
            <w:tcW w:w="1199" w:type="dxa"/>
            <w:vAlign w:val="center"/>
          </w:tcPr>
          <w:p w:rsidR="00FE2D56" w:rsidRPr="00FE2D56" w:rsidRDefault="00FE2D56" w:rsidP="00FE2D56">
            <w:pPr>
              <w:spacing w:before="156" w:after="156"/>
              <w:rPr>
                <w:sz w:val="20"/>
              </w:rPr>
            </w:pPr>
            <w:r w:rsidRPr="00FE2D56">
              <w:rPr>
                <w:rFonts w:hint="eastAsia"/>
                <w:sz w:val="20"/>
              </w:rPr>
              <w:t>7</w:t>
            </w:r>
            <w:r w:rsidRPr="00FE2D56">
              <w:rPr>
                <w:sz w:val="20"/>
              </w:rPr>
              <w:t>.55%</w:t>
            </w:r>
          </w:p>
        </w:tc>
        <w:tc>
          <w:tcPr>
            <w:tcW w:w="1199" w:type="dxa"/>
            <w:vAlign w:val="center"/>
          </w:tcPr>
          <w:p w:rsidR="00FE2D56" w:rsidRPr="00FE2D56" w:rsidRDefault="00FE2D56" w:rsidP="00FE2D56">
            <w:pPr>
              <w:spacing w:before="156" w:after="156"/>
              <w:rPr>
                <w:sz w:val="20"/>
              </w:rPr>
            </w:pPr>
            <w:r w:rsidRPr="00FE2D56">
              <w:rPr>
                <w:rFonts w:hint="eastAsia"/>
                <w:sz w:val="20"/>
              </w:rPr>
              <w:t>-</w:t>
            </w:r>
          </w:p>
        </w:tc>
      </w:tr>
      <w:tr w:rsidR="00FE2D56" w:rsidTr="00BD7C7C">
        <w:trPr>
          <w:trHeight w:val="566"/>
        </w:trPr>
        <w:tc>
          <w:tcPr>
            <w:tcW w:w="1515" w:type="dxa"/>
            <w:vAlign w:val="center"/>
          </w:tcPr>
          <w:p w:rsidR="00FE2D56" w:rsidRPr="00FE2D56" w:rsidRDefault="00FE2D56" w:rsidP="00FE2D56">
            <w:pPr>
              <w:spacing w:before="156" w:after="156"/>
              <w:rPr>
                <w:sz w:val="20"/>
              </w:rPr>
            </w:pPr>
            <w:r w:rsidRPr="00FE2D56">
              <w:rPr>
                <w:rFonts w:hint="eastAsia"/>
                <w:sz w:val="20"/>
              </w:rPr>
              <w:t>B</w:t>
            </w:r>
            <w:r w:rsidRPr="00FE2D56">
              <w:rPr>
                <w:sz w:val="20"/>
              </w:rPr>
              <w:t>est feature</w:t>
            </w:r>
          </w:p>
          <w:p w:rsidR="00FE2D56" w:rsidRPr="00FE2D56" w:rsidRDefault="00FE2D56" w:rsidP="00FE2D56">
            <w:pPr>
              <w:spacing w:before="156" w:after="156"/>
              <w:rPr>
                <w:sz w:val="20"/>
              </w:rPr>
            </w:pPr>
            <w:r w:rsidRPr="00FE2D56">
              <w:rPr>
                <w:sz w:val="20"/>
              </w:rPr>
              <w:t>Selection</w:t>
            </w:r>
            <w:r w:rsidRPr="00FE2D56">
              <w:rPr>
                <w:color w:val="7030A0"/>
                <w:sz w:val="20"/>
                <w:vertAlign w:val="superscript"/>
              </w:rPr>
              <w:t>1</w:t>
            </w:r>
            <w:r w:rsidR="00136065">
              <w:rPr>
                <w:color w:val="7030A0"/>
                <w:sz w:val="20"/>
                <w:vertAlign w:val="superscript"/>
              </w:rPr>
              <w:t>9</w:t>
            </w:r>
          </w:p>
        </w:tc>
        <w:tc>
          <w:tcPr>
            <w:tcW w:w="1198" w:type="dxa"/>
            <w:vAlign w:val="center"/>
          </w:tcPr>
          <w:p w:rsidR="00FE2D56" w:rsidRPr="00FE2D56" w:rsidRDefault="00FE2D56" w:rsidP="00FE2D56">
            <w:pPr>
              <w:spacing w:before="156" w:after="156"/>
              <w:rPr>
                <w:sz w:val="20"/>
              </w:rPr>
            </w:pPr>
            <w:r w:rsidRPr="00FE2D56">
              <w:rPr>
                <w:rFonts w:hint="eastAsia"/>
                <w:sz w:val="20"/>
              </w:rPr>
              <w:t>1</w:t>
            </w:r>
            <w:r w:rsidRPr="00FE2D56">
              <w:rPr>
                <w:sz w:val="20"/>
              </w:rPr>
              <w:t>0</w:t>
            </w:r>
          </w:p>
        </w:tc>
        <w:tc>
          <w:tcPr>
            <w:tcW w:w="1198" w:type="dxa"/>
            <w:vAlign w:val="center"/>
          </w:tcPr>
          <w:p w:rsidR="00FE2D56" w:rsidRPr="00FE2D56" w:rsidRDefault="00FE2D56" w:rsidP="00FE2D56">
            <w:pPr>
              <w:spacing w:before="156" w:after="156"/>
              <w:rPr>
                <w:sz w:val="20"/>
              </w:rPr>
            </w:pPr>
            <w:r w:rsidRPr="00FE2D56">
              <w:rPr>
                <w:rFonts w:hint="eastAsia"/>
                <w:sz w:val="20"/>
              </w:rPr>
              <w:t>5</w:t>
            </w:r>
            <w:r w:rsidRPr="00FE2D56">
              <w:rPr>
                <w:sz w:val="20"/>
              </w:rPr>
              <w:t>.67%</w:t>
            </w:r>
          </w:p>
        </w:tc>
        <w:tc>
          <w:tcPr>
            <w:tcW w:w="1198" w:type="dxa"/>
            <w:vAlign w:val="center"/>
          </w:tcPr>
          <w:p w:rsidR="00FE2D56" w:rsidRPr="00FE2D56" w:rsidRDefault="00FE2D56" w:rsidP="00FE2D56">
            <w:pPr>
              <w:spacing w:before="156" w:after="156"/>
              <w:rPr>
                <w:sz w:val="20"/>
              </w:rPr>
            </w:pPr>
            <w:r w:rsidRPr="00FE2D56">
              <w:rPr>
                <w:rFonts w:hint="eastAsia"/>
                <w:sz w:val="20"/>
              </w:rPr>
              <w:t>6</w:t>
            </w:r>
            <w:r w:rsidRPr="00FE2D56">
              <w:rPr>
                <w:sz w:val="20"/>
              </w:rPr>
              <w:t>.25%</w:t>
            </w:r>
          </w:p>
        </w:tc>
        <w:tc>
          <w:tcPr>
            <w:tcW w:w="1199" w:type="dxa"/>
            <w:vAlign w:val="center"/>
          </w:tcPr>
          <w:p w:rsidR="00FE2D56" w:rsidRPr="00FE2D56" w:rsidRDefault="00FE2D56" w:rsidP="00FE2D56">
            <w:pPr>
              <w:spacing w:before="156" w:after="156"/>
              <w:rPr>
                <w:sz w:val="20"/>
              </w:rPr>
            </w:pPr>
            <w:r w:rsidRPr="00FE2D56">
              <w:rPr>
                <w:rFonts w:hint="eastAsia"/>
                <w:sz w:val="20"/>
              </w:rPr>
              <w:t>5</w:t>
            </w:r>
            <w:r w:rsidRPr="00FE2D56">
              <w:rPr>
                <w:sz w:val="20"/>
              </w:rPr>
              <w:t>.96%</w:t>
            </w:r>
          </w:p>
        </w:tc>
        <w:tc>
          <w:tcPr>
            <w:tcW w:w="1199" w:type="dxa"/>
            <w:vAlign w:val="center"/>
          </w:tcPr>
          <w:p w:rsidR="00FE2D56" w:rsidRPr="00FE2D56" w:rsidRDefault="00FE2D56" w:rsidP="00FE2D56">
            <w:pPr>
              <w:spacing w:before="156" w:after="156"/>
              <w:rPr>
                <w:sz w:val="20"/>
              </w:rPr>
            </w:pPr>
            <w:r w:rsidRPr="00FE2D56">
              <w:rPr>
                <w:rFonts w:hint="eastAsia"/>
                <w:sz w:val="20"/>
              </w:rPr>
              <w:t>-</w:t>
            </w:r>
          </w:p>
        </w:tc>
      </w:tr>
      <w:tr w:rsidR="00FE2D56" w:rsidTr="00BD7C7C">
        <w:trPr>
          <w:trHeight w:val="545"/>
        </w:trPr>
        <w:tc>
          <w:tcPr>
            <w:tcW w:w="1515" w:type="dxa"/>
            <w:vAlign w:val="center"/>
          </w:tcPr>
          <w:p w:rsidR="00FE2D56" w:rsidRPr="00FE2D56" w:rsidRDefault="00FE2D56" w:rsidP="00FE2D56">
            <w:pPr>
              <w:spacing w:before="156" w:after="156"/>
              <w:rPr>
                <w:sz w:val="20"/>
              </w:rPr>
            </w:pPr>
            <w:r w:rsidRPr="00FE2D56">
              <w:rPr>
                <w:rFonts w:hint="eastAsia"/>
                <w:sz w:val="20"/>
              </w:rPr>
              <w:t>G</w:t>
            </w:r>
            <w:r>
              <w:rPr>
                <w:sz w:val="20"/>
              </w:rPr>
              <w:t>LCM+</w:t>
            </w:r>
            <w:r w:rsidRPr="00FE2D56">
              <w:rPr>
                <w:sz w:val="20"/>
              </w:rPr>
              <w:t xml:space="preserve"> </w:t>
            </w:r>
            <w:r w:rsidRPr="00FE2D56">
              <w:rPr>
                <w:sz w:val="20"/>
              </w:rPr>
              <w:lastRenderedPageBreak/>
              <w:t>Geometric feature</w:t>
            </w:r>
            <w:r w:rsidR="00136065">
              <w:rPr>
                <w:color w:val="7030A0"/>
                <w:sz w:val="20"/>
                <w:vertAlign w:val="superscript"/>
              </w:rPr>
              <w:t>21</w:t>
            </w:r>
          </w:p>
        </w:tc>
        <w:tc>
          <w:tcPr>
            <w:tcW w:w="1198" w:type="dxa"/>
            <w:vAlign w:val="center"/>
          </w:tcPr>
          <w:p w:rsidR="00FE2D56" w:rsidRPr="00FE2D56" w:rsidRDefault="00FE2D56" w:rsidP="00FE2D56">
            <w:pPr>
              <w:spacing w:before="156" w:after="156"/>
              <w:rPr>
                <w:sz w:val="20"/>
              </w:rPr>
            </w:pPr>
            <w:r w:rsidRPr="00FE2D56">
              <w:rPr>
                <w:rFonts w:hint="eastAsia"/>
                <w:sz w:val="20"/>
              </w:rPr>
              <w:lastRenderedPageBreak/>
              <w:t>1</w:t>
            </w:r>
            <w:r w:rsidRPr="00FE2D56">
              <w:rPr>
                <w:sz w:val="20"/>
              </w:rPr>
              <w:t>0</w:t>
            </w:r>
          </w:p>
        </w:tc>
        <w:tc>
          <w:tcPr>
            <w:tcW w:w="1198" w:type="dxa"/>
            <w:vAlign w:val="center"/>
          </w:tcPr>
          <w:p w:rsidR="00FE2D56" w:rsidRPr="00FE2D56" w:rsidRDefault="00FE2D56" w:rsidP="00FE2D56">
            <w:pPr>
              <w:spacing w:before="156" w:after="156"/>
              <w:rPr>
                <w:sz w:val="20"/>
              </w:rPr>
            </w:pPr>
            <w:r w:rsidRPr="00FE2D56">
              <w:rPr>
                <w:rFonts w:hint="eastAsia"/>
                <w:sz w:val="20"/>
              </w:rPr>
              <w:t>1</w:t>
            </w:r>
            <w:r w:rsidRPr="00FE2D56">
              <w:rPr>
                <w:sz w:val="20"/>
              </w:rPr>
              <w:t>.25%</w:t>
            </w:r>
          </w:p>
        </w:tc>
        <w:tc>
          <w:tcPr>
            <w:tcW w:w="1198" w:type="dxa"/>
            <w:vAlign w:val="center"/>
          </w:tcPr>
          <w:p w:rsidR="00FE2D56" w:rsidRPr="00FE2D56" w:rsidRDefault="00FE2D56" w:rsidP="00FE2D56">
            <w:pPr>
              <w:spacing w:before="156" w:after="156"/>
              <w:rPr>
                <w:sz w:val="20"/>
              </w:rPr>
            </w:pPr>
            <w:r w:rsidRPr="00FE2D56">
              <w:rPr>
                <w:rFonts w:hint="eastAsia"/>
                <w:sz w:val="20"/>
              </w:rPr>
              <w:t>5</w:t>
            </w:r>
            <w:r w:rsidRPr="00FE2D56">
              <w:rPr>
                <w:sz w:val="20"/>
              </w:rPr>
              <w:t>.36%</w:t>
            </w:r>
          </w:p>
        </w:tc>
        <w:tc>
          <w:tcPr>
            <w:tcW w:w="1199" w:type="dxa"/>
            <w:vAlign w:val="center"/>
          </w:tcPr>
          <w:p w:rsidR="00FE2D56" w:rsidRPr="00FE2D56" w:rsidRDefault="00FE2D56" w:rsidP="00FE2D56">
            <w:pPr>
              <w:spacing w:before="156" w:after="156"/>
              <w:rPr>
                <w:sz w:val="20"/>
              </w:rPr>
            </w:pPr>
            <w:r w:rsidRPr="00FE2D56">
              <w:rPr>
                <w:rFonts w:hint="eastAsia"/>
                <w:sz w:val="20"/>
              </w:rPr>
              <w:t>3</w:t>
            </w:r>
            <w:r w:rsidRPr="00FE2D56">
              <w:rPr>
                <w:sz w:val="20"/>
              </w:rPr>
              <w:t>.31%</w:t>
            </w:r>
          </w:p>
        </w:tc>
        <w:tc>
          <w:tcPr>
            <w:tcW w:w="1199" w:type="dxa"/>
            <w:vAlign w:val="center"/>
          </w:tcPr>
          <w:p w:rsidR="00FE2D56" w:rsidRPr="00FE2D56" w:rsidRDefault="00FE2D56" w:rsidP="00FE2D56">
            <w:pPr>
              <w:spacing w:before="156" w:after="156"/>
              <w:rPr>
                <w:sz w:val="20"/>
                <w:lang w:eastAsia="zh-CN"/>
              </w:rPr>
            </w:pPr>
            <w:r>
              <w:rPr>
                <w:rFonts w:hint="eastAsia"/>
                <w:sz w:val="20"/>
                <w:lang w:eastAsia="zh-CN"/>
              </w:rPr>
              <w:t>-</w:t>
            </w:r>
          </w:p>
        </w:tc>
      </w:tr>
      <w:tr w:rsidR="00FE2D56" w:rsidTr="00BD7C7C">
        <w:trPr>
          <w:trHeight w:val="567"/>
        </w:trPr>
        <w:tc>
          <w:tcPr>
            <w:tcW w:w="1515" w:type="dxa"/>
            <w:vAlign w:val="center"/>
          </w:tcPr>
          <w:p w:rsidR="00FE2D56" w:rsidRPr="00FE2D56" w:rsidRDefault="00FE2D56" w:rsidP="00FE2D56">
            <w:pPr>
              <w:spacing w:before="156" w:after="156"/>
              <w:rPr>
                <w:b/>
                <w:sz w:val="20"/>
              </w:rPr>
            </w:pPr>
            <w:r w:rsidRPr="00FE2D56">
              <w:rPr>
                <w:rFonts w:hint="eastAsia"/>
                <w:b/>
                <w:sz w:val="20"/>
              </w:rPr>
              <w:t>P</w:t>
            </w:r>
            <w:r w:rsidRPr="00FE2D56">
              <w:rPr>
                <w:b/>
                <w:sz w:val="20"/>
              </w:rPr>
              <w:t>roposed</w:t>
            </w:r>
          </w:p>
        </w:tc>
        <w:tc>
          <w:tcPr>
            <w:tcW w:w="1198" w:type="dxa"/>
            <w:vAlign w:val="center"/>
          </w:tcPr>
          <w:p w:rsidR="00FE2D56" w:rsidRPr="00FE2D56" w:rsidRDefault="00FE2D56" w:rsidP="00FE2D56">
            <w:pPr>
              <w:spacing w:before="156" w:after="156"/>
              <w:rPr>
                <w:b/>
                <w:sz w:val="20"/>
              </w:rPr>
            </w:pPr>
            <w:r w:rsidRPr="00FE2D56">
              <w:rPr>
                <w:rFonts w:hint="eastAsia"/>
                <w:b/>
                <w:sz w:val="20"/>
              </w:rPr>
              <w:t>1</w:t>
            </w:r>
            <w:r w:rsidRPr="00FE2D56">
              <w:rPr>
                <w:b/>
                <w:sz w:val="20"/>
              </w:rPr>
              <w:t>0</w:t>
            </w:r>
          </w:p>
        </w:tc>
        <w:tc>
          <w:tcPr>
            <w:tcW w:w="1198" w:type="dxa"/>
            <w:vAlign w:val="center"/>
          </w:tcPr>
          <w:p w:rsidR="00FE2D56" w:rsidRPr="00FE2D56" w:rsidRDefault="00FE2D56" w:rsidP="00FE2D56">
            <w:pPr>
              <w:spacing w:before="156" w:after="156"/>
              <w:rPr>
                <w:b/>
                <w:sz w:val="20"/>
              </w:rPr>
            </w:pPr>
            <w:r w:rsidRPr="00FE2D56">
              <w:rPr>
                <w:rFonts w:hint="eastAsia"/>
                <w:b/>
                <w:sz w:val="20"/>
              </w:rPr>
              <w:t>3</w:t>
            </w:r>
            <w:r w:rsidRPr="00FE2D56">
              <w:rPr>
                <w:b/>
                <w:sz w:val="20"/>
              </w:rPr>
              <w:t>.</w:t>
            </w:r>
            <w:r w:rsidR="000C7252">
              <w:rPr>
                <w:b/>
                <w:sz w:val="20"/>
              </w:rPr>
              <w:t>64</w:t>
            </w:r>
            <w:r w:rsidRPr="00FE2D56">
              <w:rPr>
                <w:b/>
                <w:sz w:val="20"/>
              </w:rPr>
              <w:t>%</w:t>
            </w:r>
          </w:p>
        </w:tc>
        <w:tc>
          <w:tcPr>
            <w:tcW w:w="1198" w:type="dxa"/>
            <w:vAlign w:val="center"/>
          </w:tcPr>
          <w:p w:rsidR="00FE2D56" w:rsidRPr="00FE2D56" w:rsidRDefault="000C7252" w:rsidP="00FE2D56">
            <w:pPr>
              <w:spacing w:before="156" w:after="156"/>
              <w:rPr>
                <w:b/>
                <w:sz w:val="20"/>
              </w:rPr>
            </w:pPr>
            <w:r>
              <w:rPr>
                <w:b/>
                <w:sz w:val="20"/>
              </w:rPr>
              <w:t>6.84</w:t>
            </w:r>
            <w:r w:rsidR="00FE2D56" w:rsidRPr="00FE2D56">
              <w:rPr>
                <w:b/>
                <w:sz w:val="20"/>
              </w:rPr>
              <w:t>%</w:t>
            </w:r>
          </w:p>
        </w:tc>
        <w:tc>
          <w:tcPr>
            <w:tcW w:w="1199" w:type="dxa"/>
            <w:vAlign w:val="center"/>
          </w:tcPr>
          <w:p w:rsidR="00FE2D56" w:rsidRPr="00FE2D56" w:rsidRDefault="00FE2D56" w:rsidP="00FE2D56">
            <w:pPr>
              <w:spacing w:before="156" w:after="156"/>
              <w:rPr>
                <w:b/>
                <w:sz w:val="20"/>
              </w:rPr>
            </w:pPr>
            <w:r w:rsidRPr="00FE2D56">
              <w:rPr>
                <w:rFonts w:hint="eastAsia"/>
                <w:b/>
                <w:sz w:val="20"/>
              </w:rPr>
              <w:t>5</w:t>
            </w:r>
            <w:r w:rsidRPr="00FE2D56">
              <w:rPr>
                <w:b/>
                <w:sz w:val="20"/>
              </w:rPr>
              <w:t>.</w:t>
            </w:r>
            <w:r w:rsidR="000C7252">
              <w:rPr>
                <w:b/>
                <w:sz w:val="20"/>
              </w:rPr>
              <w:t>24</w:t>
            </w:r>
            <w:r w:rsidRPr="00FE2D56">
              <w:rPr>
                <w:b/>
                <w:sz w:val="20"/>
              </w:rPr>
              <w:t>%</w:t>
            </w:r>
          </w:p>
        </w:tc>
        <w:tc>
          <w:tcPr>
            <w:tcW w:w="1199" w:type="dxa"/>
            <w:vAlign w:val="center"/>
          </w:tcPr>
          <w:p w:rsidR="00FE2D56" w:rsidRPr="00FE2D56" w:rsidRDefault="00FE2D56" w:rsidP="00FE2D56">
            <w:pPr>
              <w:spacing w:before="156" w:after="156"/>
              <w:rPr>
                <w:b/>
                <w:sz w:val="20"/>
              </w:rPr>
            </w:pPr>
            <w:r w:rsidRPr="00FE2D56">
              <w:rPr>
                <w:rFonts w:hint="eastAsia"/>
                <w:b/>
                <w:sz w:val="20"/>
              </w:rPr>
              <w:t>9</w:t>
            </w:r>
            <w:r w:rsidR="000C7252">
              <w:rPr>
                <w:b/>
                <w:sz w:val="20"/>
              </w:rPr>
              <w:t>4</w:t>
            </w:r>
            <w:r w:rsidRPr="00FE2D56">
              <w:rPr>
                <w:b/>
                <w:sz w:val="20"/>
              </w:rPr>
              <w:t>.</w:t>
            </w:r>
            <w:r w:rsidR="000C7252">
              <w:rPr>
                <w:b/>
                <w:sz w:val="20"/>
              </w:rPr>
              <w:t>8</w:t>
            </w:r>
            <w:r w:rsidRPr="00FE2D56">
              <w:rPr>
                <w:b/>
                <w:sz w:val="20"/>
              </w:rPr>
              <w:t>%</w:t>
            </w:r>
          </w:p>
        </w:tc>
      </w:tr>
    </w:tbl>
    <w:p w:rsidR="004C5AC5" w:rsidRPr="004C5AC5" w:rsidRDefault="00245D2B" w:rsidP="004C5AC5">
      <w:pPr>
        <w:spacing w:before="156" w:after="156"/>
        <w:ind w:firstLineChars="100" w:firstLine="240"/>
      </w:pPr>
      <w:r w:rsidRPr="006B21ED">
        <w:t>To</w:t>
      </w:r>
      <w:r w:rsidR="004C5AC5" w:rsidRPr="006B21ED">
        <w:t xml:space="preserve"> compare with the articles using deep lear</w:t>
      </w:r>
      <w:r w:rsidR="004C5AC5">
        <w:t>ning methods in recent years, I have added T</w:t>
      </w:r>
      <w:r w:rsidR="004C5AC5" w:rsidRPr="006B21ED">
        <w:t>able</w:t>
      </w:r>
      <w:r w:rsidR="004C5AC5">
        <w:t xml:space="preserve"> 6 to the database MCYT75</w:t>
      </w:r>
      <w:r w:rsidR="004C5AC5" w:rsidRPr="006B21ED">
        <w:t>, the content o</w:t>
      </w:r>
      <w:r w:rsidR="004C5AC5">
        <w:t>f which is the comparison of my</w:t>
      </w:r>
      <w:r w:rsidR="004C5AC5" w:rsidRPr="006B21ED">
        <w:t xml:space="preserve"> experimental results with the state of the art us</w:t>
      </w:r>
      <w:r w:rsidR="004C5AC5">
        <w:t xml:space="preserve">ing deep learning techniques. </w:t>
      </w:r>
    </w:p>
    <w:p w:rsidR="00BD7C7C" w:rsidRPr="00BD7C7C" w:rsidRDefault="00BD7C7C" w:rsidP="00BD7C7C">
      <w:pPr>
        <w:spacing w:before="156" w:after="156"/>
        <w:rPr>
          <w:sz w:val="20"/>
          <w:szCs w:val="20"/>
        </w:rPr>
      </w:pPr>
      <w:r w:rsidRPr="00BD7C7C">
        <w:rPr>
          <w:rFonts w:hint="eastAsia"/>
          <w:sz w:val="20"/>
          <w:szCs w:val="20"/>
        </w:rPr>
        <w:t>T</w:t>
      </w:r>
      <w:r w:rsidRPr="00BD7C7C">
        <w:rPr>
          <w:sz w:val="20"/>
          <w:szCs w:val="20"/>
        </w:rPr>
        <w:t xml:space="preserve">able 6. Comparisons of the proposed verification system with state of the art </w:t>
      </w:r>
      <w:r w:rsidRPr="00BD7C7C">
        <w:rPr>
          <w:rFonts w:hint="eastAsia"/>
          <w:sz w:val="20"/>
          <w:szCs w:val="20"/>
        </w:rPr>
        <w:t>using</w:t>
      </w:r>
      <w:r w:rsidRPr="00BD7C7C">
        <w:rPr>
          <w:sz w:val="20"/>
          <w:szCs w:val="20"/>
        </w:rPr>
        <w:t xml:space="preserve"> deep learning techniques</w:t>
      </w:r>
    </w:p>
    <w:tbl>
      <w:tblPr>
        <w:tblStyle w:val="aa"/>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515"/>
        <w:gridCol w:w="1198"/>
        <w:gridCol w:w="1198"/>
        <w:gridCol w:w="1198"/>
        <w:gridCol w:w="1199"/>
        <w:gridCol w:w="1199"/>
      </w:tblGrid>
      <w:tr w:rsidR="00BD7C7C" w:rsidRPr="00FE2D56" w:rsidTr="0029751F">
        <w:trPr>
          <w:trHeight w:val="514"/>
        </w:trPr>
        <w:tc>
          <w:tcPr>
            <w:tcW w:w="1515" w:type="dxa"/>
            <w:tcBorders>
              <w:top w:val="single" w:sz="12" w:space="0" w:color="auto"/>
              <w:bottom w:val="single" w:sz="12" w:space="0" w:color="auto"/>
            </w:tcBorders>
            <w:vAlign w:val="center"/>
          </w:tcPr>
          <w:p w:rsidR="00BD7C7C" w:rsidRPr="00FE2D56" w:rsidRDefault="00BD7C7C" w:rsidP="0029751F">
            <w:pPr>
              <w:spacing w:before="156" w:after="156"/>
              <w:rPr>
                <w:sz w:val="20"/>
              </w:rPr>
            </w:pPr>
            <w:r w:rsidRPr="00FE2D56">
              <w:rPr>
                <w:rFonts w:hint="eastAsia"/>
                <w:sz w:val="20"/>
              </w:rPr>
              <w:t>M</w:t>
            </w:r>
            <w:r w:rsidRPr="00FE2D56">
              <w:rPr>
                <w:sz w:val="20"/>
              </w:rPr>
              <w:t>ethod</w:t>
            </w:r>
          </w:p>
        </w:tc>
        <w:tc>
          <w:tcPr>
            <w:tcW w:w="1198" w:type="dxa"/>
            <w:tcBorders>
              <w:top w:val="single" w:sz="12" w:space="0" w:color="auto"/>
              <w:bottom w:val="single" w:sz="12" w:space="0" w:color="auto"/>
            </w:tcBorders>
            <w:vAlign w:val="center"/>
          </w:tcPr>
          <w:p w:rsidR="00BD7C7C" w:rsidRPr="00FE2D56" w:rsidRDefault="00BD7C7C" w:rsidP="0029751F">
            <w:pPr>
              <w:spacing w:before="156" w:after="156"/>
              <w:rPr>
                <w:sz w:val="20"/>
              </w:rPr>
            </w:pPr>
            <w:r w:rsidRPr="00FE2D56">
              <w:rPr>
                <w:rFonts w:hint="eastAsia"/>
                <w:sz w:val="20"/>
              </w:rPr>
              <w:t>N</w:t>
            </w:r>
            <w:r w:rsidRPr="00FE2D56">
              <w:rPr>
                <w:sz w:val="20"/>
              </w:rPr>
              <w:t>T</w:t>
            </w:r>
          </w:p>
        </w:tc>
        <w:tc>
          <w:tcPr>
            <w:tcW w:w="1198" w:type="dxa"/>
            <w:tcBorders>
              <w:top w:val="single" w:sz="12" w:space="0" w:color="auto"/>
              <w:bottom w:val="single" w:sz="12" w:space="0" w:color="auto"/>
            </w:tcBorders>
            <w:vAlign w:val="center"/>
          </w:tcPr>
          <w:p w:rsidR="00BD7C7C" w:rsidRPr="00FE2D56" w:rsidRDefault="00BD7C7C" w:rsidP="0029751F">
            <w:pPr>
              <w:spacing w:before="156" w:after="156"/>
              <w:rPr>
                <w:sz w:val="20"/>
              </w:rPr>
            </w:pPr>
            <w:r w:rsidRPr="00FE2D56">
              <w:rPr>
                <w:rFonts w:hint="eastAsia"/>
                <w:sz w:val="20"/>
              </w:rPr>
              <w:t>F</w:t>
            </w:r>
            <w:r w:rsidRPr="00FE2D56">
              <w:rPr>
                <w:sz w:val="20"/>
              </w:rPr>
              <w:t>RR</w:t>
            </w:r>
          </w:p>
        </w:tc>
        <w:tc>
          <w:tcPr>
            <w:tcW w:w="1198" w:type="dxa"/>
            <w:tcBorders>
              <w:top w:val="single" w:sz="12" w:space="0" w:color="auto"/>
              <w:bottom w:val="single" w:sz="12" w:space="0" w:color="auto"/>
            </w:tcBorders>
            <w:vAlign w:val="center"/>
          </w:tcPr>
          <w:p w:rsidR="00BD7C7C" w:rsidRPr="00FE2D56" w:rsidRDefault="00BD7C7C" w:rsidP="0029751F">
            <w:pPr>
              <w:spacing w:before="156" w:after="156"/>
              <w:rPr>
                <w:sz w:val="20"/>
              </w:rPr>
            </w:pPr>
            <w:r w:rsidRPr="00FE2D56">
              <w:rPr>
                <w:rFonts w:hint="eastAsia"/>
                <w:sz w:val="20"/>
              </w:rPr>
              <w:t>F</w:t>
            </w:r>
            <w:r w:rsidRPr="00FE2D56">
              <w:rPr>
                <w:sz w:val="20"/>
              </w:rPr>
              <w:t>AR</w:t>
            </w:r>
          </w:p>
        </w:tc>
        <w:tc>
          <w:tcPr>
            <w:tcW w:w="1199" w:type="dxa"/>
            <w:tcBorders>
              <w:top w:val="single" w:sz="12" w:space="0" w:color="auto"/>
              <w:bottom w:val="single" w:sz="12" w:space="0" w:color="auto"/>
            </w:tcBorders>
            <w:vAlign w:val="center"/>
          </w:tcPr>
          <w:p w:rsidR="00BD7C7C" w:rsidRPr="00FE2D56" w:rsidRDefault="00BD7C7C" w:rsidP="0029751F">
            <w:pPr>
              <w:spacing w:before="156" w:after="156"/>
              <w:rPr>
                <w:sz w:val="20"/>
              </w:rPr>
            </w:pPr>
            <w:r w:rsidRPr="00FE2D56">
              <w:rPr>
                <w:rFonts w:hint="eastAsia"/>
                <w:sz w:val="20"/>
              </w:rPr>
              <w:t>A</w:t>
            </w:r>
            <w:r w:rsidRPr="00FE2D56">
              <w:rPr>
                <w:sz w:val="20"/>
              </w:rPr>
              <w:t>ER</w:t>
            </w:r>
          </w:p>
        </w:tc>
        <w:tc>
          <w:tcPr>
            <w:tcW w:w="1199" w:type="dxa"/>
            <w:tcBorders>
              <w:top w:val="single" w:sz="12" w:space="0" w:color="auto"/>
              <w:bottom w:val="single" w:sz="12" w:space="0" w:color="auto"/>
            </w:tcBorders>
            <w:vAlign w:val="center"/>
          </w:tcPr>
          <w:p w:rsidR="00BD7C7C" w:rsidRPr="00FE2D56" w:rsidRDefault="00BD7C7C" w:rsidP="0029751F">
            <w:pPr>
              <w:spacing w:before="156" w:after="156"/>
              <w:rPr>
                <w:sz w:val="20"/>
              </w:rPr>
            </w:pPr>
            <w:r w:rsidRPr="00FE2D56">
              <w:rPr>
                <w:rFonts w:hint="eastAsia"/>
                <w:sz w:val="20"/>
              </w:rPr>
              <w:t>A</w:t>
            </w:r>
            <w:r w:rsidRPr="00FE2D56">
              <w:rPr>
                <w:sz w:val="20"/>
              </w:rPr>
              <w:t>R</w:t>
            </w:r>
          </w:p>
        </w:tc>
      </w:tr>
      <w:tr w:rsidR="00BD7C7C" w:rsidRPr="00FE2D56" w:rsidTr="0029751F">
        <w:trPr>
          <w:trHeight w:val="564"/>
        </w:trPr>
        <w:tc>
          <w:tcPr>
            <w:tcW w:w="1515" w:type="dxa"/>
            <w:tcBorders>
              <w:top w:val="single" w:sz="12" w:space="0" w:color="auto"/>
            </w:tcBorders>
            <w:vAlign w:val="center"/>
          </w:tcPr>
          <w:p w:rsidR="00BD7C7C" w:rsidRPr="00FE2D56" w:rsidRDefault="00BD7C7C" w:rsidP="0029751F">
            <w:pPr>
              <w:spacing w:before="156" w:after="156"/>
              <w:rPr>
                <w:sz w:val="20"/>
              </w:rPr>
            </w:pPr>
            <w:r>
              <w:rPr>
                <w:rFonts w:hint="eastAsia"/>
                <w:sz w:val="20"/>
              </w:rPr>
              <w:t>SNN</w:t>
            </w:r>
            <w:r w:rsidRPr="00FE2D56">
              <w:rPr>
                <w:color w:val="7030A0"/>
                <w:sz w:val="20"/>
                <w:vertAlign w:val="superscript"/>
              </w:rPr>
              <w:t>3</w:t>
            </w:r>
            <w:r w:rsidR="00A74380">
              <w:rPr>
                <w:color w:val="7030A0"/>
                <w:sz w:val="20"/>
                <w:vertAlign w:val="superscript"/>
              </w:rPr>
              <w:t>8</w:t>
            </w:r>
          </w:p>
        </w:tc>
        <w:tc>
          <w:tcPr>
            <w:tcW w:w="1198" w:type="dxa"/>
            <w:tcBorders>
              <w:top w:val="single" w:sz="12" w:space="0" w:color="auto"/>
            </w:tcBorders>
            <w:vAlign w:val="center"/>
          </w:tcPr>
          <w:p w:rsidR="00BD7C7C" w:rsidRPr="00A10D81" w:rsidRDefault="00A10D81" w:rsidP="0029751F">
            <w:pPr>
              <w:spacing w:before="156" w:after="156"/>
              <w:rPr>
                <w:rFonts w:eastAsiaTheme="minorEastAsia"/>
                <w:sz w:val="20"/>
                <w:lang w:eastAsia="zh-CN"/>
              </w:rPr>
            </w:pPr>
            <w:r>
              <w:rPr>
                <w:rFonts w:eastAsiaTheme="minorEastAsia" w:hint="eastAsia"/>
                <w:sz w:val="20"/>
                <w:lang w:eastAsia="zh-CN"/>
              </w:rPr>
              <w:t>-</w:t>
            </w:r>
          </w:p>
        </w:tc>
        <w:tc>
          <w:tcPr>
            <w:tcW w:w="1198" w:type="dxa"/>
            <w:tcBorders>
              <w:top w:val="single" w:sz="12" w:space="0" w:color="auto"/>
            </w:tcBorders>
            <w:vAlign w:val="center"/>
          </w:tcPr>
          <w:p w:rsidR="00BD7C7C" w:rsidRPr="00FE2D56" w:rsidRDefault="00401EFA" w:rsidP="0029751F">
            <w:pPr>
              <w:spacing w:before="156" w:after="156"/>
              <w:rPr>
                <w:sz w:val="20"/>
              </w:rPr>
            </w:pPr>
            <w:r>
              <w:rPr>
                <w:sz w:val="20"/>
              </w:rPr>
              <w:t>6.45</w:t>
            </w:r>
            <w:r w:rsidR="00BD7C7C" w:rsidRPr="00FE2D56">
              <w:rPr>
                <w:sz w:val="20"/>
              </w:rPr>
              <w:t>%</w:t>
            </w:r>
          </w:p>
        </w:tc>
        <w:tc>
          <w:tcPr>
            <w:tcW w:w="1198" w:type="dxa"/>
            <w:tcBorders>
              <w:top w:val="single" w:sz="12" w:space="0" w:color="auto"/>
            </w:tcBorders>
            <w:vAlign w:val="center"/>
          </w:tcPr>
          <w:p w:rsidR="00BD7C7C" w:rsidRPr="00FE2D56" w:rsidRDefault="00401EFA" w:rsidP="0029751F">
            <w:pPr>
              <w:spacing w:before="156" w:after="156"/>
              <w:rPr>
                <w:sz w:val="20"/>
              </w:rPr>
            </w:pPr>
            <w:r>
              <w:rPr>
                <w:sz w:val="20"/>
              </w:rPr>
              <w:t>5.20</w:t>
            </w:r>
            <w:r w:rsidR="00BD7C7C" w:rsidRPr="00FE2D56">
              <w:rPr>
                <w:sz w:val="20"/>
              </w:rPr>
              <w:t>%</w:t>
            </w:r>
          </w:p>
        </w:tc>
        <w:tc>
          <w:tcPr>
            <w:tcW w:w="1199" w:type="dxa"/>
            <w:tcBorders>
              <w:top w:val="single" w:sz="12" w:space="0" w:color="auto"/>
            </w:tcBorders>
            <w:vAlign w:val="center"/>
          </w:tcPr>
          <w:p w:rsidR="00BD7C7C" w:rsidRPr="00FE2D56" w:rsidRDefault="00A10D81" w:rsidP="0029751F">
            <w:pPr>
              <w:spacing w:before="156" w:after="156"/>
              <w:rPr>
                <w:sz w:val="20"/>
              </w:rPr>
            </w:pPr>
            <w:r>
              <w:rPr>
                <w:sz w:val="20"/>
              </w:rPr>
              <w:t>5.82</w:t>
            </w:r>
            <w:r w:rsidR="00BD7C7C" w:rsidRPr="00FE2D56">
              <w:rPr>
                <w:sz w:val="20"/>
              </w:rPr>
              <w:t>%</w:t>
            </w:r>
          </w:p>
        </w:tc>
        <w:tc>
          <w:tcPr>
            <w:tcW w:w="1199" w:type="dxa"/>
            <w:tcBorders>
              <w:top w:val="single" w:sz="12" w:space="0" w:color="auto"/>
            </w:tcBorders>
            <w:vAlign w:val="center"/>
          </w:tcPr>
          <w:p w:rsidR="00BD7C7C" w:rsidRPr="00A10D81" w:rsidRDefault="00A10D81" w:rsidP="0029751F">
            <w:pPr>
              <w:spacing w:before="156" w:after="156"/>
              <w:rPr>
                <w:rFonts w:eastAsiaTheme="minorEastAsia"/>
                <w:sz w:val="20"/>
                <w:lang w:eastAsia="zh-CN"/>
              </w:rPr>
            </w:pPr>
            <w:r>
              <w:rPr>
                <w:rFonts w:eastAsiaTheme="minorEastAsia" w:hint="eastAsia"/>
                <w:sz w:val="20"/>
                <w:lang w:eastAsia="zh-CN"/>
              </w:rPr>
              <w:t>-</w:t>
            </w:r>
          </w:p>
        </w:tc>
      </w:tr>
      <w:tr w:rsidR="00BD7C7C" w:rsidRPr="00FE2D56" w:rsidTr="0029751F">
        <w:trPr>
          <w:trHeight w:val="544"/>
        </w:trPr>
        <w:tc>
          <w:tcPr>
            <w:tcW w:w="1515" w:type="dxa"/>
            <w:vAlign w:val="center"/>
          </w:tcPr>
          <w:p w:rsidR="00BD7C7C" w:rsidRPr="00FE2D56" w:rsidRDefault="00BD7C7C" w:rsidP="0029751F">
            <w:pPr>
              <w:spacing w:before="156" w:after="156"/>
              <w:rPr>
                <w:sz w:val="20"/>
              </w:rPr>
            </w:pPr>
            <w:r>
              <w:rPr>
                <w:rFonts w:hint="eastAsia"/>
                <w:sz w:val="20"/>
              </w:rPr>
              <w:t>MCS</w:t>
            </w:r>
            <w:r>
              <w:rPr>
                <w:color w:val="7030A0"/>
                <w:sz w:val="20"/>
                <w:vertAlign w:val="superscript"/>
              </w:rPr>
              <w:t>3</w:t>
            </w:r>
            <w:r w:rsidRPr="00FE2D56">
              <w:rPr>
                <w:color w:val="7030A0"/>
                <w:sz w:val="20"/>
                <w:vertAlign w:val="superscript"/>
              </w:rPr>
              <w:t>5</w:t>
            </w:r>
          </w:p>
        </w:tc>
        <w:tc>
          <w:tcPr>
            <w:tcW w:w="1198" w:type="dxa"/>
            <w:vAlign w:val="center"/>
          </w:tcPr>
          <w:p w:rsidR="00BD7C7C" w:rsidRPr="00FE2D56" w:rsidRDefault="00BD7C7C" w:rsidP="0029751F">
            <w:pPr>
              <w:spacing w:before="156" w:after="156"/>
              <w:rPr>
                <w:sz w:val="20"/>
              </w:rPr>
            </w:pPr>
            <w:r w:rsidRPr="00FE2D56">
              <w:rPr>
                <w:rFonts w:hint="eastAsia"/>
                <w:sz w:val="20"/>
              </w:rPr>
              <w:t>1</w:t>
            </w:r>
            <w:r w:rsidRPr="00FE2D56">
              <w:rPr>
                <w:sz w:val="20"/>
              </w:rPr>
              <w:t>0</w:t>
            </w:r>
          </w:p>
        </w:tc>
        <w:tc>
          <w:tcPr>
            <w:tcW w:w="1198" w:type="dxa"/>
            <w:vAlign w:val="center"/>
          </w:tcPr>
          <w:p w:rsidR="00BD7C7C" w:rsidRPr="00FE2D56" w:rsidRDefault="00A10D81" w:rsidP="0029751F">
            <w:pPr>
              <w:spacing w:before="156" w:after="156"/>
              <w:rPr>
                <w:sz w:val="20"/>
              </w:rPr>
            </w:pPr>
            <w:r>
              <w:rPr>
                <w:sz w:val="20"/>
              </w:rPr>
              <w:t>4.00</w:t>
            </w:r>
            <w:r w:rsidR="00BD7C7C" w:rsidRPr="00FE2D56">
              <w:rPr>
                <w:sz w:val="20"/>
              </w:rPr>
              <w:t>%</w:t>
            </w:r>
          </w:p>
        </w:tc>
        <w:tc>
          <w:tcPr>
            <w:tcW w:w="1198" w:type="dxa"/>
            <w:vAlign w:val="center"/>
          </w:tcPr>
          <w:p w:rsidR="00BD7C7C" w:rsidRPr="00FE2D56" w:rsidRDefault="00A10D81" w:rsidP="0029751F">
            <w:pPr>
              <w:spacing w:before="156" w:after="156"/>
              <w:rPr>
                <w:sz w:val="20"/>
              </w:rPr>
            </w:pPr>
            <w:r>
              <w:rPr>
                <w:sz w:val="20"/>
              </w:rPr>
              <w:t>17.24</w:t>
            </w:r>
            <w:r w:rsidR="00BD7C7C" w:rsidRPr="00FE2D56">
              <w:rPr>
                <w:sz w:val="20"/>
              </w:rPr>
              <w:t>%</w:t>
            </w:r>
          </w:p>
        </w:tc>
        <w:tc>
          <w:tcPr>
            <w:tcW w:w="1199" w:type="dxa"/>
            <w:vAlign w:val="center"/>
          </w:tcPr>
          <w:p w:rsidR="00BD7C7C" w:rsidRPr="00FE2D56" w:rsidRDefault="00A10D81" w:rsidP="0029751F">
            <w:pPr>
              <w:spacing w:before="156" w:after="156"/>
              <w:rPr>
                <w:sz w:val="20"/>
              </w:rPr>
            </w:pPr>
            <w:r>
              <w:rPr>
                <w:sz w:val="20"/>
              </w:rPr>
              <w:t>10.62</w:t>
            </w:r>
            <w:r w:rsidR="00BD7C7C" w:rsidRPr="00FE2D56">
              <w:rPr>
                <w:sz w:val="20"/>
              </w:rPr>
              <w:t>%</w:t>
            </w:r>
          </w:p>
        </w:tc>
        <w:tc>
          <w:tcPr>
            <w:tcW w:w="1199" w:type="dxa"/>
            <w:vAlign w:val="center"/>
          </w:tcPr>
          <w:p w:rsidR="00BD7C7C" w:rsidRPr="00FE2D56" w:rsidRDefault="00BD7C7C" w:rsidP="0029751F">
            <w:pPr>
              <w:spacing w:before="156" w:after="156"/>
              <w:rPr>
                <w:sz w:val="20"/>
              </w:rPr>
            </w:pPr>
            <w:r w:rsidRPr="00FE2D56">
              <w:rPr>
                <w:rFonts w:hint="eastAsia"/>
                <w:sz w:val="20"/>
              </w:rPr>
              <w:t>-</w:t>
            </w:r>
          </w:p>
        </w:tc>
      </w:tr>
      <w:tr w:rsidR="00BD7C7C" w:rsidRPr="00FE2D56" w:rsidTr="0029751F">
        <w:trPr>
          <w:trHeight w:val="566"/>
        </w:trPr>
        <w:tc>
          <w:tcPr>
            <w:tcW w:w="1515" w:type="dxa"/>
            <w:vAlign w:val="center"/>
          </w:tcPr>
          <w:p w:rsidR="00BD7C7C" w:rsidRPr="00FE2D56" w:rsidRDefault="00BD7C7C" w:rsidP="0029751F">
            <w:pPr>
              <w:spacing w:before="156" w:after="156"/>
              <w:rPr>
                <w:sz w:val="20"/>
              </w:rPr>
            </w:pPr>
            <w:r>
              <w:rPr>
                <w:rFonts w:hint="eastAsia"/>
                <w:sz w:val="20"/>
              </w:rPr>
              <w:t>CNN</w:t>
            </w:r>
            <w:r>
              <w:rPr>
                <w:color w:val="7030A0"/>
                <w:sz w:val="20"/>
                <w:vertAlign w:val="superscript"/>
              </w:rPr>
              <w:t>35</w:t>
            </w:r>
          </w:p>
        </w:tc>
        <w:tc>
          <w:tcPr>
            <w:tcW w:w="1198" w:type="dxa"/>
            <w:vAlign w:val="center"/>
          </w:tcPr>
          <w:p w:rsidR="00BD7C7C" w:rsidRPr="00FE2D56" w:rsidRDefault="00BD7C7C" w:rsidP="0029751F">
            <w:pPr>
              <w:spacing w:before="156" w:after="156"/>
              <w:rPr>
                <w:sz w:val="20"/>
              </w:rPr>
            </w:pPr>
            <w:r w:rsidRPr="00FE2D56">
              <w:rPr>
                <w:rFonts w:hint="eastAsia"/>
                <w:sz w:val="20"/>
              </w:rPr>
              <w:t>1</w:t>
            </w:r>
            <w:r w:rsidRPr="00FE2D56">
              <w:rPr>
                <w:sz w:val="20"/>
              </w:rPr>
              <w:t>0</w:t>
            </w:r>
          </w:p>
        </w:tc>
        <w:tc>
          <w:tcPr>
            <w:tcW w:w="1198" w:type="dxa"/>
            <w:vAlign w:val="center"/>
          </w:tcPr>
          <w:p w:rsidR="00BD7C7C" w:rsidRPr="00FE2D56" w:rsidRDefault="00A10D81" w:rsidP="0029751F">
            <w:pPr>
              <w:spacing w:before="156" w:after="156"/>
              <w:rPr>
                <w:sz w:val="20"/>
              </w:rPr>
            </w:pPr>
            <w:r>
              <w:rPr>
                <w:sz w:val="20"/>
              </w:rPr>
              <w:t>8.00</w:t>
            </w:r>
            <w:r w:rsidR="00BD7C7C" w:rsidRPr="00FE2D56">
              <w:rPr>
                <w:sz w:val="20"/>
              </w:rPr>
              <w:t>%</w:t>
            </w:r>
          </w:p>
        </w:tc>
        <w:tc>
          <w:tcPr>
            <w:tcW w:w="1198" w:type="dxa"/>
            <w:vAlign w:val="center"/>
          </w:tcPr>
          <w:p w:rsidR="00BD7C7C" w:rsidRPr="00FE2D56" w:rsidRDefault="00A10D81" w:rsidP="0029751F">
            <w:pPr>
              <w:spacing w:before="156" w:after="156"/>
              <w:rPr>
                <w:sz w:val="20"/>
              </w:rPr>
            </w:pPr>
            <w:r>
              <w:rPr>
                <w:sz w:val="20"/>
              </w:rPr>
              <w:t>16.80</w:t>
            </w:r>
            <w:r w:rsidR="00BD7C7C" w:rsidRPr="00FE2D56">
              <w:rPr>
                <w:sz w:val="20"/>
              </w:rPr>
              <w:t>%</w:t>
            </w:r>
          </w:p>
        </w:tc>
        <w:tc>
          <w:tcPr>
            <w:tcW w:w="1199" w:type="dxa"/>
            <w:vAlign w:val="center"/>
          </w:tcPr>
          <w:p w:rsidR="00BD7C7C" w:rsidRPr="00FE2D56" w:rsidRDefault="00A10D81" w:rsidP="0029751F">
            <w:pPr>
              <w:spacing w:before="156" w:after="156"/>
              <w:rPr>
                <w:sz w:val="20"/>
              </w:rPr>
            </w:pPr>
            <w:r>
              <w:rPr>
                <w:sz w:val="20"/>
              </w:rPr>
              <w:t>12.40</w:t>
            </w:r>
            <w:r w:rsidR="00BD7C7C" w:rsidRPr="00FE2D56">
              <w:rPr>
                <w:sz w:val="20"/>
              </w:rPr>
              <w:t>%</w:t>
            </w:r>
          </w:p>
        </w:tc>
        <w:tc>
          <w:tcPr>
            <w:tcW w:w="1199" w:type="dxa"/>
            <w:vAlign w:val="center"/>
          </w:tcPr>
          <w:p w:rsidR="00BD7C7C" w:rsidRPr="00FE2D56" w:rsidRDefault="00BD7C7C" w:rsidP="0029751F">
            <w:pPr>
              <w:spacing w:before="156" w:after="156"/>
              <w:rPr>
                <w:sz w:val="20"/>
              </w:rPr>
            </w:pPr>
            <w:r w:rsidRPr="00FE2D56">
              <w:rPr>
                <w:rFonts w:hint="eastAsia"/>
                <w:sz w:val="20"/>
              </w:rPr>
              <w:t>-</w:t>
            </w:r>
          </w:p>
        </w:tc>
      </w:tr>
      <w:tr w:rsidR="00BD7C7C" w:rsidRPr="00FE2D56" w:rsidTr="0029751F">
        <w:trPr>
          <w:trHeight w:val="545"/>
        </w:trPr>
        <w:tc>
          <w:tcPr>
            <w:tcW w:w="1515" w:type="dxa"/>
            <w:vAlign w:val="center"/>
          </w:tcPr>
          <w:p w:rsidR="00BD7C7C" w:rsidRPr="00FE2D56" w:rsidRDefault="00BD7C7C" w:rsidP="0029751F">
            <w:pPr>
              <w:spacing w:before="156" w:after="156"/>
              <w:rPr>
                <w:sz w:val="20"/>
              </w:rPr>
            </w:pPr>
            <w:r>
              <w:rPr>
                <w:sz w:val="20"/>
              </w:rPr>
              <w:t>Cycle-Gan+Caps-Net</w:t>
            </w:r>
            <w:r w:rsidR="00A74380">
              <w:rPr>
                <w:color w:val="7030A0"/>
                <w:sz w:val="20"/>
                <w:vertAlign w:val="superscript"/>
              </w:rPr>
              <w:t>40</w:t>
            </w:r>
          </w:p>
        </w:tc>
        <w:tc>
          <w:tcPr>
            <w:tcW w:w="1198" w:type="dxa"/>
            <w:vAlign w:val="center"/>
          </w:tcPr>
          <w:p w:rsidR="00BD7C7C" w:rsidRPr="00FE2D56" w:rsidRDefault="00BD7C7C" w:rsidP="0029751F">
            <w:pPr>
              <w:spacing w:before="156" w:after="156"/>
              <w:rPr>
                <w:sz w:val="20"/>
              </w:rPr>
            </w:pPr>
            <w:r w:rsidRPr="00FE2D56">
              <w:rPr>
                <w:rFonts w:hint="eastAsia"/>
                <w:sz w:val="20"/>
              </w:rPr>
              <w:t>1</w:t>
            </w:r>
            <w:r w:rsidRPr="00FE2D56">
              <w:rPr>
                <w:sz w:val="20"/>
              </w:rPr>
              <w:t>0</w:t>
            </w:r>
          </w:p>
        </w:tc>
        <w:tc>
          <w:tcPr>
            <w:tcW w:w="1198" w:type="dxa"/>
            <w:vAlign w:val="center"/>
          </w:tcPr>
          <w:p w:rsidR="00BD7C7C" w:rsidRPr="00FE2D56" w:rsidRDefault="00BD7C7C" w:rsidP="0029751F">
            <w:pPr>
              <w:spacing w:before="156" w:after="156"/>
              <w:rPr>
                <w:sz w:val="20"/>
              </w:rPr>
            </w:pPr>
            <w:r w:rsidRPr="00FE2D56">
              <w:rPr>
                <w:rFonts w:hint="eastAsia"/>
                <w:sz w:val="20"/>
              </w:rPr>
              <w:t>1</w:t>
            </w:r>
            <w:r w:rsidRPr="00FE2D56">
              <w:rPr>
                <w:sz w:val="20"/>
              </w:rPr>
              <w:t>.</w:t>
            </w:r>
            <w:r w:rsidR="00A10D81">
              <w:rPr>
                <w:sz w:val="20"/>
              </w:rPr>
              <w:t>33</w:t>
            </w:r>
            <w:r w:rsidRPr="00FE2D56">
              <w:rPr>
                <w:sz w:val="20"/>
              </w:rPr>
              <w:t>%</w:t>
            </w:r>
          </w:p>
        </w:tc>
        <w:tc>
          <w:tcPr>
            <w:tcW w:w="1198" w:type="dxa"/>
            <w:vAlign w:val="center"/>
          </w:tcPr>
          <w:p w:rsidR="00BD7C7C" w:rsidRPr="00FE2D56" w:rsidRDefault="00A10D81" w:rsidP="0029751F">
            <w:pPr>
              <w:spacing w:before="156" w:after="156"/>
              <w:rPr>
                <w:sz w:val="20"/>
              </w:rPr>
            </w:pPr>
            <w:r>
              <w:rPr>
                <w:sz w:val="20"/>
              </w:rPr>
              <w:t>2.66</w:t>
            </w:r>
            <w:r w:rsidR="00BD7C7C" w:rsidRPr="00FE2D56">
              <w:rPr>
                <w:sz w:val="20"/>
              </w:rPr>
              <w:t>%</w:t>
            </w:r>
          </w:p>
        </w:tc>
        <w:tc>
          <w:tcPr>
            <w:tcW w:w="1199" w:type="dxa"/>
            <w:vAlign w:val="center"/>
          </w:tcPr>
          <w:p w:rsidR="00BD7C7C" w:rsidRPr="00FE2D56" w:rsidRDefault="00A10D81" w:rsidP="0029751F">
            <w:pPr>
              <w:spacing w:before="156" w:after="156"/>
              <w:rPr>
                <w:sz w:val="20"/>
              </w:rPr>
            </w:pPr>
            <w:r>
              <w:rPr>
                <w:sz w:val="20"/>
              </w:rPr>
              <w:t>1.99</w:t>
            </w:r>
            <w:r w:rsidR="00BD7C7C" w:rsidRPr="00FE2D56">
              <w:rPr>
                <w:sz w:val="20"/>
              </w:rPr>
              <w:t>%</w:t>
            </w:r>
          </w:p>
        </w:tc>
        <w:tc>
          <w:tcPr>
            <w:tcW w:w="1199" w:type="dxa"/>
            <w:vAlign w:val="center"/>
          </w:tcPr>
          <w:p w:rsidR="00BD7C7C" w:rsidRPr="00FE2D56" w:rsidRDefault="00BD7C7C" w:rsidP="0029751F">
            <w:pPr>
              <w:spacing w:before="156" w:after="156"/>
              <w:rPr>
                <w:sz w:val="20"/>
                <w:lang w:eastAsia="zh-CN"/>
              </w:rPr>
            </w:pPr>
            <w:r>
              <w:rPr>
                <w:rFonts w:hint="eastAsia"/>
                <w:sz w:val="20"/>
                <w:lang w:eastAsia="zh-CN"/>
              </w:rPr>
              <w:t>9</w:t>
            </w:r>
            <w:r w:rsidR="00A10D81">
              <w:rPr>
                <w:sz w:val="20"/>
                <w:lang w:eastAsia="zh-CN"/>
              </w:rPr>
              <w:t>8</w:t>
            </w:r>
            <w:r>
              <w:rPr>
                <w:rFonts w:hint="eastAsia"/>
                <w:sz w:val="20"/>
                <w:lang w:eastAsia="zh-CN"/>
              </w:rPr>
              <w:t>.06%</w:t>
            </w:r>
          </w:p>
        </w:tc>
      </w:tr>
      <w:tr w:rsidR="00BD7C7C" w:rsidRPr="00FE2D56" w:rsidTr="0029751F">
        <w:trPr>
          <w:trHeight w:val="545"/>
        </w:trPr>
        <w:tc>
          <w:tcPr>
            <w:tcW w:w="1515" w:type="dxa"/>
            <w:vAlign w:val="center"/>
          </w:tcPr>
          <w:p w:rsidR="00BD7C7C" w:rsidRDefault="00BD7C7C" w:rsidP="0029751F">
            <w:pPr>
              <w:spacing w:before="156" w:after="156"/>
              <w:rPr>
                <w:sz w:val="20"/>
                <w:lang w:eastAsia="zh-CN"/>
              </w:rPr>
            </w:pPr>
            <w:r>
              <w:rPr>
                <w:sz w:val="20"/>
              </w:rPr>
              <w:t>HOC</w:t>
            </w:r>
            <w:r>
              <w:rPr>
                <w:rFonts w:hint="eastAsia"/>
                <w:sz w:val="20"/>
              </w:rPr>
              <w:t>CNN</w:t>
            </w:r>
            <w:r>
              <w:rPr>
                <w:color w:val="7030A0"/>
                <w:sz w:val="20"/>
                <w:vertAlign w:val="superscript"/>
              </w:rPr>
              <w:t>3</w:t>
            </w:r>
            <w:r w:rsidR="00A74380">
              <w:rPr>
                <w:color w:val="7030A0"/>
                <w:sz w:val="20"/>
                <w:vertAlign w:val="superscript"/>
              </w:rPr>
              <w:t>9</w:t>
            </w:r>
          </w:p>
        </w:tc>
        <w:tc>
          <w:tcPr>
            <w:tcW w:w="1198" w:type="dxa"/>
            <w:vAlign w:val="center"/>
          </w:tcPr>
          <w:p w:rsidR="00BD7C7C" w:rsidRPr="00FE2D56" w:rsidRDefault="00BD7C7C" w:rsidP="0029751F">
            <w:pPr>
              <w:spacing w:before="156" w:after="156"/>
              <w:rPr>
                <w:sz w:val="20"/>
                <w:lang w:eastAsia="zh-CN"/>
              </w:rPr>
            </w:pPr>
            <w:r>
              <w:rPr>
                <w:rFonts w:hint="eastAsia"/>
                <w:sz w:val="20"/>
                <w:lang w:eastAsia="zh-CN"/>
              </w:rPr>
              <w:t>10</w:t>
            </w:r>
          </w:p>
        </w:tc>
        <w:tc>
          <w:tcPr>
            <w:tcW w:w="1198" w:type="dxa"/>
            <w:vAlign w:val="center"/>
          </w:tcPr>
          <w:p w:rsidR="00BD7C7C" w:rsidRPr="00FE2D56" w:rsidRDefault="00BD7C7C" w:rsidP="0029751F">
            <w:pPr>
              <w:spacing w:before="156" w:after="156"/>
              <w:rPr>
                <w:sz w:val="20"/>
                <w:lang w:eastAsia="zh-CN"/>
              </w:rPr>
            </w:pPr>
            <w:r>
              <w:rPr>
                <w:rFonts w:hint="eastAsia"/>
                <w:sz w:val="20"/>
                <w:lang w:eastAsia="zh-CN"/>
              </w:rPr>
              <w:t>4.92%</w:t>
            </w:r>
          </w:p>
        </w:tc>
        <w:tc>
          <w:tcPr>
            <w:tcW w:w="1198" w:type="dxa"/>
            <w:vAlign w:val="center"/>
          </w:tcPr>
          <w:p w:rsidR="00BD7C7C" w:rsidRPr="00FE2D56" w:rsidRDefault="00BD7C7C" w:rsidP="0029751F">
            <w:pPr>
              <w:spacing w:before="156" w:after="156"/>
              <w:rPr>
                <w:sz w:val="20"/>
                <w:lang w:eastAsia="zh-CN"/>
              </w:rPr>
            </w:pPr>
            <w:r>
              <w:rPr>
                <w:rFonts w:hint="eastAsia"/>
                <w:sz w:val="20"/>
                <w:lang w:eastAsia="zh-CN"/>
              </w:rPr>
              <w:t>5.99%</w:t>
            </w:r>
          </w:p>
        </w:tc>
        <w:tc>
          <w:tcPr>
            <w:tcW w:w="1199" w:type="dxa"/>
            <w:vAlign w:val="center"/>
          </w:tcPr>
          <w:p w:rsidR="00BD7C7C" w:rsidRPr="00FE2D56" w:rsidRDefault="00BD7C7C" w:rsidP="0029751F">
            <w:pPr>
              <w:spacing w:before="156" w:after="156"/>
              <w:rPr>
                <w:sz w:val="20"/>
                <w:lang w:eastAsia="zh-CN"/>
              </w:rPr>
            </w:pPr>
            <w:r>
              <w:rPr>
                <w:rFonts w:hint="eastAsia"/>
                <w:sz w:val="20"/>
                <w:lang w:eastAsia="zh-CN"/>
              </w:rPr>
              <w:t>5.46%</w:t>
            </w:r>
          </w:p>
        </w:tc>
        <w:tc>
          <w:tcPr>
            <w:tcW w:w="1199" w:type="dxa"/>
            <w:vAlign w:val="center"/>
          </w:tcPr>
          <w:p w:rsidR="00BD7C7C" w:rsidRDefault="00BD7C7C" w:rsidP="0029751F">
            <w:pPr>
              <w:spacing w:before="156" w:after="156"/>
              <w:rPr>
                <w:sz w:val="20"/>
                <w:lang w:eastAsia="zh-CN"/>
              </w:rPr>
            </w:pPr>
            <w:r>
              <w:rPr>
                <w:rFonts w:hint="eastAsia"/>
                <w:sz w:val="20"/>
                <w:lang w:eastAsia="zh-CN"/>
              </w:rPr>
              <w:t>-</w:t>
            </w:r>
          </w:p>
        </w:tc>
      </w:tr>
      <w:tr w:rsidR="00BD7C7C" w:rsidRPr="00FE2D56" w:rsidTr="0029751F">
        <w:trPr>
          <w:trHeight w:val="567"/>
        </w:trPr>
        <w:tc>
          <w:tcPr>
            <w:tcW w:w="1515" w:type="dxa"/>
            <w:vAlign w:val="center"/>
          </w:tcPr>
          <w:p w:rsidR="00BD7C7C" w:rsidRPr="00FE2D56" w:rsidRDefault="00BD7C7C" w:rsidP="0029751F">
            <w:pPr>
              <w:spacing w:before="156" w:after="156"/>
              <w:rPr>
                <w:b/>
                <w:sz w:val="20"/>
              </w:rPr>
            </w:pPr>
            <w:r w:rsidRPr="00FE2D56">
              <w:rPr>
                <w:rFonts w:hint="eastAsia"/>
                <w:b/>
                <w:sz w:val="20"/>
              </w:rPr>
              <w:t>P</w:t>
            </w:r>
            <w:r w:rsidRPr="00FE2D56">
              <w:rPr>
                <w:b/>
                <w:sz w:val="20"/>
              </w:rPr>
              <w:t>roposed</w:t>
            </w:r>
          </w:p>
        </w:tc>
        <w:tc>
          <w:tcPr>
            <w:tcW w:w="1198" w:type="dxa"/>
            <w:vAlign w:val="center"/>
          </w:tcPr>
          <w:p w:rsidR="00BD7C7C" w:rsidRPr="00FE2D56" w:rsidRDefault="00BD7C7C" w:rsidP="0029751F">
            <w:pPr>
              <w:spacing w:before="156" w:after="156"/>
              <w:rPr>
                <w:b/>
                <w:sz w:val="20"/>
              </w:rPr>
            </w:pPr>
            <w:r w:rsidRPr="00FE2D56">
              <w:rPr>
                <w:rFonts w:hint="eastAsia"/>
                <w:b/>
                <w:sz w:val="20"/>
              </w:rPr>
              <w:t>1</w:t>
            </w:r>
            <w:r w:rsidRPr="00FE2D56">
              <w:rPr>
                <w:b/>
                <w:sz w:val="20"/>
              </w:rPr>
              <w:t>0</w:t>
            </w:r>
          </w:p>
        </w:tc>
        <w:tc>
          <w:tcPr>
            <w:tcW w:w="1198" w:type="dxa"/>
            <w:vAlign w:val="center"/>
          </w:tcPr>
          <w:p w:rsidR="00BD7C7C" w:rsidRPr="00FE2D56" w:rsidRDefault="00BD7C7C" w:rsidP="0029751F">
            <w:pPr>
              <w:spacing w:before="156" w:after="156"/>
              <w:rPr>
                <w:b/>
                <w:sz w:val="20"/>
              </w:rPr>
            </w:pPr>
            <w:r w:rsidRPr="00FE2D56">
              <w:rPr>
                <w:rFonts w:hint="eastAsia"/>
                <w:b/>
                <w:sz w:val="20"/>
              </w:rPr>
              <w:t>3</w:t>
            </w:r>
            <w:r w:rsidRPr="00FE2D56">
              <w:rPr>
                <w:b/>
                <w:sz w:val="20"/>
              </w:rPr>
              <w:t>.</w:t>
            </w:r>
            <w:r w:rsidR="000C7252">
              <w:rPr>
                <w:b/>
                <w:sz w:val="20"/>
              </w:rPr>
              <w:t>64</w:t>
            </w:r>
            <w:r w:rsidRPr="00FE2D56">
              <w:rPr>
                <w:b/>
                <w:sz w:val="20"/>
              </w:rPr>
              <w:t>%</w:t>
            </w:r>
          </w:p>
        </w:tc>
        <w:tc>
          <w:tcPr>
            <w:tcW w:w="1198" w:type="dxa"/>
            <w:vAlign w:val="center"/>
          </w:tcPr>
          <w:p w:rsidR="00BD7C7C" w:rsidRPr="00FE2D56" w:rsidRDefault="000C7252" w:rsidP="0029751F">
            <w:pPr>
              <w:spacing w:before="156" w:after="156"/>
              <w:rPr>
                <w:b/>
                <w:sz w:val="20"/>
              </w:rPr>
            </w:pPr>
            <w:r>
              <w:rPr>
                <w:b/>
                <w:sz w:val="20"/>
              </w:rPr>
              <w:t>6.84</w:t>
            </w:r>
            <w:r w:rsidR="00BD7C7C" w:rsidRPr="00FE2D56">
              <w:rPr>
                <w:b/>
                <w:sz w:val="20"/>
              </w:rPr>
              <w:t>%</w:t>
            </w:r>
          </w:p>
        </w:tc>
        <w:tc>
          <w:tcPr>
            <w:tcW w:w="1199" w:type="dxa"/>
            <w:vAlign w:val="center"/>
          </w:tcPr>
          <w:p w:rsidR="00BD7C7C" w:rsidRPr="00FE2D56" w:rsidRDefault="00BD7C7C" w:rsidP="0029751F">
            <w:pPr>
              <w:spacing w:before="156" w:after="156"/>
              <w:rPr>
                <w:b/>
                <w:sz w:val="20"/>
              </w:rPr>
            </w:pPr>
            <w:r w:rsidRPr="00FE2D56">
              <w:rPr>
                <w:rFonts w:hint="eastAsia"/>
                <w:b/>
                <w:sz w:val="20"/>
              </w:rPr>
              <w:t>5</w:t>
            </w:r>
            <w:r w:rsidRPr="00FE2D56">
              <w:rPr>
                <w:b/>
                <w:sz w:val="20"/>
              </w:rPr>
              <w:t>.</w:t>
            </w:r>
            <w:r w:rsidR="000C7252">
              <w:rPr>
                <w:b/>
                <w:sz w:val="20"/>
              </w:rPr>
              <w:t>24</w:t>
            </w:r>
            <w:r w:rsidRPr="00FE2D56">
              <w:rPr>
                <w:b/>
                <w:sz w:val="20"/>
              </w:rPr>
              <w:t>%</w:t>
            </w:r>
          </w:p>
        </w:tc>
        <w:tc>
          <w:tcPr>
            <w:tcW w:w="1199" w:type="dxa"/>
            <w:vAlign w:val="center"/>
          </w:tcPr>
          <w:p w:rsidR="00BD7C7C" w:rsidRPr="00FE2D56" w:rsidRDefault="00BD7C7C" w:rsidP="0029751F">
            <w:pPr>
              <w:spacing w:before="156" w:after="156"/>
              <w:rPr>
                <w:b/>
                <w:sz w:val="20"/>
              </w:rPr>
            </w:pPr>
            <w:r w:rsidRPr="00FE2D56">
              <w:rPr>
                <w:rFonts w:hint="eastAsia"/>
                <w:b/>
                <w:sz w:val="20"/>
              </w:rPr>
              <w:t>9</w:t>
            </w:r>
            <w:r w:rsidR="000C7252">
              <w:rPr>
                <w:b/>
                <w:sz w:val="20"/>
              </w:rPr>
              <w:t>4.8</w:t>
            </w:r>
            <w:r w:rsidRPr="00FE2D56">
              <w:rPr>
                <w:b/>
                <w:sz w:val="20"/>
              </w:rPr>
              <w:t>%</w:t>
            </w:r>
          </w:p>
        </w:tc>
      </w:tr>
    </w:tbl>
    <w:p w:rsidR="001B6351" w:rsidRPr="0029751F" w:rsidRDefault="001B6351" w:rsidP="00904625">
      <w:pPr>
        <w:pStyle w:val="2"/>
        <w:spacing w:before="156" w:after="156"/>
      </w:pPr>
      <w:bookmarkStart w:id="38" w:name="_Toc123235616"/>
      <w:r>
        <w:rPr>
          <w:rFonts w:hint="eastAsia"/>
        </w:rPr>
        <w:t>Discussion</w:t>
      </w:r>
      <w:bookmarkEnd w:id="38"/>
    </w:p>
    <w:p w:rsidR="002D517B" w:rsidRDefault="002D517B" w:rsidP="001B6351">
      <w:pPr>
        <w:spacing w:before="156" w:after="156"/>
        <w:ind w:firstLineChars="100" w:firstLine="240"/>
      </w:pPr>
      <w:r w:rsidRPr="002D517B">
        <w:t xml:space="preserve">It can be seen from </w:t>
      </w:r>
      <w:r>
        <w:t>t</w:t>
      </w:r>
      <w:r w:rsidRPr="002D517B">
        <w:t>able</w:t>
      </w:r>
      <w:r>
        <w:t>s above</w:t>
      </w:r>
      <w:r w:rsidRPr="002D517B">
        <w:t xml:space="preserve"> that the offline signature verification effect on different data sets is different. CEDAR is a Latin signature. The AER of the offline </w:t>
      </w:r>
      <w:r w:rsidRPr="002D517B">
        <w:lastRenderedPageBreak/>
        <w:t xml:space="preserve">signature verification algorithm is low. MCYT75 is a Spanish signature. Compared with CEDAR, the AER is high. Latin signatures have strong consistency and simple strokes, while Spanish signatures have too many strokes and relatively complex features, making verification more difficult than Latin signatures. </w:t>
      </w:r>
    </w:p>
    <w:p w:rsidR="001B6351" w:rsidRDefault="001B6351" w:rsidP="001B6351">
      <w:pPr>
        <w:spacing w:before="156" w:after="156"/>
        <w:ind w:firstLineChars="100" w:firstLine="240"/>
      </w:pPr>
      <w:r>
        <w:t xml:space="preserve">As can be seen from Table 1 and Table </w:t>
      </w:r>
      <w:proofErr w:type="gramStart"/>
      <w:r w:rsidR="003107F2">
        <w:t>4</w:t>
      </w:r>
      <w:r>
        <w:t xml:space="preserve"> ,</w:t>
      </w:r>
      <w:proofErr w:type="gramEnd"/>
      <w:r>
        <w:t xml:space="preserve"> as the number of training samples gradually </w:t>
      </w:r>
      <w:r>
        <w:rPr>
          <w:rFonts w:hint="eastAsia"/>
        </w:rPr>
        <w:t xml:space="preserve">increases (5→8→10), the values of FAR, FRR and AER decrease significantly, while the </w:t>
      </w:r>
      <w:r>
        <w:t xml:space="preserve">value of AR increases. These changes show that the performance of the designed OSV improves with the increase in the number of training samples. Of course, the number of training samples cannot be increased all the time, which needs to meet the actual application scenarios, and by comparing other references, it can be found that 10 training samples meet the requirements of a small number of training samples. </w:t>
      </w:r>
    </w:p>
    <w:p w:rsidR="001B6351" w:rsidRDefault="00FC5AA9" w:rsidP="001B6351">
      <w:pPr>
        <w:spacing w:before="156" w:after="156"/>
        <w:ind w:firstLineChars="100" w:firstLine="240"/>
      </w:pPr>
      <w:r w:rsidRPr="00FC5AA9">
        <w:t>It can be seen from Table 2 and Table 3 that compared with other similar methods, whether based on neural networks or various classifiers, my method has obvious advantages in database CEDAR. The advantages are mainly reflected in the FRR</w:t>
      </w:r>
      <w:r>
        <w:t>,</w:t>
      </w:r>
      <w:r w:rsidRPr="00FC5AA9">
        <w:t xml:space="preserve"> FAR and AER of the proposed system</w:t>
      </w:r>
      <w:r>
        <w:t xml:space="preserve"> which</w:t>
      </w:r>
      <w:r w:rsidRPr="00FC5AA9">
        <w:t xml:space="preserve"> are lower (1.36%, 2.50%, 1.93%), while AR is higher (98.1%).</w:t>
      </w:r>
      <w:r w:rsidR="001B6351">
        <w:t xml:space="preserve"> </w:t>
      </w:r>
      <w:r w:rsidR="00A10D81" w:rsidRPr="00A10D81">
        <w:t>However, Table 5 and Table 6 show that the performance of the proposed system on the database MCYT75 is not as good as that of the previous database. Compared with references [21] (1.25%, 5.36%, 3.31%) and [40] (1.33%, 2.66%, 1.99%, 98.06%), my method (3.64%, 6.84%, 5.24%, 94.8%) has obvious shortcomings in performance, which is reflected in higher FRR, FAR and AER, while lower AR. In addition, compared with references [38] (6.45%, 5.20%, 5.82%) and [39] (4.92%, 5.99%, 5.46%), the proposed method does not have much advantage in verification performance. Of course, the proposed method has a higher verification accuracy than most similar methods.</w:t>
      </w:r>
    </w:p>
    <w:p w:rsidR="001E32B1" w:rsidRPr="003D5902" w:rsidRDefault="001B6351" w:rsidP="003D5902">
      <w:pPr>
        <w:spacing w:before="156" w:after="156"/>
        <w:ind w:firstLineChars="100" w:firstLine="240"/>
        <w:rPr>
          <w:rFonts w:eastAsiaTheme="minorEastAsia"/>
        </w:rPr>
      </w:pPr>
      <w:r w:rsidRPr="001B6351">
        <w:lastRenderedPageBreak/>
        <w:t>As can be seen from the comparison of the data in Table 3 and Table 6, although the performance shown by our proposed verification system utilizing handcrafted features is not the best compared to the state-of-the-art systems using deep learning techniques, compared to most methods in the tables, our system performs well on CEDAR and MCYT75. It is worth noting that in Table 6, the AER of the method of [3</w:t>
      </w:r>
      <w:r w:rsidR="00F17C38">
        <w:t>9</w:t>
      </w:r>
      <w:r w:rsidRPr="001B6351">
        <w:t>] is 5.46%, which is a little better than that of Proposed</w:t>
      </w:r>
      <w:r w:rsidR="00F17C38">
        <w:t>.</w:t>
      </w:r>
      <w:r w:rsidRPr="001B6351">
        <w:t xml:space="preserve"> </w:t>
      </w:r>
      <w:r w:rsidR="00F17C38">
        <w:t>This</w:t>
      </w:r>
      <w:r w:rsidRPr="001B6351">
        <w:t xml:space="preserve"> indicates that our method still ha</w:t>
      </w:r>
      <w:r>
        <w:t>s a lot of room for improvement</w:t>
      </w:r>
      <w:r w:rsidRPr="001B6351">
        <w:t>.</w:t>
      </w:r>
    </w:p>
    <w:p w:rsidR="0060136E" w:rsidRDefault="0060136E" w:rsidP="001B6351">
      <w:pPr>
        <w:spacing w:before="156" w:after="156"/>
        <w:ind w:firstLineChars="100" w:firstLine="200"/>
        <w:rPr>
          <w:sz w:val="20"/>
          <w:szCs w:val="20"/>
        </w:rPr>
      </w:pPr>
    </w:p>
    <w:p w:rsidR="0060136E" w:rsidRDefault="0060136E" w:rsidP="001B6351">
      <w:pPr>
        <w:spacing w:before="156" w:after="156"/>
        <w:ind w:firstLineChars="100" w:firstLine="200"/>
        <w:rPr>
          <w:sz w:val="20"/>
          <w:szCs w:val="20"/>
        </w:rPr>
      </w:pPr>
    </w:p>
    <w:p w:rsidR="0060136E" w:rsidRDefault="0060136E" w:rsidP="001B6351">
      <w:pPr>
        <w:spacing w:before="156" w:after="156"/>
        <w:ind w:firstLineChars="100" w:firstLine="200"/>
        <w:rPr>
          <w:sz w:val="20"/>
          <w:szCs w:val="20"/>
        </w:rPr>
      </w:pPr>
    </w:p>
    <w:p w:rsidR="0060136E" w:rsidRDefault="0060136E" w:rsidP="001B6351">
      <w:pPr>
        <w:spacing w:before="156" w:after="156"/>
        <w:ind w:firstLineChars="100" w:firstLine="200"/>
        <w:rPr>
          <w:sz w:val="20"/>
          <w:szCs w:val="20"/>
        </w:rPr>
      </w:pPr>
    </w:p>
    <w:p w:rsidR="0060136E" w:rsidRDefault="0060136E" w:rsidP="001B6351">
      <w:pPr>
        <w:spacing w:before="156" w:after="156"/>
        <w:ind w:firstLineChars="100" w:firstLine="200"/>
        <w:rPr>
          <w:sz w:val="20"/>
          <w:szCs w:val="20"/>
        </w:rPr>
      </w:pPr>
    </w:p>
    <w:p w:rsidR="0060136E" w:rsidRDefault="0060136E" w:rsidP="001B6351">
      <w:pPr>
        <w:spacing w:before="156" w:after="156"/>
        <w:ind w:firstLineChars="100" w:firstLine="200"/>
        <w:rPr>
          <w:sz w:val="20"/>
          <w:szCs w:val="20"/>
        </w:rPr>
      </w:pPr>
    </w:p>
    <w:p w:rsidR="0060136E" w:rsidRDefault="0060136E" w:rsidP="001B6351">
      <w:pPr>
        <w:spacing w:before="156" w:after="156"/>
        <w:ind w:firstLineChars="100" w:firstLine="200"/>
        <w:rPr>
          <w:sz w:val="20"/>
          <w:szCs w:val="20"/>
        </w:rPr>
      </w:pPr>
    </w:p>
    <w:p w:rsidR="0060136E" w:rsidRDefault="0060136E" w:rsidP="001B6351">
      <w:pPr>
        <w:spacing w:before="156" w:after="156"/>
        <w:ind w:firstLineChars="100" w:firstLine="200"/>
        <w:rPr>
          <w:sz w:val="20"/>
          <w:szCs w:val="20"/>
        </w:rPr>
      </w:pPr>
    </w:p>
    <w:p w:rsidR="0060136E" w:rsidRDefault="0060136E" w:rsidP="001B6351">
      <w:pPr>
        <w:spacing w:before="156" w:after="156"/>
        <w:ind w:firstLineChars="100" w:firstLine="200"/>
        <w:rPr>
          <w:sz w:val="20"/>
          <w:szCs w:val="20"/>
        </w:rPr>
      </w:pPr>
    </w:p>
    <w:p w:rsidR="0060136E" w:rsidRDefault="0060136E" w:rsidP="001B6351">
      <w:pPr>
        <w:spacing w:before="156" w:after="156"/>
        <w:ind w:firstLineChars="100" w:firstLine="200"/>
        <w:rPr>
          <w:sz w:val="20"/>
          <w:szCs w:val="20"/>
        </w:rPr>
      </w:pPr>
    </w:p>
    <w:p w:rsidR="0060136E" w:rsidRDefault="0060136E" w:rsidP="001B6351">
      <w:pPr>
        <w:spacing w:before="156" w:after="156"/>
        <w:ind w:firstLineChars="100" w:firstLine="200"/>
        <w:rPr>
          <w:sz w:val="20"/>
          <w:szCs w:val="20"/>
        </w:rPr>
      </w:pPr>
    </w:p>
    <w:p w:rsidR="0060136E" w:rsidRDefault="0060136E" w:rsidP="001B6351">
      <w:pPr>
        <w:spacing w:before="156" w:after="156"/>
        <w:ind w:firstLineChars="100" w:firstLine="200"/>
        <w:rPr>
          <w:sz w:val="20"/>
          <w:szCs w:val="20"/>
        </w:rPr>
      </w:pPr>
    </w:p>
    <w:p w:rsidR="0060136E" w:rsidRDefault="0060136E" w:rsidP="001B6351">
      <w:pPr>
        <w:spacing w:before="156" w:after="156"/>
        <w:ind w:firstLineChars="100" w:firstLine="200"/>
        <w:rPr>
          <w:sz w:val="20"/>
          <w:szCs w:val="20"/>
        </w:rPr>
      </w:pPr>
    </w:p>
    <w:p w:rsidR="0060136E" w:rsidRDefault="0060136E" w:rsidP="001B6351">
      <w:pPr>
        <w:spacing w:before="156" w:after="156"/>
        <w:ind w:firstLineChars="100" w:firstLine="200"/>
        <w:rPr>
          <w:sz w:val="20"/>
          <w:szCs w:val="20"/>
        </w:rPr>
      </w:pPr>
    </w:p>
    <w:p w:rsidR="0060136E" w:rsidRDefault="0060136E" w:rsidP="001B6351">
      <w:pPr>
        <w:spacing w:before="156" w:after="156"/>
        <w:ind w:firstLineChars="100" w:firstLine="200"/>
        <w:rPr>
          <w:sz w:val="20"/>
          <w:szCs w:val="20"/>
        </w:rPr>
      </w:pPr>
    </w:p>
    <w:p w:rsidR="0060136E" w:rsidRPr="00904625" w:rsidRDefault="0060136E" w:rsidP="00904625">
      <w:pPr>
        <w:spacing w:before="156" w:after="156"/>
        <w:rPr>
          <w:rFonts w:eastAsiaTheme="minorEastAsia"/>
          <w:sz w:val="20"/>
          <w:szCs w:val="20"/>
        </w:rPr>
      </w:pPr>
    </w:p>
    <w:p w:rsidR="001B6351" w:rsidRPr="001B6351" w:rsidRDefault="00811B2A" w:rsidP="00904625">
      <w:pPr>
        <w:pStyle w:val="1"/>
        <w:spacing w:before="156" w:after="156"/>
      </w:pPr>
      <w:bookmarkStart w:id="39" w:name="_Toc123235617"/>
      <w:r w:rsidRPr="00811B2A">
        <w:lastRenderedPageBreak/>
        <w:t>CONCLUSIONS</w:t>
      </w:r>
      <w:r w:rsidR="00FF7F2D">
        <w:t xml:space="preserve"> </w:t>
      </w:r>
      <w:r w:rsidRPr="00811B2A">
        <w:t>AND RECOMMENDATIONS</w:t>
      </w:r>
      <w:bookmarkEnd w:id="39"/>
    </w:p>
    <w:p w:rsidR="006855D3" w:rsidRDefault="006855D3" w:rsidP="00811B2A">
      <w:pPr>
        <w:spacing w:before="156" w:after="156"/>
        <w:ind w:firstLineChars="100" w:firstLine="240"/>
      </w:pPr>
      <w:r w:rsidRPr="006855D3">
        <w:t>In recent years, with the continuous development of science and technology, every aspect of people's daily life has become more and more digital. Personal information and property security are concerned under the digital background. The reliability and efficiency of biometric authentication technology make it applied in more and more scenarios, such as access control systems, employee attendance, banks and financial systems. As a biological behavior feature, handwritten signature has been accepted and widely used in the field of identity authentication. Moreover, handwritten signatures play an indispensable role in such scenarios as bank checks, contract documents and diplomatic documents. It is precisely because of these characteristics of handwritten signature that researchers are attracted to carry out a lot of research work on it.</w:t>
      </w:r>
    </w:p>
    <w:p w:rsidR="00811B2A" w:rsidRDefault="00990362" w:rsidP="00990362">
      <w:pPr>
        <w:spacing w:before="156" w:after="156"/>
        <w:ind w:firstLineChars="100" w:firstLine="240"/>
      </w:pPr>
      <w:r w:rsidRPr="00990362">
        <w:t>The advantages and highlights of my method are</w:t>
      </w:r>
      <w:r w:rsidRPr="00E061B6">
        <w:t>:</w:t>
      </w:r>
      <w:r>
        <w:rPr>
          <w:rFonts w:eastAsiaTheme="minorEastAsia" w:hint="eastAsia"/>
        </w:rPr>
        <w:t xml:space="preserve"> </w:t>
      </w:r>
      <w:r>
        <w:rPr>
          <w:rFonts w:eastAsiaTheme="minorEastAsia"/>
        </w:rPr>
        <w:t xml:space="preserve">(1) </w:t>
      </w:r>
      <w:r w:rsidRPr="00661B68">
        <w:t>In the feature extraction phase, I used the improved LBP method. Compared with the original LBP, the improved LBP can reduce the dimension of feature vectors while ensuring the validity of the extracted features. The reason why I made this improvement is that the lower the dimension of the feature vector, the shorter the time required for the whole system to run, and the more efficient the verification process.</w:t>
      </w:r>
      <w:r>
        <w:rPr>
          <w:rFonts w:eastAsiaTheme="minorEastAsia" w:hint="eastAsia"/>
        </w:rPr>
        <w:t xml:space="preserve"> </w:t>
      </w:r>
      <w:r>
        <w:rPr>
          <w:rFonts w:eastAsiaTheme="minorEastAsia"/>
        </w:rPr>
        <w:t xml:space="preserve">(2) </w:t>
      </w:r>
      <w:r w:rsidRPr="005E0AAB">
        <w:t>Although I used two texture feature extraction methods (GLCM and ILBP), these features are still insufficient. Because the texture features are more partial to the local features of the signature image, I added a 4-dimensional geometric feature</w:t>
      </w:r>
      <w:r w:rsidRPr="00E061B6">
        <w:t>.</w:t>
      </w:r>
      <w:r>
        <w:rPr>
          <w:rFonts w:eastAsiaTheme="minorEastAsia" w:hint="eastAsia"/>
        </w:rPr>
        <w:t xml:space="preserve"> </w:t>
      </w:r>
      <w:r>
        <w:rPr>
          <w:rFonts w:eastAsiaTheme="minorEastAsia"/>
        </w:rPr>
        <w:t xml:space="preserve">(3) </w:t>
      </w:r>
      <w:r w:rsidRPr="00413FFB">
        <w:t>I use the improved gray wolf optimization method to optimize the core parameters of SVM. In this paper, based on the original gray wolf optimization, the nonlinear decreasing of control parameters and the position updating strategy of random weights are used to improve</w:t>
      </w:r>
      <w:r w:rsidRPr="00E061B6">
        <w:t>.</w:t>
      </w:r>
      <w:r w:rsidR="00811B2A">
        <w:t xml:space="preserve"> </w:t>
      </w:r>
    </w:p>
    <w:p w:rsidR="006B21ED" w:rsidRDefault="00A24DF2" w:rsidP="00811B2A">
      <w:pPr>
        <w:spacing w:before="156" w:after="156"/>
        <w:ind w:firstLineChars="100" w:firstLine="240"/>
      </w:pPr>
      <w:r w:rsidRPr="00A24DF2">
        <w:t xml:space="preserve">The experimental results show that the performance of the proposed system on different signature databases is somewhat different. For example, its performance </w:t>
      </w:r>
      <w:r w:rsidRPr="00A24DF2">
        <w:lastRenderedPageBreak/>
        <w:t>on MCYT75 is obviously inferior to that on CEDAR. Therefore, this points out the direction for my subsequent research. I will continue to improve the system's verification ability to achieve a stable and high accuracy rate on more databases.</w:t>
      </w:r>
    </w:p>
    <w:p w:rsidR="001E32B1" w:rsidRDefault="001E32B1" w:rsidP="006475B4">
      <w:pPr>
        <w:spacing w:before="156" w:after="156"/>
      </w:pPr>
    </w:p>
    <w:p w:rsidR="0060136E" w:rsidRDefault="0060136E" w:rsidP="006475B4">
      <w:pPr>
        <w:spacing w:before="156" w:after="156"/>
      </w:pPr>
    </w:p>
    <w:p w:rsidR="0060136E" w:rsidRDefault="0060136E" w:rsidP="006475B4">
      <w:pPr>
        <w:spacing w:before="156" w:after="156"/>
      </w:pPr>
    </w:p>
    <w:p w:rsidR="0060136E" w:rsidRDefault="0060136E" w:rsidP="006475B4">
      <w:pPr>
        <w:spacing w:before="156" w:after="156"/>
      </w:pPr>
    </w:p>
    <w:p w:rsidR="0060136E" w:rsidRDefault="0060136E" w:rsidP="006475B4">
      <w:pPr>
        <w:spacing w:before="156" w:after="156"/>
      </w:pPr>
    </w:p>
    <w:p w:rsidR="0060136E" w:rsidRDefault="0060136E" w:rsidP="006475B4">
      <w:pPr>
        <w:spacing w:before="156" w:after="156"/>
      </w:pPr>
    </w:p>
    <w:p w:rsidR="0060136E" w:rsidRDefault="0060136E" w:rsidP="006475B4">
      <w:pPr>
        <w:spacing w:before="156" w:after="156"/>
      </w:pPr>
    </w:p>
    <w:p w:rsidR="0060136E" w:rsidRDefault="0060136E" w:rsidP="006475B4">
      <w:pPr>
        <w:spacing w:before="156" w:after="156"/>
      </w:pPr>
    </w:p>
    <w:p w:rsidR="0060136E" w:rsidRDefault="0060136E" w:rsidP="006475B4">
      <w:pPr>
        <w:spacing w:before="156" w:after="156"/>
        <w:rPr>
          <w:rFonts w:eastAsiaTheme="minorEastAsia"/>
        </w:rPr>
      </w:pPr>
    </w:p>
    <w:p w:rsidR="00990362" w:rsidRDefault="00990362" w:rsidP="006475B4">
      <w:pPr>
        <w:spacing w:before="156" w:after="156"/>
        <w:rPr>
          <w:rFonts w:eastAsiaTheme="minorEastAsia"/>
        </w:rPr>
      </w:pPr>
    </w:p>
    <w:p w:rsidR="00990362" w:rsidRDefault="00990362" w:rsidP="006475B4">
      <w:pPr>
        <w:spacing w:before="156" w:after="156"/>
        <w:rPr>
          <w:rFonts w:eastAsiaTheme="minorEastAsia"/>
        </w:rPr>
      </w:pPr>
    </w:p>
    <w:p w:rsidR="00990362" w:rsidRDefault="00990362" w:rsidP="006475B4">
      <w:pPr>
        <w:spacing w:before="156" w:after="156"/>
        <w:rPr>
          <w:rFonts w:eastAsiaTheme="minorEastAsia"/>
        </w:rPr>
      </w:pPr>
    </w:p>
    <w:p w:rsidR="00990362" w:rsidRDefault="00990362" w:rsidP="006475B4">
      <w:pPr>
        <w:spacing w:before="156" w:after="156"/>
        <w:rPr>
          <w:rFonts w:eastAsiaTheme="minorEastAsia"/>
        </w:rPr>
      </w:pPr>
    </w:p>
    <w:p w:rsidR="00990362" w:rsidRDefault="00990362" w:rsidP="006475B4">
      <w:pPr>
        <w:spacing w:before="156" w:after="156"/>
        <w:rPr>
          <w:rFonts w:eastAsiaTheme="minorEastAsia"/>
        </w:rPr>
      </w:pPr>
    </w:p>
    <w:p w:rsidR="00990362" w:rsidRDefault="00990362" w:rsidP="006475B4">
      <w:pPr>
        <w:spacing w:before="156" w:after="156"/>
        <w:rPr>
          <w:rFonts w:eastAsiaTheme="minorEastAsia"/>
        </w:rPr>
      </w:pPr>
    </w:p>
    <w:p w:rsidR="00990362" w:rsidRDefault="00990362" w:rsidP="006475B4">
      <w:pPr>
        <w:spacing w:before="156" w:after="156"/>
        <w:rPr>
          <w:rFonts w:eastAsiaTheme="minorEastAsia"/>
        </w:rPr>
      </w:pPr>
    </w:p>
    <w:p w:rsidR="00990362" w:rsidRDefault="00990362" w:rsidP="006475B4">
      <w:pPr>
        <w:spacing w:before="156" w:after="156"/>
        <w:rPr>
          <w:rFonts w:eastAsiaTheme="minorEastAsia"/>
        </w:rPr>
      </w:pPr>
    </w:p>
    <w:p w:rsidR="00FF7F2D" w:rsidRPr="00FF7F2D" w:rsidRDefault="00FF7F2D" w:rsidP="006475B4">
      <w:pPr>
        <w:spacing w:before="156" w:after="156"/>
        <w:rPr>
          <w:rFonts w:eastAsiaTheme="minorEastAsia"/>
        </w:rPr>
      </w:pPr>
    </w:p>
    <w:p w:rsidR="0060136E" w:rsidRPr="00904625" w:rsidRDefault="0060136E" w:rsidP="006475B4">
      <w:pPr>
        <w:spacing w:before="156" w:after="156"/>
        <w:rPr>
          <w:rFonts w:eastAsiaTheme="minorEastAsia"/>
        </w:rPr>
      </w:pPr>
    </w:p>
    <w:p w:rsidR="007C32BC" w:rsidRDefault="007C32BC" w:rsidP="00904625">
      <w:pPr>
        <w:pStyle w:val="1"/>
        <w:spacing w:before="156" w:after="156"/>
      </w:pPr>
      <w:bookmarkStart w:id="40" w:name="_Toc123235618"/>
      <w:r>
        <w:lastRenderedPageBreak/>
        <w:t>R</w:t>
      </w:r>
      <w:r w:rsidR="00CB0557">
        <w:t>EFLECTION</w:t>
      </w:r>
      <w:bookmarkEnd w:id="40"/>
    </w:p>
    <w:p w:rsidR="00FD63E1" w:rsidRDefault="00FD63E1" w:rsidP="00FD63E1">
      <w:pPr>
        <w:spacing w:before="156" w:after="156"/>
        <w:ind w:firstLineChars="100" w:firstLine="240"/>
      </w:pPr>
      <w:r>
        <w:t>Although the system built for offline signature verification in this paper has achieved good results and has certain practical value, due to the limitations of research time and own research level, in-depth research is still needed in the following aspects:</w:t>
      </w:r>
    </w:p>
    <w:p w:rsidR="00FD63E1" w:rsidRDefault="00FD63E1" w:rsidP="00FD63E1">
      <w:pPr>
        <w:spacing w:before="156" w:after="156"/>
        <w:ind w:firstLineChars="100" w:firstLine="240"/>
      </w:pPr>
      <w:r>
        <w:t>(1) Because of the time and the fact that I am the only participant in the experiment, this paper only uses two open source databases for the experiment. I know that the data obtained in this way is slightly insufficient, and the results of the experiment are not convincing enough to meet the complexity of the actual situation, so the verification effect of the verification system for more different data sets needs to be further tested and improved;</w:t>
      </w:r>
    </w:p>
    <w:p w:rsidR="00FD63E1" w:rsidRDefault="00FD63E1" w:rsidP="00FD63E1">
      <w:pPr>
        <w:spacing w:before="156" w:after="156"/>
        <w:ind w:firstLineChars="100" w:firstLine="240"/>
      </w:pPr>
      <w:r>
        <w:t>(2) In the aspect of signature preprocessing, especially the part based on signature thinning, because the signature after thinning is distorted to varying degrees, I should find some methods to correct it, and try to obtain a higher authentication rate through signature feature extraction;</w:t>
      </w:r>
    </w:p>
    <w:p w:rsidR="00FD63E1" w:rsidRPr="00FD63E1" w:rsidRDefault="00FD63E1" w:rsidP="00FD63E1">
      <w:pPr>
        <w:spacing w:before="156" w:after="156"/>
        <w:ind w:firstLineChars="100" w:firstLine="240"/>
      </w:pPr>
      <w:r>
        <w:t>(3) In the feature extraction part, I should choose more feature extraction methods for experimental comparison, try to find more reasonable feature extraction methods, and improve the practicability of signature verification in different fields or environments;</w:t>
      </w:r>
    </w:p>
    <w:p w:rsidR="00FD63E1" w:rsidRDefault="00FD63E1" w:rsidP="00FD63E1">
      <w:pPr>
        <w:spacing w:before="156" w:after="156"/>
        <w:ind w:firstLineChars="100" w:firstLine="240"/>
      </w:pPr>
      <w:r>
        <w:t xml:space="preserve">(4) The signature verification method used in this paper is more traditional than the current neural network. Although it has its own advantages, its limitations can be seen. Although the overall experimental idea of neural network is quite different from the traditional method I use, I should still learn a lot to find other comparison methods besides the experimental results and highlight the advantages and disadvantages of the two more clearly. In this way, I think it can help me combine the two more effectively to design a more appropriate offline </w:t>
      </w:r>
      <w:r>
        <w:lastRenderedPageBreak/>
        <w:t>signature verification system. It is believed that through future research and exploration, it will certainly create good social benefits in this field.</w:t>
      </w:r>
    </w:p>
    <w:p w:rsidR="00040B35" w:rsidRDefault="00167A90" w:rsidP="00FD63E1">
      <w:pPr>
        <w:spacing w:before="156" w:after="156"/>
        <w:ind w:firstLineChars="100" w:firstLine="240"/>
      </w:pPr>
      <w:r w:rsidRPr="00167A90">
        <w:t>This master's thesis, which has been completed for half a year, is very memorable to me. I want to summarize my master's thesis through three points. 1. Topic selection is the top priority. A good thesis topic can provide me with research motivation, and my work efficiency is much higher than passive learning. 2. Theory is the foundation. I learned how to choose the theory and which part to use it for in the preparation of this paper. The master's thesis is a systematic process. 3. Software is just a tool. In master's thesis writing, the mastery of software focuses on application. Instead of understanding its principle. Although I spent a lot of time in this aspect in the course learning stage, they do not determine the substantive content of the paper, but only auxiliary. Especially in the case of limited time and experience, I should be more flexible in time allocation and distinguish priorities.</w:t>
      </w:r>
    </w:p>
    <w:p w:rsidR="00167A90" w:rsidRDefault="00167A90" w:rsidP="00FD63E1">
      <w:pPr>
        <w:spacing w:before="156" w:after="156"/>
        <w:ind w:firstLineChars="100" w:firstLine="361"/>
        <w:rPr>
          <w:b/>
          <w:sz w:val="36"/>
          <w:szCs w:val="36"/>
        </w:rPr>
      </w:pPr>
    </w:p>
    <w:p w:rsidR="00167A90" w:rsidRDefault="00167A90" w:rsidP="00FD63E1">
      <w:pPr>
        <w:spacing w:before="156" w:after="156"/>
        <w:ind w:firstLineChars="100" w:firstLine="360"/>
        <w:rPr>
          <w:rFonts w:eastAsiaTheme="minorEastAsia"/>
          <w:b/>
          <w:sz w:val="36"/>
          <w:szCs w:val="36"/>
        </w:rPr>
      </w:pPr>
    </w:p>
    <w:p w:rsidR="00447AA7" w:rsidRDefault="00447AA7" w:rsidP="00FD63E1">
      <w:pPr>
        <w:spacing w:before="156" w:after="156"/>
        <w:ind w:firstLineChars="100" w:firstLine="360"/>
        <w:rPr>
          <w:rFonts w:eastAsiaTheme="minorEastAsia"/>
          <w:b/>
          <w:sz w:val="36"/>
          <w:szCs w:val="36"/>
        </w:rPr>
      </w:pPr>
    </w:p>
    <w:p w:rsidR="00447AA7" w:rsidRDefault="00447AA7" w:rsidP="00FD63E1">
      <w:pPr>
        <w:spacing w:before="156" w:after="156"/>
        <w:ind w:firstLineChars="100" w:firstLine="360"/>
        <w:rPr>
          <w:rFonts w:eastAsiaTheme="minorEastAsia"/>
          <w:b/>
          <w:sz w:val="36"/>
          <w:szCs w:val="36"/>
        </w:rPr>
      </w:pPr>
    </w:p>
    <w:p w:rsidR="00447AA7" w:rsidRDefault="00447AA7" w:rsidP="00FD63E1">
      <w:pPr>
        <w:spacing w:before="156" w:after="156"/>
        <w:ind w:firstLineChars="100" w:firstLine="360"/>
        <w:rPr>
          <w:rFonts w:eastAsiaTheme="minorEastAsia"/>
          <w:b/>
          <w:sz w:val="36"/>
          <w:szCs w:val="36"/>
        </w:rPr>
      </w:pPr>
    </w:p>
    <w:p w:rsidR="00447AA7" w:rsidRDefault="00447AA7" w:rsidP="00FD63E1">
      <w:pPr>
        <w:spacing w:before="156" w:after="156"/>
        <w:ind w:firstLineChars="100" w:firstLine="360"/>
        <w:rPr>
          <w:rFonts w:eastAsiaTheme="minorEastAsia"/>
          <w:b/>
          <w:sz w:val="36"/>
          <w:szCs w:val="36"/>
        </w:rPr>
      </w:pPr>
    </w:p>
    <w:p w:rsidR="00447AA7" w:rsidRPr="00447AA7" w:rsidRDefault="00447AA7" w:rsidP="00FD63E1">
      <w:pPr>
        <w:spacing w:before="156" w:after="156"/>
        <w:ind w:firstLineChars="100" w:firstLine="360"/>
        <w:rPr>
          <w:rFonts w:eastAsiaTheme="minorEastAsia"/>
          <w:b/>
          <w:sz w:val="36"/>
          <w:szCs w:val="36"/>
        </w:rPr>
      </w:pPr>
    </w:p>
    <w:p w:rsidR="00167A90" w:rsidRPr="00904625" w:rsidRDefault="00167A90" w:rsidP="00904625">
      <w:pPr>
        <w:spacing w:before="156" w:after="156"/>
        <w:rPr>
          <w:rFonts w:eastAsiaTheme="minorEastAsia"/>
          <w:b/>
          <w:sz w:val="36"/>
          <w:szCs w:val="36"/>
        </w:rPr>
      </w:pPr>
    </w:p>
    <w:p w:rsidR="007C32BC" w:rsidRDefault="007C32BC" w:rsidP="00904625">
      <w:pPr>
        <w:pStyle w:val="1"/>
        <w:spacing w:before="156" w:after="156"/>
      </w:pPr>
      <w:bookmarkStart w:id="41" w:name="_Toc123235619"/>
      <w:r>
        <w:lastRenderedPageBreak/>
        <w:t>R</w:t>
      </w:r>
      <w:r w:rsidR="00CB0557">
        <w:t>EFERENCES</w:t>
      </w:r>
      <w:bookmarkEnd w:id="41"/>
    </w:p>
    <w:p w:rsidR="007C32BC" w:rsidRDefault="007C32BC" w:rsidP="007C32BC">
      <w:pPr>
        <w:pStyle w:val="a0"/>
        <w:numPr>
          <w:ilvl w:val="0"/>
          <w:numId w:val="11"/>
        </w:numPr>
        <w:spacing w:before="156" w:after="156"/>
        <w:ind w:firstLineChars="0"/>
      </w:pPr>
      <w:r>
        <w:t>K</w:t>
      </w:r>
      <w:r w:rsidR="00F72647">
        <w:t>.</w:t>
      </w:r>
      <w:r w:rsidR="006750DD">
        <w:t xml:space="preserve"> Bibi,</w:t>
      </w:r>
      <w:r>
        <w:t xml:space="preserve"> S.</w:t>
      </w:r>
      <w:r w:rsidR="006750DD">
        <w:t xml:space="preserve"> </w:t>
      </w:r>
      <w:proofErr w:type="spellStart"/>
      <w:r w:rsidR="006750DD">
        <w:t>Naz</w:t>
      </w:r>
      <w:proofErr w:type="spellEnd"/>
      <w:r w:rsidR="006750DD">
        <w:t>,</w:t>
      </w:r>
      <w:r>
        <w:t xml:space="preserve"> A.</w:t>
      </w:r>
      <w:r w:rsidR="006750DD">
        <w:t xml:space="preserve"> Rehman</w:t>
      </w:r>
      <w:r>
        <w:t>. Biometric signature authentication using machine learning techniques: current trends, challenges and opportunities. Multimedia Tools and Applications 2020, 79, 289–340.</w:t>
      </w:r>
    </w:p>
    <w:p w:rsidR="007C32BC" w:rsidRDefault="007C32BC" w:rsidP="007C32BC">
      <w:pPr>
        <w:pStyle w:val="a0"/>
        <w:numPr>
          <w:ilvl w:val="0"/>
          <w:numId w:val="11"/>
        </w:numPr>
        <w:spacing w:before="156" w:after="156"/>
        <w:ind w:firstLineChars="0"/>
      </w:pPr>
      <w:r>
        <w:t>A.K.</w:t>
      </w:r>
      <w:r w:rsidR="006750DD">
        <w:t xml:space="preserve"> Jain,</w:t>
      </w:r>
      <w:r>
        <w:t xml:space="preserve"> A.</w:t>
      </w:r>
      <w:r w:rsidR="006750DD">
        <w:t xml:space="preserve"> Ross,</w:t>
      </w:r>
      <w:r>
        <w:t xml:space="preserve"> S.</w:t>
      </w:r>
      <w:r w:rsidR="006750DD">
        <w:t xml:space="preserve"> Prabhakar</w:t>
      </w:r>
      <w:r>
        <w:t xml:space="preserve">. An introduction to biometric recognition. IEEE Transactions on Circuits and Systems for Video Technology 2004, 14, 4–20. </w:t>
      </w:r>
    </w:p>
    <w:p w:rsidR="007C32BC" w:rsidRDefault="007C32BC" w:rsidP="007C32BC">
      <w:pPr>
        <w:pStyle w:val="a0"/>
        <w:numPr>
          <w:ilvl w:val="0"/>
          <w:numId w:val="11"/>
        </w:numPr>
        <w:spacing w:before="156" w:after="156"/>
        <w:ind w:firstLineChars="0"/>
      </w:pPr>
      <w:r>
        <w:t>D.</w:t>
      </w:r>
      <w:r w:rsidR="006750DD">
        <w:t xml:space="preserve"> </w:t>
      </w:r>
      <w:proofErr w:type="spellStart"/>
      <w:r w:rsidR="006750DD">
        <w:t>Impedovo</w:t>
      </w:r>
      <w:proofErr w:type="spellEnd"/>
      <w:r w:rsidR="006750DD">
        <w:t>,</w:t>
      </w:r>
      <w:r>
        <w:t xml:space="preserve"> G.</w:t>
      </w:r>
      <w:r w:rsidR="006750DD">
        <w:t xml:space="preserve"> Pirlo</w:t>
      </w:r>
      <w:r>
        <w:t xml:space="preserve">. Automatic Signature Verification: The State of the Art. IEEE Transactions on Systems, Man, and Cybernetics, Part C (Applications and Reviews) 2008, 38, 609–635. </w:t>
      </w:r>
    </w:p>
    <w:p w:rsidR="007C32BC" w:rsidRDefault="007C32BC" w:rsidP="007C32BC">
      <w:pPr>
        <w:pStyle w:val="a0"/>
        <w:numPr>
          <w:ilvl w:val="0"/>
          <w:numId w:val="11"/>
        </w:numPr>
        <w:spacing w:before="156" w:after="156"/>
        <w:ind w:firstLineChars="0"/>
      </w:pPr>
      <w:r>
        <w:t>M.</w:t>
      </w:r>
      <w:r w:rsidR="006750DD">
        <w:t xml:space="preserve"> Diaz,</w:t>
      </w:r>
      <w:r>
        <w:t xml:space="preserve"> M.N.</w:t>
      </w:r>
      <w:r w:rsidR="006750DD">
        <w:t xml:space="preserve"> Ferrer,</w:t>
      </w:r>
      <w:r>
        <w:t xml:space="preserve"> D.D.</w:t>
      </w:r>
      <w:r w:rsidR="006750DD">
        <w:t xml:space="preserve"> </w:t>
      </w:r>
      <w:proofErr w:type="spellStart"/>
      <w:r w:rsidR="006750DD">
        <w:t>Impedovo</w:t>
      </w:r>
      <w:proofErr w:type="spellEnd"/>
      <w:r w:rsidR="006750DD">
        <w:t>,</w:t>
      </w:r>
      <w:r>
        <w:t xml:space="preserve"> M.I.</w:t>
      </w:r>
      <w:r w:rsidR="006750DD">
        <w:t xml:space="preserve"> Malik,</w:t>
      </w:r>
      <w:r>
        <w:t xml:space="preserve"> G.G.</w:t>
      </w:r>
      <w:r w:rsidR="006750DD">
        <w:t xml:space="preserve"> Pirlo.</w:t>
      </w:r>
      <w:r>
        <w:t xml:space="preserve"> The title of the cited article. A perspective analysis of handwritten signature technology 2019, 51, 1–39.</w:t>
      </w:r>
    </w:p>
    <w:p w:rsidR="007C32BC" w:rsidRDefault="007C32BC" w:rsidP="005B70ED">
      <w:pPr>
        <w:pStyle w:val="a0"/>
        <w:numPr>
          <w:ilvl w:val="0"/>
          <w:numId w:val="11"/>
        </w:numPr>
        <w:spacing w:before="156" w:after="156"/>
        <w:ind w:firstLineChars="0"/>
      </w:pPr>
      <w:r>
        <w:t>X.</w:t>
      </w:r>
      <w:r w:rsidR="006750DD">
        <w:t xml:space="preserve"> Xinghua,</w:t>
      </w:r>
      <w:r>
        <w:t xml:space="preserve"> S.</w:t>
      </w:r>
      <w:r w:rsidR="006750DD">
        <w:t xml:space="preserve"> </w:t>
      </w:r>
      <w:proofErr w:type="spellStart"/>
      <w:r w:rsidR="006750DD">
        <w:t>Xiaoyu</w:t>
      </w:r>
      <w:proofErr w:type="spellEnd"/>
      <w:r w:rsidR="006750DD">
        <w:t>,</w:t>
      </w:r>
      <w:r>
        <w:t xml:space="preserve"> L.</w:t>
      </w:r>
      <w:r w:rsidR="006750DD">
        <w:t xml:space="preserve"> </w:t>
      </w:r>
      <w:proofErr w:type="spellStart"/>
      <w:r w:rsidR="006750DD">
        <w:t>Fangun</w:t>
      </w:r>
      <w:proofErr w:type="spellEnd"/>
      <w:r>
        <w:t>. Discriminative feature selection for on-line signature verificat</w:t>
      </w:r>
      <w:r w:rsidR="005B70ED">
        <w:t xml:space="preserve">ion. Pattern Recognition the </w:t>
      </w:r>
      <w:r>
        <w:t>Journal of the Pattern Recognitio</w:t>
      </w:r>
      <w:r w:rsidR="005B70ED">
        <w:t xml:space="preserve">n Society 2018, 74, 422–433. </w:t>
      </w:r>
    </w:p>
    <w:p w:rsidR="007C32BC" w:rsidRDefault="007C32BC" w:rsidP="005B70ED">
      <w:pPr>
        <w:pStyle w:val="a0"/>
        <w:numPr>
          <w:ilvl w:val="0"/>
          <w:numId w:val="11"/>
        </w:numPr>
        <w:spacing w:before="156" w:after="156"/>
        <w:ind w:firstLineChars="0"/>
      </w:pPr>
      <w:r>
        <w:t>L.</w:t>
      </w:r>
      <w:r w:rsidR="006750DD">
        <w:t xml:space="preserve"> </w:t>
      </w:r>
      <w:proofErr w:type="spellStart"/>
      <w:r w:rsidR="006750DD">
        <w:t>Nanni</w:t>
      </w:r>
      <w:proofErr w:type="spellEnd"/>
      <w:r w:rsidR="006750DD">
        <w:t>,</w:t>
      </w:r>
      <w:r>
        <w:t xml:space="preserve"> A.</w:t>
      </w:r>
      <w:r w:rsidR="006750DD">
        <w:t xml:space="preserve"> </w:t>
      </w:r>
      <w:proofErr w:type="spellStart"/>
      <w:r w:rsidR="006750DD">
        <w:t>Lumini</w:t>
      </w:r>
      <w:proofErr w:type="spellEnd"/>
      <w:r>
        <w:t xml:space="preserve">. Advanced methods for two-class problem formulation for on-line signature </w:t>
      </w:r>
      <w:r w:rsidR="005B70ED">
        <w:t xml:space="preserve">verification. Neurocomputing 2006, 69, 854–857. </w:t>
      </w:r>
    </w:p>
    <w:p w:rsidR="007C32BC" w:rsidRDefault="007C32BC" w:rsidP="005B70ED">
      <w:pPr>
        <w:pStyle w:val="a0"/>
        <w:numPr>
          <w:ilvl w:val="0"/>
          <w:numId w:val="11"/>
        </w:numPr>
        <w:spacing w:before="156" w:after="156"/>
        <w:ind w:firstLineChars="0"/>
      </w:pPr>
      <w:r>
        <w:t>Y.</w:t>
      </w:r>
      <w:r w:rsidR="006750DD">
        <w:t xml:space="preserve"> </w:t>
      </w:r>
      <w:proofErr w:type="spellStart"/>
      <w:r w:rsidR="006750DD">
        <w:t>Guerbai</w:t>
      </w:r>
      <w:proofErr w:type="spellEnd"/>
      <w:r w:rsidR="006750DD">
        <w:t>,</w:t>
      </w:r>
      <w:r>
        <w:t xml:space="preserve"> Y.</w:t>
      </w:r>
      <w:r w:rsidR="006750DD">
        <w:t xml:space="preserve"> </w:t>
      </w:r>
      <w:proofErr w:type="spellStart"/>
      <w:r w:rsidR="006750DD">
        <w:t>Chibani</w:t>
      </w:r>
      <w:proofErr w:type="spellEnd"/>
      <w:r w:rsidR="006750DD">
        <w:t>,</w:t>
      </w:r>
      <w:r>
        <w:t xml:space="preserve"> B.</w:t>
      </w:r>
      <w:r w:rsidR="006750DD">
        <w:t xml:space="preserve"> </w:t>
      </w:r>
      <w:proofErr w:type="spellStart"/>
      <w:r w:rsidR="006750DD">
        <w:t>Hadjadji</w:t>
      </w:r>
      <w:proofErr w:type="spellEnd"/>
      <w:r>
        <w:t xml:space="preserve">. The effective use of the one-class SVM classifier for handwritten </w:t>
      </w:r>
      <w:r w:rsidR="005B70ED">
        <w:t xml:space="preserve">signature verification based </w:t>
      </w:r>
      <w:r>
        <w:t>on writer-independent parameters. Pattern Re</w:t>
      </w:r>
      <w:r w:rsidR="005B70ED">
        <w:t xml:space="preserve">cognition 2015, 48, 103–113. </w:t>
      </w:r>
    </w:p>
    <w:p w:rsidR="007C32BC" w:rsidRDefault="007C32BC" w:rsidP="005B70ED">
      <w:pPr>
        <w:pStyle w:val="a0"/>
        <w:numPr>
          <w:ilvl w:val="0"/>
          <w:numId w:val="11"/>
        </w:numPr>
        <w:spacing w:before="156" w:after="156"/>
        <w:ind w:firstLineChars="0"/>
      </w:pPr>
      <w:r>
        <w:t>R.</w:t>
      </w:r>
      <w:r w:rsidR="006750DD">
        <w:t xml:space="preserve"> Kumar,</w:t>
      </w:r>
      <w:r>
        <w:t xml:space="preserve"> J.</w:t>
      </w:r>
      <w:r w:rsidR="006750DD">
        <w:t xml:space="preserve"> Sharma,</w:t>
      </w:r>
      <w:r>
        <w:t xml:space="preserve"> B.</w:t>
      </w:r>
      <w:r w:rsidR="006750DD">
        <w:t xml:space="preserve"> Chanda</w:t>
      </w:r>
      <w:r>
        <w:t>. Writer-independent off-line signature verification using sur-</w:t>
      </w:r>
      <w:r w:rsidR="005B70ED">
        <w:t xml:space="preserve">roundedness feature. Pattern </w:t>
      </w:r>
      <w:proofErr w:type="spellStart"/>
      <w:r>
        <w:t>Recogn</w:t>
      </w:r>
      <w:r w:rsidR="005B70ED">
        <w:t>it</w:t>
      </w:r>
      <w:proofErr w:type="spellEnd"/>
      <w:r w:rsidR="005B70ED">
        <w:t xml:space="preserve">. Lett. 2012, 33, 301–308. </w:t>
      </w:r>
    </w:p>
    <w:p w:rsidR="007C32BC" w:rsidRDefault="007C32BC" w:rsidP="005B70ED">
      <w:pPr>
        <w:pStyle w:val="a0"/>
        <w:numPr>
          <w:ilvl w:val="0"/>
          <w:numId w:val="11"/>
        </w:numPr>
        <w:spacing w:before="156" w:after="156"/>
        <w:ind w:firstLineChars="0"/>
      </w:pPr>
      <w:r>
        <w:t>A.</w:t>
      </w:r>
      <w:r w:rsidR="006750DD">
        <w:t xml:space="preserve"> Soleimani,</w:t>
      </w:r>
      <w:r>
        <w:t xml:space="preserve"> K.</w:t>
      </w:r>
      <w:r w:rsidR="006750DD">
        <w:t xml:space="preserve"> </w:t>
      </w:r>
      <w:proofErr w:type="spellStart"/>
      <w:r w:rsidR="006750DD">
        <w:t>Fouladi</w:t>
      </w:r>
      <w:proofErr w:type="spellEnd"/>
      <w:r w:rsidR="006750DD">
        <w:t>,</w:t>
      </w:r>
      <w:r>
        <w:t xml:space="preserve"> B.N.</w:t>
      </w:r>
      <w:r w:rsidR="006750DD">
        <w:t xml:space="preserve"> </w:t>
      </w:r>
      <w:proofErr w:type="spellStart"/>
      <w:r w:rsidR="006750DD">
        <w:t>Araabi</w:t>
      </w:r>
      <w:proofErr w:type="spellEnd"/>
      <w:r>
        <w:t xml:space="preserve">. Deep multitask metric learning for </w:t>
      </w:r>
      <w:r>
        <w:lastRenderedPageBreak/>
        <w:t>offline signature verification.</w:t>
      </w:r>
      <w:r w:rsidR="005B70ED">
        <w:t xml:space="preserve"> Pattern Recognition Letters 2016, 80, 84–90. </w:t>
      </w:r>
    </w:p>
    <w:p w:rsidR="007C32BC" w:rsidRDefault="007C32BC" w:rsidP="005B70ED">
      <w:pPr>
        <w:pStyle w:val="a0"/>
        <w:numPr>
          <w:ilvl w:val="0"/>
          <w:numId w:val="11"/>
        </w:numPr>
        <w:spacing w:before="156" w:after="156"/>
        <w:ind w:firstLineChars="0"/>
      </w:pPr>
      <w:r>
        <w:t>M.A.</w:t>
      </w:r>
      <w:r w:rsidR="006750DD">
        <w:t xml:space="preserve"> Ferrer,</w:t>
      </w:r>
      <w:r>
        <w:t xml:space="preserve"> J.B.</w:t>
      </w:r>
      <w:r w:rsidR="006750DD">
        <w:t xml:space="preserve"> Alonso,</w:t>
      </w:r>
      <w:r>
        <w:t xml:space="preserve"> C.M.</w:t>
      </w:r>
      <w:r w:rsidR="006750DD">
        <w:t xml:space="preserve"> </w:t>
      </w:r>
      <w:proofErr w:type="spellStart"/>
      <w:r w:rsidR="006750DD">
        <w:t>Travieso</w:t>
      </w:r>
      <w:proofErr w:type="spellEnd"/>
      <w:r>
        <w:t>. Offline geometric parameters for automatic signature ve</w:t>
      </w:r>
      <w:r w:rsidR="005B70ED">
        <w:t xml:space="preserve">rification using fixed-point </w:t>
      </w:r>
      <w:r>
        <w:t>arithmetic. IEEE Transactions on Pattern Analysis and Machine Int</w:t>
      </w:r>
      <w:r w:rsidR="005B70ED">
        <w:t xml:space="preserve">elligence 2005, 27, 993–997. </w:t>
      </w:r>
    </w:p>
    <w:p w:rsidR="007C32BC" w:rsidRDefault="007C32BC" w:rsidP="005B70ED">
      <w:pPr>
        <w:pStyle w:val="a0"/>
        <w:numPr>
          <w:ilvl w:val="0"/>
          <w:numId w:val="11"/>
        </w:numPr>
        <w:spacing w:before="156" w:after="156"/>
        <w:ind w:firstLineChars="0"/>
      </w:pPr>
      <w:r>
        <w:t>L.G.</w:t>
      </w:r>
      <w:r w:rsidR="006750DD">
        <w:t xml:space="preserve"> </w:t>
      </w:r>
      <w:proofErr w:type="spellStart"/>
      <w:r w:rsidR="006750DD">
        <w:t>Hafemann</w:t>
      </w:r>
      <w:proofErr w:type="spellEnd"/>
      <w:r w:rsidR="006750DD">
        <w:t>,</w:t>
      </w:r>
      <w:r>
        <w:t xml:space="preserve"> L.S.</w:t>
      </w:r>
      <w:r w:rsidR="006750DD">
        <w:t xml:space="preserve"> Oliveira,</w:t>
      </w:r>
      <w:r>
        <w:t xml:space="preserve"> R.</w:t>
      </w:r>
      <w:r w:rsidR="006750DD">
        <w:t xml:space="preserve"> Sabourin</w:t>
      </w:r>
      <w:r>
        <w:t>. Fixed-sized representation learning from offline handwritten si</w:t>
      </w:r>
      <w:r w:rsidR="005B70ED">
        <w:t xml:space="preserve">gnatures of different </w:t>
      </w:r>
      <w:r>
        <w:t>sizes. International Journal on Document Analysis</w:t>
      </w:r>
      <w:r w:rsidR="005B70ED">
        <w:t xml:space="preserve"> Recognition 2018, 21, 1–14. </w:t>
      </w:r>
    </w:p>
    <w:p w:rsidR="007C32BC" w:rsidRDefault="007C32BC" w:rsidP="005B70ED">
      <w:pPr>
        <w:pStyle w:val="a0"/>
        <w:numPr>
          <w:ilvl w:val="0"/>
          <w:numId w:val="11"/>
        </w:numPr>
        <w:spacing w:before="156" w:after="156"/>
        <w:ind w:firstLineChars="0"/>
      </w:pPr>
      <w:r>
        <w:t>L.G.</w:t>
      </w:r>
      <w:r w:rsidR="006750DD">
        <w:t xml:space="preserve"> </w:t>
      </w:r>
      <w:proofErr w:type="spellStart"/>
      <w:r w:rsidR="006750DD">
        <w:t>Hafemann</w:t>
      </w:r>
      <w:proofErr w:type="spellEnd"/>
      <w:r w:rsidR="006750DD">
        <w:t>,</w:t>
      </w:r>
      <w:r>
        <w:t xml:space="preserve"> R.</w:t>
      </w:r>
      <w:r w:rsidR="006750DD">
        <w:t xml:space="preserve"> Sabourin,</w:t>
      </w:r>
      <w:r>
        <w:t xml:space="preserve"> L.S.</w:t>
      </w:r>
      <w:r w:rsidR="006750DD">
        <w:t xml:space="preserve"> Oliveira</w:t>
      </w:r>
      <w:r>
        <w:t>. Learning features for offline handwritten signature veri</w:t>
      </w:r>
      <w:r w:rsidR="005B70ED">
        <w:t>fication using deep convolu</w:t>
      </w:r>
      <w:r>
        <w:t>tional neural networks. Pattern Re</w:t>
      </w:r>
      <w:r w:rsidR="005B70ED">
        <w:t xml:space="preserve">cognition 2017, 70, 163–176. </w:t>
      </w:r>
    </w:p>
    <w:p w:rsidR="007C32BC" w:rsidRDefault="007C32BC" w:rsidP="005B70ED">
      <w:pPr>
        <w:pStyle w:val="a0"/>
        <w:numPr>
          <w:ilvl w:val="0"/>
          <w:numId w:val="11"/>
        </w:numPr>
        <w:spacing w:before="156" w:after="156"/>
        <w:ind w:firstLineChars="0"/>
      </w:pPr>
      <w:r>
        <w:t>M.</w:t>
      </w:r>
      <w:r w:rsidR="006750DD">
        <w:t xml:space="preserve"> Okawa</w:t>
      </w:r>
      <w:r>
        <w:t>. Synergy of foreground-background images for feature extraction: offline signature veri</w:t>
      </w:r>
      <w:r w:rsidR="005B70ED">
        <w:t xml:space="preserve">fication using fisher vector </w:t>
      </w:r>
      <w:r>
        <w:t xml:space="preserve">with fused </w:t>
      </w:r>
      <w:proofErr w:type="spellStart"/>
      <w:r>
        <w:t>kaze</w:t>
      </w:r>
      <w:proofErr w:type="spellEnd"/>
      <w:r>
        <w:t xml:space="preserve"> features. Pattern Recognition 2018, 79, 480–489.</w:t>
      </w:r>
      <w:r w:rsidR="005B70ED">
        <w:t xml:space="preserve"> </w:t>
      </w:r>
    </w:p>
    <w:p w:rsidR="007C32BC" w:rsidRDefault="007C32BC" w:rsidP="005B70ED">
      <w:pPr>
        <w:pStyle w:val="a0"/>
        <w:numPr>
          <w:ilvl w:val="0"/>
          <w:numId w:val="11"/>
        </w:numPr>
        <w:spacing w:before="156" w:after="156"/>
        <w:ind w:firstLineChars="0"/>
      </w:pPr>
      <w:r>
        <w:t>M.</w:t>
      </w:r>
      <w:r w:rsidR="006750DD">
        <w:t xml:space="preserve"> Okawa</w:t>
      </w:r>
      <w:r>
        <w:t xml:space="preserve">. From </w:t>
      </w:r>
      <w:proofErr w:type="spellStart"/>
      <w:r>
        <w:t>bovw</w:t>
      </w:r>
      <w:proofErr w:type="spellEnd"/>
      <w:r>
        <w:t xml:space="preserve"> to </w:t>
      </w:r>
      <w:proofErr w:type="spellStart"/>
      <w:r>
        <w:t>vlad</w:t>
      </w:r>
      <w:proofErr w:type="spellEnd"/>
      <w:r>
        <w:t xml:space="preserve"> with </w:t>
      </w:r>
      <w:proofErr w:type="spellStart"/>
      <w:r>
        <w:t>kaze</w:t>
      </w:r>
      <w:proofErr w:type="spellEnd"/>
      <w:r>
        <w:t xml:space="preserve"> features: offline signature verification considering cog</w:t>
      </w:r>
      <w:r w:rsidR="005B70ED">
        <w:t xml:space="preserve">nitive processes of forensic </w:t>
      </w:r>
      <w:r>
        <w:t>experts. Pattern Recogniti</w:t>
      </w:r>
      <w:r w:rsidR="005B70ED">
        <w:t xml:space="preserve">on Letters 2018, 113, 75–82. </w:t>
      </w:r>
    </w:p>
    <w:p w:rsidR="007C32BC" w:rsidRDefault="007C32BC" w:rsidP="005B70ED">
      <w:pPr>
        <w:pStyle w:val="a0"/>
        <w:numPr>
          <w:ilvl w:val="0"/>
          <w:numId w:val="11"/>
        </w:numPr>
        <w:spacing w:before="156" w:after="156"/>
        <w:ind w:firstLineChars="0"/>
      </w:pPr>
      <w:r>
        <w:t>V.</w:t>
      </w:r>
      <w:r w:rsidR="00842DAD">
        <w:t xml:space="preserve"> Ruiz,</w:t>
      </w:r>
      <w:r>
        <w:t xml:space="preserve"> I.</w:t>
      </w:r>
      <w:r w:rsidR="00842DAD">
        <w:t xml:space="preserve"> Linares,</w:t>
      </w:r>
      <w:r>
        <w:t xml:space="preserve"> A.</w:t>
      </w:r>
      <w:r w:rsidR="00842DAD">
        <w:t xml:space="preserve"> Sanchez,</w:t>
      </w:r>
      <w:r>
        <w:t xml:space="preserve"> J.F.</w:t>
      </w:r>
      <w:r w:rsidR="00842DAD">
        <w:t xml:space="preserve"> Velez</w:t>
      </w:r>
      <w:r>
        <w:t>. Offline handwritten signature verification using compositi</w:t>
      </w:r>
      <w:r w:rsidR="005B70ED">
        <w:t xml:space="preserve">onal synthetic generation of </w:t>
      </w:r>
      <w:r>
        <w:t xml:space="preserve">signatures and </w:t>
      </w:r>
      <w:proofErr w:type="spellStart"/>
      <w:r>
        <w:t>siamese</w:t>
      </w:r>
      <w:proofErr w:type="spellEnd"/>
      <w:r>
        <w:t xml:space="preserve"> neural networks. Neur</w:t>
      </w:r>
      <w:r w:rsidR="005B70ED">
        <w:t xml:space="preserve">ocomputing 2020, 374, 30–41. </w:t>
      </w:r>
    </w:p>
    <w:p w:rsidR="007C32BC" w:rsidRDefault="007C32BC" w:rsidP="005B70ED">
      <w:pPr>
        <w:pStyle w:val="a0"/>
        <w:numPr>
          <w:ilvl w:val="0"/>
          <w:numId w:val="11"/>
        </w:numPr>
        <w:spacing w:before="156" w:after="156"/>
        <w:ind w:firstLineChars="0"/>
      </w:pPr>
      <w:r>
        <w:t>W.</w:t>
      </w:r>
      <w:r w:rsidR="00842DAD">
        <w:t xml:space="preserve"> </w:t>
      </w:r>
      <w:proofErr w:type="spellStart"/>
      <w:r w:rsidR="00842DAD">
        <w:t>Bouamra</w:t>
      </w:r>
      <w:proofErr w:type="spellEnd"/>
      <w:r w:rsidR="00842DAD">
        <w:t>,</w:t>
      </w:r>
      <w:r>
        <w:t xml:space="preserve"> C.</w:t>
      </w:r>
      <w:r w:rsidR="00842DAD">
        <w:t xml:space="preserve"> </w:t>
      </w:r>
      <w:proofErr w:type="spellStart"/>
      <w:r w:rsidR="00842DAD">
        <w:t>Djeddi</w:t>
      </w:r>
      <w:proofErr w:type="spellEnd"/>
      <w:r w:rsidR="00842DAD">
        <w:t xml:space="preserve">, </w:t>
      </w:r>
      <w:r>
        <w:t>B.</w:t>
      </w:r>
      <w:r w:rsidR="00842DAD">
        <w:t xml:space="preserve"> </w:t>
      </w:r>
      <w:proofErr w:type="spellStart"/>
      <w:r w:rsidR="00842DAD">
        <w:t>Nini</w:t>
      </w:r>
      <w:proofErr w:type="spellEnd"/>
      <w:r w:rsidR="00842DAD">
        <w:t>,</w:t>
      </w:r>
      <w:r>
        <w:t xml:space="preserve"> M.</w:t>
      </w:r>
      <w:r w:rsidR="00842DAD">
        <w:t xml:space="preserve"> Diaz,</w:t>
      </w:r>
      <w:r>
        <w:t xml:space="preserve"> I.</w:t>
      </w:r>
      <w:r w:rsidR="00842DAD">
        <w:t xml:space="preserve"> Siddiqi</w:t>
      </w:r>
      <w:r>
        <w:t>. Towards the design of an offline signature veri</w:t>
      </w:r>
      <w:r w:rsidR="005B70ED">
        <w:t xml:space="preserve">fier based on a small number </w:t>
      </w:r>
      <w:r>
        <w:t>of genuine samples for training. Expert Systems with Appl</w:t>
      </w:r>
      <w:r w:rsidR="005B70ED">
        <w:t xml:space="preserve">ications 2018, 107, 182–195. </w:t>
      </w:r>
    </w:p>
    <w:p w:rsidR="007C32BC" w:rsidRDefault="007C32BC" w:rsidP="005B70ED">
      <w:pPr>
        <w:pStyle w:val="a0"/>
        <w:numPr>
          <w:ilvl w:val="0"/>
          <w:numId w:val="11"/>
        </w:numPr>
        <w:spacing w:before="156" w:after="156"/>
        <w:ind w:firstLineChars="0"/>
      </w:pPr>
      <w:r>
        <w:t>Y</w:t>
      </w:r>
      <w:r w:rsidR="00842DAD">
        <w:t xml:space="preserve">. </w:t>
      </w:r>
      <w:proofErr w:type="spellStart"/>
      <w:r w:rsidR="00842DAD">
        <w:t>Serdouk</w:t>
      </w:r>
      <w:proofErr w:type="spellEnd"/>
      <w:r w:rsidR="00842DAD">
        <w:t>,</w:t>
      </w:r>
      <w:r>
        <w:t xml:space="preserve"> H.</w:t>
      </w:r>
      <w:r w:rsidR="00842DAD">
        <w:t xml:space="preserve"> </w:t>
      </w:r>
      <w:proofErr w:type="spellStart"/>
      <w:r w:rsidR="00842DAD">
        <w:t>Nemmour</w:t>
      </w:r>
      <w:proofErr w:type="spellEnd"/>
      <w:r w:rsidR="00842DAD">
        <w:t>,</w:t>
      </w:r>
      <w:r>
        <w:t xml:space="preserve"> Y.</w:t>
      </w:r>
      <w:r w:rsidR="00842DAD">
        <w:t xml:space="preserve"> </w:t>
      </w:r>
      <w:proofErr w:type="spellStart"/>
      <w:r w:rsidR="00842DAD">
        <w:t>Chibani</w:t>
      </w:r>
      <w:proofErr w:type="spellEnd"/>
      <w:r>
        <w:t>. New off-line handwritten signature verification method based on artificial i</w:t>
      </w:r>
      <w:r w:rsidR="005B70ED">
        <w:t xml:space="preserve">mmune </w:t>
      </w:r>
      <w:r>
        <w:t>recognition system. Expert Systems with App</w:t>
      </w:r>
      <w:r w:rsidR="005B70ED">
        <w:t xml:space="preserve">lications 2016, 51, 186–194. </w:t>
      </w:r>
    </w:p>
    <w:p w:rsidR="007C32BC" w:rsidRDefault="007C32BC" w:rsidP="005B70ED">
      <w:pPr>
        <w:pStyle w:val="a0"/>
        <w:numPr>
          <w:ilvl w:val="0"/>
          <w:numId w:val="11"/>
        </w:numPr>
        <w:spacing w:before="156" w:after="156"/>
        <w:ind w:firstLineChars="0"/>
      </w:pPr>
      <w:r>
        <w:lastRenderedPageBreak/>
        <w:t>S.</w:t>
      </w:r>
      <w:r w:rsidR="00842DAD">
        <w:t xml:space="preserve"> </w:t>
      </w:r>
      <w:proofErr w:type="spellStart"/>
      <w:r w:rsidR="00842DAD">
        <w:t>Masoudnia</w:t>
      </w:r>
      <w:proofErr w:type="spellEnd"/>
      <w:r w:rsidR="00842DAD">
        <w:t>,</w:t>
      </w:r>
      <w:r>
        <w:t xml:space="preserve"> O.</w:t>
      </w:r>
      <w:r w:rsidR="00842DAD">
        <w:t xml:space="preserve"> </w:t>
      </w:r>
      <w:proofErr w:type="spellStart"/>
      <w:r w:rsidR="00842DAD">
        <w:t>Mersa</w:t>
      </w:r>
      <w:proofErr w:type="spellEnd"/>
      <w:r w:rsidR="00842DAD">
        <w:t>,</w:t>
      </w:r>
      <w:r>
        <w:t xml:space="preserve"> B.N.</w:t>
      </w:r>
      <w:r w:rsidR="00842DAD">
        <w:t xml:space="preserve"> </w:t>
      </w:r>
      <w:proofErr w:type="spellStart"/>
      <w:r w:rsidR="00842DAD">
        <w:t>Araabi</w:t>
      </w:r>
      <w:proofErr w:type="spellEnd"/>
      <w:r w:rsidR="00842DAD">
        <w:t>,</w:t>
      </w:r>
      <w:r>
        <w:t xml:space="preserve"> A.H.</w:t>
      </w:r>
      <w:r w:rsidR="00842DAD">
        <w:t xml:space="preserve"> </w:t>
      </w:r>
      <w:proofErr w:type="spellStart"/>
      <w:r w:rsidR="00842DAD">
        <w:t>Vahabie</w:t>
      </w:r>
      <w:proofErr w:type="spellEnd"/>
      <w:r w:rsidR="00842DAD">
        <w:t>,</w:t>
      </w:r>
      <w:r>
        <w:t xml:space="preserve"> M.A.</w:t>
      </w:r>
      <w:r w:rsidR="00842DAD">
        <w:t xml:space="preserve"> Sadeghi,</w:t>
      </w:r>
      <w:r>
        <w:t xml:space="preserve"> M.N.</w:t>
      </w:r>
      <w:r w:rsidR="00842DAD">
        <w:t xml:space="preserve"> </w:t>
      </w:r>
      <w:proofErr w:type="spellStart"/>
      <w:r w:rsidR="00842DAD">
        <w:t>Ahmadabadi</w:t>
      </w:r>
      <w:proofErr w:type="spellEnd"/>
      <w:r>
        <w:t>. Multi-r</w:t>
      </w:r>
      <w:r w:rsidR="005B70ED">
        <w:t xml:space="preserve">epresentational learning for </w:t>
      </w:r>
      <w:r>
        <w:t xml:space="preserve">offline signature verification using multi-loss snapshot ensemble of </w:t>
      </w:r>
      <w:proofErr w:type="spellStart"/>
      <w:r>
        <w:t>cnns</w:t>
      </w:r>
      <w:proofErr w:type="spellEnd"/>
      <w:r>
        <w:t>. Expert Systems with Appl</w:t>
      </w:r>
      <w:r w:rsidR="005B70ED">
        <w:t xml:space="preserve">ications 2019, 133, 317–330. </w:t>
      </w:r>
    </w:p>
    <w:p w:rsidR="007C32BC" w:rsidRDefault="007C32BC" w:rsidP="005B70ED">
      <w:pPr>
        <w:pStyle w:val="a0"/>
        <w:numPr>
          <w:ilvl w:val="0"/>
          <w:numId w:val="11"/>
        </w:numPr>
        <w:spacing w:before="156" w:after="156"/>
        <w:ind w:firstLineChars="0"/>
      </w:pPr>
      <w:r>
        <w:t>N.</w:t>
      </w:r>
      <w:r w:rsidR="00842DAD">
        <w:t xml:space="preserve"> </w:t>
      </w:r>
      <w:proofErr w:type="spellStart"/>
      <w:r w:rsidR="00842DAD">
        <w:t>Calik</w:t>
      </w:r>
      <w:proofErr w:type="spellEnd"/>
      <w:r w:rsidR="00842DAD">
        <w:t xml:space="preserve">, </w:t>
      </w:r>
      <w:r>
        <w:t>O.C.</w:t>
      </w:r>
      <w:r w:rsidR="00842DAD">
        <w:t xml:space="preserve"> </w:t>
      </w:r>
      <w:proofErr w:type="spellStart"/>
      <w:r w:rsidR="00842DAD">
        <w:t>Kurban</w:t>
      </w:r>
      <w:proofErr w:type="spellEnd"/>
      <w:r w:rsidR="00842DAD">
        <w:t>,</w:t>
      </w:r>
      <w:r>
        <w:t xml:space="preserve"> A.R.</w:t>
      </w:r>
      <w:r w:rsidR="00842DAD">
        <w:t xml:space="preserve"> Yilmaz,</w:t>
      </w:r>
      <w:r>
        <w:t xml:space="preserve"> T.</w:t>
      </w:r>
      <w:r w:rsidR="00842DAD">
        <w:t xml:space="preserve"> Yilmaz,</w:t>
      </w:r>
      <w:r>
        <w:t xml:space="preserve"> L.D.</w:t>
      </w:r>
      <w:r w:rsidR="00842DAD">
        <w:t xml:space="preserve"> Ata</w:t>
      </w:r>
      <w:r>
        <w:t>. Large-scale offline signature recognit</w:t>
      </w:r>
      <w:r w:rsidR="005B70ED">
        <w:t xml:space="preserve">ion via deep neural networks </w:t>
      </w:r>
      <w:r>
        <w:t>and feature embedding. Neu</w:t>
      </w:r>
      <w:r w:rsidR="005B70ED">
        <w:t xml:space="preserve">rocomputing 2019, 359, 1–14. </w:t>
      </w:r>
    </w:p>
    <w:p w:rsidR="007C32BC" w:rsidRDefault="007C32BC" w:rsidP="005B70ED">
      <w:pPr>
        <w:pStyle w:val="a0"/>
        <w:numPr>
          <w:ilvl w:val="0"/>
          <w:numId w:val="11"/>
        </w:numPr>
        <w:spacing w:before="156" w:after="156"/>
        <w:ind w:firstLineChars="0"/>
      </w:pPr>
      <w:r>
        <w:t>M.</w:t>
      </w:r>
      <w:r w:rsidR="00842DAD">
        <w:t xml:space="preserve"> Sharif,</w:t>
      </w:r>
      <w:r>
        <w:t xml:space="preserve"> M.A.</w:t>
      </w:r>
      <w:r w:rsidR="00842DAD">
        <w:t xml:space="preserve"> Khan,</w:t>
      </w:r>
      <w:r>
        <w:t xml:space="preserve"> M.</w:t>
      </w:r>
      <w:r w:rsidR="00842DAD">
        <w:t xml:space="preserve"> Faisal,</w:t>
      </w:r>
      <w:r>
        <w:t xml:space="preserve"> M.</w:t>
      </w:r>
      <w:r w:rsidR="00842DAD">
        <w:t xml:space="preserve"> Yasmin,</w:t>
      </w:r>
      <w:r>
        <w:t xml:space="preserve"> S.L.</w:t>
      </w:r>
      <w:r w:rsidR="00842DAD">
        <w:t xml:space="preserve"> Fernandes</w:t>
      </w:r>
      <w:r>
        <w:t>. A framework for offline signature verifi</w:t>
      </w:r>
      <w:r w:rsidR="005B70ED">
        <w:t xml:space="preserve">cation system: best features </w:t>
      </w:r>
      <w:r>
        <w:t>selection approach. Pattern Recogniti</w:t>
      </w:r>
      <w:r w:rsidR="005B70ED">
        <w:t xml:space="preserve">on Letters 2018, 139, 50–59. </w:t>
      </w:r>
    </w:p>
    <w:p w:rsidR="007C32BC" w:rsidRDefault="007C32BC" w:rsidP="005B70ED">
      <w:pPr>
        <w:pStyle w:val="a0"/>
        <w:numPr>
          <w:ilvl w:val="0"/>
          <w:numId w:val="11"/>
        </w:numPr>
        <w:spacing w:before="156" w:after="156"/>
        <w:ind w:firstLineChars="0"/>
      </w:pPr>
      <w:r>
        <w:t>F.E.</w:t>
      </w:r>
      <w:r w:rsidR="00842DAD">
        <w:t xml:space="preserve"> Batool, </w:t>
      </w:r>
      <w:r>
        <w:t>M.A.</w:t>
      </w:r>
      <w:r w:rsidR="00842DAD">
        <w:t xml:space="preserve"> Khan,</w:t>
      </w:r>
      <w:r>
        <w:t xml:space="preserve"> M.</w:t>
      </w:r>
      <w:r w:rsidR="00842DAD">
        <w:t xml:space="preserve"> Sharif,</w:t>
      </w:r>
      <w:r>
        <w:t xml:space="preserve"> K.</w:t>
      </w:r>
      <w:r w:rsidR="00842DAD">
        <w:t xml:space="preserve"> </w:t>
      </w:r>
      <w:proofErr w:type="spellStart"/>
      <w:r w:rsidR="00842DAD">
        <w:t>Javed</w:t>
      </w:r>
      <w:proofErr w:type="spellEnd"/>
      <w:r w:rsidR="00842DAD">
        <w:t>,</w:t>
      </w:r>
      <w:r>
        <w:t xml:space="preserve"> N.</w:t>
      </w:r>
      <w:r w:rsidR="00842DAD">
        <w:t xml:space="preserve"> Riaz</w:t>
      </w:r>
      <w:r>
        <w:t>. Offline signature verification system: a novel</w:t>
      </w:r>
      <w:r w:rsidR="005B70ED">
        <w:t xml:space="preserve"> technique of fusion of </w:t>
      </w:r>
      <w:proofErr w:type="spellStart"/>
      <w:r w:rsidR="005B70ED">
        <w:t>glcm</w:t>
      </w:r>
      <w:proofErr w:type="spellEnd"/>
      <w:r w:rsidR="005B70ED">
        <w:t xml:space="preserve"> </w:t>
      </w:r>
      <w:r>
        <w:t xml:space="preserve">and geometric features using </w:t>
      </w:r>
      <w:proofErr w:type="spellStart"/>
      <w:r>
        <w:t>svm</w:t>
      </w:r>
      <w:proofErr w:type="spellEnd"/>
      <w:r>
        <w:t xml:space="preserve">. Multimedia </w:t>
      </w:r>
      <w:r w:rsidR="005B70ED">
        <w:t>Tools and Applications 2020</w:t>
      </w:r>
      <w:r w:rsidR="00C32B67">
        <w:t>, 1-20</w:t>
      </w:r>
      <w:r w:rsidR="005B70ED">
        <w:t xml:space="preserve">. </w:t>
      </w:r>
    </w:p>
    <w:p w:rsidR="007C32BC" w:rsidRDefault="007C32BC" w:rsidP="005B70ED">
      <w:pPr>
        <w:pStyle w:val="a0"/>
        <w:numPr>
          <w:ilvl w:val="0"/>
          <w:numId w:val="11"/>
        </w:numPr>
        <w:spacing w:before="156" w:after="156"/>
        <w:ind w:firstLineChars="0"/>
      </w:pPr>
      <w:r>
        <w:t>E.</w:t>
      </w:r>
      <w:r w:rsidR="00842DAD">
        <w:t xml:space="preserve"> Justino,</w:t>
      </w:r>
      <w:r>
        <w:t xml:space="preserve"> F.</w:t>
      </w:r>
      <w:r w:rsidR="00842DAD">
        <w:t xml:space="preserve"> </w:t>
      </w:r>
      <w:proofErr w:type="spellStart"/>
      <w:r w:rsidR="00842DAD">
        <w:t>Bortolozzi</w:t>
      </w:r>
      <w:proofErr w:type="spellEnd"/>
      <w:r w:rsidR="00842DAD">
        <w:t>,</w:t>
      </w:r>
      <w:r>
        <w:t xml:space="preserve"> R.</w:t>
      </w:r>
      <w:r w:rsidR="00842DAD">
        <w:t xml:space="preserve"> Sabourin</w:t>
      </w:r>
      <w:r>
        <w:t xml:space="preserve">. A comparison of </w:t>
      </w:r>
      <w:proofErr w:type="spellStart"/>
      <w:r>
        <w:t>svm</w:t>
      </w:r>
      <w:proofErr w:type="spellEnd"/>
      <w:r>
        <w:t xml:space="preserve"> and hmm classifiers in the off-line sig</w:t>
      </w:r>
      <w:r w:rsidR="005B70ED">
        <w:t xml:space="preserve">nature verification. Pattern </w:t>
      </w:r>
      <w:r>
        <w:t xml:space="preserve">Recognition </w:t>
      </w:r>
      <w:r w:rsidR="005B70ED">
        <w:t xml:space="preserve">Letters 2005, 26, 1377–1385. </w:t>
      </w:r>
    </w:p>
    <w:p w:rsidR="00687F15" w:rsidRPr="00034337" w:rsidRDefault="00687F15" w:rsidP="00687F15">
      <w:pPr>
        <w:pStyle w:val="a0"/>
        <w:numPr>
          <w:ilvl w:val="0"/>
          <w:numId w:val="11"/>
        </w:numPr>
        <w:spacing w:beforeLines="0" w:before="156" w:afterLines="0" w:after="156" w:line="400" w:lineRule="exact"/>
        <w:ind w:firstLineChars="0"/>
        <w:rPr>
          <w:bCs/>
          <w:color w:val="000000" w:themeColor="text1"/>
          <w:szCs w:val="24"/>
        </w:rPr>
      </w:pPr>
      <w:r w:rsidRPr="00034337">
        <w:rPr>
          <w:bCs/>
          <w:color w:val="000000" w:themeColor="text1"/>
          <w:szCs w:val="24"/>
        </w:rPr>
        <w:t>M</w:t>
      </w:r>
      <w:r w:rsidR="00C32B67">
        <w:rPr>
          <w:bCs/>
          <w:color w:val="000000" w:themeColor="text1"/>
          <w:szCs w:val="24"/>
        </w:rPr>
        <w:t>.</w:t>
      </w:r>
      <w:r w:rsidR="00103F3D">
        <w:rPr>
          <w:bCs/>
          <w:color w:val="000000" w:themeColor="text1"/>
          <w:szCs w:val="24"/>
        </w:rPr>
        <w:t xml:space="preserve"> </w:t>
      </w:r>
      <w:proofErr w:type="spellStart"/>
      <w:r w:rsidR="00103F3D">
        <w:rPr>
          <w:bCs/>
          <w:color w:val="000000" w:themeColor="text1"/>
          <w:szCs w:val="24"/>
        </w:rPr>
        <w:t>Liwicki</w:t>
      </w:r>
      <w:proofErr w:type="spellEnd"/>
      <w:r w:rsidR="00103F3D">
        <w:rPr>
          <w:bCs/>
          <w:color w:val="000000" w:themeColor="text1"/>
          <w:szCs w:val="24"/>
        </w:rPr>
        <w:t xml:space="preserve">, </w:t>
      </w:r>
      <w:r w:rsidRPr="00034337">
        <w:rPr>
          <w:bCs/>
          <w:color w:val="000000" w:themeColor="text1"/>
          <w:szCs w:val="24"/>
        </w:rPr>
        <w:t>M</w:t>
      </w:r>
      <w:r w:rsidR="00C32B67">
        <w:rPr>
          <w:bCs/>
          <w:color w:val="000000" w:themeColor="text1"/>
          <w:szCs w:val="24"/>
        </w:rPr>
        <w:t>.</w:t>
      </w:r>
      <w:r w:rsidRPr="00034337">
        <w:rPr>
          <w:bCs/>
          <w:color w:val="000000" w:themeColor="text1"/>
          <w:szCs w:val="24"/>
        </w:rPr>
        <w:t xml:space="preserve"> I</w:t>
      </w:r>
      <w:r w:rsidR="00C32B67">
        <w:rPr>
          <w:bCs/>
          <w:color w:val="000000" w:themeColor="text1"/>
          <w:szCs w:val="24"/>
        </w:rPr>
        <w:t>.</w:t>
      </w:r>
      <w:r w:rsidR="00103F3D">
        <w:rPr>
          <w:bCs/>
          <w:color w:val="000000" w:themeColor="text1"/>
          <w:szCs w:val="24"/>
        </w:rPr>
        <w:t xml:space="preserve"> Malik,</w:t>
      </w:r>
      <w:r w:rsidRPr="00034337">
        <w:rPr>
          <w:bCs/>
          <w:color w:val="000000" w:themeColor="text1"/>
          <w:szCs w:val="24"/>
        </w:rPr>
        <w:t xml:space="preserve"> C</w:t>
      </w:r>
      <w:r w:rsidR="00C32B67">
        <w:rPr>
          <w:bCs/>
          <w:color w:val="000000" w:themeColor="text1"/>
          <w:szCs w:val="24"/>
        </w:rPr>
        <w:t>.</w:t>
      </w:r>
      <w:r w:rsidRPr="00034337">
        <w:rPr>
          <w:bCs/>
          <w:color w:val="000000" w:themeColor="text1"/>
          <w:szCs w:val="24"/>
        </w:rPr>
        <w:t xml:space="preserve"> E</w:t>
      </w:r>
      <w:r w:rsidR="00C32B67">
        <w:rPr>
          <w:bCs/>
          <w:color w:val="000000" w:themeColor="text1"/>
          <w:szCs w:val="24"/>
        </w:rPr>
        <w:t>.</w:t>
      </w:r>
      <w:r w:rsidR="00103F3D">
        <w:rPr>
          <w:bCs/>
          <w:color w:val="000000" w:themeColor="text1"/>
          <w:szCs w:val="24"/>
        </w:rPr>
        <w:t xml:space="preserve"> Van Den Heuvel</w:t>
      </w:r>
      <w:r w:rsidR="00C32B67">
        <w:rPr>
          <w:bCs/>
          <w:color w:val="000000" w:themeColor="text1"/>
          <w:szCs w:val="24"/>
        </w:rPr>
        <w:t>.</w:t>
      </w:r>
      <w:r w:rsidRPr="00034337">
        <w:rPr>
          <w:bCs/>
          <w:color w:val="000000" w:themeColor="text1"/>
          <w:szCs w:val="24"/>
        </w:rPr>
        <w:t xml:space="preserve"> et al. Signature verification competition for online and offline skilled forgeries (sigcomp</w:t>
      </w:r>
      <w:proofErr w:type="gramStart"/>
      <w:r w:rsidRPr="00034337">
        <w:rPr>
          <w:bCs/>
          <w:color w:val="000000" w:themeColor="text1"/>
          <w:szCs w:val="24"/>
        </w:rPr>
        <w:t>2011)[</w:t>
      </w:r>
      <w:proofErr w:type="gramEnd"/>
      <w:r w:rsidRPr="00034337">
        <w:rPr>
          <w:bCs/>
          <w:color w:val="000000" w:themeColor="text1"/>
          <w:szCs w:val="24"/>
        </w:rPr>
        <w:t>C]. 2011 International Conference on Document Analysis and Recognition. IEEE, 2011</w:t>
      </w:r>
      <w:r w:rsidR="00C32B67">
        <w:rPr>
          <w:bCs/>
          <w:color w:val="000000" w:themeColor="text1"/>
          <w:szCs w:val="24"/>
        </w:rPr>
        <w:t>,</w:t>
      </w:r>
      <w:r w:rsidRPr="00034337">
        <w:rPr>
          <w:bCs/>
          <w:color w:val="000000" w:themeColor="text1"/>
          <w:szCs w:val="24"/>
        </w:rPr>
        <w:t xml:space="preserve"> 1480-1484.</w:t>
      </w:r>
    </w:p>
    <w:p w:rsidR="00687F15" w:rsidRPr="00034337" w:rsidRDefault="00687F15" w:rsidP="00687F15">
      <w:pPr>
        <w:pStyle w:val="a0"/>
        <w:numPr>
          <w:ilvl w:val="0"/>
          <w:numId w:val="11"/>
        </w:numPr>
        <w:adjustRightInd w:val="0"/>
        <w:spacing w:beforeLines="0" w:before="156" w:afterLines="0" w:after="156" w:line="340" w:lineRule="exact"/>
        <w:ind w:firstLineChars="0"/>
        <w:rPr>
          <w:bCs/>
          <w:color w:val="000000" w:themeColor="text1"/>
          <w:szCs w:val="24"/>
        </w:rPr>
      </w:pPr>
      <w:bookmarkStart w:id="42" w:name="_Hlk84277045"/>
      <w:r w:rsidRPr="00034337">
        <w:rPr>
          <w:bCs/>
          <w:color w:val="000000" w:themeColor="text1"/>
          <w:szCs w:val="24"/>
        </w:rPr>
        <w:t>A</w:t>
      </w:r>
      <w:r w:rsidR="00C32B67">
        <w:rPr>
          <w:bCs/>
          <w:color w:val="000000" w:themeColor="text1"/>
          <w:szCs w:val="24"/>
        </w:rPr>
        <w:t>.</w:t>
      </w:r>
      <w:r w:rsidRPr="00034337">
        <w:rPr>
          <w:bCs/>
          <w:color w:val="000000" w:themeColor="text1"/>
          <w:szCs w:val="24"/>
        </w:rPr>
        <w:t xml:space="preserve"> K</w:t>
      </w:r>
      <w:r w:rsidR="00C32B67">
        <w:rPr>
          <w:bCs/>
          <w:color w:val="000000" w:themeColor="text1"/>
          <w:szCs w:val="24"/>
        </w:rPr>
        <w:t>.</w:t>
      </w:r>
      <w:r w:rsidR="00103F3D">
        <w:rPr>
          <w:bCs/>
          <w:color w:val="000000" w:themeColor="text1"/>
          <w:szCs w:val="24"/>
        </w:rPr>
        <w:t xml:space="preserve"> </w:t>
      </w:r>
      <w:proofErr w:type="spellStart"/>
      <w:r w:rsidR="00103F3D">
        <w:rPr>
          <w:bCs/>
          <w:color w:val="000000" w:themeColor="text1"/>
          <w:szCs w:val="24"/>
        </w:rPr>
        <w:t>Bhunia</w:t>
      </w:r>
      <w:proofErr w:type="spellEnd"/>
      <w:r w:rsidR="00103F3D">
        <w:rPr>
          <w:bCs/>
          <w:color w:val="000000" w:themeColor="text1"/>
          <w:szCs w:val="24"/>
        </w:rPr>
        <w:t>,</w:t>
      </w:r>
      <w:r w:rsidRPr="00034337">
        <w:rPr>
          <w:bCs/>
          <w:color w:val="000000" w:themeColor="text1"/>
          <w:szCs w:val="24"/>
        </w:rPr>
        <w:t xml:space="preserve"> A</w:t>
      </w:r>
      <w:r w:rsidR="00C32B67">
        <w:rPr>
          <w:bCs/>
          <w:color w:val="000000" w:themeColor="text1"/>
          <w:szCs w:val="24"/>
        </w:rPr>
        <w:t>.</w:t>
      </w:r>
      <w:r w:rsidR="00103F3D">
        <w:rPr>
          <w:bCs/>
          <w:color w:val="000000" w:themeColor="text1"/>
          <w:szCs w:val="24"/>
        </w:rPr>
        <w:t xml:space="preserve"> </w:t>
      </w:r>
      <w:proofErr w:type="spellStart"/>
      <w:r w:rsidR="00103F3D">
        <w:rPr>
          <w:bCs/>
          <w:color w:val="000000" w:themeColor="text1"/>
          <w:szCs w:val="24"/>
        </w:rPr>
        <w:t>Alaei</w:t>
      </w:r>
      <w:proofErr w:type="spellEnd"/>
      <w:r w:rsidR="00103F3D">
        <w:rPr>
          <w:bCs/>
          <w:color w:val="000000" w:themeColor="text1"/>
          <w:szCs w:val="24"/>
        </w:rPr>
        <w:t>,</w:t>
      </w:r>
      <w:r w:rsidRPr="00034337">
        <w:rPr>
          <w:bCs/>
          <w:color w:val="000000" w:themeColor="text1"/>
          <w:szCs w:val="24"/>
        </w:rPr>
        <w:t xml:space="preserve"> P</w:t>
      </w:r>
      <w:r w:rsidR="00C32B67">
        <w:rPr>
          <w:bCs/>
          <w:color w:val="000000" w:themeColor="text1"/>
          <w:szCs w:val="24"/>
        </w:rPr>
        <w:t>.</w:t>
      </w:r>
      <w:r w:rsidRPr="00034337">
        <w:rPr>
          <w:bCs/>
          <w:color w:val="000000" w:themeColor="text1"/>
          <w:szCs w:val="24"/>
        </w:rPr>
        <w:t xml:space="preserve"> P.</w:t>
      </w:r>
      <w:r w:rsidR="00103F3D">
        <w:rPr>
          <w:bCs/>
          <w:color w:val="000000" w:themeColor="text1"/>
          <w:szCs w:val="24"/>
        </w:rPr>
        <w:t xml:space="preserve"> Roy</w:t>
      </w:r>
      <w:r w:rsidR="00C32B67">
        <w:rPr>
          <w:bCs/>
          <w:color w:val="000000" w:themeColor="text1"/>
          <w:szCs w:val="24"/>
        </w:rPr>
        <w:t>.</w:t>
      </w:r>
      <w:r w:rsidRPr="00034337">
        <w:rPr>
          <w:bCs/>
          <w:color w:val="000000" w:themeColor="text1"/>
          <w:szCs w:val="24"/>
        </w:rPr>
        <w:t xml:space="preserve"> Signature verification approach using fusion of hybrid texture features[J]. Neural Computing and Applications, 2019, 31</w:t>
      </w:r>
      <w:r w:rsidR="00C32B67">
        <w:rPr>
          <w:bCs/>
          <w:color w:val="000000" w:themeColor="text1"/>
          <w:szCs w:val="24"/>
        </w:rPr>
        <w:t xml:space="preserve">, </w:t>
      </w:r>
      <w:r w:rsidRPr="00034337">
        <w:rPr>
          <w:bCs/>
          <w:color w:val="000000" w:themeColor="text1"/>
          <w:szCs w:val="24"/>
        </w:rPr>
        <w:t>12</w:t>
      </w:r>
      <w:r w:rsidR="00C32B67">
        <w:rPr>
          <w:bCs/>
          <w:color w:val="000000" w:themeColor="text1"/>
          <w:szCs w:val="24"/>
        </w:rPr>
        <w:t>,</w:t>
      </w:r>
      <w:r w:rsidRPr="00034337">
        <w:rPr>
          <w:bCs/>
          <w:color w:val="000000" w:themeColor="text1"/>
          <w:szCs w:val="24"/>
        </w:rPr>
        <w:t xml:space="preserve"> 8737-8748.</w:t>
      </w:r>
    </w:p>
    <w:p w:rsidR="00687F15" w:rsidRPr="00034337" w:rsidRDefault="00687F15" w:rsidP="00687F15">
      <w:pPr>
        <w:pStyle w:val="a0"/>
        <w:numPr>
          <w:ilvl w:val="0"/>
          <w:numId w:val="11"/>
        </w:numPr>
        <w:adjustRightInd w:val="0"/>
        <w:spacing w:beforeLines="0" w:before="156" w:afterLines="0" w:after="156" w:line="340" w:lineRule="exact"/>
        <w:ind w:firstLineChars="0"/>
        <w:rPr>
          <w:bCs/>
          <w:color w:val="000000" w:themeColor="text1"/>
          <w:szCs w:val="24"/>
        </w:rPr>
      </w:pPr>
      <w:bookmarkStart w:id="43" w:name="_Hlk84277115"/>
      <w:bookmarkEnd w:id="42"/>
      <w:r w:rsidRPr="00034337">
        <w:rPr>
          <w:bCs/>
          <w:color w:val="000000" w:themeColor="text1"/>
          <w:szCs w:val="24"/>
        </w:rPr>
        <w:t>T</w:t>
      </w:r>
      <w:r w:rsidR="00C32B67">
        <w:rPr>
          <w:bCs/>
          <w:color w:val="000000" w:themeColor="text1"/>
          <w:szCs w:val="24"/>
        </w:rPr>
        <w:t>.</w:t>
      </w:r>
      <w:r w:rsidRPr="00034337">
        <w:rPr>
          <w:bCs/>
          <w:color w:val="000000" w:themeColor="text1"/>
          <w:szCs w:val="24"/>
        </w:rPr>
        <w:t xml:space="preserve"> M</w:t>
      </w:r>
      <w:r w:rsidR="00C32B67">
        <w:rPr>
          <w:bCs/>
          <w:color w:val="000000" w:themeColor="text1"/>
          <w:szCs w:val="24"/>
        </w:rPr>
        <w:t>.</w:t>
      </w:r>
      <w:r w:rsidR="00103F3D">
        <w:rPr>
          <w:bCs/>
          <w:color w:val="000000" w:themeColor="text1"/>
          <w:szCs w:val="24"/>
        </w:rPr>
        <w:t xml:space="preserve"> Ghanim,</w:t>
      </w:r>
      <w:r w:rsidRPr="00034337">
        <w:rPr>
          <w:bCs/>
          <w:color w:val="000000" w:themeColor="text1"/>
          <w:szCs w:val="24"/>
        </w:rPr>
        <w:t xml:space="preserve"> A</w:t>
      </w:r>
      <w:r w:rsidR="00C32B67">
        <w:rPr>
          <w:bCs/>
          <w:color w:val="000000" w:themeColor="text1"/>
          <w:szCs w:val="24"/>
        </w:rPr>
        <w:t>.</w:t>
      </w:r>
      <w:r w:rsidRPr="00034337">
        <w:rPr>
          <w:bCs/>
          <w:color w:val="000000" w:themeColor="text1"/>
          <w:szCs w:val="24"/>
        </w:rPr>
        <w:t xml:space="preserve"> M.</w:t>
      </w:r>
      <w:r w:rsidR="00103F3D">
        <w:rPr>
          <w:bCs/>
          <w:color w:val="000000" w:themeColor="text1"/>
          <w:szCs w:val="24"/>
        </w:rPr>
        <w:t xml:space="preserve"> Nabil</w:t>
      </w:r>
      <w:r w:rsidR="00C32B67">
        <w:rPr>
          <w:bCs/>
          <w:color w:val="000000" w:themeColor="text1"/>
          <w:szCs w:val="24"/>
        </w:rPr>
        <w:t>.</w:t>
      </w:r>
      <w:r w:rsidRPr="00034337">
        <w:rPr>
          <w:bCs/>
          <w:color w:val="000000" w:themeColor="text1"/>
          <w:szCs w:val="24"/>
        </w:rPr>
        <w:t xml:space="preserve"> Offline </w:t>
      </w:r>
      <w:r w:rsidRPr="00034337">
        <w:rPr>
          <w:rFonts w:hint="eastAsia"/>
          <w:bCs/>
          <w:color w:val="000000" w:themeColor="text1"/>
          <w:szCs w:val="24"/>
        </w:rPr>
        <w:t>s</w:t>
      </w:r>
      <w:r w:rsidRPr="00034337">
        <w:rPr>
          <w:bCs/>
          <w:color w:val="000000" w:themeColor="text1"/>
          <w:szCs w:val="24"/>
        </w:rPr>
        <w:t>ignature verification and forgery detection approach[C].  2018 13th International Conference on Computer Engineering and Systems (ICCES). 2018</w:t>
      </w:r>
      <w:r w:rsidR="00C32B67">
        <w:rPr>
          <w:bCs/>
          <w:color w:val="000000" w:themeColor="text1"/>
          <w:szCs w:val="24"/>
        </w:rPr>
        <w:t>,</w:t>
      </w:r>
      <w:r w:rsidRPr="00034337">
        <w:rPr>
          <w:bCs/>
          <w:color w:val="000000" w:themeColor="text1"/>
          <w:szCs w:val="24"/>
        </w:rPr>
        <w:t xml:space="preserve"> 293-298.</w:t>
      </w:r>
    </w:p>
    <w:p w:rsidR="00687F15" w:rsidRPr="00034337" w:rsidRDefault="00687F15" w:rsidP="00687F15">
      <w:pPr>
        <w:pStyle w:val="a0"/>
        <w:numPr>
          <w:ilvl w:val="0"/>
          <w:numId w:val="11"/>
        </w:numPr>
        <w:adjustRightInd w:val="0"/>
        <w:spacing w:beforeLines="0" w:before="156" w:afterLines="0" w:after="156" w:line="340" w:lineRule="exact"/>
        <w:ind w:firstLineChars="0"/>
        <w:rPr>
          <w:bCs/>
          <w:color w:val="000000" w:themeColor="text1"/>
          <w:szCs w:val="24"/>
        </w:rPr>
      </w:pPr>
      <w:bookmarkStart w:id="44" w:name="_Hlk84277161"/>
      <w:bookmarkEnd w:id="43"/>
      <w:r w:rsidRPr="00034337">
        <w:rPr>
          <w:bCs/>
          <w:color w:val="000000" w:themeColor="text1"/>
          <w:szCs w:val="24"/>
        </w:rPr>
        <w:t>I</w:t>
      </w:r>
      <w:r w:rsidR="00C32B67">
        <w:rPr>
          <w:bCs/>
          <w:color w:val="000000" w:themeColor="text1"/>
          <w:szCs w:val="24"/>
        </w:rPr>
        <w:t>.</w:t>
      </w:r>
      <w:r w:rsidR="00103F3D">
        <w:rPr>
          <w:bCs/>
          <w:color w:val="000000" w:themeColor="text1"/>
          <w:szCs w:val="24"/>
        </w:rPr>
        <w:t xml:space="preserve"> </w:t>
      </w:r>
      <w:proofErr w:type="spellStart"/>
      <w:r w:rsidR="00103F3D">
        <w:rPr>
          <w:bCs/>
          <w:color w:val="000000" w:themeColor="text1"/>
          <w:szCs w:val="24"/>
        </w:rPr>
        <w:t>Hadjadj</w:t>
      </w:r>
      <w:proofErr w:type="spellEnd"/>
      <w:r w:rsidR="00103F3D">
        <w:rPr>
          <w:bCs/>
          <w:color w:val="000000" w:themeColor="text1"/>
          <w:szCs w:val="24"/>
        </w:rPr>
        <w:t>,</w:t>
      </w:r>
      <w:r w:rsidRPr="00034337">
        <w:rPr>
          <w:bCs/>
          <w:color w:val="000000" w:themeColor="text1"/>
          <w:szCs w:val="24"/>
        </w:rPr>
        <w:t xml:space="preserve"> A</w:t>
      </w:r>
      <w:r w:rsidR="00C32B67">
        <w:rPr>
          <w:bCs/>
          <w:color w:val="000000" w:themeColor="text1"/>
          <w:szCs w:val="24"/>
        </w:rPr>
        <w:t>.</w:t>
      </w:r>
      <w:r w:rsidR="00103F3D">
        <w:rPr>
          <w:bCs/>
          <w:color w:val="000000" w:themeColor="text1"/>
          <w:szCs w:val="24"/>
        </w:rPr>
        <w:t xml:space="preserve"> </w:t>
      </w:r>
      <w:proofErr w:type="spellStart"/>
      <w:r w:rsidR="00103F3D">
        <w:rPr>
          <w:bCs/>
          <w:color w:val="000000" w:themeColor="text1"/>
          <w:szCs w:val="24"/>
        </w:rPr>
        <w:t>Gattal</w:t>
      </w:r>
      <w:proofErr w:type="spellEnd"/>
      <w:r w:rsidR="00103F3D">
        <w:rPr>
          <w:bCs/>
          <w:color w:val="000000" w:themeColor="text1"/>
          <w:szCs w:val="24"/>
        </w:rPr>
        <w:t>,</w:t>
      </w:r>
      <w:r w:rsidRPr="00034337">
        <w:rPr>
          <w:bCs/>
          <w:color w:val="000000" w:themeColor="text1"/>
          <w:szCs w:val="24"/>
        </w:rPr>
        <w:t xml:space="preserve"> C</w:t>
      </w:r>
      <w:r w:rsidR="00C32B67">
        <w:rPr>
          <w:bCs/>
          <w:color w:val="000000" w:themeColor="text1"/>
          <w:szCs w:val="24"/>
        </w:rPr>
        <w:t>.</w:t>
      </w:r>
      <w:r w:rsidR="00103F3D">
        <w:rPr>
          <w:bCs/>
          <w:color w:val="000000" w:themeColor="text1"/>
          <w:szCs w:val="24"/>
        </w:rPr>
        <w:t xml:space="preserve"> </w:t>
      </w:r>
      <w:proofErr w:type="spellStart"/>
      <w:r w:rsidR="00103F3D">
        <w:rPr>
          <w:bCs/>
          <w:color w:val="000000" w:themeColor="text1"/>
          <w:szCs w:val="24"/>
        </w:rPr>
        <w:t>Djeddi</w:t>
      </w:r>
      <w:proofErr w:type="spellEnd"/>
      <w:r w:rsidR="00C32B67">
        <w:rPr>
          <w:bCs/>
          <w:color w:val="000000" w:themeColor="text1"/>
          <w:szCs w:val="24"/>
        </w:rPr>
        <w:t>.</w:t>
      </w:r>
      <w:r w:rsidRPr="00034337">
        <w:rPr>
          <w:bCs/>
          <w:color w:val="000000" w:themeColor="text1"/>
          <w:szCs w:val="24"/>
        </w:rPr>
        <w:t xml:space="preserve"> et al. Offline signature verification using textural descriptors[M]. Springer, Cham, 2019, 11868</w:t>
      </w:r>
      <w:r w:rsidR="00C32B67">
        <w:rPr>
          <w:bCs/>
          <w:color w:val="000000" w:themeColor="text1"/>
          <w:szCs w:val="24"/>
        </w:rPr>
        <w:t>,</w:t>
      </w:r>
      <w:r w:rsidRPr="00034337">
        <w:rPr>
          <w:bCs/>
          <w:color w:val="000000" w:themeColor="text1"/>
          <w:szCs w:val="24"/>
        </w:rPr>
        <w:t xml:space="preserve"> 177-188.</w:t>
      </w:r>
    </w:p>
    <w:p w:rsidR="00687F15" w:rsidRPr="00034337" w:rsidRDefault="00687F15" w:rsidP="00687F15">
      <w:pPr>
        <w:pStyle w:val="a0"/>
        <w:numPr>
          <w:ilvl w:val="0"/>
          <w:numId w:val="11"/>
        </w:numPr>
        <w:adjustRightInd w:val="0"/>
        <w:spacing w:beforeLines="0" w:before="156" w:afterLines="0" w:after="156" w:line="340" w:lineRule="exact"/>
        <w:ind w:firstLineChars="0"/>
        <w:rPr>
          <w:bCs/>
          <w:color w:val="000000" w:themeColor="text1"/>
          <w:szCs w:val="24"/>
        </w:rPr>
      </w:pPr>
      <w:bookmarkStart w:id="45" w:name="_Hlk84434558"/>
      <w:bookmarkEnd w:id="44"/>
      <w:r w:rsidRPr="00034337">
        <w:rPr>
          <w:szCs w:val="24"/>
        </w:rPr>
        <w:lastRenderedPageBreak/>
        <w:t>A</w:t>
      </w:r>
      <w:r w:rsidR="00C32B67">
        <w:rPr>
          <w:szCs w:val="24"/>
        </w:rPr>
        <w:t>.</w:t>
      </w:r>
      <w:r w:rsidR="00103F3D">
        <w:rPr>
          <w:szCs w:val="24"/>
        </w:rPr>
        <w:t xml:space="preserve"> </w:t>
      </w:r>
      <w:proofErr w:type="spellStart"/>
      <w:r w:rsidR="00103F3D">
        <w:rPr>
          <w:szCs w:val="24"/>
        </w:rPr>
        <w:t>Alaei</w:t>
      </w:r>
      <w:proofErr w:type="spellEnd"/>
      <w:r w:rsidR="00103F3D">
        <w:rPr>
          <w:szCs w:val="24"/>
        </w:rPr>
        <w:t>,</w:t>
      </w:r>
      <w:r w:rsidRPr="00034337">
        <w:rPr>
          <w:szCs w:val="24"/>
        </w:rPr>
        <w:t xml:space="preserve"> S</w:t>
      </w:r>
      <w:r w:rsidR="00C32B67">
        <w:rPr>
          <w:szCs w:val="24"/>
        </w:rPr>
        <w:t>.</w:t>
      </w:r>
      <w:r w:rsidR="00103F3D">
        <w:rPr>
          <w:szCs w:val="24"/>
        </w:rPr>
        <w:t xml:space="preserve"> Pal,</w:t>
      </w:r>
      <w:r w:rsidRPr="00034337">
        <w:rPr>
          <w:szCs w:val="24"/>
        </w:rPr>
        <w:t xml:space="preserve"> U</w:t>
      </w:r>
      <w:r w:rsidR="00C32B67">
        <w:rPr>
          <w:szCs w:val="24"/>
        </w:rPr>
        <w:t>.</w:t>
      </w:r>
      <w:r w:rsidR="00103F3D">
        <w:rPr>
          <w:szCs w:val="24"/>
        </w:rPr>
        <w:t xml:space="preserve"> Pal</w:t>
      </w:r>
      <w:r w:rsidR="00C32B67">
        <w:rPr>
          <w:szCs w:val="24"/>
        </w:rPr>
        <w:t>.</w:t>
      </w:r>
      <w:r w:rsidRPr="00034337">
        <w:rPr>
          <w:szCs w:val="24"/>
        </w:rPr>
        <w:t xml:space="preserve"> </w:t>
      </w:r>
      <w:r w:rsidRPr="00034337">
        <w:rPr>
          <w:bCs/>
          <w:color w:val="000000" w:themeColor="text1"/>
          <w:szCs w:val="24"/>
        </w:rPr>
        <w:t>et al.</w:t>
      </w:r>
      <w:r w:rsidRPr="00034337">
        <w:rPr>
          <w:szCs w:val="24"/>
        </w:rPr>
        <w:t xml:space="preserve"> An efficient signature verification method based on an interval symbolic representation and a fuzzy similarity measure[J]. IEEE Trans Inf Forensics Security, 2017, 12</w:t>
      </w:r>
      <w:r w:rsidR="00C32B67">
        <w:rPr>
          <w:szCs w:val="24"/>
        </w:rPr>
        <w:t xml:space="preserve">, </w:t>
      </w:r>
      <w:r w:rsidRPr="00034337">
        <w:rPr>
          <w:szCs w:val="24"/>
        </w:rPr>
        <w:t>10</w:t>
      </w:r>
      <w:r w:rsidR="00C32B67">
        <w:rPr>
          <w:szCs w:val="24"/>
        </w:rPr>
        <w:t>,</w:t>
      </w:r>
      <w:r w:rsidRPr="00034337">
        <w:rPr>
          <w:szCs w:val="24"/>
        </w:rPr>
        <w:t xml:space="preserve"> 2360–2372.</w:t>
      </w:r>
    </w:p>
    <w:p w:rsidR="00687F15" w:rsidRPr="00034337" w:rsidRDefault="00687F15" w:rsidP="00687F15">
      <w:pPr>
        <w:pStyle w:val="a0"/>
        <w:numPr>
          <w:ilvl w:val="0"/>
          <w:numId w:val="11"/>
        </w:numPr>
        <w:adjustRightInd w:val="0"/>
        <w:spacing w:beforeLines="0" w:before="156" w:afterLines="0" w:after="156" w:line="340" w:lineRule="exact"/>
        <w:ind w:firstLineChars="0"/>
        <w:rPr>
          <w:bCs/>
          <w:color w:val="000000" w:themeColor="text1"/>
          <w:szCs w:val="24"/>
        </w:rPr>
      </w:pPr>
      <w:bookmarkStart w:id="46" w:name="_Hlk84434659"/>
      <w:bookmarkEnd w:id="45"/>
      <w:r w:rsidRPr="00034337">
        <w:rPr>
          <w:bCs/>
          <w:color w:val="000000" w:themeColor="text1"/>
          <w:szCs w:val="24"/>
        </w:rPr>
        <w:t>S</w:t>
      </w:r>
      <w:r w:rsidR="00103F3D">
        <w:rPr>
          <w:bCs/>
          <w:color w:val="000000" w:themeColor="text1"/>
          <w:szCs w:val="24"/>
        </w:rPr>
        <w:t xml:space="preserve">. </w:t>
      </w:r>
      <w:proofErr w:type="spellStart"/>
      <w:r w:rsidR="00103F3D">
        <w:rPr>
          <w:bCs/>
          <w:color w:val="000000" w:themeColor="text1"/>
          <w:szCs w:val="24"/>
        </w:rPr>
        <w:t>Shariatmadari</w:t>
      </w:r>
      <w:proofErr w:type="spellEnd"/>
      <w:r w:rsidR="00103F3D">
        <w:rPr>
          <w:bCs/>
          <w:color w:val="000000" w:themeColor="text1"/>
          <w:szCs w:val="24"/>
        </w:rPr>
        <w:t>,</w:t>
      </w:r>
      <w:r w:rsidRPr="00034337">
        <w:rPr>
          <w:bCs/>
          <w:color w:val="000000" w:themeColor="text1"/>
          <w:szCs w:val="24"/>
        </w:rPr>
        <w:t xml:space="preserve"> S</w:t>
      </w:r>
      <w:r w:rsidR="00103F3D">
        <w:rPr>
          <w:bCs/>
          <w:color w:val="000000" w:themeColor="text1"/>
          <w:szCs w:val="24"/>
        </w:rPr>
        <w:t xml:space="preserve">. </w:t>
      </w:r>
      <w:proofErr w:type="spellStart"/>
      <w:r w:rsidR="00103F3D">
        <w:rPr>
          <w:bCs/>
          <w:color w:val="000000" w:themeColor="text1"/>
          <w:szCs w:val="24"/>
        </w:rPr>
        <w:t>Emadi</w:t>
      </w:r>
      <w:proofErr w:type="spellEnd"/>
      <w:r w:rsidR="00103F3D">
        <w:rPr>
          <w:bCs/>
          <w:color w:val="000000" w:themeColor="text1"/>
          <w:szCs w:val="24"/>
        </w:rPr>
        <w:t>,</w:t>
      </w:r>
      <w:r w:rsidRPr="00034337">
        <w:rPr>
          <w:bCs/>
          <w:color w:val="000000" w:themeColor="text1"/>
          <w:szCs w:val="24"/>
        </w:rPr>
        <w:t xml:space="preserve"> Y</w:t>
      </w:r>
      <w:r w:rsidR="00103F3D">
        <w:rPr>
          <w:bCs/>
          <w:color w:val="000000" w:themeColor="text1"/>
          <w:szCs w:val="24"/>
        </w:rPr>
        <w:t>.</w:t>
      </w:r>
      <w:r w:rsidRPr="00034337">
        <w:rPr>
          <w:bCs/>
          <w:color w:val="000000" w:themeColor="text1"/>
          <w:szCs w:val="24"/>
        </w:rPr>
        <w:t xml:space="preserve"> Akbari. Nonlinear dynamics tools for offline signature verification using One-class Gaussian Process[J]. International Journal of Pattern Recognition and Artificial Intelligence, 2019, 34</w:t>
      </w:r>
      <w:r w:rsidR="00103F3D">
        <w:rPr>
          <w:bCs/>
          <w:color w:val="000000" w:themeColor="text1"/>
          <w:szCs w:val="24"/>
        </w:rPr>
        <w:t>, 1,</w:t>
      </w:r>
      <w:r w:rsidRPr="00034337">
        <w:rPr>
          <w:bCs/>
          <w:color w:val="000000" w:themeColor="text1"/>
          <w:szCs w:val="24"/>
        </w:rPr>
        <w:t xml:space="preserve"> 1-20.</w:t>
      </w:r>
    </w:p>
    <w:p w:rsidR="00687F15" w:rsidRPr="00034337" w:rsidRDefault="00687F15" w:rsidP="00687F15">
      <w:pPr>
        <w:pStyle w:val="a0"/>
        <w:numPr>
          <w:ilvl w:val="0"/>
          <w:numId w:val="11"/>
        </w:numPr>
        <w:adjustRightInd w:val="0"/>
        <w:spacing w:beforeLines="0" w:before="156" w:afterLines="0" w:after="156" w:line="340" w:lineRule="exact"/>
        <w:ind w:firstLineChars="0"/>
        <w:rPr>
          <w:bCs/>
          <w:color w:val="000000" w:themeColor="text1"/>
          <w:szCs w:val="24"/>
        </w:rPr>
      </w:pPr>
      <w:bookmarkStart w:id="47" w:name="_Hlk84434686"/>
      <w:bookmarkEnd w:id="46"/>
      <w:r w:rsidRPr="00034337">
        <w:rPr>
          <w:bCs/>
          <w:color w:val="000000" w:themeColor="text1"/>
          <w:szCs w:val="24"/>
        </w:rPr>
        <w:t>K</w:t>
      </w:r>
      <w:r w:rsidR="00103F3D">
        <w:rPr>
          <w:bCs/>
          <w:color w:val="000000" w:themeColor="text1"/>
          <w:szCs w:val="24"/>
        </w:rPr>
        <w:t>. Gyimah,</w:t>
      </w:r>
      <w:r w:rsidRPr="00034337">
        <w:rPr>
          <w:bCs/>
          <w:color w:val="000000" w:themeColor="text1"/>
          <w:szCs w:val="24"/>
        </w:rPr>
        <w:t xml:space="preserve"> J</w:t>
      </w:r>
      <w:r w:rsidR="00103F3D">
        <w:rPr>
          <w:bCs/>
          <w:color w:val="000000" w:themeColor="text1"/>
          <w:szCs w:val="24"/>
        </w:rPr>
        <w:t xml:space="preserve">. </w:t>
      </w:r>
      <w:proofErr w:type="spellStart"/>
      <w:r w:rsidR="00103F3D">
        <w:rPr>
          <w:bCs/>
          <w:color w:val="000000" w:themeColor="text1"/>
          <w:szCs w:val="24"/>
        </w:rPr>
        <w:t>Appati</w:t>
      </w:r>
      <w:proofErr w:type="spellEnd"/>
      <w:r w:rsidR="00103F3D">
        <w:rPr>
          <w:bCs/>
          <w:color w:val="000000" w:themeColor="text1"/>
          <w:szCs w:val="24"/>
        </w:rPr>
        <w:t>,</w:t>
      </w:r>
      <w:r w:rsidRPr="00034337">
        <w:rPr>
          <w:bCs/>
          <w:color w:val="000000" w:themeColor="text1"/>
          <w:szCs w:val="24"/>
        </w:rPr>
        <w:t xml:space="preserve"> K</w:t>
      </w:r>
      <w:r w:rsidR="00103F3D">
        <w:rPr>
          <w:bCs/>
          <w:color w:val="000000" w:themeColor="text1"/>
          <w:szCs w:val="24"/>
        </w:rPr>
        <w:t xml:space="preserve">. </w:t>
      </w:r>
      <w:proofErr w:type="spellStart"/>
      <w:r w:rsidR="00103F3D">
        <w:rPr>
          <w:bCs/>
          <w:color w:val="000000" w:themeColor="text1"/>
          <w:szCs w:val="24"/>
        </w:rPr>
        <w:t>Darkwah</w:t>
      </w:r>
      <w:proofErr w:type="spellEnd"/>
      <w:r w:rsidR="00103F3D">
        <w:rPr>
          <w:bCs/>
          <w:color w:val="000000" w:themeColor="text1"/>
          <w:szCs w:val="24"/>
        </w:rPr>
        <w:t>.</w:t>
      </w:r>
      <w:r w:rsidRPr="00034337">
        <w:rPr>
          <w:bCs/>
          <w:color w:val="000000" w:themeColor="text1"/>
          <w:szCs w:val="24"/>
        </w:rPr>
        <w:t xml:space="preserve"> et al. An improved Geo-Textural based feature extraction vector for offline Signature Verification[J]. </w:t>
      </w:r>
      <w:r w:rsidRPr="00034337">
        <w:rPr>
          <w:rFonts w:hint="eastAsia"/>
          <w:bCs/>
          <w:color w:val="000000" w:themeColor="text1"/>
          <w:szCs w:val="24"/>
        </w:rPr>
        <w:t>Journal of Advances in Mathematics and Computer Science, 2019</w:t>
      </w:r>
      <w:r w:rsidR="00103F3D">
        <w:rPr>
          <w:bCs/>
          <w:color w:val="000000" w:themeColor="text1"/>
          <w:szCs w:val="24"/>
        </w:rPr>
        <w:t>,</w:t>
      </w:r>
      <w:r w:rsidRPr="00034337">
        <w:rPr>
          <w:bCs/>
          <w:color w:val="000000" w:themeColor="text1"/>
          <w:szCs w:val="24"/>
        </w:rPr>
        <w:t xml:space="preserve"> 1-14</w:t>
      </w:r>
      <w:r w:rsidRPr="00034337">
        <w:rPr>
          <w:rFonts w:hint="eastAsia"/>
          <w:bCs/>
          <w:color w:val="000000" w:themeColor="text1"/>
          <w:szCs w:val="24"/>
        </w:rPr>
        <w:t>.</w:t>
      </w:r>
    </w:p>
    <w:p w:rsidR="00687F15" w:rsidRPr="00034337" w:rsidRDefault="00687F15" w:rsidP="00687F15">
      <w:pPr>
        <w:pStyle w:val="a0"/>
        <w:numPr>
          <w:ilvl w:val="0"/>
          <w:numId w:val="11"/>
        </w:numPr>
        <w:adjustRightInd w:val="0"/>
        <w:spacing w:beforeLines="0" w:before="156" w:afterLines="0" w:after="156" w:line="340" w:lineRule="exact"/>
        <w:ind w:firstLineChars="0"/>
        <w:rPr>
          <w:bCs/>
          <w:color w:val="000000" w:themeColor="text1"/>
          <w:szCs w:val="24"/>
        </w:rPr>
      </w:pPr>
      <w:bookmarkStart w:id="48" w:name="_Hlk84434743"/>
      <w:bookmarkEnd w:id="47"/>
      <w:r w:rsidRPr="00034337">
        <w:rPr>
          <w:bCs/>
          <w:color w:val="000000" w:themeColor="text1"/>
          <w:szCs w:val="24"/>
        </w:rPr>
        <w:t>E</w:t>
      </w:r>
      <w:r w:rsidR="00103F3D">
        <w:rPr>
          <w:bCs/>
          <w:color w:val="000000" w:themeColor="text1"/>
          <w:szCs w:val="24"/>
        </w:rPr>
        <w:t>.</w:t>
      </w:r>
      <w:r w:rsidRPr="00034337">
        <w:rPr>
          <w:bCs/>
          <w:color w:val="000000" w:themeColor="text1"/>
          <w:szCs w:val="24"/>
        </w:rPr>
        <w:t>N</w:t>
      </w:r>
      <w:r w:rsidR="00103F3D">
        <w:rPr>
          <w:bCs/>
          <w:color w:val="000000" w:themeColor="text1"/>
          <w:szCs w:val="24"/>
        </w:rPr>
        <w:t xml:space="preserve">. </w:t>
      </w:r>
      <w:proofErr w:type="spellStart"/>
      <w:r w:rsidR="00103F3D">
        <w:rPr>
          <w:bCs/>
          <w:color w:val="000000" w:themeColor="text1"/>
          <w:szCs w:val="24"/>
        </w:rPr>
        <w:t>Zois</w:t>
      </w:r>
      <w:proofErr w:type="spellEnd"/>
      <w:r w:rsidR="00103F3D">
        <w:rPr>
          <w:bCs/>
          <w:color w:val="000000" w:themeColor="text1"/>
          <w:szCs w:val="24"/>
        </w:rPr>
        <w:t>,</w:t>
      </w:r>
      <w:r w:rsidRPr="00034337">
        <w:rPr>
          <w:bCs/>
          <w:color w:val="000000" w:themeColor="text1"/>
          <w:szCs w:val="24"/>
        </w:rPr>
        <w:t xml:space="preserve"> L</w:t>
      </w:r>
      <w:r w:rsidR="00103F3D">
        <w:rPr>
          <w:bCs/>
          <w:color w:val="000000" w:themeColor="text1"/>
          <w:szCs w:val="24"/>
        </w:rPr>
        <w:t xml:space="preserve">. </w:t>
      </w:r>
      <w:proofErr w:type="spellStart"/>
      <w:r w:rsidR="00103F3D">
        <w:rPr>
          <w:bCs/>
          <w:color w:val="000000" w:themeColor="text1"/>
          <w:szCs w:val="24"/>
        </w:rPr>
        <w:t>Alewijnse</w:t>
      </w:r>
      <w:proofErr w:type="spellEnd"/>
      <w:r w:rsidR="00103F3D">
        <w:rPr>
          <w:bCs/>
          <w:color w:val="000000" w:themeColor="text1"/>
          <w:szCs w:val="24"/>
        </w:rPr>
        <w:t>,</w:t>
      </w:r>
      <w:r w:rsidRPr="00034337">
        <w:rPr>
          <w:bCs/>
          <w:color w:val="000000" w:themeColor="text1"/>
          <w:szCs w:val="24"/>
        </w:rPr>
        <w:t xml:space="preserve"> G</w:t>
      </w:r>
      <w:r w:rsidR="00103F3D">
        <w:rPr>
          <w:bCs/>
          <w:color w:val="000000" w:themeColor="text1"/>
          <w:szCs w:val="24"/>
        </w:rPr>
        <w:t>. Economou</w:t>
      </w:r>
      <w:r w:rsidRPr="00034337">
        <w:rPr>
          <w:bCs/>
          <w:color w:val="000000" w:themeColor="text1"/>
          <w:szCs w:val="24"/>
        </w:rPr>
        <w:t xml:space="preserve">. Offline signature verification and quality characterization using </w:t>
      </w:r>
      <w:proofErr w:type="spellStart"/>
      <w:r w:rsidRPr="00034337">
        <w:rPr>
          <w:bCs/>
          <w:color w:val="000000" w:themeColor="text1"/>
          <w:szCs w:val="24"/>
        </w:rPr>
        <w:t>poset</w:t>
      </w:r>
      <w:proofErr w:type="spellEnd"/>
      <w:r w:rsidRPr="00034337">
        <w:rPr>
          <w:bCs/>
          <w:color w:val="000000" w:themeColor="text1"/>
          <w:szCs w:val="24"/>
        </w:rPr>
        <w:t>-oriented grid features[J]. Pattern Recognition, 2016</w:t>
      </w:r>
      <w:r w:rsidRPr="00034337">
        <w:rPr>
          <w:rFonts w:hint="eastAsia"/>
          <w:bCs/>
          <w:color w:val="000000" w:themeColor="text1"/>
          <w:szCs w:val="24"/>
        </w:rPr>
        <w:t>,</w:t>
      </w:r>
      <w:r w:rsidRPr="00034337">
        <w:rPr>
          <w:bCs/>
          <w:color w:val="000000" w:themeColor="text1"/>
          <w:szCs w:val="24"/>
        </w:rPr>
        <w:t xml:space="preserve"> 54</w:t>
      </w:r>
      <w:r w:rsidR="00103F3D">
        <w:rPr>
          <w:bCs/>
          <w:color w:val="000000" w:themeColor="text1"/>
          <w:szCs w:val="24"/>
        </w:rPr>
        <w:t>,</w:t>
      </w:r>
      <w:r w:rsidRPr="00034337">
        <w:rPr>
          <w:bCs/>
          <w:color w:val="000000" w:themeColor="text1"/>
          <w:szCs w:val="24"/>
        </w:rPr>
        <w:t xml:space="preserve"> 162-177.</w:t>
      </w:r>
    </w:p>
    <w:p w:rsidR="00687F15" w:rsidRPr="00034337" w:rsidRDefault="00687F15" w:rsidP="00687F15">
      <w:pPr>
        <w:pStyle w:val="a0"/>
        <w:numPr>
          <w:ilvl w:val="0"/>
          <w:numId w:val="11"/>
        </w:numPr>
        <w:adjustRightInd w:val="0"/>
        <w:spacing w:beforeLines="0" w:before="156" w:afterLines="0" w:after="156" w:line="340" w:lineRule="exact"/>
        <w:ind w:firstLineChars="0"/>
        <w:rPr>
          <w:bCs/>
          <w:color w:val="000000" w:themeColor="text1"/>
          <w:szCs w:val="24"/>
        </w:rPr>
      </w:pPr>
      <w:bookmarkStart w:id="49" w:name="_Hlk84434833"/>
      <w:bookmarkEnd w:id="48"/>
      <w:r w:rsidRPr="00034337">
        <w:rPr>
          <w:bCs/>
          <w:color w:val="000000" w:themeColor="text1"/>
          <w:szCs w:val="24"/>
        </w:rPr>
        <w:t>S</w:t>
      </w:r>
      <w:r w:rsidR="00103F3D">
        <w:rPr>
          <w:bCs/>
          <w:color w:val="000000" w:themeColor="text1"/>
          <w:szCs w:val="24"/>
        </w:rPr>
        <w:t>. Pal,</w:t>
      </w:r>
      <w:r w:rsidRPr="00034337">
        <w:rPr>
          <w:bCs/>
          <w:color w:val="000000" w:themeColor="text1"/>
          <w:szCs w:val="24"/>
        </w:rPr>
        <w:t xml:space="preserve"> A</w:t>
      </w:r>
      <w:r w:rsidR="00103F3D">
        <w:rPr>
          <w:bCs/>
          <w:color w:val="000000" w:themeColor="text1"/>
          <w:szCs w:val="24"/>
        </w:rPr>
        <w:t xml:space="preserve">. </w:t>
      </w:r>
      <w:proofErr w:type="spellStart"/>
      <w:r w:rsidR="00103F3D">
        <w:rPr>
          <w:bCs/>
          <w:color w:val="000000" w:themeColor="text1"/>
          <w:szCs w:val="24"/>
        </w:rPr>
        <w:t>Alaei</w:t>
      </w:r>
      <w:proofErr w:type="spellEnd"/>
      <w:r w:rsidR="00103F3D">
        <w:rPr>
          <w:bCs/>
          <w:color w:val="000000" w:themeColor="text1"/>
          <w:szCs w:val="24"/>
        </w:rPr>
        <w:t>,</w:t>
      </w:r>
      <w:r w:rsidRPr="00034337">
        <w:rPr>
          <w:bCs/>
          <w:color w:val="000000" w:themeColor="text1"/>
          <w:szCs w:val="24"/>
        </w:rPr>
        <w:t xml:space="preserve"> U</w:t>
      </w:r>
      <w:r w:rsidR="00103F3D">
        <w:rPr>
          <w:bCs/>
          <w:color w:val="000000" w:themeColor="text1"/>
          <w:szCs w:val="24"/>
        </w:rPr>
        <w:t>. Pal.</w:t>
      </w:r>
      <w:r w:rsidRPr="00034337">
        <w:rPr>
          <w:bCs/>
          <w:color w:val="000000" w:themeColor="text1"/>
          <w:szCs w:val="24"/>
        </w:rPr>
        <w:t xml:space="preserve"> et al. Performance of an </w:t>
      </w:r>
      <w:r w:rsidRPr="00034337">
        <w:rPr>
          <w:rFonts w:hint="eastAsia"/>
          <w:bCs/>
          <w:color w:val="000000" w:themeColor="text1"/>
          <w:szCs w:val="24"/>
        </w:rPr>
        <w:t>o</w:t>
      </w:r>
      <w:r w:rsidRPr="00034337">
        <w:rPr>
          <w:bCs/>
          <w:color w:val="000000" w:themeColor="text1"/>
          <w:szCs w:val="24"/>
        </w:rPr>
        <w:t xml:space="preserve">ff-line signature verification method based on texture features on a large </w:t>
      </w:r>
      <w:proofErr w:type="spellStart"/>
      <w:r w:rsidRPr="00034337">
        <w:rPr>
          <w:bCs/>
          <w:color w:val="000000" w:themeColor="text1"/>
          <w:szCs w:val="24"/>
        </w:rPr>
        <w:t>indic</w:t>
      </w:r>
      <w:proofErr w:type="spellEnd"/>
      <w:r w:rsidRPr="00034337">
        <w:rPr>
          <w:bCs/>
          <w:color w:val="000000" w:themeColor="text1"/>
          <w:szCs w:val="24"/>
        </w:rPr>
        <w:t>-script signature dataset[C]. 2016 12th IAPR Workshop on Document Analysis Systems (DAS). IEEE, 2016</w:t>
      </w:r>
      <w:r w:rsidR="00103F3D">
        <w:rPr>
          <w:bCs/>
          <w:color w:val="000000" w:themeColor="text1"/>
          <w:szCs w:val="24"/>
        </w:rPr>
        <w:t>,</w:t>
      </w:r>
      <w:r w:rsidRPr="00034337">
        <w:rPr>
          <w:bCs/>
          <w:color w:val="000000" w:themeColor="text1"/>
          <w:szCs w:val="24"/>
        </w:rPr>
        <w:t xml:space="preserve"> 72-77.</w:t>
      </w:r>
    </w:p>
    <w:p w:rsidR="00687F15" w:rsidRPr="00034337" w:rsidRDefault="00687F15" w:rsidP="00687F15">
      <w:pPr>
        <w:pStyle w:val="a0"/>
        <w:numPr>
          <w:ilvl w:val="0"/>
          <w:numId w:val="11"/>
        </w:numPr>
        <w:adjustRightInd w:val="0"/>
        <w:spacing w:beforeLines="0" w:before="156" w:afterLines="0" w:after="156" w:line="340" w:lineRule="exact"/>
        <w:ind w:firstLineChars="0"/>
        <w:rPr>
          <w:bCs/>
          <w:color w:val="000000" w:themeColor="text1"/>
          <w:szCs w:val="24"/>
        </w:rPr>
      </w:pPr>
      <w:bookmarkStart w:id="50" w:name="_Hlk84434895"/>
      <w:bookmarkEnd w:id="49"/>
      <w:r w:rsidRPr="00034337">
        <w:rPr>
          <w:bCs/>
          <w:color w:val="000000" w:themeColor="text1"/>
          <w:szCs w:val="24"/>
        </w:rPr>
        <w:t>M</w:t>
      </w:r>
      <w:r w:rsidR="00103F3D">
        <w:rPr>
          <w:bCs/>
          <w:color w:val="000000" w:themeColor="text1"/>
          <w:szCs w:val="24"/>
        </w:rPr>
        <w:t>.</w:t>
      </w:r>
      <w:r w:rsidRPr="00034337">
        <w:rPr>
          <w:bCs/>
          <w:color w:val="000000" w:themeColor="text1"/>
          <w:szCs w:val="24"/>
        </w:rPr>
        <w:t xml:space="preserve"> B</w:t>
      </w:r>
      <w:r w:rsidR="00103F3D">
        <w:rPr>
          <w:bCs/>
          <w:color w:val="000000" w:themeColor="text1"/>
          <w:szCs w:val="24"/>
        </w:rPr>
        <w:t xml:space="preserve">. </w:t>
      </w:r>
      <w:proofErr w:type="spellStart"/>
      <w:r w:rsidR="00103F3D">
        <w:rPr>
          <w:bCs/>
          <w:color w:val="000000" w:themeColor="text1"/>
          <w:szCs w:val="24"/>
        </w:rPr>
        <w:t>YiLmaz</w:t>
      </w:r>
      <w:proofErr w:type="spellEnd"/>
      <w:r w:rsidR="00103F3D">
        <w:rPr>
          <w:bCs/>
          <w:color w:val="000000" w:themeColor="text1"/>
          <w:szCs w:val="24"/>
        </w:rPr>
        <w:t>,</w:t>
      </w:r>
      <w:r w:rsidRPr="00034337">
        <w:rPr>
          <w:bCs/>
          <w:color w:val="000000" w:themeColor="text1"/>
          <w:szCs w:val="24"/>
        </w:rPr>
        <w:t xml:space="preserve"> B.</w:t>
      </w:r>
      <w:r w:rsidR="00103F3D">
        <w:rPr>
          <w:bCs/>
          <w:color w:val="000000" w:themeColor="text1"/>
          <w:szCs w:val="24"/>
        </w:rPr>
        <w:t xml:space="preserve"> </w:t>
      </w:r>
      <w:proofErr w:type="spellStart"/>
      <w:r w:rsidR="00103F3D">
        <w:rPr>
          <w:bCs/>
          <w:color w:val="000000" w:themeColor="text1"/>
          <w:szCs w:val="24"/>
        </w:rPr>
        <w:t>YaniKogLu</w:t>
      </w:r>
      <w:proofErr w:type="spellEnd"/>
      <w:r w:rsidR="00103F3D">
        <w:rPr>
          <w:bCs/>
          <w:color w:val="000000" w:themeColor="text1"/>
          <w:szCs w:val="24"/>
        </w:rPr>
        <w:t>.</w:t>
      </w:r>
      <w:r w:rsidRPr="00034337">
        <w:rPr>
          <w:bCs/>
          <w:color w:val="000000" w:themeColor="text1"/>
          <w:szCs w:val="24"/>
        </w:rPr>
        <w:t xml:space="preserve"> Score level fusion of classifiers in off-line signature verification[J]. Information Fusion, 2016, 32: 109-119.</w:t>
      </w:r>
    </w:p>
    <w:p w:rsidR="00687F15" w:rsidRPr="00034337" w:rsidRDefault="00687F15" w:rsidP="00687F15">
      <w:pPr>
        <w:pStyle w:val="a0"/>
        <w:numPr>
          <w:ilvl w:val="0"/>
          <w:numId w:val="11"/>
        </w:numPr>
        <w:adjustRightInd w:val="0"/>
        <w:spacing w:beforeLines="0" w:before="156" w:afterLines="0" w:after="156" w:line="340" w:lineRule="exact"/>
        <w:ind w:firstLineChars="0"/>
        <w:rPr>
          <w:bCs/>
          <w:color w:val="000000" w:themeColor="text1"/>
          <w:szCs w:val="24"/>
        </w:rPr>
      </w:pPr>
      <w:bookmarkStart w:id="51" w:name="_Hlk84435410"/>
      <w:bookmarkEnd w:id="50"/>
      <w:r w:rsidRPr="00034337">
        <w:rPr>
          <w:bCs/>
          <w:color w:val="000000" w:themeColor="text1"/>
          <w:szCs w:val="24"/>
        </w:rPr>
        <w:t>L</w:t>
      </w:r>
      <w:r w:rsidR="00103F3D">
        <w:rPr>
          <w:bCs/>
          <w:color w:val="000000" w:themeColor="text1"/>
          <w:szCs w:val="24"/>
        </w:rPr>
        <w:t>.</w:t>
      </w:r>
      <w:r w:rsidRPr="00034337">
        <w:rPr>
          <w:bCs/>
          <w:color w:val="000000" w:themeColor="text1"/>
          <w:szCs w:val="24"/>
        </w:rPr>
        <w:t xml:space="preserve"> G</w:t>
      </w:r>
      <w:r w:rsidR="00103F3D">
        <w:rPr>
          <w:bCs/>
          <w:color w:val="000000" w:themeColor="text1"/>
          <w:szCs w:val="24"/>
        </w:rPr>
        <w:t xml:space="preserve">. </w:t>
      </w:r>
      <w:proofErr w:type="spellStart"/>
      <w:r w:rsidR="00103F3D">
        <w:rPr>
          <w:bCs/>
          <w:color w:val="000000" w:themeColor="text1"/>
          <w:szCs w:val="24"/>
        </w:rPr>
        <w:t>Hafemann</w:t>
      </w:r>
      <w:proofErr w:type="spellEnd"/>
      <w:r w:rsidR="00103F3D">
        <w:rPr>
          <w:bCs/>
          <w:color w:val="000000" w:themeColor="text1"/>
          <w:szCs w:val="24"/>
        </w:rPr>
        <w:t>,</w:t>
      </w:r>
      <w:r w:rsidRPr="00034337">
        <w:rPr>
          <w:bCs/>
          <w:color w:val="000000" w:themeColor="text1"/>
          <w:szCs w:val="24"/>
        </w:rPr>
        <w:t xml:space="preserve"> R</w:t>
      </w:r>
      <w:r w:rsidR="00103F3D">
        <w:rPr>
          <w:bCs/>
          <w:color w:val="000000" w:themeColor="text1"/>
          <w:szCs w:val="24"/>
        </w:rPr>
        <w:t>. Sabourin,</w:t>
      </w:r>
      <w:r w:rsidRPr="00034337">
        <w:rPr>
          <w:bCs/>
          <w:color w:val="000000" w:themeColor="text1"/>
          <w:szCs w:val="24"/>
        </w:rPr>
        <w:t xml:space="preserve"> L.</w:t>
      </w:r>
      <w:r w:rsidR="00103F3D">
        <w:rPr>
          <w:bCs/>
          <w:color w:val="000000" w:themeColor="text1"/>
          <w:szCs w:val="24"/>
        </w:rPr>
        <w:t xml:space="preserve"> Oliveira.</w:t>
      </w:r>
      <w:r w:rsidRPr="00034337">
        <w:rPr>
          <w:bCs/>
          <w:color w:val="000000" w:themeColor="text1"/>
          <w:szCs w:val="24"/>
        </w:rPr>
        <w:t xml:space="preserve"> Characterizing and evaluating adversarial examples for </w:t>
      </w:r>
      <w:r w:rsidRPr="00034337">
        <w:rPr>
          <w:rFonts w:hint="eastAsia"/>
          <w:bCs/>
          <w:color w:val="000000" w:themeColor="text1"/>
          <w:szCs w:val="24"/>
        </w:rPr>
        <w:t>o</w:t>
      </w:r>
      <w:r w:rsidRPr="00034337">
        <w:rPr>
          <w:bCs/>
          <w:color w:val="000000" w:themeColor="text1"/>
          <w:szCs w:val="24"/>
        </w:rPr>
        <w:t>ffline handwritten signature verification[J]. IEEE Transactions on Information Forensics &amp; Security, 2019, 14</w:t>
      </w:r>
      <w:r w:rsidR="00103F3D">
        <w:rPr>
          <w:bCs/>
          <w:color w:val="000000" w:themeColor="text1"/>
          <w:szCs w:val="24"/>
        </w:rPr>
        <w:t>, 8,</w:t>
      </w:r>
      <w:r w:rsidRPr="00034337">
        <w:rPr>
          <w:bCs/>
          <w:color w:val="000000" w:themeColor="text1"/>
          <w:szCs w:val="24"/>
        </w:rPr>
        <w:t xml:space="preserve"> 2453-2166.</w:t>
      </w:r>
    </w:p>
    <w:bookmarkEnd w:id="51"/>
    <w:p w:rsidR="00FA4E5A" w:rsidRDefault="00FA4E5A" w:rsidP="00687F15">
      <w:pPr>
        <w:pStyle w:val="a0"/>
        <w:numPr>
          <w:ilvl w:val="0"/>
          <w:numId w:val="11"/>
        </w:numPr>
        <w:spacing w:before="156" w:after="156"/>
        <w:ind w:firstLineChars="0"/>
      </w:pPr>
      <w:r>
        <w:t>M.K.</w:t>
      </w:r>
      <w:r w:rsidR="00103F3D">
        <w:t xml:space="preserve"> </w:t>
      </w:r>
      <w:proofErr w:type="spellStart"/>
      <w:r w:rsidR="00103F3D">
        <w:t>Kalera</w:t>
      </w:r>
      <w:proofErr w:type="spellEnd"/>
      <w:r w:rsidR="00103F3D">
        <w:t>,</w:t>
      </w:r>
      <w:r>
        <w:t xml:space="preserve"> S.</w:t>
      </w:r>
      <w:r w:rsidR="00103F3D">
        <w:t xml:space="preserve"> Srihari</w:t>
      </w:r>
      <w:r>
        <w:t xml:space="preserve">. Offline signature verification and identification using distance statistics, </w:t>
      </w:r>
      <w:r w:rsidRPr="00FA4E5A">
        <w:t xml:space="preserve">Int. J. Pattern </w:t>
      </w:r>
      <w:proofErr w:type="spellStart"/>
      <w:r w:rsidRPr="00FA4E5A">
        <w:t>Recognit</w:t>
      </w:r>
      <w:proofErr w:type="spellEnd"/>
      <w:r w:rsidRPr="00FA4E5A">
        <w:t xml:space="preserve">. </w:t>
      </w:r>
      <w:proofErr w:type="spellStart"/>
      <w:r w:rsidRPr="00FA4E5A">
        <w:t>Artif</w:t>
      </w:r>
      <w:proofErr w:type="spellEnd"/>
      <w:r w:rsidRPr="00FA4E5A">
        <w:t xml:space="preserve">. </w:t>
      </w:r>
      <w:proofErr w:type="spellStart"/>
      <w:r w:rsidRPr="00FA4E5A">
        <w:t>Intell</w:t>
      </w:r>
      <w:proofErr w:type="spellEnd"/>
      <w:r w:rsidRPr="00FA4E5A">
        <w:t>.</w:t>
      </w:r>
      <w:r>
        <w:t>, 2004, 18</w:t>
      </w:r>
      <w:r w:rsidR="00103F3D">
        <w:t>,</w:t>
      </w:r>
      <w:r>
        <w:rPr>
          <w:rFonts w:hint="eastAsia"/>
        </w:rPr>
        <w:t xml:space="preserve"> </w:t>
      </w:r>
      <w:r>
        <w:t>1339–1360.</w:t>
      </w:r>
    </w:p>
    <w:p w:rsidR="007C32BC" w:rsidRDefault="007C32BC" w:rsidP="005B70ED">
      <w:pPr>
        <w:pStyle w:val="a0"/>
        <w:numPr>
          <w:ilvl w:val="0"/>
          <w:numId w:val="11"/>
        </w:numPr>
        <w:spacing w:before="156" w:after="156"/>
        <w:ind w:firstLineChars="0"/>
      </w:pPr>
      <w:r>
        <w:t>P.</w:t>
      </w:r>
      <w:r w:rsidR="00103F3D">
        <w:t xml:space="preserve"> </w:t>
      </w:r>
      <w:proofErr w:type="spellStart"/>
      <w:r w:rsidR="00103F3D">
        <w:t>Maergner</w:t>
      </w:r>
      <w:proofErr w:type="spellEnd"/>
      <w:r w:rsidR="00103F3D">
        <w:t>,</w:t>
      </w:r>
      <w:r>
        <w:t xml:space="preserve"> V.</w:t>
      </w:r>
      <w:r w:rsidR="00103F3D">
        <w:t xml:space="preserve"> </w:t>
      </w:r>
      <w:proofErr w:type="spellStart"/>
      <w:r w:rsidR="00103F3D">
        <w:t>Pondenkandath</w:t>
      </w:r>
      <w:proofErr w:type="spellEnd"/>
      <w:r w:rsidR="00103F3D">
        <w:t>,</w:t>
      </w:r>
      <w:r>
        <w:t xml:space="preserve"> M.</w:t>
      </w:r>
      <w:r w:rsidR="00103F3D">
        <w:t xml:space="preserve"> Alberti,</w:t>
      </w:r>
      <w:r>
        <w:t xml:space="preserve"> M.</w:t>
      </w:r>
      <w:r w:rsidR="00103F3D">
        <w:t xml:space="preserve"> </w:t>
      </w:r>
      <w:proofErr w:type="spellStart"/>
      <w:r w:rsidR="00103F3D">
        <w:t>Liwicki</w:t>
      </w:r>
      <w:proofErr w:type="spellEnd"/>
      <w:r w:rsidR="00103F3D">
        <w:t>,</w:t>
      </w:r>
      <w:r>
        <w:t xml:space="preserve"> A.</w:t>
      </w:r>
      <w:r w:rsidR="00103F3D">
        <w:t xml:space="preserve"> Fischer</w:t>
      </w:r>
      <w:r>
        <w:t>. Combining graph edit dista</w:t>
      </w:r>
      <w:r w:rsidR="005B70ED">
        <w:t xml:space="preserve">nce and triplet networks for </w:t>
      </w:r>
      <w:r>
        <w:t>offline signature verification. Pattern Recognition</w:t>
      </w:r>
      <w:r w:rsidR="005B70ED">
        <w:t xml:space="preserve"> Letters 2019, 125, 527–533. </w:t>
      </w:r>
    </w:p>
    <w:p w:rsidR="007C32BC" w:rsidRDefault="007C32BC" w:rsidP="00034337">
      <w:pPr>
        <w:pStyle w:val="a0"/>
        <w:numPr>
          <w:ilvl w:val="0"/>
          <w:numId w:val="11"/>
        </w:numPr>
        <w:spacing w:before="156" w:after="156"/>
        <w:ind w:firstLineChars="0"/>
      </w:pPr>
      <w:r>
        <w:t>A.</w:t>
      </w:r>
      <w:r w:rsidR="00103F3D">
        <w:t xml:space="preserve"> </w:t>
      </w:r>
      <w:proofErr w:type="spellStart"/>
      <w:r w:rsidR="00103F3D">
        <w:t>Hamadene</w:t>
      </w:r>
      <w:proofErr w:type="spellEnd"/>
      <w:r w:rsidR="00103F3D">
        <w:t>,</w:t>
      </w:r>
      <w:r>
        <w:t xml:space="preserve"> Y.</w:t>
      </w:r>
      <w:r w:rsidR="00103F3D">
        <w:t xml:space="preserve"> </w:t>
      </w:r>
      <w:proofErr w:type="spellStart"/>
      <w:r w:rsidR="00103F3D">
        <w:t>Chibani</w:t>
      </w:r>
      <w:proofErr w:type="spellEnd"/>
      <w:r>
        <w:t>. One-class writer-independent offline signature verification using feature dissimilar</w:t>
      </w:r>
      <w:r w:rsidR="005B70ED">
        <w:t xml:space="preserve">ity thresholding. </w:t>
      </w:r>
      <w:r>
        <w:t>IEEE Transactions on Information Forensics and S</w:t>
      </w:r>
      <w:r w:rsidR="005B70ED">
        <w:t xml:space="preserve">ecurity 2017, 11, 1226–1238. </w:t>
      </w:r>
    </w:p>
    <w:p w:rsidR="007C32BC" w:rsidRDefault="007C32BC" w:rsidP="005B70ED">
      <w:pPr>
        <w:pStyle w:val="a0"/>
        <w:numPr>
          <w:ilvl w:val="0"/>
          <w:numId w:val="11"/>
        </w:numPr>
        <w:spacing w:before="156" w:after="156"/>
        <w:ind w:firstLineChars="0"/>
      </w:pPr>
      <w:r>
        <w:t>L.</w:t>
      </w:r>
      <w:r w:rsidR="00103F3D">
        <w:t xml:space="preserve"> Liu,</w:t>
      </w:r>
      <w:r>
        <w:t xml:space="preserve"> L.</w:t>
      </w:r>
      <w:r w:rsidR="00103F3D">
        <w:t xml:space="preserve"> Huang,</w:t>
      </w:r>
      <w:r>
        <w:t xml:space="preserve"> F.</w:t>
      </w:r>
      <w:r w:rsidR="00103F3D">
        <w:t xml:space="preserve"> Yin,</w:t>
      </w:r>
      <w:r>
        <w:t xml:space="preserve"> Y.</w:t>
      </w:r>
      <w:r w:rsidR="00103F3D">
        <w:t xml:space="preserve"> Chen</w:t>
      </w:r>
      <w:r>
        <w:t>. Offline signature verification using a region based deep metr</w:t>
      </w:r>
      <w:r w:rsidR="005B70ED">
        <w:t xml:space="preserve">ic learning network. Pattern </w:t>
      </w:r>
      <w:r>
        <w:t>Recognition 2021, 118, 74–86.</w:t>
      </w:r>
    </w:p>
    <w:p w:rsidR="005B70ED" w:rsidRDefault="005B70ED" w:rsidP="00D154DD">
      <w:pPr>
        <w:pStyle w:val="a0"/>
        <w:numPr>
          <w:ilvl w:val="0"/>
          <w:numId w:val="11"/>
        </w:numPr>
        <w:spacing w:before="156" w:after="156"/>
        <w:ind w:firstLineChars="0"/>
      </w:pPr>
      <w:r>
        <w:lastRenderedPageBreak/>
        <w:t>A.B.</w:t>
      </w:r>
      <w:r w:rsidR="00103F3D">
        <w:t xml:space="preserve"> Jagtap,</w:t>
      </w:r>
      <w:r w:rsidRPr="005B70ED">
        <w:t xml:space="preserve"> </w:t>
      </w:r>
      <w:r>
        <w:t>D.D.</w:t>
      </w:r>
      <w:r w:rsidR="00103F3D">
        <w:t xml:space="preserve"> </w:t>
      </w:r>
      <w:proofErr w:type="spellStart"/>
      <w:r w:rsidR="00103F3D">
        <w:t>Sawat</w:t>
      </w:r>
      <w:proofErr w:type="spellEnd"/>
      <w:r w:rsidR="00103F3D">
        <w:t>,</w:t>
      </w:r>
      <w:r w:rsidRPr="005B70ED">
        <w:t xml:space="preserve"> R.S.</w:t>
      </w:r>
      <w:r w:rsidR="00103F3D">
        <w:t xml:space="preserve"> </w:t>
      </w:r>
      <w:proofErr w:type="spellStart"/>
      <w:r w:rsidR="00103F3D">
        <w:t>Hegadi</w:t>
      </w:r>
      <w:proofErr w:type="spellEnd"/>
      <w:r w:rsidR="00103F3D">
        <w:t>.</w:t>
      </w:r>
      <w:r w:rsidRPr="005B70ED">
        <w:t> </w:t>
      </w:r>
      <w:r w:rsidRPr="005B70ED">
        <w:rPr>
          <w:i/>
          <w:iCs/>
        </w:rPr>
        <w:t>et al.</w:t>
      </w:r>
      <w:r w:rsidRPr="005B70ED">
        <w:t> Verification of genuine and forged offline signatures using Siamese Neural Network (SNN). </w:t>
      </w:r>
      <w:proofErr w:type="spellStart"/>
      <w:r w:rsidRPr="005B70ED">
        <w:rPr>
          <w:iCs/>
        </w:rPr>
        <w:t>Multimed</w:t>
      </w:r>
      <w:proofErr w:type="spellEnd"/>
      <w:r w:rsidRPr="005B70ED">
        <w:rPr>
          <w:iCs/>
        </w:rPr>
        <w:t xml:space="preserve"> Tools Appl</w:t>
      </w:r>
      <w:r w:rsidRPr="005B70ED">
        <w:t> </w:t>
      </w:r>
      <w:r>
        <w:t xml:space="preserve">2020, </w:t>
      </w:r>
      <w:r w:rsidRPr="005B70ED">
        <w:rPr>
          <w:bCs/>
        </w:rPr>
        <w:t>79</w:t>
      </w:r>
      <w:r>
        <w:t xml:space="preserve">, 35109–35123. </w:t>
      </w:r>
    </w:p>
    <w:p w:rsidR="005B70ED" w:rsidRPr="005B70ED" w:rsidRDefault="00FD2DA1" w:rsidP="005B70ED">
      <w:pPr>
        <w:pStyle w:val="a0"/>
        <w:numPr>
          <w:ilvl w:val="0"/>
          <w:numId w:val="11"/>
        </w:numPr>
        <w:spacing w:before="156" w:after="156"/>
        <w:ind w:firstLineChars="0"/>
      </w:pPr>
      <w:r>
        <w:t>S.</w:t>
      </w:r>
      <w:r w:rsidR="00962153">
        <w:t xml:space="preserve"> </w:t>
      </w:r>
      <w:proofErr w:type="spellStart"/>
      <w:r w:rsidR="00962153">
        <w:t>Shariatmadari</w:t>
      </w:r>
      <w:proofErr w:type="spellEnd"/>
      <w:r w:rsidR="00962153">
        <w:t>,</w:t>
      </w:r>
      <w:r w:rsidR="005B70ED" w:rsidRPr="005B70ED">
        <w:t xml:space="preserve"> </w:t>
      </w:r>
      <w:r>
        <w:t>S.</w:t>
      </w:r>
      <w:r w:rsidR="00962153">
        <w:t xml:space="preserve"> </w:t>
      </w:r>
      <w:proofErr w:type="spellStart"/>
      <w:r w:rsidR="00962153">
        <w:t>Emadi</w:t>
      </w:r>
      <w:proofErr w:type="spellEnd"/>
      <w:r w:rsidR="00962153">
        <w:t>,</w:t>
      </w:r>
      <w:r w:rsidR="005B70ED" w:rsidRPr="005B70ED">
        <w:t xml:space="preserve"> Y</w:t>
      </w:r>
      <w:r>
        <w:t>.</w:t>
      </w:r>
      <w:r w:rsidR="00962153">
        <w:t xml:space="preserve"> Akbari</w:t>
      </w:r>
      <w:r>
        <w:t>.</w:t>
      </w:r>
      <w:r w:rsidR="005B70ED" w:rsidRPr="005B70ED">
        <w:t xml:space="preserve"> Patch-based offline signature verification using one-class hierarchical deep learning. Int</w:t>
      </w:r>
      <w:r w:rsidR="00962153">
        <w:t>.</w:t>
      </w:r>
      <w:r w:rsidR="005B70ED" w:rsidRPr="005B70ED">
        <w:t xml:space="preserve"> J</w:t>
      </w:r>
      <w:r w:rsidR="00962153">
        <w:t>.</w:t>
      </w:r>
      <w:r w:rsidR="005B70ED" w:rsidRPr="005B70ED">
        <w:t xml:space="preserve"> Doc</w:t>
      </w:r>
      <w:r w:rsidR="00962153">
        <w:t>.</w:t>
      </w:r>
      <w:r w:rsidR="005B70ED" w:rsidRPr="005B70ED">
        <w:t xml:space="preserve"> Anal </w:t>
      </w:r>
      <w:proofErr w:type="spellStart"/>
      <w:r w:rsidR="005B70ED" w:rsidRPr="005B70ED">
        <w:t>Recognit</w:t>
      </w:r>
      <w:proofErr w:type="spellEnd"/>
      <w:r w:rsidR="00962153">
        <w:t>.</w:t>
      </w:r>
      <w:r w:rsidR="005B70ED" w:rsidRPr="005B70ED">
        <w:t xml:space="preserve"> </w:t>
      </w:r>
      <w:r>
        <w:t xml:space="preserve">2019, 22, </w:t>
      </w:r>
      <w:r w:rsidR="005B70ED" w:rsidRPr="005B70ED">
        <w:t>375–385. </w:t>
      </w:r>
    </w:p>
    <w:p w:rsidR="005B70ED" w:rsidRPr="005B70ED" w:rsidRDefault="00FD2DA1" w:rsidP="005B70ED">
      <w:pPr>
        <w:pStyle w:val="a0"/>
        <w:numPr>
          <w:ilvl w:val="0"/>
          <w:numId w:val="11"/>
        </w:numPr>
        <w:spacing w:before="156" w:after="156"/>
        <w:ind w:firstLineChars="0"/>
      </w:pPr>
      <w:r>
        <w:t>M.M.</w:t>
      </w:r>
      <w:r w:rsidR="00962153">
        <w:t xml:space="preserve"> </w:t>
      </w:r>
      <w:proofErr w:type="spellStart"/>
      <w:r w:rsidR="00962153">
        <w:t>Yapici</w:t>
      </w:r>
      <w:proofErr w:type="spellEnd"/>
      <w:r w:rsidR="00962153">
        <w:t>,</w:t>
      </w:r>
      <w:r>
        <w:t xml:space="preserve"> A.</w:t>
      </w:r>
      <w:r w:rsidR="00962153">
        <w:t xml:space="preserve"> </w:t>
      </w:r>
      <w:proofErr w:type="spellStart"/>
      <w:r w:rsidR="00962153">
        <w:t>Tekerek</w:t>
      </w:r>
      <w:proofErr w:type="spellEnd"/>
      <w:r w:rsidR="00962153">
        <w:t xml:space="preserve">, </w:t>
      </w:r>
      <w:r w:rsidR="005B70ED" w:rsidRPr="005B70ED">
        <w:t>N.</w:t>
      </w:r>
      <w:r w:rsidR="00962153">
        <w:t xml:space="preserve"> </w:t>
      </w:r>
      <w:proofErr w:type="spellStart"/>
      <w:r w:rsidR="00962153">
        <w:t>Topaloglu</w:t>
      </w:r>
      <w:proofErr w:type="spellEnd"/>
      <w:r>
        <w:t>.</w:t>
      </w:r>
      <w:r w:rsidR="005B70ED" w:rsidRPr="005B70ED">
        <w:t xml:space="preserve"> Deep learning-based data augmentation method and signature verification system for offline handwritten signature. </w:t>
      </w:r>
      <w:r w:rsidR="005B70ED" w:rsidRPr="005B70ED">
        <w:rPr>
          <w:i/>
          <w:iCs/>
        </w:rPr>
        <w:t xml:space="preserve">Pattern Anal </w:t>
      </w:r>
      <w:proofErr w:type="spellStart"/>
      <w:r w:rsidR="005B70ED" w:rsidRPr="005B70ED">
        <w:rPr>
          <w:i/>
          <w:iCs/>
        </w:rPr>
        <w:t>Applic</w:t>
      </w:r>
      <w:proofErr w:type="spellEnd"/>
      <w:r w:rsidR="005B70ED" w:rsidRPr="005B70ED">
        <w:t> </w:t>
      </w:r>
      <w:r>
        <w:t xml:space="preserve">2021, </w:t>
      </w:r>
      <w:r w:rsidR="005B70ED" w:rsidRPr="00FD2DA1">
        <w:rPr>
          <w:bCs/>
        </w:rPr>
        <w:t>24</w:t>
      </w:r>
      <w:r w:rsidR="005B70ED" w:rsidRPr="005B70ED">
        <w:t xml:space="preserve">, 165–179. </w:t>
      </w:r>
    </w:p>
    <w:p w:rsidR="005B70ED" w:rsidRPr="007C32BC" w:rsidRDefault="005B70ED" w:rsidP="00FD2DA1">
      <w:pPr>
        <w:spacing w:before="156" w:after="156"/>
      </w:pPr>
    </w:p>
    <w:p w:rsidR="006B21ED" w:rsidRPr="006B21ED" w:rsidRDefault="006B21ED" w:rsidP="006B21ED">
      <w:pPr>
        <w:spacing w:before="156" w:after="156"/>
      </w:pPr>
    </w:p>
    <w:p w:rsidR="00EA2379" w:rsidRPr="00146280" w:rsidRDefault="00EA2379" w:rsidP="00146280">
      <w:pPr>
        <w:spacing w:before="156" w:after="156"/>
      </w:pPr>
    </w:p>
    <w:p w:rsidR="00146280" w:rsidRPr="00E061B6" w:rsidRDefault="00146280" w:rsidP="00146280">
      <w:pPr>
        <w:spacing w:before="156" w:after="156"/>
      </w:pPr>
    </w:p>
    <w:sectPr w:rsidR="00146280" w:rsidRPr="00E061B6" w:rsidSect="00C40C6E">
      <w:footerReference w:type="default" r:id="rId23"/>
      <w:pgSz w:w="11906" w:h="16838"/>
      <w:pgMar w:top="1440" w:right="1797" w:bottom="1440" w:left="2325"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7FE8" w:rsidRDefault="00947FE8" w:rsidP="00337E6A">
      <w:pPr>
        <w:spacing w:before="120" w:after="120" w:line="240" w:lineRule="auto"/>
      </w:pPr>
      <w:r>
        <w:separator/>
      </w:r>
    </w:p>
  </w:endnote>
  <w:endnote w:type="continuationSeparator" w:id="0">
    <w:p w:rsidR="00947FE8" w:rsidRDefault="00947FE8" w:rsidP="00337E6A">
      <w:pPr>
        <w:spacing w:before="120" w:after="12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2B7D" w:rsidRDefault="00A02B7D">
    <w:pPr>
      <w:pStyle w:val="a6"/>
      <w:spacing w:before="120" w:after="1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2B7D" w:rsidRDefault="00A02B7D">
    <w:pPr>
      <w:pStyle w:val="a6"/>
      <w:spacing w:before="120" w:after="120"/>
      <w:jc w:val="center"/>
    </w:pPr>
  </w:p>
  <w:p w:rsidR="00A02B7D" w:rsidRPr="00E42969" w:rsidRDefault="00A02B7D" w:rsidP="00E42969">
    <w:pPr>
      <w:pStyle w:val="a6"/>
      <w:spacing w:before="120" w:after="120"/>
      <w:jc w:val="center"/>
      <w:rPr>
        <w:rFonts w:eastAsiaTheme="minor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2B7D" w:rsidRDefault="00A02B7D">
    <w:pPr>
      <w:pStyle w:val="a6"/>
      <w:spacing w:before="120" w:after="12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2369219"/>
      <w:docPartObj>
        <w:docPartGallery w:val="Page Numbers (Bottom of Page)"/>
        <w:docPartUnique/>
      </w:docPartObj>
    </w:sdtPr>
    <w:sdtContent>
      <w:p w:rsidR="00A02B7D" w:rsidRDefault="00A02B7D">
        <w:pPr>
          <w:pStyle w:val="a6"/>
          <w:spacing w:before="120" w:after="120"/>
          <w:jc w:val="center"/>
        </w:pPr>
        <w:r>
          <w:fldChar w:fldCharType="begin"/>
        </w:r>
        <w:r>
          <w:instrText>PAGE   \* MERGEFORMAT</w:instrText>
        </w:r>
        <w:r>
          <w:fldChar w:fldCharType="separate"/>
        </w:r>
        <w:r>
          <w:rPr>
            <w:lang w:val="zh-CN"/>
          </w:rPr>
          <w:t>2</w:t>
        </w:r>
        <w:r>
          <w:fldChar w:fldCharType="end"/>
        </w:r>
      </w:p>
    </w:sdtContent>
  </w:sdt>
  <w:p w:rsidR="00A02B7D" w:rsidRPr="00E42969" w:rsidRDefault="00A02B7D" w:rsidP="00E42969">
    <w:pPr>
      <w:pStyle w:val="a6"/>
      <w:spacing w:before="120" w:after="120"/>
      <w:jc w:val="center"/>
      <w:rPr>
        <w:rFonts w:eastAsiaTheme="minor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7FE8" w:rsidRDefault="00947FE8" w:rsidP="00337E6A">
      <w:pPr>
        <w:spacing w:before="120" w:after="120" w:line="240" w:lineRule="auto"/>
      </w:pPr>
      <w:r>
        <w:separator/>
      </w:r>
    </w:p>
  </w:footnote>
  <w:footnote w:type="continuationSeparator" w:id="0">
    <w:p w:rsidR="00947FE8" w:rsidRDefault="00947FE8" w:rsidP="00337E6A">
      <w:pPr>
        <w:spacing w:before="120" w:after="12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2B7D" w:rsidRDefault="00A02B7D">
    <w:pPr>
      <w:pStyle w:val="a4"/>
      <w:spacing w:before="120" w:after="1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2B7D" w:rsidRDefault="00A02B7D" w:rsidP="00C40C6E">
    <w:pPr>
      <w:spacing w:before="120" w:after="12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2B7D" w:rsidRDefault="00A02B7D">
    <w:pPr>
      <w:pStyle w:val="a4"/>
      <w:spacing w:before="120" w:after="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C727E"/>
    <w:multiLevelType w:val="hybridMultilevel"/>
    <w:tmpl w:val="3AA0813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56C20B0"/>
    <w:multiLevelType w:val="multilevel"/>
    <w:tmpl w:val="056C20B0"/>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12631A3F"/>
    <w:multiLevelType w:val="hybridMultilevel"/>
    <w:tmpl w:val="BE0084AE"/>
    <w:lvl w:ilvl="0" w:tplc="5EFEBB8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F79152F"/>
    <w:multiLevelType w:val="hybridMultilevel"/>
    <w:tmpl w:val="FF32C50A"/>
    <w:lvl w:ilvl="0" w:tplc="3D2E63D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AA249E8"/>
    <w:multiLevelType w:val="multilevel"/>
    <w:tmpl w:val="2C80931E"/>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C7549B6"/>
    <w:multiLevelType w:val="hybridMultilevel"/>
    <w:tmpl w:val="8360616A"/>
    <w:lvl w:ilvl="0" w:tplc="89D2BD36">
      <w:start w:val="3"/>
      <w:numFmt w:val="decimal"/>
      <w:lvlText w:val="(%1)"/>
      <w:lvlJc w:val="left"/>
      <w:pPr>
        <w:ind w:left="360" w:hanging="360"/>
      </w:pPr>
      <w:rPr>
        <w:rFonts w:hint="default"/>
      </w:rPr>
    </w:lvl>
    <w:lvl w:ilvl="1" w:tplc="BC32799A">
      <w:start w:val="1"/>
      <w:numFmt w:val="decimal"/>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8346E9F"/>
    <w:multiLevelType w:val="multilevel"/>
    <w:tmpl w:val="B5A4D07C"/>
    <w:lvl w:ilvl="0">
      <w:start w:val="3"/>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38D333E0"/>
    <w:multiLevelType w:val="hybridMultilevel"/>
    <w:tmpl w:val="BE0084AE"/>
    <w:lvl w:ilvl="0" w:tplc="5EFEBB8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0C63BB0"/>
    <w:multiLevelType w:val="multilevel"/>
    <w:tmpl w:val="144AE264"/>
    <w:lvl w:ilvl="0">
      <w:start w:val="5"/>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415B10AF"/>
    <w:multiLevelType w:val="hybridMultilevel"/>
    <w:tmpl w:val="997461FC"/>
    <w:lvl w:ilvl="0" w:tplc="4AAAD9D6">
      <w:start w:val="1"/>
      <w:numFmt w:val="decimal"/>
      <w:lvlText w:val="(%1)"/>
      <w:lvlJc w:val="left"/>
      <w:pPr>
        <w:ind w:left="615" w:hanging="420"/>
      </w:pPr>
      <w:rPr>
        <w:rFonts w:hint="eastAsia"/>
      </w:rPr>
    </w:lvl>
    <w:lvl w:ilvl="1" w:tplc="04090019" w:tentative="1">
      <w:start w:val="1"/>
      <w:numFmt w:val="lowerLetter"/>
      <w:lvlText w:val="%2)"/>
      <w:lvlJc w:val="left"/>
      <w:pPr>
        <w:ind w:left="1035" w:hanging="420"/>
      </w:pPr>
    </w:lvl>
    <w:lvl w:ilvl="2" w:tplc="0409001B" w:tentative="1">
      <w:start w:val="1"/>
      <w:numFmt w:val="lowerRoman"/>
      <w:lvlText w:val="%3."/>
      <w:lvlJc w:val="right"/>
      <w:pPr>
        <w:ind w:left="1455" w:hanging="420"/>
      </w:pPr>
    </w:lvl>
    <w:lvl w:ilvl="3" w:tplc="0409000F" w:tentative="1">
      <w:start w:val="1"/>
      <w:numFmt w:val="decimal"/>
      <w:lvlText w:val="%4."/>
      <w:lvlJc w:val="left"/>
      <w:pPr>
        <w:ind w:left="1875" w:hanging="420"/>
      </w:pPr>
    </w:lvl>
    <w:lvl w:ilvl="4" w:tplc="04090019" w:tentative="1">
      <w:start w:val="1"/>
      <w:numFmt w:val="lowerLetter"/>
      <w:lvlText w:val="%5)"/>
      <w:lvlJc w:val="left"/>
      <w:pPr>
        <w:ind w:left="2295" w:hanging="420"/>
      </w:pPr>
    </w:lvl>
    <w:lvl w:ilvl="5" w:tplc="0409001B" w:tentative="1">
      <w:start w:val="1"/>
      <w:numFmt w:val="lowerRoman"/>
      <w:lvlText w:val="%6."/>
      <w:lvlJc w:val="right"/>
      <w:pPr>
        <w:ind w:left="2715" w:hanging="420"/>
      </w:pPr>
    </w:lvl>
    <w:lvl w:ilvl="6" w:tplc="0409000F" w:tentative="1">
      <w:start w:val="1"/>
      <w:numFmt w:val="decimal"/>
      <w:lvlText w:val="%7."/>
      <w:lvlJc w:val="left"/>
      <w:pPr>
        <w:ind w:left="3135" w:hanging="420"/>
      </w:pPr>
    </w:lvl>
    <w:lvl w:ilvl="7" w:tplc="04090019" w:tentative="1">
      <w:start w:val="1"/>
      <w:numFmt w:val="lowerLetter"/>
      <w:lvlText w:val="%8)"/>
      <w:lvlJc w:val="left"/>
      <w:pPr>
        <w:ind w:left="3555" w:hanging="420"/>
      </w:pPr>
    </w:lvl>
    <w:lvl w:ilvl="8" w:tplc="0409001B" w:tentative="1">
      <w:start w:val="1"/>
      <w:numFmt w:val="lowerRoman"/>
      <w:lvlText w:val="%9."/>
      <w:lvlJc w:val="right"/>
      <w:pPr>
        <w:ind w:left="3975" w:hanging="420"/>
      </w:pPr>
    </w:lvl>
  </w:abstractNum>
  <w:abstractNum w:abstractNumId="10" w15:restartNumberingAfterBreak="0">
    <w:nsid w:val="422B2D41"/>
    <w:multiLevelType w:val="hybridMultilevel"/>
    <w:tmpl w:val="4EAEFF96"/>
    <w:lvl w:ilvl="0" w:tplc="1BFE2A58">
      <w:start w:val="1"/>
      <w:numFmt w:val="decimal"/>
      <w:lvlText w:val="(%1)"/>
      <w:lvlJc w:val="right"/>
      <w:pPr>
        <w:ind w:left="660" w:hanging="420"/>
      </w:pPr>
    </w:lvl>
    <w:lvl w:ilvl="1" w:tplc="0E786B68">
      <w:start w:val="1"/>
      <w:numFmt w:val="decimal"/>
      <w:lvlText w:val="(%2)"/>
      <w:lvlJc w:val="left"/>
      <w:pPr>
        <w:ind w:left="1080" w:hanging="420"/>
      </w:pPr>
      <w:rPr>
        <w:rFonts w:hint="default"/>
      </w:rPr>
    </w:lvl>
    <w:lvl w:ilvl="2" w:tplc="0409001B" w:tentative="1">
      <w:start w:val="1"/>
      <w:numFmt w:val="lowerRoman"/>
      <w:lvlText w:val="%3."/>
      <w:lvlJc w:val="right"/>
      <w:pPr>
        <w:ind w:left="1500" w:hanging="420"/>
      </w:pPr>
    </w:lvl>
    <w:lvl w:ilvl="3" w:tplc="0409000F" w:tentative="1">
      <w:start w:val="1"/>
      <w:numFmt w:val="decimal"/>
      <w:lvlText w:val="%4."/>
      <w:lvlJc w:val="left"/>
      <w:pPr>
        <w:ind w:left="1920" w:hanging="420"/>
      </w:pPr>
    </w:lvl>
    <w:lvl w:ilvl="4" w:tplc="04090019" w:tentative="1">
      <w:start w:val="1"/>
      <w:numFmt w:val="lowerLetter"/>
      <w:lvlText w:val="%5)"/>
      <w:lvlJc w:val="left"/>
      <w:pPr>
        <w:ind w:left="2340" w:hanging="420"/>
      </w:pPr>
    </w:lvl>
    <w:lvl w:ilvl="5" w:tplc="0409001B" w:tentative="1">
      <w:start w:val="1"/>
      <w:numFmt w:val="lowerRoman"/>
      <w:lvlText w:val="%6."/>
      <w:lvlJc w:val="right"/>
      <w:pPr>
        <w:ind w:left="2760" w:hanging="420"/>
      </w:pPr>
    </w:lvl>
    <w:lvl w:ilvl="6" w:tplc="0409000F" w:tentative="1">
      <w:start w:val="1"/>
      <w:numFmt w:val="decimal"/>
      <w:lvlText w:val="%7."/>
      <w:lvlJc w:val="left"/>
      <w:pPr>
        <w:ind w:left="3180" w:hanging="420"/>
      </w:pPr>
    </w:lvl>
    <w:lvl w:ilvl="7" w:tplc="04090019" w:tentative="1">
      <w:start w:val="1"/>
      <w:numFmt w:val="lowerLetter"/>
      <w:lvlText w:val="%8)"/>
      <w:lvlJc w:val="left"/>
      <w:pPr>
        <w:ind w:left="3600" w:hanging="420"/>
      </w:pPr>
    </w:lvl>
    <w:lvl w:ilvl="8" w:tplc="0409001B" w:tentative="1">
      <w:start w:val="1"/>
      <w:numFmt w:val="lowerRoman"/>
      <w:lvlText w:val="%9."/>
      <w:lvlJc w:val="right"/>
      <w:pPr>
        <w:ind w:left="4020" w:hanging="420"/>
      </w:pPr>
    </w:lvl>
  </w:abstractNum>
  <w:abstractNum w:abstractNumId="11" w15:restartNumberingAfterBreak="0">
    <w:nsid w:val="439C022F"/>
    <w:multiLevelType w:val="multilevel"/>
    <w:tmpl w:val="11BE2296"/>
    <w:lvl w:ilvl="0">
      <w:start w:val="1"/>
      <w:numFmt w:val="decimal"/>
      <w:pStyle w:val="1"/>
      <w:lvlText w:val="%1."/>
      <w:lvlJc w:val="left"/>
      <w:pPr>
        <w:ind w:left="360" w:hanging="360"/>
      </w:pPr>
      <w:rPr>
        <w:rFonts w:hint="default"/>
      </w:rPr>
    </w:lvl>
    <w:lvl w:ilvl="1">
      <w:start w:val="1"/>
      <w:numFmt w:val="decimal"/>
      <w:pStyle w:val="2"/>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4E7F147B"/>
    <w:multiLevelType w:val="hybridMultilevel"/>
    <w:tmpl w:val="C1B60B56"/>
    <w:lvl w:ilvl="0" w:tplc="ACDAB2E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57C44756"/>
    <w:multiLevelType w:val="hybridMultilevel"/>
    <w:tmpl w:val="E98059E6"/>
    <w:lvl w:ilvl="0" w:tplc="0E786B68">
      <w:start w:val="1"/>
      <w:numFmt w:val="decimal"/>
      <w:lvlText w:val="(%1)"/>
      <w:lvlJc w:val="left"/>
      <w:pPr>
        <w:ind w:left="900" w:hanging="4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4" w15:restartNumberingAfterBreak="0">
    <w:nsid w:val="5AEB2FA6"/>
    <w:multiLevelType w:val="hybridMultilevel"/>
    <w:tmpl w:val="BE0084AE"/>
    <w:lvl w:ilvl="0" w:tplc="5EFEBB8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5DC63DDC"/>
    <w:multiLevelType w:val="multilevel"/>
    <w:tmpl w:val="645EDC82"/>
    <w:lvl w:ilvl="0">
      <w:start w:val="3"/>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pStyle w:val="3"/>
      <w:lvlText w:val="%1.%2.%3"/>
      <w:lvlJc w:val="left"/>
      <w:pPr>
        <w:ind w:left="720" w:hanging="720"/>
      </w:pPr>
      <w:rPr>
        <w:rFonts w:hint="default"/>
        <w:sz w:val="28"/>
        <w:szCs w:val="28"/>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667C77FE"/>
    <w:multiLevelType w:val="hybridMultilevel"/>
    <w:tmpl w:val="2D52FC4A"/>
    <w:lvl w:ilvl="0" w:tplc="0E786B68">
      <w:start w:val="1"/>
      <w:numFmt w:val="decimal"/>
      <w:lvlText w:val="(%1)"/>
      <w:lvlJc w:val="left"/>
      <w:pPr>
        <w:ind w:left="1020" w:hanging="42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17" w15:restartNumberingAfterBreak="0">
    <w:nsid w:val="674B6402"/>
    <w:multiLevelType w:val="hybridMultilevel"/>
    <w:tmpl w:val="E6222A5C"/>
    <w:lvl w:ilvl="0" w:tplc="4AAAD9D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1"/>
  </w:num>
  <w:num w:numId="2">
    <w:abstractNumId w:val="2"/>
  </w:num>
  <w:num w:numId="3">
    <w:abstractNumId w:val="5"/>
  </w:num>
  <w:num w:numId="4">
    <w:abstractNumId w:val="10"/>
  </w:num>
  <w:num w:numId="5">
    <w:abstractNumId w:val="13"/>
  </w:num>
  <w:num w:numId="6">
    <w:abstractNumId w:val="16"/>
  </w:num>
  <w:num w:numId="7">
    <w:abstractNumId w:val="15"/>
  </w:num>
  <w:num w:numId="8">
    <w:abstractNumId w:val="9"/>
  </w:num>
  <w:num w:numId="9">
    <w:abstractNumId w:val="4"/>
  </w:num>
  <w:num w:numId="10">
    <w:abstractNumId w:val="8"/>
  </w:num>
  <w:num w:numId="11">
    <w:abstractNumId w:val="12"/>
  </w:num>
  <w:num w:numId="12">
    <w:abstractNumId w:val="1"/>
  </w:num>
  <w:num w:numId="13">
    <w:abstractNumId w:val="7"/>
  </w:num>
  <w:num w:numId="14">
    <w:abstractNumId w:val="3"/>
  </w:num>
  <w:num w:numId="15">
    <w:abstractNumId w:val="0"/>
  </w:num>
  <w:num w:numId="16">
    <w:abstractNumId w:val="6"/>
  </w:num>
  <w:num w:numId="17">
    <w:abstractNumId w:val="17"/>
  </w:num>
  <w:num w:numId="18">
    <w:abstractNumId w:val="15"/>
  </w:num>
  <w:num w:numId="19">
    <w:abstractNumId w:val="15"/>
    <w:lvlOverride w:ilvl="0">
      <w:startOverride w:val="3"/>
    </w:lvlOverride>
    <w:lvlOverride w:ilvl="1">
      <w:startOverride w:val="2"/>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F97"/>
    <w:rsid w:val="00005BEB"/>
    <w:rsid w:val="000131DA"/>
    <w:rsid w:val="00023C53"/>
    <w:rsid w:val="00034337"/>
    <w:rsid w:val="000345B1"/>
    <w:rsid w:val="00040B35"/>
    <w:rsid w:val="00066C16"/>
    <w:rsid w:val="000769B5"/>
    <w:rsid w:val="00091262"/>
    <w:rsid w:val="000A7C9F"/>
    <w:rsid w:val="000B14DF"/>
    <w:rsid w:val="000C02BA"/>
    <w:rsid w:val="000C2022"/>
    <w:rsid w:val="000C7252"/>
    <w:rsid w:val="000D612C"/>
    <w:rsid w:val="000D6D68"/>
    <w:rsid w:val="000E0A35"/>
    <w:rsid w:val="000E2AFB"/>
    <w:rsid w:val="00103E43"/>
    <w:rsid w:val="00103F3D"/>
    <w:rsid w:val="0010408B"/>
    <w:rsid w:val="00107162"/>
    <w:rsid w:val="00114B3C"/>
    <w:rsid w:val="00121F4A"/>
    <w:rsid w:val="00125BCB"/>
    <w:rsid w:val="00136065"/>
    <w:rsid w:val="001423CC"/>
    <w:rsid w:val="001425C2"/>
    <w:rsid w:val="00145035"/>
    <w:rsid w:val="00146280"/>
    <w:rsid w:val="00153BC6"/>
    <w:rsid w:val="00156633"/>
    <w:rsid w:val="00167A90"/>
    <w:rsid w:val="0017104B"/>
    <w:rsid w:val="00173859"/>
    <w:rsid w:val="00180793"/>
    <w:rsid w:val="00196606"/>
    <w:rsid w:val="001A0E95"/>
    <w:rsid w:val="001B6351"/>
    <w:rsid w:val="001C338B"/>
    <w:rsid w:val="001D15A4"/>
    <w:rsid w:val="001D721F"/>
    <w:rsid w:val="001E01FA"/>
    <w:rsid w:val="001E199D"/>
    <w:rsid w:val="001E32B1"/>
    <w:rsid w:val="001E6CA6"/>
    <w:rsid w:val="00202CEB"/>
    <w:rsid w:val="002174FE"/>
    <w:rsid w:val="002310C1"/>
    <w:rsid w:val="00245D2B"/>
    <w:rsid w:val="00246CEC"/>
    <w:rsid w:val="0026089F"/>
    <w:rsid w:val="0026561A"/>
    <w:rsid w:val="00283CFF"/>
    <w:rsid w:val="00285671"/>
    <w:rsid w:val="002923C2"/>
    <w:rsid w:val="0029751F"/>
    <w:rsid w:val="002A412A"/>
    <w:rsid w:val="002D1296"/>
    <w:rsid w:val="002D517B"/>
    <w:rsid w:val="002E65DC"/>
    <w:rsid w:val="003107F2"/>
    <w:rsid w:val="00311735"/>
    <w:rsid w:val="00315DFF"/>
    <w:rsid w:val="003239A8"/>
    <w:rsid w:val="00337E6A"/>
    <w:rsid w:val="003637FA"/>
    <w:rsid w:val="003863E9"/>
    <w:rsid w:val="0039213C"/>
    <w:rsid w:val="003D5902"/>
    <w:rsid w:val="003D5970"/>
    <w:rsid w:val="003F6CB5"/>
    <w:rsid w:val="00401EFA"/>
    <w:rsid w:val="004113B4"/>
    <w:rsid w:val="00413FFB"/>
    <w:rsid w:val="0044316F"/>
    <w:rsid w:val="00447AA7"/>
    <w:rsid w:val="00465836"/>
    <w:rsid w:val="00474C20"/>
    <w:rsid w:val="004760EF"/>
    <w:rsid w:val="004C5AC5"/>
    <w:rsid w:val="004F3AAE"/>
    <w:rsid w:val="004F3E59"/>
    <w:rsid w:val="004F43F0"/>
    <w:rsid w:val="005001C1"/>
    <w:rsid w:val="00505609"/>
    <w:rsid w:val="0051626C"/>
    <w:rsid w:val="00517200"/>
    <w:rsid w:val="00542EA3"/>
    <w:rsid w:val="00550BF7"/>
    <w:rsid w:val="005845B8"/>
    <w:rsid w:val="005964C2"/>
    <w:rsid w:val="005A4177"/>
    <w:rsid w:val="005A79B0"/>
    <w:rsid w:val="005B5585"/>
    <w:rsid w:val="005B70ED"/>
    <w:rsid w:val="005E0AAB"/>
    <w:rsid w:val="005F57ED"/>
    <w:rsid w:val="005F638C"/>
    <w:rsid w:val="00600F0A"/>
    <w:rsid w:val="0060136E"/>
    <w:rsid w:val="00637984"/>
    <w:rsid w:val="0064705D"/>
    <w:rsid w:val="006475B4"/>
    <w:rsid w:val="00654784"/>
    <w:rsid w:val="00661B68"/>
    <w:rsid w:val="006750DD"/>
    <w:rsid w:val="006754A5"/>
    <w:rsid w:val="006855D3"/>
    <w:rsid w:val="00687F15"/>
    <w:rsid w:val="006A090D"/>
    <w:rsid w:val="006A09D5"/>
    <w:rsid w:val="006B21ED"/>
    <w:rsid w:val="006D6FE2"/>
    <w:rsid w:val="006F79F5"/>
    <w:rsid w:val="00752721"/>
    <w:rsid w:val="00752DF3"/>
    <w:rsid w:val="0078590C"/>
    <w:rsid w:val="007A5569"/>
    <w:rsid w:val="007B5556"/>
    <w:rsid w:val="007C30EE"/>
    <w:rsid w:val="007C32BC"/>
    <w:rsid w:val="00811B2A"/>
    <w:rsid w:val="00822F45"/>
    <w:rsid w:val="00842DAD"/>
    <w:rsid w:val="00854A6E"/>
    <w:rsid w:val="0087558D"/>
    <w:rsid w:val="008E248F"/>
    <w:rsid w:val="00904625"/>
    <w:rsid w:val="00905081"/>
    <w:rsid w:val="0091112F"/>
    <w:rsid w:val="009312AD"/>
    <w:rsid w:val="00947FE8"/>
    <w:rsid w:val="00955A90"/>
    <w:rsid w:val="00955FC4"/>
    <w:rsid w:val="00962153"/>
    <w:rsid w:val="00977037"/>
    <w:rsid w:val="00990362"/>
    <w:rsid w:val="009A5F10"/>
    <w:rsid w:val="009C740C"/>
    <w:rsid w:val="009E7279"/>
    <w:rsid w:val="009F14E6"/>
    <w:rsid w:val="009F26FF"/>
    <w:rsid w:val="009F3FAB"/>
    <w:rsid w:val="00A0078E"/>
    <w:rsid w:val="00A02B7D"/>
    <w:rsid w:val="00A0706F"/>
    <w:rsid w:val="00A10D81"/>
    <w:rsid w:val="00A111BA"/>
    <w:rsid w:val="00A24DF2"/>
    <w:rsid w:val="00A47603"/>
    <w:rsid w:val="00A52DD7"/>
    <w:rsid w:val="00A74380"/>
    <w:rsid w:val="00A75275"/>
    <w:rsid w:val="00A76B9B"/>
    <w:rsid w:val="00A946DB"/>
    <w:rsid w:val="00AC29A4"/>
    <w:rsid w:val="00AD124C"/>
    <w:rsid w:val="00AD501D"/>
    <w:rsid w:val="00B012AE"/>
    <w:rsid w:val="00B07369"/>
    <w:rsid w:val="00B31EDE"/>
    <w:rsid w:val="00B401EC"/>
    <w:rsid w:val="00B5064C"/>
    <w:rsid w:val="00B74B00"/>
    <w:rsid w:val="00BA7283"/>
    <w:rsid w:val="00BB1379"/>
    <w:rsid w:val="00BC6289"/>
    <w:rsid w:val="00BD7C7C"/>
    <w:rsid w:val="00BE1CEA"/>
    <w:rsid w:val="00BF3344"/>
    <w:rsid w:val="00C32B67"/>
    <w:rsid w:val="00C40C6E"/>
    <w:rsid w:val="00C53889"/>
    <w:rsid w:val="00C62FA8"/>
    <w:rsid w:val="00C7319E"/>
    <w:rsid w:val="00C75269"/>
    <w:rsid w:val="00C830B1"/>
    <w:rsid w:val="00C8761C"/>
    <w:rsid w:val="00CA2338"/>
    <w:rsid w:val="00CA2FD1"/>
    <w:rsid w:val="00CA7348"/>
    <w:rsid w:val="00CB0557"/>
    <w:rsid w:val="00D154DD"/>
    <w:rsid w:val="00D27C31"/>
    <w:rsid w:val="00D32A17"/>
    <w:rsid w:val="00D546F6"/>
    <w:rsid w:val="00D66799"/>
    <w:rsid w:val="00D75DA7"/>
    <w:rsid w:val="00D9017E"/>
    <w:rsid w:val="00DC1624"/>
    <w:rsid w:val="00DC5ADC"/>
    <w:rsid w:val="00DE32D2"/>
    <w:rsid w:val="00DF7189"/>
    <w:rsid w:val="00E0449A"/>
    <w:rsid w:val="00E05171"/>
    <w:rsid w:val="00E061B6"/>
    <w:rsid w:val="00E239CD"/>
    <w:rsid w:val="00E349E8"/>
    <w:rsid w:val="00E42969"/>
    <w:rsid w:val="00E46994"/>
    <w:rsid w:val="00E540CF"/>
    <w:rsid w:val="00E90F97"/>
    <w:rsid w:val="00EA2379"/>
    <w:rsid w:val="00ED59DE"/>
    <w:rsid w:val="00F17C38"/>
    <w:rsid w:val="00F217FA"/>
    <w:rsid w:val="00F54058"/>
    <w:rsid w:val="00F66BAA"/>
    <w:rsid w:val="00F72647"/>
    <w:rsid w:val="00FA0566"/>
    <w:rsid w:val="00FA4E5A"/>
    <w:rsid w:val="00FA6E5D"/>
    <w:rsid w:val="00FC0C3F"/>
    <w:rsid w:val="00FC5AA9"/>
    <w:rsid w:val="00FD177B"/>
    <w:rsid w:val="00FD2DA1"/>
    <w:rsid w:val="00FD63E1"/>
    <w:rsid w:val="00FD6CB2"/>
    <w:rsid w:val="00FD7157"/>
    <w:rsid w:val="00FE2D56"/>
    <w:rsid w:val="00FF7F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2517AD"/>
  <w15:chartTrackingRefBased/>
  <w15:docId w15:val="{57D98740-B577-41FD-9D23-37A1376A5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66799"/>
    <w:pPr>
      <w:widowControl w:val="0"/>
      <w:spacing w:beforeLines="50" w:before="50" w:afterLines="50" w:after="50" w:line="360" w:lineRule="auto"/>
      <w:jc w:val="both"/>
    </w:pPr>
    <w:rPr>
      <w:rFonts w:ascii="Times New Roman" w:eastAsia="Times New Roman" w:hAnsi="Times New Roman"/>
      <w:sz w:val="24"/>
    </w:rPr>
  </w:style>
  <w:style w:type="paragraph" w:styleId="1">
    <w:name w:val="heading 1"/>
    <w:basedOn w:val="a0"/>
    <w:next w:val="a"/>
    <w:link w:val="10"/>
    <w:uiPriority w:val="9"/>
    <w:qFormat/>
    <w:rsid w:val="00FF7F2D"/>
    <w:pPr>
      <w:numPr>
        <w:numId w:val="1"/>
      </w:numPr>
      <w:ind w:left="0" w:firstLineChars="0" w:firstLine="0"/>
      <w:outlineLvl w:val="0"/>
    </w:pPr>
    <w:rPr>
      <w:b/>
      <w:sz w:val="32"/>
      <w:szCs w:val="36"/>
    </w:rPr>
  </w:style>
  <w:style w:type="paragraph" w:styleId="2">
    <w:name w:val="heading 2"/>
    <w:basedOn w:val="a0"/>
    <w:next w:val="a"/>
    <w:link w:val="20"/>
    <w:uiPriority w:val="9"/>
    <w:unhideWhenUsed/>
    <w:qFormat/>
    <w:rsid w:val="003F6CB5"/>
    <w:pPr>
      <w:numPr>
        <w:ilvl w:val="1"/>
        <w:numId w:val="1"/>
      </w:numPr>
      <w:ind w:left="0" w:firstLineChars="0" w:firstLine="0"/>
      <w:outlineLvl w:val="1"/>
    </w:pPr>
    <w:rPr>
      <w:b/>
      <w:iCs/>
      <w:sz w:val="32"/>
      <w:szCs w:val="32"/>
    </w:rPr>
  </w:style>
  <w:style w:type="paragraph" w:styleId="3">
    <w:name w:val="heading 3"/>
    <w:basedOn w:val="a0"/>
    <w:next w:val="a"/>
    <w:link w:val="30"/>
    <w:uiPriority w:val="9"/>
    <w:unhideWhenUsed/>
    <w:qFormat/>
    <w:rsid w:val="003F6CB5"/>
    <w:pPr>
      <w:numPr>
        <w:ilvl w:val="2"/>
        <w:numId w:val="18"/>
      </w:numPr>
      <w:ind w:left="0" w:firstLineChars="0" w:firstLine="0"/>
      <w:outlineLvl w:val="2"/>
    </w:pPr>
    <w:rPr>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337E6A"/>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1"/>
    <w:link w:val="a4"/>
    <w:uiPriority w:val="99"/>
    <w:rsid w:val="00337E6A"/>
    <w:rPr>
      <w:sz w:val="18"/>
      <w:szCs w:val="18"/>
    </w:rPr>
  </w:style>
  <w:style w:type="paragraph" w:styleId="a6">
    <w:name w:val="footer"/>
    <w:basedOn w:val="a"/>
    <w:link w:val="a7"/>
    <w:uiPriority w:val="99"/>
    <w:unhideWhenUsed/>
    <w:rsid w:val="00337E6A"/>
    <w:pPr>
      <w:tabs>
        <w:tab w:val="center" w:pos="4153"/>
        <w:tab w:val="right" w:pos="8306"/>
      </w:tabs>
      <w:snapToGrid w:val="0"/>
      <w:jc w:val="left"/>
    </w:pPr>
    <w:rPr>
      <w:sz w:val="18"/>
      <w:szCs w:val="18"/>
    </w:rPr>
  </w:style>
  <w:style w:type="character" w:customStyle="1" w:styleId="a7">
    <w:name w:val="页脚 字符"/>
    <w:basedOn w:val="a1"/>
    <w:link w:val="a6"/>
    <w:uiPriority w:val="99"/>
    <w:rsid w:val="00337E6A"/>
    <w:rPr>
      <w:sz w:val="18"/>
      <w:szCs w:val="18"/>
    </w:rPr>
  </w:style>
  <w:style w:type="paragraph" w:styleId="a8">
    <w:name w:val="Date"/>
    <w:basedOn w:val="a"/>
    <w:next w:val="a"/>
    <w:link w:val="a9"/>
    <w:uiPriority w:val="99"/>
    <w:semiHidden/>
    <w:unhideWhenUsed/>
    <w:rsid w:val="00CA2338"/>
    <w:pPr>
      <w:ind w:leftChars="2500" w:left="100"/>
    </w:pPr>
  </w:style>
  <w:style w:type="character" w:customStyle="1" w:styleId="a9">
    <w:name w:val="日期 字符"/>
    <w:basedOn w:val="a1"/>
    <w:link w:val="a8"/>
    <w:uiPriority w:val="99"/>
    <w:semiHidden/>
    <w:rsid w:val="00CA2338"/>
  </w:style>
  <w:style w:type="character" w:customStyle="1" w:styleId="10">
    <w:name w:val="标题 1 字符"/>
    <w:basedOn w:val="a1"/>
    <w:link w:val="1"/>
    <w:uiPriority w:val="9"/>
    <w:rsid w:val="00FF7F2D"/>
    <w:rPr>
      <w:rFonts w:ascii="Times New Roman" w:eastAsia="Times New Roman" w:hAnsi="Times New Roman"/>
      <w:b/>
      <w:sz w:val="32"/>
      <w:szCs w:val="36"/>
    </w:rPr>
  </w:style>
  <w:style w:type="paragraph" w:styleId="a0">
    <w:name w:val="List Paragraph"/>
    <w:basedOn w:val="a"/>
    <w:uiPriority w:val="34"/>
    <w:qFormat/>
    <w:rsid w:val="00637984"/>
    <w:pPr>
      <w:ind w:firstLineChars="200" w:firstLine="420"/>
    </w:pPr>
  </w:style>
  <w:style w:type="paragraph" w:customStyle="1" w:styleId="Text">
    <w:name w:val="Text"/>
    <w:basedOn w:val="a"/>
    <w:rsid w:val="00905081"/>
    <w:pPr>
      <w:widowControl/>
      <w:tabs>
        <w:tab w:val="right" w:pos="7200"/>
      </w:tabs>
      <w:spacing w:beforeLines="0" w:before="0" w:afterLines="0" w:after="0" w:line="260" w:lineRule="exact"/>
    </w:pPr>
    <w:rPr>
      <w:rFonts w:cs="Times New Roman"/>
      <w:kern w:val="0"/>
      <w:sz w:val="20"/>
      <w:szCs w:val="24"/>
      <w:lang w:eastAsia="en-US"/>
    </w:rPr>
  </w:style>
  <w:style w:type="table" w:styleId="aa">
    <w:name w:val="Table Grid"/>
    <w:basedOn w:val="a2"/>
    <w:rsid w:val="006B21ED"/>
    <w:rPr>
      <w:rFonts w:ascii="Times New Roman" w:hAnsi="Times New Roman"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uiPriority w:val="99"/>
    <w:rsid w:val="005B70ED"/>
    <w:rPr>
      <w:color w:val="0000FF"/>
      <w:u w:val="single"/>
    </w:rPr>
  </w:style>
  <w:style w:type="character" w:styleId="ac">
    <w:name w:val="Placeholder Text"/>
    <w:basedOn w:val="a1"/>
    <w:uiPriority w:val="99"/>
    <w:semiHidden/>
    <w:rsid w:val="007A5569"/>
    <w:rPr>
      <w:color w:val="808080"/>
    </w:rPr>
  </w:style>
  <w:style w:type="paragraph" w:styleId="TOC">
    <w:name w:val="TOC Heading"/>
    <w:basedOn w:val="1"/>
    <w:next w:val="a"/>
    <w:uiPriority w:val="39"/>
    <w:unhideWhenUsed/>
    <w:qFormat/>
    <w:rsid w:val="00600F0A"/>
    <w:pPr>
      <w:widowControl/>
      <w:spacing w:beforeLines="0" w:before="240" w:afterLines="0" w:after="0" w:line="259" w:lineRule="auto"/>
      <w:jc w:val="left"/>
      <w:outlineLvl w:val="9"/>
    </w:pPr>
    <w:rPr>
      <w:rFonts w:asciiTheme="majorHAnsi" w:eastAsiaTheme="majorEastAsia" w:hAnsiTheme="majorHAnsi" w:cstheme="majorBidi"/>
      <w:b w:val="0"/>
      <w:bCs/>
      <w:color w:val="2E74B5" w:themeColor="accent1" w:themeShade="BF"/>
      <w:kern w:val="0"/>
      <w:szCs w:val="32"/>
    </w:rPr>
  </w:style>
  <w:style w:type="character" w:customStyle="1" w:styleId="20">
    <w:name w:val="标题 2 字符"/>
    <w:basedOn w:val="a1"/>
    <w:link w:val="2"/>
    <w:uiPriority w:val="9"/>
    <w:rsid w:val="003F6CB5"/>
    <w:rPr>
      <w:rFonts w:ascii="Times New Roman" w:eastAsia="Times New Roman" w:hAnsi="Times New Roman"/>
      <w:b/>
      <w:iCs/>
      <w:sz w:val="32"/>
      <w:szCs w:val="32"/>
    </w:rPr>
  </w:style>
  <w:style w:type="character" w:customStyle="1" w:styleId="30">
    <w:name w:val="标题 3 字符"/>
    <w:basedOn w:val="a1"/>
    <w:link w:val="3"/>
    <w:uiPriority w:val="9"/>
    <w:rsid w:val="003F6CB5"/>
    <w:rPr>
      <w:rFonts w:ascii="Times New Roman" w:eastAsia="Times New Roman" w:hAnsi="Times New Roman"/>
      <w:iCs/>
      <w:sz w:val="28"/>
      <w:szCs w:val="28"/>
    </w:rPr>
  </w:style>
  <w:style w:type="paragraph" w:styleId="TOC1">
    <w:name w:val="toc 1"/>
    <w:basedOn w:val="a"/>
    <w:next w:val="a"/>
    <w:autoRedefine/>
    <w:uiPriority w:val="39"/>
    <w:unhideWhenUsed/>
    <w:rsid w:val="00904625"/>
    <w:pPr>
      <w:tabs>
        <w:tab w:val="left" w:pos="420"/>
        <w:tab w:val="right" w:leader="dot" w:pos="7774"/>
      </w:tabs>
      <w:spacing w:before="156" w:after="156" w:line="260" w:lineRule="exact"/>
    </w:pPr>
  </w:style>
  <w:style w:type="paragraph" w:styleId="TOC2">
    <w:name w:val="toc 2"/>
    <w:basedOn w:val="a"/>
    <w:next w:val="a"/>
    <w:autoRedefine/>
    <w:uiPriority w:val="39"/>
    <w:unhideWhenUsed/>
    <w:rsid w:val="00904625"/>
    <w:pPr>
      <w:tabs>
        <w:tab w:val="left" w:pos="1050"/>
        <w:tab w:val="right" w:leader="dot" w:pos="7774"/>
      </w:tabs>
      <w:spacing w:before="156" w:after="156" w:line="220" w:lineRule="exact"/>
      <w:ind w:leftChars="200" w:left="480"/>
    </w:pPr>
  </w:style>
  <w:style w:type="paragraph" w:styleId="TOC3">
    <w:name w:val="toc 3"/>
    <w:basedOn w:val="a"/>
    <w:next w:val="a"/>
    <w:autoRedefine/>
    <w:uiPriority w:val="39"/>
    <w:unhideWhenUsed/>
    <w:rsid w:val="00904625"/>
    <w:pPr>
      <w:tabs>
        <w:tab w:val="left" w:pos="1680"/>
        <w:tab w:val="right" w:leader="dot" w:pos="7774"/>
      </w:tabs>
      <w:spacing w:before="156" w:after="156" w:line="240" w:lineRule="auto"/>
      <w:ind w:leftChars="400" w:left="9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8088">
      <w:bodyDiv w:val="1"/>
      <w:marLeft w:val="0"/>
      <w:marRight w:val="0"/>
      <w:marTop w:val="0"/>
      <w:marBottom w:val="0"/>
      <w:divBdr>
        <w:top w:val="none" w:sz="0" w:space="0" w:color="auto"/>
        <w:left w:val="none" w:sz="0" w:space="0" w:color="auto"/>
        <w:bottom w:val="none" w:sz="0" w:space="0" w:color="auto"/>
        <w:right w:val="none" w:sz="0" w:space="0" w:color="auto"/>
      </w:divBdr>
      <w:divsChild>
        <w:div w:id="983698045">
          <w:marLeft w:val="0"/>
          <w:marRight w:val="0"/>
          <w:marTop w:val="0"/>
          <w:marBottom w:val="0"/>
          <w:divBdr>
            <w:top w:val="none" w:sz="0" w:space="0" w:color="auto"/>
            <w:left w:val="none" w:sz="0" w:space="0" w:color="auto"/>
            <w:bottom w:val="none" w:sz="0" w:space="0" w:color="auto"/>
            <w:right w:val="none" w:sz="0" w:space="0" w:color="auto"/>
          </w:divBdr>
        </w:div>
        <w:div w:id="1645037087">
          <w:marLeft w:val="0"/>
          <w:marRight w:val="0"/>
          <w:marTop w:val="0"/>
          <w:marBottom w:val="0"/>
          <w:divBdr>
            <w:top w:val="none" w:sz="0" w:space="0" w:color="auto"/>
            <w:left w:val="none" w:sz="0" w:space="0" w:color="auto"/>
            <w:bottom w:val="none" w:sz="0" w:space="0" w:color="auto"/>
            <w:right w:val="none" w:sz="0" w:space="0" w:color="auto"/>
          </w:divBdr>
        </w:div>
        <w:div w:id="958872349">
          <w:marLeft w:val="0"/>
          <w:marRight w:val="0"/>
          <w:marTop w:val="0"/>
          <w:marBottom w:val="0"/>
          <w:divBdr>
            <w:top w:val="none" w:sz="0" w:space="0" w:color="auto"/>
            <w:left w:val="none" w:sz="0" w:space="0" w:color="auto"/>
            <w:bottom w:val="none" w:sz="0" w:space="0" w:color="auto"/>
            <w:right w:val="none" w:sz="0" w:space="0" w:color="auto"/>
          </w:divBdr>
        </w:div>
        <w:div w:id="1574007278">
          <w:marLeft w:val="0"/>
          <w:marRight w:val="0"/>
          <w:marTop w:val="0"/>
          <w:marBottom w:val="0"/>
          <w:divBdr>
            <w:top w:val="none" w:sz="0" w:space="0" w:color="auto"/>
            <w:left w:val="none" w:sz="0" w:space="0" w:color="auto"/>
            <w:bottom w:val="none" w:sz="0" w:space="0" w:color="auto"/>
            <w:right w:val="none" w:sz="0" w:space="0" w:color="auto"/>
          </w:divBdr>
        </w:div>
        <w:div w:id="1934974865">
          <w:marLeft w:val="0"/>
          <w:marRight w:val="0"/>
          <w:marTop w:val="0"/>
          <w:marBottom w:val="0"/>
          <w:divBdr>
            <w:top w:val="none" w:sz="0" w:space="0" w:color="auto"/>
            <w:left w:val="none" w:sz="0" w:space="0" w:color="auto"/>
            <w:bottom w:val="none" w:sz="0" w:space="0" w:color="auto"/>
            <w:right w:val="none" w:sz="0" w:space="0" w:color="auto"/>
          </w:divBdr>
        </w:div>
        <w:div w:id="1580211109">
          <w:marLeft w:val="0"/>
          <w:marRight w:val="0"/>
          <w:marTop w:val="0"/>
          <w:marBottom w:val="0"/>
          <w:divBdr>
            <w:top w:val="none" w:sz="0" w:space="0" w:color="auto"/>
            <w:left w:val="none" w:sz="0" w:space="0" w:color="auto"/>
            <w:bottom w:val="none" w:sz="0" w:space="0" w:color="auto"/>
            <w:right w:val="none" w:sz="0" w:space="0" w:color="auto"/>
          </w:divBdr>
        </w:div>
        <w:div w:id="648680434">
          <w:marLeft w:val="0"/>
          <w:marRight w:val="0"/>
          <w:marTop w:val="0"/>
          <w:marBottom w:val="0"/>
          <w:divBdr>
            <w:top w:val="none" w:sz="0" w:space="0" w:color="auto"/>
            <w:left w:val="none" w:sz="0" w:space="0" w:color="auto"/>
            <w:bottom w:val="none" w:sz="0" w:space="0" w:color="auto"/>
            <w:right w:val="none" w:sz="0" w:space="0" w:color="auto"/>
          </w:divBdr>
        </w:div>
        <w:div w:id="1058824247">
          <w:marLeft w:val="0"/>
          <w:marRight w:val="0"/>
          <w:marTop w:val="0"/>
          <w:marBottom w:val="0"/>
          <w:divBdr>
            <w:top w:val="none" w:sz="0" w:space="0" w:color="auto"/>
            <w:left w:val="none" w:sz="0" w:space="0" w:color="auto"/>
            <w:bottom w:val="none" w:sz="0" w:space="0" w:color="auto"/>
            <w:right w:val="none" w:sz="0" w:space="0" w:color="auto"/>
          </w:divBdr>
        </w:div>
        <w:div w:id="1166241322">
          <w:marLeft w:val="0"/>
          <w:marRight w:val="0"/>
          <w:marTop w:val="0"/>
          <w:marBottom w:val="0"/>
          <w:divBdr>
            <w:top w:val="none" w:sz="0" w:space="0" w:color="auto"/>
            <w:left w:val="none" w:sz="0" w:space="0" w:color="auto"/>
            <w:bottom w:val="none" w:sz="0" w:space="0" w:color="auto"/>
            <w:right w:val="none" w:sz="0" w:space="0" w:color="auto"/>
          </w:divBdr>
        </w:div>
        <w:div w:id="1609503449">
          <w:marLeft w:val="0"/>
          <w:marRight w:val="0"/>
          <w:marTop w:val="0"/>
          <w:marBottom w:val="0"/>
          <w:divBdr>
            <w:top w:val="none" w:sz="0" w:space="0" w:color="auto"/>
            <w:left w:val="none" w:sz="0" w:space="0" w:color="auto"/>
            <w:bottom w:val="none" w:sz="0" w:space="0" w:color="auto"/>
            <w:right w:val="none" w:sz="0" w:space="0" w:color="auto"/>
          </w:divBdr>
        </w:div>
        <w:div w:id="394472132">
          <w:marLeft w:val="0"/>
          <w:marRight w:val="0"/>
          <w:marTop w:val="0"/>
          <w:marBottom w:val="0"/>
          <w:divBdr>
            <w:top w:val="none" w:sz="0" w:space="0" w:color="auto"/>
            <w:left w:val="none" w:sz="0" w:space="0" w:color="auto"/>
            <w:bottom w:val="none" w:sz="0" w:space="0" w:color="auto"/>
            <w:right w:val="none" w:sz="0" w:space="0" w:color="auto"/>
          </w:divBdr>
        </w:div>
        <w:div w:id="678428703">
          <w:marLeft w:val="0"/>
          <w:marRight w:val="0"/>
          <w:marTop w:val="0"/>
          <w:marBottom w:val="0"/>
          <w:divBdr>
            <w:top w:val="none" w:sz="0" w:space="0" w:color="auto"/>
            <w:left w:val="none" w:sz="0" w:space="0" w:color="auto"/>
            <w:bottom w:val="none" w:sz="0" w:space="0" w:color="auto"/>
            <w:right w:val="none" w:sz="0" w:space="0" w:color="auto"/>
          </w:divBdr>
        </w:div>
      </w:divsChild>
    </w:div>
    <w:div w:id="40904351">
      <w:bodyDiv w:val="1"/>
      <w:marLeft w:val="0"/>
      <w:marRight w:val="0"/>
      <w:marTop w:val="0"/>
      <w:marBottom w:val="0"/>
      <w:divBdr>
        <w:top w:val="none" w:sz="0" w:space="0" w:color="auto"/>
        <w:left w:val="none" w:sz="0" w:space="0" w:color="auto"/>
        <w:bottom w:val="none" w:sz="0" w:space="0" w:color="auto"/>
        <w:right w:val="none" w:sz="0" w:space="0" w:color="auto"/>
      </w:divBdr>
      <w:divsChild>
        <w:div w:id="1310401947">
          <w:marLeft w:val="0"/>
          <w:marRight w:val="0"/>
          <w:marTop w:val="0"/>
          <w:marBottom w:val="0"/>
          <w:divBdr>
            <w:top w:val="none" w:sz="0" w:space="0" w:color="auto"/>
            <w:left w:val="none" w:sz="0" w:space="0" w:color="auto"/>
            <w:bottom w:val="none" w:sz="0" w:space="0" w:color="auto"/>
            <w:right w:val="none" w:sz="0" w:space="0" w:color="auto"/>
          </w:divBdr>
        </w:div>
        <w:div w:id="1122841209">
          <w:marLeft w:val="0"/>
          <w:marRight w:val="0"/>
          <w:marTop w:val="0"/>
          <w:marBottom w:val="0"/>
          <w:divBdr>
            <w:top w:val="none" w:sz="0" w:space="0" w:color="auto"/>
            <w:left w:val="none" w:sz="0" w:space="0" w:color="auto"/>
            <w:bottom w:val="none" w:sz="0" w:space="0" w:color="auto"/>
            <w:right w:val="none" w:sz="0" w:space="0" w:color="auto"/>
          </w:divBdr>
        </w:div>
        <w:div w:id="1727102895">
          <w:marLeft w:val="0"/>
          <w:marRight w:val="0"/>
          <w:marTop w:val="0"/>
          <w:marBottom w:val="0"/>
          <w:divBdr>
            <w:top w:val="none" w:sz="0" w:space="0" w:color="auto"/>
            <w:left w:val="none" w:sz="0" w:space="0" w:color="auto"/>
            <w:bottom w:val="none" w:sz="0" w:space="0" w:color="auto"/>
            <w:right w:val="none" w:sz="0" w:space="0" w:color="auto"/>
          </w:divBdr>
        </w:div>
        <w:div w:id="188690867">
          <w:marLeft w:val="0"/>
          <w:marRight w:val="0"/>
          <w:marTop w:val="0"/>
          <w:marBottom w:val="0"/>
          <w:divBdr>
            <w:top w:val="none" w:sz="0" w:space="0" w:color="auto"/>
            <w:left w:val="none" w:sz="0" w:space="0" w:color="auto"/>
            <w:bottom w:val="none" w:sz="0" w:space="0" w:color="auto"/>
            <w:right w:val="none" w:sz="0" w:space="0" w:color="auto"/>
          </w:divBdr>
        </w:div>
        <w:div w:id="1035816450">
          <w:marLeft w:val="0"/>
          <w:marRight w:val="0"/>
          <w:marTop w:val="0"/>
          <w:marBottom w:val="0"/>
          <w:divBdr>
            <w:top w:val="none" w:sz="0" w:space="0" w:color="auto"/>
            <w:left w:val="none" w:sz="0" w:space="0" w:color="auto"/>
            <w:bottom w:val="none" w:sz="0" w:space="0" w:color="auto"/>
            <w:right w:val="none" w:sz="0" w:space="0" w:color="auto"/>
          </w:divBdr>
        </w:div>
        <w:div w:id="1259800779">
          <w:marLeft w:val="0"/>
          <w:marRight w:val="0"/>
          <w:marTop w:val="0"/>
          <w:marBottom w:val="0"/>
          <w:divBdr>
            <w:top w:val="none" w:sz="0" w:space="0" w:color="auto"/>
            <w:left w:val="none" w:sz="0" w:space="0" w:color="auto"/>
            <w:bottom w:val="none" w:sz="0" w:space="0" w:color="auto"/>
            <w:right w:val="none" w:sz="0" w:space="0" w:color="auto"/>
          </w:divBdr>
        </w:div>
        <w:div w:id="1266117218">
          <w:marLeft w:val="0"/>
          <w:marRight w:val="0"/>
          <w:marTop w:val="0"/>
          <w:marBottom w:val="0"/>
          <w:divBdr>
            <w:top w:val="none" w:sz="0" w:space="0" w:color="auto"/>
            <w:left w:val="none" w:sz="0" w:space="0" w:color="auto"/>
            <w:bottom w:val="none" w:sz="0" w:space="0" w:color="auto"/>
            <w:right w:val="none" w:sz="0" w:space="0" w:color="auto"/>
          </w:divBdr>
        </w:div>
        <w:div w:id="1740593314">
          <w:marLeft w:val="0"/>
          <w:marRight w:val="0"/>
          <w:marTop w:val="0"/>
          <w:marBottom w:val="0"/>
          <w:divBdr>
            <w:top w:val="none" w:sz="0" w:space="0" w:color="auto"/>
            <w:left w:val="none" w:sz="0" w:space="0" w:color="auto"/>
            <w:bottom w:val="none" w:sz="0" w:space="0" w:color="auto"/>
            <w:right w:val="none" w:sz="0" w:space="0" w:color="auto"/>
          </w:divBdr>
        </w:div>
        <w:div w:id="1946499600">
          <w:marLeft w:val="0"/>
          <w:marRight w:val="0"/>
          <w:marTop w:val="0"/>
          <w:marBottom w:val="0"/>
          <w:divBdr>
            <w:top w:val="none" w:sz="0" w:space="0" w:color="auto"/>
            <w:left w:val="none" w:sz="0" w:space="0" w:color="auto"/>
            <w:bottom w:val="none" w:sz="0" w:space="0" w:color="auto"/>
            <w:right w:val="none" w:sz="0" w:space="0" w:color="auto"/>
          </w:divBdr>
        </w:div>
        <w:div w:id="39745915">
          <w:marLeft w:val="0"/>
          <w:marRight w:val="0"/>
          <w:marTop w:val="0"/>
          <w:marBottom w:val="0"/>
          <w:divBdr>
            <w:top w:val="none" w:sz="0" w:space="0" w:color="auto"/>
            <w:left w:val="none" w:sz="0" w:space="0" w:color="auto"/>
            <w:bottom w:val="none" w:sz="0" w:space="0" w:color="auto"/>
            <w:right w:val="none" w:sz="0" w:space="0" w:color="auto"/>
          </w:divBdr>
        </w:div>
        <w:div w:id="42213384">
          <w:marLeft w:val="0"/>
          <w:marRight w:val="0"/>
          <w:marTop w:val="0"/>
          <w:marBottom w:val="0"/>
          <w:divBdr>
            <w:top w:val="none" w:sz="0" w:space="0" w:color="auto"/>
            <w:left w:val="none" w:sz="0" w:space="0" w:color="auto"/>
            <w:bottom w:val="none" w:sz="0" w:space="0" w:color="auto"/>
            <w:right w:val="none" w:sz="0" w:space="0" w:color="auto"/>
          </w:divBdr>
        </w:div>
        <w:div w:id="1717972432">
          <w:marLeft w:val="0"/>
          <w:marRight w:val="0"/>
          <w:marTop w:val="0"/>
          <w:marBottom w:val="0"/>
          <w:divBdr>
            <w:top w:val="none" w:sz="0" w:space="0" w:color="auto"/>
            <w:left w:val="none" w:sz="0" w:space="0" w:color="auto"/>
            <w:bottom w:val="none" w:sz="0" w:space="0" w:color="auto"/>
            <w:right w:val="none" w:sz="0" w:space="0" w:color="auto"/>
          </w:divBdr>
        </w:div>
        <w:div w:id="332419405">
          <w:marLeft w:val="0"/>
          <w:marRight w:val="0"/>
          <w:marTop w:val="0"/>
          <w:marBottom w:val="0"/>
          <w:divBdr>
            <w:top w:val="none" w:sz="0" w:space="0" w:color="auto"/>
            <w:left w:val="none" w:sz="0" w:space="0" w:color="auto"/>
            <w:bottom w:val="none" w:sz="0" w:space="0" w:color="auto"/>
            <w:right w:val="none" w:sz="0" w:space="0" w:color="auto"/>
          </w:divBdr>
        </w:div>
        <w:div w:id="295374435">
          <w:marLeft w:val="0"/>
          <w:marRight w:val="0"/>
          <w:marTop w:val="0"/>
          <w:marBottom w:val="0"/>
          <w:divBdr>
            <w:top w:val="none" w:sz="0" w:space="0" w:color="auto"/>
            <w:left w:val="none" w:sz="0" w:space="0" w:color="auto"/>
            <w:bottom w:val="none" w:sz="0" w:space="0" w:color="auto"/>
            <w:right w:val="none" w:sz="0" w:space="0" w:color="auto"/>
          </w:divBdr>
        </w:div>
      </w:divsChild>
    </w:div>
    <w:div w:id="68621823">
      <w:bodyDiv w:val="1"/>
      <w:marLeft w:val="0"/>
      <w:marRight w:val="0"/>
      <w:marTop w:val="0"/>
      <w:marBottom w:val="0"/>
      <w:divBdr>
        <w:top w:val="none" w:sz="0" w:space="0" w:color="auto"/>
        <w:left w:val="none" w:sz="0" w:space="0" w:color="auto"/>
        <w:bottom w:val="none" w:sz="0" w:space="0" w:color="auto"/>
        <w:right w:val="none" w:sz="0" w:space="0" w:color="auto"/>
      </w:divBdr>
      <w:divsChild>
        <w:div w:id="100803707">
          <w:marLeft w:val="0"/>
          <w:marRight w:val="0"/>
          <w:marTop w:val="0"/>
          <w:marBottom w:val="0"/>
          <w:divBdr>
            <w:top w:val="none" w:sz="0" w:space="0" w:color="auto"/>
            <w:left w:val="none" w:sz="0" w:space="0" w:color="auto"/>
            <w:bottom w:val="none" w:sz="0" w:space="0" w:color="auto"/>
            <w:right w:val="none" w:sz="0" w:space="0" w:color="auto"/>
          </w:divBdr>
        </w:div>
        <w:div w:id="91777505">
          <w:marLeft w:val="0"/>
          <w:marRight w:val="0"/>
          <w:marTop w:val="0"/>
          <w:marBottom w:val="0"/>
          <w:divBdr>
            <w:top w:val="none" w:sz="0" w:space="0" w:color="auto"/>
            <w:left w:val="none" w:sz="0" w:space="0" w:color="auto"/>
            <w:bottom w:val="none" w:sz="0" w:space="0" w:color="auto"/>
            <w:right w:val="none" w:sz="0" w:space="0" w:color="auto"/>
          </w:divBdr>
        </w:div>
        <w:div w:id="2022731769">
          <w:marLeft w:val="0"/>
          <w:marRight w:val="0"/>
          <w:marTop w:val="0"/>
          <w:marBottom w:val="0"/>
          <w:divBdr>
            <w:top w:val="none" w:sz="0" w:space="0" w:color="auto"/>
            <w:left w:val="none" w:sz="0" w:space="0" w:color="auto"/>
            <w:bottom w:val="none" w:sz="0" w:space="0" w:color="auto"/>
            <w:right w:val="none" w:sz="0" w:space="0" w:color="auto"/>
          </w:divBdr>
        </w:div>
        <w:div w:id="1314945137">
          <w:marLeft w:val="0"/>
          <w:marRight w:val="0"/>
          <w:marTop w:val="0"/>
          <w:marBottom w:val="0"/>
          <w:divBdr>
            <w:top w:val="none" w:sz="0" w:space="0" w:color="auto"/>
            <w:left w:val="none" w:sz="0" w:space="0" w:color="auto"/>
            <w:bottom w:val="none" w:sz="0" w:space="0" w:color="auto"/>
            <w:right w:val="none" w:sz="0" w:space="0" w:color="auto"/>
          </w:divBdr>
        </w:div>
        <w:div w:id="557515904">
          <w:marLeft w:val="0"/>
          <w:marRight w:val="0"/>
          <w:marTop w:val="0"/>
          <w:marBottom w:val="0"/>
          <w:divBdr>
            <w:top w:val="none" w:sz="0" w:space="0" w:color="auto"/>
            <w:left w:val="none" w:sz="0" w:space="0" w:color="auto"/>
            <w:bottom w:val="none" w:sz="0" w:space="0" w:color="auto"/>
            <w:right w:val="none" w:sz="0" w:space="0" w:color="auto"/>
          </w:divBdr>
        </w:div>
        <w:div w:id="833036373">
          <w:marLeft w:val="0"/>
          <w:marRight w:val="0"/>
          <w:marTop w:val="0"/>
          <w:marBottom w:val="0"/>
          <w:divBdr>
            <w:top w:val="none" w:sz="0" w:space="0" w:color="auto"/>
            <w:left w:val="none" w:sz="0" w:space="0" w:color="auto"/>
            <w:bottom w:val="none" w:sz="0" w:space="0" w:color="auto"/>
            <w:right w:val="none" w:sz="0" w:space="0" w:color="auto"/>
          </w:divBdr>
        </w:div>
        <w:div w:id="1617834651">
          <w:marLeft w:val="0"/>
          <w:marRight w:val="0"/>
          <w:marTop w:val="0"/>
          <w:marBottom w:val="0"/>
          <w:divBdr>
            <w:top w:val="none" w:sz="0" w:space="0" w:color="auto"/>
            <w:left w:val="none" w:sz="0" w:space="0" w:color="auto"/>
            <w:bottom w:val="none" w:sz="0" w:space="0" w:color="auto"/>
            <w:right w:val="none" w:sz="0" w:space="0" w:color="auto"/>
          </w:divBdr>
        </w:div>
        <w:div w:id="2068798129">
          <w:marLeft w:val="0"/>
          <w:marRight w:val="0"/>
          <w:marTop w:val="0"/>
          <w:marBottom w:val="0"/>
          <w:divBdr>
            <w:top w:val="none" w:sz="0" w:space="0" w:color="auto"/>
            <w:left w:val="none" w:sz="0" w:space="0" w:color="auto"/>
            <w:bottom w:val="none" w:sz="0" w:space="0" w:color="auto"/>
            <w:right w:val="none" w:sz="0" w:space="0" w:color="auto"/>
          </w:divBdr>
        </w:div>
        <w:div w:id="1390765078">
          <w:marLeft w:val="0"/>
          <w:marRight w:val="0"/>
          <w:marTop w:val="0"/>
          <w:marBottom w:val="0"/>
          <w:divBdr>
            <w:top w:val="none" w:sz="0" w:space="0" w:color="auto"/>
            <w:left w:val="none" w:sz="0" w:space="0" w:color="auto"/>
            <w:bottom w:val="none" w:sz="0" w:space="0" w:color="auto"/>
            <w:right w:val="none" w:sz="0" w:space="0" w:color="auto"/>
          </w:divBdr>
        </w:div>
        <w:div w:id="1146125718">
          <w:marLeft w:val="0"/>
          <w:marRight w:val="0"/>
          <w:marTop w:val="0"/>
          <w:marBottom w:val="0"/>
          <w:divBdr>
            <w:top w:val="none" w:sz="0" w:space="0" w:color="auto"/>
            <w:left w:val="none" w:sz="0" w:space="0" w:color="auto"/>
            <w:bottom w:val="none" w:sz="0" w:space="0" w:color="auto"/>
            <w:right w:val="none" w:sz="0" w:space="0" w:color="auto"/>
          </w:divBdr>
        </w:div>
        <w:div w:id="39986345">
          <w:marLeft w:val="0"/>
          <w:marRight w:val="0"/>
          <w:marTop w:val="0"/>
          <w:marBottom w:val="0"/>
          <w:divBdr>
            <w:top w:val="none" w:sz="0" w:space="0" w:color="auto"/>
            <w:left w:val="none" w:sz="0" w:space="0" w:color="auto"/>
            <w:bottom w:val="none" w:sz="0" w:space="0" w:color="auto"/>
            <w:right w:val="none" w:sz="0" w:space="0" w:color="auto"/>
          </w:divBdr>
        </w:div>
        <w:div w:id="2040272217">
          <w:marLeft w:val="0"/>
          <w:marRight w:val="0"/>
          <w:marTop w:val="0"/>
          <w:marBottom w:val="0"/>
          <w:divBdr>
            <w:top w:val="none" w:sz="0" w:space="0" w:color="auto"/>
            <w:left w:val="none" w:sz="0" w:space="0" w:color="auto"/>
            <w:bottom w:val="none" w:sz="0" w:space="0" w:color="auto"/>
            <w:right w:val="none" w:sz="0" w:space="0" w:color="auto"/>
          </w:divBdr>
        </w:div>
        <w:div w:id="71199373">
          <w:marLeft w:val="0"/>
          <w:marRight w:val="0"/>
          <w:marTop w:val="0"/>
          <w:marBottom w:val="0"/>
          <w:divBdr>
            <w:top w:val="none" w:sz="0" w:space="0" w:color="auto"/>
            <w:left w:val="none" w:sz="0" w:space="0" w:color="auto"/>
            <w:bottom w:val="none" w:sz="0" w:space="0" w:color="auto"/>
            <w:right w:val="none" w:sz="0" w:space="0" w:color="auto"/>
          </w:divBdr>
        </w:div>
        <w:div w:id="1013921099">
          <w:marLeft w:val="0"/>
          <w:marRight w:val="0"/>
          <w:marTop w:val="0"/>
          <w:marBottom w:val="0"/>
          <w:divBdr>
            <w:top w:val="none" w:sz="0" w:space="0" w:color="auto"/>
            <w:left w:val="none" w:sz="0" w:space="0" w:color="auto"/>
            <w:bottom w:val="none" w:sz="0" w:space="0" w:color="auto"/>
            <w:right w:val="none" w:sz="0" w:space="0" w:color="auto"/>
          </w:divBdr>
        </w:div>
        <w:div w:id="637227413">
          <w:marLeft w:val="0"/>
          <w:marRight w:val="0"/>
          <w:marTop w:val="0"/>
          <w:marBottom w:val="0"/>
          <w:divBdr>
            <w:top w:val="none" w:sz="0" w:space="0" w:color="auto"/>
            <w:left w:val="none" w:sz="0" w:space="0" w:color="auto"/>
            <w:bottom w:val="none" w:sz="0" w:space="0" w:color="auto"/>
            <w:right w:val="none" w:sz="0" w:space="0" w:color="auto"/>
          </w:divBdr>
        </w:div>
        <w:div w:id="1540582675">
          <w:marLeft w:val="0"/>
          <w:marRight w:val="0"/>
          <w:marTop w:val="0"/>
          <w:marBottom w:val="0"/>
          <w:divBdr>
            <w:top w:val="none" w:sz="0" w:space="0" w:color="auto"/>
            <w:left w:val="none" w:sz="0" w:space="0" w:color="auto"/>
            <w:bottom w:val="none" w:sz="0" w:space="0" w:color="auto"/>
            <w:right w:val="none" w:sz="0" w:space="0" w:color="auto"/>
          </w:divBdr>
        </w:div>
        <w:div w:id="405297880">
          <w:marLeft w:val="0"/>
          <w:marRight w:val="0"/>
          <w:marTop w:val="0"/>
          <w:marBottom w:val="0"/>
          <w:divBdr>
            <w:top w:val="none" w:sz="0" w:space="0" w:color="auto"/>
            <w:left w:val="none" w:sz="0" w:space="0" w:color="auto"/>
            <w:bottom w:val="none" w:sz="0" w:space="0" w:color="auto"/>
            <w:right w:val="none" w:sz="0" w:space="0" w:color="auto"/>
          </w:divBdr>
        </w:div>
        <w:div w:id="757095103">
          <w:marLeft w:val="0"/>
          <w:marRight w:val="0"/>
          <w:marTop w:val="0"/>
          <w:marBottom w:val="0"/>
          <w:divBdr>
            <w:top w:val="none" w:sz="0" w:space="0" w:color="auto"/>
            <w:left w:val="none" w:sz="0" w:space="0" w:color="auto"/>
            <w:bottom w:val="none" w:sz="0" w:space="0" w:color="auto"/>
            <w:right w:val="none" w:sz="0" w:space="0" w:color="auto"/>
          </w:divBdr>
        </w:div>
        <w:div w:id="1906645709">
          <w:marLeft w:val="0"/>
          <w:marRight w:val="0"/>
          <w:marTop w:val="0"/>
          <w:marBottom w:val="0"/>
          <w:divBdr>
            <w:top w:val="none" w:sz="0" w:space="0" w:color="auto"/>
            <w:left w:val="none" w:sz="0" w:space="0" w:color="auto"/>
            <w:bottom w:val="none" w:sz="0" w:space="0" w:color="auto"/>
            <w:right w:val="none" w:sz="0" w:space="0" w:color="auto"/>
          </w:divBdr>
        </w:div>
        <w:div w:id="1282344340">
          <w:marLeft w:val="0"/>
          <w:marRight w:val="0"/>
          <w:marTop w:val="0"/>
          <w:marBottom w:val="0"/>
          <w:divBdr>
            <w:top w:val="none" w:sz="0" w:space="0" w:color="auto"/>
            <w:left w:val="none" w:sz="0" w:space="0" w:color="auto"/>
            <w:bottom w:val="none" w:sz="0" w:space="0" w:color="auto"/>
            <w:right w:val="none" w:sz="0" w:space="0" w:color="auto"/>
          </w:divBdr>
        </w:div>
        <w:div w:id="329140359">
          <w:marLeft w:val="0"/>
          <w:marRight w:val="0"/>
          <w:marTop w:val="0"/>
          <w:marBottom w:val="0"/>
          <w:divBdr>
            <w:top w:val="none" w:sz="0" w:space="0" w:color="auto"/>
            <w:left w:val="none" w:sz="0" w:space="0" w:color="auto"/>
            <w:bottom w:val="none" w:sz="0" w:space="0" w:color="auto"/>
            <w:right w:val="none" w:sz="0" w:space="0" w:color="auto"/>
          </w:divBdr>
        </w:div>
        <w:div w:id="2044094063">
          <w:marLeft w:val="0"/>
          <w:marRight w:val="0"/>
          <w:marTop w:val="0"/>
          <w:marBottom w:val="0"/>
          <w:divBdr>
            <w:top w:val="none" w:sz="0" w:space="0" w:color="auto"/>
            <w:left w:val="none" w:sz="0" w:space="0" w:color="auto"/>
            <w:bottom w:val="none" w:sz="0" w:space="0" w:color="auto"/>
            <w:right w:val="none" w:sz="0" w:space="0" w:color="auto"/>
          </w:divBdr>
        </w:div>
        <w:div w:id="1174151457">
          <w:marLeft w:val="0"/>
          <w:marRight w:val="0"/>
          <w:marTop w:val="0"/>
          <w:marBottom w:val="0"/>
          <w:divBdr>
            <w:top w:val="none" w:sz="0" w:space="0" w:color="auto"/>
            <w:left w:val="none" w:sz="0" w:space="0" w:color="auto"/>
            <w:bottom w:val="none" w:sz="0" w:space="0" w:color="auto"/>
            <w:right w:val="none" w:sz="0" w:space="0" w:color="auto"/>
          </w:divBdr>
        </w:div>
        <w:div w:id="12655536">
          <w:marLeft w:val="0"/>
          <w:marRight w:val="0"/>
          <w:marTop w:val="0"/>
          <w:marBottom w:val="0"/>
          <w:divBdr>
            <w:top w:val="none" w:sz="0" w:space="0" w:color="auto"/>
            <w:left w:val="none" w:sz="0" w:space="0" w:color="auto"/>
            <w:bottom w:val="none" w:sz="0" w:space="0" w:color="auto"/>
            <w:right w:val="none" w:sz="0" w:space="0" w:color="auto"/>
          </w:divBdr>
        </w:div>
        <w:div w:id="1003432930">
          <w:marLeft w:val="0"/>
          <w:marRight w:val="0"/>
          <w:marTop w:val="0"/>
          <w:marBottom w:val="0"/>
          <w:divBdr>
            <w:top w:val="none" w:sz="0" w:space="0" w:color="auto"/>
            <w:left w:val="none" w:sz="0" w:space="0" w:color="auto"/>
            <w:bottom w:val="none" w:sz="0" w:space="0" w:color="auto"/>
            <w:right w:val="none" w:sz="0" w:space="0" w:color="auto"/>
          </w:divBdr>
        </w:div>
        <w:div w:id="233125663">
          <w:marLeft w:val="0"/>
          <w:marRight w:val="0"/>
          <w:marTop w:val="0"/>
          <w:marBottom w:val="0"/>
          <w:divBdr>
            <w:top w:val="none" w:sz="0" w:space="0" w:color="auto"/>
            <w:left w:val="none" w:sz="0" w:space="0" w:color="auto"/>
            <w:bottom w:val="none" w:sz="0" w:space="0" w:color="auto"/>
            <w:right w:val="none" w:sz="0" w:space="0" w:color="auto"/>
          </w:divBdr>
        </w:div>
        <w:div w:id="768042653">
          <w:marLeft w:val="0"/>
          <w:marRight w:val="0"/>
          <w:marTop w:val="0"/>
          <w:marBottom w:val="0"/>
          <w:divBdr>
            <w:top w:val="none" w:sz="0" w:space="0" w:color="auto"/>
            <w:left w:val="none" w:sz="0" w:space="0" w:color="auto"/>
            <w:bottom w:val="none" w:sz="0" w:space="0" w:color="auto"/>
            <w:right w:val="none" w:sz="0" w:space="0" w:color="auto"/>
          </w:divBdr>
        </w:div>
        <w:div w:id="716510727">
          <w:marLeft w:val="0"/>
          <w:marRight w:val="0"/>
          <w:marTop w:val="0"/>
          <w:marBottom w:val="0"/>
          <w:divBdr>
            <w:top w:val="none" w:sz="0" w:space="0" w:color="auto"/>
            <w:left w:val="none" w:sz="0" w:space="0" w:color="auto"/>
            <w:bottom w:val="none" w:sz="0" w:space="0" w:color="auto"/>
            <w:right w:val="none" w:sz="0" w:space="0" w:color="auto"/>
          </w:divBdr>
        </w:div>
      </w:divsChild>
    </w:div>
    <w:div w:id="81149690">
      <w:bodyDiv w:val="1"/>
      <w:marLeft w:val="0"/>
      <w:marRight w:val="0"/>
      <w:marTop w:val="0"/>
      <w:marBottom w:val="0"/>
      <w:divBdr>
        <w:top w:val="none" w:sz="0" w:space="0" w:color="auto"/>
        <w:left w:val="none" w:sz="0" w:space="0" w:color="auto"/>
        <w:bottom w:val="none" w:sz="0" w:space="0" w:color="auto"/>
        <w:right w:val="none" w:sz="0" w:space="0" w:color="auto"/>
      </w:divBdr>
      <w:divsChild>
        <w:div w:id="1100951103">
          <w:marLeft w:val="0"/>
          <w:marRight w:val="0"/>
          <w:marTop w:val="0"/>
          <w:marBottom w:val="0"/>
          <w:divBdr>
            <w:top w:val="none" w:sz="0" w:space="0" w:color="auto"/>
            <w:left w:val="none" w:sz="0" w:space="0" w:color="auto"/>
            <w:bottom w:val="none" w:sz="0" w:space="0" w:color="auto"/>
            <w:right w:val="none" w:sz="0" w:space="0" w:color="auto"/>
          </w:divBdr>
        </w:div>
        <w:div w:id="1266423497">
          <w:marLeft w:val="0"/>
          <w:marRight w:val="0"/>
          <w:marTop w:val="0"/>
          <w:marBottom w:val="0"/>
          <w:divBdr>
            <w:top w:val="none" w:sz="0" w:space="0" w:color="auto"/>
            <w:left w:val="none" w:sz="0" w:space="0" w:color="auto"/>
            <w:bottom w:val="none" w:sz="0" w:space="0" w:color="auto"/>
            <w:right w:val="none" w:sz="0" w:space="0" w:color="auto"/>
          </w:divBdr>
        </w:div>
        <w:div w:id="696001715">
          <w:marLeft w:val="0"/>
          <w:marRight w:val="0"/>
          <w:marTop w:val="0"/>
          <w:marBottom w:val="0"/>
          <w:divBdr>
            <w:top w:val="none" w:sz="0" w:space="0" w:color="auto"/>
            <w:left w:val="none" w:sz="0" w:space="0" w:color="auto"/>
            <w:bottom w:val="none" w:sz="0" w:space="0" w:color="auto"/>
            <w:right w:val="none" w:sz="0" w:space="0" w:color="auto"/>
          </w:divBdr>
        </w:div>
        <w:div w:id="1958638840">
          <w:marLeft w:val="0"/>
          <w:marRight w:val="0"/>
          <w:marTop w:val="0"/>
          <w:marBottom w:val="0"/>
          <w:divBdr>
            <w:top w:val="none" w:sz="0" w:space="0" w:color="auto"/>
            <w:left w:val="none" w:sz="0" w:space="0" w:color="auto"/>
            <w:bottom w:val="none" w:sz="0" w:space="0" w:color="auto"/>
            <w:right w:val="none" w:sz="0" w:space="0" w:color="auto"/>
          </w:divBdr>
        </w:div>
        <w:div w:id="1793673867">
          <w:marLeft w:val="0"/>
          <w:marRight w:val="0"/>
          <w:marTop w:val="0"/>
          <w:marBottom w:val="0"/>
          <w:divBdr>
            <w:top w:val="none" w:sz="0" w:space="0" w:color="auto"/>
            <w:left w:val="none" w:sz="0" w:space="0" w:color="auto"/>
            <w:bottom w:val="none" w:sz="0" w:space="0" w:color="auto"/>
            <w:right w:val="none" w:sz="0" w:space="0" w:color="auto"/>
          </w:divBdr>
        </w:div>
        <w:div w:id="1178734607">
          <w:marLeft w:val="0"/>
          <w:marRight w:val="0"/>
          <w:marTop w:val="0"/>
          <w:marBottom w:val="0"/>
          <w:divBdr>
            <w:top w:val="none" w:sz="0" w:space="0" w:color="auto"/>
            <w:left w:val="none" w:sz="0" w:space="0" w:color="auto"/>
            <w:bottom w:val="none" w:sz="0" w:space="0" w:color="auto"/>
            <w:right w:val="none" w:sz="0" w:space="0" w:color="auto"/>
          </w:divBdr>
        </w:div>
        <w:div w:id="335425545">
          <w:marLeft w:val="0"/>
          <w:marRight w:val="0"/>
          <w:marTop w:val="0"/>
          <w:marBottom w:val="0"/>
          <w:divBdr>
            <w:top w:val="none" w:sz="0" w:space="0" w:color="auto"/>
            <w:left w:val="none" w:sz="0" w:space="0" w:color="auto"/>
            <w:bottom w:val="none" w:sz="0" w:space="0" w:color="auto"/>
            <w:right w:val="none" w:sz="0" w:space="0" w:color="auto"/>
          </w:divBdr>
        </w:div>
        <w:div w:id="1336303157">
          <w:marLeft w:val="0"/>
          <w:marRight w:val="0"/>
          <w:marTop w:val="0"/>
          <w:marBottom w:val="0"/>
          <w:divBdr>
            <w:top w:val="none" w:sz="0" w:space="0" w:color="auto"/>
            <w:left w:val="none" w:sz="0" w:space="0" w:color="auto"/>
            <w:bottom w:val="none" w:sz="0" w:space="0" w:color="auto"/>
            <w:right w:val="none" w:sz="0" w:space="0" w:color="auto"/>
          </w:divBdr>
        </w:div>
        <w:div w:id="957955758">
          <w:marLeft w:val="0"/>
          <w:marRight w:val="0"/>
          <w:marTop w:val="0"/>
          <w:marBottom w:val="0"/>
          <w:divBdr>
            <w:top w:val="none" w:sz="0" w:space="0" w:color="auto"/>
            <w:left w:val="none" w:sz="0" w:space="0" w:color="auto"/>
            <w:bottom w:val="none" w:sz="0" w:space="0" w:color="auto"/>
            <w:right w:val="none" w:sz="0" w:space="0" w:color="auto"/>
          </w:divBdr>
        </w:div>
        <w:div w:id="1177845436">
          <w:marLeft w:val="0"/>
          <w:marRight w:val="0"/>
          <w:marTop w:val="0"/>
          <w:marBottom w:val="0"/>
          <w:divBdr>
            <w:top w:val="none" w:sz="0" w:space="0" w:color="auto"/>
            <w:left w:val="none" w:sz="0" w:space="0" w:color="auto"/>
            <w:bottom w:val="none" w:sz="0" w:space="0" w:color="auto"/>
            <w:right w:val="none" w:sz="0" w:space="0" w:color="auto"/>
          </w:divBdr>
        </w:div>
        <w:div w:id="507790065">
          <w:marLeft w:val="0"/>
          <w:marRight w:val="0"/>
          <w:marTop w:val="0"/>
          <w:marBottom w:val="0"/>
          <w:divBdr>
            <w:top w:val="none" w:sz="0" w:space="0" w:color="auto"/>
            <w:left w:val="none" w:sz="0" w:space="0" w:color="auto"/>
            <w:bottom w:val="none" w:sz="0" w:space="0" w:color="auto"/>
            <w:right w:val="none" w:sz="0" w:space="0" w:color="auto"/>
          </w:divBdr>
        </w:div>
        <w:div w:id="562059735">
          <w:marLeft w:val="0"/>
          <w:marRight w:val="0"/>
          <w:marTop w:val="0"/>
          <w:marBottom w:val="0"/>
          <w:divBdr>
            <w:top w:val="none" w:sz="0" w:space="0" w:color="auto"/>
            <w:left w:val="none" w:sz="0" w:space="0" w:color="auto"/>
            <w:bottom w:val="none" w:sz="0" w:space="0" w:color="auto"/>
            <w:right w:val="none" w:sz="0" w:space="0" w:color="auto"/>
          </w:divBdr>
        </w:div>
        <w:div w:id="852299162">
          <w:marLeft w:val="0"/>
          <w:marRight w:val="0"/>
          <w:marTop w:val="0"/>
          <w:marBottom w:val="0"/>
          <w:divBdr>
            <w:top w:val="none" w:sz="0" w:space="0" w:color="auto"/>
            <w:left w:val="none" w:sz="0" w:space="0" w:color="auto"/>
            <w:bottom w:val="none" w:sz="0" w:space="0" w:color="auto"/>
            <w:right w:val="none" w:sz="0" w:space="0" w:color="auto"/>
          </w:divBdr>
        </w:div>
        <w:div w:id="1376125213">
          <w:marLeft w:val="0"/>
          <w:marRight w:val="0"/>
          <w:marTop w:val="0"/>
          <w:marBottom w:val="0"/>
          <w:divBdr>
            <w:top w:val="none" w:sz="0" w:space="0" w:color="auto"/>
            <w:left w:val="none" w:sz="0" w:space="0" w:color="auto"/>
            <w:bottom w:val="none" w:sz="0" w:space="0" w:color="auto"/>
            <w:right w:val="none" w:sz="0" w:space="0" w:color="auto"/>
          </w:divBdr>
        </w:div>
        <w:div w:id="1054232778">
          <w:marLeft w:val="0"/>
          <w:marRight w:val="0"/>
          <w:marTop w:val="0"/>
          <w:marBottom w:val="0"/>
          <w:divBdr>
            <w:top w:val="none" w:sz="0" w:space="0" w:color="auto"/>
            <w:left w:val="none" w:sz="0" w:space="0" w:color="auto"/>
            <w:bottom w:val="none" w:sz="0" w:space="0" w:color="auto"/>
            <w:right w:val="none" w:sz="0" w:space="0" w:color="auto"/>
          </w:divBdr>
        </w:div>
        <w:div w:id="99878683">
          <w:marLeft w:val="0"/>
          <w:marRight w:val="0"/>
          <w:marTop w:val="0"/>
          <w:marBottom w:val="0"/>
          <w:divBdr>
            <w:top w:val="none" w:sz="0" w:space="0" w:color="auto"/>
            <w:left w:val="none" w:sz="0" w:space="0" w:color="auto"/>
            <w:bottom w:val="none" w:sz="0" w:space="0" w:color="auto"/>
            <w:right w:val="none" w:sz="0" w:space="0" w:color="auto"/>
          </w:divBdr>
        </w:div>
        <w:div w:id="602373597">
          <w:marLeft w:val="0"/>
          <w:marRight w:val="0"/>
          <w:marTop w:val="0"/>
          <w:marBottom w:val="0"/>
          <w:divBdr>
            <w:top w:val="none" w:sz="0" w:space="0" w:color="auto"/>
            <w:left w:val="none" w:sz="0" w:space="0" w:color="auto"/>
            <w:bottom w:val="none" w:sz="0" w:space="0" w:color="auto"/>
            <w:right w:val="none" w:sz="0" w:space="0" w:color="auto"/>
          </w:divBdr>
        </w:div>
        <w:div w:id="1038705588">
          <w:marLeft w:val="0"/>
          <w:marRight w:val="0"/>
          <w:marTop w:val="0"/>
          <w:marBottom w:val="0"/>
          <w:divBdr>
            <w:top w:val="none" w:sz="0" w:space="0" w:color="auto"/>
            <w:left w:val="none" w:sz="0" w:space="0" w:color="auto"/>
            <w:bottom w:val="none" w:sz="0" w:space="0" w:color="auto"/>
            <w:right w:val="none" w:sz="0" w:space="0" w:color="auto"/>
          </w:divBdr>
        </w:div>
        <w:div w:id="145174370">
          <w:marLeft w:val="0"/>
          <w:marRight w:val="0"/>
          <w:marTop w:val="0"/>
          <w:marBottom w:val="0"/>
          <w:divBdr>
            <w:top w:val="none" w:sz="0" w:space="0" w:color="auto"/>
            <w:left w:val="none" w:sz="0" w:space="0" w:color="auto"/>
            <w:bottom w:val="none" w:sz="0" w:space="0" w:color="auto"/>
            <w:right w:val="none" w:sz="0" w:space="0" w:color="auto"/>
          </w:divBdr>
        </w:div>
        <w:div w:id="1509371040">
          <w:marLeft w:val="0"/>
          <w:marRight w:val="0"/>
          <w:marTop w:val="0"/>
          <w:marBottom w:val="0"/>
          <w:divBdr>
            <w:top w:val="none" w:sz="0" w:space="0" w:color="auto"/>
            <w:left w:val="none" w:sz="0" w:space="0" w:color="auto"/>
            <w:bottom w:val="none" w:sz="0" w:space="0" w:color="auto"/>
            <w:right w:val="none" w:sz="0" w:space="0" w:color="auto"/>
          </w:divBdr>
        </w:div>
        <w:div w:id="140124015">
          <w:marLeft w:val="0"/>
          <w:marRight w:val="0"/>
          <w:marTop w:val="0"/>
          <w:marBottom w:val="0"/>
          <w:divBdr>
            <w:top w:val="none" w:sz="0" w:space="0" w:color="auto"/>
            <w:left w:val="none" w:sz="0" w:space="0" w:color="auto"/>
            <w:bottom w:val="none" w:sz="0" w:space="0" w:color="auto"/>
            <w:right w:val="none" w:sz="0" w:space="0" w:color="auto"/>
          </w:divBdr>
        </w:div>
        <w:div w:id="1726181398">
          <w:marLeft w:val="0"/>
          <w:marRight w:val="0"/>
          <w:marTop w:val="0"/>
          <w:marBottom w:val="0"/>
          <w:divBdr>
            <w:top w:val="none" w:sz="0" w:space="0" w:color="auto"/>
            <w:left w:val="none" w:sz="0" w:space="0" w:color="auto"/>
            <w:bottom w:val="none" w:sz="0" w:space="0" w:color="auto"/>
            <w:right w:val="none" w:sz="0" w:space="0" w:color="auto"/>
          </w:divBdr>
        </w:div>
        <w:div w:id="780538272">
          <w:marLeft w:val="0"/>
          <w:marRight w:val="0"/>
          <w:marTop w:val="0"/>
          <w:marBottom w:val="0"/>
          <w:divBdr>
            <w:top w:val="none" w:sz="0" w:space="0" w:color="auto"/>
            <w:left w:val="none" w:sz="0" w:space="0" w:color="auto"/>
            <w:bottom w:val="none" w:sz="0" w:space="0" w:color="auto"/>
            <w:right w:val="none" w:sz="0" w:space="0" w:color="auto"/>
          </w:divBdr>
        </w:div>
        <w:div w:id="663440506">
          <w:marLeft w:val="0"/>
          <w:marRight w:val="0"/>
          <w:marTop w:val="0"/>
          <w:marBottom w:val="0"/>
          <w:divBdr>
            <w:top w:val="none" w:sz="0" w:space="0" w:color="auto"/>
            <w:left w:val="none" w:sz="0" w:space="0" w:color="auto"/>
            <w:bottom w:val="none" w:sz="0" w:space="0" w:color="auto"/>
            <w:right w:val="none" w:sz="0" w:space="0" w:color="auto"/>
          </w:divBdr>
        </w:div>
        <w:div w:id="200213215">
          <w:marLeft w:val="0"/>
          <w:marRight w:val="0"/>
          <w:marTop w:val="0"/>
          <w:marBottom w:val="0"/>
          <w:divBdr>
            <w:top w:val="none" w:sz="0" w:space="0" w:color="auto"/>
            <w:left w:val="none" w:sz="0" w:space="0" w:color="auto"/>
            <w:bottom w:val="none" w:sz="0" w:space="0" w:color="auto"/>
            <w:right w:val="none" w:sz="0" w:space="0" w:color="auto"/>
          </w:divBdr>
        </w:div>
        <w:div w:id="822115143">
          <w:marLeft w:val="0"/>
          <w:marRight w:val="0"/>
          <w:marTop w:val="0"/>
          <w:marBottom w:val="0"/>
          <w:divBdr>
            <w:top w:val="none" w:sz="0" w:space="0" w:color="auto"/>
            <w:left w:val="none" w:sz="0" w:space="0" w:color="auto"/>
            <w:bottom w:val="none" w:sz="0" w:space="0" w:color="auto"/>
            <w:right w:val="none" w:sz="0" w:space="0" w:color="auto"/>
          </w:divBdr>
        </w:div>
        <w:div w:id="217132962">
          <w:marLeft w:val="0"/>
          <w:marRight w:val="0"/>
          <w:marTop w:val="0"/>
          <w:marBottom w:val="0"/>
          <w:divBdr>
            <w:top w:val="none" w:sz="0" w:space="0" w:color="auto"/>
            <w:left w:val="none" w:sz="0" w:space="0" w:color="auto"/>
            <w:bottom w:val="none" w:sz="0" w:space="0" w:color="auto"/>
            <w:right w:val="none" w:sz="0" w:space="0" w:color="auto"/>
          </w:divBdr>
        </w:div>
        <w:div w:id="1799226431">
          <w:marLeft w:val="0"/>
          <w:marRight w:val="0"/>
          <w:marTop w:val="0"/>
          <w:marBottom w:val="0"/>
          <w:divBdr>
            <w:top w:val="none" w:sz="0" w:space="0" w:color="auto"/>
            <w:left w:val="none" w:sz="0" w:space="0" w:color="auto"/>
            <w:bottom w:val="none" w:sz="0" w:space="0" w:color="auto"/>
            <w:right w:val="none" w:sz="0" w:space="0" w:color="auto"/>
          </w:divBdr>
        </w:div>
        <w:div w:id="1669943344">
          <w:marLeft w:val="0"/>
          <w:marRight w:val="0"/>
          <w:marTop w:val="0"/>
          <w:marBottom w:val="0"/>
          <w:divBdr>
            <w:top w:val="none" w:sz="0" w:space="0" w:color="auto"/>
            <w:left w:val="none" w:sz="0" w:space="0" w:color="auto"/>
            <w:bottom w:val="none" w:sz="0" w:space="0" w:color="auto"/>
            <w:right w:val="none" w:sz="0" w:space="0" w:color="auto"/>
          </w:divBdr>
        </w:div>
        <w:div w:id="1312755957">
          <w:marLeft w:val="0"/>
          <w:marRight w:val="0"/>
          <w:marTop w:val="0"/>
          <w:marBottom w:val="0"/>
          <w:divBdr>
            <w:top w:val="none" w:sz="0" w:space="0" w:color="auto"/>
            <w:left w:val="none" w:sz="0" w:space="0" w:color="auto"/>
            <w:bottom w:val="none" w:sz="0" w:space="0" w:color="auto"/>
            <w:right w:val="none" w:sz="0" w:space="0" w:color="auto"/>
          </w:divBdr>
        </w:div>
        <w:div w:id="556091602">
          <w:marLeft w:val="0"/>
          <w:marRight w:val="0"/>
          <w:marTop w:val="0"/>
          <w:marBottom w:val="0"/>
          <w:divBdr>
            <w:top w:val="none" w:sz="0" w:space="0" w:color="auto"/>
            <w:left w:val="none" w:sz="0" w:space="0" w:color="auto"/>
            <w:bottom w:val="none" w:sz="0" w:space="0" w:color="auto"/>
            <w:right w:val="none" w:sz="0" w:space="0" w:color="auto"/>
          </w:divBdr>
        </w:div>
        <w:div w:id="1214542038">
          <w:marLeft w:val="0"/>
          <w:marRight w:val="0"/>
          <w:marTop w:val="0"/>
          <w:marBottom w:val="0"/>
          <w:divBdr>
            <w:top w:val="none" w:sz="0" w:space="0" w:color="auto"/>
            <w:left w:val="none" w:sz="0" w:space="0" w:color="auto"/>
            <w:bottom w:val="none" w:sz="0" w:space="0" w:color="auto"/>
            <w:right w:val="none" w:sz="0" w:space="0" w:color="auto"/>
          </w:divBdr>
        </w:div>
        <w:div w:id="2095593154">
          <w:marLeft w:val="0"/>
          <w:marRight w:val="0"/>
          <w:marTop w:val="0"/>
          <w:marBottom w:val="0"/>
          <w:divBdr>
            <w:top w:val="none" w:sz="0" w:space="0" w:color="auto"/>
            <w:left w:val="none" w:sz="0" w:space="0" w:color="auto"/>
            <w:bottom w:val="none" w:sz="0" w:space="0" w:color="auto"/>
            <w:right w:val="none" w:sz="0" w:space="0" w:color="auto"/>
          </w:divBdr>
        </w:div>
        <w:div w:id="985360316">
          <w:marLeft w:val="0"/>
          <w:marRight w:val="0"/>
          <w:marTop w:val="0"/>
          <w:marBottom w:val="0"/>
          <w:divBdr>
            <w:top w:val="none" w:sz="0" w:space="0" w:color="auto"/>
            <w:left w:val="none" w:sz="0" w:space="0" w:color="auto"/>
            <w:bottom w:val="none" w:sz="0" w:space="0" w:color="auto"/>
            <w:right w:val="none" w:sz="0" w:space="0" w:color="auto"/>
          </w:divBdr>
        </w:div>
        <w:div w:id="1339843943">
          <w:marLeft w:val="0"/>
          <w:marRight w:val="0"/>
          <w:marTop w:val="0"/>
          <w:marBottom w:val="0"/>
          <w:divBdr>
            <w:top w:val="none" w:sz="0" w:space="0" w:color="auto"/>
            <w:left w:val="none" w:sz="0" w:space="0" w:color="auto"/>
            <w:bottom w:val="none" w:sz="0" w:space="0" w:color="auto"/>
            <w:right w:val="none" w:sz="0" w:space="0" w:color="auto"/>
          </w:divBdr>
        </w:div>
        <w:div w:id="871724179">
          <w:marLeft w:val="0"/>
          <w:marRight w:val="0"/>
          <w:marTop w:val="0"/>
          <w:marBottom w:val="0"/>
          <w:divBdr>
            <w:top w:val="none" w:sz="0" w:space="0" w:color="auto"/>
            <w:left w:val="none" w:sz="0" w:space="0" w:color="auto"/>
            <w:bottom w:val="none" w:sz="0" w:space="0" w:color="auto"/>
            <w:right w:val="none" w:sz="0" w:space="0" w:color="auto"/>
          </w:divBdr>
        </w:div>
        <w:div w:id="1641231570">
          <w:marLeft w:val="0"/>
          <w:marRight w:val="0"/>
          <w:marTop w:val="0"/>
          <w:marBottom w:val="0"/>
          <w:divBdr>
            <w:top w:val="none" w:sz="0" w:space="0" w:color="auto"/>
            <w:left w:val="none" w:sz="0" w:space="0" w:color="auto"/>
            <w:bottom w:val="none" w:sz="0" w:space="0" w:color="auto"/>
            <w:right w:val="none" w:sz="0" w:space="0" w:color="auto"/>
          </w:divBdr>
        </w:div>
        <w:div w:id="1853647001">
          <w:marLeft w:val="0"/>
          <w:marRight w:val="0"/>
          <w:marTop w:val="0"/>
          <w:marBottom w:val="0"/>
          <w:divBdr>
            <w:top w:val="none" w:sz="0" w:space="0" w:color="auto"/>
            <w:left w:val="none" w:sz="0" w:space="0" w:color="auto"/>
            <w:bottom w:val="none" w:sz="0" w:space="0" w:color="auto"/>
            <w:right w:val="none" w:sz="0" w:space="0" w:color="auto"/>
          </w:divBdr>
        </w:div>
        <w:div w:id="1724256100">
          <w:marLeft w:val="0"/>
          <w:marRight w:val="0"/>
          <w:marTop w:val="0"/>
          <w:marBottom w:val="0"/>
          <w:divBdr>
            <w:top w:val="none" w:sz="0" w:space="0" w:color="auto"/>
            <w:left w:val="none" w:sz="0" w:space="0" w:color="auto"/>
            <w:bottom w:val="none" w:sz="0" w:space="0" w:color="auto"/>
            <w:right w:val="none" w:sz="0" w:space="0" w:color="auto"/>
          </w:divBdr>
        </w:div>
        <w:div w:id="41251360">
          <w:marLeft w:val="0"/>
          <w:marRight w:val="0"/>
          <w:marTop w:val="0"/>
          <w:marBottom w:val="0"/>
          <w:divBdr>
            <w:top w:val="none" w:sz="0" w:space="0" w:color="auto"/>
            <w:left w:val="none" w:sz="0" w:space="0" w:color="auto"/>
            <w:bottom w:val="none" w:sz="0" w:space="0" w:color="auto"/>
            <w:right w:val="none" w:sz="0" w:space="0" w:color="auto"/>
          </w:divBdr>
        </w:div>
        <w:div w:id="1678969854">
          <w:marLeft w:val="0"/>
          <w:marRight w:val="0"/>
          <w:marTop w:val="0"/>
          <w:marBottom w:val="0"/>
          <w:divBdr>
            <w:top w:val="none" w:sz="0" w:space="0" w:color="auto"/>
            <w:left w:val="none" w:sz="0" w:space="0" w:color="auto"/>
            <w:bottom w:val="none" w:sz="0" w:space="0" w:color="auto"/>
            <w:right w:val="none" w:sz="0" w:space="0" w:color="auto"/>
          </w:divBdr>
        </w:div>
        <w:div w:id="451941453">
          <w:marLeft w:val="0"/>
          <w:marRight w:val="0"/>
          <w:marTop w:val="0"/>
          <w:marBottom w:val="0"/>
          <w:divBdr>
            <w:top w:val="none" w:sz="0" w:space="0" w:color="auto"/>
            <w:left w:val="none" w:sz="0" w:space="0" w:color="auto"/>
            <w:bottom w:val="none" w:sz="0" w:space="0" w:color="auto"/>
            <w:right w:val="none" w:sz="0" w:space="0" w:color="auto"/>
          </w:divBdr>
        </w:div>
        <w:div w:id="1575817516">
          <w:marLeft w:val="0"/>
          <w:marRight w:val="0"/>
          <w:marTop w:val="0"/>
          <w:marBottom w:val="0"/>
          <w:divBdr>
            <w:top w:val="none" w:sz="0" w:space="0" w:color="auto"/>
            <w:left w:val="none" w:sz="0" w:space="0" w:color="auto"/>
            <w:bottom w:val="none" w:sz="0" w:space="0" w:color="auto"/>
            <w:right w:val="none" w:sz="0" w:space="0" w:color="auto"/>
          </w:divBdr>
        </w:div>
        <w:div w:id="1093084983">
          <w:marLeft w:val="0"/>
          <w:marRight w:val="0"/>
          <w:marTop w:val="0"/>
          <w:marBottom w:val="0"/>
          <w:divBdr>
            <w:top w:val="none" w:sz="0" w:space="0" w:color="auto"/>
            <w:left w:val="none" w:sz="0" w:space="0" w:color="auto"/>
            <w:bottom w:val="none" w:sz="0" w:space="0" w:color="auto"/>
            <w:right w:val="none" w:sz="0" w:space="0" w:color="auto"/>
          </w:divBdr>
        </w:div>
        <w:div w:id="17586686">
          <w:marLeft w:val="0"/>
          <w:marRight w:val="0"/>
          <w:marTop w:val="0"/>
          <w:marBottom w:val="0"/>
          <w:divBdr>
            <w:top w:val="none" w:sz="0" w:space="0" w:color="auto"/>
            <w:left w:val="none" w:sz="0" w:space="0" w:color="auto"/>
            <w:bottom w:val="none" w:sz="0" w:space="0" w:color="auto"/>
            <w:right w:val="none" w:sz="0" w:space="0" w:color="auto"/>
          </w:divBdr>
        </w:div>
        <w:div w:id="441267835">
          <w:marLeft w:val="0"/>
          <w:marRight w:val="0"/>
          <w:marTop w:val="0"/>
          <w:marBottom w:val="0"/>
          <w:divBdr>
            <w:top w:val="none" w:sz="0" w:space="0" w:color="auto"/>
            <w:left w:val="none" w:sz="0" w:space="0" w:color="auto"/>
            <w:bottom w:val="none" w:sz="0" w:space="0" w:color="auto"/>
            <w:right w:val="none" w:sz="0" w:space="0" w:color="auto"/>
          </w:divBdr>
        </w:div>
        <w:div w:id="343937998">
          <w:marLeft w:val="0"/>
          <w:marRight w:val="0"/>
          <w:marTop w:val="0"/>
          <w:marBottom w:val="0"/>
          <w:divBdr>
            <w:top w:val="none" w:sz="0" w:space="0" w:color="auto"/>
            <w:left w:val="none" w:sz="0" w:space="0" w:color="auto"/>
            <w:bottom w:val="none" w:sz="0" w:space="0" w:color="auto"/>
            <w:right w:val="none" w:sz="0" w:space="0" w:color="auto"/>
          </w:divBdr>
        </w:div>
        <w:div w:id="1228033433">
          <w:marLeft w:val="0"/>
          <w:marRight w:val="0"/>
          <w:marTop w:val="0"/>
          <w:marBottom w:val="0"/>
          <w:divBdr>
            <w:top w:val="none" w:sz="0" w:space="0" w:color="auto"/>
            <w:left w:val="none" w:sz="0" w:space="0" w:color="auto"/>
            <w:bottom w:val="none" w:sz="0" w:space="0" w:color="auto"/>
            <w:right w:val="none" w:sz="0" w:space="0" w:color="auto"/>
          </w:divBdr>
        </w:div>
        <w:div w:id="1944877704">
          <w:marLeft w:val="0"/>
          <w:marRight w:val="0"/>
          <w:marTop w:val="0"/>
          <w:marBottom w:val="0"/>
          <w:divBdr>
            <w:top w:val="none" w:sz="0" w:space="0" w:color="auto"/>
            <w:left w:val="none" w:sz="0" w:space="0" w:color="auto"/>
            <w:bottom w:val="none" w:sz="0" w:space="0" w:color="auto"/>
            <w:right w:val="none" w:sz="0" w:space="0" w:color="auto"/>
          </w:divBdr>
        </w:div>
        <w:div w:id="1292707264">
          <w:marLeft w:val="0"/>
          <w:marRight w:val="0"/>
          <w:marTop w:val="0"/>
          <w:marBottom w:val="0"/>
          <w:divBdr>
            <w:top w:val="none" w:sz="0" w:space="0" w:color="auto"/>
            <w:left w:val="none" w:sz="0" w:space="0" w:color="auto"/>
            <w:bottom w:val="none" w:sz="0" w:space="0" w:color="auto"/>
            <w:right w:val="none" w:sz="0" w:space="0" w:color="auto"/>
          </w:divBdr>
        </w:div>
        <w:div w:id="1422412531">
          <w:marLeft w:val="0"/>
          <w:marRight w:val="0"/>
          <w:marTop w:val="0"/>
          <w:marBottom w:val="0"/>
          <w:divBdr>
            <w:top w:val="none" w:sz="0" w:space="0" w:color="auto"/>
            <w:left w:val="none" w:sz="0" w:space="0" w:color="auto"/>
            <w:bottom w:val="none" w:sz="0" w:space="0" w:color="auto"/>
            <w:right w:val="none" w:sz="0" w:space="0" w:color="auto"/>
          </w:divBdr>
        </w:div>
        <w:div w:id="1732196978">
          <w:marLeft w:val="0"/>
          <w:marRight w:val="0"/>
          <w:marTop w:val="0"/>
          <w:marBottom w:val="0"/>
          <w:divBdr>
            <w:top w:val="none" w:sz="0" w:space="0" w:color="auto"/>
            <w:left w:val="none" w:sz="0" w:space="0" w:color="auto"/>
            <w:bottom w:val="none" w:sz="0" w:space="0" w:color="auto"/>
            <w:right w:val="none" w:sz="0" w:space="0" w:color="auto"/>
          </w:divBdr>
        </w:div>
        <w:div w:id="1241524255">
          <w:marLeft w:val="0"/>
          <w:marRight w:val="0"/>
          <w:marTop w:val="0"/>
          <w:marBottom w:val="0"/>
          <w:divBdr>
            <w:top w:val="none" w:sz="0" w:space="0" w:color="auto"/>
            <w:left w:val="none" w:sz="0" w:space="0" w:color="auto"/>
            <w:bottom w:val="none" w:sz="0" w:space="0" w:color="auto"/>
            <w:right w:val="none" w:sz="0" w:space="0" w:color="auto"/>
          </w:divBdr>
        </w:div>
        <w:div w:id="798187935">
          <w:marLeft w:val="0"/>
          <w:marRight w:val="0"/>
          <w:marTop w:val="0"/>
          <w:marBottom w:val="0"/>
          <w:divBdr>
            <w:top w:val="none" w:sz="0" w:space="0" w:color="auto"/>
            <w:left w:val="none" w:sz="0" w:space="0" w:color="auto"/>
            <w:bottom w:val="none" w:sz="0" w:space="0" w:color="auto"/>
            <w:right w:val="none" w:sz="0" w:space="0" w:color="auto"/>
          </w:divBdr>
        </w:div>
        <w:div w:id="882408329">
          <w:marLeft w:val="0"/>
          <w:marRight w:val="0"/>
          <w:marTop w:val="0"/>
          <w:marBottom w:val="0"/>
          <w:divBdr>
            <w:top w:val="none" w:sz="0" w:space="0" w:color="auto"/>
            <w:left w:val="none" w:sz="0" w:space="0" w:color="auto"/>
            <w:bottom w:val="none" w:sz="0" w:space="0" w:color="auto"/>
            <w:right w:val="none" w:sz="0" w:space="0" w:color="auto"/>
          </w:divBdr>
        </w:div>
        <w:div w:id="1889993657">
          <w:marLeft w:val="0"/>
          <w:marRight w:val="0"/>
          <w:marTop w:val="0"/>
          <w:marBottom w:val="0"/>
          <w:divBdr>
            <w:top w:val="none" w:sz="0" w:space="0" w:color="auto"/>
            <w:left w:val="none" w:sz="0" w:space="0" w:color="auto"/>
            <w:bottom w:val="none" w:sz="0" w:space="0" w:color="auto"/>
            <w:right w:val="none" w:sz="0" w:space="0" w:color="auto"/>
          </w:divBdr>
        </w:div>
        <w:div w:id="1450054087">
          <w:marLeft w:val="0"/>
          <w:marRight w:val="0"/>
          <w:marTop w:val="0"/>
          <w:marBottom w:val="0"/>
          <w:divBdr>
            <w:top w:val="none" w:sz="0" w:space="0" w:color="auto"/>
            <w:left w:val="none" w:sz="0" w:space="0" w:color="auto"/>
            <w:bottom w:val="none" w:sz="0" w:space="0" w:color="auto"/>
            <w:right w:val="none" w:sz="0" w:space="0" w:color="auto"/>
          </w:divBdr>
        </w:div>
        <w:div w:id="368576207">
          <w:marLeft w:val="0"/>
          <w:marRight w:val="0"/>
          <w:marTop w:val="0"/>
          <w:marBottom w:val="0"/>
          <w:divBdr>
            <w:top w:val="none" w:sz="0" w:space="0" w:color="auto"/>
            <w:left w:val="none" w:sz="0" w:space="0" w:color="auto"/>
            <w:bottom w:val="none" w:sz="0" w:space="0" w:color="auto"/>
            <w:right w:val="none" w:sz="0" w:space="0" w:color="auto"/>
          </w:divBdr>
        </w:div>
        <w:div w:id="1317955255">
          <w:marLeft w:val="0"/>
          <w:marRight w:val="0"/>
          <w:marTop w:val="0"/>
          <w:marBottom w:val="0"/>
          <w:divBdr>
            <w:top w:val="none" w:sz="0" w:space="0" w:color="auto"/>
            <w:left w:val="none" w:sz="0" w:space="0" w:color="auto"/>
            <w:bottom w:val="none" w:sz="0" w:space="0" w:color="auto"/>
            <w:right w:val="none" w:sz="0" w:space="0" w:color="auto"/>
          </w:divBdr>
        </w:div>
        <w:div w:id="626400458">
          <w:marLeft w:val="0"/>
          <w:marRight w:val="0"/>
          <w:marTop w:val="0"/>
          <w:marBottom w:val="0"/>
          <w:divBdr>
            <w:top w:val="none" w:sz="0" w:space="0" w:color="auto"/>
            <w:left w:val="none" w:sz="0" w:space="0" w:color="auto"/>
            <w:bottom w:val="none" w:sz="0" w:space="0" w:color="auto"/>
            <w:right w:val="none" w:sz="0" w:space="0" w:color="auto"/>
          </w:divBdr>
        </w:div>
        <w:div w:id="1994916340">
          <w:marLeft w:val="0"/>
          <w:marRight w:val="0"/>
          <w:marTop w:val="0"/>
          <w:marBottom w:val="0"/>
          <w:divBdr>
            <w:top w:val="none" w:sz="0" w:space="0" w:color="auto"/>
            <w:left w:val="none" w:sz="0" w:space="0" w:color="auto"/>
            <w:bottom w:val="none" w:sz="0" w:space="0" w:color="auto"/>
            <w:right w:val="none" w:sz="0" w:space="0" w:color="auto"/>
          </w:divBdr>
        </w:div>
        <w:div w:id="1962301568">
          <w:marLeft w:val="0"/>
          <w:marRight w:val="0"/>
          <w:marTop w:val="0"/>
          <w:marBottom w:val="0"/>
          <w:divBdr>
            <w:top w:val="none" w:sz="0" w:space="0" w:color="auto"/>
            <w:left w:val="none" w:sz="0" w:space="0" w:color="auto"/>
            <w:bottom w:val="none" w:sz="0" w:space="0" w:color="auto"/>
            <w:right w:val="none" w:sz="0" w:space="0" w:color="auto"/>
          </w:divBdr>
        </w:div>
        <w:div w:id="1364869497">
          <w:marLeft w:val="0"/>
          <w:marRight w:val="0"/>
          <w:marTop w:val="0"/>
          <w:marBottom w:val="0"/>
          <w:divBdr>
            <w:top w:val="none" w:sz="0" w:space="0" w:color="auto"/>
            <w:left w:val="none" w:sz="0" w:space="0" w:color="auto"/>
            <w:bottom w:val="none" w:sz="0" w:space="0" w:color="auto"/>
            <w:right w:val="none" w:sz="0" w:space="0" w:color="auto"/>
          </w:divBdr>
        </w:div>
        <w:div w:id="1496988663">
          <w:marLeft w:val="0"/>
          <w:marRight w:val="0"/>
          <w:marTop w:val="0"/>
          <w:marBottom w:val="0"/>
          <w:divBdr>
            <w:top w:val="none" w:sz="0" w:space="0" w:color="auto"/>
            <w:left w:val="none" w:sz="0" w:space="0" w:color="auto"/>
            <w:bottom w:val="none" w:sz="0" w:space="0" w:color="auto"/>
            <w:right w:val="none" w:sz="0" w:space="0" w:color="auto"/>
          </w:divBdr>
        </w:div>
        <w:div w:id="298266169">
          <w:marLeft w:val="0"/>
          <w:marRight w:val="0"/>
          <w:marTop w:val="0"/>
          <w:marBottom w:val="0"/>
          <w:divBdr>
            <w:top w:val="none" w:sz="0" w:space="0" w:color="auto"/>
            <w:left w:val="none" w:sz="0" w:space="0" w:color="auto"/>
            <w:bottom w:val="none" w:sz="0" w:space="0" w:color="auto"/>
            <w:right w:val="none" w:sz="0" w:space="0" w:color="auto"/>
          </w:divBdr>
        </w:div>
        <w:div w:id="1716542640">
          <w:marLeft w:val="0"/>
          <w:marRight w:val="0"/>
          <w:marTop w:val="0"/>
          <w:marBottom w:val="0"/>
          <w:divBdr>
            <w:top w:val="none" w:sz="0" w:space="0" w:color="auto"/>
            <w:left w:val="none" w:sz="0" w:space="0" w:color="auto"/>
            <w:bottom w:val="none" w:sz="0" w:space="0" w:color="auto"/>
            <w:right w:val="none" w:sz="0" w:space="0" w:color="auto"/>
          </w:divBdr>
        </w:div>
        <w:div w:id="2061245722">
          <w:marLeft w:val="0"/>
          <w:marRight w:val="0"/>
          <w:marTop w:val="0"/>
          <w:marBottom w:val="0"/>
          <w:divBdr>
            <w:top w:val="none" w:sz="0" w:space="0" w:color="auto"/>
            <w:left w:val="none" w:sz="0" w:space="0" w:color="auto"/>
            <w:bottom w:val="none" w:sz="0" w:space="0" w:color="auto"/>
            <w:right w:val="none" w:sz="0" w:space="0" w:color="auto"/>
          </w:divBdr>
        </w:div>
        <w:div w:id="2113282525">
          <w:marLeft w:val="0"/>
          <w:marRight w:val="0"/>
          <w:marTop w:val="0"/>
          <w:marBottom w:val="0"/>
          <w:divBdr>
            <w:top w:val="none" w:sz="0" w:space="0" w:color="auto"/>
            <w:left w:val="none" w:sz="0" w:space="0" w:color="auto"/>
            <w:bottom w:val="none" w:sz="0" w:space="0" w:color="auto"/>
            <w:right w:val="none" w:sz="0" w:space="0" w:color="auto"/>
          </w:divBdr>
        </w:div>
        <w:div w:id="961499711">
          <w:marLeft w:val="0"/>
          <w:marRight w:val="0"/>
          <w:marTop w:val="0"/>
          <w:marBottom w:val="0"/>
          <w:divBdr>
            <w:top w:val="none" w:sz="0" w:space="0" w:color="auto"/>
            <w:left w:val="none" w:sz="0" w:space="0" w:color="auto"/>
            <w:bottom w:val="none" w:sz="0" w:space="0" w:color="auto"/>
            <w:right w:val="none" w:sz="0" w:space="0" w:color="auto"/>
          </w:divBdr>
        </w:div>
        <w:div w:id="1553419654">
          <w:marLeft w:val="0"/>
          <w:marRight w:val="0"/>
          <w:marTop w:val="0"/>
          <w:marBottom w:val="0"/>
          <w:divBdr>
            <w:top w:val="none" w:sz="0" w:space="0" w:color="auto"/>
            <w:left w:val="none" w:sz="0" w:space="0" w:color="auto"/>
            <w:bottom w:val="none" w:sz="0" w:space="0" w:color="auto"/>
            <w:right w:val="none" w:sz="0" w:space="0" w:color="auto"/>
          </w:divBdr>
        </w:div>
        <w:div w:id="876626387">
          <w:marLeft w:val="0"/>
          <w:marRight w:val="0"/>
          <w:marTop w:val="0"/>
          <w:marBottom w:val="0"/>
          <w:divBdr>
            <w:top w:val="none" w:sz="0" w:space="0" w:color="auto"/>
            <w:left w:val="none" w:sz="0" w:space="0" w:color="auto"/>
            <w:bottom w:val="none" w:sz="0" w:space="0" w:color="auto"/>
            <w:right w:val="none" w:sz="0" w:space="0" w:color="auto"/>
          </w:divBdr>
        </w:div>
        <w:div w:id="1579751990">
          <w:marLeft w:val="0"/>
          <w:marRight w:val="0"/>
          <w:marTop w:val="0"/>
          <w:marBottom w:val="0"/>
          <w:divBdr>
            <w:top w:val="none" w:sz="0" w:space="0" w:color="auto"/>
            <w:left w:val="none" w:sz="0" w:space="0" w:color="auto"/>
            <w:bottom w:val="none" w:sz="0" w:space="0" w:color="auto"/>
            <w:right w:val="none" w:sz="0" w:space="0" w:color="auto"/>
          </w:divBdr>
        </w:div>
        <w:div w:id="348988997">
          <w:marLeft w:val="0"/>
          <w:marRight w:val="0"/>
          <w:marTop w:val="0"/>
          <w:marBottom w:val="0"/>
          <w:divBdr>
            <w:top w:val="none" w:sz="0" w:space="0" w:color="auto"/>
            <w:left w:val="none" w:sz="0" w:space="0" w:color="auto"/>
            <w:bottom w:val="none" w:sz="0" w:space="0" w:color="auto"/>
            <w:right w:val="none" w:sz="0" w:space="0" w:color="auto"/>
          </w:divBdr>
        </w:div>
        <w:div w:id="1038623584">
          <w:marLeft w:val="0"/>
          <w:marRight w:val="0"/>
          <w:marTop w:val="0"/>
          <w:marBottom w:val="0"/>
          <w:divBdr>
            <w:top w:val="none" w:sz="0" w:space="0" w:color="auto"/>
            <w:left w:val="none" w:sz="0" w:space="0" w:color="auto"/>
            <w:bottom w:val="none" w:sz="0" w:space="0" w:color="auto"/>
            <w:right w:val="none" w:sz="0" w:space="0" w:color="auto"/>
          </w:divBdr>
        </w:div>
        <w:div w:id="926230207">
          <w:marLeft w:val="0"/>
          <w:marRight w:val="0"/>
          <w:marTop w:val="0"/>
          <w:marBottom w:val="0"/>
          <w:divBdr>
            <w:top w:val="none" w:sz="0" w:space="0" w:color="auto"/>
            <w:left w:val="none" w:sz="0" w:space="0" w:color="auto"/>
            <w:bottom w:val="none" w:sz="0" w:space="0" w:color="auto"/>
            <w:right w:val="none" w:sz="0" w:space="0" w:color="auto"/>
          </w:divBdr>
        </w:div>
        <w:div w:id="2106880677">
          <w:marLeft w:val="0"/>
          <w:marRight w:val="0"/>
          <w:marTop w:val="0"/>
          <w:marBottom w:val="0"/>
          <w:divBdr>
            <w:top w:val="none" w:sz="0" w:space="0" w:color="auto"/>
            <w:left w:val="none" w:sz="0" w:space="0" w:color="auto"/>
            <w:bottom w:val="none" w:sz="0" w:space="0" w:color="auto"/>
            <w:right w:val="none" w:sz="0" w:space="0" w:color="auto"/>
          </w:divBdr>
        </w:div>
        <w:div w:id="1193962219">
          <w:marLeft w:val="0"/>
          <w:marRight w:val="0"/>
          <w:marTop w:val="0"/>
          <w:marBottom w:val="0"/>
          <w:divBdr>
            <w:top w:val="none" w:sz="0" w:space="0" w:color="auto"/>
            <w:left w:val="none" w:sz="0" w:space="0" w:color="auto"/>
            <w:bottom w:val="none" w:sz="0" w:space="0" w:color="auto"/>
            <w:right w:val="none" w:sz="0" w:space="0" w:color="auto"/>
          </w:divBdr>
        </w:div>
        <w:div w:id="1570119829">
          <w:marLeft w:val="0"/>
          <w:marRight w:val="0"/>
          <w:marTop w:val="0"/>
          <w:marBottom w:val="0"/>
          <w:divBdr>
            <w:top w:val="none" w:sz="0" w:space="0" w:color="auto"/>
            <w:left w:val="none" w:sz="0" w:space="0" w:color="auto"/>
            <w:bottom w:val="none" w:sz="0" w:space="0" w:color="auto"/>
            <w:right w:val="none" w:sz="0" w:space="0" w:color="auto"/>
          </w:divBdr>
        </w:div>
        <w:div w:id="2133284296">
          <w:marLeft w:val="0"/>
          <w:marRight w:val="0"/>
          <w:marTop w:val="0"/>
          <w:marBottom w:val="0"/>
          <w:divBdr>
            <w:top w:val="none" w:sz="0" w:space="0" w:color="auto"/>
            <w:left w:val="none" w:sz="0" w:space="0" w:color="auto"/>
            <w:bottom w:val="none" w:sz="0" w:space="0" w:color="auto"/>
            <w:right w:val="none" w:sz="0" w:space="0" w:color="auto"/>
          </w:divBdr>
        </w:div>
        <w:div w:id="2046059290">
          <w:marLeft w:val="0"/>
          <w:marRight w:val="0"/>
          <w:marTop w:val="0"/>
          <w:marBottom w:val="0"/>
          <w:divBdr>
            <w:top w:val="none" w:sz="0" w:space="0" w:color="auto"/>
            <w:left w:val="none" w:sz="0" w:space="0" w:color="auto"/>
            <w:bottom w:val="none" w:sz="0" w:space="0" w:color="auto"/>
            <w:right w:val="none" w:sz="0" w:space="0" w:color="auto"/>
          </w:divBdr>
        </w:div>
        <w:div w:id="1916814754">
          <w:marLeft w:val="0"/>
          <w:marRight w:val="0"/>
          <w:marTop w:val="0"/>
          <w:marBottom w:val="0"/>
          <w:divBdr>
            <w:top w:val="none" w:sz="0" w:space="0" w:color="auto"/>
            <w:left w:val="none" w:sz="0" w:space="0" w:color="auto"/>
            <w:bottom w:val="none" w:sz="0" w:space="0" w:color="auto"/>
            <w:right w:val="none" w:sz="0" w:space="0" w:color="auto"/>
          </w:divBdr>
        </w:div>
        <w:div w:id="1776510608">
          <w:marLeft w:val="0"/>
          <w:marRight w:val="0"/>
          <w:marTop w:val="0"/>
          <w:marBottom w:val="0"/>
          <w:divBdr>
            <w:top w:val="none" w:sz="0" w:space="0" w:color="auto"/>
            <w:left w:val="none" w:sz="0" w:space="0" w:color="auto"/>
            <w:bottom w:val="none" w:sz="0" w:space="0" w:color="auto"/>
            <w:right w:val="none" w:sz="0" w:space="0" w:color="auto"/>
          </w:divBdr>
        </w:div>
        <w:div w:id="1144196278">
          <w:marLeft w:val="0"/>
          <w:marRight w:val="0"/>
          <w:marTop w:val="0"/>
          <w:marBottom w:val="0"/>
          <w:divBdr>
            <w:top w:val="none" w:sz="0" w:space="0" w:color="auto"/>
            <w:left w:val="none" w:sz="0" w:space="0" w:color="auto"/>
            <w:bottom w:val="none" w:sz="0" w:space="0" w:color="auto"/>
            <w:right w:val="none" w:sz="0" w:space="0" w:color="auto"/>
          </w:divBdr>
        </w:div>
        <w:div w:id="537355308">
          <w:marLeft w:val="0"/>
          <w:marRight w:val="0"/>
          <w:marTop w:val="0"/>
          <w:marBottom w:val="0"/>
          <w:divBdr>
            <w:top w:val="none" w:sz="0" w:space="0" w:color="auto"/>
            <w:left w:val="none" w:sz="0" w:space="0" w:color="auto"/>
            <w:bottom w:val="none" w:sz="0" w:space="0" w:color="auto"/>
            <w:right w:val="none" w:sz="0" w:space="0" w:color="auto"/>
          </w:divBdr>
        </w:div>
        <w:div w:id="280304372">
          <w:marLeft w:val="0"/>
          <w:marRight w:val="0"/>
          <w:marTop w:val="0"/>
          <w:marBottom w:val="0"/>
          <w:divBdr>
            <w:top w:val="none" w:sz="0" w:space="0" w:color="auto"/>
            <w:left w:val="none" w:sz="0" w:space="0" w:color="auto"/>
            <w:bottom w:val="none" w:sz="0" w:space="0" w:color="auto"/>
            <w:right w:val="none" w:sz="0" w:space="0" w:color="auto"/>
          </w:divBdr>
        </w:div>
        <w:div w:id="544411088">
          <w:marLeft w:val="0"/>
          <w:marRight w:val="0"/>
          <w:marTop w:val="0"/>
          <w:marBottom w:val="0"/>
          <w:divBdr>
            <w:top w:val="none" w:sz="0" w:space="0" w:color="auto"/>
            <w:left w:val="none" w:sz="0" w:space="0" w:color="auto"/>
            <w:bottom w:val="none" w:sz="0" w:space="0" w:color="auto"/>
            <w:right w:val="none" w:sz="0" w:space="0" w:color="auto"/>
          </w:divBdr>
        </w:div>
        <w:div w:id="1835955465">
          <w:marLeft w:val="0"/>
          <w:marRight w:val="0"/>
          <w:marTop w:val="0"/>
          <w:marBottom w:val="0"/>
          <w:divBdr>
            <w:top w:val="none" w:sz="0" w:space="0" w:color="auto"/>
            <w:left w:val="none" w:sz="0" w:space="0" w:color="auto"/>
            <w:bottom w:val="none" w:sz="0" w:space="0" w:color="auto"/>
            <w:right w:val="none" w:sz="0" w:space="0" w:color="auto"/>
          </w:divBdr>
        </w:div>
        <w:div w:id="2139182037">
          <w:marLeft w:val="0"/>
          <w:marRight w:val="0"/>
          <w:marTop w:val="0"/>
          <w:marBottom w:val="0"/>
          <w:divBdr>
            <w:top w:val="none" w:sz="0" w:space="0" w:color="auto"/>
            <w:left w:val="none" w:sz="0" w:space="0" w:color="auto"/>
            <w:bottom w:val="none" w:sz="0" w:space="0" w:color="auto"/>
            <w:right w:val="none" w:sz="0" w:space="0" w:color="auto"/>
          </w:divBdr>
        </w:div>
        <w:div w:id="776753596">
          <w:marLeft w:val="0"/>
          <w:marRight w:val="0"/>
          <w:marTop w:val="0"/>
          <w:marBottom w:val="0"/>
          <w:divBdr>
            <w:top w:val="none" w:sz="0" w:space="0" w:color="auto"/>
            <w:left w:val="none" w:sz="0" w:space="0" w:color="auto"/>
            <w:bottom w:val="none" w:sz="0" w:space="0" w:color="auto"/>
            <w:right w:val="none" w:sz="0" w:space="0" w:color="auto"/>
          </w:divBdr>
        </w:div>
        <w:div w:id="964316926">
          <w:marLeft w:val="0"/>
          <w:marRight w:val="0"/>
          <w:marTop w:val="0"/>
          <w:marBottom w:val="0"/>
          <w:divBdr>
            <w:top w:val="none" w:sz="0" w:space="0" w:color="auto"/>
            <w:left w:val="none" w:sz="0" w:space="0" w:color="auto"/>
            <w:bottom w:val="none" w:sz="0" w:space="0" w:color="auto"/>
            <w:right w:val="none" w:sz="0" w:space="0" w:color="auto"/>
          </w:divBdr>
        </w:div>
        <w:div w:id="1959599181">
          <w:marLeft w:val="0"/>
          <w:marRight w:val="0"/>
          <w:marTop w:val="0"/>
          <w:marBottom w:val="0"/>
          <w:divBdr>
            <w:top w:val="none" w:sz="0" w:space="0" w:color="auto"/>
            <w:left w:val="none" w:sz="0" w:space="0" w:color="auto"/>
            <w:bottom w:val="none" w:sz="0" w:space="0" w:color="auto"/>
            <w:right w:val="none" w:sz="0" w:space="0" w:color="auto"/>
          </w:divBdr>
        </w:div>
        <w:div w:id="1358777925">
          <w:marLeft w:val="0"/>
          <w:marRight w:val="0"/>
          <w:marTop w:val="0"/>
          <w:marBottom w:val="0"/>
          <w:divBdr>
            <w:top w:val="none" w:sz="0" w:space="0" w:color="auto"/>
            <w:left w:val="none" w:sz="0" w:space="0" w:color="auto"/>
            <w:bottom w:val="none" w:sz="0" w:space="0" w:color="auto"/>
            <w:right w:val="none" w:sz="0" w:space="0" w:color="auto"/>
          </w:divBdr>
        </w:div>
        <w:div w:id="1575700652">
          <w:marLeft w:val="0"/>
          <w:marRight w:val="0"/>
          <w:marTop w:val="0"/>
          <w:marBottom w:val="0"/>
          <w:divBdr>
            <w:top w:val="none" w:sz="0" w:space="0" w:color="auto"/>
            <w:left w:val="none" w:sz="0" w:space="0" w:color="auto"/>
            <w:bottom w:val="none" w:sz="0" w:space="0" w:color="auto"/>
            <w:right w:val="none" w:sz="0" w:space="0" w:color="auto"/>
          </w:divBdr>
        </w:div>
        <w:div w:id="512039449">
          <w:marLeft w:val="0"/>
          <w:marRight w:val="0"/>
          <w:marTop w:val="0"/>
          <w:marBottom w:val="0"/>
          <w:divBdr>
            <w:top w:val="none" w:sz="0" w:space="0" w:color="auto"/>
            <w:left w:val="none" w:sz="0" w:space="0" w:color="auto"/>
            <w:bottom w:val="none" w:sz="0" w:space="0" w:color="auto"/>
            <w:right w:val="none" w:sz="0" w:space="0" w:color="auto"/>
          </w:divBdr>
        </w:div>
        <w:div w:id="1369642242">
          <w:marLeft w:val="0"/>
          <w:marRight w:val="0"/>
          <w:marTop w:val="0"/>
          <w:marBottom w:val="0"/>
          <w:divBdr>
            <w:top w:val="none" w:sz="0" w:space="0" w:color="auto"/>
            <w:left w:val="none" w:sz="0" w:space="0" w:color="auto"/>
            <w:bottom w:val="none" w:sz="0" w:space="0" w:color="auto"/>
            <w:right w:val="none" w:sz="0" w:space="0" w:color="auto"/>
          </w:divBdr>
        </w:div>
        <w:div w:id="1977644625">
          <w:marLeft w:val="0"/>
          <w:marRight w:val="0"/>
          <w:marTop w:val="0"/>
          <w:marBottom w:val="0"/>
          <w:divBdr>
            <w:top w:val="none" w:sz="0" w:space="0" w:color="auto"/>
            <w:left w:val="none" w:sz="0" w:space="0" w:color="auto"/>
            <w:bottom w:val="none" w:sz="0" w:space="0" w:color="auto"/>
            <w:right w:val="none" w:sz="0" w:space="0" w:color="auto"/>
          </w:divBdr>
        </w:div>
        <w:div w:id="751119672">
          <w:marLeft w:val="0"/>
          <w:marRight w:val="0"/>
          <w:marTop w:val="0"/>
          <w:marBottom w:val="0"/>
          <w:divBdr>
            <w:top w:val="none" w:sz="0" w:space="0" w:color="auto"/>
            <w:left w:val="none" w:sz="0" w:space="0" w:color="auto"/>
            <w:bottom w:val="none" w:sz="0" w:space="0" w:color="auto"/>
            <w:right w:val="none" w:sz="0" w:space="0" w:color="auto"/>
          </w:divBdr>
        </w:div>
        <w:div w:id="1637225597">
          <w:marLeft w:val="0"/>
          <w:marRight w:val="0"/>
          <w:marTop w:val="0"/>
          <w:marBottom w:val="0"/>
          <w:divBdr>
            <w:top w:val="none" w:sz="0" w:space="0" w:color="auto"/>
            <w:left w:val="none" w:sz="0" w:space="0" w:color="auto"/>
            <w:bottom w:val="none" w:sz="0" w:space="0" w:color="auto"/>
            <w:right w:val="none" w:sz="0" w:space="0" w:color="auto"/>
          </w:divBdr>
        </w:div>
        <w:div w:id="446437387">
          <w:marLeft w:val="0"/>
          <w:marRight w:val="0"/>
          <w:marTop w:val="0"/>
          <w:marBottom w:val="0"/>
          <w:divBdr>
            <w:top w:val="none" w:sz="0" w:space="0" w:color="auto"/>
            <w:left w:val="none" w:sz="0" w:space="0" w:color="auto"/>
            <w:bottom w:val="none" w:sz="0" w:space="0" w:color="auto"/>
            <w:right w:val="none" w:sz="0" w:space="0" w:color="auto"/>
          </w:divBdr>
        </w:div>
        <w:div w:id="1706446235">
          <w:marLeft w:val="0"/>
          <w:marRight w:val="0"/>
          <w:marTop w:val="0"/>
          <w:marBottom w:val="0"/>
          <w:divBdr>
            <w:top w:val="none" w:sz="0" w:space="0" w:color="auto"/>
            <w:left w:val="none" w:sz="0" w:space="0" w:color="auto"/>
            <w:bottom w:val="none" w:sz="0" w:space="0" w:color="auto"/>
            <w:right w:val="none" w:sz="0" w:space="0" w:color="auto"/>
          </w:divBdr>
        </w:div>
        <w:div w:id="1147697802">
          <w:marLeft w:val="0"/>
          <w:marRight w:val="0"/>
          <w:marTop w:val="0"/>
          <w:marBottom w:val="0"/>
          <w:divBdr>
            <w:top w:val="none" w:sz="0" w:space="0" w:color="auto"/>
            <w:left w:val="none" w:sz="0" w:space="0" w:color="auto"/>
            <w:bottom w:val="none" w:sz="0" w:space="0" w:color="auto"/>
            <w:right w:val="none" w:sz="0" w:space="0" w:color="auto"/>
          </w:divBdr>
        </w:div>
        <w:div w:id="679547172">
          <w:marLeft w:val="0"/>
          <w:marRight w:val="0"/>
          <w:marTop w:val="0"/>
          <w:marBottom w:val="0"/>
          <w:divBdr>
            <w:top w:val="none" w:sz="0" w:space="0" w:color="auto"/>
            <w:left w:val="none" w:sz="0" w:space="0" w:color="auto"/>
            <w:bottom w:val="none" w:sz="0" w:space="0" w:color="auto"/>
            <w:right w:val="none" w:sz="0" w:space="0" w:color="auto"/>
          </w:divBdr>
        </w:div>
        <w:div w:id="409275272">
          <w:marLeft w:val="0"/>
          <w:marRight w:val="0"/>
          <w:marTop w:val="0"/>
          <w:marBottom w:val="0"/>
          <w:divBdr>
            <w:top w:val="none" w:sz="0" w:space="0" w:color="auto"/>
            <w:left w:val="none" w:sz="0" w:space="0" w:color="auto"/>
            <w:bottom w:val="none" w:sz="0" w:space="0" w:color="auto"/>
            <w:right w:val="none" w:sz="0" w:space="0" w:color="auto"/>
          </w:divBdr>
        </w:div>
        <w:div w:id="1646933496">
          <w:marLeft w:val="0"/>
          <w:marRight w:val="0"/>
          <w:marTop w:val="0"/>
          <w:marBottom w:val="0"/>
          <w:divBdr>
            <w:top w:val="none" w:sz="0" w:space="0" w:color="auto"/>
            <w:left w:val="none" w:sz="0" w:space="0" w:color="auto"/>
            <w:bottom w:val="none" w:sz="0" w:space="0" w:color="auto"/>
            <w:right w:val="none" w:sz="0" w:space="0" w:color="auto"/>
          </w:divBdr>
        </w:div>
        <w:div w:id="34432623">
          <w:marLeft w:val="0"/>
          <w:marRight w:val="0"/>
          <w:marTop w:val="0"/>
          <w:marBottom w:val="0"/>
          <w:divBdr>
            <w:top w:val="none" w:sz="0" w:space="0" w:color="auto"/>
            <w:left w:val="none" w:sz="0" w:space="0" w:color="auto"/>
            <w:bottom w:val="none" w:sz="0" w:space="0" w:color="auto"/>
            <w:right w:val="none" w:sz="0" w:space="0" w:color="auto"/>
          </w:divBdr>
        </w:div>
        <w:div w:id="1715999353">
          <w:marLeft w:val="0"/>
          <w:marRight w:val="0"/>
          <w:marTop w:val="0"/>
          <w:marBottom w:val="0"/>
          <w:divBdr>
            <w:top w:val="none" w:sz="0" w:space="0" w:color="auto"/>
            <w:left w:val="none" w:sz="0" w:space="0" w:color="auto"/>
            <w:bottom w:val="none" w:sz="0" w:space="0" w:color="auto"/>
            <w:right w:val="none" w:sz="0" w:space="0" w:color="auto"/>
          </w:divBdr>
        </w:div>
        <w:div w:id="1201163694">
          <w:marLeft w:val="0"/>
          <w:marRight w:val="0"/>
          <w:marTop w:val="0"/>
          <w:marBottom w:val="0"/>
          <w:divBdr>
            <w:top w:val="none" w:sz="0" w:space="0" w:color="auto"/>
            <w:left w:val="none" w:sz="0" w:space="0" w:color="auto"/>
            <w:bottom w:val="none" w:sz="0" w:space="0" w:color="auto"/>
            <w:right w:val="none" w:sz="0" w:space="0" w:color="auto"/>
          </w:divBdr>
        </w:div>
        <w:div w:id="983895707">
          <w:marLeft w:val="0"/>
          <w:marRight w:val="0"/>
          <w:marTop w:val="0"/>
          <w:marBottom w:val="0"/>
          <w:divBdr>
            <w:top w:val="none" w:sz="0" w:space="0" w:color="auto"/>
            <w:left w:val="none" w:sz="0" w:space="0" w:color="auto"/>
            <w:bottom w:val="none" w:sz="0" w:space="0" w:color="auto"/>
            <w:right w:val="none" w:sz="0" w:space="0" w:color="auto"/>
          </w:divBdr>
        </w:div>
        <w:div w:id="1441990703">
          <w:marLeft w:val="0"/>
          <w:marRight w:val="0"/>
          <w:marTop w:val="0"/>
          <w:marBottom w:val="0"/>
          <w:divBdr>
            <w:top w:val="none" w:sz="0" w:space="0" w:color="auto"/>
            <w:left w:val="none" w:sz="0" w:space="0" w:color="auto"/>
            <w:bottom w:val="none" w:sz="0" w:space="0" w:color="auto"/>
            <w:right w:val="none" w:sz="0" w:space="0" w:color="auto"/>
          </w:divBdr>
        </w:div>
        <w:div w:id="249854137">
          <w:marLeft w:val="0"/>
          <w:marRight w:val="0"/>
          <w:marTop w:val="0"/>
          <w:marBottom w:val="0"/>
          <w:divBdr>
            <w:top w:val="none" w:sz="0" w:space="0" w:color="auto"/>
            <w:left w:val="none" w:sz="0" w:space="0" w:color="auto"/>
            <w:bottom w:val="none" w:sz="0" w:space="0" w:color="auto"/>
            <w:right w:val="none" w:sz="0" w:space="0" w:color="auto"/>
          </w:divBdr>
        </w:div>
        <w:div w:id="3477451">
          <w:marLeft w:val="0"/>
          <w:marRight w:val="0"/>
          <w:marTop w:val="0"/>
          <w:marBottom w:val="0"/>
          <w:divBdr>
            <w:top w:val="none" w:sz="0" w:space="0" w:color="auto"/>
            <w:left w:val="none" w:sz="0" w:space="0" w:color="auto"/>
            <w:bottom w:val="none" w:sz="0" w:space="0" w:color="auto"/>
            <w:right w:val="none" w:sz="0" w:space="0" w:color="auto"/>
          </w:divBdr>
        </w:div>
        <w:div w:id="2074346160">
          <w:marLeft w:val="0"/>
          <w:marRight w:val="0"/>
          <w:marTop w:val="0"/>
          <w:marBottom w:val="0"/>
          <w:divBdr>
            <w:top w:val="none" w:sz="0" w:space="0" w:color="auto"/>
            <w:left w:val="none" w:sz="0" w:space="0" w:color="auto"/>
            <w:bottom w:val="none" w:sz="0" w:space="0" w:color="auto"/>
            <w:right w:val="none" w:sz="0" w:space="0" w:color="auto"/>
          </w:divBdr>
        </w:div>
        <w:div w:id="700395036">
          <w:marLeft w:val="0"/>
          <w:marRight w:val="0"/>
          <w:marTop w:val="0"/>
          <w:marBottom w:val="0"/>
          <w:divBdr>
            <w:top w:val="none" w:sz="0" w:space="0" w:color="auto"/>
            <w:left w:val="none" w:sz="0" w:space="0" w:color="auto"/>
            <w:bottom w:val="none" w:sz="0" w:space="0" w:color="auto"/>
            <w:right w:val="none" w:sz="0" w:space="0" w:color="auto"/>
          </w:divBdr>
        </w:div>
        <w:div w:id="1794327549">
          <w:marLeft w:val="0"/>
          <w:marRight w:val="0"/>
          <w:marTop w:val="0"/>
          <w:marBottom w:val="0"/>
          <w:divBdr>
            <w:top w:val="none" w:sz="0" w:space="0" w:color="auto"/>
            <w:left w:val="none" w:sz="0" w:space="0" w:color="auto"/>
            <w:bottom w:val="none" w:sz="0" w:space="0" w:color="auto"/>
            <w:right w:val="none" w:sz="0" w:space="0" w:color="auto"/>
          </w:divBdr>
        </w:div>
        <w:div w:id="1281299335">
          <w:marLeft w:val="0"/>
          <w:marRight w:val="0"/>
          <w:marTop w:val="0"/>
          <w:marBottom w:val="0"/>
          <w:divBdr>
            <w:top w:val="none" w:sz="0" w:space="0" w:color="auto"/>
            <w:left w:val="none" w:sz="0" w:space="0" w:color="auto"/>
            <w:bottom w:val="none" w:sz="0" w:space="0" w:color="auto"/>
            <w:right w:val="none" w:sz="0" w:space="0" w:color="auto"/>
          </w:divBdr>
        </w:div>
        <w:div w:id="781730133">
          <w:marLeft w:val="0"/>
          <w:marRight w:val="0"/>
          <w:marTop w:val="0"/>
          <w:marBottom w:val="0"/>
          <w:divBdr>
            <w:top w:val="none" w:sz="0" w:space="0" w:color="auto"/>
            <w:left w:val="none" w:sz="0" w:space="0" w:color="auto"/>
            <w:bottom w:val="none" w:sz="0" w:space="0" w:color="auto"/>
            <w:right w:val="none" w:sz="0" w:space="0" w:color="auto"/>
          </w:divBdr>
        </w:div>
        <w:div w:id="78140357">
          <w:marLeft w:val="0"/>
          <w:marRight w:val="0"/>
          <w:marTop w:val="0"/>
          <w:marBottom w:val="0"/>
          <w:divBdr>
            <w:top w:val="none" w:sz="0" w:space="0" w:color="auto"/>
            <w:left w:val="none" w:sz="0" w:space="0" w:color="auto"/>
            <w:bottom w:val="none" w:sz="0" w:space="0" w:color="auto"/>
            <w:right w:val="none" w:sz="0" w:space="0" w:color="auto"/>
          </w:divBdr>
        </w:div>
        <w:div w:id="1323775065">
          <w:marLeft w:val="0"/>
          <w:marRight w:val="0"/>
          <w:marTop w:val="0"/>
          <w:marBottom w:val="0"/>
          <w:divBdr>
            <w:top w:val="none" w:sz="0" w:space="0" w:color="auto"/>
            <w:left w:val="none" w:sz="0" w:space="0" w:color="auto"/>
            <w:bottom w:val="none" w:sz="0" w:space="0" w:color="auto"/>
            <w:right w:val="none" w:sz="0" w:space="0" w:color="auto"/>
          </w:divBdr>
        </w:div>
        <w:div w:id="1561090654">
          <w:marLeft w:val="0"/>
          <w:marRight w:val="0"/>
          <w:marTop w:val="0"/>
          <w:marBottom w:val="0"/>
          <w:divBdr>
            <w:top w:val="none" w:sz="0" w:space="0" w:color="auto"/>
            <w:left w:val="none" w:sz="0" w:space="0" w:color="auto"/>
            <w:bottom w:val="none" w:sz="0" w:space="0" w:color="auto"/>
            <w:right w:val="none" w:sz="0" w:space="0" w:color="auto"/>
          </w:divBdr>
        </w:div>
        <w:div w:id="1871650751">
          <w:marLeft w:val="0"/>
          <w:marRight w:val="0"/>
          <w:marTop w:val="0"/>
          <w:marBottom w:val="0"/>
          <w:divBdr>
            <w:top w:val="none" w:sz="0" w:space="0" w:color="auto"/>
            <w:left w:val="none" w:sz="0" w:space="0" w:color="auto"/>
            <w:bottom w:val="none" w:sz="0" w:space="0" w:color="auto"/>
            <w:right w:val="none" w:sz="0" w:space="0" w:color="auto"/>
          </w:divBdr>
        </w:div>
        <w:div w:id="1631936944">
          <w:marLeft w:val="0"/>
          <w:marRight w:val="0"/>
          <w:marTop w:val="0"/>
          <w:marBottom w:val="0"/>
          <w:divBdr>
            <w:top w:val="none" w:sz="0" w:space="0" w:color="auto"/>
            <w:left w:val="none" w:sz="0" w:space="0" w:color="auto"/>
            <w:bottom w:val="none" w:sz="0" w:space="0" w:color="auto"/>
            <w:right w:val="none" w:sz="0" w:space="0" w:color="auto"/>
          </w:divBdr>
        </w:div>
        <w:div w:id="932784835">
          <w:marLeft w:val="0"/>
          <w:marRight w:val="0"/>
          <w:marTop w:val="0"/>
          <w:marBottom w:val="0"/>
          <w:divBdr>
            <w:top w:val="none" w:sz="0" w:space="0" w:color="auto"/>
            <w:left w:val="none" w:sz="0" w:space="0" w:color="auto"/>
            <w:bottom w:val="none" w:sz="0" w:space="0" w:color="auto"/>
            <w:right w:val="none" w:sz="0" w:space="0" w:color="auto"/>
          </w:divBdr>
        </w:div>
        <w:div w:id="175464622">
          <w:marLeft w:val="0"/>
          <w:marRight w:val="0"/>
          <w:marTop w:val="0"/>
          <w:marBottom w:val="0"/>
          <w:divBdr>
            <w:top w:val="none" w:sz="0" w:space="0" w:color="auto"/>
            <w:left w:val="none" w:sz="0" w:space="0" w:color="auto"/>
            <w:bottom w:val="none" w:sz="0" w:space="0" w:color="auto"/>
            <w:right w:val="none" w:sz="0" w:space="0" w:color="auto"/>
          </w:divBdr>
        </w:div>
        <w:div w:id="484316680">
          <w:marLeft w:val="0"/>
          <w:marRight w:val="0"/>
          <w:marTop w:val="0"/>
          <w:marBottom w:val="0"/>
          <w:divBdr>
            <w:top w:val="none" w:sz="0" w:space="0" w:color="auto"/>
            <w:left w:val="none" w:sz="0" w:space="0" w:color="auto"/>
            <w:bottom w:val="none" w:sz="0" w:space="0" w:color="auto"/>
            <w:right w:val="none" w:sz="0" w:space="0" w:color="auto"/>
          </w:divBdr>
        </w:div>
        <w:div w:id="889223506">
          <w:marLeft w:val="0"/>
          <w:marRight w:val="0"/>
          <w:marTop w:val="0"/>
          <w:marBottom w:val="0"/>
          <w:divBdr>
            <w:top w:val="none" w:sz="0" w:space="0" w:color="auto"/>
            <w:left w:val="none" w:sz="0" w:space="0" w:color="auto"/>
            <w:bottom w:val="none" w:sz="0" w:space="0" w:color="auto"/>
            <w:right w:val="none" w:sz="0" w:space="0" w:color="auto"/>
          </w:divBdr>
        </w:div>
        <w:div w:id="1809973291">
          <w:marLeft w:val="0"/>
          <w:marRight w:val="0"/>
          <w:marTop w:val="0"/>
          <w:marBottom w:val="0"/>
          <w:divBdr>
            <w:top w:val="none" w:sz="0" w:space="0" w:color="auto"/>
            <w:left w:val="none" w:sz="0" w:space="0" w:color="auto"/>
            <w:bottom w:val="none" w:sz="0" w:space="0" w:color="auto"/>
            <w:right w:val="none" w:sz="0" w:space="0" w:color="auto"/>
          </w:divBdr>
        </w:div>
        <w:div w:id="13388774">
          <w:marLeft w:val="0"/>
          <w:marRight w:val="0"/>
          <w:marTop w:val="0"/>
          <w:marBottom w:val="0"/>
          <w:divBdr>
            <w:top w:val="none" w:sz="0" w:space="0" w:color="auto"/>
            <w:left w:val="none" w:sz="0" w:space="0" w:color="auto"/>
            <w:bottom w:val="none" w:sz="0" w:space="0" w:color="auto"/>
            <w:right w:val="none" w:sz="0" w:space="0" w:color="auto"/>
          </w:divBdr>
        </w:div>
        <w:div w:id="1694526281">
          <w:marLeft w:val="0"/>
          <w:marRight w:val="0"/>
          <w:marTop w:val="0"/>
          <w:marBottom w:val="0"/>
          <w:divBdr>
            <w:top w:val="none" w:sz="0" w:space="0" w:color="auto"/>
            <w:left w:val="none" w:sz="0" w:space="0" w:color="auto"/>
            <w:bottom w:val="none" w:sz="0" w:space="0" w:color="auto"/>
            <w:right w:val="none" w:sz="0" w:space="0" w:color="auto"/>
          </w:divBdr>
        </w:div>
        <w:div w:id="1882352830">
          <w:marLeft w:val="0"/>
          <w:marRight w:val="0"/>
          <w:marTop w:val="0"/>
          <w:marBottom w:val="0"/>
          <w:divBdr>
            <w:top w:val="none" w:sz="0" w:space="0" w:color="auto"/>
            <w:left w:val="none" w:sz="0" w:space="0" w:color="auto"/>
            <w:bottom w:val="none" w:sz="0" w:space="0" w:color="auto"/>
            <w:right w:val="none" w:sz="0" w:space="0" w:color="auto"/>
          </w:divBdr>
        </w:div>
        <w:div w:id="1556699746">
          <w:marLeft w:val="0"/>
          <w:marRight w:val="0"/>
          <w:marTop w:val="0"/>
          <w:marBottom w:val="0"/>
          <w:divBdr>
            <w:top w:val="none" w:sz="0" w:space="0" w:color="auto"/>
            <w:left w:val="none" w:sz="0" w:space="0" w:color="auto"/>
            <w:bottom w:val="none" w:sz="0" w:space="0" w:color="auto"/>
            <w:right w:val="none" w:sz="0" w:space="0" w:color="auto"/>
          </w:divBdr>
        </w:div>
        <w:div w:id="343359063">
          <w:marLeft w:val="0"/>
          <w:marRight w:val="0"/>
          <w:marTop w:val="0"/>
          <w:marBottom w:val="0"/>
          <w:divBdr>
            <w:top w:val="none" w:sz="0" w:space="0" w:color="auto"/>
            <w:left w:val="none" w:sz="0" w:space="0" w:color="auto"/>
            <w:bottom w:val="none" w:sz="0" w:space="0" w:color="auto"/>
            <w:right w:val="none" w:sz="0" w:space="0" w:color="auto"/>
          </w:divBdr>
        </w:div>
        <w:div w:id="952395513">
          <w:marLeft w:val="0"/>
          <w:marRight w:val="0"/>
          <w:marTop w:val="0"/>
          <w:marBottom w:val="0"/>
          <w:divBdr>
            <w:top w:val="none" w:sz="0" w:space="0" w:color="auto"/>
            <w:left w:val="none" w:sz="0" w:space="0" w:color="auto"/>
            <w:bottom w:val="none" w:sz="0" w:space="0" w:color="auto"/>
            <w:right w:val="none" w:sz="0" w:space="0" w:color="auto"/>
          </w:divBdr>
        </w:div>
        <w:div w:id="2045328021">
          <w:marLeft w:val="0"/>
          <w:marRight w:val="0"/>
          <w:marTop w:val="0"/>
          <w:marBottom w:val="0"/>
          <w:divBdr>
            <w:top w:val="none" w:sz="0" w:space="0" w:color="auto"/>
            <w:left w:val="none" w:sz="0" w:space="0" w:color="auto"/>
            <w:bottom w:val="none" w:sz="0" w:space="0" w:color="auto"/>
            <w:right w:val="none" w:sz="0" w:space="0" w:color="auto"/>
          </w:divBdr>
        </w:div>
        <w:div w:id="236019451">
          <w:marLeft w:val="0"/>
          <w:marRight w:val="0"/>
          <w:marTop w:val="0"/>
          <w:marBottom w:val="0"/>
          <w:divBdr>
            <w:top w:val="none" w:sz="0" w:space="0" w:color="auto"/>
            <w:left w:val="none" w:sz="0" w:space="0" w:color="auto"/>
            <w:bottom w:val="none" w:sz="0" w:space="0" w:color="auto"/>
            <w:right w:val="none" w:sz="0" w:space="0" w:color="auto"/>
          </w:divBdr>
        </w:div>
        <w:div w:id="1603949218">
          <w:marLeft w:val="0"/>
          <w:marRight w:val="0"/>
          <w:marTop w:val="0"/>
          <w:marBottom w:val="0"/>
          <w:divBdr>
            <w:top w:val="none" w:sz="0" w:space="0" w:color="auto"/>
            <w:left w:val="none" w:sz="0" w:space="0" w:color="auto"/>
            <w:bottom w:val="none" w:sz="0" w:space="0" w:color="auto"/>
            <w:right w:val="none" w:sz="0" w:space="0" w:color="auto"/>
          </w:divBdr>
        </w:div>
        <w:div w:id="605384081">
          <w:marLeft w:val="0"/>
          <w:marRight w:val="0"/>
          <w:marTop w:val="0"/>
          <w:marBottom w:val="0"/>
          <w:divBdr>
            <w:top w:val="none" w:sz="0" w:space="0" w:color="auto"/>
            <w:left w:val="none" w:sz="0" w:space="0" w:color="auto"/>
            <w:bottom w:val="none" w:sz="0" w:space="0" w:color="auto"/>
            <w:right w:val="none" w:sz="0" w:space="0" w:color="auto"/>
          </w:divBdr>
        </w:div>
        <w:div w:id="2138064586">
          <w:marLeft w:val="0"/>
          <w:marRight w:val="0"/>
          <w:marTop w:val="0"/>
          <w:marBottom w:val="0"/>
          <w:divBdr>
            <w:top w:val="none" w:sz="0" w:space="0" w:color="auto"/>
            <w:left w:val="none" w:sz="0" w:space="0" w:color="auto"/>
            <w:bottom w:val="none" w:sz="0" w:space="0" w:color="auto"/>
            <w:right w:val="none" w:sz="0" w:space="0" w:color="auto"/>
          </w:divBdr>
        </w:div>
        <w:div w:id="1427532616">
          <w:marLeft w:val="0"/>
          <w:marRight w:val="0"/>
          <w:marTop w:val="0"/>
          <w:marBottom w:val="0"/>
          <w:divBdr>
            <w:top w:val="none" w:sz="0" w:space="0" w:color="auto"/>
            <w:left w:val="none" w:sz="0" w:space="0" w:color="auto"/>
            <w:bottom w:val="none" w:sz="0" w:space="0" w:color="auto"/>
            <w:right w:val="none" w:sz="0" w:space="0" w:color="auto"/>
          </w:divBdr>
        </w:div>
        <w:div w:id="1084692764">
          <w:marLeft w:val="0"/>
          <w:marRight w:val="0"/>
          <w:marTop w:val="0"/>
          <w:marBottom w:val="0"/>
          <w:divBdr>
            <w:top w:val="none" w:sz="0" w:space="0" w:color="auto"/>
            <w:left w:val="none" w:sz="0" w:space="0" w:color="auto"/>
            <w:bottom w:val="none" w:sz="0" w:space="0" w:color="auto"/>
            <w:right w:val="none" w:sz="0" w:space="0" w:color="auto"/>
          </w:divBdr>
        </w:div>
        <w:div w:id="1504273759">
          <w:marLeft w:val="0"/>
          <w:marRight w:val="0"/>
          <w:marTop w:val="0"/>
          <w:marBottom w:val="0"/>
          <w:divBdr>
            <w:top w:val="none" w:sz="0" w:space="0" w:color="auto"/>
            <w:left w:val="none" w:sz="0" w:space="0" w:color="auto"/>
            <w:bottom w:val="none" w:sz="0" w:space="0" w:color="auto"/>
            <w:right w:val="none" w:sz="0" w:space="0" w:color="auto"/>
          </w:divBdr>
        </w:div>
        <w:div w:id="525408086">
          <w:marLeft w:val="0"/>
          <w:marRight w:val="0"/>
          <w:marTop w:val="0"/>
          <w:marBottom w:val="0"/>
          <w:divBdr>
            <w:top w:val="none" w:sz="0" w:space="0" w:color="auto"/>
            <w:left w:val="none" w:sz="0" w:space="0" w:color="auto"/>
            <w:bottom w:val="none" w:sz="0" w:space="0" w:color="auto"/>
            <w:right w:val="none" w:sz="0" w:space="0" w:color="auto"/>
          </w:divBdr>
        </w:div>
      </w:divsChild>
    </w:div>
    <w:div w:id="154536413">
      <w:bodyDiv w:val="1"/>
      <w:marLeft w:val="0"/>
      <w:marRight w:val="0"/>
      <w:marTop w:val="0"/>
      <w:marBottom w:val="0"/>
      <w:divBdr>
        <w:top w:val="none" w:sz="0" w:space="0" w:color="auto"/>
        <w:left w:val="none" w:sz="0" w:space="0" w:color="auto"/>
        <w:bottom w:val="none" w:sz="0" w:space="0" w:color="auto"/>
        <w:right w:val="none" w:sz="0" w:space="0" w:color="auto"/>
      </w:divBdr>
      <w:divsChild>
        <w:div w:id="1566139650">
          <w:marLeft w:val="0"/>
          <w:marRight w:val="0"/>
          <w:marTop w:val="0"/>
          <w:marBottom w:val="0"/>
          <w:divBdr>
            <w:top w:val="none" w:sz="0" w:space="0" w:color="auto"/>
            <w:left w:val="none" w:sz="0" w:space="0" w:color="auto"/>
            <w:bottom w:val="none" w:sz="0" w:space="0" w:color="auto"/>
            <w:right w:val="none" w:sz="0" w:space="0" w:color="auto"/>
          </w:divBdr>
        </w:div>
        <w:div w:id="664631890">
          <w:marLeft w:val="0"/>
          <w:marRight w:val="0"/>
          <w:marTop w:val="0"/>
          <w:marBottom w:val="0"/>
          <w:divBdr>
            <w:top w:val="none" w:sz="0" w:space="0" w:color="auto"/>
            <w:left w:val="none" w:sz="0" w:space="0" w:color="auto"/>
            <w:bottom w:val="none" w:sz="0" w:space="0" w:color="auto"/>
            <w:right w:val="none" w:sz="0" w:space="0" w:color="auto"/>
          </w:divBdr>
        </w:div>
        <w:div w:id="918443813">
          <w:marLeft w:val="0"/>
          <w:marRight w:val="0"/>
          <w:marTop w:val="0"/>
          <w:marBottom w:val="0"/>
          <w:divBdr>
            <w:top w:val="none" w:sz="0" w:space="0" w:color="auto"/>
            <w:left w:val="none" w:sz="0" w:space="0" w:color="auto"/>
            <w:bottom w:val="none" w:sz="0" w:space="0" w:color="auto"/>
            <w:right w:val="none" w:sz="0" w:space="0" w:color="auto"/>
          </w:divBdr>
        </w:div>
        <w:div w:id="1481801468">
          <w:marLeft w:val="0"/>
          <w:marRight w:val="0"/>
          <w:marTop w:val="0"/>
          <w:marBottom w:val="0"/>
          <w:divBdr>
            <w:top w:val="none" w:sz="0" w:space="0" w:color="auto"/>
            <w:left w:val="none" w:sz="0" w:space="0" w:color="auto"/>
            <w:bottom w:val="none" w:sz="0" w:space="0" w:color="auto"/>
            <w:right w:val="none" w:sz="0" w:space="0" w:color="auto"/>
          </w:divBdr>
        </w:div>
        <w:div w:id="1247879833">
          <w:marLeft w:val="0"/>
          <w:marRight w:val="0"/>
          <w:marTop w:val="0"/>
          <w:marBottom w:val="0"/>
          <w:divBdr>
            <w:top w:val="none" w:sz="0" w:space="0" w:color="auto"/>
            <w:left w:val="none" w:sz="0" w:space="0" w:color="auto"/>
            <w:bottom w:val="none" w:sz="0" w:space="0" w:color="auto"/>
            <w:right w:val="none" w:sz="0" w:space="0" w:color="auto"/>
          </w:divBdr>
        </w:div>
        <w:div w:id="1582369681">
          <w:marLeft w:val="0"/>
          <w:marRight w:val="0"/>
          <w:marTop w:val="0"/>
          <w:marBottom w:val="0"/>
          <w:divBdr>
            <w:top w:val="none" w:sz="0" w:space="0" w:color="auto"/>
            <w:left w:val="none" w:sz="0" w:space="0" w:color="auto"/>
            <w:bottom w:val="none" w:sz="0" w:space="0" w:color="auto"/>
            <w:right w:val="none" w:sz="0" w:space="0" w:color="auto"/>
          </w:divBdr>
        </w:div>
        <w:div w:id="909197041">
          <w:marLeft w:val="0"/>
          <w:marRight w:val="0"/>
          <w:marTop w:val="0"/>
          <w:marBottom w:val="0"/>
          <w:divBdr>
            <w:top w:val="none" w:sz="0" w:space="0" w:color="auto"/>
            <w:left w:val="none" w:sz="0" w:space="0" w:color="auto"/>
            <w:bottom w:val="none" w:sz="0" w:space="0" w:color="auto"/>
            <w:right w:val="none" w:sz="0" w:space="0" w:color="auto"/>
          </w:divBdr>
        </w:div>
        <w:div w:id="741172641">
          <w:marLeft w:val="0"/>
          <w:marRight w:val="0"/>
          <w:marTop w:val="0"/>
          <w:marBottom w:val="0"/>
          <w:divBdr>
            <w:top w:val="none" w:sz="0" w:space="0" w:color="auto"/>
            <w:left w:val="none" w:sz="0" w:space="0" w:color="auto"/>
            <w:bottom w:val="none" w:sz="0" w:space="0" w:color="auto"/>
            <w:right w:val="none" w:sz="0" w:space="0" w:color="auto"/>
          </w:divBdr>
        </w:div>
        <w:div w:id="1838619173">
          <w:marLeft w:val="0"/>
          <w:marRight w:val="0"/>
          <w:marTop w:val="0"/>
          <w:marBottom w:val="0"/>
          <w:divBdr>
            <w:top w:val="none" w:sz="0" w:space="0" w:color="auto"/>
            <w:left w:val="none" w:sz="0" w:space="0" w:color="auto"/>
            <w:bottom w:val="none" w:sz="0" w:space="0" w:color="auto"/>
            <w:right w:val="none" w:sz="0" w:space="0" w:color="auto"/>
          </w:divBdr>
        </w:div>
        <w:div w:id="140658830">
          <w:marLeft w:val="0"/>
          <w:marRight w:val="0"/>
          <w:marTop w:val="0"/>
          <w:marBottom w:val="0"/>
          <w:divBdr>
            <w:top w:val="none" w:sz="0" w:space="0" w:color="auto"/>
            <w:left w:val="none" w:sz="0" w:space="0" w:color="auto"/>
            <w:bottom w:val="none" w:sz="0" w:space="0" w:color="auto"/>
            <w:right w:val="none" w:sz="0" w:space="0" w:color="auto"/>
          </w:divBdr>
        </w:div>
        <w:div w:id="2089183850">
          <w:marLeft w:val="0"/>
          <w:marRight w:val="0"/>
          <w:marTop w:val="0"/>
          <w:marBottom w:val="0"/>
          <w:divBdr>
            <w:top w:val="none" w:sz="0" w:space="0" w:color="auto"/>
            <w:left w:val="none" w:sz="0" w:space="0" w:color="auto"/>
            <w:bottom w:val="none" w:sz="0" w:space="0" w:color="auto"/>
            <w:right w:val="none" w:sz="0" w:space="0" w:color="auto"/>
          </w:divBdr>
        </w:div>
        <w:div w:id="175114922">
          <w:marLeft w:val="0"/>
          <w:marRight w:val="0"/>
          <w:marTop w:val="0"/>
          <w:marBottom w:val="0"/>
          <w:divBdr>
            <w:top w:val="none" w:sz="0" w:space="0" w:color="auto"/>
            <w:left w:val="none" w:sz="0" w:space="0" w:color="auto"/>
            <w:bottom w:val="none" w:sz="0" w:space="0" w:color="auto"/>
            <w:right w:val="none" w:sz="0" w:space="0" w:color="auto"/>
          </w:divBdr>
        </w:div>
      </w:divsChild>
    </w:div>
    <w:div w:id="175584311">
      <w:bodyDiv w:val="1"/>
      <w:marLeft w:val="0"/>
      <w:marRight w:val="0"/>
      <w:marTop w:val="0"/>
      <w:marBottom w:val="0"/>
      <w:divBdr>
        <w:top w:val="none" w:sz="0" w:space="0" w:color="auto"/>
        <w:left w:val="none" w:sz="0" w:space="0" w:color="auto"/>
        <w:bottom w:val="none" w:sz="0" w:space="0" w:color="auto"/>
        <w:right w:val="none" w:sz="0" w:space="0" w:color="auto"/>
      </w:divBdr>
      <w:divsChild>
        <w:div w:id="1174147664">
          <w:marLeft w:val="0"/>
          <w:marRight w:val="0"/>
          <w:marTop w:val="0"/>
          <w:marBottom w:val="0"/>
          <w:divBdr>
            <w:top w:val="none" w:sz="0" w:space="0" w:color="auto"/>
            <w:left w:val="none" w:sz="0" w:space="0" w:color="auto"/>
            <w:bottom w:val="none" w:sz="0" w:space="0" w:color="auto"/>
            <w:right w:val="none" w:sz="0" w:space="0" w:color="auto"/>
          </w:divBdr>
        </w:div>
        <w:div w:id="636255686">
          <w:marLeft w:val="0"/>
          <w:marRight w:val="0"/>
          <w:marTop w:val="0"/>
          <w:marBottom w:val="0"/>
          <w:divBdr>
            <w:top w:val="none" w:sz="0" w:space="0" w:color="auto"/>
            <w:left w:val="none" w:sz="0" w:space="0" w:color="auto"/>
            <w:bottom w:val="none" w:sz="0" w:space="0" w:color="auto"/>
            <w:right w:val="none" w:sz="0" w:space="0" w:color="auto"/>
          </w:divBdr>
        </w:div>
        <w:div w:id="1122336005">
          <w:marLeft w:val="0"/>
          <w:marRight w:val="0"/>
          <w:marTop w:val="0"/>
          <w:marBottom w:val="0"/>
          <w:divBdr>
            <w:top w:val="none" w:sz="0" w:space="0" w:color="auto"/>
            <w:left w:val="none" w:sz="0" w:space="0" w:color="auto"/>
            <w:bottom w:val="none" w:sz="0" w:space="0" w:color="auto"/>
            <w:right w:val="none" w:sz="0" w:space="0" w:color="auto"/>
          </w:divBdr>
        </w:div>
        <w:div w:id="1584996814">
          <w:marLeft w:val="0"/>
          <w:marRight w:val="0"/>
          <w:marTop w:val="0"/>
          <w:marBottom w:val="0"/>
          <w:divBdr>
            <w:top w:val="none" w:sz="0" w:space="0" w:color="auto"/>
            <w:left w:val="none" w:sz="0" w:space="0" w:color="auto"/>
            <w:bottom w:val="none" w:sz="0" w:space="0" w:color="auto"/>
            <w:right w:val="none" w:sz="0" w:space="0" w:color="auto"/>
          </w:divBdr>
        </w:div>
        <w:div w:id="2096896532">
          <w:marLeft w:val="0"/>
          <w:marRight w:val="0"/>
          <w:marTop w:val="0"/>
          <w:marBottom w:val="0"/>
          <w:divBdr>
            <w:top w:val="none" w:sz="0" w:space="0" w:color="auto"/>
            <w:left w:val="none" w:sz="0" w:space="0" w:color="auto"/>
            <w:bottom w:val="none" w:sz="0" w:space="0" w:color="auto"/>
            <w:right w:val="none" w:sz="0" w:space="0" w:color="auto"/>
          </w:divBdr>
        </w:div>
        <w:div w:id="92745368">
          <w:marLeft w:val="0"/>
          <w:marRight w:val="0"/>
          <w:marTop w:val="0"/>
          <w:marBottom w:val="0"/>
          <w:divBdr>
            <w:top w:val="none" w:sz="0" w:space="0" w:color="auto"/>
            <w:left w:val="none" w:sz="0" w:space="0" w:color="auto"/>
            <w:bottom w:val="none" w:sz="0" w:space="0" w:color="auto"/>
            <w:right w:val="none" w:sz="0" w:space="0" w:color="auto"/>
          </w:divBdr>
        </w:div>
        <w:div w:id="603615527">
          <w:marLeft w:val="0"/>
          <w:marRight w:val="0"/>
          <w:marTop w:val="0"/>
          <w:marBottom w:val="0"/>
          <w:divBdr>
            <w:top w:val="none" w:sz="0" w:space="0" w:color="auto"/>
            <w:left w:val="none" w:sz="0" w:space="0" w:color="auto"/>
            <w:bottom w:val="none" w:sz="0" w:space="0" w:color="auto"/>
            <w:right w:val="none" w:sz="0" w:space="0" w:color="auto"/>
          </w:divBdr>
        </w:div>
        <w:div w:id="2146315536">
          <w:marLeft w:val="0"/>
          <w:marRight w:val="0"/>
          <w:marTop w:val="0"/>
          <w:marBottom w:val="0"/>
          <w:divBdr>
            <w:top w:val="none" w:sz="0" w:space="0" w:color="auto"/>
            <w:left w:val="none" w:sz="0" w:space="0" w:color="auto"/>
            <w:bottom w:val="none" w:sz="0" w:space="0" w:color="auto"/>
            <w:right w:val="none" w:sz="0" w:space="0" w:color="auto"/>
          </w:divBdr>
        </w:div>
        <w:div w:id="1509294554">
          <w:marLeft w:val="0"/>
          <w:marRight w:val="0"/>
          <w:marTop w:val="0"/>
          <w:marBottom w:val="0"/>
          <w:divBdr>
            <w:top w:val="none" w:sz="0" w:space="0" w:color="auto"/>
            <w:left w:val="none" w:sz="0" w:space="0" w:color="auto"/>
            <w:bottom w:val="none" w:sz="0" w:space="0" w:color="auto"/>
            <w:right w:val="none" w:sz="0" w:space="0" w:color="auto"/>
          </w:divBdr>
        </w:div>
        <w:div w:id="497313241">
          <w:marLeft w:val="0"/>
          <w:marRight w:val="0"/>
          <w:marTop w:val="0"/>
          <w:marBottom w:val="0"/>
          <w:divBdr>
            <w:top w:val="none" w:sz="0" w:space="0" w:color="auto"/>
            <w:left w:val="none" w:sz="0" w:space="0" w:color="auto"/>
            <w:bottom w:val="none" w:sz="0" w:space="0" w:color="auto"/>
            <w:right w:val="none" w:sz="0" w:space="0" w:color="auto"/>
          </w:divBdr>
        </w:div>
        <w:div w:id="1251890665">
          <w:marLeft w:val="0"/>
          <w:marRight w:val="0"/>
          <w:marTop w:val="0"/>
          <w:marBottom w:val="0"/>
          <w:divBdr>
            <w:top w:val="none" w:sz="0" w:space="0" w:color="auto"/>
            <w:left w:val="none" w:sz="0" w:space="0" w:color="auto"/>
            <w:bottom w:val="none" w:sz="0" w:space="0" w:color="auto"/>
            <w:right w:val="none" w:sz="0" w:space="0" w:color="auto"/>
          </w:divBdr>
        </w:div>
        <w:div w:id="1741557908">
          <w:marLeft w:val="0"/>
          <w:marRight w:val="0"/>
          <w:marTop w:val="0"/>
          <w:marBottom w:val="0"/>
          <w:divBdr>
            <w:top w:val="none" w:sz="0" w:space="0" w:color="auto"/>
            <w:left w:val="none" w:sz="0" w:space="0" w:color="auto"/>
            <w:bottom w:val="none" w:sz="0" w:space="0" w:color="auto"/>
            <w:right w:val="none" w:sz="0" w:space="0" w:color="auto"/>
          </w:divBdr>
        </w:div>
        <w:div w:id="473914474">
          <w:marLeft w:val="0"/>
          <w:marRight w:val="0"/>
          <w:marTop w:val="0"/>
          <w:marBottom w:val="0"/>
          <w:divBdr>
            <w:top w:val="none" w:sz="0" w:space="0" w:color="auto"/>
            <w:left w:val="none" w:sz="0" w:space="0" w:color="auto"/>
            <w:bottom w:val="none" w:sz="0" w:space="0" w:color="auto"/>
            <w:right w:val="none" w:sz="0" w:space="0" w:color="auto"/>
          </w:divBdr>
        </w:div>
        <w:div w:id="1721317690">
          <w:marLeft w:val="0"/>
          <w:marRight w:val="0"/>
          <w:marTop w:val="0"/>
          <w:marBottom w:val="0"/>
          <w:divBdr>
            <w:top w:val="none" w:sz="0" w:space="0" w:color="auto"/>
            <w:left w:val="none" w:sz="0" w:space="0" w:color="auto"/>
            <w:bottom w:val="none" w:sz="0" w:space="0" w:color="auto"/>
            <w:right w:val="none" w:sz="0" w:space="0" w:color="auto"/>
          </w:divBdr>
        </w:div>
        <w:div w:id="1835413591">
          <w:marLeft w:val="0"/>
          <w:marRight w:val="0"/>
          <w:marTop w:val="0"/>
          <w:marBottom w:val="0"/>
          <w:divBdr>
            <w:top w:val="none" w:sz="0" w:space="0" w:color="auto"/>
            <w:left w:val="none" w:sz="0" w:space="0" w:color="auto"/>
            <w:bottom w:val="none" w:sz="0" w:space="0" w:color="auto"/>
            <w:right w:val="none" w:sz="0" w:space="0" w:color="auto"/>
          </w:divBdr>
        </w:div>
        <w:div w:id="174811438">
          <w:marLeft w:val="0"/>
          <w:marRight w:val="0"/>
          <w:marTop w:val="0"/>
          <w:marBottom w:val="0"/>
          <w:divBdr>
            <w:top w:val="none" w:sz="0" w:space="0" w:color="auto"/>
            <w:left w:val="none" w:sz="0" w:space="0" w:color="auto"/>
            <w:bottom w:val="none" w:sz="0" w:space="0" w:color="auto"/>
            <w:right w:val="none" w:sz="0" w:space="0" w:color="auto"/>
          </w:divBdr>
        </w:div>
        <w:div w:id="848569347">
          <w:marLeft w:val="0"/>
          <w:marRight w:val="0"/>
          <w:marTop w:val="0"/>
          <w:marBottom w:val="0"/>
          <w:divBdr>
            <w:top w:val="none" w:sz="0" w:space="0" w:color="auto"/>
            <w:left w:val="none" w:sz="0" w:space="0" w:color="auto"/>
            <w:bottom w:val="none" w:sz="0" w:space="0" w:color="auto"/>
            <w:right w:val="none" w:sz="0" w:space="0" w:color="auto"/>
          </w:divBdr>
        </w:div>
        <w:div w:id="446701508">
          <w:marLeft w:val="0"/>
          <w:marRight w:val="0"/>
          <w:marTop w:val="0"/>
          <w:marBottom w:val="0"/>
          <w:divBdr>
            <w:top w:val="none" w:sz="0" w:space="0" w:color="auto"/>
            <w:left w:val="none" w:sz="0" w:space="0" w:color="auto"/>
            <w:bottom w:val="none" w:sz="0" w:space="0" w:color="auto"/>
            <w:right w:val="none" w:sz="0" w:space="0" w:color="auto"/>
          </w:divBdr>
        </w:div>
        <w:div w:id="591016902">
          <w:marLeft w:val="0"/>
          <w:marRight w:val="0"/>
          <w:marTop w:val="0"/>
          <w:marBottom w:val="0"/>
          <w:divBdr>
            <w:top w:val="none" w:sz="0" w:space="0" w:color="auto"/>
            <w:left w:val="none" w:sz="0" w:space="0" w:color="auto"/>
            <w:bottom w:val="none" w:sz="0" w:space="0" w:color="auto"/>
            <w:right w:val="none" w:sz="0" w:space="0" w:color="auto"/>
          </w:divBdr>
        </w:div>
        <w:div w:id="974137946">
          <w:marLeft w:val="0"/>
          <w:marRight w:val="0"/>
          <w:marTop w:val="0"/>
          <w:marBottom w:val="0"/>
          <w:divBdr>
            <w:top w:val="none" w:sz="0" w:space="0" w:color="auto"/>
            <w:left w:val="none" w:sz="0" w:space="0" w:color="auto"/>
            <w:bottom w:val="none" w:sz="0" w:space="0" w:color="auto"/>
            <w:right w:val="none" w:sz="0" w:space="0" w:color="auto"/>
          </w:divBdr>
        </w:div>
        <w:div w:id="1445272998">
          <w:marLeft w:val="0"/>
          <w:marRight w:val="0"/>
          <w:marTop w:val="0"/>
          <w:marBottom w:val="0"/>
          <w:divBdr>
            <w:top w:val="none" w:sz="0" w:space="0" w:color="auto"/>
            <w:left w:val="none" w:sz="0" w:space="0" w:color="auto"/>
            <w:bottom w:val="none" w:sz="0" w:space="0" w:color="auto"/>
            <w:right w:val="none" w:sz="0" w:space="0" w:color="auto"/>
          </w:divBdr>
        </w:div>
        <w:div w:id="2001077720">
          <w:marLeft w:val="0"/>
          <w:marRight w:val="0"/>
          <w:marTop w:val="0"/>
          <w:marBottom w:val="0"/>
          <w:divBdr>
            <w:top w:val="none" w:sz="0" w:space="0" w:color="auto"/>
            <w:left w:val="none" w:sz="0" w:space="0" w:color="auto"/>
            <w:bottom w:val="none" w:sz="0" w:space="0" w:color="auto"/>
            <w:right w:val="none" w:sz="0" w:space="0" w:color="auto"/>
          </w:divBdr>
        </w:div>
        <w:div w:id="1060523726">
          <w:marLeft w:val="0"/>
          <w:marRight w:val="0"/>
          <w:marTop w:val="0"/>
          <w:marBottom w:val="0"/>
          <w:divBdr>
            <w:top w:val="none" w:sz="0" w:space="0" w:color="auto"/>
            <w:left w:val="none" w:sz="0" w:space="0" w:color="auto"/>
            <w:bottom w:val="none" w:sz="0" w:space="0" w:color="auto"/>
            <w:right w:val="none" w:sz="0" w:space="0" w:color="auto"/>
          </w:divBdr>
        </w:div>
        <w:div w:id="1532452206">
          <w:marLeft w:val="0"/>
          <w:marRight w:val="0"/>
          <w:marTop w:val="0"/>
          <w:marBottom w:val="0"/>
          <w:divBdr>
            <w:top w:val="none" w:sz="0" w:space="0" w:color="auto"/>
            <w:left w:val="none" w:sz="0" w:space="0" w:color="auto"/>
            <w:bottom w:val="none" w:sz="0" w:space="0" w:color="auto"/>
            <w:right w:val="none" w:sz="0" w:space="0" w:color="auto"/>
          </w:divBdr>
        </w:div>
        <w:div w:id="1845777232">
          <w:marLeft w:val="0"/>
          <w:marRight w:val="0"/>
          <w:marTop w:val="0"/>
          <w:marBottom w:val="0"/>
          <w:divBdr>
            <w:top w:val="none" w:sz="0" w:space="0" w:color="auto"/>
            <w:left w:val="none" w:sz="0" w:space="0" w:color="auto"/>
            <w:bottom w:val="none" w:sz="0" w:space="0" w:color="auto"/>
            <w:right w:val="none" w:sz="0" w:space="0" w:color="auto"/>
          </w:divBdr>
        </w:div>
        <w:div w:id="1112700586">
          <w:marLeft w:val="0"/>
          <w:marRight w:val="0"/>
          <w:marTop w:val="0"/>
          <w:marBottom w:val="0"/>
          <w:divBdr>
            <w:top w:val="none" w:sz="0" w:space="0" w:color="auto"/>
            <w:left w:val="none" w:sz="0" w:space="0" w:color="auto"/>
            <w:bottom w:val="none" w:sz="0" w:space="0" w:color="auto"/>
            <w:right w:val="none" w:sz="0" w:space="0" w:color="auto"/>
          </w:divBdr>
        </w:div>
        <w:div w:id="1925341236">
          <w:marLeft w:val="0"/>
          <w:marRight w:val="0"/>
          <w:marTop w:val="0"/>
          <w:marBottom w:val="0"/>
          <w:divBdr>
            <w:top w:val="none" w:sz="0" w:space="0" w:color="auto"/>
            <w:left w:val="none" w:sz="0" w:space="0" w:color="auto"/>
            <w:bottom w:val="none" w:sz="0" w:space="0" w:color="auto"/>
            <w:right w:val="none" w:sz="0" w:space="0" w:color="auto"/>
          </w:divBdr>
        </w:div>
        <w:div w:id="1193572318">
          <w:marLeft w:val="0"/>
          <w:marRight w:val="0"/>
          <w:marTop w:val="0"/>
          <w:marBottom w:val="0"/>
          <w:divBdr>
            <w:top w:val="none" w:sz="0" w:space="0" w:color="auto"/>
            <w:left w:val="none" w:sz="0" w:space="0" w:color="auto"/>
            <w:bottom w:val="none" w:sz="0" w:space="0" w:color="auto"/>
            <w:right w:val="none" w:sz="0" w:space="0" w:color="auto"/>
          </w:divBdr>
        </w:div>
      </w:divsChild>
    </w:div>
    <w:div w:id="178353338">
      <w:bodyDiv w:val="1"/>
      <w:marLeft w:val="0"/>
      <w:marRight w:val="0"/>
      <w:marTop w:val="0"/>
      <w:marBottom w:val="0"/>
      <w:divBdr>
        <w:top w:val="none" w:sz="0" w:space="0" w:color="auto"/>
        <w:left w:val="none" w:sz="0" w:space="0" w:color="auto"/>
        <w:bottom w:val="none" w:sz="0" w:space="0" w:color="auto"/>
        <w:right w:val="none" w:sz="0" w:space="0" w:color="auto"/>
      </w:divBdr>
      <w:divsChild>
        <w:div w:id="1466578245">
          <w:marLeft w:val="0"/>
          <w:marRight w:val="0"/>
          <w:marTop w:val="0"/>
          <w:marBottom w:val="0"/>
          <w:divBdr>
            <w:top w:val="none" w:sz="0" w:space="0" w:color="auto"/>
            <w:left w:val="none" w:sz="0" w:space="0" w:color="auto"/>
            <w:bottom w:val="none" w:sz="0" w:space="0" w:color="auto"/>
            <w:right w:val="none" w:sz="0" w:space="0" w:color="auto"/>
          </w:divBdr>
        </w:div>
        <w:div w:id="948968244">
          <w:marLeft w:val="0"/>
          <w:marRight w:val="0"/>
          <w:marTop w:val="0"/>
          <w:marBottom w:val="0"/>
          <w:divBdr>
            <w:top w:val="none" w:sz="0" w:space="0" w:color="auto"/>
            <w:left w:val="none" w:sz="0" w:space="0" w:color="auto"/>
            <w:bottom w:val="none" w:sz="0" w:space="0" w:color="auto"/>
            <w:right w:val="none" w:sz="0" w:space="0" w:color="auto"/>
          </w:divBdr>
        </w:div>
        <w:div w:id="603615485">
          <w:marLeft w:val="0"/>
          <w:marRight w:val="0"/>
          <w:marTop w:val="0"/>
          <w:marBottom w:val="0"/>
          <w:divBdr>
            <w:top w:val="none" w:sz="0" w:space="0" w:color="auto"/>
            <w:left w:val="none" w:sz="0" w:space="0" w:color="auto"/>
            <w:bottom w:val="none" w:sz="0" w:space="0" w:color="auto"/>
            <w:right w:val="none" w:sz="0" w:space="0" w:color="auto"/>
          </w:divBdr>
        </w:div>
        <w:div w:id="1165626682">
          <w:marLeft w:val="0"/>
          <w:marRight w:val="0"/>
          <w:marTop w:val="0"/>
          <w:marBottom w:val="0"/>
          <w:divBdr>
            <w:top w:val="none" w:sz="0" w:space="0" w:color="auto"/>
            <w:left w:val="none" w:sz="0" w:space="0" w:color="auto"/>
            <w:bottom w:val="none" w:sz="0" w:space="0" w:color="auto"/>
            <w:right w:val="none" w:sz="0" w:space="0" w:color="auto"/>
          </w:divBdr>
        </w:div>
        <w:div w:id="1822387273">
          <w:marLeft w:val="0"/>
          <w:marRight w:val="0"/>
          <w:marTop w:val="0"/>
          <w:marBottom w:val="0"/>
          <w:divBdr>
            <w:top w:val="none" w:sz="0" w:space="0" w:color="auto"/>
            <w:left w:val="none" w:sz="0" w:space="0" w:color="auto"/>
            <w:bottom w:val="none" w:sz="0" w:space="0" w:color="auto"/>
            <w:right w:val="none" w:sz="0" w:space="0" w:color="auto"/>
          </w:divBdr>
        </w:div>
        <w:div w:id="1351834304">
          <w:marLeft w:val="0"/>
          <w:marRight w:val="0"/>
          <w:marTop w:val="0"/>
          <w:marBottom w:val="0"/>
          <w:divBdr>
            <w:top w:val="none" w:sz="0" w:space="0" w:color="auto"/>
            <w:left w:val="none" w:sz="0" w:space="0" w:color="auto"/>
            <w:bottom w:val="none" w:sz="0" w:space="0" w:color="auto"/>
            <w:right w:val="none" w:sz="0" w:space="0" w:color="auto"/>
          </w:divBdr>
        </w:div>
        <w:div w:id="399712008">
          <w:marLeft w:val="0"/>
          <w:marRight w:val="0"/>
          <w:marTop w:val="0"/>
          <w:marBottom w:val="0"/>
          <w:divBdr>
            <w:top w:val="none" w:sz="0" w:space="0" w:color="auto"/>
            <w:left w:val="none" w:sz="0" w:space="0" w:color="auto"/>
            <w:bottom w:val="none" w:sz="0" w:space="0" w:color="auto"/>
            <w:right w:val="none" w:sz="0" w:space="0" w:color="auto"/>
          </w:divBdr>
        </w:div>
        <w:div w:id="2041466508">
          <w:marLeft w:val="0"/>
          <w:marRight w:val="0"/>
          <w:marTop w:val="0"/>
          <w:marBottom w:val="0"/>
          <w:divBdr>
            <w:top w:val="none" w:sz="0" w:space="0" w:color="auto"/>
            <w:left w:val="none" w:sz="0" w:space="0" w:color="auto"/>
            <w:bottom w:val="none" w:sz="0" w:space="0" w:color="auto"/>
            <w:right w:val="none" w:sz="0" w:space="0" w:color="auto"/>
          </w:divBdr>
        </w:div>
        <w:div w:id="2129858189">
          <w:marLeft w:val="0"/>
          <w:marRight w:val="0"/>
          <w:marTop w:val="0"/>
          <w:marBottom w:val="0"/>
          <w:divBdr>
            <w:top w:val="none" w:sz="0" w:space="0" w:color="auto"/>
            <w:left w:val="none" w:sz="0" w:space="0" w:color="auto"/>
            <w:bottom w:val="none" w:sz="0" w:space="0" w:color="auto"/>
            <w:right w:val="none" w:sz="0" w:space="0" w:color="auto"/>
          </w:divBdr>
        </w:div>
        <w:div w:id="953828293">
          <w:marLeft w:val="0"/>
          <w:marRight w:val="0"/>
          <w:marTop w:val="0"/>
          <w:marBottom w:val="0"/>
          <w:divBdr>
            <w:top w:val="none" w:sz="0" w:space="0" w:color="auto"/>
            <w:left w:val="none" w:sz="0" w:space="0" w:color="auto"/>
            <w:bottom w:val="none" w:sz="0" w:space="0" w:color="auto"/>
            <w:right w:val="none" w:sz="0" w:space="0" w:color="auto"/>
          </w:divBdr>
        </w:div>
        <w:div w:id="1815105307">
          <w:marLeft w:val="0"/>
          <w:marRight w:val="0"/>
          <w:marTop w:val="0"/>
          <w:marBottom w:val="0"/>
          <w:divBdr>
            <w:top w:val="none" w:sz="0" w:space="0" w:color="auto"/>
            <w:left w:val="none" w:sz="0" w:space="0" w:color="auto"/>
            <w:bottom w:val="none" w:sz="0" w:space="0" w:color="auto"/>
            <w:right w:val="none" w:sz="0" w:space="0" w:color="auto"/>
          </w:divBdr>
        </w:div>
        <w:div w:id="1795832269">
          <w:marLeft w:val="0"/>
          <w:marRight w:val="0"/>
          <w:marTop w:val="0"/>
          <w:marBottom w:val="0"/>
          <w:divBdr>
            <w:top w:val="none" w:sz="0" w:space="0" w:color="auto"/>
            <w:left w:val="none" w:sz="0" w:space="0" w:color="auto"/>
            <w:bottom w:val="none" w:sz="0" w:space="0" w:color="auto"/>
            <w:right w:val="none" w:sz="0" w:space="0" w:color="auto"/>
          </w:divBdr>
        </w:div>
        <w:div w:id="336542360">
          <w:marLeft w:val="0"/>
          <w:marRight w:val="0"/>
          <w:marTop w:val="0"/>
          <w:marBottom w:val="0"/>
          <w:divBdr>
            <w:top w:val="none" w:sz="0" w:space="0" w:color="auto"/>
            <w:left w:val="none" w:sz="0" w:space="0" w:color="auto"/>
            <w:bottom w:val="none" w:sz="0" w:space="0" w:color="auto"/>
            <w:right w:val="none" w:sz="0" w:space="0" w:color="auto"/>
          </w:divBdr>
        </w:div>
        <w:div w:id="1619094887">
          <w:marLeft w:val="0"/>
          <w:marRight w:val="0"/>
          <w:marTop w:val="0"/>
          <w:marBottom w:val="0"/>
          <w:divBdr>
            <w:top w:val="none" w:sz="0" w:space="0" w:color="auto"/>
            <w:left w:val="none" w:sz="0" w:space="0" w:color="auto"/>
            <w:bottom w:val="none" w:sz="0" w:space="0" w:color="auto"/>
            <w:right w:val="none" w:sz="0" w:space="0" w:color="auto"/>
          </w:divBdr>
        </w:div>
        <w:div w:id="963458905">
          <w:marLeft w:val="0"/>
          <w:marRight w:val="0"/>
          <w:marTop w:val="0"/>
          <w:marBottom w:val="0"/>
          <w:divBdr>
            <w:top w:val="none" w:sz="0" w:space="0" w:color="auto"/>
            <w:left w:val="none" w:sz="0" w:space="0" w:color="auto"/>
            <w:bottom w:val="none" w:sz="0" w:space="0" w:color="auto"/>
            <w:right w:val="none" w:sz="0" w:space="0" w:color="auto"/>
          </w:divBdr>
        </w:div>
        <w:div w:id="1494757113">
          <w:marLeft w:val="0"/>
          <w:marRight w:val="0"/>
          <w:marTop w:val="0"/>
          <w:marBottom w:val="0"/>
          <w:divBdr>
            <w:top w:val="none" w:sz="0" w:space="0" w:color="auto"/>
            <w:left w:val="none" w:sz="0" w:space="0" w:color="auto"/>
            <w:bottom w:val="none" w:sz="0" w:space="0" w:color="auto"/>
            <w:right w:val="none" w:sz="0" w:space="0" w:color="auto"/>
          </w:divBdr>
        </w:div>
        <w:div w:id="230048069">
          <w:marLeft w:val="0"/>
          <w:marRight w:val="0"/>
          <w:marTop w:val="0"/>
          <w:marBottom w:val="0"/>
          <w:divBdr>
            <w:top w:val="none" w:sz="0" w:space="0" w:color="auto"/>
            <w:left w:val="none" w:sz="0" w:space="0" w:color="auto"/>
            <w:bottom w:val="none" w:sz="0" w:space="0" w:color="auto"/>
            <w:right w:val="none" w:sz="0" w:space="0" w:color="auto"/>
          </w:divBdr>
        </w:div>
        <w:div w:id="2126194119">
          <w:marLeft w:val="0"/>
          <w:marRight w:val="0"/>
          <w:marTop w:val="0"/>
          <w:marBottom w:val="0"/>
          <w:divBdr>
            <w:top w:val="none" w:sz="0" w:space="0" w:color="auto"/>
            <w:left w:val="none" w:sz="0" w:space="0" w:color="auto"/>
            <w:bottom w:val="none" w:sz="0" w:space="0" w:color="auto"/>
            <w:right w:val="none" w:sz="0" w:space="0" w:color="auto"/>
          </w:divBdr>
        </w:div>
        <w:div w:id="1237284280">
          <w:marLeft w:val="0"/>
          <w:marRight w:val="0"/>
          <w:marTop w:val="0"/>
          <w:marBottom w:val="0"/>
          <w:divBdr>
            <w:top w:val="none" w:sz="0" w:space="0" w:color="auto"/>
            <w:left w:val="none" w:sz="0" w:space="0" w:color="auto"/>
            <w:bottom w:val="none" w:sz="0" w:space="0" w:color="auto"/>
            <w:right w:val="none" w:sz="0" w:space="0" w:color="auto"/>
          </w:divBdr>
        </w:div>
        <w:div w:id="847250098">
          <w:marLeft w:val="0"/>
          <w:marRight w:val="0"/>
          <w:marTop w:val="0"/>
          <w:marBottom w:val="0"/>
          <w:divBdr>
            <w:top w:val="none" w:sz="0" w:space="0" w:color="auto"/>
            <w:left w:val="none" w:sz="0" w:space="0" w:color="auto"/>
            <w:bottom w:val="none" w:sz="0" w:space="0" w:color="auto"/>
            <w:right w:val="none" w:sz="0" w:space="0" w:color="auto"/>
          </w:divBdr>
        </w:div>
        <w:div w:id="1750301772">
          <w:marLeft w:val="0"/>
          <w:marRight w:val="0"/>
          <w:marTop w:val="0"/>
          <w:marBottom w:val="0"/>
          <w:divBdr>
            <w:top w:val="none" w:sz="0" w:space="0" w:color="auto"/>
            <w:left w:val="none" w:sz="0" w:space="0" w:color="auto"/>
            <w:bottom w:val="none" w:sz="0" w:space="0" w:color="auto"/>
            <w:right w:val="none" w:sz="0" w:space="0" w:color="auto"/>
          </w:divBdr>
        </w:div>
        <w:div w:id="409617278">
          <w:marLeft w:val="0"/>
          <w:marRight w:val="0"/>
          <w:marTop w:val="0"/>
          <w:marBottom w:val="0"/>
          <w:divBdr>
            <w:top w:val="none" w:sz="0" w:space="0" w:color="auto"/>
            <w:left w:val="none" w:sz="0" w:space="0" w:color="auto"/>
            <w:bottom w:val="none" w:sz="0" w:space="0" w:color="auto"/>
            <w:right w:val="none" w:sz="0" w:space="0" w:color="auto"/>
          </w:divBdr>
        </w:div>
        <w:div w:id="1249771938">
          <w:marLeft w:val="0"/>
          <w:marRight w:val="0"/>
          <w:marTop w:val="0"/>
          <w:marBottom w:val="0"/>
          <w:divBdr>
            <w:top w:val="none" w:sz="0" w:space="0" w:color="auto"/>
            <w:left w:val="none" w:sz="0" w:space="0" w:color="auto"/>
            <w:bottom w:val="none" w:sz="0" w:space="0" w:color="auto"/>
            <w:right w:val="none" w:sz="0" w:space="0" w:color="auto"/>
          </w:divBdr>
        </w:div>
        <w:div w:id="781538620">
          <w:marLeft w:val="0"/>
          <w:marRight w:val="0"/>
          <w:marTop w:val="0"/>
          <w:marBottom w:val="0"/>
          <w:divBdr>
            <w:top w:val="none" w:sz="0" w:space="0" w:color="auto"/>
            <w:left w:val="none" w:sz="0" w:space="0" w:color="auto"/>
            <w:bottom w:val="none" w:sz="0" w:space="0" w:color="auto"/>
            <w:right w:val="none" w:sz="0" w:space="0" w:color="auto"/>
          </w:divBdr>
        </w:div>
        <w:div w:id="240602989">
          <w:marLeft w:val="0"/>
          <w:marRight w:val="0"/>
          <w:marTop w:val="0"/>
          <w:marBottom w:val="0"/>
          <w:divBdr>
            <w:top w:val="none" w:sz="0" w:space="0" w:color="auto"/>
            <w:left w:val="none" w:sz="0" w:space="0" w:color="auto"/>
            <w:bottom w:val="none" w:sz="0" w:space="0" w:color="auto"/>
            <w:right w:val="none" w:sz="0" w:space="0" w:color="auto"/>
          </w:divBdr>
        </w:div>
        <w:div w:id="626589914">
          <w:marLeft w:val="0"/>
          <w:marRight w:val="0"/>
          <w:marTop w:val="0"/>
          <w:marBottom w:val="0"/>
          <w:divBdr>
            <w:top w:val="none" w:sz="0" w:space="0" w:color="auto"/>
            <w:left w:val="none" w:sz="0" w:space="0" w:color="auto"/>
            <w:bottom w:val="none" w:sz="0" w:space="0" w:color="auto"/>
            <w:right w:val="none" w:sz="0" w:space="0" w:color="auto"/>
          </w:divBdr>
        </w:div>
        <w:div w:id="1136068679">
          <w:marLeft w:val="0"/>
          <w:marRight w:val="0"/>
          <w:marTop w:val="0"/>
          <w:marBottom w:val="0"/>
          <w:divBdr>
            <w:top w:val="none" w:sz="0" w:space="0" w:color="auto"/>
            <w:left w:val="none" w:sz="0" w:space="0" w:color="auto"/>
            <w:bottom w:val="none" w:sz="0" w:space="0" w:color="auto"/>
            <w:right w:val="none" w:sz="0" w:space="0" w:color="auto"/>
          </w:divBdr>
        </w:div>
        <w:div w:id="284626346">
          <w:marLeft w:val="0"/>
          <w:marRight w:val="0"/>
          <w:marTop w:val="0"/>
          <w:marBottom w:val="0"/>
          <w:divBdr>
            <w:top w:val="none" w:sz="0" w:space="0" w:color="auto"/>
            <w:left w:val="none" w:sz="0" w:space="0" w:color="auto"/>
            <w:bottom w:val="none" w:sz="0" w:space="0" w:color="auto"/>
            <w:right w:val="none" w:sz="0" w:space="0" w:color="auto"/>
          </w:divBdr>
        </w:div>
        <w:div w:id="918099464">
          <w:marLeft w:val="0"/>
          <w:marRight w:val="0"/>
          <w:marTop w:val="0"/>
          <w:marBottom w:val="0"/>
          <w:divBdr>
            <w:top w:val="none" w:sz="0" w:space="0" w:color="auto"/>
            <w:left w:val="none" w:sz="0" w:space="0" w:color="auto"/>
            <w:bottom w:val="none" w:sz="0" w:space="0" w:color="auto"/>
            <w:right w:val="none" w:sz="0" w:space="0" w:color="auto"/>
          </w:divBdr>
        </w:div>
        <w:div w:id="798572795">
          <w:marLeft w:val="0"/>
          <w:marRight w:val="0"/>
          <w:marTop w:val="0"/>
          <w:marBottom w:val="0"/>
          <w:divBdr>
            <w:top w:val="none" w:sz="0" w:space="0" w:color="auto"/>
            <w:left w:val="none" w:sz="0" w:space="0" w:color="auto"/>
            <w:bottom w:val="none" w:sz="0" w:space="0" w:color="auto"/>
            <w:right w:val="none" w:sz="0" w:space="0" w:color="auto"/>
          </w:divBdr>
        </w:div>
      </w:divsChild>
    </w:div>
    <w:div w:id="354501714">
      <w:bodyDiv w:val="1"/>
      <w:marLeft w:val="0"/>
      <w:marRight w:val="0"/>
      <w:marTop w:val="0"/>
      <w:marBottom w:val="0"/>
      <w:divBdr>
        <w:top w:val="none" w:sz="0" w:space="0" w:color="auto"/>
        <w:left w:val="none" w:sz="0" w:space="0" w:color="auto"/>
        <w:bottom w:val="none" w:sz="0" w:space="0" w:color="auto"/>
        <w:right w:val="none" w:sz="0" w:space="0" w:color="auto"/>
      </w:divBdr>
      <w:divsChild>
        <w:div w:id="1509515726">
          <w:marLeft w:val="0"/>
          <w:marRight w:val="0"/>
          <w:marTop w:val="0"/>
          <w:marBottom w:val="0"/>
          <w:divBdr>
            <w:top w:val="none" w:sz="0" w:space="0" w:color="auto"/>
            <w:left w:val="none" w:sz="0" w:space="0" w:color="auto"/>
            <w:bottom w:val="none" w:sz="0" w:space="0" w:color="auto"/>
            <w:right w:val="none" w:sz="0" w:space="0" w:color="auto"/>
          </w:divBdr>
        </w:div>
        <w:div w:id="1324163368">
          <w:marLeft w:val="0"/>
          <w:marRight w:val="0"/>
          <w:marTop w:val="0"/>
          <w:marBottom w:val="0"/>
          <w:divBdr>
            <w:top w:val="none" w:sz="0" w:space="0" w:color="auto"/>
            <w:left w:val="none" w:sz="0" w:space="0" w:color="auto"/>
            <w:bottom w:val="none" w:sz="0" w:space="0" w:color="auto"/>
            <w:right w:val="none" w:sz="0" w:space="0" w:color="auto"/>
          </w:divBdr>
        </w:div>
        <w:div w:id="46028147">
          <w:marLeft w:val="0"/>
          <w:marRight w:val="0"/>
          <w:marTop w:val="0"/>
          <w:marBottom w:val="0"/>
          <w:divBdr>
            <w:top w:val="none" w:sz="0" w:space="0" w:color="auto"/>
            <w:left w:val="none" w:sz="0" w:space="0" w:color="auto"/>
            <w:bottom w:val="none" w:sz="0" w:space="0" w:color="auto"/>
            <w:right w:val="none" w:sz="0" w:space="0" w:color="auto"/>
          </w:divBdr>
        </w:div>
        <w:div w:id="927805842">
          <w:marLeft w:val="0"/>
          <w:marRight w:val="0"/>
          <w:marTop w:val="0"/>
          <w:marBottom w:val="0"/>
          <w:divBdr>
            <w:top w:val="none" w:sz="0" w:space="0" w:color="auto"/>
            <w:left w:val="none" w:sz="0" w:space="0" w:color="auto"/>
            <w:bottom w:val="none" w:sz="0" w:space="0" w:color="auto"/>
            <w:right w:val="none" w:sz="0" w:space="0" w:color="auto"/>
          </w:divBdr>
        </w:div>
        <w:div w:id="1256865132">
          <w:marLeft w:val="0"/>
          <w:marRight w:val="0"/>
          <w:marTop w:val="0"/>
          <w:marBottom w:val="0"/>
          <w:divBdr>
            <w:top w:val="none" w:sz="0" w:space="0" w:color="auto"/>
            <w:left w:val="none" w:sz="0" w:space="0" w:color="auto"/>
            <w:bottom w:val="none" w:sz="0" w:space="0" w:color="auto"/>
            <w:right w:val="none" w:sz="0" w:space="0" w:color="auto"/>
          </w:divBdr>
        </w:div>
        <w:div w:id="71202703">
          <w:marLeft w:val="0"/>
          <w:marRight w:val="0"/>
          <w:marTop w:val="0"/>
          <w:marBottom w:val="0"/>
          <w:divBdr>
            <w:top w:val="none" w:sz="0" w:space="0" w:color="auto"/>
            <w:left w:val="none" w:sz="0" w:space="0" w:color="auto"/>
            <w:bottom w:val="none" w:sz="0" w:space="0" w:color="auto"/>
            <w:right w:val="none" w:sz="0" w:space="0" w:color="auto"/>
          </w:divBdr>
        </w:div>
        <w:div w:id="1442071534">
          <w:marLeft w:val="0"/>
          <w:marRight w:val="0"/>
          <w:marTop w:val="0"/>
          <w:marBottom w:val="0"/>
          <w:divBdr>
            <w:top w:val="none" w:sz="0" w:space="0" w:color="auto"/>
            <w:left w:val="none" w:sz="0" w:space="0" w:color="auto"/>
            <w:bottom w:val="none" w:sz="0" w:space="0" w:color="auto"/>
            <w:right w:val="none" w:sz="0" w:space="0" w:color="auto"/>
          </w:divBdr>
        </w:div>
        <w:div w:id="448428982">
          <w:marLeft w:val="0"/>
          <w:marRight w:val="0"/>
          <w:marTop w:val="0"/>
          <w:marBottom w:val="0"/>
          <w:divBdr>
            <w:top w:val="none" w:sz="0" w:space="0" w:color="auto"/>
            <w:left w:val="none" w:sz="0" w:space="0" w:color="auto"/>
            <w:bottom w:val="none" w:sz="0" w:space="0" w:color="auto"/>
            <w:right w:val="none" w:sz="0" w:space="0" w:color="auto"/>
          </w:divBdr>
        </w:div>
        <w:div w:id="489322807">
          <w:marLeft w:val="0"/>
          <w:marRight w:val="0"/>
          <w:marTop w:val="0"/>
          <w:marBottom w:val="0"/>
          <w:divBdr>
            <w:top w:val="none" w:sz="0" w:space="0" w:color="auto"/>
            <w:left w:val="none" w:sz="0" w:space="0" w:color="auto"/>
            <w:bottom w:val="none" w:sz="0" w:space="0" w:color="auto"/>
            <w:right w:val="none" w:sz="0" w:space="0" w:color="auto"/>
          </w:divBdr>
        </w:div>
        <w:div w:id="1409376520">
          <w:marLeft w:val="0"/>
          <w:marRight w:val="0"/>
          <w:marTop w:val="0"/>
          <w:marBottom w:val="0"/>
          <w:divBdr>
            <w:top w:val="none" w:sz="0" w:space="0" w:color="auto"/>
            <w:left w:val="none" w:sz="0" w:space="0" w:color="auto"/>
            <w:bottom w:val="none" w:sz="0" w:space="0" w:color="auto"/>
            <w:right w:val="none" w:sz="0" w:space="0" w:color="auto"/>
          </w:divBdr>
        </w:div>
        <w:div w:id="472798228">
          <w:marLeft w:val="0"/>
          <w:marRight w:val="0"/>
          <w:marTop w:val="0"/>
          <w:marBottom w:val="0"/>
          <w:divBdr>
            <w:top w:val="none" w:sz="0" w:space="0" w:color="auto"/>
            <w:left w:val="none" w:sz="0" w:space="0" w:color="auto"/>
            <w:bottom w:val="none" w:sz="0" w:space="0" w:color="auto"/>
            <w:right w:val="none" w:sz="0" w:space="0" w:color="auto"/>
          </w:divBdr>
        </w:div>
        <w:div w:id="837228681">
          <w:marLeft w:val="0"/>
          <w:marRight w:val="0"/>
          <w:marTop w:val="0"/>
          <w:marBottom w:val="0"/>
          <w:divBdr>
            <w:top w:val="none" w:sz="0" w:space="0" w:color="auto"/>
            <w:left w:val="none" w:sz="0" w:space="0" w:color="auto"/>
            <w:bottom w:val="none" w:sz="0" w:space="0" w:color="auto"/>
            <w:right w:val="none" w:sz="0" w:space="0" w:color="auto"/>
          </w:divBdr>
        </w:div>
        <w:div w:id="1531380979">
          <w:marLeft w:val="0"/>
          <w:marRight w:val="0"/>
          <w:marTop w:val="0"/>
          <w:marBottom w:val="0"/>
          <w:divBdr>
            <w:top w:val="none" w:sz="0" w:space="0" w:color="auto"/>
            <w:left w:val="none" w:sz="0" w:space="0" w:color="auto"/>
            <w:bottom w:val="none" w:sz="0" w:space="0" w:color="auto"/>
            <w:right w:val="none" w:sz="0" w:space="0" w:color="auto"/>
          </w:divBdr>
        </w:div>
        <w:div w:id="1596091668">
          <w:marLeft w:val="0"/>
          <w:marRight w:val="0"/>
          <w:marTop w:val="0"/>
          <w:marBottom w:val="0"/>
          <w:divBdr>
            <w:top w:val="none" w:sz="0" w:space="0" w:color="auto"/>
            <w:left w:val="none" w:sz="0" w:space="0" w:color="auto"/>
            <w:bottom w:val="none" w:sz="0" w:space="0" w:color="auto"/>
            <w:right w:val="none" w:sz="0" w:space="0" w:color="auto"/>
          </w:divBdr>
        </w:div>
        <w:div w:id="1216504042">
          <w:marLeft w:val="0"/>
          <w:marRight w:val="0"/>
          <w:marTop w:val="0"/>
          <w:marBottom w:val="0"/>
          <w:divBdr>
            <w:top w:val="none" w:sz="0" w:space="0" w:color="auto"/>
            <w:left w:val="none" w:sz="0" w:space="0" w:color="auto"/>
            <w:bottom w:val="none" w:sz="0" w:space="0" w:color="auto"/>
            <w:right w:val="none" w:sz="0" w:space="0" w:color="auto"/>
          </w:divBdr>
        </w:div>
        <w:div w:id="302390340">
          <w:marLeft w:val="0"/>
          <w:marRight w:val="0"/>
          <w:marTop w:val="0"/>
          <w:marBottom w:val="0"/>
          <w:divBdr>
            <w:top w:val="none" w:sz="0" w:space="0" w:color="auto"/>
            <w:left w:val="none" w:sz="0" w:space="0" w:color="auto"/>
            <w:bottom w:val="none" w:sz="0" w:space="0" w:color="auto"/>
            <w:right w:val="none" w:sz="0" w:space="0" w:color="auto"/>
          </w:divBdr>
        </w:div>
        <w:div w:id="1607956390">
          <w:marLeft w:val="0"/>
          <w:marRight w:val="0"/>
          <w:marTop w:val="0"/>
          <w:marBottom w:val="0"/>
          <w:divBdr>
            <w:top w:val="none" w:sz="0" w:space="0" w:color="auto"/>
            <w:left w:val="none" w:sz="0" w:space="0" w:color="auto"/>
            <w:bottom w:val="none" w:sz="0" w:space="0" w:color="auto"/>
            <w:right w:val="none" w:sz="0" w:space="0" w:color="auto"/>
          </w:divBdr>
        </w:div>
        <w:div w:id="1249343890">
          <w:marLeft w:val="0"/>
          <w:marRight w:val="0"/>
          <w:marTop w:val="0"/>
          <w:marBottom w:val="0"/>
          <w:divBdr>
            <w:top w:val="none" w:sz="0" w:space="0" w:color="auto"/>
            <w:left w:val="none" w:sz="0" w:space="0" w:color="auto"/>
            <w:bottom w:val="none" w:sz="0" w:space="0" w:color="auto"/>
            <w:right w:val="none" w:sz="0" w:space="0" w:color="auto"/>
          </w:divBdr>
        </w:div>
        <w:div w:id="1927491268">
          <w:marLeft w:val="0"/>
          <w:marRight w:val="0"/>
          <w:marTop w:val="0"/>
          <w:marBottom w:val="0"/>
          <w:divBdr>
            <w:top w:val="none" w:sz="0" w:space="0" w:color="auto"/>
            <w:left w:val="none" w:sz="0" w:space="0" w:color="auto"/>
            <w:bottom w:val="none" w:sz="0" w:space="0" w:color="auto"/>
            <w:right w:val="none" w:sz="0" w:space="0" w:color="auto"/>
          </w:divBdr>
        </w:div>
        <w:div w:id="876897076">
          <w:marLeft w:val="0"/>
          <w:marRight w:val="0"/>
          <w:marTop w:val="0"/>
          <w:marBottom w:val="0"/>
          <w:divBdr>
            <w:top w:val="none" w:sz="0" w:space="0" w:color="auto"/>
            <w:left w:val="none" w:sz="0" w:space="0" w:color="auto"/>
            <w:bottom w:val="none" w:sz="0" w:space="0" w:color="auto"/>
            <w:right w:val="none" w:sz="0" w:space="0" w:color="auto"/>
          </w:divBdr>
        </w:div>
        <w:div w:id="1688558368">
          <w:marLeft w:val="0"/>
          <w:marRight w:val="0"/>
          <w:marTop w:val="0"/>
          <w:marBottom w:val="0"/>
          <w:divBdr>
            <w:top w:val="none" w:sz="0" w:space="0" w:color="auto"/>
            <w:left w:val="none" w:sz="0" w:space="0" w:color="auto"/>
            <w:bottom w:val="none" w:sz="0" w:space="0" w:color="auto"/>
            <w:right w:val="none" w:sz="0" w:space="0" w:color="auto"/>
          </w:divBdr>
        </w:div>
        <w:div w:id="1938557286">
          <w:marLeft w:val="0"/>
          <w:marRight w:val="0"/>
          <w:marTop w:val="0"/>
          <w:marBottom w:val="0"/>
          <w:divBdr>
            <w:top w:val="none" w:sz="0" w:space="0" w:color="auto"/>
            <w:left w:val="none" w:sz="0" w:space="0" w:color="auto"/>
            <w:bottom w:val="none" w:sz="0" w:space="0" w:color="auto"/>
            <w:right w:val="none" w:sz="0" w:space="0" w:color="auto"/>
          </w:divBdr>
        </w:div>
        <w:div w:id="225527756">
          <w:marLeft w:val="0"/>
          <w:marRight w:val="0"/>
          <w:marTop w:val="0"/>
          <w:marBottom w:val="0"/>
          <w:divBdr>
            <w:top w:val="none" w:sz="0" w:space="0" w:color="auto"/>
            <w:left w:val="none" w:sz="0" w:space="0" w:color="auto"/>
            <w:bottom w:val="none" w:sz="0" w:space="0" w:color="auto"/>
            <w:right w:val="none" w:sz="0" w:space="0" w:color="auto"/>
          </w:divBdr>
        </w:div>
        <w:div w:id="126165947">
          <w:marLeft w:val="0"/>
          <w:marRight w:val="0"/>
          <w:marTop w:val="0"/>
          <w:marBottom w:val="0"/>
          <w:divBdr>
            <w:top w:val="none" w:sz="0" w:space="0" w:color="auto"/>
            <w:left w:val="none" w:sz="0" w:space="0" w:color="auto"/>
            <w:bottom w:val="none" w:sz="0" w:space="0" w:color="auto"/>
            <w:right w:val="none" w:sz="0" w:space="0" w:color="auto"/>
          </w:divBdr>
        </w:div>
        <w:div w:id="1191721959">
          <w:marLeft w:val="0"/>
          <w:marRight w:val="0"/>
          <w:marTop w:val="0"/>
          <w:marBottom w:val="0"/>
          <w:divBdr>
            <w:top w:val="none" w:sz="0" w:space="0" w:color="auto"/>
            <w:left w:val="none" w:sz="0" w:space="0" w:color="auto"/>
            <w:bottom w:val="none" w:sz="0" w:space="0" w:color="auto"/>
            <w:right w:val="none" w:sz="0" w:space="0" w:color="auto"/>
          </w:divBdr>
        </w:div>
        <w:div w:id="580678023">
          <w:marLeft w:val="0"/>
          <w:marRight w:val="0"/>
          <w:marTop w:val="0"/>
          <w:marBottom w:val="0"/>
          <w:divBdr>
            <w:top w:val="none" w:sz="0" w:space="0" w:color="auto"/>
            <w:left w:val="none" w:sz="0" w:space="0" w:color="auto"/>
            <w:bottom w:val="none" w:sz="0" w:space="0" w:color="auto"/>
            <w:right w:val="none" w:sz="0" w:space="0" w:color="auto"/>
          </w:divBdr>
        </w:div>
      </w:divsChild>
    </w:div>
    <w:div w:id="571308303">
      <w:bodyDiv w:val="1"/>
      <w:marLeft w:val="0"/>
      <w:marRight w:val="0"/>
      <w:marTop w:val="0"/>
      <w:marBottom w:val="0"/>
      <w:divBdr>
        <w:top w:val="none" w:sz="0" w:space="0" w:color="auto"/>
        <w:left w:val="none" w:sz="0" w:space="0" w:color="auto"/>
        <w:bottom w:val="none" w:sz="0" w:space="0" w:color="auto"/>
        <w:right w:val="none" w:sz="0" w:space="0" w:color="auto"/>
      </w:divBdr>
      <w:divsChild>
        <w:div w:id="1311599031">
          <w:marLeft w:val="0"/>
          <w:marRight w:val="0"/>
          <w:marTop w:val="0"/>
          <w:marBottom w:val="0"/>
          <w:divBdr>
            <w:top w:val="none" w:sz="0" w:space="0" w:color="auto"/>
            <w:left w:val="none" w:sz="0" w:space="0" w:color="auto"/>
            <w:bottom w:val="none" w:sz="0" w:space="0" w:color="auto"/>
            <w:right w:val="none" w:sz="0" w:space="0" w:color="auto"/>
          </w:divBdr>
        </w:div>
        <w:div w:id="1168322625">
          <w:marLeft w:val="0"/>
          <w:marRight w:val="0"/>
          <w:marTop w:val="0"/>
          <w:marBottom w:val="0"/>
          <w:divBdr>
            <w:top w:val="none" w:sz="0" w:space="0" w:color="auto"/>
            <w:left w:val="none" w:sz="0" w:space="0" w:color="auto"/>
            <w:bottom w:val="none" w:sz="0" w:space="0" w:color="auto"/>
            <w:right w:val="none" w:sz="0" w:space="0" w:color="auto"/>
          </w:divBdr>
        </w:div>
        <w:div w:id="1046445547">
          <w:marLeft w:val="0"/>
          <w:marRight w:val="0"/>
          <w:marTop w:val="0"/>
          <w:marBottom w:val="0"/>
          <w:divBdr>
            <w:top w:val="none" w:sz="0" w:space="0" w:color="auto"/>
            <w:left w:val="none" w:sz="0" w:space="0" w:color="auto"/>
            <w:bottom w:val="none" w:sz="0" w:space="0" w:color="auto"/>
            <w:right w:val="none" w:sz="0" w:space="0" w:color="auto"/>
          </w:divBdr>
        </w:div>
        <w:div w:id="1016080174">
          <w:marLeft w:val="0"/>
          <w:marRight w:val="0"/>
          <w:marTop w:val="0"/>
          <w:marBottom w:val="0"/>
          <w:divBdr>
            <w:top w:val="none" w:sz="0" w:space="0" w:color="auto"/>
            <w:left w:val="none" w:sz="0" w:space="0" w:color="auto"/>
            <w:bottom w:val="none" w:sz="0" w:space="0" w:color="auto"/>
            <w:right w:val="none" w:sz="0" w:space="0" w:color="auto"/>
          </w:divBdr>
        </w:div>
        <w:div w:id="895317967">
          <w:marLeft w:val="0"/>
          <w:marRight w:val="0"/>
          <w:marTop w:val="0"/>
          <w:marBottom w:val="0"/>
          <w:divBdr>
            <w:top w:val="none" w:sz="0" w:space="0" w:color="auto"/>
            <w:left w:val="none" w:sz="0" w:space="0" w:color="auto"/>
            <w:bottom w:val="none" w:sz="0" w:space="0" w:color="auto"/>
            <w:right w:val="none" w:sz="0" w:space="0" w:color="auto"/>
          </w:divBdr>
        </w:div>
        <w:div w:id="1793554807">
          <w:marLeft w:val="0"/>
          <w:marRight w:val="0"/>
          <w:marTop w:val="0"/>
          <w:marBottom w:val="0"/>
          <w:divBdr>
            <w:top w:val="none" w:sz="0" w:space="0" w:color="auto"/>
            <w:left w:val="none" w:sz="0" w:space="0" w:color="auto"/>
            <w:bottom w:val="none" w:sz="0" w:space="0" w:color="auto"/>
            <w:right w:val="none" w:sz="0" w:space="0" w:color="auto"/>
          </w:divBdr>
        </w:div>
        <w:div w:id="2093578779">
          <w:marLeft w:val="0"/>
          <w:marRight w:val="0"/>
          <w:marTop w:val="0"/>
          <w:marBottom w:val="0"/>
          <w:divBdr>
            <w:top w:val="none" w:sz="0" w:space="0" w:color="auto"/>
            <w:left w:val="none" w:sz="0" w:space="0" w:color="auto"/>
            <w:bottom w:val="none" w:sz="0" w:space="0" w:color="auto"/>
            <w:right w:val="none" w:sz="0" w:space="0" w:color="auto"/>
          </w:divBdr>
        </w:div>
        <w:div w:id="175079309">
          <w:marLeft w:val="0"/>
          <w:marRight w:val="0"/>
          <w:marTop w:val="0"/>
          <w:marBottom w:val="0"/>
          <w:divBdr>
            <w:top w:val="none" w:sz="0" w:space="0" w:color="auto"/>
            <w:left w:val="none" w:sz="0" w:space="0" w:color="auto"/>
            <w:bottom w:val="none" w:sz="0" w:space="0" w:color="auto"/>
            <w:right w:val="none" w:sz="0" w:space="0" w:color="auto"/>
          </w:divBdr>
        </w:div>
        <w:div w:id="1863929547">
          <w:marLeft w:val="0"/>
          <w:marRight w:val="0"/>
          <w:marTop w:val="0"/>
          <w:marBottom w:val="0"/>
          <w:divBdr>
            <w:top w:val="none" w:sz="0" w:space="0" w:color="auto"/>
            <w:left w:val="none" w:sz="0" w:space="0" w:color="auto"/>
            <w:bottom w:val="none" w:sz="0" w:space="0" w:color="auto"/>
            <w:right w:val="none" w:sz="0" w:space="0" w:color="auto"/>
          </w:divBdr>
        </w:div>
        <w:div w:id="1374765171">
          <w:marLeft w:val="0"/>
          <w:marRight w:val="0"/>
          <w:marTop w:val="0"/>
          <w:marBottom w:val="0"/>
          <w:divBdr>
            <w:top w:val="none" w:sz="0" w:space="0" w:color="auto"/>
            <w:left w:val="none" w:sz="0" w:space="0" w:color="auto"/>
            <w:bottom w:val="none" w:sz="0" w:space="0" w:color="auto"/>
            <w:right w:val="none" w:sz="0" w:space="0" w:color="auto"/>
          </w:divBdr>
        </w:div>
      </w:divsChild>
    </w:div>
    <w:div w:id="803960059">
      <w:bodyDiv w:val="1"/>
      <w:marLeft w:val="0"/>
      <w:marRight w:val="0"/>
      <w:marTop w:val="0"/>
      <w:marBottom w:val="0"/>
      <w:divBdr>
        <w:top w:val="none" w:sz="0" w:space="0" w:color="auto"/>
        <w:left w:val="none" w:sz="0" w:space="0" w:color="auto"/>
        <w:bottom w:val="none" w:sz="0" w:space="0" w:color="auto"/>
        <w:right w:val="none" w:sz="0" w:space="0" w:color="auto"/>
      </w:divBdr>
      <w:divsChild>
        <w:div w:id="627205488">
          <w:marLeft w:val="0"/>
          <w:marRight w:val="0"/>
          <w:marTop w:val="0"/>
          <w:marBottom w:val="0"/>
          <w:divBdr>
            <w:top w:val="none" w:sz="0" w:space="0" w:color="auto"/>
            <w:left w:val="none" w:sz="0" w:space="0" w:color="auto"/>
            <w:bottom w:val="none" w:sz="0" w:space="0" w:color="auto"/>
            <w:right w:val="none" w:sz="0" w:space="0" w:color="auto"/>
          </w:divBdr>
        </w:div>
        <w:div w:id="782457371">
          <w:marLeft w:val="0"/>
          <w:marRight w:val="0"/>
          <w:marTop w:val="0"/>
          <w:marBottom w:val="0"/>
          <w:divBdr>
            <w:top w:val="none" w:sz="0" w:space="0" w:color="auto"/>
            <w:left w:val="none" w:sz="0" w:space="0" w:color="auto"/>
            <w:bottom w:val="none" w:sz="0" w:space="0" w:color="auto"/>
            <w:right w:val="none" w:sz="0" w:space="0" w:color="auto"/>
          </w:divBdr>
        </w:div>
        <w:div w:id="1417635357">
          <w:marLeft w:val="0"/>
          <w:marRight w:val="0"/>
          <w:marTop w:val="0"/>
          <w:marBottom w:val="0"/>
          <w:divBdr>
            <w:top w:val="none" w:sz="0" w:space="0" w:color="auto"/>
            <w:left w:val="none" w:sz="0" w:space="0" w:color="auto"/>
            <w:bottom w:val="none" w:sz="0" w:space="0" w:color="auto"/>
            <w:right w:val="none" w:sz="0" w:space="0" w:color="auto"/>
          </w:divBdr>
        </w:div>
        <w:div w:id="247661871">
          <w:marLeft w:val="0"/>
          <w:marRight w:val="0"/>
          <w:marTop w:val="0"/>
          <w:marBottom w:val="0"/>
          <w:divBdr>
            <w:top w:val="none" w:sz="0" w:space="0" w:color="auto"/>
            <w:left w:val="none" w:sz="0" w:space="0" w:color="auto"/>
            <w:bottom w:val="none" w:sz="0" w:space="0" w:color="auto"/>
            <w:right w:val="none" w:sz="0" w:space="0" w:color="auto"/>
          </w:divBdr>
        </w:div>
        <w:div w:id="1984194554">
          <w:marLeft w:val="0"/>
          <w:marRight w:val="0"/>
          <w:marTop w:val="0"/>
          <w:marBottom w:val="0"/>
          <w:divBdr>
            <w:top w:val="none" w:sz="0" w:space="0" w:color="auto"/>
            <w:left w:val="none" w:sz="0" w:space="0" w:color="auto"/>
            <w:bottom w:val="none" w:sz="0" w:space="0" w:color="auto"/>
            <w:right w:val="none" w:sz="0" w:space="0" w:color="auto"/>
          </w:divBdr>
        </w:div>
        <w:div w:id="370569841">
          <w:marLeft w:val="0"/>
          <w:marRight w:val="0"/>
          <w:marTop w:val="0"/>
          <w:marBottom w:val="0"/>
          <w:divBdr>
            <w:top w:val="none" w:sz="0" w:space="0" w:color="auto"/>
            <w:left w:val="none" w:sz="0" w:space="0" w:color="auto"/>
            <w:bottom w:val="none" w:sz="0" w:space="0" w:color="auto"/>
            <w:right w:val="none" w:sz="0" w:space="0" w:color="auto"/>
          </w:divBdr>
        </w:div>
        <w:div w:id="96567209">
          <w:marLeft w:val="0"/>
          <w:marRight w:val="0"/>
          <w:marTop w:val="0"/>
          <w:marBottom w:val="0"/>
          <w:divBdr>
            <w:top w:val="none" w:sz="0" w:space="0" w:color="auto"/>
            <w:left w:val="none" w:sz="0" w:space="0" w:color="auto"/>
            <w:bottom w:val="none" w:sz="0" w:space="0" w:color="auto"/>
            <w:right w:val="none" w:sz="0" w:space="0" w:color="auto"/>
          </w:divBdr>
        </w:div>
        <w:div w:id="655188749">
          <w:marLeft w:val="0"/>
          <w:marRight w:val="0"/>
          <w:marTop w:val="0"/>
          <w:marBottom w:val="0"/>
          <w:divBdr>
            <w:top w:val="none" w:sz="0" w:space="0" w:color="auto"/>
            <w:left w:val="none" w:sz="0" w:space="0" w:color="auto"/>
            <w:bottom w:val="none" w:sz="0" w:space="0" w:color="auto"/>
            <w:right w:val="none" w:sz="0" w:space="0" w:color="auto"/>
          </w:divBdr>
        </w:div>
        <w:div w:id="2134983955">
          <w:marLeft w:val="0"/>
          <w:marRight w:val="0"/>
          <w:marTop w:val="0"/>
          <w:marBottom w:val="0"/>
          <w:divBdr>
            <w:top w:val="none" w:sz="0" w:space="0" w:color="auto"/>
            <w:left w:val="none" w:sz="0" w:space="0" w:color="auto"/>
            <w:bottom w:val="none" w:sz="0" w:space="0" w:color="auto"/>
            <w:right w:val="none" w:sz="0" w:space="0" w:color="auto"/>
          </w:divBdr>
        </w:div>
        <w:div w:id="254559156">
          <w:marLeft w:val="0"/>
          <w:marRight w:val="0"/>
          <w:marTop w:val="0"/>
          <w:marBottom w:val="0"/>
          <w:divBdr>
            <w:top w:val="none" w:sz="0" w:space="0" w:color="auto"/>
            <w:left w:val="none" w:sz="0" w:space="0" w:color="auto"/>
            <w:bottom w:val="none" w:sz="0" w:space="0" w:color="auto"/>
            <w:right w:val="none" w:sz="0" w:space="0" w:color="auto"/>
          </w:divBdr>
        </w:div>
        <w:div w:id="1689482782">
          <w:marLeft w:val="0"/>
          <w:marRight w:val="0"/>
          <w:marTop w:val="0"/>
          <w:marBottom w:val="0"/>
          <w:divBdr>
            <w:top w:val="none" w:sz="0" w:space="0" w:color="auto"/>
            <w:left w:val="none" w:sz="0" w:space="0" w:color="auto"/>
            <w:bottom w:val="none" w:sz="0" w:space="0" w:color="auto"/>
            <w:right w:val="none" w:sz="0" w:space="0" w:color="auto"/>
          </w:divBdr>
        </w:div>
        <w:div w:id="405150487">
          <w:marLeft w:val="0"/>
          <w:marRight w:val="0"/>
          <w:marTop w:val="0"/>
          <w:marBottom w:val="0"/>
          <w:divBdr>
            <w:top w:val="none" w:sz="0" w:space="0" w:color="auto"/>
            <w:left w:val="none" w:sz="0" w:space="0" w:color="auto"/>
            <w:bottom w:val="none" w:sz="0" w:space="0" w:color="auto"/>
            <w:right w:val="none" w:sz="0" w:space="0" w:color="auto"/>
          </w:divBdr>
        </w:div>
        <w:div w:id="1217857027">
          <w:marLeft w:val="0"/>
          <w:marRight w:val="0"/>
          <w:marTop w:val="0"/>
          <w:marBottom w:val="0"/>
          <w:divBdr>
            <w:top w:val="none" w:sz="0" w:space="0" w:color="auto"/>
            <w:left w:val="none" w:sz="0" w:space="0" w:color="auto"/>
            <w:bottom w:val="none" w:sz="0" w:space="0" w:color="auto"/>
            <w:right w:val="none" w:sz="0" w:space="0" w:color="auto"/>
          </w:divBdr>
        </w:div>
        <w:div w:id="640690993">
          <w:marLeft w:val="0"/>
          <w:marRight w:val="0"/>
          <w:marTop w:val="0"/>
          <w:marBottom w:val="0"/>
          <w:divBdr>
            <w:top w:val="none" w:sz="0" w:space="0" w:color="auto"/>
            <w:left w:val="none" w:sz="0" w:space="0" w:color="auto"/>
            <w:bottom w:val="none" w:sz="0" w:space="0" w:color="auto"/>
            <w:right w:val="none" w:sz="0" w:space="0" w:color="auto"/>
          </w:divBdr>
        </w:div>
      </w:divsChild>
    </w:div>
    <w:div w:id="1092552161">
      <w:bodyDiv w:val="1"/>
      <w:marLeft w:val="0"/>
      <w:marRight w:val="0"/>
      <w:marTop w:val="0"/>
      <w:marBottom w:val="0"/>
      <w:divBdr>
        <w:top w:val="none" w:sz="0" w:space="0" w:color="auto"/>
        <w:left w:val="none" w:sz="0" w:space="0" w:color="auto"/>
        <w:bottom w:val="none" w:sz="0" w:space="0" w:color="auto"/>
        <w:right w:val="none" w:sz="0" w:space="0" w:color="auto"/>
      </w:divBdr>
      <w:divsChild>
        <w:div w:id="2060862056">
          <w:marLeft w:val="0"/>
          <w:marRight w:val="0"/>
          <w:marTop w:val="0"/>
          <w:marBottom w:val="0"/>
          <w:divBdr>
            <w:top w:val="none" w:sz="0" w:space="0" w:color="auto"/>
            <w:left w:val="none" w:sz="0" w:space="0" w:color="auto"/>
            <w:bottom w:val="none" w:sz="0" w:space="0" w:color="auto"/>
            <w:right w:val="none" w:sz="0" w:space="0" w:color="auto"/>
          </w:divBdr>
        </w:div>
        <w:div w:id="803547822">
          <w:marLeft w:val="0"/>
          <w:marRight w:val="0"/>
          <w:marTop w:val="0"/>
          <w:marBottom w:val="0"/>
          <w:divBdr>
            <w:top w:val="none" w:sz="0" w:space="0" w:color="auto"/>
            <w:left w:val="none" w:sz="0" w:space="0" w:color="auto"/>
            <w:bottom w:val="none" w:sz="0" w:space="0" w:color="auto"/>
            <w:right w:val="none" w:sz="0" w:space="0" w:color="auto"/>
          </w:divBdr>
        </w:div>
        <w:div w:id="2056269732">
          <w:marLeft w:val="0"/>
          <w:marRight w:val="0"/>
          <w:marTop w:val="0"/>
          <w:marBottom w:val="0"/>
          <w:divBdr>
            <w:top w:val="none" w:sz="0" w:space="0" w:color="auto"/>
            <w:left w:val="none" w:sz="0" w:space="0" w:color="auto"/>
            <w:bottom w:val="none" w:sz="0" w:space="0" w:color="auto"/>
            <w:right w:val="none" w:sz="0" w:space="0" w:color="auto"/>
          </w:divBdr>
        </w:div>
        <w:div w:id="1314140120">
          <w:marLeft w:val="0"/>
          <w:marRight w:val="0"/>
          <w:marTop w:val="0"/>
          <w:marBottom w:val="0"/>
          <w:divBdr>
            <w:top w:val="none" w:sz="0" w:space="0" w:color="auto"/>
            <w:left w:val="none" w:sz="0" w:space="0" w:color="auto"/>
            <w:bottom w:val="none" w:sz="0" w:space="0" w:color="auto"/>
            <w:right w:val="none" w:sz="0" w:space="0" w:color="auto"/>
          </w:divBdr>
        </w:div>
        <w:div w:id="2093619908">
          <w:marLeft w:val="0"/>
          <w:marRight w:val="0"/>
          <w:marTop w:val="0"/>
          <w:marBottom w:val="0"/>
          <w:divBdr>
            <w:top w:val="none" w:sz="0" w:space="0" w:color="auto"/>
            <w:left w:val="none" w:sz="0" w:space="0" w:color="auto"/>
            <w:bottom w:val="none" w:sz="0" w:space="0" w:color="auto"/>
            <w:right w:val="none" w:sz="0" w:space="0" w:color="auto"/>
          </w:divBdr>
        </w:div>
        <w:div w:id="1727024675">
          <w:marLeft w:val="0"/>
          <w:marRight w:val="0"/>
          <w:marTop w:val="0"/>
          <w:marBottom w:val="0"/>
          <w:divBdr>
            <w:top w:val="none" w:sz="0" w:space="0" w:color="auto"/>
            <w:left w:val="none" w:sz="0" w:space="0" w:color="auto"/>
            <w:bottom w:val="none" w:sz="0" w:space="0" w:color="auto"/>
            <w:right w:val="none" w:sz="0" w:space="0" w:color="auto"/>
          </w:divBdr>
        </w:div>
        <w:div w:id="883371745">
          <w:marLeft w:val="0"/>
          <w:marRight w:val="0"/>
          <w:marTop w:val="0"/>
          <w:marBottom w:val="0"/>
          <w:divBdr>
            <w:top w:val="none" w:sz="0" w:space="0" w:color="auto"/>
            <w:left w:val="none" w:sz="0" w:space="0" w:color="auto"/>
            <w:bottom w:val="none" w:sz="0" w:space="0" w:color="auto"/>
            <w:right w:val="none" w:sz="0" w:space="0" w:color="auto"/>
          </w:divBdr>
        </w:div>
        <w:div w:id="12919296">
          <w:marLeft w:val="0"/>
          <w:marRight w:val="0"/>
          <w:marTop w:val="0"/>
          <w:marBottom w:val="0"/>
          <w:divBdr>
            <w:top w:val="none" w:sz="0" w:space="0" w:color="auto"/>
            <w:left w:val="none" w:sz="0" w:space="0" w:color="auto"/>
            <w:bottom w:val="none" w:sz="0" w:space="0" w:color="auto"/>
            <w:right w:val="none" w:sz="0" w:space="0" w:color="auto"/>
          </w:divBdr>
        </w:div>
      </w:divsChild>
    </w:div>
    <w:div w:id="1135952074">
      <w:bodyDiv w:val="1"/>
      <w:marLeft w:val="0"/>
      <w:marRight w:val="0"/>
      <w:marTop w:val="0"/>
      <w:marBottom w:val="0"/>
      <w:divBdr>
        <w:top w:val="none" w:sz="0" w:space="0" w:color="auto"/>
        <w:left w:val="none" w:sz="0" w:space="0" w:color="auto"/>
        <w:bottom w:val="none" w:sz="0" w:space="0" w:color="auto"/>
        <w:right w:val="none" w:sz="0" w:space="0" w:color="auto"/>
      </w:divBdr>
      <w:divsChild>
        <w:div w:id="44061599">
          <w:marLeft w:val="0"/>
          <w:marRight w:val="0"/>
          <w:marTop w:val="0"/>
          <w:marBottom w:val="0"/>
          <w:divBdr>
            <w:top w:val="none" w:sz="0" w:space="0" w:color="auto"/>
            <w:left w:val="none" w:sz="0" w:space="0" w:color="auto"/>
            <w:bottom w:val="none" w:sz="0" w:space="0" w:color="auto"/>
            <w:right w:val="none" w:sz="0" w:space="0" w:color="auto"/>
          </w:divBdr>
        </w:div>
        <w:div w:id="483007101">
          <w:marLeft w:val="0"/>
          <w:marRight w:val="0"/>
          <w:marTop w:val="0"/>
          <w:marBottom w:val="0"/>
          <w:divBdr>
            <w:top w:val="none" w:sz="0" w:space="0" w:color="auto"/>
            <w:left w:val="none" w:sz="0" w:space="0" w:color="auto"/>
            <w:bottom w:val="none" w:sz="0" w:space="0" w:color="auto"/>
            <w:right w:val="none" w:sz="0" w:space="0" w:color="auto"/>
          </w:divBdr>
        </w:div>
        <w:div w:id="776608050">
          <w:marLeft w:val="0"/>
          <w:marRight w:val="0"/>
          <w:marTop w:val="0"/>
          <w:marBottom w:val="0"/>
          <w:divBdr>
            <w:top w:val="none" w:sz="0" w:space="0" w:color="auto"/>
            <w:left w:val="none" w:sz="0" w:space="0" w:color="auto"/>
            <w:bottom w:val="none" w:sz="0" w:space="0" w:color="auto"/>
            <w:right w:val="none" w:sz="0" w:space="0" w:color="auto"/>
          </w:divBdr>
        </w:div>
        <w:div w:id="334651039">
          <w:marLeft w:val="0"/>
          <w:marRight w:val="0"/>
          <w:marTop w:val="0"/>
          <w:marBottom w:val="0"/>
          <w:divBdr>
            <w:top w:val="none" w:sz="0" w:space="0" w:color="auto"/>
            <w:left w:val="none" w:sz="0" w:space="0" w:color="auto"/>
            <w:bottom w:val="none" w:sz="0" w:space="0" w:color="auto"/>
            <w:right w:val="none" w:sz="0" w:space="0" w:color="auto"/>
          </w:divBdr>
        </w:div>
        <w:div w:id="556432934">
          <w:marLeft w:val="0"/>
          <w:marRight w:val="0"/>
          <w:marTop w:val="0"/>
          <w:marBottom w:val="0"/>
          <w:divBdr>
            <w:top w:val="none" w:sz="0" w:space="0" w:color="auto"/>
            <w:left w:val="none" w:sz="0" w:space="0" w:color="auto"/>
            <w:bottom w:val="none" w:sz="0" w:space="0" w:color="auto"/>
            <w:right w:val="none" w:sz="0" w:space="0" w:color="auto"/>
          </w:divBdr>
        </w:div>
        <w:div w:id="353700575">
          <w:marLeft w:val="0"/>
          <w:marRight w:val="0"/>
          <w:marTop w:val="0"/>
          <w:marBottom w:val="0"/>
          <w:divBdr>
            <w:top w:val="none" w:sz="0" w:space="0" w:color="auto"/>
            <w:left w:val="none" w:sz="0" w:space="0" w:color="auto"/>
            <w:bottom w:val="none" w:sz="0" w:space="0" w:color="auto"/>
            <w:right w:val="none" w:sz="0" w:space="0" w:color="auto"/>
          </w:divBdr>
        </w:div>
        <w:div w:id="635181736">
          <w:marLeft w:val="0"/>
          <w:marRight w:val="0"/>
          <w:marTop w:val="0"/>
          <w:marBottom w:val="0"/>
          <w:divBdr>
            <w:top w:val="none" w:sz="0" w:space="0" w:color="auto"/>
            <w:left w:val="none" w:sz="0" w:space="0" w:color="auto"/>
            <w:bottom w:val="none" w:sz="0" w:space="0" w:color="auto"/>
            <w:right w:val="none" w:sz="0" w:space="0" w:color="auto"/>
          </w:divBdr>
        </w:div>
        <w:div w:id="1089423032">
          <w:marLeft w:val="0"/>
          <w:marRight w:val="0"/>
          <w:marTop w:val="0"/>
          <w:marBottom w:val="0"/>
          <w:divBdr>
            <w:top w:val="none" w:sz="0" w:space="0" w:color="auto"/>
            <w:left w:val="none" w:sz="0" w:space="0" w:color="auto"/>
            <w:bottom w:val="none" w:sz="0" w:space="0" w:color="auto"/>
            <w:right w:val="none" w:sz="0" w:space="0" w:color="auto"/>
          </w:divBdr>
        </w:div>
        <w:div w:id="393550898">
          <w:marLeft w:val="0"/>
          <w:marRight w:val="0"/>
          <w:marTop w:val="0"/>
          <w:marBottom w:val="0"/>
          <w:divBdr>
            <w:top w:val="none" w:sz="0" w:space="0" w:color="auto"/>
            <w:left w:val="none" w:sz="0" w:space="0" w:color="auto"/>
            <w:bottom w:val="none" w:sz="0" w:space="0" w:color="auto"/>
            <w:right w:val="none" w:sz="0" w:space="0" w:color="auto"/>
          </w:divBdr>
        </w:div>
        <w:div w:id="926308714">
          <w:marLeft w:val="0"/>
          <w:marRight w:val="0"/>
          <w:marTop w:val="0"/>
          <w:marBottom w:val="0"/>
          <w:divBdr>
            <w:top w:val="none" w:sz="0" w:space="0" w:color="auto"/>
            <w:left w:val="none" w:sz="0" w:space="0" w:color="auto"/>
            <w:bottom w:val="none" w:sz="0" w:space="0" w:color="auto"/>
            <w:right w:val="none" w:sz="0" w:space="0" w:color="auto"/>
          </w:divBdr>
        </w:div>
        <w:div w:id="1200318483">
          <w:marLeft w:val="0"/>
          <w:marRight w:val="0"/>
          <w:marTop w:val="0"/>
          <w:marBottom w:val="0"/>
          <w:divBdr>
            <w:top w:val="none" w:sz="0" w:space="0" w:color="auto"/>
            <w:left w:val="none" w:sz="0" w:space="0" w:color="auto"/>
            <w:bottom w:val="none" w:sz="0" w:space="0" w:color="auto"/>
            <w:right w:val="none" w:sz="0" w:space="0" w:color="auto"/>
          </w:divBdr>
        </w:div>
        <w:div w:id="1003439288">
          <w:marLeft w:val="0"/>
          <w:marRight w:val="0"/>
          <w:marTop w:val="0"/>
          <w:marBottom w:val="0"/>
          <w:divBdr>
            <w:top w:val="none" w:sz="0" w:space="0" w:color="auto"/>
            <w:left w:val="none" w:sz="0" w:space="0" w:color="auto"/>
            <w:bottom w:val="none" w:sz="0" w:space="0" w:color="auto"/>
            <w:right w:val="none" w:sz="0" w:space="0" w:color="auto"/>
          </w:divBdr>
        </w:div>
        <w:div w:id="1606381248">
          <w:marLeft w:val="0"/>
          <w:marRight w:val="0"/>
          <w:marTop w:val="0"/>
          <w:marBottom w:val="0"/>
          <w:divBdr>
            <w:top w:val="none" w:sz="0" w:space="0" w:color="auto"/>
            <w:left w:val="none" w:sz="0" w:space="0" w:color="auto"/>
            <w:bottom w:val="none" w:sz="0" w:space="0" w:color="auto"/>
            <w:right w:val="none" w:sz="0" w:space="0" w:color="auto"/>
          </w:divBdr>
        </w:div>
        <w:div w:id="1660033442">
          <w:marLeft w:val="0"/>
          <w:marRight w:val="0"/>
          <w:marTop w:val="0"/>
          <w:marBottom w:val="0"/>
          <w:divBdr>
            <w:top w:val="none" w:sz="0" w:space="0" w:color="auto"/>
            <w:left w:val="none" w:sz="0" w:space="0" w:color="auto"/>
            <w:bottom w:val="none" w:sz="0" w:space="0" w:color="auto"/>
            <w:right w:val="none" w:sz="0" w:space="0" w:color="auto"/>
          </w:divBdr>
        </w:div>
        <w:div w:id="1607813324">
          <w:marLeft w:val="0"/>
          <w:marRight w:val="0"/>
          <w:marTop w:val="0"/>
          <w:marBottom w:val="0"/>
          <w:divBdr>
            <w:top w:val="none" w:sz="0" w:space="0" w:color="auto"/>
            <w:left w:val="none" w:sz="0" w:space="0" w:color="auto"/>
            <w:bottom w:val="none" w:sz="0" w:space="0" w:color="auto"/>
            <w:right w:val="none" w:sz="0" w:space="0" w:color="auto"/>
          </w:divBdr>
        </w:div>
        <w:div w:id="1181092095">
          <w:marLeft w:val="0"/>
          <w:marRight w:val="0"/>
          <w:marTop w:val="0"/>
          <w:marBottom w:val="0"/>
          <w:divBdr>
            <w:top w:val="none" w:sz="0" w:space="0" w:color="auto"/>
            <w:left w:val="none" w:sz="0" w:space="0" w:color="auto"/>
            <w:bottom w:val="none" w:sz="0" w:space="0" w:color="auto"/>
            <w:right w:val="none" w:sz="0" w:space="0" w:color="auto"/>
          </w:divBdr>
        </w:div>
        <w:div w:id="681202091">
          <w:marLeft w:val="0"/>
          <w:marRight w:val="0"/>
          <w:marTop w:val="0"/>
          <w:marBottom w:val="0"/>
          <w:divBdr>
            <w:top w:val="none" w:sz="0" w:space="0" w:color="auto"/>
            <w:left w:val="none" w:sz="0" w:space="0" w:color="auto"/>
            <w:bottom w:val="none" w:sz="0" w:space="0" w:color="auto"/>
            <w:right w:val="none" w:sz="0" w:space="0" w:color="auto"/>
          </w:divBdr>
        </w:div>
        <w:div w:id="1022323455">
          <w:marLeft w:val="0"/>
          <w:marRight w:val="0"/>
          <w:marTop w:val="0"/>
          <w:marBottom w:val="0"/>
          <w:divBdr>
            <w:top w:val="none" w:sz="0" w:space="0" w:color="auto"/>
            <w:left w:val="none" w:sz="0" w:space="0" w:color="auto"/>
            <w:bottom w:val="none" w:sz="0" w:space="0" w:color="auto"/>
            <w:right w:val="none" w:sz="0" w:space="0" w:color="auto"/>
          </w:divBdr>
        </w:div>
        <w:div w:id="1418670674">
          <w:marLeft w:val="0"/>
          <w:marRight w:val="0"/>
          <w:marTop w:val="0"/>
          <w:marBottom w:val="0"/>
          <w:divBdr>
            <w:top w:val="none" w:sz="0" w:space="0" w:color="auto"/>
            <w:left w:val="none" w:sz="0" w:space="0" w:color="auto"/>
            <w:bottom w:val="none" w:sz="0" w:space="0" w:color="auto"/>
            <w:right w:val="none" w:sz="0" w:space="0" w:color="auto"/>
          </w:divBdr>
        </w:div>
        <w:div w:id="353531197">
          <w:marLeft w:val="0"/>
          <w:marRight w:val="0"/>
          <w:marTop w:val="0"/>
          <w:marBottom w:val="0"/>
          <w:divBdr>
            <w:top w:val="none" w:sz="0" w:space="0" w:color="auto"/>
            <w:left w:val="none" w:sz="0" w:space="0" w:color="auto"/>
            <w:bottom w:val="none" w:sz="0" w:space="0" w:color="auto"/>
            <w:right w:val="none" w:sz="0" w:space="0" w:color="auto"/>
          </w:divBdr>
        </w:div>
        <w:div w:id="1061977807">
          <w:marLeft w:val="0"/>
          <w:marRight w:val="0"/>
          <w:marTop w:val="0"/>
          <w:marBottom w:val="0"/>
          <w:divBdr>
            <w:top w:val="none" w:sz="0" w:space="0" w:color="auto"/>
            <w:left w:val="none" w:sz="0" w:space="0" w:color="auto"/>
            <w:bottom w:val="none" w:sz="0" w:space="0" w:color="auto"/>
            <w:right w:val="none" w:sz="0" w:space="0" w:color="auto"/>
          </w:divBdr>
        </w:div>
        <w:div w:id="2075353344">
          <w:marLeft w:val="0"/>
          <w:marRight w:val="0"/>
          <w:marTop w:val="0"/>
          <w:marBottom w:val="0"/>
          <w:divBdr>
            <w:top w:val="none" w:sz="0" w:space="0" w:color="auto"/>
            <w:left w:val="none" w:sz="0" w:space="0" w:color="auto"/>
            <w:bottom w:val="none" w:sz="0" w:space="0" w:color="auto"/>
            <w:right w:val="none" w:sz="0" w:space="0" w:color="auto"/>
          </w:divBdr>
        </w:div>
        <w:div w:id="1633099416">
          <w:marLeft w:val="0"/>
          <w:marRight w:val="0"/>
          <w:marTop w:val="0"/>
          <w:marBottom w:val="0"/>
          <w:divBdr>
            <w:top w:val="none" w:sz="0" w:space="0" w:color="auto"/>
            <w:left w:val="none" w:sz="0" w:space="0" w:color="auto"/>
            <w:bottom w:val="none" w:sz="0" w:space="0" w:color="auto"/>
            <w:right w:val="none" w:sz="0" w:space="0" w:color="auto"/>
          </w:divBdr>
        </w:div>
        <w:div w:id="1183056507">
          <w:marLeft w:val="0"/>
          <w:marRight w:val="0"/>
          <w:marTop w:val="0"/>
          <w:marBottom w:val="0"/>
          <w:divBdr>
            <w:top w:val="none" w:sz="0" w:space="0" w:color="auto"/>
            <w:left w:val="none" w:sz="0" w:space="0" w:color="auto"/>
            <w:bottom w:val="none" w:sz="0" w:space="0" w:color="auto"/>
            <w:right w:val="none" w:sz="0" w:space="0" w:color="auto"/>
          </w:divBdr>
        </w:div>
        <w:div w:id="884636087">
          <w:marLeft w:val="0"/>
          <w:marRight w:val="0"/>
          <w:marTop w:val="0"/>
          <w:marBottom w:val="0"/>
          <w:divBdr>
            <w:top w:val="none" w:sz="0" w:space="0" w:color="auto"/>
            <w:left w:val="none" w:sz="0" w:space="0" w:color="auto"/>
            <w:bottom w:val="none" w:sz="0" w:space="0" w:color="auto"/>
            <w:right w:val="none" w:sz="0" w:space="0" w:color="auto"/>
          </w:divBdr>
        </w:div>
        <w:div w:id="371614878">
          <w:marLeft w:val="0"/>
          <w:marRight w:val="0"/>
          <w:marTop w:val="0"/>
          <w:marBottom w:val="0"/>
          <w:divBdr>
            <w:top w:val="none" w:sz="0" w:space="0" w:color="auto"/>
            <w:left w:val="none" w:sz="0" w:space="0" w:color="auto"/>
            <w:bottom w:val="none" w:sz="0" w:space="0" w:color="auto"/>
            <w:right w:val="none" w:sz="0" w:space="0" w:color="auto"/>
          </w:divBdr>
        </w:div>
        <w:div w:id="960917278">
          <w:marLeft w:val="0"/>
          <w:marRight w:val="0"/>
          <w:marTop w:val="0"/>
          <w:marBottom w:val="0"/>
          <w:divBdr>
            <w:top w:val="none" w:sz="0" w:space="0" w:color="auto"/>
            <w:left w:val="none" w:sz="0" w:space="0" w:color="auto"/>
            <w:bottom w:val="none" w:sz="0" w:space="0" w:color="auto"/>
            <w:right w:val="none" w:sz="0" w:space="0" w:color="auto"/>
          </w:divBdr>
        </w:div>
        <w:div w:id="1895460210">
          <w:marLeft w:val="0"/>
          <w:marRight w:val="0"/>
          <w:marTop w:val="0"/>
          <w:marBottom w:val="0"/>
          <w:divBdr>
            <w:top w:val="none" w:sz="0" w:space="0" w:color="auto"/>
            <w:left w:val="none" w:sz="0" w:space="0" w:color="auto"/>
            <w:bottom w:val="none" w:sz="0" w:space="0" w:color="auto"/>
            <w:right w:val="none" w:sz="0" w:space="0" w:color="auto"/>
          </w:divBdr>
        </w:div>
        <w:div w:id="1249387127">
          <w:marLeft w:val="0"/>
          <w:marRight w:val="0"/>
          <w:marTop w:val="0"/>
          <w:marBottom w:val="0"/>
          <w:divBdr>
            <w:top w:val="none" w:sz="0" w:space="0" w:color="auto"/>
            <w:left w:val="none" w:sz="0" w:space="0" w:color="auto"/>
            <w:bottom w:val="none" w:sz="0" w:space="0" w:color="auto"/>
            <w:right w:val="none" w:sz="0" w:space="0" w:color="auto"/>
          </w:divBdr>
        </w:div>
        <w:div w:id="1021511357">
          <w:marLeft w:val="0"/>
          <w:marRight w:val="0"/>
          <w:marTop w:val="0"/>
          <w:marBottom w:val="0"/>
          <w:divBdr>
            <w:top w:val="none" w:sz="0" w:space="0" w:color="auto"/>
            <w:left w:val="none" w:sz="0" w:space="0" w:color="auto"/>
            <w:bottom w:val="none" w:sz="0" w:space="0" w:color="auto"/>
            <w:right w:val="none" w:sz="0" w:space="0" w:color="auto"/>
          </w:divBdr>
        </w:div>
        <w:div w:id="111636552">
          <w:marLeft w:val="0"/>
          <w:marRight w:val="0"/>
          <w:marTop w:val="0"/>
          <w:marBottom w:val="0"/>
          <w:divBdr>
            <w:top w:val="none" w:sz="0" w:space="0" w:color="auto"/>
            <w:left w:val="none" w:sz="0" w:space="0" w:color="auto"/>
            <w:bottom w:val="none" w:sz="0" w:space="0" w:color="auto"/>
            <w:right w:val="none" w:sz="0" w:space="0" w:color="auto"/>
          </w:divBdr>
        </w:div>
      </w:divsChild>
    </w:div>
    <w:div w:id="1151361142">
      <w:bodyDiv w:val="1"/>
      <w:marLeft w:val="0"/>
      <w:marRight w:val="0"/>
      <w:marTop w:val="0"/>
      <w:marBottom w:val="0"/>
      <w:divBdr>
        <w:top w:val="none" w:sz="0" w:space="0" w:color="auto"/>
        <w:left w:val="none" w:sz="0" w:space="0" w:color="auto"/>
        <w:bottom w:val="none" w:sz="0" w:space="0" w:color="auto"/>
        <w:right w:val="none" w:sz="0" w:space="0" w:color="auto"/>
      </w:divBdr>
      <w:divsChild>
        <w:div w:id="374472747">
          <w:marLeft w:val="0"/>
          <w:marRight w:val="0"/>
          <w:marTop w:val="0"/>
          <w:marBottom w:val="0"/>
          <w:divBdr>
            <w:top w:val="none" w:sz="0" w:space="0" w:color="auto"/>
            <w:left w:val="none" w:sz="0" w:space="0" w:color="auto"/>
            <w:bottom w:val="none" w:sz="0" w:space="0" w:color="auto"/>
            <w:right w:val="none" w:sz="0" w:space="0" w:color="auto"/>
          </w:divBdr>
        </w:div>
        <w:div w:id="2128699186">
          <w:marLeft w:val="0"/>
          <w:marRight w:val="0"/>
          <w:marTop w:val="0"/>
          <w:marBottom w:val="0"/>
          <w:divBdr>
            <w:top w:val="none" w:sz="0" w:space="0" w:color="auto"/>
            <w:left w:val="none" w:sz="0" w:space="0" w:color="auto"/>
            <w:bottom w:val="none" w:sz="0" w:space="0" w:color="auto"/>
            <w:right w:val="none" w:sz="0" w:space="0" w:color="auto"/>
          </w:divBdr>
        </w:div>
      </w:divsChild>
    </w:div>
    <w:div w:id="1153714000">
      <w:bodyDiv w:val="1"/>
      <w:marLeft w:val="0"/>
      <w:marRight w:val="0"/>
      <w:marTop w:val="0"/>
      <w:marBottom w:val="0"/>
      <w:divBdr>
        <w:top w:val="none" w:sz="0" w:space="0" w:color="auto"/>
        <w:left w:val="none" w:sz="0" w:space="0" w:color="auto"/>
        <w:bottom w:val="none" w:sz="0" w:space="0" w:color="auto"/>
        <w:right w:val="none" w:sz="0" w:space="0" w:color="auto"/>
      </w:divBdr>
      <w:divsChild>
        <w:div w:id="752048359">
          <w:marLeft w:val="0"/>
          <w:marRight w:val="0"/>
          <w:marTop w:val="0"/>
          <w:marBottom w:val="0"/>
          <w:divBdr>
            <w:top w:val="none" w:sz="0" w:space="0" w:color="auto"/>
            <w:left w:val="none" w:sz="0" w:space="0" w:color="auto"/>
            <w:bottom w:val="none" w:sz="0" w:space="0" w:color="auto"/>
            <w:right w:val="none" w:sz="0" w:space="0" w:color="auto"/>
          </w:divBdr>
        </w:div>
      </w:divsChild>
    </w:div>
    <w:div w:id="1220674573">
      <w:bodyDiv w:val="1"/>
      <w:marLeft w:val="0"/>
      <w:marRight w:val="0"/>
      <w:marTop w:val="0"/>
      <w:marBottom w:val="0"/>
      <w:divBdr>
        <w:top w:val="none" w:sz="0" w:space="0" w:color="auto"/>
        <w:left w:val="none" w:sz="0" w:space="0" w:color="auto"/>
        <w:bottom w:val="none" w:sz="0" w:space="0" w:color="auto"/>
        <w:right w:val="none" w:sz="0" w:space="0" w:color="auto"/>
      </w:divBdr>
      <w:divsChild>
        <w:div w:id="1499075461">
          <w:marLeft w:val="0"/>
          <w:marRight w:val="0"/>
          <w:marTop w:val="0"/>
          <w:marBottom w:val="0"/>
          <w:divBdr>
            <w:top w:val="none" w:sz="0" w:space="0" w:color="auto"/>
            <w:left w:val="none" w:sz="0" w:space="0" w:color="auto"/>
            <w:bottom w:val="none" w:sz="0" w:space="0" w:color="auto"/>
            <w:right w:val="none" w:sz="0" w:space="0" w:color="auto"/>
          </w:divBdr>
        </w:div>
        <w:div w:id="1975675051">
          <w:marLeft w:val="0"/>
          <w:marRight w:val="0"/>
          <w:marTop w:val="0"/>
          <w:marBottom w:val="0"/>
          <w:divBdr>
            <w:top w:val="none" w:sz="0" w:space="0" w:color="auto"/>
            <w:left w:val="none" w:sz="0" w:space="0" w:color="auto"/>
            <w:bottom w:val="none" w:sz="0" w:space="0" w:color="auto"/>
            <w:right w:val="none" w:sz="0" w:space="0" w:color="auto"/>
          </w:divBdr>
        </w:div>
        <w:div w:id="454449770">
          <w:marLeft w:val="0"/>
          <w:marRight w:val="0"/>
          <w:marTop w:val="0"/>
          <w:marBottom w:val="0"/>
          <w:divBdr>
            <w:top w:val="none" w:sz="0" w:space="0" w:color="auto"/>
            <w:left w:val="none" w:sz="0" w:space="0" w:color="auto"/>
            <w:bottom w:val="none" w:sz="0" w:space="0" w:color="auto"/>
            <w:right w:val="none" w:sz="0" w:space="0" w:color="auto"/>
          </w:divBdr>
        </w:div>
        <w:div w:id="1076629435">
          <w:marLeft w:val="0"/>
          <w:marRight w:val="0"/>
          <w:marTop w:val="0"/>
          <w:marBottom w:val="0"/>
          <w:divBdr>
            <w:top w:val="none" w:sz="0" w:space="0" w:color="auto"/>
            <w:left w:val="none" w:sz="0" w:space="0" w:color="auto"/>
            <w:bottom w:val="none" w:sz="0" w:space="0" w:color="auto"/>
            <w:right w:val="none" w:sz="0" w:space="0" w:color="auto"/>
          </w:divBdr>
        </w:div>
        <w:div w:id="2105420885">
          <w:marLeft w:val="0"/>
          <w:marRight w:val="0"/>
          <w:marTop w:val="0"/>
          <w:marBottom w:val="0"/>
          <w:divBdr>
            <w:top w:val="none" w:sz="0" w:space="0" w:color="auto"/>
            <w:left w:val="none" w:sz="0" w:space="0" w:color="auto"/>
            <w:bottom w:val="none" w:sz="0" w:space="0" w:color="auto"/>
            <w:right w:val="none" w:sz="0" w:space="0" w:color="auto"/>
          </w:divBdr>
        </w:div>
        <w:div w:id="1550724803">
          <w:marLeft w:val="0"/>
          <w:marRight w:val="0"/>
          <w:marTop w:val="0"/>
          <w:marBottom w:val="0"/>
          <w:divBdr>
            <w:top w:val="none" w:sz="0" w:space="0" w:color="auto"/>
            <w:left w:val="none" w:sz="0" w:space="0" w:color="auto"/>
            <w:bottom w:val="none" w:sz="0" w:space="0" w:color="auto"/>
            <w:right w:val="none" w:sz="0" w:space="0" w:color="auto"/>
          </w:divBdr>
        </w:div>
        <w:div w:id="87890869">
          <w:marLeft w:val="0"/>
          <w:marRight w:val="0"/>
          <w:marTop w:val="0"/>
          <w:marBottom w:val="0"/>
          <w:divBdr>
            <w:top w:val="none" w:sz="0" w:space="0" w:color="auto"/>
            <w:left w:val="none" w:sz="0" w:space="0" w:color="auto"/>
            <w:bottom w:val="none" w:sz="0" w:space="0" w:color="auto"/>
            <w:right w:val="none" w:sz="0" w:space="0" w:color="auto"/>
          </w:divBdr>
        </w:div>
        <w:div w:id="1994095110">
          <w:marLeft w:val="0"/>
          <w:marRight w:val="0"/>
          <w:marTop w:val="0"/>
          <w:marBottom w:val="0"/>
          <w:divBdr>
            <w:top w:val="none" w:sz="0" w:space="0" w:color="auto"/>
            <w:left w:val="none" w:sz="0" w:space="0" w:color="auto"/>
            <w:bottom w:val="none" w:sz="0" w:space="0" w:color="auto"/>
            <w:right w:val="none" w:sz="0" w:space="0" w:color="auto"/>
          </w:divBdr>
        </w:div>
        <w:div w:id="1900166200">
          <w:marLeft w:val="0"/>
          <w:marRight w:val="0"/>
          <w:marTop w:val="0"/>
          <w:marBottom w:val="0"/>
          <w:divBdr>
            <w:top w:val="none" w:sz="0" w:space="0" w:color="auto"/>
            <w:left w:val="none" w:sz="0" w:space="0" w:color="auto"/>
            <w:bottom w:val="none" w:sz="0" w:space="0" w:color="auto"/>
            <w:right w:val="none" w:sz="0" w:space="0" w:color="auto"/>
          </w:divBdr>
        </w:div>
        <w:div w:id="1084033079">
          <w:marLeft w:val="0"/>
          <w:marRight w:val="0"/>
          <w:marTop w:val="0"/>
          <w:marBottom w:val="0"/>
          <w:divBdr>
            <w:top w:val="none" w:sz="0" w:space="0" w:color="auto"/>
            <w:left w:val="none" w:sz="0" w:space="0" w:color="auto"/>
            <w:bottom w:val="none" w:sz="0" w:space="0" w:color="auto"/>
            <w:right w:val="none" w:sz="0" w:space="0" w:color="auto"/>
          </w:divBdr>
        </w:div>
        <w:div w:id="862278787">
          <w:marLeft w:val="0"/>
          <w:marRight w:val="0"/>
          <w:marTop w:val="0"/>
          <w:marBottom w:val="0"/>
          <w:divBdr>
            <w:top w:val="none" w:sz="0" w:space="0" w:color="auto"/>
            <w:left w:val="none" w:sz="0" w:space="0" w:color="auto"/>
            <w:bottom w:val="none" w:sz="0" w:space="0" w:color="auto"/>
            <w:right w:val="none" w:sz="0" w:space="0" w:color="auto"/>
          </w:divBdr>
        </w:div>
        <w:div w:id="1150752001">
          <w:marLeft w:val="0"/>
          <w:marRight w:val="0"/>
          <w:marTop w:val="0"/>
          <w:marBottom w:val="0"/>
          <w:divBdr>
            <w:top w:val="none" w:sz="0" w:space="0" w:color="auto"/>
            <w:left w:val="none" w:sz="0" w:space="0" w:color="auto"/>
            <w:bottom w:val="none" w:sz="0" w:space="0" w:color="auto"/>
            <w:right w:val="none" w:sz="0" w:space="0" w:color="auto"/>
          </w:divBdr>
        </w:div>
        <w:div w:id="1305233464">
          <w:marLeft w:val="0"/>
          <w:marRight w:val="0"/>
          <w:marTop w:val="0"/>
          <w:marBottom w:val="0"/>
          <w:divBdr>
            <w:top w:val="none" w:sz="0" w:space="0" w:color="auto"/>
            <w:left w:val="none" w:sz="0" w:space="0" w:color="auto"/>
            <w:bottom w:val="none" w:sz="0" w:space="0" w:color="auto"/>
            <w:right w:val="none" w:sz="0" w:space="0" w:color="auto"/>
          </w:divBdr>
        </w:div>
        <w:div w:id="747003327">
          <w:marLeft w:val="0"/>
          <w:marRight w:val="0"/>
          <w:marTop w:val="0"/>
          <w:marBottom w:val="0"/>
          <w:divBdr>
            <w:top w:val="none" w:sz="0" w:space="0" w:color="auto"/>
            <w:left w:val="none" w:sz="0" w:space="0" w:color="auto"/>
            <w:bottom w:val="none" w:sz="0" w:space="0" w:color="auto"/>
            <w:right w:val="none" w:sz="0" w:space="0" w:color="auto"/>
          </w:divBdr>
        </w:div>
        <w:div w:id="141849424">
          <w:marLeft w:val="0"/>
          <w:marRight w:val="0"/>
          <w:marTop w:val="0"/>
          <w:marBottom w:val="0"/>
          <w:divBdr>
            <w:top w:val="none" w:sz="0" w:space="0" w:color="auto"/>
            <w:left w:val="none" w:sz="0" w:space="0" w:color="auto"/>
            <w:bottom w:val="none" w:sz="0" w:space="0" w:color="auto"/>
            <w:right w:val="none" w:sz="0" w:space="0" w:color="auto"/>
          </w:divBdr>
        </w:div>
        <w:div w:id="1949314197">
          <w:marLeft w:val="0"/>
          <w:marRight w:val="0"/>
          <w:marTop w:val="0"/>
          <w:marBottom w:val="0"/>
          <w:divBdr>
            <w:top w:val="none" w:sz="0" w:space="0" w:color="auto"/>
            <w:left w:val="none" w:sz="0" w:space="0" w:color="auto"/>
            <w:bottom w:val="none" w:sz="0" w:space="0" w:color="auto"/>
            <w:right w:val="none" w:sz="0" w:space="0" w:color="auto"/>
          </w:divBdr>
        </w:div>
        <w:div w:id="1582374207">
          <w:marLeft w:val="0"/>
          <w:marRight w:val="0"/>
          <w:marTop w:val="0"/>
          <w:marBottom w:val="0"/>
          <w:divBdr>
            <w:top w:val="none" w:sz="0" w:space="0" w:color="auto"/>
            <w:left w:val="none" w:sz="0" w:space="0" w:color="auto"/>
            <w:bottom w:val="none" w:sz="0" w:space="0" w:color="auto"/>
            <w:right w:val="none" w:sz="0" w:space="0" w:color="auto"/>
          </w:divBdr>
        </w:div>
        <w:div w:id="2023387664">
          <w:marLeft w:val="0"/>
          <w:marRight w:val="0"/>
          <w:marTop w:val="0"/>
          <w:marBottom w:val="0"/>
          <w:divBdr>
            <w:top w:val="none" w:sz="0" w:space="0" w:color="auto"/>
            <w:left w:val="none" w:sz="0" w:space="0" w:color="auto"/>
            <w:bottom w:val="none" w:sz="0" w:space="0" w:color="auto"/>
            <w:right w:val="none" w:sz="0" w:space="0" w:color="auto"/>
          </w:divBdr>
        </w:div>
        <w:div w:id="1982811198">
          <w:marLeft w:val="0"/>
          <w:marRight w:val="0"/>
          <w:marTop w:val="0"/>
          <w:marBottom w:val="0"/>
          <w:divBdr>
            <w:top w:val="none" w:sz="0" w:space="0" w:color="auto"/>
            <w:left w:val="none" w:sz="0" w:space="0" w:color="auto"/>
            <w:bottom w:val="none" w:sz="0" w:space="0" w:color="auto"/>
            <w:right w:val="none" w:sz="0" w:space="0" w:color="auto"/>
          </w:divBdr>
        </w:div>
        <w:div w:id="305747864">
          <w:marLeft w:val="0"/>
          <w:marRight w:val="0"/>
          <w:marTop w:val="0"/>
          <w:marBottom w:val="0"/>
          <w:divBdr>
            <w:top w:val="none" w:sz="0" w:space="0" w:color="auto"/>
            <w:left w:val="none" w:sz="0" w:space="0" w:color="auto"/>
            <w:bottom w:val="none" w:sz="0" w:space="0" w:color="auto"/>
            <w:right w:val="none" w:sz="0" w:space="0" w:color="auto"/>
          </w:divBdr>
        </w:div>
      </w:divsChild>
    </w:div>
    <w:div w:id="1289975907">
      <w:bodyDiv w:val="1"/>
      <w:marLeft w:val="0"/>
      <w:marRight w:val="0"/>
      <w:marTop w:val="0"/>
      <w:marBottom w:val="0"/>
      <w:divBdr>
        <w:top w:val="none" w:sz="0" w:space="0" w:color="auto"/>
        <w:left w:val="none" w:sz="0" w:space="0" w:color="auto"/>
        <w:bottom w:val="none" w:sz="0" w:space="0" w:color="auto"/>
        <w:right w:val="none" w:sz="0" w:space="0" w:color="auto"/>
      </w:divBdr>
      <w:divsChild>
        <w:div w:id="276526725">
          <w:marLeft w:val="0"/>
          <w:marRight w:val="0"/>
          <w:marTop w:val="0"/>
          <w:marBottom w:val="0"/>
          <w:divBdr>
            <w:top w:val="none" w:sz="0" w:space="0" w:color="auto"/>
            <w:left w:val="none" w:sz="0" w:space="0" w:color="auto"/>
            <w:bottom w:val="none" w:sz="0" w:space="0" w:color="auto"/>
            <w:right w:val="none" w:sz="0" w:space="0" w:color="auto"/>
          </w:divBdr>
        </w:div>
        <w:div w:id="38208531">
          <w:marLeft w:val="0"/>
          <w:marRight w:val="0"/>
          <w:marTop w:val="0"/>
          <w:marBottom w:val="0"/>
          <w:divBdr>
            <w:top w:val="none" w:sz="0" w:space="0" w:color="auto"/>
            <w:left w:val="none" w:sz="0" w:space="0" w:color="auto"/>
            <w:bottom w:val="none" w:sz="0" w:space="0" w:color="auto"/>
            <w:right w:val="none" w:sz="0" w:space="0" w:color="auto"/>
          </w:divBdr>
        </w:div>
        <w:div w:id="1165365683">
          <w:marLeft w:val="0"/>
          <w:marRight w:val="0"/>
          <w:marTop w:val="0"/>
          <w:marBottom w:val="0"/>
          <w:divBdr>
            <w:top w:val="none" w:sz="0" w:space="0" w:color="auto"/>
            <w:left w:val="none" w:sz="0" w:space="0" w:color="auto"/>
            <w:bottom w:val="none" w:sz="0" w:space="0" w:color="auto"/>
            <w:right w:val="none" w:sz="0" w:space="0" w:color="auto"/>
          </w:divBdr>
        </w:div>
        <w:div w:id="391006832">
          <w:marLeft w:val="0"/>
          <w:marRight w:val="0"/>
          <w:marTop w:val="0"/>
          <w:marBottom w:val="0"/>
          <w:divBdr>
            <w:top w:val="none" w:sz="0" w:space="0" w:color="auto"/>
            <w:left w:val="none" w:sz="0" w:space="0" w:color="auto"/>
            <w:bottom w:val="none" w:sz="0" w:space="0" w:color="auto"/>
            <w:right w:val="none" w:sz="0" w:space="0" w:color="auto"/>
          </w:divBdr>
        </w:div>
        <w:div w:id="1042825443">
          <w:marLeft w:val="0"/>
          <w:marRight w:val="0"/>
          <w:marTop w:val="0"/>
          <w:marBottom w:val="0"/>
          <w:divBdr>
            <w:top w:val="none" w:sz="0" w:space="0" w:color="auto"/>
            <w:left w:val="none" w:sz="0" w:space="0" w:color="auto"/>
            <w:bottom w:val="none" w:sz="0" w:space="0" w:color="auto"/>
            <w:right w:val="none" w:sz="0" w:space="0" w:color="auto"/>
          </w:divBdr>
        </w:div>
        <w:div w:id="1294410985">
          <w:marLeft w:val="0"/>
          <w:marRight w:val="0"/>
          <w:marTop w:val="0"/>
          <w:marBottom w:val="0"/>
          <w:divBdr>
            <w:top w:val="none" w:sz="0" w:space="0" w:color="auto"/>
            <w:left w:val="none" w:sz="0" w:space="0" w:color="auto"/>
            <w:bottom w:val="none" w:sz="0" w:space="0" w:color="auto"/>
            <w:right w:val="none" w:sz="0" w:space="0" w:color="auto"/>
          </w:divBdr>
        </w:div>
        <w:div w:id="409354146">
          <w:marLeft w:val="0"/>
          <w:marRight w:val="0"/>
          <w:marTop w:val="0"/>
          <w:marBottom w:val="0"/>
          <w:divBdr>
            <w:top w:val="none" w:sz="0" w:space="0" w:color="auto"/>
            <w:left w:val="none" w:sz="0" w:space="0" w:color="auto"/>
            <w:bottom w:val="none" w:sz="0" w:space="0" w:color="auto"/>
            <w:right w:val="none" w:sz="0" w:space="0" w:color="auto"/>
          </w:divBdr>
        </w:div>
        <w:div w:id="1023946040">
          <w:marLeft w:val="0"/>
          <w:marRight w:val="0"/>
          <w:marTop w:val="0"/>
          <w:marBottom w:val="0"/>
          <w:divBdr>
            <w:top w:val="none" w:sz="0" w:space="0" w:color="auto"/>
            <w:left w:val="none" w:sz="0" w:space="0" w:color="auto"/>
            <w:bottom w:val="none" w:sz="0" w:space="0" w:color="auto"/>
            <w:right w:val="none" w:sz="0" w:space="0" w:color="auto"/>
          </w:divBdr>
        </w:div>
        <w:div w:id="1194803011">
          <w:marLeft w:val="0"/>
          <w:marRight w:val="0"/>
          <w:marTop w:val="0"/>
          <w:marBottom w:val="0"/>
          <w:divBdr>
            <w:top w:val="none" w:sz="0" w:space="0" w:color="auto"/>
            <w:left w:val="none" w:sz="0" w:space="0" w:color="auto"/>
            <w:bottom w:val="none" w:sz="0" w:space="0" w:color="auto"/>
            <w:right w:val="none" w:sz="0" w:space="0" w:color="auto"/>
          </w:divBdr>
        </w:div>
        <w:div w:id="2008361122">
          <w:marLeft w:val="0"/>
          <w:marRight w:val="0"/>
          <w:marTop w:val="0"/>
          <w:marBottom w:val="0"/>
          <w:divBdr>
            <w:top w:val="none" w:sz="0" w:space="0" w:color="auto"/>
            <w:left w:val="none" w:sz="0" w:space="0" w:color="auto"/>
            <w:bottom w:val="none" w:sz="0" w:space="0" w:color="auto"/>
            <w:right w:val="none" w:sz="0" w:space="0" w:color="auto"/>
          </w:divBdr>
        </w:div>
        <w:div w:id="1810171058">
          <w:marLeft w:val="0"/>
          <w:marRight w:val="0"/>
          <w:marTop w:val="0"/>
          <w:marBottom w:val="0"/>
          <w:divBdr>
            <w:top w:val="none" w:sz="0" w:space="0" w:color="auto"/>
            <w:left w:val="none" w:sz="0" w:space="0" w:color="auto"/>
            <w:bottom w:val="none" w:sz="0" w:space="0" w:color="auto"/>
            <w:right w:val="none" w:sz="0" w:space="0" w:color="auto"/>
          </w:divBdr>
        </w:div>
        <w:div w:id="532309561">
          <w:marLeft w:val="0"/>
          <w:marRight w:val="0"/>
          <w:marTop w:val="0"/>
          <w:marBottom w:val="0"/>
          <w:divBdr>
            <w:top w:val="none" w:sz="0" w:space="0" w:color="auto"/>
            <w:left w:val="none" w:sz="0" w:space="0" w:color="auto"/>
            <w:bottom w:val="none" w:sz="0" w:space="0" w:color="auto"/>
            <w:right w:val="none" w:sz="0" w:space="0" w:color="auto"/>
          </w:divBdr>
        </w:div>
        <w:div w:id="1217474518">
          <w:marLeft w:val="0"/>
          <w:marRight w:val="0"/>
          <w:marTop w:val="0"/>
          <w:marBottom w:val="0"/>
          <w:divBdr>
            <w:top w:val="none" w:sz="0" w:space="0" w:color="auto"/>
            <w:left w:val="none" w:sz="0" w:space="0" w:color="auto"/>
            <w:bottom w:val="none" w:sz="0" w:space="0" w:color="auto"/>
            <w:right w:val="none" w:sz="0" w:space="0" w:color="auto"/>
          </w:divBdr>
        </w:div>
        <w:div w:id="897328685">
          <w:marLeft w:val="0"/>
          <w:marRight w:val="0"/>
          <w:marTop w:val="0"/>
          <w:marBottom w:val="0"/>
          <w:divBdr>
            <w:top w:val="none" w:sz="0" w:space="0" w:color="auto"/>
            <w:left w:val="none" w:sz="0" w:space="0" w:color="auto"/>
            <w:bottom w:val="none" w:sz="0" w:space="0" w:color="auto"/>
            <w:right w:val="none" w:sz="0" w:space="0" w:color="auto"/>
          </w:divBdr>
        </w:div>
        <w:div w:id="420640767">
          <w:marLeft w:val="0"/>
          <w:marRight w:val="0"/>
          <w:marTop w:val="0"/>
          <w:marBottom w:val="0"/>
          <w:divBdr>
            <w:top w:val="none" w:sz="0" w:space="0" w:color="auto"/>
            <w:left w:val="none" w:sz="0" w:space="0" w:color="auto"/>
            <w:bottom w:val="none" w:sz="0" w:space="0" w:color="auto"/>
            <w:right w:val="none" w:sz="0" w:space="0" w:color="auto"/>
          </w:divBdr>
        </w:div>
        <w:div w:id="760219345">
          <w:marLeft w:val="0"/>
          <w:marRight w:val="0"/>
          <w:marTop w:val="0"/>
          <w:marBottom w:val="0"/>
          <w:divBdr>
            <w:top w:val="none" w:sz="0" w:space="0" w:color="auto"/>
            <w:left w:val="none" w:sz="0" w:space="0" w:color="auto"/>
            <w:bottom w:val="none" w:sz="0" w:space="0" w:color="auto"/>
            <w:right w:val="none" w:sz="0" w:space="0" w:color="auto"/>
          </w:divBdr>
        </w:div>
        <w:div w:id="2036223069">
          <w:marLeft w:val="0"/>
          <w:marRight w:val="0"/>
          <w:marTop w:val="0"/>
          <w:marBottom w:val="0"/>
          <w:divBdr>
            <w:top w:val="none" w:sz="0" w:space="0" w:color="auto"/>
            <w:left w:val="none" w:sz="0" w:space="0" w:color="auto"/>
            <w:bottom w:val="none" w:sz="0" w:space="0" w:color="auto"/>
            <w:right w:val="none" w:sz="0" w:space="0" w:color="auto"/>
          </w:divBdr>
        </w:div>
        <w:div w:id="963313999">
          <w:marLeft w:val="0"/>
          <w:marRight w:val="0"/>
          <w:marTop w:val="0"/>
          <w:marBottom w:val="0"/>
          <w:divBdr>
            <w:top w:val="none" w:sz="0" w:space="0" w:color="auto"/>
            <w:left w:val="none" w:sz="0" w:space="0" w:color="auto"/>
            <w:bottom w:val="none" w:sz="0" w:space="0" w:color="auto"/>
            <w:right w:val="none" w:sz="0" w:space="0" w:color="auto"/>
          </w:divBdr>
        </w:div>
        <w:div w:id="1312248661">
          <w:marLeft w:val="0"/>
          <w:marRight w:val="0"/>
          <w:marTop w:val="0"/>
          <w:marBottom w:val="0"/>
          <w:divBdr>
            <w:top w:val="none" w:sz="0" w:space="0" w:color="auto"/>
            <w:left w:val="none" w:sz="0" w:space="0" w:color="auto"/>
            <w:bottom w:val="none" w:sz="0" w:space="0" w:color="auto"/>
            <w:right w:val="none" w:sz="0" w:space="0" w:color="auto"/>
          </w:divBdr>
        </w:div>
        <w:div w:id="2091536186">
          <w:marLeft w:val="0"/>
          <w:marRight w:val="0"/>
          <w:marTop w:val="0"/>
          <w:marBottom w:val="0"/>
          <w:divBdr>
            <w:top w:val="none" w:sz="0" w:space="0" w:color="auto"/>
            <w:left w:val="none" w:sz="0" w:space="0" w:color="auto"/>
            <w:bottom w:val="none" w:sz="0" w:space="0" w:color="auto"/>
            <w:right w:val="none" w:sz="0" w:space="0" w:color="auto"/>
          </w:divBdr>
        </w:div>
        <w:div w:id="1956863840">
          <w:marLeft w:val="0"/>
          <w:marRight w:val="0"/>
          <w:marTop w:val="0"/>
          <w:marBottom w:val="0"/>
          <w:divBdr>
            <w:top w:val="none" w:sz="0" w:space="0" w:color="auto"/>
            <w:left w:val="none" w:sz="0" w:space="0" w:color="auto"/>
            <w:bottom w:val="none" w:sz="0" w:space="0" w:color="auto"/>
            <w:right w:val="none" w:sz="0" w:space="0" w:color="auto"/>
          </w:divBdr>
        </w:div>
        <w:div w:id="424039085">
          <w:marLeft w:val="0"/>
          <w:marRight w:val="0"/>
          <w:marTop w:val="0"/>
          <w:marBottom w:val="0"/>
          <w:divBdr>
            <w:top w:val="none" w:sz="0" w:space="0" w:color="auto"/>
            <w:left w:val="none" w:sz="0" w:space="0" w:color="auto"/>
            <w:bottom w:val="none" w:sz="0" w:space="0" w:color="auto"/>
            <w:right w:val="none" w:sz="0" w:space="0" w:color="auto"/>
          </w:divBdr>
        </w:div>
        <w:div w:id="1573853732">
          <w:marLeft w:val="0"/>
          <w:marRight w:val="0"/>
          <w:marTop w:val="0"/>
          <w:marBottom w:val="0"/>
          <w:divBdr>
            <w:top w:val="none" w:sz="0" w:space="0" w:color="auto"/>
            <w:left w:val="none" w:sz="0" w:space="0" w:color="auto"/>
            <w:bottom w:val="none" w:sz="0" w:space="0" w:color="auto"/>
            <w:right w:val="none" w:sz="0" w:space="0" w:color="auto"/>
          </w:divBdr>
        </w:div>
        <w:div w:id="1981306106">
          <w:marLeft w:val="0"/>
          <w:marRight w:val="0"/>
          <w:marTop w:val="0"/>
          <w:marBottom w:val="0"/>
          <w:divBdr>
            <w:top w:val="none" w:sz="0" w:space="0" w:color="auto"/>
            <w:left w:val="none" w:sz="0" w:space="0" w:color="auto"/>
            <w:bottom w:val="none" w:sz="0" w:space="0" w:color="auto"/>
            <w:right w:val="none" w:sz="0" w:space="0" w:color="auto"/>
          </w:divBdr>
        </w:div>
        <w:div w:id="176358657">
          <w:marLeft w:val="0"/>
          <w:marRight w:val="0"/>
          <w:marTop w:val="0"/>
          <w:marBottom w:val="0"/>
          <w:divBdr>
            <w:top w:val="none" w:sz="0" w:space="0" w:color="auto"/>
            <w:left w:val="none" w:sz="0" w:space="0" w:color="auto"/>
            <w:bottom w:val="none" w:sz="0" w:space="0" w:color="auto"/>
            <w:right w:val="none" w:sz="0" w:space="0" w:color="auto"/>
          </w:divBdr>
        </w:div>
        <w:div w:id="39478121">
          <w:marLeft w:val="0"/>
          <w:marRight w:val="0"/>
          <w:marTop w:val="0"/>
          <w:marBottom w:val="0"/>
          <w:divBdr>
            <w:top w:val="none" w:sz="0" w:space="0" w:color="auto"/>
            <w:left w:val="none" w:sz="0" w:space="0" w:color="auto"/>
            <w:bottom w:val="none" w:sz="0" w:space="0" w:color="auto"/>
            <w:right w:val="none" w:sz="0" w:space="0" w:color="auto"/>
          </w:divBdr>
        </w:div>
        <w:div w:id="1544094565">
          <w:marLeft w:val="0"/>
          <w:marRight w:val="0"/>
          <w:marTop w:val="0"/>
          <w:marBottom w:val="0"/>
          <w:divBdr>
            <w:top w:val="none" w:sz="0" w:space="0" w:color="auto"/>
            <w:left w:val="none" w:sz="0" w:space="0" w:color="auto"/>
            <w:bottom w:val="none" w:sz="0" w:space="0" w:color="auto"/>
            <w:right w:val="none" w:sz="0" w:space="0" w:color="auto"/>
          </w:divBdr>
        </w:div>
        <w:div w:id="1372343140">
          <w:marLeft w:val="0"/>
          <w:marRight w:val="0"/>
          <w:marTop w:val="0"/>
          <w:marBottom w:val="0"/>
          <w:divBdr>
            <w:top w:val="none" w:sz="0" w:space="0" w:color="auto"/>
            <w:left w:val="none" w:sz="0" w:space="0" w:color="auto"/>
            <w:bottom w:val="none" w:sz="0" w:space="0" w:color="auto"/>
            <w:right w:val="none" w:sz="0" w:space="0" w:color="auto"/>
          </w:divBdr>
        </w:div>
        <w:div w:id="1238981835">
          <w:marLeft w:val="0"/>
          <w:marRight w:val="0"/>
          <w:marTop w:val="0"/>
          <w:marBottom w:val="0"/>
          <w:divBdr>
            <w:top w:val="none" w:sz="0" w:space="0" w:color="auto"/>
            <w:left w:val="none" w:sz="0" w:space="0" w:color="auto"/>
            <w:bottom w:val="none" w:sz="0" w:space="0" w:color="auto"/>
            <w:right w:val="none" w:sz="0" w:space="0" w:color="auto"/>
          </w:divBdr>
        </w:div>
        <w:div w:id="238834579">
          <w:marLeft w:val="0"/>
          <w:marRight w:val="0"/>
          <w:marTop w:val="0"/>
          <w:marBottom w:val="0"/>
          <w:divBdr>
            <w:top w:val="none" w:sz="0" w:space="0" w:color="auto"/>
            <w:left w:val="none" w:sz="0" w:space="0" w:color="auto"/>
            <w:bottom w:val="none" w:sz="0" w:space="0" w:color="auto"/>
            <w:right w:val="none" w:sz="0" w:space="0" w:color="auto"/>
          </w:divBdr>
        </w:div>
      </w:divsChild>
    </w:div>
    <w:div w:id="1326979859">
      <w:bodyDiv w:val="1"/>
      <w:marLeft w:val="0"/>
      <w:marRight w:val="0"/>
      <w:marTop w:val="0"/>
      <w:marBottom w:val="0"/>
      <w:divBdr>
        <w:top w:val="none" w:sz="0" w:space="0" w:color="auto"/>
        <w:left w:val="none" w:sz="0" w:space="0" w:color="auto"/>
        <w:bottom w:val="none" w:sz="0" w:space="0" w:color="auto"/>
        <w:right w:val="none" w:sz="0" w:space="0" w:color="auto"/>
      </w:divBdr>
      <w:divsChild>
        <w:div w:id="2102992603">
          <w:marLeft w:val="0"/>
          <w:marRight w:val="0"/>
          <w:marTop w:val="0"/>
          <w:marBottom w:val="0"/>
          <w:divBdr>
            <w:top w:val="none" w:sz="0" w:space="0" w:color="auto"/>
            <w:left w:val="none" w:sz="0" w:space="0" w:color="auto"/>
            <w:bottom w:val="none" w:sz="0" w:space="0" w:color="auto"/>
            <w:right w:val="none" w:sz="0" w:space="0" w:color="auto"/>
          </w:divBdr>
        </w:div>
        <w:div w:id="974875999">
          <w:marLeft w:val="0"/>
          <w:marRight w:val="0"/>
          <w:marTop w:val="0"/>
          <w:marBottom w:val="0"/>
          <w:divBdr>
            <w:top w:val="none" w:sz="0" w:space="0" w:color="auto"/>
            <w:left w:val="none" w:sz="0" w:space="0" w:color="auto"/>
            <w:bottom w:val="none" w:sz="0" w:space="0" w:color="auto"/>
            <w:right w:val="none" w:sz="0" w:space="0" w:color="auto"/>
          </w:divBdr>
        </w:div>
        <w:div w:id="1836262034">
          <w:marLeft w:val="0"/>
          <w:marRight w:val="0"/>
          <w:marTop w:val="0"/>
          <w:marBottom w:val="0"/>
          <w:divBdr>
            <w:top w:val="none" w:sz="0" w:space="0" w:color="auto"/>
            <w:left w:val="none" w:sz="0" w:space="0" w:color="auto"/>
            <w:bottom w:val="none" w:sz="0" w:space="0" w:color="auto"/>
            <w:right w:val="none" w:sz="0" w:space="0" w:color="auto"/>
          </w:divBdr>
        </w:div>
        <w:div w:id="1572039306">
          <w:marLeft w:val="0"/>
          <w:marRight w:val="0"/>
          <w:marTop w:val="0"/>
          <w:marBottom w:val="0"/>
          <w:divBdr>
            <w:top w:val="none" w:sz="0" w:space="0" w:color="auto"/>
            <w:left w:val="none" w:sz="0" w:space="0" w:color="auto"/>
            <w:bottom w:val="none" w:sz="0" w:space="0" w:color="auto"/>
            <w:right w:val="none" w:sz="0" w:space="0" w:color="auto"/>
          </w:divBdr>
        </w:div>
        <w:div w:id="1460025039">
          <w:marLeft w:val="0"/>
          <w:marRight w:val="0"/>
          <w:marTop w:val="0"/>
          <w:marBottom w:val="0"/>
          <w:divBdr>
            <w:top w:val="none" w:sz="0" w:space="0" w:color="auto"/>
            <w:left w:val="none" w:sz="0" w:space="0" w:color="auto"/>
            <w:bottom w:val="none" w:sz="0" w:space="0" w:color="auto"/>
            <w:right w:val="none" w:sz="0" w:space="0" w:color="auto"/>
          </w:divBdr>
        </w:div>
        <w:div w:id="996299853">
          <w:marLeft w:val="0"/>
          <w:marRight w:val="0"/>
          <w:marTop w:val="0"/>
          <w:marBottom w:val="0"/>
          <w:divBdr>
            <w:top w:val="none" w:sz="0" w:space="0" w:color="auto"/>
            <w:left w:val="none" w:sz="0" w:space="0" w:color="auto"/>
            <w:bottom w:val="none" w:sz="0" w:space="0" w:color="auto"/>
            <w:right w:val="none" w:sz="0" w:space="0" w:color="auto"/>
          </w:divBdr>
        </w:div>
        <w:div w:id="716859787">
          <w:marLeft w:val="0"/>
          <w:marRight w:val="0"/>
          <w:marTop w:val="0"/>
          <w:marBottom w:val="0"/>
          <w:divBdr>
            <w:top w:val="none" w:sz="0" w:space="0" w:color="auto"/>
            <w:left w:val="none" w:sz="0" w:space="0" w:color="auto"/>
            <w:bottom w:val="none" w:sz="0" w:space="0" w:color="auto"/>
            <w:right w:val="none" w:sz="0" w:space="0" w:color="auto"/>
          </w:divBdr>
        </w:div>
        <w:div w:id="703675752">
          <w:marLeft w:val="0"/>
          <w:marRight w:val="0"/>
          <w:marTop w:val="0"/>
          <w:marBottom w:val="0"/>
          <w:divBdr>
            <w:top w:val="none" w:sz="0" w:space="0" w:color="auto"/>
            <w:left w:val="none" w:sz="0" w:space="0" w:color="auto"/>
            <w:bottom w:val="none" w:sz="0" w:space="0" w:color="auto"/>
            <w:right w:val="none" w:sz="0" w:space="0" w:color="auto"/>
          </w:divBdr>
        </w:div>
        <w:div w:id="1607228639">
          <w:marLeft w:val="0"/>
          <w:marRight w:val="0"/>
          <w:marTop w:val="0"/>
          <w:marBottom w:val="0"/>
          <w:divBdr>
            <w:top w:val="none" w:sz="0" w:space="0" w:color="auto"/>
            <w:left w:val="none" w:sz="0" w:space="0" w:color="auto"/>
            <w:bottom w:val="none" w:sz="0" w:space="0" w:color="auto"/>
            <w:right w:val="none" w:sz="0" w:space="0" w:color="auto"/>
          </w:divBdr>
        </w:div>
        <w:div w:id="1917742676">
          <w:marLeft w:val="0"/>
          <w:marRight w:val="0"/>
          <w:marTop w:val="0"/>
          <w:marBottom w:val="0"/>
          <w:divBdr>
            <w:top w:val="none" w:sz="0" w:space="0" w:color="auto"/>
            <w:left w:val="none" w:sz="0" w:space="0" w:color="auto"/>
            <w:bottom w:val="none" w:sz="0" w:space="0" w:color="auto"/>
            <w:right w:val="none" w:sz="0" w:space="0" w:color="auto"/>
          </w:divBdr>
        </w:div>
        <w:div w:id="1171718795">
          <w:marLeft w:val="0"/>
          <w:marRight w:val="0"/>
          <w:marTop w:val="0"/>
          <w:marBottom w:val="0"/>
          <w:divBdr>
            <w:top w:val="none" w:sz="0" w:space="0" w:color="auto"/>
            <w:left w:val="none" w:sz="0" w:space="0" w:color="auto"/>
            <w:bottom w:val="none" w:sz="0" w:space="0" w:color="auto"/>
            <w:right w:val="none" w:sz="0" w:space="0" w:color="auto"/>
          </w:divBdr>
        </w:div>
        <w:div w:id="235240875">
          <w:marLeft w:val="0"/>
          <w:marRight w:val="0"/>
          <w:marTop w:val="0"/>
          <w:marBottom w:val="0"/>
          <w:divBdr>
            <w:top w:val="none" w:sz="0" w:space="0" w:color="auto"/>
            <w:left w:val="none" w:sz="0" w:space="0" w:color="auto"/>
            <w:bottom w:val="none" w:sz="0" w:space="0" w:color="auto"/>
            <w:right w:val="none" w:sz="0" w:space="0" w:color="auto"/>
          </w:divBdr>
        </w:div>
        <w:div w:id="1090081936">
          <w:marLeft w:val="0"/>
          <w:marRight w:val="0"/>
          <w:marTop w:val="0"/>
          <w:marBottom w:val="0"/>
          <w:divBdr>
            <w:top w:val="none" w:sz="0" w:space="0" w:color="auto"/>
            <w:left w:val="none" w:sz="0" w:space="0" w:color="auto"/>
            <w:bottom w:val="none" w:sz="0" w:space="0" w:color="auto"/>
            <w:right w:val="none" w:sz="0" w:space="0" w:color="auto"/>
          </w:divBdr>
        </w:div>
        <w:div w:id="863400794">
          <w:marLeft w:val="0"/>
          <w:marRight w:val="0"/>
          <w:marTop w:val="0"/>
          <w:marBottom w:val="0"/>
          <w:divBdr>
            <w:top w:val="none" w:sz="0" w:space="0" w:color="auto"/>
            <w:left w:val="none" w:sz="0" w:space="0" w:color="auto"/>
            <w:bottom w:val="none" w:sz="0" w:space="0" w:color="auto"/>
            <w:right w:val="none" w:sz="0" w:space="0" w:color="auto"/>
          </w:divBdr>
        </w:div>
        <w:div w:id="1614511742">
          <w:marLeft w:val="0"/>
          <w:marRight w:val="0"/>
          <w:marTop w:val="0"/>
          <w:marBottom w:val="0"/>
          <w:divBdr>
            <w:top w:val="none" w:sz="0" w:space="0" w:color="auto"/>
            <w:left w:val="none" w:sz="0" w:space="0" w:color="auto"/>
            <w:bottom w:val="none" w:sz="0" w:space="0" w:color="auto"/>
            <w:right w:val="none" w:sz="0" w:space="0" w:color="auto"/>
          </w:divBdr>
        </w:div>
        <w:div w:id="1526289825">
          <w:marLeft w:val="0"/>
          <w:marRight w:val="0"/>
          <w:marTop w:val="0"/>
          <w:marBottom w:val="0"/>
          <w:divBdr>
            <w:top w:val="none" w:sz="0" w:space="0" w:color="auto"/>
            <w:left w:val="none" w:sz="0" w:space="0" w:color="auto"/>
            <w:bottom w:val="none" w:sz="0" w:space="0" w:color="auto"/>
            <w:right w:val="none" w:sz="0" w:space="0" w:color="auto"/>
          </w:divBdr>
        </w:div>
        <w:div w:id="871648501">
          <w:marLeft w:val="0"/>
          <w:marRight w:val="0"/>
          <w:marTop w:val="0"/>
          <w:marBottom w:val="0"/>
          <w:divBdr>
            <w:top w:val="none" w:sz="0" w:space="0" w:color="auto"/>
            <w:left w:val="none" w:sz="0" w:space="0" w:color="auto"/>
            <w:bottom w:val="none" w:sz="0" w:space="0" w:color="auto"/>
            <w:right w:val="none" w:sz="0" w:space="0" w:color="auto"/>
          </w:divBdr>
        </w:div>
        <w:div w:id="1807892792">
          <w:marLeft w:val="0"/>
          <w:marRight w:val="0"/>
          <w:marTop w:val="0"/>
          <w:marBottom w:val="0"/>
          <w:divBdr>
            <w:top w:val="none" w:sz="0" w:space="0" w:color="auto"/>
            <w:left w:val="none" w:sz="0" w:space="0" w:color="auto"/>
            <w:bottom w:val="none" w:sz="0" w:space="0" w:color="auto"/>
            <w:right w:val="none" w:sz="0" w:space="0" w:color="auto"/>
          </w:divBdr>
        </w:div>
        <w:div w:id="477961141">
          <w:marLeft w:val="0"/>
          <w:marRight w:val="0"/>
          <w:marTop w:val="0"/>
          <w:marBottom w:val="0"/>
          <w:divBdr>
            <w:top w:val="none" w:sz="0" w:space="0" w:color="auto"/>
            <w:left w:val="none" w:sz="0" w:space="0" w:color="auto"/>
            <w:bottom w:val="none" w:sz="0" w:space="0" w:color="auto"/>
            <w:right w:val="none" w:sz="0" w:space="0" w:color="auto"/>
          </w:divBdr>
        </w:div>
        <w:div w:id="2024356916">
          <w:marLeft w:val="0"/>
          <w:marRight w:val="0"/>
          <w:marTop w:val="0"/>
          <w:marBottom w:val="0"/>
          <w:divBdr>
            <w:top w:val="none" w:sz="0" w:space="0" w:color="auto"/>
            <w:left w:val="none" w:sz="0" w:space="0" w:color="auto"/>
            <w:bottom w:val="none" w:sz="0" w:space="0" w:color="auto"/>
            <w:right w:val="none" w:sz="0" w:space="0" w:color="auto"/>
          </w:divBdr>
        </w:div>
        <w:div w:id="733429333">
          <w:marLeft w:val="0"/>
          <w:marRight w:val="0"/>
          <w:marTop w:val="0"/>
          <w:marBottom w:val="0"/>
          <w:divBdr>
            <w:top w:val="none" w:sz="0" w:space="0" w:color="auto"/>
            <w:left w:val="none" w:sz="0" w:space="0" w:color="auto"/>
            <w:bottom w:val="none" w:sz="0" w:space="0" w:color="auto"/>
            <w:right w:val="none" w:sz="0" w:space="0" w:color="auto"/>
          </w:divBdr>
        </w:div>
        <w:div w:id="1433356734">
          <w:marLeft w:val="0"/>
          <w:marRight w:val="0"/>
          <w:marTop w:val="0"/>
          <w:marBottom w:val="0"/>
          <w:divBdr>
            <w:top w:val="none" w:sz="0" w:space="0" w:color="auto"/>
            <w:left w:val="none" w:sz="0" w:space="0" w:color="auto"/>
            <w:bottom w:val="none" w:sz="0" w:space="0" w:color="auto"/>
            <w:right w:val="none" w:sz="0" w:space="0" w:color="auto"/>
          </w:divBdr>
        </w:div>
        <w:div w:id="711198655">
          <w:marLeft w:val="0"/>
          <w:marRight w:val="0"/>
          <w:marTop w:val="0"/>
          <w:marBottom w:val="0"/>
          <w:divBdr>
            <w:top w:val="none" w:sz="0" w:space="0" w:color="auto"/>
            <w:left w:val="none" w:sz="0" w:space="0" w:color="auto"/>
            <w:bottom w:val="none" w:sz="0" w:space="0" w:color="auto"/>
            <w:right w:val="none" w:sz="0" w:space="0" w:color="auto"/>
          </w:divBdr>
        </w:div>
        <w:div w:id="965158477">
          <w:marLeft w:val="0"/>
          <w:marRight w:val="0"/>
          <w:marTop w:val="0"/>
          <w:marBottom w:val="0"/>
          <w:divBdr>
            <w:top w:val="none" w:sz="0" w:space="0" w:color="auto"/>
            <w:left w:val="none" w:sz="0" w:space="0" w:color="auto"/>
            <w:bottom w:val="none" w:sz="0" w:space="0" w:color="auto"/>
            <w:right w:val="none" w:sz="0" w:space="0" w:color="auto"/>
          </w:divBdr>
        </w:div>
        <w:div w:id="2057466065">
          <w:marLeft w:val="0"/>
          <w:marRight w:val="0"/>
          <w:marTop w:val="0"/>
          <w:marBottom w:val="0"/>
          <w:divBdr>
            <w:top w:val="none" w:sz="0" w:space="0" w:color="auto"/>
            <w:left w:val="none" w:sz="0" w:space="0" w:color="auto"/>
            <w:bottom w:val="none" w:sz="0" w:space="0" w:color="auto"/>
            <w:right w:val="none" w:sz="0" w:space="0" w:color="auto"/>
          </w:divBdr>
        </w:div>
        <w:div w:id="893737087">
          <w:marLeft w:val="0"/>
          <w:marRight w:val="0"/>
          <w:marTop w:val="0"/>
          <w:marBottom w:val="0"/>
          <w:divBdr>
            <w:top w:val="none" w:sz="0" w:space="0" w:color="auto"/>
            <w:left w:val="none" w:sz="0" w:space="0" w:color="auto"/>
            <w:bottom w:val="none" w:sz="0" w:space="0" w:color="auto"/>
            <w:right w:val="none" w:sz="0" w:space="0" w:color="auto"/>
          </w:divBdr>
        </w:div>
        <w:div w:id="756364999">
          <w:marLeft w:val="0"/>
          <w:marRight w:val="0"/>
          <w:marTop w:val="0"/>
          <w:marBottom w:val="0"/>
          <w:divBdr>
            <w:top w:val="none" w:sz="0" w:space="0" w:color="auto"/>
            <w:left w:val="none" w:sz="0" w:space="0" w:color="auto"/>
            <w:bottom w:val="none" w:sz="0" w:space="0" w:color="auto"/>
            <w:right w:val="none" w:sz="0" w:space="0" w:color="auto"/>
          </w:divBdr>
        </w:div>
        <w:div w:id="283116323">
          <w:marLeft w:val="0"/>
          <w:marRight w:val="0"/>
          <w:marTop w:val="0"/>
          <w:marBottom w:val="0"/>
          <w:divBdr>
            <w:top w:val="none" w:sz="0" w:space="0" w:color="auto"/>
            <w:left w:val="none" w:sz="0" w:space="0" w:color="auto"/>
            <w:bottom w:val="none" w:sz="0" w:space="0" w:color="auto"/>
            <w:right w:val="none" w:sz="0" w:space="0" w:color="auto"/>
          </w:divBdr>
        </w:div>
        <w:div w:id="1683703870">
          <w:marLeft w:val="0"/>
          <w:marRight w:val="0"/>
          <w:marTop w:val="0"/>
          <w:marBottom w:val="0"/>
          <w:divBdr>
            <w:top w:val="none" w:sz="0" w:space="0" w:color="auto"/>
            <w:left w:val="none" w:sz="0" w:space="0" w:color="auto"/>
            <w:bottom w:val="none" w:sz="0" w:space="0" w:color="auto"/>
            <w:right w:val="none" w:sz="0" w:space="0" w:color="auto"/>
          </w:divBdr>
        </w:div>
        <w:div w:id="92286129">
          <w:marLeft w:val="0"/>
          <w:marRight w:val="0"/>
          <w:marTop w:val="0"/>
          <w:marBottom w:val="0"/>
          <w:divBdr>
            <w:top w:val="none" w:sz="0" w:space="0" w:color="auto"/>
            <w:left w:val="none" w:sz="0" w:space="0" w:color="auto"/>
            <w:bottom w:val="none" w:sz="0" w:space="0" w:color="auto"/>
            <w:right w:val="none" w:sz="0" w:space="0" w:color="auto"/>
          </w:divBdr>
        </w:div>
        <w:div w:id="446773890">
          <w:marLeft w:val="0"/>
          <w:marRight w:val="0"/>
          <w:marTop w:val="0"/>
          <w:marBottom w:val="0"/>
          <w:divBdr>
            <w:top w:val="none" w:sz="0" w:space="0" w:color="auto"/>
            <w:left w:val="none" w:sz="0" w:space="0" w:color="auto"/>
            <w:bottom w:val="none" w:sz="0" w:space="0" w:color="auto"/>
            <w:right w:val="none" w:sz="0" w:space="0" w:color="auto"/>
          </w:divBdr>
        </w:div>
      </w:divsChild>
    </w:div>
    <w:div w:id="1337881541">
      <w:bodyDiv w:val="1"/>
      <w:marLeft w:val="0"/>
      <w:marRight w:val="0"/>
      <w:marTop w:val="0"/>
      <w:marBottom w:val="0"/>
      <w:divBdr>
        <w:top w:val="none" w:sz="0" w:space="0" w:color="auto"/>
        <w:left w:val="none" w:sz="0" w:space="0" w:color="auto"/>
        <w:bottom w:val="none" w:sz="0" w:space="0" w:color="auto"/>
        <w:right w:val="none" w:sz="0" w:space="0" w:color="auto"/>
      </w:divBdr>
      <w:divsChild>
        <w:div w:id="1930892297">
          <w:marLeft w:val="0"/>
          <w:marRight w:val="0"/>
          <w:marTop w:val="0"/>
          <w:marBottom w:val="0"/>
          <w:divBdr>
            <w:top w:val="none" w:sz="0" w:space="0" w:color="auto"/>
            <w:left w:val="none" w:sz="0" w:space="0" w:color="auto"/>
            <w:bottom w:val="none" w:sz="0" w:space="0" w:color="auto"/>
            <w:right w:val="none" w:sz="0" w:space="0" w:color="auto"/>
          </w:divBdr>
        </w:div>
        <w:div w:id="650140550">
          <w:marLeft w:val="0"/>
          <w:marRight w:val="0"/>
          <w:marTop w:val="0"/>
          <w:marBottom w:val="0"/>
          <w:divBdr>
            <w:top w:val="none" w:sz="0" w:space="0" w:color="auto"/>
            <w:left w:val="none" w:sz="0" w:space="0" w:color="auto"/>
            <w:bottom w:val="none" w:sz="0" w:space="0" w:color="auto"/>
            <w:right w:val="none" w:sz="0" w:space="0" w:color="auto"/>
          </w:divBdr>
        </w:div>
        <w:div w:id="1134564932">
          <w:marLeft w:val="0"/>
          <w:marRight w:val="0"/>
          <w:marTop w:val="0"/>
          <w:marBottom w:val="0"/>
          <w:divBdr>
            <w:top w:val="none" w:sz="0" w:space="0" w:color="auto"/>
            <w:left w:val="none" w:sz="0" w:space="0" w:color="auto"/>
            <w:bottom w:val="none" w:sz="0" w:space="0" w:color="auto"/>
            <w:right w:val="none" w:sz="0" w:space="0" w:color="auto"/>
          </w:divBdr>
        </w:div>
        <w:div w:id="1106804345">
          <w:marLeft w:val="0"/>
          <w:marRight w:val="0"/>
          <w:marTop w:val="0"/>
          <w:marBottom w:val="0"/>
          <w:divBdr>
            <w:top w:val="none" w:sz="0" w:space="0" w:color="auto"/>
            <w:left w:val="none" w:sz="0" w:space="0" w:color="auto"/>
            <w:bottom w:val="none" w:sz="0" w:space="0" w:color="auto"/>
            <w:right w:val="none" w:sz="0" w:space="0" w:color="auto"/>
          </w:divBdr>
        </w:div>
        <w:div w:id="531187150">
          <w:marLeft w:val="0"/>
          <w:marRight w:val="0"/>
          <w:marTop w:val="0"/>
          <w:marBottom w:val="0"/>
          <w:divBdr>
            <w:top w:val="none" w:sz="0" w:space="0" w:color="auto"/>
            <w:left w:val="none" w:sz="0" w:space="0" w:color="auto"/>
            <w:bottom w:val="none" w:sz="0" w:space="0" w:color="auto"/>
            <w:right w:val="none" w:sz="0" w:space="0" w:color="auto"/>
          </w:divBdr>
        </w:div>
        <w:div w:id="35593132">
          <w:marLeft w:val="0"/>
          <w:marRight w:val="0"/>
          <w:marTop w:val="0"/>
          <w:marBottom w:val="0"/>
          <w:divBdr>
            <w:top w:val="none" w:sz="0" w:space="0" w:color="auto"/>
            <w:left w:val="none" w:sz="0" w:space="0" w:color="auto"/>
            <w:bottom w:val="none" w:sz="0" w:space="0" w:color="auto"/>
            <w:right w:val="none" w:sz="0" w:space="0" w:color="auto"/>
          </w:divBdr>
        </w:div>
        <w:div w:id="570043475">
          <w:marLeft w:val="0"/>
          <w:marRight w:val="0"/>
          <w:marTop w:val="0"/>
          <w:marBottom w:val="0"/>
          <w:divBdr>
            <w:top w:val="none" w:sz="0" w:space="0" w:color="auto"/>
            <w:left w:val="none" w:sz="0" w:space="0" w:color="auto"/>
            <w:bottom w:val="none" w:sz="0" w:space="0" w:color="auto"/>
            <w:right w:val="none" w:sz="0" w:space="0" w:color="auto"/>
          </w:divBdr>
        </w:div>
        <w:div w:id="305596652">
          <w:marLeft w:val="0"/>
          <w:marRight w:val="0"/>
          <w:marTop w:val="0"/>
          <w:marBottom w:val="0"/>
          <w:divBdr>
            <w:top w:val="none" w:sz="0" w:space="0" w:color="auto"/>
            <w:left w:val="none" w:sz="0" w:space="0" w:color="auto"/>
            <w:bottom w:val="none" w:sz="0" w:space="0" w:color="auto"/>
            <w:right w:val="none" w:sz="0" w:space="0" w:color="auto"/>
          </w:divBdr>
        </w:div>
        <w:div w:id="1190876662">
          <w:marLeft w:val="0"/>
          <w:marRight w:val="0"/>
          <w:marTop w:val="0"/>
          <w:marBottom w:val="0"/>
          <w:divBdr>
            <w:top w:val="none" w:sz="0" w:space="0" w:color="auto"/>
            <w:left w:val="none" w:sz="0" w:space="0" w:color="auto"/>
            <w:bottom w:val="none" w:sz="0" w:space="0" w:color="auto"/>
            <w:right w:val="none" w:sz="0" w:space="0" w:color="auto"/>
          </w:divBdr>
        </w:div>
        <w:div w:id="1590624541">
          <w:marLeft w:val="0"/>
          <w:marRight w:val="0"/>
          <w:marTop w:val="0"/>
          <w:marBottom w:val="0"/>
          <w:divBdr>
            <w:top w:val="none" w:sz="0" w:space="0" w:color="auto"/>
            <w:left w:val="none" w:sz="0" w:space="0" w:color="auto"/>
            <w:bottom w:val="none" w:sz="0" w:space="0" w:color="auto"/>
            <w:right w:val="none" w:sz="0" w:space="0" w:color="auto"/>
          </w:divBdr>
        </w:div>
        <w:div w:id="1088774841">
          <w:marLeft w:val="0"/>
          <w:marRight w:val="0"/>
          <w:marTop w:val="0"/>
          <w:marBottom w:val="0"/>
          <w:divBdr>
            <w:top w:val="none" w:sz="0" w:space="0" w:color="auto"/>
            <w:left w:val="none" w:sz="0" w:space="0" w:color="auto"/>
            <w:bottom w:val="none" w:sz="0" w:space="0" w:color="auto"/>
            <w:right w:val="none" w:sz="0" w:space="0" w:color="auto"/>
          </w:divBdr>
        </w:div>
        <w:div w:id="175272307">
          <w:marLeft w:val="0"/>
          <w:marRight w:val="0"/>
          <w:marTop w:val="0"/>
          <w:marBottom w:val="0"/>
          <w:divBdr>
            <w:top w:val="none" w:sz="0" w:space="0" w:color="auto"/>
            <w:left w:val="none" w:sz="0" w:space="0" w:color="auto"/>
            <w:bottom w:val="none" w:sz="0" w:space="0" w:color="auto"/>
            <w:right w:val="none" w:sz="0" w:space="0" w:color="auto"/>
          </w:divBdr>
        </w:div>
        <w:div w:id="1875343648">
          <w:marLeft w:val="0"/>
          <w:marRight w:val="0"/>
          <w:marTop w:val="0"/>
          <w:marBottom w:val="0"/>
          <w:divBdr>
            <w:top w:val="none" w:sz="0" w:space="0" w:color="auto"/>
            <w:left w:val="none" w:sz="0" w:space="0" w:color="auto"/>
            <w:bottom w:val="none" w:sz="0" w:space="0" w:color="auto"/>
            <w:right w:val="none" w:sz="0" w:space="0" w:color="auto"/>
          </w:divBdr>
        </w:div>
        <w:div w:id="2094085272">
          <w:marLeft w:val="0"/>
          <w:marRight w:val="0"/>
          <w:marTop w:val="0"/>
          <w:marBottom w:val="0"/>
          <w:divBdr>
            <w:top w:val="none" w:sz="0" w:space="0" w:color="auto"/>
            <w:left w:val="none" w:sz="0" w:space="0" w:color="auto"/>
            <w:bottom w:val="none" w:sz="0" w:space="0" w:color="auto"/>
            <w:right w:val="none" w:sz="0" w:space="0" w:color="auto"/>
          </w:divBdr>
        </w:div>
        <w:div w:id="912930271">
          <w:marLeft w:val="0"/>
          <w:marRight w:val="0"/>
          <w:marTop w:val="0"/>
          <w:marBottom w:val="0"/>
          <w:divBdr>
            <w:top w:val="none" w:sz="0" w:space="0" w:color="auto"/>
            <w:left w:val="none" w:sz="0" w:space="0" w:color="auto"/>
            <w:bottom w:val="none" w:sz="0" w:space="0" w:color="auto"/>
            <w:right w:val="none" w:sz="0" w:space="0" w:color="auto"/>
          </w:divBdr>
        </w:div>
        <w:div w:id="1349217776">
          <w:marLeft w:val="0"/>
          <w:marRight w:val="0"/>
          <w:marTop w:val="0"/>
          <w:marBottom w:val="0"/>
          <w:divBdr>
            <w:top w:val="none" w:sz="0" w:space="0" w:color="auto"/>
            <w:left w:val="none" w:sz="0" w:space="0" w:color="auto"/>
            <w:bottom w:val="none" w:sz="0" w:space="0" w:color="auto"/>
            <w:right w:val="none" w:sz="0" w:space="0" w:color="auto"/>
          </w:divBdr>
        </w:div>
        <w:div w:id="721515572">
          <w:marLeft w:val="0"/>
          <w:marRight w:val="0"/>
          <w:marTop w:val="0"/>
          <w:marBottom w:val="0"/>
          <w:divBdr>
            <w:top w:val="none" w:sz="0" w:space="0" w:color="auto"/>
            <w:left w:val="none" w:sz="0" w:space="0" w:color="auto"/>
            <w:bottom w:val="none" w:sz="0" w:space="0" w:color="auto"/>
            <w:right w:val="none" w:sz="0" w:space="0" w:color="auto"/>
          </w:divBdr>
        </w:div>
        <w:div w:id="670370625">
          <w:marLeft w:val="0"/>
          <w:marRight w:val="0"/>
          <w:marTop w:val="0"/>
          <w:marBottom w:val="0"/>
          <w:divBdr>
            <w:top w:val="none" w:sz="0" w:space="0" w:color="auto"/>
            <w:left w:val="none" w:sz="0" w:space="0" w:color="auto"/>
            <w:bottom w:val="none" w:sz="0" w:space="0" w:color="auto"/>
            <w:right w:val="none" w:sz="0" w:space="0" w:color="auto"/>
          </w:divBdr>
        </w:div>
        <w:div w:id="1503931181">
          <w:marLeft w:val="0"/>
          <w:marRight w:val="0"/>
          <w:marTop w:val="0"/>
          <w:marBottom w:val="0"/>
          <w:divBdr>
            <w:top w:val="none" w:sz="0" w:space="0" w:color="auto"/>
            <w:left w:val="none" w:sz="0" w:space="0" w:color="auto"/>
            <w:bottom w:val="none" w:sz="0" w:space="0" w:color="auto"/>
            <w:right w:val="none" w:sz="0" w:space="0" w:color="auto"/>
          </w:divBdr>
        </w:div>
        <w:div w:id="1765689018">
          <w:marLeft w:val="0"/>
          <w:marRight w:val="0"/>
          <w:marTop w:val="0"/>
          <w:marBottom w:val="0"/>
          <w:divBdr>
            <w:top w:val="none" w:sz="0" w:space="0" w:color="auto"/>
            <w:left w:val="none" w:sz="0" w:space="0" w:color="auto"/>
            <w:bottom w:val="none" w:sz="0" w:space="0" w:color="auto"/>
            <w:right w:val="none" w:sz="0" w:space="0" w:color="auto"/>
          </w:divBdr>
        </w:div>
        <w:div w:id="1525678754">
          <w:marLeft w:val="0"/>
          <w:marRight w:val="0"/>
          <w:marTop w:val="0"/>
          <w:marBottom w:val="0"/>
          <w:divBdr>
            <w:top w:val="none" w:sz="0" w:space="0" w:color="auto"/>
            <w:left w:val="none" w:sz="0" w:space="0" w:color="auto"/>
            <w:bottom w:val="none" w:sz="0" w:space="0" w:color="auto"/>
            <w:right w:val="none" w:sz="0" w:space="0" w:color="auto"/>
          </w:divBdr>
        </w:div>
        <w:div w:id="205725160">
          <w:marLeft w:val="0"/>
          <w:marRight w:val="0"/>
          <w:marTop w:val="0"/>
          <w:marBottom w:val="0"/>
          <w:divBdr>
            <w:top w:val="none" w:sz="0" w:space="0" w:color="auto"/>
            <w:left w:val="none" w:sz="0" w:space="0" w:color="auto"/>
            <w:bottom w:val="none" w:sz="0" w:space="0" w:color="auto"/>
            <w:right w:val="none" w:sz="0" w:space="0" w:color="auto"/>
          </w:divBdr>
        </w:div>
        <w:div w:id="1486626717">
          <w:marLeft w:val="0"/>
          <w:marRight w:val="0"/>
          <w:marTop w:val="0"/>
          <w:marBottom w:val="0"/>
          <w:divBdr>
            <w:top w:val="none" w:sz="0" w:space="0" w:color="auto"/>
            <w:left w:val="none" w:sz="0" w:space="0" w:color="auto"/>
            <w:bottom w:val="none" w:sz="0" w:space="0" w:color="auto"/>
            <w:right w:val="none" w:sz="0" w:space="0" w:color="auto"/>
          </w:divBdr>
        </w:div>
        <w:div w:id="1798836941">
          <w:marLeft w:val="0"/>
          <w:marRight w:val="0"/>
          <w:marTop w:val="0"/>
          <w:marBottom w:val="0"/>
          <w:divBdr>
            <w:top w:val="none" w:sz="0" w:space="0" w:color="auto"/>
            <w:left w:val="none" w:sz="0" w:space="0" w:color="auto"/>
            <w:bottom w:val="none" w:sz="0" w:space="0" w:color="auto"/>
            <w:right w:val="none" w:sz="0" w:space="0" w:color="auto"/>
          </w:divBdr>
        </w:div>
        <w:div w:id="1290697394">
          <w:marLeft w:val="0"/>
          <w:marRight w:val="0"/>
          <w:marTop w:val="0"/>
          <w:marBottom w:val="0"/>
          <w:divBdr>
            <w:top w:val="none" w:sz="0" w:space="0" w:color="auto"/>
            <w:left w:val="none" w:sz="0" w:space="0" w:color="auto"/>
            <w:bottom w:val="none" w:sz="0" w:space="0" w:color="auto"/>
            <w:right w:val="none" w:sz="0" w:space="0" w:color="auto"/>
          </w:divBdr>
        </w:div>
        <w:div w:id="597374125">
          <w:marLeft w:val="0"/>
          <w:marRight w:val="0"/>
          <w:marTop w:val="0"/>
          <w:marBottom w:val="0"/>
          <w:divBdr>
            <w:top w:val="none" w:sz="0" w:space="0" w:color="auto"/>
            <w:left w:val="none" w:sz="0" w:space="0" w:color="auto"/>
            <w:bottom w:val="none" w:sz="0" w:space="0" w:color="auto"/>
            <w:right w:val="none" w:sz="0" w:space="0" w:color="auto"/>
          </w:divBdr>
        </w:div>
        <w:div w:id="1861121084">
          <w:marLeft w:val="0"/>
          <w:marRight w:val="0"/>
          <w:marTop w:val="0"/>
          <w:marBottom w:val="0"/>
          <w:divBdr>
            <w:top w:val="none" w:sz="0" w:space="0" w:color="auto"/>
            <w:left w:val="none" w:sz="0" w:space="0" w:color="auto"/>
            <w:bottom w:val="none" w:sz="0" w:space="0" w:color="auto"/>
            <w:right w:val="none" w:sz="0" w:space="0" w:color="auto"/>
          </w:divBdr>
        </w:div>
        <w:div w:id="1222592198">
          <w:marLeft w:val="0"/>
          <w:marRight w:val="0"/>
          <w:marTop w:val="0"/>
          <w:marBottom w:val="0"/>
          <w:divBdr>
            <w:top w:val="none" w:sz="0" w:space="0" w:color="auto"/>
            <w:left w:val="none" w:sz="0" w:space="0" w:color="auto"/>
            <w:bottom w:val="none" w:sz="0" w:space="0" w:color="auto"/>
            <w:right w:val="none" w:sz="0" w:space="0" w:color="auto"/>
          </w:divBdr>
        </w:div>
        <w:div w:id="977563678">
          <w:marLeft w:val="0"/>
          <w:marRight w:val="0"/>
          <w:marTop w:val="0"/>
          <w:marBottom w:val="0"/>
          <w:divBdr>
            <w:top w:val="none" w:sz="0" w:space="0" w:color="auto"/>
            <w:left w:val="none" w:sz="0" w:space="0" w:color="auto"/>
            <w:bottom w:val="none" w:sz="0" w:space="0" w:color="auto"/>
            <w:right w:val="none" w:sz="0" w:space="0" w:color="auto"/>
          </w:divBdr>
        </w:div>
        <w:div w:id="1169834311">
          <w:marLeft w:val="0"/>
          <w:marRight w:val="0"/>
          <w:marTop w:val="0"/>
          <w:marBottom w:val="0"/>
          <w:divBdr>
            <w:top w:val="none" w:sz="0" w:space="0" w:color="auto"/>
            <w:left w:val="none" w:sz="0" w:space="0" w:color="auto"/>
            <w:bottom w:val="none" w:sz="0" w:space="0" w:color="auto"/>
            <w:right w:val="none" w:sz="0" w:space="0" w:color="auto"/>
          </w:divBdr>
        </w:div>
        <w:div w:id="1621493379">
          <w:marLeft w:val="0"/>
          <w:marRight w:val="0"/>
          <w:marTop w:val="0"/>
          <w:marBottom w:val="0"/>
          <w:divBdr>
            <w:top w:val="none" w:sz="0" w:space="0" w:color="auto"/>
            <w:left w:val="none" w:sz="0" w:space="0" w:color="auto"/>
            <w:bottom w:val="none" w:sz="0" w:space="0" w:color="auto"/>
            <w:right w:val="none" w:sz="0" w:space="0" w:color="auto"/>
          </w:divBdr>
        </w:div>
        <w:div w:id="1352797738">
          <w:marLeft w:val="0"/>
          <w:marRight w:val="0"/>
          <w:marTop w:val="0"/>
          <w:marBottom w:val="0"/>
          <w:divBdr>
            <w:top w:val="none" w:sz="0" w:space="0" w:color="auto"/>
            <w:left w:val="none" w:sz="0" w:space="0" w:color="auto"/>
            <w:bottom w:val="none" w:sz="0" w:space="0" w:color="auto"/>
            <w:right w:val="none" w:sz="0" w:space="0" w:color="auto"/>
          </w:divBdr>
        </w:div>
        <w:div w:id="1694963036">
          <w:marLeft w:val="0"/>
          <w:marRight w:val="0"/>
          <w:marTop w:val="0"/>
          <w:marBottom w:val="0"/>
          <w:divBdr>
            <w:top w:val="none" w:sz="0" w:space="0" w:color="auto"/>
            <w:left w:val="none" w:sz="0" w:space="0" w:color="auto"/>
            <w:bottom w:val="none" w:sz="0" w:space="0" w:color="auto"/>
            <w:right w:val="none" w:sz="0" w:space="0" w:color="auto"/>
          </w:divBdr>
        </w:div>
        <w:div w:id="50659541">
          <w:marLeft w:val="0"/>
          <w:marRight w:val="0"/>
          <w:marTop w:val="0"/>
          <w:marBottom w:val="0"/>
          <w:divBdr>
            <w:top w:val="none" w:sz="0" w:space="0" w:color="auto"/>
            <w:left w:val="none" w:sz="0" w:space="0" w:color="auto"/>
            <w:bottom w:val="none" w:sz="0" w:space="0" w:color="auto"/>
            <w:right w:val="none" w:sz="0" w:space="0" w:color="auto"/>
          </w:divBdr>
        </w:div>
        <w:div w:id="2087728076">
          <w:marLeft w:val="0"/>
          <w:marRight w:val="0"/>
          <w:marTop w:val="0"/>
          <w:marBottom w:val="0"/>
          <w:divBdr>
            <w:top w:val="none" w:sz="0" w:space="0" w:color="auto"/>
            <w:left w:val="none" w:sz="0" w:space="0" w:color="auto"/>
            <w:bottom w:val="none" w:sz="0" w:space="0" w:color="auto"/>
            <w:right w:val="none" w:sz="0" w:space="0" w:color="auto"/>
          </w:divBdr>
        </w:div>
        <w:div w:id="1107849994">
          <w:marLeft w:val="0"/>
          <w:marRight w:val="0"/>
          <w:marTop w:val="0"/>
          <w:marBottom w:val="0"/>
          <w:divBdr>
            <w:top w:val="none" w:sz="0" w:space="0" w:color="auto"/>
            <w:left w:val="none" w:sz="0" w:space="0" w:color="auto"/>
            <w:bottom w:val="none" w:sz="0" w:space="0" w:color="auto"/>
            <w:right w:val="none" w:sz="0" w:space="0" w:color="auto"/>
          </w:divBdr>
        </w:div>
        <w:div w:id="1584223552">
          <w:marLeft w:val="0"/>
          <w:marRight w:val="0"/>
          <w:marTop w:val="0"/>
          <w:marBottom w:val="0"/>
          <w:divBdr>
            <w:top w:val="none" w:sz="0" w:space="0" w:color="auto"/>
            <w:left w:val="none" w:sz="0" w:space="0" w:color="auto"/>
            <w:bottom w:val="none" w:sz="0" w:space="0" w:color="auto"/>
            <w:right w:val="none" w:sz="0" w:space="0" w:color="auto"/>
          </w:divBdr>
        </w:div>
        <w:div w:id="501896465">
          <w:marLeft w:val="0"/>
          <w:marRight w:val="0"/>
          <w:marTop w:val="0"/>
          <w:marBottom w:val="0"/>
          <w:divBdr>
            <w:top w:val="none" w:sz="0" w:space="0" w:color="auto"/>
            <w:left w:val="none" w:sz="0" w:space="0" w:color="auto"/>
            <w:bottom w:val="none" w:sz="0" w:space="0" w:color="auto"/>
            <w:right w:val="none" w:sz="0" w:space="0" w:color="auto"/>
          </w:divBdr>
        </w:div>
        <w:div w:id="2136483303">
          <w:marLeft w:val="0"/>
          <w:marRight w:val="0"/>
          <w:marTop w:val="0"/>
          <w:marBottom w:val="0"/>
          <w:divBdr>
            <w:top w:val="none" w:sz="0" w:space="0" w:color="auto"/>
            <w:left w:val="none" w:sz="0" w:space="0" w:color="auto"/>
            <w:bottom w:val="none" w:sz="0" w:space="0" w:color="auto"/>
            <w:right w:val="none" w:sz="0" w:space="0" w:color="auto"/>
          </w:divBdr>
        </w:div>
        <w:div w:id="631402109">
          <w:marLeft w:val="0"/>
          <w:marRight w:val="0"/>
          <w:marTop w:val="0"/>
          <w:marBottom w:val="0"/>
          <w:divBdr>
            <w:top w:val="none" w:sz="0" w:space="0" w:color="auto"/>
            <w:left w:val="none" w:sz="0" w:space="0" w:color="auto"/>
            <w:bottom w:val="none" w:sz="0" w:space="0" w:color="auto"/>
            <w:right w:val="none" w:sz="0" w:space="0" w:color="auto"/>
          </w:divBdr>
        </w:div>
        <w:div w:id="1750273266">
          <w:marLeft w:val="0"/>
          <w:marRight w:val="0"/>
          <w:marTop w:val="0"/>
          <w:marBottom w:val="0"/>
          <w:divBdr>
            <w:top w:val="none" w:sz="0" w:space="0" w:color="auto"/>
            <w:left w:val="none" w:sz="0" w:space="0" w:color="auto"/>
            <w:bottom w:val="none" w:sz="0" w:space="0" w:color="auto"/>
            <w:right w:val="none" w:sz="0" w:space="0" w:color="auto"/>
          </w:divBdr>
        </w:div>
        <w:div w:id="822357383">
          <w:marLeft w:val="0"/>
          <w:marRight w:val="0"/>
          <w:marTop w:val="0"/>
          <w:marBottom w:val="0"/>
          <w:divBdr>
            <w:top w:val="none" w:sz="0" w:space="0" w:color="auto"/>
            <w:left w:val="none" w:sz="0" w:space="0" w:color="auto"/>
            <w:bottom w:val="none" w:sz="0" w:space="0" w:color="auto"/>
            <w:right w:val="none" w:sz="0" w:space="0" w:color="auto"/>
          </w:divBdr>
        </w:div>
        <w:div w:id="865560343">
          <w:marLeft w:val="0"/>
          <w:marRight w:val="0"/>
          <w:marTop w:val="0"/>
          <w:marBottom w:val="0"/>
          <w:divBdr>
            <w:top w:val="none" w:sz="0" w:space="0" w:color="auto"/>
            <w:left w:val="none" w:sz="0" w:space="0" w:color="auto"/>
            <w:bottom w:val="none" w:sz="0" w:space="0" w:color="auto"/>
            <w:right w:val="none" w:sz="0" w:space="0" w:color="auto"/>
          </w:divBdr>
        </w:div>
        <w:div w:id="187522342">
          <w:marLeft w:val="0"/>
          <w:marRight w:val="0"/>
          <w:marTop w:val="0"/>
          <w:marBottom w:val="0"/>
          <w:divBdr>
            <w:top w:val="none" w:sz="0" w:space="0" w:color="auto"/>
            <w:left w:val="none" w:sz="0" w:space="0" w:color="auto"/>
            <w:bottom w:val="none" w:sz="0" w:space="0" w:color="auto"/>
            <w:right w:val="none" w:sz="0" w:space="0" w:color="auto"/>
          </w:divBdr>
        </w:div>
      </w:divsChild>
    </w:div>
    <w:div w:id="1507138072">
      <w:bodyDiv w:val="1"/>
      <w:marLeft w:val="0"/>
      <w:marRight w:val="0"/>
      <w:marTop w:val="0"/>
      <w:marBottom w:val="0"/>
      <w:divBdr>
        <w:top w:val="none" w:sz="0" w:space="0" w:color="auto"/>
        <w:left w:val="none" w:sz="0" w:space="0" w:color="auto"/>
        <w:bottom w:val="none" w:sz="0" w:space="0" w:color="auto"/>
        <w:right w:val="none" w:sz="0" w:space="0" w:color="auto"/>
      </w:divBdr>
      <w:divsChild>
        <w:div w:id="1368793713">
          <w:marLeft w:val="0"/>
          <w:marRight w:val="0"/>
          <w:marTop w:val="0"/>
          <w:marBottom w:val="0"/>
          <w:divBdr>
            <w:top w:val="none" w:sz="0" w:space="0" w:color="auto"/>
            <w:left w:val="none" w:sz="0" w:space="0" w:color="auto"/>
            <w:bottom w:val="none" w:sz="0" w:space="0" w:color="auto"/>
            <w:right w:val="none" w:sz="0" w:space="0" w:color="auto"/>
          </w:divBdr>
        </w:div>
      </w:divsChild>
    </w:div>
    <w:div w:id="1554580892">
      <w:bodyDiv w:val="1"/>
      <w:marLeft w:val="0"/>
      <w:marRight w:val="0"/>
      <w:marTop w:val="0"/>
      <w:marBottom w:val="0"/>
      <w:divBdr>
        <w:top w:val="none" w:sz="0" w:space="0" w:color="auto"/>
        <w:left w:val="none" w:sz="0" w:space="0" w:color="auto"/>
        <w:bottom w:val="none" w:sz="0" w:space="0" w:color="auto"/>
        <w:right w:val="none" w:sz="0" w:space="0" w:color="auto"/>
      </w:divBdr>
      <w:divsChild>
        <w:div w:id="1177232761">
          <w:marLeft w:val="0"/>
          <w:marRight w:val="0"/>
          <w:marTop w:val="0"/>
          <w:marBottom w:val="0"/>
          <w:divBdr>
            <w:top w:val="none" w:sz="0" w:space="0" w:color="auto"/>
            <w:left w:val="none" w:sz="0" w:space="0" w:color="auto"/>
            <w:bottom w:val="none" w:sz="0" w:space="0" w:color="auto"/>
            <w:right w:val="none" w:sz="0" w:space="0" w:color="auto"/>
          </w:divBdr>
        </w:div>
        <w:div w:id="779685696">
          <w:marLeft w:val="0"/>
          <w:marRight w:val="0"/>
          <w:marTop w:val="0"/>
          <w:marBottom w:val="0"/>
          <w:divBdr>
            <w:top w:val="none" w:sz="0" w:space="0" w:color="auto"/>
            <w:left w:val="none" w:sz="0" w:space="0" w:color="auto"/>
            <w:bottom w:val="none" w:sz="0" w:space="0" w:color="auto"/>
            <w:right w:val="none" w:sz="0" w:space="0" w:color="auto"/>
          </w:divBdr>
        </w:div>
        <w:div w:id="592856032">
          <w:marLeft w:val="0"/>
          <w:marRight w:val="0"/>
          <w:marTop w:val="0"/>
          <w:marBottom w:val="0"/>
          <w:divBdr>
            <w:top w:val="none" w:sz="0" w:space="0" w:color="auto"/>
            <w:left w:val="none" w:sz="0" w:space="0" w:color="auto"/>
            <w:bottom w:val="none" w:sz="0" w:space="0" w:color="auto"/>
            <w:right w:val="none" w:sz="0" w:space="0" w:color="auto"/>
          </w:divBdr>
        </w:div>
      </w:divsChild>
    </w:div>
    <w:div w:id="1570918775">
      <w:bodyDiv w:val="1"/>
      <w:marLeft w:val="0"/>
      <w:marRight w:val="0"/>
      <w:marTop w:val="0"/>
      <w:marBottom w:val="0"/>
      <w:divBdr>
        <w:top w:val="none" w:sz="0" w:space="0" w:color="auto"/>
        <w:left w:val="none" w:sz="0" w:space="0" w:color="auto"/>
        <w:bottom w:val="none" w:sz="0" w:space="0" w:color="auto"/>
        <w:right w:val="none" w:sz="0" w:space="0" w:color="auto"/>
      </w:divBdr>
      <w:divsChild>
        <w:div w:id="685137238">
          <w:marLeft w:val="0"/>
          <w:marRight w:val="0"/>
          <w:marTop w:val="0"/>
          <w:marBottom w:val="0"/>
          <w:divBdr>
            <w:top w:val="none" w:sz="0" w:space="0" w:color="auto"/>
            <w:left w:val="none" w:sz="0" w:space="0" w:color="auto"/>
            <w:bottom w:val="none" w:sz="0" w:space="0" w:color="auto"/>
            <w:right w:val="none" w:sz="0" w:space="0" w:color="auto"/>
          </w:divBdr>
        </w:div>
        <w:div w:id="1104613844">
          <w:marLeft w:val="0"/>
          <w:marRight w:val="0"/>
          <w:marTop w:val="0"/>
          <w:marBottom w:val="0"/>
          <w:divBdr>
            <w:top w:val="none" w:sz="0" w:space="0" w:color="auto"/>
            <w:left w:val="none" w:sz="0" w:space="0" w:color="auto"/>
            <w:bottom w:val="none" w:sz="0" w:space="0" w:color="auto"/>
            <w:right w:val="none" w:sz="0" w:space="0" w:color="auto"/>
          </w:divBdr>
        </w:div>
        <w:div w:id="114567294">
          <w:marLeft w:val="0"/>
          <w:marRight w:val="0"/>
          <w:marTop w:val="0"/>
          <w:marBottom w:val="0"/>
          <w:divBdr>
            <w:top w:val="none" w:sz="0" w:space="0" w:color="auto"/>
            <w:left w:val="none" w:sz="0" w:space="0" w:color="auto"/>
            <w:bottom w:val="none" w:sz="0" w:space="0" w:color="auto"/>
            <w:right w:val="none" w:sz="0" w:space="0" w:color="auto"/>
          </w:divBdr>
        </w:div>
        <w:div w:id="2124416925">
          <w:marLeft w:val="0"/>
          <w:marRight w:val="0"/>
          <w:marTop w:val="0"/>
          <w:marBottom w:val="0"/>
          <w:divBdr>
            <w:top w:val="none" w:sz="0" w:space="0" w:color="auto"/>
            <w:left w:val="none" w:sz="0" w:space="0" w:color="auto"/>
            <w:bottom w:val="none" w:sz="0" w:space="0" w:color="auto"/>
            <w:right w:val="none" w:sz="0" w:space="0" w:color="auto"/>
          </w:divBdr>
        </w:div>
        <w:div w:id="446317413">
          <w:marLeft w:val="0"/>
          <w:marRight w:val="0"/>
          <w:marTop w:val="0"/>
          <w:marBottom w:val="0"/>
          <w:divBdr>
            <w:top w:val="none" w:sz="0" w:space="0" w:color="auto"/>
            <w:left w:val="none" w:sz="0" w:space="0" w:color="auto"/>
            <w:bottom w:val="none" w:sz="0" w:space="0" w:color="auto"/>
            <w:right w:val="none" w:sz="0" w:space="0" w:color="auto"/>
          </w:divBdr>
        </w:div>
        <w:div w:id="331954848">
          <w:marLeft w:val="0"/>
          <w:marRight w:val="0"/>
          <w:marTop w:val="0"/>
          <w:marBottom w:val="0"/>
          <w:divBdr>
            <w:top w:val="none" w:sz="0" w:space="0" w:color="auto"/>
            <w:left w:val="none" w:sz="0" w:space="0" w:color="auto"/>
            <w:bottom w:val="none" w:sz="0" w:space="0" w:color="auto"/>
            <w:right w:val="none" w:sz="0" w:space="0" w:color="auto"/>
          </w:divBdr>
        </w:div>
        <w:div w:id="388265937">
          <w:marLeft w:val="0"/>
          <w:marRight w:val="0"/>
          <w:marTop w:val="0"/>
          <w:marBottom w:val="0"/>
          <w:divBdr>
            <w:top w:val="none" w:sz="0" w:space="0" w:color="auto"/>
            <w:left w:val="none" w:sz="0" w:space="0" w:color="auto"/>
            <w:bottom w:val="none" w:sz="0" w:space="0" w:color="auto"/>
            <w:right w:val="none" w:sz="0" w:space="0" w:color="auto"/>
          </w:divBdr>
        </w:div>
      </w:divsChild>
    </w:div>
    <w:div w:id="1572236337">
      <w:bodyDiv w:val="1"/>
      <w:marLeft w:val="0"/>
      <w:marRight w:val="0"/>
      <w:marTop w:val="0"/>
      <w:marBottom w:val="0"/>
      <w:divBdr>
        <w:top w:val="none" w:sz="0" w:space="0" w:color="auto"/>
        <w:left w:val="none" w:sz="0" w:space="0" w:color="auto"/>
        <w:bottom w:val="none" w:sz="0" w:space="0" w:color="auto"/>
        <w:right w:val="none" w:sz="0" w:space="0" w:color="auto"/>
      </w:divBdr>
      <w:divsChild>
        <w:div w:id="12346665">
          <w:marLeft w:val="0"/>
          <w:marRight w:val="0"/>
          <w:marTop w:val="0"/>
          <w:marBottom w:val="0"/>
          <w:divBdr>
            <w:top w:val="none" w:sz="0" w:space="0" w:color="auto"/>
            <w:left w:val="none" w:sz="0" w:space="0" w:color="auto"/>
            <w:bottom w:val="none" w:sz="0" w:space="0" w:color="auto"/>
            <w:right w:val="none" w:sz="0" w:space="0" w:color="auto"/>
          </w:divBdr>
        </w:div>
        <w:div w:id="240338781">
          <w:marLeft w:val="0"/>
          <w:marRight w:val="0"/>
          <w:marTop w:val="0"/>
          <w:marBottom w:val="0"/>
          <w:divBdr>
            <w:top w:val="none" w:sz="0" w:space="0" w:color="auto"/>
            <w:left w:val="none" w:sz="0" w:space="0" w:color="auto"/>
            <w:bottom w:val="none" w:sz="0" w:space="0" w:color="auto"/>
            <w:right w:val="none" w:sz="0" w:space="0" w:color="auto"/>
          </w:divBdr>
        </w:div>
        <w:div w:id="1346782428">
          <w:marLeft w:val="0"/>
          <w:marRight w:val="0"/>
          <w:marTop w:val="0"/>
          <w:marBottom w:val="0"/>
          <w:divBdr>
            <w:top w:val="none" w:sz="0" w:space="0" w:color="auto"/>
            <w:left w:val="none" w:sz="0" w:space="0" w:color="auto"/>
            <w:bottom w:val="none" w:sz="0" w:space="0" w:color="auto"/>
            <w:right w:val="none" w:sz="0" w:space="0" w:color="auto"/>
          </w:divBdr>
        </w:div>
        <w:div w:id="1450278702">
          <w:marLeft w:val="0"/>
          <w:marRight w:val="0"/>
          <w:marTop w:val="0"/>
          <w:marBottom w:val="0"/>
          <w:divBdr>
            <w:top w:val="none" w:sz="0" w:space="0" w:color="auto"/>
            <w:left w:val="none" w:sz="0" w:space="0" w:color="auto"/>
            <w:bottom w:val="none" w:sz="0" w:space="0" w:color="auto"/>
            <w:right w:val="none" w:sz="0" w:space="0" w:color="auto"/>
          </w:divBdr>
        </w:div>
        <w:div w:id="707678198">
          <w:marLeft w:val="0"/>
          <w:marRight w:val="0"/>
          <w:marTop w:val="0"/>
          <w:marBottom w:val="0"/>
          <w:divBdr>
            <w:top w:val="none" w:sz="0" w:space="0" w:color="auto"/>
            <w:left w:val="none" w:sz="0" w:space="0" w:color="auto"/>
            <w:bottom w:val="none" w:sz="0" w:space="0" w:color="auto"/>
            <w:right w:val="none" w:sz="0" w:space="0" w:color="auto"/>
          </w:divBdr>
        </w:div>
        <w:div w:id="766538096">
          <w:marLeft w:val="0"/>
          <w:marRight w:val="0"/>
          <w:marTop w:val="0"/>
          <w:marBottom w:val="0"/>
          <w:divBdr>
            <w:top w:val="none" w:sz="0" w:space="0" w:color="auto"/>
            <w:left w:val="none" w:sz="0" w:space="0" w:color="auto"/>
            <w:bottom w:val="none" w:sz="0" w:space="0" w:color="auto"/>
            <w:right w:val="none" w:sz="0" w:space="0" w:color="auto"/>
          </w:divBdr>
        </w:div>
        <w:div w:id="2122800596">
          <w:marLeft w:val="0"/>
          <w:marRight w:val="0"/>
          <w:marTop w:val="0"/>
          <w:marBottom w:val="0"/>
          <w:divBdr>
            <w:top w:val="none" w:sz="0" w:space="0" w:color="auto"/>
            <w:left w:val="none" w:sz="0" w:space="0" w:color="auto"/>
            <w:bottom w:val="none" w:sz="0" w:space="0" w:color="auto"/>
            <w:right w:val="none" w:sz="0" w:space="0" w:color="auto"/>
          </w:divBdr>
        </w:div>
        <w:div w:id="1021977850">
          <w:marLeft w:val="0"/>
          <w:marRight w:val="0"/>
          <w:marTop w:val="0"/>
          <w:marBottom w:val="0"/>
          <w:divBdr>
            <w:top w:val="none" w:sz="0" w:space="0" w:color="auto"/>
            <w:left w:val="none" w:sz="0" w:space="0" w:color="auto"/>
            <w:bottom w:val="none" w:sz="0" w:space="0" w:color="auto"/>
            <w:right w:val="none" w:sz="0" w:space="0" w:color="auto"/>
          </w:divBdr>
        </w:div>
        <w:div w:id="512955834">
          <w:marLeft w:val="0"/>
          <w:marRight w:val="0"/>
          <w:marTop w:val="0"/>
          <w:marBottom w:val="0"/>
          <w:divBdr>
            <w:top w:val="none" w:sz="0" w:space="0" w:color="auto"/>
            <w:left w:val="none" w:sz="0" w:space="0" w:color="auto"/>
            <w:bottom w:val="none" w:sz="0" w:space="0" w:color="auto"/>
            <w:right w:val="none" w:sz="0" w:space="0" w:color="auto"/>
          </w:divBdr>
        </w:div>
        <w:div w:id="415060783">
          <w:marLeft w:val="0"/>
          <w:marRight w:val="0"/>
          <w:marTop w:val="0"/>
          <w:marBottom w:val="0"/>
          <w:divBdr>
            <w:top w:val="none" w:sz="0" w:space="0" w:color="auto"/>
            <w:left w:val="none" w:sz="0" w:space="0" w:color="auto"/>
            <w:bottom w:val="none" w:sz="0" w:space="0" w:color="auto"/>
            <w:right w:val="none" w:sz="0" w:space="0" w:color="auto"/>
          </w:divBdr>
        </w:div>
        <w:div w:id="1198423090">
          <w:marLeft w:val="0"/>
          <w:marRight w:val="0"/>
          <w:marTop w:val="0"/>
          <w:marBottom w:val="0"/>
          <w:divBdr>
            <w:top w:val="none" w:sz="0" w:space="0" w:color="auto"/>
            <w:left w:val="none" w:sz="0" w:space="0" w:color="auto"/>
            <w:bottom w:val="none" w:sz="0" w:space="0" w:color="auto"/>
            <w:right w:val="none" w:sz="0" w:space="0" w:color="auto"/>
          </w:divBdr>
        </w:div>
        <w:div w:id="744033498">
          <w:marLeft w:val="0"/>
          <w:marRight w:val="0"/>
          <w:marTop w:val="0"/>
          <w:marBottom w:val="0"/>
          <w:divBdr>
            <w:top w:val="none" w:sz="0" w:space="0" w:color="auto"/>
            <w:left w:val="none" w:sz="0" w:space="0" w:color="auto"/>
            <w:bottom w:val="none" w:sz="0" w:space="0" w:color="auto"/>
            <w:right w:val="none" w:sz="0" w:space="0" w:color="auto"/>
          </w:divBdr>
        </w:div>
        <w:div w:id="272053443">
          <w:marLeft w:val="0"/>
          <w:marRight w:val="0"/>
          <w:marTop w:val="0"/>
          <w:marBottom w:val="0"/>
          <w:divBdr>
            <w:top w:val="none" w:sz="0" w:space="0" w:color="auto"/>
            <w:left w:val="none" w:sz="0" w:space="0" w:color="auto"/>
            <w:bottom w:val="none" w:sz="0" w:space="0" w:color="auto"/>
            <w:right w:val="none" w:sz="0" w:space="0" w:color="auto"/>
          </w:divBdr>
        </w:div>
        <w:div w:id="1197964253">
          <w:marLeft w:val="0"/>
          <w:marRight w:val="0"/>
          <w:marTop w:val="0"/>
          <w:marBottom w:val="0"/>
          <w:divBdr>
            <w:top w:val="none" w:sz="0" w:space="0" w:color="auto"/>
            <w:left w:val="none" w:sz="0" w:space="0" w:color="auto"/>
            <w:bottom w:val="none" w:sz="0" w:space="0" w:color="auto"/>
            <w:right w:val="none" w:sz="0" w:space="0" w:color="auto"/>
          </w:divBdr>
        </w:div>
        <w:div w:id="139077638">
          <w:marLeft w:val="0"/>
          <w:marRight w:val="0"/>
          <w:marTop w:val="0"/>
          <w:marBottom w:val="0"/>
          <w:divBdr>
            <w:top w:val="none" w:sz="0" w:space="0" w:color="auto"/>
            <w:left w:val="none" w:sz="0" w:space="0" w:color="auto"/>
            <w:bottom w:val="none" w:sz="0" w:space="0" w:color="auto"/>
            <w:right w:val="none" w:sz="0" w:space="0" w:color="auto"/>
          </w:divBdr>
        </w:div>
        <w:div w:id="130947206">
          <w:marLeft w:val="0"/>
          <w:marRight w:val="0"/>
          <w:marTop w:val="0"/>
          <w:marBottom w:val="0"/>
          <w:divBdr>
            <w:top w:val="none" w:sz="0" w:space="0" w:color="auto"/>
            <w:left w:val="none" w:sz="0" w:space="0" w:color="auto"/>
            <w:bottom w:val="none" w:sz="0" w:space="0" w:color="auto"/>
            <w:right w:val="none" w:sz="0" w:space="0" w:color="auto"/>
          </w:divBdr>
        </w:div>
        <w:div w:id="1638996490">
          <w:marLeft w:val="0"/>
          <w:marRight w:val="0"/>
          <w:marTop w:val="0"/>
          <w:marBottom w:val="0"/>
          <w:divBdr>
            <w:top w:val="none" w:sz="0" w:space="0" w:color="auto"/>
            <w:left w:val="none" w:sz="0" w:space="0" w:color="auto"/>
            <w:bottom w:val="none" w:sz="0" w:space="0" w:color="auto"/>
            <w:right w:val="none" w:sz="0" w:space="0" w:color="auto"/>
          </w:divBdr>
        </w:div>
        <w:div w:id="335815097">
          <w:marLeft w:val="0"/>
          <w:marRight w:val="0"/>
          <w:marTop w:val="0"/>
          <w:marBottom w:val="0"/>
          <w:divBdr>
            <w:top w:val="none" w:sz="0" w:space="0" w:color="auto"/>
            <w:left w:val="none" w:sz="0" w:space="0" w:color="auto"/>
            <w:bottom w:val="none" w:sz="0" w:space="0" w:color="auto"/>
            <w:right w:val="none" w:sz="0" w:space="0" w:color="auto"/>
          </w:divBdr>
        </w:div>
        <w:div w:id="1163859559">
          <w:marLeft w:val="0"/>
          <w:marRight w:val="0"/>
          <w:marTop w:val="0"/>
          <w:marBottom w:val="0"/>
          <w:divBdr>
            <w:top w:val="none" w:sz="0" w:space="0" w:color="auto"/>
            <w:left w:val="none" w:sz="0" w:space="0" w:color="auto"/>
            <w:bottom w:val="none" w:sz="0" w:space="0" w:color="auto"/>
            <w:right w:val="none" w:sz="0" w:space="0" w:color="auto"/>
          </w:divBdr>
        </w:div>
        <w:div w:id="225261182">
          <w:marLeft w:val="0"/>
          <w:marRight w:val="0"/>
          <w:marTop w:val="0"/>
          <w:marBottom w:val="0"/>
          <w:divBdr>
            <w:top w:val="none" w:sz="0" w:space="0" w:color="auto"/>
            <w:left w:val="none" w:sz="0" w:space="0" w:color="auto"/>
            <w:bottom w:val="none" w:sz="0" w:space="0" w:color="auto"/>
            <w:right w:val="none" w:sz="0" w:space="0" w:color="auto"/>
          </w:divBdr>
        </w:div>
        <w:div w:id="367611261">
          <w:marLeft w:val="0"/>
          <w:marRight w:val="0"/>
          <w:marTop w:val="0"/>
          <w:marBottom w:val="0"/>
          <w:divBdr>
            <w:top w:val="none" w:sz="0" w:space="0" w:color="auto"/>
            <w:left w:val="none" w:sz="0" w:space="0" w:color="auto"/>
            <w:bottom w:val="none" w:sz="0" w:space="0" w:color="auto"/>
            <w:right w:val="none" w:sz="0" w:space="0" w:color="auto"/>
          </w:divBdr>
        </w:div>
        <w:div w:id="1361852923">
          <w:marLeft w:val="0"/>
          <w:marRight w:val="0"/>
          <w:marTop w:val="0"/>
          <w:marBottom w:val="0"/>
          <w:divBdr>
            <w:top w:val="none" w:sz="0" w:space="0" w:color="auto"/>
            <w:left w:val="none" w:sz="0" w:space="0" w:color="auto"/>
            <w:bottom w:val="none" w:sz="0" w:space="0" w:color="auto"/>
            <w:right w:val="none" w:sz="0" w:space="0" w:color="auto"/>
          </w:divBdr>
        </w:div>
        <w:div w:id="1887059895">
          <w:marLeft w:val="0"/>
          <w:marRight w:val="0"/>
          <w:marTop w:val="0"/>
          <w:marBottom w:val="0"/>
          <w:divBdr>
            <w:top w:val="none" w:sz="0" w:space="0" w:color="auto"/>
            <w:left w:val="none" w:sz="0" w:space="0" w:color="auto"/>
            <w:bottom w:val="none" w:sz="0" w:space="0" w:color="auto"/>
            <w:right w:val="none" w:sz="0" w:space="0" w:color="auto"/>
          </w:divBdr>
        </w:div>
        <w:div w:id="2055352572">
          <w:marLeft w:val="0"/>
          <w:marRight w:val="0"/>
          <w:marTop w:val="0"/>
          <w:marBottom w:val="0"/>
          <w:divBdr>
            <w:top w:val="none" w:sz="0" w:space="0" w:color="auto"/>
            <w:left w:val="none" w:sz="0" w:space="0" w:color="auto"/>
            <w:bottom w:val="none" w:sz="0" w:space="0" w:color="auto"/>
            <w:right w:val="none" w:sz="0" w:space="0" w:color="auto"/>
          </w:divBdr>
        </w:div>
        <w:div w:id="1332027586">
          <w:marLeft w:val="0"/>
          <w:marRight w:val="0"/>
          <w:marTop w:val="0"/>
          <w:marBottom w:val="0"/>
          <w:divBdr>
            <w:top w:val="none" w:sz="0" w:space="0" w:color="auto"/>
            <w:left w:val="none" w:sz="0" w:space="0" w:color="auto"/>
            <w:bottom w:val="none" w:sz="0" w:space="0" w:color="auto"/>
            <w:right w:val="none" w:sz="0" w:space="0" w:color="auto"/>
          </w:divBdr>
        </w:div>
        <w:div w:id="1203862258">
          <w:marLeft w:val="0"/>
          <w:marRight w:val="0"/>
          <w:marTop w:val="0"/>
          <w:marBottom w:val="0"/>
          <w:divBdr>
            <w:top w:val="none" w:sz="0" w:space="0" w:color="auto"/>
            <w:left w:val="none" w:sz="0" w:space="0" w:color="auto"/>
            <w:bottom w:val="none" w:sz="0" w:space="0" w:color="auto"/>
            <w:right w:val="none" w:sz="0" w:space="0" w:color="auto"/>
          </w:divBdr>
        </w:div>
        <w:div w:id="853110964">
          <w:marLeft w:val="0"/>
          <w:marRight w:val="0"/>
          <w:marTop w:val="0"/>
          <w:marBottom w:val="0"/>
          <w:divBdr>
            <w:top w:val="none" w:sz="0" w:space="0" w:color="auto"/>
            <w:left w:val="none" w:sz="0" w:space="0" w:color="auto"/>
            <w:bottom w:val="none" w:sz="0" w:space="0" w:color="auto"/>
            <w:right w:val="none" w:sz="0" w:space="0" w:color="auto"/>
          </w:divBdr>
        </w:div>
        <w:div w:id="1107582879">
          <w:marLeft w:val="0"/>
          <w:marRight w:val="0"/>
          <w:marTop w:val="0"/>
          <w:marBottom w:val="0"/>
          <w:divBdr>
            <w:top w:val="none" w:sz="0" w:space="0" w:color="auto"/>
            <w:left w:val="none" w:sz="0" w:space="0" w:color="auto"/>
            <w:bottom w:val="none" w:sz="0" w:space="0" w:color="auto"/>
            <w:right w:val="none" w:sz="0" w:space="0" w:color="auto"/>
          </w:divBdr>
        </w:div>
        <w:div w:id="1202519">
          <w:marLeft w:val="0"/>
          <w:marRight w:val="0"/>
          <w:marTop w:val="0"/>
          <w:marBottom w:val="0"/>
          <w:divBdr>
            <w:top w:val="none" w:sz="0" w:space="0" w:color="auto"/>
            <w:left w:val="none" w:sz="0" w:space="0" w:color="auto"/>
            <w:bottom w:val="none" w:sz="0" w:space="0" w:color="auto"/>
            <w:right w:val="none" w:sz="0" w:space="0" w:color="auto"/>
          </w:divBdr>
        </w:div>
        <w:div w:id="1929197222">
          <w:marLeft w:val="0"/>
          <w:marRight w:val="0"/>
          <w:marTop w:val="0"/>
          <w:marBottom w:val="0"/>
          <w:divBdr>
            <w:top w:val="none" w:sz="0" w:space="0" w:color="auto"/>
            <w:left w:val="none" w:sz="0" w:space="0" w:color="auto"/>
            <w:bottom w:val="none" w:sz="0" w:space="0" w:color="auto"/>
            <w:right w:val="none" w:sz="0" w:space="0" w:color="auto"/>
          </w:divBdr>
        </w:div>
      </w:divsChild>
    </w:div>
    <w:div w:id="1596286571">
      <w:bodyDiv w:val="1"/>
      <w:marLeft w:val="0"/>
      <w:marRight w:val="0"/>
      <w:marTop w:val="0"/>
      <w:marBottom w:val="0"/>
      <w:divBdr>
        <w:top w:val="none" w:sz="0" w:space="0" w:color="auto"/>
        <w:left w:val="none" w:sz="0" w:space="0" w:color="auto"/>
        <w:bottom w:val="none" w:sz="0" w:space="0" w:color="auto"/>
        <w:right w:val="none" w:sz="0" w:space="0" w:color="auto"/>
      </w:divBdr>
      <w:divsChild>
        <w:div w:id="241764833">
          <w:marLeft w:val="0"/>
          <w:marRight w:val="0"/>
          <w:marTop w:val="0"/>
          <w:marBottom w:val="0"/>
          <w:divBdr>
            <w:top w:val="none" w:sz="0" w:space="0" w:color="auto"/>
            <w:left w:val="none" w:sz="0" w:space="0" w:color="auto"/>
            <w:bottom w:val="none" w:sz="0" w:space="0" w:color="auto"/>
            <w:right w:val="none" w:sz="0" w:space="0" w:color="auto"/>
          </w:divBdr>
        </w:div>
        <w:div w:id="236943958">
          <w:marLeft w:val="0"/>
          <w:marRight w:val="0"/>
          <w:marTop w:val="0"/>
          <w:marBottom w:val="0"/>
          <w:divBdr>
            <w:top w:val="none" w:sz="0" w:space="0" w:color="auto"/>
            <w:left w:val="none" w:sz="0" w:space="0" w:color="auto"/>
            <w:bottom w:val="none" w:sz="0" w:space="0" w:color="auto"/>
            <w:right w:val="none" w:sz="0" w:space="0" w:color="auto"/>
          </w:divBdr>
        </w:div>
        <w:div w:id="1881478856">
          <w:marLeft w:val="0"/>
          <w:marRight w:val="0"/>
          <w:marTop w:val="0"/>
          <w:marBottom w:val="0"/>
          <w:divBdr>
            <w:top w:val="none" w:sz="0" w:space="0" w:color="auto"/>
            <w:left w:val="none" w:sz="0" w:space="0" w:color="auto"/>
            <w:bottom w:val="none" w:sz="0" w:space="0" w:color="auto"/>
            <w:right w:val="none" w:sz="0" w:space="0" w:color="auto"/>
          </w:divBdr>
        </w:div>
        <w:div w:id="107168546">
          <w:marLeft w:val="0"/>
          <w:marRight w:val="0"/>
          <w:marTop w:val="0"/>
          <w:marBottom w:val="0"/>
          <w:divBdr>
            <w:top w:val="none" w:sz="0" w:space="0" w:color="auto"/>
            <w:left w:val="none" w:sz="0" w:space="0" w:color="auto"/>
            <w:bottom w:val="none" w:sz="0" w:space="0" w:color="auto"/>
            <w:right w:val="none" w:sz="0" w:space="0" w:color="auto"/>
          </w:divBdr>
        </w:div>
        <w:div w:id="2111116753">
          <w:marLeft w:val="0"/>
          <w:marRight w:val="0"/>
          <w:marTop w:val="0"/>
          <w:marBottom w:val="0"/>
          <w:divBdr>
            <w:top w:val="none" w:sz="0" w:space="0" w:color="auto"/>
            <w:left w:val="none" w:sz="0" w:space="0" w:color="auto"/>
            <w:bottom w:val="none" w:sz="0" w:space="0" w:color="auto"/>
            <w:right w:val="none" w:sz="0" w:space="0" w:color="auto"/>
          </w:divBdr>
        </w:div>
        <w:div w:id="2048138">
          <w:marLeft w:val="0"/>
          <w:marRight w:val="0"/>
          <w:marTop w:val="0"/>
          <w:marBottom w:val="0"/>
          <w:divBdr>
            <w:top w:val="none" w:sz="0" w:space="0" w:color="auto"/>
            <w:left w:val="none" w:sz="0" w:space="0" w:color="auto"/>
            <w:bottom w:val="none" w:sz="0" w:space="0" w:color="auto"/>
            <w:right w:val="none" w:sz="0" w:space="0" w:color="auto"/>
          </w:divBdr>
        </w:div>
        <w:div w:id="2113626091">
          <w:marLeft w:val="0"/>
          <w:marRight w:val="0"/>
          <w:marTop w:val="0"/>
          <w:marBottom w:val="0"/>
          <w:divBdr>
            <w:top w:val="none" w:sz="0" w:space="0" w:color="auto"/>
            <w:left w:val="none" w:sz="0" w:space="0" w:color="auto"/>
            <w:bottom w:val="none" w:sz="0" w:space="0" w:color="auto"/>
            <w:right w:val="none" w:sz="0" w:space="0" w:color="auto"/>
          </w:divBdr>
        </w:div>
        <w:div w:id="1274440663">
          <w:marLeft w:val="0"/>
          <w:marRight w:val="0"/>
          <w:marTop w:val="0"/>
          <w:marBottom w:val="0"/>
          <w:divBdr>
            <w:top w:val="none" w:sz="0" w:space="0" w:color="auto"/>
            <w:left w:val="none" w:sz="0" w:space="0" w:color="auto"/>
            <w:bottom w:val="none" w:sz="0" w:space="0" w:color="auto"/>
            <w:right w:val="none" w:sz="0" w:space="0" w:color="auto"/>
          </w:divBdr>
        </w:div>
        <w:div w:id="915475942">
          <w:marLeft w:val="0"/>
          <w:marRight w:val="0"/>
          <w:marTop w:val="0"/>
          <w:marBottom w:val="0"/>
          <w:divBdr>
            <w:top w:val="none" w:sz="0" w:space="0" w:color="auto"/>
            <w:left w:val="none" w:sz="0" w:space="0" w:color="auto"/>
            <w:bottom w:val="none" w:sz="0" w:space="0" w:color="auto"/>
            <w:right w:val="none" w:sz="0" w:space="0" w:color="auto"/>
          </w:divBdr>
        </w:div>
        <w:div w:id="1292205884">
          <w:marLeft w:val="0"/>
          <w:marRight w:val="0"/>
          <w:marTop w:val="0"/>
          <w:marBottom w:val="0"/>
          <w:divBdr>
            <w:top w:val="none" w:sz="0" w:space="0" w:color="auto"/>
            <w:left w:val="none" w:sz="0" w:space="0" w:color="auto"/>
            <w:bottom w:val="none" w:sz="0" w:space="0" w:color="auto"/>
            <w:right w:val="none" w:sz="0" w:space="0" w:color="auto"/>
          </w:divBdr>
        </w:div>
        <w:div w:id="1149783081">
          <w:marLeft w:val="0"/>
          <w:marRight w:val="0"/>
          <w:marTop w:val="0"/>
          <w:marBottom w:val="0"/>
          <w:divBdr>
            <w:top w:val="none" w:sz="0" w:space="0" w:color="auto"/>
            <w:left w:val="none" w:sz="0" w:space="0" w:color="auto"/>
            <w:bottom w:val="none" w:sz="0" w:space="0" w:color="auto"/>
            <w:right w:val="none" w:sz="0" w:space="0" w:color="auto"/>
          </w:divBdr>
        </w:div>
        <w:div w:id="1288009617">
          <w:marLeft w:val="0"/>
          <w:marRight w:val="0"/>
          <w:marTop w:val="0"/>
          <w:marBottom w:val="0"/>
          <w:divBdr>
            <w:top w:val="none" w:sz="0" w:space="0" w:color="auto"/>
            <w:left w:val="none" w:sz="0" w:space="0" w:color="auto"/>
            <w:bottom w:val="none" w:sz="0" w:space="0" w:color="auto"/>
            <w:right w:val="none" w:sz="0" w:space="0" w:color="auto"/>
          </w:divBdr>
        </w:div>
        <w:div w:id="330522124">
          <w:marLeft w:val="0"/>
          <w:marRight w:val="0"/>
          <w:marTop w:val="0"/>
          <w:marBottom w:val="0"/>
          <w:divBdr>
            <w:top w:val="none" w:sz="0" w:space="0" w:color="auto"/>
            <w:left w:val="none" w:sz="0" w:space="0" w:color="auto"/>
            <w:bottom w:val="none" w:sz="0" w:space="0" w:color="auto"/>
            <w:right w:val="none" w:sz="0" w:space="0" w:color="auto"/>
          </w:divBdr>
        </w:div>
        <w:div w:id="290526163">
          <w:marLeft w:val="0"/>
          <w:marRight w:val="0"/>
          <w:marTop w:val="0"/>
          <w:marBottom w:val="0"/>
          <w:divBdr>
            <w:top w:val="none" w:sz="0" w:space="0" w:color="auto"/>
            <w:left w:val="none" w:sz="0" w:space="0" w:color="auto"/>
            <w:bottom w:val="none" w:sz="0" w:space="0" w:color="auto"/>
            <w:right w:val="none" w:sz="0" w:space="0" w:color="auto"/>
          </w:divBdr>
        </w:div>
        <w:div w:id="501824530">
          <w:marLeft w:val="0"/>
          <w:marRight w:val="0"/>
          <w:marTop w:val="0"/>
          <w:marBottom w:val="0"/>
          <w:divBdr>
            <w:top w:val="none" w:sz="0" w:space="0" w:color="auto"/>
            <w:left w:val="none" w:sz="0" w:space="0" w:color="auto"/>
            <w:bottom w:val="none" w:sz="0" w:space="0" w:color="auto"/>
            <w:right w:val="none" w:sz="0" w:space="0" w:color="auto"/>
          </w:divBdr>
        </w:div>
        <w:div w:id="128860959">
          <w:marLeft w:val="0"/>
          <w:marRight w:val="0"/>
          <w:marTop w:val="0"/>
          <w:marBottom w:val="0"/>
          <w:divBdr>
            <w:top w:val="none" w:sz="0" w:space="0" w:color="auto"/>
            <w:left w:val="none" w:sz="0" w:space="0" w:color="auto"/>
            <w:bottom w:val="none" w:sz="0" w:space="0" w:color="auto"/>
            <w:right w:val="none" w:sz="0" w:space="0" w:color="auto"/>
          </w:divBdr>
        </w:div>
      </w:divsChild>
    </w:div>
    <w:div w:id="1670909332">
      <w:bodyDiv w:val="1"/>
      <w:marLeft w:val="0"/>
      <w:marRight w:val="0"/>
      <w:marTop w:val="0"/>
      <w:marBottom w:val="0"/>
      <w:divBdr>
        <w:top w:val="none" w:sz="0" w:space="0" w:color="auto"/>
        <w:left w:val="none" w:sz="0" w:space="0" w:color="auto"/>
        <w:bottom w:val="none" w:sz="0" w:space="0" w:color="auto"/>
        <w:right w:val="none" w:sz="0" w:space="0" w:color="auto"/>
      </w:divBdr>
      <w:divsChild>
        <w:div w:id="2142847237">
          <w:marLeft w:val="0"/>
          <w:marRight w:val="0"/>
          <w:marTop w:val="0"/>
          <w:marBottom w:val="0"/>
          <w:divBdr>
            <w:top w:val="none" w:sz="0" w:space="0" w:color="auto"/>
            <w:left w:val="none" w:sz="0" w:space="0" w:color="auto"/>
            <w:bottom w:val="none" w:sz="0" w:space="0" w:color="auto"/>
            <w:right w:val="none" w:sz="0" w:space="0" w:color="auto"/>
          </w:divBdr>
        </w:div>
        <w:div w:id="2096390038">
          <w:marLeft w:val="0"/>
          <w:marRight w:val="0"/>
          <w:marTop w:val="0"/>
          <w:marBottom w:val="0"/>
          <w:divBdr>
            <w:top w:val="none" w:sz="0" w:space="0" w:color="auto"/>
            <w:left w:val="none" w:sz="0" w:space="0" w:color="auto"/>
            <w:bottom w:val="none" w:sz="0" w:space="0" w:color="auto"/>
            <w:right w:val="none" w:sz="0" w:space="0" w:color="auto"/>
          </w:divBdr>
        </w:div>
        <w:div w:id="458113451">
          <w:marLeft w:val="0"/>
          <w:marRight w:val="0"/>
          <w:marTop w:val="0"/>
          <w:marBottom w:val="0"/>
          <w:divBdr>
            <w:top w:val="none" w:sz="0" w:space="0" w:color="auto"/>
            <w:left w:val="none" w:sz="0" w:space="0" w:color="auto"/>
            <w:bottom w:val="none" w:sz="0" w:space="0" w:color="auto"/>
            <w:right w:val="none" w:sz="0" w:space="0" w:color="auto"/>
          </w:divBdr>
        </w:div>
        <w:div w:id="1200513648">
          <w:marLeft w:val="0"/>
          <w:marRight w:val="0"/>
          <w:marTop w:val="0"/>
          <w:marBottom w:val="0"/>
          <w:divBdr>
            <w:top w:val="none" w:sz="0" w:space="0" w:color="auto"/>
            <w:left w:val="none" w:sz="0" w:space="0" w:color="auto"/>
            <w:bottom w:val="none" w:sz="0" w:space="0" w:color="auto"/>
            <w:right w:val="none" w:sz="0" w:space="0" w:color="auto"/>
          </w:divBdr>
        </w:div>
        <w:div w:id="201023543">
          <w:marLeft w:val="0"/>
          <w:marRight w:val="0"/>
          <w:marTop w:val="0"/>
          <w:marBottom w:val="0"/>
          <w:divBdr>
            <w:top w:val="none" w:sz="0" w:space="0" w:color="auto"/>
            <w:left w:val="none" w:sz="0" w:space="0" w:color="auto"/>
            <w:bottom w:val="none" w:sz="0" w:space="0" w:color="auto"/>
            <w:right w:val="none" w:sz="0" w:space="0" w:color="auto"/>
          </w:divBdr>
        </w:div>
        <w:div w:id="1143542633">
          <w:marLeft w:val="0"/>
          <w:marRight w:val="0"/>
          <w:marTop w:val="0"/>
          <w:marBottom w:val="0"/>
          <w:divBdr>
            <w:top w:val="none" w:sz="0" w:space="0" w:color="auto"/>
            <w:left w:val="none" w:sz="0" w:space="0" w:color="auto"/>
            <w:bottom w:val="none" w:sz="0" w:space="0" w:color="auto"/>
            <w:right w:val="none" w:sz="0" w:space="0" w:color="auto"/>
          </w:divBdr>
        </w:div>
      </w:divsChild>
    </w:div>
    <w:div w:id="1837913243">
      <w:bodyDiv w:val="1"/>
      <w:marLeft w:val="0"/>
      <w:marRight w:val="0"/>
      <w:marTop w:val="0"/>
      <w:marBottom w:val="0"/>
      <w:divBdr>
        <w:top w:val="none" w:sz="0" w:space="0" w:color="auto"/>
        <w:left w:val="none" w:sz="0" w:space="0" w:color="auto"/>
        <w:bottom w:val="none" w:sz="0" w:space="0" w:color="auto"/>
        <w:right w:val="none" w:sz="0" w:space="0" w:color="auto"/>
      </w:divBdr>
      <w:divsChild>
        <w:div w:id="1659573052">
          <w:marLeft w:val="0"/>
          <w:marRight w:val="0"/>
          <w:marTop w:val="0"/>
          <w:marBottom w:val="0"/>
          <w:divBdr>
            <w:top w:val="none" w:sz="0" w:space="0" w:color="auto"/>
            <w:left w:val="none" w:sz="0" w:space="0" w:color="auto"/>
            <w:bottom w:val="none" w:sz="0" w:space="0" w:color="auto"/>
            <w:right w:val="none" w:sz="0" w:space="0" w:color="auto"/>
          </w:divBdr>
        </w:div>
        <w:div w:id="2086567086">
          <w:marLeft w:val="0"/>
          <w:marRight w:val="0"/>
          <w:marTop w:val="0"/>
          <w:marBottom w:val="0"/>
          <w:divBdr>
            <w:top w:val="none" w:sz="0" w:space="0" w:color="auto"/>
            <w:left w:val="none" w:sz="0" w:space="0" w:color="auto"/>
            <w:bottom w:val="none" w:sz="0" w:space="0" w:color="auto"/>
            <w:right w:val="none" w:sz="0" w:space="0" w:color="auto"/>
          </w:divBdr>
        </w:div>
        <w:div w:id="1053776726">
          <w:marLeft w:val="0"/>
          <w:marRight w:val="0"/>
          <w:marTop w:val="0"/>
          <w:marBottom w:val="0"/>
          <w:divBdr>
            <w:top w:val="none" w:sz="0" w:space="0" w:color="auto"/>
            <w:left w:val="none" w:sz="0" w:space="0" w:color="auto"/>
            <w:bottom w:val="none" w:sz="0" w:space="0" w:color="auto"/>
            <w:right w:val="none" w:sz="0" w:space="0" w:color="auto"/>
          </w:divBdr>
        </w:div>
        <w:div w:id="329987906">
          <w:marLeft w:val="0"/>
          <w:marRight w:val="0"/>
          <w:marTop w:val="0"/>
          <w:marBottom w:val="0"/>
          <w:divBdr>
            <w:top w:val="none" w:sz="0" w:space="0" w:color="auto"/>
            <w:left w:val="none" w:sz="0" w:space="0" w:color="auto"/>
            <w:bottom w:val="none" w:sz="0" w:space="0" w:color="auto"/>
            <w:right w:val="none" w:sz="0" w:space="0" w:color="auto"/>
          </w:divBdr>
        </w:div>
        <w:div w:id="2024621643">
          <w:marLeft w:val="0"/>
          <w:marRight w:val="0"/>
          <w:marTop w:val="0"/>
          <w:marBottom w:val="0"/>
          <w:divBdr>
            <w:top w:val="none" w:sz="0" w:space="0" w:color="auto"/>
            <w:left w:val="none" w:sz="0" w:space="0" w:color="auto"/>
            <w:bottom w:val="none" w:sz="0" w:space="0" w:color="auto"/>
            <w:right w:val="none" w:sz="0" w:space="0" w:color="auto"/>
          </w:divBdr>
        </w:div>
        <w:div w:id="1150289214">
          <w:marLeft w:val="0"/>
          <w:marRight w:val="0"/>
          <w:marTop w:val="0"/>
          <w:marBottom w:val="0"/>
          <w:divBdr>
            <w:top w:val="none" w:sz="0" w:space="0" w:color="auto"/>
            <w:left w:val="none" w:sz="0" w:space="0" w:color="auto"/>
            <w:bottom w:val="none" w:sz="0" w:space="0" w:color="auto"/>
            <w:right w:val="none" w:sz="0" w:space="0" w:color="auto"/>
          </w:divBdr>
        </w:div>
        <w:div w:id="870848568">
          <w:marLeft w:val="0"/>
          <w:marRight w:val="0"/>
          <w:marTop w:val="0"/>
          <w:marBottom w:val="0"/>
          <w:divBdr>
            <w:top w:val="none" w:sz="0" w:space="0" w:color="auto"/>
            <w:left w:val="none" w:sz="0" w:space="0" w:color="auto"/>
            <w:bottom w:val="none" w:sz="0" w:space="0" w:color="auto"/>
            <w:right w:val="none" w:sz="0" w:space="0" w:color="auto"/>
          </w:divBdr>
        </w:div>
        <w:div w:id="590356161">
          <w:marLeft w:val="0"/>
          <w:marRight w:val="0"/>
          <w:marTop w:val="0"/>
          <w:marBottom w:val="0"/>
          <w:divBdr>
            <w:top w:val="none" w:sz="0" w:space="0" w:color="auto"/>
            <w:left w:val="none" w:sz="0" w:space="0" w:color="auto"/>
            <w:bottom w:val="none" w:sz="0" w:space="0" w:color="auto"/>
            <w:right w:val="none" w:sz="0" w:space="0" w:color="auto"/>
          </w:divBdr>
        </w:div>
        <w:div w:id="1805653288">
          <w:marLeft w:val="0"/>
          <w:marRight w:val="0"/>
          <w:marTop w:val="0"/>
          <w:marBottom w:val="0"/>
          <w:divBdr>
            <w:top w:val="none" w:sz="0" w:space="0" w:color="auto"/>
            <w:left w:val="none" w:sz="0" w:space="0" w:color="auto"/>
            <w:bottom w:val="none" w:sz="0" w:space="0" w:color="auto"/>
            <w:right w:val="none" w:sz="0" w:space="0" w:color="auto"/>
          </w:divBdr>
        </w:div>
        <w:div w:id="932124908">
          <w:marLeft w:val="0"/>
          <w:marRight w:val="0"/>
          <w:marTop w:val="0"/>
          <w:marBottom w:val="0"/>
          <w:divBdr>
            <w:top w:val="none" w:sz="0" w:space="0" w:color="auto"/>
            <w:left w:val="none" w:sz="0" w:space="0" w:color="auto"/>
            <w:bottom w:val="none" w:sz="0" w:space="0" w:color="auto"/>
            <w:right w:val="none" w:sz="0" w:space="0" w:color="auto"/>
          </w:divBdr>
        </w:div>
        <w:div w:id="877593038">
          <w:marLeft w:val="0"/>
          <w:marRight w:val="0"/>
          <w:marTop w:val="0"/>
          <w:marBottom w:val="0"/>
          <w:divBdr>
            <w:top w:val="none" w:sz="0" w:space="0" w:color="auto"/>
            <w:left w:val="none" w:sz="0" w:space="0" w:color="auto"/>
            <w:bottom w:val="none" w:sz="0" w:space="0" w:color="auto"/>
            <w:right w:val="none" w:sz="0" w:space="0" w:color="auto"/>
          </w:divBdr>
        </w:div>
        <w:div w:id="835389643">
          <w:marLeft w:val="0"/>
          <w:marRight w:val="0"/>
          <w:marTop w:val="0"/>
          <w:marBottom w:val="0"/>
          <w:divBdr>
            <w:top w:val="none" w:sz="0" w:space="0" w:color="auto"/>
            <w:left w:val="none" w:sz="0" w:space="0" w:color="auto"/>
            <w:bottom w:val="none" w:sz="0" w:space="0" w:color="auto"/>
            <w:right w:val="none" w:sz="0" w:space="0" w:color="auto"/>
          </w:divBdr>
        </w:div>
        <w:div w:id="1395543246">
          <w:marLeft w:val="0"/>
          <w:marRight w:val="0"/>
          <w:marTop w:val="0"/>
          <w:marBottom w:val="0"/>
          <w:divBdr>
            <w:top w:val="none" w:sz="0" w:space="0" w:color="auto"/>
            <w:left w:val="none" w:sz="0" w:space="0" w:color="auto"/>
            <w:bottom w:val="none" w:sz="0" w:space="0" w:color="auto"/>
            <w:right w:val="none" w:sz="0" w:space="0" w:color="auto"/>
          </w:divBdr>
        </w:div>
        <w:div w:id="407846475">
          <w:marLeft w:val="0"/>
          <w:marRight w:val="0"/>
          <w:marTop w:val="0"/>
          <w:marBottom w:val="0"/>
          <w:divBdr>
            <w:top w:val="none" w:sz="0" w:space="0" w:color="auto"/>
            <w:left w:val="none" w:sz="0" w:space="0" w:color="auto"/>
            <w:bottom w:val="none" w:sz="0" w:space="0" w:color="auto"/>
            <w:right w:val="none" w:sz="0" w:space="0" w:color="auto"/>
          </w:divBdr>
        </w:div>
        <w:div w:id="1386684558">
          <w:marLeft w:val="0"/>
          <w:marRight w:val="0"/>
          <w:marTop w:val="0"/>
          <w:marBottom w:val="0"/>
          <w:divBdr>
            <w:top w:val="none" w:sz="0" w:space="0" w:color="auto"/>
            <w:left w:val="none" w:sz="0" w:space="0" w:color="auto"/>
            <w:bottom w:val="none" w:sz="0" w:space="0" w:color="auto"/>
            <w:right w:val="none" w:sz="0" w:space="0" w:color="auto"/>
          </w:divBdr>
        </w:div>
        <w:div w:id="1743017823">
          <w:marLeft w:val="0"/>
          <w:marRight w:val="0"/>
          <w:marTop w:val="0"/>
          <w:marBottom w:val="0"/>
          <w:divBdr>
            <w:top w:val="none" w:sz="0" w:space="0" w:color="auto"/>
            <w:left w:val="none" w:sz="0" w:space="0" w:color="auto"/>
            <w:bottom w:val="none" w:sz="0" w:space="0" w:color="auto"/>
            <w:right w:val="none" w:sz="0" w:space="0" w:color="auto"/>
          </w:divBdr>
        </w:div>
        <w:div w:id="29383036">
          <w:marLeft w:val="0"/>
          <w:marRight w:val="0"/>
          <w:marTop w:val="0"/>
          <w:marBottom w:val="0"/>
          <w:divBdr>
            <w:top w:val="none" w:sz="0" w:space="0" w:color="auto"/>
            <w:left w:val="none" w:sz="0" w:space="0" w:color="auto"/>
            <w:bottom w:val="none" w:sz="0" w:space="0" w:color="auto"/>
            <w:right w:val="none" w:sz="0" w:space="0" w:color="auto"/>
          </w:divBdr>
        </w:div>
        <w:div w:id="132218556">
          <w:marLeft w:val="0"/>
          <w:marRight w:val="0"/>
          <w:marTop w:val="0"/>
          <w:marBottom w:val="0"/>
          <w:divBdr>
            <w:top w:val="none" w:sz="0" w:space="0" w:color="auto"/>
            <w:left w:val="none" w:sz="0" w:space="0" w:color="auto"/>
            <w:bottom w:val="none" w:sz="0" w:space="0" w:color="auto"/>
            <w:right w:val="none" w:sz="0" w:space="0" w:color="auto"/>
          </w:divBdr>
        </w:div>
        <w:div w:id="505020659">
          <w:marLeft w:val="0"/>
          <w:marRight w:val="0"/>
          <w:marTop w:val="0"/>
          <w:marBottom w:val="0"/>
          <w:divBdr>
            <w:top w:val="none" w:sz="0" w:space="0" w:color="auto"/>
            <w:left w:val="none" w:sz="0" w:space="0" w:color="auto"/>
            <w:bottom w:val="none" w:sz="0" w:space="0" w:color="auto"/>
            <w:right w:val="none" w:sz="0" w:space="0" w:color="auto"/>
          </w:divBdr>
        </w:div>
        <w:div w:id="1998145405">
          <w:marLeft w:val="0"/>
          <w:marRight w:val="0"/>
          <w:marTop w:val="0"/>
          <w:marBottom w:val="0"/>
          <w:divBdr>
            <w:top w:val="none" w:sz="0" w:space="0" w:color="auto"/>
            <w:left w:val="none" w:sz="0" w:space="0" w:color="auto"/>
            <w:bottom w:val="none" w:sz="0" w:space="0" w:color="auto"/>
            <w:right w:val="none" w:sz="0" w:space="0" w:color="auto"/>
          </w:divBdr>
        </w:div>
        <w:div w:id="737243087">
          <w:marLeft w:val="0"/>
          <w:marRight w:val="0"/>
          <w:marTop w:val="0"/>
          <w:marBottom w:val="0"/>
          <w:divBdr>
            <w:top w:val="none" w:sz="0" w:space="0" w:color="auto"/>
            <w:left w:val="none" w:sz="0" w:space="0" w:color="auto"/>
            <w:bottom w:val="none" w:sz="0" w:space="0" w:color="auto"/>
            <w:right w:val="none" w:sz="0" w:space="0" w:color="auto"/>
          </w:divBdr>
        </w:div>
        <w:div w:id="2048290861">
          <w:marLeft w:val="0"/>
          <w:marRight w:val="0"/>
          <w:marTop w:val="0"/>
          <w:marBottom w:val="0"/>
          <w:divBdr>
            <w:top w:val="none" w:sz="0" w:space="0" w:color="auto"/>
            <w:left w:val="none" w:sz="0" w:space="0" w:color="auto"/>
            <w:bottom w:val="none" w:sz="0" w:space="0" w:color="auto"/>
            <w:right w:val="none" w:sz="0" w:space="0" w:color="auto"/>
          </w:divBdr>
        </w:div>
        <w:div w:id="87434346">
          <w:marLeft w:val="0"/>
          <w:marRight w:val="0"/>
          <w:marTop w:val="0"/>
          <w:marBottom w:val="0"/>
          <w:divBdr>
            <w:top w:val="none" w:sz="0" w:space="0" w:color="auto"/>
            <w:left w:val="none" w:sz="0" w:space="0" w:color="auto"/>
            <w:bottom w:val="none" w:sz="0" w:space="0" w:color="auto"/>
            <w:right w:val="none" w:sz="0" w:space="0" w:color="auto"/>
          </w:divBdr>
        </w:div>
        <w:div w:id="73749929">
          <w:marLeft w:val="0"/>
          <w:marRight w:val="0"/>
          <w:marTop w:val="0"/>
          <w:marBottom w:val="0"/>
          <w:divBdr>
            <w:top w:val="none" w:sz="0" w:space="0" w:color="auto"/>
            <w:left w:val="none" w:sz="0" w:space="0" w:color="auto"/>
            <w:bottom w:val="none" w:sz="0" w:space="0" w:color="auto"/>
            <w:right w:val="none" w:sz="0" w:space="0" w:color="auto"/>
          </w:divBdr>
        </w:div>
        <w:div w:id="1317487655">
          <w:marLeft w:val="0"/>
          <w:marRight w:val="0"/>
          <w:marTop w:val="0"/>
          <w:marBottom w:val="0"/>
          <w:divBdr>
            <w:top w:val="none" w:sz="0" w:space="0" w:color="auto"/>
            <w:left w:val="none" w:sz="0" w:space="0" w:color="auto"/>
            <w:bottom w:val="none" w:sz="0" w:space="0" w:color="auto"/>
            <w:right w:val="none" w:sz="0" w:space="0" w:color="auto"/>
          </w:divBdr>
        </w:div>
        <w:div w:id="828060040">
          <w:marLeft w:val="0"/>
          <w:marRight w:val="0"/>
          <w:marTop w:val="0"/>
          <w:marBottom w:val="0"/>
          <w:divBdr>
            <w:top w:val="none" w:sz="0" w:space="0" w:color="auto"/>
            <w:left w:val="none" w:sz="0" w:space="0" w:color="auto"/>
            <w:bottom w:val="none" w:sz="0" w:space="0" w:color="auto"/>
            <w:right w:val="none" w:sz="0" w:space="0" w:color="auto"/>
          </w:divBdr>
        </w:div>
        <w:div w:id="1104573100">
          <w:marLeft w:val="0"/>
          <w:marRight w:val="0"/>
          <w:marTop w:val="0"/>
          <w:marBottom w:val="0"/>
          <w:divBdr>
            <w:top w:val="none" w:sz="0" w:space="0" w:color="auto"/>
            <w:left w:val="none" w:sz="0" w:space="0" w:color="auto"/>
            <w:bottom w:val="none" w:sz="0" w:space="0" w:color="auto"/>
            <w:right w:val="none" w:sz="0" w:space="0" w:color="auto"/>
          </w:divBdr>
        </w:div>
        <w:div w:id="1792048864">
          <w:marLeft w:val="0"/>
          <w:marRight w:val="0"/>
          <w:marTop w:val="0"/>
          <w:marBottom w:val="0"/>
          <w:divBdr>
            <w:top w:val="none" w:sz="0" w:space="0" w:color="auto"/>
            <w:left w:val="none" w:sz="0" w:space="0" w:color="auto"/>
            <w:bottom w:val="none" w:sz="0" w:space="0" w:color="auto"/>
            <w:right w:val="none" w:sz="0" w:space="0" w:color="auto"/>
          </w:divBdr>
        </w:div>
        <w:div w:id="95368890">
          <w:marLeft w:val="0"/>
          <w:marRight w:val="0"/>
          <w:marTop w:val="0"/>
          <w:marBottom w:val="0"/>
          <w:divBdr>
            <w:top w:val="none" w:sz="0" w:space="0" w:color="auto"/>
            <w:left w:val="none" w:sz="0" w:space="0" w:color="auto"/>
            <w:bottom w:val="none" w:sz="0" w:space="0" w:color="auto"/>
            <w:right w:val="none" w:sz="0" w:space="0" w:color="auto"/>
          </w:divBdr>
        </w:div>
        <w:div w:id="211575078">
          <w:marLeft w:val="0"/>
          <w:marRight w:val="0"/>
          <w:marTop w:val="0"/>
          <w:marBottom w:val="0"/>
          <w:divBdr>
            <w:top w:val="none" w:sz="0" w:space="0" w:color="auto"/>
            <w:left w:val="none" w:sz="0" w:space="0" w:color="auto"/>
            <w:bottom w:val="none" w:sz="0" w:space="0" w:color="auto"/>
            <w:right w:val="none" w:sz="0" w:space="0" w:color="auto"/>
          </w:divBdr>
        </w:div>
        <w:div w:id="647590690">
          <w:marLeft w:val="0"/>
          <w:marRight w:val="0"/>
          <w:marTop w:val="0"/>
          <w:marBottom w:val="0"/>
          <w:divBdr>
            <w:top w:val="none" w:sz="0" w:space="0" w:color="auto"/>
            <w:left w:val="none" w:sz="0" w:space="0" w:color="auto"/>
            <w:bottom w:val="none" w:sz="0" w:space="0" w:color="auto"/>
            <w:right w:val="none" w:sz="0" w:space="0" w:color="auto"/>
          </w:divBdr>
        </w:div>
        <w:div w:id="119804405">
          <w:marLeft w:val="0"/>
          <w:marRight w:val="0"/>
          <w:marTop w:val="0"/>
          <w:marBottom w:val="0"/>
          <w:divBdr>
            <w:top w:val="none" w:sz="0" w:space="0" w:color="auto"/>
            <w:left w:val="none" w:sz="0" w:space="0" w:color="auto"/>
            <w:bottom w:val="none" w:sz="0" w:space="0" w:color="auto"/>
            <w:right w:val="none" w:sz="0" w:space="0" w:color="auto"/>
          </w:divBdr>
        </w:div>
      </w:divsChild>
    </w:div>
    <w:div w:id="1923448811">
      <w:bodyDiv w:val="1"/>
      <w:marLeft w:val="0"/>
      <w:marRight w:val="0"/>
      <w:marTop w:val="0"/>
      <w:marBottom w:val="0"/>
      <w:divBdr>
        <w:top w:val="none" w:sz="0" w:space="0" w:color="auto"/>
        <w:left w:val="none" w:sz="0" w:space="0" w:color="auto"/>
        <w:bottom w:val="none" w:sz="0" w:space="0" w:color="auto"/>
        <w:right w:val="none" w:sz="0" w:space="0" w:color="auto"/>
      </w:divBdr>
      <w:divsChild>
        <w:div w:id="676156830">
          <w:marLeft w:val="0"/>
          <w:marRight w:val="0"/>
          <w:marTop w:val="0"/>
          <w:marBottom w:val="0"/>
          <w:divBdr>
            <w:top w:val="none" w:sz="0" w:space="0" w:color="auto"/>
            <w:left w:val="none" w:sz="0" w:space="0" w:color="auto"/>
            <w:bottom w:val="none" w:sz="0" w:space="0" w:color="auto"/>
            <w:right w:val="none" w:sz="0" w:space="0" w:color="auto"/>
          </w:divBdr>
        </w:div>
        <w:div w:id="1085298862">
          <w:marLeft w:val="0"/>
          <w:marRight w:val="0"/>
          <w:marTop w:val="0"/>
          <w:marBottom w:val="0"/>
          <w:divBdr>
            <w:top w:val="none" w:sz="0" w:space="0" w:color="auto"/>
            <w:left w:val="none" w:sz="0" w:space="0" w:color="auto"/>
            <w:bottom w:val="none" w:sz="0" w:space="0" w:color="auto"/>
            <w:right w:val="none" w:sz="0" w:space="0" w:color="auto"/>
          </w:divBdr>
        </w:div>
        <w:div w:id="452671205">
          <w:marLeft w:val="0"/>
          <w:marRight w:val="0"/>
          <w:marTop w:val="0"/>
          <w:marBottom w:val="0"/>
          <w:divBdr>
            <w:top w:val="none" w:sz="0" w:space="0" w:color="auto"/>
            <w:left w:val="none" w:sz="0" w:space="0" w:color="auto"/>
            <w:bottom w:val="none" w:sz="0" w:space="0" w:color="auto"/>
            <w:right w:val="none" w:sz="0" w:space="0" w:color="auto"/>
          </w:divBdr>
        </w:div>
        <w:div w:id="70659508">
          <w:marLeft w:val="0"/>
          <w:marRight w:val="0"/>
          <w:marTop w:val="0"/>
          <w:marBottom w:val="0"/>
          <w:divBdr>
            <w:top w:val="none" w:sz="0" w:space="0" w:color="auto"/>
            <w:left w:val="none" w:sz="0" w:space="0" w:color="auto"/>
            <w:bottom w:val="none" w:sz="0" w:space="0" w:color="auto"/>
            <w:right w:val="none" w:sz="0" w:space="0" w:color="auto"/>
          </w:divBdr>
        </w:div>
        <w:div w:id="1905673575">
          <w:marLeft w:val="0"/>
          <w:marRight w:val="0"/>
          <w:marTop w:val="0"/>
          <w:marBottom w:val="0"/>
          <w:divBdr>
            <w:top w:val="none" w:sz="0" w:space="0" w:color="auto"/>
            <w:left w:val="none" w:sz="0" w:space="0" w:color="auto"/>
            <w:bottom w:val="none" w:sz="0" w:space="0" w:color="auto"/>
            <w:right w:val="none" w:sz="0" w:space="0" w:color="auto"/>
          </w:divBdr>
        </w:div>
        <w:div w:id="710809122">
          <w:marLeft w:val="0"/>
          <w:marRight w:val="0"/>
          <w:marTop w:val="0"/>
          <w:marBottom w:val="0"/>
          <w:divBdr>
            <w:top w:val="none" w:sz="0" w:space="0" w:color="auto"/>
            <w:left w:val="none" w:sz="0" w:space="0" w:color="auto"/>
            <w:bottom w:val="none" w:sz="0" w:space="0" w:color="auto"/>
            <w:right w:val="none" w:sz="0" w:space="0" w:color="auto"/>
          </w:divBdr>
        </w:div>
        <w:div w:id="407314130">
          <w:marLeft w:val="0"/>
          <w:marRight w:val="0"/>
          <w:marTop w:val="0"/>
          <w:marBottom w:val="0"/>
          <w:divBdr>
            <w:top w:val="none" w:sz="0" w:space="0" w:color="auto"/>
            <w:left w:val="none" w:sz="0" w:space="0" w:color="auto"/>
            <w:bottom w:val="none" w:sz="0" w:space="0" w:color="auto"/>
            <w:right w:val="none" w:sz="0" w:space="0" w:color="auto"/>
          </w:divBdr>
        </w:div>
        <w:div w:id="1659963563">
          <w:marLeft w:val="0"/>
          <w:marRight w:val="0"/>
          <w:marTop w:val="0"/>
          <w:marBottom w:val="0"/>
          <w:divBdr>
            <w:top w:val="none" w:sz="0" w:space="0" w:color="auto"/>
            <w:left w:val="none" w:sz="0" w:space="0" w:color="auto"/>
            <w:bottom w:val="none" w:sz="0" w:space="0" w:color="auto"/>
            <w:right w:val="none" w:sz="0" w:space="0" w:color="auto"/>
          </w:divBdr>
        </w:div>
        <w:div w:id="453331611">
          <w:marLeft w:val="0"/>
          <w:marRight w:val="0"/>
          <w:marTop w:val="0"/>
          <w:marBottom w:val="0"/>
          <w:divBdr>
            <w:top w:val="none" w:sz="0" w:space="0" w:color="auto"/>
            <w:left w:val="none" w:sz="0" w:space="0" w:color="auto"/>
            <w:bottom w:val="none" w:sz="0" w:space="0" w:color="auto"/>
            <w:right w:val="none" w:sz="0" w:space="0" w:color="auto"/>
          </w:divBdr>
        </w:div>
        <w:div w:id="795023447">
          <w:marLeft w:val="0"/>
          <w:marRight w:val="0"/>
          <w:marTop w:val="0"/>
          <w:marBottom w:val="0"/>
          <w:divBdr>
            <w:top w:val="none" w:sz="0" w:space="0" w:color="auto"/>
            <w:left w:val="none" w:sz="0" w:space="0" w:color="auto"/>
            <w:bottom w:val="none" w:sz="0" w:space="0" w:color="auto"/>
            <w:right w:val="none" w:sz="0" w:space="0" w:color="auto"/>
          </w:divBdr>
        </w:div>
        <w:div w:id="1364591611">
          <w:marLeft w:val="0"/>
          <w:marRight w:val="0"/>
          <w:marTop w:val="0"/>
          <w:marBottom w:val="0"/>
          <w:divBdr>
            <w:top w:val="none" w:sz="0" w:space="0" w:color="auto"/>
            <w:left w:val="none" w:sz="0" w:space="0" w:color="auto"/>
            <w:bottom w:val="none" w:sz="0" w:space="0" w:color="auto"/>
            <w:right w:val="none" w:sz="0" w:space="0" w:color="auto"/>
          </w:divBdr>
        </w:div>
        <w:div w:id="966739737">
          <w:marLeft w:val="0"/>
          <w:marRight w:val="0"/>
          <w:marTop w:val="0"/>
          <w:marBottom w:val="0"/>
          <w:divBdr>
            <w:top w:val="none" w:sz="0" w:space="0" w:color="auto"/>
            <w:left w:val="none" w:sz="0" w:space="0" w:color="auto"/>
            <w:bottom w:val="none" w:sz="0" w:space="0" w:color="auto"/>
            <w:right w:val="none" w:sz="0" w:space="0" w:color="auto"/>
          </w:divBdr>
        </w:div>
      </w:divsChild>
    </w:div>
    <w:div w:id="1949459919">
      <w:bodyDiv w:val="1"/>
      <w:marLeft w:val="0"/>
      <w:marRight w:val="0"/>
      <w:marTop w:val="0"/>
      <w:marBottom w:val="0"/>
      <w:divBdr>
        <w:top w:val="none" w:sz="0" w:space="0" w:color="auto"/>
        <w:left w:val="none" w:sz="0" w:space="0" w:color="auto"/>
        <w:bottom w:val="none" w:sz="0" w:space="0" w:color="auto"/>
        <w:right w:val="none" w:sz="0" w:space="0" w:color="auto"/>
      </w:divBdr>
      <w:divsChild>
        <w:div w:id="1721204363">
          <w:marLeft w:val="0"/>
          <w:marRight w:val="0"/>
          <w:marTop w:val="0"/>
          <w:marBottom w:val="0"/>
          <w:divBdr>
            <w:top w:val="none" w:sz="0" w:space="0" w:color="auto"/>
            <w:left w:val="none" w:sz="0" w:space="0" w:color="auto"/>
            <w:bottom w:val="none" w:sz="0" w:space="0" w:color="auto"/>
            <w:right w:val="none" w:sz="0" w:space="0" w:color="auto"/>
          </w:divBdr>
        </w:div>
        <w:div w:id="1480418034">
          <w:marLeft w:val="0"/>
          <w:marRight w:val="0"/>
          <w:marTop w:val="0"/>
          <w:marBottom w:val="0"/>
          <w:divBdr>
            <w:top w:val="none" w:sz="0" w:space="0" w:color="auto"/>
            <w:left w:val="none" w:sz="0" w:space="0" w:color="auto"/>
            <w:bottom w:val="none" w:sz="0" w:space="0" w:color="auto"/>
            <w:right w:val="none" w:sz="0" w:space="0" w:color="auto"/>
          </w:divBdr>
        </w:div>
        <w:div w:id="2081561583">
          <w:marLeft w:val="0"/>
          <w:marRight w:val="0"/>
          <w:marTop w:val="0"/>
          <w:marBottom w:val="0"/>
          <w:divBdr>
            <w:top w:val="none" w:sz="0" w:space="0" w:color="auto"/>
            <w:left w:val="none" w:sz="0" w:space="0" w:color="auto"/>
            <w:bottom w:val="none" w:sz="0" w:space="0" w:color="auto"/>
            <w:right w:val="none" w:sz="0" w:space="0" w:color="auto"/>
          </w:divBdr>
        </w:div>
        <w:div w:id="721758889">
          <w:marLeft w:val="0"/>
          <w:marRight w:val="0"/>
          <w:marTop w:val="0"/>
          <w:marBottom w:val="0"/>
          <w:divBdr>
            <w:top w:val="none" w:sz="0" w:space="0" w:color="auto"/>
            <w:left w:val="none" w:sz="0" w:space="0" w:color="auto"/>
            <w:bottom w:val="none" w:sz="0" w:space="0" w:color="auto"/>
            <w:right w:val="none" w:sz="0" w:space="0" w:color="auto"/>
          </w:divBdr>
        </w:div>
        <w:div w:id="801576899">
          <w:marLeft w:val="0"/>
          <w:marRight w:val="0"/>
          <w:marTop w:val="0"/>
          <w:marBottom w:val="0"/>
          <w:divBdr>
            <w:top w:val="none" w:sz="0" w:space="0" w:color="auto"/>
            <w:left w:val="none" w:sz="0" w:space="0" w:color="auto"/>
            <w:bottom w:val="none" w:sz="0" w:space="0" w:color="auto"/>
            <w:right w:val="none" w:sz="0" w:space="0" w:color="auto"/>
          </w:divBdr>
        </w:div>
        <w:div w:id="274754411">
          <w:marLeft w:val="0"/>
          <w:marRight w:val="0"/>
          <w:marTop w:val="0"/>
          <w:marBottom w:val="0"/>
          <w:divBdr>
            <w:top w:val="none" w:sz="0" w:space="0" w:color="auto"/>
            <w:left w:val="none" w:sz="0" w:space="0" w:color="auto"/>
            <w:bottom w:val="none" w:sz="0" w:space="0" w:color="auto"/>
            <w:right w:val="none" w:sz="0" w:space="0" w:color="auto"/>
          </w:divBdr>
        </w:div>
        <w:div w:id="56361800">
          <w:marLeft w:val="0"/>
          <w:marRight w:val="0"/>
          <w:marTop w:val="0"/>
          <w:marBottom w:val="0"/>
          <w:divBdr>
            <w:top w:val="none" w:sz="0" w:space="0" w:color="auto"/>
            <w:left w:val="none" w:sz="0" w:space="0" w:color="auto"/>
            <w:bottom w:val="none" w:sz="0" w:space="0" w:color="auto"/>
            <w:right w:val="none" w:sz="0" w:space="0" w:color="auto"/>
          </w:divBdr>
        </w:div>
        <w:div w:id="2051807962">
          <w:marLeft w:val="0"/>
          <w:marRight w:val="0"/>
          <w:marTop w:val="0"/>
          <w:marBottom w:val="0"/>
          <w:divBdr>
            <w:top w:val="none" w:sz="0" w:space="0" w:color="auto"/>
            <w:left w:val="none" w:sz="0" w:space="0" w:color="auto"/>
            <w:bottom w:val="none" w:sz="0" w:space="0" w:color="auto"/>
            <w:right w:val="none" w:sz="0" w:space="0" w:color="auto"/>
          </w:divBdr>
        </w:div>
        <w:div w:id="564998296">
          <w:marLeft w:val="0"/>
          <w:marRight w:val="0"/>
          <w:marTop w:val="0"/>
          <w:marBottom w:val="0"/>
          <w:divBdr>
            <w:top w:val="none" w:sz="0" w:space="0" w:color="auto"/>
            <w:left w:val="none" w:sz="0" w:space="0" w:color="auto"/>
            <w:bottom w:val="none" w:sz="0" w:space="0" w:color="auto"/>
            <w:right w:val="none" w:sz="0" w:space="0" w:color="auto"/>
          </w:divBdr>
        </w:div>
        <w:div w:id="1346708096">
          <w:marLeft w:val="0"/>
          <w:marRight w:val="0"/>
          <w:marTop w:val="0"/>
          <w:marBottom w:val="0"/>
          <w:divBdr>
            <w:top w:val="none" w:sz="0" w:space="0" w:color="auto"/>
            <w:left w:val="none" w:sz="0" w:space="0" w:color="auto"/>
            <w:bottom w:val="none" w:sz="0" w:space="0" w:color="auto"/>
            <w:right w:val="none" w:sz="0" w:space="0" w:color="auto"/>
          </w:divBdr>
        </w:div>
        <w:div w:id="670761328">
          <w:marLeft w:val="0"/>
          <w:marRight w:val="0"/>
          <w:marTop w:val="0"/>
          <w:marBottom w:val="0"/>
          <w:divBdr>
            <w:top w:val="none" w:sz="0" w:space="0" w:color="auto"/>
            <w:left w:val="none" w:sz="0" w:space="0" w:color="auto"/>
            <w:bottom w:val="none" w:sz="0" w:space="0" w:color="auto"/>
            <w:right w:val="none" w:sz="0" w:space="0" w:color="auto"/>
          </w:divBdr>
        </w:div>
        <w:div w:id="1070228831">
          <w:marLeft w:val="0"/>
          <w:marRight w:val="0"/>
          <w:marTop w:val="0"/>
          <w:marBottom w:val="0"/>
          <w:divBdr>
            <w:top w:val="none" w:sz="0" w:space="0" w:color="auto"/>
            <w:left w:val="none" w:sz="0" w:space="0" w:color="auto"/>
            <w:bottom w:val="none" w:sz="0" w:space="0" w:color="auto"/>
            <w:right w:val="none" w:sz="0" w:space="0" w:color="auto"/>
          </w:divBdr>
        </w:div>
        <w:div w:id="306394395">
          <w:marLeft w:val="0"/>
          <w:marRight w:val="0"/>
          <w:marTop w:val="0"/>
          <w:marBottom w:val="0"/>
          <w:divBdr>
            <w:top w:val="none" w:sz="0" w:space="0" w:color="auto"/>
            <w:left w:val="none" w:sz="0" w:space="0" w:color="auto"/>
            <w:bottom w:val="none" w:sz="0" w:space="0" w:color="auto"/>
            <w:right w:val="none" w:sz="0" w:space="0" w:color="auto"/>
          </w:divBdr>
        </w:div>
        <w:div w:id="1796682456">
          <w:marLeft w:val="0"/>
          <w:marRight w:val="0"/>
          <w:marTop w:val="0"/>
          <w:marBottom w:val="0"/>
          <w:divBdr>
            <w:top w:val="none" w:sz="0" w:space="0" w:color="auto"/>
            <w:left w:val="none" w:sz="0" w:space="0" w:color="auto"/>
            <w:bottom w:val="none" w:sz="0" w:space="0" w:color="auto"/>
            <w:right w:val="none" w:sz="0" w:space="0" w:color="auto"/>
          </w:divBdr>
        </w:div>
        <w:div w:id="705788256">
          <w:marLeft w:val="0"/>
          <w:marRight w:val="0"/>
          <w:marTop w:val="0"/>
          <w:marBottom w:val="0"/>
          <w:divBdr>
            <w:top w:val="none" w:sz="0" w:space="0" w:color="auto"/>
            <w:left w:val="none" w:sz="0" w:space="0" w:color="auto"/>
            <w:bottom w:val="none" w:sz="0" w:space="0" w:color="auto"/>
            <w:right w:val="none" w:sz="0" w:space="0" w:color="auto"/>
          </w:divBdr>
        </w:div>
        <w:div w:id="339351745">
          <w:marLeft w:val="0"/>
          <w:marRight w:val="0"/>
          <w:marTop w:val="0"/>
          <w:marBottom w:val="0"/>
          <w:divBdr>
            <w:top w:val="none" w:sz="0" w:space="0" w:color="auto"/>
            <w:left w:val="none" w:sz="0" w:space="0" w:color="auto"/>
            <w:bottom w:val="none" w:sz="0" w:space="0" w:color="auto"/>
            <w:right w:val="none" w:sz="0" w:space="0" w:color="auto"/>
          </w:divBdr>
        </w:div>
        <w:div w:id="811752044">
          <w:marLeft w:val="0"/>
          <w:marRight w:val="0"/>
          <w:marTop w:val="0"/>
          <w:marBottom w:val="0"/>
          <w:divBdr>
            <w:top w:val="none" w:sz="0" w:space="0" w:color="auto"/>
            <w:left w:val="none" w:sz="0" w:space="0" w:color="auto"/>
            <w:bottom w:val="none" w:sz="0" w:space="0" w:color="auto"/>
            <w:right w:val="none" w:sz="0" w:space="0" w:color="auto"/>
          </w:divBdr>
        </w:div>
        <w:div w:id="2068844412">
          <w:marLeft w:val="0"/>
          <w:marRight w:val="0"/>
          <w:marTop w:val="0"/>
          <w:marBottom w:val="0"/>
          <w:divBdr>
            <w:top w:val="none" w:sz="0" w:space="0" w:color="auto"/>
            <w:left w:val="none" w:sz="0" w:space="0" w:color="auto"/>
            <w:bottom w:val="none" w:sz="0" w:space="0" w:color="auto"/>
            <w:right w:val="none" w:sz="0" w:space="0" w:color="auto"/>
          </w:divBdr>
        </w:div>
        <w:div w:id="270089088">
          <w:marLeft w:val="0"/>
          <w:marRight w:val="0"/>
          <w:marTop w:val="0"/>
          <w:marBottom w:val="0"/>
          <w:divBdr>
            <w:top w:val="none" w:sz="0" w:space="0" w:color="auto"/>
            <w:left w:val="none" w:sz="0" w:space="0" w:color="auto"/>
            <w:bottom w:val="none" w:sz="0" w:space="0" w:color="auto"/>
            <w:right w:val="none" w:sz="0" w:space="0" w:color="auto"/>
          </w:divBdr>
        </w:div>
        <w:div w:id="995500184">
          <w:marLeft w:val="0"/>
          <w:marRight w:val="0"/>
          <w:marTop w:val="0"/>
          <w:marBottom w:val="0"/>
          <w:divBdr>
            <w:top w:val="none" w:sz="0" w:space="0" w:color="auto"/>
            <w:left w:val="none" w:sz="0" w:space="0" w:color="auto"/>
            <w:bottom w:val="none" w:sz="0" w:space="0" w:color="auto"/>
            <w:right w:val="none" w:sz="0" w:space="0" w:color="auto"/>
          </w:divBdr>
        </w:div>
        <w:div w:id="1812362872">
          <w:marLeft w:val="0"/>
          <w:marRight w:val="0"/>
          <w:marTop w:val="0"/>
          <w:marBottom w:val="0"/>
          <w:divBdr>
            <w:top w:val="none" w:sz="0" w:space="0" w:color="auto"/>
            <w:left w:val="none" w:sz="0" w:space="0" w:color="auto"/>
            <w:bottom w:val="none" w:sz="0" w:space="0" w:color="auto"/>
            <w:right w:val="none" w:sz="0" w:space="0" w:color="auto"/>
          </w:divBdr>
        </w:div>
        <w:div w:id="2009018985">
          <w:marLeft w:val="0"/>
          <w:marRight w:val="0"/>
          <w:marTop w:val="0"/>
          <w:marBottom w:val="0"/>
          <w:divBdr>
            <w:top w:val="none" w:sz="0" w:space="0" w:color="auto"/>
            <w:left w:val="none" w:sz="0" w:space="0" w:color="auto"/>
            <w:bottom w:val="none" w:sz="0" w:space="0" w:color="auto"/>
            <w:right w:val="none" w:sz="0" w:space="0" w:color="auto"/>
          </w:divBdr>
        </w:div>
        <w:div w:id="1800488253">
          <w:marLeft w:val="0"/>
          <w:marRight w:val="0"/>
          <w:marTop w:val="0"/>
          <w:marBottom w:val="0"/>
          <w:divBdr>
            <w:top w:val="none" w:sz="0" w:space="0" w:color="auto"/>
            <w:left w:val="none" w:sz="0" w:space="0" w:color="auto"/>
            <w:bottom w:val="none" w:sz="0" w:space="0" w:color="auto"/>
            <w:right w:val="none" w:sz="0" w:space="0" w:color="auto"/>
          </w:divBdr>
        </w:div>
        <w:div w:id="1425300123">
          <w:marLeft w:val="0"/>
          <w:marRight w:val="0"/>
          <w:marTop w:val="0"/>
          <w:marBottom w:val="0"/>
          <w:divBdr>
            <w:top w:val="none" w:sz="0" w:space="0" w:color="auto"/>
            <w:left w:val="none" w:sz="0" w:space="0" w:color="auto"/>
            <w:bottom w:val="none" w:sz="0" w:space="0" w:color="auto"/>
            <w:right w:val="none" w:sz="0" w:space="0" w:color="auto"/>
          </w:divBdr>
        </w:div>
        <w:div w:id="10107102">
          <w:marLeft w:val="0"/>
          <w:marRight w:val="0"/>
          <w:marTop w:val="0"/>
          <w:marBottom w:val="0"/>
          <w:divBdr>
            <w:top w:val="none" w:sz="0" w:space="0" w:color="auto"/>
            <w:left w:val="none" w:sz="0" w:space="0" w:color="auto"/>
            <w:bottom w:val="none" w:sz="0" w:space="0" w:color="auto"/>
            <w:right w:val="none" w:sz="0" w:space="0" w:color="auto"/>
          </w:divBdr>
        </w:div>
        <w:div w:id="1185827635">
          <w:marLeft w:val="0"/>
          <w:marRight w:val="0"/>
          <w:marTop w:val="0"/>
          <w:marBottom w:val="0"/>
          <w:divBdr>
            <w:top w:val="none" w:sz="0" w:space="0" w:color="auto"/>
            <w:left w:val="none" w:sz="0" w:space="0" w:color="auto"/>
            <w:bottom w:val="none" w:sz="0" w:space="0" w:color="auto"/>
            <w:right w:val="none" w:sz="0" w:space="0" w:color="auto"/>
          </w:divBdr>
        </w:div>
        <w:div w:id="203836675">
          <w:marLeft w:val="0"/>
          <w:marRight w:val="0"/>
          <w:marTop w:val="0"/>
          <w:marBottom w:val="0"/>
          <w:divBdr>
            <w:top w:val="none" w:sz="0" w:space="0" w:color="auto"/>
            <w:left w:val="none" w:sz="0" w:space="0" w:color="auto"/>
            <w:bottom w:val="none" w:sz="0" w:space="0" w:color="auto"/>
            <w:right w:val="none" w:sz="0" w:space="0" w:color="auto"/>
          </w:divBdr>
        </w:div>
        <w:div w:id="121972014">
          <w:marLeft w:val="0"/>
          <w:marRight w:val="0"/>
          <w:marTop w:val="0"/>
          <w:marBottom w:val="0"/>
          <w:divBdr>
            <w:top w:val="none" w:sz="0" w:space="0" w:color="auto"/>
            <w:left w:val="none" w:sz="0" w:space="0" w:color="auto"/>
            <w:bottom w:val="none" w:sz="0" w:space="0" w:color="auto"/>
            <w:right w:val="none" w:sz="0" w:space="0" w:color="auto"/>
          </w:divBdr>
        </w:div>
        <w:div w:id="1716465834">
          <w:marLeft w:val="0"/>
          <w:marRight w:val="0"/>
          <w:marTop w:val="0"/>
          <w:marBottom w:val="0"/>
          <w:divBdr>
            <w:top w:val="none" w:sz="0" w:space="0" w:color="auto"/>
            <w:left w:val="none" w:sz="0" w:space="0" w:color="auto"/>
            <w:bottom w:val="none" w:sz="0" w:space="0" w:color="auto"/>
            <w:right w:val="none" w:sz="0" w:space="0" w:color="auto"/>
          </w:divBdr>
        </w:div>
        <w:div w:id="2099791715">
          <w:marLeft w:val="0"/>
          <w:marRight w:val="0"/>
          <w:marTop w:val="0"/>
          <w:marBottom w:val="0"/>
          <w:divBdr>
            <w:top w:val="none" w:sz="0" w:space="0" w:color="auto"/>
            <w:left w:val="none" w:sz="0" w:space="0" w:color="auto"/>
            <w:bottom w:val="none" w:sz="0" w:space="0" w:color="auto"/>
            <w:right w:val="none" w:sz="0" w:space="0" w:color="auto"/>
          </w:divBdr>
        </w:div>
        <w:div w:id="1082220309">
          <w:marLeft w:val="0"/>
          <w:marRight w:val="0"/>
          <w:marTop w:val="0"/>
          <w:marBottom w:val="0"/>
          <w:divBdr>
            <w:top w:val="none" w:sz="0" w:space="0" w:color="auto"/>
            <w:left w:val="none" w:sz="0" w:space="0" w:color="auto"/>
            <w:bottom w:val="none" w:sz="0" w:space="0" w:color="auto"/>
            <w:right w:val="none" w:sz="0" w:space="0" w:color="auto"/>
          </w:divBdr>
        </w:div>
        <w:div w:id="1342705508">
          <w:marLeft w:val="0"/>
          <w:marRight w:val="0"/>
          <w:marTop w:val="0"/>
          <w:marBottom w:val="0"/>
          <w:divBdr>
            <w:top w:val="none" w:sz="0" w:space="0" w:color="auto"/>
            <w:left w:val="none" w:sz="0" w:space="0" w:color="auto"/>
            <w:bottom w:val="none" w:sz="0" w:space="0" w:color="auto"/>
            <w:right w:val="none" w:sz="0" w:space="0" w:color="auto"/>
          </w:divBdr>
        </w:div>
        <w:div w:id="2026590459">
          <w:marLeft w:val="0"/>
          <w:marRight w:val="0"/>
          <w:marTop w:val="0"/>
          <w:marBottom w:val="0"/>
          <w:divBdr>
            <w:top w:val="none" w:sz="0" w:space="0" w:color="auto"/>
            <w:left w:val="none" w:sz="0" w:space="0" w:color="auto"/>
            <w:bottom w:val="none" w:sz="0" w:space="0" w:color="auto"/>
            <w:right w:val="none" w:sz="0" w:space="0" w:color="auto"/>
          </w:divBdr>
        </w:div>
        <w:div w:id="1395858340">
          <w:marLeft w:val="0"/>
          <w:marRight w:val="0"/>
          <w:marTop w:val="0"/>
          <w:marBottom w:val="0"/>
          <w:divBdr>
            <w:top w:val="none" w:sz="0" w:space="0" w:color="auto"/>
            <w:left w:val="none" w:sz="0" w:space="0" w:color="auto"/>
            <w:bottom w:val="none" w:sz="0" w:space="0" w:color="auto"/>
            <w:right w:val="none" w:sz="0" w:space="0" w:color="auto"/>
          </w:divBdr>
        </w:div>
        <w:div w:id="1693650969">
          <w:marLeft w:val="0"/>
          <w:marRight w:val="0"/>
          <w:marTop w:val="0"/>
          <w:marBottom w:val="0"/>
          <w:divBdr>
            <w:top w:val="none" w:sz="0" w:space="0" w:color="auto"/>
            <w:left w:val="none" w:sz="0" w:space="0" w:color="auto"/>
            <w:bottom w:val="none" w:sz="0" w:space="0" w:color="auto"/>
            <w:right w:val="none" w:sz="0" w:space="0" w:color="auto"/>
          </w:divBdr>
        </w:div>
        <w:div w:id="537737163">
          <w:marLeft w:val="0"/>
          <w:marRight w:val="0"/>
          <w:marTop w:val="0"/>
          <w:marBottom w:val="0"/>
          <w:divBdr>
            <w:top w:val="none" w:sz="0" w:space="0" w:color="auto"/>
            <w:left w:val="none" w:sz="0" w:space="0" w:color="auto"/>
            <w:bottom w:val="none" w:sz="0" w:space="0" w:color="auto"/>
            <w:right w:val="none" w:sz="0" w:space="0" w:color="auto"/>
          </w:divBdr>
        </w:div>
        <w:div w:id="1827476645">
          <w:marLeft w:val="0"/>
          <w:marRight w:val="0"/>
          <w:marTop w:val="0"/>
          <w:marBottom w:val="0"/>
          <w:divBdr>
            <w:top w:val="none" w:sz="0" w:space="0" w:color="auto"/>
            <w:left w:val="none" w:sz="0" w:space="0" w:color="auto"/>
            <w:bottom w:val="none" w:sz="0" w:space="0" w:color="auto"/>
            <w:right w:val="none" w:sz="0" w:space="0" w:color="auto"/>
          </w:divBdr>
        </w:div>
        <w:div w:id="2096322383">
          <w:marLeft w:val="0"/>
          <w:marRight w:val="0"/>
          <w:marTop w:val="0"/>
          <w:marBottom w:val="0"/>
          <w:divBdr>
            <w:top w:val="none" w:sz="0" w:space="0" w:color="auto"/>
            <w:left w:val="none" w:sz="0" w:space="0" w:color="auto"/>
            <w:bottom w:val="none" w:sz="0" w:space="0" w:color="auto"/>
            <w:right w:val="none" w:sz="0" w:space="0" w:color="auto"/>
          </w:divBdr>
        </w:div>
        <w:div w:id="461534056">
          <w:marLeft w:val="0"/>
          <w:marRight w:val="0"/>
          <w:marTop w:val="0"/>
          <w:marBottom w:val="0"/>
          <w:divBdr>
            <w:top w:val="none" w:sz="0" w:space="0" w:color="auto"/>
            <w:left w:val="none" w:sz="0" w:space="0" w:color="auto"/>
            <w:bottom w:val="none" w:sz="0" w:space="0" w:color="auto"/>
            <w:right w:val="none" w:sz="0" w:space="0" w:color="auto"/>
          </w:divBdr>
        </w:div>
        <w:div w:id="292101527">
          <w:marLeft w:val="0"/>
          <w:marRight w:val="0"/>
          <w:marTop w:val="0"/>
          <w:marBottom w:val="0"/>
          <w:divBdr>
            <w:top w:val="none" w:sz="0" w:space="0" w:color="auto"/>
            <w:left w:val="none" w:sz="0" w:space="0" w:color="auto"/>
            <w:bottom w:val="none" w:sz="0" w:space="0" w:color="auto"/>
            <w:right w:val="none" w:sz="0" w:space="0" w:color="auto"/>
          </w:divBdr>
        </w:div>
        <w:div w:id="1093817911">
          <w:marLeft w:val="0"/>
          <w:marRight w:val="0"/>
          <w:marTop w:val="0"/>
          <w:marBottom w:val="0"/>
          <w:divBdr>
            <w:top w:val="none" w:sz="0" w:space="0" w:color="auto"/>
            <w:left w:val="none" w:sz="0" w:space="0" w:color="auto"/>
            <w:bottom w:val="none" w:sz="0" w:space="0" w:color="auto"/>
            <w:right w:val="none" w:sz="0" w:space="0" w:color="auto"/>
          </w:divBdr>
        </w:div>
        <w:div w:id="543248712">
          <w:marLeft w:val="0"/>
          <w:marRight w:val="0"/>
          <w:marTop w:val="0"/>
          <w:marBottom w:val="0"/>
          <w:divBdr>
            <w:top w:val="none" w:sz="0" w:space="0" w:color="auto"/>
            <w:left w:val="none" w:sz="0" w:space="0" w:color="auto"/>
            <w:bottom w:val="none" w:sz="0" w:space="0" w:color="auto"/>
            <w:right w:val="none" w:sz="0" w:space="0" w:color="auto"/>
          </w:divBdr>
        </w:div>
        <w:div w:id="1280381636">
          <w:marLeft w:val="0"/>
          <w:marRight w:val="0"/>
          <w:marTop w:val="0"/>
          <w:marBottom w:val="0"/>
          <w:divBdr>
            <w:top w:val="none" w:sz="0" w:space="0" w:color="auto"/>
            <w:left w:val="none" w:sz="0" w:space="0" w:color="auto"/>
            <w:bottom w:val="none" w:sz="0" w:space="0" w:color="auto"/>
            <w:right w:val="none" w:sz="0" w:space="0" w:color="auto"/>
          </w:divBdr>
        </w:div>
        <w:div w:id="2061976127">
          <w:marLeft w:val="0"/>
          <w:marRight w:val="0"/>
          <w:marTop w:val="0"/>
          <w:marBottom w:val="0"/>
          <w:divBdr>
            <w:top w:val="none" w:sz="0" w:space="0" w:color="auto"/>
            <w:left w:val="none" w:sz="0" w:space="0" w:color="auto"/>
            <w:bottom w:val="none" w:sz="0" w:space="0" w:color="auto"/>
            <w:right w:val="none" w:sz="0" w:space="0" w:color="auto"/>
          </w:divBdr>
        </w:div>
        <w:div w:id="2107842153">
          <w:marLeft w:val="0"/>
          <w:marRight w:val="0"/>
          <w:marTop w:val="0"/>
          <w:marBottom w:val="0"/>
          <w:divBdr>
            <w:top w:val="none" w:sz="0" w:space="0" w:color="auto"/>
            <w:left w:val="none" w:sz="0" w:space="0" w:color="auto"/>
            <w:bottom w:val="none" w:sz="0" w:space="0" w:color="auto"/>
            <w:right w:val="none" w:sz="0" w:space="0" w:color="auto"/>
          </w:divBdr>
        </w:div>
        <w:div w:id="751124250">
          <w:marLeft w:val="0"/>
          <w:marRight w:val="0"/>
          <w:marTop w:val="0"/>
          <w:marBottom w:val="0"/>
          <w:divBdr>
            <w:top w:val="none" w:sz="0" w:space="0" w:color="auto"/>
            <w:left w:val="none" w:sz="0" w:space="0" w:color="auto"/>
            <w:bottom w:val="none" w:sz="0" w:space="0" w:color="auto"/>
            <w:right w:val="none" w:sz="0" w:space="0" w:color="auto"/>
          </w:divBdr>
        </w:div>
        <w:div w:id="1586648767">
          <w:marLeft w:val="0"/>
          <w:marRight w:val="0"/>
          <w:marTop w:val="0"/>
          <w:marBottom w:val="0"/>
          <w:divBdr>
            <w:top w:val="none" w:sz="0" w:space="0" w:color="auto"/>
            <w:left w:val="none" w:sz="0" w:space="0" w:color="auto"/>
            <w:bottom w:val="none" w:sz="0" w:space="0" w:color="auto"/>
            <w:right w:val="none" w:sz="0" w:space="0" w:color="auto"/>
          </w:divBdr>
        </w:div>
        <w:div w:id="178086138">
          <w:marLeft w:val="0"/>
          <w:marRight w:val="0"/>
          <w:marTop w:val="0"/>
          <w:marBottom w:val="0"/>
          <w:divBdr>
            <w:top w:val="none" w:sz="0" w:space="0" w:color="auto"/>
            <w:left w:val="none" w:sz="0" w:space="0" w:color="auto"/>
            <w:bottom w:val="none" w:sz="0" w:space="0" w:color="auto"/>
            <w:right w:val="none" w:sz="0" w:space="0" w:color="auto"/>
          </w:divBdr>
        </w:div>
        <w:div w:id="249974229">
          <w:marLeft w:val="0"/>
          <w:marRight w:val="0"/>
          <w:marTop w:val="0"/>
          <w:marBottom w:val="0"/>
          <w:divBdr>
            <w:top w:val="none" w:sz="0" w:space="0" w:color="auto"/>
            <w:left w:val="none" w:sz="0" w:space="0" w:color="auto"/>
            <w:bottom w:val="none" w:sz="0" w:space="0" w:color="auto"/>
            <w:right w:val="none" w:sz="0" w:space="0" w:color="auto"/>
          </w:divBdr>
        </w:div>
        <w:div w:id="194344466">
          <w:marLeft w:val="0"/>
          <w:marRight w:val="0"/>
          <w:marTop w:val="0"/>
          <w:marBottom w:val="0"/>
          <w:divBdr>
            <w:top w:val="none" w:sz="0" w:space="0" w:color="auto"/>
            <w:left w:val="none" w:sz="0" w:space="0" w:color="auto"/>
            <w:bottom w:val="none" w:sz="0" w:space="0" w:color="auto"/>
            <w:right w:val="none" w:sz="0" w:space="0" w:color="auto"/>
          </w:divBdr>
        </w:div>
        <w:div w:id="1172994110">
          <w:marLeft w:val="0"/>
          <w:marRight w:val="0"/>
          <w:marTop w:val="0"/>
          <w:marBottom w:val="0"/>
          <w:divBdr>
            <w:top w:val="none" w:sz="0" w:space="0" w:color="auto"/>
            <w:left w:val="none" w:sz="0" w:space="0" w:color="auto"/>
            <w:bottom w:val="none" w:sz="0" w:space="0" w:color="auto"/>
            <w:right w:val="none" w:sz="0" w:space="0" w:color="auto"/>
          </w:divBdr>
        </w:div>
        <w:div w:id="99573917">
          <w:marLeft w:val="0"/>
          <w:marRight w:val="0"/>
          <w:marTop w:val="0"/>
          <w:marBottom w:val="0"/>
          <w:divBdr>
            <w:top w:val="none" w:sz="0" w:space="0" w:color="auto"/>
            <w:left w:val="none" w:sz="0" w:space="0" w:color="auto"/>
            <w:bottom w:val="none" w:sz="0" w:space="0" w:color="auto"/>
            <w:right w:val="none" w:sz="0" w:space="0" w:color="auto"/>
          </w:divBdr>
        </w:div>
        <w:div w:id="195823828">
          <w:marLeft w:val="0"/>
          <w:marRight w:val="0"/>
          <w:marTop w:val="0"/>
          <w:marBottom w:val="0"/>
          <w:divBdr>
            <w:top w:val="none" w:sz="0" w:space="0" w:color="auto"/>
            <w:left w:val="none" w:sz="0" w:space="0" w:color="auto"/>
            <w:bottom w:val="none" w:sz="0" w:space="0" w:color="auto"/>
            <w:right w:val="none" w:sz="0" w:space="0" w:color="auto"/>
          </w:divBdr>
        </w:div>
        <w:div w:id="1101296225">
          <w:marLeft w:val="0"/>
          <w:marRight w:val="0"/>
          <w:marTop w:val="0"/>
          <w:marBottom w:val="0"/>
          <w:divBdr>
            <w:top w:val="none" w:sz="0" w:space="0" w:color="auto"/>
            <w:left w:val="none" w:sz="0" w:space="0" w:color="auto"/>
            <w:bottom w:val="none" w:sz="0" w:space="0" w:color="auto"/>
            <w:right w:val="none" w:sz="0" w:space="0" w:color="auto"/>
          </w:divBdr>
        </w:div>
        <w:div w:id="565839262">
          <w:marLeft w:val="0"/>
          <w:marRight w:val="0"/>
          <w:marTop w:val="0"/>
          <w:marBottom w:val="0"/>
          <w:divBdr>
            <w:top w:val="none" w:sz="0" w:space="0" w:color="auto"/>
            <w:left w:val="none" w:sz="0" w:space="0" w:color="auto"/>
            <w:bottom w:val="none" w:sz="0" w:space="0" w:color="auto"/>
            <w:right w:val="none" w:sz="0" w:space="0" w:color="auto"/>
          </w:divBdr>
        </w:div>
        <w:div w:id="141309842">
          <w:marLeft w:val="0"/>
          <w:marRight w:val="0"/>
          <w:marTop w:val="0"/>
          <w:marBottom w:val="0"/>
          <w:divBdr>
            <w:top w:val="none" w:sz="0" w:space="0" w:color="auto"/>
            <w:left w:val="none" w:sz="0" w:space="0" w:color="auto"/>
            <w:bottom w:val="none" w:sz="0" w:space="0" w:color="auto"/>
            <w:right w:val="none" w:sz="0" w:space="0" w:color="auto"/>
          </w:divBdr>
        </w:div>
        <w:div w:id="1749309233">
          <w:marLeft w:val="0"/>
          <w:marRight w:val="0"/>
          <w:marTop w:val="0"/>
          <w:marBottom w:val="0"/>
          <w:divBdr>
            <w:top w:val="none" w:sz="0" w:space="0" w:color="auto"/>
            <w:left w:val="none" w:sz="0" w:space="0" w:color="auto"/>
            <w:bottom w:val="none" w:sz="0" w:space="0" w:color="auto"/>
            <w:right w:val="none" w:sz="0" w:space="0" w:color="auto"/>
          </w:divBdr>
        </w:div>
        <w:div w:id="300616890">
          <w:marLeft w:val="0"/>
          <w:marRight w:val="0"/>
          <w:marTop w:val="0"/>
          <w:marBottom w:val="0"/>
          <w:divBdr>
            <w:top w:val="none" w:sz="0" w:space="0" w:color="auto"/>
            <w:left w:val="none" w:sz="0" w:space="0" w:color="auto"/>
            <w:bottom w:val="none" w:sz="0" w:space="0" w:color="auto"/>
            <w:right w:val="none" w:sz="0" w:space="0" w:color="auto"/>
          </w:divBdr>
        </w:div>
        <w:div w:id="1053044258">
          <w:marLeft w:val="0"/>
          <w:marRight w:val="0"/>
          <w:marTop w:val="0"/>
          <w:marBottom w:val="0"/>
          <w:divBdr>
            <w:top w:val="none" w:sz="0" w:space="0" w:color="auto"/>
            <w:left w:val="none" w:sz="0" w:space="0" w:color="auto"/>
            <w:bottom w:val="none" w:sz="0" w:space="0" w:color="auto"/>
            <w:right w:val="none" w:sz="0" w:space="0" w:color="auto"/>
          </w:divBdr>
        </w:div>
        <w:div w:id="1817917946">
          <w:marLeft w:val="0"/>
          <w:marRight w:val="0"/>
          <w:marTop w:val="0"/>
          <w:marBottom w:val="0"/>
          <w:divBdr>
            <w:top w:val="none" w:sz="0" w:space="0" w:color="auto"/>
            <w:left w:val="none" w:sz="0" w:space="0" w:color="auto"/>
            <w:bottom w:val="none" w:sz="0" w:space="0" w:color="auto"/>
            <w:right w:val="none" w:sz="0" w:space="0" w:color="auto"/>
          </w:divBdr>
        </w:div>
        <w:div w:id="874929714">
          <w:marLeft w:val="0"/>
          <w:marRight w:val="0"/>
          <w:marTop w:val="0"/>
          <w:marBottom w:val="0"/>
          <w:divBdr>
            <w:top w:val="none" w:sz="0" w:space="0" w:color="auto"/>
            <w:left w:val="none" w:sz="0" w:space="0" w:color="auto"/>
            <w:bottom w:val="none" w:sz="0" w:space="0" w:color="auto"/>
            <w:right w:val="none" w:sz="0" w:space="0" w:color="auto"/>
          </w:divBdr>
        </w:div>
        <w:div w:id="1394232456">
          <w:marLeft w:val="0"/>
          <w:marRight w:val="0"/>
          <w:marTop w:val="0"/>
          <w:marBottom w:val="0"/>
          <w:divBdr>
            <w:top w:val="none" w:sz="0" w:space="0" w:color="auto"/>
            <w:left w:val="none" w:sz="0" w:space="0" w:color="auto"/>
            <w:bottom w:val="none" w:sz="0" w:space="0" w:color="auto"/>
            <w:right w:val="none" w:sz="0" w:space="0" w:color="auto"/>
          </w:divBdr>
        </w:div>
        <w:div w:id="348869644">
          <w:marLeft w:val="0"/>
          <w:marRight w:val="0"/>
          <w:marTop w:val="0"/>
          <w:marBottom w:val="0"/>
          <w:divBdr>
            <w:top w:val="none" w:sz="0" w:space="0" w:color="auto"/>
            <w:left w:val="none" w:sz="0" w:space="0" w:color="auto"/>
            <w:bottom w:val="none" w:sz="0" w:space="0" w:color="auto"/>
            <w:right w:val="none" w:sz="0" w:space="0" w:color="auto"/>
          </w:divBdr>
        </w:div>
        <w:div w:id="1757164503">
          <w:marLeft w:val="0"/>
          <w:marRight w:val="0"/>
          <w:marTop w:val="0"/>
          <w:marBottom w:val="0"/>
          <w:divBdr>
            <w:top w:val="none" w:sz="0" w:space="0" w:color="auto"/>
            <w:left w:val="none" w:sz="0" w:space="0" w:color="auto"/>
            <w:bottom w:val="none" w:sz="0" w:space="0" w:color="auto"/>
            <w:right w:val="none" w:sz="0" w:space="0" w:color="auto"/>
          </w:divBdr>
        </w:div>
        <w:div w:id="1369600100">
          <w:marLeft w:val="0"/>
          <w:marRight w:val="0"/>
          <w:marTop w:val="0"/>
          <w:marBottom w:val="0"/>
          <w:divBdr>
            <w:top w:val="none" w:sz="0" w:space="0" w:color="auto"/>
            <w:left w:val="none" w:sz="0" w:space="0" w:color="auto"/>
            <w:bottom w:val="none" w:sz="0" w:space="0" w:color="auto"/>
            <w:right w:val="none" w:sz="0" w:space="0" w:color="auto"/>
          </w:divBdr>
        </w:div>
        <w:div w:id="1505120568">
          <w:marLeft w:val="0"/>
          <w:marRight w:val="0"/>
          <w:marTop w:val="0"/>
          <w:marBottom w:val="0"/>
          <w:divBdr>
            <w:top w:val="none" w:sz="0" w:space="0" w:color="auto"/>
            <w:left w:val="none" w:sz="0" w:space="0" w:color="auto"/>
            <w:bottom w:val="none" w:sz="0" w:space="0" w:color="auto"/>
            <w:right w:val="none" w:sz="0" w:space="0" w:color="auto"/>
          </w:divBdr>
        </w:div>
        <w:div w:id="2011635021">
          <w:marLeft w:val="0"/>
          <w:marRight w:val="0"/>
          <w:marTop w:val="0"/>
          <w:marBottom w:val="0"/>
          <w:divBdr>
            <w:top w:val="none" w:sz="0" w:space="0" w:color="auto"/>
            <w:left w:val="none" w:sz="0" w:space="0" w:color="auto"/>
            <w:bottom w:val="none" w:sz="0" w:space="0" w:color="auto"/>
            <w:right w:val="none" w:sz="0" w:space="0" w:color="auto"/>
          </w:divBdr>
        </w:div>
        <w:div w:id="833956838">
          <w:marLeft w:val="0"/>
          <w:marRight w:val="0"/>
          <w:marTop w:val="0"/>
          <w:marBottom w:val="0"/>
          <w:divBdr>
            <w:top w:val="none" w:sz="0" w:space="0" w:color="auto"/>
            <w:left w:val="none" w:sz="0" w:space="0" w:color="auto"/>
            <w:bottom w:val="none" w:sz="0" w:space="0" w:color="auto"/>
            <w:right w:val="none" w:sz="0" w:space="0" w:color="auto"/>
          </w:divBdr>
        </w:div>
        <w:div w:id="912929180">
          <w:marLeft w:val="0"/>
          <w:marRight w:val="0"/>
          <w:marTop w:val="0"/>
          <w:marBottom w:val="0"/>
          <w:divBdr>
            <w:top w:val="none" w:sz="0" w:space="0" w:color="auto"/>
            <w:left w:val="none" w:sz="0" w:space="0" w:color="auto"/>
            <w:bottom w:val="none" w:sz="0" w:space="0" w:color="auto"/>
            <w:right w:val="none" w:sz="0" w:space="0" w:color="auto"/>
          </w:divBdr>
        </w:div>
        <w:div w:id="847208486">
          <w:marLeft w:val="0"/>
          <w:marRight w:val="0"/>
          <w:marTop w:val="0"/>
          <w:marBottom w:val="0"/>
          <w:divBdr>
            <w:top w:val="none" w:sz="0" w:space="0" w:color="auto"/>
            <w:left w:val="none" w:sz="0" w:space="0" w:color="auto"/>
            <w:bottom w:val="none" w:sz="0" w:space="0" w:color="auto"/>
            <w:right w:val="none" w:sz="0" w:space="0" w:color="auto"/>
          </w:divBdr>
        </w:div>
        <w:div w:id="703093978">
          <w:marLeft w:val="0"/>
          <w:marRight w:val="0"/>
          <w:marTop w:val="0"/>
          <w:marBottom w:val="0"/>
          <w:divBdr>
            <w:top w:val="none" w:sz="0" w:space="0" w:color="auto"/>
            <w:left w:val="none" w:sz="0" w:space="0" w:color="auto"/>
            <w:bottom w:val="none" w:sz="0" w:space="0" w:color="auto"/>
            <w:right w:val="none" w:sz="0" w:space="0" w:color="auto"/>
          </w:divBdr>
        </w:div>
        <w:div w:id="1252351985">
          <w:marLeft w:val="0"/>
          <w:marRight w:val="0"/>
          <w:marTop w:val="0"/>
          <w:marBottom w:val="0"/>
          <w:divBdr>
            <w:top w:val="none" w:sz="0" w:space="0" w:color="auto"/>
            <w:left w:val="none" w:sz="0" w:space="0" w:color="auto"/>
            <w:bottom w:val="none" w:sz="0" w:space="0" w:color="auto"/>
            <w:right w:val="none" w:sz="0" w:space="0" w:color="auto"/>
          </w:divBdr>
        </w:div>
        <w:div w:id="970204842">
          <w:marLeft w:val="0"/>
          <w:marRight w:val="0"/>
          <w:marTop w:val="0"/>
          <w:marBottom w:val="0"/>
          <w:divBdr>
            <w:top w:val="none" w:sz="0" w:space="0" w:color="auto"/>
            <w:left w:val="none" w:sz="0" w:space="0" w:color="auto"/>
            <w:bottom w:val="none" w:sz="0" w:space="0" w:color="auto"/>
            <w:right w:val="none" w:sz="0" w:space="0" w:color="auto"/>
          </w:divBdr>
        </w:div>
        <w:div w:id="1608153511">
          <w:marLeft w:val="0"/>
          <w:marRight w:val="0"/>
          <w:marTop w:val="0"/>
          <w:marBottom w:val="0"/>
          <w:divBdr>
            <w:top w:val="none" w:sz="0" w:space="0" w:color="auto"/>
            <w:left w:val="none" w:sz="0" w:space="0" w:color="auto"/>
            <w:bottom w:val="none" w:sz="0" w:space="0" w:color="auto"/>
            <w:right w:val="none" w:sz="0" w:space="0" w:color="auto"/>
          </w:divBdr>
        </w:div>
        <w:div w:id="550726874">
          <w:marLeft w:val="0"/>
          <w:marRight w:val="0"/>
          <w:marTop w:val="0"/>
          <w:marBottom w:val="0"/>
          <w:divBdr>
            <w:top w:val="none" w:sz="0" w:space="0" w:color="auto"/>
            <w:left w:val="none" w:sz="0" w:space="0" w:color="auto"/>
            <w:bottom w:val="none" w:sz="0" w:space="0" w:color="auto"/>
            <w:right w:val="none" w:sz="0" w:space="0" w:color="auto"/>
          </w:divBdr>
        </w:div>
        <w:div w:id="424955898">
          <w:marLeft w:val="0"/>
          <w:marRight w:val="0"/>
          <w:marTop w:val="0"/>
          <w:marBottom w:val="0"/>
          <w:divBdr>
            <w:top w:val="none" w:sz="0" w:space="0" w:color="auto"/>
            <w:left w:val="none" w:sz="0" w:space="0" w:color="auto"/>
            <w:bottom w:val="none" w:sz="0" w:space="0" w:color="auto"/>
            <w:right w:val="none" w:sz="0" w:space="0" w:color="auto"/>
          </w:divBdr>
        </w:div>
        <w:div w:id="1418477488">
          <w:marLeft w:val="0"/>
          <w:marRight w:val="0"/>
          <w:marTop w:val="0"/>
          <w:marBottom w:val="0"/>
          <w:divBdr>
            <w:top w:val="none" w:sz="0" w:space="0" w:color="auto"/>
            <w:left w:val="none" w:sz="0" w:space="0" w:color="auto"/>
            <w:bottom w:val="none" w:sz="0" w:space="0" w:color="auto"/>
            <w:right w:val="none" w:sz="0" w:space="0" w:color="auto"/>
          </w:divBdr>
        </w:div>
        <w:div w:id="1653440208">
          <w:marLeft w:val="0"/>
          <w:marRight w:val="0"/>
          <w:marTop w:val="0"/>
          <w:marBottom w:val="0"/>
          <w:divBdr>
            <w:top w:val="none" w:sz="0" w:space="0" w:color="auto"/>
            <w:left w:val="none" w:sz="0" w:space="0" w:color="auto"/>
            <w:bottom w:val="none" w:sz="0" w:space="0" w:color="auto"/>
            <w:right w:val="none" w:sz="0" w:space="0" w:color="auto"/>
          </w:divBdr>
        </w:div>
        <w:div w:id="341276533">
          <w:marLeft w:val="0"/>
          <w:marRight w:val="0"/>
          <w:marTop w:val="0"/>
          <w:marBottom w:val="0"/>
          <w:divBdr>
            <w:top w:val="none" w:sz="0" w:space="0" w:color="auto"/>
            <w:left w:val="none" w:sz="0" w:space="0" w:color="auto"/>
            <w:bottom w:val="none" w:sz="0" w:space="0" w:color="auto"/>
            <w:right w:val="none" w:sz="0" w:space="0" w:color="auto"/>
          </w:divBdr>
        </w:div>
        <w:div w:id="1620919351">
          <w:marLeft w:val="0"/>
          <w:marRight w:val="0"/>
          <w:marTop w:val="0"/>
          <w:marBottom w:val="0"/>
          <w:divBdr>
            <w:top w:val="none" w:sz="0" w:space="0" w:color="auto"/>
            <w:left w:val="none" w:sz="0" w:space="0" w:color="auto"/>
            <w:bottom w:val="none" w:sz="0" w:space="0" w:color="auto"/>
            <w:right w:val="none" w:sz="0" w:space="0" w:color="auto"/>
          </w:divBdr>
        </w:div>
        <w:div w:id="2244510">
          <w:marLeft w:val="0"/>
          <w:marRight w:val="0"/>
          <w:marTop w:val="0"/>
          <w:marBottom w:val="0"/>
          <w:divBdr>
            <w:top w:val="none" w:sz="0" w:space="0" w:color="auto"/>
            <w:left w:val="none" w:sz="0" w:space="0" w:color="auto"/>
            <w:bottom w:val="none" w:sz="0" w:space="0" w:color="auto"/>
            <w:right w:val="none" w:sz="0" w:space="0" w:color="auto"/>
          </w:divBdr>
        </w:div>
        <w:div w:id="1002317626">
          <w:marLeft w:val="0"/>
          <w:marRight w:val="0"/>
          <w:marTop w:val="0"/>
          <w:marBottom w:val="0"/>
          <w:divBdr>
            <w:top w:val="none" w:sz="0" w:space="0" w:color="auto"/>
            <w:left w:val="none" w:sz="0" w:space="0" w:color="auto"/>
            <w:bottom w:val="none" w:sz="0" w:space="0" w:color="auto"/>
            <w:right w:val="none" w:sz="0" w:space="0" w:color="auto"/>
          </w:divBdr>
        </w:div>
        <w:div w:id="1864047585">
          <w:marLeft w:val="0"/>
          <w:marRight w:val="0"/>
          <w:marTop w:val="0"/>
          <w:marBottom w:val="0"/>
          <w:divBdr>
            <w:top w:val="none" w:sz="0" w:space="0" w:color="auto"/>
            <w:left w:val="none" w:sz="0" w:space="0" w:color="auto"/>
            <w:bottom w:val="none" w:sz="0" w:space="0" w:color="auto"/>
            <w:right w:val="none" w:sz="0" w:space="0" w:color="auto"/>
          </w:divBdr>
        </w:div>
        <w:div w:id="212738568">
          <w:marLeft w:val="0"/>
          <w:marRight w:val="0"/>
          <w:marTop w:val="0"/>
          <w:marBottom w:val="0"/>
          <w:divBdr>
            <w:top w:val="none" w:sz="0" w:space="0" w:color="auto"/>
            <w:left w:val="none" w:sz="0" w:space="0" w:color="auto"/>
            <w:bottom w:val="none" w:sz="0" w:space="0" w:color="auto"/>
            <w:right w:val="none" w:sz="0" w:space="0" w:color="auto"/>
          </w:divBdr>
        </w:div>
        <w:div w:id="716779627">
          <w:marLeft w:val="0"/>
          <w:marRight w:val="0"/>
          <w:marTop w:val="0"/>
          <w:marBottom w:val="0"/>
          <w:divBdr>
            <w:top w:val="none" w:sz="0" w:space="0" w:color="auto"/>
            <w:left w:val="none" w:sz="0" w:space="0" w:color="auto"/>
            <w:bottom w:val="none" w:sz="0" w:space="0" w:color="auto"/>
            <w:right w:val="none" w:sz="0" w:space="0" w:color="auto"/>
          </w:divBdr>
        </w:div>
        <w:div w:id="2115663266">
          <w:marLeft w:val="0"/>
          <w:marRight w:val="0"/>
          <w:marTop w:val="0"/>
          <w:marBottom w:val="0"/>
          <w:divBdr>
            <w:top w:val="none" w:sz="0" w:space="0" w:color="auto"/>
            <w:left w:val="none" w:sz="0" w:space="0" w:color="auto"/>
            <w:bottom w:val="none" w:sz="0" w:space="0" w:color="auto"/>
            <w:right w:val="none" w:sz="0" w:space="0" w:color="auto"/>
          </w:divBdr>
        </w:div>
        <w:div w:id="2078818133">
          <w:marLeft w:val="0"/>
          <w:marRight w:val="0"/>
          <w:marTop w:val="0"/>
          <w:marBottom w:val="0"/>
          <w:divBdr>
            <w:top w:val="none" w:sz="0" w:space="0" w:color="auto"/>
            <w:left w:val="none" w:sz="0" w:space="0" w:color="auto"/>
            <w:bottom w:val="none" w:sz="0" w:space="0" w:color="auto"/>
            <w:right w:val="none" w:sz="0" w:space="0" w:color="auto"/>
          </w:divBdr>
        </w:div>
        <w:div w:id="868031755">
          <w:marLeft w:val="0"/>
          <w:marRight w:val="0"/>
          <w:marTop w:val="0"/>
          <w:marBottom w:val="0"/>
          <w:divBdr>
            <w:top w:val="none" w:sz="0" w:space="0" w:color="auto"/>
            <w:left w:val="none" w:sz="0" w:space="0" w:color="auto"/>
            <w:bottom w:val="none" w:sz="0" w:space="0" w:color="auto"/>
            <w:right w:val="none" w:sz="0" w:space="0" w:color="auto"/>
          </w:divBdr>
        </w:div>
        <w:div w:id="1149400041">
          <w:marLeft w:val="0"/>
          <w:marRight w:val="0"/>
          <w:marTop w:val="0"/>
          <w:marBottom w:val="0"/>
          <w:divBdr>
            <w:top w:val="none" w:sz="0" w:space="0" w:color="auto"/>
            <w:left w:val="none" w:sz="0" w:space="0" w:color="auto"/>
            <w:bottom w:val="none" w:sz="0" w:space="0" w:color="auto"/>
            <w:right w:val="none" w:sz="0" w:space="0" w:color="auto"/>
          </w:divBdr>
        </w:div>
        <w:div w:id="1577009924">
          <w:marLeft w:val="0"/>
          <w:marRight w:val="0"/>
          <w:marTop w:val="0"/>
          <w:marBottom w:val="0"/>
          <w:divBdr>
            <w:top w:val="none" w:sz="0" w:space="0" w:color="auto"/>
            <w:left w:val="none" w:sz="0" w:space="0" w:color="auto"/>
            <w:bottom w:val="none" w:sz="0" w:space="0" w:color="auto"/>
            <w:right w:val="none" w:sz="0" w:space="0" w:color="auto"/>
          </w:divBdr>
        </w:div>
        <w:div w:id="428232828">
          <w:marLeft w:val="0"/>
          <w:marRight w:val="0"/>
          <w:marTop w:val="0"/>
          <w:marBottom w:val="0"/>
          <w:divBdr>
            <w:top w:val="none" w:sz="0" w:space="0" w:color="auto"/>
            <w:left w:val="none" w:sz="0" w:space="0" w:color="auto"/>
            <w:bottom w:val="none" w:sz="0" w:space="0" w:color="auto"/>
            <w:right w:val="none" w:sz="0" w:space="0" w:color="auto"/>
          </w:divBdr>
        </w:div>
        <w:div w:id="1469086653">
          <w:marLeft w:val="0"/>
          <w:marRight w:val="0"/>
          <w:marTop w:val="0"/>
          <w:marBottom w:val="0"/>
          <w:divBdr>
            <w:top w:val="none" w:sz="0" w:space="0" w:color="auto"/>
            <w:left w:val="none" w:sz="0" w:space="0" w:color="auto"/>
            <w:bottom w:val="none" w:sz="0" w:space="0" w:color="auto"/>
            <w:right w:val="none" w:sz="0" w:space="0" w:color="auto"/>
          </w:divBdr>
        </w:div>
        <w:div w:id="618489563">
          <w:marLeft w:val="0"/>
          <w:marRight w:val="0"/>
          <w:marTop w:val="0"/>
          <w:marBottom w:val="0"/>
          <w:divBdr>
            <w:top w:val="none" w:sz="0" w:space="0" w:color="auto"/>
            <w:left w:val="none" w:sz="0" w:space="0" w:color="auto"/>
            <w:bottom w:val="none" w:sz="0" w:space="0" w:color="auto"/>
            <w:right w:val="none" w:sz="0" w:space="0" w:color="auto"/>
          </w:divBdr>
        </w:div>
        <w:div w:id="2017147920">
          <w:marLeft w:val="0"/>
          <w:marRight w:val="0"/>
          <w:marTop w:val="0"/>
          <w:marBottom w:val="0"/>
          <w:divBdr>
            <w:top w:val="none" w:sz="0" w:space="0" w:color="auto"/>
            <w:left w:val="none" w:sz="0" w:space="0" w:color="auto"/>
            <w:bottom w:val="none" w:sz="0" w:space="0" w:color="auto"/>
            <w:right w:val="none" w:sz="0" w:space="0" w:color="auto"/>
          </w:divBdr>
        </w:div>
        <w:div w:id="1056857501">
          <w:marLeft w:val="0"/>
          <w:marRight w:val="0"/>
          <w:marTop w:val="0"/>
          <w:marBottom w:val="0"/>
          <w:divBdr>
            <w:top w:val="none" w:sz="0" w:space="0" w:color="auto"/>
            <w:left w:val="none" w:sz="0" w:space="0" w:color="auto"/>
            <w:bottom w:val="none" w:sz="0" w:space="0" w:color="auto"/>
            <w:right w:val="none" w:sz="0" w:space="0" w:color="auto"/>
          </w:divBdr>
        </w:div>
        <w:div w:id="2040885317">
          <w:marLeft w:val="0"/>
          <w:marRight w:val="0"/>
          <w:marTop w:val="0"/>
          <w:marBottom w:val="0"/>
          <w:divBdr>
            <w:top w:val="none" w:sz="0" w:space="0" w:color="auto"/>
            <w:left w:val="none" w:sz="0" w:space="0" w:color="auto"/>
            <w:bottom w:val="none" w:sz="0" w:space="0" w:color="auto"/>
            <w:right w:val="none" w:sz="0" w:space="0" w:color="auto"/>
          </w:divBdr>
        </w:div>
        <w:div w:id="962494382">
          <w:marLeft w:val="0"/>
          <w:marRight w:val="0"/>
          <w:marTop w:val="0"/>
          <w:marBottom w:val="0"/>
          <w:divBdr>
            <w:top w:val="none" w:sz="0" w:space="0" w:color="auto"/>
            <w:left w:val="none" w:sz="0" w:space="0" w:color="auto"/>
            <w:bottom w:val="none" w:sz="0" w:space="0" w:color="auto"/>
            <w:right w:val="none" w:sz="0" w:space="0" w:color="auto"/>
          </w:divBdr>
        </w:div>
        <w:div w:id="1583829308">
          <w:marLeft w:val="0"/>
          <w:marRight w:val="0"/>
          <w:marTop w:val="0"/>
          <w:marBottom w:val="0"/>
          <w:divBdr>
            <w:top w:val="none" w:sz="0" w:space="0" w:color="auto"/>
            <w:left w:val="none" w:sz="0" w:space="0" w:color="auto"/>
            <w:bottom w:val="none" w:sz="0" w:space="0" w:color="auto"/>
            <w:right w:val="none" w:sz="0" w:space="0" w:color="auto"/>
          </w:divBdr>
        </w:div>
        <w:div w:id="108403672">
          <w:marLeft w:val="0"/>
          <w:marRight w:val="0"/>
          <w:marTop w:val="0"/>
          <w:marBottom w:val="0"/>
          <w:divBdr>
            <w:top w:val="none" w:sz="0" w:space="0" w:color="auto"/>
            <w:left w:val="none" w:sz="0" w:space="0" w:color="auto"/>
            <w:bottom w:val="none" w:sz="0" w:space="0" w:color="auto"/>
            <w:right w:val="none" w:sz="0" w:space="0" w:color="auto"/>
          </w:divBdr>
        </w:div>
        <w:div w:id="985163376">
          <w:marLeft w:val="0"/>
          <w:marRight w:val="0"/>
          <w:marTop w:val="0"/>
          <w:marBottom w:val="0"/>
          <w:divBdr>
            <w:top w:val="none" w:sz="0" w:space="0" w:color="auto"/>
            <w:left w:val="none" w:sz="0" w:space="0" w:color="auto"/>
            <w:bottom w:val="none" w:sz="0" w:space="0" w:color="auto"/>
            <w:right w:val="none" w:sz="0" w:space="0" w:color="auto"/>
          </w:divBdr>
        </w:div>
        <w:div w:id="2033799092">
          <w:marLeft w:val="0"/>
          <w:marRight w:val="0"/>
          <w:marTop w:val="0"/>
          <w:marBottom w:val="0"/>
          <w:divBdr>
            <w:top w:val="none" w:sz="0" w:space="0" w:color="auto"/>
            <w:left w:val="none" w:sz="0" w:space="0" w:color="auto"/>
            <w:bottom w:val="none" w:sz="0" w:space="0" w:color="auto"/>
            <w:right w:val="none" w:sz="0" w:space="0" w:color="auto"/>
          </w:divBdr>
        </w:div>
        <w:div w:id="1422990329">
          <w:marLeft w:val="0"/>
          <w:marRight w:val="0"/>
          <w:marTop w:val="0"/>
          <w:marBottom w:val="0"/>
          <w:divBdr>
            <w:top w:val="none" w:sz="0" w:space="0" w:color="auto"/>
            <w:left w:val="none" w:sz="0" w:space="0" w:color="auto"/>
            <w:bottom w:val="none" w:sz="0" w:space="0" w:color="auto"/>
            <w:right w:val="none" w:sz="0" w:space="0" w:color="auto"/>
          </w:divBdr>
        </w:div>
        <w:div w:id="737360850">
          <w:marLeft w:val="0"/>
          <w:marRight w:val="0"/>
          <w:marTop w:val="0"/>
          <w:marBottom w:val="0"/>
          <w:divBdr>
            <w:top w:val="none" w:sz="0" w:space="0" w:color="auto"/>
            <w:left w:val="none" w:sz="0" w:space="0" w:color="auto"/>
            <w:bottom w:val="none" w:sz="0" w:space="0" w:color="auto"/>
            <w:right w:val="none" w:sz="0" w:space="0" w:color="auto"/>
          </w:divBdr>
        </w:div>
        <w:div w:id="2083990797">
          <w:marLeft w:val="0"/>
          <w:marRight w:val="0"/>
          <w:marTop w:val="0"/>
          <w:marBottom w:val="0"/>
          <w:divBdr>
            <w:top w:val="none" w:sz="0" w:space="0" w:color="auto"/>
            <w:left w:val="none" w:sz="0" w:space="0" w:color="auto"/>
            <w:bottom w:val="none" w:sz="0" w:space="0" w:color="auto"/>
            <w:right w:val="none" w:sz="0" w:space="0" w:color="auto"/>
          </w:divBdr>
        </w:div>
        <w:div w:id="1713458812">
          <w:marLeft w:val="0"/>
          <w:marRight w:val="0"/>
          <w:marTop w:val="0"/>
          <w:marBottom w:val="0"/>
          <w:divBdr>
            <w:top w:val="none" w:sz="0" w:space="0" w:color="auto"/>
            <w:left w:val="none" w:sz="0" w:space="0" w:color="auto"/>
            <w:bottom w:val="none" w:sz="0" w:space="0" w:color="auto"/>
            <w:right w:val="none" w:sz="0" w:space="0" w:color="auto"/>
          </w:divBdr>
        </w:div>
        <w:div w:id="158621219">
          <w:marLeft w:val="0"/>
          <w:marRight w:val="0"/>
          <w:marTop w:val="0"/>
          <w:marBottom w:val="0"/>
          <w:divBdr>
            <w:top w:val="none" w:sz="0" w:space="0" w:color="auto"/>
            <w:left w:val="none" w:sz="0" w:space="0" w:color="auto"/>
            <w:bottom w:val="none" w:sz="0" w:space="0" w:color="auto"/>
            <w:right w:val="none" w:sz="0" w:space="0" w:color="auto"/>
          </w:divBdr>
        </w:div>
        <w:div w:id="302121215">
          <w:marLeft w:val="0"/>
          <w:marRight w:val="0"/>
          <w:marTop w:val="0"/>
          <w:marBottom w:val="0"/>
          <w:divBdr>
            <w:top w:val="none" w:sz="0" w:space="0" w:color="auto"/>
            <w:left w:val="none" w:sz="0" w:space="0" w:color="auto"/>
            <w:bottom w:val="none" w:sz="0" w:space="0" w:color="auto"/>
            <w:right w:val="none" w:sz="0" w:space="0" w:color="auto"/>
          </w:divBdr>
        </w:div>
        <w:div w:id="746269073">
          <w:marLeft w:val="0"/>
          <w:marRight w:val="0"/>
          <w:marTop w:val="0"/>
          <w:marBottom w:val="0"/>
          <w:divBdr>
            <w:top w:val="none" w:sz="0" w:space="0" w:color="auto"/>
            <w:left w:val="none" w:sz="0" w:space="0" w:color="auto"/>
            <w:bottom w:val="none" w:sz="0" w:space="0" w:color="auto"/>
            <w:right w:val="none" w:sz="0" w:space="0" w:color="auto"/>
          </w:divBdr>
        </w:div>
        <w:div w:id="570895198">
          <w:marLeft w:val="0"/>
          <w:marRight w:val="0"/>
          <w:marTop w:val="0"/>
          <w:marBottom w:val="0"/>
          <w:divBdr>
            <w:top w:val="none" w:sz="0" w:space="0" w:color="auto"/>
            <w:left w:val="none" w:sz="0" w:space="0" w:color="auto"/>
            <w:bottom w:val="none" w:sz="0" w:space="0" w:color="auto"/>
            <w:right w:val="none" w:sz="0" w:space="0" w:color="auto"/>
          </w:divBdr>
        </w:div>
        <w:div w:id="1032925775">
          <w:marLeft w:val="0"/>
          <w:marRight w:val="0"/>
          <w:marTop w:val="0"/>
          <w:marBottom w:val="0"/>
          <w:divBdr>
            <w:top w:val="none" w:sz="0" w:space="0" w:color="auto"/>
            <w:left w:val="none" w:sz="0" w:space="0" w:color="auto"/>
            <w:bottom w:val="none" w:sz="0" w:space="0" w:color="auto"/>
            <w:right w:val="none" w:sz="0" w:space="0" w:color="auto"/>
          </w:divBdr>
        </w:div>
        <w:div w:id="370501237">
          <w:marLeft w:val="0"/>
          <w:marRight w:val="0"/>
          <w:marTop w:val="0"/>
          <w:marBottom w:val="0"/>
          <w:divBdr>
            <w:top w:val="none" w:sz="0" w:space="0" w:color="auto"/>
            <w:left w:val="none" w:sz="0" w:space="0" w:color="auto"/>
            <w:bottom w:val="none" w:sz="0" w:space="0" w:color="auto"/>
            <w:right w:val="none" w:sz="0" w:space="0" w:color="auto"/>
          </w:divBdr>
        </w:div>
        <w:div w:id="1228688718">
          <w:marLeft w:val="0"/>
          <w:marRight w:val="0"/>
          <w:marTop w:val="0"/>
          <w:marBottom w:val="0"/>
          <w:divBdr>
            <w:top w:val="none" w:sz="0" w:space="0" w:color="auto"/>
            <w:left w:val="none" w:sz="0" w:space="0" w:color="auto"/>
            <w:bottom w:val="none" w:sz="0" w:space="0" w:color="auto"/>
            <w:right w:val="none" w:sz="0" w:space="0" w:color="auto"/>
          </w:divBdr>
        </w:div>
        <w:div w:id="902184398">
          <w:marLeft w:val="0"/>
          <w:marRight w:val="0"/>
          <w:marTop w:val="0"/>
          <w:marBottom w:val="0"/>
          <w:divBdr>
            <w:top w:val="none" w:sz="0" w:space="0" w:color="auto"/>
            <w:left w:val="none" w:sz="0" w:space="0" w:color="auto"/>
            <w:bottom w:val="none" w:sz="0" w:space="0" w:color="auto"/>
            <w:right w:val="none" w:sz="0" w:space="0" w:color="auto"/>
          </w:divBdr>
        </w:div>
        <w:div w:id="594753523">
          <w:marLeft w:val="0"/>
          <w:marRight w:val="0"/>
          <w:marTop w:val="0"/>
          <w:marBottom w:val="0"/>
          <w:divBdr>
            <w:top w:val="none" w:sz="0" w:space="0" w:color="auto"/>
            <w:left w:val="none" w:sz="0" w:space="0" w:color="auto"/>
            <w:bottom w:val="none" w:sz="0" w:space="0" w:color="auto"/>
            <w:right w:val="none" w:sz="0" w:space="0" w:color="auto"/>
          </w:divBdr>
        </w:div>
        <w:div w:id="2023893972">
          <w:marLeft w:val="0"/>
          <w:marRight w:val="0"/>
          <w:marTop w:val="0"/>
          <w:marBottom w:val="0"/>
          <w:divBdr>
            <w:top w:val="none" w:sz="0" w:space="0" w:color="auto"/>
            <w:left w:val="none" w:sz="0" w:space="0" w:color="auto"/>
            <w:bottom w:val="none" w:sz="0" w:space="0" w:color="auto"/>
            <w:right w:val="none" w:sz="0" w:space="0" w:color="auto"/>
          </w:divBdr>
        </w:div>
        <w:div w:id="2101172257">
          <w:marLeft w:val="0"/>
          <w:marRight w:val="0"/>
          <w:marTop w:val="0"/>
          <w:marBottom w:val="0"/>
          <w:divBdr>
            <w:top w:val="none" w:sz="0" w:space="0" w:color="auto"/>
            <w:left w:val="none" w:sz="0" w:space="0" w:color="auto"/>
            <w:bottom w:val="none" w:sz="0" w:space="0" w:color="auto"/>
            <w:right w:val="none" w:sz="0" w:space="0" w:color="auto"/>
          </w:divBdr>
        </w:div>
        <w:div w:id="227889460">
          <w:marLeft w:val="0"/>
          <w:marRight w:val="0"/>
          <w:marTop w:val="0"/>
          <w:marBottom w:val="0"/>
          <w:divBdr>
            <w:top w:val="none" w:sz="0" w:space="0" w:color="auto"/>
            <w:left w:val="none" w:sz="0" w:space="0" w:color="auto"/>
            <w:bottom w:val="none" w:sz="0" w:space="0" w:color="auto"/>
            <w:right w:val="none" w:sz="0" w:space="0" w:color="auto"/>
          </w:divBdr>
        </w:div>
        <w:div w:id="1723138115">
          <w:marLeft w:val="0"/>
          <w:marRight w:val="0"/>
          <w:marTop w:val="0"/>
          <w:marBottom w:val="0"/>
          <w:divBdr>
            <w:top w:val="none" w:sz="0" w:space="0" w:color="auto"/>
            <w:left w:val="none" w:sz="0" w:space="0" w:color="auto"/>
            <w:bottom w:val="none" w:sz="0" w:space="0" w:color="auto"/>
            <w:right w:val="none" w:sz="0" w:space="0" w:color="auto"/>
          </w:divBdr>
        </w:div>
        <w:div w:id="518857914">
          <w:marLeft w:val="0"/>
          <w:marRight w:val="0"/>
          <w:marTop w:val="0"/>
          <w:marBottom w:val="0"/>
          <w:divBdr>
            <w:top w:val="none" w:sz="0" w:space="0" w:color="auto"/>
            <w:left w:val="none" w:sz="0" w:space="0" w:color="auto"/>
            <w:bottom w:val="none" w:sz="0" w:space="0" w:color="auto"/>
            <w:right w:val="none" w:sz="0" w:space="0" w:color="auto"/>
          </w:divBdr>
        </w:div>
        <w:div w:id="61492240">
          <w:marLeft w:val="0"/>
          <w:marRight w:val="0"/>
          <w:marTop w:val="0"/>
          <w:marBottom w:val="0"/>
          <w:divBdr>
            <w:top w:val="none" w:sz="0" w:space="0" w:color="auto"/>
            <w:left w:val="none" w:sz="0" w:space="0" w:color="auto"/>
            <w:bottom w:val="none" w:sz="0" w:space="0" w:color="auto"/>
            <w:right w:val="none" w:sz="0" w:space="0" w:color="auto"/>
          </w:divBdr>
        </w:div>
        <w:div w:id="695695089">
          <w:marLeft w:val="0"/>
          <w:marRight w:val="0"/>
          <w:marTop w:val="0"/>
          <w:marBottom w:val="0"/>
          <w:divBdr>
            <w:top w:val="none" w:sz="0" w:space="0" w:color="auto"/>
            <w:left w:val="none" w:sz="0" w:space="0" w:color="auto"/>
            <w:bottom w:val="none" w:sz="0" w:space="0" w:color="auto"/>
            <w:right w:val="none" w:sz="0" w:space="0" w:color="auto"/>
          </w:divBdr>
        </w:div>
        <w:div w:id="725107007">
          <w:marLeft w:val="0"/>
          <w:marRight w:val="0"/>
          <w:marTop w:val="0"/>
          <w:marBottom w:val="0"/>
          <w:divBdr>
            <w:top w:val="none" w:sz="0" w:space="0" w:color="auto"/>
            <w:left w:val="none" w:sz="0" w:space="0" w:color="auto"/>
            <w:bottom w:val="none" w:sz="0" w:space="0" w:color="auto"/>
            <w:right w:val="none" w:sz="0" w:space="0" w:color="auto"/>
          </w:divBdr>
        </w:div>
        <w:div w:id="1003319280">
          <w:marLeft w:val="0"/>
          <w:marRight w:val="0"/>
          <w:marTop w:val="0"/>
          <w:marBottom w:val="0"/>
          <w:divBdr>
            <w:top w:val="none" w:sz="0" w:space="0" w:color="auto"/>
            <w:left w:val="none" w:sz="0" w:space="0" w:color="auto"/>
            <w:bottom w:val="none" w:sz="0" w:space="0" w:color="auto"/>
            <w:right w:val="none" w:sz="0" w:space="0" w:color="auto"/>
          </w:divBdr>
        </w:div>
        <w:div w:id="1771317044">
          <w:marLeft w:val="0"/>
          <w:marRight w:val="0"/>
          <w:marTop w:val="0"/>
          <w:marBottom w:val="0"/>
          <w:divBdr>
            <w:top w:val="none" w:sz="0" w:space="0" w:color="auto"/>
            <w:left w:val="none" w:sz="0" w:space="0" w:color="auto"/>
            <w:bottom w:val="none" w:sz="0" w:space="0" w:color="auto"/>
            <w:right w:val="none" w:sz="0" w:space="0" w:color="auto"/>
          </w:divBdr>
        </w:div>
        <w:div w:id="11229147">
          <w:marLeft w:val="0"/>
          <w:marRight w:val="0"/>
          <w:marTop w:val="0"/>
          <w:marBottom w:val="0"/>
          <w:divBdr>
            <w:top w:val="none" w:sz="0" w:space="0" w:color="auto"/>
            <w:left w:val="none" w:sz="0" w:space="0" w:color="auto"/>
            <w:bottom w:val="none" w:sz="0" w:space="0" w:color="auto"/>
            <w:right w:val="none" w:sz="0" w:space="0" w:color="auto"/>
          </w:divBdr>
        </w:div>
        <w:div w:id="413282670">
          <w:marLeft w:val="0"/>
          <w:marRight w:val="0"/>
          <w:marTop w:val="0"/>
          <w:marBottom w:val="0"/>
          <w:divBdr>
            <w:top w:val="none" w:sz="0" w:space="0" w:color="auto"/>
            <w:left w:val="none" w:sz="0" w:space="0" w:color="auto"/>
            <w:bottom w:val="none" w:sz="0" w:space="0" w:color="auto"/>
            <w:right w:val="none" w:sz="0" w:space="0" w:color="auto"/>
          </w:divBdr>
        </w:div>
        <w:div w:id="1733577063">
          <w:marLeft w:val="0"/>
          <w:marRight w:val="0"/>
          <w:marTop w:val="0"/>
          <w:marBottom w:val="0"/>
          <w:divBdr>
            <w:top w:val="none" w:sz="0" w:space="0" w:color="auto"/>
            <w:left w:val="none" w:sz="0" w:space="0" w:color="auto"/>
            <w:bottom w:val="none" w:sz="0" w:space="0" w:color="auto"/>
            <w:right w:val="none" w:sz="0" w:space="0" w:color="auto"/>
          </w:divBdr>
        </w:div>
        <w:div w:id="82992143">
          <w:marLeft w:val="0"/>
          <w:marRight w:val="0"/>
          <w:marTop w:val="0"/>
          <w:marBottom w:val="0"/>
          <w:divBdr>
            <w:top w:val="none" w:sz="0" w:space="0" w:color="auto"/>
            <w:left w:val="none" w:sz="0" w:space="0" w:color="auto"/>
            <w:bottom w:val="none" w:sz="0" w:space="0" w:color="auto"/>
            <w:right w:val="none" w:sz="0" w:space="0" w:color="auto"/>
          </w:divBdr>
        </w:div>
        <w:div w:id="1366248470">
          <w:marLeft w:val="0"/>
          <w:marRight w:val="0"/>
          <w:marTop w:val="0"/>
          <w:marBottom w:val="0"/>
          <w:divBdr>
            <w:top w:val="none" w:sz="0" w:space="0" w:color="auto"/>
            <w:left w:val="none" w:sz="0" w:space="0" w:color="auto"/>
            <w:bottom w:val="none" w:sz="0" w:space="0" w:color="auto"/>
            <w:right w:val="none" w:sz="0" w:space="0" w:color="auto"/>
          </w:divBdr>
        </w:div>
        <w:div w:id="73748958">
          <w:marLeft w:val="0"/>
          <w:marRight w:val="0"/>
          <w:marTop w:val="0"/>
          <w:marBottom w:val="0"/>
          <w:divBdr>
            <w:top w:val="none" w:sz="0" w:space="0" w:color="auto"/>
            <w:left w:val="none" w:sz="0" w:space="0" w:color="auto"/>
            <w:bottom w:val="none" w:sz="0" w:space="0" w:color="auto"/>
            <w:right w:val="none" w:sz="0" w:space="0" w:color="auto"/>
          </w:divBdr>
        </w:div>
        <w:div w:id="1108620821">
          <w:marLeft w:val="0"/>
          <w:marRight w:val="0"/>
          <w:marTop w:val="0"/>
          <w:marBottom w:val="0"/>
          <w:divBdr>
            <w:top w:val="none" w:sz="0" w:space="0" w:color="auto"/>
            <w:left w:val="none" w:sz="0" w:space="0" w:color="auto"/>
            <w:bottom w:val="none" w:sz="0" w:space="0" w:color="auto"/>
            <w:right w:val="none" w:sz="0" w:space="0" w:color="auto"/>
          </w:divBdr>
        </w:div>
        <w:div w:id="1314945293">
          <w:marLeft w:val="0"/>
          <w:marRight w:val="0"/>
          <w:marTop w:val="0"/>
          <w:marBottom w:val="0"/>
          <w:divBdr>
            <w:top w:val="none" w:sz="0" w:space="0" w:color="auto"/>
            <w:left w:val="none" w:sz="0" w:space="0" w:color="auto"/>
            <w:bottom w:val="none" w:sz="0" w:space="0" w:color="auto"/>
            <w:right w:val="none" w:sz="0" w:space="0" w:color="auto"/>
          </w:divBdr>
        </w:div>
        <w:div w:id="366373723">
          <w:marLeft w:val="0"/>
          <w:marRight w:val="0"/>
          <w:marTop w:val="0"/>
          <w:marBottom w:val="0"/>
          <w:divBdr>
            <w:top w:val="none" w:sz="0" w:space="0" w:color="auto"/>
            <w:left w:val="none" w:sz="0" w:space="0" w:color="auto"/>
            <w:bottom w:val="none" w:sz="0" w:space="0" w:color="auto"/>
            <w:right w:val="none" w:sz="0" w:space="0" w:color="auto"/>
          </w:divBdr>
        </w:div>
        <w:div w:id="762458512">
          <w:marLeft w:val="0"/>
          <w:marRight w:val="0"/>
          <w:marTop w:val="0"/>
          <w:marBottom w:val="0"/>
          <w:divBdr>
            <w:top w:val="none" w:sz="0" w:space="0" w:color="auto"/>
            <w:left w:val="none" w:sz="0" w:space="0" w:color="auto"/>
            <w:bottom w:val="none" w:sz="0" w:space="0" w:color="auto"/>
            <w:right w:val="none" w:sz="0" w:space="0" w:color="auto"/>
          </w:divBdr>
        </w:div>
        <w:div w:id="1971862015">
          <w:marLeft w:val="0"/>
          <w:marRight w:val="0"/>
          <w:marTop w:val="0"/>
          <w:marBottom w:val="0"/>
          <w:divBdr>
            <w:top w:val="none" w:sz="0" w:space="0" w:color="auto"/>
            <w:left w:val="none" w:sz="0" w:space="0" w:color="auto"/>
            <w:bottom w:val="none" w:sz="0" w:space="0" w:color="auto"/>
            <w:right w:val="none" w:sz="0" w:space="0" w:color="auto"/>
          </w:divBdr>
        </w:div>
        <w:div w:id="292367660">
          <w:marLeft w:val="0"/>
          <w:marRight w:val="0"/>
          <w:marTop w:val="0"/>
          <w:marBottom w:val="0"/>
          <w:divBdr>
            <w:top w:val="none" w:sz="0" w:space="0" w:color="auto"/>
            <w:left w:val="none" w:sz="0" w:space="0" w:color="auto"/>
            <w:bottom w:val="none" w:sz="0" w:space="0" w:color="auto"/>
            <w:right w:val="none" w:sz="0" w:space="0" w:color="auto"/>
          </w:divBdr>
        </w:div>
        <w:div w:id="1965383082">
          <w:marLeft w:val="0"/>
          <w:marRight w:val="0"/>
          <w:marTop w:val="0"/>
          <w:marBottom w:val="0"/>
          <w:divBdr>
            <w:top w:val="none" w:sz="0" w:space="0" w:color="auto"/>
            <w:left w:val="none" w:sz="0" w:space="0" w:color="auto"/>
            <w:bottom w:val="none" w:sz="0" w:space="0" w:color="auto"/>
            <w:right w:val="none" w:sz="0" w:space="0" w:color="auto"/>
          </w:divBdr>
        </w:div>
        <w:div w:id="1900821488">
          <w:marLeft w:val="0"/>
          <w:marRight w:val="0"/>
          <w:marTop w:val="0"/>
          <w:marBottom w:val="0"/>
          <w:divBdr>
            <w:top w:val="none" w:sz="0" w:space="0" w:color="auto"/>
            <w:left w:val="none" w:sz="0" w:space="0" w:color="auto"/>
            <w:bottom w:val="none" w:sz="0" w:space="0" w:color="auto"/>
            <w:right w:val="none" w:sz="0" w:space="0" w:color="auto"/>
          </w:divBdr>
        </w:div>
        <w:div w:id="2136170007">
          <w:marLeft w:val="0"/>
          <w:marRight w:val="0"/>
          <w:marTop w:val="0"/>
          <w:marBottom w:val="0"/>
          <w:divBdr>
            <w:top w:val="none" w:sz="0" w:space="0" w:color="auto"/>
            <w:left w:val="none" w:sz="0" w:space="0" w:color="auto"/>
            <w:bottom w:val="none" w:sz="0" w:space="0" w:color="auto"/>
            <w:right w:val="none" w:sz="0" w:space="0" w:color="auto"/>
          </w:divBdr>
        </w:div>
        <w:div w:id="988632211">
          <w:marLeft w:val="0"/>
          <w:marRight w:val="0"/>
          <w:marTop w:val="0"/>
          <w:marBottom w:val="0"/>
          <w:divBdr>
            <w:top w:val="none" w:sz="0" w:space="0" w:color="auto"/>
            <w:left w:val="none" w:sz="0" w:space="0" w:color="auto"/>
            <w:bottom w:val="none" w:sz="0" w:space="0" w:color="auto"/>
            <w:right w:val="none" w:sz="0" w:space="0" w:color="auto"/>
          </w:divBdr>
        </w:div>
        <w:div w:id="630982786">
          <w:marLeft w:val="0"/>
          <w:marRight w:val="0"/>
          <w:marTop w:val="0"/>
          <w:marBottom w:val="0"/>
          <w:divBdr>
            <w:top w:val="none" w:sz="0" w:space="0" w:color="auto"/>
            <w:left w:val="none" w:sz="0" w:space="0" w:color="auto"/>
            <w:bottom w:val="none" w:sz="0" w:space="0" w:color="auto"/>
            <w:right w:val="none" w:sz="0" w:space="0" w:color="auto"/>
          </w:divBdr>
        </w:div>
        <w:div w:id="1750272928">
          <w:marLeft w:val="0"/>
          <w:marRight w:val="0"/>
          <w:marTop w:val="0"/>
          <w:marBottom w:val="0"/>
          <w:divBdr>
            <w:top w:val="none" w:sz="0" w:space="0" w:color="auto"/>
            <w:left w:val="none" w:sz="0" w:space="0" w:color="auto"/>
            <w:bottom w:val="none" w:sz="0" w:space="0" w:color="auto"/>
            <w:right w:val="none" w:sz="0" w:space="0" w:color="auto"/>
          </w:divBdr>
        </w:div>
        <w:div w:id="1950580477">
          <w:marLeft w:val="0"/>
          <w:marRight w:val="0"/>
          <w:marTop w:val="0"/>
          <w:marBottom w:val="0"/>
          <w:divBdr>
            <w:top w:val="none" w:sz="0" w:space="0" w:color="auto"/>
            <w:left w:val="none" w:sz="0" w:space="0" w:color="auto"/>
            <w:bottom w:val="none" w:sz="0" w:space="0" w:color="auto"/>
            <w:right w:val="none" w:sz="0" w:space="0" w:color="auto"/>
          </w:divBdr>
        </w:div>
        <w:div w:id="1472016453">
          <w:marLeft w:val="0"/>
          <w:marRight w:val="0"/>
          <w:marTop w:val="0"/>
          <w:marBottom w:val="0"/>
          <w:divBdr>
            <w:top w:val="none" w:sz="0" w:space="0" w:color="auto"/>
            <w:left w:val="none" w:sz="0" w:space="0" w:color="auto"/>
            <w:bottom w:val="none" w:sz="0" w:space="0" w:color="auto"/>
            <w:right w:val="none" w:sz="0" w:space="0" w:color="auto"/>
          </w:divBdr>
        </w:div>
        <w:div w:id="1390420559">
          <w:marLeft w:val="0"/>
          <w:marRight w:val="0"/>
          <w:marTop w:val="0"/>
          <w:marBottom w:val="0"/>
          <w:divBdr>
            <w:top w:val="none" w:sz="0" w:space="0" w:color="auto"/>
            <w:left w:val="none" w:sz="0" w:space="0" w:color="auto"/>
            <w:bottom w:val="none" w:sz="0" w:space="0" w:color="auto"/>
            <w:right w:val="none" w:sz="0" w:space="0" w:color="auto"/>
          </w:divBdr>
        </w:div>
        <w:div w:id="1333414575">
          <w:marLeft w:val="0"/>
          <w:marRight w:val="0"/>
          <w:marTop w:val="0"/>
          <w:marBottom w:val="0"/>
          <w:divBdr>
            <w:top w:val="none" w:sz="0" w:space="0" w:color="auto"/>
            <w:left w:val="none" w:sz="0" w:space="0" w:color="auto"/>
            <w:bottom w:val="none" w:sz="0" w:space="0" w:color="auto"/>
            <w:right w:val="none" w:sz="0" w:space="0" w:color="auto"/>
          </w:divBdr>
        </w:div>
        <w:div w:id="938828068">
          <w:marLeft w:val="0"/>
          <w:marRight w:val="0"/>
          <w:marTop w:val="0"/>
          <w:marBottom w:val="0"/>
          <w:divBdr>
            <w:top w:val="none" w:sz="0" w:space="0" w:color="auto"/>
            <w:left w:val="none" w:sz="0" w:space="0" w:color="auto"/>
            <w:bottom w:val="none" w:sz="0" w:space="0" w:color="auto"/>
            <w:right w:val="none" w:sz="0" w:space="0" w:color="auto"/>
          </w:divBdr>
        </w:div>
        <w:div w:id="1199127298">
          <w:marLeft w:val="0"/>
          <w:marRight w:val="0"/>
          <w:marTop w:val="0"/>
          <w:marBottom w:val="0"/>
          <w:divBdr>
            <w:top w:val="none" w:sz="0" w:space="0" w:color="auto"/>
            <w:left w:val="none" w:sz="0" w:space="0" w:color="auto"/>
            <w:bottom w:val="none" w:sz="0" w:space="0" w:color="auto"/>
            <w:right w:val="none" w:sz="0" w:space="0" w:color="auto"/>
          </w:divBdr>
        </w:div>
        <w:div w:id="1299921364">
          <w:marLeft w:val="0"/>
          <w:marRight w:val="0"/>
          <w:marTop w:val="0"/>
          <w:marBottom w:val="0"/>
          <w:divBdr>
            <w:top w:val="none" w:sz="0" w:space="0" w:color="auto"/>
            <w:left w:val="none" w:sz="0" w:space="0" w:color="auto"/>
            <w:bottom w:val="none" w:sz="0" w:space="0" w:color="auto"/>
            <w:right w:val="none" w:sz="0" w:space="0" w:color="auto"/>
          </w:divBdr>
        </w:div>
        <w:div w:id="114061544">
          <w:marLeft w:val="0"/>
          <w:marRight w:val="0"/>
          <w:marTop w:val="0"/>
          <w:marBottom w:val="0"/>
          <w:divBdr>
            <w:top w:val="none" w:sz="0" w:space="0" w:color="auto"/>
            <w:left w:val="none" w:sz="0" w:space="0" w:color="auto"/>
            <w:bottom w:val="none" w:sz="0" w:space="0" w:color="auto"/>
            <w:right w:val="none" w:sz="0" w:space="0" w:color="auto"/>
          </w:divBdr>
        </w:div>
        <w:div w:id="302540380">
          <w:marLeft w:val="0"/>
          <w:marRight w:val="0"/>
          <w:marTop w:val="0"/>
          <w:marBottom w:val="0"/>
          <w:divBdr>
            <w:top w:val="none" w:sz="0" w:space="0" w:color="auto"/>
            <w:left w:val="none" w:sz="0" w:space="0" w:color="auto"/>
            <w:bottom w:val="none" w:sz="0" w:space="0" w:color="auto"/>
            <w:right w:val="none" w:sz="0" w:space="0" w:color="auto"/>
          </w:divBdr>
        </w:div>
        <w:div w:id="48304583">
          <w:marLeft w:val="0"/>
          <w:marRight w:val="0"/>
          <w:marTop w:val="0"/>
          <w:marBottom w:val="0"/>
          <w:divBdr>
            <w:top w:val="none" w:sz="0" w:space="0" w:color="auto"/>
            <w:left w:val="none" w:sz="0" w:space="0" w:color="auto"/>
            <w:bottom w:val="none" w:sz="0" w:space="0" w:color="auto"/>
            <w:right w:val="none" w:sz="0" w:space="0" w:color="auto"/>
          </w:divBdr>
        </w:div>
        <w:div w:id="334574819">
          <w:marLeft w:val="0"/>
          <w:marRight w:val="0"/>
          <w:marTop w:val="0"/>
          <w:marBottom w:val="0"/>
          <w:divBdr>
            <w:top w:val="none" w:sz="0" w:space="0" w:color="auto"/>
            <w:left w:val="none" w:sz="0" w:space="0" w:color="auto"/>
            <w:bottom w:val="none" w:sz="0" w:space="0" w:color="auto"/>
            <w:right w:val="none" w:sz="0" w:space="0" w:color="auto"/>
          </w:divBdr>
        </w:div>
        <w:div w:id="75982496">
          <w:marLeft w:val="0"/>
          <w:marRight w:val="0"/>
          <w:marTop w:val="0"/>
          <w:marBottom w:val="0"/>
          <w:divBdr>
            <w:top w:val="none" w:sz="0" w:space="0" w:color="auto"/>
            <w:left w:val="none" w:sz="0" w:space="0" w:color="auto"/>
            <w:bottom w:val="none" w:sz="0" w:space="0" w:color="auto"/>
            <w:right w:val="none" w:sz="0" w:space="0" w:color="auto"/>
          </w:divBdr>
        </w:div>
        <w:div w:id="941763833">
          <w:marLeft w:val="0"/>
          <w:marRight w:val="0"/>
          <w:marTop w:val="0"/>
          <w:marBottom w:val="0"/>
          <w:divBdr>
            <w:top w:val="none" w:sz="0" w:space="0" w:color="auto"/>
            <w:left w:val="none" w:sz="0" w:space="0" w:color="auto"/>
            <w:bottom w:val="none" w:sz="0" w:space="0" w:color="auto"/>
            <w:right w:val="none" w:sz="0" w:space="0" w:color="auto"/>
          </w:divBdr>
        </w:div>
        <w:div w:id="1825051810">
          <w:marLeft w:val="0"/>
          <w:marRight w:val="0"/>
          <w:marTop w:val="0"/>
          <w:marBottom w:val="0"/>
          <w:divBdr>
            <w:top w:val="none" w:sz="0" w:space="0" w:color="auto"/>
            <w:left w:val="none" w:sz="0" w:space="0" w:color="auto"/>
            <w:bottom w:val="none" w:sz="0" w:space="0" w:color="auto"/>
            <w:right w:val="none" w:sz="0" w:space="0" w:color="auto"/>
          </w:divBdr>
        </w:div>
        <w:div w:id="100608958">
          <w:marLeft w:val="0"/>
          <w:marRight w:val="0"/>
          <w:marTop w:val="0"/>
          <w:marBottom w:val="0"/>
          <w:divBdr>
            <w:top w:val="none" w:sz="0" w:space="0" w:color="auto"/>
            <w:left w:val="none" w:sz="0" w:space="0" w:color="auto"/>
            <w:bottom w:val="none" w:sz="0" w:space="0" w:color="auto"/>
            <w:right w:val="none" w:sz="0" w:space="0" w:color="auto"/>
          </w:divBdr>
        </w:div>
        <w:div w:id="622150976">
          <w:marLeft w:val="0"/>
          <w:marRight w:val="0"/>
          <w:marTop w:val="0"/>
          <w:marBottom w:val="0"/>
          <w:divBdr>
            <w:top w:val="none" w:sz="0" w:space="0" w:color="auto"/>
            <w:left w:val="none" w:sz="0" w:space="0" w:color="auto"/>
            <w:bottom w:val="none" w:sz="0" w:space="0" w:color="auto"/>
            <w:right w:val="none" w:sz="0" w:space="0" w:color="auto"/>
          </w:divBdr>
        </w:div>
        <w:div w:id="1449278996">
          <w:marLeft w:val="0"/>
          <w:marRight w:val="0"/>
          <w:marTop w:val="0"/>
          <w:marBottom w:val="0"/>
          <w:divBdr>
            <w:top w:val="none" w:sz="0" w:space="0" w:color="auto"/>
            <w:left w:val="none" w:sz="0" w:space="0" w:color="auto"/>
            <w:bottom w:val="none" w:sz="0" w:space="0" w:color="auto"/>
            <w:right w:val="none" w:sz="0" w:space="0" w:color="auto"/>
          </w:divBdr>
        </w:div>
        <w:div w:id="363361230">
          <w:marLeft w:val="0"/>
          <w:marRight w:val="0"/>
          <w:marTop w:val="0"/>
          <w:marBottom w:val="0"/>
          <w:divBdr>
            <w:top w:val="none" w:sz="0" w:space="0" w:color="auto"/>
            <w:left w:val="none" w:sz="0" w:space="0" w:color="auto"/>
            <w:bottom w:val="none" w:sz="0" w:space="0" w:color="auto"/>
            <w:right w:val="none" w:sz="0" w:space="0" w:color="auto"/>
          </w:divBdr>
        </w:div>
        <w:div w:id="1166897304">
          <w:marLeft w:val="0"/>
          <w:marRight w:val="0"/>
          <w:marTop w:val="0"/>
          <w:marBottom w:val="0"/>
          <w:divBdr>
            <w:top w:val="none" w:sz="0" w:space="0" w:color="auto"/>
            <w:left w:val="none" w:sz="0" w:space="0" w:color="auto"/>
            <w:bottom w:val="none" w:sz="0" w:space="0" w:color="auto"/>
            <w:right w:val="none" w:sz="0" w:space="0" w:color="auto"/>
          </w:divBdr>
        </w:div>
        <w:div w:id="747730770">
          <w:marLeft w:val="0"/>
          <w:marRight w:val="0"/>
          <w:marTop w:val="0"/>
          <w:marBottom w:val="0"/>
          <w:divBdr>
            <w:top w:val="none" w:sz="0" w:space="0" w:color="auto"/>
            <w:left w:val="none" w:sz="0" w:space="0" w:color="auto"/>
            <w:bottom w:val="none" w:sz="0" w:space="0" w:color="auto"/>
            <w:right w:val="none" w:sz="0" w:space="0" w:color="auto"/>
          </w:divBdr>
        </w:div>
        <w:div w:id="628513974">
          <w:marLeft w:val="0"/>
          <w:marRight w:val="0"/>
          <w:marTop w:val="0"/>
          <w:marBottom w:val="0"/>
          <w:divBdr>
            <w:top w:val="none" w:sz="0" w:space="0" w:color="auto"/>
            <w:left w:val="none" w:sz="0" w:space="0" w:color="auto"/>
            <w:bottom w:val="none" w:sz="0" w:space="0" w:color="auto"/>
            <w:right w:val="none" w:sz="0" w:space="0" w:color="auto"/>
          </w:divBdr>
        </w:div>
      </w:divsChild>
    </w:div>
    <w:div w:id="1953395561">
      <w:bodyDiv w:val="1"/>
      <w:marLeft w:val="0"/>
      <w:marRight w:val="0"/>
      <w:marTop w:val="0"/>
      <w:marBottom w:val="0"/>
      <w:divBdr>
        <w:top w:val="none" w:sz="0" w:space="0" w:color="auto"/>
        <w:left w:val="none" w:sz="0" w:space="0" w:color="auto"/>
        <w:bottom w:val="none" w:sz="0" w:space="0" w:color="auto"/>
        <w:right w:val="none" w:sz="0" w:space="0" w:color="auto"/>
      </w:divBdr>
      <w:divsChild>
        <w:div w:id="1304851013">
          <w:marLeft w:val="0"/>
          <w:marRight w:val="0"/>
          <w:marTop w:val="0"/>
          <w:marBottom w:val="0"/>
          <w:divBdr>
            <w:top w:val="none" w:sz="0" w:space="0" w:color="auto"/>
            <w:left w:val="none" w:sz="0" w:space="0" w:color="auto"/>
            <w:bottom w:val="none" w:sz="0" w:space="0" w:color="auto"/>
            <w:right w:val="none" w:sz="0" w:space="0" w:color="auto"/>
          </w:divBdr>
        </w:div>
        <w:div w:id="1854876881">
          <w:marLeft w:val="0"/>
          <w:marRight w:val="0"/>
          <w:marTop w:val="0"/>
          <w:marBottom w:val="0"/>
          <w:divBdr>
            <w:top w:val="none" w:sz="0" w:space="0" w:color="auto"/>
            <w:left w:val="none" w:sz="0" w:space="0" w:color="auto"/>
            <w:bottom w:val="none" w:sz="0" w:space="0" w:color="auto"/>
            <w:right w:val="none" w:sz="0" w:space="0" w:color="auto"/>
          </w:divBdr>
        </w:div>
        <w:div w:id="1843473600">
          <w:marLeft w:val="0"/>
          <w:marRight w:val="0"/>
          <w:marTop w:val="0"/>
          <w:marBottom w:val="0"/>
          <w:divBdr>
            <w:top w:val="none" w:sz="0" w:space="0" w:color="auto"/>
            <w:left w:val="none" w:sz="0" w:space="0" w:color="auto"/>
            <w:bottom w:val="none" w:sz="0" w:space="0" w:color="auto"/>
            <w:right w:val="none" w:sz="0" w:space="0" w:color="auto"/>
          </w:divBdr>
        </w:div>
        <w:div w:id="1277710301">
          <w:marLeft w:val="0"/>
          <w:marRight w:val="0"/>
          <w:marTop w:val="0"/>
          <w:marBottom w:val="0"/>
          <w:divBdr>
            <w:top w:val="none" w:sz="0" w:space="0" w:color="auto"/>
            <w:left w:val="none" w:sz="0" w:space="0" w:color="auto"/>
            <w:bottom w:val="none" w:sz="0" w:space="0" w:color="auto"/>
            <w:right w:val="none" w:sz="0" w:space="0" w:color="auto"/>
          </w:divBdr>
        </w:div>
        <w:div w:id="2072654828">
          <w:marLeft w:val="0"/>
          <w:marRight w:val="0"/>
          <w:marTop w:val="0"/>
          <w:marBottom w:val="0"/>
          <w:divBdr>
            <w:top w:val="none" w:sz="0" w:space="0" w:color="auto"/>
            <w:left w:val="none" w:sz="0" w:space="0" w:color="auto"/>
            <w:bottom w:val="none" w:sz="0" w:space="0" w:color="auto"/>
            <w:right w:val="none" w:sz="0" w:space="0" w:color="auto"/>
          </w:divBdr>
        </w:div>
        <w:div w:id="1887332222">
          <w:marLeft w:val="0"/>
          <w:marRight w:val="0"/>
          <w:marTop w:val="0"/>
          <w:marBottom w:val="0"/>
          <w:divBdr>
            <w:top w:val="none" w:sz="0" w:space="0" w:color="auto"/>
            <w:left w:val="none" w:sz="0" w:space="0" w:color="auto"/>
            <w:bottom w:val="none" w:sz="0" w:space="0" w:color="auto"/>
            <w:right w:val="none" w:sz="0" w:space="0" w:color="auto"/>
          </w:divBdr>
        </w:div>
        <w:div w:id="1899509321">
          <w:marLeft w:val="0"/>
          <w:marRight w:val="0"/>
          <w:marTop w:val="0"/>
          <w:marBottom w:val="0"/>
          <w:divBdr>
            <w:top w:val="none" w:sz="0" w:space="0" w:color="auto"/>
            <w:left w:val="none" w:sz="0" w:space="0" w:color="auto"/>
            <w:bottom w:val="none" w:sz="0" w:space="0" w:color="auto"/>
            <w:right w:val="none" w:sz="0" w:space="0" w:color="auto"/>
          </w:divBdr>
        </w:div>
        <w:div w:id="832182992">
          <w:marLeft w:val="0"/>
          <w:marRight w:val="0"/>
          <w:marTop w:val="0"/>
          <w:marBottom w:val="0"/>
          <w:divBdr>
            <w:top w:val="none" w:sz="0" w:space="0" w:color="auto"/>
            <w:left w:val="none" w:sz="0" w:space="0" w:color="auto"/>
            <w:bottom w:val="none" w:sz="0" w:space="0" w:color="auto"/>
            <w:right w:val="none" w:sz="0" w:space="0" w:color="auto"/>
          </w:divBdr>
        </w:div>
        <w:div w:id="679546465">
          <w:marLeft w:val="0"/>
          <w:marRight w:val="0"/>
          <w:marTop w:val="0"/>
          <w:marBottom w:val="0"/>
          <w:divBdr>
            <w:top w:val="none" w:sz="0" w:space="0" w:color="auto"/>
            <w:left w:val="none" w:sz="0" w:space="0" w:color="auto"/>
            <w:bottom w:val="none" w:sz="0" w:space="0" w:color="auto"/>
            <w:right w:val="none" w:sz="0" w:space="0" w:color="auto"/>
          </w:divBdr>
        </w:div>
        <w:div w:id="564029421">
          <w:marLeft w:val="0"/>
          <w:marRight w:val="0"/>
          <w:marTop w:val="0"/>
          <w:marBottom w:val="0"/>
          <w:divBdr>
            <w:top w:val="none" w:sz="0" w:space="0" w:color="auto"/>
            <w:left w:val="none" w:sz="0" w:space="0" w:color="auto"/>
            <w:bottom w:val="none" w:sz="0" w:space="0" w:color="auto"/>
            <w:right w:val="none" w:sz="0" w:space="0" w:color="auto"/>
          </w:divBdr>
        </w:div>
        <w:div w:id="136916822">
          <w:marLeft w:val="0"/>
          <w:marRight w:val="0"/>
          <w:marTop w:val="0"/>
          <w:marBottom w:val="0"/>
          <w:divBdr>
            <w:top w:val="none" w:sz="0" w:space="0" w:color="auto"/>
            <w:left w:val="none" w:sz="0" w:space="0" w:color="auto"/>
            <w:bottom w:val="none" w:sz="0" w:space="0" w:color="auto"/>
            <w:right w:val="none" w:sz="0" w:space="0" w:color="auto"/>
          </w:divBdr>
        </w:div>
        <w:div w:id="329990343">
          <w:marLeft w:val="0"/>
          <w:marRight w:val="0"/>
          <w:marTop w:val="0"/>
          <w:marBottom w:val="0"/>
          <w:divBdr>
            <w:top w:val="none" w:sz="0" w:space="0" w:color="auto"/>
            <w:left w:val="none" w:sz="0" w:space="0" w:color="auto"/>
            <w:bottom w:val="none" w:sz="0" w:space="0" w:color="auto"/>
            <w:right w:val="none" w:sz="0" w:space="0" w:color="auto"/>
          </w:divBdr>
        </w:div>
        <w:div w:id="651829742">
          <w:marLeft w:val="0"/>
          <w:marRight w:val="0"/>
          <w:marTop w:val="0"/>
          <w:marBottom w:val="0"/>
          <w:divBdr>
            <w:top w:val="none" w:sz="0" w:space="0" w:color="auto"/>
            <w:left w:val="none" w:sz="0" w:space="0" w:color="auto"/>
            <w:bottom w:val="none" w:sz="0" w:space="0" w:color="auto"/>
            <w:right w:val="none" w:sz="0" w:space="0" w:color="auto"/>
          </w:divBdr>
        </w:div>
        <w:div w:id="698510124">
          <w:marLeft w:val="0"/>
          <w:marRight w:val="0"/>
          <w:marTop w:val="0"/>
          <w:marBottom w:val="0"/>
          <w:divBdr>
            <w:top w:val="none" w:sz="0" w:space="0" w:color="auto"/>
            <w:left w:val="none" w:sz="0" w:space="0" w:color="auto"/>
            <w:bottom w:val="none" w:sz="0" w:space="0" w:color="auto"/>
            <w:right w:val="none" w:sz="0" w:space="0" w:color="auto"/>
          </w:divBdr>
        </w:div>
        <w:div w:id="524749931">
          <w:marLeft w:val="0"/>
          <w:marRight w:val="0"/>
          <w:marTop w:val="0"/>
          <w:marBottom w:val="0"/>
          <w:divBdr>
            <w:top w:val="none" w:sz="0" w:space="0" w:color="auto"/>
            <w:left w:val="none" w:sz="0" w:space="0" w:color="auto"/>
            <w:bottom w:val="none" w:sz="0" w:space="0" w:color="auto"/>
            <w:right w:val="none" w:sz="0" w:space="0" w:color="auto"/>
          </w:divBdr>
        </w:div>
        <w:div w:id="1672026575">
          <w:marLeft w:val="0"/>
          <w:marRight w:val="0"/>
          <w:marTop w:val="0"/>
          <w:marBottom w:val="0"/>
          <w:divBdr>
            <w:top w:val="none" w:sz="0" w:space="0" w:color="auto"/>
            <w:left w:val="none" w:sz="0" w:space="0" w:color="auto"/>
            <w:bottom w:val="none" w:sz="0" w:space="0" w:color="auto"/>
            <w:right w:val="none" w:sz="0" w:space="0" w:color="auto"/>
          </w:divBdr>
        </w:div>
        <w:div w:id="383794707">
          <w:marLeft w:val="0"/>
          <w:marRight w:val="0"/>
          <w:marTop w:val="0"/>
          <w:marBottom w:val="0"/>
          <w:divBdr>
            <w:top w:val="none" w:sz="0" w:space="0" w:color="auto"/>
            <w:left w:val="none" w:sz="0" w:space="0" w:color="auto"/>
            <w:bottom w:val="none" w:sz="0" w:space="0" w:color="auto"/>
            <w:right w:val="none" w:sz="0" w:space="0" w:color="auto"/>
          </w:divBdr>
        </w:div>
        <w:div w:id="23024179">
          <w:marLeft w:val="0"/>
          <w:marRight w:val="0"/>
          <w:marTop w:val="0"/>
          <w:marBottom w:val="0"/>
          <w:divBdr>
            <w:top w:val="none" w:sz="0" w:space="0" w:color="auto"/>
            <w:left w:val="none" w:sz="0" w:space="0" w:color="auto"/>
            <w:bottom w:val="none" w:sz="0" w:space="0" w:color="auto"/>
            <w:right w:val="none" w:sz="0" w:space="0" w:color="auto"/>
          </w:divBdr>
        </w:div>
        <w:div w:id="475608578">
          <w:marLeft w:val="0"/>
          <w:marRight w:val="0"/>
          <w:marTop w:val="0"/>
          <w:marBottom w:val="0"/>
          <w:divBdr>
            <w:top w:val="none" w:sz="0" w:space="0" w:color="auto"/>
            <w:left w:val="none" w:sz="0" w:space="0" w:color="auto"/>
            <w:bottom w:val="none" w:sz="0" w:space="0" w:color="auto"/>
            <w:right w:val="none" w:sz="0" w:space="0" w:color="auto"/>
          </w:divBdr>
        </w:div>
        <w:div w:id="2094551271">
          <w:marLeft w:val="0"/>
          <w:marRight w:val="0"/>
          <w:marTop w:val="0"/>
          <w:marBottom w:val="0"/>
          <w:divBdr>
            <w:top w:val="none" w:sz="0" w:space="0" w:color="auto"/>
            <w:left w:val="none" w:sz="0" w:space="0" w:color="auto"/>
            <w:bottom w:val="none" w:sz="0" w:space="0" w:color="auto"/>
            <w:right w:val="none" w:sz="0" w:space="0" w:color="auto"/>
          </w:divBdr>
        </w:div>
        <w:div w:id="1431777965">
          <w:marLeft w:val="0"/>
          <w:marRight w:val="0"/>
          <w:marTop w:val="0"/>
          <w:marBottom w:val="0"/>
          <w:divBdr>
            <w:top w:val="none" w:sz="0" w:space="0" w:color="auto"/>
            <w:left w:val="none" w:sz="0" w:space="0" w:color="auto"/>
            <w:bottom w:val="none" w:sz="0" w:space="0" w:color="auto"/>
            <w:right w:val="none" w:sz="0" w:space="0" w:color="auto"/>
          </w:divBdr>
        </w:div>
        <w:div w:id="747192498">
          <w:marLeft w:val="0"/>
          <w:marRight w:val="0"/>
          <w:marTop w:val="0"/>
          <w:marBottom w:val="0"/>
          <w:divBdr>
            <w:top w:val="none" w:sz="0" w:space="0" w:color="auto"/>
            <w:left w:val="none" w:sz="0" w:space="0" w:color="auto"/>
            <w:bottom w:val="none" w:sz="0" w:space="0" w:color="auto"/>
            <w:right w:val="none" w:sz="0" w:space="0" w:color="auto"/>
          </w:divBdr>
        </w:div>
        <w:div w:id="213349397">
          <w:marLeft w:val="0"/>
          <w:marRight w:val="0"/>
          <w:marTop w:val="0"/>
          <w:marBottom w:val="0"/>
          <w:divBdr>
            <w:top w:val="none" w:sz="0" w:space="0" w:color="auto"/>
            <w:left w:val="none" w:sz="0" w:space="0" w:color="auto"/>
            <w:bottom w:val="none" w:sz="0" w:space="0" w:color="auto"/>
            <w:right w:val="none" w:sz="0" w:space="0" w:color="auto"/>
          </w:divBdr>
        </w:div>
        <w:div w:id="2071491209">
          <w:marLeft w:val="0"/>
          <w:marRight w:val="0"/>
          <w:marTop w:val="0"/>
          <w:marBottom w:val="0"/>
          <w:divBdr>
            <w:top w:val="none" w:sz="0" w:space="0" w:color="auto"/>
            <w:left w:val="none" w:sz="0" w:space="0" w:color="auto"/>
            <w:bottom w:val="none" w:sz="0" w:space="0" w:color="auto"/>
            <w:right w:val="none" w:sz="0" w:space="0" w:color="auto"/>
          </w:divBdr>
        </w:div>
        <w:div w:id="785738306">
          <w:marLeft w:val="0"/>
          <w:marRight w:val="0"/>
          <w:marTop w:val="0"/>
          <w:marBottom w:val="0"/>
          <w:divBdr>
            <w:top w:val="none" w:sz="0" w:space="0" w:color="auto"/>
            <w:left w:val="none" w:sz="0" w:space="0" w:color="auto"/>
            <w:bottom w:val="none" w:sz="0" w:space="0" w:color="auto"/>
            <w:right w:val="none" w:sz="0" w:space="0" w:color="auto"/>
          </w:divBdr>
        </w:div>
        <w:div w:id="55934358">
          <w:marLeft w:val="0"/>
          <w:marRight w:val="0"/>
          <w:marTop w:val="0"/>
          <w:marBottom w:val="0"/>
          <w:divBdr>
            <w:top w:val="none" w:sz="0" w:space="0" w:color="auto"/>
            <w:left w:val="none" w:sz="0" w:space="0" w:color="auto"/>
            <w:bottom w:val="none" w:sz="0" w:space="0" w:color="auto"/>
            <w:right w:val="none" w:sz="0" w:space="0" w:color="auto"/>
          </w:divBdr>
        </w:div>
      </w:divsChild>
    </w:div>
    <w:div w:id="1979263325">
      <w:bodyDiv w:val="1"/>
      <w:marLeft w:val="0"/>
      <w:marRight w:val="0"/>
      <w:marTop w:val="0"/>
      <w:marBottom w:val="0"/>
      <w:divBdr>
        <w:top w:val="none" w:sz="0" w:space="0" w:color="auto"/>
        <w:left w:val="none" w:sz="0" w:space="0" w:color="auto"/>
        <w:bottom w:val="none" w:sz="0" w:space="0" w:color="auto"/>
        <w:right w:val="none" w:sz="0" w:space="0" w:color="auto"/>
      </w:divBdr>
      <w:divsChild>
        <w:div w:id="1100031819">
          <w:marLeft w:val="0"/>
          <w:marRight w:val="0"/>
          <w:marTop w:val="0"/>
          <w:marBottom w:val="0"/>
          <w:divBdr>
            <w:top w:val="none" w:sz="0" w:space="0" w:color="auto"/>
            <w:left w:val="none" w:sz="0" w:space="0" w:color="auto"/>
            <w:bottom w:val="none" w:sz="0" w:space="0" w:color="auto"/>
            <w:right w:val="none" w:sz="0" w:space="0" w:color="auto"/>
          </w:divBdr>
        </w:div>
        <w:div w:id="174275647">
          <w:marLeft w:val="0"/>
          <w:marRight w:val="0"/>
          <w:marTop w:val="0"/>
          <w:marBottom w:val="0"/>
          <w:divBdr>
            <w:top w:val="none" w:sz="0" w:space="0" w:color="auto"/>
            <w:left w:val="none" w:sz="0" w:space="0" w:color="auto"/>
            <w:bottom w:val="none" w:sz="0" w:space="0" w:color="auto"/>
            <w:right w:val="none" w:sz="0" w:space="0" w:color="auto"/>
          </w:divBdr>
        </w:div>
      </w:divsChild>
    </w:div>
    <w:div w:id="1982465918">
      <w:bodyDiv w:val="1"/>
      <w:marLeft w:val="0"/>
      <w:marRight w:val="0"/>
      <w:marTop w:val="0"/>
      <w:marBottom w:val="0"/>
      <w:divBdr>
        <w:top w:val="none" w:sz="0" w:space="0" w:color="auto"/>
        <w:left w:val="none" w:sz="0" w:space="0" w:color="auto"/>
        <w:bottom w:val="none" w:sz="0" w:space="0" w:color="auto"/>
        <w:right w:val="none" w:sz="0" w:space="0" w:color="auto"/>
      </w:divBdr>
      <w:divsChild>
        <w:div w:id="2136168775">
          <w:marLeft w:val="0"/>
          <w:marRight w:val="0"/>
          <w:marTop w:val="0"/>
          <w:marBottom w:val="0"/>
          <w:divBdr>
            <w:top w:val="none" w:sz="0" w:space="0" w:color="auto"/>
            <w:left w:val="none" w:sz="0" w:space="0" w:color="auto"/>
            <w:bottom w:val="none" w:sz="0" w:space="0" w:color="auto"/>
            <w:right w:val="none" w:sz="0" w:space="0" w:color="auto"/>
          </w:divBdr>
        </w:div>
        <w:div w:id="298729470">
          <w:marLeft w:val="0"/>
          <w:marRight w:val="0"/>
          <w:marTop w:val="0"/>
          <w:marBottom w:val="0"/>
          <w:divBdr>
            <w:top w:val="none" w:sz="0" w:space="0" w:color="auto"/>
            <w:left w:val="none" w:sz="0" w:space="0" w:color="auto"/>
            <w:bottom w:val="none" w:sz="0" w:space="0" w:color="auto"/>
            <w:right w:val="none" w:sz="0" w:space="0" w:color="auto"/>
          </w:divBdr>
        </w:div>
        <w:div w:id="531766604">
          <w:marLeft w:val="0"/>
          <w:marRight w:val="0"/>
          <w:marTop w:val="0"/>
          <w:marBottom w:val="0"/>
          <w:divBdr>
            <w:top w:val="none" w:sz="0" w:space="0" w:color="auto"/>
            <w:left w:val="none" w:sz="0" w:space="0" w:color="auto"/>
            <w:bottom w:val="none" w:sz="0" w:space="0" w:color="auto"/>
            <w:right w:val="none" w:sz="0" w:space="0" w:color="auto"/>
          </w:divBdr>
        </w:div>
        <w:div w:id="145050551">
          <w:marLeft w:val="0"/>
          <w:marRight w:val="0"/>
          <w:marTop w:val="0"/>
          <w:marBottom w:val="0"/>
          <w:divBdr>
            <w:top w:val="none" w:sz="0" w:space="0" w:color="auto"/>
            <w:left w:val="none" w:sz="0" w:space="0" w:color="auto"/>
            <w:bottom w:val="none" w:sz="0" w:space="0" w:color="auto"/>
            <w:right w:val="none" w:sz="0" w:space="0" w:color="auto"/>
          </w:divBdr>
        </w:div>
        <w:div w:id="1504785332">
          <w:marLeft w:val="0"/>
          <w:marRight w:val="0"/>
          <w:marTop w:val="0"/>
          <w:marBottom w:val="0"/>
          <w:divBdr>
            <w:top w:val="none" w:sz="0" w:space="0" w:color="auto"/>
            <w:left w:val="none" w:sz="0" w:space="0" w:color="auto"/>
            <w:bottom w:val="none" w:sz="0" w:space="0" w:color="auto"/>
            <w:right w:val="none" w:sz="0" w:space="0" w:color="auto"/>
          </w:divBdr>
        </w:div>
        <w:div w:id="521865755">
          <w:marLeft w:val="0"/>
          <w:marRight w:val="0"/>
          <w:marTop w:val="0"/>
          <w:marBottom w:val="0"/>
          <w:divBdr>
            <w:top w:val="none" w:sz="0" w:space="0" w:color="auto"/>
            <w:left w:val="none" w:sz="0" w:space="0" w:color="auto"/>
            <w:bottom w:val="none" w:sz="0" w:space="0" w:color="auto"/>
            <w:right w:val="none" w:sz="0" w:space="0" w:color="auto"/>
          </w:divBdr>
        </w:div>
        <w:div w:id="693726215">
          <w:marLeft w:val="0"/>
          <w:marRight w:val="0"/>
          <w:marTop w:val="0"/>
          <w:marBottom w:val="0"/>
          <w:divBdr>
            <w:top w:val="none" w:sz="0" w:space="0" w:color="auto"/>
            <w:left w:val="none" w:sz="0" w:space="0" w:color="auto"/>
            <w:bottom w:val="none" w:sz="0" w:space="0" w:color="auto"/>
            <w:right w:val="none" w:sz="0" w:space="0" w:color="auto"/>
          </w:divBdr>
        </w:div>
        <w:div w:id="1666547518">
          <w:marLeft w:val="0"/>
          <w:marRight w:val="0"/>
          <w:marTop w:val="0"/>
          <w:marBottom w:val="0"/>
          <w:divBdr>
            <w:top w:val="none" w:sz="0" w:space="0" w:color="auto"/>
            <w:left w:val="none" w:sz="0" w:space="0" w:color="auto"/>
            <w:bottom w:val="none" w:sz="0" w:space="0" w:color="auto"/>
            <w:right w:val="none" w:sz="0" w:space="0" w:color="auto"/>
          </w:divBdr>
        </w:div>
        <w:div w:id="517888223">
          <w:marLeft w:val="0"/>
          <w:marRight w:val="0"/>
          <w:marTop w:val="0"/>
          <w:marBottom w:val="0"/>
          <w:divBdr>
            <w:top w:val="none" w:sz="0" w:space="0" w:color="auto"/>
            <w:left w:val="none" w:sz="0" w:space="0" w:color="auto"/>
            <w:bottom w:val="none" w:sz="0" w:space="0" w:color="auto"/>
            <w:right w:val="none" w:sz="0" w:space="0" w:color="auto"/>
          </w:divBdr>
        </w:div>
        <w:div w:id="45109401">
          <w:marLeft w:val="0"/>
          <w:marRight w:val="0"/>
          <w:marTop w:val="0"/>
          <w:marBottom w:val="0"/>
          <w:divBdr>
            <w:top w:val="none" w:sz="0" w:space="0" w:color="auto"/>
            <w:left w:val="none" w:sz="0" w:space="0" w:color="auto"/>
            <w:bottom w:val="none" w:sz="0" w:space="0" w:color="auto"/>
            <w:right w:val="none" w:sz="0" w:space="0" w:color="auto"/>
          </w:divBdr>
        </w:div>
        <w:div w:id="360013385">
          <w:marLeft w:val="0"/>
          <w:marRight w:val="0"/>
          <w:marTop w:val="0"/>
          <w:marBottom w:val="0"/>
          <w:divBdr>
            <w:top w:val="none" w:sz="0" w:space="0" w:color="auto"/>
            <w:left w:val="none" w:sz="0" w:space="0" w:color="auto"/>
            <w:bottom w:val="none" w:sz="0" w:space="0" w:color="auto"/>
            <w:right w:val="none" w:sz="0" w:space="0" w:color="auto"/>
          </w:divBdr>
        </w:div>
        <w:div w:id="1252662352">
          <w:marLeft w:val="0"/>
          <w:marRight w:val="0"/>
          <w:marTop w:val="0"/>
          <w:marBottom w:val="0"/>
          <w:divBdr>
            <w:top w:val="none" w:sz="0" w:space="0" w:color="auto"/>
            <w:left w:val="none" w:sz="0" w:space="0" w:color="auto"/>
            <w:bottom w:val="none" w:sz="0" w:space="0" w:color="auto"/>
            <w:right w:val="none" w:sz="0" w:space="0" w:color="auto"/>
          </w:divBdr>
        </w:div>
      </w:divsChild>
    </w:div>
    <w:div w:id="2020692790">
      <w:bodyDiv w:val="1"/>
      <w:marLeft w:val="0"/>
      <w:marRight w:val="0"/>
      <w:marTop w:val="0"/>
      <w:marBottom w:val="0"/>
      <w:divBdr>
        <w:top w:val="none" w:sz="0" w:space="0" w:color="auto"/>
        <w:left w:val="none" w:sz="0" w:space="0" w:color="auto"/>
        <w:bottom w:val="none" w:sz="0" w:space="0" w:color="auto"/>
        <w:right w:val="none" w:sz="0" w:space="0" w:color="auto"/>
      </w:divBdr>
      <w:divsChild>
        <w:div w:id="1930654806">
          <w:marLeft w:val="0"/>
          <w:marRight w:val="0"/>
          <w:marTop w:val="0"/>
          <w:marBottom w:val="0"/>
          <w:divBdr>
            <w:top w:val="none" w:sz="0" w:space="0" w:color="auto"/>
            <w:left w:val="none" w:sz="0" w:space="0" w:color="auto"/>
            <w:bottom w:val="none" w:sz="0" w:space="0" w:color="auto"/>
            <w:right w:val="none" w:sz="0" w:space="0" w:color="auto"/>
          </w:divBdr>
        </w:div>
        <w:div w:id="1070688623">
          <w:marLeft w:val="0"/>
          <w:marRight w:val="0"/>
          <w:marTop w:val="0"/>
          <w:marBottom w:val="0"/>
          <w:divBdr>
            <w:top w:val="none" w:sz="0" w:space="0" w:color="auto"/>
            <w:left w:val="none" w:sz="0" w:space="0" w:color="auto"/>
            <w:bottom w:val="none" w:sz="0" w:space="0" w:color="auto"/>
            <w:right w:val="none" w:sz="0" w:space="0" w:color="auto"/>
          </w:divBdr>
        </w:div>
        <w:div w:id="1743869313">
          <w:marLeft w:val="0"/>
          <w:marRight w:val="0"/>
          <w:marTop w:val="0"/>
          <w:marBottom w:val="0"/>
          <w:divBdr>
            <w:top w:val="none" w:sz="0" w:space="0" w:color="auto"/>
            <w:left w:val="none" w:sz="0" w:space="0" w:color="auto"/>
            <w:bottom w:val="none" w:sz="0" w:space="0" w:color="auto"/>
            <w:right w:val="none" w:sz="0" w:space="0" w:color="auto"/>
          </w:divBdr>
        </w:div>
        <w:div w:id="1164013676">
          <w:marLeft w:val="0"/>
          <w:marRight w:val="0"/>
          <w:marTop w:val="0"/>
          <w:marBottom w:val="0"/>
          <w:divBdr>
            <w:top w:val="none" w:sz="0" w:space="0" w:color="auto"/>
            <w:left w:val="none" w:sz="0" w:space="0" w:color="auto"/>
            <w:bottom w:val="none" w:sz="0" w:space="0" w:color="auto"/>
            <w:right w:val="none" w:sz="0" w:space="0" w:color="auto"/>
          </w:divBdr>
        </w:div>
        <w:div w:id="188299088">
          <w:marLeft w:val="0"/>
          <w:marRight w:val="0"/>
          <w:marTop w:val="0"/>
          <w:marBottom w:val="0"/>
          <w:divBdr>
            <w:top w:val="none" w:sz="0" w:space="0" w:color="auto"/>
            <w:left w:val="none" w:sz="0" w:space="0" w:color="auto"/>
            <w:bottom w:val="none" w:sz="0" w:space="0" w:color="auto"/>
            <w:right w:val="none" w:sz="0" w:space="0" w:color="auto"/>
          </w:divBdr>
        </w:div>
        <w:div w:id="473445387">
          <w:marLeft w:val="0"/>
          <w:marRight w:val="0"/>
          <w:marTop w:val="0"/>
          <w:marBottom w:val="0"/>
          <w:divBdr>
            <w:top w:val="none" w:sz="0" w:space="0" w:color="auto"/>
            <w:left w:val="none" w:sz="0" w:space="0" w:color="auto"/>
            <w:bottom w:val="none" w:sz="0" w:space="0" w:color="auto"/>
            <w:right w:val="none" w:sz="0" w:space="0" w:color="auto"/>
          </w:divBdr>
        </w:div>
        <w:div w:id="656105943">
          <w:marLeft w:val="0"/>
          <w:marRight w:val="0"/>
          <w:marTop w:val="0"/>
          <w:marBottom w:val="0"/>
          <w:divBdr>
            <w:top w:val="none" w:sz="0" w:space="0" w:color="auto"/>
            <w:left w:val="none" w:sz="0" w:space="0" w:color="auto"/>
            <w:bottom w:val="none" w:sz="0" w:space="0" w:color="auto"/>
            <w:right w:val="none" w:sz="0" w:space="0" w:color="auto"/>
          </w:divBdr>
        </w:div>
        <w:div w:id="380054073">
          <w:marLeft w:val="0"/>
          <w:marRight w:val="0"/>
          <w:marTop w:val="0"/>
          <w:marBottom w:val="0"/>
          <w:divBdr>
            <w:top w:val="none" w:sz="0" w:space="0" w:color="auto"/>
            <w:left w:val="none" w:sz="0" w:space="0" w:color="auto"/>
            <w:bottom w:val="none" w:sz="0" w:space="0" w:color="auto"/>
            <w:right w:val="none" w:sz="0" w:space="0" w:color="auto"/>
          </w:divBdr>
        </w:div>
        <w:div w:id="1377197219">
          <w:marLeft w:val="0"/>
          <w:marRight w:val="0"/>
          <w:marTop w:val="0"/>
          <w:marBottom w:val="0"/>
          <w:divBdr>
            <w:top w:val="none" w:sz="0" w:space="0" w:color="auto"/>
            <w:left w:val="none" w:sz="0" w:space="0" w:color="auto"/>
            <w:bottom w:val="none" w:sz="0" w:space="0" w:color="auto"/>
            <w:right w:val="none" w:sz="0" w:space="0" w:color="auto"/>
          </w:divBdr>
        </w:div>
        <w:div w:id="1853105095">
          <w:marLeft w:val="0"/>
          <w:marRight w:val="0"/>
          <w:marTop w:val="0"/>
          <w:marBottom w:val="0"/>
          <w:divBdr>
            <w:top w:val="none" w:sz="0" w:space="0" w:color="auto"/>
            <w:left w:val="none" w:sz="0" w:space="0" w:color="auto"/>
            <w:bottom w:val="none" w:sz="0" w:space="0" w:color="auto"/>
            <w:right w:val="none" w:sz="0" w:space="0" w:color="auto"/>
          </w:divBdr>
        </w:div>
        <w:div w:id="502211518">
          <w:marLeft w:val="0"/>
          <w:marRight w:val="0"/>
          <w:marTop w:val="0"/>
          <w:marBottom w:val="0"/>
          <w:divBdr>
            <w:top w:val="none" w:sz="0" w:space="0" w:color="auto"/>
            <w:left w:val="none" w:sz="0" w:space="0" w:color="auto"/>
            <w:bottom w:val="none" w:sz="0" w:space="0" w:color="auto"/>
            <w:right w:val="none" w:sz="0" w:space="0" w:color="auto"/>
          </w:divBdr>
        </w:div>
        <w:div w:id="1010183001">
          <w:marLeft w:val="0"/>
          <w:marRight w:val="0"/>
          <w:marTop w:val="0"/>
          <w:marBottom w:val="0"/>
          <w:divBdr>
            <w:top w:val="none" w:sz="0" w:space="0" w:color="auto"/>
            <w:left w:val="none" w:sz="0" w:space="0" w:color="auto"/>
            <w:bottom w:val="none" w:sz="0" w:space="0" w:color="auto"/>
            <w:right w:val="none" w:sz="0" w:space="0" w:color="auto"/>
          </w:divBdr>
        </w:div>
        <w:div w:id="2110081166">
          <w:marLeft w:val="0"/>
          <w:marRight w:val="0"/>
          <w:marTop w:val="0"/>
          <w:marBottom w:val="0"/>
          <w:divBdr>
            <w:top w:val="none" w:sz="0" w:space="0" w:color="auto"/>
            <w:left w:val="none" w:sz="0" w:space="0" w:color="auto"/>
            <w:bottom w:val="none" w:sz="0" w:space="0" w:color="auto"/>
            <w:right w:val="none" w:sz="0" w:space="0" w:color="auto"/>
          </w:divBdr>
        </w:div>
        <w:div w:id="435174613">
          <w:marLeft w:val="0"/>
          <w:marRight w:val="0"/>
          <w:marTop w:val="0"/>
          <w:marBottom w:val="0"/>
          <w:divBdr>
            <w:top w:val="none" w:sz="0" w:space="0" w:color="auto"/>
            <w:left w:val="none" w:sz="0" w:space="0" w:color="auto"/>
            <w:bottom w:val="none" w:sz="0" w:space="0" w:color="auto"/>
            <w:right w:val="none" w:sz="0" w:space="0" w:color="auto"/>
          </w:divBdr>
        </w:div>
        <w:div w:id="1329942135">
          <w:marLeft w:val="0"/>
          <w:marRight w:val="0"/>
          <w:marTop w:val="0"/>
          <w:marBottom w:val="0"/>
          <w:divBdr>
            <w:top w:val="none" w:sz="0" w:space="0" w:color="auto"/>
            <w:left w:val="none" w:sz="0" w:space="0" w:color="auto"/>
            <w:bottom w:val="none" w:sz="0" w:space="0" w:color="auto"/>
            <w:right w:val="none" w:sz="0" w:space="0" w:color="auto"/>
          </w:divBdr>
        </w:div>
        <w:div w:id="1071536724">
          <w:marLeft w:val="0"/>
          <w:marRight w:val="0"/>
          <w:marTop w:val="0"/>
          <w:marBottom w:val="0"/>
          <w:divBdr>
            <w:top w:val="none" w:sz="0" w:space="0" w:color="auto"/>
            <w:left w:val="none" w:sz="0" w:space="0" w:color="auto"/>
            <w:bottom w:val="none" w:sz="0" w:space="0" w:color="auto"/>
            <w:right w:val="none" w:sz="0" w:space="0" w:color="auto"/>
          </w:divBdr>
        </w:div>
        <w:div w:id="1756702634">
          <w:marLeft w:val="0"/>
          <w:marRight w:val="0"/>
          <w:marTop w:val="0"/>
          <w:marBottom w:val="0"/>
          <w:divBdr>
            <w:top w:val="none" w:sz="0" w:space="0" w:color="auto"/>
            <w:left w:val="none" w:sz="0" w:space="0" w:color="auto"/>
            <w:bottom w:val="none" w:sz="0" w:space="0" w:color="auto"/>
            <w:right w:val="none" w:sz="0" w:space="0" w:color="auto"/>
          </w:divBdr>
        </w:div>
        <w:div w:id="938374224">
          <w:marLeft w:val="0"/>
          <w:marRight w:val="0"/>
          <w:marTop w:val="0"/>
          <w:marBottom w:val="0"/>
          <w:divBdr>
            <w:top w:val="none" w:sz="0" w:space="0" w:color="auto"/>
            <w:left w:val="none" w:sz="0" w:space="0" w:color="auto"/>
            <w:bottom w:val="none" w:sz="0" w:space="0" w:color="auto"/>
            <w:right w:val="none" w:sz="0" w:space="0" w:color="auto"/>
          </w:divBdr>
        </w:div>
        <w:div w:id="1404177306">
          <w:marLeft w:val="0"/>
          <w:marRight w:val="0"/>
          <w:marTop w:val="0"/>
          <w:marBottom w:val="0"/>
          <w:divBdr>
            <w:top w:val="none" w:sz="0" w:space="0" w:color="auto"/>
            <w:left w:val="none" w:sz="0" w:space="0" w:color="auto"/>
            <w:bottom w:val="none" w:sz="0" w:space="0" w:color="auto"/>
            <w:right w:val="none" w:sz="0" w:space="0" w:color="auto"/>
          </w:divBdr>
        </w:div>
        <w:div w:id="276061877">
          <w:marLeft w:val="0"/>
          <w:marRight w:val="0"/>
          <w:marTop w:val="0"/>
          <w:marBottom w:val="0"/>
          <w:divBdr>
            <w:top w:val="none" w:sz="0" w:space="0" w:color="auto"/>
            <w:left w:val="none" w:sz="0" w:space="0" w:color="auto"/>
            <w:bottom w:val="none" w:sz="0" w:space="0" w:color="auto"/>
            <w:right w:val="none" w:sz="0" w:space="0" w:color="auto"/>
          </w:divBdr>
        </w:div>
      </w:divsChild>
    </w:div>
    <w:div w:id="2086218510">
      <w:bodyDiv w:val="1"/>
      <w:marLeft w:val="0"/>
      <w:marRight w:val="0"/>
      <w:marTop w:val="0"/>
      <w:marBottom w:val="0"/>
      <w:divBdr>
        <w:top w:val="none" w:sz="0" w:space="0" w:color="auto"/>
        <w:left w:val="none" w:sz="0" w:space="0" w:color="auto"/>
        <w:bottom w:val="none" w:sz="0" w:space="0" w:color="auto"/>
        <w:right w:val="none" w:sz="0" w:space="0" w:color="auto"/>
      </w:divBdr>
      <w:divsChild>
        <w:div w:id="1890340236">
          <w:marLeft w:val="0"/>
          <w:marRight w:val="0"/>
          <w:marTop w:val="0"/>
          <w:marBottom w:val="0"/>
          <w:divBdr>
            <w:top w:val="none" w:sz="0" w:space="0" w:color="auto"/>
            <w:left w:val="none" w:sz="0" w:space="0" w:color="auto"/>
            <w:bottom w:val="none" w:sz="0" w:space="0" w:color="auto"/>
            <w:right w:val="none" w:sz="0" w:space="0" w:color="auto"/>
          </w:divBdr>
        </w:div>
        <w:div w:id="255134014">
          <w:marLeft w:val="0"/>
          <w:marRight w:val="0"/>
          <w:marTop w:val="0"/>
          <w:marBottom w:val="0"/>
          <w:divBdr>
            <w:top w:val="none" w:sz="0" w:space="0" w:color="auto"/>
            <w:left w:val="none" w:sz="0" w:space="0" w:color="auto"/>
            <w:bottom w:val="none" w:sz="0" w:space="0" w:color="auto"/>
            <w:right w:val="none" w:sz="0" w:space="0" w:color="auto"/>
          </w:divBdr>
        </w:div>
      </w:divsChild>
    </w:div>
    <w:div w:id="2128890956">
      <w:bodyDiv w:val="1"/>
      <w:marLeft w:val="0"/>
      <w:marRight w:val="0"/>
      <w:marTop w:val="0"/>
      <w:marBottom w:val="0"/>
      <w:divBdr>
        <w:top w:val="none" w:sz="0" w:space="0" w:color="auto"/>
        <w:left w:val="none" w:sz="0" w:space="0" w:color="auto"/>
        <w:bottom w:val="none" w:sz="0" w:space="0" w:color="auto"/>
        <w:right w:val="none" w:sz="0" w:space="0" w:color="auto"/>
      </w:divBdr>
      <w:divsChild>
        <w:div w:id="538514834">
          <w:marLeft w:val="0"/>
          <w:marRight w:val="0"/>
          <w:marTop w:val="0"/>
          <w:marBottom w:val="0"/>
          <w:divBdr>
            <w:top w:val="none" w:sz="0" w:space="0" w:color="auto"/>
            <w:left w:val="none" w:sz="0" w:space="0" w:color="auto"/>
            <w:bottom w:val="none" w:sz="0" w:space="0" w:color="auto"/>
            <w:right w:val="none" w:sz="0" w:space="0" w:color="auto"/>
          </w:divBdr>
        </w:div>
        <w:div w:id="2107924479">
          <w:marLeft w:val="0"/>
          <w:marRight w:val="0"/>
          <w:marTop w:val="0"/>
          <w:marBottom w:val="0"/>
          <w:divBdr>
            <w:top w:val="none" w:sz="0" w:space="0" w:color="auto"/>
            <w:left w:val="none" w:sz="0" w:space="0" w:color="auto"/>
            <w:bottom w:val="none" w:sz="0" w:space="0" w:color="auto"/>
            <w:right w:val="none" w:sz="0" w:space="0" w:color="auto"/>
          </w:divBdr>
        </w:div>
        <w:div w:id="1562522570">
          <w:marLeft w:val="0"/>
          <w:marRight w:val="0"/>
          <w:marTop w:val="0"/>
          <w:marBottom w:val="0"/>
          <w:divBdr>
            <w:top w:val="none" w:sz="0" w:space="0" w:color="auto"/>
            <w:left w:val="none" w:sz="0" w:space="0" w:color="auto"/>
            <w:bottom w:val="none" w:sz="0" w:space="0" w:color="auto"/>
            <w:right w:val="none" w:sz="0" w:space="0" w:color="auto"/>
          </w:divBdr>
        </w:div>
        <w:div w:id="1747602858">
          <w:marLeft w:val="0"/>
          <w:marRight w:val="0"/>
          <w:marTop w:val="0"/>
          <w:marBottom w:val="0"/>
          <w:divBdr>
            <w:top w:val="none" w:sz="0" w:space="0" w:color="auto"/>
            <w:left w:val="none" w:sz="0" w:space="0" w:color="auto"/>
            <w:bottom w:val="none" w:sz="0" w:space="0" w:color="auto"/>
            <w:right w:val="none" w:sz="0" w:space="0" w:color="auto"/>
          </w:divBdr>
        </w:div>
        <w:div w:id="32850066">
          <w:marLeft w:val="0"/>
          <w:marRight w:val="0"/>
          <w:marTop w:val="0"/>
          <w:marBottom w:val="0"/>
          <w:divBdr>
            <w:top w:val="none" w:sz="0" w:space="0" w:color="auto"/>
            <w:left w:val="none" w:sz="0" w:space="0" w:color="auto"/>
            <w:bottom w:val="none" w:sz="0" w:space="0" w:color="auto"/>
            <w:right w:val="none" w:sz="0" w:space="0" w:color="auto"/>
          </w:divBdr>
        </w:div>
        <w:div w:id="1326396590">
          <w:marLeft w:val="0"/>
          <w:marRight w:val="0"/>
          <w:marTop w:val="0"/>
          <w:marBottom w:val="0"/>
          <w:divBdr>
            <w:top w:val="none" w:sz="0" w:space="0" w:color="auto"/>
            <w:left w:val="none" w:sz="0" w:space="0" w:color="auto"/>
            <w:bottom w:val="none" w:sz="0" w:space="0" w:color="auto"/>
            <w:right w:val="none" w:sz="0" w:space="0" w:color="auto"/>
          </w:divBdr>
        </w:div>
        <w:div w:id="471599611">
          <w:marLeft w:val="0"/>
          <w:marRight w:val="0"/>
          <w:marTop w:val="0"/>
          <w:marBottom w:val="0"/>
          <w:divBdr>
            <w:top w:val="none" w:sz="0" w:space="0" w:color="auto"/>
            <w:left w:val="none" w:sz="0" w:space="0" w:color="auto"/>
            <w:bottom w:val="none" w:sz="0" w:space="0" w:color="auto"/>
            <w:right w:val="none" w:sz="0" w:space="0" w:color="auto"/>
          </w:divBdr>
        </w:div>
        <w:div w:id="1618217175">
          <w:marLeft w:val="0"/>
          <w:marRight w:val="0"/>
          <w:marTop w:val="0"/>
          <w:marBottom w:val="0"/>
          <w:divBdr>
            <w:top w:val="none" w:sz="0" w:space="0" w:color="auto"/>
            <w:left w:val="none" w:sz="0" w:space="0" w:color="auto"/>
            <w:bottom w:val="none" w:sz="0" w:space="0" w:color="auto"/>
            <w:right w:val="none" w:sz="0" w:space="0" w:color="auto"/>
          </w:divBdr>
        </w:div>
        <w:div w:id="450393813">
          <w:marLeft w:val="0"/>
          <w:marRight w:val="0"/>
          <w:marTop w:val="0"/>
          <w:marBottom w:val="0"/>
          <w:divBdr>
            <w:top w:val="none" w:sz="0" w:space="0" w:color="auto"/>
            <w:left w:val="none" w:sz="0" w:space="0" w:color="auto"/>
            <w:bottom w:val="none" w:sz="0" w:space="0" w:color="auto"/>
            <w:right w:val="none" w:sz="0" w:space="0" w:color="auto"/>
          </w:divBdr>
        </w:div>
        <w:div w:id="21110011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image" Target="media/image5.jpg"/><Relationship Id="rId3" Type="http://schemas.openxmlformats.org/officeDocument/2006/relationships/styles" Target="styles.xml"/><Relationship Id="rId21" Type="http://schemas.openxmlformats.org/officeDocument/2006/relationships/image" Target="media/image8.emf"/><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jp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footer" Target="footer4.xml"/><Relationship Id="rId10" Type="http://schemas.openxmlformats.org/officeDocument/2006/relationships/header" Target="header2.xml"/><Relationship Id="rId19" Type="http://schemas.openxmlformats.org/officeDocument/2006/relationships/image" Target="media/image6.jp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9.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4E7A54-CE67-4E57-8BDB-EE896AE08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1249</TotalTime>
  <Pages>65</Pages>
  <Words>14932</Words>
  <Characters>85117</Characters>
  <Application>Microsoft Office Word</Application>
  <DocSecurity>0</DocSecurity>
  <Lines>709</Lines>
  <Paragraphs>199</Paragraphs>
  <ScaleCrop>false</ScaleCrop>
  <Company>微软中国</Company>
  <LinksUpToDate>false</LinksUpToDate>
  <CharactersWithSpaces>99850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Yizhen Wang (2106270)</cp:lastModifiedBy>
  <cp:revision>9</cp:revision>
  <dcterms:created xsi:type="dcterms:W3CDTF">2022-12-28T12:12:00Z</dcterms:created>
  <dcterms:modified xsi:type="dcterms:W3CDTF">2023-01-09T11:47:00Z</dcterms:modified>
</cp:coreProperties>
</file>