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6B2E8" w14:textId="77777777" w:rsidR="00826C9D" w:rsidRPr="008C4666" w:rsidRDefault="00826C9D" w:rsidP="00826C9D">
      <w:pPr>
        <w:rPr>
          <w:lang w:val="cy-GB"/>
        </w:rPr>
      </w:pPr>
    </w:p>
    <w:p w14:paraId="17CA4520" w14:textId="77777777" w:rsidR="00826C9D" w:rsidRPr="008C4666" w:rsidRDefault="00826C9D" w:rsidP="00826C9D">
      <w:pPr>
        <w:jc w:val="center"/>
        <w:rPr>
          <w:lang w:val="cy-GB"/>
        </w:rPr>
      </w:pPr>
      <w:r w:rsidRPr="008C4666">
        <w:rPr>
          <w:rFonts w:ascii="&amp;quot" w:hAnsi="&amp;quot"/>
          <w:noProof/>
          <w:color w:val="BB1122"/>
          <w:sz w:val="21"/>
          <w:szCs w:val="21"/>
          <w:lang w:val="cy-GB" w:eastAsia="en-GB"/>
        </w:rPr>
        <w:drawing>
          <wp:inline distT="0" distB="0" distL="0" distR="0" wp14:anchorId="7FC87C78" wp14:editId="04D39E5D">
            <wp:extent cx="1808480" cy="723265"/>
            <wp:effectExtent l="0" t="0" r="1270" b="0"/>
            <wp:docPr id="1" name="Picture 1" descr="UW Trinity Saint David logo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 Trinity Saint David logo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AA41B" w14:textId="77777777" w:rsidR="00826C9D" w:rsidRPr="008C4666" w:rsidRDefault="00826C9D" w:rsidP="00826C9D">
      <w:pPr>
        <w:rPr>
          <w:lang w:val="cy-GB"/>
        </w:rPr>
      </w:pPr>
    </w:p>
    <w:p w14:paraId="0A068497" w14:textId="77777777" w:rsidR="00826C9D" w:rsidRPr="008C4666" w:rsidRDefault="00826C9D" w:rsidP="00826C9D">
      <w:pPr>
        <w:rPr>
          <w:lang w:val="cy-GB"/>
        </w:rPr>
      </w:pPr>
    </w:p>
    <w:p w14:paraId="37195419" w14:textId="77777777" w:rsidR="00826C9D" w:rsidRPr="008C4666" w:rsidRDefault="00826C9D" w:rsidP="00826C9D">
      <w:pPr>
        <w:rPr>
          <w:lang w:val="cy-GB"/>
        </w:rPr>
      </w:pPr>
    </w:p>
    <w:p w14:paraId="61BC023F" w14:textId="77777777" w:rsidR="00826C9D" w:rsidRPr="008C4666" w:rsidRDefault="00826C9D" w:rsidP="00826C9D">
      <w:pPr>
        <w:rPr>
          <w:lang w:val="cy-GB"/>
        </w:rPr>
      </w:pPr>
    </w:p>
    <w:p w14:paraId="04AF0973" w14:textId="77777777" w:rsidR="00826C9D" w:rsidRPr="008C4666" w:rsidRDefault="00826C9D" w:rsidP="00826C9D">
      <w:pPr>
        <w:rPr>
          <w:lang w:val="cy-GB"/>
        </w:rPr>
      </w:pPr>
    </w:p>
    <w:p w14:paraId="4A0A3D18" w14:textId="3C8D773A" w:rsidR="00826C9D" w:rsidRPr="008C4666" w:rsidRDefault="002645E1" w:rsidP="00826C9D">
      <w:pPr>
        <w:rPr>
          <w:lang w:val="cy-GB"/>
        </w:rPr>
      </w:pPr>
      <w:r w:rsidRPr="008C4666">
        <w:rPr>
          <w:noProof/>
          <w:lang w:val="cy-GB" w:eastAsia="en-GB"/>
        </w:rPr>
        <w:drawing>
          <wp:inline distT="0" distB="0" distL="0" distR="0" wp14:anchorId="1A23CEC1" wp14:editId="625220AB">
            <wp:extent cx="5731510" cy="2152744"/>
            <wp:effectExtent l="0" t="0" r="2540" b="0"/>
            <wp:docPr id="4" name="Picture 4" descr="Image result for behaviour management strateg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ehaviour management strategi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5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6A407" w14:textId="77777777" w:rsidR="00826C9D" w:rsidRPr="008C4666" w:rsidRDefault="00826C9D" w:rsidP="00826C9D">
      <w:pPr>
        <w:rPr>
          <w:lang w:val="cy-GB"/>
        </w:rPr>
      </w:pPr>
    </w:p>
    <w:p w14:paraId="165F6003" w14:textId="77777777" w:rsidR="00826C9D" w:rsidRPr="008C4666" w:rsidRDefault="00826C9D" w:rsidP="00826C9D">
      <w:pPr>
        <w:rPr>
          <w:lang w:val="cy-GB"/>
        </w:rPr>
      </w:pPr>
    </w:p>
    <w:p w14:paraId="63F300CB" w14:textId="77777777" w:rsidR="00826C9D" w:rsidRPr="008C4666" w:rsidRDefault="00826C9D" w:rsidP="00826C9D">
      <w:pPr>
        <w:spacing w:line="240" w:lineRule="auto"/>
        <w:rPr>
          <w:rFonts w:ascii="Arial" w:eastAsia="Times New Roman" w:hAnsi="Arial" w:cs="Arial"/>
          <w:vanish/>
          <w:color w:val="222222"/>
          <w:sz w:val="27"/>
          <w:szCs w:val="27"/>
          <w:lang w:val="cy-GB" w:eastAsia="en-GB"/>
        </w:rPr>
      </w:pPr>
      <w:r w:rsidRPr="008C4666">
        <w:rPr>
          <w:rFonts w:ascii="Arial" w:eastAsia="Times New Roman" w:hAnsi="Arial" w:cs="Arial"/>
          <w:noProof/>
          <w:vanish/>
          <w:color w:val="0000FF"/>
          <w:sz w:val="27"/>
          <w:szCs w:val="27"/>
          <w:lang w:val="cy-GB" w:eastAsia="en-GB"/>
        </w:rPr>
        <w:lastRenderedPageBreak/>
        <w:drawing>
          <wp:inline distT="0" distB="0" distL="0" distR="0" wp14:anchorId="022A2395" wp14:editId="068F4C69">
            <wp:extent cx="7840345" cy="3684905"/>
            <wp:effectExtent l="0" t="0" r="8255" b="0"/>
            <wp:docPr id="2" name="Picture 2" descr="Image result for assessment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ssessment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68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41F2E" w14:textId="174578E8" w:rsidR="00826C9D" w:rsidRPr="008C4666" w:rsidRDefault="00826C9D" w:rsidP="00826C9D">
      <w:pPr>
        <w:rPr>
          <w:rFonts w:ascii="Arial" w:hAnsi="Arial" w:cs="Arial"/>
          <w:sz w:val="32"/>
          <w:szCs w:val="32"/>
          <w:lang w:val="cy-GB"/>
        </w:rPr>
      </w:pPr>
    </w:p>
    <w:p w14:paraId="7C8D2104" w14:textId="77777777" w:rsidR="00826C9D" w:rsidRPr="008C4666" w:rsidRDefault="00826C9D" w:rsidP="00826C9D">
      <w:pPr>
        <w:rPr>
          <w:rFonts w:ascii="Arial" w:hAnsi="Arial" w:cs="Arial"/>
          <w:sz w:val="32"/>
          <w:szCs w:val="32"/>
          <w:lang w:val="cy-GB"/>
        </w:rPr>
      </w:pPr>
    </w:p>
    <w:p w14:paraId="4D389994" w14:textId="1F6CBF4E" w:rsidR="00826C9D" w:rsidRPr="008C4666" w:rsidRDefault="00826C9D" w:rsidP="00826C9D">
      <w:pPr>
        <w:jc w:val="center"/>
        <w:rPr>
          <w:rFonts w:ascii="Arial" w:hAnsi="Arial" w:cs="Arial"/>
          <w:b/>
          <w:sz w:val="32"/>
          <w:szCs w:val="32"/>
          <w:lang w:val="cy-GB"/>
        </w:rPr>
      </w:pPr>
      <w:r w:rsidRPr="008C4666">
        <w:rPr>
          <w:rFonts w:ascii="Arial" w:hAnsi="Arial" w:cs="Arial"/>
          <w:b/>
          <w:sz w:val="32"/>
          <w:szCs w:val="32"/>
          <w:lang w:val="cy-GB"/>
        </w:rPr>
        <w:t xml:space="preserve">BA </w:t>
      </w:r>
      <w:r w:rsidR="008C4666">
        <w:rPr>
          <w:rFonts w:ascii="Arial" w:hAnsi="Arial" w:cs="Arial"/>
          <w:b/>
          <w:sz w:val="32"/>
          <w:szCs w:val="32"/>
          <w:lang w:val="cy-GB"/>
        </w:rPr>
        <w:t>Astudiaethau Addysg</w:t>
      </w:r>
      <w:r w:rsidR="00626FE9" w:rsidRPr="008C4666">
        <w:rPr>
          <w:rFonts w:ascii="Arial" w:hAnsi="Arial" w:cs="Arial"/>
          <w:b/>
          <w:sz w:val="32"/>
          <w:szCs w:val="32"/>
          <w:lang w:val="cy-GB"/>
        </w:rPr>
        <w:t>: A</w:t>
      </w:r>
      <w:r w:rsidR="008C4666">
        <w:rPr>
          <w:rFonts w:ascii="Arial" w:hAnsi="Arial" w:cs="Arial"/>
          <w:b/>
          <w:sz w:val="32"/>
          <w:szCs w:val="32"/>
          <w:lang w:val="cy-GB"/>
        </w:rPr>
        <w:t>nghenion Dysgu Ychwanegol a Chynhwysiant</w:t>
      </w:r>
    </w:p>
    <w:p w14:paraId="0F6897D0" w14:textId="504F971A" w:rsidR="00826C9D" w:rsidRPr="008C4666" w:rsidRDefault="007B4379" w:rsidP="00826C9D">
      <w:pPr>
        <w:jc w:val="center"/>
        <w:rPr>
          <w:rFonts w:ascii="Arial" w:hAnsi="Arial" w:cs="Arial"/>
          <w:b/>
          <w:sz w:val="32"/>
          <w:szCs w:val="32"/>
          <w:lang w:val="cy-GB"/>
        </w:rPr>
      </w:pPr>
      <w:r w:rsidRPr="008C4666">
        <w:rPr>
          <w:rFonts w:ascii="Arial" w:hAnsi="Arial" w:cs="Arial"/>
          <w:b/>
          <w:sz w:val="32"/>
          <w:szCs w:val="32"/>
          <w:lang w:val="cy-GB"/>
        </w:rPr>
        <w:t>ECES50</w:t>
      </w:r>
      <w:r w:rsidR="00626FE9" w:rsidRPr="008C4666">
        <w:rPr>
          <w:rFonts w:ascii="Arial" w:hAnsi="Arial" w:cs="Arial"/>
          <w:b/>
          <w:sz w:val="32"/>
          <w:szCs w:val="32"/>
          <w:lang w:val="cy-GB"/>
        </w:rPr>
        <w:t>16</w:t>
      </w:r>
      <w:r w:rsidRPr="008C4666">
        <w:rPr>
          <w:rFonts w:ascii="Arial" w:hAnsi="Arial" w:cs="Arial"/>
          <w:b/>
          <w:sz w:val="32"/>
          <w:szCs w:val="32"/>
          <w:lang w:val="cy-GB"/>
        </w:rPr>
        <w:t xml:space="preserve"> </w:t>
      </w:r>
      <w:r w:rsidR="008C4666">
        <w:rPr>
          <w:rFonts w:ascii="Arial" w:hAnsi="Arial" w:cs="Arial"/>
          <w:b/>
          <w:sz w:val="32"/>
          <w:szCs w:val="32"/>
          <w:lang w:val="cy-GB"/>
        </w:rPr>
        <w:t>Ymddygiad a Dysgu</w:t>
      </w:r>
      <w:r w:rsidRPr="008C4666">
        <w:rPr>
          <w:rFonts w:ascii="Arial" w:hAnsi="Arial" w:cs="Arial"/>
          <w:b/>
          <w:sz w:val="32"/>
          <w:szCs w:val="32"/>
          <w:lang w:val="cy-GB"/>
        </w:rPr>
        <w:t xml:space="preserve">: </w:t>
      </w:r>
      <w:r w:rsidR="008C4666">
        <w:rPr>
          <w:rFonts w:ascii="Arial" w:hAnsi="Arial" w:cs="Arial"/>
          <w:b/>
          <w:sz w:val="32"/>
          <w:szCs w:val="32"/>
          <w:lang w:val="cy-GB"/>
        </w:rPr>
        <w:t>Dulliau o reoli’r ystafell ddosbarth</w:t>
      </w:r>
    </w:p>
    <w:p w14:paraId="3A94C042" w14:textId="20EB7A33" w:rsidR="00826C9D" w:rsidRPr="008C4666" w:rsidRDefault="00826C9D" w:rsidP="00826C9D">
      <w:pPr>
        <w:jc w:val="center"/>
        <w:rPr>
          <w:rFonts w:ascii="Arial" w:hAnsi="Arial" w:cs="Arial"/>
          <w:b/>
          <w:sz w:val="32"/>
          <w:szCs w:val="32"/>
          <w:lang w:val="cy-GB"/>
        </w:rPr>
      </w:pPr>
      <w:r w:rsidRPr="008C4666">
        <w:rPr>
          <w:rFonts w:ascii="Arial" w:hAnsi="Arial" w:cs="Arial"/>
          <w:b/>
          <w:sz w:val="32"/>
          <w:szCs w:val="32"/>
          <w:lang w:val="cy-GB"/>
        </w:rPr>
        <w:t xml:space="preserve"> </w:t>
      </w:r>
      <w:r w:rsidR="008C4666">
        <w:rPr>
          <w:rFonts w:ascii="Arial" w:hAnsi="Arial" w:cs="Arial"/>
          <w:b/>
          <w:sz w:val="32"/>
          <w:szCs w:val="32"/>
          <w:lang w:val="cy-GB"/>
        </w:rPr>
        <w:t>Llawlyfr Modwl</w:t>
      </w:r>
    </w:p>
    <w:p w14:paraId="623E55A6" w14:textId="63A68435" w:rsidR="0063167E" w:rsidRPr="008C4666" w:rsidRDefault="009C7B5B" w:rsidP="009C7B5B">
      <w:pPr>
        <w:jc w:val="center"/>
        <w:rPr>
          <w:rFonts w:ascii="Arial" w:hAnsi="Arial" w:cs="Arial"/>
          <w:b/>
          <w:sz w:val="32"/>
          <w:szCs w:val="32"/>
          <w:lang w:val="cy-GB"/>
        </w:rPr>
      </w:pPr>
      <w:r w:rsidRPr="008C4666">
        <w:rPr>
          <w:rFonts w:ascii="Arial" w:hAnsi="Arial" w:cs="Arial"/>
          <w:b/>
          <w:sz w:val="32"/>
          <w:szCs w:val="32"/>
          <w:lang w:val="cy-GB"/>
        </w:rPr>
        <w:t xml:space="preserve"> </w:t>
      </w:r>
    </w:p>
    <w:p w14:paraId="426DA00B" w14:textId="153EB9B3" w:rsidR="00826C9D" w:rsidRPr="008C4666" w:rsidRDefault="00826C9D" w:rsidP="002645E1">
      <w:pPr>
        <w:rPr>
          <w:rFonts w:ascii="Arial" w:hAnsi="Arial" w:cs="Arial"/>
          <w:b/>
          <w:sz w:val="32"/>
          <w:szCs w:val="32"/>
          <w:lang w:val="cy-GB"/>
        </w:rPr>
      </w:pPr>
    </w:p>
    <w:p w14:paraId="2266D668" w14:textId="77777777" w:rsidR="002645E1" w:rsidRPr="008C4666" w:rsidRDefault="002645E1" w:rsidP="002645E1">
      <w:pPr>
        <w:rPr>
          <w:rFonts w:cstheme="minorHAnsi"/>
          <w:b/>
          <w:sz w:val="24"/>
          <w:szCs w:val="24"/>
          <w:lang w:val="cy-GB"/>
        </w:rPr>
      </w:pPr>
    </w:p>
    <w:p w14:paraId="02A196D9" w14:textId="21EB5531" w:rsidR="00826C9D" w:rsidRPr="008C4666" w:rsidRDefault="008C4666" w:rsidP="00826C9D">
      <w:pPr>
        <w:jc w:val="center"/>
        <w:rPr>
          <w:rFonts w:cstheme="minorHAnsi"/>
          <w:b/>
          <w:sz w:val="28"/>
          <w:szCs w:val="28"/>
          <w:lang w:val="cy-GB"/>
        </w:rPr>
      </w:pPr>
      <w:r>
        <w:rPr>
          <w:rFonts w:cstheme="minorHAnsi"/>
          <w:b/>
          <w:sz w:val="28"/>
          <w:szCs w:val="28"/>
          <w:lang w:val="cy-GB"/>
        </w:rPr>
        <w:t>AMCANION Y MODWL</w:t>
      </w:r>
      <w:r w:rsidR="00826C9D" w:rsidRPr="008C4666">
        <w:rPr>
          <w:rFonts w:cstheme="minorHAnsi"/>
          <w:b/>
          <w:sz w:val="28"/>
          <w:szCs w:val="28"/>
          <w:lang w:val="cy-GB"/>
        </w:rPr>
        <w:t xml:space="preserve"> </w:t>
      </w:r>
    </w:p>
    <w:p w14:paraId="1E2BA239" w14:textId="77777777" w:rsidR="008C4666" w:rsidRPr="008C4666" w:rsidRDefault="008C4666" w:rsidP="008C4666">
      <w:pPr>
        <w:pStyle w:val="bullet"/>
        <w:numPr>
          <w:ilvl w:val="0"/>
          <w:numId w:val="6"/>
        </w:numPr>
        <w:autoSpaceDN/>
        <w:ind w:left="851" w:hanging="567"/>
        <w:rPr>
          <w:rFonts w:asciiTheme="minorHAnsi" w:hAnsiTheme="minorHAnsi" w:cstheme="minorHAnsi"/>
          <w:szCs w:val="24"/>
          <w:lang w:val="cy-GB"/>
        </w:rPr>
      </w:pPr>
      <w:r w:rsidRPr="008C4666">
        <w:rPr>
          <w:rFonts w:asciiTheme="minorHAnsi" w:hAnsiTheme="minorHAnsi" w:cstheme="minorHAnsi"/>
          <w:szCs w:val="24"/>
          <w:lang w:val="cy-GB"/>
        </w:rPr>
        <w:t xml:space="preserve">Archwilio’n feirniadol y ffyrdd y gellir cefnogi a rheoli ymddygiad unigolion mewn ystod o leoliadau addysgol. </w:t>
      </w:r>
    </w:p>
    <w:p w14:paraId="388CB477" w14:textId="674B18D3" w:rsidR="00826C9D" w:rsidRDefault="00826C9D" w:rsidP="00826C9D">
      <w:pPr>
        <w:jc w:val="center"/>
        <w:rPr>
          <w:rFonts w:cstheme="minorHAnsi"/>
          <w:sz w:val="28"/>
          <w:szCs w:val="28"/>
          <w:lang w:val="cy-GB"/>
        </w:rPr>
      </w:pPr>
    </w:p>
    <w:p w14:paraId="7B2ED746" w14:textId="77777777" w:rsidR="008C4666" w:rsidRPr="008C4666" w:rsidRDefault="008C4666" w:rsidP="00826C9D">
      <w:pPr>
        <w:jc w:val="center"/>
        <w:rPr>
          <w:rFonts w:cstheme="minorHAnsi"/>
          <w:sz w:val="28"/>
          <w:szCs w:val="28"/>
          <w:lang w:val="cy-GB"/>
        </w:rPr>
      </w:pPr>
    </w:p>
    <w:p w14:paraId="470454D5" w14:textId="77777777" w:rsidR="00624D77" w:rsidRPr="008C4666" w:rsidRDefault="00624D77" w:rsidP="00826C9D">
      <w:pPr>
        <w:jc w:val="center"/>
        <w:rPr>
          <w:rFonts w:cstheme="minorHAnsi"/>
          <w:sz w:val="28"/>
          <w:szCs w:val="28"/>
          <w:lang w:val="cy-GB"/>
        </w:rPr>
      </w:pPr>
    </w:p>
    <w:p w14:paraId="174A22AE" w14:textId="44A657A6" w:rsidR="00826C9D" w:rsidRPr="008C4666" w:rsidRDefault="008C4666" w:rsidP="00624D77">
      <w:pPr>
        <w:jc w:val="center"/>
        <w:rPr>
          <w:rFonts w:cstheme="minorHAnsi"/>
          <w:b/>
          <w:sz w:val="28"/>
          <w:szCs w:val="28"/>
          <w:lang w:val="cy-GB"/>
        </w:rPr>
      </w:pPr>
      <w:r>
        <w:rPr>
          <w:rFonts w:cstheme="minorHAnsi"/>
          <w:b/>
          <w:sz w:val="28"/>
          <w:szCs w:val="28"/>
          <w:lang w:val="cy-GB"/>
        </w:rPr>
        <w:lastRenderedPageBreak/>
        <w:t>DEILLIANNAU DYSGU</w:t>
      </w:r>
      <w:r w:rsidR="00826C9D" w:rsidRPr="008C4666">
        <w:rPr>
          <w:rFonts w:cstheme="minorHAnsi"/>
          <w:b/>
          <w:sz w:val="28"/>
          <w:szCs w:val="28"/>
          <w:lang w:val="cy-GB"/>
        </w:rPr>
        <w:t xml:space="preserve"> </w:t>
      </w:r>
      <w:r w:rsidR="00826C9D" w:rsidRPr="008C4666">
        <w:rPr>
          <w:rFonts w:cstheme="minorHAnsi"/>
          <w:sz w:val="24"/>
          <w:szCs w:val="24"/>
          <w:lang w:val="cy-GB"/>
        </w:rPr>
        <w:t xml:space="preserve"> </w:t>
      </w:r>
    </w:p>
    <w:p w14:paraId="0A73B9EC" w14:textId="4AEF5EE1" w:rsidR="008C4666" w:rsidRPr="008C4666" w:rsidRDefault="008C4666" w:rsidP="008C4666">
      <w:pPr>
        <w:rPr>
          <w:rFonts w:cstheme="minorHAnsi"/>
          <w:sz w:val="24"/>
          <w:szCs w:val="24"/>
          <w:lang w:val="cy-GB"/>
        </w:rPr>
      </w:pPr>
      <w:r w:rsidRPr="008C4666">
        <w:rPr>
          <w:rFonts w:cstheme="minorHAnsi"/>
          <w:sz w:val="24"/>
          <w:szCs w:val="24"/>
          <w:lang w:val="cy-GB"/>
        </w:rPr>
        <w:t>Ar ôl cwblhau’r modwl hwn yn llwyddiannus, dylai’r myfyriwr allu</w:t>
      </w:r>
      <w:r>
        <w:rPr>
          <w:rFonts w:cstheme="minorHAnsi"/>
          <w:sz w:val="24"/>
          <w:szCs w:val="24"/>
          <w:lang w:val="cy-GB"/>
        </w:rPr>
        <w:t xml:space="preserve"> dangos y gallu i wneud y canlynol</w:t>
      </w:r>
      <w:r w:rsidRPr="008C4666">
        <w:rPr>
          <w:rFonts w:cstheme="minorHAnsi"/>
          <w:sz w:val="24"/>
          <w:szCs w:val="24"/>
          <w:lang w:val="cy-GB"/>
        </w:rPr>
        <w:t>:</w:t>
      </w:r>
    </w:p>
    <w:p w14:paraId="14B03DBF" w14:textId="77777777" w:rsidR="008C4666" w:rsidRPr="008C4666" w:rsidRDefault="008C4666" w:rsidP="008C4666">
      <w:pPr>
        <w:numPr>
          <w:ilvl w:val="0"/>
          <w:numId w:val="7"/>
        </w:numPr>
        <w:rPr>
          <w:rFonts w:cstheme="minorHAnsi"/>
          <w:sz w:val="24"/>
          <w:szCs w:val="24"/>
          <w:lang w:val="cy-GB"/>
        </w:rPr>
      </w:pPr>
      <w:r w:rsidRPr="008C4666">
        <w:rPr>
          <w:rFonts w:cstheme="minorHAnsi"/>
          <w:sz w:val="24"/>
          <w:szCs w:val="24"/>
          <w:lang w:val="cy-GB"/>
        </w:rPr>
        <w:t>Arddangos dealltwriaeth feirniadol o theori ymddygiad allweddol a therminoleg berthnasol.</w:t>
      </w:r>
    </w:p>
    <w:p w14:paraId="483D85E7" w14:textId="77777777" w:rsidR="008C4666" w:rsidRPr="008C4666" w:rsidRDefault="008C4666" w:rsidP="008C4666">
      <w:pPr>
        <w:numPr>
          <w:ilvl w:val="0"/>
          <w:numId w:val="7"/>
        </w:numPr>
        <w:rPr>
          <w:rFonts w:cstheme="minorHAnsi"/>
          <w:sz w:val="24"/>
          <w:szCs w:val="24"/>
          <w:lang w:val="cy-GB"/>
        </w:rPr>
      </w:pPr>
      <w:r w:rsidRPr="008C4666">
        <w:rPr>
          <w:rFonts w:cstheme="minorHAnsi"/>
          <w:sz w:val="24"/>
          <w:szCs w:val="24"/>
          <w:lang w:val="cy-GB"/>
        </w:rPr>
        <w:t>Dadansoddi’n feirniadol ystod o strategaethau ac ymyriadau addasu ymddygiad.</w:t>
      </w:r>
    </w:p>
    <w:p w14:paraId="7B46CDA0" w14:textId="77777777" w:rsidR="008C4666" w:rsidRPr="008C4666" w:rsidRDefault="008C4666" w:rsidP="008C4666">
      <w:pPr>
        <w:numPr>
          <w:ilvl w:val="0"/>
          <w:numId w:val="7"/>
        </w:numPr>
        <w:rPr>
          <w:rFonts w:cstheme="minorHAnsi"/>
          <w:sz w:val="24"/>
          <w:szCs w:val="24"/>
          <w:lang w:val="cy-GB"/>
        </w:rPr>
      </w:pPr>
      <w:r w:rsidRPr="008C4666">
        <w:rPr>
          <w:rFonts w:cstheme="minorHAnsi"/>
          <w:sz w:val="24"/>
          <w:szCs w:val="24"/>
          <w:lang w:val="cy-GB"/>
        </w:rPr>
        <w:t>Archwilio’n feirniadol rôl yr oedolyn o ran rheoli ymddygiad a datblygu fframweithiau ymddygiad cadarnhaol.</w:t>
      </w:r>
    </w:p>
    <w:p w14:paraId="1965969F" w14:textId="77777777" w:rsidR="008C4666" w:rsidRDefault="008C4666" w:rsidP="007B4379">
      <w:pPr>
        <w:rPr>
          <w:rFonts w:cstheme="minorHAnsi"/>
          <w:sz w:val="24"/>
          <w:szCs w:val="24"/>
          <w:lang w:val="cy-GB"/>
        </w:rPr>
      </w:pPr>
    </w:p>
    <w:p w14:paraId="2CE2E0CF" w14:textId="0C3744BA" w:rsidR="00826C9D" w:rsidRPr="008C4666" w:rsidRDefault="00826C9D" w:rsidP="00626FE9">
      <w:pPr>
        <w:pStyle w:val="ParagraffRhestr"/>
        <w:rPr>
          <w:rFonts w:cstheme="minorHAnsi"/>
          <w:sz w:val="28"/>
          <w:szCs w:val="28"/>
          <w:lang w:val="cy-GB"/>
        </w:rPr>
      </w:pPr>
    </w:p>
    <w:p w14:paraId="3F5442C7" w14:textId="77777777" w:rsidR="00624D77" w:rsidRPr="008C4666" w:rsidRDefault="00624D77" w:rsidP="00626FE9">
      <w:pPr>
        <w:pStyle w:val="ParagraffRhestr"/>
        <w:rPr>
          <w:rFonts w:cstheme="minorHAnsi"/>
          <w:sz w:val="28"/>
          <w:szCs w:val="28"/>
          <w:lang w:val="cy-GB"/>
        </w:rPr>
      </w:pPr>
    </w:p>
    <w:p w14:paraId="52843DCD" w14:textId="4287FD3A" w:rsidR="00626FE9" w:rsidRPr="008C4666" w:rsidRDefault="00826C9D" w:rsidP="00624D77">
      <w:pPr>
        <w:jc w:val="center"/>
        <w:rPr>
          <w:rFonts w:cstheme="minorHAnsi"/>
          <w:b/>
          <w:sz w:val="28"/>
          <w:szCs w:val="28"/>
          <w:lang w:val="cy-GB"/>
        </w:rPr>
      </w:pPr>
      <w:r w:rsidRPr="008C4666">
        <w:rPr>
          <w:rFonts w:cstheme="minorHAnsi"/>
          <w:b/>
          <w:sz w:val="28"/>
          <w:szCs w:val="28"/>
          <w:lang w:val="cy-GB"/>
        </w:rPr>
        <w:t>ASES</w:t>
      </w:r>
      <w:r w:rsidR="008C4666">
        <w:rPr>
          <w:rFonts w:cstheme="minorHAnsi"/>
          <w:b/>
          <w:sz w:val="28"/>
          <w:szCs w:val="28"/>
          <w:lang w:val="cy-GB"/>
        </w:rPr>
        <w:t>U</w:t>
      </w:r>
    </w:p>
    <w:tbl>
      <w:tblPr>
        <w:tblStyle w:val="GridTabl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626FE9" w:rsidRPr="008C4666" w14:paraId="0A5194D5" w14:textId="77777777" w:rsidTr="00624D77">
        <w:trPr>
          <w:trHeight w:val="536"/>
        </w:trPr>
        <w:tc>
          <w:tcPr>
            <w:tcW w:w="3256" w:type="dxa"/>
          </w:tcPr>
          <w:p w14:paraId="3643CD4C" w14:textId="3696F79B" w:rsidR="00626FE9" w:rsidRPr="008C4666" w:rsidRDefault="008C4666" w:rsidP="00620CE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62279EB2" w14:textId="370E57FF" w:rsidR="00626FE9" w:rsidRPr="008C4666" w:rsidRDefault="008C4666" w:rsidP="00620C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24FFF473" w14:textId="280F8097" w:rsidR="00626FE9" w:rsidRPr="008C4666" w:rsidRDefault="008C4666" w:rsidP="00620C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626FE9" w:rsidRPr="008C4666" w14:paraId="0B041842" w14:textId="77777777" w:rsidTr="00624D77">
        <w:trPr>
          <w:trHeight w:val="994"/>
        </w:trPr>
        <w:tc>
          <w:tcPr>
            <w:tcW w:w="3256" w:type="dxa"/>
          </w:tcPr>
          <w:p w14:paraId="76C75391" w14:textId="763EC641" w:rsidR="00626FE9" w:rsidRPr="008C4666" w:rsidRDefault="008C4666" w:rsidP="00620CE9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Cyflwyniad Gweithdy Unigol</w:t>
            </w:r>
          </w:p>
        </w:tc>
        <w:tc>
          <w:tcPr>
            <w:tcW w:w="3969" w:type="dxa"/>
          </w:tcPr>
          <w:p w14:paraId="57DDD79D" w14:textId="2CE8A0BF" w:rsidR="00626FE9" w:rsidRPr="008C4666" w:rsidRDefault="00626FE9" w:rsidP="00620C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4666">
              <w:rPr>
                <w:rFonts w:ascii="Arial" w:hAnsi="Arial" w:cs="Arial"/>
                <w:sz w:val="22"/>
                <w:szCs w:val="22"/>
                <w:lang w:val="cy-GB"/>
              </w:rPr>
              <w:t>15 m</w:t>
            </w:r>
            <w:r w:rsidR="008C4666">
              <w:rPr>
                <w:rFonts w:ascii="Arial" w:hAnsi="Arial" w:cs="Arial"/>
                <w:sz w:val="22"/>
                <w:szCs w:val="22"/>
                <w:lang w:val="cy-GB"/>
              </w:rPr>
              <w:t xml:space="preserve">unud gyda deunyddiau hyfforddi ategol </w:t>
            </w:r>
            <w:r w:rsidRPr="008C4666">
              <w:rPr>
                <w:rFonts w:ascii="Arial" w:hAnsi="Arial" w:cs="Arial"/>
                <w:sz w:val="22"/>
                <w:szCs w:val="22"/>
                <w:lang w:val="cy-GB"/>
              </w:rPr>
              <w:t>(</w:t>
            </w:r>
            <w:r w:rsidR="008C4666">
              <w:rPr>
                <w:rFonts w:ascii="Arial" w:hAnsi="Arial" w:cs="Arial"/>
                <w:sz w:val="22"/>
                <w:szCs w:val="22"/>
                <w:lang w:val="cy-GB"/>
              </w:rPr>
              <w:t xml:space="preserve">cyfwerth â </w:t>
            </w:r>
            <w:r w:rsidRPr="008C4666">
              <w:rPr>
                <w:rFonts w:ascii="Arial" w:hAnsi="Arial" w:cs="Arial"/>
                <w:sz w:val="22"/>
                <w:szCs w:val="22"/>
                <w:lang w:val="cy-GB"/>
              </w:rPr>
              <w:t>2500</w:t>
            </w:r>
            <w:r w:rsidR="008C4666">
              <w:rPr>
                <w:rFonts w:ascii="Arial" w:hAnsi="Arial" w:cs="Arial"/>
                <w:sz w:val="22"/>
                <w:szCs w:val="22"/>
                <w:lang w:val="cy-GB"/>
              </w:rPr>
              <w:t xml:space="preserve"> o eiriau</w:t>
            </w:r>
            <w:r w:rsidRPr="008C4666">
              <w:rPr>
                <w:rFonts w:ascii="Arial" w:hAnsi="Arial" w:cs="Arial"/>
                <w:sz w:val="22"/>
                <w:szCs w:val="22"/>
                <w:lang w:val="cy-GB"/>
              </w:rPr>
              <w:t xml:space="preserve">)  </w:t>
            </w:r>
          </w:p>
        </w:tc>
        <w:tc>
          <w:tcPr>
            <w:tcW w:w="1559" w:type="dxa"/>
          </w:tcPr>
          <w:p w14:paraId="74A57846" w14:textId="77777777" w:rsidR="00626FE9" w:rsidRPr="008C4666" w:rsidRDefault="00626FE9" w:rsidP="00620CE9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C4666">
              <w:rPr>
                <w:rFonts w:ascii="Arial" w:hAnsi="Arial" w:cs="Arial"/>
                <w:sz w:val="22"/>
                <w:szCs w:val="22"/>
                <w:lang w:val="cy-GB"/>
              </w:rPr>
              <w:t>100%</w:t>
            </w:r>
          </w:p>
        </w:tc>
      </w:tr>
    </w:tbl>
    <w:p w14:paraId="0052AEB6" w14:textId="33F17E3A" w:rsidR="00826C9D" w:rsidRPr="008C4666" w:rsidRDefault="00826C9D" w:rsidP="00826C9D">
      <w:pPr>
        <w:rPr>
          <w:rFonts w:cstheme="minorHAnsi"/>
          <w:sz w:val="24"/>
          <w:szCs w:val="24"/>
          <w:lang w:val="cy-GB"/>
        </w:rPr>
      </w:pPr>
    </w:p>
    <w:p w14:paraId="39D634EF" w14:textId="528F14B3" w:rsidR="00826C9D" w:rsidRPr="008C4666" w:rsidRDefault="00826C9D" w:rsidP="00826C9D">
      <w:pPr>
        <w:rPr>
          <w:rFonts w:ascii="Arial" w:hAnsi="Arial" w:cs="Arial"/>
          <w:sz w:val="24"/>
          <w:szCs w:val="24"/>
          <w:lang w:val="cy-GB"/>
        </w:rPr>
      </w:pPr>
    </w:p>
    <w:p w14:paraId="5702A467" w14:textId="77777777" w:rsidR="00626FE9" w:rsidRPr="008C4666" w:rsidRDefault="00626FE9" w:rsidP="00826C9D">
      <w:pPr>
        <w:rPr>
          <w:rFonts w:ascii="Arial" w:hAnsi="Arial" w:cs="Arial"/>
          <w:sz w:val="32"/>
          <w:szCs w:val="32"/>
          <w:lang w:val="cy-GB"/>
        </w:rPr>
      </w:pPr>
    </w:p>
    <w:p w14:paraId="7AAA02A4" w14:textId="212EEECD" w:rsidR="00626FE9" w:rsidRPr="008C4666" w:rsidRDefault="008C4666" w:rsidP="00826C9D">
      <w:pPr>
        <w:rPr>
          <w:rFonts w:cstheme="minorHAnsi"/>
          <w:b/>
          <w:sz w:val="32"/>
          <w:szCs w:val="32"/>
          <w:lang w:val="cy-GB"/>
        </w:rPr>
      </w:pPr>
      <w:r>
        <w:rPr>
          <w:rFonts w:cstheme="minorHAnsi"/>
          <w:b/>
          <w:sz w:val="32"/>
          <w:szCs w:val="32"/>
          <w:lang w:val="cy-GB"/>
        </w:rPr>
        <w:t>Amserlen y sesiynau</w:t>
      </w:r>
      <w:r w:rsidR="007B4379" w:rsidRPr="008C4666">
        <w:rPr>
          <w:rFonts w:cstheme="minorHAnsi"/>
          <w:b/>
          <w:sz w:val="32"/>
          <w:szCs w:val="32"/>
          <w:lang w:val="cy-GB"/>
        </w:rPr>
        <w:t>: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005"/>
        <w:gridCol w:w="3006"/>
      </w:tblGrid>
      <w:tr w:rsidR="00133D8A" w:rsidRPr="008C4666" w14:paraId="3963B464" w14:textId="77777777" w:rsidTr="00626FE9">
        <w:tc>
          <w:tcPr>
            <w:tcW w:w="3005" w:type="dxa"/>
          </w:tcPr>
          <w:p w14:paraId="26A765A0" w14:textId="25BB63E8" w:rsidR="00133D8A" w:rsidRPr="008C4666" w:rsidRDefault="00133D8A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 w:rsidRPr="008C4666">
              <w:rPr>
                <w:rFonts w:cstheme="minorHAnsi"/>
                <w:b/>
                <w:sz w:val="24"/>
                <w:szCs w:val="24"/>
                <w:lang w:val="cy-GB"/>
              </w:rPr>
              <w:t>Ses</w:t>
            </w:r>
            <w:r w:rsidR="008C4666">
              <w:rPr>
                <w:rFonts w:cstheme="minorHAnsi"/>
                <w:b/>
                <w:sz w:val="24"/>
                <w:szCs w:val="24"/>
                <w:lang w:val="cy-GB"/>
              </w:rPr>
              <w:t>iwn</w:t>
            </w:r>
          </w:p>
        </w:tc>
        <w:tc>
          <w:tcPr>
            <w:tcW w:w="3006" w:type="dxa"/>
          </w:tcPr>
          <w:p w14:paraId="37685A79" w14:textId="1766C657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Pwnc</w:t>
            </w:r>
          </w:p>
        </w:tc>
      </w:tr>
      <w:tr w:rsidR="00133D8A" w:rsidRPr="008C4666" w14:paraId="1C6C4EB8" w14:textId="77777777" w:rsidTr="00626FE9">
        <w:tc>
          <w:tcPr>
            <w:tcW w:w="3005" w:type="dxa"/>
          </w:tcPr>
          <w:p w14:paraId="410C3167" w14:textId="4D5A2311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Un</w:t>
            </w:r>
          </w:p>
        </w:tc>
        <w:tc>
          <w:tcPr>
            <w:tcW w:w="3006" w:type="dxa"/>
          </w:tcPr>
          <w:p w14:paraId="4646926E" w14:textId="518836B5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Cyflwyniad i’r modwl</w:t>
            </w:r>
          </w:p>
        </w:tc>
      </w:tr>
      <w:tr w:rsidR="00133D8A" w:rsidRPr="008C4666" w14:paraId="203A4703" w14:textId="77777777" w:rsidTr="00626FE9">
        <w:tc>
          <w:tcPr>
            <w:tcW w:w="3005" w:type="dxa"/>
          </w:tcPr>
          <w:p w14:paraId="0214AAA3" w14:textId="7EBDDB29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Dau a thri</w:t>
            </w:r>
          </w:p>
        </w:tc>
        <w:tc>
          <w:tcPr>
            <w:tcW w:w="3006" w:type="dxa"/>
          </w:tcPr>
          <w:p w14:paraId="3122D460" w14:textId="5B81D95C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Rheoli ymddygiad heriol</w:t>
            </w:r>
          </w:p>
        </w:tc>
      </w:tr>
      <w:tr w:rsidR="00133D8A" w:rsidRPr="008C4666" w14:paraId="27164FF8" w14:textId="77777777" w:rsidTr="00626FE9">
        <w:tc>
          <w:tcPr>
            <w:tcW w:w="3005" w:type="dxa"/>
          </w:tcPr>
          <w:p w14:paraId="76C2F349" w14:textId="5DAA4201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Pedwar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 xml:space="preserve"> (a</w:t>
            </w:r>
            <w:r>
              <w:rPr>
                <w:rFonts w:cstheme="minorHAnsi"/>
                <w:b/>
                <w:sz w:val="24"/>
                <w:szCs w:val="24"/>
                <w:lang w:val="cy-GB"/>
              </w:rPr>
              <w:t>nghydamserol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 xml:space="preserve">) </w:t>
            </w:r>
          </w:p>
        </w:tc>
        <w:tc>
          <w:tcPr>
            <w:tcW w:w="3006" w:type="dxa"/>
          </w:tcPr>
          <w:p w14:paraId="79BEC847" w14:textId="046A3528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Materion moesegol a moesol yn ymwneud â rheoli ymddygiad</w:t>
            </w:r>
          </w:p>
        </w:tc>
      </w:tr>
      <w:tr w:rsidR="00133D8A" w:rsidRPr="008C4666" w14:paraId="31B32273" w14:textId="77777777" w:rsidTr="00626FE9">
        <w:tc>
          <w:tcPr>
            <w:tcW w:w="3005" w:type="dxa"/>
          </w:tcPr>
          <w:p w14:paraId="50504DFD" w14:textId="74238536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Pump</w:t>
            </w:r>
          </w:p>
        </w:tc>
        <w:tc>
          <w:tcPr>
            <w:tcW w:w="3006" w:type="dxa"/>
          </w:tcPr>
          <w:p w14:paraId="54433773" w14:textId="5D045591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 xml:space="preserve">Meddwl </w:t>
            </w:r>
            <w:r w:rsidR="00933646">
              <w:rPr>
                <w:rFonts w:cstheme="minorHAnsi"/>
                <w:b/>
                <w:sz w:val="24"/>
                <w:szCs w:val="24"/>
                <w:lang w:val="cy-GB"/>
              </w:rPr>
              <w:t xml:space="preserve">Person-Ganolog </w:t>
            </w:r>
            <w:r>
              <w:rPr>
                <w:rFonts w:cstheme="minorHAnsi"/>
                <w:b/>
                <w:sz w:val="24"/>
                <w:szCs w:val="24"/>
                <w:lang w:val="cy-GB"/>
              </w:rPr>
              <w:t>ac Arfer Adfyfyriol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 xml:space="preserve"> </w:t>
            </w:r>
          </w:p>
        </w:tc>
      </w:tr>
      <w:tr w:rsidR="00133D8A" w:rsidRPr="008C4666" w14:paraId="1B7CAB83" w14:textId="77777777" w:rsidTr="00626FE9">
        <w:tc>
          <w:tcPr>
            <w:tcW w:w="3005" w:type="dxa"/>
          </w:tcPr>
          <w:p w14:paraId="403D704B" w14:textId="41F85683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Chwech</w:t>
            </w:r>
          </w:p>
        </w:tc>
        <w:tc>
          <w:tcPr>
            <w:tcW w:w="3006" w:type="dxa"/>
          </w:tcPr>
          <w:p w14:paraId="5ED48EF1" w14:textId="05FF7257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Ymddygiad a Phresenoldeb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 xml:space="preserve"> – </w:t>
            </w:r>
            <w:r>
              <w:rPr>
                <w:rFonts w:cstheme="minorHAnsi"/>
                <w:b/>
                <w:sz w:val="24"/>
                <w:szCs w:val="24"/>
                <w:lang w:val="cy-GB"/>
              </w:rPr>
              <w:t>cylch dieflig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>?</w:t>
            </w:r>
          </w:p>
        </w:tc>
      </w:tr>
      <w:tr w:rsidR="00133D8A" w:rsidRPr="008C4666" w14:paraId="54F92BD3" w14:textId="77777777" w:rsidTr="00626FE9">
        <w:tc>
          <w:tcPr>
            <w:tcW w:w="3005" w:type="dxa"/>
          </w:tcPr>
          <w:p w14:paraId="18CC9304" w14:textId="7DCFE8F1" w:rsidR="00133D8A" w:rsidRPr="008C4666" w:rsidRDefault="00133D8A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 w:rsidRPr="008C4666">
              <w:rPr>
                <w:rFonts w:cstheme="minorHAnsi"/>
                <w:b/>
                <w:sz w:val="24"/>
                <w:szCs w:val="24"/>
                <w:lang w:val="cy-GB"/>
              </w:rPr>
              <w:t>S</w:t>
            </w:r>
            <w:r w:rsidR="008C4666">
              <w:rPr>
                <w:rFonts w:cstheme="minorHAnsi"/>
                <w:b/>
                <w:sz w:val="24"/>
                <w:szCs w:val="24"/>
                <w:lang w:val="cy-GB"/>
              </w:rPr>
              <w:t>aith</w:t>
            </w:r>
          </w:p>
        </w:tc>
        <w:tc>
          <w:tcPr>
            <w:tcW w:w="3006" w:type="dxa"/>
          </w:tcPr>
          <w:p w14:paraId="15541011" w14:textId="07A1EA24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Iechyd Emosiynol a Meddyliol</w:t>
            </w:r>
          </w:p>
        </w:tc>
      </w:tr>
      <w:tr w:rsidR="00133D8A" w:rsidRPr="008C4666" w14:paraId="013494EE" w14:textId="77777777" w:rsidTr="00626FE9">
        <w:tc>
          <w:tcPr>
            <w:tcW w:w="3005" w:type="dxa"/>
          </w:tcPr>
          <w:p w14:paraId="0E157B80" w14:textId="0366BB22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Wyth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 xml:space="preserve"> (a</w:t>
            </w:r>
            <w:r>
              <w:rPr>
                <w:rFonts w:cstheme="minorHAnsi"/>
                <w:b/>
                <w:sz w:val="24"/>
                <w:szCs w:val="24"/>
                <w:lang w:val="cy-GB"/>
              </w:rPr>
              <w:t>nghydamserol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 xml:space="preserve">) </w:t>
            </w:r>
          </w:p>
        </w:tc>
        <w:tc>
          <w:tcPr>
            <w:tcW w:w="3006" w:type="dxa"/>
          </w:tcPr>
          <w:p w14:paraId="600D81AC" w14:textId="1D956872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Cydweithio amlasiantaethol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 xml:space="preserve">: </w:t>
            </w:r>
            <w:r>
              <w:rPr>
                <w:rFonts w:cstheme="minorHAnsi"/>
                <w:b/>
                <w:sz w:val="24"/>
                <w:szCs w:val="24"/>
                <w:lang w:val="cy-GB"/>
              </w:rPr>
              <w:t>Cefnogi’r unigolyn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 xml:space="preserve"> </w:t>
            </w:r>
          </w:p>
        </w:tc>
      </w:tr>
      <w:tr w:rsidR="00133D8A" w:rsidRPr="008C4666" w14:paraId="47E413B1" w14:textId="77777777" w:rsidTr="00626FE9">
        <w:tc>
          <w:tcPr>
            <w:tcW w:w="3005" w:type="dxa"/>
          </w:tcPr>
          <w:p w14:paraId="52F93AFE" w14:textId="4C49B024" w:rsidR="00133D8A" w:rsidRPr="008C4666" w:rsidRDefault="00133D8A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 w:rsidRPr="008C4666">
              <w:rPr>
                <w:rFonts w:cstheme="minorHAnsi"/>
                <w:b/>
                <w:sz w:val="24"/>
                <w:szCs w:val="24"/>
                <w:lang w:val="cy-GB"/>
              </w:rPr>
              <w:t>N</w:t>
            </w:r>
            <w:r w:rsidR="008C4666">
              <w:rPr>
                <w:rFonts w:cstheme="minorHAnsi"/>
                <w:b/>
                <w:sz w:val="24"/>
                <w:szCs w:val="24"/>
                <w:lang w:val="cy-GB"/>
              </w:rPr>
              <w:t>aw</w:t>
            </w:r>
          </w:p>
        </w:tc>
        <w:tc>
          <w:tcPr>
            <w:tcW w:w="3006" w:type="dxa"/>
          </w:tcPr>
          <w:p w14:paraId="771A52B6" w14:textId="62C73BE8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Tiwtorialau unigol</w:t>
            </w:r>
          </w:p>
        </w:tc>
      </w:tr>
      <w:tr w:rsidR="00133D8A" w:rsidRPr="008C4666" w14:paraId="1D8B9F34" w14:textId="77777777" w:rsidTr="00626FE9">
        <w:tc>
          <w:tcPr>
            <w:tcW w:w="3005" w:type="dxa"/>
          </w:tcPr>
          <w:p w14:paraId="5DFEB0FF" w14:textId="76D81ACF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lastRenderedPageBreak/>
              <w:t>Deg ac un ar ddeg</w:t>
            </w:r>
          </w:p>
        </w:tc>
        <w:tc>
          <w:tcPr>
            <w:tcW w:w="3006" w:type="dxa"/>
          </w:tcPr>
          <w:p w14:paraId="37F3C2F9" w14:textId="523F18DE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>Rhaglenni rheoli ymddygiad mewn ysgolion cynradd, uwchradd a thu hwnt</w:t>
            </w:r>
          </w:p>
        </w:tc>
      </w:tr>
      <w:tr w:rsidR="00133D8A" w:rsidRPr="008C4666" w14:paraId="54C3C1B1" w14:textId="77777777" w:rsidTr="00626FE9">
        <w:tc>
          <w:tcPr>
            <w:tcW w:w="3005" w:type="dxa"/>
          </w:tcPr>
          <w:p w14:paraId="6BC597CE" w14:textId="49D6343D" w:rsidR="00133D8A" w:rsidRPr="008C4666" w:rsidRDefault="008C4666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>
              <w:rPr>
                <w:rFonts w:cstheme="minorHAnsi"/>
                <w:b/>
                <w:sz w:val="24"/>
                <w:szCs w:val="24"/>
                <w:lang w:val="cy-GB"/>
              </w:rPr>
              <w:t xml:space="preserve">Deuddeg 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>(a</w:t>
            </w:r>
            <w:r>
              <w:rPr>
                <w:rFonts w:cstheme="minorHAnsi"/>
                <w:b/>
                <w:sz w:val="24"/>
                <w:szCs w:val="24"/>
                <w:lang w:val="cy-GB"/>
              </w:rPr>
              <w:t>nghydamserol</w:t>
            </w:r>
            <w:r w:rsidR="00133D8A" w:rsidRPr="008C4666">
              <w:rPr>
                <w:rFonts w:cstheme="minorHAnsi"/>
                <w:b/>
                <w:sz w:val="24"/>
                <w:szCs w:val="24"/>
                <w:lang w:val="cy-GB"/>
              </w:rPr>
              <w:t>)</w:t>
            </w:r>
          </w:p>
        </w:tc>
        <w:tc>
          <w:tcPr>
            <w:tcW w:w="3006" w:type="dxa"/>
          </w:tcPr>
          <w:p w14:paraId="21EB23A9" w14:textId="77154818" w:rsidR="00133D8A" w:rsidRPr="008C4666" w:rsidRDefault="00133D8A" w:rsidP="00826C9D">
            <w:pPr>
              <w:rPr>
                <w:rFonts w:cstheme="minorHAnsi"/>
                <w:b/>
                <w:sz w:val="24"/>
                <w:szCs w:val="24"/>
                <w:lang w:val="cy-GB"/>
              </w:rPr>
            </w:pPr>
            <w:r w:rsidRPr="008C4666">
              <w:rPr>
                <w:rFonts w:cstheme="minorHAnsi"/>
                <w:b/>
                <w:sz w:val="24"/>
                <w:szCs w:val="24"/>
                <w:lang w:val="cy-GB"/>
              </w:rPr>
              <w:t>En</w:t>
            </w:r>
            <w:r w:rsidR="009226F1">
              <w:rPr>
                <w:rFonts w:cstheme="minorHAnsi"/>
                <w:b/>
                <w:sz w:val="24"/>
                <w:szCs w:val="24"/>
                <w:lang w:val="cy-GB"/>
              </w:rPr>
              <w:t>nyn diddordeb yr unigolyn</w:t>
            </w:r>
          </w:p>
        </w:tc>
      </w:tr>
    </w:tbl>
    <w:p w14:paraId="11BA6AB3" w14:textId="2F9F0B7E" w:rsidR="001754F1" w:rsidRPr="008C4666" w:rsidRDefault="001754F1" w:rsidP="00826C9D">
      <w:pPr>
        <w:rPr>
          <w:rFonts w:cstheme="minorHAnsi"/>
          <w:b/>
          <w:sz w:val="24"/>
          <w:szCs w:val="24"/>
          <w:lang w:val="cy-GB"/>
        </w:rPr>
      </w:pPr>
    </w:p>
    <w:p w14:paraId="313271A6" w14:textId="77777777" w:rsidR="00624D77" w:rsidRPr="008C4666" w:rsidRDefault="00624D77" w:rsidP="00826C9D">
      <w:pPr>
        <w:rPr>
          <w:rFonts w:cstheme="minorHAnsi"/>
          <w:b/>
          <w:sz w:val="24"/>
          <w:szCs w:val="24"/>
          <w:lang w:val="cy-GB"/>
        </w:rPr>
      </w:pPr>
    </w:p>
    <w:p w14:paraId="3C56E00A" w14:textId="77777777" w:rsidR="00624D77" w:rsidRPr="008C4666" w:rsidRDefault="00624D77" w:rsidP="00826C9D">
      <w:pPr>
        <w:rPr>
          <w:rFonts w:cstheme="minorHAnsi"/>
          <w:b/>
          <w:sz w:val="24"/>
          <w:szCs w:val="24"/>
          <w:lang w:val="cy-GB"/>
        </w:rPr>
      </w:pPr>
    </w:p>
    <w:p w14:paraId="3357F1AF" w14:textId="77777777" w:rsidR="00624D77" w:rsidRPr="008C4666" w:rsidRDefault="00624D77" w:rsidP="00826C9D">
      <w:pPr>
        <w:rPr>
          <w:rFonts w:cstheme="minorHAnsi"/>
          <w:b/>
          <w:sz w:val="24"/>
          <w:szCs w:val="24"/>
          <w:lang w:val="cy-GB"/>
        </w:rPr>
      </w:pPr>
    </w:p>
    <w:p w14:paraId="2F093EAC" w14:textId="5F5A7321" w:rsidR="008B38BC" w:rsidRPr="008C4666" w:rsidRDefault="008B38BC" w:rsidP="00826C9D">
      <w:pPr>
        <w:rPr>
          <w:rFonts w:cstheme="minorHAnsi"/>
          <w:b/>
          <w:sz w:val="32"/>
          <w:szCs w:val="32"/>
          <w:lang w:val="cy-GB"/>
        </w:rPr>
      </w:pPr>
      <w:r w:rsidRPr="008C4666">
        <w:rPr>
          <w:rFonts w:cstheme="minorHAnsi"/>
          <w:b/>
          <w:sz w:val="32"/>
          <w:szCs w:val="32"/>
          <w:lang w:val="cy-GB"/>
        </w:rPr>
        <w:t>R</w:t>
      </w:r>
      <w:r w:rsidR="009226F1">
        <w:rPr>
          <w:rFonts w:cstheme="minorHAnsi"/>
          <w:b/>
          <w:sz w:val="32"/>
          <w:szCs w:val="32"/>
          <w:lang w:val="cy-GB"/>
        </w:rPr>
        <w:t>hestr ddarllen</w:t>
      </w:r>
      <w:r w:rsidRPr="008C4666">
        <w:rPr>
          <w:rFonts w:cstheme="minorHAnsi"/>
          <w:b/>
          <w:sz w:val="32"/>
          <w:szCs w:val="32"/>
          <w:lang w:val="cy-GB"/>
        </w:rPr>
        <w:t xml:space="preserve">: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686"/>
        <w:gridCol w:w="5952"/>
        <w:gridCol w:w="1378"/>
      </w:tblGrid>
      <w:tr w:rsidR="008B38BC" w:rsidRPr="008C4666" w14:paraId="366A2DEC" w14:textId="77777777" w:rsidTr="009226F1">
        <w:tc>
          <w:tcPr>
            <w:tcW w:w="1686" w:type="dxa"/>
            <w:shd w:val="clear" w:color="auto" w:fill="BFBFBF" w:themeFill="background1" w:themeFillShade="BF"/>
          </w:tcPr>
          <w:p w14:paraId="52AF42C0" w14:textId="1418C8FD" w:rsidR="008B38BC" w:rsidRPr="008C4666" w:rsidRDefault="009226F1" w:rsidP="00620CE9">
            <w:pPr>
              <w:tabs>
                <w:tab w:val="num" w:pos="720"/>
                <w:tab w:val="left" w:pos="1440"/>
              </w:tabs>
              <w:rPr>
                <w:b/>
                <w:lang w:val="cy-GB"/>
              </w:rPr>
            </w:pPr>
            <w:r>
              <w:rPr>
                <w:b/>
                <w:lang w:val="cy-GB"/>
              </w:rPr>
              <w:t>Cod y Modwl</w:t>
            </w:r>
          </w:p>
        </w:tc>
        <w:tc>
          <w:tcPr>
            <w:tcW w:w="7330" w:type="dxa"/>
            <w:gridSpan w:val="2"/>
          </w:tcPr>
          <w:p w14:paraId="28A0A86D" w14:textId="77777777" w:rsidR="008B38BC" w:rsidRPr="008C4666" w:rsidRDefault="008B38BC" w:rsidP="00620CE9">
            <w:pPr>
              <w:tabs>
                <w:tab w:val="num" w:pos="720"/>
                <w:tab w:val="left" w:pos="1440"/>
              </w:tabs>
              <w:rPr>
                <w:b/>
                <w:lang w:val="cy-GB"/>
              </w:rPr>
            </w:pPr>
            <w:r w:rsidRPr="008C4666">
              <w:rPr>
                <w:b/>
                <w:lang w:val="cy-GB"/>
              </w:rPr>
              <w:t>ECES5016</w:t>
            </w:r>
          </w:p>
        </w:tc>
      </w:tr>
      <w:tr w:rsidR="008B38BC" w:rsidRPr="008C4666" w14:paraId="3004070A" w14:textId="77777777" w:rsidTr="009226F1">
        <w:tc>
          <w:tcPr>
            <w:tcW w:w="1686" w:type="dxa"/>
            <w:shd w:val="clear" w:color="auto" w:fill="BFBFBF" w:themeFill="background1" w:themeFillShade="BF"/>
          </w:tcPr>
          <w:p w14:paraId="227085C9" w14:textId="4F5F5839" w:rsidR="008B38BC" w:rsidRPr="008C4666" w:rsidRDefault="009226F1" w:rsidP="00620CE9">
            <w:pPr>
              <w:tabs>
                <w:tab w:val="num" w:pos="720"/>
                <w:tab w:val="left" w:pos="1440"/>
              </w:tabs>
              <w:rPr>
                <w:b/>
                <w:lang w:val="cy-GB"/>
              </w:rPr>
            </w:pPr>
            <w:r>
              <w:rPr>
                <w:b/>
                <w:lang w:val="cy-GB"/>
              </w:rPr>
              <w:t xml:space="preserve">Teitl y </w:t>
            </w:r>
            <w:r w:rsidR="008B38BC" w:rsidRPr="008C4666">
              <w:rPr>
                <w:b/>
                <w:lang w:val="cy-GB"/>
              </w:rPr>
              <w:t>Mod</w:t>
            </w:r>
            <w:r>
              <w:rPr>
                <w:b/>
                <w:lang w:val="cy-GB"/>
              </w:rPr>
              <w:t>w</w:t>
            </w:r>
            <w:r w:rsidR="008B38BC" w:rsidRPr="008C4666">
              <w:rPr>
                <w:b/>
                <w:lang w:val="cy-GB"/>
              </w:rPr>
              <w:t>l</w:t>
            </w:r>
          </w:p>
        </w:tc>
        <w:tc>
          <w:tcPr>
            <w:tcW w:w="7330" w:type="dxa"/>
            <w:gridSpan w:val="2"/>
          </w:tcPr>
          <w:p w14:paraId="51C93BB2" w14:textId="5102C329" w:rsidR="008B38BC" w:rsidRPr="008C4666" w:rsidRDefault="009226F1" w:rsidP="00620CE9">
            <w:pPr>
              <w:keepNext/>
              <w:ind w:left="37" w:hanging="37"/>
              <w:outlineLvl w:val="0"/>
              <w:rPr>
                <w:b/>
                <w:lang w:val="cy-GB"/>
              </w:rPr>
            </w:pPr>
            <w:r>
              <w:rPr>
                <w:b/>
                <w:lang w:val="cy-GB"/>
              </w:rPr>
              <w:t>Ymddygiad a Dysgu</w:t>
            </w:r>
            <w:r w:rsidR="008B38BC" w:rsidRPr="008C4666">
              <w:rPr>
                <w:b/>
                <w:lang w:val="cy-GB"/>
              </w:rPr>
              <w:t xml:space="preserve">: </w:t>
            </w:r>
            <w:r>
              <w:rPr>
                <w:b/>
                <w:lang w:val="cy-GB"/>
              </w:rPr>
              <w:t>Dulliau o reoli’r ystafell ddosbarth</w:t>
            </w:r>
          </w:p>
        </w:tc>
      </w:tr>
      <w:tr w:rsidR="008B38BC" w:rsidRPr="008C4666" w14:paraId="02FB8083" w14:textId="77777777" w:rsidTr="009226F1">
        <w:tc>
          <w:tcPr>
            <w:tcW w:w="1686" w:type="dxa"/>
            <w:shd w:val="clear" w:color="auto" w:fill="BFBFBF" w:themeFill="background1" w:themeFillShade="BF"/>
          </w:tcPr>
          <w:p w14:paraId="258EC946" w14:textId="286219F0" w:rsidR="008B38BC" w:rsidRPr="008C4666" w:rsidRDefault="008B38BC" w:rsidP="00620CE9">
            <w:pPr>
              <w:tabs>
                <w:tab w:val="num" w:pos="720"/>
                <w:tab w:val="left" w:pos="1440"/>
              </w:tabs>
              <w:rPr>
                <w:b/>
                <w:lang w:val="cy-GB"/>
              </w:rPr>
            </w:pPr>
            <w:r w:rsidRPr="008C4666">
              <w:rPr>
                <w:b/>
                <w:lang w:val="cy-GB"/>
              </w:rPr>
              <w:t>C</w:t>
            </w:r>
            <w:r w:rsidR="009226F1">
              <w:rPr>
                <w:b/>
                <w:lang w:val="cy-GB"/>
              </w:rPr>
              <w:t>ategori</w:t>
            </w:r>
          </w:p>
        </w:tc>
        <w:tc>
          <w:tcPr>
            <w:tcW w:w="5952" w:type="dxa"/>
            <w:shd w:val="clear" w:color="auto" w:fill="BFBFBF" w:themeFill="background1" w:themeFillShade="BF"/>
          </w:tcPr>
          <w:p w14:paraId="71CC5692" w14:textId="0959CAD3" w:rsidR="008B38BC" w:rsidRPr="008C4666" w:rsidRDefault="009226F1" w:rsidP="00620CE9">
            <w:pPr>
              <w:tabs>
                <w:tab w:val="num" w:pos="720"/>
                <w:tab w:val="left" w:pos="1440"/>
              </w:tabs>
              <w:rPr>
                <w:b/>
                <w:lang w:val="cy-GB"/>
              </w:rPr>
            </w:pPr>
            <w:r>
              <w:rPr>
                <w:b/>
                <w:lang w:val="cy-GB"/>
              </w:rPr>
              <w:t>Eitemau’r Rhestr Ddarllen</w:t>
            </w:r>
          </w:p>
        </w:tc>
        <w:tc>
          <w:tcPr>
            <w:tcW w:w="1378" w:type="dxa"/>
            <w:shd w:val="clear" w:color="auto" w:fill="BFBFBF" w:themeFill="background1" w:themeFillShade="BF"/>
          </w:tcPr>
          <w:p w14:paraId="47221E91" w14:textId="6655AB17" w:rsidR="008B38BC" w:rsidRPr="008C4666" w:rsidRDefault="008B38BC" w:rsidP="00620CE9">
            <w:pPr>
              <w:tabs>
                <w:tab w:val="num" w:pos="720"/>
                <w:tab w:val="left" w:pos="1440"/>
              </w:tabs>
              <w:rPr>
                <w:b/>
                <w:lang w:val="cy-GB"/>
              </w:rPr>
            </w:pPr>
            <w:r w:rsidRPr="008C4666">
              <w:rPr>
                <w:b/>
                <w:lang w:val="cy-GB"/>
              </w:rPr>
              <w:t>Electroni</w:t>
            </w:r>
            <w:r w:rsidR="009226F1">
              <w:rPr>
                <w:b/>
                <w:lang w:val="cy-GB"/>
              </w:rPr>
              <w:t>g</w:t>
            </w:r>
            <w:r w:rsidRPr="008C4666">
              <w:rPr>
                <w:b/>
                <w:lang w:val="cy-GB"/>
              </w:rPr>
              <w:t>*</w:t>
            </w:r>
          </w:p>
        </w:tc>
      </w:tr>
      <w:tr w:rsidR="008B38BC" w:rsidRPr="008C4666" w14:paraId="4623DA45" w14:textId="77777777" w:rsidTr="009226F1">
        <w:tc>
          <w:tcPr>
            <w:tcW w:w="1686" w:type="dxa"/>
          </w:tcPr>
          <w:p w14:paraId="057DE148" w14:textId="464F5A6C" w:rsidR="008B38BC" w:rsidRPr="008C4666" w:rsidRDefault="009226F1" w:rsidP="00620CE9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>
              <w:rPr>
                <w:lang w:val="cy-GB"/>
              </w:rPr>
              <w:t>Hanfodol</w:t>
            </w:r>
          </w:p>
        </w:tc>
        <w:tc>
          <w:tcPr>
            <w:tcW w:w="5952" w:type="dxa"/>
          </w:tcPr>
          <w:p w14:paraId="493849C5" w14:textId="3832813C" w:rsidR="008B38BC" w:rsidRPr="008C4666" w:rsidRDefault="008B38BC" w:rsidP="00620CE9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Ellis, S. (2014) </w:t>
            </w:r>
            <w:r w:rsidRPr="008C4666">
              <w:rPr>
                <w:i/>
                <w:lang w:val="cy-GB"/>
              </w:rPr>
              <w:t xml:space="preserve">Promoting Behaviour for Learning in the Classroom. </w:t>
            </w:r>
            <w:r w:rsidRPr="008C4666">
              <w:rPr>
                <w:lang w:val="cy-GB"/>
              </w:rPr>
              <w:t>L</w:t>
            </w:r>
            <w:r w:rsidR="009226F1"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>: Routledge.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20613170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2E765" w14:textId="77777777" w:rsidR="008B38BC" w:rsidRPr="008C4666" w:rsidRDefault="008B38BC" w:rsidP="00620CE9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9226F1" w:rsidRPr="008C4666" w14:paraId="3597246B" w14:textId="77777777" w:rsidTr="009226F1">
        <w:tc>
          <w:tcPr>
            <w:tcW w:w="1686" w:type="dxa"/>
          </w:tcPr>
          <w:p w14:paraId="687954F7" w14:textId="20F3F46B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655676">
              <w:rPr>
                <w:lang w:val="cy-GB"/>
              </w:rPr>
              <w:t>Hanfodol</w:t>
            </w:r>
          </w:p>
        </w:tc>
        <w:tc>
          <w:tcPr>
            <w:tcW w:w="5952" w:type="dxa"/>
          </w:tcPr>
          <w:p w14:paraId="11BD8803" w14:textId="61358E28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Ellis, S. (2009) </w:t>
            </w:r>
            <w:r w:rsidRPr="008C4666">
              <w:rPr>
                <w:i/>
                <w:lang w:val="cy-GB"/>
              </w:rPr>
              <w:t>Behaviour for Learning: Proactive Approaches to Behaviour Management</w:t>
            </w:r>
            <w:r w:rsidRPr="008C4666">
              <w:rPr>
                <w:lang w:val="cy-GB"/>
              </w:rPr>
              <w:t>. L</w:t>
            </w:r>
            <w:r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>: Routledge.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8649547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F178D5E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MS Gothic" w:eastAsia="MS Gothic" w:hAnsi="MS Gothic" w:cs="Segoe UI Symbol"/>
                    <w:lang w:val="cy-GB"/>
                  </w:rPr>
                  <w:t>☒</w:t>
                </w:r>
              </w:p>
            </w:sdtContent>
          </w:sdt>
        </w:tc>
      </w:tr>
      <w:tr w:rsidR="009226F1" w:rsidRPr="008C4666" w14:paraId="58713A3B" w14:textId="77777777" w:rsidTr="009226F1">
        <w:tc>
          <w:tcPr>
            <w:tcW w:w="1686" w:type="dxa"/>
          </w:tcPr>
          <w:p w14:paraId="025CEB7A" w14:textId="406E7901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655676">
              <w:rPr>
                <w:lang w:val="cy-GB"/>
              </w:rPr>
              <w:t>Hanfodol</w:t>
            </w:r>
          </w:p>
        </w:tc>
        <w:tc>
          <w:tcPr>
            <w:tcW w:w="5952" w:type="dxa"/>
          </w:tcPr>
          <w:p w14:paraId="41C24930" w14:textId="59431B8D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Lavan, G. (2017) </w:t>
            </w:r>
            <w:r w:rsidRPr="008C4666">
              <w:rPr>
                <w:i/>
                <w:lang w:val="cy-GB"/>
              </w:rPr>
              <w:t xml:space="preserve">Managing Challenging Behaviour in the Classroom. </w:t>
            </w:r>
            <w:r w:rsidRPr="008C4666">
              <w:rPr>
                <w:lang w:val="cy-GB"/>
              </w:rPr>
              <w:t>L</w:t>
            </w:r>
            <w:r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>: Routledge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24680047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57E942D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  <w:p w14:paraId="740755BD" w14:textId="77777777" w:rsidR="009226F1" w:rsidRPr="008C4666" w:rsidRDefault="009226F1" w:rsidP="009226F1">
            <w:pPr>
              <w:jc w:val="center"/>
              <w:rPr>
                <w:lang w:val="cy-GB"/>
              </w:rPr>
            </w:pPr>
          </w:p>
        </w:tc>
      </w:tr>
      <w:tr w:rsidR="009226F1" w:rsidRPr="008C4666" w14:paraId="36251390" w14:textId="77777777" w:rsidTr="009226F1">
        <w:tc>
          <w:tcPr>
            <w:tcW w:w="1686" w:type="dxa"/>
          </w:tcPr>
          <w:p w14:paraId="0AD3CBF8" w14:textId="4727FCDC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655676">
              <w:rPr>
                <w:lang w:val="cy-GB"/>
              </w:rPr>
              <w:t>Hanfodol</w:t>
            </w:r>
          </w:p>
        </w:tc>
        <w:tc>
          <w:tcPr>
            <w:tcW w:w="5952" w:type="dxa"/>
          </w:tcPr>
          <w:p w14:paraId="7A449719" w14:textId="6D3A45F2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Rogers, B. (2015) </w:t>
            </w:r>
            <w:r w:rsidRPr="008C4666">
              <w:rPr>
                <w:i/>
                <w:lang w:val="cy-GB"/>
              </w:rPr>
              <w:t>Classroom Behaviour</w:t>
            </w:r>
            <w:r w:rsidRPr="008C4666">
              <w:rPr>
                <w:lang w:val="cy-GB"/>
              </w:rPr>
              <w:t>. L</w:t>
            </w:r>
            <w:r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>: Sage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9575259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4658827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MS Gothic" w:eastAsia="MS Gothic" w:hAnsi="MS Gothic" w:cs="Segoe UI Symbol"/>
                    <w:lang w:val="cy-GB"/>
                  </w:rPr>
                  <w:t>☒</w:t>
                </w:r>
              </w:p>
            </w:sdtContent>
          </w:sdt>
        </w:tc>
      </w:tr>
      <w:tr w:rsidR="008B38BC" w:rsidRPr="008C4666" w14:paraId="794CFE98" w14:textId="77777777" w:rsidTr="009226F1">
        <w:tc>
          <w:tcPr>
            <w:tcW w:w="1686" w:type="dxa"/>
          </w:tcPr>
          <w:p w14:paraId="476C5B85" w14:textId="5A993AB6" w:rsidR="008B38BC" w:rsidRPr="008C4666" w:rsidRDefault="009226F1" w:rsidP="00620CE9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22FFDFD9" w14:textId="5FF72040" w:rsidR="008B38BC" w:rsidRPr="008C4666" w:rsidRDefault="008B38BC" w:rsidP="00620CE9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Adams, K. (2009) </w:t>
            </w:r>
            <w:r w:rsidRPr="008C4666">
              <w:rPr>
                <w:i/>
                <w:lang w:val="cy-GB"/>
              </w:rPr>
              <w:t>Behaviour for Learning in the Primary School.</w:t>
            </w:r>
            <w:r w:rsidRPr="008C4666">
              <w:rPr>
                <w:lang w:val="cy-GB"/>
              </w:rPr>
              <w:t xml:space="preserve"> </w:t>
            </w:r>
            <w:r w:rsidR="009226F1">
              <w:rPr>
                <w:lang w:val="cy-GB"/>
              </w:rPr>
              <w:t>Caerwysg</w:t>
            </w:r>
            <w:r w:rsidRPr="008C4666">
              <w:rPr>
                <w:lang w:val="cy-GB"/>
              </w:rPr>
              <w:t xml:space="preserve">: Learning Matters.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10718115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D3B5C33" w14:textId="77777777" w:rsidR="008B38BC" w:rsidRPr="008C4666" w:rsidRDefault="008B38BC" w:rsidP="00620CE9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☐</w:t>
                </w:r>
              </w:p>
            </w:sdtContent>
          </w:sdt>
        </w:tc>
      </w:tr>
      <w:tr w:rsidR="009226F1" w:rsidRPr="008C4666" w14:paraId="2B6C86C5" w14:textId="77777777" w:rsidTr="009226F1">
        <w:tc>
          <w:tcPr>
            <w:tcW w:w="1686" w:type="dxa"/>
          </w:tcPr>
          <w:p w14:paraId="19D006E8" w14:textId="37D837ED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5CA5A528" w14:textId="670B4332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Colverd, S. &amp; Hodgkin, B. (2011) </w:t>
            </w:r>
            <w:r w:rsidRPr="008C4666">
              <w:rPr>
                <w:i/>
                <w:lang w:val="cy-GB"/>
              </w:rPr>
              <w:t>Developing Emotional Intelligence in the Primary School.</w:t>
            </w:r>
            <w:r w:rsidRPr="008C4666">
              <w:rPr>
                <w:lang w:val="cy-GB"/>
              </w:rPr>
              <w:t xml:space="preserve"> L</w:t>
            </w:r>
            <w:r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 xml:space="preserve">: Routledge.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4765687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9BDD62F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☐</w:t>
                </w:r>
              </w:p>
            </w:sdtContent>
          </w:sdt>
          <w:p w14:paraId="62CE9D11" w14:textId="77777777" w:rsidR="009226F1" w:rsidRPr="008C4666" w:rsidRDefault="009226F1" w:rsidP="009226F1">
            <w:pPr>
              <w:jc w:val="center"/>
              <w:rPr>
                <w:lang w:val="cy-GB"/>
              </w:rPr>
            </w:pPr>
          </w:p>
        </w:tc>
      </w:tr>
      <w:tr w:rsidR="009226F1" w:rsidRPr="008C4666" w14:paraId="2E2E38B4" w14:textId="77777777" w:rsidTr="009226F1">
        <w:tc>
          <w:tcPr>
            <w:tcW w:w="1686" w:type="dxa"/>
          </w:tcPr>
          <w:p w14:paraId="7D7AF520" w14:textId="2D7B6F04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711ACA5A" w14:textId="7601997D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Dunn, R. (2009) </w:t>
            </w:r>
            <w:r w:rsidRPr="008C4666">
              <w:rPr>
                <w:i/>
                <w:lang w:val="cy-GB"/>
              </w:rPr>
              <w:t xml:space="preserve">Dos and Don’ts of Behaviour Management, </w:t>
            </w:r>
            <w:r>
              <w:rPr>
                <w:i/>
                <w:lang w:val="cy-GB"/>
              </w:rPr>
              <w:t>2</w:t>
            </w:r>
            <w:r>
              <w:rPr>
                <w:i/>
                <w:vertAlign w:val="superscript"/>
                <w:lang w:val="cy-GB"/>
              </w:rPr>
              <w:t>il</w:t>
            </w:r>
            <w:r w:rsidRPr="008C4666">
              <w:rPr>
                <w:i/>
                <w:lang w:val="cy-GB"/>
              </w:rPr>
              <w:t xml:space="preserve"> </w:t>
            </w:r>
            <w:r>
              <w:rPr>
                <w:i/>
                <w:lang w:val="cy-GB"/>
              </w:rPr>
              <w:t>argraffiad</w:t>
            </w:r>
            <w:r w:rsidRPr="008C4666">
              <w:rPr>
                <w:i/>
                <w:lang w:val="cy-GB"/>
              </w:rPr>
              <w:t xml:space="preserve">. </w:t>
            </w:r>
            <w:r w:rsidRPr="008C4666">
              <w:rPr>
                <w:lang w:val="cy-GB"/>
              </w:rPr>
              <w:t>L</w:t>
            </w:r>
            <w:r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 xml:space="preserve">: Continuum.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2528694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BD1D71B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☐</w:t>
                </w:r>
              </w:p>
            </w:sdtContent>
          </w:sdt>
          <w:p w14:paraId="2C35FCC1" w14:textId="77777777" w:rsidR="009226F1" w:rsidRPr="008C4666" w:rsidRDefault="009226F1" w:rsidP="009226F1">
            <w:pPr>
              <w:jc w:val="center"/>
              <w:rPr>
                <w:lang w:val="cy-GB"/>
              </w:rPr>
            </w:pPr>
          </w:p>
        </w:tc>
      </w:tr>
      <w:tr w:rsidR="009226F1" w:rsidRPr="008C4666" w14:paraId="55E2DF8C" w14:textId="77777777" w:rsidTr="009226F1">
        <w:tc>
          <w:tcPr>
            <w:tcW w:w="1686" w:type="dxa"/>
          </w:tcPr>
          <w:p w14:paraId="3E421AE5" w14:textId="111BB446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090EA44D" w14:textId="0ACBA3EE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Farrell, M. (2010) </w:t>
            </w:r>
            <w:r w:rsidRPr="008C4666">
              <w:rPr>
                <w:i/>
                <w:lang w:val="cy-GB"/>
              </w:rPr>
              <w:t>The Effective Teachers Guide to Behavioural and Emotional Disorders.</w:t>
            </w:r>
            <w:r w:rsidRPr="008C4666">
              <w:rPr>
                <w:lang w:val="cy-GB"/>
              </w:rPr>
              <w:t xml:space="preserve"> L</w:t>
            </w:r>
            <w:r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 xml:space="preserve">: Routledge.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2423038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C1E109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☐</w:t>
                </w:r>
              </w:p>
            </w:sdtContent>
          </w:sdt>
        </w:tc>
      </w:tr>
      <w:tr w:rsidR="009226F1" w:rsidRPr="008C4666" w14:paraId="05DBAD03" w14:textId="77777777" w:rsidTr="009226F1">
        <w:tc>
          <w:tcPr>
            <w:tcW w:w="1686" w:type="dxa"/>
          </w:tcPr>
          <w:p w14:paraId="7BA6F06C" w14:textId="12325C0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4E625505" w14:textId="681FD664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Gutteridge, D., Smith, V. (2009) </w:t>
            </w:r>
            <w:r w:rsidRPr="008C4666">
              <w:rPr>
                <w:i/>
                <w:lang w:val="cy-GB"/>
              </w:rPr>
              <w:t>Creating and Emotionally Healthy Classroom.</w:t>
            </w:r>
            <w:r w:rsidRPr="008C4666">
              <w:rPr>
                <w:lang w:val="cy-GB"/>
              </w:rPr>
              <w:t xml:space="preserve"> L</w:t>
            </w:r>
            <w:r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 xml:space="preserve">: Routledge.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11484344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648F56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☐</w:t>
                </w:r>
              </w:p>
            </w:sdtContent>
          </w:sdt>
        </w:tc>
      </w:tr>
      <w:tr w:rsidR="009226F1" w:rsidRPr="008C4666" w14:paraId="09F2AD49" w14:textId="77777777" w:rsidTr="009226F1">
        <w:tc>
          <w:tcPr>
            <w:tcW w:w="1686" w:type="dxa"/>
          </w:tcPr>
          <w:p w14:paraId="57890C9A" w14:textId="135920A2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3FB558D8" w14:textId="7777777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 xml:space="preserve">Lever, C. (2011) </w:t>
            </w:r>
            <w:r w:rsidRPr="008C4666">
              <w:rPr>
                <w:i/>
                <w:lang w:val="cy-GB"/>
              </w:rPr>
              <w:t>Understanding Challenging Behaviour in Inclusive Classrooms</w:t>
            </w:r>
            <w:r w:rsidRPr="008C4666">
              <w:rPr>
                <w:lang w:val="cy-GB"/>
              </w:rPr>
              <w:t>. Harlow: Longman.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16411869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B1E3BB3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☐</w:t>
                </w:r>
              </w:p>
            </w:sdtContent>
          </w:sdt>
          <w:p w14:paraId="41E504B7" w14:textId="77777777" w:rsidR="009226F1" w:rsidRPr="008C4666" w:rsidRDefault="009226F1" w:rsidP="009226F1">
            <w:pPr>
              <w:jc w:val="center"/>
              <w:rPr>
                <w:lang w:val="cy-GB"/>
              </w:rPr>
            </w:pPr>
          </w:p>
        </w:tc>
      </w:tr>
      <w:tr w:rsidR="009226F1" w:rsidRPr="008C4666" w14:paraId="0A630772" w14:textId="77777777" w:rsidTr="009226F1">
        <w:tc>
          <w:tcPr>
            <w:tcW w:w="1686" w:type="dxa"/>
          </w:tcPr>
          <w:p w14:paraId="3DEE83F7" w14:textId="5197A1B0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02496849" w14:textId="2BDDC475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C4666">
              <w:rPr>
                <w:lang w:val="cy-GB"/>
              </w:rPr>
              <w:t>Riley, P. (2010</w:t>
            </w:r>
            <w:r w:rsidRPr="008C4666">
              <w:rPr>
                <w:i/>
                <w:lang w:val="cy-GB"/>
              </w:rPr>
              <w:t>) Attachment Theory and the Teacher-Student Relationship.</w:t>
            </w:r>
            <w:r w:rsidRPr="008C4666">
              <w:rPr>
                <w:lang w:val="cy-GB"/>
              </w:rPr>
              <w:t xml:space="preserve"> L</w:t>
            </w:r>
            <w:r>
              <w:rPr>
                <w:lang w:val="cy-GB"/>
              </w:rPr>
              <w:t>lundain</w:t>
            </w:r>
            <w:r w:rsidRPr="008C4666">
              <w:rPr>
                <w:lang w:val="cy-GB"/>
              </w:rPr>
              <w:t xml:space="preserve">: Routledge.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18472903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5326BEB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☐</w:t>
                </w:r>
              </w:p>
            </w:sdtContent>
          </w:sdt>
        </w:tc>
      </w:tr>
      <w:tr w:rsidR="009226F1" w:rsidRPr="008C4666" w14:paraId="16C91F6D" w14:textId="77777777" w:rsidTr="009226F1">
        <w:tc>
          <w:tcPr>
            <w:tcW w:w="1686" w:type="dxa"/>
          </w:tcPr>
          <w:p w14:paraId="14214834" w14:textId="6D0CB37A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5BDBB7AC" w14:textId="7777777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i/>
                <w:lang w:val="cy-GB"/>
              </w:rPr>
            </w:pPr>
            <w:r w:rsidRPr="008C4666">
              <w:rPr>
                <w:i/>
                <w:lang w:val="cy-GB"/>
              </w:rPr>
              <w:t>British Journal of Educational Psychology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17905137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72237F3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9226F1" w:rsidRPr="008C4666" w14:paraId="02020B1C" w14:textId="77777777" w:rsidTr="009226F1">
        <w:tc>
          <w:tcPr>
            <w:tcW w:w="1686" w:type="dxa"/>
          </w:tcPr>
          <w:p w14:paraId="3CC74A47" w14:textId="260E5C46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447949AE" w14:textId="7777777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i/>
                <w:lang w:val="cy-GB"/>
              </w:rPr>
            </w:pPr>
            <w:r w:rsidRPr="008C4666">
              <w:rPr>
                <w:i/>
                <w:lang w:val="cy-GB"/>
              </w:rPr>
              <w:t>British Journal of Special Education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19923702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C0C616A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9226F1" w:rsidRPr="008C4666" w14:paraId="653D8A1B" w14:textId="77777777" w:rsidTr="009226F1">
        <w:tc>
          <w:tcPr>
            <w:tcW w:w="1686" w:type="dxa"/>
          </w:tcPr>
          <w:p w14:paraId="2370DE5B" w14:textId="05FEFEA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3C0F10D8" w14:textId="7777777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i/>
                <w:lang w:val="cy-GB"/>
              </w:rPr>
            </w:pPr>
            <w:r w:rsidRPr="008C4666">
              <w:rPr>
                <w:i/>
                <w:lang w:val="cy-GB"/>
              </w:rPr>
              <w:t xml:space="preserve">Child and Adolescent Mental Health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16042583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905F966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9226F1" w:rsidRPr="008C4666" w14:paraId="333FA7C3" w14:textId="77777777" w:rsidTr="009226F1">
        <w:tc>
          <w:tcPr>
            <w:tcW w:w="1686" w:type="dxa"/>
          </w:tcPr>
          <w:p w14:paraId="04E815AA" w14:textId="082D137E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5693C4CB" w14:textId="7777777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i/>
                <w:lang w:val="cy-GB"/>
              </w:rPr>
            </w:pPr>
            <w:r w:rsidRPr="008C4666">
              <w:rPr>
                <w:i/>
                <w:lang w:val="cy-GB"/>
              </w:rPr>
              <w:t>Pastoral Care in Education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4403746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DF175C3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9226F1" w:rsidRPr="008C4666" w14:paraId="1C14A8D9" w14:textId="77777777" w:rsidTr="009226F1">
        <w:tc>
          <w:tcPr>
            <w:tcW w:w="1686" w:type="dxa"/>
          </w:tcPr>
          <w:p w14:paraId="2C13A94D" w14:textId="02A2F140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0952B110" w14:textId="7777777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i/>
                <w:lang w:val="cy-GB"/>
              </w:rPr>
            </w:pPr>
            <w:r w:rsidRPr="008C4666">
              <w:rPr>
                <w:i/>
                <w:lang w:val="cy-GB"/>
              </w:rPr>
              <w:t>Education Source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17288033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45F6E3B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9226F1" w:rsidRPr="008C4666" w14:paraId="036FB399" w14:textId="77777777" w:rsidTr="009226F1">
        <w:tc>
          <w:tcPr>
            <w:tcW w:w="1686" w:type="dxa"/>
          </w:tcPr>
          <w:p w14:paraId="5F9E5762" w14:textId="6B4E0C72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588B408A" w14:textId="7777777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i/>
                <w:lang w:val="cy-GB"/>
              </w:rPr>
            </w:pPr>
            <w:r w:rsidRPr="008C4666">
              <w:rPr>
                <w:i/>
                <w:lang w:val="cy-GB"/>
              </w:rPr>
              <w:t>Proquest Central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19189042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137C439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9226F1" w:rsidRPr="008C4666" w14:paraId="2525A105" w14:textId="77777777" w:rsidTr="009226F1">
        <w:tc>
          <w:tcPr>
            <w:tcW w:w="1686" w:type="dxa"/>
          </w:tcPr>
          <w:p w14:paraId="6F49B5D8" w14:textId="3B82381E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lang w:val="cy-GB"/>
              </w:rPr>
            </w:pPr>
            <w:r w:rsidRPr="008E6D6D">
              <w:rPr>
                <w:lang w:val="cy-GB"/>
              </w:rPr>
              <w:t>Pellach</w:t>
            </w:r>
          </w:p>
        </w:tc>
        <w:tc>
          <w:tcPr>
            <w:tcW w:w="5952" w:type="dxa"/>
          </w:tcPr>
          <w:p w14:paraId="79D20152" w14:textId="77777777" w:rsidR="009226F1" w:rsidRPr="008C4666" w:rsidRDefault="009226F1" w:rsidP="009226F1">
            <w:pPr>
              <w:tabs>
                <w:tab w:val="num" w:pos="720"/>
                <w:tab w:val="left" w:pos="1440"/>
              </w:tabs>
              <w:rPr>
                <w:i/>
                <w:lang w:val="cy-GB"/>
              </w:rPr>
            </w:pPr>
            <w:r w:rsidRPr="008C4666">
              <w:rPr>
                <w:i/>
                <w:lang w:val="cy-GB"/>
              </w:rPr>
              <w:t>Newsbank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13692140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889AFB0" w14:textId="77777777" w:rsidR="009226F1" w:rsidRPr="008C4666" w:rsidRDefault="009226F1" w:rsidP="009226F1">
                <w:pPr>
                  <w:jc w:val="center"/>
                  <w:rPr>
                    <w:lang w:val="cy-GB"/>
                  </w:rPr>
                </w:pPr>
                <w:r w:rsidRPr="008C4666">
                  <w:rPr>
                    <w:rFonts w:ascii="Segoe UI Symbol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</w:tbl>
    <w:p w14:paraId="17816E96" w14:textId="1ECCF0ED" w:rsidR="00A013BD" w:rsidRPr="008C4666" w:rsidRDefault="00A013BD" w:rsidP="00A013BD">
      <w:pPr>
        <w:pStyle w:val="ParagraffRhestr"/>
        <w:ind w:left="780"/>
        <w:rPr>
          <w:rFonts w:ascii="Arial" w:hAnsi="Arial" w:cs="Arial"/>
          <w:sz w:val="24"/>
          <w:szCs w:val="24"/>
          <w:lang w:val="cy-GB"/>
        </w:rPr>
      </w:pPr>
    </w:p>
    <w:sectPr w:rsidR="00A013BD" w:rsidRPr="008C46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76340" w14:textId="77777777" w:rsidR="0045522A" w:rsidRDefault="0045522A" w:rsidP="009C7B5B">
      <w:pPr>
        <w:spacing w:after="0" w:line="240" w:lineRule="auto"/>
      </w:pPr>
      <w:r>
        <w:separator/>
      </w:r>
    </w:p>
  </w:endnote>
  <w:endnote w:type="continuationSeparator" w:id="0">
    <w:p w14:paraId="46D177DA" w14:textId="77777777" w:rsidR="0045522A" w:rsidRDefault="0045522A" w:rsidP="009C7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B4190" w14:textId="77777777" w:rsidR="0045522A" w:rsidRDefault="0045522A" w:rsidP="009C7B5B">
      <w:pPr>
        <w:spacing w:after="0" w:line="240" w:lineRule="auto"/>
      </w:pPr>
      <w:r>
        <w:separator/>
      </w:r>
    </w:p>
  </w:footnote>
  <w:footnote w:type="continuationSeparator" w:id="0">
    <w:p w14:paraId="0688AE04" w14:textId="77777777" w:rsidR="0045522A" w:rsidRDefault="0045522A" w:rsidP="009C7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85AE1"/>
    <w:multiLevelType w:val="hybridMultilevel"/>
    <w:tmpl w:val="BDCAA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36D5E"/>
    <w:multiLevelType w:val="hybridMultilevel"/>
    <w:tmpl w:val="ED487B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25C1FBB"/>
    <w:multiLevelType w:val="hybridMultilevel"/>
    <w:tmpl w:val="0EE4A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D30F0"/>
    <w:multiLevelType w:val="hybridMultilevel"/>
    <w:tmpl w:val="237E1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575A3"/>
    <w:multiLevelType w:val="hybridMultilevel"/>
    <w:tmpl w:val="6DA6FF2A"/>
    <w:lvl w:ilvl="0" w:tplc="CD6A186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969131">
    <w:abstractNumId w:val="0"/>
  </w:num>
  <w:num w:numId="2" w16cid:durableId="1379819157">
    <w:abstractNumId w:val="1"/>
  </w:num>
  <w:num w:numId="3" w16cid:durableId="1793938278">
    <w:abstractNumId w:val="2"/>
  </w:num>
  <w:num w:numId="4" w16cid:durableId="1141456837">
    <w:abstractNumId w:val="3"/>
  </w:num>
  <w:num w:numId="5" w16cid:durableId="1348290679">
    <w:abstractNumId w:val="4"/>
  </w:num>
  <w:num w:numId="6" w16cid:durableId="1886913918">
    <w:abstractNumId w:val="5"/>
  </w:num>
  <w:num w:numId="7" w16cid:durableId="111917956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C9D"/>
    <w:rsid w:val="00107B91"/>
    <w:rsid w:val="00133D8A"/>
    <w:rsid w:val="00153888"/>
    <w:rsid w:val="001754F1"/>
    <w:rsid w:val="001C1790"/>
    <w:rsid w:val="001F0D12"/>
    <w:rsid w:val="0022713F"/>
    <w:rsid w:val="002545BB"/>
    <w:rsid w:val="002645E1"/>
    <w:rsid w:val="002770DA"/>
    <w:rsid w:val="002A2050"/>
    <w:rsid w:val="002B5BDF"/>
    <w:rsid w:val="002D7E80"/>
    <w:rsid w:val="002F0A16"/>
    <w:rsid w:val="00426412"/>
    <w:rsid w:val="00430EEC"/>
    <w:rsid w:val="0045522A"/>
    <w:rsid w:val="00463446"/>
    <w:rsid w:val="004927B8"/>
    <w:rsid w:val="004E4163"/>
    <w:rsid w:val="00511A06"/>
    <w:rsid w:val="005A0451"/>
    <w:rsid w:val="005E370F"/>
    <w:rsid w:val="00624D77"/>
    <w:rsid w:val="00626FE9"/>
    <w:rsid w:val="0063167E"/>
    <w:rsid w:val="006717BD"/>
    <w:rsid w:val="00732399"/>
    <w:rsid w:val="007B4379"/>
    <w:rsid w:val="00826C9D"/>
    <w:rsid w:val="008345A8"/>
    <w:rsid w:val="00885F2A"/>
    <w:rsid w:val="008B38BC"/>
    <w:rsid w:val="008C4666"/>
    <w:rsid w:val="009226F1"/>
    <w:rsid w:val="00933646"/>
    <w:rsid w:val="00952D44"/>
    <w:rsid w:val="009C7B5B"/>
    <w:rsid w:val="009F5547"/>
    <w:rsid w:val="00A013BD"/>
    <w:rsid w:val="00BC4722"/>
    <w:rsid w:val="00C0092C"/>
    <w:rsid w:val="00C14013"/>
    <w:rsid w:val="00C23F5A"/>
    <w:rsid w:val="00C564CD"/>
    <w:rsid w:val="00CD2C27"/>
    <w:rsid w:val="00D431FF"/>
    <w:rsid w:val="00D51E9A"/>
    <w:rsid w:val="00DA6D4D"/>
    <w:rsid w:val="00E46E57"/>
    <w:rsid w:val="00E80D4B"/>
    <w:rsid w:val="00EE5A73"/>
    <w:rsid w:val="00F0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5B7F9"/>
  <w15:chartTrackingRefBased/>
  <w15:docId w15:val="{D308CD60-9B81-436B-85C3-8C5B32CE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826C9D"/>
    <w:rPr>
      <w:color w:val="0563C1" w:themeColor="hyperlink"/>
      <w:u w:val="single"/>
    </w:rPr>
  </w:style>
  <w:style w:type="paragraph" w:styleId="ParagraffRhestr">
    <w:name w:val="List Paragraph"/>
    <w:basedOn w:val="Normal"/>
    <w:uiPriority w:val="34"/>
    <w:qFormat/>
    <w:rsid w:val="00826C9D"/>
    <w:pPr>
      <w:ind w:left="720"/>
      <w:contextualSpacing/>
    </w:pPr>
  </w:style>
  <w:style w:type="paragraph" w:customStyle="1" w:styleId="bullet">
    <w:name w:val="bullet"/>
    <w:link w:val="bulletChar"/>
    <w:rsid w:val="00626FE9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626FE9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GridTabl">
    <w:name w:val="Table Grid"/>
    <w:basedOn w:val="TablNormal"/>
    <w:uiPriority w:val="59"/>
    <w:rsid w:val="00626F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Normal"/>
    <w:next w:val="GridTabl"/>
    <w:uiPriority w:val="59"/>
    <w:rsid w:val="008B38BC"/>
    <w:pPr>
      <w:spacing w:after="0" w:line="240" w:lineRule="auto"/>
    </w:pPr>
    <w:rPr>
      <w:rFonts w:ascii="Arial" w:eastAsia="Calibri" w:hAnsi="Arial" w:cs="Aria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extra-large">
    <w:name w:val="a-size-extra-large"/>
    <w:basedOn w:val="FfontParagraffDdiofyn"/>
    <w:rsid w:val="008B38BC"/>
  </w:style>
  <w:style w:type="character" w:styleId="SnhebeiDdatrys">
    <w:name w:val="Unresolved Mention"/>
    <w:basedOn w:val="FfontParagraffDdiofyn"/>
    <w:uiPriority w:val="99"/>
    <w:semiHidden/>
    <w:unhideWhenUsed/>
    <w:rsid w:val="00463446"/>
    <w:rPr>
      <w:color w:val="605E5C"/>
      <w:shd w:val="clear" w:color="auto" w:fill="E1DFDD"/>
    </w:rPr>
  </w:style>
  <w:style w:type="paragraph" w:styleId="Pennyn">
    <w:name w:val="header"/>
    <w:basedOn w:val="Normal"/>
    <w:link w:val="PennynNod"/>
    <w:uiPriority w:val="99"/>
    <w:unhideWhenUsed/>
    <w:rsid w:val="009C7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9C7B5B"/>
  </w:style>
  <w:style w:type="paragraph" w:styleId="Troedyn">
    <w:name w:val="footer"/>
    <w:basedOn w:val="Normal"/>
    <w:link w:val="TroedynNod"/>
    <w:uiPriority w:val="99"/>
    <w:unhideWhenUsed/>
    <w:rsid w:val="009C7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9C7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0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8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5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9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31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8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87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09797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98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912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59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432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204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483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820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63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576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ogle.co.uk/url?sa=i&amp;rct=j&amp;q=&amp;esrc=s&amp;source=images&amp;cd=&amp;ved=2ahUKEwjH6JCZioHgAhWLzIUKHV8HCQAQjRx6BAgBEAU&amp;url=https://www.niu.edu/effectiveness/assessment/index.shtml&amp;psig=AOvVaw2fynl97p0AzobtrELS5PUj&amp;ust=154823585062605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uwtsd.ac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57B18F4F1DDF4E9781F690CAB90888" ma:contentTypeVersion="4" ma:contentTypeDescription="Create a new document." ma:contentTypeScope="" ma:versionID="a8771b55348514b3119706f5679b8c1b">
  <xsd:schema xmlns:xsd="http://www.w3.org/2001/XMLSchema" xmlns:xs="http://www.w3.org/2001/XMLSchema" xmlns:p="http://schemas.microsoft.com/office/2006/metadata/properties" xmlns:ns2="e9346c69-e45b-4b17-827a-3d9711b8be6a" targetNamespace="http://schemas.microsoft.com/office/2006/metadata/properties" ma:root="true" ma:fieldsID="72c23beb464f9693ffbc6f975e3e92d3" ns2:_="">
    <xsd:import namespace="e9346c69-e45b-4b17-827a-3d9711b8be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346c69-e45b-4b17-827a-3d9711b8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10EF25-D8ED-49A2-973F-8DC582338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954365-A9E9-41FB-92F6-A085D01B7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346c69-e45b-4b17-827a-3d9711b8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EFD803-EBCD-45ED-A527-4DF40DEE28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449</Words>
  <Characters>2562</Characters>
  <Application>Microsoft Office Word</Application>
  <DocSecurity>0</DocSecurity>
  <Lines>21</Lines>
  <Paragraphs>6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Lisa Morgan</cp:lastModifiedBy>
  <cp:revision>4</cp:revision>
  <dcterms:created xsi:type="dcterms:W3CDTF">2024-01-19T08:59:00Z</dcterms:created>
  <dcterms:modified xsi:type="dcterms:W3CDTF">2024-01-19T09:27:00Z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0x0101008F57B18F4F1DDF4E9781F690CAB90888</vt:lpwstr>
  </property>
</Properties>
</file>