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B0759" w14:textId="42FDD8D2" w:rsidR="002A41E6" w:rsidRDefault="00291BB0">
      <w:pPr>
        <w:rPr>
          <w:rFonts w:cstheme="minorHAnsi"/>
        </w:rPr>
      </w:pPr>
      <w:r w:rsidRPr="00E3498A">
        <w:rPr>
          <w:rFonts w:cs="Arial"/>
          <w:b/>
          <w:bCs/>
          <w:noProof/>
          <w:color w:val="000000" w:themeColor="text1"/>
          <w:sz w:val="52"/>
          <w:szCs w:val="52"/>
        </w:rPr>
        <mc:AlternateContent>
          <mc:Choice Requires="wps">
            <w:drawing>
              <wp:anchor distT="0" distB="0" distL="114300" distR="114300" simplePos="0" relativeHeight="251660288" behindDoc="0" locked="0" layoutInCell="1" allowOverlap="1" wp14:anchorId="1C085FDD" wp14:editId="1F73B826">
                <wp:simplePos x="0" y="0"/>
                <wp:positionH relativeFrom="margin">
                  <wp:align>right</wp:align>
                </wp:positionH>
                <wp:positionV relativeFrom="paragraph">
                  <wp:posOffset>17813</wp:posOffset>
                </wp:positionV>
                <wp:extent cx="3657600" cy="9689655"/>
                <wp:effectExtent l="0" t="0" r="0" b="0"/>
                <wp:wrapNone/>
                <wp:docPr id="1607848779" name="Text Box 1"/>
                <wp:cNvGraphicFramePr/>
                <a:graphic xmlns:a="http://schemas.openxmlformats.org/drawingml/2006/main">
                  <a:graphicData uri="http://schemas.microsoft.com/office/word/2010/wordprocessingShape">
                    <wps:wsp>
                      <wps:cNvSpPr txBox="1"/>
                      <wps:spPr>
                        <a:xfrm>
                          <a:off x="0" y="0"/>
                          <a:ext cx="3657600" cy="9689655"/>
                        </a:xfrm>
                        <a:prstGeom prst="rect">
                          <a:avLst/>
                        </a:prstGeom>
                        <a:noFill/>
                        <a:ln w="12700">
                          <a:noFill/>
                        </a:ln>
                      </wps:spPr>
                      <wps:txbx>
                        <w:txbxContent>
                          <w:p w14:paraId="15487A8E" w14:textId="77777777" w:rsidR="002A41E6" w:rsidRDefault="002A41E6" w:rsidP="00C878EC">
                            <w:pPr>
                              <w:spacing w:after="0" w:line="240" w:lineRule="auto"/>
                              <w:rPr>
                                <w:rFonts w:ascii="Lato" w:hAnsi="Lato" w:cs="Arial"/>
                                <w:b/>
                                <w:bCs/>
                                <w:color w:val="000000" w:themeColor="text1"/>
                                <w:sz w:val="48"/>
                                <w:szCs w:val="48"/>
                              </w:rPr>
                            </w:pPr>
                          </w:p>
                          <w:p w14:paraId="5CA50E95" w14:textId="35282ED2" w:rsidR="00C81A59" w:rsidRDefault="00C81A59" w:rsidP="00C878EC">
                            <w:pPr>
                              <w:spacing w:after="0" w:line="240" w:lineRule="auto"/>
                              <w:rPr>
                                <w:rFonts w:ascii="Lato" w:hAnsi="Lato" w:cs="Arial"/>
                                <w:b/>
                                <w:bCs/>
                                <w:color w:val="000000" w:themeColor="text1"/>
                                <w:sz w:val="48"/>
                                <w:szCs w:val="48"/>
                              </w:rPr>
                            </w:pPr>
                            <w:r>
                              <w:rPr>
                                <w:rFonts w:ascii="Lato" w:hAnsi="Lato" w:cs="Arial"/>
                                <w:b/>
                                <w:bCs/>
                                <w:color w:val="000000" w:themeColor="text1"/>
                                <w:sz w:val="48"/>
                                <w:szCs w:val="48"/>
                              </w:rPr>
                              <w:t>Trinity Group Ltd</w:t>
                            </w:r>
                          </w:p>
                          <w:p w14:paraId="3CA07B3B" w14:textId="77777777" w:rsidR="00C81A59" w:rsidRDefault="00C81A59" w:rsidP="00C878EC">
                            <w:pPr>
                              <w:spacing w:after="0" w:line="240" w:lineRule="auto"/>
                              <w:rPr>
                                <w:rFonts w:ascii="Lato" w:hAnsi="Lato" w:cs="Arial"/>
                                <w:b/>
                                <w:bCs/>
                                <w:color w:val="000000" w:themeColor="text1"/>
                                <w:sz w:val="48"/>
                                <w:szCs w:val="48"/>
                              </w:rPr>
                            </w:pPr>
                          </w:p>
                          <w:p w14:paraId="6F77524F" w14:textId="77777777" w:rsidR="00C81A59" w:rsidRDefault="00C81A59" w:rsidP="00C878EC">
                            <w:pPr>
                              <w:spacing w:after="0" w:line="240" w:lineRule="auto"/>
                              <w:rPr>
                                <w:rFonts w:ascii="Lato" w:hAnsi="Lato" w:cs="Arial"/>
                                <w:b/>
                                <w:bCs/>
                                <w:color w:val="000000" w:themeColor="text1"/>
                                <w:sz w:val="48"/>
                                <w:szCs w:val="48"/>
                              </w:rPr>
                            </w:pPr>
                          </w:p>
                          <w:p w14:paraId="44C303B7" w14:textId="77777777" w:rsidR="00C81A59" w:rsidRDefault="00C81A59" w:rsidP="00C878EC">
                            <w:pPr>
                              <w:spacing w:after="0" w:line="240" w:lineRule="auto"/>
                              <w:rPr>
                                <w:rFonts w:ascii="Lato" w:hAnsi="Lato" w:cs="Arial"/>
                                <w:b/>
                                <w:bCs/>
                                <w:color w:val="000000" w:themeColor="text1"/>
                                <w:sz w:val="48"/>
                                <w:szCs w:val="48"/>
                              </w:rPr>
                            </w:pPr>
                          </w:p>
                          <w:p w14:paraId="189264BE" w14:textId="1FFAB17A" w:rsidR="002A41E6" w:rsidRPr="004F24E4" w:rsidRDefault="00B3414A" w:rsidP="00C878EC">
                            <w:pPr>
                              <w:spacing w:after="0" w:line="240" w:lineRule="auto"/>
                              <w:rPr>
                                <w:rFonts w:ascii="Lato" w:hAnsi="Lato" w:cs="Arial"/>
                                <w:b/>
                                <w:bCs/>
                                <w:color w:val="000000" w:themeColor="text1"/>
                                <w:sz w:val="48"/>
                                <w:szCs w:val="48"/>
                              </w:rPr>
                            </w:pPr>
                            <w:r>
                              <w:rPr>
                                <w:rFonts w:ascii="Lato" w:hAnsi="Lato" w:cs="Arial"/>
                                <w:b/>
                                <w:bCs/>
                                <w:color w:val="000000" w:themeColor="text1"/>
                                <w:sz w:val="48"/>
                                <w:szCs w:val="48"/>
                              </w:rPr>
                              <w:t>Traffic Management Plan</w:t>
                            </w:r>
                          </w:p>
                          <w:p w14:paraId="432F879E" w14:textId="77777777" w:rsidR="002A41E6" w:rsidRPr="004F24E4" w:rsidRDefault="002A41E6" w:rsidP="00C878EC">
                            <w:pPr>
                              <w:spacing w:after="0" w:line="240" w:lineRule="auto"/>
                              <w:rPr>
                                <w:rFonts w:ascii="Lato" w:hAnsi="Lato" w:cs="Arial"/>
                                <w:b/>
                                <w:bCs/>
                                <w:color w:val="000000" w:themeColor="text1"/>
                                <w:sz w:val="48"/>
                                <w:szCs w:val="48"/>
                              </w:rPr>
                            </w:pPr>
                          </w:p>
                          <w:p w14:paraId="2644E688" w14:textId="77777777" w:rsidR="00C81A59" w:rsidRDefault="00C81A59" w:rsidP="00C878EC">
                            <w:pPr>
                              <w:spacing w:after="0" w:line="240" w:lineRule="auto"/>
                              <w:rPr>
                                <w:rFonts w:ascii="Lato" w:hAnsi="Lato" w:cs="Arial"/>
                                <w:b/>
                                <w:bCs/>
                                <w:sz w:val="44"/>
                                <w:szCs w:val="44"/>
                              </w:rPr>
                            </w:pPr>
                          </w:p>
                          <w:p w14:paraId="190C1FE9" w14:textId="77777777" w:rsidR="00C81A59" w:rsidRDefault="00C81A59" w:rsidP="00C878EC">
                            <w:pPr>
                              <w:spacing w:after="0" w:line="240" w:lineRule="auto"/>
                              <w:rPr>
                                <w:rFonts w:ascii="Lato" w:hAnsi="Lato" w:cs="Arial"/>
                                <w:b/>
                                <w:bCs/>
                                <w:sz w:val="44"/>
                                <w:szCs w:val="44"/>
                              </w:rPr>
                            </w:pPr>
                          </w:p>
                          <w:p w14:paraId="67221AF5" w14:textId="24E5B813" w:rsidR="00C81A59" w:rsidRPr="00C81A59" w:rsidRDefault="00C81A59" w:rsidP="00C878EC">
                            <w:pPr>
                              <w:spacing w:after="0" w:line="240" w:lineRule="auto"/>
                              <w:rPr>
                                <w:rFonts w:ascii="Lato" w:hAnsi="Lato" w:cs="Arial"/>
                                <w:sz w:val="44"/>
                                <w:szCs w:val="44"/>
                              </w:rPr>
                            </w:pPr>
                            <w:r>
                              <w:rPr>
                                <w:rFonts w:ascii="Lato" w:hAnsi="Lato" w:cs="Arial"/>
                                <w:sz w:val="44"/>
                                <w:szCs w:val="44"/>
                              </w:rPr>
                              <w:t>Project Title:</w:t>
                            </w:r>
                          </w:p>
                          <w:p w14:paraId="6550815C" w14:textId="4432A239" w:rsidR="002A41E6" w:rsidRDefault="00C81A59" w:rsidP="00C878EC">
                            <w:pPr>
                              <w:spacing w:after="0" w:line="240" w:lineRule="auto"/>
                              <w:rPr>
                                <w:rFonts w:ascii="Lato" w:hAnsi="Lato" w:cs="Arial"/>
                                <w:b/>
                                <w:bCs/>
                                <w:sz w:val="44"/>
                                <w:szCs w:val="44"/>
                              </w:rPr>
                            </w:pPr>
                            <w:r>
                              <w:rPr>
                                <w:rFonts w:ascii="Lato" w:hAnsi="Lato" w:cs="Arial"/>
                                <w:b/>
                                <w:bCs/>
                                <w:sz w:val="44"/>
                                <w:szCs w:val="44"/>
                              </w:rPr>
                              <w:t>New Centre of Excellence for Construction</w:t>
                            </w:r>
                          </w:p>
                          <w:p w14:paraId="697C39A4" w14:textId="77777777" w:rsidR="00C81A59" w:rsidRDefault="00C81A59" w:rsidP="00C878EC">
                            <w:pPr>
                              <w:spacing w:after="0" w:line="240" w:lineRule="auto"/>
                              <w:rPr>
                                <w:rFonts w:ascii="Lato" w:hAnsi="Lato" w:cs="Arial"/>
                                <w:b/>
                                <w:bCs/>
                                <w:sz w:val="44"/>
                                <w:szCs w:val="44"/>
                              </w:rPr>
                            </w:pPr>
                          </w:p>
                          <w:p w14:paraId="1AA8992F" w14:textId="77777777" w:rsidR="00C81A59" w:rsidRDefault="00C81A59" w:rsidP="00C878EC">
                            <w:pPr>
                              <w:spacing w:after="0" w:line="240" w:lineRule="auto"/>
                              <w:rPr>
                                <w:rFonts w:ascii="Lato" w:hAnsi="Lato" w:cs="Arial"/>
                                <w:b/>
                                <w:bCs/>
                                <w:sz w:val="44"/>
                                <w:szCs w:val="44"/>
                              </w:rPr>
                            </w:pPr>
                          </w:p>
                          <w:p w14:paraId="71C24CC2" w14:textId="77777777" w:rsidR="00C81A59" w:rsidRPr="00C81A59" w:rsidRDefault="00C81A59" w:rsidP="00C878EC">
                            <w:pPr>
                              <w:spacing w:after="0" w:line="240" w:lineRule="auto"/>
                              <w:rPr>
                                <w:rFonts w:ascii="Lato" w:hAnsi="Lato" w:cs="Arial"/>
                                <w:b/>
                                <w:bCs/>
                                <w:sz w:val="44"/>
                                <w:szCs w:val="44"/>
                              </w:rPr>
                            </w:pPr>
                          </w:p>
                          <w:p w14:paraId="5C7FA353" w14:textId="77777777" w:rsidR="002A41E6" w:rsidRPr="002A41E6" w:rsidRDefault="002A41E6" w:rsidP="00C878EC">
                            <w:pPr>
                              <w:spacing w:after="0" w:line="240" w:lineRule="auto"/>
                              <w:rPr>
                                <w:rFonts w:ascii="Lato" w:hAnsi="Lato" w:cs="Arial"/>
                                <w:b/>
                                <w:bCs/>
                                <w:color w:val="000000" w:themeColor="text1"/>
                              </w:rPr>
                            </w:pPr>
                            <w:r w:rsidRPr="002A41E6">
                              <w:rPr>
                                <w:rFonts w:ascii="Lato" w:hAnsi="Lato" w:cs="Arial"/>
                                <w:b/>
                                <w:bCs/>
                                <w:color w:val="000000" w:themeColor="text1"/>
                              </w:rPr>
                              <w:t xml:space="preserve">Document Number: </w:t>
                            </w:r>
                          </w:p>
                          <w:p w14:paraId="27A99F7D" w14:textId="60ED88C3" w:rsidR="002A41E6" w:rsidRDefault="00126371" w:rsidP="00C878EC">
                            <w:pPr>
                              <w:spacing w:after="0" w:line="240" w:lineRule="auto"/>
                              <w:rPr>
                                <w:rFonts w:ascii="Lato" w:hAnsi="Lato" w:cs="Arial"/>
                                <w:b/>
                                <w:bCs/>
                                <w:color w:val="000000" w:themeColor="text1"/>
                                <w:sz w:val="36"/>
                                <w:szCs w:val="36"/>
                              </w:rPr>
                            </w:pPr>
                            <w:r>
                              <w:rPr>
                                <w:rFonts w:ascii="Lato" w:hAnsi="Lato" w:cs="Arial"/>
                                <w:b/>
                                <w:bCs/>
                                <w:color w:val="000000" w:themeColor="text1"/>
                                <w:sz w:val="36"/>
                                <w:szCs w:val="36"/>
                              </w:rPr>
                              <w:t>P001</w:t>
                            </w:r>
                            <w:r w:rsidR="002A41E6" w:rsidRPr="002A41E6">
                              <w:rPr>
                                <w:rFonts w:ascii="Lato" w:hAnsi="Lato" w:cs="Arial"/>
                                <w:b/>
                                <w:bCs/>
                                <w:color w:val="000000" w:themeColor="text1"/>
                                <w:sz w:val="36"/>
                                <w:szCs w:val="36"/>
                              </w:rPr>
                              <w:t>-</w:t>
                            </w:r>
                            <w:r w:rsidR="002E3A74">
                              <w:rPr>
                                <w:rFonts w:ascii="Lato" w:hAnsi="Lato" w:cs="Arial"/>
                                <w:b/>
                                <w:bCs/>
                                <w:color w:val="000000" w:themeColor="text1"/>
                                <w:sz w:val="36"/>
                                <w:szCs w:val="36"/>
                              </w:rPr>
                              <w:t>TRN</w:t>
                            </w:r>
                            <w:r w:rsidR="002A41E6" w:rsidRPr="002A41E6">
                              <w:rPr>
                                <w:rFonts w:ascii="Lato" w:hAnsi="Lato" w:cs="Arial"/>
                                <w:b/>
                                <w:bCs/>
                                <w:color w:val="000000" w:themeColor="text1"/>
                                <w:sz w:val="36"/>
                                <w:szCs w:val="36"/>
                              </w:rPr>
                              <w:t>-</w:t>
                            </w:r>
                            <w:r>
                              <w:rPr>
                                <w:rFonts w:ascii="Lato" w:hAnsi="Lato" w:cs="Arial"/>
                                <w:b/>
                                <w:bCs/>
                                <w:color w:val="000000" w:themeColor="text1"/>
                                <w:sz w:val="36"/>
                                <w:szCs w:val="36"/>
                              </w:rPr>
                              <w:t>TMP</w:t>
                            </w:r>
                            <w:r w:rsidR="002A41E6" w:rsidRPr="002A41E6">
                              <w:rPr>
                                <w:rFonts w:ascii="Lato" w:hAnsi="Lato" w:cs="Arial"/>
                                <w:b/>
                                <w:bCs/>
                                <w:color w:val="000000" w:themeColor="text1"/>
                                <w:sz w:val="36"/>
                                <w:szCs w:val="36"/>
                              </w:rPr>
                              <w:t>-</w:t>
                            </w:r>
                            <w:r>
                              <w:rPr>
                                <w:rFonts w:ascii="Lato" w:hAnsi="Lato" w:cs="Arial"/>
                                <w:b/>
                                <w:bCs/>
                                <w:color w:val="000000" w:themeColor="text1"/>
                                <w:sz w:val="36"/>
                                <w:szCs w:val="36"/>
                              </w:rPr>
                              <w:t>001</w:t>
                            </w:r>
                          </w:p>
                          <w:p w14:paraId="3A667C3E" w14:textId="77777777" w:rsidR="00BB0413" w:rsidRDefault="00BB0413" w:rsidP="00C878EC">
                            <w:pPr>
                              <w:spacing w:after="0" w:line="240" w:lineRule="auto"/>
                              <w:rPr>
                                <w:rFonts w:ascii="Lato" w:hAnsi="Lato" w:cs="Arial"/>
                                <w:b/>
                                <w:bCs/>
                                <w:color w:val="000000" w:themeColor="text1"/>
                                <w:sz w:val="36"/>
                                <w:szCs w:val="36"/>
                              </w:rPr>
                            </w:pPr>
                          </w:p>
                          <w:p w14:paraId="4510BF7B" w14:textId="77777777" w:rsidR="00BB0413" w:rsidRDefault="00BB0413" w:rsidP="00C878EC">
                            <w:pPr>
                              <w:spacing w:after="0" w:line="240" w:lineRule="auto"/>
                              <w:rPr>
                                <w:rFonts w:ascii="Lato" w:hAnsi="Lato" w:cs="Arial"/>
                                <w:b/>
                                <w:bCs/>
                                <w:color w:val="000000" w:themeColor="text1"/>
                                <w:sz w:val="36"/>
                                <w:szCs w:val="36"/>
                              </w:rPr>
                            </w:pPr>
                          </w:p>
                          <w:p w14:paraId="32AA619A" w14:textId="77777777" w:rsidR="00BB0413" w:rsidRDefault="00BB0413" w:rsidP="00C878EC">
                            <w:pPr>
                              <w:spacing w:after="0" w:line="240" w:lineRule="auto"/>
                              <w:rPr>
                                <w:rFonts w:ascii="Lato" w:hAnsi="Lato" w:cs="Arial"/>
                                <w:b/>
                                <w:bCs/>
                                <w:color w:val="000000" w:themeColor="text1"/>
                                <w:sz w:val="36"/>
                                <w:szCs w:val="36"/>
                              </w:rPr>
                            </w:pPr>
                          </w:p>
                          <w:p w14:paraId="0DC9A6CD" w14:textId="03C75D90" w:rsidR="00BB0413" w:rsidRPr="002A41E6" w:rsidRDefault="00BB0413" w:rsidP="00BB0413">
                            <w:pPr>
                              <w:spacing w:after="0" w:line="240" w:lineRule="auto"/>
                              <w:rPr>
                                <w:rFonts w:ascii="Lato" w:hAnsi="Lato" w:cs="Arial"/>
                                <w:b/>
                                <w:bCs/>
                                <w:color w:val="000000" w:themeColor="text1"/>
                              </w:rPr>
                            </w:pPr>
                            <w:r>
                              <w:rPr>
                                <w:rFonts w:ascii="Lato" w:hAnsi="Lato" w:cs="Arial"/>
                                <w:b/>
                                <w:bCs/>
                                <w:color w:val="000000" w:themeColor="text1"/>
                              </w:rPr>
                              <w:t>Student Information</w:t>
                            </w:r>
                            <w:r w:rsidRPr="002A41E6">
                              <w:rPr>
                                <w:rFonts w:ascii="Lato" w:hAnsi="Lato" w:cs="Arial"/>
                                <w:b/>
                                <w:bCs/>
                                <w:color w:val="000000" w:themeColor="text1"/>
                              </w:rPr>
                              <w:t xml:space="preserve">: </w:t>
                            </w:r>
                          </w:p>
                          <w:p w14:paraId="0C10BC59" w14:textId="11F46010" w:rsidR="00BB0413" w:rsidRPr="002A41E6" w:rsidRDefault="00BB0413" w:rsidP="00BB0413">
                            <w:pPr>
                              <w:spacing w:after="0" w:line="240" w:lineRule="auto"/>
                              <w:rPr>
                                <w:rFonts w:ascii="Lato" w:hAnsi="Lato" w:cs="Arial"/>
                                <w:b/>
                                <w:bCs/>
                                <w:color w:val="000000" w:themeColor="text1"/>
                                <w:sz w:val="36"/>
                                <w:szCs w:val="36"/>
                              </w:rPr>
                            </w:pPr>
                            <w:r>
                              <w:rPr>
                                <w:rFonts w:ascii="Lato" w:hAnsi="Lato" w:cs="Arial"/>
                                <w:b/>
                                <w:bCs/>
                                <w:color w:val="000000" w:themeColor="text1"/>
                                <w:sz w:val="36"/>
                                <w:szCs w:val="36"/>
                              </w:rPr>
                              <w:t>Joseph Murnane - 2114075</w:t>
                            </w:r>
                          </w:p>
                          <w:p w14:paraId="3C0E5B19" w14:textId="77777777" w:rsidR="00BB0413" w:rsidRPr="002A41E6" w:rsidRDefault="00BB0413" w:rsidP="00C878EC">
                            <w:pPr>
                              <w:spacing w:after="0" w:line="240" w:lineRule="auto"/>
                              <w:rPr>
                                <w:rFonts w:ascii="Lato" w:hAnsi="Lato" w:cs="Arial"/>
                                <w:b/>
                                <w:bCs/>
                                <w:color w:val="000000" w:themeColor="text1"/>
                                <w:sz w:val="36"/>
                                <w:szCs w:val="36"/>
                              </w:rPr>
                            </w:pPr>
                          </w:p>
                          <w:p w14:paraId="2D13373F" w14:textId="5243440D" w:rsidR="002A41E6" w:rsidRPr="004F24E4" w:rsidRDefault="002A41E6" w:rsidP="00C878EC">
                            <w:pPr>
                              <w:spacing w:after="0" w:line="240" w:lineRule="auto"/>
                              <w:rPr>
                                <w:rFonts w:ascii="Lato" w:hAnsi="Lato" w:cs="Arial"/>
                                <w:b/>
                                <w:bCs/>
                                <w:color w:val="000000" w:themeColor="text1"/>
                                <w:sz w:val="36"/>
                                <w:szCs w:val="36"/>
                              </w:rPr>
                            </w:pPr>
                          </w:p>
                          <w:p w14:paraId="3C75DABD" w14:textId="77777777" w:rsidR="002A41E6" w:rsidRDefault="002A41E6" w:rsidP="00C878EC">
                            <w:pPr>
                              <w:spacing w:after="0" w:line="240" w:lineRule="auto"/>
                              <w:rPr>
                                <w:rFonts w:ascii="Lato" w:hAnsi="Lato"/>
                                <w:b/>
                                <w:bCs/>
                              </w:rPr>
                            </w:pPr>
                          </w:p>
                          <w:p w14:paraId="3FE13D14" w14:textId="77777777" w:rsidR="00E454A9" w:rsidRDefault="00E454A9" w:rsidP="00C878EC">
                            <w:pPr>
                              <w:spacing w:after="0" w:line="240" w:lineRule="auto"/>
                              <w:rPr>
                                <w:rFonts w:ascii="Lato" w:hAnsi="Lato"/>
                                <w:b/>
                                <w:bCs/>
                              </w:rPr>
                            </w:pPr>
                          </w:p>
                          <w:p w14:paraId="3CEAEE80" w14:textId="77777777" w:rsidR="00E454A9" w:rsidRDefault="00E454A9" w:rsidP="00C878EC">
                            <w:pPr>
                              <w:spacing w:after="0" w:line="240" w:lineRule="auto"/>
                              <w:rPr>
                                <w:rFonts w:ascii="Lato" w:hAnsi="Lato"/>
                                <w:b/>
                                <w:bCs/>
                              </w:rPr>
                            </w:pPr>
                          </w:p>
                          <w:p w14:paraId="0FB89A0A" w14:textId="77777777" w:rsidR="00E454A9" w:rsidRDefault="00E454A9" w:rsidP="00C878EC">
                            <w:pPr>
                              <w:spacing w:after="0" w:line="240" w:lineRule="auto"/>
                              <w:rPr>
                                <w:rFonts w:ascii="Lato" w:hAnsi="Lato"/>
                                <w:b/>
                                <w:bCs/>
                              </w:rPr>
                            </w:pPr>
                          </w:p>
                          <w:p w14:paraId="124636A8" w14:textId="77777777" w:rsidR="00E454A9" w:rsidRDefault="00E454A9" w:rsidP="00C878EC">
                            <w:pPr>
                              <w:spacing w:after="0" w:line="240" w:lineRule="auto"/>
                              <w:rPr>
                                <w:rFonts w:ascii="Lato" w:hAnsi="Lato"/>
                                <w:b/>
                                <w:bCs/>
                              </w:rPr>
                            </w:pPr>
                          </w:p>
                          <w:p w14:paraId="12F57250" w14:textId="77777777" w:rsidR="00E454A9" w:rsidRDefault="00E454A9" w:rsidP="00C878EC">
                            <w:pPr>
                              <w:spacing w:after="0" w:line="240" w:lineRule="auto"/>
                              <w:rPr>
                                <w:rFonts w:ascii="Lato" w:hAnsi="Lato"/>
                                <w:b/>
                                <w:bCs/>
                              </w:rPr>
                            </w:pPr>
                          </w:p>
                          <w:p w14:paraId="42A1373D" w14:textId="77777777" w:rsidR="00E454A9" w:rsidRDefault="00E454A9" w:rsidP="00C878EC">
                            <w:pPr>
                              <w:spacing w:after="0" w:line="240" w:lineRule="auto"/>
                              <w:rPr>
                                <w:rFonts w:ascii="Lato" w:hAnsi="Lato"/>
                                <w:b/>
                                <w:bCs/>
                              </w:rPr>
                            </w:pPr>
                          </w:p>
                          <w:p w14:paraId="120D67C8" w14:textId="77777777" w:rsidR="00E454A9" w:rsidRDefault="00E454A9" w:rsidP="00C878EC">
                            <w:pPr>
                              <w:spacing w:after="0" w:line="240" w:lineRule="auto"/>
                              <w:rPr>
                                <w:rFonts w:ascii="Lato" w:hAnsi="Lato"/>
                                <w:b/>
                                <w:bCs/>
                              </w:rPr>
                            </w:pPr>
                          </w:p>
                          <w:p w14:paraId="3C79E4B1" w14:textId="77777777" w:rsidR="00E454A9" w:rsidRDefault="00E454A9" w:rsidP="00C878EC">
                            <w:pPr>
                              <w:spacing w:after="0" w:line="240" w:lineRule="auto"/>
                              <w:rPr>
                                <w:rFonts w:ascii="Lato" w:hAnsi="Lato"/>
                                <w:b/>
                                <w:bCs/>
                              </w:rPr>
                            </w:pPr>
                          </w:p>
                          <w:p w14:paraId="666B91F4" w14:textId="77777777" w:rsidR="00E454A9" w:rsidRDefault="00E454A9" w:rsidP="00C878EC">
                            <w:pPr>
                              <w:spacing w:after="0" w:line="240" w:lineRule="auto"/>
                              <w:rPr>
                                <w:rFonts w:ascii="Lato" w:hAnsi="Lato"/>
                                <w:b/>
                                <w:bCs/>
                              </w:rPr>
                            </w:pPr>
                          </w:p>
                          <w:p w14:paraId="593EAE17" w14:textId="77777777" w:rsidR="00E454A9" w:rsidRDefault="00E454A9" w:rsidP="00C878EC">
                            <w:pPr>
                              <w:spacing w:after="0" w:line="240" w:lineRule="auto"/>
                              <w:rPr>
                                <w:rFonts w:ascii="Lato" w:hAnsi="Lato"/>
                                <w:b/>
                                <w:bCs/>
                              </w:rPr>
                            </w:pPr>
                          </w:p>
                          <w:p w14:paraId="08336FF9" w14:textId="77777777" w:rsidR="00E454A9" w:rsidRDefault="00E454A9" w:rsidP="00C878EC">
                            <w:pPr>
                              <w:spacing w:after="0" w:line="240" w:lineRule="auto"/>
                              <w:rPr>
                                <w:rFonts w:ascii="Lato" w:hAnsi="Lato"/>
                                <w:b/>
                                <w:bCs/>
                              </w:rPr>
                            </w:pPr>
                          </w:p>
                          <w:p w14:paraId="26087F22" w14:textId="77777777" w:rsidR="00E454A9" w:rsidRDefault="00E454A9" w:rsidP="00C878EC">
                            <w:pPr>
                              <w:spacing w:after="0" w:line="240" w:lineRule="auto"/>
                              <w:rPr>
                                <w:rFonts w:ascii="Lato" w:hAnsi="Lato"/>
                                <w:b/>
                                <w:bCs/>
                              </w:rPr>
                            </w:pPr>
                          </w:p>
                          <w:p w14:paraId="79C67A94" w14:textId="77777777" w:rsidR="00E454A9" w:rsidRDefault="00E454A9" w:rsidP="00C878EC">
                            <w:pPr>
                              <w:spacing w:after="0" w:line="240" w:lineRule="auto"/>
                              <w:rPr>
                                <w:rFonts w:ascii="Lato" w:hAnsi="Lato"/>
                                <w:b/>
                                <w:bCs/>
                              </w:rPr>
                            </w:pPr>
                          </w:p>
                          <w:p w14:paraId="5A446234" w14:textId="77777777" w:rsidR="00E454A9" w:rsidRDefault="00E454A9" w:rsidP="00C878EC">
                            <w:pPr>
                              <w:spacing w:after="0" w:line="240" w:lineRule="auto"/>
                              <w:rPr>
                                <w:rFonts w:ascii="Lato" w:hAnsi="Lato"/>
                                <w:b/>
                                <w:bCs/>
                              </w:rPr>
                            </w:pPr>
                          </w:p>
                          <w:p w14:paraId="7BD4C00F" w14:textId="77777777" w:rsidR="00E454A9" w:rsidRDefault="00E454A9" w:rsidP="00C878EC">
                            <w:pPr>
                              <w:spacing w:after="0" w:line="240" w:lineRule="auto"/>
                              <w:rPr>
                                <w:rFonts w:ascii="Lato" w:hAnsi="Lato"/>
                                <w:b/>
                                <w:bCs/>
                              </w:rPr>
                            </w:pPr>
                          </w:p>
                          <w:p w14:paraId="3EFF998D" w14:textId="77777777" w:rsidR="00E454A9" w:rsidRDefault="00E454A9" w:rsidP="00C878EC">
                            <w:pPr>
                              <w:spacing w:after="0" w:line="240" w:lineRule="auto"/>
                              <w:rPr>
                                <w:rFonts w:ascii="Lato" w:hAnsi="Lato"/>
                                <w:b/>
                                <w:bCs/>
                              </w:rPr>
                            </w:pPr>
                          </w:p>
                          <w:p w14:paraId="51CF38AF" w14:textId="77777777" w:rsidR="00E454A9" w:rsidRDefault="00E454A9" w:rsidP="00C878EC">
                            <w:pPr>
                              <w:spacing w:after="0" w:line="240" w:lineRule="auto"/>
                              <w:rPr>
                                <w:rFonts w:ascii="Lato" w:hAnsi="Lato"/>
                                <w:b/>
                                <w:bCs/>
                              </w:rPr>
                            </w:pPr>
                          </w:p>
                          <w:p w14:paraId="46C3C0D1" w14:textId="77777777" w:rsidR="00E454A9" w:rsidRDefault="00E454A9" w:rsidP="00C878EC">
                            <w:pPr>
                              <w:spacing w:after="0" w:line="240" w:lineRule="auto"/>
                              <w:rPr>
                                <w:rFonts w:ascii="Lato" w:hAnsi="Lato"/>
                                <w:b/>
                                <w:bCs/>
                              </w:rPr>
                            </w:pPr>
                          </w:p>
                          <w:p w14:paraId="5B82A176" w14:textId="77777777" w:rsidR="00E454A9" w:rsidRDefault="00E454A9" w:rsidP="00C878EC">
                            <w:pPr>
                              <w:spacing w:after="0" w:line="240" w:lineRule="auto"/>
                              <w:rPr>
                                <w:rFonts w:ascii="Lato" w:hAnsi="Lato"/>
                                <w:b/>
                                <w:bCs/>
                              </w:rPr>
                            </w:pPr>
                          </w:p>
                          <w:p w14:paraId="6A4C5ADA" w14:textId="77777777" w:rsidR="00E454A9" w:rsidRDefault="00E454A9" w:rsidP="00C878EC">
                            <w:pPr>
                              <w:spacing w:after="0" w:line="240" w:lineRule="auto"/>
                              <w:rPr>
                                <w:rFonts w:ascii="Lato" w:hAnsi="Lato"/>
                                <w:b/>
                                <w:bCs/>
                              </w:rPr>
                            </w:pPr>
                          </w:p>
                          <w:p w14:paraId="37669E2F" w14:textId="77777777" w:rsidR="00E454A9" w:rsidRDefault="00E454A9" w:rsidP="00C878EC">
                            <w:pPr>
                              <w:spacing w:after="0" w:line="240" w:lineRule="auto"/>
                              <w:rPr>
                                <w:rFonts w:ascii="Lato" w:hAnsi="Lato"/>
                                <w:b/>
                                <w:bCs/>
                              </w:rPr>
                            </w:pPr>
                          </w:p>
                          <w:p w14:paraId="06D922F2" w14:textId="77777777" w:rsidR="00E454A9" w:rsidRDefault="00E454A9" w:rsidP="00C878EC">
                            <w:pPr>
                              <w:spacing w:after="0" w:line="240" w:lineRule="auto"/>
                              <w:rPr>
                                <w:rFonts w:ascii="Lato" w:hAnsi="Lato"/>
                                <w:b/>
                                <w:bCs/>
                              </w:rPr>
                            </w:pPr>
                          </w:p>
                          <w:p w14:paraId="4DDD32B9" w14:textId="77777777" w:rsidR="00E454A9" w:rsidRDefault="00E454A9" w:rsidP="00C878EC">
                            <w:pPr>
                              <w:spacing w:after="0" w:line="240" w:lineRule="auto"/>
                              <w:rPr>
                                <w:rFonts w:ascii="Lato" w:hAnsi="Lato"/>
                                <w:b/>
                                <w:bCs/>
                              </w:rPr>
                            </w:pPr>
                          </w:p>
                          <w:p w14:paraId="3DDAFF88" w14:textId="77777777" w:rsidR="00E454A9" w:rsidRDefault="00E454A9" w:rsidP="00C878EC">
                            <w:pPr>
                              <w:spacing w:after="0" w:line="240" w:lineRule="auto"/>
                              <w:rPr>
                                <w:rFonts w:ascii="Lato" w:hAnsi="Lato"/>
                                <w:b/>
                                <w:bCs/>
                              </w:rPr>
                            </w:pPr>
                          </w:p>
                          <w:p w14:paraId="63BB7898" w14:textId="77777777" w:rsidR="00E454A9" w:rsidRDefault="00E454A9" w:rsidP="00C878EC">
                            <w:pPr>
                              <w:spacing w:after="0" w:line="240" w:lineRule="auto"/>
                              <w:rPr>
                                <w:rFonts w:ascii="Lato" w:hAnsi="Lato"/>
                                <w:b/>
                                <w:bCs/>
                              </w:rPr>
                            </w:pPr>
                          </w:p>
                          <w:p w14:paraId="097E90EF" w14:textId="77777777" w:rsidR="00E454A9" w:rsidRDefault="00E454A9" w:rsidP="00C878EC">
                            <w:pPr>
                              <w:spacing w:after="0" w:line="240" w:lineRule="auto"/>
                              <w:rPr>
                                <w:rFonts w:ascii="Lato" w:hAnsi="Lato"/>
                                <w:b/>
                                <w:bCs/>
                              </w:rPr>
                            </w:pPr>
                          </w:p>
                          <w:p w14:paraId="54E1D930" w14:textId="77777777" w:rsidR="001D7304" w:rsidRDefault="001D7304" w:rsidP="00C878EC">
                            <w:pPr>
                              <w:spacing w:after="0" w:line="240" w:lineRule="auto"/>
                              <w:rPr>
                                <w:rFonts w:ascii="Lato" w:hAnsi="Lato"/>
                                <w:b/>
                                <w:bCs/>
                              </w:rPr>
                            </w:pPr>
                          </w:p>
                          <w:p w14:paraId="389D4685" w14:textId="77777777" w:rsidR="001D7304" w:rsidRDefault="001D7304" w:rsidP="00C878EC">
                            <w:pPr>
                              <w:spacing w:after="0" w:line="240" w:lineRule="auto"/>
                              <w:rPr>
                                <w:rFonts w:ascii="Lato" w:hAnsi="Lato"/>
                                <w:b/>
                                <w:bCs/>
                              </w:rPr>
                            </w:pPr>
                          </w:p>
                          <w:p w14:paraId="1DCFAE77" w14:textId="77777777" w:rsidR="001D7304" w:rsidRDefault="001D7304" w:rsidP="00C878EC">
                            <w:pPr>
                              <w:spacing w:after="0" w:line="240" w:lineRule="auto"/>
                              <w:rPr>
                                <w:rFonts w:ascii="Lato" w:hAnsi="Lato"/>
                                <w:b/>
                                <w:bCs/>
                              </w:rPr>
                            </w:pPr>
                          </w:p>
                          <w:p w14:paraId="0C1FE9FB" w14:textId="77777777" w:rsidR="001D7304" w:rsidRPr="004F24E4" w:rsidRDefault="001D7304" w:rsidP="00C878EC">
                            <w:pPr>
                              <w:spacing w:after="0" w:line="240" w:lineRule="auto"/>
                              <w:rPr>
                                <w:rFonts w:ascii="Lato" w:hAnsi="Lato"/>
                                <w:b/>
                                <w:bCs/>
                              </w:rPr>
                            </w:pPr>
                          </w:p>
                          <w:p w14:paraId="10555DC1" w14:textId="77777777" w:rsidR="002A41E6" w:rsidRPr="004F24E4" w:rsidRDefault="002A41E6" w:rsidP="00E454A9">
                            <w:pPr>
                              <w:spacing w:after="0" w:line="240" w:lineRule="auto"/>
                              <w:jc w:val="right"/>
                              <w:rPr>
                                <w:rFonts w:ascii="Lato" w:hAnsi="Lato"/>
                              </w:rPr>
                            </w:pPr>
                            <w:r w:rsidRPr="004F24E4">
                              <w:rPr>
                                <w:rFonts w:ascii="Lato" w:hAnsi="Lato"/>
                              </w:rPr>
                              <w:t>Document owner:</w:t>
                            </w:r>
                          </w:p>
                          <w:p w14:paraId="35FA6777" w14:textId="41DBA501" w:rsidR="002A41E6" w:rsidRDefault="00BC5D39" w:rsidP="00E454A9">
                            <w:pPr>
                              <w:spacing w:after="0" w:line="240" w:lineRule="auto"/>
                              <w:jc w:val="right"/>
                              <w:rPr>
                                <w:rFonts w:ascii="Lato" w:hAnsi="Lato"/>
                                <w:b/>
                                <w:bCs/>
                              </w:rPr>
                            </w:pPr>
                            <w:r>
                              <w:rPr>
                                <w:rFonts w:ascii="Lato" w:hAnsi="Lato"/>
                                <w:b/>
                                <w:bCs/>
                              </w:rPr>
                              <w:t>Trinity Group</w:t>
                            </w:r>
                          </w:p>
                          <w:p w14:paraId="1C30F213" w14:textId="77777777" w:rsidR="002A41E6" w:rsidRDefault="002A41E6" w:rsidP="00C878EC">
                            <w:pPr>
                              <w:rPr>
                                <w:noProof/>
                              </w:rPr>
                            </w:pPr>
                          </w:p>
                          <w:p w14:paraId="1CC38B83" w14:textId="77777777" w:rsidR="002A41E6" w:rsidRDefault="002A41E6" w:rsidP="00C878EC">
                            <w:pPr>
                              <w:rPr>
                                <w:noProof/>
                              </w:rPr>
                            </w:pPr>
                          </w:p>
                          <w:p w14:paraId="14CBD471" w14:textId="77777777" w:rsidR="002A41E6" w:rsidRDefault="002A41E6" w:rsidP="00C878EC">
                            <w:pPr>
                              <w:rPr>
                                <w:noProof/>
                              </w:rPr>
                            </w:pPr>
                          </w:p>
                          <w:p w14:paraId="6AA1C133" w14:textId="77777777" w:rsidR="002A41E6" w:rsidRDefault="002A41E6" w:rsidP="00C878EC">
                            <w:pPr>
                              <w:rPr>
                                <w:noProof/>
                              </w:rPr>
                            </w:pPr>
                          </w:p>
                          <w:p w14:paraId="5A7DACAC" w14:textId="77777777" w:rsidR="002A41E6" w:rsidRDefault="002A41E6" w:rsidP="00C878EC">
                            <w:pPr>
                              <w:rPr>
                                <w:noProof/>
                              </w:rPr>
                            </w:pPr>
                          </w:p>
                          <w:p w14:paraId="60D37C6C" w14:textId="33B3F008" w:rsidR="002A41E6" w:rsidRPr="004F24E4" w:rsidRDefault="002A41E6" w:rsidP="00C878EC">
                            <w:pPr>
                              <w:jc w:val="both"/>
                              <w:rPr>
                                <w:rFonts w:cs="Arial"/>
                                <w:color w:val="000000" w:themeColor="text1"/>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085FDD" id="_x0000_t202" coordsize="21600,21600" o:spt="202" path="m,l,21600r21600,l21600,xe">
                <v:stroke joinstyle="miter"/>
                <v:path gradientshapeok="t" o:connecttype="rect"/>
              </v:shapetype>
              <v:shape id="Text Box 1" o:spid="_x0000_s1026" type="#_x0000_t202" style="position:absolute;margin-left:236.8pt;margin-top:1.4pt;width:4in;height:762.9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" filled="f" stroked="f" strokeweight="1pt">
                <v:textbox>
                  <w:txbxContent>
                    <w:p w14:paraId="15487A8E" w14:textId="77777777" w:rsidR="002A41E6" w:rsidRDefault="002A41E6" w:rsidP="00C878EC">
                      <w:pPr>
                        <w:spacing w:after="0" w:line="240" w:lineRule="auto"/>
                        <w:rPr>
                          <w:rFonts w:ascii="Lato" w:hAnsi="Lato" w:cs="Arial"/>
                          <w:b/>
                          <w:bCs/>
                          <w:color w:val="000000" w:themeColor="text1"/>
                          <w:sz w:val="48"/>
                          <w:szCs w:val="48"/>
                        </w:rPr>
                      </w:pPr>
                    </w:p>
                    <w:p w14:paraId="5CA50E95" w14:textId="35282ED2" w:rsidR="00C81A59" w:rsidRDefault="00C81A59" w:rsidP="00C878EC">
                      <w:pPr>
                        <w:spacing w:after="0" w:line="240" w:lineRule="auto"/>
                        <w:rPr>
                          <w:rFonts w:ascii="Lato" w:hAnsi="Lato" w:cs="Arial"/>
                          <w:b/>
                          <w:bCs/>
                          <w:color w:val="000000" w:themeColor="text1"/>
                          <w:sz w:val="48"/>
                          <w:szCs w:val="48"/>
                        </w:rPr>
                      </w:pPr>
                      <w:r>
                        <w:rPr>
                          <w:rFonts w:ascii="Lato" w:hAnsi="Lato" w:cs="Arial"/>
                          <w:b/>
                          <w:bCs/>
                          <w:color w:val="000000" w:themeColor="text1"/>
                          <w:sz w:val="48"/>
                          <w:szCs w:val="48"/>
                        </w:rPr>
                        <w:t>Trinity Group Ltd</w:t>
                      </w:r>
                    </w:p>
                    <w:p w14:paraId="3CA07B3B" w14:textId="77777777" w:rsidR="00C81A59" w:rsidRDefault="00C81A59" w:rsidP="00C878EC">
                      <w:pPr>
                        <w:spacing w:after="0" w:line="240" w:lineRule="auto"/>
                        <w:rPr>
                          <w:rFonts w:ascii="Lato" w:hAnsi="Lato" w:cs="Arial"/>
                          <w:b/>
                          <w:bCs/>
                          <w:color w:val="000000" w:themeColor="text1"/>
                          <w:sz w:val="48"/>
                          <w:szCs w:val="48"/>
                        </w:rPr>
                      </w:pPr>
                    </w:p>
                    <w:p w14:paraId="6F77524F" w14:textId="77777777" w:rsidR="00C81A59" w:rsidRDefault="00C81A59" w:rsidP="00C878EC">
                      <w:pPr>
                        <w:spacing w:after="0" w:line="240" w:lineRule="auto"/>
                        <w:rPr>
                          <w:rFonts w:ascii="Lato" w:hAnsi="Lato" w:cs="Arial"/>
                          <w:b/>
                          <w:bCs/>
                          <w:color w:val="000000" w:themeColor="text1"/>
                          <w:sz w:val="48"/>
                          <w:szCs w:val="48"/>
                        </w:rPr>
                      </w:pPr>
                    </w:p>
                    <w:p w14:paraId="44C303B7" w14:textId="77777777" w:rsidR="00C81A59" w:rsidRDefault="00C81A59" w:rsidP="00C878EC">
                      <w:pPr>
                        <w:spacing w:after="0" w:line="240" w:lineRule="auto"/>
                        <w:rPr>
                          <w:rFonts w:ascii="Lato" w:hAnsi="Lato" w:cs="Arial"/>
                          <w:b/>
                          <w:bCs/>
                          <w:color w:val="000000" w:themeColor="text1"/>
                          <w:sz w:val="48"/>
                          <w:szCs w:val="48"/>
                        </w:rPr>
                      </w:pPr>
                    </w:p>
                    <w:p w14:paraId="189264BE" w14:textId="1FFAB17A" w:rsidR="002A41E6" w:rsidRPr="004F24E4" w:rsidRDefault="00B3414A" w:rsidP="00C878EC">
                      <w:pPr>
                        <w:spacing w:after="0" w:line="240" w:lineRule="auto"/>
                        <w:rPr>
                          <w:rFonts w:ascii="Lato" w:hAnsi="Lato" w:cs="Arial"/>
                          <w:b/>
                          <w:bCs/>
                          <w:color w:val="000000" w:themeColor="text1"/>
                          <w:sz w:val="48"/>
                          <w:szCs w:val="48"/>
                        </w:rPr>
                      </w:pPr>
                      <w:r>
                        <w:rPr>
                          <w:rFonts w:ascii="Lato" w:hAnsi="Lato" w:cs="Arial"/>
                          <w:b/>
                          <w:bCs/>
                          <w:color w:val="000000" w:themeColor="text1"/>
                          <w:sz w:val="48"/>
                          <w:szCs w:val="48"/>
                        </w:rPr>
                        <w:t>Traffic Management Plan</w:t>
                      </w:r>
                    </w:p>
                    <w:p w14:paraId="432F879E" w14:textId="77777777" w:rsidR="002A41E6" w:rsidRPr="004F24E4" w:rsidRDefault="002A41E6" w:rsidP="00C878EC">
                      <w:pPr>
                        <w:spacing w:after="0" w:line="240" w:lineRule="auto"/>
                        <w:rPr>
                          <w:rFonts w:ascii="Lato" w:hAnsi="Lato" w:cs="Arial"/>
                          <w:b/>
                          <w:bCs/>
                          <w:color w:val="000000" w:themeColor="text1"/>
                          <w:sz w:val="48"/>
                          <w:szCs w:val="48"/>
                        </w:rPr>
                      </w:pPr>
                    </w:p>
                    <w:p w14:paraId="2644E688" w14:textId="77777777" w:rsidR="00C81A59" w:rsidRDefault="00C81A59" w:rsidP="00C878EC">
                      <w:pPr>
                        <w:spacing w:after="0" w:line="240" w:lineRule="auto"/>
                        <w:rPr>
                          <w:rFonts w:ascii="Lato" w:hAnsi="Lato" w:cs="Arial"/>
                          <w:b/>
                          <w:bCs/>
                          <w:sz w:val="44"/>
                          <w:szCs w:val="44"/>
                        </w:rPr>
                      </w:pPr>
                    </w:p>
                    <w:p w14:paraId="190C1FE9" w14:textId="77777777" w:rsidR="00C81A59" w:rsidRDefault="00C81A59" w:rsidP="00C878EC">
                      <w:pPr>
                        <w:spacing w:after="0" w:line="240" w:lineRule="auto"/>
                        <w:rPr>
                          <w:rFonts w:ascii="Lato" w:hAnsi="Lato" w:cs="Arial"/>
                          <w:b/>
                          <w:bCs/>
                          <w:sz w:val="44"/>
                          <w:szCs w:val="44"/>
                        </w:rPr>
                      </w:pPr>
                    </w:p>
                    <w:p w14:paraId="67221AF5" w14:textId="24E5B813" w:rsidR="00C81A59" w:rsidRPr="00C81A59" w:rsidRDefault="00C81A59" w:rsidP="00C878EC">
                      <w:pPr>
                        <w:spacing w:after="0" w:line="240" w:lineRule="auto"/>
                        <w:rPr>
                          <w:rFonts w:ascii="Lato" w:hAnsi="Lato" w:cs="Arial"/>
                          <w:sz w:val="44"/>
                          <w:szCs w:val="44"/>
                        </w:rPr>
                      </w:pPr>
                      <w:r>
                        <w:rPr>
                          <w:rFonts w:ascii="Lato" w:hAnsi="Lato" w:cs="Arial"/>
                          <w:sz w:val="44"/>
                          <w:szCs w:val="44"/>
                        </w:rPr>
                        <w:t>Project Title:</w:t>
                      </w:r>
                    </w:p>
                    <w:p w14:paraId="6550815C" w14:textId="4432A239" w:rsidR="002A41E6" w:rsidRDefault="00C81A59" w:rsidP="00C878EC">
                      <w:pPr>
                        <w:spacing w:after="0" w:line="240" w:lineRule="auto"/>
                        <w:rPr>
                          <w:rFonts w:ascii="Lato" w:hAnsi="Lato" w:cs="Arial"/>
                          <w:b/>
                          <w:bCs/>
                          <w:sz w:val="44"/>
                          <w:szCs w:val="44"/>
                        </w:rPr>
                      </w:pPr>
                      <w:r>
                        <w:rPr>
                          <w:rFonts w:ascii="Lato" w:hAnsi="Lato" w:cs="Arial"/>
                          <w:b/>
                          <w:bCs/>
                          <w:sz w:val="44"/>
                          <w:szCs w:val="44"/>
                        </w:rPr>
                        <w:t>New Centre of Excellence for Construction</w:t>
                      </w:r>
                    </w:p>
                    <w:p w14:paraId="697C39A4" w14:textId="77777777" w:rsidR="00C81A59" w:rsidRDefault="00C81A59" w:rsidP="00C878EC">
                      <w:pPr>
                        <w:spacing w:after="0" w:line="240" w:lineRule="auto"/>
                        <w:rPr>
                          <w:rFonts w:ascii="Lato" w:hAnsi="Lato" w:cs="Arial"/>
                          <w:b/>
                          <w:bCs/>
                          <w:sz w:val="44"/>
                          <w:szCs w:val="44"/>
                        </w:rPr>
                      </w:pPr>
                    </w:p>
                    <w:p w14:paraId="1AA8992F" w14:textId="77777777" w:rsidR="00C81A59" w:rsidRDefault="00C81A59" w:rsidP="00C878EC">
                      <w:pPr>
                        <w:spacing w:after="0" w:line="240" w:lineRule="auto"/>
                        <w:rPr>
                          <w:rFonts w:ascii="Lato" w:hAnsi="Lato" w:cs="Arial"/>
                          <w:b/>
                          <w:bCs/>
                          <w:sz w:val="44"/>
                          <w:szCs w:val="44"/>
                        </w:rPr>
                      </w:pPr>
                    </w:p>
                    <w:p w14:paraId="71C24CC2" w14:textId="77777777" w:rsidR="00C81A59" w:rsidRPr="00C81A59" w:rsidRDefault="00C81A59" w:rsidP="00C878EC">
                      <w:pPr>
                        <w:spacing w:after="0" w:line="240" w:lineRule="auto"/>
                        <w:rPr>
                          <w:rFonts w:ascii="Lato" w:hAnsi="Lato" w:cs="Arial"/>
                          <w:b/>
                          <w:bCs/>
                          <w:sz w:val="44"/>
                          <w:szCs w:val="44"/>
                        </w:rPr>
                      </w:pPr>
                    </w:p>
                    <w:p w14:paraId="5C7FA353" w14:textId="77777777" w:rsidR="002A41E6" w:rsidRPr="002A41E6" w:rsidRDefault="002A41E6" w:rsidP="00C878EC">
                      <w:pPr>
                        <w:spacing w:after="0" w:line="240" w:lineRule="auto"/>
                        <w:rPr>
                          <w:rFonts w:ascii="Lato" w:hAnsi="Lato" w:cs="Arial"/>
                          <w:b/>
                          <w:bCs/>
                          <w:color w:val="000000" w:themeColor="text1"/>
                        </w:rPr>
                      </w:pPr>
                      <w:r w:rsidRPr="002A41E6">
                        <w:rPr>
                          <w:rFonts w:ascii="Lato" w:hAnsi="Lato" w:cs="Arial"/>
                          <w:b/>
                          <w:bCs/>
                          <w:color w:val="000000" w:themeColor="text1"/>
                        </w:rPr>
                        <w:t xml:space="preserve">Document Number: </w:t>
                      </w:r>
                    </w:p>
                    <w:p w14:paraId="27A99F7D" w14:textId="60ED88C3" w:rsidR="002A41E6" w:rsidRDefault="00126371" w:rsidP="00C878EC">
                      <w:pPr>
                        <w:spacing w:after="0" w:line="240" w:lineRule="auto"/>
                        <w:rPr>
                          <w:rFonts w:ascii="Lato" w:hAnsi="Lato" w:cs="Arial"/>
                          <w:b/>
                          <w:bCs/>
                          <w:color w:val="000000" w:themeColor="text1"/>
                          <w:sz w:val="36"/>
                          <w:szCs w:val="36"/>
                        </w:rPr>
                      </w:pPr>
                      <w:r>
                        <w:rPr>
                          <w:rFonts w:ascii="Lato" w:hAnsi="Lato" w:cs="Arial"/>
                          <w:b/>
                          <w:bCs/>
                          <w:color w:val="000000" w:themeColor="text1"/>
                          <w:sz w:val="36"/>
                          <w:szCs w:val="36"/>
                        </w:rPr>
                        <w:t>P001</w:t>
                      </w:r>
                      <w:r w:rsidR="002A41E6" w:rsidRPr="002A41E6">
                        <w:rPr>
                          <w:rFonts w:ascii="Lato" w:hAnsi="Lato" w:cs="Arial"/>
                          <w:b/>
                          <w:bCs/>
                          <w:color w:val="000000" w:themeColor="text1"/>
                          <w:sz w:val="36"/>
                          <w:szCs w:val="36"/>
                        </w:rPr>
                        <w:t>-</w:t>
                      </w:r>
                      <w:r w:rsidR="002E3A74">
                        <w:rPr>
                          <w:rFonts w:ascii="Lato" w:hAnsi="Lato" w:cs="Arial"/>
                          <w:b/>
                          <w:bCs/>
                          <w:color w:val="000000" w:themeColor="text1"/>
                          <w:sz w:val="36"/>
                          <w:szCs w:val="36"/>
                        </w:rPr>
                        <w:t>TRN</w:t>
                      </w:r>
                      <w:r w:rsidR="002A41E6" w:rsidRPr="002A41E6">
                        <w:rPr>
                          <w:rFonts w:ascii="Lato" w:hAnsi="Lato" w:cs="Arial"/>
                          <w:b/>
                          <w:bCs/>
                          <w:color w:val="000000" w:themeColor="text1"/>
                          <w:sz w:val="36"/>
                          <w:szCs w:val="36"/>
                        </w:rPr>
                        <w:t>-</w:t>
                      </w:r>
                      <w:r>
                        <w:rPr>
                          <w:rFonts w:ascii="Lato" w:hAnsi="Lato" w:cs="Arial"/>
                          <w:b/>
                          <w:bCs/>
                          <w:color w:val="000000" w:themeColor="text1"/>
                          <w:sz w:val="36"/>
                          <w:szCs w:val="36"/>
                        </w:rPr>
                        <w:t>TMP</w:t>
                      </w:r>
                      <w:r w:rsidR="002A41E6" w:rsidRPr="002A41E6">
                        <w:rPr>
                          <w:rFonts w:ascii="Lato" w:hAnsi="Lato" w:cs="Arial"/>
                          <w:b/>
                          <w:bCs/>
                          <w:color w:val="000000" w:themeColor="text1"/>
                          <w:sz w:val="36"/>
                          <w:szCs w:val="36"/>
                        </w:rPr>
                        <w:t>-</w:t>
                      </w:r>
                      <w:r>
                        <w:rPr>
                          <w:rFonts w:ascii="Lato" w:hAnsi="Lato" w:cs="Arial"/>
                          <w:b/>
                          <w:bCs/>
                          <w:color w:val="000000" w:themeColor="text1"/>
                          <w:sz w:val="36"/>
                          <w:szCs w:val="36"/>
                        </w:rPr>
                        <w:t>001</w:t>
                      </w:r>
                    </w:p>
                    <w:p w14:paraId="3A667C3E" w14:textId="77777777" w:rsidR="00BB0413" w:rsidRDefault="00BB0413" w:rsidP="00C878EC">
                      <w:pPr>
                        <w:spacing w:after="0" w:line="240" w:lineRule="auto"/>
                        <w:rPr>
                          <w:rFonts w:ascii="Lato" w:hAnsi="Lato" w:cs="Arial"/>
                          <w:b/>
                          <w:bCs/>
                          <w:color w:val="000000" w:themeColor="text1"/>
                          <w:sz w:val="36"/>
                          <w:szCs w:val="36"/>
                        </w:rPr>
                      </w:pPr>
                    </w:p>
                    <w:p w14:paraId="4510BF7B" w14:textId="77777777" w:rsidR="00BB0413" w:rsidRDefault="00BB0413" w:rsidP="00C878EC">
                      <w:pPr>
                        <w:spacing w:after="0" w:line="240" w:lineRule="auto"/>
                        <w:rPr>
                          <w:rFonts w:ascii="Lato" w:hAnsi="Lato" w:cs="Arial"/>
                          <w:b/>
                          <w:bCs/>
                          <w:color w:val="000000" w:themeColor="text1"/>
                          <w:sz w:val="36"/>
                          <w:szCs w:val="36"/>
                        </w:rPr>
                      </w:pPr>
                    </w:p>
                    <w:p w14:paraId="32AA619A" w14:textId="77777777" w:rsidR="00BB0413" w:rsidRDefault="00BB0413" w:rsidP="00C878EC">
                      <w:pPr>
                        <w:spacing w:after="0" w:line="240" w:lineRule="auto"/>
                        <w:rPr>
                          <w:rFonts w:ascii="Lato" w:hAnsi="Lato" w:cs="Arial"/>
                          <w:b/>
                          <w:bCs/>
                          <w:color w:val="000000" w:themeColor="text1"/>
                          <w:sz w:val="36"/>
                          <w:szCs w:val="36"/>
                        </w:rPr>
                      </w:pPr>
                    </w:p>
                    <w:p w14:paraId="0DC9A6CD" w14:textId="03C75D90" w:rsidR="00BB0413" w:rsidRPr="002A41E6" w:rsidRDefault="00BB0413" w:rsidP="00BB0413">
                      <w:pPr>
                        <w:spacing w:after="0" w:line="240" w:lineRule="auto"/>
                        <w:rPr>
                          <w:rFonts w:ascii="Lato" w:hAnsi="Lato" w:cs="Arial"/>
                          <w:b/>
                          <w:bCs/>
                          <w:color w:val="000000" w:themeColor="text1"/>
                        </w:rPr>
                      </w:pPr>
                      <w:r>
                        <w:rPr>
                          <w:rFonts w:ascii="Lato" w:hAnsi="Lato" w:cs="Arial"/>
                          <w:b/>
                          <w:bCs/>
                          <w:color w:val="000000" w:themeColor="text1"/>
                        </w:rPr>
                        <w:t>Student Information</w:t>
                      </w:r>
                      <w:r w:rsidRPr="002A41E6">
                        <w:rPr>
                          <w:rFonts w:ascii="Lato" w:hAnsi="Lato" w:cs="Arial"/>
                          <w:b/>
                          <w:bCs/>
                          <w:color w:val="000000" w:themeColor="text1"/>
                        </w:rPr>
                        <w:t xml:space="preserve">: </w:t>
                      </w:r>
                    </w:p>
                    <w:p w14:paraId="0C10BC59" w14:textId="11F46010" w:rsidR="00BB0413" w:rsidRPr="002A41E6" w:rsidRDefault="00BB0413" w:rsidP="00BB0413">
                      <w:pPr>
                        <w:spacing w:after="0" w:line="240" w:lineRule="auto"/>
                        <w:rPr>
                          <w:rFonts w:ascii="Lato" w:hAnsi="Lato" w:cs="Arial"/>
                          <w:b/>
                          <w:bCs/>
                          <w:color w:val="000000" w:themeColor="text1"/>
                          <w:sz w:val="36"/>
                          <w:szCs w:val="36"/>
                        </w:rPr>
                      </w:pPr>
                      <w:r>
                        <w:rPr>
                          <w:rFonts w:ascii="Lato" w:hAnsi="Lato" w:cs="Arial"/>
                          <w:b/>
                          <w:bCs/>
                          <w:color w:val="000000" w:themeColor="text1"/>
                          <w:sz w:val="36"/>
                          <w:szCs w:val="36"/>
                        </w:rPr>
                        <w:t>Joseph Murnane - 2114075</w:t>
                      </w:r>
                    </w:p>
                    <w:p w14:paraId="3C0E5B19" w14:textId="77777777" w:rsidR="00BB0413" w:rsidRPr="002A41E6" w:rsidRDefault="00BB0413" w:rsidP="00C878EC">
                      <w:pPr>
                        <w:spacing w:after="0" w:line="240" w:lineRule="auto"/>
                        <w:rPr>
                          <w:rFonts w:ascii="Lato" w:hAnsi="Lato" w:cs="Arial"/>
                          <w:b/>
                          <w:bCs/>
                          <w:color w:val="000000" w:themeColor="text1"/>
                          <w:sz w:val="36"/>
                          <w:szCs w:val="36"/>
                        </w:rPr>
                      </w:pPr>
                    </w:p>
                    <w:p w14:paraId="2D13373F" w14:textId="5243440D" w:rsidR="002A41E6" w:rsidRPr="004F24E4" w:rsidRDefault="002A41E6" w:rsidP="00C878EC">
                      <w:pPr>
                        <w:spacing w:after="0" w:line="240" w:lineRule="auto"/>
                        <w:rPr>
                          <w:rFonts w:ascii="Lato" w:hAnsi="Lato" w:cs="Arial"/>
                          <w:b/>
                          <w:bCs/>
                          <w:color w:val="000000" w:themeColor="text1"/>
                          <w:sz w:val="36"/>
                          <w:szCs w:val="36"/>
                        </w:rPr>
                      </w:pPr>
                    </w:p>
                    <w:p w14:paraId="3C75DABD" w14:textId="77777777" w:rsidR="002A41E6" w:rsidRDefault="002A41E6" w:rsidP="00C878EC">
                      <w:pPr>
                        <w:spacing w:after="0" w:line="240" w:lineRule="auto"/>
                        <w:rPr>
                          <w:rFonts w:ascii="Lato" w:hAnsi="Lato"/>
                          <w:b/>
                          <w:bCs/>
                        </w:rPr>
                      </w:pPr>
                    </w:p>
                    <w:p w14:paraId="3FE13D14" w14:textId="77777777" w:rsidR="00E454A9" w:rsidRDefault="00E454A9" w:rsidP="00C878EC">
                      <w:pPr>
                        <w:spacing w:after="0" w:line="240" w:lineRule="auto"/>
                        <w:rPr>
                          <w:rFonts w:ascii="Lato" w:hAnsi="Lato"/>
                          <w:b/>
                          <w:bCs/>
                        </w:rPr>
                      </w:pPr>
                    </w:p>
                    <w:p w14:paraId="3CEAEE80" w14:textId="77777777" w:rsidR="00E454A9" w:rsidRDefault="00E454A9" w:rsidP="00C878EC">
                      <w:pPr>
                        <w:spacing w:after="0" w:line="240" w:lineRule="auto"/>
                        <w:rPr>
                          <w:rFonts w:ascii="Lato" w:hAnsi="Lato"/>
                          <w:b/>
                          <w:bCs/>
                        </w:rPr>
                      </w:pPr>
                    </w:p>
                    <w:p w14:paraId="0FB89A0A" w14:textId="77777777" w:rsidR="00E454A9" w:rsidRDefault="00E454A9" w:rsidP="00C878EC">
                      <w:pPr>
                        <w:spacing w:after="0" w:line="240" w:lineRule="auto"/>
                        <w:rPr>
                          <w:rFonts w:ascii="Lato" w:hAnsi="Lato"/>
                          <w:b/>
                          <w:bCs/>
                        </w:rPr>
                      </w:pPr>
                    </w:p>
                    <w:p w14:paraId="124636A8" w14:textId="77777777" w:rsidR="00E454A9" w:rsidRDefault="00E454A9" w:rsidP="00C878EC">
                      <w:pPr>
                        <w:spacing w:after="0" w:line="240" w:lineRule="auto"/>
                        <w:rPr>
                          <w:rFonts w:ascii="Lato" w:hAnsi="Lato"/>
                          <w:b/>
                          <w:bCs/>
                        </w:rPr>
                      </w:pPr>
                    </w:p>
                    <w:p w14:paraId="12F57250" w14:textId="77777777" w:rsidR="00E454A9" w:rsidRDefault="00E454A9" w:rsidP="00C878EC">
                      <w:pPr>
                        <w:spacing w:after="0" w:line="240" w:lineRule="auto"/>
                        <w:rPr>
                          <w:rFonts w:ascii="Lato" w:hAnsi="Lato"/>
                          <w:b/>
                          <w:bCs/>
                        </w:rPr>
                      </w:pPr>
                    </w:p>
                    <w:p w14:paraId="42A1373D" w14:textId="77777777" w:rsidR="00E454A9" w:rsidRDefault="00E454A9" w:rsidP="00C878EC">
                      <w:pPr>
                        <w:spacing w:after="0" w:line="240" w:lineRule="auto"/>
                        <w:rPr>
                          <w:rFonts w:ascii="Lato" w:hAnsi="Lato"/>
                          <w:b/>
                          <w:bCs/>
                        </w:rPr>
                      </w:pPr>
                    </w:p>
                    <w:p w14:paraId="120D67C8" w14:textId="77777777" w:rsidR="00E454A9" w:rsidRDefault="00E454A9" w:rsidP="00C878EC">
                      <w:pPr>
                        <w:spacing w:after="0" w:line="240" w:lineRule="auto"/>
                        <w:rPr>
                          <w:rFonts w:ascii="Lato" w:hAnsi="Lato"/>
                          <w:b/>
                          <w:bCs/>
                        </w:rPr>
                      </w:pPr>
                    </w:p>
                    <w:p w14:paraId="3C79E4B1" w14:textId="77777777" w:rsidR="00E454A9" w:rsidRDefault="00E454A9" w:rsidP="00C878EC">
                      <w:pPr>
                        <w:spacing w:after="0" w:line="240" w:lineRule="auto"/>
                        <w:rPr>
                          <w:rFonts w:ascii="Lato" w:hAnsi="Lato"/>
                          <w:b/>
                          <w:bCs/>
                        </w:rPr>
                      </w:pPr>
                    </w:p>
                    <w:p w14:paraId="666B91F4" w14:textId="77777777" w:rsidR="00E454A9" w:rsidRDefault="00E454A9" w:rsidP="00C878EC">
                      <w:pPr>
                        <w:spacing w:after="0" w:line="240" w:lineRule="auto"/>
                        <w:rPr>
                          <w:rFonts w:ascii="Lato" w:hAnsi="Lato"/>
                          <w:b/>
                          <w:bCs/>
                        </w:rPr>
                      </w:pPr>
                    </w:p>
                    <w:p w14:paraId="593EAE17" w14:textId="77777777" w:rsidR="00E454A9" w:rsidRDefault="00E454A9" w:rsidP="00C878EC">
                      <w:pPr>
                        <w:spacing w:after="0" w:line="240" w:lineRule="auto"/>
                        <w:rPr>
                          <w:rFonts w:ascii="Lato" w:hAnsi="Lato"/>
                          <w:b/>
                          <w:bCs/>
                        </w:rPr>
                      </w:pPr>
                    </w:p>
                    <w:p w14:paraId="08336FF9" w14:textId="77777777" w:rsidR="00E454A9" w:rsidRDefault="00E454A9" w:rsidP="00C878EC">
                      <w:pPr>
                        <w:spacing w:after="0" w:line="240" w:lineRule="auto"/>
                        <w:rPr>
                          <w:rFonts w:ascii="Lato" w:hAnsi="Lato"/>
                          <w:b/>
                          <w:bCs/>
                        </w:rPr>
                      </w:pPr>
                    </w:p>
                    <w:p w14:paraId="26087F22" w14:textId="77777777" w:rsidR="00E454A9" w:rsidRDefault="00E454A9" w:rsidP="00C878EC">
                      <w:pPr>
                        <w:spacing w:after="0" w:line="240" w:lineRule="auto"/>
                        <w:rPr>
                          <w:rFonts w:ascii="Lato" w:hAnsi="Lato"/>
                          <w:b/>
                          <w:bCs/>
                        </w:rPr>
                      </w:pPr>
                    </w:p>
                    <w:p w14:paraId="79C67A94" w14:textId="77777777" w:rsidR="00E454A9" w:rsidRDefault="00E454A9" w:rsidP="00C878EC">
                      <w:pPr>
                        <w:spacing w:after="0" w:line="240" w:lineRule="auto"/>
                        <w:rPr>
                          <w:rFonts w:ascii="Lato" w:hAnsi="Lato"/>
                          <w:b/>
                          <w:bCs/>
                        </w:rPr>
                      </w:pPr>
                    </w:p>
                    <w:p w14:paraId="5A446234" w14:textId="77777777" w:rsidR="00E454A9" w:rsidRDefault="00E454A9" w:rsidP="00C878EC">
                      <w:pPr>
                        <w:spacing w:after="0" w:line="240" w:lineRule="auto"/>
                        <w:rPr>
                          <w:rFonts w:ascii="Lato" w:hAnsi="Lato"/>
                          <w:b/>
                          <w:bCs/>
                        </w:rPr>
                      </w:pPr>
                    </w:p>
                    <w:p w14:paraId="7BD4C00F" w14:textId="77777777" w:rsidR="00E454A9" w:rsidRDefault="00E454A9" w:rsidP="00C878EC">
                      <w:pPr>
                        <w:spacing w:after="0" w:line="240" w:lineRule="auto"/>
                        <w:rPr>
                          <w:rFonts w:ascii="Lato" w:hAnsi="Lato"/>
                          <w:b/>
                          <w:bCs/>
                        </w:rPr>
                      </w:pPr>
                    </w:p>
                    <w:p w14:paraId="3EFF998D" w14:textId="77777777" w:rsidR="00E454A9" w:rsidRDefault="00E454A9" w:rsidP="00C878EC">
                      <w:pPr>
                        <w:spacing w:after="0" w:line="240" w:lineRule="auto"/>
                        <w:rPr>
                          <w:rFonts w:ascii="Lato" w:hAnsi="Lato"/>
                          <w:b/>
                          <w:bCs/>
                        </w:rPr>
                      </w:pPr>
                    </w:p>
                    <w:p w14:paraId="51CF38AF" w14:textId="77777777" w:rsidR="00E454A9" w:rsidRDefault="00E454A9" w:rsidP="00C878EC">
                      <w:pPr>
                        <w:spacing w:after="0" w:line="240" w:lineRule="auto"/>
                        <w:rPr>
                          <w:rFonts w:ascii="Lato" w:hAnsi="Lato"/>
                          <w:b/>
                          <w:bCs/>
                        </w:rPr>
                      </w:pPr>
                    </w:p>
                    <w:p w14:paraId="46C3C0D1" w14:textId="77777777" w:rsidR="00E454A9" w:rsidRDefault="00E454A9" w:rsidP="00C878EC">
                      <w:pPr>
                        <w:spacing w:after="0" w:line="240" w:lineRule="auto"/>
                        <w:rPr>
                          <w:rFonts w:ascii="Lato" w:hAnsi="Lato"/>
                          <w:b/>
                          <w:bCs/>
                        </w:rPr>
                      </w:pPr>
                    </w:p>
                    <w:p w14:paraId="5B82A176" w14:textId="77777777" w:rsidR="00E454A9" w:rsidRDefault="00E454A9" w:rsidP="00C878EC">
                      <w:pPr>
                        <w:spacing w:after="0" w:line="240" w:lineRule="auto"/>
                        <w:rPr>
                          <w:rFonts w:ascii="Lato" w:hAnsi="Lato"/>
                          <w:b/>
                          <w:bCs/>
                        </w:rPr>
                      </w:pPr>
                    </w:p>
                    <w:p w14:paraId="6A4C5ADA" w14:textId="77777777" w:rsidR="00E454A9" w:rsidRDefault="00E454A9" w:rsidP="00C878EC">
                      <w:pPr>
                        <w:spacing w:after="0" w:line="240" w:lineRule="auto"/>
                        <w:rPr>
                          <w:rFonts w:ascii="Lato" w:hAnsi="Lato"/>
                          <w:b/>
                          <w:bCs/>
                        </w:rPr>
                      </w:pPr>
                    </w:p>
                    <w:p w14:paraId="37669E2F" w14:textId="77777777" w:rsidR="00E454A9" w:rsidRDefault="00E454A9" w:rsidP="00C878EC">
                      <w:pPr>
                        <w:spacing w:after="0" w:line="240" w:lineRule="auto"/>
                        <w:rPr>
                          <w:rFonts w:ascii="Lato" w:hAnsi="Lato"/>
                          <w:b/>
                          <w:bCs/>
                        </w:rPr>
                      </w:pPr>
                    </w:p>
                    <w:p w14:paraId="06D922F2" w14:textId="77777777" w:rsidR="00E454A9" w:rsidRDefault="00E454A9" w:rsidP="00C878EC">
                      <w:pPr>
                        <w:spacing w:after="0" w:line="240" w:lineRule="auto"/>
                        <w:rPr>
                          <w:rFonts w:ascii="Lato" w:hAnsi="Lato"/>
                          <w:b/>
                          <w:bCs/>
                        </w:rPr>
                      </w:pPr>
                    </w:p>
                    <w:p w14:paraId="4DDD32B9" w14:textId="77777777" w:rsidR="00E454A9" w:rsidRDefault="00E454A9" w:rsidP="00C878EC">
                      <w:pPr>
                        <w:spacing w:after="0" w:line="240" w:lineRule="auto"/>
                        <w:rPr>
                          <w:rFonts w:ascii="Lato" w:hAnsi="Lato"/>
                          <w:b/>
                          <w:bCs/>
                        </w:rPr>
                      </w:pPr>
                    </w:p>
                    <w:p w14:paraId="3DDAFF88" w14:textId="77777777" w:rsidR="00E454A9" w:rsidRDefault="00E454A9" w:rsidP="00C878EC">
                      <w:pPr>
                        <w:spacing w:after="0" w:line="240" w:lineRule="auto"/>
                        <w:rPr>
                          <w:rFonts w:ascii="Lato" w:hAnsi="Lato"/>
                          <w:b/>
                          <w:bCs/>
                        </w:rPr>
                      </w:pPr>
                    </w:p>
                    <w:p w14:paraId="63BB7898" w14:textId="77777777" w:rsidR="00E454A9" w:rsidRDefault="00E454A9" w:rsidP="00C878EC">
                      <w:pPr>
                        <w:spacing w:after="0" w:line="240" w:lineRule="auto"/>
                        <w:rPr>
                          <w:rFonts w:ascii="Lato" w:hAnsi="Lato"/>
                          <w:b/>
                          <w:bCs/>
                        </w:rPr>
                      </w:pPr>
                    </w:p>
                    <w:p w14:paraId="097E90EF" w14:textId="77777777" w:rsidR="00E454A9" w:rsidRDefault="00E454A9" w:rsidP="00C878EC">
                      <w:pPr>
                        <w:spacing w:after="0" w:line="240" w:lineRule="auto"/>
                        <w:rPr>
                          <w:rFonts w:ascii="Lato" w:hAnsi="Lato"/>
                          <w:b/>
                          <w:bCs/>
                        </w:rPr>
                      </w:pPr>
                    </w:p>
                    <w:p w14:paraId="54E1D930" w14:textId="77777777" w:rsidR="001D7304" w:rsidRDefault="001D7304" w:rsidP="00C878EC">
                      <w:pPr>
                        <w:spacing w:after="0" w:line="240" w:lineRule="auto"/>
                        <w:rPr>
                          <w:rFonts w:ascii="Lato" w:hAnsi="Lato"/>
                          <w:b/>
                          <w:bCs/>
                        </w:rPr>
                      </w:pPr>
                    </w:p>
                    <w:p w14:paraId="389D4685" w14:textId="77777777" w:rsidR="001D7304" w:rsidRDefault="001D7304" w:rsidP="00C878EC">
                      <w:pPr>
                        <w:spacing w:after="0" w:line="240" w:lineRule="auto"/>
                        <w:rPr>
                          <w:rFonts w:ascii="Lato" w:hAnsi="Lato"/>
                          <w:b/>
                          <w:bCs/>
                        </w:rPr>
                      </w:pPr>
                    </w:p>
                    <w:p w14:paraId="1DCFAE77" w14:textId="77777777" w:rsidR="001D7304" w:rsidRDefault="001D7304" w:rsidP="00C878EC">
                      <w:pPr>
                        <w:spacing w:after="0" w:line="240" w:lineRule="auto"/>
                        <w:rPr>
                          <w:rFonts w:ascii="Lato" w:hAnsi="Lato"/>
                          <w:b/>
                          <w:bCs/>
                        </w:rPr>
                      </w:pPr>
                    </w:p>
                    <w:p w14:paraId="0C1FE9FB" w14:textId="77777777" w:rsidR="001D7304" w:rsidRPr="004F24E4" w:rsidRDefault="001D7304" w:rsidP="00C878EC">
                      <w:pPr>
                        <w:spacing w:after="0" w:line="240" w:lineRule="auto"/>
                        <w:rPr>
                          <w:rFonts w:ascii="Lato" w:hAnsi="Lato"/>
                          <w:b/>
                          <w:bCs/>
                        </w:rPr>
                      </w:pPr>
                    </w:p>
                    <w:p w14:paraId="10555DC1" w14:textId="77777777" w:rsidR="002A41E6" w:rsidRPr="004F24E4" w:rsidRDefault="002A41E6" w:rsidP="00E454A9">
                      <w:pPr>
                        <w:spacing w:after="0" w:line="240" w:lineRule="auto"/>
                        <w:jc w:val="right"/>
                        <w:rPr>
                          <w:rFonts w:ascii="Lato" w:hAnsi="Lato"/>
                        </w:rPr>
                      </w:pPr>
                      <w:r w:rsidRPr="004F24E4">
                        <w:rPr>
                          <w:rFonts w:ascii="Lato" w:hAnsi="Lato"/>
                        </w:rPr>
                        <w:t>Document owner:</w:t>
                      </w:r>
                    </w:p>
                    <w:p w14:paraId="35FA6777" w14:textId="41DBA501" w:rsidR="002A41E6" w:rsidRDefault="00BC5D39" w:rsidP="00E454A9">
                      <w:pPr>
                        <w:spacing w:after="0" w:line="240" w:lineRule="auto"/>
                        <w:jc w:val="right"/>
                        <w:rPr>
                          <w:rFonts w:ascii="Lato" w:hAnsi="Lato"/>
                          <w:b/>
                          <w:bCs/>
                        </w:rPr>
                      </w:pPr>
                      <w:r>
                        <w:rPr>
                          <w:rFonts w:ascii="Lato" w:hAnsi="Lato"/>
                          <w:b/>
                          <w:bCs/>
                        </w:rPr>
                        <w:t>Trinity Group</w:t>
                      </w:r>
                    </w:p>
                    <w:p w14:paraId="1C30F213" w14:textId="77777777" w:rsidR="002A41E6" w:rsidRDefault="002A41E6" w:rsidP="00C878EC">
                      <w:pPr>
                        <w:rPr>
                          <w:noProof/>
                        </w:rPr>
                      </w:pPr>
                    </w:p>
                    <w:p w14:paraId="1CC38B83" w14:textId="77777777" w:rsidR="002A41E6" w:rsidRDefault="002A41E6" w:rsidP="00C878EC">
                      <w:pPr>
                        <w:rPr>
                          <w:noProof/>
                        </w:rPr>
                      </w:pPr>
                    </w:p>
                    <w:p w14:paraId="14CBD471" w14:textId="77777777" w:rsidR="002A41E6" w:rsidRDefault="002A41E6" w:rsidP="00C878EC">
                      <w:pPr>
                        <w:rPr>
                          <w:noProof/>
                        </w:rPr>
                      </w:pPr>
                    </w:p>
                    <w:p w14:paraId="6AA1C133" w14:textId="77777777" w:rsidR="002A41E6" w:rsidRDefault="002A41E6" w:rsidP="00C878EC">
                      <w:pPr>
                        <w:rPr>
                          <w:noProof/>
                        </w:rPr>
                      </w:pPr>
                    </w:p>
                    <w:p w14:paraId="5A7DACAC" w14:textId="77777777" w:rsidR="002A41E6" w:rsidRDefault="002A41E6" w:rsidP="00C878EC">
                      <w:pPr>
                        <w:rPr>
                          <w:noProof/>
                        </w:rPr>
                      </w:pPr>
                    </w:p>
                    <w:p w14:paraId="60D37C6C" w14:textId="33B3F008" w:rsidR="002A41E6" w:rsidRPr="004F24E4" w:rsidRDefault="002A41E6" w:rsidP="00C878EC">
                      <w:pPr>
                        <w:jc w:val="both"/>
                        <w:rPr>
                          <w:rFonts w:cs="Arial"/>
                          <w:color w:val="000000" w:themeColor="text1"/>
                          <w:lang w:val="fr-FR"/>
                        </w:rPr>
                      </w:pPr>
                    </w:p>
                  </w:txbxContent>
                </v:textbox>
                <w10:wrap anchorx="margin"/>
              </v:shape>
            </w:pict>
          </mc:Fallback>
        </mc:AlternateContent>
      </w:r>
      <w:r w:rsidRPr="003D522F">
        <w:rPr>
          <w:rFonts w:ascii="Arial" w:eastAsia="Times New Roman" w:hAnsi="Arial"/>
          <w:noProof/>
          <w:sz w:val="20"/>
        </w:rPr>
        <mc:AlternateContent>
          <mc:Choice Requires="wps">
            <w:drawing>
              <wp:anchor distT="0" distB="0" distL="114300" distR="114300" simplePos="0" relativeHeight="251659264" behindDoc="0" locked="0" layoutInCell="1" allowOverlap="1" wp14:anchorId="5E55F74A" wp14:editId="596012FC">
                <wp:simplePos x="0" y="0"/>
                <wp:positionH relativeFrom="margin">
                  <wp:align>left</wp:align>
                </wp:positionH>
                <wp:positionV relativeFrom="paragraph">
                  <wp:posOffset>5938</wp:posOffset>
                </wp:positionV>
                <wp:extent cx="2824480" cy="9702140"/>
                <wp:effectExtent l="0" t="0" r="0" b="0"/>
                <wp:wrapNone/>
                <wp:docPr id="518106745" name="Text Box 2"/>
                <wp:cNvGraphicFramePr/>
                <a:graphic xmlns:a="http://schemas.openxmlformats.org/drawingml/2006/main">
                  <a:graphicData uri="http://schemas.microsoft.com/office/word/2010/wordprocessingShape">
                    <wps:wsp>
                      <wps:cNvSpPr txBox="1"/>
                      <wps:spPr>
                        <a:xfrm>
                          <a:off x="0" y="0"/>
                          <a:ext cx="2824480" cy="9702140"/>
                        </a:xfrm>
                        <a:prstGeom prst="rect">
                          <a:avLst/>
                        </a:prstGeom>
                        <a:gradFill flip="none" rotWithShape="1">
                          <a:gsLst>
                            <a:gs pos="0">
                              <a:schemeClr val="accent1">
                                <a:lumMod val="0"/>
                                <a:lumOff val="100000"/>
                              </a:schemeClr>
                            </a:gs>
                            <a:gs pos="35000">
                              <a:schemeClr val="accent1">
                                <a:lumMod val="0"/>
                                <a:lumOff val="100000"/>
                              </a:schemeClr>
                            </a:gs>
                            <a:gs pos="100000">
                              <a:schemeClr val="accent1">
                                <a:lumMod val="100000"/>
                              </a:schemeClr>
                            </a:gs>
                          </a:gsLst>
                          <a:path path="circle">
                            <a:fillToRect l="50000" t="-80000" r="50000" b="180000"/>
                          </a:path>
                          <a:tileRect/>
                        </a:gradFill>
                        <a:ln w="6350">
                          <a:noFill/>
                        </a:ln>
                      </wps:spPr>
                      <wps:txbx>
                        <w:txbxContent>
                          <w:p w14:paraId="0C6871AF" w14:textId="77777777" w:rsidR="002A41E6" w:rsidRDefault="002A41E6" w:rsidP="00C878EC">
                            <w:pPr>
                              <w:rPr>
                                <w:sz w:val="44"/>
                                <w:szCs w:val="44"/>
                              </w:rPr>
                            </w:pPr>
                          </w:p>
                          <w:p w14:paraId="6DF6172F" w14:textId="0BE03A94" w:rsidR="00BC5D39" w:rsidRDefault="00BC5D39" w:rsidP="00BC5D39">
                            <w:pPr>
                              <w:pStyle w:val="NormalWeb"/>
                              <w:jc w:val="center"/>
                            </w:pPr>
                            <w:r>
                              <w:rPr>
                                <w:noProof/>
                              </w:rPr>
                              <w:drawing>
                                <wp:inline distT="0" distB="0" distL="0" distR="0" wp14:anchorId="1879AC06" wp14:editId="098D4F25">
                                  <wp:extent cx="1805191" cy="1561381"/>
                                  <wp:effectExtent l="0" t="0" r="0" b="0"/>
                                  <wp:docPr id="1" name="Picture 1" descr="A blue triangle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triangle logo with black text&#10;&#10;AI-generated content may be incorrect."/>
                                          <pic:cNvPicPr>
                                            <a:picLocks noChangeAspect="1" noChangeArrowheads="1"/>
                                          </pic:cNvPicPr>
                                        </pic:nvPicPr>
                                        <pic:blipFill>
                                          <a:blip r:embed="rId10">
                                            <a:alphaModFix/>
                                            <a:extLst>
                                              <a:ext uri="{BEBA8EAE-BF5A-486C-A8C5-ECC9F3942E4B}">
                                                <a14:imgProps xmlns:a14="http://schemas.microsoft.com/office/drawing/2010/main">
                                                  <a14:imgLayer r:embed="rId11">
                                                    <a14:imgEffect>
                                                      <a14:backgroundRemoval t="8556" b="89840" l="9722" r="89815">
                                                        <a14:foregroundMark x1="26389" y1="51337" x2="26389" y2="51337"/>
                                                        <a14:foregroundMark x1="71759" y1="55080" x2="71759" y2="55080"/>
                                                        <a14:foregroundMark x1="60648" y1="13904" x2="60648" y2="13904"/>
                                                        <a14:foregroundMark x1="68056" y1="8556" x2="68056" y2="8556"/>
                                                        <a14:foregroundMark x1="49074" y1="11230" x2="49074" y2="11230"/>
                                                        <a14:foregroundMark x1="41204" y1="11765" x2="41204" y2="11765"/>
                                                        <a14:foregroundMark x1="28241" y1="14973" x2="28241" y2="14973"/>
                                                        <a14:foregroundMark x1="21296" y1="12834" x2="21296" y2="12834"/>
                                                        <a14:foregroundMark x1="18519" y1="83422" x2="18519" y2="83422"/>
                                                        <a14:foregroundMark x1="33796" y1="85561" x2="33796" y2="85561"/>
                                                        <a14:foregroundMark x1="45370" y1="85027" x2="45370" y2="85027"/>
                                                        <a14:foregroundMark x1="60648" y1="85561" x2="60648" y2="85561"/>
                                                        <a14:foregroundMark x1="74537" y1="83422" x2="74537" y2="8342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828109" cy="1581204"/>
                                          </a:xfrm>
                                          <a:prstGeom prst="rect">
                                            <a:avLst/>
                                          </a:prstGeom>
                                          <a:noFill/>
                                          <a:ln>
                                            <a:noFill/>
                                          </a:ln>
                                        </pic:spPr>
                                      </pic:pic>
                                    </a:graphicData>
                                  </a:graphic>
                                </wp:inline>
                              </w:drawing>
                            </w:r>
                          </w:p>
                          <w:p w14:paraId="1DDE0165" w14:textId="14E46169" w:rsidR="002A41E6" w:rsidRDefault="002A41E6" w:rsidP="00C878EC">
                            <w:pPr>
                              <w:rPr>
                                <w:sz w:val="44"/>
                                <w:szCs w:val="44"/>
                              </w:rPr>
                            </w:pPr>
                            <w:r w:rsidRPr="003D522F">
                              <w:rPr>
                                <w:color w:val="FFFFFF" w:themeColor="background1"/>
                                <w:sz w:val="44"/>
                                <w:szCs w:val="44"/>
                              </w:rPr>
                              <w:t>______________</w:t>
                            </w:r>
                            <w:r>
                              <w:rPr>
                                <w:color w:val="FFFFFF" w:themeColor="background1"/>
                                <w:sz w:val="44"/>
                                <w:szCs w:val="44"/>
                              </w:rPr>
                              <w:t>______</w:t>
                            </w:r>
                          </w:p>
                          <w:p w14:paraId="68E849B8" w14:textId="77777777" w:rsidR="002A41E6" w:rsidRDefault="002A41E6" w:rsidP="00C878EC">
                            <w:pPr>
                              <w:rPr>
                                <w:sz w:val="44"/>
                                <w:szCs w:val="44"/>
                              </w:rPr>
                            </w:pPr>
                          </w:p>
                          <w:p w14:paraId="3261035E" w14:textId="77777777" w:rsidR="002A41E6" w:rsidRDefault="002A41E6" w:rsidP="00C878EC">
                            <w:pPr>
                              <w:rPr>
                                <w:sz w:val="44"/>
                                <w:szCs w:val="44"/>
                              </w:rPr>
                            </w:pPr>
                          </w:p>
                          <w:p w14:paraId="4ECAF9B9" w14:textId="77777777" w:rsidR="002A41E6" w:rsidRDefault="002A41E6" w:rsidP="00C878EC">
                            <w:pPr>
                              <w:rPr>
                                <w:sz w:val="44"/>
                                <w:szCs w:val="44"/>
                              </w:rPr>
                            </w:pPr>
                          </w:p>
                          <w:p w14:paraId="5BDB2079" w14:textId="77777777" w:rsidR="002A41E6" w:rsidRDefault="002A41E6" w:rsidP="00C878EC">
                            <w:pPr>
                              <w:rPr>
                                <w:sz w:val="44"/>
                                <w:szCs w:val="44"/>
                              </w:rPr>
                            </w:pPr>
                          </w:p>
                          <w:p w14:paraId="00799BE0" w14:textId="77777777" w:rsidR="002A41E6" w:rsidRDefault="002A41E6" w:rsidP="00C878EC">
                            <w:pPr>
                              <w:rPr>
                                <w:sz w:val="44"/>
                                <w:szCs w:val="44"/>
                              </w:rPr>
                            </w:pPr>
                          </w:p>
                          <w:p w14:paraId="545D92A7" w14:textId="77777777" w:rsidR="002A41E6" w:rsidRDefault="002A41E6" w:rsidP="00C878EC">
                            <w:pPr>
                              <w:rPr>
                                <w:sz w:val="44"/>
                                <w:szCs w:val="44"/>
                              </w:rPr>
                            </w:pPr>
                          </w:p>
                          <w:p w14:paraId="24CFE5F1" w14:textId="77777777" w:rsidR="002A41E6" w:rsidRDefault="002A41E6" w:rsidP="00C878EC">
                            <w:pPr>
                              <w:rPr>
                                <w:sz w:val="44"/>
                                <w:szCs w:val="44"/>
                              </w:rPr>
                            </w:pPr>
                          </w:p>
                          <w:p w14:paraId="56B50240" w14:textId="77777777" w:rsidR="002A41E6" w:rsidRDefault="002A41E6" w:rsidP="00C878EC">
                            <w:pPr>
                              <w:rPr>
                                <w:sz w:val="44"/>
                                <w:szCs w:val="44"/>
                              </w:rPr>
                            </w:pPr>
                          </w:p>
                          <w:p w14:paraId="792437D3" w14:textId="77777777" w:rsidR="002A41E6" w:rsidRDefault="002A41E6" w:rsidP="00C878EC">
                            <w:pPr>
                              <w:rPr>
                                <w:sz w:val="44"/>
                                <w:szCs w:val="44"/>
                              </w:rPr>
                            </w:pPr>
                          </w:p>
                          <w:p w14:paraId="7D7E8D0A" w14:textId="77777777" w:rsidR="002A41E6" w:rsidRDefault="002A41E6" w:rsidP="00C878EC">
                            <w:pPr>
                              <w:rPr>
                                <w:sz w:val="44"/>
                                <w:szCs w:val="44"/>
                              </w:rPr>
                            </w:pPr>
                          </w:p>
                          <w:p w14:paraId="1F60733B" w14:textId="77777777" w:rsidR="00291BB0" w:rsidRDefault="00291BB0" w:rsidP="00C878EC">
                            <w:pPr>
                              <w:rPr>
                                <w:sz w:val="44"/>
                                <w:szCs w:val="44"/>
                              </w:rPr>
                            </w:pPr>
                          </w:p>
                          <w:p w14:paraId="1163A227" w14:textId="06C1424E" w:rsidR="002A41E6" w:rsidRPr="004F24E4" w:rsidRDefault="002A41E6" w:rsidP="00C878EC">
                            <w:pPr>
                              <w:rPr>
                                <w:rFonts w:ascii="Lato" w:hAnsi="Lato" w:cs="Calibri"/>
                                <w:color w:val="FFFFFF"/>
                                <w:sz w:val="36"/>
                                <w:szCs w:val="36"/>
                              </w:rPr>
                            </w:pPr>
                          </w:p>
                          <w:p w14:paraId="36507528" w14:textId="77777777" w:rsidR="002A41E6" w:rsidRPr="003D522F" w:rsidRDefault="002A41E6" w:rsidP="00C878EC">
                            <w:pPr>
                              <w:rPr>
                                <w:color w:val="FFFFFF"/>
                                <w:sz w:val="44"/>
                                <w:szCs w:val="44"/>
                              </w:rPr>
                            </w:pPr>
                          </w:p>
                          <w:p w14:paraId="47AB41D8" w14:textId="77777777" w:rsidR="002A41E6" w:rsidRPr="003D522F" w:rsidRDefault="002A41E6" w:rsidP="00C878EC">
                            <w:pPr>
                              <w:rPr>
                                <w:color w:val="FFFFFF"/>
                                <w:sz w:val="44"/>
                                <w:szCs w:val="44"/>
                              </w:rPr>
                            </w:pPr>
                          </w:p>
                          <w:p w14:paraId="1009CBCC" w14:textId="77777777" w:rsidR="002A41E6" w:rsidRPr="003D522F" w:rsidRDefault="002A41E6" w:rsidP="00C878EC">
                            <w:pPr>
                              <w:rPr>
                                <w:color w:val="FFFFFF"/>
                                <w:sz w:val="44"/>
                                <w:szCs w:val="44"/>
                              </w:rPr>
                            </w:pPr>
                          </w:p>
                          <w:p w14:paraId="62DBF9CB" w14:textId="77777777" w:rsidR="002A41E6" w:rsidRPr="003D522F" w:rsidRDefault="002A41E6" w:rsidP="00C878EC">
                            <w:pPr>
                              <w:rPr>
                                <w:color w:val="FFFFFF"/>
                                <w:sz w:val="44"/>
                                <w:szCs w:val="44"/>
                              </w:rPr>
                            </w:pPr>
                          </w:p>
                          <w:p w14:paraId="2C0AD2CA" w14:textId="77777777" w:rsidR="002A41E6" w:rsidRDefault="002A41E6" w:rsidP="00C878EC">
                            <w:pPr>
                              <w:rPr>
                                <w:sz w:val="44"/>
                                <w:szCs w:val="44"/>
                              </w:rPr>
                            </w:pPr>
                          </w:p>
                          <w:p w14:paraId="36455465" w14:textId="77777777" w:rsidR="002A41E6" w:rsidRDefault="002A41E6" w:rsidP="00C878EC">
                            <w:pPr>
                              <w:rPr>
                                <w:sz w:val="44"/>
                                <w:szCs w:val="44"/>
                              </w:rPr>
                            </w:pPr>
                          </w:p>
                          <w:p w14:paraId="1CC36555" w14:textId="77777777" w:rsidR="002A41E6" w:rsidRPr="0015612E" w:rsidRDefault="002A41E6" w:rsidP="00C878EC">
                            <w:pPr>
                              <w:rPr>
                                <w:sz w:val="40"/>
                                <w:szCs w:val="40"/>
                              </w:rPr>
                            </w:pPr>
                            <w:r w:rsidRPr="0015612E">
                              <w:rPr>
                                <w:sz w:val="40"/>
                                <w:szCs w:val="40"/>
                              </w:rPr>
                              <w:t>With, not for.</w:t>
                            </w:r>
                          </w:p>
                          <w:p w14:paraId="0F134207" w14:textId="77777777" w:rsidR="002A41E6" w:rsidRPr="0015612E" w:rsidRDefault="002A41E6" w:rsidP="00C878EC">
                            <w:pPr>
                              <w:rPr>
                                <w:sz w:val="40"/>
                                <w:szCs w:val="40"/>
                              </w:rPr>
                            </w:pPr>
                            <w:r w:rsidRPr="0015612E">
                              <w:rPr>
                                <w:sz w:val="40"/>
                                <w:szCs w:val="40"/>
                              </w:rPr>
                              <w:t>Own the Outcome.</w:t>
                            </w:r>
                          </w:p>
                          <w:p w14:paraId="70D8B957" w14:textId="77777777" w:rsidR="002A41E6" w:rsidRPr="0015612E" w:rsidRDefault="002A41E6" w:rsidP="00C878EC">
                            <w:pPr>
                              <w:rPr>
                                <w:sz w:val="40"/>
                                <w:szCs w:val="40"/>
                              </w:rPr>
                            </w:pPr>
                            <w:r w:rsidRPr="0015612E">
                              <w:rPr>
                                <w:sz w:val="40"/>
                                <w:szCs w:val="40"/>
                              </w:rPr>
                              <w:t>Never Stop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5F74A" id="Text Box 2" o:spid="_x0000_s1027" type="#_x0000_t202" style="position:absolute;margin-left:0;margin-top:.45pt;width:222.4pt;height:763.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" fillcolor="white [20]" stroked="f" strokeweight=".5pt">
                <v:fill color2="#156082 [3204]" rotate="t" focusposition=".5,-52429f" focussize="" colors="0 white;22938f white;1 #156082" focus="100%" type="gradientRadial"/>
                <v:textbox>
                  <w:txbxContent>
                    <w:p w14:paraId="0C6871AF" w14:textId="77777777" w:rsidR="002A41E6" w:rsidRDefault="002A41E6" w:rsidP="00C878EC">
                      <w:pPr>
                        <w:rPr>
                          <w:sz w:val="44"/>
                          <w:szCs w:val="44"/>
                        </w:rPr>
                      </w:pPr>
                    </w:p>
                    <w:p w14:paraId="6DF6172F" w14:textId="0BE03A94" w:rsidR="00BC5D39" w:rsidRDefault="00BC5D39" w:rsidP="00BC5D39">
                      <w:pPr>
                        <w:pStyle w:val="NormalWeb"/>
                        <w:jc w:val="center"/>
                      </w:pPr>
                      <w:r>
                        <w:rPr>
                          <w:noProof/>
                        </w:rPr>
                        <w:drawing>
                          <wp:inline distT="0" distB="0" distL="0" distR="0" wp14:anchorId="1879AC06" wp14:editId="098D4F25">
                            <wp:extent cx="1805191" cy="1561381"/>
                            <wp:effectExtent l="0" t="0" r="0" b="0"/>
                            <wp:docPr id="1" name="Picture 1" descr="A blue triangle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triangle logo with black text&#10;&#10;AI-generated content may be incorrect."/>
                                    <pic:cNvPicPr>
                                      <a:picLocks noChangeAspect="1" noChangeArrowheads="1"/>
                                    </pic:cNvPicPr>
                                  </pic:nvPicPr>
                                  <pic:blipFill>
                                    <a:blip r:embed="rId10">
                                      <a:alphaModFix/>
                                      <a:extLst>
                                        <a:ext uri="{BEBA8EAE-BF5A-486C-A8C5-ECC9F3942E4B}">
                                          <a14:imgProps xmlns:a14="http://schemas.microsoft.com/office/drawing/2010/main">
                                            <a14:imgLayer r:embed="rId11">
                                              <a14:imgEffect>
                                                <a14:backgroundRemoval t="8556" b="89840" l="9722" r="89815">
                                                  <a14:foregroundMark x1="26389" y1="51337" x2="26389" y2="51337"/>
                                                  <a14:foregroundMark x1="71759" y1="55080" x2="71759" y2="55080"/>
                                                  <a14:foregroundMark x1="60648" y1="13904" x2="60648" y2="13904"/>
                                                  <a14:foregroundMark x1="68056" y1="8556" x2="68056" y2="8556"/>
                                                  <a14:foregroundMark x1="49074" y1="11230" x2="49074" y2="11230"/>
                                                  <a14:foregroundMark x1="41204" y1="11765" x2="41204" y2="11765"/>
                                                  <a14:foregroundMark x1="28241" y1="14973" x2="28241" y2="14973"/>
                                                  <a14:foregroundMark x1="21296" y1="12834" x2="21296" y2="12834"/>
                                                  <a14:foregroundMark x1="18519" y1="83422" x2="18519" y2="83422"/>
                                                  <a14:foregroundMark x1="33796" y1="85561" x2="33796" y2="85561"/>
                                                  <a14:foregroundMark x1="45370" y1="85027" x2="45370" y2="85027"/>
                                                  <a14:foregroundMark x1="60648" y1="85561" x2="60648" y2="85561"/>
                                                  <a14:foregroundMark x1="74537" y1="83422" x2="74537" y2="8342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828109" cy="1581204"/>
                                    </a:xfrm>
                                    <a:prstGeom prst="rect">
                                      <a:avLst/>
                                    </a:prstGeom>
                                    <a:noFill/>
                                    <a:ln>
                                      <a:noFill/>
                                    </a:ln>
                                  </pic:spPr>
                                </pic:pic>
                              </a:graphicData>
                            </a:graphic>
                          </wp:inline>
                        </w:drawing>
                      </w:r>
                    </w:p>
                    <w:p w14:paraId="1DDE0165" w14:textId="14E46169" w:rsidR="002A41E6" w:rsidRDefault="002A41E6" w:rsidP="00C878EC">
                      <w:pPr>
                        <w:rPr>
                          <w:sz w:val="44"/>
                          <w:szCs w:val="44"/>
                        </w:rPr>
                      </w:pPr>
                      <w:r w:rsidRPr="003D522F">
                        <w:rPr>
                          <w:color w:val="FFFFFF" w:themeColor="background1"/>
                          <w:sz w:val="44"/>
                          <w:szCs w:val="44"/>
                        </w:rPr>
                        <w:t>______________</w:t>
                      </w:r>
                      <w:r>
                        <w:rPr>
                          <w:color w:val="FFFFFF" w:themeColor="background1"/>
                          <w:sz w:val="44"/>
                          <w:szCs w:val="44"/>
                        </w:rPr>
                        <w:t>______</w:t>
                      </w:r>
                    </w:p>
                    <w:p w14:paraId="68E849B8" w14:textId="77777777" w:rsidR="002A41E6" w:rsidRDefault="002A41E6" w:rsidP="00C878EC">
                      <w:pPr>
                        <w:rPr>
                          <w:sz w:val="44"/>
                          <w:szCs w:val="44"/>
                        </w:rPr>
                      </w:pPr>
                    </w:p>
                    <w:p w14:paraId="3261035E" w14:textId="77777777" w:rsidR="002A41E6" w:rsidRDefault="002A41E6" w:rsidP="00C878EC">
                      <w:pPr>
                        <w:rPr>
                          <w:sz w:val="44"/>
                          <w:szCs w:val="44"/>
                        </w:rPr>
                      </w:pPr>
                    </w:p>
                    <w:p w14:paraId="4ECAF9B9" w14:textId="77777777" w:rsidR="002A41E6" w:rsidRDefault="002A41E6" w:rsidP="00C878EC">
                      <w:pPr>
                        <w:rPr>
                          <w:sz w:val="44"/>
                          <w:szCs w:val="44"/>
                        </w:rPr>
                      </w:pPr>
                    </w:p>
                    <w:p w14:paraId="5BDB2079" w14:textId="77777777" w:rsidR="002A41E6" w:rsidRDefault="002A41E6" w:rsidP="00C878EC">
                      <w:pPr>
                        <w:rPr>
                          <w:sz w:val="44"/>
                          <w:szCs w:val="44"/>
                        </w:rPr>
                      </w:pPr>
                    </w:p>
                    <w:p w14:paraId="00799BE0" w14:textId="77777777" w:rsidR="002A41E6" w:rsidRDefault="002A41E6" w:rsidP="00C878EC">
                      <w:pPr>
                        <w:rPr>
                          <w:sz w:val="44"/>
                          <w:szCs w:val="44"/>
                        </w:rPr>
                      </w:pPr>
                    </w:p>
                    <w:p w14:paraId="545D92A7" w14:textId="77777777" w:rsidR="002A41E6" w:rsidRDefault="002A41E6" w:rsidP="00C878EC">
                      <w:pPr>
                        <w:rPr>
                          <w:sz w:val="44"/>
                          <w:szCs w:val="44"/>
                        </w:rPr>
                      </w:pPr>
                    </w:p>
                    <w:p w14:paraId="24CFE5F1" w14:textId="77777777" w:rsidR="002A41E6" w:rsidRDefault="002A41E6" w:rsidP="00C878EC">
                      <w:pPr>
                        <w:rPr>
                          <w:sz w:val="44"/>
                          <w:szCs w:val="44"/>
                        </w:rPr>
                      </w:pPr>
                    </w:p>
                    <w:p w14:paraId="56B50240" w14:textId="77777777" w:rsidR="002A41E6" w:rsidRDefault="002A41E6" w:rsidP="00C878EC">
                      <w:pPr>
                        <w:rPr>
                          <w:sz w:val="44"/>
                          <w:szCs w:val="44"/>
                        </w:rPr>
                      </w:pPr>
                    </w:p>
                    <w:p w14:paraId="792437D3" w14:textId="77777777" w:rsidR="002A41E6" w:rsidRDefault="002A41E6" w:rsidP="00C878EC">
                      <w:pPr>
                        <w:rPr>
                          <w:sz w:val="44"/>
                          <w:szCs w:val="44"/>
                        </w:rPr>
                      </w:pPr>
                    </w:p>
                    <w:p w14:paraId="7D7E8D0A" w14:textId="77777777" w:rsidR="002A41E6" w:rsidRDefault="002A41E6" w:rsidP="00C878EC">
                      <w:pPr>
                        <w:rPr>
                          <w:sz w:val="44"/>
                          <w:szCs w:val="44"/>
                        </w:rPr>
                      </w:pPr>
                    </w:p>
                    <w:p w14:paraId="1F60733B" w14:textId="77777777" w:rsidR="00291BB0" w:rsidRDefault="00291BB0" w:rsidP="00C878EC">
                      <w:pPr>
                        <w:rPr>
                          <w:sz w:val="44"/>
                          <w:szCs w:val="44"/>
                        </w:rPr>
                      </w:pPr>
                    </w:p>
                    <w:p w14:paraId="1163A227" w14:textId="06C1424E" w:rsidR="002A41E6" w:rsidRPr="004F24E4" w:rsidRDefault="002A41E6" w:rsidP="00C878EC">
                      <w:pPr>
                        <w:rPr>
                          <w:rFonts w:ascii="Lato" w:hAnsi="Lato" w:cs="Calibri"/>
                          <w:color w:val="FFFFFF"/>
                          <w:sz w:val="36"/>
                          <w:szCs w:val="36"/>
                        </w:rPr>
                      </w:pPr>
                    </w:p>
                    <w:p w14:paraId="36507528" w14:textId="77777777" w:rsidR="002A41E6" w:rsidRPr="003D522F" w:rsidRDefault="002A41E6" w:rsidP="00C878EC">
                      <w:pPr>
                        <w:rPr>
                          <w:color w:val="FFFFFF"/>
                          <w:sz w:val="44"/>
                          <w:szCs w:val="44"/>
                        </w:rPr>
                      </w:pPr>
                    </w:p>
                    <w:p w14:paraId="47AB41D8" w14:textId="77777777" w:rsidR="002A41E6" w:rsidRPr="003D522F" w:rsidRDefault="002A41E6" w:rsidP="00C878EC">
                      <w:pPr>
                        <w:rPr>
                          <w:color w:val="FFFFFF"/>
                          <w:sz w:val="44"/>
                          <w:szCs w:val="44"/>
                        </w:rPr>
                      </w:pPr>
                    </w:p>
                    <w:p w14:paraId="1009CBCC" w14:textId="77777777" w:rsidR="002A41E6" w:rsidRPr="003D522F" w:rsidRDefault="002A41E6" w:rsidP="00C878EC">
                      <w:pPr>
                        <w:rPr>
                          <w:color w:val="FFFFFF"/>
                          <w:sz w:val="44"/>
                          <w:szCs w:val="44"/>
                        </w:rPr>
                      </w:pPr>
                    </w:p>
                    <w:p w14:paraId="62DBF9CB" w14:textId="77777777" w:rsidR="002A41E6" w:rsidRPr="003D522F" w:rsidRDefault="002A41E6" w:rsidP="00C878EC">
                      <w:pPr>
                        <w:rPr>
                          <w:color w:val="FFFFFF"/>
                          <w:sz w:val="44"/>
                          <w:szCs w:val="44"/>
                        </w:rPr>
                      </w:pPr>
                    </w:p>
                    <w:p w14:paraId="2C0AD2CA" w14:textId="77777777" w:rsidR="002A41E6" w:rsidRDefault="002A41E6" w:rsidP="00C878EC">
                      <w:pPr>
                        <w:rPr>
                          <w:sz w:val="44"/>
                          <w:szCs w:val="44"/>
                        </w:rPr>
                      </w:pPr>
                    </w:p>
                    <w:p w14:paraId="36455465" w14:textId="77777777" w:rsidR="002A41E6" w:rsidRDefault="002A41E6" w:rsidP="00C878EC">
                      <w:pPr>
                        <w:rPr>
                          <w:sz w:val="44"/>
                          <w:szCs w:val="44"/>
                        </w:rPr>
                      </w:pPr>
                    </w:p>
                    <w:p w14:paraId="1CC36555" w14:textId="77777777" w:rsidR="002A41E6" w:rsidRPr="0015612E" w:rsidRDefault="002A41E6" w:rsidP="00C878EC">
                      <w:pPr>
                        <w:rPr>
                          <w:sz w:val="40"/>
                          <w:szCs w:val="40"/>
                        </w:rPr>
                      </w:pPr>
                      <w:r w:rsidRPr="0015612E">
                        <w:rPr>
                          <w:sz w:val="40"/>
                          <w:szCs w:val="40"/>
                        </w:rPr>
                        <w:t>With, not for.</w:t>
                      </w:r>
                    </w:p>
                    <w:p w14:paraId="0F134207" w14:textId="77777777" w:rsidR="002A41E6" w:rsidRPr="0015612E" w:rsidRDefault="002A41E6" w:rsidP="00C878EC">
                      <w:pPr>
                        <w:rPr>
                          <w:sz w:val="40"/>
                          <w:szCs w:val="40"/>
                        </w:rPr>
                      </w:pPr>
                      <w:r w:rsidRPr="0015612E">
                        <w:rPr>
                          <w:sz w:val="40"/>
                          <w:szCs w:val="40"/>
                        </w:rPr>
                        <w:t>Own the Outcome.</w:t>
                      </w:r>
                    </w:p>
                    <w:p w14:paraId="70D8B957" w14:textId="77777777" w:rsidR="002A41E6" w:rsidRPr="0015612E" w:rsidRDefault="002A41E6" w:rsidP="00C878EC">
                      <w:pPr>
                        <w:rPr>
                          <w:sz w:val="40"/>
                          <w:szCs w:val="40"/>
                        </w:rPr>
                      </w:pPr>
                      <w:r w:rsidRPr="0015612E">
                        <w:rPr>
                          <w:sz w:val="40"/>
                          <w:szCs w:val="40"/>
                        </w:rPr>
                        <w:t>Never Stop Learning.</w:t>
                      </w:r>
                    </w:p>
                  </w:txbxContent>
                </v:textbox>
                <w10:wrap anchorx="margin"/>
              </v:shape>
            </w:pict>
          </mc:Fallback>
        </mc:AlternateContent>
      </w:r>
    </w:p>
    <w:p w14:paraId="2AB5CDAE" w14:textId="77777777" w:rsidR="002A41E6" w:rsidRDefault="002A41E6">
      <w:pPr>
        <w:rPr>
          <w:rFonts w:cstheme="minorHAnsi"/>
        </w:rPr>
      </w:pPr>
    </w:p>
    <w:sdt>
      <w:sdtPr>
        <w:id w:val="-1152521617"/>
        <w:docPartObj>
          <w:docPartGallery w:val="Cover Pages"/>
          <w:docPartUnique/>
        </w:docPartObj>
      </w:sdtPr>
      <w:sdtContent>
        <w:p w14:paraId="1BA058B7" w14:textId="2D36BEC5" w:rsidR="002A41E6" w:rsidRDefault="002A41E6" w:rsidP="002A41E6"/>
        <w:p w14:paraId="1C9F0826" w14:textId="50F12EC4" w:rsidR="002A41E6" w:rsidRDefault="00000000">
          <w:pPr>
            <w:rPr>
              <w:rFonts w:ascii="Lato" w:hAnsi="Lato"/>
              <w:b/>
              <w:bCs/>
            </w:rPr>
          </w:pPr>
        </w:p>
      </w:sdtContent>
    </w:sdt>
    <w:p w14:paraId="5628CD56" w14:textId="77777777" w:rsidR="00C92F39" w:rsidRPr="00C92F39" w:rsidRDefault="00C92F39" w:rsidP="00C92F39"/>
    <w:p w14:paraId="015D4CD3" w14:textId="77777777" w:rsidR="00C92F39" w:rsidRPr="00C92F39" w:rsidRDefault="00C92F39" w:rsidP="00C92F39"/>
    <w:p w14:paraId="37D0A159" w14:textId="77777777" w:rsidR="00C92F39" w:rsidRPr="00C92F39" w:rsidRDefault="00C92F39" w:rsidP="00C92F39"/>
    <w:p w14:paraId="4FEC3C73" w14:textId="77777777" w:rsidR="00C92F39" w:rsidRPr="00C92F39" w:rsidRDefault="00C92F39" w:rsidP="00C92F39"/>
    <w:p w14:paraId="58000731" w14:textId="77777777" w:rsidR="00C92F39" w:rsidRPr="00C92F39" w:rsidRDefault="00C92F39" w:rsidP="00C92F39"/>
    <w:p w14:paraId="483F223F" w14:textId="77777777" w:rsidR="00C92F39" w:rsidRPr="00C92F39" w:rsidRDefault="00C92F39" w:rsidP="00C92F39"/>
    <w:p w14:paraId="77F16252" w14:textId="77777777" w:rsidR="00C92F39" w:rsidRPr="00C92F39" w:rsidRDefault="00C92F39" w:rsidP="00C92F39"/>
    <w:p w14:paraId="34015A0E" w14:textId="77777777" w:rsidR="00C92F39" w:rsidRPr="00C92F39" w:rsidRDefault="00C92F39" w:rsidP="00C92F39"/>
    <w:p w14:paraId="22371ED6" w14:textId="77777777" w:rsidR="00C92F39" w:rsidRPr="00C92F39" w:rsidRDefault="00C92F39" w:rsidP="00C92F39"/>
    <w:p w14:paraId="10D24BB5" w14:textId="77777777" w:rsidR="00C92F39" w:rsidRPr="00C92F39" w:rsidRDefault="00C92F39" w:rsidP="00C92F39"/>
    <w:p w14:paraId="4ED0E24B" w14:textId="77777777" w:rsidR="00C92F39" w:rsidRPr="00C92F39" w:rsidRDefault="00C92F39" w:rsidP="00C92F39"/>
    <w:p w14:paraId="3D38691D" w14:textId="77777777" w:rsidR="00C92F39" w:rsidRPr="00C92F39" w:rsidRDefault="00C92F39" w:rsidP="00C92F39"/>
    <w:p w14:paraId="09DB2377" w14:textId="77777777" w:rsidR="00C92F39" w:rsidRPr="00C92F39" w:rsidRDefault="00C92F39" w:rsidP="00C92F39"/>
    <w:p w14:paraId="2362B140" w14:textId="77777777" w:rsidR="00C92F39" w:rsidRPr="00C92F39" w:rsidRDefault="00C92F39" w:rsidP="00C92F39"/>
    <w:p w14:paraId="79D41949" w14:textId="77777777" w:rsidR="00C92F39" w:rsidRPr="00C92F39" w:rsidRDefault="00C92F39" w:rsidP="00C92F39"/>
    <w:p w14:paraId="6388F232" w14:textId="77777777" w:rsidR="00C92F39" w:rsidRPr="00C92F39" w:rsidRDefault="00C92F39" w:rsidP="00C92F39"/>
    <w:p w14:paraId="1E64D61D" w14:textId="77777777" w:rsidR="00291BB0" w:rsidRDefault="00291BB0" w:rsidP="00291BB0"/>
    <w:p w14:paraId="16F3BEEA" w14:textId="77777777" w:rsidR="00B24ED8" w:rsidRPr="00B24ED8" w:rsidRDefault="00B24ED8" w:rsidP="00B24ED8"/>
    <w:p w14:paraId="4DD8C17A" w14:textId="77777777" w:rsidR="00B24ED8" w:rsidRPr="00B24ED8" w:rsidRDefault="00B24ED8" w:rsidP="00B24ED8"/>
    <w:p w14:paraId="38F29B61" w14:textId="77777777" w:rsidR="00B24ED8" w:rsidRPr="00B24ED8" w:rsidRDefault="00B24ED8" w:rsidP="00B24ED8"/>
    <w:p w14:paraId="79B41C8F" w14:textId="77777777" w:rsidR="00B24ED8" w:rsidRPr="00B24ED8" w:rsidRDefault="00B24ED8" w:rsidP="00B24ED8"/>
    <w:p w14:paraId="7D85E158" w14:textId="77777777" w:rsidR="00B24ED8" w:rsidRPr="00B24ED8" w:rsidRDefault="00B24ED8" w:rsidP="00B24ED8"/>
    <w:p w14:paraId="191CF7BD" w14:textId="77777777" w:rsidR="00B24ED8" w:rsidRPr="00B24ED8" w:rsidRDefault="00B24ED8" w:rsidP="00B24ED8"/>
    <w:p w14:paraId="257EC552" w14:textId="77777777" w:rsidR="00B24ED8" w:rsidRPr="00B24ED8" w:rsidRDefault="00B24ED8" w:rsidP="00B24ED8"/>
    <w:p w14:paraId="316116F0" w14:textId="77777777" w:rsidR="00B24ED8" w:rsidRPr="00B24ED8" w:rsidRDefault="00B24ED8" w:rsidP="00B24ED8"/>
    <w:p w14:paraId="527E4E4D" w14:textId="4C8C7A64" w:rsidR="008B26C4" w:rsidRPr="00B3414A" w:rsidRDefault="00C81A59" w:rsidP="008B26C4">
      <w:pPr>
        <w:tabs>
          <w:tab w:val="left" w:pos="3686"/>
        </w:tabs>
        <w:rPr>
          <w:rFonts w:ascii="Calibri" w:hAnsi="Calibri" w:cs="Calibri"/>
          <w:b/>
          <w:bCs/>
          <w:sz w:val="28"/>
          <w:szCs w:val="28"/>
          <w:u w:val="single"/>
        </w:rPr>
      </w:pPr>
      <w:r>
        <w:rPr>
          <w:rFonts w:ascii="Calibri" w:hAnsi="Calibri" w:cs="Calibri"/>
          <w:b/>
          <w:bCs/>
          <w:sz w:val="28"/>
          <w:szCs w:val="28"/>
          <w:u w:val="single"/>
        </w:rPr>
        <w:lastRenderedPageBreak/>
        <w:t xml:space="preserve">Table of </w:t>
      </w:r>
      <w:r w:rsidR="008B26C4" w:rsidRPr="00B3414A">
        <w:rPr>
          <w:rFonts w:ascii="Calibri" w:hAnsi="Calibri" w:cs="Calibri"/>
          <w:b/>
          <w:bCs/>
          <w:sz w:val="28"/>
          <w:szCs w:val="28"/>
          <w:u w:val="single"/>
        </w:rPr>
        <w:t>Contents</w:t>
      </w:r>
    </w:p>
    <w:p w14:paraId="4C244813" w14:textId="72035DC9" w:rsidR="008B26C4" w:rsidRPr="00C81A59" w:rsidRDefault="008B26C4" w:rsidP="008B26C4">
      <w:pPr>
        <w:pStyle w:val="ListParagraph"/>
        <w:numPr>
          <w:ilvl w:val="0"/>
          <w:numId w:val="1"/>
        </w:numPr>
        <w:tabs>
          <w:tab w:val="left" w:pos="3686"/>
        </w:tabs>
        <w:spacing w:after="0" w:line="240" w:lineRule="auto"/>
        <w:rPr>
          <w:rFonts w:ascii="Calibri" w:hAnsi="Calibri" w:cs="Calibri"/>
          <w:b/>
          <w:bCs/>
        </w:rPr>
      </w:pPr>
      <w:r w:rsidRPr="00B3414A">
        <w:rPr>
          <w:rFonts w:ascii="Calibri" w:hAnsi="Calibri" w:cs="Calibri"/>
          <w:b/>
          <w:bCs/>
        </w:rPr>
        <w:t>Introduction</w:t>
      </w:r>
      <w:r w:rsidR="00C81A59">
        <w:rPr>
          <w:rFonts w:ascii="Calibri" w:hAnsi="Calibri" w:cs="Calibri"/>
          <w:b/>
          <w:bCs/>
        </w:rPr>
        <w:t>..................................................................................................................................</w:t>
      </w:r>
      <w:r w:rsidR="00C81A59">
        <w:rPr>
          <w:rFonts w:ascii="Calibri" w:hAnsi="Calibri" w:cs="Calibri"/>
        </w:rPr>
        <w:t>2</w:t>
      </w:r>
    </w:p>
    <w:p w14:paraId="7266A479" w14:textId="77777777" w:rsidR="00C81A59" w:rsidRPr="00B3414A" w:rsidRDefault="00C81A59" w:rsidP="00C81A59">
      <w:pPr>
        <w:pStyle w:val="ListParagraph"/>
        <w:tabs>
          <w:tab w:val="left" w:pos="3686"/>
        </w:tabs>
        <w:spacing w:after="0" w:line="240" w:lineRule="auto"/>
        <w:rPr>
          <w:rFonts w:ascii="Calibri" w:hAnsi="Calibri" w:cs="Calibri"/>
          <w:b/>
          <w:bCs/>
        </w:rPr>
      </w:pPr>
    </w:p>
    <w:p w14:paraId="26EDD98B" w14:textId="5250E482" w:rsidR="008B26C4" w:rsidRPr="00C81A59" w:rsidRDefault="008B26C4" w:rsidP="008B26C4">
      <w:pPr>
        <w:pStyle w:val="ListParagraph"/>
        <w:numPr>
          <w:ilvl w:val="0"/>
          <w:numId w:val="1"/>
        </w:numPr>
        <w:tabs>
          <w:tab w:val="left" w:pos="3686"/>
        </w:tabs>
        <w:spacing w:after="0" w:line="240" w:lineRule="auto"/>
        <w:rPr>
          <w:rFonts w:ascii="Calibri" w:hAnsi="Calibri" w:cs="Calibri"/>
          <w:b/>
          <w:bCs/>
        </w:rPr>
      </w:pPr>
      <w:r w:rsidRPr="00B3414A">
        <w:rPr>
          <w:rFonts w:ascii="Calibri" w:hAnsi="Calibri" w:cs="Calibri"/>
          <w:b/>
          <w:bCs/>
        </w:rPr>
        <w:t>Objectives</w:t>
      </w:r>
      <w:r w:rsidR="00C81A59">
        <w:rPr>
          <w:rFonts w:ascii="Calibri" w:hAnsi="Calibri" w:cs="Calibri"/>
          <w:b/>
          <w:bCs/>
        </w:rPr>
        <w:t>.....................................................................................................................................</w:t>
      </w:r>
      <w:r w:rsidR="00C81A59">
        <w:rPr>
          <w:rFonts w:ascii="Calibri" w:hAnsi="Calibri" w:cs="Calibri"/>
        </w:rPr>
        <w:t>2</w:t>
      </w:r>
    </w:p>
    <w:p w14:paraId="3CAC9B6B" w14:textId="77777777" w:rsidR="00C81A59" w:rsidRPr="00B3414A" w:rsidRDefault="00C81A59" w:rsidP="00C81A59">
      <w:pPr>
        <w:pStyle w:val="ListParagraph"/>
        <w:tabs>
          <w:tab w:val="left" w:pos="3686"/>
        </w:tabs>
        <w:spacing w:after="0" w:line="240" w:lineRule="auto"/>
        <w:rPr>
          <w:rFonts w:ascii="Calibri" w:hAnsi="Calibri" w:cs="Calibri"/>
          <w:b/>
          <w:bCs/>
        </w:rPr>
      </w:pPr>
    </w:p>
    <w:p w14:paraId="0DBF7EC5" w14:textId="7BF98D24" w:rsidR="008B26C4" w:rsidRPr="00B3414A" w:rsidRDefault="008B26C4" w:rsidP="008B26C4">
      <w:pPr>
        <w:tabs>
          <w:tab w:val="left" w:pos="3686"/>
        </w:tabs>
        <w:rPr>
          <w:rFonts w:ascii="Calibri" w:hAnsi="Calibri" w:cs="Calibri"/>
        </w:rPr>
      </w:pPr>
      <w:r w:rsidRPr="00B3414A">
        <w:rPr>
          <w:rFonts w:ascii="Calibri" w:hAnsi="Calibri" w:cs="Calibri"/>
        </w:rPr>
        <w:t>2.1</w:t>
      </w:r>
      <w:r w:rsidR="00B3414A">
        <w:rPr>
          <w:rFonts w:ascii="Calibri" w:hAnsi="Calibri" w:cs="Calibri"/>
        </w:rPr>
        <w:t>.</w:t>
      </w:r>
      <w:r w:rsidRPr="00B3414A">
        <w:rPr>
          <w:rFonts w:ascii="Calibri" w:hAnsi="Calibri" w:cs="Calibri"/>
        </w:rPr>
        <w:t xml:space="preserve">       Traffic affected</w:t>
      </w:r>
      <w:r w:rsidR="00C81A59">
        <w:rPr>
          <w:rFonts w:ascii="Calibri" w:hAnsi="Calibri" w:cs="Calibri"/>
        </w:rPr>
        <w:t>......................................................................................................................................2</w:t>
      </w:r>
    </w:p>
    <w:p w14:paraId="066EF3CF" w14:textId="373B8E48" w:rsidR="008B26C4" w:rsidRPr="00B3414A" w:rsidRDefault="008B26C4" w:rsidP="008B26C4">
      <w:pPr>
        <w:tabs>
          <w:tab w:val="left" w:pos="3686"/>
        </w:tabs>
        <w:rPr>
          <w:rFonts w:ascii="Calibri" w:hAnsi="Calibri" w:cs="Calibri"/>
        </w:rPr>
      </w:pPr>
      <w:r w:rsidRPr="00B3414A">
        <w:rPr>
          <w:rFonts w:ascii="Calibri" w:hAnsi="Calibri" w:cs="Calibri"/>
        </w:rPr>
        <w:t>2.2</w:t>
      </w:r>
      <w:r w:rsidR="00B3414A">
        <w:rPr>
          <w:rFonts w:ascii="Calibri" w:hAnsi="Calibri" w:cs="Calibri"/>
        </w:rPr>
        <w:t>.</w:t>
      </w:r>
      <w:r w:rsidRPr="00B3414A">
        <w:rPr>
          <w:rFonts w:ascii="Calibri" w:hAnsi="Calibri" w:cs="Calibri"/>
        </w:rPr>
        <w:t xml:space="preserve">       People at risk</w:t>
      </w:r>
      <w:r w:rsidR="00C81A59">
        <w:rPr>
          <w:rFonts w:ascii="Calibri" w:hAnsi="Calibri" w:cs="Calibri"/>
        </w:rPr>
        <w:t>.................................................................................................................................</w:t>
      </w:r>
      <w:r w:rsidR="00C81A59">
        <w:rPr>
          <w:rFonts w:ascii="Calibri" w:hAnsi="Calibri" w:cs="Calibri"/>
        </w:rPr>
        <w:t>.......2</w:t>
      </w:r>
    </w:p>
    <w:p w14:paraId="698BEE11" w14:textId="4A1A046F" w:rsidR="008B26C4" w:rsidRPr="00B3414A" w:rsidRDefault="008B26C4" w:rsidP="008B26C4">
      <w:pPr>
        <w:tabs>
          <w:tab w:val="left" w:pos="3686"/>
        </w:tabs>
        <w:rPr>
          <w:rFonts w:ascii="Calibri" w:hAnsi="Calibri" w:cs="Calibri"/>
        </w:rPr>
      </w:pPr>
      <w:r w:rsidRPr="00B3414A">
        <w:rPr>
          <w:rFonts w:ascii="Calibri" w:hAnsi="Calibri" w:cs="Calibri"/>
        </w:rPr>
        <w:t>2.3</w:t>
      </w:r>
      <w:r w:rsidR="00B3414A">
        <w:rPr>
          <w:rFonts w:ascii="Calibri" w:hAnsi="Calibri" w:cs="Calibri"/>
        </w:rPr>
        <w:t>.</w:t>
      </w:r>
      <w:r w:rsidRPr="00B3414A">
        <w:rPr>
          <w:rFonts w:ascii="Calibri" w:hAnsi="Calibri" w:cs="Calibri"/>
        </w:rPr>
        <w:t xml:space="preserve">       Signage</w:t>
      </w:r>
      <w:r w:rsidR="00C81A59">
        <w:rPr>
          <w:rFonts w:ascii="Calibri" w:hAnsi="Calibri" w:cs="Calibri"/>
        </w:rPr>
        <w:t>...................................................................................................................................</w:t>
      </w:r>
      <w:r w:rsidR="00C81A59">
        <w:rPr>
          <w:rFonts w:ascii="Calibri" w:hAnsi="Calibri" w:cs="Calibri"/>
        </w:rPr>
        <w:t>...............2</w:t>
      </w:r>
    </w:p>
    <w:p w14:paraId="78F2D066" w14:textId="38C97E6D" w:rsidR="008B26C4" w:rsidRPr="00B3414A" w:rsidRDefault="008B26C4" w:rsidP="008B26C4">
      <w:pPr>
        <w:tabs>
          <w:tab w:val="left" w:pos="3686"/>
        </w:tabs>
        <w:rPr>
          <w:rFonts w:ascii="Calibri" w:hAnsi="Calibri" w:cs="Calibri"/>
        </w:rPr>
      </w:pPr>
      <w:r w:rsidRPr="00B3414A">
        <w:rPr>
          <w:rFonts w:ascii="Calibri" w:hAnsi="Calibri" w:cs="Calibri"/>
        </w:rPr>
        <w:t>2.4</w:t>
      </w:r>
      <w:r w:rsidR="00B3414A">
        <w:rPr>
          <w:rFonts w:ascii="Calibri" w:hAnsi="Calibri" w:cs="Calibri"/>
        </w:rPr>
        <w:t>.</w:t>
      </w:r>
      <w:r w:rsidRPr="00B3414A">
        <w:rPr>
          <w:rFonts w:ascii="Calibri" w:hAnsi="Calibri" w:cs="Calibri"/>
        </w:rPr>
        <w:t xml:space="preserve">       Site working hours</w:t>
      </w:r>
      <w:r w:rsidR="00C81A59">
        <w:rPr>
          <w:rFonts w:ascii="Calibri" w:hAnsi="Calibri" w:cs="Calibri"/>
        </w:rPr>
        <w:t>.........................................................................................................................</w:t>
      </w:r>
      <w:r w:rsidR="00C81A59">
        <w:rPr>
          <w:rFonts w:ascii="Calibri" w:hAnsi="Calibri" w:cs="Calibri"/>
        </w:rPr>
        <w:t>.......2</w:t>
      </w:r>
    </w:p>
    <w:p w14:paraId="1631C255" w14:textId="20814CF3" w:rsidR="008B26C4" w:rsidRPr="00867C31" w:rsidRDefault="008B26C4" w:rsidP="008B26C4">
      <w:pPr>
        <w:pStyle w:val="ListParagraph"/>
        <w:numPr>
          <w:ilvl w:val="0"/>
          <w:numId w:val="1"/>
        </w:numPr>
        <w:tabs>
          <w:tab w:val="left" w:pos="3686"/>
        </w:tabs>
        <w:spacing w:after="0" w:line="240" w:lineRule="auto"/>
        <w:rPr>
          <w:rFonts w:ascii="Calibri" w:hAnsi="Calibri" w:cs="Calibri"/>
          <w:b/>
          <w:bCs/>
        </w:rPr>
      </w:pPr>
      <w:r w:rsidRPr="00B3414A">
        <w:rPr>
          <w:rFonts w:ascii="Calibri" w:hAnsi="Calibri" w:cs="Calibri"/>
          <w:b/>
          <w:bCs/>
        </w:rPr>
        <w:t>Site traffic inside site boundary</w:t>
      </w:r>
      <w:r w:rsidR="00C81A59">
        <w:rPr>
          <w:rFonts w:ascii="Calibri" w:hAnsi="Calibri" w:cs="Calibri"/>
        </w:rPr>
        <w:t>...........................................................................................................</w:t>
      </w:r>
      <w:r w:rsidR="00C81A59">
        <w:rPr>
          <w:rFonts w:ascii="Calibri" w:hAnsi="Calibri" w:cs="Calibri"/>
        </w:rPr>
        <w:t>3</w:t>
      </w:r>
    </w:p>
    <w:p w14:paraId="151465E0" w14:textId="77777777" w:rsidR="00867C31" w:rsidRPr="00867C31" w:rsidRDefault="00867C31" w:rsidP="00867C31">
      <w:pPr>
        <w:tabs>
          <w:tab w:val="left" w:pos="3686"/>
        </w:tabs>
        <w:spacing w:after="0" w:line="240" w:lineRule="auto"/>
        <w:rPr>
          <w:rFonts w:ascii="Calibri" w:hAnsi="Calibri" w:cs="Calibri"/>
          <w:b/>
          <w:bCs/>
        </w:rPr>
      </w:pPr>
    </w:p>
    <w:p w14:paraId="0DF8F24D" w14:textId="6C8C2B2C" w:rsidR="008B26C4" w:rsidRPr="00B3414A" w:rsidRDefault="008B26C4" w:rsidP="008B26C4">
      <w:pPr>
        <w:tabs>
          <w:tab w:val="left" w:pos="3686"/>
        </w:tabs>
        <w:rPr>
          <w:rFonts w:ascii="Calibri" w:hAnsi="Calibri" w:cs="Calibri"/>
        </w:rPr>
      </w:pPr>
      <w:r w:rsidRPr="00B3414A">
        <w:rPr>
          <w:rFonts w:ascii="Calibri" w:hAnsi="Calibri" w:cs="Calibri"/>
        </w:rPr>
        <w:t>3.1</w:t>
      </w:r>
      <w:r w:rsidR="00B3414A">
        <w:rPr>
          <w:rFonts w:ascii="Calibri" w:hAnsi="Calibri" w:cs="Calibri"/>
        </w:rPr>
        <w:t>.</w:t>
      </w:r>
      <w:r w:rsidRPr="00B3414A">
        <w:rPr>
          <w:rFonts w:ascii="Calibri" w:hAnsi="Calibri" w:cs="Calibri"/>
        </w:rPr>
        <w:t xml:space="preserve">       Pedestrian access on site</w:t>
      </w:r>
      <w:r w:rsidR="00C81A59">
        <w:rPr>
          <w:rFonts w:ascii="Calibri" w:hAnsi="Calibri" w:cs="Calibri"/>
        </w:rPr>
        <w:t>.....................................................................................................................</w:t>
      </w:r>
      <w:r w:rsidR="00C81A59">
        <w:rPr>
          <w:rFonts w:ascii="Calibri" w:hAnsi="Calibri" w:cs="Calibri"/>
        </w:rPr>
        <w:t>.3</w:t>
      </w:r>
    </w:p>
    <w:p w14:paraId="22742906" w14:textId="63A4960D" w:rsidR="008B26C4" w:rsidRPr="00B3414A" w:rsidRDefault="008B26C4" w:rsidP="008B26C4">
      <w:pPr>
        <w:tabs>
          <w:tab w:val="left" w:pos="3686"/>
        </w:tabs>
        <w:rPr>
          <w:rFonts w:ascii="Calibri" w:hAnsi="Calibri" w:cs="Calibri"/>
        </w:rPr>
      </w:pPr>
      <w:r w:rsidRPr="00B3414A">
        <w:rPr>
          <w:rFonts w:ascii="Calibri" w:hAnsi="Calibri" w:cs="Calibri"/>
        </w:rPr>
        <w:t>3.2</w:t>
      </w:r>
      <w:r w:rsidR="00B3414A">
        <w:rPr>
          <w:rFonts w:ascii="Calibri" w:hAnsi="Calibri" w:cs="Calibri"/>
        </w:rPr>
        <w:t>.</w:t>
      </w:r>
      <w:r w:rsidRPr="00B3414A">
        <w:rPr>
          <w:rFonts w:ascii="Calibri" w:hAnsi="Calibri" w:cs="Calibri"/>
        </w:rPr>
        <w:t xml:space="preserve">       Vehicle access to site works</w:t>
      </w:r>
      <w:r w:rsidR="00C81A59">
        <w:rPr>
          <w:rFonts w:ascii="Calibri" w:hAnsi="Calibri" w:cs="Calibri"/>
        </w:rPr>
        <w:t>..................................................................................................................</w:t>
      </w:r>
      <w:proofErr w:type="gramStart"/>
      <w:r w:rsidR="00C81A59">
        <w:rPr>
          <w:rFonts w:ascii="Calibri" w:hAnsi="Calibri" w:cs="Calibri"/>
        </w:rPr>
        <w:t>3</w:t>
      </w:r>
      <w:proofErr w:type="gramEnd"/>
    </w:p>
    <w:p w14:paraId="5D5695BB" w14:textId="46A131C4" w:rsidR="008B26C4" w:rsidRPr="00B3414A" w:rsidRDefault="008B26C4" w:rsidP="008B26C4">
      <w:pPr>
        <w:tabs>
          <w:tab w:val="left" w:pos="3686"/>
        </w:tabs>
        <w:rPr>
          <w:rFonts w:ascii="Calibri" w:hAnsi="Calibri" w:cs="Calibri"/>
        </w:rPr>
      </w:pPr>
      <w:r w:rsidRPr="00B3414A">
        <w:rPr>
          <w:rFonts w:ascii="Calibri" w:hAnsi="Calibri" w:cs="Calibri"/>
        </w:rPr>
        <w:t>3.3</w:t>
      </w:r>
      <w:r w:rsidR="00B3414A">
        <w:rPr>
          <w:rFonts w:ascii="Calibri" w:hAnsi="Calibri" w:cs="Calibri"/>
        </w:rPr>
        <w:t>.</w:t>
      </w:r>
      <w:r w:rsidRPr="00B3414A">
        <w:rPr>
          <w:rFonts w:ascii="Calibri" w:hAnsi="Calibri" w:cs="Calibri"/>
        </w:rPr>
        <w:t xml:space="preserve">       Site storage</w:t>
      </w:r>
      <w:r w:rsidR="00C81A59">
        <w:rPr>
          <w:rFonts w:ascii="Calibri" w:hAnsi="Calibri" w:cs="Calibri"/>
        </w:rPr>
        <w:t>.........................................................................................................................</w:t>
      </w:r>
      <w:r w:rsidR="00C81A59">
        <w:rPr>
          <w:rFonts w:ascii="Calibri" w:hAnsi="Calibri" w:cs="Calibri"/>
        </w:rPr>
        <w:t>..................3</w:t>
      </w:r>
    </w:p>
    <w:p w14:paraId="5DBB1CDF" w14:textId="192CBE3B" w:rsidR="008B26C4" w:rsidRPr="00B3414A" w:rsidRDefault="008B26C4" w:rsidP="008B26C4">
      <w:pPr>
        <w:tabs>
          <w:tab w:val="left" w:pos="3686"/>
        </w:tabs>
        <w:rPr>
          <w:rFonts w:ascii="Calibri" w:hAnsi="Calibri" w:cs="Calibri"/>
        </w:rPr>
      </w:pPr>
      <w:r w:rsidRPr="00B3414A">
        <w:rPr>
          <w:rFonts w:ascii="Calibri" w:hAnsi="Calibri" w:cs="Calibri"/>
        </w:rPr>
        <w:t>3.4</w:t>
      </w:r>
      <w:r w:rsidR="00B3414A">
        <w:rPr>
          <w:rFonts w:ascii="Calibri" w:hAnsi="Calibri" w:cs="Calibri"/>
        </w:rPr>
        <w:t>.</w:t>
      </w:r>
      <w:r w:rsidRPr="00B3414A">
        <w:rPr>
          <w:rFonts w:ascii="Calibri" w:hAnsi="Calibri" w:cs="Calibri"/>
        </w:rPr>
        <w:t xml:space="preserve">       Material handling equipment</w:t>
      </w:r>
      <w:r w:rsidR="00C81A59">
        <w:rPr>
          <w:rFonts w:ascii="Calibri" w:hAnsi="Calibri" w:cs="Calibri"/>
        </w:rPr>
        <w:t>............................................................................................................</w:t>
      </w:r>
      <w:r w:rsidR="00C81A59">
        <w:rPr>
          <w:rFonts w:ascii="Calibri" w:hAnsi="Calibri" w:cs="Calibri"/>
        </w:rPr>
        <w:t>...3</w:t>
      </w:r>
    </w:p>
    <w:p w14:paraId="78197355" w14:textId="536DCD6F" w:rsidR="008B26C4" w:rsidRPr="00B3414A" w:rsidRDefault="008B26C4" w:rsidP="008B26C4">
      <w:pPr>
        <w:tabs>
          <w:tab w:val="left" w:pos="3686"/>
        </w:tabs>
        <w:rPr>
          <w:rFonts w:ascii="Calibri" w:hAnsi="Calibri" w:cs="Calibri"/>
        </w:rPr>
      </w:pPr>
      <w:r w:rsidRPr="00B3414A">
        <w:rPr>
          <w:rFonts w:ascii="Calibri" w:hAnsi="Calibri" w:cs="Calibri"/>
        </w:rPr>
        <w:t>3.5</w:t>
      </w:r>
      <w:r w:rsidR="00B3414A">
        <w:rPr>
          <w:rFonts w:ascii="Calibri" w:hAnsi="Calibri" w:cs="Calibri"/>
        </w:rPr>
        <w:t>.</w:t>
      </w:r>
      <w:r w:rsidRPr="00B3414A">
        <w:rPr>
          <w:rFonts w:ascii="Calibri" w:hAnsi="Calibri" w:cs="Calibri"/>
        </w:rPr>
        <w:t xml:space="preserve">       Parking on site</w:t>
      </w:r>
      <w:r w:rsidR="00C81A59">
        <w:rPr>
          <w:rFonts w:ascii="Calibri" w:hAnsi="Calibri" w:cs="Calibri"/>
        </w:rPr>
        <w:t>........................................................................................................................</w:t>
      </w:r>
      <w:r w:rsidR="00C81A59">
        <w:rPr>
          <w:rFonts w:ascii="Calibri" w:hAnsi="Calibri" w:cs="Calibri"/>
        </w:rPr>
        <w:t>..............4</w:t>
      </w:r>
    </w:p>
    <w:p w14:paraId="036A6B82" w14:textId="16782A7D" w:rsidR="008B26C4" w:rsidRDefault="008B26C4" w:rsidP="008B26C4">
      <w:pPr>
        <w:pStyle w:val="ListParagraph"/>
        <w:numPr>
          <w:ilvl w:val="0"/>
          <w:numId w:val="1"/>
        </w:numPr>
        <w:tabs>
          <w:tab w:val="left" w:pos="3686"/>
        </w:tabs>
        <w:spacing w:after="0" w:line="240" w:lineRule="auto"/>
        <w:rPr>
          <w:rFonts w:ascii="Calibri" w:hAnsi="Calibri" w:cs="Calibri"/>
          <w:b/>
          <w:bCs/>
        </w:rPr>
      </w:pPr>
      <w:r w:rsidRPr="00B3414A">
        <w:rPr>
          <w:rFonts w:ascii="Calibri" w:hAnsi="Calibri" w:cs="Calibri"/>
          <w:b/>
          <w:bCs/>
        </w:rPr>
        <w:t>Site traffic outside site boundary</w:t>
      </w:r>
      <w:r w:rsidR="00C81A59">
        <w:rPr>
          <w:rFonts w:ascii="Calibri" w:hAnsi="Calibri" w:cs="Calibri"/>
        </w:rPr>
        <w:t>...................................</w:t>
      </w:r>
      <w:r w:rsidR="00C81A59">
        <w:rPr>
          <w:rFonts w:ascii="Calibri" w:hAnsi="Calibri" w:cs="Calibri"/>
        </w:rPr>
        <w:t>.</w:t>
      </w:r>
      <w:r w:rsidR="00C81A59">
        <w:rPr>
          <w:rFonts w:ascii="Calibri" w:hAnsi="Calibri" w:cs="Calibri"/>
        </w:rPr>
        <w:t>.....................................................................</w:t>
      </w:r>
      <w:r w:rsidR="00C81A59">
        <w:rPr>
          <w:rFonts w:ascii="Calibri" w:hAnsi="Calibri" w:cs="Calibri"/>
        </w:rPr>
        <w:t>4</w:t>
      </w:r>
    </w:p>
    <w:p w14:paraId="1329975B" w14:textId="77777777" w:rsidR="00C81A59" w:rsidRPr="00C81A59" w:rsidRDefault="00C81A59" w:rsidP="00C81A59">
      <w:pPr>
        <w:tabs>
          <w:tab w:val="left" w:pos="3686"/>
        </w:tabs>
        <w:spacing w:after="0" w:line="240" w:lineRule="auto"/>
        <w:ind w:left="360"/>
        <w:rPr>
          <w:rFonts w:ascii="Calibri" w:hAnsi="Calibri" w:cs="Calibri"/>
          <w:b/>
          <w:bCs/>
        </w:rPr>
      </w:pPr>
    </w:p>
    <w:p w14:paraId="24AB15CC" w14:textId="5C74DEC3" w:rsidR="008B26C4" w:rsidRPr="00B3414A" w:rsidRDefault="008B26C4" w:rsidP="008B26C4">
      <w:pPr>
        <w:tabs>
          <w:tab w:val="left" w:pos="3686"/>
        </w:tabs>
        <w:rPr>
          <w:rFonts w:ascii="Calibri" w:hAnsi="Calibri" w:cs="Calibri"/>
        </w:rPr>
      </w:pPr>
      <w:r w:rsidRPr="00B3414A">
        <w:rPr>
          <w:rFonts w:ascii="Calibri" w:hAnsi="Calibri" w:cs="Calibri"/>
        </w:rPr>
        <w:t>4.1</w:t>
      </w:r>
      <w:r w:rsidR="00B3414A">
        <w:rPr>
          <w:rFonts w:ascii="Calibri" w:hAnsi="Calibri" w:cs="Calibri"/>
        </w:rPr>
        <w:t>.</w:t>
      </w:r>
      <w:r w:rsidRPr="00B3414A">
        <w:rPr>
          <w:rFonts w:ascii="Calibri" w:hAnsi="Calibri" w:cs="Calibri"/>
        </w:rPr>
        <w:t xml:space="preserve">      </w:t>
      </w:r>
      <w:r w:rsidR="00C81A59">
        <w:rPr>
          <w:rFonts w:ascii="Calibri" w:hAnsi="Calibri" w:cs="Calibri"/>
        </w:rPr>
        <w:t>Road Transport..</w:t>
      </w:r>
      <w:r w:rsidR="00C81A59">
        <w:rPr>
          <w:rFonts w:ascii="Calibri" w:hAnsi="Calibri" w:cs="Calibri"/>
        </w:rPr>
        <w:t>.........................................................................................................................</w:t>
      </w:r>
      <w:r w:rsidR="00C81A59">
        <w:rPr>
          <w:rFonts w:ascii="Calibri" w:hAnsi="Calibri" w:cs="Calibri"/>
        </w:rPr>
        <w:t>...........4</w:t>
      </w:r>
    </w:p>
    <w:p w14:paraId="526FF618" w14:textId="4A2D8DE2" w:rsidR="008B26C4" w:rsidRPr="00B3414A" w:rsidRDefault="008B26C4" w:rsidP="008B26C4">
      <w:pPr>
        <w:tabs>
          <w:tab w:val="left" w:pos="3686"/>
        </w:tabs>
        <w:rPr>
          <w:rFonts w:ascii="Calibri" w:hAnsi="Calibri" w:cs="Calibri"/>
        </w:rPr>
      </w:pPr>
      <w:r w:rsidRPr="00B3414A">
        <w:rPr>
          <w:rFonts w:ascii="Calibri" w:hAnsi="Calibri" w:cs="Calibri"/>
        </w:rPr>
        <w:t>4.2</w:t>
      </w:r>
      <w:r w:rsidR="00B3414A">
        <w:rPr>
          <w:rFonts w:ascii="Calibri" w:hAnsi="Calibri" w:cs="Calibri"/>
        </w:rPr>
        <w:t>.</w:t>
      </w:r>
      <w:r w:rsidRPr="00B3414A">
        <w:rPr>
          <w:rFonts w:ascii="Calibri" w:hAnsi="Calibri" w:cs="Calibri"/>
        </w:rPr>
        <w:t xml:space="preserve">       Vehicles arriving to the site</w:t>
      </w:r>
      <w:r w:rsidR="00C81A59">
        <w:rPr>
          <w:rFonts w:ascii="Calibri" w:hAnsi="Calibri" w:cs="Calibri"/>
        </w:rPr>
        <w:t>..................................................................................................................</w:t>
      </w:r>
      <w:r w:rsidR="00C81A59">
        <w:rPr>
          <w:rFonts w:ascii="Calibri" w:hAnsi="Calibri" w:cs="Calibri"/>
        </w:rPr>
        <w:t>.5</w:t>
      </w:r>
    </w:p>
    <w:p w14:paraId="4FC6F604" w14:textId="14522A65" w:rsidR="008B26C4" w:rsidRPr="00B3414A" w:rsidRDefault="008B26C4" w:rsidP="008B26C4">
      <w:pPr>
        <w:tabs>
          <w:tab w:val="left" w:pos="3686"/>
        </w:tabs>
        <w:rPr>
          <w:rFonts w:ascii="Calibri" w:hAnsi="Calibri" w:cs="Calibri"/>
        </w:rPr>
      </w:pPr>
      <w:r w:rsidRPr="00B3414A">
        <w:rPr>
          <w:rFonts w:ascii="Calibri" w:hAnsi="Calibri" w:cs="Calibri"/>
        </w:rPr>
        <w:t>4.3</w:t>
      </w:r>
      <w:r w:rsidR="00B3414A">
        <w:rPr>
          <w:rFonts w:ascii="Calibri" w:hAnsi="Calibri" w:cs="Calibri"/>
        </w:rPr>
        <w:t>.</w:t>
      </w:r>
      <w:r w:rsidRPr="00B3414A">
        <w:rPr>
          <w:rFonts w:ascii="Calibri" w:hAnsi="Calibri" w:cs="Calibri"/>
        </w:rPr>
        <w:t xml:space="preserve">       Pedestrian access to site</w:t>
      </w:r>
      <w:r w:rsidR="00C81A59">
        <w:rPr>
          <w:rFonts w:ascii="Calibri" w:hAnsi="Calibri" w:cs="Calibri"/>
        </w:rPr>
        <w:t>.......................................................................................................................</w:t>
      </w:r>
      <w:r w:rsidR="00C81A59">
        <w:rPr>
          <w:rFonts w:ascii="Calibri" w:hAnsi="Calibri" w:cs="Calibri"/>
        </w:rPr>
        <w:t>5</w:t>
      </w:r>
    </w:p>
    <w:p w14:paraId="1ED8C681" w14:textId="7E08C095" w:rsidR="008B26C4" w:rsidRDefault="008B26C4" w:rsidP="008B26C4">
      <w:pPr>
        <w:pStyle w:val="ListParagraph"/>
        <w:numPr>
          <w:ilvl w:val="0"/>
          <w:numId w:val="1"/>
        </w:numPr>
        <w:tabs>
          <w:tab w:val="left" w:pos="3686"/>
        </w:tabs>
        <w:spacing w:after="0" w:line="240" w:lineRule="auto"/>
        <w:rPr>
          <w:rFonts w:ascii="Calibri" w:hAnsi="Calibri" w:cs="Calibri"/>
          <w:b/>
          <w:bCs/>
        </w:rPr>
      </w:pPr>
      <w:r w:rsidRPr="00B3414A">
        <w:rPr>
          <w:rFonts w:ascii="Calibri" w:hAnsi="Calibri" w:cs="Calibri"/>
          <w:b/>
          <w:bCs/>
        </w:rPr>
        <w:t>Other issues</w:t>
      </w:r>
      <w:r w:rsidR="00C81A59">
        <w:rPr>
          <w:rFonts w:ascii="Calibri" w:hAnsi="Calibri" w:cs="Calibri"/>
        </w:rPr>
        <w:t>.........................................................................................................................</w:t>
      </w:r>
      <w:r w:rsidR="00C81A59">
        <w:rPr>
          <w:rFonts w:ascii="Calibri" w:hAnsi="Calibri" w:cs="Calibri"/>
        </w:rPr>
        <w:t>.................5</w:t>
      </w:r>
    </w:p>
    <w:p w14:paraId="061CA27B" w14:textId="77777777" w:rsidR="00C81A59" w:rsidRPr="00B3414A" w:rsidRDefault="00C81A59" w:rsidP="00C81A59">
      <w:pPr>
        <w:pStyle w:val="ListParagraph"/>
        <w:tabs>
          <w:tab w:val="left" w:pos="3686"/>
        </w:tabs>
        <w:spacing w:after="0" w:line="240" w:lineRule="auto"/>
        <w:rPr>
          <w:rFonts w:ascii="Calibri" w:hAnsi="Calibri" w:cs="Calibri"/>
          <w:b/>
          <w:bCs/>
        </w:rPr>
      </w:pPr>
    </w:p>
    <w:p w14:paraId="7D440E8A" w14:textId="148B1392" w:rsidR="008B26C4" w:rsidRPr="00B3414A" w:rsidRDefault="008B26C4" w:rsidP="008B26C4">
      <w:pPr>
        <w:tabs>
          <w:tab w:val="left" w:pos="3686"/>
        </w:tabs>
        <w:rPr>
          <w:rFonts w:ascii="Calibri" w:hAnsi="Calibri" w:cs="Calibri"/>
        </w:rPr>
      </w:pPr>
      <w:r w:rsidRPr="00B3414A">
        <w:rPr>
          <w:rFonts w:ascii="Calibri" w:hAnsi="Calibri" w:cs="Calibri"/>
        </w:rPr>
        <w:t>5.1</w:t>
      </w:r>
      <w:r w:rsidR="00B3414A">
        <w:rPr>
          <w:rFonts w:ascii="Calibri" w:hAnsi="Calibri" w:cs="Calibri"/>
        </w:rPr>
        <w:t>.</w:t>
      </w:r>
      <w:r w:rsidRPr="00B3414A">
        <w:rPr>
          <w:rFonts w:ascii="Calibri" w:hAnsi="Calibri" w:cs="Calibri"/>
        </w:rPr>
        <w:t xml:space="preserve">       Controlling vehicles off site</w:t>
      </w:r>
      <w:r w:rsidR="00C81A59">
        <w:rPr>
          <w:rFonts w:ascii="Calibri" w:hAnsi="Calibri" w:cs="Calibri"/>
        </w:rPr>
        <w:t>...................................................................................................................</w:t>
      </w:r>
      <w:r w:rsidR="00C81A59">
        <w:rPr>
          <w:rFonts w:ascii="Calibri" w:hAnsi="Calibri" w:cs="Calibri"/>
        </w:rPr>
        <w:t>5</w:t>
      </w:r>
    </w:p>
    <w:p w14:paraId="36EEAF82" w14:textId="18BB44CA" w:rsidR="008B26C4" w:rsidRPr="00B3414A" w:rsidRDefault="008B26C4" w:rsidP="008B26C4">
      <w:pPr>
        <w:tabs>
          <w:tab w:val="left" w:pos="3686"/>
        </w:tabs>
        <w:rPr>
          <w:rFonts w:ascii="Calibri" w:hAnsi="Calibri" w:cs="Calibri"/>
        </w:rPr>
      </w:pPr>
      <w:r w:rsidRPr="00B3414A">
        <w:rPr>
          <w:rFonts w:ascii="Calibri" w:hAnsi="Calibri" w:cs="Calibri"/>
        </w:rPr>
        <w:t>5.2</w:t>
      </w:r>
      <w:r w:rsidR="00B3414A">
        <w:rPr>
          <w:rFonts w:ascii="Calibri" w:hAnsi="Calibri" w:cs="Calibri"/>
        </w:rPr>
        <w:t>.</w:t>
      </w:r>
      <w:r w:rsidRPr="00B3414A">
        <w:rPr>
          <w:rFonts w:ascii="Calibri" w:hAnsi="Calibri" w:cs="Calibri"/>
        </w:rPr>
        <w:t xml:space="preserve">       Monitoring and inspection</w:t>
      </w:r>
      <w:r w:rsidR="00C81A59">
        <w:rPr>
          <w:rFonts w:ascii="Calibri" w:hAnsi="Calibri" w:cs="Calibri"/>
        </w:rPr>
        <w:t>...................................................................................................................</w:t>
      </w:r>
      <w:r w:rsidR="00C81A59">
        <w:rPr>
          <w:rFonts w:ascii="Calibri" w:hAnsi="Calibri" w:cs="Calibri"/>
        </w:rPr>
        <w:t>6</w:t>
      </w:r>
    </w:p>
    <w:p w14:paraId="27F614AA" w14:textId="512301ED" w:rsidR="008B26C4" w:rsidRPr="00B3414A" w:rsidRDefault="008B26C4" w:rsidP="008B26C4">
      <w:pPr>
        <w:tabs>
          <w:tab w:val="left" w:pos="3686"/>
        </w:tabs>
        <w:rPr>
          <w:rFonts w:ascii="Calibri" w:hAnsi="Calibri" w:cs="Calibri"/>
        </w:rPr>
      </w:pPr>
      <w:r w:rsidRPr="00B3414A">
        <w:rPr>
          <w:rFonts w:ascii="Calibri" w:hAnsi="Calibri" w:cs="Calibri"/>
        </w:rPr>
        <w:t>5.3</w:t>
      </w:r>
      <w:r w:rsidR="00B3414A">
        <w:rPr>
          <w:rFonts w:ascii="Calibri" w:hAnsi="Calibri" w:cs="Calibri"/>
        </w:rPr>
        <w:t>.</w:t>
      </w:r>
      <w:r w:rsidRPr="00B3414A">
        <w:rPr>
          <w:rFonts w:ascii="Calibri" w:hAnsi="Calibri" w:cs="Calibri"/>
        </w:rPr>
        <w:t xml:space="preserve">       Information, training, and instruction</w:t>
      </w:r>
      <w:r w:rsidR="0003484C">
        <w:rPr>
          <w:rFonts w:ascii="Calibri" w:hAnsi="Calibri" w:cs="Calibri"/>
        </w:rPr>
        <w:t>..................................................................................................</w:t>
      </w:r>
      <w:r w:rsidR="0003484C">
        <w:rPr>
          <w:rFonts w:ascii="Calibri" w:hAnsi="Calibri" w:cs="Calibri"/>
        </w:rPr>
        <w:t>6</w:t>
      </w:r>
    </w:p>
    <w:p w14:paraId="268392CE" w14:textId="15580D18" w:rsidR="008B26C4" w:rsidRDefault="008B26C4" w:rsidP="008B26C4">
      <w:pPr>
        <w:pStyle w:val="ListParagraph"/>
        <w:numPr>
          <w:ilvl w:val="0"/>
          <w:numId w:val="1"/>
        </w:numPr>
        <w:tabs>
          <w:tab w:val="left" w:pos="3686"/>
        </w:tabs>
        <w:spacing w:after="0" w:line="240" w:lineRule="auto"/>
        <w:rPr>
          <w:rFonts w:ascii="Calibri" w:hAnsi="Calibri" w:cs="Calibri"/>
          <w:b/>
          <w:bCs/>
        </w:rPr>
      </w:pPr>
      <w:r w:rsidRPr="00B3414A">
        <w:rPr>
          <w:rFonts w:ascii="Calibri" w:hAnsi="Calibri" w:cs="Calibri"/>
          <w:b/>
          <w:bCs/>
        </w:rPr>
        <w:t>Site Information/Rules</w:t>
      </w:r>
      <w:r w:rsidR="0003484C">
        <w:rPr>
          <w:rFonts w:ascii="Calibri" w:hAnsi="Calibri" w:cs="Calibri"/>
        </w:rPr>
        <w:t>.........................................................................................................................</w:t>
      </w:r>
      <w:r w:rsidR="0003484C">
        <w:rPr>
          <w:rFonts w:ascii="Calibri" w:hAnsi="Calibri" w:cs="Calibri"/>
        </w:rPr>
        <w:t>6</w:t>
      </w:r>
    </w:p>
    <w:p w14:paraId="63389A6B" w14:textId="77777777" w:rsidR="00C81A59" w:rsidRPr="00B3414A" w:rsidRDefault="00C81A59" w:rsidP="00C81A59">
      <w:pPr>
        <w:pStyle w:val="ListParagraph"/>
        <w:tabs>
          <w:tab w:val="left" w:pos="3686"/>
        </w:tabs>
        <w:spacing w:after="0" w:line="240" w:lineRule="auto"/>
        <w:rPr>
          <w:rFonts w:ascii="Calibri" w:hAnsi="Calibri" w:cs="Calibri"/>
          <w:b/>
          <w:bCs/>
        </w:rPr>
      </w:pPr>
    </w:p>
    <w:p w14:paraId="20A3A288" w14:textId="01EB2286" w:rsidR="008B26C4" w:rsidRPr="00B3414A" w:rsidRDefault="008B26C4" w:rsidP="008B26C4">
      <w:pPr>
        <w:tabs>
          <w:tab w:val="left" w:pos="3686"/>
        </w:tabs>
        <w:rPr>
          <w:rFonts w:ascii="Calibri" w:hAnsi="Calibri" w:cs="Calibri"/>
        </w:rPr>
      </w:pPr>
      <w:r w:rsidRPr="00B3414A">
        <w:rPr>
          <w:rFonts w:ascii="Calibri" w:hAnsi="Calibri" w:cs="Calibri"/>
        </w:rPr>
        <w:t>6.1</w:t>
      </w:r>
      <w:r w:rsidR="00B3414A">
        <w:rPr>
          <w:rFonts w:ascii="Calibri" w:hAnsi="Calibri" w:cs="Calibri"/>
        </w:rPr>
        <w:t>.</w:t>
      </w:r>
      <w:r w:rsidRPr="00B3414A">
        <w:rPr>
          <w:rFonts w:ascii="Calibri" w:hAnsi="Calibri" w:cs="Calibri"/>
        </w:rPr>
        <w:t xml:space="preserve">       General traffic rules</w:t>
      </w:r>
      <w:r w:rsidR="0003484C">
        <w:rPr>
          <w:rFonts w:ascii="Calibri" w:hAnsi="Calibri" w:cs="Calibri"/>
        </w:rPr>
        <w:t>.........................................................................................................................</w:t>
      </w:r>
      <w:r w:rsidR="0003484C">
        <w:rPr>
          <w:rFonts w:ascii="Calibri" w:hAnsi="Calibri" w:cs="Calibri"/>
        </w:rPr>
        <w:t>.....6</w:t>
      </w:r>
    </w:p>
    <w:p w14:paraId="409F1000" w14:textId="41B6753B" w:rsidR="008B26C4" w:rsidRPr="00B3414A" w:rsidRDefault="008B26C4" w:rsidP="008B26C4">
      <w:pPr>
        <w:tabs>
          <w:tab w:val="left" w:pos="3686"/>
        </w:tabs>
        <w:rPr>
          <w:rFonts w:ascii="Calibri" w:hAnsi="Calibri" w:cs="Calibri"/>
        </w:rPr>
      </w:pPr>
      <w:r w:rsidRPr="00B3414A">
        <w:rPr>
          <w:rFonts w:ascii="Calibri" w:hAnsi="Calibri" w:cs="Calibri"/>
        </w:rPr>
        <w:t>6.2</w:t>
      </w:r>
      <w:r w:rsidR="00B3414A">
        <w:rPr>
          <w:rFonts w:ascii="Calibri" w:hAnsi="Calibri" w:cs="Calibri"/>
        </w:rPr>
        <w:t>.</w:t>
      </w:r>
      <w:r w:rsidRPr="00B3414A">
        <w:rPr>
          <w:rFonts w:ascii="Calibri" w:hAnsi="Calibri" w:cs="Calibri"/>
        </w:rPr>
        <w:t xml:space="preserve">       Site rules for delivery drivers</w:t>
      </w:r>
      <w:r w:rsidR="0003484C">
        <w:rPr>
          <w:rFonts w:ascii="Calibri" w:hAnsi="Calibri" w:cs="Calibri"/>
        </w:rPr>
        <w:t>.............................................................................................</w:t>
      </w:r>
      <w:r w:rsidR="0003484C">
        <w:rPr>
          <w:rFonts w:ascii="Calibri" w:hAnsi="Calibri" w:cs="Calibri"/>
        </w:rPr>
        <w:t>...................7</w:t>
      </w:r>
    </w:p>
    <w:p w14:paraId="3135AC9D" w14:textId="24C1FA8B" w:rsidR="008B26C4" w:rsidRDefault="008B26C4" w:rsidP="008B26C4">
      <w:pPr>
        <w:tabs>
          <w:tab w:val="left" w:pos="3686"/>
        </w:tabs>
        <w:rPr>
          <w:rFonts w:ascii="Calibri" w:hAnsi="Calibri" w:cs="Calibri"/>
        </w:rPr>
      </w:pPr>
      <w:r w:rsidRPr="00B3414A">
        <w:rPr>
          <w:rFonts w:ascii="Calibri" w:hAnsi="Calibri" w:cs="Calibri"/>
        </w:rPr>
        <w:t>6.3</w:t>
      </w:r>
      <w:r w:rsidR="00B3414A">
        <w:rPr>
          <w:rFonts w:ascii="Calibri" w:hAnsi="Calibri" w:cs="Calibri"/>
        </w:rPr>
        <w:t>.</w:t>
      </w:r>
      <w:r w:rsidRPr="00B3414A">
        <w:rPr>
          <w:rFonts w:ascii="Calibri" w:hAnsi="Calibri" w:cs="Calibri"/>
        </w:rPr>
        <w:t xml:space="preserve">       Site offloading </w:t>
      </w:r>
      <w:r w:rsidR="0003484C">
        <w:rPr>
          <w:rFonts w:ascii="Calibri" w:hAnsi="Calibri" w:cs="Calibri"/>
        </w:rPr>
        <w:t>.............................................................................................</w:t>
      </w:r>
      <w:r w:rsidR="0003484C">
        <w:rPr>
          <w:rFonts w:ascii="Calibri" w:hAnsi="Calibri" w:cs="Calibri"/>
        </w:rPr>
        <w:t>.........................................7</w:t>
      </w:r>
    </w:p>
    <w:p w14:paraId="585117F8" w14:textId="0C4266C5" w:rsidR="00867C31" w:rsidRDefault="00867C31" w:rsidP="00867C31">
      <w:pPr>
        <w:pStyle w:val="ListParagraph"/>
        <w:numPr>
          <w:ilvl w:val="0"/>
          <w:numId w:val="1"/>
        </w:numPr>
        <w:tabs>
          <w:tab w:val="left" w:pos="3686"/>
        </w:tabs>
        <w:spacing w:after="0" w:line="240" w:lineRule="auto"/>
        <w:rPr>
          <w:rFonts w:ascii="Calibri" w:hAnsi="Calibri" w:cs="Calibri"/>
          <w:b/>
          <w:bCs/>
        </w:rPr>
      </w:pPr>
      <w:r>
        <w:rPr>
          <w:rFonts w:ascii="Calibri" w:hAnsi="Calibri" w:cs="Calibri"/>
          <w:b/>
          <w:bCs/>
        </w:rPr>
        <w:t>Reference List</w:t>
      </w:r>
      <w:r>
        <w:rPr>
          <w:rFonts w:ascii="Calibri" w:hAnsi="Calibri" w:cs="Calibri"/>
        </w:rPr>
        <w:t>................</w:t>
      </w:r>
      <w:r>
        <w:rPr>
          <w:rFonts w:ascii="Calibri" w:hAnsi="Calibri" w:cs="Calibri"/>
        </w:rPr>
        <w:t>.......................................................................................................................</w:t>
      </w:r>
      <w:r>
        <w:rPr>
          <w:rFonts w:ascii="Calibri" w:hAnsi="Calibri" w:cs="Calibri"/>
        </w:rPr>
        <w:t>8</w:t>
      </w:r>
    </w:p>
    <w:p w14:paraId="507CFBF8" w14:textId="77777777" w:rsidR="008B26C4" w:rsidRDefault="008B26C4" w:rsidP="008B26C4">
      <w:pPr>
        <w:tabs>
          <w:tab w:val="left" w:pos="3686"/>
        </w:tabs>
        <w:rPr>
          <w:rFonts w:ascii="Calibri" w:hAnsi="Calibri" w:cs="Calibri"/>
        </w:rPr>
      </w:pPr>
    </w:p>
    <w:p w14:paraId="6BDBF098" w14:textId="77777777" w:rsidR="00867C31" w:rsidRPr="00B3414A" w:rsidRDefault="00867C31" w:rsidP="008B26C4">
      <w:pPr>
        <w:tabs>
          <w:tab w:val="left" w:pos="3686"/>
        </w:tabs>
        <w:rPr>
          <w:rFonts w:ascii="Calibri" w:hAnsi="Calibri" w:cs="Calibri"/>
        </w:rPr>
      </w:pPr>
    </w:p>
    <w:p w14:paraId="65DB28D1" w14:textId="77777777" w:rsidR="008B26C4" w:rsidRPr="00B3414A" w:rsidRDefault="008B26C4" w:rsidP="008B26C4">
      <w:pPr>
        <w:tabs>
          <w:tab w:val="left" w:pos="3686"/>
        </w:tabs>
        <w:rPr>
          <w:rFonts w:ascii="Calibri" w:hAnsi="Calibri" w:cs="Calibri"/>
          <w:b/>
          <w:bCs/>
          <w:sz w:val="28"/>
          <w:szCs w:val="28"/>
        </w:rPr>
      </w:pPr>
      <w:r w:rsidRPr="00B3414A">
        <w:rPr>
          <w:rFonts w:ascii="Calibri" w:hAnsi="Calibri" w:cs="Calibri"/>
          <w:b/>
          <w:bCs/>
          <w:sz w:val="28"/>
          <w:szCs w:val="28"/>
        </w:rPr>
        <w:lastRenderedPageBreak/>
        <w:t>1.0 Introduction</w:t>
      </w:r>
    </w:p>
    <w:p w14:paraId="27B9264A" w14:textId="52C62FC2" w:rsidR="008B26C4" w:rsidRPr="00B3414A" w:rsidRDefault="008B26C4" w:rsidP="008B26C4">
      <w:pPr>
        <w:rPr>
          <w:rFonts w:ascii="Calibri" w:hAnsi="Calibri" w:cs="Calibri"/>
        </w:rPr>
      </w:pPr>
      <w:r w:rsidRPr="00B3414A">
        <w:rPr>
          <w:rFonts w:ascii="Calibri" w:hAnsi="Calibri" w:cs="Calibri"/>
        </w:rPr>
        <w:t xml:space="preserve">The purpose of the traffic management plan document is to propose how construction related traffic inside and outside the site boundary can be controlled in a safe manor. The works that will be carried out in this project will require a considerable number of vehicles entering and exiting the site each day, so it essential to impose controls to reduce the impact of the traffic. </w:t>
      </w:r>
    </w:p>
    <w:p w14:paraId="04FEA6E6" w14:textId="77777777" w:rsidR="008B26C4" w:rsidRPr="00B3414A" w:rsidRDefault="008B26C4" w:rsidP="008B26C4">
      <w:pPr>
        <w:rPr>
          <w:rFonts w:ascii="Calibri" w:hAnsi="Calibri" w:cs="Calibri"/>
          <w:b/>
          <w:bCs/>
          <w:sz w:val="28"/>
          <w:szCs w:val="28"/>
        </w:rPr>
      </w:pPr>
      <w:r w:rsidRPr="00B3414A">
        <w:rPr>
          <w:rFonts w:ascii="Calibri" w:hAnsi="Calibri" w:cs="Calibri"/>
          <w:b/>
          <w:bCs/>
          <w:sz w:val="28"/>
          <w:szCs w:val="28"/>
        </w:rPr>
        <w:t>2.0 Objectives</w:t>
      </w:r>
    </w:p>
    <w:p w14:paraId="423657E6" w14:textId="70649218" w:rsidR="008B26C4" w:rsidRPr="00B3414A" w:rsidRDefault="008B26C4" w:rsidP="008B26C4">
      <w:pPr>
        <w:rPr>
          <w:rFonts w:ascii="Calibri" w:hAnsi="Calibri" w:cs="Calibri"/>
        </w:rPr>
      </w:pPr>
      <w:r w:rsidRPr="00B3414A">
        <w:rPr>
          <w:rFonts w:ascii="Calibri" w:hAnsi="Calibri" w:cs="Calibri"/>
        </w:rPr>
        <w:t>The aim of the traffic management plan is to plan collections, deliveries, and vehicle plant movement on and near the site in a safe manner. All whilst preventing traffic congestion within the site boundary and on the public roadways outside the university that is the only access to and from this site. The traffic management plan will be set out to describe every detail of a vehicles access to the site, timings, manoeuvres, storage areas and preferred routes. This information will be covered for both vehicle traffic and pedestrian traffic to ensure safety and efficiency across all areas.</w:t>
      </w:r>
      <w:r w:rsidR="00B3414A">
        <w:rPr>
          <w:rFonts w:ascii="Calibri" w:hAnsi="Calibri" w:cs="Calibri"/>
        </w:rPr>
        <w:t xml:space="preserve"> </w:t>
      </w:r>
    </w:p>
    <w:p w14:paraId="39D6DCBC" w14:textId="77777777" w:rsidR="008B26C4" w:rsidRPr="00B3414A" w:rsidRDefault="008B26C4" w:rsidP="008B26C4">
      <w:pPr>
        <w:rPr>
          <w:rFonts w:ascii="Calibri" w:hAnsi="Calibri" w:cs="Calibri"/>
          <w:b/>
          <w:bCs/>
        </w:rPr>
      </w:pPr>
      <w:r w:rsidRPr="00B3414A">
        <w:rPr>
          <w:rFonts w:ascii="Calibri" w:hAnsi="Calibri" w:cs="Calibri"/>
          <w:b/>
          <w:bCs/>
        </w:rPr>
        <w:t>2.1.</w:t>
      </w:r>
      <w:r w:rsidRPr="00B3414A">
        <w:rPr>
          <w:rFonts w:ascii="Calibri" w:hAnsi="Calibri" w:cs="Calibri"/>
          <w:b/>
          <w:bCs/>
        </w:rPr>
        <w:tab/>
        <w:t xml:space="preserve">Traffic affected- </w:t>
      </w:r>
    </w:p>
    <w:p w14:paraId="02DEEB65" w14:textId="77777777" w:rsidR="008B26C4" w:rsidRPr="00B3414A" w:rsidRDefault="008B26C4" w:rsidP="008B26C4">
      <w:pPr>
        <w:rPr>
          <w:rFonts w:ascii="Calibri" w:hAnsi="Calibri" w:cs="Calibri"/>
        </w:rPr>
      </w:pPr>
      <w:r w:rsidRPr="00B3414A">
        <w:rPr>
          <w:rFonts w:ascii="Calibri" w:hAnsi="Calibri" w:cs="Calibri"/>
        </w:rPr>
        <w:t>The type of traffic that will be affected by the plan are:</w:t>
      </w:r>
    </w:p>
    <w:p w14:paraId="3CF94607" w14:textId="77777777" w:rsidR="008B26C4" w:rsidRPr="00B3414A" w:rsidRDefault="008B26C4" w:rsidP="008B26C4">
      <w:pPr>
        <w:pStyle w:val="ListParagraph"/>
        <w:numPr>
          <w:ilvl w:val="0"/>
          <w:numId w:val="2"/>
        </w:numPr>
        <w:spacing w:after="0" w:line="240" w:lineRule="auto"/>
        <w:rPr>
          <w:rFonts w:ascii="Calibri" w:hAnsi="Calibri" w:cs="Calibri"/>
        </w:rPr>
      </w:pPr>
      <w:r w:rsidRPr="00B3414A">
        <w:rPr>
          <w:rFonts w:ascii="Calibri" w:hAnsi="Calibri" w:cs="Calibri"/>
        </w:rPr>
        <w:t>Staff vehicles that are working on the site throughout the day.</w:t>
      </w:r>
    </w:p>
    <w:p w14:paraId="42004732" w14:textId="77777777" w:rsidR="008B26C4" w:rsidRPr="00B3414A" w:rsidRDefault="008B26C4" w:rsidP="008B26C4">
      <w:pPr>
        <w:pStyle w:val="ListParagraph"/>
        <w:numPr>
          <w:ilvl w:val="0"/>
          <w:numId w:val="2"/>
        </w:numPr>
        <w:spacing w:after="0" w:line="240" w:lineRule="auto"/>
        <w:rPr>
          <w:rFonts w:ascii="Calibri" w:hAnsi="Calibri" w:cs="Calibri"/>
        </w:rPr>
      </w:pPr>
      <w:r w:rsidRPr="00B3414A">
        <w:rPr>
          <w:rFonts w:ascii="Calibri" w:hAnsi="Calibri" w:cs="Calibri"/>
        </w:rPr>
        <w:t>Vehicles that are being used to carry out the works on site.</w:t>
      </w:r>
    </w:p>
    <w:p w14:paraId="1FB8330A" w14:textId="77777777" w:rsidR="008B26C4" w:rsidRPr="00B3414A" w:rsidRDefault="008B26C4" w:rsidP="008B26C4">
      <w:pPr>
        <w:pStyle w:val="ListParagraph"/>
        <w:numPr>
          <w:ilvl w:val="0"/>
          <w:numId w:val="2"/>
        </w:numPr>
        <w:spacing w:after="0" w:line="240" w:lineRule="auto"/>
        <w:rPr>
          <w:rFonts w:ascii="Calibri" w:hAnsi="Calibri" w:cs="Calibri"/>
        </w:rPr>
      </w:pPr>
      <w:r w:rsidRPr="00B3414A">
        <w:rPr>
          <w:rFonts w:ascii="Calibri" w:hAnsi="Calibri" w:cs="Calibri"/>
        </w:rPr>
        <w:t>Delivery and collection vehicles.</w:t>
      </w:r>
    </w:p>
    <w:p w14:paraId="6A8AF7CF" w14:textId="2C5E6EF5" w:rsidR="00B3414A" w:rsidRDefault="008B26C4" w:rsidP="00B3414A">
      <w:pPr>
        <w:pStyle w:val="ListParagraph"/>
        <w:numPr>
          <w:ilvl w:val="0"/>
          <w:numId w:val="2"/>
        </w:numPr>
        <w:spacing w:after="0" w:line="240" w:lineRule="auto"/>
        <w:rPr>
          <w:rFonts w:ascii="Calibri" w:hAnsi="Calibri" w:cs="Calibri"/>
        </w:rPr>
      </w:pPr>
      <w:r w:rsidRPr="00B3414A">
        <w:rPr>
          <w:rFonts w:ascii="Calibri" w:hAnsi="Calibri" w:cs="Calibri"/>
        </w:rPr>
        <w:t>Transport vehicles belonging to visitors/clients/contractors.</w:t>
      </w:r>
    </w:p>
    <w:p w14:paraId="71FDD6C8" w14:textId="77777777" w:rsidR="00B3414A" w:rsidRPr="00B3414A" w:rsidRDefault="00B3414A" w:rsidP="00B3414A">
      <w:pPr>
        <w:spacing w:after="0" w:line="240" w:lineRule="auto"/>
        <w:ind w:left="360"/>
        <w:rPr>
          <w:rFonts w:ascii="Calibri" w:hAnsi="Calibri" w:cs="Calibri"/>
        </w:rPr>
      </w:pPr>
    </w:p>
    <w:p w14:paraId="77BCBE15" w14:textId="77777777" w:rsidR="008B26C4" w:rsidRPr="00B3414A" w:rsidRDefault="008B26C4" w:rsidP="008B26C4">
      <w:pPr>
        <w:rPr>
          <w:rFonts w:ascii="Calibri" w:hAnsi="Calibri" w:cs="Calibri"/>
          <w:b/>
          <w:bCs/>
        </w:rPr>
      </w:pPr>
      <w:r w:rsidRPr="00B3414A">
        <w:rPr>
          <w:rFonts w:ascii="Calibri" w:hAnsi="Calibri" w:cs="Calibri"/>
          <w:b/>
          <w:bCs/>
        </w:rPr>
        <w:t>2.2.</w:t>
      </w:r>
      <w:r w:rsidRPr="00B3414A">
        <w:rPr>
          <w:rFonts w:ascii="Calibri" w:hAnsi="Calibri" w:cs="Calibri"/>
          <w:b/>
          <w:bCs/>
        </w:rPr>
        <w:tab/>
        <w:t>People at risk-</w:t>
      </w:r>
    </w:p>
    <w:p w14:paraId="1ED5325A" w14:textId="77777777" w:rsidR="008B26C4" w:rsidRPr="00B3414A" w:rsidRDefault="008B26C4" w:rsidP="008B26C4">
      <w:pPr>
        <w:rPr>
          <w:rFonts w:ascii="Calibri" w:hAnsi="Calibri" w:cs="Calibri"/>
        </w:rPr>
      </w:pPr>
      <w:r w:rsidRPr="00B3414A">
        <w:rPr>
          <w:rFonts w:ascii="Calibri" w:hAnsi="Calibri" w:cs="Calibri"/>
        </w:rPr>
        <w:t>Traffic on and outside of the construction site can put a wide range of people at risk such as:</w:t>
      </w:r>
    </w:p>
    <w:p w14:paraId="73F97C56" w14:textId="77777777" w:rsidR="008B26C4" w:rsidRPr="00B3414A" w:rsidRDefault="008B26C4" w:rsidP="008B26C4">
      <w:pPr>
        <w:pStyle w:val="ListParagraph"/>
        <w:numPr>
          <w:ilvl w:val="0"/>
          <w:numId w:val="3"/>
        </w:numPr>
        <w:spacing w:after="0" w:line="240" w:lineRule="auto"/>
        <w:rPr>
          <w:rFonts w:ascii="Calibri" w:hAnsi="Calibri" w:cs="Calibri"/>
        </w:rPr>
      </w:pPr>
      <w:r w:rsidRPr="00B3414A">
        <w:rPr>
          <w:rFonts w:ascii="Calibri" w:hAnsi="Calibri" w:cs="Calibri"/>
        </w:rPr>
        <w:t>Members of the public.</w:t>
      </w:r>
    </w:p>
    <w:p w14:paraId="4523E0AF" w14:textId="77777777" w:rsidR="008B26C4" w:rsidRPr="00B3414A" w:rsidRDefault="008B26C4" w:rsidP="008B26C4">
      <w:pPr>
        <w:pStyle w:val="ListParagraph"/>
        <w:numPr>
          <w:ilvl w:val="0"/>
          <w:numId w:val="3"/>
        </w:numPr>
        <w:spacing w:after="0" w:line="240" w:lineRule="auto"/>
        <w:rPr>
          <w:rFonts w:ascii="Calibri" w:hAnsi="Calibri" w:cs="Calibri"/>
        </w:rPr>
      </w:pPr>
      <w:r w:rsidRPr="00B3414A">
        <w:rPr>
          <w:rFonts w:ascii="Calibri" w:hAnsi="Calibri" w:cs="Calibri"/>
        </w:rPr>
        <w:t>Students attending the university.</w:t>
      </w:r>
    </w:p>
    <w:p w14:paraId="0C6F73B7" w14:textId="77777777" w:rsidR="008B26C4" w:rsidRPr="00B3414A" w:rsidRDefault="008B26C4" w:rsidP="008B26C4">
      <w:pPr>
        <w:pStyle w:val="ListParagraph"/>
        <w:numPr>
          <w:ilvl w:val="0"/>
          <w:numId w:val="3"/>
        </w:numPr>
        <w:spacing w:after="0" w:line="240" w:lineRule="auto"/>
        <w:rPr>
          <w:rFonts w:ascii="Calibri" w:hAnsi="Calibri" w:cs="Calibri"/>
        </w:rPr>
      </w:pPr>
      <w:r w:rsidRPr="00B3414A">
        <w:rPr>
          <w:rFonts w:ascii="Calibri" w:hAnsi="Calibri" w:cs="Calibri"/>
        </w:rPr>
        <w:t>Site visitors.</w:t>
      </w:r>
    </w:p>
    <w:p w14:paraId="48BB14AA" w14:textId="7E0ED376" w:rsidR="008B26C4" w:rsidRDefault="008B26C4" w:rsidP="008B26C4">
      <w:pPr>
        <w:pStyle w:val="ListParagraph"/>
        <w:numPr>
          <w:ilvl w:val="0"/>
          <w:numId w:val="3"/>
        </w:numPr>
        <w:spacing w:after="0" w:line="240" w:lineRule="auto"/>
        <w:rPr>
          <w:rFonts w:ascii="Calibri" w:hAnsi="Calibri" w:cs="Calibri"/>
        </w:rPr>
      </w:pPr>
      <w:r w:rsidRPr="00B3414A">
        <w:rPr>
          <w:rFonts w:ascii="Calibri" w:hAnsi="Calibri" w:cs="Calibri"/>
        </w:rPr>
        <w:t>Site staff and machinery operatives.</w:t>
      </w:r>
    </w:p>
    <w:p w14:paraId="5B66049D" w14:textId="77777777" w:rsidR="00B3414A" w:rsidRPr="00B3414A" w:rsidRDefault="00B3414A" w:rsidP="00B3414A">
      <w:pPr>
        <w:spacing w:after="0" w:line="240" w:lineRule="auto"/>
        <w:rPr>
          <w:rFonts w:ascii="Calibri" w:hAnsi="Calibri" w:cs="Calibri"/>
        </w:rPr>
      </w:pPr>
    </w:p>
    <w:p w14:paraId="4C148D7B" w14:textId="77777777" w:rsidR="008B26C4" w:rsidRPr="00B3414A" w:rsidRDefault="008B26C4" w:rsidP="008B26C4">
      <w:pPr>
        <w:rPr>
          <w:rFonts w:ascii="Calibri" w:hAnsi="Calibri" w:cs="Calibri"/>
          <w:b/>
          <w:bCs/>
        </w:rPr>
      </w:pPr>
      <w:r w:rsidRPr="00B3414A">
        <w:rPr>
          <w:rFonts w:ascii="Calibri" w:hAnsi="Calibri" w:cs="Calibri"/>
          <w:b/>
          <w:bCs/>
        </w:rPr>
        <w:t>2.3.</w:t>
      </w:r>
      <w:r w:rsidRPr="00B3414A">
        <w:rPr>
          <w:rFonts w:ascii="Calibri" w:hAnsi="Calibri" w:cs="Calibri"/>
          <w:b/>
          <w:bCs/>
        </w:rPr>
        <w:tab/>
        <w:t>Signage-</w:t>
      </w:r>
    </w:p>
    <w:p w14:paraId="36F0B1C4" w14:textId="2C91B711" w:rsidR="008B26C4" w:rsidRPr="00B3414A" w:rsidRDefault="008B26C4" w:rsidP="008B26C4">
      <w:pPr>
        <w:rPr>
          <w:rFonts w:ascii="Calibri" w:hAnsi="Calibri" w:cs="Calibri"/>
        </w:rPr>
      </w:pPr>
      <w:r w:rsidRPr="00B3414A">
        <w:rPr>
          <w:rFonts w:ascii="Calibri" w:hAnsi="Calibri" w:cs="Calibri"/>
        </w:rPr>
        <w:t xml:space="preserve">Any signage that is used on site will be well lit, clear, and places strategically to inform any of the workers and visitors that access the site. </w:t>
      </w:r>
    </w:p>
    <w:p w14:paraId="4AE06E37" w14:textId="77777777" w:rsidR="008B26C4" w:rsidRPr="00B3414A" w:rsidRDefault="008B26C4" w:rsidP="008B26C4">
      <w:pPr>
        <w:rPr>
          <w:rFonts w:ascii="Calibri" w:hAnsi="Calibri" w:cs="Calibri"/>
          <w:b/>
          <w:bCs/>
        </w:rPr>
      </w:pPr>
      <w:r w:rsidRPr="00B3414A">
        <w:rPr>
          <w:rFonts w:ascii="Calibri" w:hAnsi="Calibri" w:cs="Calibri"/>
          <w:b/>
          <w:bCs/>
        </w:rPr>
        <w:t>2.4.</w:t>
      </w:r>
      <w:r w:rsidRPr="00B3414A">
        <w:rPr>
          <w:rFonts w:ascii="Calibri" w:hAnsi="Calibri" w:cs="Calibri"/>
          <w:b/>
          <w:bCs/>
        </w:rPr>
        <w:tab/>
        <w:t>Site working hours-</w:t>
      </w:r>
    </w:p>
    <w:p w14:paraId="20D16148" w14:textId="18231799" w:rsidR="008B26C4" w:rsidRPr="00B3414A" w:rsidRDefault="008B26C4" w:rsidP="008B26C4">
      <w:pPr>
        <w:rPr>
          <w:rFonts w:ascii="Calibri" w:hAnsi="Calibri" w:cs="Calibri"/>
        </w:rPr>
      </w:pPr>
      <w:r w:rsidRPr="00B3414A">
        <w:rPr>
          <w:rFonts w:ascii="Calibri" w:hAnsi="Calibri" w:cs="Calibri"/>
        </w:rPr>
        <w:t xml:space="preserve">The working hours on this site will be between 8:00am-5:00pm between every day from Monday to Friday. If prior notice is granted however, deliveries may occur on the odd occasion outside of the main working hours. </w:t>
      </w:r>
    </w:p>
    <w:p w14:paraId="2AA4A357" w14:textId="6D28C092" w:rsidR="008B26C4" w:rsidRPr="00B3414A" w:rsidRDefault="008B26C4" w:rsidP="008B26C4">
      <w:pPr>
        <w:rPr>
          <w:rFonts w:ascii="Calibri" w:hAnsi="Calibri" w:cs="Calibri"/>
        </w:rPr>
      </w:pPr>
      <w:r w:rsidRPr="00B3414A">
        <w:rPr>
          <w:rFonts w:ascii="Calibri" w:hAnsi="Calibri" w:cs="Calibri"/>
        </w:rPr>
        <w:t xml:space="preserve">Although site work will be commencing at 8:00am and finishing at 5:00pm, it Is important that throughout the construction stage of the project, deliveries and collection vehicles onto the site will not be permitted during 8:30-9:30am and 3:30-4:30pm as these are peak hours especially within the nearby university. During these times the key roads leading into the site will likely be congested with pedestrian traffic and for </w:t>
      </w:r>
      <w:r w:rsidRPr="00B3414A">
        <w:rPr>
          <w:rFonts w:ascii="Calibri" w:hAnsi="Calibri" w:cs="Calibri"/>
        </w:rPr>
        <w:lastRenderedPageBreak/>
        <w:t>the safety of the general public, it is necessary to restrict deliveries in this time slot. If a supplier requires a delivery to be made during the peak times, this must first be proposed to site and approved by the traffic management team.</w:t>
      </w:r>
    </w:p>
    <w:p w14:paraId="6C995E33" w14:textId="2757DA75" w:rsidR="008B26C4" w:rsidRPr="00B3414A" w:rsidRDefault="008B26C4" w:rsidP="008B26C4">
      <w:pPr>
        <w:rPr>
          <w:rFonts w:ascii="Calibri" w:hAnsi="Calibri" w:cs="Calibri"/>
          <w:b/>
          <w:bCs/>
          <w:sz w:val="28"/>
          <w:szCs w:val="28"/>
        </w:rPr>
      </w:pPr>
      <w:r w:rsidRPr="00B3414A">
        <w:rPr>
          <w:rFonts w:ascii="Calibri" w:hAnsi="Calibri" w:cs="Calibri"/>
          <w:b/>
          <w:bCs/>
          <w:sz w:val="28"/>
          <w:szCs w:val="28"/>
        </w:rPr>
        <w:t>3.0 Site traffic inside site boundary</w:t>
      </w:r>
    </w:p>
    <w:p w14:paraId="52BFC3C3" w14:textId="77777777" w:rsidR="008B26C4" w:rsidRPr="00B3414A" w:rsidRDefault="008B26C4" w:rsidP="008B26C4">
      <w:pPr>
        <w:rPr>
          <w:rFonts w:ascii="Calibri" w:hAnsi="Calibri" w:cs="Calibri"/>
          <w:b/>
          <w:bCs/>
        </w:rPr>
      </w:pPr>
      <w:r w:rsidRPr="00B3414A">
        <w:rPr>
          <w:rFonts w:ascii="Calibri" w:hAnsi="Calibri" w:cs="Calibri"/>
          <w:b/>
          <w:bCs/>
        </w:rPr>
        <w:t>3.1.</w:t>
      </w:r>
      <w:r w:rsidRPr="00B3414A">
        <w:rPr>
          <w:rFonts w:ascii="Calibri" w:hAnsi="Calibri" w:cs="Calibri"/>
          <w:b/>
          <w:bCs/>
        </w:rPr>
        <w:tab/>
        <w:t>Pedestrian access on site-</w:t>
      </w:r>
    </w:p>
    <w:p w14:paraId="400D109C" w14:textId="79FFF8BF" w:rsidR="008B26C4" w:rsidRPr="00B3414A" w:rsidRDefault="008B26C4" w:rsidP="008B26C4">
      <w:pPr>
        <w:rPr>
          <w:rFonts w:ascii="Calibri" w:hAnsi="Calibri" w:cs="Calibri"/>
        </w:rPr>
      </w:pPr>
      <w:r w:rsidRPr="00B3414A">
        <w:rPr>
          <w:rFonts w:ascii="Calibri" w:hAnsi="Calibri" w:cs="Calibri"/>
        </w:rPr>
        <w:t>On the construction site, it is important to have site pedestrian access routes to safely move around the site on feet. The pedestrian routes should link up the site construction works area, site offices, toilets, welfare blocks and the site car park. The pedestrian routes on site will be clearly marked using a combination of guard rails and concrete barriers. This will be to completely restrict ‘pedestrians form walking straight onto roads’ (HSE) and prevent serious accidents from occurring. Where the pedestrian route requires to cross over the road from site offices to the site construction works, there will be a pedestrian crossing point which will be clearly marked up with clear signage. Any vehicles that are driving along the road in the site must always give way to the pedestrians that are on the crossing point.</w:t>
      </w:r>
    </w:p>
    <w:p w14:paraId="34847175" w14:textId="1862F42C" w:rsidR="008B26C4" w:rsidRPr="00B3414A" w:rsidRDefault="008B26C4" w:rsidP="008B26C4">
      <w:pPr>
        <w:rPr>
          <w:rFonts w:ascii="Calibri" w:hAnsi="Calibri" w:cs="Calibri"/>
        </w:rPr>
      </w:pPr>
      <w:r w:rsidRPr="00B3414A">
        <w:rPr>
          <w:rFonts w:ascii="Calibri" w:hAnsi="Calibri" w:cs="Calibri"/>
        </w:rPr>
        <w:t xml:space="preserve">As part of the traffic management plan a </w:t>
      </w:r>
      <w:r w:rsidR="00C73365">
        <w:rPr>
          <w:rFonts w:ascii="Calibri" w:hAnsi="Calibri" w:cs="Calibri"/>
        </w:rPr>
        <w:t xml:space="preserve">construction </w:t>
      </w:r>
      <w:r w:rsidRPr="00B3414A">
        <w:rPr>
          <w:rFonts w:ascii="Calibri" w:hAnsi="Calibri" w:cs="Calibri"/>
        </w:rPr>
        <w:t xml:space="preserve">site layout </w:t>
      </w:r>
      <w:r w:rsidR="00C73365">
        <w:rPr>
          <w:rFonts w:ascii="Calibri" w:hAnsi="Calibri" w:cs="Calibri"/>
        </w:rPr>
        <w:t>plan</w:t>
      </w:r>
      <w:r w:rsidRPr="00B3414A">
        <w:rPr>
          <w:rFonts w:ascii="Calibri" w:hAnsi="Calibri" w:cs="Calibri"/>
        </w:rPr>
        <w:t xml:space="preserve"> </w:t>
      </w:r>
      <w:r w:rsidR="00C73365">
        <w:rPr>
          <w:rFonts w:ascii="Calibri" w:hAnsi="Calibri" w:cs="Calibri"/>
        </w:rPr>
        <w:t xml:space="preserve">‘P001-TRN-TMP-002’ </w:t>
      </w:r>
      <w:r w:rsidRPr="00B3414A">
        <w:rPr>
          <w:rFonts w:ascii="Calibri" w:hAnsi="Calibri" w:cs="Calibri"/>
        </w:rPr>
        <w:t xml:space="preserve">has been completed which shows </w:t>
      </w:r>
      <w:r w:rsidR="00B3414A" w:rsidRPr="00B3414A">
        <w:rPr>
          <w:rFonts w:ascii="Calibri" w:hAnsi="Calibri" w:cs="Calibri"/>
        </w:rPr>
        <w:t>all</w:t>
      </w:r>
      <w:r w:rsidRPr="00B3414A">
        <w:rPr>
          <w:rFonts w:ascii="Calibri" w:hAnsi="Calibri" w:cs="Calibri"/>
        </w:rPr>
        <w:t xml:space="preserve"> the pedestrian access route arrangements as well as crossing points where the pedestrian route meets the road. Copies of the drawing will be kept on site and will be shown to all site workers at their site induction.</w:t>
      </w:r>
    </w:p>
    <w:p w14:paraId="58015890" w14:textId="77777777" w:rsidR="008B26C4" w:rsidRPr="00B3414A" w:rsidRDefault="008B26C4" w:rsidP="008B26C4">
      <w:pPr>
        <w:rPr>
          <w:rFonts w:ascii="Calibri" w:hAnsi="Calibri" w:cs="Calibri"/>
          <w:b/>
          <w:bCs/>
        </w:rPr>
      </w:pPr>
      <w:r w:rsidRPr="00B3414A">
        <w:rPr>
          <w:rFonts w:ascii="Calibri" w:hAnsi="Calibri" w:cs="Calibri"/>
          <w:b/>
          <w:bCs/>
        </w:rPr>
        <w:t>3.2.</w:t>
      </w:r>
      <w:r w:rsidRPr="00B3414A">
        <w:rPr>
          <w:rFonts w:ascii="Calibri" w:hAnsi="Calibri" w:cs="Calibri"/>
          <w:b/>
          <w:bCs/>
        </w:rPr>
        <w:tab/>
        <w:t>Vehicle access to site works-</w:t>
      </w:r>
    </w:p>
    <w:p w14:paraId="55333234" w14:textId="04E29B4B" w:rsidR="008B26C4" w:rsidRPr="00B3414A" w:rsidRDefault="008B26C4" w:rsidP="008B26C4">
      <w:pPr>
        <w:rPr>
          <w:rFonts w:ascii="Calibri" w:hAnsi="Calibri" w:cs="Calibri"/>
        </w:rPr>
      </w:pPr>
      <w:r w:rsidRPr="00B3414A">
        <w:rPr>
          <w:rFonts w:ascii="Calibri" w:hAnsi="Calibri" w:cs="Calibri"/>
        </w:rPr>
        <w:t xml:space="preserve">When a vehicle arrives at the site entry </w:t>
      </w:r>
      <w:r w:rsidR="00B3414A" w:rsidRPr="00B3414A">
        <w:rPr>
          <w:rFonts w:ascii="Calibri" w:hAnsi="Calibri" w:cs="Calibri"/>
        </w:rPr>
        <w:t>gate,</w:t>
      </w:r>
      <w:r w:rsidRPr="00B3414A">
        <w:rPr>
          <w:rFonts w:ascii="Calibri" w:hAnsi="Calibri" w:cs="Calibri"/>
        </w:rPr>
        <w:t xml:space="preserve"> they will be greeted by a traffic marshal who will be situated at the entrance. The traffic marshal can then direct the vehicle to where it is required, whether this is a site worker who needs to go to the carpark or a delivery vehicle that needs to go to the drop off point. On this site </w:t>
      </w:r>
      <w:r w:rsidR="00CE6ADE">
        <w:rPr>
          <w:rFonts w:ascii="Calibri" w:hAnsi="Calibri" w:cs="Calibri"/>
        </w:rPr>
        <w:t xml:space="preserve">there will be </w:t>
      </w:r>
      <w:r w:rsidRPr="00B3414A">
        <w:rPr>
          <w:rFonts w:ascii="Calibri" w:hAnsi="Calibri" w:cs="Calibri"/>
        </w:rPr>
        <w:t>a one-way traffic system</w:t>
      </w:r>
      <w:r w:rsidR="00CE6ADE">
        <w:rPr>
          <w:rFonts w:ascii="Calibri" w:hAnsi="Calibri" w:cs="Calibri"/>
        </w:rPr>
        <w:t>.</w:t>
      </w:r>
      <w:r w:rsidRPr="00B3414A">
        <w:rPr>
          <w:rFonts w:ascii="Calibri" w:hAnsi="Calibri" w:cs="Calibri"/>
        </w:rPr>
        <w:t xml:space="preserve"> </w:t>
      </w:r>
      <w:r w:rsidR="00CE6ADE">
        <w:rPr>
          <w:rFonts w:ascii="Calibri" w:hAnsi="Calibri" w:cs="Calibri"/>
        </w:rPr>
        <w:t>T</w:t>
      </w:r>
      <w:r w:rsidRPr="00B3414A">
        <w:rPr>
          <w:rFonts w:ascii="Calibri" w:hAnsi="Calibri" w:cs="Calibri"/>
        </w:rPr>
        <w:t xml:space="preserve">here will </w:t>
      </w:r>
      <w:r w:rsidR="00CE6ADE">
        <w:rPr>
          <w:rFonts w:ascii="Calibri" w:hAnsi="Calibri" w:cs="Calibri"/>
        </w:rPr>
        <w:t xml:space="preserve">also </w:t>
      </w:r>
      <w:r w:rsidRPr="00B3414A">
        <w:rPr>
          <w:rFonts w:ascii="Calibri" w:hAnsi="Calibri" w:cs="Calibri"/>
        </w:rPr>
        <w:t>be a turning circle installed so that vehicles can turn around on site without the need for reversing. ‘Nearly a quarter of all deaths involving workplace transport occur during reversing’ (HSE) just shows the severity of the dangers involved in reversing large vehicles on a construction site, so it is important to completely avoid reversing operations as much as possible. However, on the rare occasion where the need for reversing is unavoidable a traffic marshal must be present to manage and guide the vehicle movements.</w:t>
      </w:r>
    </w:p>
    <w:p w14:paraId="054CDD5F" w14:textId="08A6438A" w:rsidR="008B26C4" w:rsidRPr="00B3414A" w:rsidRDefault="008B26C4" w:rsidP="008B26C4">
      <w:pPr>
        <w:rPr>
          <w:rFonts w:ascii="Calibri" w:hAnsi="Calibri" w:cs="Calibri"/>
        </w:rPr>
      </w:pPr>
      <w:r w:rsidRPr="00B3414A">
        <w:rPr>
          <w:rFonts w:ascii="Calibri" w:hAnsi="Calibri" w:cs="Calibri"/>
        </w:rPr>
        <w:t xml:space="preserve">As part of the traffic management plan a </w:t>
      </w:r>
      <w:r w:rsidR="00C73365">
        <w:rPr>
          <w:rFonts w:ascii="Calibri" w:hAnsi="Calibri" w:cs="Calibri"/>
        </w:rPr>
        <w:t xml:space="preserve">construction </w:t>
      </w:r>
      <w:r w:rsidRPr="00B3414A">
        <w:rPr>
          <w:rFonts w:ascii="Calibri" w:hAnsi="Calibri" w:cs="Calibri"/>
        </w:rPr>
        <w:t xml:space="preserve">site layout </w:t>
      </w:r>
      <w:r w:rsidR="00C73365">
        <w:rPr>
          <w:rFonts w:ascii="Calibri" w:hAnsi="Calibri" w:cs="Calibri"/>
        </w:rPr>
        <w:t xml:space="preserve">plan ‘P001-TRN-TMP-002’ </w:t>
      </w:r>
      <w:r w:rsidRPr="00B3414A">
        <w:rPr>
          <w:rFonts w:ascii="Calibri" w:hAnsi="Calibri" w:cs="Calibri"/>
        </w:rPr>
        <w:t>has been completed which shows the layout of the road and the location of the turning circle on the site. Copies of the drawing will be kept on site and will be shown to all site workers at their site induction.</w:t>
      </w:r>
    </w:p>
    <w:p w14:paraId="70D535EA" w14:textId="77777777" w:rsidR="008B26C4" w:rsidRPr="00B3414A" w:rsidRDefault="008B26C4" w:rsidP="008B26C4">
      <w:pPr>
        <w:rPr>
          <w:rFonts w:ascii="Calibri" w:hAnsi="Calibri" w:cs="Calibri"/>
          <w:b/>
          <w:bCs/>
        </w:rPr>
      </w:pPr>
      <w:r w:rsidRPr="00B3414A">
        <w:rPr>
          <w:rFonts w:ascii="Calibri" w:hAnsi="Calibri" w:cs="Calibri"/>
          <w:b/>
          <w:bCs/>
        </w:rPr>
        <w:t>3.3.</w:t>
      </w:r>
      <w:r w:rsidRPr="00B3414A">
        <w:rPr>
          <w:rFonts w:ascii="Calibri" w:hAnsi="Calibri" w:cs="Calibri"/>
          <w:b/>
          <w:bCs/>
        </w:rPr>
        <w:tab/>
        <w:t>Site storage-</w:t>
      </w:r>
    </w:p>
    <w:p w14:paraId="24CD1F14" w14:textId="2C3C824C" w:rsidR="008B26C4" w:rsidRPr="00B3414A" w:rsidRDefault="008B26C4" w:rsidP="008B26C4">
      <w:pPr>
        <w:rPr>
          <w:rFonts w:ascii="Calibri" w:hAnsi="Calibri" w:cs="Calibri"/>
        </w:rPr>
      </w:pPr>
      <w:r w:rsidRPr="00B3414A">
        <w:rPr>
          <w:rFonts w:ascii="Calibri" w:hAnsi="Calibri" w:cs="Calibri"/>
        </w:rPr>
        <w:t xml:space="preserve">The site storage of materials will </w:t>
      </w:r>
      <w:r w:rsidR="00B3414A" w:rsidRPr="00B3414A">
        <w:rPr>
          <w:rFonts w:ascii="Calibri" w:hAnsi="Calibri" w:cs="Calibri"/>
        </w:rPr>
        <w:t>be in</w:t>
      </w:r>
      <w:r w:rsidRPr="00B3414A">
        <w:rPr>
          <w:rFonts w:ascii="Calibri" w:hAnsi="Calibri" w:cs="Calibri"/>
        </w:rPr>
        <w:t xml:space="preserve"> the designated area as marked on the</w:t>
      </w:r>
      <w:r w:rsidR="00C73365">
        <w:rPr>
          <w:rFonts w:ascii="Calibri" w:hAnsi="Calibri" w:cs="Calibri"/>
        </w:rPr>
        <w:t xml:space="preserve"> construction phase</w:t>
      </w:r>
      <w:r w:rsidRPr="00B3414A">
        <w:rPr>
          <w:rFonts w:ascii="Calibri" w:hAnsi="Calibri" w:cs="Calibri"/>
        </w:rPr>
        <w:t xml:space="preserve"> site layout </w:t>
      </w:r>
      <w:r w:rsidR="00C73365">
        <w:rPr>
          <w:rFonts w:ascii="Calibri" w:hAnsi="Calibri" w:cs="Calibri"/>
        </w:rPr>
        <w:t>plan</w:t>
      </w:r>
      <w:r w:rsidRPr="00B3414A">
        <w:rPr>
          <w:rFonts w:ascii="Calibri" w:hAnsi="Calibri" w:cs="Calibri"/>
        </w:rPr>
        <w:t xml:space="preserve"> </w:t>
      </w:r>
      <w:r w:rsidR="00C73365">
        <w:rPr>
          <w:rFonts w:ascii="Calibri" w:hAnsi="Calibri" w:cs="Calibri"/>
        </w:rPr>
        <w:t>which is drawing number ‘P001-TRN-TMP-002’</w:t>
      </w:r>
      <w:r w:rsidRPr="00B3414A">
        <w:rPr>
          <w:rFonts w:ascii="Calibri" w:hAnsi="Calibri" w:cs="Calibri"/>
        </w:rPr>
        <w:t xml:space="preserve">. The site storage has been placed in this designated area so that is does not obstruct any vehicles, plant, or pedestrian routes. </w:t>
      </w:r>
    </w:p>
    <w:p w14:paraId="6C2E0819" w14:textId="5339BC66" w:rsidR="008B26C4" w:rsidRPr="00B3414A" w:rsidRDefault="008B26C4" w:rsidP="008B26C4">
      <w:pPr>
        <w:tabs>
          <w:tab w:val="left" w:pos="720"/>
          <w:tab w:val="left" w:pos="1440"/>
          <w:tab w:val="left" w:pos="2160"/>
          <w:tab w:val="left" w:pos="2880"/>
          <w:tab w:val="left" w:pos="3600"/>
          <w:tab w:val="center" w:pos="5233"/>
        </w:tabs>
        <w:rPr>
          <w:rFonts w:ascii="Calibri" w:hAnsi="Calibri" w:cs="Calibri"/>
          <w:b/>
          <w:bCs/>
        </w:rPr>
      </w:pPr>
      <w:r w:rsidRPr="00B3414A">
        <w:rPr>
          <w:rFonts w:ascii="Calibri" w:hAnsi="Calibri" w:cs="Calibri"/>
          <w:b/>
          <w:bCs/>
        </w:rPr>
        <w:t>3.4.</w:t>
      </w:r>
      <w:r w:rsidRPr="00B3414A">
        <w:rPr>
          <w:rFonts w:ascii="Calibri" w:hAnsi="Calibri" w:cs="Calibri"/>
          <w:b/>
          <w:bCs/>
        </w:rPr>
        <w:tab/>
        <w:t>Material handling equipment-</w:t>
      </w:r>
      <w:r w:rsidRPr="00B3414A">
        <w:rPr>
          <w:rFonts w:ascii="Calibri" w:hAnsi="Calibri" w:cs="Calibri"/>
          <w:b/>
          <w:bCs/>
        </w:rPr>
        <w:tab/>
      </w:r>
    </w:p>
    <w:p w14:paraId="4C7D1C57" w14:textId="78A9F7E5" w:rsidR="008B26C4" w:rsidRPr="00B3414A" w:rsidRDefault="008B26C4" w:rsidP="008B26C4">
      <w:pPr>
        <w:rPr>
          <w:rFonts w:ascii="Calibri" w:hAnsi="Calibri" w:cs="Calibri"/>
        </w:rPr>
      </w:pPr>
      <w:r w:rsidRPr="00B3414A">
        <w:rPr>
          <w:rFonts w:ascii="Calibri" w:hAnsi="Calibri" w:cs="Calibri"/>
        </w:rPr>
        <w:t xml:space="preserve">Any manual handling equipment used on site such as forklifts must only be used by competent staff who are in possession of valid training and certifications. The provider of the machinery must ensure that </w:t>
      </w:r>
      <w:r w:rsidRPr="00B3414A">
        <w:rPr>
          <w:rFonts w:ascii="Calibri" w:hAnsi="Calibri" w:cs="Calibri"/>
        </w:rPr>
        <w:lastRenderedPageBreak/>
        <w:t xml:space="preserve">reversing alarms are fitted to the machinery and the ‘audible alarms should be loud and distinct enough that they do not become part of the background noise’ (HSE). </w:t>
      </w:r>
    </w:p>
    <w:p w14:paraId="76B519DB" w14:textId="77777777" w:rsidR="008B26C4" w:rsidRPr="00B3414A" w:rsidRDefault="008B26C4" w:rsidP="008B26C4">
      <w:pPr>
        <w:rPr>
          <w:rFonts w:ascii="Calibri" w:hAnsi="Calibri" w:cs="Calibri"/>
          <w:b/>
          <w:bCs/>
        </w:rPr>
      </w:pPr>
      <w:r w:rsidRPr="00B3414A">
        <w:rPr>
          <w:rFonts w:ascii="Calibri" w:hAnsi="Calibri" w:cs="Calibri"/>
          <w:b/>
          <w:bCs/>
        </w:rPr>
        <w:t>3.5.</w:t>
      </w:r>
      <w:r w:rsidRPr="00B3414A">
        <w:rPr>
          <w:rFonts w:ascii="Calibri" w:hAnsi="Calibri" w:cs="Calibri"/>
          <w:b/>
          <w:bCs/>
        </w:rPr>
        <w:tab/>
        <w:t>Parking on site-</w:t>
      </w:r>
    </w:p>
    <w:p w14:paraId="1CADE81D" w14:textId="77777777" w:rsidR="008B26C4" w:rsidRPr="00B3414A" w:rsidRDefault="008B26C4" w:rsidP="008B26C4">
      <w:pPr>
        <w:rPr>
          <w:rFonts w:ascii="Calibri" w:hAnsi="Calibri" w:cs="Calibri"/>
        </w:rPr>
      </w:pPr>
      <w:r w:rsidRPr="00B3414A">
        <w:rPr>
          <w:rFonts w:ascii="Calibri" w:hAnsi="Calibri" w:cs="Calibri"/>
        </w:rPr>
        <w:t>Site workers will be able to park their car in the designated car park on site. The site carpark is away from any site works so is a safe parking area. There will be pedestrian walking routes from the carpark to the site works and site offices to provide safe walking paths protected from the activities ongoing on site. If the site car park becomes temporarily unavailable at any point during construction works, or if there is an overflow in the current site car park, additional parking will be made available in the university carpark to the North of the site. No parking will be permitted:</w:t>
      </w:r>
    </w:p>
    <w:p w14:paraId="56AE5642" w14:textId="77777777" w:rsidR="008B26C4" w:rsidRPr="00B3414A" w:rsidRDefault="008B26C4" w:rsidP="008B26C4">
      <w:pPr>
        <w:pStyle w:val="ListParagraph"/>
        <w:numPr>
          <w:ilvl w:val="0"/>
          <w:numId w:val="4"/>
        </w:numPr>
        <w:spacing w:after="0" w:line="240" w:lineRule="auto"/>
        <w:rPr>
          <w:rFonts w:ascii="Calibri" w:hAnsi="Calibri" w:cs="Calibri"/>
        </w:rPr>
      </w:pPr>
      <w:r w:rsidRPr="00B3414A">
        <w:rPr>
          <w:rFonts w:ascii="Calibri" w:hAnsi="Calibri" w:cs="Calibri"/>
        </w:rPr>
        <w:t>In logistics areas.</w:t>
      </w:r>
    </w:p>
    <w:p w14:paraId="793004E1" w14:textId="77777777" w:rsidR="008B26C4" w:rsidRPr="00B3414A" w:rsidRDefault="008B26C4" w:rsidP="008B26C4">
      <w:pPr>
        <w:pStyle w:val="ListParagraph"/>
        <w:numPr>
          <w:ilvl w:val="0"/>
          <w:numId w:val="4"/>
        </w:numPr>
        <w:spacing w:after="0" w:line="240" w:lineRule="auto"/>
        <w:rPr>
          <w:rFonts w:ascii="Calibri" w:hAnsi="Calibri" w:cs="Calibri"/>
        </w:rPr>
      </w:pPr>
      <w:r w:rsidRPr="00B3414A">
        <w:rPr>
          <w:rFonts w:ascii="Calibri" w:hAnsi="Calibri" w:cs="Calibri"/>
        </w:rPr>
        <w:t>On the entrance road leading to the site.</w:t>
      </w:r>
    </w:p>
    <w:p w14:paraId="423822F3" w14:textId="77777777" w:rsidR="008B26C4" w:rsidRDefault="008B26C4" w:rsidP="008B26C4">
      <w:pPr>
        <w:pStyle w:val="ListParagraph"/>
        <w:numPr>
          <w:ilvl w:val="0"/>
          <w:numId w:val="4"/>
        </w:numPr>
        <w:spacing w:after="0" w:line="240" w:lineRule="auto"/>
        <w:rPr>
          <w:rFonts w:ascii="Calibri" w:hAnsi="Calibri" w:cs="Calibri"/>
        </w:rPr>
      </w:pPr>
      <w:r w:rsidRPr="00B3414A">
        <w:rPr>
          <w:rFonts w:ascii="Calibri" w:hAnsi="Calibri" w:cs="Calibri"/>
        </w:rPr>
        <w:t>In areas outside the hoarded carpark area on site.</w:t>
      </w:r>
    </w:p>
    <w:p w14:paraId="63AF2C53" w14:textId="77777777" w:rsidR="00560AD6" w:rsidRPr="00560AD6" w:rsidRDefault="00560AD6" w:rsidP="00560AD6">
      <w:pPr>
        <w:spacing w:after="0" w:line="240" w:lineRule="auto"/>
        <w:ind w:left="360"/>
        <w:rPr>
          <w:rFonts w:ascii="Calibri" w:hAnsi="Calibri" w:cs="Calibri"/>
        </w:rPr>
      </w:pPr>
    </w:p>
    <w:p w14:paraId="19303717" w14:textId="2B98050D" w:rsidR="008B26C4" w:rsidRPr="00B3414A" w:rsidRDefault="008B26C4" w:rsidP="008B26C4">
      <w:pPr>
        <w:rPr>
          <w:rFonts w:ascii="Calibri" w:hAnsi="Calibri" w:cs="Calibri"/>
        </w:rPr>
      </w:pPr>
      <w:r w:rsidRPr="00B3414A">
        <w:rPr>
          <w:rFonts w:ascii="Calibri" w:hAnsi="Calibri" w:cs="Calibri"/>
        </w:rPr>
        <w:t>To control the parking on site, there will be appropriate signage to advise workers, aswell as security personnel to enforce the traffic plan.</w:t>
      </w:r>
    </w:p>
    <w:p w14:paraId="406B411E" w14:textId="02069D1E" w:rsidR="008B26C4" w:rsidRPr="00B3414A" w:rsidRDefault="008B26C4" w:rsidP="008B26C4">
      <w:pPr>
        <w:rPr>
          <w:rFonts w:ascii="Calibri" w:hAnsi="Calibri" w:cs="Calibri"/>
          <w:b/>
          <w:bCs/>
          <w:sz w:val="28"/>
          <w:szCs w:val="28"/>
        </w:rPr>
      </w:pPr>
      <w:r w:rsidRPr="00B3414A">
        <w:rPr>
          <w:rFonts w:ascii="Calibri" w:hAnsi="Calibri" w:cs="Calibri"/>
          <w:b/>
          <w:bCs/>
          <w:sz w:val="28"/>
          <w:szCs w:val="28"/>
        </w:rPr>
        <w:t>3.0 Site traffic outside site boundary</w:t>
      </w:r>
    </w:p>
    <w:p w14:paraId="6DADED7E" w14:textId="77777777" w:rsidR="008B26C4" w:rsidRPr="00B3414A" w:rsidRDefault="008B26C4" w:rsidP="008B26C4">
      <w:pPr>
        <w:rPr>
          <w:rFonts w:ascii="Calibri" w:hAnsi="Calibri" w:cs="Calibri"/>
          <w:b/>
          <w:bCs/>
        </w:rPr>
      </w:pPr>
      <w:r w:rsidRPr="00B3414A">
        <w:rPr>
          <w:rFonts w:ascii="Calibri" w:hAnsi="Calibri" w:cs="Calibri"/>
          <w:b/>
          <w:bCs/>
        </w:rPr>
        <w:t>4.1.</w:t>
      </w:r>
      <w:r w:rsidRPr="00B3414A">
        <w:rPr>
          <w:rFonts w:ascii="Calibri" w:hAnsi="Calibri" w:cs="Calibri"/>
          <w:b/>
          <w:bCs/>
        </w:rPr>
        <w:tab/>
        <w:t>Road Transport-</w:t>
      </w:r>
    </w:p>
    <w:p w14:paraId="447CF38F" w14:textId="77777777" w:rsidR="008B26C4" w:rsidRPr="00B3414A" w:rsidRDefault="008B26C4" w:rsidP="008B26C4">
      <w:pPr>
        <w:rPr>
          <w:rFonts w:ascii="Calibri" w:hAnsi="Calibri" w:cs="Calibri"/>
        </w:rPr>
      </w:pPr>
      <w:r w:rsidRPr="00B3414A">
        <w:rPr>
          <w:rFonts w:ascii="Calibri" w:hAnsi="Calibri" w:cs="Calibri"/>
        </w:rPr>
        <w:t xml:space="preserve">The most expected route to site for construction and delivery vehicles will be to enter from the east after slipping off the M4. Below is the preferred and designated route which all suppliers and subcontractors involved in the project will be briefed on. No delivery is permitted on site between the hours of 8:30-9:30 and 3:30-4:30 unless this has been approved by the traffic management team, in order to prevent causing traffic congestion. </w:t>
      </w:r>
    </w:p>
    <w:p w14:paraId="1E3C6E69" w14:textId="690681F4" w:rsidR="008B26C4" w:rsidRPr="00B3414A" w:rsidRDefault="00B3414A" w:rsidP="008B26C4">
      <w:pPr>
        <w:rPr>
          <w:rFonts w:ascii="Calibri" w:hAnsi="Calibri" w:cs="Calibri"/>
        </w:rPr>
      </w:pPr>
      <w:r w:rsidRPr="00B3414A">
        <w:rPr>
          <w:rFonts w:ascii="Calibri" w:hAnsi="Calibri" w:cs="Calibri"/>
          <w:noProof/>
        </w:rPr>
        <w:drawing>
          <wp:inline distT="0" distB="0" distL="0" distR="0" wp14:anchorId="4B3A819F" wp14:editId="1E8B81FD">
            <wp:extent cx="5279390" cy="2399297"/>
            <wp:effectExtent l="0" t="0" r="3810" b="1270"/>
            <wp:docPr id="419803802"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03802" name="Picture 1" descr="A map of a city&#10;&#10;Description automatically generated"/>
                    <pic:cNvPicPr/>
                  </pic:nvPicPr>
                  <pic:blipFill>
                    <a:blip r:embed="rId12"/>
                    <a:stretch>
                      <a:fillRect/>
                    </a:stretch>
                  </pic:blipFill>
                  <pic:spPr>
                    <a:xfrm>
                      <a:off x="0" y="0"/>
                      <a:ext cx="5307637" cy="2412134"/>
                    </a:xfrm>
                    <a:prstGeom prst="rect">
                      <a:avLst/>
                    </a:prstGeom>
                  </pic:spPr>
                </pic:pic>
              </a:graphicData>
            </a:graphic>
          </wp:inline>
        </w:drawing>
      </w:r>
    </w:p>
    <w:p w14:paraId="5ED926E7" w14:textId="736AC8D5" w:rsidR="00874642" w:rsidRPr="00B3414A" w:rsidRDefault="008B26C4" w:rsidP="008B26C4">
      <w:pPr>
        <w:rPr>
          <w:rFonts w:ascii="Calibri" w:hAnsi="Calibri" w:cs="Calibri"/>
        </w:rPr>
      </w:pPr>
      <w:r w:rsidRPr="00B3414A">
        <w:rPr>
          <w:rFonts w:ascii="Calibri" w:hAnsi="Calibri" w:cs="Calibri"/>
        </w:rPr>
        <w:t>To arrive at site, take the exit from the M4 at junction 42 on to A483. Continue on the A483, at the roundabout take the 1</w:t>
      </w:r>
      <w:r w:rsidRPr="00B3414A">
        <w:rPr>
          <w:rFonts w:ascii="Calibri" w:hAnsi="Calibri" w:cs="Calibri"/>
          <w:vertAlign w:val="superscript"/>
        </w:rPr>
        <w:t>st</w:t>
      </w:r>
      <w:r w:rsidRPr="00B3414A">
        <w:rPr>
          <w:rFonts w:ascii="Calibri" w:hAnsi="Calibri" w:cs="Calibri"/>
        </w:rPr>
        <w:t xml:space="preserve"> exit onto Fabian Way. Continue on Fabian Way for 3 miles until you reach the lights by Sancta Maria Hospital. Turn left at the lights then take the 3</w:t>
      </w:r>
      <w:r w:rsidRPr="00B3414A">
        <w:rPr>
          <w:rFonts w:ascii="Calibri" w:hAnsi="Calibri" w:cs="Calibri"/>
          <w:vertAlign w:val="superscript"/>
        </w:rPr>
        <w:t>rd</w:t>
      </w:r>
      <w:r w:rsidRPr="00B3414A">
        <w:rPr>
          <w:rFonts w:ascii="Calibri" w:hAnsi="Calibri" w:cs="Calibri"/>
        </w:rPr>
        <w:t xml:space="preserve"> exit onto Langdon Road. At the following roundabout take the 1</w:t>
      </w:r>
      <w:r w:rsidRPr="00B3414A">
        <w:rPr>
          <w:rFonts w:ascii="Calibri" w:hAnsi="Calibri" w:cs="Calibri"/>
          <w:vertAlign w:val="superscript"/>
        </w:rPr>
        <w:t>st</w:t>
      </w:r>
      <w:r w:rsidRPr="00B3414A">
        <w:rPr>
          <w:rFonts w:ascii="Calibri" w:hAnsi="Calibri" w:cs="Calibri"/>
        </w:rPr>
        <w:t xml:space="preserve"> exit onto Kings Road. Follow Kings Road, then take the 3</w:t>
      </w:r>
      <w:r w:rsidRPr="00B3414A">
        <w:rPr>
          <w:rFonts w:ascii="Calibri" w:hAnsi="Calibri" w:cs="Calibri"/>
          <w:vertAlign w:val="superscript"/>
        </w:rPr>
        <w:t>RD</w:t>
      </w:r>
      <w:r w:rsidRPr="00B3414A">
        <w:rPr>
          <w:rFonts w:ascii="Calibri" w:hAnsi="Calibri" w:cs="Calibri"/>
        </w:rPr>
        <w:t xml:space="preserve"> right onto Island Road. The destination will be found at the end of Island Road.</w:t>
      </w:r>
    </w:p>
    <w:p w14:paraId="1DC006B7" w14:textId="77777777" w:rsidR="008B26C4" w:rsidRPr="00B3414A" w:rsidRDefault="008B26C4" w:rsidP="008B26C4">
      <w:pPr>
        <w:rPr>
          <w:rFonts w:ascii="Calibri" w:hAnsi="Calibri" w:cs="Calibri"/>
          <w:b/>
          <w:bCs/>
        </w:rPr>
      </w:pPr>
      <w:r w:rsidRPr="00B3414A">
        <w:rPr>
          <w:rFonts w:ascii="Calibri" w:hAnsi="Calibri" w:cs="Calibri"/>
          <w:b/>
          <w:bCs/>
        </w:rPr>
        <w:lastRenderedPageBreak/>
        <w:t>4.2.</w:t>
      </w:r>
      <w:r w:rsidRPr="00B3414A">
        <w:rPr>
          <w:rFonts w:ascii="Calibri" w:hAnsi="Calibri" w:cs="Calibri"/>
          <w:b/>
          <w:bCs/>
        </w:rPr>
        <w:tab/>
        <w:t>Vehicles arriving to site-</w:t>
      </w:r>
    </w:p>
    <w:p w14:paraId="09940A88" w14:textId="54EA828F" w:rsidR="008B26C4" w:rsidRPr="00B3414A" w:rsidRDefault="008B26C4" w:rsidP="008B26C4">
      <w:pPr>
        <w:rPr>
          <w:rFonts w:ascii="Calibri" w:hAnsi="Calibri" w:cs="Calibri"/>
        </w:rPr>
      </w:pPr>
      <w:r w:rsidRPr="00B3414A">
        <w:rPr>
          <w:rFonts w:ascii="Calibri" w:hAnsi="Calibri" w:cs="Calibri"/>
        </w:rPr>
        <w:t>When vehicles arrive to site they will be met by the traffic marshal at the gate. The marshal will direct the vehicle to the site offices where they can check in. Delivery vehicles and sub-contractors are directed to the site offices so that a staff member can manage and co-ordinate access to the site works where they are required. No matter what, the road leading into the site must be always kept open during the day, so it is essential that this road is not to be used as a place for parking, or waiting around until access is available to site. If this road is left inaccessible at any points during the day, then it becomes a safety risk as it should be kept open for Emergency vehicles to always get in and out.</w:t>
      </w:r>
    </w:p>
    <w:p w14:paraId="246A1D8E" w14:textId="39B44C93" w:rsidR="008B26C4" w:rsidRPr="00B3414A" w:rsidRDefault="008B26C4" w:rsidP="008B26C4">
      <w:pPr>
        <w:rPr>
          <w:rFonts w:ascii="Calibri" w:hAnsi="Calibri" w:cs="Calibri"/>
        </w:rPr>
      </w:pPr>
      <w:r w:rsidRPr="00B3414A">
        <w:rPr>
          <w:rFonts w:ascii="Calibri" w:hAnsi="Calibri" w:cs="Calibri"/>
        </w:rPr>
        <w:t xml:space="preserve">When workers arrive to site, they will park in the site car park which will be located within the site boundary. Once parked they can exit the site car park via the designated pedestrian route to navigate between the site offices and the site works area. All of the arrangements for the car park have been pre planned and will be shown on the site layout plan drawing, which will be kept with the traffic management plan documents. Upon arrival for any new worker, all information will be carefully relayed to all personnel during toolbox talks and the site induction. </w:t>
      </w:r>
    </w:p>
    <w:p w14:paraId="15FC87A9" w14:textId="77777777" w:rsidR="008B26C4" w:rsidRPr="00B3414A" w:rsidRDefault="008B26C4" w:rsidP="008B26C4">
      <w:pPr>
        <w:rPr>
          <w:rFonts w:ascii="Calibri" w:hAnsi="Calibri" w:cs="Calibri"/>
          <w:b/>
          <w:bCs/>
        </w:rPr>
      </w:pPr>
      <w:r w:rsidRPr="00B3414A">
        <w:rPr>
          <w:rFonts w:ascii="Calibri" w:hAnsi="Calibri" w:cs="Calibri"/>
          <w:b/>
          <w:bCs/>
        </w:rPr>
        <w:t>4.3.</w:t>
      </w:r>
      <w:r w:rsidRPr="00B3414A">
        <w:rPr>
          <w:rFonts w:ascii="Calibri" w:hAnsi="Calibri" w:cs="Calibri"/>
          <w:b/>
          <w:bCs/>
        </w:rPr>
        <w:tab/>
        <w:t>Pedestrian access to site-</w:t>
      </w:r>
    </w:p>
    <w:p w14:paraId="0BBBE831" w14:textId="439F9C03" w:rsidR="008B26C4" w:rsidRPr="00B3414A" w:rsidRDefault="008B26C4" w:rsidP="008B26C4">
      <w:pPr>
        <w:rPr>
          <w:rFonts w:ascii="Calibri" w:hAnsi="Calibri" w:cs="Calibri"/>
        </w:rPr>
      </w:pPr>
      <w:r w:rsidRPr="00B3414A">
        <w:rPr>
          <w:rFonts w:ascii="Calibri" w:hAnsi="Calibri" w:cs="Calibri"/>
        </w:rPr>
        <w:t xml:space="preserve">Any pedestrian who wishes to access the site boundary on foot from outside the boundary must do so through the designated pedestrian route. There will be gated access to the site, which will lead straight into the on-site pedestrian footpath connecting the welfare blocks, site offices, and site works area. This is to separate any form of vehicle transport from pedestrian transport to make moving on and around site as safe as possible. When the pedestrian does arrive on site, the first action is to make their way to the site office and check in. Under no means should a pedestrian access the site through the vehicle access gates, this is prohibited. All site access gates will be under supervision of a traffic marshal to enforce traffic management rules. </w:t>
      </w:r>
    </w:p>
    <w:p w14:paraId="74C6F178" w14:textId="5D3106CA" w:rsidR="008B26C4" w:rsidRPr="00B3414A" w:rsidRDefault="008B26C4" w:rsidP="008B26C4">
      <w:pPr>
        <w:rPr>
          <w:rFonts w:ascii="Calibri" w:hAnsi="Calibri" w:cs="Calibri"/>
          <w:b/>
          <w:bCs/>
          <w:sz w:val="28"/>
          <w:szCs w:val="28"/>
        </w:rPr>
      </w:pPr>
      <w:r w:rsidRPr="00B3414A">
        <w:rPr>
          <w:rFonts w:ascii="Calibri" w:hAnsi="Calibri" w:cs="Calibri"/>
          <w:b/>
          <w:bCs/>
          <w:sz w:val="28"/>
          <w:szCs w:val="28"/>
        </w:rPr>
        <w:t>5.0 Other Issues</w:t>
      </w:r>
    </w:p>
    <w:p w14:paraId="0F2A8354" w14:textId="77777777" w:rsidR="008B26C4" w:rsidRPr="00B3414A" w:rsidRDefault="008B26C4" w:rsidP="008B26C4">
      <w:pPr>
        <w:rPr>
          <w:rFonts w:ascii="Calibri" w:hAnsi="Calibri" w:cs="Calibri"/>
          <w:b/>
          <w:bCs/>
        </w:rPr>
      </w:pPr>
      <w:r w:rsidRPr="00B3414A">
        <w:rPr>
          <w:rFonts w:ascii="Calibri" w:hAnsi="Calibri" w:cs="Calibri"/>
          <w:b/>
          <w:bCs/>
        </w:rPr>
        <w:t>5.1.</w:t>
      </w:r>
      <w:r w:rsidRPr="00B3414A">
        <w:rPr>
          <w:rFonts w:ascii="Calibri" w:hAnsi="Calibri" w:cs="Calibri"/>
          <w:b/>
          <w:bCs/>
        </w:rPr>
        <w:tab/>
        <w:t>Controlling vehicles off site-</w:t>
      </w:r>
    </w:p>
    <w:p w14:paraId="3F5E1EC5" w14:textId="3CDE5C35" w:rsidR="008B26C4" w:rsidRPr="00B3414A" w:rsidRDefault="008B26C4" w:rsidP="008B26C4">
      <w:pPr>
        <w:rPr>
          <w:rFonts w:ascii="Calibri" w:hAnsi="Calibri" w:cs="Calibri"/>
        </w:rPr>
      </w:pPr>
      <w:r w:rsidRPr="00B3414A">
        <w:rPr>
          <w:rFonts w:ascii="Calibri" w:hAnsi="Calibri" w:cs="Calibri"/>
        </w:rPr>
        <w:t xml:space="preserve">There should be no reversing vehicles on site roads or onto public roads when leaving site. The site setup has been laid out to prevent the need of any sort of vehicle reversing, in order to make the site as safe as possible for everyone on it or nearby. If there is at all a requirement to carry out a reverse manoeuvre, it will only be authorised under supervision and guidance from a site traffic marshal. </w:t>
      </w:r>
    </w:p>
    <w:p w14:paraId="2F8FBC3F" w14:textId="38358C16" w:rsidR="00874642" w:rsidRDefault="008B26C4" w:rsidP="008B26C4">
      <w:pPr>
        <w:rPr>
          <w:rFonts w:ascii="Calibri" w:hAnsi="Calibri" w:cs="Calibri"/>
        </w:rPr>
      </w:pPr>
      <w:r w:rsidRPr="00B3414A">
        <w:rPr>
          <w:rFonts w:ascii="Calibri" w:hAnsi="Calibri" w:cs="Calibri"/>
        </w:rPr>
        <w:t>The surrounding public roads leading onto the construction site must be kept clean. With multiple vehicles accessing and exiting the site each day, dirt will be sticking to vehicles tyres, so jet washers can be used to clean the vehicles as they leave the site. Drivers should ensure that their vehicles wheels have been cleaned before the leave and it is up to the traffic marshal to enforce it. The public roads will be cleaned with road sweepers and should be regularly inspected, this is essential as the University shares these same roads.</w:t>
      </w:r>
    </w:p>
    <w:p w14:paraId="0C10FD6C" w14:textId="77777777" w:rsidR="00C81A59" w:rsidRDefault="00C81A59" w:rsidP="008B26C4">
      <w:pPr>
        <w:rPr>
          <w:rFonts w:ascii="Calibri" w:hAnsi="Calibri" w:cs="Calibri"/>
        </w:rPr>
      </w:pPr>
    </w:p>
    <w:p w14:paraId="0651AB48" w14:textId="77777777" w:rsidR="00C81A59" w:rsidRPr="00B3414A" w:rsidRDefault="00C81A59" w:rsidP="008B26C4">
      <w:pPr>
        <w:rPr>
          <w:rFonts w:ascii="Calibri" w:hAnsi="Calibri" w:cs="Calibri"/>
        </w:rPr>
      </w:pPr>
    </w:p>
    <w:p w14:paraId="2F7FD837" w14:textId="77777777" w:rsidR="008B26C4" w:rsidRPr="00B3414A" w:rsidRDefault="008B26C4" w:rsidP="008B26C4">
      <w:pPr>
        <w:rPr>
          <w:rFonts w:ascii="Calibri" w:hAnsi="Calibri" w:cs="Calibri"/>
          <w:b/>
          <w:bCs/>
        </w:rPr>
      </w:pPr>
      <w:r w:rsidRPr="00B3414A">
        <w:rPr>
          <w:rFonts w:ascii="Calibri" w:hAnsi="Calibri" w:cs="Calibri"/>
          <w:b/>
          <w:bCs/>
        </w:rPr>
        <w:lastRenderedPageBreak/>
        <w:t>5.2.</w:t>
      </w:r>
      <w:r w:rsidRPr="00B3414A">
        <w:rPr>
          <w:rFonts w:ascii="Calibri" w:hAnsi="Calibri" w:cs="Calibri"/>
          <w:b/>
          <w:bCs/>
        </w:rPr>
        <w:tab/>
        <w:t>Monitoring and inspection</w:t>
      </w:r>
    </w:p>
    <w:p w14:paraId="669739CC" w14:textId="20EBFDC3" w:rsidR="008B26C4" w:rsidRPr="00B3414A" w:rsidRDefault="008B26C4" w:rsidP="008B26C4">
      <w:pPr>
        <w:rPr>
          <w:rFonts w:ascii="Calibri" w:hAnsi="Calibri" w:cs="Calibri"/>
          <w:b/>
          <w:bCs/>
        </w:rPr>
      </w:pPr>
      <w:r w:rsidRPr="00B3414A">
        <w:rPr>
          <w:rFonts w:ascii="Calibri" w:hAnsi="Calibri" w:cs="Calibri"/>
        </w:rPr>
        <w:t xml:space="preserve">It is the responsibility of the site manager and project manager to carry out regular inspections on the construction site. These inspections should include inside and outside the site boundaries, checking that all of the access routes for vehicles and pedestrians are still safe, and that they continue to follow the functions set out in the traffic management plan. </w:t>
      </w:r>
    </w:p>
    <w:p w14:paraId="2A163D7D" w14:textId="01A6558B" w:rsidR="008B26C4" w:rsidRPr="00B3414A" w:rsidRDefault="008B26C4" w:rsidP="008B26C4">
      <w:pPr>
        <w:rPr>
          <w:rFonts w:ascii="Calibri" w:hAnsi="Calibri" w:cs="Calibri"/>
        </w:rPr>
      </w:pPr>
      <w:r w:rsidRPr="00B3414A">
        <w:rPr>
          <w:rFonts w:ascii="Calibri" w:hAnsi="Calibri" w:cs="Calibri"/>
        </w:rPr>
        <w:t>It is the responsibility of the traffic marshal to be in control of locking and unlocking site access gates, guide vehicles from the site gates to the logistics and unloading areas, assist vehicles when they are ready to leave the site, and assist whenever vehicles need reversing.</w:t>
      </w:r>
    </w:p>
    <w:p w14:paraId="1A050A49" w14:textId="652C569D" w:rsidR="008B26C4" w:rsidRPr="00B3414A" w:rsidRDefault="008B26C4" w:rsidP="008B26C4">
      <w:pPr>
        <w:rPr>
          <w:rFonts w:ascii="Calibri" w:hAnsi="Calibri" w:cs="Calibri"/>
        </w:rPr>
      </w:pPr>
      <w:r w:rsidRPr="00B3414A">
        <w:rPr>
          <w:rFonts w:ascii="Calibri" w:hAnsi="Calibri" w:cs="Calibri"/>
        </w:rPr>
        <w:t>There should also be a banksman to help monitor the crane movements by giving instructions to the person operating the crane, as well as slinging loads ready for the crane operator.</w:t>
      </w:r>
    </w:p>
    <w:p w14:paraId="4E68514F" w14:textId="77777777" w:rsidR="008B26C4" w:rsidRPr="00B3414A" w:rsidRDefault="008B26C4" w:rsidP="008B26C4">
      <w:pPr>
        <w:rPr>
          <w:rFonts w:ascii="Calibri" w:hAnsi="Calibri" w:cs="Calibri"/>
          <w:b/>
          <w:bCs/>
        </w:rPr>
      </w:pPr>
      <w:r w:rsidRPr="00B3414A">
        <w:rPr>
          <w:rFonts w:ascii="Calibri" w:hAnsi="Calibri" w:cs="Calibri"/>
          <w:b/>
          <w:bCs/>
        </w:rPr>
        <w:t>5.3.</w:t>
      </w:r>
      <w:r w:rsidRPr="00B3414A">
        <w:rPr>
          <w:rFonts w:ascii="Calibri" w:hAnsi="Calibri" w:cs="Calibri"/>
          <w:b/>
          <w:bCs/>
        </w:rPr>
        <w:tab/>
        <w:t>Information, training, and instruction</w:t>
      </w:r>
    </w:p>
    <w:p w14:paraId="5480F5BD" w14:textId="77777777" w:rsidR="00626103" w:rsidRDefault="008B26C4" w:rsidP="008B26C4">
      <w:pPr>
        <w:rPr>
          <w:rFonts w:ascii="Calibri" w:hAnsi="Calibri" w:cs="Calibri"/>
        </w:rPr>
      </w:pPr>
      <w:r w:rsidRPr="00B3414A">
        <w:rPr>
          <w:rFonts w:ascii="Calibri" w:hAnsi="Calibri" w:cs="Calibri"/>
        </w:rPr>
        <w:t xml:space="preserve">Every site worker on a construction site should be given a suitable site induction. Each site induction should be site specific and highlight any health and safety risks that may be faced on that particular site. The site induction should include the ‘control measures that those working on the project should know about’ (HSE). As the traffic management plan is a document that is entirely set out to control the safety measures of all traffic on a construction site, all site workers will be briefed on the traffic management plan during their induction and will later be informed of any changed through toolbox talks. All the staff members who have a management responsibility under the traffic management plan will be put through the suitable training that they require to correctly carry out all of their duties. </w:t>
      </w:r>
    </w:p>
    <w:p w14:paraId="27DE159A" w14:textId="5C481600" w:rsidR="008B26C4" w:rsidRPr="00B3414A" w:rsidRDefault="008B26C4" w:rsidP="008B26C4">
      <w:pPr>
        <w:rPr>
          <w:rFonts w:ascii="Calibri" w:hAnsi="Calibri" w:cs="Calibri"/>
        </w:rPr>
      </w:pPr>
      <w:r w:rsidRPr="00B3414A">
        <w:rPr>
          <w:rFonts w:ascii="Calibri" w:hAnsi="Calibri" w:cs="Calibri"/>
        </w:rPr>
        <w:t>Signage showing the site rules will be pinned put up on next to the entrance gates so anyone arriving to site will be reminded of what is required of them prior to entering, and a copy will also be kept within the traffic management plan document.</w:t>
      </w:r>
    </w:p>
    <w:p w14:paraId="379F2537" w14:textId="0CF7DB14" w:rsidR="008B26C4" w:rsidRPr="00B3414A" w:rsidRDefault="008B26C4" w:rsidP="008B26C4">
      <w:pPr>
        <w:rPr>
          <w:rFonts w:ascii="Calibri" w:hAnsi="Calibri" w:cs="Calibri"/>
          <w:b/>
          <w:bCs/>
          <w:sz w:val="28"/>
          <w:szCs w:val="28"/>
        </w:rPr>
      </w:pPr>
      <w:r w:rsidRPr="00B3414A">
        <w:rPr>
          <w:rFonts w:ascii="Calibri" w:hAnsi="Calibri" w:cs="Calibri"/>
          <w:b/>
          <w:bCs/>
          <w:sz w:val="28"/>
          <w:szCs w:val="28"/>
        </w:rPr>
        <w:t>6.0 Site information/rules</w:t>
      </w:r>
    </w:p>
    <w:p w14:paraId="54B91DAC" w14:textId="1B9C3CB9" w:rsidR="008B26C4" w:rsidRPr="00B3414A" w:rsidRDefault="008B26C4" w:rsidP="008B26C4">
      <w:pPr>
        <w:rPr>
          <w:rFonts w:ascii="Calibri" w:hAnsi="Calibri" w:cs="Calibri"/>
          <w:b/>
          <w:bCs/>
        </w:rPr>
      </w:pPr>
      <w:r w:rsidRPr="00B3414A">
        <w:rPr>
          <w:rFonts w:ascii="Calibri" w:hAnsi="Calibri" w:cs="Calibri"/>
          <w:b/>
          <w:bCs/>
        </w:rPr>
        <w:t>6.1.</w:t>
      </w:r>
      <w:r w:rsidRPr="00B3414A">
        <w:rPr>
          <w:rFonts w:ascii="Calibri" w:hAnsi="Calibri" w:cs="Calibri"/>
          <w:b/>
          <w:bCs/>
        </w:rPr>
        <w:tab/>
        <w:t>General traffic rules</w:t>
      </w:r>
    </w:p>
    <w:p w14:paraId="5CB434B6" w14:textId="77777777" w:rsidR="008B26C4" w:rsidRDefault="008B26C4" w:rsidP="00CB429F">
      <w:pPr>
        <w:pStyle w:val="ListParagraph"/>
        <w:numPr>
          <w:ilvl w:val="0"/>
          <w:numId w:val="5"/>
        </w:numPr>
        <w:spacing w:after="0" w:line="240" w:lineRule="auto"/>
        <w:rPr>
          <w:rFonts w:ascii="Calibri" w:hAnsi="Calibri" w:cs="Calibri"/>
        </w:rPr>
      </w:pPr>
      <w:r w:rsidRPr="00B3414A">
        <w:rPr>
          <w:rFonts w:ascii="Calibri" w:hAnsi="Calibri" w:cs="Calibri"/>
        </w:rPr>
        <w:t>No parking on the public road leading to site.</w:t>
      </w:r>
    </w:p>
    <w:p w14:paraId="4776139D" w14:textId="77777777" w:rsidR="00CB429F" w:rsidRPr="00B3414A" w:rsidRDefault="00CB429F" w:rsidP="00CB429F">
      <w:pPr>
        <w:pStyle w:val="ListParagraph"/>
        <w:spacing w:after="0" w:line="240" w:lineRule="auto"/>
        <w:rPr>
          <w:rFonts w:ascii="Calibri" w:hAnsi="Calibri" w:cs="Calibri"/>
        </w:rPr>
      </w:pPr>
    </w:p>
    <w:p w14:paraId="0857132C" w14:textId="26F0E9C3" w:rsidR="008B26C4" w:rsidRDefault="00626103" w:rsidP="00CB429F">
      <w:pPr>
        <w:pStyle w:val="ListParagraph"/>
        <w:numPr>
          <w:ilvl w:val="0"/>
          <w:numId w:val="5"/>
        </w:numPr>
        <w:spacing w:after="0" w:line="240" w:lineRule="auto"/>
        <w:rPr>
          <w:rFonts w:ascii="Calibri" w:hAnsi="Calibri" w:cs="Calibri"/>
        </w:rPr>
      </w:pPr>
      <w:r>
        <w:rPr>
          <w:rFonts w:ascii="Calibri" w:hAnsi="Calibri" w:cs="Calibri"/>
        </w:rPr>
        <w:t>Only attempt a delivery if it has been booked in advance.</w:t>
      </w:r>
    </w:p>
    <w:p w14:paraId="3F117EA4" w14:textId="77777777" w:rsidR="00CB429F" w:rsidRDefault="00CB429F" w:rsidP="00CB429F">
      <w:pPr>
        <w:pStyle w:val="ListParagraph"/>
        <w:spacing w:after="0" w:line="240" w:lineRule="auto"/>
        <w:rPr>
          <w:rFonts w:ascii="Calibri" w:hAnsi="Calibri" w:cs="Calibri"/>
        </w:rPr>
      </w:pPr>
    </w:p>
    <w:p w14:paraId="790EBC04" w14:textId="654F33B3" w:rsidR="00626103" w:rsidRDefault="00626103" w:rsidP="00CB429F">
      <w:pPr>
        <w:pStyle w:val="ListParagraph"/>
        <w:numPr>
          <w:ilvl w:val="0"/>
          <w:numId w:val="5"/>
        </w:numPr>
        <w:spacing w:after="0" w:line="240" w:lineRule="auto"/>
        <w:rPr>
          <w:rFonts w:ascii="Calibri" w:hAnsi="Calibri" w:cs="Calibri"/>
        </w:rPr>
      </w:pPr>
      <w:r>
        <w:rPr>
          <w:rFonts w:ascii="Calibri" w:hAnsi="Calibri" w:cs="Calibri"/>
        </w:rPr>
        <w:t>No parking up in vehicles outside the site entry or exit gates.</w:t>
      </w:r>
    </w:p>
    <w:p w14:paraId="733E68BA" w14:textId="77777777" w:rsidR="00CB429F" w:rsidRDefault="00CB429F" w:rsidP="00CB429F">
      <w:pPr>
        <w:pStyle w:val="ListParagraph"/>
        <w:spacing w:after="0" w:line="240" w:lineRule="auto"/>
        <w:rPr>
          <w:rFonts w:ascii="Calibri" w:hAnsi="Calibri" w:cs="Calibri"/>
        </w:rPr>
      </w:pPr>
    </w:p>
    <w:p w14:paraId="66F437C8" w14:textId="35B4FFAF" w:rsidR="008B26C4" w:rsidRDefault="00626103" w:rsidP="00CB429F">
      <w:pPr>
        <w:pStyle w:val="ListParagraph"/>
        <w:numPr>
          <w:ilvl w:val="0"/>
          <w:numId w:val="5"/>
        </w:numPr>
        <w:spacing w:after="0" w:line="240" w:lineRule="auto"/>
        <w:rPr>
          <w:rFonts w:ascii="Calibri" w:hAnsi="Calibri" w:cs="Calibri"/>
        </w:rPr>
      </w:pPr>
      <w:r>
        <w:rPr>
          <w:rFonts w:ascii="Calibri" w:hAnsi="Calibri" w:cs="Calibri"/>
        </w:rPr>
        <w:t>To abide by all traffic restrictions, controls, and directions laid out in the traffic management plan and abide by any signage on site.</w:t>
      </w:r>
    </w:p>
    <w:p w14:paraId="2E3BE767" w14:textId="77777777" w:rsidR="00CB429F" w:rsidRDefault="00CB429F" w:rsidP="00CB429F">
      <w:pPr>
        <w:pStyle w:val="ListParagraph"/>
        <w:spacing w:after="0" w:line="240" w:lineRule="auto"/>
        <w:rPr>
          <w:rFonts w:ascii="Calibri" w:hAnsi="Calibri" w:cs="Calibri"/>
        </w:rPr>
      </w:pPr>
    </w:p>
    <w:p w14:paraId="7ADD60D0" w14:textId="19A07924" w:rsidR="00A42701" w:rsidRPr="00A42701" w:rsidRDefault="00BA375E" w:rsidP="00A42701">
      <w:pPr>
        <w:pStyle w:val="ListParagraph"/>
        <w:numPr>
          <w:ilvl w:val="0"/>
          <w:numId w:val="5"/>
        </w:numPr>
        <w:spacing w:after="0" w:line="240" w:lineRule="auto"/>
        <w:rPr>
          <w:rFonts w:ascii="Calibri" w:hAnsi="Calibri" w:cs="Calibri"/>
        </w:rPr>
      </w:pPr>
      <w:r>
        <w:rPr>
          <w:rFonts w:ascii="Calibri" w:hAnsi="Calibri" w:cs="Calibri"/>
        </w:rPr>
        <w:t>Only using the entry gate for entering the construction site, and the exit gate for exiting the site.</w:t>
      </w:r>
    </w:p>
    <w:p w14:paraId="7F2094B4" w14:textId="77777777" w:rsidR="00BA375E" w:rsidRDefault="00BA375E" w:rsidP="00BA375E">
      <w:pPr>
        <w:spacing w:after="0" w:line="360" w:lineRule="auto"/>
        <w:rPr>
          <w:rFonts w:ascii="Calibri" w:hAnsi="Calibri" w:cs="Calibri"/>
        </w:rPr>
      </w:pPr>
    </w:p>
    <w:p w14:paraId="3B12D443" w14:textId="77777777" w:rsidR="00BA375E" w:rsidRDefault="00BA375E" w:rsidP="00BA375E">
      <w:pPr>
        <w:spacing w:after="0" w:line="360" w:lineRule="auto"/>
        <w:rPr>
          <w:rFonts w:ascii="Calibri" w:hAnsi="Calibri" w:cs="Calibri"/>
        </w:rPr>
      </w:pPr>
    </w:p>
    <w:p w14:paraId="6BE4E439" w14:textId="77777777" w:rsidR="00A42701" w:rsidRDefault="00A42701" w:rsidP="00BA375E">
      <w:pPr>
        <w:spacing w:after="0" w:line="360" w:lineRule="auto"/>
        <w:rPr>
          <w:rFonts w:ascii="Calibri" w:hAnsi="Calibri" w:cs="Calibri"/>
        </w:rPr>
      </w:pPr>
    </w:p>
    <w:p w14:paraId="4D215787" w14:textId="77777777" w:rsidR="00BA375E" w:rsidRPr="00BA375E" w:rsidRDefault="00BA375E" w:rsidP="00BA375E">
      <w:pPr>
        <w:spacing w:after="0" w:line="360" w:lineRule="auto"/>
        <w:rPr>
          <w:rFonts w:ascii="Calibri" w:hAnsi="Calibri" w:cs="Calibri"/>
        </w:rPr>
      </w:pPr>
    </w:p>
    <w:p w14:paraId="77E26B78" w14:textId="59BD238F" w:rsidR="00626103" w:rsidRPr="00626103" w:rsidRDefault="00626103" w:rsidP="008B26C4">
      <w:pPr>
        <w:rPr>
          <w:rFonts w:ascii="Calibri" w:hAnsi="Calibri" w:cs="Calibri"/>
          <w:b/>
          <w:bCs/>
        </w:rPr>
      </w:pPr>
      <w:r w:rsidRPr="00B3414A">
        <w:rPr>
          <w:rFonts w:ascii="Calibri" w:hAnsi="Calibri" w:cs="Calibri"/>
          <w:b/>
          <w:bCs/>
        </w:rPr>
        <w:lastRenderedPageBreak/>
        <w:t>6.</w:t>
      </w:r>
      <w:r>
        <w:rPr>
          <w:rFonts w:ascii="Calibri" w:hAnsi="Calibri" w:cs="Calibri"/>
          <w:b/>
          <w:bCs/>
        </w:rPr>
        <w:t>2</w:t>
      </w:r>
      <w:r w:rsidRPr="00B3414A">
        <w:rPr>
          <w:rFonts w:ascii="Calibri" w:hAnsi="Calibri" w:cs="Calibri"/>
          <w:b/>
          <w:bCs/>
        </w:rPr>
        <w:t>.</w:t>
      </w:r>
      <w:r w:rsidRPr="00B3414A">
        <w:rPr>
          <w:rFonts w:ascii="Calibri" w:hAnsi="Calibri" w:cs="Calibri"/>
          <w:b/>
          <w:bCs/>
        </w:rPr>
        <w:tab/>
      </w:r>
      <w:r>
        <w:rPr>
          <w:rFonts w:ascii="Calibri" w:hAnsi="Calibri" w:cs="Calibri"/>
          <w:b/>
          <w:bCs/>
        </w:rPr>
        <w:t>Site Rules for Delivery Drivers</w:t>
      </w:r>
    </w:p>
    <w:p w14:paraId="56C83900" w14:textId="74ADA462" w:rsidR="00BA375E" w:rsidRPr="00CB429F" w:rsidRDefault="00626103" w:rsidP="00CB429F">
      <w:pPr>
        <w:spacing w:line="240" w:lineRule="auto"/>
        <w:rPr>
          <w:rFonts w:ascii="Calibri" w:hAnsi="Calibri" w:cs="Calibri"/>
          <w:b/>
          <w:bCs/>
        </w:rPr>
      </w:pPr>
      <w:r w:rsidRPr="00CB429F">
        <w:rPr>
          <w:rFonts w:ascii="Calibri" w:hAnsi="Calibri" w:cs="Calibri"/>
          <w:b/>
          <w:bCs/>
        </w:rPr>
        <w:t xml:space="preserve">The following is a list of rules that delivery drivers must follow when </w:t>
      </w:r>
      <w:r w:rsidR="00BA375E" w:rsidRPr="00CB429F">
        <w:rPr>
          <w:rFonts w:ascii="Calibri" w:hAnsi="Calibri" w:cs="Calibri"/>
          <w:b/>
          <w:bCs/>
        </w:rPr>
        <w:t>they are on the construction site:</w:t>
      </w:r>
    </w:p>
    <w:p w14:paraId="54650467" w14:textId="61C09252" w:rsidR="00CB429F" w:rsidRDefault="00BA375E" w:rsidP="00CB429F">
      <w:pPr>
        <w:pStyle w:val="ListParagraph"/>
        <w:numPr>
          <w:ilvl w:val="0"/>
          <w:numId w:val="9"/>
        </w:numPr>
        <w:spacing w:line="240" w:lineRule="auto"/>
        <w:rPr>
          <w:rFonts w:ascii="Calibri" w:hAnsi="Calibri" w:cs="Calibri"/>
        </w:rPr>
      </w:pPr>
      <w:r w:rsidRPr="00CB429F">
        <w:rPr>
          <w:rFonts w:ascii="Calibri" w:hAnsi="Calibri" w:cs="Calibri"/>
        </w:rPr>
        <w:t xml:space="preserve">Upon arrival to the construction site, all drivers must report to site office for checking in. </w:t>
      </w:r>
    </w:p>
    <w:p w14:paraId="08474D3C" w14:textId="77777777" w:rsidR="00CB429F" w:rsidRPr="00CB429F" w:rsidRDefault="00CB429F" w:rsidP="00CB429F">
      <w:pPr>
        <w:pStyle w:val="ListParagraph"/>
        <w:spacing w:line="240" w:lineRule="auto"/>
        <w:rPr>
          <w:rFonts w:ascii="Calibri" w:hAnsi="Calibri" w:cs="Calibri"/>
        </w:rPr>
      </w:pPr>
    </w:p>
    <w:p w14:paraId="07CA166A" w14:textId="40365386" w:rsidR="00CB429F" w:rsidRPr="00CB429F" w:rsidRDefault="00BA375E" w:rsidP="00CB429F">
      <w:pPr>
        <w:pStyle w:val="ListParagraph"/>
        <w:numPr>
          <w:ilvl w:val="0"/>
          <w:numId w:val="9"/>
        </w:numPr>
        <w:spacing w:line="240" w:lineRule="auto"/>
        <w:rPr>
          <w:rFonts w:ascii="Calibri" w:hAnsi="Calibri" w:cs="Calibri"/>
        </w:rPr>
      </w:pPr>
      <w:r w:rsidRPr="00CB429F">
        <w:rPr>
          <w:rFonts w:ascii="Calibri" w:hAnsi="Calibri" w:cs="Calibri"/>
        </w:rPr>
        <w:t xml:space="preserve">Reversing should always be kept to a </w:t>
      </w:r>
      <w:r w:rsidR="0088340F" w:rsidRPr="00CB429F">
        <w:rPr>
          <w:rFonts w:ascii="Calibri" w:hAnsi="Calibri" w:cs="Calibri"/>
        </w:rPr>
        <w:t>minimum and</w:t>
      </w:r>
      <w:r w:rsidRPr="00CB429F">
        <w:rPr>
          <w:rFonts w:ascii="Calibri" w:hAnsi="Calibri" w:cs="Calibri"/>
        </w:rPr>
        <w:t xml:space="preserve"> must only be carried out with a traffic </w:t>
      </w:r>
      <w:r w:rsidR="0088340F" w:rsidRPr="00CB429F">
        <w:rPr>
          <w:rFonts w:ascii="Calibri" w:hAnsi="Calibri" w:cs="Calibri"/>
        </w:rPr>
        <w:t>marshal</w:t>
      </w:r>
      <w:r w:rsidRPr="00CB429F">
        <w:rPr>
          <w:rFonts w:ascii="Calibri" w:hAnsi="Calibri" w:cs="Calibri"/>
        </w:rPr>
        <w:t xml:space="preserve"> present.</w:t>
      </w:r>
    </w:p>
    <w:p w14:paraId="3FE67959" w14:textId="77777777" w:rsidR="00CB429F" w:rsidRPr="00CB429F" w:rsidRDefault="00CB429F" w:rsidP="00CB429F">
      <w:pPr>
        <w:pStyle w:val="ListParagraph"/>
        <w:spacing w:line="240" w:lineRule="auto"/>
        <w:rPr>
          <w:rFonts w:ascii="Calibri" w:hAnsi="Calibri" w:cs="Calibri"/>
        </w:rPr>
      </w:pPr>
    </w:p>
    <w:p w14:paraId="634D7050" w14:textId="7738CDF6" w:rsidR="00CB429F" w:rsidRPr="00CB429F" w:rsidRDefault="0088340F" w:rsidP="00CB429F">
      <w:pPr>
        <w:pStyle w:val="ListParagraph"/>
        <w:numPr>
          <w:ilvl w:val="0"/>
          <w:numId w:val="9"/>
        </w:numPr>
        <w:spacing w:line="240" w:lineRule="auto"/>
        <w:rPr>
          <w:rFonts w:ascii="Calibri" w:hAnsi="Calibri" w:cs="Calibri"/>
        </w:rPr>
      </w:pPr>
      <w:r w:rsidRPr="00CB429F">
        <w:rPr>
          <w:rFonts w:ascii="Calibri" w:hAnsi="Calibri" w:cs="Calibri"/>
        </w:rPr>
        <w:t>Speed limit on site is 5MPH to provide a safe environment for pedestrians.</w:t>
      </w:r>
    </w:p>
    <w:p w14:paraId="49628321" w14:textId="77777777" w:rsidR="00CB429F" w:rsidRPr="00CB429F" w:rsidRDefault="00CB429F" w:rsidP="00CB429F">
      <w:pPr>
        <w:pStyle w:val="ListParagraph"/>
        <w:spacing w:line="240" w:lineRule="auto"/>
        <w:rPr>
          <w:rFonts w:ascii="Calibri" w:hAnsi="Calibri" w:cs="Calibri"/>
        </w:rPr>
      </w:pPr>
    </w:p>
    <w:p w14:paraId="43532F4D" w14:textId="29EAAB5A" w:rsidR="00CB429F" w:rsidRPr="00CB429F" w:rsidRDefault="0088340F" w:rsidP="00CB429F">
      <w:pPr>
        <w:pStyle w:val="ListParagraph"/>
        <w:numPr>
          <w:ilvl w:val="0"/>
          <w:numId w:val="9"/>
        </w:numPr>
        <w:spacing w:line="240" w:lineRule="auto"/>
        <w:rPr>
          <w:rFonts w:ascii="Calibri" w:hAnsi="Calibri" w:cs="Calibri"/>
        </w:rPr>
      </w:pPr>
      <w:r w:rsidRPr="00CB429F">
        <w:rPr>
          <w:rFonts w:ascii="Calibri" w:hAnsi="Calibri" w:cs="Calibri"/>
        </w:rPr>
        <w:t>Pedestrian crossing points will be clearly marked on site, all drivers are to be aware and follow the signage</w:t>
      </w:r>
      <w:r w:rsidR="00CB429F" w:rsidRPr="00CB429F">
        <w:rPr>
          <w:rFonts w:ascii="Calibri" w:hAnsi="Calibri" w:cs="Calibri"/>
        </w:rPr>
        <w:t xml:space="preserve"> </w:t>
      </w:r>
      <w:r w:rsidRPr="00CB429F">
        <w:rPr>
          <w:rFonts w:ascii="Calibri" w:hAnsi="Calibri" w:cs="Calibri"/>
        </w:rPr>
        <w:t>provided.</w:t>
      </w:r>
    </w:p>
    <w:p w14:paraId="05AFC632" w14:textId="77777777" w:rsidR="00CB429F" w:rsidRPr="00CB429F" w:rsidRDefault="00CB429F" w:rsidP="00CB429F">
      <w:pPr>
        <w:pStyle w:val="ListParagraph"/>
        <w:spacing w:line="240" w:lineRule="auto"/>
        <w:rPr>
          <w:rFonts w:ascii="Calibri" w:hAnsi="Calibri" w:cs="Calibri"/>
        </w:rPr>
      </w:pPr>
    </w:p>
    <w:p w14:paraId="1A924E4E" w14:textId="0C076EF4" w:rsidR="00CB429F" w:rsidRPr="00CB429F" w:rsidRDefault="0088340F" w:rsidP="00CB429F">
      <w:pPr>
        <w:pStyle w:val="ListParagraph"/>
        <w:numPr>
          <w:ilvl w:val="0"/>
          <w:numId w:val="9"/>
        </w:numPr>
        <w:spacing w:line="240" w:lineRule="auto"/>
        <w:rPr>
          <w:rFonts w:ascii="Calibri" w:hAnsi="Calibri" w:cs="Calibri"/>
        </w:rPr>
      </w:pPr>
      <w:r w:rsidRPr="00CB429F">
        <w:rPr>
          <w:rFonts w:ascii="Calibri" w:hAnsi="Calibri" w:cs="Calibri"/>
        </w:rPr>
        <w:t>Drivers must avoid using their phone while driving.</w:t>
      </w:r>
    </w:p>
    <w:p w14:paraId="174704DD" w14:textId="77777777" w:rsidR="00CB429F" w:rsidRPr="00CB429F" w:rsidRDefault="00CB429F" w:rsidP="00CB429F">
      <w:pPr>
        <w:pStyle w:val="ListParagraph"/>
        <w:spacing w:line="240" w:lineRule="auto"/>
        <w:rPr>
          <w:rFonts w:ascii="Calibri" w:hAnsi="Calibri" w:cs="Calibri"/>
        </w:rPr>
      </w:pPr>
    </w:p>
    <w:p w14:paraId="517B7629" w14:textId="1A637185" w:rsidR="00CB429F" w:rsidRPr="00CB429F" w:rsidRDefault="00222A56" w:rsidP="00CB429F">
      <w:pPr>
        <w:pStyle w:val="ListParagraph"/>
        <w:numPr>
          <w:ilvl w:val="0"/>
          <w:numId w:val="9"/>
        </w:numPr>
        <w:spacing w:line="240" w:lineRule="auto"/>
        <w:rPr>
          <w:rFonts w:ascii="Calibri" w:hAnsi="Calibri" w:cs="Calibri"/>
        </w:rPr>
      </w:pPr>
      <w:r w:rsidRPr="00CB429F">
        <w:rPr>
          <w:rFonts w:ascii="Calibri" w:hAnsi="Calibri" w:cs="Calibri"/>
        </w:rPr>
        <w:t>If the driver needs to leave his vehicle for any reason he must inform the site security of where he is going.</w:t>
      </w:r>
    </w:p>
    <w:p w14:paraId="120B2AF3" w14:textId="77777777" w:rsidR="00CB429F" w:rsidRDefault="00CB429F" w:rsidP="00CB429F">
      <w:pPr>
        <w:pStyle w:val="ListParagraph"/>
        <w:spacing w:line="240" w:lineRule="auto"/>
        <w:rPr>
          <w:rFonts w:ascii="Calibri" w:hAnsi="Calibri" w:cs="Calibri"/>
        </w:rPr>
      </w:pPr>
    </w:p>
    <w:p w14:paraId="1B217D0B" w14:textId="2B1C8F48" w:rsidR="00CB429F" w:rsidRPr="00CB429F" w:rsidRDefault="00222A56" w:rsidP="00CB429F">
      <w:pPr>
        <w:pStyle w:val="ListParagraph"/>
        <w:numPr>
          <w:ilvl w:val="0"/>
          <w:numId w:val="9"/>
        </w:numPr>
        <w:spacing w:line="240" w:lineRule="auto"/>
        <w:rPr>
          <w:rFonts w:ascii="Calibri" w:hAnsi="Calibri" w:cs="Calibri"/>
        </w:rPr>
      </w:pPr>
      <w:r w:rsidRPr="00CB429F">
        <w:rPr>
          <w:rFonts w:ascii="Calibri" w:hAnsi="Calibri" w:cs="Calibri"/>
        </w:rPr>
        <w:t>If the vehicle is going to be left unattended, it must be left in a safe and secure manner. This means that the engine should be switched off and the breaks applied. The keys are to be left in the ignition at all times.</w:t>
      </w:r>
    </w:p>
    <w:p w14:paraId="3F723329" w14:textId="77777777" w:rsidR="00CB429F" w:rsidRDefault="00CB429F" w:rsidP="00CB429F">
      <w:pPr>
        <w:pStyle w:val="ListParagraph"/>
        <w:spacing w:line="240" w:lineRule="auto"/>
        <w:rPr>
          <w:rFonts w:ascii="Calibri" w:hAnsi="Calibri" w:cs="Calibri"/>
        </w:rPr>
      </w:pPr>
    </w:p>
    <w:p w14:paraId="48FB1EAB" w14:textId="67327BF3" w:rsidR="00CB429F" w:rsidRPr="00CB429F" w:rsidRDefault="00CB429F" w:rsidP="00CB429F">
      <w:pPr>
        <w:pStyle w:val="ListParagraph"/>
        <w:numPr>
          <w:ilvl w:val="0"/>
          <w:numId w:val="9"/>
        </w:numPr>
        <w:spacing w:line="240" w:lineRule="auto"/>
        <w:rPr>
          <w:rFonts w:ascii="Calibri" w:hAnsi="Calibri" w:cs="Calibri"/>
        </w:rPr>
      </w:pPr>
      <w:r w:rsidRPr="00CB429F">
        <w:rPr>
          <w:rFonts w:ascii="Calibri" w:hAnsi="Calibri" w:cs="Calibri"/>
        </w:rPr>
        <w:t>When a driver needs to exit the vehicle, they must be wearing all essential PPE including safety footwear, Hi-Viz vests, safety helmets and safety glasses.</w:t>
      </w:r>
    </w:p>
    <w:p w14:paraId="56D51E60" w14:textId="77777777" w:rsidR="00CB429F" w:rsidRDefault="00CB429F" w:rsidP="00CB429F">
      <w:pPr>
        <w:pStyle w:val="ListParagraph"/>
        <w:spacing w:line="240" w:lineRule="auto"/>
        <w:rPr>
          <w:rFonts w:ascii="Calibri" w:hAnsi="Calibri" w:cs="Calibri"/>
        </w:rPr>
      </w:pPr>
    </w:p>
    <w:p w14:paraId="57ACEDD0" w14:textId="6D25FCC3" w:rsidR="00CB429F" w:rsidRPr="00CB429F" w:rsidRDefault="00CB429F" w:rsidP="00CB429F">
      <w:pPr>
        <w:pStyle w:val="ListParagraph"/>
        <w:numPr>
          <w:ilvl w:val="0"/>
          <w:numId w:val="9"/>
        </w:numPr>
        <w:spacing w:line="240" w:lineRule="auto"/>
        <w:rPr>
          <w:rFonts w:ascii="Calibri" w:hAnsi="Calibri" w:cs="Calibri"/>
        </w:rPr>
      </w:pPr>
      <w:r w:rsidRPr="00CB429F">
        <w:rPr>
          <w:rFonts w:ascii="Calibri" w:hAnsi="Calibri" w:cs="Calibri"/>
        </w:rPr>
        <w:t xml:space="preserve">In order for a driver to </w:t>
      </w:r>
      <w:r>
        <w:rPr>
          <w:rFonts w:ascii="Calibri" w:hAnsi="Calibri" w:cs="Calibri"/>
        </w:rPr>
        <w:t xml:space="preserve">walk around the main </w:t>
      </w:r>
      <w:r w:rsidR="00A42701">
        <w:rPr>
          <w:rFonts w:ascii="Calibri" w:hAnsi="Calibri" w:cs="Calibri"/>
        </w:rPr>
        <w:t>site’s</w:t>
      </w:r>
      <w:r>
        <w:rPr>
          <w:rFonts w:ascii="Calibri" w:hAnsi="Calibri" w:cs="Calibri"/>
        </w:rPr>
        <w:t xml:space="preserve"> construction area, they must undergo a full site induction to ensure they are filled in with all site rules and safety measures.</w:t>
      </w:r>
    </w:p>
    <w:p w14:paraId="5EED7BA2" w14:textId="77777777" w:rsidR="00CB429F" w:rsidRDefault="00CB429F" w:rsidP="00CB429F">
      <w:pPr>
        <w:pStyle w:val="ListParagraph"/>
        <w:spacing w:line="240" w:lineRule="auto"/>
        <w:rPr>
          <w:rFonts w:ascii="Calibri" w:hAnsi="Calibri" w:cs="Calibri"/>
        </w:rPr>
      </w:pPr>
    </w:p>
    <w:p w14:paraId="1061D2F9" w14:textId="49F48E82" w:rsidR="00CB429F" w:rsidRDefault="00CB429F" w:rsidP="008B26C4">
      <w:pPr>
        <w:pStyle w:val="ListParagraph"/>
        <w:numPr>
          <w:ilvl w:val="0"/>
          <w:numId w:val="9"/>
        </w:numPr>
        <w:spacing w:line="240" w:lineRule="auto"/>
        <w:rPr>
          <w:rFonts w:ascii="Calibri" w:hAnsi="Calibri" w:cs="Calibri"/>
        </w:rPr>
      </w:pPr>
      <w:r>
        <w:rPr>
          <w:rFonts w:ascii="Calibri" w:hAnsi="Calibri" w:cs="Calibri"/>
        </w:rPr>
        <w:t>Drivers are to be in obeyance of any instructions given to them on site by the traffic marshals, or any member of site management.</w:t>
      </w:r>
    </w:p>
    <w:p w14:paraId="1AA90184" w14:textId="77777777" w:rsidR="00A42701" w:rsidRPr="00A42701" w:rsidRDefault="00A42701" w:rsidP="00A42701">
      <w:pPr>
        <w:pStyle w:val="ListParagraph"/>
        <w:rPr>
          <w:rFonts w:ascii="Calibri" w:hAnsi="Calibri" w:cs="Calibri"/>
        </w:rPr>
      </w:pPr>
    </w:p>
    <w:p w14:paraId="01399F82" w14:textId="3DCACA98" w:rsidR="00A42701" w:rsidRDefault="00A42701" w:rsidP="008B26C4">
      <w:pPr>
        <w:pStyle w:val="ListParagraph"/>
        <w:numPr>
          <w:ilvl w:val="0"/>
          <w:numId w:val="9"/>
        </w:numPr>
        <w:spacing w:line="240" w:lineRule="auto"/>
        <w:rPr>
          <w:rFonts w:ascii="Calibri" w:hAnsi="Calibri" w:cs="Calibri"/>
        </w:rPr>
      </w:pPr>
      <w:r>
        <w:rPr>
          <w:rFonts w:ascii="Calibri" w:hAnsi="Calibri" w:cs="Calibri"/>
        </w:rPr>
        <w:t xml:space="preserve">A driver should only operate a </w:t>
      </w:r>
      <w:r w:rsidR="0027687E">
        <w:rPr>
          <w:rFonts w:ascii="Calibri" w:hAnsi="Calibri" w:cs="Calibri"/>
        </w:rPr>
        <w:t>vehicle</w:t>
      </w:r>
      <w:r>
        <w:rPr>
          <w:rFonts w:ascii="Calibri" w:hAnsi="Calibri" w:cs="Calibri"/>
        </w:rPr>
        <w:t xml:space="preserve"> if they are competent and qualified to drive </w:t>
      </w:r>
      <w:r w:rsidR="00867C31">
        <w:rPr>
          <w:rFonts w:ascii="Calibri" w:hAnsi="Calibri" w:cs="Calibri"/>
        </w:rPr>
        <w:t>them.</w:t>
      </w:r>
    </w:p>
    <w:p w14:paraId="290AE70E" w14:textId="77777777" w:rsidR="00A42701" w:rsidRPr="00A42701" w:rsidRDefault="00A42701" w:rsidP="00A42701">
      <w:pPr>
        <w:pStyle w:val="ListParagraph"/>
        <w:rPr>
          <w:rFonts w:ascii="Calibri" w:hAnsi="Calibri" w:cs="Calibri"/>
        </w:rPr>
      </w:pPr>
    </w:p>
    <w:p w14:paraId="52307BD1" w14:textId="249851E7" w:rsidR="00A42701" w:rsidRDefault="0027687E" w:rsidP="008B26C4">
      <w:pPr>
        <w:pStyle w:val="ListParagraph"/>
        <w:numPr>
          <w:ilvl w:val="0"/>
          <w:numId w:val="9"/>
        </w:numPr>
        <w:spacing w:line="240" w:lineRule="auto"/>
        <w:rPr>
          <w:rFonts w:ascii="Calibri" w:hAnsi="Calibri" w:cs="Calibri"/>
        </w:rPr>
      </w:pPr>
      <w:r>
        <w:rPr>
          <w:rFonts w:ascii="Calibri" w:hAnsi="Calibri" w:cs="Calibri"/>
        </w:rPr>
        <w:t xml:space="preserve">Follow all marked up site traffic routes. </w:t>
      </w:r>
    </w:p>
    <w:p w14:paraId="58B913C5" w14:textId="77777777" w:rsidR="0027687E" w:rsidRPr="0027687E" w:rsidRDefault="0027687E" w:rsidP="0027687E">
      <w:pPr>
        <w:pStyle w:val="ListParagraph"/>
        <w:rPr>
          <w:rFonts w:ascii="Calibri" w:hAnsi="Calibri" w:cs="Calibri"/>
        </w:rPr>
      </w:pPr>
    </w:p>
    <w:p w14:paraId="4A42DEC1" w14:textId="1F50664F" w:rsidR="0027687E" w:rsidRPr="0027687E" w:rsidRDefault="0027687E" w:rsidP="0027687E">
      <w:pPr>
        <w:pStyle w:val="ListParagraph"/>
        <w:numPr>
          <w:ilvl w:val="0"/>
          <w:numId w:val="9"/>
        </w:numPr>
        <w:spacing w:line="240" w:lineRule="auto"/>
        <w:rPr>
          <w:rFonts w:ascii="Calibri" w:hAnsi="Calibri" w:cs="Calibri"/>
        </w:rPr>
      </w:pPr>
      <w:r>
        <w:rPr>
          <w:rFonts w:ascii="Calibri" w:hAnsi="Calibri" w:cs="Calibri"/>
        </w:rPr>
        <w:t>Ensure that the loads are safe to transport to site.</w:t>
      </w:r>
    </w:p>
    <w:p w14:paraId="11784255" w14:textId="72148AD0" w:rsidR="0027687E" w:rsidRPr="0027687E" w:rsidRDefault="0027687E" w:rsidP="0027687E">
      <w:pPr>
        <w:spacing w:line="240" w:lineRule="auto"/>
        <w:rPr>
          <w:rFonts w:ascii="Calibri" w:hAnsi="Calibri" w:cs="Calibri"/>
        </w:rPr>
      </w:pPr>
      <w:r w:rsidRPr="00B3414A">
        <w:rPr>
          <w:rFonts w:ascii="Calibri" w:hAnsi="Calibri" w:cs="Calibri"/>
          <w:b/>
          <w:bCs/>
        </w:rPr>
        <w:t>6.</w:t>
      </w:r>
      <w:r>
        <w:rPr>
          <w:rFonts w:ascii="Calibri" w:hAnsi="Calibri" w:cs="Calibri"/>
          <w:b/>
          <w:bCs/>
        </w:rPr>
        <w:t>3</w:t>
      </w:r>
      <w:r w:rsidRPr="00B3414A">
        <w:rPr>
          <w:rFonts w:ascii="Calibri" w:hAnsi="Calibri" w:cs="Calibri"/>
          <w:b/>
          <w:bCs/>
        </w:rPr>
        <w:t>.</w:t>
      </w:r>
      <w:r w:rsidRPr="00B3414A">
        <w:rPr>
          <w:rFonts w:ascii="Calibri" w:hAnsi="Calibri" w:cs="Calibri"/>
          <w:b/>
          <w:bCs/>
        </w:rPr>
        <w:tab/>
      </w:r>
      <w:r>
        <w:rPr>
          <w:rFonts w:ascii="Calibri" w:hAnsi="Calibri" w:cs="Calibri"/>
          <w:b/>
          <w:bCs/>
        </w:rPr>
        <w:t>Site Offloading</w:t>
      </w:r>
    </w:p>
    <w:p w14:paraId="33DB158B" w14:textId="3A141F43" w:rsidR="008B26C4" w:rsidRDefault="0027687E" w:rsidP="008B26C4">
      <w:pPr>
        <w:rPr>
          <w:rFonts w:ascii="Calibri" w:hAnsi="Calibri" w:cs="Calibri"/>
        </w:rPr>
      </w:pPr>
      <w:r>
        <w:rPr>
          <w:rFonts w:ascii="Calibri" w:hAnsi="Calibri" w:cs="Calibri"/>
        </w:rPr>
        <w:t xml:space="preserve">Delivery vehicles will be directed to the material offloading area on site in a way that doesn’t disrupt the traffic management plan. It Is the responsibility of the delivery vehicles employer to ensure that the loads that have been sent to site on the delivery are loaded in a safe and manageable manner. The delivery </w:t>
      </w:r>
      <w:r w:rsidR="00867C31">
        <w:rPr>
          <w:rFonts w:ascii="Calibri" w:hAnsi="Calibri" w:cs="Calibri"/>
        </w:rPr>
        <w:t>driver’s</w:t>
      </w:r>
      <w:r>
        <w:rPr>
          <w:rFonts w:ascii="Calibri" w:hAnsi="Calibri" w:cs="Calibri"/>
        </w:rPr>
        <w:t xml:space="preserve"> employer must also ensure that the driver has been </w:t>
      </w:r>
      <w:r w:rsidR="00867C31">
        <w:rPr>
          <w:rFonts w:ascii="Calibri" w:hAnsi="Calibri" w:cs="Calibri"/>
        </w:rPr>
        <w:t>provided with all the suitable PPE before arriving to site so that they are able to leave their cab to assist the offloading of materials if it is required.</w:t>
      </w:r>
    </w:p>
    <w:p w14:paraId="6E1CBF2F" w14:textId="77777777" w:rsidR="00867C31" w:rsidRDefault="00867C31" w:rsidP="008B26C4">
      <w:pPr>
        <w:rPr>
          <w:rFonts w:ascii="Calibri" w:hAnsi="Calibri" w:cs="Calibri"/>
        </w:rPr>
      </w:pPr>
    </w:p>
    <w:p w14:paraId="14C54319" w14:textId="77777777" w:rsidR="00867C31" w:rsidRPr="00B3414A" w:rsidRDefault="00867C31" w:rsidP="008B26C4">
      <w:pPr>
        <w:rPr>
          <w:rFonts w:ascii="Calibri" w:hAnsi="Calibri" w:cs="Calibri"/>
        </w:rPr>
      </w:pPr>
    </w:p>
    <w:p w14:paraId="524B985B" w14:textId="09687E07" w:rsidR="00B24ED8" w:rsidRPr="00416475" w:rsidRDefault="008E0F32" w:rsidP="00B24ED8">
      <w:pPr>
        <w:rPr>
          <w:rFonts w:ascii="Calibri" w:hAnsi="Calibri" w:cs="Calibri"/>
          <w:b/>
          <w:bCs/>
          <w:sz w:val="28"/>
          <w:szCs w:val="28"/>
        </w:rPr>
      </w:pPr>
      <w:r>
        <w:rPr>
          <w:rFonts w:ascii="Calibri" w:hAnsi="Calibri" w:cs="Calibri"/>
          <w:b/>
          <w:bCs/>
          <w:sz w:val="28"/>
          <w:szCs w:val="28"/>
        </w:rPr>
        <w:lastRenderedPageBreak/>
        <w:t>7</w:t>
      </w:r>
      <w:r w:rsidRPr="00B3414A">
        <w:rPr>
          <w:rFonts w:ascii="Calibri" w:hAnsi="Calibri" w:cs="Calibri"/>
          <w:b/>
          <w:bCs/>
          <w:sz w:val="28"/>
          <w:szCs w:val="28"/>
        </w:rPr>
        <w:t xml:space="preserve">.0 </w:t>
      </w:r>
      <w:r w:rsidR="00416475">
        <w:rPr>
          <w:rFonts w:ascii="Calibri" w:hAnsi="Calibri" w:cs="Calibri"/>
          <w:b/>
          <w:bCs/>
          <w:sz w:val="28"/>
          <w:szCs w:val="28"/>
        </w:rPr>
        <w:t>Reference List</w:t>
      </w:r>
    </w:p>
    <w:p w14:paraId="79EA1C4F" w14:textId="46A40560" w:rsidR="00416475" w:rsidRPr="00416475" w:rsidRDefault="00416475" w:rsidP="00416475">
      <w:pPr>
        <w:rPr>
          <w:rStyle w:val="Hyperlink"/>
          <w:rFonts w:ascii="Calibri" w:hAnsi="Calibri" w:cs="Calibri"/>
          <w:color w:val="auto"/>
          <w:u w:val="none"/>
        </w:rPr>
      </w:pPr>
      <w:r>
        <w:t xml:space="preserve">Bauto, L. 2022. Safety Culture. Guide to Traffic Control Plan and Traffic Management Plan. Available at: </w:t>
      </w:r>
      <w:hyperlink r:id="rId13" w:history="1">
        <w:r w:rsidRPr="007B60A8">
          <w:rPr>
            <w:rStyle w:val="Hyperlink"/>
            <w:rFonts w:ascii="Calibri" w:hAnsi="Calibri" w:cs="Calibri"/>
          </w:rPr>
          <w:t>https://safety</w:t>
        </w:r>
        <w:r w:rsidRPr="007B60A8">
          <w:rPr>
            <w:rStyle w:val="Hyperlink"/>
            <w:rFonts w:ascii="Calibri" w:hAnsi="Calibri" w:cs="Calibri"/>
          </w:rPr>
          <w:t>d</w:t>
        </w:r>
        <w:r w:rsidRPr="007B60A8">
          <w:rPr>
            <w:rStyle w:val="Hyperlink"/>
            <w:rFonts w:ascii="Calibri" w:hAnsi="Calibri" w:cs="Calibri"/>
          </w:rPr>
          <w:t>ocs.safetyculture.com/blog/guide-to-traffic-control-plan-and-traffic-management-plan/?srsltid=AfmBOoqutxzjw8PHcZ57HEt3VSN5Wn81neEkGZ0bS_sshAM7Wh6G_FvN</w:t>
        </w:r>
      </w:hyperlink>
      <w:r>
        <w:rPr>
          <w:rFonts w:ascii="Calibri" w:hAnsi="Calibri" w:cs="Calibri"/>
        </w:rPr>
        <w:t xml:space="preserve"> (Accessed: 13</w:t>
      </w:r>
      <w:r w:rsidRPr="00BB0413">
        <w:rPr>
          <w:rFonts w:ascii="Calibri" w:hAnsi="Calibri" w:cs="Calibri"/>
          <w:vertAlign w:val="superscript"/>
        </w:rPr>
        <w:t>th</w:t>
      </w:r>
      <w:r>
        <w:rPr>
          <w:rFonts w:ascii="Calibri" w:hAnsi="Calibri" w:cs="Calibri"/>
        </w:rPr>
        <w:t xml:space="preserve"> November 2025)</w:t>
      </w:r>
    </w:p>
    <w:p w14:paraId="254D0B72" w14:textId="77777777" w:rsidR="00416475" w:rsidRDefault="00416475" w:rsidP="00416475">
      <w:pPr>
        <w:rPr>
          <w:rFonts w:ascii="Calibri" w:hAnsi="Calibri" w:cs="Calibri"/>
        </w:rPr>
      </w:pPr>
      <w:r>
        <w:rPr>
          <w:rFonts w:ascii="Calibri" w:hAnsi="Calibri" w:cs="Calibri"/>
        </w:rPr>
        <w:t xml:space="preserve">Berkeley Group. 2015. Ensuring Safe Deliveries to Construction Sites. Available at: </w:t>
      </w:r>
      <w:hyperlink r:id="rId14" w:history="1">
        <w:r w:rsidRPr="007B60A8">
          <w:rPr>
            <w:rStyle w:val="Hyperlink"/>
            <w:rFonts w:ascii="Calibri" w:hAnsi="Calibri" w:cs="Calibri"/>
          </w:rPr>
          <w:t>https://www.berkeleygroup.co.uk/-/media/berkeley-group/supply-chain-portal/berkeley/guide-to-the-code-of-practice-for-ensuring-safe-deliveries-to-construction-sites---november-2015.ashx?rev=2882575c7c1543d7bf1b10b767753b83&amp;hash=527948C54F61CD8549B78196109CC706</w:t>
        </w:r>
      </w:hyperlink>
      <w:r>
        <w:rPr>
          <w:rFonts w:ascii="Calibri" w:hAnsi="Calibri" w:cs="Calibri"/>
        </w:rPr>
        <w:t xml:space="preserve"> (Accessed: 10</w:t>
      </w:r>
      <w:r w:rsidRPr="00416475">
        <w:rPr>
          <w:rFonts w:ascii="Calibri" w:hAnsi="Calibri" w:cs="Calibri"/>
          <w:vertAlign w:val="superscript"/>
        </w:rPr>
        <w:t>th</w:t>
      </w:r>
      <w:r>
        <w:rPr>
          <w:rFonts w:ascii="Calibri" w:hAnsi="Calibri" w:cs="Calibri"/>
        </w:rPr>
        <w:t xml:space="preserve"> January 2026)</w:t>
      </w:r>
    </w:p>
    <w:p w14:paraId="5E8E3AFF" w14:textId="77777777" w:rsidR="00416475" w:rsidRPr="00B3414A" w:rsidRDefault="00416475" w:rsidP="00416475">
      <w:pPr>
        <w:rPr>
          <w:rFonts w:ascii="Calibri" w:hAnsi="Calibri" w:cs="Calibri"/>
        </w:rPr>
      </w:pPr>
      <w:r>
        <w:t xml:space="preserve">Health and Safety Executive. ND. Reversing. Available at: </w:t>
      </w:r>
      <w:hyperlink r:id="rId15" w:history="1">
        <w:r w:rsidRPr="007B60A8">
          <w:rPr>
            <w:rStyle w:val="Hyperlink"/>
            <w:rFonts w:ascii="Calibri" w:hAnsi="Calibri" w:cs="Calibri"/>
          </w:rPr>
          <w:t>https://www.hse.gov.uk/workplacetransport/information/reversing.htm</w:t>
        </w:r>
      </w:hyperlink>
      <w:r>
        <w:rPr>
          <w:rFonts w:ascii="Calibri" w:hAnsi="Calibri" w:cs="Calibri"/>
        </w:rPr>
        <w:t xml:space="preserve"> (Accessed: 27</w:t>
      </w:r>
      <w:r w:rsidRPr="00BB0413">
        <w:rPr>
          <w:rFonts w:ascii="Calibri" w:hAnsi="Calibri" w:cs="Calibri"/>
          <w:vertAlign w:val="superscript"/>
        </w:rPr>
        <w:t>th</w:t>
      </w:r>
      <w:r>
        <w:rPr>
          <w:rFonts w:ascii="Calibri" w:hAnsi="Calibri" w:cs="Calibri"/>
        </w:rPr>
        <w:t xml:space="preserve"> November 2025)</w:t>
      </w:r>
    </w:p>
    <w:p w14:paraId="521EA1D3" w14:textId="77777777" w:rsidR="00416475" w:rsidRPr="00B3414A" w:rsidRDefault="00416475" w:rsidP="00416475">
      <w:pPr>
        <w:rPr>
          <w:rFonts w:ascii="Calibri" w:hAnsi="Calibri" w:cs="Calibri"/>
        </w:rPr>
      </w:pPr>
      <w:r>
        <w:t xml:space="preserve">Health and Safety Executive. ND. Separating Pedestrians and Vehicles. Available at: </w:t>
      </w:r>
      <w:hyperlink r:id="rId16" w:history="1">
        <w:r w:rsidRPr="007B60A8">
          <w:rPr>
            <w:rStyle w:val="Hyperlink"/>
            <w:rFonts w:ascii="Calibri" w:hAnsi="Calibri" w:cs="Calibri"/>
          </w:rPr>
          <w:t>https</w:t>
        </w:r>
        <w:r w:rsidRPr="007B60A8">
          <w:rPr>
            <w:rStyle w:val="Hyperlink"/>
            <w:rFonts w:ascii="Calibri" w:hAnsi="Calibri" w:cs="Calibri"/>
          </w:rPr>
          <w:t>:</w:t>
        </w:r>
        <w:r w:rsidRPr="007B60A8">
          <w:rPr>
            <w:rStyle w:val="Hyperlink"/>
            <w:rFonts w:ascii="Calibri" w:hAnsi="Calibri" w:cs="Calibri"/>
          </w:rPr>
          <w:t>//ww</w:t>
        </w:r>
        <w:r w:rsidRPr="007B60A8">
          <w:rPr>
            <w:rStyle w:val="Hyperlink"/>
            <w:rFonts w:ascii="Calibri" w:hAnsi="Calibri" w:cs="Calibri"/>
          </w:rPr>
          <w:t>w</w:t>
        </w:r>
        <w:r w:rsidRPr="007B60A8">
          <w:rPr>
            <w:rStyle w:val="Hyperlink"/>
            <w:rFonts w:ascii="Calibri" w:hAnsi="Calibri" w:cs="Calibri"/>
          </w:rPr>
          <w:t>.hse.gov.uk/workplacetransport/separating.htm</w:t>
        </w:r>
      </w:hyperlink>
      <w:r>
        <w:rPr>
          <w:rFonts w:ascii="Calibri" w:hAnsi="Calibri" w:cs="Calibri"/>
        </w:rPr>
        <w:t xml:space="preserve"> (Accessed: 27</w:t>
      </w:r>
      <w:r w:rsidRPr="00BB0413">
        <w:rPr>
          <w:rFonts w:ascii="Calibri" w:hAnsi="Calibri" w:cs="Calibri"/>
          <w:vertAlign w:val="superscript"/>
        </w:rPr>
        <w:t>th</w:t>
      </w:r>
      <w:r>
        <w:rPr>
          <w:rFonts w:ascii="Calibri" w:hAnsi="Calibri" w:cs="Calibri"/>
        </w:rPr>
        <w:t xml:space="preserve"> November 2025)</w:t>
      </w:r>
    </w:p>
    <w:p w14:paraId="4DDD87F5" w14:textId="77777777" w:rsidR="00416475" w:rsidRDefault="00416475" w:rsidP="00416475">
      <w:pPr>
        <w:rPr>
          <w:rFonts w:ascii="Calibri" w:hAnsi="Calibri" w:cs="Calibri"/>
        </w:rPr>
      </w:pPr>
      <w:r>
        <w:t xml:space="preserve">Health and Safety Executive. ND. Site Rules and Induction. Available at: </w:t>
      </w:r>
      <w:hyperlink r:id="rId17" w:history="1">
        <w:r w:rsidRPr="007B60A8">
          <w:rPr>
            <w:rStyle w:val="Hyperlink"/>
            <w:rFonts w:ascii="Calibri" w:hAnsi="Calibri" w:cs="Calibri"/>
          </w:rPr>
          <w:t>htt</w:t>
        </w:r>
        <w:r w:rsidRPr="007B60A8">
          <w:rPr>
            <w:rStyle w:val="Hyperlink"/>
            <w:rFonts w:ascii="Calibri" w:hAnsi="Calibri" w:cs="Calibri"/>
          </w:rPr>
          <w:t>p</w:t>
        </w:r>
        <w:r w:rsidRPr="007B60A8">
          <w:rPr>
            <w:rStyle w:val="Hyperlink"/>
            <w:rFonts w:ascii="Calibri" w:hAnsi="Calibri" w:cs="Calibri"/>
          </w:rPr>
          <w:t>s://www.hse.gov.uk/construction/safetytopics/site-rules-induction.htm</w:t>
        </w:r>
      </w:hyperlink>
      <w:r>
        <w:rPr>
          <w:rFonts w:ascii="Calibri" w:hAnsi="Calibri" w:cs="Calibri"/>
        </w:rPr>
        <w:t xml:space="preserve"> (Accessed: 27</w:t>
      </w:r>
      <w:r w:rsidRPr="00BB0413">
        <w:rPr>
          <w:rFonts w:ascii="Calibri" w:hAnsi="Calibri" w:cs="Calibri"/>
          <w:vertAlign w:val="superscript"/>
        </w:rPr>
        <w:t>th</w:t>
      </w:r>
      <w:r>
        <w:rPr>
          <w:rFonts w:ascii="Calibri" w:hAnsi="Calibri" w:cs="Calibri"/>
        </w:rPr>
        <w:t xml:space="preserve"> November </w:t>
      </w:r>
    </w:p>
    <w:p w14:paraId="17DD456D" w14:textId="77777777" w:rsidR="00416475" w:rsidRDefault="00416475" w:rsidP="00416475">
      <w:pPr>
        <w:rPr>
          <w:rFonts w:ascii="Calibri" w:hAnsi="Calibri" w:cs="Calibri"/>
        </w:rPr>
      </w:pPr>
      <w:r>
        <w:rPr>
          <w:rFonts w:ascii="Calibri" w:hAnsi="Calibri" w:cs="Calibri"/>
        </w:rPr>
        <w:t xml:space="preserve">Ribble Valley Training Centre. ND. Safe Use of Vehicles on Construction Sites, Available at: </w:t>
      </w:r>
      <w:hyperlink r:id="rId18" w:history="1">
        <w:r w:rsidRPr="007B60A8">
          <w:rPr>
            <w:rStyle w:val="Hyperlink"/>
            <w:rFonts w:ascii="Calibri" w:hAnsi="Calibri" w:cs="Calibri"/>
          </w:rPr>
          <w:t>http</w:t>
        </w:r>
        <w:r w:rsidRPr="007B60A8">
          <w:rPr>
            <w:rStyle w:val="Hyperlink"/>
            <w:rFonts w:ascii="Calibri" w:hAnsi="Calibri" w:cs="Calibri"/>
          </w:rPr>
          <w:t>s</w:t>
        </w:r>
        <w:r w:rsidRPr="007B60A8">
          <w:rPr>
            <w:rStyle w:val="Hyperlink"/>
            <w:rFonts w:ascii="Calibri" w:hAnsi="Calibri" w:cs="Calibri"/>
          </w:rPr>
          <w:t>://ribblevalleytrainingcentre.com/wp-content/uploads/2022/07/HSE-Guidance-Safe-Use-of-Vehicles-on-Construction-Sites.pdf</w:t>
        </w:r>
      </w:hyperlink>
      <w:r>
        <w:rPr>
          <w:rFonts w:ascii="Calibri" w:hAnsi="Calibri" w:cs="Calibri"/>
        </w:rPr>
        <w:t xml:space="preserve"> (Accessed: 10</w:t>
      </w:r>
      <w:r w:rsidRPr="00416475">
        <w:rPr>
          <w:rFonts w:ascii="Calibri" w:hAnsi="Calibri" w:cs="Calibri"/>
          <w:vertAlign w:val="superscript"/>
        </w:rPr>
        <w:t>th</w:t>
      </w:r>
      <w:r>
        <w:rPr>
          <w:rFonts w:ascii="Calibri" w:hAnsi="Calibri" w:cs="Calibri"/>
        </w:rPr>
        <w:t xml:space="preserve"> January 2026)</w:t>
      </w:r>
    </w:p>
    <w:p w14:paraId="5708A34C" w14:textId="77777777" w:rsidR="00416475" w:rsidRPr="00B3414A" w:rsidRDefault="00416475" w:rsidP="00416475">
      <w:pPr>
        <w:rPr>
          <w:rFonts w:ascii="Calibri" w:hAnsi="Calibri" w:cs="Calibri"/>
        </w:rPr>
      </w:pPr>
      <w:r>
        <w:t xml:space="preserve">Sitemate. ND. Sample Traffic Management Plan. Available at: </w:t>
      </w:r>
      <w:hyperlink r:id="rId19" w:history="1">
        <w:r w:rsidRPr="007B60A8">
          <w:rPr>
            <w:rStyle w:val="Hyperlink"/>
            <w:rFonts w:ascii="Calibri" w:hAnsi="Calibri" w:cs="Calibri"/>
          </w:rPr>
          <w:t>https://sitemate.com/uk/resources/articles/safety/sample-traffic-management/</w:t>
        </w:r>
      </w:hyperlink>
      <w:r>
        <w:rPr>
          <w:rFonts w:ascii="Calibri" w:hAnsi="Calibri" w:cs="Calibri"/>
        </w:rPr>
        <w:t xml:space="preserve"> (Accessed: 13</w:t>
      </w:r>
      <w:r w:rsidRPr="00BB0413">
        <w:rPr>
          <w:rFonts w:ascii="Calibri" w:hAnsi="Calibri" w:cs="Calibri"/>
          <w:vertAlign w:val="superscript"/>
        </w:rPr>
        <w:t>th</w:t>
      </w:r>
      <w:r>
        <w:rPr>
          <w:rFonts w:ascii="Calibri" w:hAnsi="Calibri" w:cs="Calibri"/>
        </w:rPr>
        <w:t xml:space="preserve"> November 2025)</w:t>
      </w:r>
    </w:p>
    <w:p w14:paraId="62664B6D" w14:textId="77777777" w:rsidR="00416475" w:rsidRPr="00B3414A" w:rsidRDefault="00416475" w:rsidP="00416475">
      <w:pPr>
        <w:rPr>
          <w:rFonts w:ascii="Calibri" w:hAnsi="Calibri" w:cs="Calibri"/>
        </w:rPr>
      </w:pPr>
      <w:r>
        <w:t xml:space="preserve">Workplace Safety and Prevention Services. 2024. 6 Steps to Implement a Traffic Management Plan. Available at: </w:t>
      </w:r>
      <w:hyperlink r:id="rId20" w:history="1">
        <w:r w:rsidRPr="007B60A8">
          <w:rPr>
            <w:rStyle w:val="Hyperlink"/>
            <w:rFonts w:ascii="Calibri" w:hAnsi="Calibri" w:cs="Calibri"/>
          </w:rPr>
          <w:t>https://w</w:t>
        </w:r>
        <w:r w:rsidRPr="007B60A8">
          <w:rPr>
            <w:rStyle w:val="Hyperlink"/>
            <w:rFonts w:ascii="Calibri" w:hAnsi="Calibri" w:cs="Calibri"/>
          </w:rPr>
          <w:t>w</w:t>
        </w:r>
        <w:r w:rsidRPr="007B60A8">
          <w:rPr>
            <w:rStyle w:val="Hyperlink"/>
            <w:rFonts w:ascii="Calibri" w:hAnsi="Calibri" w:cs="Calibri"/>
          </w:rPr>
          <w:t>w.wsps.ca/resource-hub/articles/material-handling-blitz-2-6-steps-to-implement-a-traffic-management-plan</w:t>
        </w:r>
      </w:hyperlink>
      <w:r>
        <w:rPr>
          <w:rFonts w:ascii="Calibri" w:hAnsi="Calibri" w:cs="Calibri"/>
        </w:rPr>
        <w:t xml:space="preserve"> (Accessed: 13</w:t>
      </w:r>
      <w:r w:rsidRPr="00BB0413">
        <w:rPr>
          <w:rFonts w:ascii="Calibri" w:hAnsi="Calibri" w:cs="Calibri"/>
          <w:vertAlign w:val="superscript"/>
        </w:rPr>
        <w:t>th</w:t>
      </w:r>
      <w:r>
        <w:rPr>
          <w:rFonts w:ascii="Calibri" w:hAnsi="Calibri" w:cs="Calibri"/>
        </w:rPr>
        <w:t xml:space="preserve"> November 2025)</w:t>
      </w:r>
    </w:p>
    <w:p w14:paraId="3AAB407B" w14:textId="77777777" w:rsidR="00B24ED8" w:rsidRPr="00B3414A" w:rsidRDefault="00B24ED8" w:rsidP="00B24ED8">
      <w:pPr>
        <w:rPr>
          <w:rFonts w:ascii="Calibri" w:hAnsi="Calibri" w:cs="Calibri"/>
        </w:rPr>
      </w:pPr>
    </w:p>
    <w:p w14:paraId="6D6DCC8B" w14:textId="77777777" w:rsidR="00B24ED8" w:rsidRPr="00B3414A" w:rsidRDefault="00B24ED8" w:rsidP="00B24ED8">
      <w:pPr>
        <w:rPr>
          <w:rFonts w:ascii="Calibri" w:hAnsi="Calibri" w:cs="Calibri"/>
        </w:rPr>
      </w:pPr>
    </w:p>
    <w:sectPr w:rsidR="00B24ED8" w:rsidRPr="00B3414A" w:rsidSect="002A41E6">
      <w:headerReference w:type="default" r:id="rId21"/>
      <w:footerReference w:type="default" r:id="rId22"/>
      <w:headerReference w:type="first" r:id="rId23"/>
      <w:footerReference w:type="first" r:id="rId24"/>
      <w:pgSz w:w="11907" w:h="16840" w:code="9"/>
      <w:pgMar w:top="720" w:right="720" w:bottom="426" w:left="720" w:header="720" w:footer="28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37095" w14:textId="77777777" w:rsidR="00097D76" w:rsidRDefault="00097D76" w:rsidP="00C92F39">
      <w:pPr>
        <w:spacing w:after="0" w:line="240" w:lineRule="auto"/>
      </w:pPr>
      <w:r>
        <w:separator/>
      </w:r>
    </w:p>
  </w:endnote>
  <w:endnote w:type="continuationSeparator" w:id="0">
    <w:p w14:paraId="45498C53" w14:textId="77777777" w:rsidR="00097D76" w:rsidRDefault="00097D76" w:rsidP="00C92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3DA3D" w14:textId="1CEA3EC9" w:rsidR="00F600FB" w:rsidRPr="00F600FB" w:rsidRDefault="008B26C4" w:rsidP="743C1010">
    <w:pPr>
      <w:tabs>
        <w:tab w:val="center" w:pos="4550"/>
        <w:tab w:val="left" w:pos="5818"/>
      </w:tabs>
      <w:ind w:right="260"/>
      <w:jc w:val="right"/>
      <w:rPr>
        <w:color w:val="000000" w:themeColor="text1"/>
      </w:rPr>
    </w:pPr>
    <w:r w:rsidRPr="00867C31">
      <w:rPr>
        <w:rFonts w:ascii="Aptos" w:eastAsia="Aptos" w:hAnsi="Aptos" w:cs="Aptos"/>
      </w:rPr>
      <w:t>Joseph Murnane</w:t>
    </w:r>
    <w:r w:rsidR="743C1010" w:rsidRPr="00867C31">
      <w:rPr>
        <w:rFonts w:ascii="Aptos" w:eastAsia="Aptos" w:hAnsi="Aptos" w:cs="Aptos"/>
      </w:rPr>
      <w:t xml:space="preserve"> - </w:t>
    </w:r>
    <w:r>
      <w:rPr>
        <w:rFonts w:ascii="Aptos" w:eastAsia="Aptos" w:hAnsi="Aptos" w:cs="Aptos"/>
      </w:rPr>
      <w:t>2114075</w:t>
    </w:r>
    <w:r w:rsidR="743C1010" w:rsidRPr="743C1010">
      <w:rPr>
        <w:rFonts w:ascii="Aptos" w:eastAsia="Aptos" w:hAnsi="Aptos" w:cs="Aptos"/>
      </w:rPr>
      <w:t xml:space="preserve"> </w:t>
    </w:r>
    <w:r w:rsidR="00F600FB">
      <w:tab/>
    </w:r>
    <w:r w:rsidR="00F600FB">
      <w:tab/>
    </w:r>
    <w:r w:rsidR="00F600FB">
      <w:tab/>
    </w:r>
    <w:r w:rsidR="00F600FB">
      <w:rPr>
        <w:noProof/>
        <w:color w:val="000000" w:themeColor="text1"/>
        <w:spacing w:val="60"/>
      </w:rPr>
      <w:drawing>
        <wp:anchor distT="0" distB="0" distL="114300" distR="114300" simplePos="0" relativeHeight="251658240" behindDoc="1" locked="0" layoutInCell="1" allowOverlap="1" wp14:anchorId="0085466F" wp14:editId="7EFC7B3C">
          <wp:simplePos x="0" y="0"/>
          <wp:positionH relativeFrom="margin">
            <wp:align>left</wp:align>
          </wp:positionH>
          <wp:positionV relativeFrom="paragraph">
            <wp:posOffset>8462</wp:posOffset>
          </wp:positionV>
          <wp:extent cx="1583690" cy="255270"/>
          <wp:effectExtent l="0" t="0" r="0" b="0"/>
          <wp:wrapTight wrapText="bothSides">
            <wp:wrapPolygon edited="0">
              <wp:start x="0" y="0"/>
              <wp:lineTo x="0" y="19343"/>
              <wp:lineTo x="21306" y="19343"/>
              <wp:lineTo x="21306" y="0"/>
              <wp:lineTo x="0" y="0"/>
            </wp:wrapPolygon>
          </wp:wrapTight>
          <wp:docPr id="1908277405" name="Picture 2"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277405" name="Picture 2" descr="A blue text on a white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583690" cy="255270"/>
                  </a:xfrm>
                  <a:prstGeom prst="rect">
                    <a:avLst/>
                  </a:prstGeom>
                </pic:spPr>
              </pic:pic>
            </a:graphicData>
          </a:graphic>
          <wp14:sizeRelH relativeFrom="margin">
            <wp14:pctWidth>0</wp14:pctWidth>
          </wp14:sizeRelH>
          <wp14:sizeRelV relativeFrom="margin">
            <wp14:pctHeight>0</wp14:pctHeight>
          </wp14:sizeRelV>
        </wp:anchor>
      </w:drawing>
    </w:r>
    <w:r w:rsidR="743C1010" w:rsidRPr="00F600FB">
      <w:rPr>
        <w:color w:val="000000" w:themeColor="text1"/>
        <w:spacing w:val="60"/>
      </w:rPr>
      <w:t>Page</w:t>
    </w:r>
    <w:r w:rsidR="743C1010" w:rsidRPr="00F600FB">
      <w:rPr>
        <w:color w:val="000000" w:themeColor="text1"/>
      </w:rPr>
      <w:t xml:space="preserve"> </w:t>
    </w:r>
    <w:r w:rsidR="00F600FB" w:rsidRPr="1D95876F">
      <w:rPr>
        <w:noProof/>
        <w:color w:val="000000" w:themeColor="text1"/>
      </w:rPr>
      <w:fldChar w:fldCharType="begin"/>
    </w:r>
    <w:r w:rsidR="00F600FB" w:rsidRPr="00F600FB">
      <w:rPr>
        <w:color w:val="000000" w:themeColor="text1"/>
      </w:rPr>
      <w:instrText xml:space="preserve"> PAGE   \* MERGEFORMAT </w:instrText>
    </w:r>
    <w:r w:rsidR="00F600FB" w:rsidRPr="1D95876F">
      <w:rPr>
        <w:color w:val="000000" w:themeColor="text1"/>
      </w:rPr>
      <w:fldChar w:fldCharType="separate"/>
    </w:r>
    <w:r w:rsidR="743C1010" w:rsidRPr="00F600FB">
      <w:rPr>
        <w:noProof/>
        <w:color w:val="000000" w:themeColor="text1"/>
      </w:rPr>
      <w:t>1</w:t>
    </w:r>
    <w:r w:rsidR="00F600FB" w:rsidRPr="1D95876F">
      <w:rPr>
        <w:noProof/>
        <w:color w:val="000000" w:themeColor="text1"/>
      </w:rPr>
      <w:fldChar w:fldCharType="end"/>
    </w:r>
    <w:r w:rsidR="743C1010" w:rsidRPr="00F600FB">
      <w:rPr>
        <w:color w:val="000000" w:themeColor="text1"/>
      </w:rPr>
      <w:t xml:space="preserve"> | </w:t>
    </w:r>
    <w:r w:rsidR="00F600FB" w:rsidRPr="1D95876F">
      <w:rPr>
        <w:noProof/>
        <w:color w:val="000000" w:themeColor="text1"/>
      </w:rPr>
      <w:fldChar w:fldCharType="begin"/>
    </w:r>
    <w:r w:rsidR="00F600FB" w:rsidRPr="00F600FB">
      <w:rPr>
        <w:color w:val="000000" w:themeColor="text1"/>
      </w:rPr>
      <w:instrText xml:space="preserve"> NUMPAGES  \* Arabic  \* MERGEFORMAT </w:instrText>
    </w:r>
    <w:r w:rsidR="00F600FB" w:rsidRPr="1D95876F">
      <w:rPr>
        <w:color w:val="000000" w:themeColor="text1"/>
      </w:rPr>
      <w:fldChar w:fldCharType="separate"/>
    </w:r>
    <w:r w:rsidR="743C1010" w:rsidRPr="00F600FB">
      <w:rPr>
        <w:noProof/>
        <w:color w:val="000000" w:themeColor="text1"/>
      </w:rPr>
      <w:t>1</w:t>
    </w:r>
    <w:r w:rsidR="00F600FB" w:rsidRPr="1D95876F">
      <w:rPr>
        <w:noProof/>
        <w:color w:val="000000" w:themeColor="text1"/>
      </w:rPr>
      <w:fldChar w:fldCharType="end"/>
    </w:r>
  </w:p>
  <w:p w14:paraId="7C9160DC" w14:textId="1457A0E7" w:rsidR="00FC7C1E" w:rsidRDefault="00FC7C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3F2C24E2" w14:paraId="01B2C2CC" w14:textId="77777777" w:rsidTr="3F2C24E2">
      <w:trPr>
        <w:trHeight w:val="300"/>
      </w:trPr>
      <w:tc>
        <w:tcPr>
          <w:tcW w:w="3485" w:type="dxa"/>
        </w:tcPr>
        <w:p w14:paraId="26F7257F" w14:textId="2999E71E" w:rsidR="3F2C24E2" w:rsidRDefault="3F2C24E2" w:rsidP="3F2C24E2">
          <w:pPr>
            <w:pStyle w:val="Header"/>
            <w:ind w:left="-115"/>
          </w:pPr>
        </w:p>
      </w:tc>
      <w:tc>
        <w:tcPr>
          <w:tcW w:w="3485" w:type="dxa"/>
        </w:tcPr>
        <w:p w14:paraId="4AD053E6" w14:textId="5F6CB00B" w:rsidR="3F2C24E2" w:rsidRDefault="3F2C24E2" w:rsidP="3F2C24E2">
          <w:pPr>
            <w:pStyle w:val="Header"/>
            <w:jc w:val="center"/>
          </w:pPr>
        </w:p>
      </w:tc>
      <w:tc>
        <w:tcPr>
          <w:tcW w:w="3485" w:type="dxa"/>
        </w:tcPr>
        <w:p w14:paraId="39932C77" w14:textId="65706102" w:rsidR="3F2C24E2" w:rsidRDefault="3F2C24E2" w:rsidP="3F2C24E2">
          <w:pPr>
            <w:pStyle w:val="Header"/>
            <w:ind w:right="-115"/>
            <w:jc w:val="right"/>
          </w:pPr>
        </w:p>
      </w:tc>
    </w:tr>
  </w:tbl>
  <w:p w14:paraId="4F23E88B" w14:textId="3ABCE335" w:rsidR="3F2C24E2" w:rsidRDefault="3F2C24E2" w:rsidP="3F2C2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779A1" w14:textId="77777777" w:rsidR="00097D76" w:rsidRDefault="00097D76" w:rsidP="00C92F39">
      <w:pPr>
        <w:spacing w:after="0" w:line="240" w:lineRule="auto"/>
      </w:pPr>
      <w:r>
        <w:separator/>
      </w:r>
    </w:p>
  </w:footnote>
  <w:footnote w:type="continuationSeparator" w:id="0">
    <w:p w14:paraId="305C936E" w14:textId="77777777" w:rsidR="00097D76" w:rsidRDefault="00097D76" w:rsidP="00C92F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3F2C24E2" w14:paraId="7B8803A2" w14:textId="77777777" w:rsidTr="3F2C24E2">
      <w:trPr>
        <w:trHeight w:val="300"/>
      </w:trPr>
      <w:tc>
        <w:tcPr>
          <w:tcW w:w="3485" w:type="dxa"/>
        </w:tcPr>
        <w:p w14:paraId="3319EB94" w14:textId="06F4F69D" w:rsidR="3F2C24E2" w:rsidRDefault="3F2C24E2" w:rsidP="3F2C24E2">
          <w:pPr>
            <w:pStyle w:val="Header"/>
            <w:ind w:left="-115"/>
          </w:pPr>
        </w:p>
      </w:tc>
      <w:tc>
        <w:tcPr>
          <w:tcW w:w="3485" w:type="dxa"/>
        </w:tcPr>
        <w:p w14:paraId="7BF2EB97" w14:textId="5BC45E2E" w:rsidR="3F2C24E2" w:rsidRDefault="3F2C24E2" w:rsidP="3F2C24E2">
          <w:pPr>
            <w:pStyle w:val="Header"/>
            <w:jc w:val="center"/>
          </w:pPr>
        </w:p>
      </w:tc>
      <w:tc>
        <w:tcPr>
          <w:tcW w:w="3485" w:type="dxa"/>
        </w:tcPr>
        <w:p w14:paraId="39C52F28" w14:textId="21ED5FD4" w:rsidR="3F2C24E2" w:rsidRDefault="3F2C24E2" w:rsidP="3F2C24E2">
          <w:pPr>
            <w:pStyle w:val="Header"/>
            <w:ind w:right="-115"/>
            <w:jc w:val="right"/>
          </w:pPr>
        </w:p>
      </w:tc>
    </w:tr>
  </w:tbl>
  <w:p w14:paraId="58ECFC39" w14:textId="15AAC752" w:rsidR="3F2C24E2" w:rsidRDefault="3F2C24E2" w:rsidP="3F2C24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3F2C24E2" w14:paraId="35BAED49" w14:textId="77777777" w:rsidTr="3F2C24E2">
      <w:trPr>
        <w:trHeight w:val="300"/>
      </w:trPr>
      <w:tc>
        <w:tcPr>
          <w:tcW w:w="3485" w:type="dxa"/>
        </w:tcPr>
        <w:p w14:paraId="6FC857BE" w14:textId="71056857" w:rsidR="3F2C24E2" w:rsidRDefault="3F2C24E2" w:rsidP="3F2C24E2">
          <w:pPr>
            <w:pStyle w:val="Header"/>
            <w:ind w:left="-115"/>
          </w:pPr>
        </w:p>
      </w:tc>
      <w:tc>
        <w:tcPr>
          <w:tcW w:w="3485" w:type="dxa"/>
        </w:tcPr>
        <w:p w14:paraId="37EBBECC" w14:textId="79D0CEEF" w:rsidR="3F2C24E2" w:rsidRDefault="3F2C24E2" w:rsidP="3F2C24E2">
          <w:pPr>
            <w:pStyle w:val="Header"/>
            <w:jc w:val="center"/>
          </w:pPr>
        </w:p>
      </w:tc>
      <w:tc>
        <w:tcPr>
          <w:tcW w:w="3485" w:type="dxa"/>
        </w:tcPr>
        <w:p w14:paraId="405B4162" w14:textId="16EFADBC" w:rsidR="3F2C24E2" w:rsidRDefault="3F2C24E2" w:rsidP="3F2C24E2">
          <w:pPr>
            <w:pStyle w:val="Header"/>
            <w:ind w:right="-115"/>
            <w:jc w:val="right"/>
          </w:pPr>
        </w:p>
      </w:tc>
    </w:tr>
  </w:tbl>
  <w:p w14:paraId="14B09773" w14:textId="7C64EBA7" w:rsidR="3F2C24E2" w:rsidRDefault="3F2C24E2" w:rsidP="3F2C24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BA584C"/>
    <w:multiLevelType w:val="hybridMultilevel"/>
    <w:tmpl w:val="61F8E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C37F91"/>
    <w:multiLevelType w:val="hybridMultilevel"/>
    <w:tmpl w:val="867A9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91107C"/>
    <w:multiLevelType w:val="hybridMultilevel"/>
    <w:tmpl w:val="AF689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667BDD"/>
    <w:multiLevelType w:val="hybridMultilevel"/>
    <w:tmpl w:val="2C589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FD13DC"/>
    <w:multiLevelType w:val="multilevel"/>
    <w:tmpl w:val="25D00E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E427338"/>
    <w:multiLevelType w:val="multilevel"/>
    <w:tmpl w:val="25D00E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5ED60F91"/>
    <w:multiLevelType w:val="hybridMultilevel"/>
    <w:tmpl w:val="9E4C7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141AAE"/>
    <w:multiLevelType w:val="hybridMultilevel"/>
    <w:tmpl w:val="81981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0F1320"/>
    <w:multiLevelType w:val="hybridMultilevel"/>
    <w:tmpl w:val="1ED09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2432A4"/>
    <w:multiLevelType w:val="hybridMultilevel"/>
    <w:tmpl w:val="FA008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5834657">
    <w:abstractNumId w:val="4"/>
  </w:num>
  <w:num w:numId="2" w16cid:durableId="919170569">
    <w:abstractNumId w:val="0"/>
  </w:num>
  <w:num w:numId="3" w16cid:durableId="467671754">
    <w:abstractNumId w:val="7"/>
  </w:num>
  <w:num w:numId="4" w16cid:durableId="2004162160">
    <w:abstractNumId w:val="9"/>
  </w:num>
  <w:num w:numId="5" w16cid:durableId="205917523">
    <w:abstractNumId w:val="6"/>
  </w:num>
  <w:num w:numId="6" w16cid:durableId="1599173867">
    <w:abstractNumId w:val="3"/>
  </w:num>
  <w:num w:numId="7" w16cid:durableId="1679312895">
    <w:abstractNumId w:val="1"/>
  </w:num>
  <w:num w:numId="8" w16cid:durableId="434982391">
    <w:abstractNumId w:val="2"/>
  </w:num>
  <w:num w:numId="9" w16cid:durableId="1551040524">
    <w:abstractNumId w:val="8"/>
  </w:num>
  <w:num w:numId="10" w16cid:durableId="1111742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1E6"/>
    <w:rsid w:val="0003484C"/>
    <w:rsid w:val="00097D76"/>
    <w:rsid w:val="00126371"/>
    <w:rsid w:val="00135554"/>
    <w:rsid w:val="0018243C"/>
    <w:rsid w:val="001D7304"/>
    <w:rsid w:val="00222A56"/>
    <w:rsid w:val="002250A8"/>
    <w:rsid w:val="00225983"/>
    <w:rsid w:val="0027687E"/>
    <w:rsid w:val="00291BB0"/>
    <w:rsid w:val="002A41E6"/>
    <w:rsid w:val="002E3A74"/>
    <w:rsid w:val="0035356A"/>
    <w:rsid w:val="00411C70"/>
    <w:rsid w:val="00416475"/>
    <w:rsid w:val="00560AD6"/>
    <w:rsid w:val="005A1892"/>
    <w:rsid w:val="00626103"/>
    <w:rsid w:val="006530D8"/>
    <w:rsid w:val="00867C31"/>
    <w:rsid w:val="00874642"/>
    <w:rsid w:val="0088340F"/>
    <w:rsid w:val="008B26C4"/>
    <w:rsid w:val="008E0F32"/>
    <w:rsid w:val="00903601"/>
    <w:rsid w:val="009D0C6B"/>
    <w:rsid w:val="009D40B4"/>
    <w:rsid w:val="00A42701"/>
    <w:rsid w:val="00A95DB2"/>
    <w:rsid w:val="00AD280A"/>
    <w:rsid w:val="00B24ED8"/>
    <w:rsid w:val="00B3414A"/>
    <w:rsid w:val="00BA375E"/>
    <w:rsid w:val="00BB0413"/>
    <w:rsid w:val="00BC5D39"/>
    <w:rsid w:val="00BD4ABD"/>
    <w:rsid w:val="00C442CA"/>
    <w:rsid w:val="00C73365"/>
    <w:rsid w:val="00C77778"/>
    <w:rsid w:val="00C81A59"/>
    <w:rsid w:val="00C92F39"/>
    <w:rsid w:val="00CB429F"/>
    <w:rsid w:val="00CE6ADE"/>
    <w:rsid w:val="00DC7B55"/>
    <w:rsid w:val="00E454A9"/>
    <w:rsid w:val="00F07846"/>
    <w:rsid w:val="00F600FB"/>
    <w:rsid w:val="00FC7C1E"/>
    <w:rsid w:val="11091B16"/>
    <w:rsid w:val="1D95876F"/>
    <w:rsid w:val="3F2C24E2"/>
    <w:rsid w:val="524284DF"/>
    <w:rsid w:val="52966589"/>
    <w:rsid w:val="743C1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F67C5"/>
  <w15:chartTrackingRefBased/>
  <w15:docId w15:val="{813D9CC9-965B-4C70-A171-A3F71498F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41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41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41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41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41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41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41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41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41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1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41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41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41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41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41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41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41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41E6"/>
    <w:rPr>
      <w:rFonts w:eastAsiaTheme="majorEastAsia" w:cstheme="majorBidi"/>
      <w:color w:val="272727" w:themeColor="text1" w:themeTint="D8"/>
    </w:rPr>
  </w:style>
  <w:style w:type="paragraph" w:styleId="Title">
    <w:name w:val="Title"/>
    <w:basedOn w:val="Normal"/>
    <w:next w:val="Normal"/>
    <w:link w:val="TitleChar"/>
    <w:uiPriority w:val="10"/>
    <w:qFormat/>
    <w:rsid w:val="002A41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41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41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41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41E6"/>
    <w:pPr>
      <w:spacing w:before="160"/>
      <w:jc w:val="center"/>
    </w:pPr>
    <w:rPr>
      <w:i/>
      <w:iCs/>
      <w:color w:val="404040" w:themeColor="text1" w:themeTint="BF"/>
    </w:rPr>
  </w:style>
  <w:style w:type="character" w:customStyle="1" w:styleId="QuoteChar">
    <w:name w:val="Quote Char"/>
    <w:basedOn w:val="DefaultParagraphFont"/>
    <w:link w:val="Quote"/>
    <w:uiPriority w:val="29"/>
    <w:rsid w:val="002A41E6"/>
    <w:rPr>
      <w:i/>
      <w:iCs/>
      <w:color w:val="404040" w:themeColor="text1" w:themeTint="BF"/>
    </w:rPr>
  </w:style>
  <w:style w:type="paragraph" w:styleId="ListParagraph">
    <w:name w:val="List Paragraph"/>
    <w:basedOn w:val="Normal"/>
    <w:uiPriority w:val="34"/>
    <w:qFormat/>
    <w:rsid w:val="002A41E6"/>
    <w:pPr>
      <w:ind w:left="720"/>
      <w:contextualSpacing/>
    </w:pPr>
  </w:style>
  <w:style w:type="character" w:styleId="IntenseEmphasis">
    <w:name w:val="Intense Emphasis"/>
    <w:basedOn w:val="DefaultParagraphFont"/>
    <w:uiPriority w:val="21"/>
    <w:qFormat/>
    <w:rsid w:val="002A41E6"/>
    <w:rPr>
      <w:i/>
      <w:iCs/>
      <w:color w:val="0F4761" w:themeColor="accent1" w:themeShade="BF"/>
    </w:rPr>
  </w:style>
  <w:style w:type="paragraph" w:styleId="IntenseQuote">
    <w:name w:val="Intense Quote"/>
    <w:basedOn w:val="Normal"/>
    <w:next w:val="Normal"/>
    <w:link w:val="IntenseQuoteChar"/>
    <w:uiPriority w:val="30"/>
    <w:qFormat/>
    <w:rsid w:val="002A41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41E6"/>
    <w:rPr>
      <w:i/>
      <w:iCs/>
      <w:color w:val="0F4761" w:themeColor="accent1" w:themeShade="BF"/>
    </w:rPr>
  </w:style>
  <w:style w:type="character" w:styleId="IntenseReference">
    <w:name w:val="Intense Reference"/>
    <w:basedOn w:val="DefaultParagraphFont"/>
    <w:uiPriority w:val="32"/>
    <w:qFormat/>
    <w:rsid w:val="002A41E6"/>
    <w:rPr>
      <w:b/>
      <w:bCs/>
      <w:smallCaps/>
      <w:color w:val="0F4761" w:themeColor="accent1" w:themeShade="BF"/>
      <w:spacing w:val="5"/>
    </w:rPr>
  </w:style>
  <w:style w:type="paragraph" w:styleId="NormalWeb">
    <w:name w:val="Normal (Web)"/>
    <w:basedOn w:val="Normal"/>
    <w:uiPriority w:val="99"/>
    <w:semiHidden/>
    <w:unhideWhenUsed/>
    <w:rsid w:val="00BC5D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C92F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F39"/>
  </w:style>
  <w:style w:type="paragraph" w:styleId="Footer">
    <w:name w:val="footer"/>
    <w:basedOn w:val="Normal"/>
    <w:link w:val="FooterChar"/>
    <w:uiPriority w:val="99"/>
    <w:unhideWhenUsed/>
    <w:rsid w:val="00C92F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F3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8B26C4"/>
    <w:rPr>
      <w:color w:val="467886" w:themeColor="hyperlink"/>
      <w:u w:val="single"/>
    </w:rPr>
  </w:style>
  <w:style w:type="character" w:styleId="UnresolvedMention">
    <w:name w:val="Unresolved Mention"/>
    <w:basedOn w:val="DefaultParagraphFont"/>
    <w:uiPriority w:val="99"/>
    <w:semiHidden/>
    <w:unhideWhenUsed/>
    <w:rsid w:val="00BA375E"/>
    <w:rPr>
      <w:color w:val="605E5C"/>
      <w:shd w:val="clear" w:color="auto" w:fill="E1DFDD"/>
    </w:rPr>
  </w:style>
  <w:style w:type="character" w:styleId="FollowedHyperlink">
    <w:name w:val="FollowedHyperlink"/>
    <w:basedOn w:val="DefaultParagraphFont"/>
    <w:uiPriority w:val="99"/>
    <w:semiHidden/>
    <w:unhideWhenUsed/>
    <w:rsid w:val="008E0F3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45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afetydocs.safetyculture.com/blog/guide-to-traffic-control-plan-and-traffic-management-plan/?srsltid=AfmBOoqutxzjw8PHcZ57HEt3VSN5Wn81neEkGZ0bS_sshAM7Wh6G_FvN" TargetMode="External"/><Relationship Id="rId18" Type="http://schemas.openxmlformats.org/officeDocument/2006/relationships/hyperlink" Target="https://ribblevalleytrainingcentre.com/wp-content/uploads/2022/07/HSE-Guidance-Safe-Use-of-Vehicles-on-Construction-Sites.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hse.gov.uk/construction/safetytopics/site-rules-induction.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se.gov.uk/workplacetransport/separating.htm" TargetMode="External"/><Relationship Id="rId20" Type="http://schemas.openxmlformats.org/officeDocument/2006/relationships/hyperlink" Target="https://www.wsps.ca/resource-hub/articles/material-handling-blitz-2-6-steps-to-implement-a-traffic-management-pla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hse.gov.uk/workplacetransport/information/reversing.htm" TargetMode="External"/><Relationship Id="rId23"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hyperlink" Target="https://sitemate.com/uk/resources/articles/safety/sample-traffic-managem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erkeleygroup.co.uk/-/media/berkeley-group/supply-chain-portal/berkeley/guide-to-the-code-of-practice-for-ensuring-safe-deliveries-to-construction-sites---november-2015.ashx?rev=2882575c7c1543d7bf1b10b767753b83&amp;hash=527948C54F61CD8549B78196109CC706"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446F8822C25E4BB00FBD106CD55981" ma:contentTypeVersion="12" ma:contentTypeDescription="Create a new document." ma:contentTypeScope="" ma:versionID="39180b25d0dfa978214fee4d6b34e146">
  <xsd:schema xmlns:xsd="http://www.w3.org/2001/XMLSchema" xmlns:xs="http://www.w3.org/2001/XMLSchema" xmlns:p="http://schemas.microsoft.com/office/2006/metadata/properties" xmlns:ns2="3bfcde1f-a262-4696-b7bf-2400aaacede1" targetNamespace="http://schemas.microsoft.com/office/2006/metadata/properties" ma:root="true" ma:fieldsID="87edf63c15029be2b88bfae32a8f5794" ns2:_="">
    <xsd:import namespace="3bfcde1f-a262-4696-b7bf-2400aaaced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BillingMetadata"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fcde1f-a262-4696-b7bf-2400aaaced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bfcde1f-a262-4696-b7bf-2400aaacede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A141F8-1C26-4749-95B4-75E879E5F5B1}">
  <ds:schemaRefs>
    <ds:schemaRef ds:uri="http://schemas.microsoft.com/sharepoint/v3/contenttype/forms"/>
  </ds:schemaRefs>
</ds:datastoreItem>
</file>

<file path=customXml/itemProps2.xml><?xml version="1.0" encoding="utf-8"?>
<ds:datastoreItem xmlns:ds="http://schemas.openxmlformats.org/officeDocument/2006/customXml" ds:itemID="{AE64FBCC-21CD-425C-8473-1FEEFEC4A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fcde1f-a262-4696-b7bf-2400aaaced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CCED6C-DF0D-4F45-843A-BD9CD4F04D17}">
  <ds:schemaRefs>
    <ds:schemaRef ds:uri="http://schemas.microsoft.com/office/2006/metadata/properties"/>
    <ds:schemaRef ds:uri="http://schemas.microsoft.com/office/infopath/2007/PartnerControls"/>
    <ds:schemaRef ds:uri="3bfcde1f-a262-4696-b7bf-2400aaacede1"/>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9</Pages>
  <Words>3323</Words>
  <Characters>18945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RICHARDS</dc:creator>
  <cp:keywords/>
  <dc:description/>
  <cp:lastModifiedBy>joesph murnane</cp:lastModifiedBy>
  <cp:revision>29</cp:revision>
  <dcterms:created xsi:type="dcterms:W3CDTF">2025-08-18T10:49:00Z</dcterms:created>
  <dcterms:modified xsi:type="dcterms:W3CDTF">2026-05-13T17:35:00Z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0x010100BD446F8822C25E4BB00FBD106CD55981</vt:lpwstr>
  </property>
  <property fmtid="{D5CDD505-2E9C-101B-9397-08002B2CF9AE}" pid="3" name="MediaServiceImageTags">
    <vt:lpwstr/>
  </property>
</Properties>
</file>