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DE6FBC1"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DB723B">
        <w:rPr>
          <w:rFonts w:ascii="Arial" w:hAnsi="Arial" w:cs="Arial"/>
          <w:szCs w:val="24"/>
        </w:rPr>
        <w:t xml:space="preserve"> </w:t>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5766E875"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087A1F">
        <w:rPr>
          <w:rFonts w:ascii="Arial" w:hAnsi="Arial" w:cs="Arial"/>
          <w:sz w:val="28"/>
          <w:szCs w:val="28"/>
        </w:rPr>
        <w:t>valiny</w:t>
      </w:r>
      <w:r w:rsidR="00826FBA">
        <w:rPr>
          <w:rFonts w:ascii="Arial" w:hAnsi="Arial" w:cs="Arial"/>
          <w:sz w:val="28"/>
          <w:szCs w:val="28"/>
        </w:rPr>
        <w:t>a Da costa</w:t>
      </w:r>
    </w:p>
    <w:p w14:paraId="476C763A" w14:textId="6B1F18CC"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95750E">
        <w:rPr>
          <w:rFonts w:ascii="Arial" w:hAnsi="Arial" w:cs="Arial"/>
          <w:sz w:val="28"/>
          <w:szCs w:val="28"/>
          <w:lang w:val="nl-NL"/>
        </w:rPr>
        <w:t>2</w:t>
      </w:r>
      <w:r w:rsidR="006E633D">
        <w:rPr>
          <w:rFonts w:ascii="Arial" w:hAnsi="Arial" w:cs="Arial"/>
          <w:sz w:val="28"/>
          <w:szCs w:val="28"/>
          <w:lang w:val="nl-NL"/>
        </w:rPr>
        <w:t>512507</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33A38718"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9A2B04">
        <w:rPr>
          <w:rFonts w:ascii="Arial" w:hAnsi="Arial" w:cs="Arial"/>
          <w:sz w:val="28"/>
          <w:szCs w:val="28"/>
          <w:lang w:val="nl-NL"/>
        </w:rPr>
        <w:t>I</w:t>
      </w:r>
      <w:r w:rsidR="00160E72">
        <w:rPr>
          <w:rFonts w:ascii="Arial" w:hAnsi="Arial" w:cs="Arial"/>
          <w:sz w:val="28"/>
          <w:szCs w:val="28"/>
          <w:lang w:val="nl-NL"/>
        </w:rPr>
        <w:t>n</w:t>
      </w:r>
      <w:r w:rsidR="006C60E8">
        <w:rPr>
          <w:rFonts w:ascii="Arial" w:hAnsi="Arial" w:cs="Arial"/>
          <w:sz w:val="28"/>
          <w:szCs w:val="28"/>
          <w:lang w:val="nl-NL"/>
        </w:rPr>
        <w:t>troduction to H</w:t>
      </w:r>
      <w:r w:rsidR="00627E19">
        <w:rPr>
          <w:rFonts w:ascii="Arial" w:hAnsi="Arial" w:cs="Arial"/>
          <w:sz w:val="28"/>
          <w:szCs w:val="28"/>
          <w:lang w:val="nl-NL"/>
        </w:rPr>
        <w:t>ealth and social care</w:t>
      </w:r>
    </w:p>
    <w:p w14:paraId="0009AFB0" w14:textId="0E08557A"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526949">
        <w:rPr>
          <w:rFonts w:ascii="Arial" w:hAnsi="Arial" w:cs="Arial"/>
          <w:sz w:val="28"/>
          <w:szCs w:val="28"/>
        </w:rPr>
        <w:t>(L</w:t>
      </w:r>
      <w:r w:rsidR="00A92077">
        <w:rPr>
          <w:rFonts w:ascii="Arial" w:hAnsi="Arial" w:cs="Arial"/>
          <w:sz w:val="28"/>
          <w:szCs w:val="28"/>
        </w:rPr>
        <w:t>CHS4003</w:t>
      </w:r>
      <w:r w:rsidR="00D403B3">
        <w:rPr>
          <w:rFonts w:ascii="Arial" w:hAnsi="Arial" w:cs="Arial"/>
          <w:sz w:val="28"/>
          <w:szCs w:val="28"/>
        </w:rPr>
        <w:t>_LON)</w:t>
      </w:r>
    </w:p>
    <w:p w14:paraId="410C101D" w14:textId="504EE789" w:rsidR="00925D5E" w:rsidRDefault="00833470">
      <w:pPr>
        <w:sectPr w:rsidR="00925D5E">
          <w:headerReference w:type="default" r:id="rId9"/>
          <w:footerReference w:type="default" r:id="rId10"/>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r w:rsidR="00FA753E">
        <w:rPr>
          <w:rFonts w:ascii="Arial" w:hAnsi="Arial" w:cs="Arial"/>
          <w:b/>
          <w:bCs/>
          <w:sz w:val="28"/>
          <w:szCs w:val="28"/>
        </w:rPr>
        <w:t>:</w:t>
      </w:r>
      <w:r w:rsidRPr="0020413D">
        <w:t xml:space="preserve"> </w:t>
      </w:r>
      <w:r w:rsidR="00544CA3" w:rsidRPr="00FA753E">
        <w:rPr>
          <w:sz w:val="32"/>
          <w:szCs w:val="32"/>
        </w:rPr>
        <w:t>J</w:t>
      </w:r>
      <w:r w:rsidR="009D215F" w:rsidRPr="00FA753E">
        <w:rPr>
          <w:sz w:val="32"/>
          <w:szCs w:val="32"/>
        </w:rPr>
        <w:t>olly</w:t>
      </w:r>
      <w:bookmarkEnd w:id="0"/>
      <w:r w:rsidR="00B11C2F" w:rsidRPr="00FA753E">
        <w:rPr>
          <w:sz w:val="32"/>
          <w:szCs w:val="32"/>
        </w:rPr>
        <w:t xml:space="preserve"> Nwan</w:t>
      </w:r>
      <w:r w:rsidR="007028A8" w:rsidRPr="00FA753E">
        <w:rPr>
          <w:sz w:val="32"/>
          <w:szCs w:val="32"/>
        </w:rPr>
        <w:t>kwo</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71946D1E"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w:t>
      </w:r>
    </w:p>
    <w:p w14:paraId="5AFFC33B" w14:textId="56D54F5D" w:rsidR="003A000F" w:rsidRDefault="000C51FA">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59264" behindDoc="1" locked="0" layoutInCell="1" allowOverlap="1" wp14:anchorId="777A8668" wp14:editId="6DBD09B3">
                <wp:simplePos x="0" y="0"/>
                <wp:positionH relativeFrom="page">
                  <wp:posOffset>6350</wp:posOffset>
                </wp:positionH>
                <wp:positionV relativeFrom="paragraph">
                  <wp:posOffset>-876300</wp:posOffset>
                </wp:positionV>
                <wp:extent cx="10788650" cy="7588250"/>
                <wp:effectExtent l="0" t="0" r="12700" b="12700"/>
                <wp:wrapNone/>
                <wp:docPr id="1" name="Rectangle 1"/>
                <wp:cNvGraphicFramePr/>
                <a:graphic xmlns:a="http://schemas.openxmlformats.org/drawingml/2006/main">
                  <a:graphicData uri="http://schemas.microsoft.com/office/word/2010/wordprocessingShape">
                    <wps:wsp>
                      <wps:cNvSpPr/>
                      <wps:spPr>
                        <a:xfrm>
                          <a:off x="0" y="0"/>
                          <a:ext cx="10788650" cy="758825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CAB4AD" w14:textId="2CAE6CD0" w:rsidR="00604913" w:rsidRDefault="00604913" w:rsidP="00C1470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26" style="position:absolute;margin-left:.5pt;margin-top:-69pt;width:849.5pt;height:59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" fillcolor="gray [1629]" strokecolor="#92d050" strokeweight="1pt">
                <v:fill opacity="30069f"/>
                <v:textbox>
                  <w:txbxContent>
                    <w:p w14:paraId="2DCAB4AD" w14:textId="2CAE6CD0" w:rsidR="00604913" w:rsidRDefault="00604913" w:rsidP="00C1470B"/>
                  </w:txbxContent>
                </v:textbox>
                <w10:wrap anchorx="page"/>
              </v:rect>
            </w:pict>
          </mc:Fallback>
        </mc:AlternateContent>
      </w:r>
      <w:r w:rsidR="00B75A5D">
        <w:rPr>
          <w:noProof/>
        </w:rPr>
        <mc:AlternateContent>
          <mc:Choice Requires="wps">
            <w:drawing>
              <wp:anchor distT="45720" distB="45720" distL="114300" distR="114300" simplePos="0" relativeHeight="251671552" behindDoc="1" locked="0" layoutInCell="1" allowOverlap="1" wp14:anchorId="5D749413" wp14:editId="76439094">
                <wp:simplePos x="0" y="0"/>
                <wp:positionH relativeFrom="page">
                  <wp:posOffset>208915</wp:posOffset>
                </wp:positionH>
                <wp:positionV relativeFrom="paragraph">
                  <wp:posOffset>3651885</wp:posOffset>
                </wp:positionV>
                <wp:extent cx="3750945" cy="2046605"/>
                <wp:effectExtent l="19050" t="19050" r="40005" b="2984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0945" cy="2046605"/>
                        </a:xfrm>
                        <a:prstGeom prst="rect">
                          <a:avLst/>
                        </a:prstGeom>
                        <a:solidFill>
                          <a:srgbClr val="FFFFFF"/>
                        </a:solidFill>
                        <a:ln w="47625">
                          <a:solidFill>
                            <a:srgbClr val="000000"/>
                          </a:solidFill>
                          <a:miter lim="800000"/>
                          <a:headEnd/>
                          <a:tailEnd/>
                        </a:ln>
                        <a:effectLst>
                          <a:softEdge rad="25400"/>
                        </a:effectLst>
                      </wps:spPr>
                      <wps:txbx>
                        <w:txbxContent>
                          <w:p w14:paraId="42887553" w14:textId="5DD30794" w:rsidR="00BE6BE0" w:rsidRPr="0002617D" w:rsidRDefault="0002617D" w:rsidP="00BE6BE0">
                            <w:pPr>
                              <w:rPr>
                                <w:b/>
                                <w:bCs/>
                                <w:color w:val="385623" w:themeColor="accent6" w:themeShade="80"/>
                                <w:u w:val="single"/>
                              </w:rPr>
                            </w:pPr>
                            <w:r w:rsidRPr="0002617D">
                              <w:rPr>
                                <w:b/>
                                <w:bCs/>
                                <w:color w:val="385623" w:themeColor="accent6" w:themeShade="80"/>
                                <w:u w:val="single"/>
                              </w:rPr>
                              <w:t>Current functioning of Residential care home</w:t>
                            </w:r>
                          </w:p>
                          <w:p w14:paraId="7B69BC2F" w14:textId="7FAF0237" w:rsidR="00BE6BE0" w:rsidRPr="00E74C83" w:rsidRDefault="0002617D" w:rsidP="00BE6BE0">
                            <w:pPr>
                              <w:rPr>
                                <w:rStyle w:val="IntenseEmphasis"/>
                              </w:rPr>
                            </w:pPr>
                            <w:r>
                              <w:t xml:space="preserve"> </w:t>
                            </w:r>
                            <w:r w:rsidR="00CA7E4A">
                              <w:t xml:space="preserve">Currently the care home </w:t>
                            </w:r>
                            <w:r w:rsidR="00F74056">
                              <w:t xml:space="preserve">functions by every staff </w:t>
                            </w:r>
                            <w:r w:rsidR="005B6CDE">
                              <w:t>knowing the</w:t>
                            </w:r>
                            <w:r w:rsidR="00625735">
                              <w:t xml:space="preserve"> background of each </w:t>
                            </w:r>
                            <w:r w:rsidR="009324F8">
                              <w:t>person,</w:t>
                            </w:r>
                            <w:r w:rsidR="00625735">
                              <w:t xml:space="preserve"> so they know what they like and what they dislike</w:t>
                            </w:r>
                            <w:r w:rsidR="00C00C56">
                              <w:t xml:space="preserve"> </w:t>
                            </w:r>
                            <w:r w:rsidR="00E74C83">
                              <w:t>(this</w:t>
                            </w:r>
                            <w:r w:rsidR="00B40816">
                              <w:t xml:space="preserve"> helps them to setup a healthy routine w</w:t>
                            </w:r>
                            <w:r w:rsidR="009471B3">
                              <w:t>hich they would prefer.)</w:t>
                            </w:r>
                            <w:r w:rsidR="005B6CDE">
                              <w:t xml:space="preserve"> </w:t>
                            </w:r>
                            <w:r w:rsidR="006D5690">
                              <w:t>The staff helps</w:t>
                            </w:r>
                            <w:r w:rsidR="004911A2">
                              <w:t xml:space="preserve"> staff helps </w:t>
                            </w:r>
                            <w:r w:rsidR="00AC07D7">
                              <w:t xml:space="preserve">them with washing, </w:t>
                            </w:r>
                            <w:r w:rsidR="00BE7337">
                              <w:t>dressing, toileting</w:t>
                            </w:r>
                            <w:r w:rsidR="00AC07D7">
                              <w:t xml:space="preserve"> admi</w:t>
                            </w:r>
                            <w:r w:rsidR="00BE7337">
                              <w:t xml:space="preserve">nistering </w:t>
                            </w:r>
                            <w:r w:rsidR="00944839">
                              <w:t>medication and mobility</w:t>
                            </w:r>
                            <w:r w:rsidR="0094336A">
                              <w:t>,</w:t>
                            </w:r>
                            <w:r w:rsidR="00BD592A">
                              <w:t xml:space="preserve"> they also do provide for people between 18-</w:t>
                            </w:r>
                            <w:r w:rsidR="00D84CB6">
                              <w:t>65 ages because of old age</w:t>
                            </w:r>
                            <w:r w:rsidR="00A70755">
                              <w:t xml:space="preserve">, </w:t>
                            </w:r>
                            <w:r w:rsidR="00F90713">
                              <w:t>disability,</w:t>
                            </w:r>
                            <w:r w:rsidR="006E00C2">
                              <w:t xml:space="preserve"> mental health problems or other needs</w:t>
                            </w:r>
                            <w:r w:rsidR="009471B3">
                              <w:t xml:space="preserve"> </w:t>
                            </w:r>
                            <w:r w:rsidR="003E6990">
                              <w:t>–</w:t>
                            </w:r>
                            <w:r w:rsidR="007305A0">
                              <w:t xml:space="preserve"> </w:t>
                            </w:r>
                            <w:r w:rsidR="00E74C83" w:rsidRPr="00E74C83">
                              <w:rPr>
                                <w:rStyle w:val="IntenseEmphasis"/>
                              </w:rPr>
                              <w:t>Carehome.co.uk (</w:t>
                            </w:r>
                            <w:r w:rsidR="003E6990" w:rsidRPr="00E74C83">
                              <w:rPr>
                                <w:rStyle w:val="IntenseEmphasis"/>
                              </w:rPr>
                              <w:t>21 oct 2025</w:t>
                            </w:r>
                            <w:r w:rsidR="00E74C83" w:rsidRPr="00E74C83">
                              <w:rPr>
                                <w:rStyle w:val="IntenseEmphasi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49413" id="_x0000_t202" coordsize="21600,21600" o:spt="202" path="m,l,21600r21600,l21600,xe">
                <v:stroke joinstyle="miter"/>
                <v:path gradientshapeok="t" o:connecttype="rect"/>
              </v:shapetype>
              <v:shape id="Text Box 7" o:spid="_x0000_s1027" type="#_x0000_t202" style="position:absolute;margin-left:16.45pt;margin-top:287.55pt;width:295.35pt;height:161.15pt;z-index:-2516449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" strokeweight="3.75pt">
                <v:textbox>
                  <w:txbxContent>
                    <w:p w14:paraId="42887553" w14:textId="5DD30794" w:rsidR="00BE6BE0" w:rsidRPr="0002617D" w:rsidRDefault="0002617D" w:rsidP="00BE6BE0">
                      <w:pPr>
                        <w:rPr>
                          <w:b/>
                          <w:bCs/>
                          <w:color w:val="385623" w:themeColor="accent6" w:themeShade="80"/>
                          <w:u w:val="single"/>
                        </w:rPr>
                      </w:pPr>
                      <w:r w:rsidRPr="0002617D">
                        <w:rPr>
                          <w:b/>
                          <w:bCs/>
                          <w:color w:val="385623" w:themeColor="accent6" w:themeShade="80"/>
                          <w:u w:val="single"/>
                        </w:rPr>
                        <w:t>Current functioning of Residential care home</w:t>
                      </w:r>
                    </w:p>
                    <w:p w14:paraId="7B69BC2F" w14:textId="7FAF0237" w:rsidR="00BE6BE0" w:rsidRPr="00E74C83" w:rsidRDefault="0002617D" w:rsidP="00BE6BE0">
                      <w:pPr>
                        <w:rPr>
                          <w:rStyle w:val="IntenseEmphasis"/>
                        </w:rPr>
                      </w:pPr>
                      <w:r>
                        <w:t xml:space="preserve"> </w:t>
                      </w:r>
                      <w:r w:rsidR="00CA7E4A">
                        <w:t xml:space="preserve">Currently the care home </w:t>
                      </w:r>
                      <w:r w:rsidR="00F74056">
                        <w:t xml:space="preserve">functions by every staff </w:t>
                      </w:r>
                      <w:r w:rsidR="005B6CDE">
                        <w:t>knowing the</w:t>
                      </w:r>
                      <w:r w:rsidR="00625735">
                        <w:t xml:space="preserve"> background of each </w:t>
                      </w:r>
                      <w:r w:rsidR="009324F8">
                        <w:t>person,</w:t>
                      </w:r>
                      <w:r w:rsidR="00625735">
                        <w:t xml:space="preserve"> so they know what they like and what they dislike</w:t>
                      </w:r>
                      <w:r w:rsidR="00C00C56">
                        <w:t xml:space="preserve"> </w:t>
                      </w:r>
                      <w:r w:rsidR="00E74C83">
                        <w:t>(this</w:t>
                      </w:r>
                      <w:r w:rsidR="00B40816">
                        <w:t xml:space="preserve"> helps them to setup a healthy routine w</w:t>
                      </w:r>
                      <w:r w:rsidR="009471B3">
                        <w:t>hich they would prefer.)</w:t>
                      </w:r>
                      <w:r w:rsidR="005B6CDE">
                        <w:t xml:space="preserve"> </w:t>
                      </w:r>
                      <w:r w:rsidR="006D5690">
                        <w:t>The staff helps</w:t>
                      </w:r>
                      <w:r w:rsidR="004911A2">
                        <w:t xml:space="preserve"> staff helps </w:t>
                      </w:r>
                      <w:r w:rsidR="00AC07D7">
                        <w:t xml:space="preserve">them with washing, </w:t>
                      </w:r>
                      <w:r w:rsidR="00BE7337">
                        <w:t>dressing, toileting</w:t>
                      </w:r>
                      <w:r w:rsidR="00AC07D7">
                        <w:t xml:space="preserve"> admi</w:t>
                      </w:r>
                      <w:r w:rsidR="00BE7337">
                        <w:t xml:space="preserve">nistering </w:t>
                      </w:r>
                      <w:r w:rsidR="00944839">
                        <w:t>medication and mobility</w:t>
                      </w:r>
                      <w:r w:rsidR="0094336A">
                        <w:t>,</w:t>
                      </w:r>
                      <w:r w:rsidR="00BD592A">
                        <w:t xml:space="preserve"> they also do provide for people between 18-</w:t>
                      </w:r>
                      <w:r w:rsidR="00D84CB6">
                        <w:t>65 ages because of old age</w:t>
                      </w:r>
                      <w:r w:rsidR="00A70755">
                        <w:t xml:space="preserve">, </w:t>
                      </w:r>
                      <w:r w:rsidR="00F90713">
                        <w:t>disability,</w:t>
                      </w:r>
                      <w:r w:rsidR="006E00C2">
                        <w:t xml:space="preserve"> mental health problems or other needs</w:t>
                      </w:r>
                      <w:r w:rsidR="009471B3">
                        <w:t xml:space="preserve"> </w:t>
                      </w:r>
                      <w:r w:rsidR="003E6990">
                        <w:t>–</w:t>
                      </w:r>
                      <w:r w:rsidR="007305A0">
                        <w:t xml:space="preserve"> </w:t>
                      </w:r>
                      <w:r w:rsidR="00E74C83" w:rsidRPr="00E74C83">
                        <w:rPr>
                          <w:rStyle w:val="IntenseEmphasis"/>
                        </w:rPr>
                        <w:t>Carehome.co.uk (</w:t>
                      </w:r>
                      <w:r w:rsidR="003E6990" w:rsidRPr="00E74C83">
                        <w:rPr>
                          <w:rStyle w:val="IntenseEmphasis"/>
                        </w:rPr>
                        <w:t>21 oct 2025</w:t>
                      </w:r>
                      <w:r w:rsidR="00E74C83" w:rsidRPr="00E74C83">
                        <w:rPr>
                          <w:rStyle w:val="IntenseEmphasis"/>
                        </w:rPr>
                        <w:t>)</w:t>
                      </w:r>
                    </w:p>
                  </w:txbxContent>
                </v:textbox>
                <w10:wrap type="square" anchorx="page"/>
              </v:shape>
            </w:pict>
          </mc:Fallback>
        </mc:AlternateContent>
      </w:r>
      <w:r w:rsidR="00443961">
        <w:rPr>
          <w:noProof/>
        </w:rPr>
        <mc:AlternateContent>
          <mc:Choice Requires="wps">
            <w:drawing>
              <wp:anchor distT="45720" distB="45720" distL="114300" distR="114300" simplePos="0" relativeHeight="251675648" behindDoc="0" locked="0" layoutInCell="1" allowOverlap="1" wp14:anchorId="1182A892" wp14:editId="4A5F96EE">
                <wp:simplePos x="0" y="0"/>
                <wp:positionH relativeFrom="page">
                  <wp:posOffset>3835400</wp:posOffset>
                </wp:positionH>
                <wp:positionV relativeFrom="paragraph">
                  <wp:posOffset>2870200</wp:posOffset>
                </wp:positionV>
                <wp:extent cx="3486150" cy="2819400"/>
                <wp:effectExtent l="19050" t="19050" r="3810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2819400"/>
                        </a:xfrm>
                        <a:prstGeom prst="rect">
                          <a:avLst/>
                        </a:prstGeom>
                        <a:solidFill>
                          <a:srgbClr val="FFFFFF"/>
                        </a:solidFill>
                        <a:ln w="47625">
                          <a:solidFill>
                            <a:srgbClr val="000000"/>
                          </a:solidFill>
                          <a:miter lim="800000"/>
                          <a:headEnd/>
                          <a:tailEnd/>
                        </a:ln>
                        <a:effectLst>
                          <a:softEdge rad="25400"/>
                        </a:effectLst>
                      </wps:spPr>
                      <wps:txbx>
                        <w:txbxContent>
                          <w:p w14:paraId="2390BEA4" w14:textId="42E110AC" w:rsidR="00BE6BE0" w:rsidRPr="00CC57F6" w:rsidRDefault="009E1E21" w:rsidP="00BE6BE0">
                            <w:pPr>
                              <w:rPr>
                                <w:b/>
                                <w:bCs/>
                                <w:color w:val="385623" w:themeColor="accent6" w:themeShade="80"/>
                                <w:u w:val="single"/>
                              </w:rPr>
                            </w:pPr>
                            <w:r w:rsidRPr="00CC57F6">
                              <w:rPr>
                                <w:b/>
                                <w:bCs/>
                                <w:color w:val="385623" w:themeColor="accent6" w:themeShade="80"/>
                                <w:u w:val="single"/>
                              </w:rPr>
                              <w:t>C</w:t>
                            </w:r>
                            <w:r w:rsidR="0062540A" w:rsidRPr="00CC57F6">
                              <w:rPr>
                                <w:b/>
                                <w:bCs/>
                                <w:color w:val="385623" w:themeColor="accent6" w:themeShade="80"/>
                                <w:u w:val="single"/>
                              </w:rPr>
                              <w:t xml:space="preserve">hallenges faced within </w:t>
                            </w:r>
                            <w:r w:rsidR="00810E9B" w:rsidRPr="00CC57F6">
                              <w:rPr>
                                <w:b/>
                                <w:bCs/>
                                <w:color w:val="385623" w:themeColor="accent6" w:themeShade="80"/>
                                <w:u w:val="single"/>
                              </w:rPr>
                              <w:t>Residential care hom</w:t>
                            </w:r>
                            <w:r w:rsidR="00CC57F6" w:rsidRPr="00CC57F6">
                              <w:rPr>
                                <w:b/>
                                <w:bCs/>
                                <w:color w:val="385623" w:themeColor="accent6" w:themeShade="80"/>
                                <w:u w:val="single"/>
                              </w:rPr>
                              <w:t>e</w:t>
                            </w:r>
                          </w:p>
                          <w:p w14:paraId="02EE69C1" w14:textId="74574B4D" w:rsidR="00BE6BE0" w:rsidRDefault="00A86151" w:rsidP="00BE6BE0">
                            <w:pPr>
                              <w:rPr>
                                <w:rStyle w:val="IntenseEmphasis"/>
                              </w:rPr>
                            </w:pPr>
                            <w:r>
                              <w:t xml:space="preserve">One of the challenges </w:t>
                            </w:r>
                            <w:r w:rsidR="00443961">
                              <w:t>is staff shortage which means there will be less staff which could potentially worsens the health of the patients because the staff which are working must do overwork making them harder to look after every patient. Most staff leave because care homes cannot afford to pay high wages and they can find a job which is less stressful and easier job</w:t>
                            </w:r>
                            <w:r w:rsidR="00A62EDD">
                              <w:t xml:space="preserve"> somewhere </w:t>
                            </w:r>
                            <w:r w:rsidR="00310CAB">
                              <w:t xml:space="preserve">else. </w:t>
                            </w:r>
                            <w:r w:rsidR="00310CAB" w:rsidRPr="00310CAB">
                              <w:rPr>
                                <w:rStyle w:val="IntenseEmphasis"/>
                              </w:rPr>
                              <w:t>(Parim 2025)</w:t>
                            </w:r>
                            <w:r w:rsidR="00243198">
                              <w:rPr>
                                <w:rStyle w:val="IntenseEmphasis"/>
                              </w:rPr>
                              <w:t>.</w:t>
                            </w:r>
                            <w:r w:rsidR="00243198">
                              <w:t xml:space="preserve"> </w:t>
                            </w:r>
                            <w:r w:rsidR="00046BD7">
                              <w:t xml:space="preserve">Another challenge </w:t>
                            </w:r>
                            <w:r w:rsidR="00737153">
                              <w:t>is the financial problem which is a crucial problem the residential care home must face. It is getting</w:t>
                            </w:r>
                            <w:r w:rsidR="005F072A">
                              <w:t xml:space="preserve"> way to expensive to look after older people affecting families and governments and the money is not enough to pay for the staff and equipment – </w:t>
                            </w:r>
                            <w:r w:rsidR="005F072A" w:rsidRPr="005F072A">
                              <w:rPr>
                                <w:rStyle w:val="IntenseEmphasis"/>
                              </w:rPr>
                              <w:t>(WHO 2015)</w:t>
                            </w:r>
                          </w:p>
                          <w:p w14:paraId="6B36EBB6" w14:textId="77777777" w:rsidR="00243198" w:rsidRDefault="00243198" w:rsidP="00BE6BE0">
                            <w:pPr>
                              <w:rPr>
                                <w:rStyle w:val="IntenseEmphasis"/>
                              </w:rPr>
                            </w:pPr>
                          </w:p>
                          <w:p w14:paraId="1683D578" w14:textId="169BE28B" w:rsidR="00310CAB" w:rsidRPr="00310CAB" w:rsidRDefault="00310CAB" w:rsidP="00310CAB">
                            <w:pPr>
                              <w:rPr>
                                <w:rStyle w:val="IntenseEmphasis"/>
                              </w:rPr>
                            </w:pPr>
                            <w:r>
                              <w:rPr>
                                <w:rStyle w:val="IntenseEmphasis"/>
                              </w:rPr>
                              <w:t xml:space="preserve"> </w:t>
                            </w: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8" type="#_x0000_t202" style="position:absolute;margin-left:302pt;margin-top:226pt;width:274.5pt;height:222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" strokeweight="3.75pt">
                <v:textbox>
                  <w:txbxContent>
                    <w:p w14:paraId="2390BEA4" w14:textId="42E110AC" w:rsidR="00BE6BE0" w:rsidRPr="00CC57F6" w:rsidRDefault="009E1E21" w:rsidP="00BE6BE0">
                      <w:pPr>
                        <w:rPr>
                          <w:b/>
                          <w:bCs/>
                          <w:color w:val="385623" w:themeColor="accent6" w:themeShade="80"/>
                          <w:u w:val="single"/>
                        </w:rPr>
                      </w:pPr>
                      <w:r w:rsidRPr="00CC57F6">
                        <w:rPr>
                          <w:b/>
                          <w:bCs/>
                          <w:color w:val="385623" w:themeColor="accent6" w:themeShade="80"/>
                          <w:u w:val="single"/>
                        </w:rPr>
                        <w:t>C</w:t>
                      </w:r>
                      <w:r w:rsidR="0062540A" w:rsidRPr="00CC57F6">
                        <w:rPr>
                          <w:b/>
                          <w:bCs/>
                          <w:color w:val="385623" w:themeColor="accent6" w:themeShade="80"/>
                          <w:u w:val="single"/>
                        </w:rPr>
                        <w:t xml:space="preserve">hallenges faced within </w:t>
                      </w:r>
                      <w:r w:rsidR="00810E9B" w:rsidRPr="00CC57F6">
                        <w:rPr>
                          <w:b/>
                          <w:bCs/>
                          <w:color w:val="385623" w:themeColor="accent6" w:themeShade="80"/>
                          <w:u w:val="single"/>
                        </w:rPr>
                        <w:t>Residential care hom</w:t>
                      </w:r>
                      <w:r w:rsidR="00CC57F6" w:rsidRPr="00CC57F6">
                        <w:rPr>
                          <w:b/>
                          <w:bCs/>
                          <w:color w:val="385623" w:themeColor="accent6" w:themeShade="80"/>
                          <w:u w:val="single"/>
                        </w:rPr>
                        <w:t>e</w:t>
                      </w:r>
                    </w:p>
                    <w:p w14:paraId="02EE69C1" w14:textId="74574B4D" w:rsidR="00BE6BE0" w:rsidRDefault="00A86151" w:rsidP="00BE6BE0">
                      <w:pPr>
                        <w:rPr>
                          <w:rStyle w:val="IntenseEmphasis"/>
                        </w:rPr>
                      </w:pPr>
                      <w:r>
                        <w:t xml:space="preserve">One of the challenges </w:t>
                      </w:r>
                      <w:r w:rsidR="00443961">
                        <w:t>is staff shortage which means there will be less staff which could potentially worsens the health of the patients because the staff which are working must do overwork making them harder to look after every patient. Most staff leave because care homes cannot afford to pay high wages and they can find a job which is less stressful and easier job</w:t>
                      </w:r>
                      <w:r w:rsidR="00A62EDD">
                        <w:t xml:space="preserve"> somewhere </w:t>
                      </w:r>
                      <w:r w:rsidR="00310CAB">
                        <w:t xml:space="preserve">else. </w:t>
                      </w:r>
                      <w:r w:rsidR="00310CAB" w:rsidRPr="00310CAB">
                        <w:rPr>
                          <w:rStyle w:val="IntenseEmphasis"/>
                        </w:rPr>
                        <w:t>(Parim 2025)</w:t>
                      </w:r>
                      <w:r w:rsidR="00243198">
                        <w:rPr>
                          <w:rStyle w:val="IntenseEmphasis"/>
                        </w:rPr>
                        <w:t>.</w:t>
                      </w:r>
                      <w:r w:rsidR="00243198">
                        <w:t xml:space="preserve"> </w:t>
                      </w:r>
                      <w:r w:rsidR="00046BD7">
                        <w:t xml:space="preserve">Another challenge </w:t>
                      </w:r>
                      <w:r w:rsidR="00737153">
                        <w:t>is the financial problem which is a crucial problem the residential care home must face. It is getting</w:t>
                      </w:r>
                      <w:r w:rsidR="005F072A">
                        <w:t xml:space="preserve"> way to expensive to look after older people affecting families and governments and the money is not enough to pay for the staff and equipment – </w:t>
                      </w:r>
                      <w:r w:rsidR="005F072A" w:rsidRPr="005F072A">
                        <w:rPr>
                          <w:rStyle w:val="IntenseEmphasis"/>
                        </w:rPr>
                        <w:t>(WHO 2015)</w:t>
                      </w:r>
                    </w:p>
                    <w:p w14:paraId="6B36EBB6" w14:textId="77777777" w:rsidR="00243198" w:rsidRDefault="00243198" w:rsidP="00BE6BE0">
                      <w:pPr>
                        <w:rPr>
                          <w:rStyle w:val="IntenseEmphasis"/>
                        </w:rPr>
                      </w:pPr>
                    </w:p>
                    <w:p w14:paraId="1683D578" w14:textId="169BE28B" w:rsidR="00310CAB" w:rsidRPr="00310CAB" w:rsidRDefault="00310CAB" w:rsidP="00310CAB">
                      <w:pPr>
                        <w:rPr>
                          <w:rStyle w:val="IntenseEmphasis"/>
                        </w:rPr>
                      </w:pPr>
                      <w:r>
                        <w:rPr>
                          <w:rStyle w:val="IntenseEmphasis"/>
                        </w:rPr>
                        <w:t xml:space="preserve"> </w:t>
                      </w: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r w:rsidR="00633CBD">
        <w:rPr>
          <w:noProof/>
        </w:rPr>
        <mc:AlternateContent>
          <mc:Choice Requires="wps">
            <w:drawing>
              <wp:anchor distT="45720" distB="45720" distL="114300" distR="114300" simplePos="0" relativeHeight="251669504" behindDoc="0" locked="0" layoutInCell="1" allowOverlap="1" wp14:anchorId="298766ED" wp14:editId="37332247">
                <wp:simplePos x="0" y="0"/>
                <wp:positionH relativeFrom="column">
                  <wp:posOffset>6470650</wp:posOffset>
                </wp:positionH>
                <wp:positionV relativeFrom="paragraph">
                  <wp:posOffset>311150</wp:posOffset>
                </wp:positionV>
                <wp:extent cx="1910080" cy="3410585"/>
                <wp:effectExtent l="19050" t="19050" r="13970" b="1841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3410585"/>
                        </a:xfrm>
                        <a:prstGeom prst="rect">
                          <a:avLst/>
                        </a:prstGeom>
                        <a:solidFill>
                          <a:srgbClr val="FFFFFF"/>
                        </a:solidFill>
                        <a:ln w="44450">
                          <a:solidFill>
                            <a:srgbClr val="000000"/>
                          </a:solidFill>
                          <a:miter lim="800000"/>
                          <a:headEnd/>
                          <a:tailEnd/>
                        </a:ln>
                        <a:effectLst>
                          <a:softEdge rad="25400"/>
                        </a:effectLst>
                      </wps:spPr>
                      <wps:txbx>
                        <w:txbxContent>
                          <w:p w14:paraId="0F80F55E" w14:textId="7FB3D9FD" w:rsidR="00C1003B" w:rsidRPr="0099178E" w:rsidRDefault="007D55D8" w:rsidP="00BE6BE0">
                            <w:pPr>
                              <w:rPr>
                                <w:rStyle w:val="IntenseEmphasis"/>
                              </w:rPr>
                            </w:pPr>
                            <w:r w:rsidRPr="00A519CA">
                              <w:rPr>
                                <w:b/>
                                <w:bCs/>
                                <w:color w:val="385623" w:themeColor="accent6" w:themeShade="80"/>
                                <w:u w:val="single"/>
                              </w:rPr>
                              <w:t>A Brief history ab</w:t>
                            </w:r>
                            <w:r w:rsidR="00FC23A6" w:rsidRPr="00A519CA">
                              <w:rPr>
                                <w:b/>
                                <w:bCs/>
                                <w:color w:val="385623" w:themeColor="accent6" w:themeShade="80"/>
                                <w:u w:val="single"/>
                              </w:rPr>
                              <w:t>out residential care home</w:t>
                            </w:r>
                            <w:r w:rsidR="00A519CA">
                              <w:rPr>
                                <w:b/>
                                <w:bCs/>
                                <w:color w:val="385623" w:themeColor="accent6" w:themeShade="80"/>
                                <w:u w:val="single"/>
                              </w:rPr>
                              <w:t xml:space="preserve"> </w:t>
                            </w:r>
                            <w:r w:rsidR="002F2646">
                              <w:rPr>
                                <w:b/>
                                <w:bCs/>
                                <w:color w:val="385623" w:themeColor="accent6" w:themeShade="80"/>
                              </w:rPr>
                              <w:t xml:space="preserve"> </w:t>
                            </w:r>
                            <w:r w:rsidR="002708E6">
                              <w:rPr>
                                <w:b/>
                                <w:bCs/>
                                <w:color w:val="385623" w:themeColor="accent6" w:themeShade="80"/>
                              </w:rPr>
                              <w:t xml:space="preserve"> </w:t>
                            </w:r>
                            <w:r w:rsidR="00253435">
                              <w:rPr>
                                <w:b/>
                                <w:bCs/>
                                <w:color w:val="385623" w:themeColor="accent6" w:themeShade="80"/>
                              </w:rPr>
                              <w:t>in</w:t>
                            </w:r>
                            <w:r w:rsidR="002708E6">
                              <w:rPr>
                                <w:b/>
                                <w:bCs/>
                                <w:color w:val="385623" w:themeColor="accent6" w:themeShade="80"/>
                              </w:rPr>
                              <w:t xml:space="preserve"> the ea</w:t>
                            </w:r>
                            <w:r w:rsidR="006B4355">
                              <w:rPr>
                                <w:b/>
                                <w:bCs/>
                                <w:color w:val="385623" w:themeColor="accent6" w:themeShade="80"/>
                              </w:rPr>
                              <w:t xml:space="preserve">rly days the care home was called </w:t>
                            </w:r>
                            <w:r w:rsidR="007C5AF8">
                              <w:rPr>
                                <w:b/>
                                <w:bCs/>
                                <w:color w:val="385623" w:themeColor="accent6" w:themeShade="80"/>
                              </w:rPr>
                              <w:t xml:space="preserve">Almshouses. </w:t>
                            </w:r>
                            <w:r w:rsidR="00A255DD">
                              <w:rPr>
                                <w:b/>
                                <w:bCs/>
                                <w:color w:val="385623" w:themeColor="accent6" w:themeShade="80"/>
                              </w:rPr>
                              <w:t>T</w:t>
                            </w:r>
                            <w:r w:rsidR="007C5AF8">
                              <w:rPr>
                                <w:b/>
                                <w:bCs/>
                                <w:color w:val="385623" w:themeColor="accent6" w:themeShade="80"/>
                              </w:rPr>
                              <w:t>h</w:t>
                            </w:r>
                            <w:r w:rsidR="00A255DD">
                              <w:rPr>
                                <w:b/>
                                <w:bCs/>
                                <w:color w:val="385623" w:themeColor="accent6" w:themeShade="80"/>
                              </w:rPr>
                              <w:t>ey were runned by churches and gave</w:t>
                            </w:r>
                            <w:r w:rsidR="00EA685D">
                              <w:rPr>
                                <w:b/>
                                <w:bCs/>
                                <w:color w:val="385623" w:themeColor="accent6" w:themeShade="80"/>
                              </w:rPr>
                              <w:t xml:space="preserve"> old</w:t>
                            </w:r>
                            <w:r w:rsidR="00E33B72">
                              <w:rPr>
                                <w:b/>
                                <w:bCs/>
                                <w:color w:val="385623" w:themeColor="accent6" w:themeShade="80"/>
                              </w:rPr>
                              <w:t xml:space="preserve"> people, p</w:t>
                            </w:r>
                            <w:r w:rsidR="002E3A62">
                              <w:rPr>
                                <w:b/>
                                <w:bCs/>
                                <w:color w:val="385623" w:themeColor="accent6" w:themeShade="80"/>
                              </w:rPr>
                              <w:t xml:space="preserve">eople with No family </w:t>
                            </w:r>
                            <w:r w:rsidR="00490E42">
                              <w:rPr>
                                <w:b/>
                                <w:bCs/>
                                <w:color w:val="385623" w:themeColor="accent6" w:themeShade="80"/>
                              </w:rPr>
                              <w:t xml:space="preserve">and disabled </w:t>
                            </w:r>
                            <w:r w:rsidR="00D90ED6">
                              <w:rPr>
                                <w:b/>
                                <w:bCs/>
                                <w:color w:val="385623" w:themeColor="accent6" w:themeShade="80"/>
                              </w:rPr>
                              <w:t>people suppout-900S-</w:t>
                            </w:r>
                            <w:r w:rsidR="00533B61">
                              <w:rPr>
                                <w:b/>
                                <w:bCs/>
                                <w:color w:val="385623" w:themeColor="accent6" w:themeShade="80"/>
                              </w:rPr>
                              <w:t>1600S</w:t>
                            </w:r>
                            <w:r w:rsidR="00E0484B">
                              <w:rPr>
                                <w:b/>
                                <w:bCs/>
                                <w:color w:val="385623" w:themeColor="accent6" w:themeShade="80"/>
                              </w:rPr>
                              <w:t xml:space="preserve"> if someone </w:t>
                            </w:r>
                            <w:r w:rsidR="00A71BC6">
                              <w:rPr>
                                <w:b/>
                                <w:bCs/>
                                <w:color w:val="385623" w:themeColor="accent6" w:themeShade="80"/>
                              </w:rPr>
                              <w:t xml:space="preserve">couldn’t </w:t>
                            </w:r>
                            <w:r w:rsidR="001C4086">
                              <w:rPr>
                                <w:b/>
                                <w:bCs/>
                                <w:color w:val="385623" w:themeColor="accent6" w:themeShade="80"/>
                              </w:rPr>
                              <w:t xml:space="preserve">work or </w:t>
                            </w:r>
                            <w:r w:rsidR="00E24AD1">
                              <w:rPr>
                                <w:b/>
                                <w:bCs/>
                                <w:color w:val="385623" w:themeColor="accent6" w:themeShade="80"/>
                              </w:rPr>
                              <w:t>where</w:t>
                            </w:r>
                            <w:r w:rsidR="001C4086">
                              <w:rPr>
                                <w:b/>
                                <w:bCs/>
                                <w:color w:val="385623" w:themeColor="accent6" w:themeShade="80"/>
                              </w:rPr>
                              <w:t xml:space="preserve"> poor was s</w:t>
                            </w:r>
                            <w:r w:rsidR="00740645">
                              <w:rPr>
                                <w:b/>
                                <w:bCs/>
                                <w:color w:val="385623" w:themeColor="accent6" w:themeShade="80"/>
                              </w:rPr>
                              <w:t>ent to the care homes.</w:t>
                            </w:r>
                            <w:r w:rsidR="00084F4C">
                              <w:rPr>
                                <w:b/>
                                <w:bCs/>
                                <w:color w:val="385623" w:themeColor="accent6" w:themeShade="80"/>
                              </w:rPr>
                              <w:t xml:space="preserve"> Older people had to w</w:t>
                            </w:r>
                            <w:r w:rsidR="00697F9F">
                              <w:rPr>
                                <w:b/>
                                <w:bCs/>
                                <w:color w:val="385623" w:themeColor="accent6" w:themeShade="80"/>
                              </w:rPr>
                              <w:t>ork just to get food and a place</w:t>
                            </w:r>
                            <w:r w:rsidR="00E26DA0">
                              <w:rPr>
                                <w:b/>
                                <w:bCs/>
                                <w:color w:val="385623" w:themeColor="accent6" w:themeShade="80"/>
                              </w:rPr>
                              <w:t xml:space="preserve"> to Saty. The sick</w:t>
                            </w:r>
                            <w:r w:rsidR="00A255DD">
                              <w:rPr>
                                <w:b/>
                                <w:bCs/>
                                <w:color w:val="385623" w:themeColor="accent6" w:themeShade="80"/>
                              </w:rPr>
                              <w:t xml:space="preserve"> </w:t>
                            </w:r>
                            <w:r w:rsidR="00A159F3">
                              <w:rPr>
                                <w:b/>
                                <w:bCs/>
                                <w:color w:val="385623" w:themeColor="accent6" w:themeShade="80"/>
                              </w:rPr>
                              <w:t xml:space="preserve">and elderly lived in </w:t>
                            </w:r>
                            <w:r w:rsidR="00154493">
                              <w:rPr>
                                <w:b/>
                                <w:bCs/>
                                <w:color w:val="385623" w:themeColor="accent6" w:themeShade="80"/>
                              </w:rPr>
                              <w:t xml:space="preserve">crowded and </w:t>
                            </w:r>
                            <w:r w:rsidR="00716B2A">
                              <w:rPr>
                                <w:b/>
                                <w:bCs/>
                                <w:color w:val="385623" w:themeColor="accent6" w:themeShade="80"/>
                              </w:rPr>
                              <w:t>unpleasant cont</w:t>
                            </w:r>
                            <w:r w:rsidR="00C00F1A">
                              <w:rPr>
                                <w:b/>
                                <w:bCs/>
                                <w:color w:val="385623" w:themeColor="accent6" w:themeShade="80"/>
                              </w:rPr>
                              <w:t>itions-1600S-</w:t>
                            </w:r>
                            <w:r w:rsidR="005905B9">
                              <w:rPr>
                                <w:b/>
                                <w:bCs/>
                                <w:color w:val="385623" w:themeColor="accent6" w:themeShade="80"/>
                              </w:rPr>
                              <w:t xml:space="preserve"> 1</w:t>
                            </w:r>
                            <w:r w:rsidR="00E24AD1">
                              <w:rPr>
                                <w:b/>
                                <w:bCs/>
                                <w:color w:val="385623" w:themeColor="accent6" w:themeShade="80"/>
                              </w:rPr>
                              <w:t>948</w:t>
                            </w:r>
                            <w:r w:rsidR="00544EAE">
                              <w:rPr>
                                <w:b/>
                                <w:bCs/>
                                <w:color w:val="385623" w:themeColor="accent6" w:themeShade="80"/>
                              </w:rPr>
                              <w:t xml:space="preserve"> </w:t>
                            </w:r>
                            <w:r w:rsidR="00852486">
                              <w:rPr>
                                <w:b/>
                                <w:bCs/>
                                <w:color w:val="385623" w:themeColor="accent6" w:themeShade="80"/>
                              </w:rPr>
                              <w:t xml:space="preserve">– </w:t>
                            </w:r>
                            <w:r w:rsidR="00852486" w:rsidRPr="0099178E">
                              <w:rPr>
                                <w:rStyle w:val="IntenseEmphasis"/>
                              </w:rPr>
                              <w:t>A history of care homes</w:t>
                            </w:r>
                            <w:r w:rsidR="00560D56" w:rsidRPr="0099178E">
                              <w:rPr>
                                <w:rStyle w:val="IntenseEmphasis"/>
                              </w:rPr>
                              <w:t xml:space="preserve"> Carehome.co.uk</w:t>
                            </w:r>
                            <w:r w:rsidR="0099178E" w:rsidRPr="0099178E">
                              <w:rPr>
                                <w:rStyle w:val="IntenseEmphasis"/>
                              </w:rPr>
                              <w:t xml:space="preserve"> (20 Nov 2025 )</w:t>
                            </w:r>
                          </w:p>
                          <w:p w14:paraId="67B14EBC" w14:textId="15FAB712" w:rsidR="00F52D22" w:rsidRPr="00F52D22" w:rsidRDefault="00F52D22" w:rsidP="00BE6BE0">
                            <w:pPr>
                              <w:rPr>
                                <w:b/>
                                <w:bCs/>
                                <w:color w:val="385623" w:themeColor="accent6" w:themeShade="8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9" type="#_x0000_t202" style="position:absolute;margin-left:509.5pt;margin-top:24.5pt;width:150.4pt;height:268.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" strokeweight="3.5pt">
                <v:textbox>
                  <w:txbxContent>
                    <w:p w14:paraId="0F80F55E" w14:textId="7FB3D9FD" w:rsidR="00C1003B" w:rsidRPr="0099178E" w:rsidRDefault="007D55D8" w:rsidP="00BE6BE0">
                      <w:pPr>
                        <w:rPr>
                          <w:rStyle w:val="IntenseEmphasis"/>
                        </w:rPr>
                      </w:pPr>
                      <w:r w:rsidRPr="00A519CA">
                        <w:rPr>
                          <w:b/>
                          <w:bCs/>
                          <w:color w:val="385623" w:themeColor="accent6" w:themeShade="80"/>
                          <w:u w:val="single"/>
                        </w:rPr>
                        <w:t>A Brief history ab</w:t>
                      </w:r>
                      <w:r w:rsidR="00FC23A6" w:rsidRPr="00A519CA">
                        <w:rPr>
                          <w:b/>
                          <w:bCs/>
                          <w:color w:val="385623" w:themeColor="accent6" w:themeShade="80"/>
                          <w:u w:val="single"/>
                        </w:rPr>
                        <w:t>out residential care home</w:t>
                      </w:r>
                      <w:r w:rsidR="00A519CA">
                        <w:rPr>
                          <w:b/>
                          <w:bCs/>
                          <w:color w:val="385623" w:themeColor="accent6" w:themeShade="80"/>
                          <w:u w:val="single"/>
                        </w:rPr>
                        <w:t xml:space="preserve"> </w:t>
                      </w:r>
                      <w:r w:rsidR="002F2646">
                        <w:rPr>
                          <w:b/>
                          <w:bCs/>
                          <w:color w:val="385623" w:themeColor="accent6" w:themeShade="80"/>
                        </w:rPr>
                        <w:t xml:space="preserve"> </w:t>
                      </w:r>
                      <w:r w:rsidR="002708E6">
                        <w:rPr>
                          <w:b/>
                          <w:bCs/>
                          <w:color w:val="385623" w:themeColor="accent6" w:themeShade="80"/>
                        </w:rPr>
                        <w:t xml:space="preserve"> </w:t>
                      </w:r>
                      <w:r w:rsidR="00253435">
                        <w:rPr>
                          <w:b/>
                          <w:bCs/>
                          <w:color w:val="385623" w:themeColor="accent6" w:themeShade="80"/>
                        </w:rPr>
                        <w:t>in</w:t>
                      </w:r>
                      <w:r w:rsidR="002708E6">
                        <w:rPr>
                          <w:b/>
                          <w:bCs/>
                          <w:color w:val="385623" w:themeColor="accent6" w:themeShade="80"/>
                        </w:rPr>
                        <w:t xml:space="preserve"> the ea</w:t>
                      </w:r>
                      <w:r w:rsidR="006B4355">
                        <w:rPr>
                          <w:b/>
                          <w:bCs/>
                          <w:color w:val="385623" w:themeColor="accent6" w:themeShade="80"/>
                        </w:rPr>
                        <w:t xml:space="preserve">rly days the care home was called </w:t>
                      </w:r>
                      <w:r w:rsidR="007C5AF8">
                        <w:rPr>
                          <w:b/>
                          <w:bCs/>
                          <w:color w:val="385623" w:themeColor="accent6" w:themeShade="80"/>
                        </w:rPr>
                        <w:t xml:space="preserve">Almshouses. </w:t>
                      </w:r>
                      <w:r w:rsidR="00A255DD">
                        <w:rPr>
                          <w:b/>
                          <w:bCs/>
                          <w:color w:val="385623" w:themeColor="accent6" w:themeShade="80"/>
                        </w:rPr>
                        <w:t>T</w:t>
                      </w:r>
                      <w:r w:rsidR="007C5AF8">
                        <w:rPr>
                          <w:b/>
                          <w:bCs/>
                          <w:color w:val="385623" w:themeColor="accent6" w:themeShade="80"/>
                        </w:rPr>
                        <w:t>h</w:t>
                      </w:r>
                      <w:r w:rsidR="00A255DD">
                        <w:rPr>
                          <w:b/>
                          <w:bCs/>
                          <w:color w:val="385623" w:themeColor="accent6" w:themeShade="80"/>
                        </w:rPr>
                        <w:t>ey were runned by churches and gave</w:t>
                      </w:r>
                      <w:r w:rsidR="00EA685D">
                        <w:rPr>
                          <w:b/>
                          <w:bCs/>
                          <w:color w:val="385623" w:themeColor="accent6" w:themeShade="80"/>
                        </w:rPr>
                        <w:t xml:space="preserve"> old</w:t>
                      </w:r>
                      <w:r w:rsidR="00E33B72">
                        <w:rPr>
                          <w:b/>
                          <w:bCs/>
                          <w:color w:val="385623" w:themeColor="accent6" w:themeShade="80"/>
                        </w:rPr>
                        <w:t xml:space="preserve"> people, p</w:t>
                      </w:r>
                      <w:r w:rsidR="002E3A62">
                        <w:rPr>
                          <w:b/>
                          <w:bCs/>
                          <w:color w:val="385623" w:themeColor="accent6" w:themeShade="80"/>
                        </w:rPr>
                        <w:t xml:space="preserve">eople with No family </w:t>
                      </w:r>
                      <w:r w:rsidR="00490E42">
                        <w:rPr>
                          <w:b/>
                          <w:bCs/>
                          <w:color w:val="385623" w:themeColor="accent6" w:themeShade="80"/>
                        </w:rPr>
                        <w:t xml:space="preserve">and disabled </w:t>
                      </w:r>
                      <w:r w:rsidR="00D90ED6">
                        <w:rPr>
                          <w:b/>
                          <w:bCs/>
                          <w:color w:val="385623" w:themeColor="accent6" w:themeShade="80"/>
                        </w:rPr>
                        <w:t>people suppout-900S-</w:t>
                      </w:r>
                      <w:r w:rsidR="00533B61">
                        <w:rPr>
                          <w:b/>
                          <w:bCs/>
                          <w:color w:val="385623" w:themeColor="accent6" w:themeShade="80"/>
                        </w:rPr>
                        <w:t>1600S</w:t>
                      </w:r>
                      <w:r w:rsidR="00E0484B">
                        <w:rPr>
                          <w:b/>
                          <w:bCs/>
                          <w:color w:val="385623" w:themeColor="accent6" w:themeShade="80"/>
                        </w:rPr>
                        <w:t xml:space="preserve"> if someone </w:t>
                      </w:r>
                      <w:r w:rsidR="00A71BC6">
                        <w:rPr>
                          <w:b/>
                          <w:bCs/>
                          <w:color w:val="385623" w:themeColor="accent6" w:themeShade="80"/>
                        </w:rPr>
                        <w:t xml:space="preserve">couldn’t </w:t>
                      </w:r>
                      <w:r w:rsidR="001C4086">
                        <w:rPr>
                          <w:b/>
                          <w:bCs/>
                          <w:color w:val="385623" w:themeColor="accent6" w:themeShade="80"/>
                        </w:rPr>
                        <w:t xml:space="preserve">work or </w:t>
                      </w:r>
                      <w:r w:rsidR="00E24AD1">
                        <w:rPr>
                          <w:b/>
                          <w:bCs/>
                          <w:color w:val="385623" w:themeColor="accent6" w:themeShade="80"/>
                        </w:rPr>
                        <w:t>where</w:t>
                      </w:r>
                      <w:r w:rsidR="001C4086">
                        <w:rPr>
                          <w:b/>
                          <w:bCs/>
                          <w:color w:val="385623" w:themeColor="accent6" w:themeShade="80"/>
                        </w:rPr>
                        <w:t xml:space="preserve"> poor was s</w:t>
                      </w:r>
                      <w:r w:rsidR="00740645">
                        <w:rPr>
                          <w:b/>
                          <w:bCs/>
                          <w:color w:val="385623" w:themeColor="accent6" w:themeShade="80"/>
                        </w:rPr>
                        <w:t>ent to the care homes.</w:t>
                      </w:r>
                      <w:r w:rsidR="00084F4C">
                        <w:rPr>
                          <w:b/>
                          <w:bCs/>
                          <w:color w:val="385623" w:themeColor="accent6" w:themeShade="80"/>
                        </w:rPr>
                        <w:t xml:space="preserve"> Older people had to w</w:t>
                      </w:r>
                      <w:r w:rsidR="00697F9F">
                        <w:rPr>
                          <w:b/>
                          <w:bCs/>
                          <w:color w:val="385623" w:themeColor="accent6" w:themeShade="80"/>
                        </w:rPr>
                        <w:t>ork just to get food and a place</w:t>
                      </w:r>
                      <w:r w:rsidR="00E26DA0">
                        <w:rPr>
                          <w:b/>
                          <w:bCs/>
                          <w:color w:val="385623" w:themeColor="accent6" w:themeShade="80"/>
                        </w:rPr>
                        <w:t xml:space="preserve"> to Saty. The sick</w:t>
                      </w:r>
                      <w:r w:rsidR="00A255DD">
                        <w:rPr>
                          <w:b/>
                          <w:bCs/>
                          <w:color w:val="385623" w:themeColor="accent6" w:themeShade="80"/>
                        </w:rPr>
                        <w:t xml:space="preserve"> </w:t>
                      </w:r>
                      <w:r w:rsidR="00A159F3">
                        <w:rPr>
                          <w:b/>
                          <w:bCs/>
                          <w:color w:val="385623" w:themeColor="accent6" w:themeShade="80"/>
                        </w:rPr>
                        <w:t xml:space="preserve">and elderly lived in </w:t>
                      </w:r>
                      <w:r w:rsidR="00154493">
                        <w:rPr>
                          <w:b/>
                          <w:bCs/>
                          <w:color w:val="385623" w:themeColor="accent6" w:themeShade="80"/>
                        </w:rPr>
                        <w:t xml:space="preserve">crowded and </w:t>
                      </w:r>
                      <w:r w:rsidR="00716B2A">
                        <w:rPr>
                          <w:b/>
                          <w:bCs/>
                          <w:color w:val="385623" w:themeColor="accent6" w:themeShade="80"/>
                        </w:rPr>
                        <w:t>unpleasant cont</w:t>
                      </w:r>
                      <w:r w:rsidR="00C00F1A">
                        <w:rPr>
                          <w:b/>
                          <w:bCs/>
                          <w:color w:val="385623" w:themeColor="accent6" w:themeShade="80"/>
                        </w:rPr>
                        <w:t>itions-1600S-</w:t>
                      </w:r>
                      <w:r w:rsidR="005905B9">
                        <w:rPr>
                          <w:b/>
                          <w:bCs/>
                          <w:color w:val="385623" w:themeColor="accent6" w:themeShade="80"/>
                        </w:rPr>
                        <w:t xml:space="preserve"> 1</w:t>
                      </w:r>
                      <w:r w:rsidR="00E24AD1">
                        <w:rPr>
                          <w:b/>
                          <w:bCs/>
                          <w:color w:val="385623" w:themeColor="accent6" w:themeShade="80"/>
                        </w:rPr>
                        <w:t>948</w:t>
                      </w:r>
                      <w:r w:rsidR="00544EAE">
                        <w:rPr>
                          <w:b/>
                          <w:bCs/>
                          <w:color w:val="385623" w:themeColor="accent6" w:themeShade="80"/>
                        </w:rPr>
                        <w:t xml:space="preserve"> </w:t>
                      </w:r>
                      <w:r w:rsidR="00852486">
                        <w:rPr>
                          <w:b/>
                          <w:bCs/>
                          <w:color w:val="385623" w:themeColor="accent6" w:themeShade="80"/>
                        </w:rPr>
                        <w:t xml:space="preserve">– </w:t>
                      </w:r>
                      <w:r w:rsidR="00852486" w:rsidRPr="0099178E">
                        <w:rPr>
                          <w:rStyle w:val="IntenseEmphasis"/>
                        </w:rPr>
                        <w:t>A history of care homes</w:t>
                      </w:r>
                      <w:r w:rsidR="00560D56" w:rsidRPr="0099178E">
                        <w:rPr>
                          <w:rStyle w:val="IntenseEmphasis"/>
                        </w:rPr>
                        <w:t xml:space="preserve"> Carehome.co.uk</w:t>
                      </w:r>
                      <w:r w:rsidR="0099178E" w:rsidRPr="0099178E">
                        <w:rPr>
                          <w:rStyle w:val="IntenseEmphasis"/>
                        </w:rPr>
                        <w:t xml:space="preserve"> (20 Nov 2025 )</w:t>
                      </w:r>
                    </w:p>
                    <w:p w14:paraId="67B14EBC" w14:textId="15FAB712" w:rsidR="00F52D22" w:rsidRPr="00F52D22" w:rsidRDefault="00F52D22" w:rsidP="00BE6BE0">
                      <w:pPr>
                        <w:rPr>
                          <w:b/>
                          <w:bCs/>
                          <w:color w:val="385623" w:themeColor="accent6" w:themeShade="80"/>
                          <w:u w:val="single"/>
                        </w:rPr>
                      </w:pPr>
                    </w:p>
                  </w:txbxContent>
                </v:textbox>
                <w10:wrap type="square"/>
              </v:shape>
            </w:pict>
          </mc:Fallback>
        </mc:AlternateContent>
      </w:r>
      <w:r w:rsidR="00A56087">
        <w:rPr>
          <w:noProof/>
        </w:rPr>
        <mc:AlternateContent>
          <mc:Choice Requires="wps">
            <w:drawing>
              <wp:anchor distT="45720" distB="45720" distL="114300" distR="114300" simplePos="0" relativeHeight="251663360" behindDoc="0" locked="0" layoutInCell="1" allowOverlap="1" wp14:anchorId="04CAE92E" wp14:editId="0F86C61C">
                <wp:simplePos x="0" y="0"/>
                <wp:positionH relativeFrom="margin">
                  <wp:posOffset>-252095</wp:posOffset>
                </wp:positionH>
                <wp:positionV relativeFrom="paragraph">
                  <wp:posOffset>536575</wp:posOffset>
                </wp:positionV>
                <wp:extent cx="1987550" cy="3077845"/>
                <wp:effectExtent l="19050" t="19050" r="31750" b="4635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3077845"/>
                        </a:xfrm>
                        <a:prstGeom prst="rect">
                          <a:avLst/>
                        </a:prstGeom>
                        <a:solidFill>
                          <a:srgbClr val="FFFFFF"/>
                        </a:solidFill>
                        <a:ln w="47625">
                          <a:solidFill>
                            <a:schemeClr val="accent2"/>
                          </a:solidFill>
                          <a:miter lim="800000"/>
                          <a:headEnd/>
                          <a:tailEnd/>
                        </a:ln>
                        <a:effectLst>
                          <a:softEdge rad="25400"/>
                        </a:effectLst>
                      </wps:spPr>
                      <wps:txbx>
                        <w:txbxContent>
                          <w:p w14:paraId="44A2397F" w14:textId="29B27293" w:rsidR="00BE6BE0" w:rsidRPr="00483A2D" w:rsidRDefault="00034FEE" w:rsidP="00BE6BE0">
                            <w:pPr>
                              <w:rPr>
                                <w:rStyle w:val="IntenseEmphasis"/>
                              </w:rPr>
                            </w:pPr>
                            <w:r w:rsidRPr="00034FEE">
                              <w:rPr>
                                <w:b/>
                                <w:bCs/>
                                <w:color w:val="385623" w:themeColor="accent6" w:themeShade="80"/>
                                <w:u w:val="single"/>
                              </w:rPr>
                              <w:t>Explanation of residential care home</w:t>
                            </w:r>
                            <w:r w:rsidR="001313DE">
                              <w:rPr>
                                <w:b/>
                                <w:bCs/>
                                <w:color w:val="385623" w:themeColor="accent6" w:themeShade="80"/>
                                <w:u w:val="single"/>
                              </w:rPr>
                              <w:t xml:space="preserve"> </w:t>
                            </w:r>
                            <w:r>
                              <w:t>Residential care home is a safe place where mostly older people (over 65) and people with disabilities who can’t look after themselves</w:t>
                            </w:r>
                            <w:r w:rsidR="00607ABF">
                              <w:t xml:space="preserve"> or people who have difficulties to manage their house all alone.</w:t>
                            </w:r>
                            <w:r>
                              <w:t xml:space="preserve"> The </w:t>
                            </w:r>
                            <w:r w:rsidR="00607ABF">
                              <w:t xml:space="preserve">residential care home gives daily support to them everyday 24 hours it provides daily support and private </w:t>
                            </w:r>
                            <w:r w:rsidR="001D6F70">
                              <w:t xml:space="preserve">space. </w:t>
                            </w:r>
                            <w:r w:rsidR="001D6F70" w:rsidRPr="00483A2D">
                              <w:rPr>
                                <w:rStyle w:val="IntenseEmphasis"/>
                              </w:rPr>
                              <w:t>-</w:t>
                            </w:r>
                            <w:r w:rsidR="004C6C0C" w:rsidRPr="00483A2D">
                              <w:rPr>
                                <w:rStyle w:val="IntenseEmphasis"/>
                              </w:rPr>
                              <w:t xml:space="preserve"> </w:t>
                            </w:r>
                            <w:r w:rsidR="00DF605B" w:rsidRPr="00483A2D">
                              <w:rPr>
                                <w:rStyle w:val="IntenseEmphasis"/>
                              </w:rPr>
                              <w:t xml:space="preserve"> what is </w:t>
                            </w:r>
                            <w:r w:rsidR="00483A2D" w:rsidRPr="00483A2D">
                              <w:rPr>
                                <w:rStyle w:val="IntenseEmphasis"/>
                              </w:rPr>
                              <w:t>a residential care home? Avery</w:t>
                            </w:r>
                            <w:r w:rsidR="004C6C0C" w:rsidRPr="00483A2D">
                              <w:rPr>
                                <w:rStyle w:val="IntenseEmphasis"/>
                              </w:rPr>
                              <w:t xml:space="preserve"> </w:t>
                            </w:r>
                            <w:r w:rsidR="00FB4030" w:rsidRPr="00483A2D">
                              <w:rPr>
                                <w:rStyle w:val="IntenseEmphasis"/>
                              </w:rPr>
                              <w:t>Healthcare (</w:t>
                            </w:r>
                            <w:r w:rsidR="002422F2" w:rsidRPr="00483A2D">
                              <w:rPr>
                                <w:rStyle w:val="IntenseEmphasis"/>
                              </w:rPr>
                              <w:t>3 Dec</w:t>
                            </w:r>
                            <w:r w:rsidR="00FB4030" w:rsidRPr="00483A2D">
                              <w:rPr>
                                <w:rStyle w:val="IntenseEmphasis"/>
                              </w:rPr>
                              <w:t xml:space="preserve"> 2024)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margin-left:-19.85pt;margin-top:42.25pt;width:156.5pt;height:242.3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" strokecolor="#ed7d31 [3205]" strokeweight="3.75pt">
                <v:textbox>
                  <w:txbxContent>
                    <w:p w14:paraId="44A2397F" w14:textId="29B27293" w:rsidR="00BE6BE0" w:rsidRPr="00483A2D" w:rsidRDefault="00034FEE" w:rsidP="00BE6BE0">
                      <w:pPr>
                        <w:rPr>
                          <w:rStyle w:val="IntenseEmphasis"/>
                        </w:rPr>
                      </w:pPr>
                      <w:r w:rsidRPr="00034FEE">
                        <w:rPr>
                          <w:b/>
                          <w:bCs/>
                          <w:color w:val="385623" w:themeColor="accent6" w:themeShade="80"/>
                          <w:u w:val="single"/>
                        </w:rPr>
                        <w:t>Explanation of residential care home</w:t>
                      </w:r>
                      <w:r w:rsidR="001313DE">
                        <w:rPr>
                          <w:b/>
                          <w:bCs/>
                          <w:color w:val="385623" w:themeColor="accent6" w:themeShade="80"/>
                          <w:u w:val="single"/>
                        </w:rPr>
                        <w:t xml:space="preserve"> </w:t>
                      </w:r>
                      <w:r>
                        <w:t>Residential care home is a safe place where mostly older people (over 65) and people with disabilities who can’t look after themselves</w:t>
                      </w:r>
                      <w:r w:rsidR="00607ABF">
                        <w:t xml:space="preserve"> or people who have difficulties to manage their house all alone.</w:t>
                      </w:r>
                      <w:r>
                        <w:t xml:space="preserve"> The </w:t>
                      </w:r>
                      <w:r w:rsidR="00607ABF">
                        <w:t xml:space="preserve">residential care home gives daily support to them everyday 24 hours it provides daily support and private </w:t>
                      </w:r>
                      <w:r w:rsidR="001D6F70">
                        <w:t xml:space="preserve">space. </w:t>
                      </w:r>
                      <w:r w:rsidR="001D6F70" w:rsidRPr="00483A2D">
                        <w:rPr>
                          <w:rStyle w:val="IntenseEmphasis"/>
                        </w:rPr>
                        <w:t>-</w:t>
                      </w:r>
                      <w:r w:rsidR="004C6C0C" w:rsidRPr="00483A2D">
                        <w:rPr>
                          <w:rStyle w:val="IntenseEmphasis"/>
                        </w:rPr>
                        <w:t xml:space="preserve"> </w:t>
                      </w:r>
                      <w:r w:rsidR="00DF605B" w:rsidRPr="00483A2D">
                        <w:rPr>
                          <w:rStyle w:val="IntenseEmphasis"/>
                        </w:rPr>
                        <w:t xml:space="preserve"> what is </w:t>
                      </w:r>
                      <w:r w:rsidR="00483A2D" w:rsidRPr="00483A2D">
                        <w:rPr>
                          <w:rStyle w:val="IntenseEmphasis"/>
                        </w:rPr>
                        <w:t>a residential care home? Avery</w:t>
                      </w:r>
                      <w:r w:rsidR="004C6C0C" w:rsidRPr="00483A2D">
                        <w:rPr>
                          <w:rStyle w:val="IntenseEmphasis"/>
                        </w:rPr>
                        <w:t xml:space="preserve"> </w:t>
                      </w:r>
                      <w:r w:rsidR="00FB4030" w:rsidRPr="00483A2D">
                        <w:rPr>
                          <w:rStyle w:val="IntenseEmphasis"/>
                        </w:rPr>
                        <w:t>Healthcare (</w:t>
                      </w:r>
                      <w:r w:rsidR="002422F2" w:rsidRPr="00483A2D">
                        <w:rPr>
                          <w:rStyle w:val="IntenseEmphasis"/>
                        </w:rPr>
                        <w:t>3 Dec</w:t>
                      </w:r>
                      <w:r w:rsidR="00FB4030" w:rsidRPr="00483A2D">
                        <w:rPr>
                          <w:rStyle w:val="IntenseEmphasis"/>
                        </w:rPr>
                        <w:t xml:space="preserve"> 2024) </w:t>
                      </w:r>
                    </w:p>
                  </w:txbxContent>
                </v:textbox>
                <w10:wrap type="square" anchorx="margin"/>
              </v:shape>
            </w:pict>
          </mc:Fallback>
        </mc:AlternateContent>
      </w:r>
      <w:r w:rsidR="00FE5DC1">
        <w:rPr>
          <w:noProof/>
        </w:rPr>
        <mc:AlternateContent>
          <mc:Choice Requires="wps">
            <w:drawing>
              <wp:anchor distT="45720" distB="45720" distL="114300" distR="114300" simplePos="0" relativeHeight="251665408" behindDoc="0" locked="0" layoutInCell="1" allowOverlap="1" wp14:anchorId="21A64788" wp14:editId="16558959">
                <wp:simplePos x="0" y="0"/>
                <wp:positionH relativeFrom="margin">
                  <wp:posOffset>3149600</wp:posOffset>
                </wp:positionH>
                <wp:positionV relativeFrom="paragraph">
                  <wp:posOffset>1238250</wp:posOffset>
                </wp:positionV>
                <wp:extent cx="2367280" cy="2394585"/>
                <wp:effectExtent l="19050" t="19050" r="13970"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394585"/>
                        </a:xfrm>
                        <a:prstGeom prst="rect">
                          <a:avLst/>
                        </a:prstGeom>
                        <a:solidFill>
                          <a:srgbClr val="FFFFFF"/>
                        </a:solidFill>
                        <a:ln w="44450">
                          <a:solidFill>
                            <a:srgbClr val="000000"/>
                          </a:solidFill>
                          <a:miter lim="800000"/>
                          <a:headEnd/>
                          <a:tailEnd/>
                        </a:ln>
                        <a:effectLst>
                          <a:softEdge rad="25400"/>
                        </a:effectLst>
                      </wps:spPr>
                      <wps:txbx>
                        <w:txbxContent>
                          <w:p w14:paraId="18CE3D2A" w14:textId="62D776D4" w:rsidR="00577470" w:rsidRPr="00577470" w:rsidRDefault="00B75A5D" w:rsidP="00577470">
                            <w:r>
                              <w:rPr>
                                <w:noProof/>
                              </w:rPr>
                              <w:drawing>
                                <wp:inline distT="0" distB="0" distL="0" distR="0" wp14:anchorId="7EF69A73" wp14:editId="44096537">
                                  <wp:extent cx="2127250" cy="1527859"/>
                                  <wp:effectExtent l="0" t="0" r="6350" b="0"/>
                                  <wp:docPr id="1872635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635490" name=""/>
                                          <pic:cNvPicPr/>
                                        </pic:nvPicPr>
                                        <pic:blipFill>
                                          <a:blip r:embed="rId11"/>
                                          <a:stretch>
                                            <a:fillRect/>
                                          </a:stretch>
                                        </pic:blipFill>
                                        <pic:spPr>
                                          <a:xfrm>
                                            <a:off x="0" y="0"/>
                                            <a:ext cx="2149576" cy="1543895"/>
                                          </a:xfrm>
                                          <a:prstGeom prst="rect">
                                            <a:avLst/>
                                          </a:prstGeom>
                                        </pic:spPr>
                                      </pic:pic>
                                    </a:graphicData>
                                  </a:graphic>
                                </wp:inline>
                              </w:drawing>
                            </w:r>
                          </w:p>
                          <w:p w14:paraId="2A6CE679" w14:textId="12E65F06" w:rsidR="00BE6BE0" w:rsidRDefault="00BE6BE0" w:rsidP="001625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1" type="#_x0000_t202" style="position:absolute;margin-left:248pt;margin-top:97.5pt;width:186.4pt;height:188.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" strokeweight="3.5pt">
                <v:textbox>
                  <w:txbxContent>
                    <w:p w14:paraId="18CE3D2A" w14:textId="62D776D4" w:rsidR="00577470" w:rsidRPr="00577470" w:rsidRDefault="00B75A5D" w:rsidP="00577470">
                      <w:r>
                        <w:rPr>
                          <w:noProof/>
                        </w:rPr>
                        <w:drawing>
                          <wp:inline distT="0" distB="0" distL="0" distR="0" wp14:anchorId="7EF69A73" wp14:editId="44096537">
                            <wp:extent cx="2127250" cy="1527859"/>
                            <wp:effectExtent l="0" t="0" r="6350" b="0"/>
                            <wp:docPr id="1872635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635490" name=""/>
                                    <pic:cNvPicPr/>
                                  </pic:nvPicPr>
                                  <pic:blipFill>
                                    <a:blip r:embed="rId11"/>
                                    <a:stretch>
                                      <a:fillRect/>
                                    </a:stretch>
                                  </pic:blipFill>
                                  <pic:spPr>
                                    <a:xfrm>
                                      <a:off x="0" y="0"/>
                                      <a:ext cx="2149576" cy="1543895"/>
                                    </a:xfrm>
                                    <a:prstGeom prst="rect">
                                      <a:avLst/>
                                    </a:prstGeom>
                                  </pic:spPr>
                                </pic:pic>
                              </a:graphicData>
                            </a:graphic>
                          </wp:inline>
                        </w:drawing>
                      </w:r>
                    </w:p>
                    <w:p w14:paraId="2A6CE679" w14:textId="12E65F06" w:rsidR="00BE6BE0" w:rsidRDefault="00BE6BE0" w:rsidP="0016251C"/>
                  </w:txbxContent>
                </v:textbox>
                <w10:wrap type="square" anchorx="margin"/>
              </v:shape>
            </w:pict>
          </mc:Fallback>
        </mc:AlternateContent>
      </w:r>
      <w:r w:rsidR="00F64FBC">
        <w:rPr>
          <w:noProof/>
        </w:rPr>
        <mc:AlternateContent>
          <mc:Choice Requires="wps">
            <w:drawing>
              <wp:anchor distT="45720" distB="45720" distL="114300" distR="114300" simplePos="0" relativeHeight="251667456" behindDoc="0" locked="0" layoutInCell="1" allowOverlap="1" wp14:anchorId="2F5030E1" wp14:editId="1B1332F8">
                <wp:simplePos x="0" y="0"/>
                <wp:positionH relativeFrom="margin">
                  <wp:posOffset>6775450</wp:posOffset>
                </wp:positionH>
                <wp:positionV relativeFrom="paragraph">
                  <wp:posOffset>3841750</wp:posOffset>
                </wp:positionV>
                <wp:extent cx="2729230" cy="1860550"/>
                <wp:effectExtent l="19050" t="19050" r="1397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230" cy="1860550"/>
                        </a:xfrm>
                        <a:prstGeom prst="rect">
                          <a:avLst/>
                        </a:prstGeom>
                        <a:solidFill>
                          <a:srgbClr val="FFFFFF"/>
                        </a:solidFill>
                        <a:ln w="44450">
                          <a:solidFill>
                            <a:srgbClr val="000000"/>
                          </a:solidFill>
                          <a:miter lim="800000"/>
                          <a:headEnd/>
                          <a:tailEnd/>
                        </a:ln>
                        <a:effectLst>
                          <a:softEdge rad="25400"/>
                        </a:effectLst>
                      </wps:spPr>
                      <wps:txbx>
                        <w:txbxContent>
                          <w:p w14:paraId="69461F56" w14:textId="1DADBB93" w:rsidR="00BE6BE0" w:rsidRDefault="000C51FA" w:rsidP="00BE6BE0">
                            <w:r>
                              <w:rPr>
                                <w:noProof/>
                              </w:rPr>
                              <w:drawing>
                                <wp:inline distT="0" distB="0" distL="0" distR="0" wp14:anchorId="2D01C634" wp14:editId="03E9F5DD">
                                  <wp:extent cx="2604094" cy="1779905"/>
                                  <wp:effectExtent l="0" t="0" r="6350" b="0"/>
                                  <wp:docPr id="1244875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875129" name=""/>
                                          <pic:cNvPicPr/>
                                        </pic:nvPicPr>
                                        <pic:blipFill>
                                          <a:blip r:embed="rId12"/>
                                          <a:stretch>
                                            <a:fillRect/>
                                          </a:stretch>
                                        </pic:blipFill>
                                        <pic:spPr>
                                          <a:xfrm>
                                            <a:off x="0" y="0"/>
                                            <a:ext cx="2616139" cy="178813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32" type="#_x0000_t202" style="position:absolute;margin-left:533.5pt;margin-top:302.5pt;width:214.9pt;height:14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" strokeweight="3.5pt">
                <v:textbox>
                  <w:txbxContent>
                    <w:p w14:paraId="69461F56" w14:textId="1DADBB93" w:rsidR="00BE6BE0" w:rsidRDefault="000C51FA" w:rsidP="00BE6BE0">
                      <w:r>
                        <w:rPr>
                          <w:noProof/>
                        </w:rPr>
                        <w:drawing>
                          <wp:inline distT="0" distB="0" distL="0" distR="0" wp14:anchorId="2D01C634" wp14:editId="03E9F5DD">
                            <wp:extent cx="2604094" cy="1779905"/>
                            <wp:effectExtent l="0" t="0" r="6350" b="0"/>
                            <wp:docPr id="1244875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875129" name=""/>
                                    <pic:cNvPicPr/>
                                  </pic:nvPicPr>
                                  <pic:blipFill>
                                    <a:blip r:embed="rId12"/>
                                    <a:stretch>
                                      <a:fillRect/>
                                    </a:stretch>
                                  </pic:blipFill>
                                  <pic:spPr>
                                    <a:xfrm>
                                      <a:off x="0" y="0"/>
                                      <a:ext cx="2616139" cy="1788138"/>
                                    </a:xfrm>
                                    <a:prstGeom prst="rect">
                                      <a:avLst/>
                                    </a:prstGeom>
                                  </pic:spPr>
                                </pic:pic>
                              </a:graphicData>
                            </a:graphic>
                          </wp:inline>
                        </w:drawing>
                      </w:r>
                    </w:p>
                  </w:txbxContent>
                </v:textbox>
                <w10:wrap type="square" anchorx="margin"/>
              </v:shape>
            </w:pict>
          </mc:Fallback>
        </mc:AlternateContent>
      </w:r>
      <w:r w:rsidR="00BE6BE0">
        <w:rPr>
          <w:noProof/>
        </w:rPr>
        <mc:AlternateContent>
          <mc:Choice Requires="wps">
            <w:drawing>
              <wp:anchor distT="45720" distB="45720" distL="114300" distR="114300" simplePos="0" relativeHeight="251661312" behindDoc="0" locked="0" layoutInCell="1" allowOverlap="1" wp14:anchorId="3E780AA8" wp14:editId="38EA42CF">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23B500BD" w14:textId="1BFFC1AF" w:rsidR="00BE6BE0" w:rsidRPr="00EF21B5" w:rsidRDefault="00034FEE" w:rsidP="00BE6BE0">
                            <w:pPr>
                              <w:shd w:val="clear" w:color="auto" w:fill="F4B083" w:themeFill="accent2" w:themeFillTint="99"/>
                              <w:rPr>
                                <w:color w:val="00B0F0"/>
                                <w:sz w:val="70"/>
                                <w:szCs w:val="70"/>
                              </w:rPr>
                            </w:pPr>
                            <w:r w:rsidRPr="00034FEE">
                              <w:rPr>
                                <w:color w:val="00B0F0"/>
                                <w:sz w:val="70"/>
                                <w:szCs w:val="70"/>
                              </w:rPr>
                              <w:t>Residential care home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3" type="#_x0000_t202" style="position:absolute;margin-left:61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">
                <v:textbox>
                  <w:txbxContent>
                    <w:p w14:paraId="23B500BD" w14:textId="1BFFC1AF" w:rsidR="00BE6BE0" w:rsidRPr="00EF21B5" w:rsidRDefault="00034FEE" w:rsidP="00BE6BE0">
                      <w:pPr>
                        <w:shd w:val="clear" w:color="auto" w:fill="F4B083" w:themeFill="accent2" w:themeFillTint="99"/>
                        <w:rPr>
                          <w:color w:val="00B0F0"/>
                          <w:sz w:val="70"/>
                          <w:szCs w:val="70"/>
                        </w:rPr>
                      </w:pPr>
                      <w:r w:rsidRPr="00034FEE">
                        <w:rPr>
                          <w:color w:val="00B0F0"/>
                          <w:sz w:val="70"/>
                          <w:szCs w:val="70"/>
                        </w:rPr>
                        <w:t>Residential care home</w:t>
                      </w:r>
                    </w:p>
                  </w:txbxContent>
                </v:textbox>
                <w10:wrap type="square" anchorx="margin"/>
              </v:shape>
            </w:pict>
          </mc:Fallback>
        </mc:AlternateContent>
      </w:r>
    </w:p>
    <w:p w14:paraId="2EB198E3" w14:textId="77777777" w:rsidR="00AD15F8" w:rsidRDefault="00276B8F" w:rsidP="00C83B69">
      <w:pPr>
        <w:tabs>
          <w:tab w:val="left" w:pos="1760"/>
        </w:tabs>
        <w:rPr>
          <w:rFonts w:ascii="Arial" w:hAnsi="Arial" w:cs="Arial"/>
          <w:sz w:val="28"/>
          <w:szCs w:val="28"/>
        </w:rPr>
      </w:pPr>
      <w:r>
        <w:rPr>
          <w:rFonts w:ascii="Arial" w:hAnsi="Arial" w:cs="Arial"/>
          <w:sz w:val="28"/>
          <w:szCs w:val="28"/>
        </w:rPr>
        <w:lastRenderedPageBreak/>
        <w:t>TASK 2</w:t>
      </w:r>
    </w:p>
    <w:p w14:paraId="65EE3358" w14:textId="43652B6F" w:rsidR="00C04353" w:rsidRPr="007C0A1C" w:rsidRDefault="00C04353" w:rsidP="00C83B69">
      <w:pPr>
        <w:tabs>
          <w:tab w:val="left" w:pos="1760"/>
        </w:tabs>
        <w:rPr>
          <w:rStyle w:val="Strong"/>
          <w:sz w:val="40"/>
          <w:szCs w:val="40"/>
        </w:rPr>
      </w:pPr>
      <w:r w:rsidRPr="007C0A1C">
        <w:rPr>
          <w:rStyle w:val="Strong"/>
          <w:sz w:val="40"/>
          <w:szCs w:val="40"/>
        </w:rPr>
        <w:t>PHARMACY</w:t>
      </w:r>
    </w:p>
    <w:p w14:paraId="3C3EB458" w14:textId="77777777" w:rsidR="002A3F30" w:rsidRDefault="00A961E0" w:rsidP="00C83B69">
      <w:pPr>
        <w:tabs>
          <w:tab w:val="left" w:pos="1760"/>
        </w:tabs>
        <w:rPr>
          <w:rFonts w:ascii="Arial" w:hAnsi="Arial" w:cs="Arial"/>
          <w:sz w:val="28"/>
          <w:szCs w:val="28"/>
        </w:rPr>
      </w:pPr>
      <w:r>
        <w:rPr>
          <w:rFonts w:ascii="Arial" w:hAnsi="Arial" w:cs="Arial"/>
          <w:sz w:val="28"/>
          <w:szCs w:val="28"/>
        </w:rPr>
        <w:t xml:space="preserve">How </w:t>
      </w:r>
      <w:r w:rsidR="00744B55">
        <w:rPr>
          <w:rFonts w:ascii="Arial" w:hAnsi="Arial" w:cs="Arial"/>
          <w:sz w:val="28"/>
          <w:szCs w:val="28"/>
        </w:rPr>
        <w:t>did</w:t>
      </w:r>
      <w:r w:rsidR="001B426A">
        <w:rPr>
          <w:rFonts w:ascii="Arial" w:hAnsi="Arial" w:cs="Arial"/>
          <w:sz w:val="28"/>
          <w:szCs w:val="28"/>
        </w:rPr>
        <w:t xml:space="preserve"> the</w:t>
      </w:r>
      <w:r w:rsidR="00C377F7">
        <w:rPr>
          <w:rFonts w:ascii="Arial" w:hAnsi="Arial" w:cs="Arial"/>
          <w:sz w:val="28"/>
          <w:szCs w:val="28"/>
        </w:rPr>
        <w:t xml:space="preserve"> </w:t>
      </w:r>
      <w:r w:rsidR="00EC3673">
        <w:rPr>
          <w:rFonts w:ascii="Arial" w:hAnsi="Arial" w:cs="Arial"/>
          <w:sz w:val="28"/>
          <w:szCs w:val="28"/>
        </w:rPr>
        <w:t>Pharmacy start?</w:t>
      </w:r>
      <w:r w:rsidR="001B426A">
        <w:rPr>
          <w:rFonts w:ascii="Arial" w:hAnsi="Arial" w:cs="Arial"/>
          <w:sz w:val="28"/>
          <w:szCs w:val="28"/>
        </w:rPr>
        <w:t xml:space="preserve"> </w:t>
      </w:r>
      <w:r w:rsidR="00D713DC">
        <w:rPr>
          <w:rFonts w:ascii="Arial" w:hAnsi="Arial" w:cs="Arial"/>
          <w:sz w:val="28"/>
          <w:szCs w:val="28"/>
        </w:rPr>
        <w:t xml:space="preserve"> </w:t>
      </w:r>
    </w:p>
    <w:p w14:paraId="5C52504E" w14:textId="4A6DF579" w:rsidR="00396DE3" w:rsidRDefault="009A4C7A" w:rsidP="00C83B69">
      <w:pPr>
        <w:tabs>
          <w:tab w:val="left" w:pos="1760"/>
        </w:tabs>
        <w:rPr>
          <w:sz w:val="32"/>
          <w:szCs w:val="32"/>
        </w:rPr>
      </w:pPr>
      <w:r>
        <w:rPr>
          <w:rFonts w:ascii="Arial" w:hAnsi="Arial" w:cs="Arial"/>
          <w:sz w:val="28"/>
          <w:szCs w:val="28"/>
        </w:rPr>
        <w:t>The idea of pharmacy came when</w:t>
      </w:r>
      <w:r w:rsidR="00D72C2C">
        <w:rPr>
          <w:rFonts w:ascii="Arial" w:hAnsi="Arial" w:cs="Arial"/>
          <w:sz w:val="28"/>
          <w:szCs w:val="28"/>
        </w:rPr>
        <w:t xml:space="preserve"> </w:t>
      </w:r>
      <w:r w:rsidR="00590B5D">
        <w:rPr>
          <w:rFonts w:ascii="Arial" w:hAnsi="Arial" w:cs="Arial"/>
          <w:sz w:val="28"/>
          <w:szCs w:val="28"/>
        </w:rPr>
        <w:t>long back ago doctors</w:t>
      </w:r>
      <w:r w:rsidR="0024684E">
        <w:rPr>
          <w:rFonts w:ascii="Arial" w:hAnsi="Arial" w:cs="Arial"/>
          <w:sz w:val="28"/>
          <w:szCs w:val="28"/>
        </w:rPr>
        <w:t xml:space="preserve"> </w:t>
      </w:r>
      <w:r w:rsidR="00161BEA">
        <w:rPr>
          <w:rFonts w:ascii="Arial" w:hAnsi="Arial" w:cs="Arial"/>
          <w:sz w:val="28"/>
          <w:szCs w:val="28"/>
        </w:rPr>
        <w:t>used</w:t>
      </w:r>
      <w:r w:rsidR="00590B5D">
        <w:rPr>
          <w:rFonts w:ascii="Arial" w:hAnsi="Arial" w:cs="Arial"/>
          <w:sz w:val="28"/>
          <w:szCs w:val="28"/>
        </w:rPr>
        <w:t xml:space="preserve"> to</w:t>
      </w:r>
      <w:r w:rsidR="00D04C40">
        <w:rPr>
          <w:rFonts w:ascii="Arial" w:hAnsi="Arial" w:cs="Arial"/>
          <w:sz w:val="28"/>
          <w:szCs w:val="28"/>
        </w:rPr>
        <w:t xml:space="preserve"> look after people and gave the </w:t>
      </w:r>
      <w:r w:rsidR="008B0324">
        <w:rPr>
          <w:rFonts w:ascii="Arial" w:hAnsi="Arial" w:cs="Arial"/>
          <w:sz w:val="28"/>
          <w:szCs w:val="28"/>
        </w:rPr>
        <w:t>medicine and a doctor could give people extra m</w:t>
      </w:r>
      <w:r w:rsidR="00FC093E">
        <w:rPr>
          <w:rFonts w:ascii="Arial" w:hAnsi="Arial" w:cs="Arial"/>
          <w:sz w:val="28"/>
          <w:szCs w:val="28"/>
        </w:rPr>
        <w:t>edicine</w:t>
      </w:r>
      <w:r w:rsidR="007E610F">
        <w:rPr>
          <w:rFonts w:ascii="Arial" w:hAnsi="Arial" w:cs="Arial"/>
          <w:sz w:val="28"/>
          <w:szCs w:val="28"/>
        </w:rPr>
        <w:t xml:space="preserve"> to make more money. </w:t>
      </w:r>
      <w:r w:rsidR="003D28E2">
        <w:rPr>
          <w:rFonts w:ascii="Arial" w:hAnsi="Arial" w:cs="Arial"/>
          <w:sz w:val="28"/>
          <w:szCs w:val="28"/>
        </w:rPr>
        <w:t>So,</w:t>
      </w:r>
      <w:r w:rsidR="007E610F">
        <w:rPr>
          <w:rFonts w:ascii="Arial" w:hAnsi="Arial" w:cs="Arial"/>
          <w:sz w:val="28"/>
          <w:szCs w:val="28"/>
        </w:rPr>
        <w:t xml:space="preserve"> in 12</w:t>
      </w:r>
      <w:r w:rsidR="00804067">
        <w:rPr>
          <w:rFonts w:ascii="Arial" w:hAnsi="Arial" w:cs="Arial"/>
          <w:sz w:val="28"/>
          <w:szCs w:val="28"/>
        </w:rPr>
        <w:t>31</w:t>
      </w:r>
      <w:r w:rsidR="001C0E3E">
        <w:rPr>
          <w:rFonts w:ascii="Arial" w:hAnsi="Arial" w:cs="Arial"/>
          <w:sz w:val="28"/>
          <w:szCs w:val="28"/>
        </w:rPr>
        <w:t xml:space="preserve"> Emperor Frederi</w:t>
      </w:r>
      <w:r w:rsidR="001B7636">
        <w:rPr>
          <w:rFonts w:ascii="Arial" w:hAnsi="Arial" w:cs="Arial"/>
          <w:sz w:val="28"/>
          <w:szCs w:val="28"/>
        </w:rPr>
        <w:t>co</w:t>
      </w:r>
      <w:r w:rsidR="001C0E3E">
        <w:rPr>
          <w:rFonts w:ascii="Arial" w:hAnsi="Arial" w:cs="Arial"/>
          <w:sz w:val="28"/>
          <w:szCs w:val="28"/>
        </w:rPr>
        <w:t xml:space="preserve"> </w:t>
      </w:r>
      <w:r w:rsidR="009314C7">
        <w:rPr>
          <w:rFonts w:ascii="Arial" w:hAnsi="Arial" w:cs="Arial"/>
          <w:sz w:val="28"/>
          <w:szCs w:val="28"/>
        </w:rPr>
        <w:t xml:space="preserve">II a </w:t>
      </w:r>
      <w:r w:rsidR="00AF1070">
        <w:rPr>
          <w:rFonts w:ascii="Arial" w:hAnsi="Arial" w:cs="Arial"/>
          <w:sz w:val="28"/>
          <w:szCs w:val="28"/>
        </w:rPr>
        <w:t>ruler</w:t>
      </w:r>
      <w:r w:rsidR="00483077">
        <w:rPr>
          <w:rFonts w:ascii="Arial" w:hAnsi="Arial" w:cs="Arial"/>
          <w:sz w:val="28"/>
          <w:szCs w:val="28"/>
        </w:rPr>
        <w:t xml:space="preserve"> from </w:t>
      </w:r>
      <w:r w:rsidR="00130903">
        <w:rPr>
          <w:rFonts w:ascii="Arial" w:hAnsi="Arial" w:cs="Arial"/>
          <w:sz w:val="28"/>
          <w:szCs w:val="28"/>
        </w:rPr>
        <w:t xml:space="preserve">Italy </w:t>
      </w:r>
      <w:r w:rsidR="00AF1070">
        <w:rPr>
          <w:rFonts w:ascii="Arial" w:hAnsi="Arial" w:cs="Arial"/>
          <w:sz w:val="28"/>
          <w:szCs w:val="28"/>
        </w:rPr>
        <w:t>invented</w:t>
      </w:r>
      <w:r w:rsidR="006669E7">
        <w:rPr>
          <w:rFonts w:ascii="Arial" w:hAnsi="Arial" w:cs="Arial"/>
          <w:sz w:val="28"/>
          <w:szCs w:val="28"/>
        </w:rPr>
        <w:t xml:space="preserve"> a </w:t>
      </w:r>
      <w:r w:rsidR="00CE2BB2">
        <w:rPr>
          <w:rFonts w:ascii="Arial" w:hAnsi="Arial" w:cs="Arial"/>
          <w:sz w:val="28"/>
          <w:szCs w:val="28"/>
        </w:rPr>
        <w:t xml:space="preserve">law </w:t>
      </w:r>
      <w:r w:rsidR="00B3660F">
        <w:rPr>
          <w:rFonts w:ascii="Arial" w:hAnsi="Arial" w:cs="Arial"/>
          <w:sz w:val="28"/>
          <w:szCs w:val="28"/>
        </w:rPr>
        <w:t>called</w:t>
      </w:r>
      <w:r w:rsidR="00C96C87">
        <w:rPr>
          <w:rFonts w:ascii="Arial" w:hAnsi="Arial" w:cs="Arial"/>
          <w:sz w:val="28"/>
          <w:szCs w:val="28"/>
        </w:rPr>
        <w:t xml:space="preserve"> Edict of </w:t>
      </w:r>
      <w:r w:rsidR="00BF551C">
        <w:rPr>
          <w:rFonts w:ascii="Arial" w:hAnsi="Arial" w:cs="Arial"/>
          <w:sz w:val="28"/>
          <w:szCs w:val="28"/>
        </w:rPr>
        <w:t>Salerno</w:t>
      </w:r>
      <w:r w:rsidR="00DF38C4">
        <w:rPr>
          <w:rFonts w:ascii="Arial" w:hAnsi="Arial" w:cs="Arial"/>
          <w:sz w:val="28"/>
          <w:szCs w:val="28"/>
        </w:rPr>
        <w:t xml:space="preserve">, it was </w:t>
      </w:r>
      <w:r w:rsidR="00B3660F">
        <w:rPr>
          <w:rFonts w:ascii="Arial" w:hAnsi="Arial" w:cs="Arial"/>
          <w:sz w:val="28"/>
          <w:szCs w:val="28"/>
        </w:rPr>
        <w:t>named</w:t>
      </w:r>
      <w:r w:rsidR="00700B63">
        <w:rPr>
          <w:rFonts w:ascii="Arial" w:hAnsi="Arial" w:cs="Arial"/>
          <w:sz w:val="28"/>
          <w:szCs w:val="28"/>
        </w:rPr>
        <w:t xml:space="preserve"> </w:t>
      </w:r>
      <w:r w:rsidR="00B3660F">
        <w:rPr>
          <w:rFonts w:ascii="Arial" w:hAnsi="Arial" w:cs="Arial"/>
          <w:sz w:val="28"/>
          <w:szCs w:val="28"/>
        </w:rPr>
        <w:t>after the city Salerno</w:t>
      </w:r>
      <w:r w:rsidR="00A175B7">
        <w:rPr>
          <w:rFonts w:ascii="Arial" w:hAnsi="Arial" w:cs="Arial"/>
          <w:sz w:val="28"/>
          <w:szCs w:val="28"/>
        </w:rPr>
        <w:t xml:space="preserve"> in Italy</w:t>
      </w:r>
      <w:r w:rsidR="00A22367">
        <w:rPr>
          <w:rFonts w:ascii="Arial" w:hAnsi="Arial" w:cs="Arial"/>
          <w:sz w:val="28"/>
          <w:szCs w:val="28"/>
        </w:rPr>
        <w:t xml:space="preserve"> because it was home </w:t>
      </w:r>
      <w:r w:rsidR="00E50FA5">
        <w:rPr>
          <w:rFonts w:ascii="Arial" w:hAnsi="Arial" w:cs="Arial"/>
          <w:sz w:val="28"/>
          <w:szCs w:val="28"/>
        </w:rPr>
        <w:t>of the</w:t>
      </w:r>
      <w:r w:rsidR="00CE5DCD">
        <w:rPr>
          <w:rFonts w:ascii="Arial" w:hAnsi="Arial" w:cs="Arial"/>
          <w:sz w:val="28"/>
          <w:szCs w:val="28"/>
        </w:rPr>
        <w:t xml:space="preserve"> Scuola</w:t>
      </w:r>
      <w:r w:rsidR="00036553">
        <w:rPr>
          <w:rFonts w:ascii="Arial" w:hAnsi="Arial" w:cs="Arial"/>
          <w:sz w:val="28"/>
          <w:szCs w:val="28"/>
        </w:rPr>
        <w:t xml:space="preserve"> Medica Salernitana</w:t>
      </w:r>
      <w:r w:rsidR="00E50FA5">
        <w:rPr>
          <w:rFonts w:ascii="Arial" w:hAnsi="Arial" w:cs="Arial"/>
          <w:sz w:val="28"/>
          <w:szCs w:val="28"/>
        </w:rPr>
        <w:t xml:space="preserve"> </w:t>
      </w:r>
      <w:r w:rsidR="001F5C20">
        <w:rPr>
          <w:rFonts w:ascii="Arial" w:hAnsi="Arial" w:cs="Arial"/>
          <w:sz w:val="28"/>
          <w:szCs w:val="28"/>
        </w:rPr>
        <w:t>(</w:t>
      </w:r>
      <w:r w:rsidR="005625E6">
        <w:rPr>
          <w:rFonts w:ascii="Arial" w:hAnsi="Arial" w:cs="Arial"/>
          <w:sz w:val="28"/>
          <w:szCs w:val="28"/>
        </w:rPr>
        <w:t>Salerno medical</w:t>
      </w:r>
      <w:r w:rsidR="006D1155">
        <w:rPr>
          <w:rFonts w:ascii="Arial" w:hAnsi="Arial" w:cs="Arial"/>
          <w:sz w:val="28"/>
          <w:szCs w:val="28"/>
        </w:rPr>
        <w:t xml:space="preserve"> school</w:t>
      </w:r>
      <w:r w:rsidR="001F5C20">
        <w:rPr>
          <w:rFonts w:ascii="Arial" w:hAnsi="Arial" w:cs="Arial"/>
          <w:sz w:val="28"/>
          <w:szCs w:val="28"/>
        </w:rPr>
        <w:t>.)</w:t>
      </w:r>
      <w:r w:rsidR="00700B63">
        <w:rPr>
          <w:rFonts w:ascii="Arial" w:hAnsi="Arial" w:cs="Arial"/>
          <w:sz w:val="28"/>
          <w:szCs w:val="28"/>
        </w:rPr>
        <w:t xml:space="preserve"> </w:t>
      </w:r>
      <w:r w:rsidR="003A6CA6">
        <w:rPr>
          <w:rFonts w:ascii="Arial" w:hAnsi="Arial" w:cs="Arial"/>
          <w:sz w:val="28"/>
          <w:szCs w:val="28"/>
        </w:rPr>
        <w:t>This</w:t>
      </w:r>
      <w:r w:rsidR="003658B8">
        <w:rPr>
          <w:rFonts w:ascii="Arial" w:hAnsi="Arial" w:cs="Arial"/>
          <w:sz w:val="28"/>
          <w:szCs w:val="28"/>
        </w:rPr>
        <w:t xml:space="preserve"> law had</w:t>
      </w:r>
      <w:r w:rsidR="0083110E">
        <w:rPr>
          <w:rFonts w:ascii="Arial" w:hAnsi="Arial" w:cs="Arial"/>
          <w:sz w:val="28"/>
          <w:szCs w:val="28"/>
        </w:rPr>
        <w:t xml:space="preserve"> supported</w:t>
      </w:r>
      <w:r w:rsidR="001C5B59">
        <w:rPr>
          <w:rFonts w:ascii="Arial" w:hAnsi="Arial" w:cs="Arial"/>
          <w:sz w:val="28"/>
          <w:szCs w:val="28"/>
        </w:rPr>
        <w:t xml:space="preserve"> by splitting the job to a new job of a </w:t>
      </w:r>
      <w:r w:rsidR="006019D9">
        <w:rPr>
          <w:rFonts w:ascii="Arial" w:hAnsi="Arial" w:cs="Arial"/>
          <w:sz w:val="28"/>
          <w:szCs w:val="28"/>
        </w:rPr>
        <w:t xml:space="preserve">pharmacist who were the </w:t>
      </w:r>
      <w:r w:rsidR="00522488">
        <w:rPr>
          <w:rFonts w:ascii="Arial" w:hAnsi="Arial" w:cs="Arial"/>
          <w:sz w:val="28"/>
          <w:szCs w:val="28"/>
        </w:rPr>
        <w:t>only people to provi</w:t>
      </w:r>
      <w:r w:rsidR="00D367BF">
        <w:rPr>
          <w:rFonts w:ascii="Arial" w:hAnsi="Arial" w:cs="Arial"/>
          <w:sz w:val="28"/>
          <w:szCs w:val="28"/>
        </w:rPr>
        <w:t xml:space="preserve">de </w:t>
      </w:r>
      <w:r w:rsidR="0019763F">
        <w:rPr>
          <w:rFonts w:ascii="Arial" w:hAnsi="Arial" w:cs="Arial"/>
          <w:sz w:val="28"/>
          <w:szCs w:val="28"/>
        </w:rPr>
        <w:t>medicines</w:t>
      </w:r>
      <w:r w:rsidR="00D367BF">
        <w:rPr>
          <w:rFonts w:ascii="Arial" w:hAnsi="Arial" w:cs="Arial"/>
          <w:sz w:val="28"/>
          <w:szCs w:val="28"/>
        </w:rPr>
        <w:t xml:space="preserve"> to people after lo</w:t>
      </w:r>
      <w:r w:rsidR="009C6329">
        <w:rPr>
          <w:rFonts w:ascii="Arial" w:hAnsi="Arial" w:cs="Arial"/>
          <w:sz w:val="28"/>
          <w:szCs w:val="28"/>
        </w:rPr>
        <w:t xml:space="preserve">oking at the </w:t>
      </w:r>
      <w:r w:rsidR="0019763F">
        <w:rPr>
          <w:rFonts w:ascii="Arial" w:hAnsi="Arial" w:cs="Arial"/>
          <w:sz w:val="28"/>
          <w:szCs w:val="28"/>
        </w:rPr>
        <w:t>doctor’s</w:t>
      </w:r>
      <w:r w:rsidR="009C6329">
        <w:rPr>
          <w:rFonts w:ascii="Arial" w:hAnsi="Arial" w:cs="Arial"/>
          <w:sz w:val="28"/>
          <w:szCs w:val="28"/>
        </w:rPr>
        <w:t xml:space="preserve"> </w:t>
      </w:r>
      <w:r w:rsidR="007B6FC3">
        <w:rPr>
          <w:rFonts w:ascii="Arial" w:hAnsi="Arial" w:cs="Arial"/>
          <w:sz w:val="28"/>
          <w:szCs w:val="28"/>
        </w:rPr>
        <w:t xml:space="preserve">prescription. </w:t>
      </w:r>
      <w:r w:rsidR="00396DE3">
        <w:rPr>
          <w:rStyle w:val="IntenseEmphasis"/>
        </w:rPr>
        <w:t>-</w:t>
      </w:r>
      <w:r w:rsidR="00D86F91">
        <w:rPr>
          <w:rStyle w:val="IntenseEmphasis"/>
        </w:rPr>
        <w:t xml:space="preserve">  History of pharmacology</w:t>
      </w:r>
      <w:r w:rsidR="00396DE3">
        <w:rPr>
          <w:rStyle w:val="IntenseEmphasis"/>
        </w:rPr>
        <w:t xml:space="preserve"> </w:t>
      </w:r>
      <w:r w:rsidR="00961199">
        <w:rPr>
          <w:rStyle w:val="IntenseEmphasis"/>
        </w:rPr>
        <w:t>–</w:t>
      </w:r>
      <w:r w:rsidR="00D86F91">
        <w:rPr>
          <w:rStyle w:val="IntenseEmphasis"/>
        </w:rPr>
        <w:t xml:space="preserve"> </w:t>
      </w:r>
      <w:r w:rsidR="007A2681">
        <w:rPr>
          <w:rStyle w:val="IntenseEmphasis"/>
        </w:rPr>
        <w:t>Encyclo</w:t>
      </w:r>
      <w:r w:rsidR="00961199">
        <w:rPr>
          <w:rStyle w:val="IntenseEmphasis"/>
        </w:rPr>
        <w:t>paedia Britannica</w:t>
      </w:r>
      <w:r w:rsidR="00D86F91">
        <w:rPr>
          <w:rStyle w:val="IntenseEmphasis"/>
        </w:rPr>
        <w:t xml:space="preserve">. </w:t>
      </w:r>
      <w:r w:rsidR="00D86F91">
        <w:t xml:space="preserve"> </w:t>
      </w:r>
      <w:r w:rsidR="00D86F91" w:rsidRPr="00396DE3">
        <w:rPr>
          <w:sz w:val="32"/>
          <w:szCs w:val="32"/>
        </w:rPr>
        <w:t>The reason</w:t>
      </w:r>
      <w:r w:rsidR="00396DE3">
        <w:rPr>
          <w:sz w:val="32"/>
          <w:szCs w:val="32"/>
        </w:rPr>
        <w:t xml:space="preserve"> of this law was to stop doctors from making more money in an unfair way by getting extra money by giving out extra medicines</w:t>
      </w:r>
      <w:r w:rsidR="008B2300">
        <w:rPr>
          <w:sz w:val="32"/>
          <w:szCs w:val="32"/>
        </w:rPr>
        <w:t xml:space="preserve"> </w:t>
      </w:r>
      <w:r w:rsidR="0073312C">
        <w:rPr>
          <w:sz w:val="32"/>
          <w:szCs w:val="32"/>
        </w:rPr>
        <w:t>even though</w:t>
      </w:r>
      <w:r w:rsidR="008B2300">
        <w:rPr>
          <w:sz w:val="32"/>
          <w:szCs w:val="32"/>
        </w:rPr>
        <w:t xml:space="preserve"> the patient </w:t>
      </w:r>
      <w:r w:rsidR="0054108A">
        <w:rPr>
          <w:sz w:val="32"/>
          <w:szCs w:val="32"/>
        </w:rPr>
        <w:t>never needs the</w:t>
      </w:r>
      <w:r w:rsidR="0073312C">
        <w:rPr>
          <w:sz w:val="32"/>
          <w:szCs w:val="32"/>
        </w:rPr>
        <w:t xml:space="preserve"> extra.</w:t>
      </w:r>
    </w:p>
    <w:p w14:paraId="6A1C03B6" w14:textId="77777777" w:rsidR="00396DE3" w:rsidRDefault="00396DE3" w:rsidP="00C83B69">
      <w:pPr>
        <w:tabs>
          <w:tab w:val="left" w:pos="1760"/>
        </w:tabs>
        <w:rPr>
          <w:sz w:val="32"/>
          <w:szCs w:val="32"/>
        </w:rPr>
      </w:pPr>
    </w:p>
    <w:p w14:paraId="721E0367" w14:textId="2B75569D" w:rsidR="004C7184" w:rsidRDefault="004C7184" w:rsidP="00C83B69">
      <w:pPr>
        <w:tabs>
          <w:tab w:val="left" w:pos="1760"/>
        </w:tabs>
        <w:rPr>
          <w:sz w:val="32"/>
          <w:szCs w:val="32"/>
        </w:rPr>
      </w:pPr>
      <w:r>
        <w:rPr>
          <w:sz w:val="32"/>
          <w:szCs w:val="32"/>
        </w:rPr>
        <w:t>How does the pharmacy work today?</w:t>
      </w:r>
    </w:p>
    <w:p w14:paraId="223084EF" w14:textId="4C7F4623" w:rsidR="004C12E1" w:rsidRDefault="007D78DE" w:rsidP="00BF2818">
      <w:pPr>
        <w:tabs>
          <w:tab w:val="left" w:pos="1760"/>
        </w:tabs>
        <w:rPr>
          <w:rStyle w:val="IntenseEmphasis"/>
          <w:sz w:val="32"/>
          <w:szCs w:val="32"/>
        </w:rPr>
      </w:pPr>
      <w:r>
        <w:rPr>
          <w:sz w:val="32"/>
          <w:szCs w:val="32"/>
        </w:rPr>
        <w:t>The pharmacy currently</w:t>
      </w:r>
      <w:r w:rsidR="00033459">
        <w:rPr>
          <w:sz w:val="32"/>
          <w:szCs w:val="32"/>
        </w:rPr>
        <w:t xml:space="preserve"> can </w:t>
      </w:r>
      <w:r w:rsidR="0069535A">
        <w:rPr>
          <w:sz w:val="32"/>
          <w:szCs w:val="32"/>
        </w:rPr>
        <w:t>support</w:t>
      </w:r>
      <w:r w:rsidR="00033459">
        <w:rPr>
          <w:sz w:val="32"/>
          <w:szCs w:val="32"/>
        </w:rPr>
        <w:t xml:space="preserve"> with things </w:t>
      </w:r>
      <w:r w:rsidR="0069535A">
        <w:rPr>
          <w:sz w:val="32"/>
          <w:szCs w:val="32"/>
        </w:rPr>
        <w:t>earaches, insect bites</w:t>
      </w:r>
      <w:r w:rsidR="00033459">
        <w:rPr>
          <w:sz w:val="32"/>
          <w:szCs w:val="32"/>
        </w:rPr>
        <w:t xml:space="preserve"> and other things because of the pharmacy first service, which is like a clinic. Pharmacists’ now can also write the prescriptions by their own making it easier for patients because it saves time as a they don’t have to go back again to a doctor. </w:t>
      </w:r>
      <w:r w:rsidR="0069535A">
        <w:rPr>
          <w:sz w:val="32"/>
          <w:szCs w:val="32"/>
        </w:rPr>
        <w:t>In 2025,</w:t>
      </w:r>
      <w:r w:rsidR="00033459">
        <w:rPr>
          <w:sz w:val="32"/>
          <w:szCs w:val="32"/>
        </w:rPr>
        <w:t xml:space="preserve"> </w:t>
      </w:r>
      <w:r w:rsidR="0069535A">
        <w:rPr>
          <w:sz w:val="32"/>
          <w:szCs w:val="32"/>
        </w:rPr>
        <w:t>the Community Pharmacy England and government agreed on a new deal that raised 3.1 billion pounds for the first time.</w:t>
      </w:r>
      <w:r w:rsidR="00033459">
        <w:rPr>
          <w:sz w:val="32"/>
          <w:szCs w:val="32"/>
        </w:rPr>
        <w:t xml:space="preserve"> </w:t>
      </w:r>
      <w:r w:rsidR="007634B9">
        <w:rPr>
          <w:sz w:val="32"/>
          <w:szCs w:val="32"/>
        </w:rPr>
        <w:t>One problem</w:t>
      </w:r>
      <w:r w:rsidR="00033459">
        <w:rPr>
          <w:sz w:val="32"/>
          <w:szCs w:val="32"/>
        </w:rPr>
        <w:t xml:space="preserve"> </w:t>
      </w:r>
      <w:r w:rsidR="007634B9">
        <w:rPr>
          <w:sz w:val="32"/>
          <w:szCs w:val="32"/>
        </w:rPr>
        <w:t>with the pharmacy are staff shortages as 70% of the staff have burnout because of over work.</w:t>
      </w:r>
      <w:r w:rsidR="00033459">
        <w:rPr>
          <w:sz w:val="32"/>
          <w:szCs w:val="32"/>
        </w:rPr>
        <w:t xml:space="preserve"> </w:t>
      </w:r>
      <w:r w:rsidR="007634B9">
        <w:rPr>
          <w:sz w:val="32"/>
          <w:szCs w:val="32"/>
        </w:rPr>
        <w:t xml:space="preserve">Another problem is that </w:t>
      </w:r>
      <w:r w:rsidR="00AE61A0">
        <w:rPr>
          <w:sz w:val="32"/>
          <w:szCs w:val="32"/>
        </w:rPr>
        <w:t>even though</w:t>
      </w:r>
      <w:r w:rsidR="007634B9">
        <w:rPr>
          <w:sz w:val="32"/>
          <w:szCs w:val="32"/>
        </w:rPr>
        <w:t xml:space="preserve"> with new money</w:t>
      </w:r>
      <w:r w:rsidR="00AE61A0">
        <w:rPr>
          <w:sz w:val="32"/>
          <w:szCs w:val="32"/>
        </w:rPr>
        <w:t xml:space="preserve"> it costs more money to run a pharmacy, this then causes many pharmacies close (over 1,000 pharmacies have been closed during the past ten years.)</w:t>
      </w:r>
      <w:r w:rsidR="007634B9">
        <w:rPr>
          <w:sz w:val="32"/>
          <w:szCs w:val="32"/>
        </w:rPr>
        <w:t xml:space="preserve"> </w:t>
      </w:r>
      <w:r w:rsidR="00AE61A0">
        <w:rPr>
          <w:sz w:val="32"/>
          <w:szCs w:val="32"/>
        </w:rPr>
        <w:t xml:space="preserve"> </w:t>
      </w:r>
      <w:r w:rsidR="00585F00" w:rsidRPr="00585F00">
        <w:rPr>
          <w:rStyle w:val="IntenseEmphasis"/>
          <w:sz w:val="32"/>
          <w:szCs w:val="32"/>
        </w:rPr>
        <w:t>(CP</w:t>
      </w:r>
      <w:r w:rsidR="0021420F">
        <w:rPr>
          <w:rStyle w:val="IntenseEmphasis"/>
          <w:sz w:val="32"/>
          <w:szCs w:val="32"/>
        </w:rPr>
        <w:t>E 202</w:t>
      </w:r>
      <w:r w:rsidR="00643100">
        <w:rPr>
          <w:rStyle w:val="IntenseEmphasis"/>
          <w:sz w:val="32"/>
          <w:szCs w:val="32"/>
        </w:rPr>
        <w:t>5</w:t>
      </w:r>
      <w:r w:rsidR="00585F00" w:rsidRPr="00585F00">
        <w:rPr>
          <w:rStyle w:val="IntenseEmphasis"/>
          <w:sz w:val="32"/>
          <w:szCs w:val="32"/>
        </w:rPr>
        <w:t>)</w:t>
      </w:r>
    </w:p>
    <w:p w14:paraId="34AD74FA" w14:textId="77777777" w:rsidR="00F91723" w:rsidRDefault="00F91723" w:rsidP="00BF2818">
      <w:pPr>
        <w:tabs>
          <w:tab w:val="left" w:pos="1760"/>
        </w:tabs>
      </w:pPr>
    </w:p>
    <w:p w14:paraId="427DF8EE" w14:textId="77777777" w:rsidR="006875C1" w:rsidRDefault="006875C1" w:rsidP="00BF2818">
      <w:pPr>
        <w:tabs>
          <w:tab w:val="left" w:pos="1760"/>
        </w:tabs>
        <w:rPr>
          <w:sz w:val="36"/>
          <w:szCs w:val="36"/>
        </w:rPr>
      </w:pPr>
    </w:p>
    <w:p w14:paraId="6E722F12" w14:textId="77777777" w:rsidR="006875C1" w:rsidRDefault="006875C1" w:rsidP="00BF2818">
      <w:pPr>
        <w:tabs>
          <w:tab w:val="left" w:pos="1760"/>
        </w:tabs>
        <w:rPr>
          <w:sz w:val="36"/>
          <w:szCs w:val="36"/>
        </w:rPr>
      </w:pPr>
    </w:p>
    <w:p w14:paraId="5735F7B4" w14:textId="77777777" w:rsidR="006875C1" w:rsidRDefault="006875C1" w:rsidP="00BF2818">
      <w:pPr>
        <w:tabs>
          <w:tab w:val="left" w:pos="1760"/>
        </w:tabs>
        <w:rPr>
          <w:sz w:val="36"/>
          <w:szCs w:val="36"/>
        </w:rPr>
      </w:pPr>
    </w:p>
    <w:p w14:paraId="40D4E2B5" w14:textId="2D84B58F" w:rsidR="000C3341" w:rsidRDefault="004D4F84" w:rsidP="00BF2818">
      <w:pPr>
        <w:tabs>
          <w:tab w:val="left" w:pos="1760"/>
        </w:tabs>
        <w:rPr>
          <w:sz w:val="36"/>
          <w:szCs w:val="36"/>
        </w:rPr>
      </w:pPr>
      <w:r>
        <w:rPr>
          <w:sz w:val="36"/>
          <w:szCs w:val="36"/>
        </w:rPr>
        <w:t>How</w:t>
      </w:r>
      <w:r w:rsidR="00461105">
        <w:rPr>
          <w:sz w:val="36"/>
          <w:szCs w:val="36"/>
        </w:rPr>
        <w:t xml:space="preserve"> does pharmacy </w:t>
      </w:r>
      <w:r w:rsidR="00F036E7">
        <w:rPr>
          <w:sz w:val="36"/>
          <w:szCs w:val="36"/>
        </w:rPr>
        <w:t>improve</w:t>
      </w:r>
      <w:r w:rsidR="00461105">
        <w:rPr>
          <w:sz w:val="36"/>
          <w:szCs w:val="36"/>
        </w:rPr>
        <w:t xml:space="preserve"> lives of </w:t>
      </w:r>
      <w:r w:rsidR="00F036E7">
        <w:rPr>
          <w:sz w:val="36"/>
          <w:szCs w:val="36"/>
        </w:rPr>
        <w:t>patients?</w:t>
      </w:r>
    </w:p>
    <w:p w14:paraId="25A23583" w14:textId="7A00AA70" w:rsidR="00D17483" w:rsidRDefault="000004F4" w:rsidP="00BF2818">
      <w:pPr>
        <w:tabs>
          <w:tab w:val="left" w:pos="1760"/>
        </w:tabs>
        <w:rPr>
          <w:sz w:val="32"/>
          <w:szCs w:val="32"/>
        </w:rPr>
      </w:pPr>
      <w:r w:rsidRPr="00F27B53">
        <w:rPr>
          <w:sz w:val="32"/>
          <w:szCs w:val="32"/>
        </w:rPr>
        <w:t xml:space="preserve">Pharmacists </w:t>
      </w:r>
      <w:r w:rsidR="00203380" w:rsidRPr="00F27B53">
        <w:rPr>
          <w:sz w:val="32"/>
          <w:szCs w:val="32"/>
        </w:rPr>
        <w:t xml:space="preserve">support with mental health problems, a data from the RSP shows that 1 in </w:t>
      </w:r>
      <w:r w:rsidR="00F27B53" w:rsidRPr="00F27B53">
        <w:rPr>
          <w:sz w:val="32"/>
          <w:szCs w:val="32"/>
        </w:rPr>
        <w:t xml:space="preserve">4 people </w:t>
      </w:r>
      <w:r w:rsidR="00F22F82">
        <w:rPr>
          <w:sz w:val="32"/>
          <w:szCs w:val="32"/>
        </w:rPr>
        <w:t>will suffer from menta</w:t>
      </w:r>
      <w:r w:rsidR="006875C1">
        <w:rPr>
          <w:sz w:val="32"/>
          <w:szCs w:val="32"/>
        </w:rPr>
        <w:t>l health issues. A phar</w:t>
      </w:r>
      <w:r w:rsidR="00C6068F">
        <w:rPr>
          <w:sz w:val="32"/>
          <w:szCs w:val="32"/>
        </w:rPr>
        <w:t>macist can find out any anxiety</w:t>
      </w:r>
      <w:r w:rsidR="00FF7D5C">
        <w:rPr>
          <w:sz w:val="32"/>
          <w:szCs w:val="32"/>
        </w:rPr>
        <w:t xml:space="preserve"> symptoms as they have regular contact with the patient.</w:t>
      </w:r>
      <w:r w:rsidR="00EA4A10" w:rsidRPr="00F27B53">
        <w:rPr>
          <w:sz w:val="32"/>
          <w:szCs w:val="32"/>
        </w:rPr>
        <w:t xml:space="preserve"> </w:t>
      </w:r>
      <w:r w:rsidR="006B626D">
        <w:rPr>
          <w:sz w:val="32"/>
          <w:szCs w:val="32"/>
        </w:rPr>
        <w:t xml:space="preserve">– </w:t>
      </w:r>
      <w:r w:rsidR="006B626D" w:rsidRPr="00F612C1">
        <w:rPr>
          <w:rStyle w:val="IntenseEmphasis"/>
        </w:rPr>
        <w:t>(</w:t>
      </w:r>
      <w:r w:rsidR="00F612C1" w:rsidRPr="00F612C1">
        <w:rPr>
          <w:rStyle w:val="IntenseEmphasis"/>
        </w:rPr>
        <w:t>RPS 2018</w:t>
      </w:r>
      <w:r w:rsidR="00130304" w:rsidRPr="00F612C1">
        <w:rPr>
          <w:rStyle w:val="IntenseEmphasis"/>
        </w:rPr>
        <w:t>)</w:t>
      </w:r>
      <w:r w:rsidR="00130304" w:rsidRPr="00F27B53">
        <w:rPr>
          <w:sz w:val="32"/>
          <w:szCs w:val="32"/>
        </w:rPr>
        <w:t xml:space="preserve"> </w:t>
      </w:r>
      <w:r w:rsidR="00130304">
        <w:rPr>
          <w:sz w:val="32"/>
          <w:szCs w:val="32"/>
        </w:rPr>
        <w:t>Pharmacist</w:t>
      </w:r>
      <w:r w:rsidR="004602E4">
        <w:rPr>
          <w:sz w:val="32"/>
          <w:szCs w:val="32"/>
        </w:rPr>
        <w:t xml:space="preserve"> can act as health coaches as they </w:t>
      </w:r>
      <w:r w:rsidR="001E09C7">
        <w:rPr>
          <w:sz w:val="32"/>
          <w:szCs w:val="32"/>
        </w:rPr>
        <w:t>p</w:t>
      </w:r>
      <w:r w:rsidR="00082E90">
        <w:rPr>
          <w:sz w:val="32"/>
          <w:szCs w:val="32"/>
        </w:rPr>
        <w:t>revent</w:t>
      </w:r>
      <w:r w:rsidR="008D7A39">
        <w:rPr>
          <w:sz w:val="32"/>
          <w:szCs w:val="32"/>
        </w:rPr>
        <w:t xml:space="preserve"> </w:t>
      </w:r>
      <w:r w:rsidR="005B0CFE">
        <w:rPr>
          <w:sz w:val="32"/>
          <w:szCs w:val="32"/>
        </w:rPr>
        <w:t>patients from</w:t>
      </w:r>
      <w:r w:rsidR="00A11300">
        <w:rPr>
          <w:sz w:val="32"/>
          <w:szCs w:val="32"/>
        </w:rPr>
        <w:t xml:space="preserve"> taking the wrong medications</w:t>
      </w:r>
      <w:r w:rsidR="00EE43E1">
        <w:rPr>
          <w:sz w:val="32"/>
          <w:szCs w:val="32"/>
        </w:rPr>
        <w:t xml:space="preserve"> </w:t>
      </w:r>
      <w:r w:rsidR="005B0CFE">
        <w:rPr>
          <w:sz w:val="32"/>
          <w:szCs w:val="32"/>
        </w:rPr>
        <w:t>and help</w:t>
      </w:r>
      <w:r w:rsidR="0079211F">
        <w:rPr>
          <w:sz w:val="32"/>
          <w:szCs w:val="32"/>
        </w:rPr>
        <w:t xml:space="preserve"> managing side </w:t>
      </w:r>
      <w:r w:rsidR="001F2165">
        <w:rPr>
          <w:sz w:val="32"/>
          <w:szCs w:val="32"/>
        </w:rPr>
        <w:t xml:space="preserve">effects, these all actions </w:t>
      </w:r>
      <w:r w:rsidR="004A555B">
        <w:rPr>
          <w:sz w:val="32"/>
          <w:szCs w:val="32"/>
        </w:rPr>
        <w:t>from the pharmacist can insta</w:t>
      </w:r>
      <w:r w:rsidR="00A636C2">
        <w:rPr>
          <w:sz w:val="32"/>
          <w:szCs w:val="32"/>
        </w:rPr>
        <w:t xml:space="preserve">ntly raise up the satisfaction level of the patient and making them feel </w:t>
      </w:r>
      <w:r w:rsidR="005B0CFE">
        <w:rPr>
          <w:sz w:val="32"/>
          <w:szCs w:val="32"/>
        </w:rPr>
        <w:t xml:space="preserve">safer. </w:t>
      </w:r>
      <w:r w:rsidR="001D0B59">
        <w:rPr>
          <w:sz w:val="32"/>
          <w:szCs w:val="32"/>
        </w:rPr>
        <w:t>-</w:t>
      </w:r>
      <w:r w:rsidR="003D0FCE" w:rsidRPr="005B0CFE">
        <w:rPr>
          <w:rStyle w:val="IntenseEmphasis"/>
        </w:rPr>
        <w:t>(</w:t>
      </w:r>
      <w:r w:rsidR="005B0CFE" w:rsidRPr="005B0CFE">
        <w:rPr>
          <w:rStyle w:val="IntenseEmphasis"/>
        </w:rPr>
        <w:t>PM</w:t>
      </w:r>
      <w:r w:rsidR="00AE5B64">
        <w:rPr>
          <w:rStyle w:val="IntenseEmphasis"/>
        </w:rPr>
        <w:t>C</w:t>
      </w:r>
      <w:r w:rsidR="001D0B59" w:rsidRPr="005B0CFE">
        <w:rPr>
          <w:rStyle w:val="IntenseEmphasis"/>
        </w:rPr>
        <w:t>)</w:t>
      </w:r>
      <w:r w:rsidR="001D0B59">
        <w:rPr>
          <w:sz w:val="32"/>
          <w:szCs w:val="32"/>
        </w:rPr>
        <w:t>.</w:t>
      </w:r>
      <w:r w:rsidR="00A46F97">
        <w:rPr>
          <w:sz w:val="32"/>
          <w:szCs w:val="32"/>
        </w:rPr>
        <w:t xml:space="preserve"> Many research shows that all </w:t>
      </w:r>
      <w:r w:rsidR="001D0B59">
        <w:rPr>
          <w:sz w:val="32"/>
          <w:szCs w:val="32"/>
        </w:rPr>
        <w:t>these things</w:t>
      </w:r>
      <w:r w:rsidR="00A46F97">
        <w:rPr>
          <w:sz w:val="32"/>
          <w:szCs w:val="32"/>
        </w:rPr>
        <w:t xml:space="preserve"> such as enhancing medication safety, treatment for minor service causes to reduce medication errors by 30% to 50% and improve health conditions such as diabetes</w:t>
      </w:r>
      <w:r w:rsidR="001D0B59">
        <w:rPr>
          <w:sz w:val="32"/>
          <w:szCs w:val="32"/>
        </w:rPr>
        <w:t xml:space="preserve"> – </w:t>
      </w:r>
      <w:r w:rsidR="001D0B59" w:rsidRPr="001D0B59">
        <w:rPr>
          <w:rStyle w:val="IntenseEmphasis"/>
        </w:rPr>
        <w:t>(WHO 2024)</w:t>
      </w:r>
      <w:r w:rsidR="001D0B59">
        <w:rPr>
          <w:rStyle w:val="IntenseEmphasis"/>
        </w:rPr>
        <w:t xml:space="preserve">. </w:t>
      </w:r>
      <w:r w:rsidR="00CC4CDA">
        <w:rPr>
          <w:sz w:val="32"/>
          <w:szCs w:val="32"/>
        </w:rPr>
        <w:t xml:space="preserve">Pharmacists-led care help to reach the right targeted blood pressure this could reduce risk of stroke and enhancing your quality of your safety. – </w:t>
      </w:r>
      <w:r w:rsidR="00CC4CDA" w:rsidRPr="00CC4CDA">
        <w:rPr>
          <w:rStyle w:val="IntenseEmphasis"/>
        </w:rPr>
        <w:t>(University of Bath.)</w:t>
      </w:r>
      <w:r w:rsidR="00790D14">
        <w:rPr>
          <w:rStyle w:val="IntenseEmphasis"/>
        </w:rPr>
        <w:t xml:space="preserve"> </w:t>
      </w:r>
      <w:r w:rsidR="00790D14" w:rsidRPr="00790D14">
        <w:rPr>
          <w:sz w:val="32"/>
          <w:szCs w:val="32"/>
        </w:rPr>
        <w:t>Ac</w:t>
      </w:r>
      <w:r w:rsidR="00790D14">
        <w:rPr>
          <w:sz w:val="32"/>
          <w:szCs w:val="32"/>
        </w:rPr>
        <w:t xml:space="preserve">tive </w:t>
      </w:r>
      <w:r w:rsidR="007E6FBB">
        <w:rPr>
          <w:sz w:val="32"/>
          <w:szCs w:val="32"/>
        </w:rPr>
        <w:t xml:space="preserve">listening or being kind make the patients feel more safe around the pharmacist, making the more confident about explaining their sickness because when the pharmacist shows empathy it builds up more confidence and trust, this makes them feel reassured – </w:t>
      </w:r>
      <w:r w:rsidR="007E6FBB" w:rsidRPr="007E6FBB">
        <w:rPr>
          <w:rStyle w:val="IntenseEmphasis"/>
        </w:rPr>
        <w:t>(Pharmaceutical Journal)</w:t>
      </w:r>
      <w:r w:rsidR="00853AE5">
        <w:rPr>
          <w:rStyle w:val="IntenseEmphasis"/>
        </w:rPr>
        <w:t xml:space="preserve">. </w:t>
      </w:r>
      <w:r w:rsidR="009D6DC1">
        <w:rPr>
          <w:sz w:val="32"/>
          <w:szCs w:val="32"/>
        </w:rPr>
        <w:t>Pharmacies also pro</w:t>
      </w:r>
      <w:r w:rsidR="00D43065">
        <w:rPr>
          <w:sz w:val="32"/>
          <w:szCs w:val="32"/>
        </w:rPr>
        <w:t>vide vaccination ser</w:t>
      </w:r>
      <w:r w:rsidR="007E39CE">
        <w:rPr>
          <w:sz w:val="32"/>
          <w:szCs w:val="32"/>
        </w:rPr>
        <w:t>vices</w:t>
      </w:r>
      <w:r w:rsidR="00170205">
        <w:rPr>
          <w:sz w:val="32"/>
          <w:szCs w:val="32"/>
        </w:rPr>
        <w:t xml:space="preserve"> such as for</w:t>
      </w:r>
      <w:r w:rsidR="00F40335">
        <w:rPr>
          <w:sz w:val="32"/>
          <w:szCs w:val="32"/>
        </w:rPr>
        <w:t xml:space="preserve"> Covid19 or flu</w:t>
      </w:r>
      <w:r w:rsidR="002F281D">
        <w:rPr>
          <w:sz w:val="32"/>
          <w:szCs w:val="32"/>
        </w:rPr>
        <w:t>,</w:t>
      </w:r>
      <w:r w:rsidR="00216B04">
        <w:rPr>
          <w:sz w:val="32"/>
          <w:szCs w:val="32"/>
        </w:rPr>
        <w:t xml:space="preserve"> some pharmacies </w:t>
      </w:r>
      <w:r w:rsidR="007F4C25">
        <w:rPr>
          <w:sz w:val="32"/>
          <w:szCs w:val="32"/>
        </w:rPr>
        <w:t xml:space="preserve">provide </w:t>
      </w:r>
      <w:r w:rsidR="00851E5C">
        <w:rPr>
          <w:sz w:val="32"/>
          <w:szCs w:val="32"/>
        </w:rPr>
        <w:t>we</w:t>
      </w:r>
      <w:r w:rsidR="00061868">
        <w:rPr>
          <w:sz w:val="32"/>
          <w:szCs w:val="32"/>
        </w:rPr>
        <w:t xml:space="preserve">ight management so they can </w:t>
      </w:r>
      <w:r w:rsidR="00484C8A">
        <w:rPr>
          <w:sz w:val="32"/>
          <w:szCs w:val="32"/>
        </w:rPr>
        <w:t>advise them</w:t>
      </w:r>
      <w:r w:rsidR="00061868">
        <w:rPr>
          <w:sz w:val="32"/>
          <w:szCs w:val="32"/>
        </w:rPr>
        <w:t xml:space="preserve"> what to eat </w:t>
      </w:r>
      <w:r w:rsidR="00484C8A">
        <w:rPr>
          <w:sz w:val="32"/>
          <w:szCs w:val="32"/>
        </w:rPr>
        <w:t>for a healthy diet</w:t>
      </w:r>
      <w:r w:rsidR="004D318C">
        <w:rPr>
          <w:sz w:val="32"/>
          <w:szCs w:val="32"/>
        </w:rPr>
        <w:t xml:space="preserve"> and </w:t>
      </w:r>
      <w:r w:rsidR="000E6F89">
        <w:rPr>
          <w:sz w:val="32"/>
          <w:szCs w:val="32"/>
        </w:rPr>
        <w:t>they also provide blood pressure checks</w:t>
      </w:r>
      <w:r w:rsidR="00334A22">
        <w:rPr>
          <w:sz w:val="32"/>
          <w:szCs w:val="32"/>
        </w:rPr>
        <w:t xml:space="preserve"> using advanced monitoring and if they find high blood pressure</w:t>
      </w:r>
      <w:r w:rsidR="00FC7E9D">
        <w:rPr>
          <w:sz w:val="32"/>
          <w:szCs w:val="32"/>
        </w:rPr>
        <w:t xml:space="preserve"> the pharmacist</w:t>
      </w:r>
      <w:r w:rsidR="00D71B39">
        <w:rPr>
          <w:sz w:val="32"/>
          <w:szCs w:val="32"/>
        </w:rPr>
        <w:t xml:space="preserve"> calls your doctor</w:t>
      </w:r>
      <w:r w:rsidR="003D5CF0">
        <w:rPr>
          <w:sz w:val="32"/>
          <w:szCs w:val="32"/>
        </w:rPr>
        <w:t xml:space="preserve"> from the GP and tells them that the patient needs to be seen </w:t>
      </w:r>
      <w:r w:rsidR="005F4B08">
        <w:rPr>
          <w:sz w:val="32"/>
          <w:szCs w:val="32"/>
        </w:rPr>
        <w:t>immediately. Another way</w:t>
      </w:r>
      <w:r w:rsidR="00801260">
        <w:rPr>
          <w:sz w:val="32"/>
          <w:szCs w:val="32"/>
        </w:rPr>
        <w:t xml:space="preserve"> pharmacies</w:t>
      </w:r>
      <w:r w:rsidR="00F65166">
        <w:rPr>
          <w:sz w:val="32"/>
          <w:szCs w:val="32"/>
        </w:rPr>
        <w:t xml:space="preserve"> help to enhance the</w:t>
      </w:r>
      <w:r w:rsidR="00154B7A">
        <w:rPr>
          <w:sz w:val="32"/>
          <w:szCs w:val="32"/>
        </w:rPr>
        <w:t xml:space="preserve"> quality of patients is when you get new medications to take the pharmacist will</w:t>
      </w:r>
      <w:r w:rsidR="00AD7980">
        <w:rPr>
          <w:sz w:val="32"/>
          <w:szCs w:val="32"/>
        </w:rPr>
        <w:t xml:space="preserve"> </w:t>
      </w:r>
      <w:r w:rsidR="006A2070">
        <w:rPr>
          <w:sz w:val="32"/>
          <w:szCs w:val="32"/>
        </w:rPr>
        <w:t xml:space="preserve">explain to </w:t>
      </w:r>
      <w:r w:rsidR="00AD7980">
        <w:rPr>
          <w:sz w:val="32"/>
          <w:szCs w:val="32"/>
        </w:rPr>
        <w:t xml:space="preserve">you how the medication will </w:t>
      </w:r>
      <w:r w:rsidR="009A57EB">
        <w:rPr>
          <w:sz w:val="32"/>
          <w:szCs w:val="32"/>
        </w:rPr>
        <w:t xml:space="preserve">work, when to take it and how to manage </w:t>
      </w:r>
      <w:r w:rsidR="007F0881">
        <w:rPr>
          <w:sz w:val="32"/>
          <w:szCs w:val="32"/>
        </w:rPr>
        <w:t>any side effects. This</w:t>
      </w:r>
      <w:r w:rsidR="00A2793E">
        <w:rPr>
          <w:sz w:val="32"/>
          <w:szCs w:val="32"/>
        </w:rPr>
        <w:t xml:space="preserve"> prevents the patient fro</w:t>
      </w:r>
      <w:r w:rsidR="00903415">
        <w:rPr>
          <w:sz w:val="32"/>
          <w:szCs w:val="32"/>
        </w:rPr>
        <w:t xml:space="preserve">m medicine </w:t>
      </w:r>
      <w:r w:rsidR="00A55A3D">
        <w:rPr>
          <w:sz w:val="32"/>
          <w:szCs w:val="32"/>
        </w:rPr>
        <w:lastRenderedPageBreak/>
        <w:t xml:space="preserve">wastage </w:t>
      </w:r>
      <w:r w:rsidR="008E53A4">
        <w:rPr>
          <w:sz w:val="32"/>
          <w:szCs w:val="32"/>
        </w:rPr>
        <w:t xml:space="preserve">and instead makes </w:t>
      </w:r>
      <w:r w:rsidR="00AD2118">
        <w:rPr>
          <w:sz w:val="32"/>
          <w:szCs w:val="32"/>
        </w:rPr>
        <w:t>the patient stay on track</w:t>
      </w:r>
      <w:r w:rsidR="008E53A4">
        <w:rPr>
          <w:sz w:val="32"/>
          <w:szCs w:val="32"/>
        </w:rPr>
        <w:t xml:space="preserve"> and getting the benefit</w:t>
      </w:r>
      <w:r w:rsidR="00533B84">
        <w:rPr>
          <w:sz w:val="32"/>
          <w:szCs w:val="32"/>
        </w:rPr>
        <w:t xml:space="preserve"> of the medicines.</w:t>
      </w:r>
    </w:p>
    <w:p w14:paraId="1587F29D" w14:textId="77777777" w:rsidR="0092207F" w:rsidRDefault="0092207F" w:rsidP="00BF2818">
      <w:pPr>
        <w:tabs>
          <w:tab w:val="left" w:pos="1760"/>
        </w:tabs>
        <w:rPr>
          <w:sz w:val="32"/>
          <w:szCs w:val="32"/>
        </w:rPr>
      </w:pPr>
    </w:p>
    <w:p w14:paraId="2C88B90A" w14:textId="77777777" w:rsidR="0092207F" w:rsidRDefault="0092207F" w:rsidP="00BF2818">
      <w:pPr>
        <w:tabs>
          <w:tab w:val="left" w:pos="1760"/>
        </w:tabs>
        <w:rPr>
          <w:sz w:val="32"/>
          <w:szCs w:val="32"/>
        </w:rPr>
      </w:pPr>
    </w:p>
    <w:p w14:paraId="59F03B70" w14:textId="77777777" w:rsidR="0092207F" w:rsidRPr="009A6E05" w:rsidRDefault="0092207F" w:rsidP="0092207F">
      <w:pPr>
        <w:rPr>
          <w:rFonts w:ascii="Arial" w:hAnsi="Arial" w:cs="Arial"/>
          <w:b/>
          <w:bCs/>
          <w:sz w:val="28"/>
          <w:szCs w:val="28"/>
        </w:rPr>
      </w:pPr>
      <w:r w:rsidRPr="009A6E05">
        <w:rPr>
          <w:rFonts w:ascii="Arial" w:hAnsi="Arial" w:cs="Arial"/>
          <w:b/>
          <w:bCs/>
          <w:sz w:val="28"/>
          <w:szCs w:val="28"/>
        </w:rPr>
        <w:t>References</w:t>
      </w:r>
    </w:p>
    <w:p w14:paraId="702523F5" w14:textId="77777777" w:rsidR="0092207F" w:rsidRPr="00B14B84" w:rsidRDefault="0092207F" w:rsidP="0092207F">
      <w:r w:rsidRPr="00B14B84">
        <w:t xml:space="preserve">  Encyclopaedia Britannica (2024) </w:t>
      </w:r>
      <w:r w:rsidRPr="00B14B84">
        <w:rPr>
          <w:i/>
          <w:iCs/>
        </w:rPr>
        <w:t>Pharmacy</w:t>
      </w:r>
      <w:r w:rsidRPr="00B14B84">
        <w:t xml:space="preserve">. Available at: </w:t>
      </w:r>
      <w:hyperlink r:id="rId13" w:tgtFrame="_new" w:history="1">
        <w:r w:rsidRPr="00B14B84">
          <w:rPr>
            <w:rStyle w:val="Hyperlink"/>
          </w:rPr>
          <w:t>https://www.britannica.com/science/pharmacy</w:t>
        </w:r>
      </w:hyperlink>
      <w:r w:rsidRPr="00B14B84">
        <w:t xml:space="preserve">  </w:t>
      </w:r>
    </w:p>
    <w:p w14:paraId="5BE159E6" w14:textId="77777777" w:rsidR="0092207F" w:rsidRPr="00B14B84" w:rsidRDefault="0092207F" w:rsidP="0092207F">
      <w:r w:rsidRPr="00B14B84">
        <w:t xml:space="preserve"> Community Pharmacy England (2025) </w:t>
      </w:r>
      <w:r w:rsidRPr="00B14B84">
        <w:rPr>
          <w:i/>
          <w:iCs/>
        </w:rPr>
        <w:t>Community pharmacy funding and workforce report</w:t>
      </w:r>
      <w:r w:rsidRPr="00B14B84">
        <w:t xml:space="preserve">. Available at: </w:t>
      </w:r>
      <w:hyperlink r:id="rId14" w:tgtFrame="_new" w:history="1">
        <w:r w:rsidRPr="00B14B84">
          <w:rPr>
            <w:rStyle w:val="Hyperlink"/>
          </w:rPr>
          <w:t>https://cpe.org.uk</w:t>
        </w:r>
      </w:hyperlink>
      <w:r w:rsidRPr="00B14B84">
        <w:t xml:space="preserve"> </w:t>
      </w:r>
    </w:p>
    <w:p w14:paraId="6F42BBF8" w14:textId="77777777" w:rsidR="0092207F" w:rsidRPr="00B14B84" w:rsidRDefault="0092207F" w:rsidP="0092207F">
      <w:r w:rsidRPr="00B14B84">
        <w:t xml:space="preserve"> Royal Pharmaceutical Society (2018) </w:t>
      </w:r>
      <w:r w:rsidRPr="00B14B84">
        <w:rPr>
          <w:i/>
          <w:iCs/>
        </w:rPr>
        <w:t>The role of pharmacists in mental health support</w:t>
      </w:r>
      <w:r w:rsidRPr="00B14B84">
        <w:t xml:space="preserve">. Available at: </w:t>
      </w:r>
      <w:hyperlink r:id="rId15" w:tgtFrame="_new" w:history="1">
        <w:r w:rsidRPr="00B14B84">
          <w:rPr>
            <w:rStyle w:val="Hyperlink"/>
          </w:rPr>
          <w:t>https://www.rpharms.com</w:t>
        </w:r>
      </w:hyperlink>
      <w:r w:rsidRPr="00B14B84">
        <w:t xml:space="preserve"> </w:t>
      </w:r>
    </w:p>
    <w:p w14:paraId="6E321D1D" w14:textId="77777777" w:rsidR="0092207F" w:rsidRPr="00B14B84" w:rsidRDefault="0092207F" w:rsidP="0092207F">
      <w:r w:rsidRPr="00B14B84">
        <w:t xml:space="preserve"> PubMed Central (2020) </w:t>
      </w:r>
      <w:r w:rsidRPr="00B14B84">
        <w:rPr>
          <w:i/>
          <w:iCs/>
        </w:rPr>
        <w:t>Pharmacist interventions and patient outcomes: a review</w:t>
      </w:r>
      <w:r w:rsidRPr="00B14B84">
        <w:t xml:space="preserve">. Available at: </w:t>
      </w:r>
      <w:hyperlink r:id="rId16" w:tgtFrame="_new" w:history="1">
        <w:r w:rsidRPr="00B14B84">
          <w:rPr>
            <w:rStyle w:val="Hyperlink"/>
          </w:rPr>
          <w:t>https://www.ncbi.nlm.nih.gov/pmc</w:t>
        </w:r>
      </w:hyperlink>
      <w:r w:rsidRPr="00B14B84">
        <w:t xml:space="preserve"> </w:t>
      </w:r>
    </w:p>
    <w:p w14:paraId="1393E3D7" w14:textId="77777777" w:rsidR="0092207F" w:rsidRPr="00B14B84" w:rsidRDefault="0092207F" w:rsidP="0092207F">
      <w:r w:rsidRPr="00B14B84">
        <w:t xml:space="preserve"> World Health Organization (2024) </w:t>
      </w:r>
      <w:r w:rsidRPr="00B14B84">
        <w:rPr>
          <w:i/>
          <w:iCs/>
        </w:rPr>
        <w:t>Medication without harm</w:t>
      </w:r>
      <w:r w:rsidRPr="00B14B84">
        <w:t xml:space="preserve">. Available at: </w:t>
      </w:r>
      <w:hyperlink r:id="rId17" w:tgtFrame="_new" w:history="1">
        <w:r w:rsidRPr="00B14B84">
          <w:rPr>
            <w:rStyle w:val="Hyperlink"/>
          </w:rPr>
          <w:t>https://www.who.int</w:t>
        </w:r>
      </w:hyperlink>
      <w:r w:rsidRPr="00B14B84">
        <w:t xml:space="preserve"> </w:t>
      </w:r>
    </w:p>
    <w:p w14:paraId="2B985DCA" w14:textId="77777777" w:rsidR="0092207F" w:rsidRPr="00B14B84" w:rsidRDefault="0092207F" w:rsidP="0092207F">
      <w:r w:rsidRPr="00B14B84">
        <w:t xml:space="preserve">  University of Bath (2022) </w:t>
      </w:r>
      <w:r w:rsidRPr="00B14B84">
        <w:rPr>
          <w:i/>
          <w:iCs/>
        </w:rPr>
        <w:t>Pharmacist-led interventions in blood pressure management</w:t>
      </w:r>
      <w:r w:rsidRPr="00B14B84">
        <w:t xml:space="preserve">. Available at: </w:t>
      </w:r>
      <w:hyperlink r:id="rId18" w:tgtFrame="_new" w:history="1">
        <w:r w:rsidRPr="00B14B84">
          <w:rPr>
            <w:rStyle w:val="Hyperlink"/>
          </w:rPr>
          <w:t>https://www.bath.ac.uk</w:t>
        </w:r>
      </w:hyperlink>
      <w:r w:rsidRPr="00B14B84">
        <w:t xml:space="preserve"> </w:t>
      </w:r>
    </w:p>
    <w:p w14:paraId="0F52C815" w14:textId="77777777" w:rsidR="0092207F" w:rsidRDefault="0092207F" w:rsidP="0092207F">
      <w:r w:rsidRPr="00B14B84">
        <w:t xml:space="preserve"> The Pharmaceutical Journal (2021) </w:t>
      </w:r>
      <w:r w:rsidRPr="00B14B84">
        <w:rPr>
          <w:i/>
          <w:iCs/>
        </w:rPr>
        <w:t>Effective communication in pharmacy practice</w:t>
      </w:r>
      <w:r w:rsidRPr="00B14B84">
        <w:t xml:space="preserve">. Available at: </w:t>
      </w:r>
      <w:hyperlink r:id="rId19" w:tgtFrame="_new" w:history="1">
        <w:r w:rsidRPr="00B14B84">
          <w:rPr>
            <w:rStyle w:val="Hyperlink"/>
          </w:rPr>
          <w:t>https://pharmaceutical-journal.com</w:t>
        </w:r>
      </w:hyperlink>
      <w:r w:rsidRPr="00B14B84">
        <w:t xml:space="preserve"> </w:t>
      </w:r>
    </w:p>
    <w:p w14:paraId="75D27BDB" w14:textId="77777777" w:rsidR="0092207F" w:rsidRDefault="0092207F" w:rsidP="0092207F"/>
    <w:p w14:paraId="34F63046" w14:textId="77777777" w:rsidR="00014BF4" w:rsidRPr="00E468F8" w:rsidRDefault="00014BF4" w:rsidP="00BF2818">
      <w:pPr>
        <w:tabs>
          <w:tab w:val="left" w:pos="1760"/>
        </w:tabs>
        <w:rPr>
          <w:rStyle w:val="IntenseEmphasis"/>
          <w:i w:val="0"/>
          <w:iCs w:val="0"/>
          <w:color w:val="auto"/>
          <w:sz w:val="32"/>
          <w:szCs w:val="32"/>
        </w:rPr>
      </w:pPr>
    </w:p>
    <w:p w14:paraId="1B36785C" w14:textId="77777777" w:rsidR="00D17483" w:rsidRPr="007E6FBB" w:rsidRDefault="00D17483" w:rsidP="00BF2818">
      <w:pPr>
        <w:tabs>
          <w:tab w:val="left" w:pos="1760"/>
        </w:tabs>
        <w:rPr>
          <w:rStyle w:val="IntenseEmphasis"/>
        </w:rPr>
      </w:pPr>
    </w:p>
    <w:p w14:paraId="7F13E767" w14:textId="77777777" w:rsidR="00D17483" w:rsidRPr="007E6FBB" w:rsidRDefault="00D17483" w:rsidP="00BF2818">
      <w:pPr>
        <w:tabs>
          <w:tab w:val="left" w:pos="1760"/>
        </w:tabs>
        <w:rPr>
          <w:rStyle w:val="IntenseEmphasis"/>
        </w:rPr>
      </w:pPr>
    </w:p>
    <w:p w14:paraId="7F016D5D" w14:textId="77777777" w:rsidR="00D17483" w:rsidRPr="007E6FBB" w:rsidRDefault="00D17483" w:rsidP="00BF2818">
      <w:pPr>
        <w:tabs>
          <w:tab w:val="left" w:pos="1760"/>
        </w:tabs>
        <w:rPr>
          <w:rStyle w:val="IntenseEmphasis"/>
        </w:rPr>
      </w:pPr>
    </w:p>
    <w:p w14:paraId="0B46CCA9" w14:textId="77777777" w:rsidR="00D17483" w:rsidRPr="007E6FBB" w:rsidRDefault="00D17483" w:rsidP="00BF2818">
      <w:pPr>
        <w:tabs>
          <w:tab w:val="left" w:pos="1760"/>
        </w:tabs>
        <w:rPr>
          <w:rStyle w:val="IntenseEmphasis"/>
        </w:rPr>
      </w:pPr>
    </w:p>
    <w:p w14:paraId="6EBBA633" w14:textId="77777777" w:rsidR="00D17483" w:rsidRPr="007E6FBB" w:rsidRDefault="00D17483" w:rsidP="00BF2818">
      <w:pPr>
        <w:tabs>
          <w:tab w:val="left" w:pos="1760"/>
        </w:tabs>
        <w:rPr>
          <w:rStyle w:val="IntenseEmphasis"/>
        </w:rPr>
      </w:pPr>
    </w:p>
    <w:p w14:paraId="563189B3" w14:textId="77777777" w:rsidR="00D17483" w:rsidRPr="007E6FBB" w:rsidRDefault="00D17483" w:rsidP="00BF2818">
      <w:pPr>
        <w:tabs>
          <w:tab w:val="left" w:pos="1760"/>
        </w:tabs>
        <w:rPr>
          <w:rStyle w:val="IntenseEmphasis"/>
        </w:rPr>
      </w:pPr>
    </w:p>
    <w:p w14:paraId="512F0E92" w14:textId="77777777" w:rsidR="00D17483" w:rsidRDefault="00D17483" w:rsidP="00BF2818">
      <w:pPr>
        <w:tabs>
          <w:tab w:val="left" w:pos="1760"/>
        </w:tabs>
        <w:rPr>
          <w:sz w:val="32"/>
          <w:szCs w:val="32"/>
        </w:rPr>
      </w:pPr>
    </w:p>
    <w:p w14:paraId="0D9BA34C" w14:textId="77777777" w:rsidR="00D17483" w:rsidRDefault="00D17483" w:rsidP="00BF2818">
      <w:pPr>
        <w:tabs>
          <w:tab w:val="left" w:pos="1760"/>
        </w:tabs>
        <w:rPr>
          <w:sz w:val="32"/>
          <w:szCs w:val="32"/>
        </w:rPr>
      </w:pPr>
    </w:p>
    <w:p w14:paraId="3D53AAAB" w14:textId="77777777" w:rsidR="00D17483" w:rsidRDefault="00D17483" w:rsidP="00BF2818">
      <w:pPr>
        <w:tabs>
          <w:tab w:val="left" w:pos="1760"/>
        </w:tabs>
        <w:rPr>
          <w:sz w:val="32"/>
          <w:szCs w:val="32"/>
        </w:rPr>
      </w:pPr>
    </w:p>
    <w:p w14:paraId="6EF5424E" w14:textId="77777777" w:rsidR="00D17483" w:rsidRDefault="00D17483" w:rsidP="00BF2818">
      <w:pPr>
        <w:tabs>
          <w:tab w:val="left" w:pos="1760"/>
        </w:tabs>
        <w:rPr>
          <w:sz w:val="32"/>
          <w:szCs w:val="32"/>
        </w:rPr>
      </w:pPr>
    </w:p>
    <w:p w14:paraId="08D540B8" w14:textId="77777777" w:rsidR="00D17483" w:rsidRDefault="00D17483" w:rsidP="00BF2818">
      <w:pPr>
        <w:tabs>
          <w:tab w:val="left" w:pos="1760"/>
        </w:tabs>
        <w:rPr>
          <w:sz w:val="32"/>
          <w:szCs w:val="32"/>
        </w:rPr>
      </w:pPr>
    </w:p>
    <w:p w14:paraId="10DC7FD6" w14:textId="77777777" w:rsidR="00D17483" w:rsidRDefault="00D17483" w:rsidP="00BF2818">
      <w:pPr>
        <w:tabs>
          <w:tab w:val="left" w:pos="1760"/>
        </w:tabs>
        <w:rPr>
          <w:sz w:val="32"/>
          <w:szCs w:val="32"/>
        </w:rPr>
      </w:pPr>
    </w:p>
    <w:p w14:paraId="6AC697FE" w14:textId="77777777" w:rsidR="00D17483" w:rsidRDefault="00D17483" w:rsidP="00BF2818">
      <w:pPr>
        <w:tabs>
          <w:tab w:val="left" w:pos="1760"/>
        </w:tabs>
        <w:rPr>
          <w:sz w:val="32"/>
          <w:szCs w:val="32"/>
        </w:rPr>
      </w:pPr>
    </w:p>
    <w:p w14:paraId="2A09A062" w14:textId="77777777" w:rsidR="00D17483" w:rsidRDefault="00D17483" w:rsidP="00BF2818">
      <w:pPr>
        <w:tabs>
          <w:tab w:val="left" w:pos="1760"/>
        </w:tabs>
        <w:rPr>
          <w:sz w:val="32"/>
          <w:szCs w:val="32"/>
        </w:rPr>
      </w:pPr>
    </w:p>
    <w:p w14:paraId="0623513D" w14:textId="77777777" w:rsidR="00D17483" w:rsidRDefault="00D17483" w:rsidP="00BF2818">
      <w:pPr>
        <w:tabs>
          <w:tab w:val="left" w:pos="1760"/>
        </w:tabs>
        <w:rPr>
          <w:sz w:val="32"/>
          <w:szCs w:val="32"/>
        </w:rPr>
      </w:pPr>
    </w:p>
    <w:p w14:paraId="00EDF0C4" w14:textId="77777777" w:rsidR="00D17483" w:rsidRDefault="00D17483" w:rsidP="00BF2818">
      <w:pPr>
        <w:tabs>
          <w:tab w:val="left" w:pos="1760"/>
        </w:tabs>
        <w:rPr>
          <w:sz w:val="32"/>
          <w:szCs w:val="32"/>
        </w:rPr>
      </w:pPr>
    </w:p>
    <w:p w14:paraId="2BFA8BF3" w14:textId="77777777" w:rsidR="00D17483" w:rsidRDefault="00D17483" w:rsidP="00BF2818">
      <w:pPr>
        <w:tabs>
          <w:tab w:val="left" w:pos="1760"/>
        </w:tabs>
        <w:rPr>
          <w:sz w:val="32"/>
          <w:szCs w:val="32"/>
        </w:rPr>
      </w:pPr>
    </w:p>
    <w:p w14:paraId="7C6EA0BB" w14:textId="77777777" w:rsidR="00D17483" w:rsidRDefault="00D17483" w:rsidP="00BF2818">
      <w:pPr>
        <w:tabs>
          <w:tab w:val="left" w:pos="1760"/>
        </w:tabs>
        <w:rPr>
          <w:sz w:val="32"/>
          <w:szCs w:val="32"/>
        </w:rPr>
      </w:pPr>
    </w:p>
    <w:p w14:paraId="4BCB01A3" w14:textId="77777777" w:rsidR="00D17483" w:rsidRDefault="00D17483" w:rsidP="00BF2818">
      <w:pPr>
        <w:tabs>
          <w:tab w:val="left" w:pos="1760"/>
        </w:tabs>
        <w:rPr>
          <w:sz w:val="32"/>
          <w:szCs w:val="32"/>
        </w:rPr>
      </w:pPr>
    </w:p>
    <w:p w14:paraId="23808506" w14:textId="77777777" w:rsidR="00D17483" w:rsidRDefault="00D17483" w:rsidP="00BF2818">
      <w:pPr>
        <w:tabs>
          <w:tab w:val="left" w:pos="1760"/>
        </w:tabs>
        <w:rPr>
          <w:sz w:val="32"/>
          <w:szCs w:val="32"/>
        </w:rPr>
      </w:pPr>
    </w:p>
    <w:p w14:paraId="7469B839" w14:textId="77777777" w:rsidR="00D17483" w:rsidRDefault="00D17483" w:rsidP="00BF2818">
      <w:pPr>
        <w:tabs>
          <w:tab w:val="left" w:pos="1760"/>
        </w:tabs>
        <w:rPr>
          <w:sz w:val="32"/>
          <w:szCs w:val="32"/>
        </w:rPr>
      </w:pPr>
    </w:p>
    <w:p w14:paraId="5CB2207F" w14:textId="77777777" w:rsidR="00D17483" w:rsidRDefault="00D17483" w:rsidP="00BF2818">
      <w:pPr>
        <w:tabs>
          <w:tab w:val="left" w:pos="1760"/>
        </w:tabs>
        <w:rPr>
          <w:sz w:val="32"/>
          <w:szCs w:val="32"/>
        </w:rPr>
      </w:pPr>
    </w:p>
    <w:p w14:paraId="5C2C3408" w14:textId="77777777" w:rsidR="00D17483" w:rsidRDefault="00D17483" w:rsidP="00BF2818">
      <w:pPr>
        <w:tabs>
          <w:tab w:val="left" w:pos="1760"/>
        </w:tabs>
        <w:rPr>
          <w:sz w:val="32"/>
          <w:szCs w:val="32"/>
        </w:rPr>
      </w:pPr>
    </w:p>
    <w:p w14:paraId="54F060DB" w14:textId="77777777" w:rsidR="00D17483" w:rsidRDefault="00D17483" w:rsidP="00BF2818">
      <w:pPr>
        <w:tabs>
          <w:tab w:val="left" w:pos="1760"/>
        </w:tabs>
        <w:rPr>
          <w:sz w:val="32"/>
          <w:szCs w:val="32"/>
        </w:rPr>
      </w:pPr>
    </w:p>
    <w:p w14:paraId="0B1229D3" w14:textId="77777777" w:rsidR="00D17483" w:rsidRDefault="00D17483" w:rsidP="00BF2818">
      <w:pPr>
        <w:tabs>
          <w:tab w:val="left" w:pos="1760"/>
        </w:tabs>
        <w:rPr>
          <w:sz w:val="32"/>
          <w:szCs w:val="32"/>
        </w:rPr>
      </w:pPr>
    </w:p>
    <w:p w14:paraId="3D942D88" w14:textId="77777777" w:rsidR="00D17483" w:rsidRDefault="00D17483" w:rsidP="00BF2818">
      <w:pPr>
        <w:tabs>
          <w:tab w:val="left" w:pos="1760"/>
        </w:tabs>
        <w:rPr>
          <w:sz w:val="32"/>
          <w:szCs w:val="32"/>
        </w:rPr>
      </w:pPr>
    </w:p>
    <w:p w14:paraId="20F1A3B3" w14:textId="0A0B4CA7" w:rsidR="00D17483" w:rsidRPr="00F27B53" w:rsidRDefault="00D17483" w:rsidP="00BF2818">
      <w:pPr>
        <w:tabs>
          <w:tab w:val="left" w:pos="1760"/>
        </w:tabs>
        <w:rPr>
          <w:sz w:val="32"/>
          <w:szCs w:val="32"/>
        </w:rPr>
        <w:sectPr w:rsidR="00D17483" w:rsidRPr="00F27B53" w:rsidSect="003A000F">
          <w:pgSz w:w="11906" w:h="16838"/>
          <w:pgMar w:top="1440" w:right="1440" w:bottom="1440" w:left="1440" w:header="708" w:footer="708" w:gutter="0"/>
          <w:cols w:space="708"/>
          <w:docGrid w:linePitch="360"/>
        </w:sectPr>
      </w:pPr>
    </w:p>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D1E61" w14:textId="77777777" w:rsidR="001E7155" w:rsidRDefault="001E7155" w:rsidP="00BE6BE0">
      <w:pPr>
        <w:spacing w:after="0" w:line="240" w:lineRule="auto"/>
      </w:pPr>
      <w:r>
        <w:separator/>
      </w:r>
    </w:p>
  </w:endnote>
  <w:endnote w:type="continuationSeparator" w:id="0">
    <w:p w14:paraId="02D736BC" w14:textId="77777777" w:rsidR="001E7155" w:rsidRDefault="001E7155"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74B46" w14:textId="77777777" w:rsidR="001E7155" w:rsidRDefault="001E7155" w:rsidP="00BE6BE0">
      <w:pPr>
        <w:spacing w:after="0" w:line="240" w:lineRule="auto"/>
      </w:pPr>
      <w:r>
        <w:separator/>
      </w:r>
    </w:p>
  </w:footnote>
  <w:footnote w:type="continuationSeparator" w:id="0">
    <w:p w14:paraId="30484F9B" w14:textId="77777777" w:rsidR="001E7155" w:rsidRDefault="001E7155"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04F4"/>
    <w:rsid w:val="00005618"/>
    <w:rsid w:val="00014BF4"/>
    <w:rsid w:val="0002617D"/>
    <w:rsid w:val="00033459"/>
    <w:rsid w:val="00034FEE"/>
    <w:rsid w:val="00036553"/>
    <w:rsid w:val="00042F1B"/>
    <w:rsid w:val="000464A0"/>
    <w:rsid w:val="00046BD7"/>
    <w:rsid w:val="000545B6"/>
    <w:rsid w:val="00056EB1"/>
    <w:rsid w:val="00061868"/>
    <w:rsid w:val="00082E90"/>
    <w:rsid w:val="00084F4C"/>
    <w:rsid w:val="00087A1F"/>
    <w:rsid w:val="00095EB7"/>
    <w:rsid w:val="000978BC"/>
    <w:rsid w:val="000C3341"/>
    <w:rsid w:val="000C51FA"/>
    <w:rsid w:val="000D2D1C"/>
    <w:rsid w:val="000D333D"/>
    <w:rsid w:val="000E6F89"/>
    <w:rsid w:val="00100443"/>
    <w:rsid w:val="00120103"/>
    <w:rsid w:val="0012143B"/>
    <w:rsid w:val="00130304"/>
    <w:rsid w:val="00130903"/>
    <w:rsid w:val="001313DE"/>
    <w:rsid w:val="00140F3D"/>
    <w:rsid w:val="00144BF2"/>
    <w:rsid w:val="00154493"/>
    <w:rsid w:val="00154B7A"/>
    <w:rsid w:val="0015771C"/>
    <w:rsid w:val="00160E72"/>
    <w:rsid w:val="00161BEA"/>
    <w:rsid w:val="0016251C"/>
    <w:rsid w:val="00170205"/>
    <w:rsid w:val="00176188"/>
    <w:rsid w:val="00182196"/>
    <w:rsid w:val="001865AE"/>
    <w:rsid w:val="0019763F"/>
    <w:rsid w:val="001A5069"/>
    <w:rsid w:val="001A6A21"/>
    <w:rsid w:val="001B426A"/>
    <w:rsid w:val="001B7636"/>
    <w:rsid w:val="001C0E3E"/>
    <w:rsid w:val="001C4086"/>
    <w:rsid w:val="001C5B59"/>
    <w:rsid w:val="001D0B59"/>
    <w:rsid w:val="001D24C7"/>
    <w:rsid w:val="001D6E17"/>
    <w:rsid w:val="001D6F70"/>
    <w:rsid w:val="001E09C7"/>
    <w:rsid w:val="001E7155"/>
    <w:rsid w:val="001E7326"/>
    <w:rsid w:val="001F2165"/>
    <w:rsid w:val="001F5C20"/>
    <w:rsid w:val="00201BBE"/>
    <w:rsid w:val="00203380"/>
    <w:rsid w:val="0021420F"/>
    <w:rsid w:val="00216B04"/>
    <w:rsid w:val="002422F2"/>
    <w:rsid w:val="00243198"/>
    <w:rsid w:val="0024684E"/>
    <w:rsid w:val="00253435"/>
    <w:rsid w:val="002708E6"/>
    <w:rsid w:val="00274B17"/>
    <w:rsid w:val="002767BF"/>
    <w:rsid w:val="00276B8F"/>
    <w:rsid w:val="0028592A"/>
    <w:rsid w:val="002A3F30"/>
    <w:rsid w:val="002C3DC8"/>
    <w:rsid w:val="002D4E72"/>
    <w:rsid w:val="002E3A62"/>
    <w:rsid w:val="002F2646"/>
    <w:rsid w:val="002F281D"/>
    <w:rsid w:val="002F294D"/>
    <w:rsid w:val="00310CAB"/>
    <w:rsid w:val="00310E26"/>
    <w:rsid w:val="00334A22"/>
    <w:rsid w:val="0034612F"/>
    <w:rsid w:val="003658B8"/>
    <w:rsid w:val="003676DD"/>
    <w:rsid w:val="00395677"/>
    <w:rsid w:val="00396DE3"/>
    <w:rsid w:val="003A000F"/>
    <w:rsid w:val="003A58BF"/>
    <w:rsid w:val="003A6CA6"/>
    <w:rsid w:val="003D0FCE"/>
    <w:rsid w:val="003D28E2"/>
    <w:rsid w:val="003D5CF0"/>
    <w:rsid w:val="003D6D6E"/>
    <w:rsid w:val="003E6990"/>
    <w:rsid w:val="00415381"/>
    <w:rsid w:val="00420B2D"/>
    <w:rsid w:val="00443961"/>
    <w:rsid w:val="004602E4"/>
    <w:rsid w:val="00461105"/>
    <w:rsid w:val="00462630"/>
    <w:rsid w:val="00483077"/>
    <w:rsid w:val="00483A2D"/>
    <w:rsid w:val="00484C8A"/>
    <w:rsid w:val="00490E42"/>
    <w:rsid w:val="004911A2"/>
    <w:rsid w:val="004A555B"/>
    <w:rsid w:val="004A7F06"/>
    <w:rsid w:val="004C12E1"/>
    <w:rsid w:val="004C5388"/>
    <w:rsid w:val="004C6C0C"/>
    <w:rsid w:val="004C7184"/>
    <w:rsid w:val="004D318C"/>
    <w:rsid w:val="004D4F84"/>
    <w:rsid w:val="004D5C9C"/>
    <w:rsid w:val="004E3906"/>
    <w:rsid w:val="004F3ED3"/>
    <w:rsid w:val="005017CE"/>
    <w:rsid w:val="00522488"/>
    <w:rsid w:val="00526949"/>
    <w:rsid w:val="00533B61"/>
    <w:rsid w:val="00533B84"/>
    <w:rsid w:val="0054108A"/>
    <w:rsid w:val="00544CA3"/>
    <w:rsid w:val="00544EAE"/>
    <w:rsid w:val="00560D56"/>
    <w:rsid w:val="005625E6"/>
    <w:rsid w:val="00577470"/>
    <w:rsid w:val="00585F00"/>
    <w:rsid w:val="00587219"/>
    <w:rsid w:val="005905B9"/>
    <w:rsid w:val="00590B5D"/>
    <w:rsid w:val="005A568B"/>
    <w:rsid w:val="005B0CFE"/>
    <w:rsid w:val="005B1BB2"/>
    <w:rsid w:val="005B1DFC"/>
    <w:rsid w:val="005B2585"/>
    <w:rsid w:val="005B6CDE"/>
    <w:rsid w:val="005D257C"/>
    <w:rsid w:val="005D4FB4"/>
    <w:rsid w:val="005F072A"/>
    <w:rsid w:val="005F3794"/>
    <w:rsid w:val="005F4B08"/>
    <w:rsid w:val="006019D9"/>
    <w:rsid w:val="00604913"/>
    <w:rsid w:val="00605B40"/>
    <w:rsid w:val="00607ABF"/>
    <w:rsid w:val="0062540A"/>
    <w:rsid w:val="00625735"/>
    <w:rsid w:val="00627E19"/>
    <w:rsid w:val="00633CBD"/>
    <w:rsid w:val="00643100"/>
    <w:rsid w:val="00643655"/>
    <w:rsid w:val="00645071"/>
    <w:rsid w:val="006546B1"/>
    <w:rsid w:val="00661179"/>
    <w:rsid w:val="006669E7"/>
    <w:rsid w:val="006875C1"/>
    <w:rsid w:val="0069535A"/>
    <w:rsid w:val="00697F9F"/>
    <w:rsid w:val="006A2070"/>
    <w:rsid w:val="006A5A80"/>
    <w:rsid w:val="006A6816"/>
    <w:rsid w:val="006B4355"/>
    <w:rsid w:val="006B4D2C"/>
    <w:rsid w:val="006B626D"/>
    <w:rsid w:val="006C60E8"/>
    <w:rsid w:val="006D1155"/>
    <w:rsid w:val="006D4C48"/>
    <w:rsid w:val="006D5690"/>
    <w:rsid w:val="006E00C2"/>
    <w:rsid w:val="006E3641"/>
    <w:rsid w:val="006E633D"/>
    <w:rsid w:val="00700B63"/>
    <w:rsid w:val="007028A8"/>
    <w:rsid w:val="00716B2A"/>
    <w:rsid w:val="00721F3F"/>
    <w:rsid w:val="00722F12"/>
    <w:rsid w:val="007305A0"/>
    <w:rsid w:val="0073160D"/>
    <w:rsid w:val="0073312C"/>
    <w:rsid w:val="00737153"/>
    <w:rsid w:val="00740645"/>
    <w:rsid w:val="00744B55"/>
    <w:rsid w:val="00762199"/>
    <w:rsid w:val="007634B9"/>
    <w:rsid w:val="0077195A"/>
    <w:rsid w:val="00771D30"/>
    <w:rsid w:val="00790D14"/>
    <w:rsid w:val="0079211F"/>
    <w:rsid w:val="00795B33"/>
    <w:rsid w:val="007A2681"/>
    <w:rsid w:val="007B6FC3"/>
    <w:rsid w:val="007C09E7"/>
    <w:rsid w:val="007C0A1C"/>
    <w:rsid w:val="007C5AF8"/>
    <w:rsid w:val="007D1F42"/>
    <w:rsid w:val="007D55D8"/>
    <w:rsid w:val="007D78DE"/>
    <w:rsid w:val="007E1AFE"/>
    <w:rsid w:val="007E39CE"/>
    <w:rsid w:val="007E610F"/>
    <w:rsid w:val="007E6FBB"/>
    <w:rsid w:val="007F0881"/>
    <w:rsid w:val="007F4AE2"/>
    <w:rsid w:val="007F4C25"/>
    <w:rsid w:val="00801260"/>
    <w:rsid w:val="00804067"/>
    <w:rsid w:val="00804A7F"/>
    <w:rsid w:val="00810E9B"/>
    <w:rsid w:val="0081233A"/>
    <w:rsid w:val="0082083C"/>
    <w:rsid w:val="008256A5"/>
    <w:rsid w:val="00826FBA"/>
    <w:rsid w:val="00830774"/>
    <w:rsid w:val="00831024"/>
    <w:rsid w:val="0083110E"/>
    <w:rsid w:val="00833470"/>
    <w:rsid w:val="00850AC3"/>
    <w:rsid w:val="00851E5C"/>
    <w:rsid w:val="00852486"/>
    <w:rsid w:val="00853AE5"/>
    <w:rsid w:val="00867597"/>
    <w:rsid w:val="0087713E"/>
    <w:rsid w:val="00882D8F"/>
    <w:rsid w:val="00885757"/>
    <w:rsid w:val="008B0324"/>
    <w:rsid w:val="008B2300"/>
    <w:rsid w:val="008D7A39"/>
    <w:rsid w:val="008E14D5"/>
    <w:rsid w:val="008E53A4"/>
    <w:rsid w:val="00903415"/>
    <w:rsid w:val="009044D2"/>
    <w:rsid w:val="009070DC"/>
    <w:rsid w:val="00911C5D"/>
    <w:rsid w:val="0092207F"/>
    <w:rsid w:val="00925D5E"/>
    <w:rsid w:val="009314C7"/>
    <w:rsid w:val="009324F8"/>
    <w:rsid w:val="0094336A"/>
    <w:rsid w:val="00944839"/>
    <w:rsid w:val="009471B3"/>
    <w:rsid w:val="0095750E"/>
    <w:rsid w:val="00961199"/>
    <w:rsid w:val="0099068F"/>
    <w:rsid w:val="0099178E"/>
    <w:rsid w:val="0099534A"/>
    <w:rsid w:val="009976AA"/>
    <w:rsid w:val="009A2B04"/>
    <w:rsid w:val="009A4C7A"/>
    <w:rsid w:val="009A57EB"/>
    <w:rsid w:val="009C6329"/>
    <w:rsid w:val="009D215F"/>
    <w:rsid w:val="009D5061"/>
    <w:rsid w:val="009D5C40"/>
    <w:rsid w:val="009D6DC1"/>
    <w:rsid w:val="009E1E21"/>
    <w:rsid w:val="009E257B"/>
    <w:rsid w:val="00A043CE"/>
    <w:rsid w:val="00A0725D"/>
    <w:rsid w:val="00A11300"/>
    <w:rsid w:val="00A159F3"/>
    <w:rsid w:val="00A16F14"/>
    <w:rsid w:val="00A175B7"/>
    <w:rsid w:val="00A22367"/>
    <w:rsid w:val="00A255DD"/>
    <w:rsid w:val="00A2793E"/>
    <w:rsid w:val="00A33651"/>
    <w:rsid w:val="00A46F97"/>
    <w:rsid w:val="00A519CA"/>
    <w:rsid w:val="00A55A3D"/>
    <w:rsid w:val="00A56087"/>
    <w:rsid w:val="00A6165E"/>
    <w:rsid w:val="00A62EDD"/>
    <w:rsid w:val="00A636C2"/>
    <w:rsid w:val="00A6671E"/>
    <w:rsid w:val="00A70755"/>
    <w:rsid w:val="00A71BC6"/>
    <w:rsid w:val="00A77C93"/>
    <w:rsid w:val="00A82690"/>
    <w:rsid w:val="00A86151"/>
    <w:rsid w:val="00A92077"/>
    <w:rsid w:val="00A961E0"/>
    <w:rsid w:val="00AB150F"/>
    <w:rsid w:val="00AC07D7"/>
    <w:rsid w:val="00AD15F8"/>
    <w:rsid w:val="00AD2118"/>
    <w:rsid w:val="00AD7980"/>
    <w:rsid w:val="00AE0D8A"/>
    <w:rsid w:val="00AE5B64"/>
    <w:rsid w:val="00AE61A0"/>
    <w:rsid w:val="00AF1070"/>
    <w:rsid w:val="00B00671"/>
    <w:rsid w:val="00B11C2F"/>
    <w:rsid w:val="00B14B84"/>
    <w:rsid w:val="00B3660F"/>
    <w:rsid w:val="00B37738"/>
    <w:rsid w:val="00B40816"/>
    <w:rsid w:val="00B4384F"/>
    <w:rsid w:val="00B642EF"/>
    <w:rsid w:val="00B75A5D"/>
    <w:rsid w:val="00BA73EF"/>
    <w:rsid w:val="00BB2481"/>
    <w:rsid w:val="00BC491F"/>
    <w:rsid w:val="00BD592A"/>
    <w:rsid w:val="00BD79AF"/>
    <w:rsid w:val="00BE6BE0"/>
    <w:rsid w:val="00BE7337"/>
    <w:rsid w:val="00BF2818"/>
    <w:rsid w:val="00BF551C"/>
    <w:rsid w:val="00C00C56"/>
    <w:rsid w:val="00C00F1A"/>
    <w:rsid w:val="00C04353"/>
    <w:rsid w:val="00C1003B"/>
    <w:rsid w:val="00C1470B"/>
    <w:rsid w:val="00C168C4"/>
    <w:rsid w:val="00C16B0D"/>
    <w:rsid w:val="00C377F7"/>
    <w:rsid w:val="00C6068F"/>
    <w:rsid w:val="00C83A82"/>
    <w:rsid w:val="00C83B69"/>
    <w:rsid w:val="00C84417"/>
    <w:rsid w:val="00C9616D"/>
    <w:rsid w:val="00C96C87"/>
    <w:rsid w:val="00CA08BD"/>
    <w:rsid w:val="00CA7E4A"/>
    <w:rsid w:val="00CB55B8"/>
    <w:rsid w:val="00CC4CDA"/>
    <w:rsid w:val="00CC5058"/>
    <w:rsid w:val="00CC57F6"/>
    <w:rsid w:val="00CC669E"/>
    <w:rsid w:val="00CE2BB2"/>
    <w:rsid w:val="00CE5DCD"/>
    <w:rsid w:val="00CF2484"/>
    <w:rsid w:val="00CF73B5"/>
    <w:rsid w:val="00D04C40"/>
    <w:rsid w:val="00D17343"/>
    <w:rsid w:val="00D17483"/>
    <w:rsid w:val="00D367BF"/>
    <w:rsid w:val="00D403B3"/>
    <w:rsid w:val="00D43065"/>
    <w:rsid w:val="00D713DC"/>
    <w:rsid w:val="00D71B39"/>
    <w:rsid w:val="00D72C2C"/>
    <w:rsid w:val="00D84CB6"/>
    <w:rsid w:val="00D86F91"/>
    <w:rsid w:val="00D90ED6"/>
    <w:rsid w:val="00DB723B"/>
    <w:rsid w:val="00DD4EAF"/>
    <w:rsid w:val="00DE112F"/>
    <w:rsid w:val="00DF38C4"/>
    <w:rsid w:val="00DF605B"/>
    <w:rsid w:val="00E0484B"/>
    <w:rsid w:val="00E04EDB"/>
    <w:rsid w:val="00E13B77"/>
    <w:rsid w:val="00E24AD1"/>
    <w:rsid w:val="00E26DA0"/>
    <w:rsid w:val="00E311AB"/>
    <w:rsid w:val="00E33B72"/>
    <w:rsid w:val="00E468F8"/>
    <w:rsid w:val="00E50FA5"/>
    <w:rsid w:val="00E60518"/>
    <w:rsid w:val="00E61A62"/>
    <w:rsid w:val="00E74C83"/>
    <w:rsid w:val="00EA2AF8"/>
    <w:rsid w:val="00EA4A10"/>
    <w:rsid w:val="00EA685D"/>
    <w:rsid w:val="00EB0297"/>
    <w:rsid w:val="00EC3673"/>
    <w:rsid w:val="00ED0D33"/>
    <w:rsid w:val="00ED786B"/>
    <w:rsid w:val="00EE43E1"/>
    <w:rsid w:val="00EF3E35"/>
    <w:rsid w:val="00F036E7"/>
    <w:rsid w:val="00F111C6"/>
    <w:rsid w:val="00F15D40"/>
    <w:rsid w:val="00F22F82"/>
    <w:rsid w:val="00F27B53"/>
    <w:rsid w:val="00F36D02"/>
    <w:rsid w:val="00F37985"/>
    <w:rsid w:val="00F40335"/>
    <w:rsid w:val="00F52CB7"/>
    <w:rsid w:val="00F52D22"/>
    <w:rsid w:val="00F612C1"/>
    <w:rsid w:val="00F64FBC"/>
    <w:rsid w:val="00F65166"/>
    <w:rsid w:val="00F72F36"/>
    <w:rsid w:val="00F74056"/>
    <w:rsid w:val="00F85980"/>
    <w:rsid w:val="00F90713"/>
    <w:rsid w:val="00F91723"/>
    <w:rsid w:val="00FA753E"/>
    <w:rsid w:val="00FB4030"/>
    <w:rsid w:val="00FC093E"/>
    <w:rsid w:val="00FC23A6"/>
    <w:rsid w:val="00FC7E9D"/>
    <w:rsid w:val="00FE0EA6"/>
    <w:rsid w:val="00FE5DC1"/>
    <w:rsid w:val="00FF2E15"/>
    <w:rsid w:val="00FF7D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2FEB6ABA-DDFC-4557-B852-2A57FD9D4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IntenseQuote">
    <w:name w:val="Intense Quote"/>
    <w:basedOn w:val="Normal"/>
    <w:next w:val="Normal"/>
    <w:link w:val="IntenseQuoteChar"/>
    <w:uiPriority w:val="30"/>
    <w:qFormat/>
    <w:rsid w:val="00E74C8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74C83"/>
    <w:rPr>
      <w:i/>
      <w:iCs/>
      <w:color w:val="4472C4" w:themeColor="accent1"/>
    </w:rPr>
  </w:style>
  <w:style w:type="character" w:styleId="IntenseEmphasis">
    <w:name w:val="Intense Emphasis"/>
    <w:basedOn w:val="DefaultParagraphFont"/>
    <w:uiPriority w:val="21"/>
    <w:qFormat/>
    <w:rsid w:val="00E74C83"/>
    <w:rPr>
      <w:i/>
      <w:iCs/>
      <w:color w:val="4472C4" w:themeColor="accent1"/>
    </w:rPr>
  </w:style>
  <w:style w:type="character" w:styleId="Strong">
    <w:name w:val="Strong"/>
    <w:basedOn w:val="DefaultParagraphFont"/>
    <w:uiPriority w:val="22"/>
    <w:qFormat/>
    <w:rsid w:val="00EC3673"/>
    <w:rPr>
      <w:b/>
      <w:bCs/>
    </w:rPr>
  </w:style>
  <w:style w:type="character" w:styleId="Hyperlink">
    <w:name w:val="Hyperlink"/>
    <w:basedOn w:val="DefaultParagraphFont"/>
    <w:uiPriority w:val="99"/>
    <w:unhideWhenUsed/>
    <w:rsid w:val="00B14B84"/>
    <w:rPr>
      <w:color w:val="0563C1" w:themeColor="hyperlink"/>
      <w:u w:val="single"/>
    </w:rPr>
  </w:style>
  <w:style w:type="character" w:styleId="UnresolvedMention">
    <w:name w:val="Unresolved Mention"/>
    <w:basedOn w:val="DefaultParagraphFont"/>
    <w:uiPriority w:val="99"/>
    <w:semiHidden/>
    <w:unhideWhenUsed/>
    <w:rsid w:val="00B14B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britannica.com/science/pharmacy" TargetMode="External"/><Relationship Id="rId18" Type="http://schemas.openxmlformats.org/officeDocument/2006/relationships/hyperlink" Target="https://www.bath.ac.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who.int" TargetMode="External"/><Relationship Id="rId2" Type="http://schemas.openxmlformats.org/officeDocument/2006/relationships/styles" Target="styles.xml"/><Relationship Id="rId16" Type="http://schemas.openxmlformats.org/officeDocument/2006/relationships/hyperlink" Target="https://www.ncbi.nlm.nih.gov/pm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rpharms.com" TargetMode="External"/><Relationship Id="rId10" Type="http://schemas.openxmlformats.org/officeDocument/2006/relationships/footer" Target="footer1.xml"/><Relationship Id="rId19" Type="http://schemas.openxmlformats.org/officeDocument/2006/relationships/hyperlink" Target="https://pharmaceutical-journal.com"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cpe.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8</Pages>
  <Words>755</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valinya Dacosta</cp:lastModifiedBy>
  <cp:revision>231</cp:revision>
  <dcterms:created xsi:type="dcterms:W3CDTF">2026-03-10T19:47:00Z</dcterms:created>
  <dcterms:modified xsi:type="dcterms:W3CDTF">2026-03-21T16:31:00Z</dcterms:modified>
</cp:coreProperties>
</file>