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95930" w:rsidRPr="00C3100D" w:rsidRDefault="00601314" w:rsidP="00614C3A">
      <w:pPr>
        <w:jc w:val="center"/>
        <w:rPr>
          <w:sz w:val="32"/>
          <w:szCs w:val="32"/>
          <w:u w:val="single"/>
        </w:rPr>
      </w:pPr>
      <w:r w:rsidRPr="00C3100D">
        <w:rPr>
          <w:sz w:val="32"/>
          <w:szCs w:val="32"/>
          <w:u w:val="single"/>
        </w:rPr>
        <w:t xml:space="preserve">50 </w:t>
      </w:r>
      <w:r w:rsidR="00B92625" w:rsidRPr="00C3100D">
        <w:rPr>
          <w:sz w:val="32"/>
          <w:szCs w:val="32"/>
          <w:u w:val="single"/>
        </w:rPr>
        <w:t>I</w:t>
      </w:r>
      <w:r w:rsidR="00614C3A" w:rsidRPr="00C3100D">
        <w:rPr>
          <w:sz w:val="32"/>
          <w:szCs w:val="32"/>
          <w:u w:val="single"/>
        </w:rPr>
        <w:t>deas</w:t>
      </w:r>
      <w:r w:rsidR="00B92625" w:rsidRPr="00C3100D">
        <w:rPr>
          <w:sz w:val="32"/>
          <w:szCs w:val="32"/>
          <w:u w:val="single"/>
        </w:rPr>
        <w:t xml:space="preserve"> for success with pupils with specific learning difficulties</w:t>
      </w:r>
    </w:p>
    <w:p w:rsidR="007D19F4" w:rsidRPr="00C3100D" w:rsidRDefault="007D19F4" w:rsidP="00614C3A">
      <w:pPr>
        <w:jc w:val="center"/>
        <w:rPr>
          <w:sz w:val="28"/>
          <w:szCs w:val="28"/>
          <w:u w:val="single"/>
        </w:rPr>
      </w:pPr>
    </w:p>
    <w:tbl>
      <w:tblPr>
        <w:tblStyle w:val="TableGrid"/>
        <w:tblW w:w="15594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12050"/>
        <w:gridCol w:w="1701"/>
        <w:gridCol w:w="1843"/>
      </w:tblGrid>
      <w:tr w:rsidR="001140B0" w:rsidTr="001140B0">
        <w:tc>
          <w:tcPr>
            <w:tcW w:w="12050" w:type="dxa"/>
          </w:tcPr>
          <w:p w:rsidR="001140B0" w:rsidRPr="007D19F4" w:rsidRDefault="001140B0" w:rsidP="007D19F4">
            <w:pPr>
              <w:pStyle w:val="ListParagraph"/>
              <w:ind w:left="644"/>
              <w:rPr>
                <w:b/>
                <w:sz w:val="28"/>
                <w:szCs w:val="28"/>
              </w:rPr>
            </w:pPr>
            <w:r w:rsidRPr="007D19F4">
              <w:rPr>
                <w:b/>
                <w:sz w:val="28"/>
                <w:szCs w:val="28"/>
              </w:rPr>
              <w:t>Strategies</w:t>
            </w:r>
          </w:p>
        </w:tc>
        <w:tc>
          <w:tcPr>
            <w:tcW w:w="1701" w:type="dxa"/>
          </w:tcPr>
          <w:p w:rsidR="001140B0" w:rsidRPr="007D19F4" w:rsidRDefault="001140B0" w:rsidP="007D19F4">
            <w:pPr>
              <w:jc w:val="center"/>
              <w:rPr>
                <w:b/>
                <w:sz w:val="28"/>
                <w:szCs w:val="28"/>
              </w:rPr>
            </w:pPr>
            <w:r w:rsidRPr="007D19F4">
              <w:rPr>
                <w:b/>
                <w:sz w:val="28"/>
                <w:szCs w:val="28"/>
              </w:rPr>
              <w:t>Already use</w:t>
            </w:r>
          </w:p>
        </w:tc>
        <w:tc>
          <w:tcPr>
            <w:tcW w:w="1843" w:type="dxa"/>
          </w:tcPr>
          <w:p w:rsidR="001140B0" w:rsidRPr="007D19F4" w:rsidRDefault="001140B0" w:rsidP="007D19F4">
            <w:pPr>
              <w:jc w:val="center"/>
              <w:rPr>
                <w:b/>
                <w:sz w:val="28"/>
                <w:szCs w:val="28"/>
              </w:rPr>
            </w:pPr>
            <w:r w:rsidRPr="007D19F4">
              <w:rPr>
                <w:b/>
                <w:sz w:val="28"/>
                <w:szCs w:val="28"/>
              </w:rPr>
              <w:t>Plan to use</w:t>
            </w:r>
          </w:p>
        </w:tc>
      </w:tr>
      <w:tr w:rsidR="001140B0" w:rsidTr="001140B0">
        <w:tc>
          <w:tcPr>
            <w:tcW w:w="12050" w:type="dxa"/>
          </w:tcPr>
          <w:p w:rsidR="001140B0" w:rsidRPr="00CF6B26" w:rsidRDefault="001140B0" w:rsidP="00FE447E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CF6B26">
              <w:rPr>
                <w:sz w:val="24"/>
                <w:szCs w:val="24"/>
              </w:rPr>
              <w:t>Chunk learning in small steps – supports weaknesses with memory and sequencing.</w:t>
            </w:r>
            <w:r w:rsidRPr="00CF6B26">
              <w:rPr>
                <w:sz w:val="24"/>
                <w:szCs w:val="24"/>
              </w:rPr>
              <w:tab/>
            </w:r>
            <w:r w:rsidRPr="00CF6B26">
              <w:rPr>
                <w:sz w:val="24"/>
                <w:szCs w:val="24"/>
              </w:rPr>
              <w:tab/>
            </w:r>
            <w:r w:rsidRPr="00CF6B26">
              <w:rPr>
                <w:sz w:val="24"/>
                <w:szCs w:val="24"/>
              </w:rPr>
              <w:tab/>
            </w:r>
          </w:p>
        </w:tc>
        <w:tc>
          <w:tcPr>
            <w:tcW w:w="1701" w:type="dxa"/>
          </w:tcPr>
          <w:p w:rsidR="001140B0" w:rsidRDefault="001140B0" w:rsidP="007D19F4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7D19F4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CF6B26" w:rsidRDefault="001140B0" w:rsidP="00FE447E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CF6B26">
              <w:rPr>
                <w:sz w:val="24"/>
                <w:szCs w:val="24"/>
              </w:rPr>
              <w:t>A variety of short activities help keep students keen and focussed.</w:t>
            </w:r>
          </w:p>
        </w:tc>
        <w:tc>
          <w:tcPr>
            <w:tcW w:w="1701" w:type="dxa"/>
          </w:tcPr>
          <w:p w:rsidR="001140B0" w:rsidRDefault="001140B0" w:rsidP="007D19F4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7D19F4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CF6B26" w:rsidRDefault="001140B0" w:rsidP="00FE447E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CF6B26">
              <w:rPr>
                <w:sz w:val="24"/>
                <w:szCs w:val="24"/>
              </w:rPr>
              <w:t>Little and often is most effective (5 minutes of reading every day rather than an hour once a week).</w:t>
            </w:r>
          </w:p>
        </w:tc>
        <w:tc>
          <w:tcPr>
            <w:tcW w:w="1701" w:type="dxa"/>
          </w:tcPr>
          <w:p w:rsidR="001140B0" w:rsidRDefault="001140B0" w:rsidP="007D19F4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7D19F4">
            <w:pPr>
              <w:rPr>
                <w:u w:val="single"/>
              </w:rPr>
            </w:pPr>
          </w:p>
        </w:tc>
      </w:tr>
      <w:tr w:rsidR="001140B0" w:rsidTr="001140B0">
        <w:trPr>
          <w:trHeight w:val="586"/>
        </w:trPr>
        <w:tc>
          <w:tcPr>
            <w:tcW w:w="12050" w:type="dxa"/>
          </w:tcPr>
          <w:p w:rsidR="001140B0" w:rsidRPr="00CF6B26" w:rsidRDefault="001140B0" w:rsidP="00FE447E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CF6B26">
              <w:rPr>
                <w:sz w:val="24"/>
                <w:szCs w:val="24"/>
              </w:rPr>
              <w:t xml:space="preserve">Allow study breaks - dyslexic pupils get very tired because they have to work much harder at recalling </w:t>
            </w:r>
          </w:p>
          <w:p w:rsidR="001140B0" w:rsidRPr="00CF6B26" w:rsidRDefault="001140B0" w:rsidP="00FE447E">
            <w:pPr>
              <w:pStyle w:val="ListParagraph"/>
              <w:rPr>
                <w:sz w:val="24"/>
                <w:szCs w:val="24"/>
              </w:rPr>
            </w:pPr>
            <w:proofErr w:type="gramStart"/>
            <w:r w:rsidRPr="00CF6B26">
              <w:rPr>
                <w:sz w:val="24"/>
                <w:szCs w:val="24"/>
              </w:rPr>
              <w:t>and</w:t>
            </w:r>
            <w:proofErr w:type="gramEnd"/>
            <w:r w:rsidRPr="00CF6B26">
              <w:rPr>
                <w:sz w:val="24"/>
                <w:szCs w:val="24"/>
              </w:rPr>
              <w:t xml:space="preserve"> retrieving information.</w:t>
            </w:r>
          </w:p>
        </w:tc>
        <w:tc>
          <w:tcPr>
            <w:tcW w:w="1701" w:type="dxa"/>
          </w:tcPr>
          <w:p w:rsidR="001140B0" w:rsidRDefault="001140B0" w:rsidP="007D19F4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7D19F4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B21EC" w:rsidRDefault="001140B0" w:rsidP="002E474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B21EC">
              <w:rPr>
                <w:sz w:val="24"/>
                <w:szCs w:val="24"/>
              </w:rPr>
              <w:t>Try to avoid intensive teaching at the end of the day.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B21EC" w:rsidRDefault="001140B0" w:rsidP="002E474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B21EC">
              <w:rPr>
                <w:sz w:val="24"/>
                <w:szCs w:val="24"/>
              </w:rPr>
              <w:t>Pre-task/topic discussion: helps them focus and see the big picture.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B21EC" w:rsidRDefault="001140B0" w:rsidP="002E474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B21EC">
              <w:rPr>
                <w:sz w:val="24"/>
                <w:szCs w:val="24"/>
              </w:rPr>
              <w:t>Recap the previous lesson’s teaching at the beginning of the next session.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B21EC" w:rsidRDefault="001140B0" w:rsidP="002E474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B21EC">
              <w:rPr>
                <w:sz w:val="24"/>
                <w:szCs w:val="24"/>
              </w:rPr>
              <w:t>Stick to one main teaching point followed by a series of activities to reinforce the point.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B21EC" w:rsidRDefault="001140B0" w:rsidP="002E474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B21EC">
              <w:rPr>
                <w:sz w:val="24"/>
                <w:szCs w:val="24"/>
              </w:rPr>
              <w:t xml:space="preserve">Prioritise learning: use, “must, should, could” system to prioritise tasks for the class. 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B21EC" w:rsidRDefault="001140B0" w:rsidP="002E474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B21EC">
              <w:rPr>
                <w:sz w:val="24"/>
                <w:szCs w:val="24"/>
              </w:rPr>
              <w:t xml:space="preserve">Discover the way your individual students learn best and teach to their strengths. 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B21EC" w:rsidRDefault="001140B0" w:rsidP="002E474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B21EC">
              <w:rPr>
                <w:sz w:val="24"/>
                <w:szCs w:val="24"/>
              </w:rPr>
              <w:t xml:space="preserve">Use </w:t>
            </w:r>
            <w:proofErr w:type="spellStart"/>
            <w:r w:rsidRPr="000B21EC">
              <w:rPr>
                <w:sz w:val="24"/>
                <w:szCs w:val="24"/>
              </w:rPr>
              <w:t>multi sensory</w:t>
            </w:r>
            <w:proofErr w:type="spellEnd"/>
            <w:r w:rsidRPr="000B21EC">
              <w:rPr>
                <w:sz w:val="24"/>
                <w:szCs w:val="24"/>
              </w:rPr>
              <w:t xml:space="preserve"> methods: VAK (visual, auditory, kinaesthetic).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B21EC" w:rsidRDefault="001140B0" w:rsidP="002E474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B21EC">
              <w:rPr>
                <w:sz w:val="24"/>
                <w:szCs w:val="24"/>
              </w:rPr>
              <w:t>Multi-sensory: Look, say, cover, write, check + a concrete memory clue.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B21EC" w:rsidRDefault="001140B0" w:rsidP="002E474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B21EC">
              <w:rPr>
                <w:sz w:val="24"/>
                <w:szCs w:val="24"/>
              </w:rPr>
              <w:t>Visualisation: encourage them to use imagined pictures to support words/spellings.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B21EC" w:rsidRDefault="001140B0" w:rsidP="002E474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B21EC">
              <w:rPr>
                <w:sz w:val="24"/>
                <w:szCs w:val="24"/>
              </w:rPr>
              <w:t>Block spelling: cut out the words to emphasise their shape.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rPr>
          <w:trHeight w:val="586"/>
        </w:trPr>
        <w:tc>
          <w:tcPr>
            <w:tcW w:w="12050" w:type="dxa"/>
          </w:tcPr>
          <w:p w:rsidR="001140B0" w:rsidRPr="000B21EC" w:rsidRDefault="001140B0" w:rsidP="002E474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B21EC">
              <w:rPr>
                <w:sz w:val="24"/>
                <w:szCs w:val="24"/>
              </w:rPr>
              <w:t xml:space="preserve">Spelling corrections – copying them out three times is not helpful unless you ensure they are saying the </w:t>
            </w:r>
          </w:p>
          <w:p w:rsidR="001140B0" w:rsidRPr="000B21EC" w:rsidRDefault="001140B0" w:rsidP="002E4745">
            <w:pPr>
              <w:pStyle w:val="ListParagraph"/>
              <w:rPr>
                <w:sz w:val="24"/>
                <w:szCs w:val="24"/>
              </w:rPr>
            </w:pPr>
            <w:proofErr w:type="gramStart"/>
            <w:r w:rsidRPr="000B21EC">
              <w:rPr>
                <w:sz w:val="24"/>
                <w:szCs w:val="24"/>
              </w:rPr>
              <w:t>sounds</w:t>
            </w:r>
            <w:proofErr w:type="gramEnd"/>
            <w:r w:rsidRPr="000B21EC">
              <w:rPr>
                <w:sz w:val="24"/>
                <w:szCs w:val="24"/>
              </w:rPr>
              <w:t xml:space="preserve"> and the whole word and supporting this with other multisensory strategies. 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B21EC" w:rsidRDefault="001140B0" w:rsidP="002E474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B21EC">
              <w:rPr>
                <w:sz w:val="24"/>
                <w:szCs w:val="24"/>
              </w:rPr>
              <w:t>Teach families of spellings: fight, light, might, night, sight, tight.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2F343A" w:rsidRDefault="001140B0" w:rsidP="0011300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2F343A">
              <w:rPr>
                <w:sz w:val="24"/>
                <w:szCs w:val="24"/>
              </w:rPr>
              <w:t>Write or stick spellings to be learned into their books rather than risk them copying them incorrectly.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2F343A" w:rsidRDefault="001140B0" w:rsidP="0011300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2F343A">
              <w:rPr>
                <w:sz w:val="24"/>
                <w:szCs w:val="24"/>
              </w:rPr>
              <w:t>Use computer programmes to help motivate and give variety – these tend to be multisensory.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2F343A" w:rsidRDefault="001140B0" w:rsidP="0011300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2F343A">
              <w:rPr>
                <w:sz w:val="24"/>
                <w:szCs w:val="24"/>
              </w:rPr>
              <w:t>Use precision teaching to increase recognition and fluency of b/d.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2F343A" w:rsidRDefault="001140B0" w:rsidP="0011300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2F343A">
              <w:rPr>
                <w:sz w:val="24"/>
                <w:szCs w:val="24"/>
              </w:rPr>
              <w:t>Allow use of capital B/D if this proves an effective strategy for correct use of b/d.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rPr>
          <w:trHeight w:val="596"/>
        </w:trPr>
        <w:tc>
          <w:tcPr>
            <w:tcW w:w="12050" w:type="dxa"/>
          </w:tcPr>
          <w:p w:rsidR="001140B0" w:rsidRPr="00E66BAE" w:rsidRDefault="001140B0" w:rsidP="00AD008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E66BAE">
              <w:rPr>
                <w:sz w:val="24"/>
                <w:szCs w:val="24"/>
                <w:lang w:val="en-US"/>
              </w:rPr>
              <w:t xml:space="preserve">Limit practice of building up words to 6 or 9 letters only until the skills are fluent – the skills will be </w:t>
            </w:r>
          </w:p>
          <w:p w:rsidR="001140B0" w:rsidRPr="00E66BAE" w:rsidRDefault="001140B0" w:rsidP="00AD0085">
            <w:pPr>
              <w:pStyle w:val="ListParagraph"/>
              <w:rPr>
                <w:sz w:val="24"/>
                <w:szCs w:val="24"/>
              </w:rPr>
            </w:pPr>
            <w:r w:rsidRPr="00E66BAE">
              <w:rPr>
                <w:sz w:val="24"/>
                <w:szCs w:val="24"/>
                <w:lang w:val="en-US"/>
              </w:rPr>
              <w:t xml:space="preserve">transferred to other letters naturally in most cases: </w:t>
            </w:r>
            <w:proofErr w:type="spellStart"/>
            <w:r w:rsidRPr="00E66BAE">
              <w:rPr>
                <w:sz w:val="24"/>
                <w:szCs w:val="24"/>
                <w:lang w:val="en-US"/>
              </w:rPr>
              <w:t>satpin</w:t>
            </w:r>
            <w:proofErr w:type="spellEnd"/>
            <w:r w:rsidRPr="00E66BAE">
              <w:rPr>
                <w:sz w:val="24"/>
                <w:szCs w:val="24"/>
                <w:lang w:val="en-US"/>
              </w:rPr>
              <w:t>/</w:t>
            </w:r>
            <w:proofErr w:type="spellStart"/>
            <w:r w:rsidRPr="00E66BAE">
              <w:rPr>
                <w:sz w:val="24"/>
                <w:szCs w:val="24"/>
                <w:lang w:val="en-US"/>
              </w:rPr>
              <w:t>dhe</w:t>
            </w:r>
            <w:proofErr w:type="spellEnd"/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E66BAE" w:rsidRDefault="001140B0" w:rsidP="00AD008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E66BAE">
              <w:rPr>
                <w:sz w:val="24"/>
                <w:szCs w:val="24"/>
              </w:rPr>
              <w:t>Keep key words on display so that they can be copied – posters/word mats.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E66BAE" w:rsidRDefault="001140B0" w:rsidP="00C3100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E66BAE">
              <w:rPr>
                <w:sz w:val="24"/>
                <w:szCs w:val="24"/>
              </w:rPr>
              <w:t>Scribe for them: allows them to concentrate on producing ideas unfettered by literacy difficulties.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E66BAE" w:rsidRDefault="001140B0" w:rsidP="00AD008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E66BAE">
              <w:rPr>
                <w:sz w:val="24"/>
                <w:szCs w:val="24"/>
              </w:rPr>
              <w:t>Draw the picture before starting to write the story – helps the flow of ideas.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E66BAE" w:rsidRDefault="001140B0" w:rsidP="00AD008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Brainstorm ideas onto post-it notes.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86547E" w:rsidRDefault="001140B0" w:rsidP="00C71AD7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86547E">
              <w:rPr>
                <w:sz w:val="24"/>
                <w:szCs w:val="24"/>
              </w:rPr>
              <w:t>Arrange post-it notes into a spider diagram to aid organisation.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86547E" w:rsidRDefault="001140B0" w:rsidP="00C71AD7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86547E">
              <w:rPr>
                <w:sz w:val="24"/>
                <w:szCs w:val="24"/>
              </w:rPr>
              <w:t>Over-learning – even when you think they’ve learned it, reinforce it.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86547E" w:rsidRDefault="001140B0" w:rsidP="00C71AD7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86547E">
              <w:rPr>
                <w:sz w:val="24"/>
                <w:szCs w:val="24"/>
              </w:rPr>
              <w:lastRenderedPageBreak/>
              <w:t>Buddy working: other pupils with strong literacy skills can support them (beware of dependence, however).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86547E" w:rsidRDefault="001140B0" w:rsidP="00C71AD7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86547E">
              <w:rPr>
                <w:sz w:val="24"/>
                <w:szCs w:val="24"/>
              </w:rPr>
              <w:t>Provide experience of success to avoid “learned helplessness”.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86547E" w:rsidRDefault="001140B0" w:rsidP="00C71AD7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86547E">
              <w:rPr>
                <w:sz w:val="24"/>
                <w:szCs w:val="24"/>
              </w:rPr>
              <w:t>Provide and encourage creation of mnemonics.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7B004A" w:rsidRDefault="001140B0" w:rsidP="003A2AF8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7B004A">
              <w:rPr>
                <w:sz w:val="24"/>
                <w:szCs w:val="24"/>
              </w:rPr>
              <w:t>Ignore inaccurate spelling in creative writing and subject specific tasks.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7B004A" w:rsidRDefault="001140B0" w:rsidP="003A2AF8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7B004A">
              <w:rPr>
                <w:sz w:val="24"/>
                <w:szCs w:val="24"/>
              </w:rPr>
              <w:t>Use rhythm: clap out the syllables in a word.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7B004A" w:rsidRDefault="001140B0" w:rsidP="003A2AF8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7B004A">
              <w:rPr>
                <w:sz w:val="24"/>
                <w:szCs w:val="24"/>
              </w:rPr>
              <w:t>Teach segmentation skills “antidisestablishmentarianism”.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7B004A" w:rsidRDefault="001140B0" w:rsidP="003A2AF8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7B004A">
              <w:rPr>
                <w:sz w:val="24"/>
                <w:szCs w:val="24"/>
              </w:rPr>
              <w:t>Encourage pupils to build up words in syllables or by head-body-tail.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rPr>
          <w:trHeight w:val="891"/>
        </w:trPr>
        <w:tc>
          <w:tcPr>
            <w:tcW w:w="12050" w:type="dxa"/>
          </w:tcPr>
          <w:p w:rsidR="001140B0" w:rsidRPr="007B004A" w:rsidRDefault="001140B0" w:rsidP="00C3100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7B004A">
              <w:rPr>
                <w:sz w:val="24"/>
                <w:szCs w:val="24"/>
              </w:rPr>
              <w:t xml:space="preserve">Use </w:t>
            </w:r>
            <w:proofErr w:type="spellStart"/>
            <w:r w:rsidRPr="007B004A">
              <w:rPr>
                <w:sz w:val="24"/>
                <w:szCs w:val="24"/>
              </w:rPr>
              <w:t>Braingym</w:t>
            </w:r>
            <w:proofErr w:type="spellEnd"/>
            <w:r w:rsidRPr="007B004A">
              <w:rPr>
                <w:sz w:val="24"/>
                <w:szCs w:val="24"/>
              </w:rPr>
              <w:t xml:space="preserve"> techniques to encourage both hemispheres of the brain to co-operate:</w:t>
            </w:r>
          </w:p>
          <w:p w:rsidR="001140B0" w:rsidRPr="00C561E6" w:rsidRDefault="001140B0" w:rsidP="00C561E6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C561E6">
              <w:rPr>
                <w:sz w:val="24"/>
                <w:szCs w:val="24"/>
              </w:rPr>
              <w:t>Cross crawl: opposite elbow to knee</w:t>
            </w:r>
          </w:p>
          <w:p w:rsidR="001140B0" w:rsidRPr="00C3100D" w:rsidRDefault="001140B0" w:rsidP="00C3100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7B004A">
              <w:rPr>
                <w:sz w:val="24"/>
                <w:szCs w:val="24"/>
              </w:rPr>
              <w:t>lazy</w:t>
            </w:r>
            <w:r>
              <w:rPr>
                <w:sz w:val="24"/>
                <w:szCs w:val="24"/>
              </w:rPr>
              <w:t xml:space="preserve"> eights: hand out in front with</w:t>
            </w:r>
            <w:r w:rsidRPr="007B004A">
              <w:rPr>
                <w:sz w:val="24"/>
                <w:szCs w:val="24"/>
              </w:rPr>
              <w:t xml:space="preserve"> thumb nail facing and trace imagina</w:t>
            </w:r>
            <w:r>
              <w:rPr>
                <w:sz w:val="24"/>
                <w:szCs w:val="24"/>
              </w:rPr>
              <w:t>ry figure 8 lying on its side -eyes</w:t>
            </w:r>
            <w:r w:rsidRPr="007B004A">
              <w:rPr>
                <w:sz w:val="24"/>
                <w:szCs w:val="24"/>
              </w:rPr>
              <w:t xml:space="preserve"> follow thumb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7B004A" w:rsidRDefault="001140B0" w:rsidP="003A2AF8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7B004A">
              <w:rPr>
                <w:sz w:val="24"/>
                <w:szCs w:val="24"/>
              </w:rPr>
              <w:t>Encourage the students to follow the written form of the word they are learning (with a picture or as a mnemonic) up to the left of their visual field. (This is how good spellers retrieve efficiently stored information).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7B004A" w:rsidRDefault="001140B0" w:rsidP="003A2AF8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7B004A">
              <w:rPr>
                <w:sz w:val="24"/>
                <w:szCs w:val="24"/>
              </w:rPr>
              <w:t>Model effective tracking: point to the words as you read with them.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7B004A" w:rsidRDefault="001140B0" w:rsidP="003A2AF8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7B004A">
              <w:rPr>
                <w:sz w:val="24"/>
                <w:szCs w:val="24"/>
              </w:rPr>
              <w:t>Try a reading ruler a card with a section cut out to help keep place and restrict focus to a few words at a time.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7B004A" w:rsidRDefault="001140B0" w:rsidP="003A2AF8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7B004A">
              <w:rPr>
                <w:sz w:val="24"/>
                <w:szCs w:val="24"/>
              </w:rPr>
              <w:t>Try coloured overlays out to see if this has a positive impact.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7B004A" w:rsidRDefault="001140B0" w:rsidP="003A2AF8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7B004A">
              <w:rPr>
                <w:sz w:val="24"/>
                <w:szCs w:val="24"/>
              </w:rPr>
              <w:t>Avoid black print on white paper/boards. Pastel or buff backgrounds work best.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7B004A" w:rsidRDefault="001140B0" w:rsidP="003A2AF8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7B004A">
              <w:rPr>
                <w:sz w:val="24"/>
                <w:szCs w:val="24"/>
              </w:rPr>
              <w:t>Play word games – even a simple game of word bingo rehearses reading skills.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4127F" w:rsidRDefault="001140B0" w:rsidP="006F11F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4127F">
              <w:rPr>
                <w:sz w:val="24"/>
                <w:szCs w:val="24"/>
              </w:rPr>
              <w:t>Play chain games to develop vocabulary and extend memory.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4127F" w:rsidRDefault="001140B0" w:rsidP="006F11F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4127F">
              <w:rPr>
                <w:sz w:val="24"/>
                <w:szCs w:val="24"/>
              </w:rPr>
              <w:t>Praise – appropriate praise and rewards can make a remarkable difference to learning.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4127F" w:rsidRDefault="001140B0" w:rsidP="006F11F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4127F">
              <w:rPr>
                <w:sz w:val="24"/>
                <w:szCs w:val="24"/>
              </w:rPr>
              <w:t>Never criticise – if they are not applying themselves simply explain why dyslexics need to work harder while they are at school or they’ll have a harder time when they leave.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4127F" w:rsidRDefault="001140B0" w:rsidP="006F11F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4127F">
              <w:rPr>
                <w:sz w:val="24"/>
                <w:szCs w:val="24"/>
              </w:rPr>
              <w:t>Humour – we learn better when we are enjoying ourselves.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4127F" w:rsidRDefault="001140B0" w:rsidP="006F11F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4127F">
              <w:rPr>
                <w:sz w:val="24"/>
                <w:szCs w:val="24"/>
              </w:rPr>
              <w:t>Build in success - make sure students win games!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4127F" w:rsidRDefault="001140B0" w:rsidP="006F11F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4127F">
              <w:rPr>
                <w:sz w:val="24"/>
                <w:szCs w:val="24"/>
              </w:rPr>
              <w:t>Encourage them to demonstrate their understanding and learning orally.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4127F" w:rsidRDefault="001140B0" w:rsidP="006F11F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4127F">
              <w:rPr>
                <w:sz w:val="24"/>
                <w:szCs w:val="24"/>
              </w:rPr>
              <w:t>Don’t despair – dyslexics have good days and bad days.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4127F" w:rsidRDefault="001140B0" w:rsidP="006F11F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4127F">
              <w:rPr>
                <w:sz w:val="24"/>
                <w:szCs w:val="24"/>
              </w:rPr>
              <w:t>Be flexible and innovative – if the child is not learning one way then think of another.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  <w:tr w:rsidR="001140B0" w:rsidTr="001140B0">
        <w:tc>
          <w:tcPr>
            <w:tcW w:w="12050" w:type="dxa"/>
          </w:tcPr>
          <w:p w:rsidR="001140B0" w:rsidRPr="0004127F" w:rsidRDefault="001140B0" w:rsidP="006F11F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04127F">
              <w:rPr>
                <w:sz w:val="24"/>
                <w:szCs w:val="24"/>
              </w:rPr>
              <w:t>Show understanding: don’t ask a dyslexic pupil to read aloud in front of other students.</w:t>
            </w:r>
          </w:p>
        </w:tc>
        <w:tc>
          <w:tcPr>
            <w:tcW w:w="1701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  <w:tc>
          <w:tcPr>
            <w:tcW w:w="1843" w:type="dxa"/>
          </w:tcPr>
          <w:p w:rsidR="001140B0" w:rsidRDefault="001140B0" w:rsidP="00FE447E">
            <w:pPr>
              <w:rPr>
                <w:u w:val="single"/>
              </w:rPr>
            </w:pPr>
          </w:p>
        </w:tc>
      </w:tr>
    </w:tbl>
    <w:p w:rsidR="007A38BD" w:rsidRDefault="007A38BD" w:rsidP="007A38BD">
      <w:pPr>
        <w:ind w:left="284"/>
        <w:rPr>
          <w:sz w:val="16"/>
          <w:szCs w:val="16"/>
        </w:rPr>
      </w:pPr>
    </w:p>
    <w:p w:rsidR="00530D1D" w:rsidRDefault="00530D1D" w:rsidP="007A38BD">
      <w:pPr>
        <w:ind w:left="284"/>
        <w:rPr>
          <w:sz w:val="16"/>
          <w:szCs w:val="16"/>
        </w:rPr>
      </w:pPr>
    </w:p>
    <w:p w:rsidR="00C3100D" w:rsidRDefault="00C3100D" w:rsidP="007A38BD">
      <w:pPr>
        <w:ind w:left="284"/>
        <w:rPr>
          <w:sz w:val="16"/>
          <w:szCs w:val="16"/>
        </w:rPr>
      </w:pPr>
    </w:p>
    <w:p w:rsidR="00C3100D" w:rsidRDefault="00C3100D" w:rsidP="007A38BD">
      <w:pPr>
        <w:ind w:left="284"/>
        <w:rPr>
          <w:sz w:val="16"/>
          <w:szCs w:val="16"/>
        </w:rPr>
      </w:pPr>
    </w:p>
    <w:p w:rsidR="00C3100D" w:rsidRDefault="00C3100D" w:rsidP="007A38BD">
      <w:pPr>
        <w:ind w:left="284"/>
        <w:rPr>
          <w:sz w:val="16"/>
          <w:szCs w:val="16"/>
        </w:rPr>
      </w:pPr>
    </w:p>
    <w:p w:rsidR="00C3100D" w:rsidRDefault="00C3100D" w:rsidP="007A38BD">
      <w:pPr>
        <w:ind w:left="284"/>
        <w:rPr>
          <w:sz w:val="16"/>
          <w:szCs w:val="16"/>
        </w:rPr>
      </w:pPr>
    </w:p>
    <w:p w:rsidR="00C3100D" w:rsidRDefault="00C3100D" w:rsidP="007A38BD">
      <w:pPr>
        <w:ind w:left="284"/>
        <w:rPr>
          <w:sz w:val="16"/>
          <w:szCs w:val="16"/>
        </w:rPr>
      </w:pPr>
    </w:p>
    <w:p w:rsidR="00C3100D" w:rsidRDefault="00C3100D" w:rsidP="007A38BD">
      <w:pPr>
        <w:ind w:left="284"/>
        <w:rPr>
          <w:sz w:val="16"/>
          <w:szCs w:val="16"/>
        </w:rPr>
      </w:pPr>
    </w:p>
    <w:p w:rsidR="00C3100D" w:rsidRPr="007A38BD" w:rsidRDefault="00C3100D" w:rsidP="007A38BD">
      <w:pPr>
        <w:ind w:left="284"/>
        <w:rPr>
          <w:sz w:val="16"/>
          <w:szCs w:val="16"/>
        </w:rPr>
      </w:pPr>
    </w:p>
    <w:p w:rsidR="00CF1E35" w:rsidRPr="00C26117" w:rsidRDefault="00CF1E35" w:rsidP="00DA251E">
      <w:pPr>
        <w:jc w:val="center"/>
        <w:rPr>
          <w:sz w:val="32"/>
          <w:szCs w:val="32"/>
          <w:u w:val="single"/>
        </w:rPr>
      </w:pPr>
      <w:r w:rsidRPr="00C26117">
        <w:rPr>
          <w:sz w:val="32"/>
          <w:szCs w:val="32"/>
          <w:u w:val="single"/>
        </w:rPr>
        <w:lastRenderedPageBreak/>
        <w:t xml:space="preserve">50 </w:t>
      </w:r>
      <w:proofErr w:type="spellStart"/>
      <w:r w:rsidR="006F7B18" w:rsidRPr="00C26117">
        <w:rPr>
          <w:sz w:val="32"/>
          <w:szCs w:val="32"/>
          <w:u w:val="single"/>
        </w:rPr>
        <w:t>s</w:t>
      </w:r>
      <w:r w:rsidRPr="00C26117">
        <w:rPr>
          <w:sz w:val="32"/>
          <w:szCs w:val="32"/>
          <w:u w:val="single"/>
        </w:rPr>
        <w:t>yniad</w:t>
      </w:r>
      <w:proofErr w:type="spellEnd"/>
      <w:r w:rsidRPr="00C26117">
        <w:rPr>
          <w:sz w:val="32"/>
          <w:szCs w:val="32"/>
          <w:u w:val="single"/>
        </w:rPr>
        <w:t xml:space="preserve"> </w:t>
      </w:r>
      <w:proofErr w:type="spellStart"/>
      <w:r w:rsidRPr="00C26117">
        <w:rPr>
          <w:sz w:val="32"/>
          <w:szCs w:val="32"/>
          <w:u w:val="single"/>
        </w:rPr>
        <w:t>ar</w:t>
      </w:r>
      <w:proofErr w:type="spellEnd"/>
      <w:r w:rsidRPr="00C26117">
        <w:rPr>
          <w:sz w:val="32"/>
          <w:szCs w:val="32"/>
          <w:u w:val="single"/>
        </w:rPr>
        <w:t xml:space="preserve"> </w:t>
      </w:r>
      <w:proofErr w:type="spellStart"/>
      <w:r w:rsidRPr="00C26117">
        <w:rPr>
          <w:sz w:val="32"/>
          <w:szCs w:val="32"/>
          <w:u w:val="single"/>
        </w:rPr>
        <w:t>gyfer</w:t>
      </w:r>
      <w:proofErr w:type="spellEnd"/>
      <w:r w:rsidRPr="00C26117">
        <w:rPr>
          <w:sz w:val="32"/>
          <w:szCs w:val="32"/>
          <w:u w:val="single"/>
        </w:rPr>
        <w:t xml:space="preserve"> </w:t>
      </w:r>
      <w:proofErr w:type="spellStart"/>
      <w:r w:rsidRPr="00C26117">
        <w:rPr>
          <w:sz w:val="32"/>
          <w:szCs w:val="32"/>
          <w:u w:val="single"/>
        </w:rPr>
        <w:t>llwyddiant</w:t>
      </w:r>
      <w:proofErr w:type="spellEnd"/>
      <w:r w:rsidRPr="00C26117">
        <w:rPr>
          <w:sz w:val="32"/>
          <w:szCs w:val="32"/>
          <w:u w:val="single"/>
        </w:rPr>
        <w:t xml:space="preserve"> </w:t>
      </w:r>
      <w:proofErr w:type="spellStart"/>
      <w:r w:rsidRPr="00C26117">
        <w:rPr>
          <w:sz w:val="32"/>
          <w:szCs w:val="32"/>
          <w:u w:val="single"/>
        </w:rPr>
        <w:t>gyda</w:t>
      </w:r>
      <w:proofErr w:type="spellEnd"/>
      <w:r w:rsidRPr="00C26117">
        <w:rPr>
          <w:sz w:val="32"/>
          <w:szCs w:val="32"/>
          <w:u w:val="single"/>
        </w:rPr>
        <w:t xml:space="preserve"> </w:t>
      </w:r>
      <w:proofErr w:type="spellStart"/>
      <w:r w:rsidRPr="00C26117">
        <w:rPr>
          <w:sz w:val="32"/>
          <w:szCs w:val="32"/>
          <w:u w:val="single"/>
        </w:rPr>
        <w:t>disgyblion</w:t>
      </w:r>
      <w:proofErr w:type="spellEnd"/>
      <w:r w:rsidRPr="00C26117">
        <w:rPr>
          <w:sz w:val="32"/>
          <w:szCs w:val="32"/>
          <w:u w:val="single"/>
        </w:rPr>
        <w:t xml:space="preserve"> </w:t>
      </w:r>
      <w:proofErr w:type="gramStart"/>
      <w:r w:rsidRPr="00C26117">
        <w:rPr>
          <w:sz w:val="32"/>
          <w:szCs w:val="32"/>
          <w:u w:val="single"/>
        </w:rPr>
        <w:t>ag</w:t>
      </w:r>
      <w:proofErr w:type="gramEnd"/>
      <w:r w:rsidR="00DA251E" w:rsidRPr="00C26117">
        <w:rPr>
          <w:sz w:val="32"/>
          <w:szCs w:val="32"/>
          <w:u w:val="single"/>
        </w:rPr>
        <w:t xml:space="preserve"> </w:t>
      </w:r>
      <w:proofErr w:type="spellStart"/>
      <w:r w:rsidRPr="00C26117">
        <w:rPr>
          <w:sz w:val="32"/>
          <w:szCs w:val="32"/>
          <w:u w:val="single"/>
        </w:rPr>
        <w:t>anawsterau</w:t>
      </w:r>
      <w:proofErr w:type="spellEnd"/>
      <w:r w:rsidRPr="00C26117">
        <w:rPr>
          <w:sz w:val="32"/>
          <w:szCs w:val="32"/>
          <w:u w:val="single"/>
        </w:rPr>
        <w:t xml:space="preserve"> </w:t>
      </w:r>
      <w:proofErr w:type="spellStart"/>
      <w:r w:rsidRPr="00C26117">
        <w:rPr>
          <w:sz w:val="32"/>
          <w:szCs w:val="32"/>
          <w:u w:val="single"/>
        </w:rPr>
        <w:t>dysgu</w:t>
      </w:r>
      <w:proofErr w:type="spellEnd"/>
      <w:r w:rsidRPr="00C26117">
        <w:rPr>
          <w:sz w:val="32"/>
          <w:szCs w:val="32"/>
          <w:u w:val="single"/>
        </w:rPr>
        <w:t xml:space="preserve"> </w:t>
      </w:r>
      <w:proofErr w:type="spellStart"/>
      <w:r w:rsidRPr="00C26117">
        <w:rPr>
          <w:sz w:val="32"/>
          <w:szCs w:val="32"/>
          <w:u w:val="single"/>
        </w:rPr>
        <w:t>penodol</w:t>
      </w:r>
      <w:proofErr w:type="spellEnd"/>
    </w:p>
    <w:p w:rsidR="00F55B32" w:rsidRPr="007A38BD" w:rsidRDefault="00F55B32" w:rsidP="00CF1E35">
      <w:pPr>
        <w:jc w:val="center"/>
        <w:rPr>
          <w:sz w:val="16"/>
          <w:szCs w:val="16"/>
          <w:u w:val="single"/>
        </w:rPr>
      </w:pPr>
    </w:p>
    <w:tbl>
      <w:tblPr>
        <w:tblStyle w:val="TableGrid"/>
        <w:tblW w:w="15452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12900"/>
        <w:gridCol w:w="1418"/>
        <w:gridCol w:w="1134"/>
      </w:tblGrid>
      <w:tr w:rsidR="00AA7365" w:rsidRPr="007D19F4" w:rsidTr="00AA7365">
        <w:tc>
          <w:tcPr>
            <w:tcW w:w="12900" w:type="dxa"/>
          </w:tcPr>
          <w:p w:rsidR="00AA7365" w:rsidRPr="00C26117" w:rsidRDefault="00AA7365" w:rsidP="00FE447E">
            <w:pPr>
              <w:pStyle w:val="ListParagraph"/>
              <w:ind w:left="644"/>
              <w:rPr>
                <w:b/>
                <w:sz w:val="28"/>
                <w:szCs w:val="28"/>
              </w:rPr>
            </w:pPr>
            <w:proofErr w:type="spellStart"/>
            <w:r w:rsidRPr="00C26117">
              <w:rPr>
                <w:b/>
                <w:sz w:val="28"/>
                <w:szCs w:val="28"/>
              </w:rPr>
              <w:t>Strategaethau</w:t>
            </w:r>
            <w:proofErr w:type="spellEnd"/>
          </w:p>
        </w:tc>
        <w:tc>
          <w:tcPr>
            <w:tcW w:w="1418" w:type="dxa"/>
          </w:tcPr>
          <w:p w:rsidR="00AA7365" w:rsidRPr="00C26117" w:rsidRDefault="00AA7365" w:rsidP="00FE447E">
            <w:pPr>
              <w:jc w:val="center"/>
              <w:rPr>
                <w:b/>
                <w:sz w:val="24"/>
                <w:szCs w:val="24"/>
              </w:rPr>
            </w:pPr>
            <w:proofErr w:type="spellStart"/>
            <w:r w:rsidRPr="00C26117">
              <w:rPr>
                <w:b/>
                <w:sz w:val="24"/>
                <w:szCs w:val="24"/>
              </w:rPr>
              <w:t>Defnyddio’n</w:t>
            </w:r>
            <w:proofErr w:type="spellEnd"/>
            <w:r w:rsidRPr="00C26117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C26117">
              <w:rPr>
                <w:b/>
                <w:sz w:val="24"/>
                <w:szCs w:val="24"/>
              </w:rPr>
              <w:t>barod</w:t>
            </w:r>
            <w:proofErr w:type="spellEnd"/>
          </w:p>
        </w:tc>
        <w:tc>
          <w:tcPr>
            <w:tcW w:w="1134" w:type="dxa"/>
          </w:tcPr>
          <w:p w:rsidR="00AA7365" w:rsidRPr="00C26117" w:rsidRDefault="00AA7365" w:rsidP="00FE447E">
            <w:pPr>
              <w:jc w:val="center"/>
              <w:rPr>
                <w:b/>
                <w:sz w:val="24"/>
                <w:szCs w:val="24"/>
              </w:rPr>
            </w:pPr>
            <w:bookmarkStart w:id="0" w:name="_GoBack"/>
            <w:bookmarkEnd w:id="0"/>
            <w:proofErr w:type="spellStart"/>
            <w:r w:rsidRPr="00C26117">
              <w:rPr>
                <w:b/>
                <w:sz w:val="24"/>
                <w:szCs w:val="24"/>
              </w:rPr>
              <w:t>Mynd</w:t>
            </w:r>
            <w:proofErr w:type="spellEnd"/>
            <w:r w:rsidRPr="00C26117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C26117">
              <w:rPr>
                <w:b/>
                <w:sz w:val="24"/>
                <w:szCs w:val="24"/>
              </w:rPr>
              <w:t>i</w:t>
            </w:r>
            <w:proofErr w:type="spellEnd"/>
            <w:r w:rsidRPr="00C26117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C26117">
              <w:rPr>
                <w:b/>
                <w:sz w:val="24"/>
                <w:szCs w:val="24"/>
              </w:rPr>
              <w:t>dreiali</w:t>
            </w:r>
            <w:proofErr w:type="spellEnd"/>
          </w:p>
        </w:tc>
      </w:tr>
      <w:tr w:rsidR="00AA7365" w:rsidTr="00AA7365">
        <w:tc>
          <w:tcPr>
            <w:tcW w:w="12900" w:type="dxa"/>
          </w:tcPr>
          <w:p w:rsidR="00AA7365" w:rsidRPr="00533C13" w:rsidRDefault="00AA7365" w:rsidP="00670A36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proofErr w:type="spellStart"/>
            <w:proofErr w:type="gramStart"/>
            <w:r w:rsidRPr="00533C13">
              <w:rPr>
                <w:sz w:val="24"/>
                <w:szCs w:val="24"/>
              </w:rPr>
              <w:t>Talpio</w:t>
            </w:r>
            <w:proofErr w:type="spellEnd"/>
            <w:r w:rsidRPr="00533C13">
              <w:rPr>
                <w:sz w:val="24"/>
                <w:szCs w:val="24"/>
              </w:rPr>
              <w:t xml:space="preserve"> </w:t>
            </w:r>
            <w:r w:rsidRPr="00533C13">
              <w:rPr>
                <w:color w:val="FF0000"/>
                <w:sz w:val="24"/>
                <w:szCs w:val="24"/>
              </w:rPr>
              <w:t xml:space="preserve"> </w:t>
            </w:r>
            <w:proofErr w:type="spellStart"/>
            <w:r w:rsidRPr="00533C13">
              <w:rPr>
                <w:color w:val="000000" w:themeColor="text1"/>
                <w:sz w:val="24"/>
                <w:szCs w:val="24"/>
              </w:rPr>
              <w:t>dysgu</w:t>
            </w:r>
            <w:proofErr w:type="spellEnd"/>
            <w:proofErr w:type="gramEnd"/>
            <w:r w:rsidRPr="00533C13">
              <w:rPr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533C13">
              <w:rPr>
                <w:color w:val="000000" w:themeColor="text1"/>
                <w:sz w:val="24"/>
                <w:szCs w:val="24"/>
              </w:rPr>
              <w:t>mewn</w:t>
            </w:r>
            <w:proofErr w:type="spellEnd"/>
            <w:r w:rsidRPr="00533C13">
              <w:rPr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533C13">
              <w:rPr>
                <w:color w:val="000000" w:themeColor="text1"/>
                <w:sz w:val="24"/>
                <w:szCs w:val="24"/>
              </w:rPr>
              <w:t>camau</w:t>
            </w:r>
            <w:proofErr w:type="spellEnd"/>
            <w:r w:rsidRPr="00533C13">
              <w:rPr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533C13">
              <w:rPr>
                <w:color w:val="000000" w:themeColor="text1"/>
                <w:sz w:val="24"/>
                <w:szCs w:val="24"/>
              </w:rPr>
              <w:t>bach</w:t>
            </w:r>
            <w:proofErr w:type="spellEnd"/>
            <w:r w:rsidRPr="00533C13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533C13">
              <w:rPr>
                <w:sz w:val="24"/>
                <w:szCs w:val="24"/>
              </w:rPr>
              <w:t xml:space="preserve">– </w:t>
            </w:r>
            <w:proofErr w:type="spellStart"/>
            <w:r w:rsidRPr="00533C13">
              <w:rPr>
                <w:sz w:val="24"/>
                <w:szCs w:val="24"/>
              </w:rPr>
              <w:t>yn</w:t>
            </w:r>
            <w:proofErr w:type="spellEnd"/>
            <w:r w:rsidRPr="00533C13">
              <w:rPr>
                <w:sz w:val="24"/>
                <w:szCs w:val="24"/>
              </w:rPr>
              <w:t xml:space="preserve"> </w:t>
            </w:r>
            <w:proofErr w:type="spellStart"/>
            <w:r w:rsidRPr="00533C13">
              <w:rPr>
                <w:sz w:val="24"/>
                <w:szCs w:val="24"/>
              </w:rPr>
              <w:t>cynnal</w:t>
            </w:r>
            <w:proofErr w:type="spellEnd"/>
            <w:r w:rsidRPr="00533C13">
              <w:rPr>
                <w:sz w:val="24"/>
                <w:szCs w:val="24"/>
              </w:rPr>
              <w:t xml:space="preserve"> </w:t>
            </w:r>
            <w:proofErr w:type="spellStart"/>
            <w:r w:rsidRPr="00533C13">
              <w:rPr>
                <w:sz w:val="24"/>
                <w:szCs w:val="24"/>
              </w:rPr>
              <w:t>gwendidau</w:t>
            </w:r>
            <w:proofErr w:type="spellEnd"/>
            <w:r w:rsidRPr="00533C13">
              <w:rPr>
                <w:sz w:val="24"/>
                <w:szCs w:val="24"/>
              </w:rPr>
              <w:t xml:space="preserve"> </w:t>
            </w:r>
            <w:proofErr w:type="spellStart"/>
            <w:r w:rsidRPr="00533C13">
              <w:rPr>
                <w:sz w:val="24"/>
                <w:szCs w:val="24"/>
              </w:rPr>
              <w:t>gyda</w:t>
            </w:r>
            <w:proofErr w:type="spellEnd"/>
            <w:r w:rsidRPr="00533C13">
              <w:rPr>
                <w:sz w:val="24"/>
                <w:szCs w:val="24"/>
              </w:rPr>
              <w:t xml:space="preserve"> </w:t>
            </w:r>
            <w:proofErr w:type="spellStart"/>
            <w:r w:rsidRPr="00533C13">
              <w:rPr>
                <w:sz w:val="24"/>
                <w:szCs w:val="24"/>
              </w:rPr>
              <w:t>cofio</w:t>
            </w:r>
            <w:proofErr w:type="spellEnd"/>
            <w:r w:rsidRPr="00533C13">
              <w:rPr>
                <w:sz w:val="24"/>
                <w:szCs w:val="24"/>
              </w:rPr>
              <w:t xml:space="preserve"> a </w:t>
            </w:r>
            <w:proofErr w:type="spellStart"/>
            <w:r w:rsidRPr="00533C13">
              <w:rPr>
                <w:sz w:val="24"/>
                <w:szCs w:val="24"/>
              </w:rPr>
              <w:t>dilyniant</w:t>
            </w:r>
            <w:proofErr w:type="spellEnd"/>
            <w:r w:rsidRPr="00533C13">
              <w:rPr>
                <w:sz w:val="24"/>
                <w:szCs w:val="24"/>
              </w:rPr>
              <w:t xml:space="preserve">. </w:t>
            </w:r>
          </w:p>
        </w:tc>
        <w:tc>
          <w:tcPr>
            <w:tcW w:w="1418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c>
          <w:tcPr>
            <w:tcW w:w="12900" w:type="dxa"/>
          </w:tcPr>
          <w:p w:rsidR="00AA7365" w:rsidRPr="00533C13" w:rsidRDefault="00AA7365" w:rsidP="00DA251E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</w:rPr>
            </w:pPr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Mae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amrywiaeth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weithgareddau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byr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helpu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gadw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myfyrwyr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brwd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ac </w:t>
            </w:r>
            <w:proofErr w:type="spellStart"/>
            <w:proofErr w:type="gram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canolbwyntio</w:t>
            </w:r>
            <w:proofErr w:type="spellEnd"/>
            <w:proofErr w:type="gram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.</w:t>
            </w:r>
          </w:p>
        </w:tc>
        <w:tc>
          <w:tcPr>
            <w:tcW w:w="1418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c>
          <w:tcPr>
            <w:tcW w:w="12900" w:type="dxa"/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Ychydig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aml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yw’r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mwyaf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effeithiol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(5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munud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ddarllen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bob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hytrach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nag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awr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unwaith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yr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wythnos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).</w:t>
            </w:r>
          </w:p>
        </w:tc>
        <w:tc>
          <w:tcPr>
            <w:tcW w:w="1418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586"/>
        </w:trPr>
        <w:tc>
          <w:tcPr>
            <w:tcW w:w="12900" w:type="dxa"/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Caniatáu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seibiant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astudio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–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mae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disgyblion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dyslecsig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blino’n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hawdd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am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bod </w:t>
            </w:r>
            <w:proofErr w:type="spellStart"/>
            <w:proofErr w:type="gram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gweithio’n</w:t>
            </w:r>
            <w:proofErr w:type="spellEnd"/>
            <w:proofErr w:type="gram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llawer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anoddach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wrth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gofio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adalw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gwybodaeth</w:t>
            </w:r>
            <w:proofErr w:type="spellEnd"/>
            <w:r w:rsidRPr="00533C1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.</w:t>
            </w:r>
          </w:p>
        </w:tc>
        <w:tc>
          <w:tcPr>
            <w:tcW w:w="1418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c>
          <w:tcPr>
            <w:tcW w:w="12900" w:type="dxa"/>
          </w:tcPr>
          <w:p w:rsidR="00AA7365" w:rsidRDefault="00AA7365" w:rsidP="00E81D23">
            <w:pPr>
              <w:pStyle w:val="ListParagraph"/>
              <w:numPr>
                <w:ilvl w:val="0"/>
                <w:numId w:val="9"/>
              </w:num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Ceisiwch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osgoi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addysgu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dwys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ddiwedd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15"/>
        </w:trPr>
        <w:tc>
          <w:tcPr>
            <w:tcW w:w="12900" w:type="dxa"/>
            <w:tcBorders>
              <w:bottom w:val="single" w:sz="4" w:space="0" w:color="auto"/>
            </w:tcBorders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Cyn-drafodaeth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o’r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task/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pwnc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: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helpu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ganolbwyntio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weld y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darlun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mawr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71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Ailadroddwch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addysgu'r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wers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blaenorol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gychwyn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sesiwn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nesaf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00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Glynwch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at </w:t>
            </w:r>
            <w:proofErr w:type="gram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un</w:t>
            </w:r>
            <w:proofErr w:type="gram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prif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pwynt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addysgu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a’i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dilyn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gyfres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weithgareddau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F44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atgyfnerthu'r</w:t>
            </w:r>
            <w:proofErr w:type="spellEnd"/>
            <w:r w:rsidRPr="00EF44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F44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pwynt</w:t>
            </w:r>
            <w:proofErr w:type="spellEnd"/>
            <w:r w:rsidRPr="00EF44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.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c>
          <w:tcPr>
            <w:tcW w:w="12900" w:type="dxa"/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Blaenoriaethwch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ddysgu</w:t>
            </w:r>
            <w:proofErr w:type="spellEnd"/>
            <w:r w:rsidRPr="00E81D23">
              <w:rPr>
                <w:sz w:val="24"/>
                <w:szCs w:val="24"/>
              </w:rPr>
              <w:t xml:space="preserve">: </w:t>
            </w:r>
            <w:proofErr w:type="spellStart"/>
            <w:r w:rsidRPr="00E81D23">
              <w:rPr>
                <w:sz w:val="24"/>
                <w:szCs w:val="24"/>
              </w:rPr>
              <w:t>defnyddiwch</w:t>
            </w:r>
            <w:proofErr w:type="spellEnd"/>
            <w:r w:rsidRPr="00E81D23">
              <w:rPr>
                <w:sz w:val="24"/>
                <w:szCs w:val="24"/>
              </w:rPr>
              <w:t xml:space="preserve"> y system, “</w:t>
            </w:r>
            <w:proofErr w:type="spellStart"/>
            <w:r w:rsidRPr="00E81D23">
              <w:rPr>
                <w:sz w:val="24"/>
                <w:szCs w:val="24"/>
              </w:rPr>
              <w:t>rhaid</w:t>
            </w:r>
            <w:proofErr w:type="spellEnd"/>
            <w:r w:rsidRPr="00E81D23">
              <w:rPr>
                <w:sz w:val="24"/>
                <w:szCs w:val="24"/>
              </w:rPr>
              <w:t xml:space="preserve">, </w:t>
            </w:r>
            <w:proofErr w:type="spellStart"/>
            <w:r w:rsidRPr="00E81D23">
              <w:rPr>
                <w:sz w:val="24"/>
                <w:szCs w:val="24"/>
              </w:rPr>
              <w:t>dylid</w:t>
            </w:r>
            <w:proofErr w:type="spellEnd"/>
            <w:r w:rsidRPr="00E81D23">
              <w:rPr>
                <w:sz w:val="24"/>
                <w:szCs w:val="24"/>
              </w:rPr>
              <w:t xml:space="preserve">, </w:t>
            </w:r>
            <w:proofErr w:type="spellStart"/>
            <w:r w:rsidRPr="00E81D23">
              <w:rPr>
                <w:sz w:val="24"/>
                <w:szCs w:val="24"/>
              </w:rPr>
              <w:t>gellid</w:t>
            </w:r>
            <w:proofErr w:type="spellEnd"/>
            <w:r w:rsidRPr="00E81D23">
              <w:rPr>
                <w:sz w:val="24"/>
                <w:szCs w:val="24"/>
              </w:rPr>
              <w:t xml:space="preserve">” </w:t>
            </w:r>
            <w:proofErr w:type="spellStart"/>
            <w:r w:rsidRPr="00E81D23">
              <w:rPr>
                <w:sz w:val="24"/>
                <w:szCs w:val="24"/>
              </w:rPr>
              <w:t>i</w:t>
            </w:r>
            <w:proofErr w:type="spellEnd"/>
            <w:r w:rsidRPr="00E81D23">
              <w:rPr>
                <w:sz w:val="24"/>
                <w:szCs w:val="24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flaenoriaeth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sz w:val="24"/>
                <w:szCs w:val="24"/>
              </w:rPr>
              <w:t>tasgau</w:t>
            </w:r>
            <w:proofErr w:type="spellEnd"/>
            <w:r w:rsidRPr="00E81D23">
              <w:rPr>
                <w:sz w:val="24"/>
                <w:szCs w:val="24"/>
              </w:rPr>
              <w:t xml:space="preserve"> </w:t>
            </w:r>
            <w:proofErr w:type="spellStart"/>
            <w:r w:rsidRPr="00E81D23">
              <w:rPr>
                <w:sz w:val="24"/>
                <w:szCs w:val="24"/>
              </w:rPr>
              <w:t>ar</w:t>
            </w:r>
            <w:proofErr w:type="spellEnd"/>
            <w:r w:rsidRPr="00E81D23">
              <w:rPr>
                <w:sz w:val="24"/>
                <w:szCs w:val="24"/>
              </w:rPr>
              <w:t xml:space="preserve"> </w:t>
            </w:r>
            <w:proofErr w:type="spellStart"/>
            <w:r w:rsidRPr="00E81D23">
              <w:rPr>
                <w:sz w:val="24"/>
                <w:szCs w:val="24"/>
              </w:rPr>
              <w:t>gyfer</w:t>
            </w:r>
            <w:proofErr w:type="spellEnd"/>
            <w:r w:rsidRPr="00E81D23">
              <w:rPr>
                <w:sz w:val="24"/>
                <w:szCs w:val="24"/>
              </w:rPr>
              <w:t xml:space="preserve"> y </w:t>
            </w:r>
            <w:proofErr w:type="spellStart"/>
            <w:r w:rsidRPr="00E81D23">
              <w:rPr>
                <w:sz w:val="24"/>
                <w:szCs w:val="24"/>
              </w:rPr>
              <w:t>dosbarth</w:t>
            </w:r>
            <w:proofErr w:type="spellEnd"/>
            <w:r w:rsidRPr="00E81D23">
              <w:rPr>
                <w:sz w:val="24"/>
                <w:szCs w:val="24"/>
              </w:rPr>
              <w:t>.</w:t>
            </w:r>
          </w:p>
        </w:tc>
        <w:tc>
          <w:tcPr>
            <w:tcW w:w="1418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74"/>
        </w:trPr>
        <w:tc>
          <w:tcPr>
            <w:tcW w:w="12900" w:type="dxa"/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Darganfyddwch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ffordd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mae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eich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myfyrwyr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unigol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dysgu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orau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dysgwch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at </w:t>
            </w:r>
            <w:proofErr w:type="spellStart"/>
            <w:proofErr w:type="gram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cryfderau</w:t>
            </w:r>
            <w:proofErr w:type="spellEnd"/>
            <w:proofErr w:type="gram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.</w:t>
            </w:r>
          </w:p>
        </w:tc>
        <w:tc>
          <w:tcPr>
            <w:tcW w:w="1418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15"/>
        </w:trPr>
        <w:tc>
          <w:tcPr>
            <w:tcW w:w="12900" w:type="dxa"/>
            <w:tcBorders>
              <w:bottom w:val="single" w:sz="4" w:space="0" w:color="auto"/>
            </w:tcBorders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Defnyddiwch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dulliau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aml-synhwyraidd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: GCC (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gweledol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clywedol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cinesthetig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). 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56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Aml-synhwyraidd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: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edrych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gorchuddio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dweud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ysgrifennu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gwirio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+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cliw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cof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concrid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15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Delweddu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: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annogwch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nhw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ddychmygu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lluniau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gefnogi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geiriau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/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sillafu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45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Sillafu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bloc: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torrwch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allan</w:t>
            </w:r>
            <w:proofErr w:type="spellEnd"/>
            <w:proofErr w:type="gram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geiriau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bwysleisio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siâp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666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E81D23" w:rsidRDefault="00AA7365" w:rsidP="003F4537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Cywiriadau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Sillafu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-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nid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yw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copïo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nhw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allan</w:t>
            </w:r>
            <w:proofErr w:type="spellEnd"/>
            <w:proofErr w:type="gram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tair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gwaith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ddefnyddiol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oni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bai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eich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bod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sicrhau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bod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dweud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seiniau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a'r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gair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cyfan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cefnogi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gyda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strategaethau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amlsynhwyraidd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eraill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09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Dysgwch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teuluoedd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sillafiadau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: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bydd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rhydd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sydd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82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E81D23" w:rsidRDefault="00AA7365" w:rsidP="003F4537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Ysgrifennwch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neu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sticiwch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sillafiadau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i'w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dysgu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llyfrau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hytrach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na</w:t>
            </w:r>
            <w:proofErr w:type="spellEnd"/>
            <w:proofErr w:type="gram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mentro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iddynt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gopïo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anghywir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74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Defnyddiwch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rhaglenni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cyfrifiadurol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helpu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ysgogi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roi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amrywiaeth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-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mae'r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rhain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tueddu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fod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amlsynhwyraidd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70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E81D23" w:rsidRDefault="00AA7365" w:rsidP="00E81D2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Addysgu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manwl-gywir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: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Defnyddiwch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gynyddu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cydnabyddiaeth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rhuglder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o b / d.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58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E81D23" w:rsidRDefault="00AA7365" w:rsidP="003F4537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Caniatewch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defnydd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o’r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priflythrennau</w:t>
            </w:r>
            <w:proofErr w:type="spellEnd"/>
            <w:r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B/</w:t>
            </w:r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D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os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yw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profi’n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strategaeth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effeithiol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</w:t>
            </w:r>
            <w:proofErr w:type="spellEnd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</w:t>
            </w:r>
            <w:r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yfer</w:t>
            </w:r>
            <w:proofErr w:type="spellEnd"/>
            <w:r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defnydd</w:t>
            </w:r>
            <w:proofErr w:type="spellEnd"/>
            <w:r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cywir</w:t>
            </w:r>
            <w:proofErr w:type="spellEnd"/>
            <w:r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o b/</w:t>
            </w:r>
            <w:r w:rsidRPr="00E81D2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d.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508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B72373" w:rsidRDefault="00AA7365" w:rsidP="00B7237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</w:rPr>
            </w:pP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Terfynnu’r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arfer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adeiladu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geiriau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6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9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llythyren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unig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nes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bod y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sgiliau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rhugl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–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bydd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sgiliau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cael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drosglwyddo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lythrennau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eraill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naturiol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rhan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fwyaf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achosion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: </w:t>
            </w:r>
            <w:proofErr w:type="spellStart"/>
            <w:r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matphocir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32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B72373" w:rsidRDefault="00AA7365" w:rsidP="00B7237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Arddangoswch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geiriau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allweddol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er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mwyn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iddynt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gael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copïo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gram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– 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posteri</w:t>
            </w:r>
            <w:proofErr w:type="spellEnd"/>
            <w:proofErr w:type="gram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/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matiau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geiriau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655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B72373" w:rsidRDefault="00AA7365" w:rsidP="00B7237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Ysgrifennwch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cyfer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: </w:t>
            </w:r>
            <w:proofErr w:type="spellStart"/>
            <w:proofErr w:type="gram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mae</w:t>
            </w:r>
            <w:proofErr w:type="spellEnd"/>
            <w:proofErr w:type="gram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caniatáu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iddynt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ganolbwyntio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gynhyrchu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syniadau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heb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gael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rhwystro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anawsterau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llythrennedd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72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B72373" w:rsidRDefault="00AA7365" w:rsidP="00B7237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Tynnwch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llun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dechrau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ysgrifennu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stori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-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helpu’r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llif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syniadau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55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B72373" w:rsidRDefault="00AA7365" w:rsidP="00B7237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Trafod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syniadau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a’u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ysgrifennu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nodiadau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post-it.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85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B72373" w:rsidRDefault="00AA7365" w:rsidP="00B7237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lastRenderedPageBreak/>
              <w:t>Trefnwch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nodiadau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post-it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mewn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diagram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corryn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gynorthwyo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trefniadaeth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36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B72373" w:rsidRDefault="00AA7365" w:rsidP="00B7237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Dros-ddysgu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-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hyd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oed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pan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fyddwch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meddwl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bod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wedi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dysgu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ewch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drosodd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eto</w:t>
            </w:r>
            <w:proofErr w:type="spellEnd"/>
            <w:proofErr w:type="gram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i’w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atgyfnerthi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84"/>
        </w:trPr>
        <w:tc>
          <w:tcPr>
            <w:tcW w:w="12900" w:type="dxa"/>
          </w:tcPr>
          <w:p w:rsidR="00AA7365" w:rsidRPr="00B72373" w:rsidRDefault="00AA7365" w:rsidP="004519CC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</w:rPr>
            </w:pPr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“Buddy”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gwaith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: gall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ddisgyblion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eraill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gyda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sgiliau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llythrennedd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cryf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cefnogi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ond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byddwch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ofalus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ddibyniaeth</w:t>
            </w:r>
            <w:proofErr w:type="spellEnd"/>
          </w:p>
        </w:tc>
        <w:tc>
          <w:tcPr>
            <w:tcW w:w="1418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94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B72373" w:rsidRDefault="00AA7365" w:rsidP="00B72373">
            <w:pPr>
              <w:pStyle w:val="ListParagraph"/>
              <w:numPr>
                <w:ilvl w:val="0"/>
                <w:numId w:val="9"/>
              </w:numPr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Darparwch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brofiad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lwyddiant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osgoi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"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diymadferthedd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dysgu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".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45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B72373" w:rsidRDefault="00AA7365" w:rsidP="00B72373">
            <w:pPr>
              <w:pStyle w:val="ListParagraph"/>
              <w:numPr>
                <w:ilvl w:val="0"/>
                <w:numId w:val="9"/>
              </w:numPr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Darparwch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cofeiriau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annogwch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nhw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greu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cofeiriau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hunain</w:t>
            </w:r>
            <w:proofErr w:type="spellEnd"/>
            <w:r w:rsidRPr="00B7237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.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60"/>
        </w:trPr>
        <w:tc>
          <w:tcPr>
            <w:tcW w:w="12900" w:type="dxa"/>
            <w:tcBorders>
              <w:bottom w:val="single" w:sz="4" w:space="0" w:color="auto"/>
            </w:tcBorders>
          </w:tcPr>
          <w:p w:rsidR="00AA7365" w:rsidRPr="00781D29" w:rsidRDefault="00AA7365" w:rsidP="00781D29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</w:rPr>
            </w:pP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Anwybyddwch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sillafu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anghywir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mewn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ysgrifennu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creadigol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thasgau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penodol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pwnc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57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781D29" w:rsidRDefault="00AA7365" w:rsidP="00781D29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Defnyddiwch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rhythm: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clapio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allan</w:t>
            </w:r>
            <w:proofErr w:type="spellEnd"/>
            <w:proofErr w:type="gram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sillafau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mewn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gair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85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781D29" w:rsidRDefault="00AA7365" w:rsidP="00781D29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Dysgwch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sgiliau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segmentu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"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diwydiannol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".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15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781D29" w:rsidRDefault="00AA7365" w:rsidP="00781D29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Anogwch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disgyblion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adeiladu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geiriau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mewn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sillafau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neu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trwy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corff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-pen-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cynffon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1132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Default="00AA7365" w:rsidP="00781D29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Defnyddio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technegau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“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Braingym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”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annog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ddau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hemisffer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o'r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ymennydd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gydweithredu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: </w:t>
            </w:r>
          </w:p>
          <w:p w:rsidR="00AA7365" w:rsidRDefault="00AA7365" w:rsidP="00781D29">
            <w:pPr>
              <w:pStyle w:val="ListParagraph"/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• Cross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cropian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: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penelin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at y pen-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glin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cyferbynniol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br/>
              <w:t xml:space="preserve">•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wyth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diog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: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rhoi’r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llaw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cryfaf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allan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gyda'r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ewinedd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bawd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gwynebu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olrhain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ffigur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8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dychmygol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sy’n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gorwedd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r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</w:p>
          <w:p w:rsidR="00AA7365" w:rsidRPr="00781D29" w:rsidRDefault="00AA7365" w:rsidP="00781D29">
            <w:pPr>
              <w:pStyle w:val="ListParagraph"/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r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  </w:t>
            </w:r>
            <w:proofErr w:type="spellStart"/>
            <w:proofErr w:type="gram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</w:t>
            </w:r>
            <w:proofErr w:type="spellEnd"/>
            <w:proofErr w:type="gram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ei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ochr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-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mae'n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rhaid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i’r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llygaid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dilyn</w:t>
            </w:r>
            <w:proofErr w:type="spellEnd"/>
            <w:r w:rsidRPr="00781D2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bawd.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653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3E48D9" w:rsidRDefault="00AA7365" w:rsidP="003E48D9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Anogwch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myfyrwyr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ddilyn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ffurf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ysgrifenedig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o'r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gair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maent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dysgu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(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gyda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llun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neu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fel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mnemonig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)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fyny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i'r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chwith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o'u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maes</w:t>
            </w:r>
            <w:proofErr w:type="spellEnd"/>
            <w:proofErr w:type="gram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gweledol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. (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Dyma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sut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mae</w:t>
            </w:r>
            <w:proofErr w:type="spellEnd"/>
            <w:proofErr w:type="gram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sillafwyr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da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adalw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gwybodaeth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meant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wedi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storio'n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effeithlon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).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30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3E48D9" w:rsidRDefault="00AA7365" w:rsidP="003E48D9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Modelwch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olrhain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effeithiol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: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pwyntiwch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at y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geiriau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wrth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chi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ddarllen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gyda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nhw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586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3E48D9" w:rsidRDefault="00AA7365" w:rsidP="00503DA2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Rhowch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gynnig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ddarllen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gyda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cerdyn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gyda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darn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wedi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torri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allan</w:t>
            </w:r>
            <w:proofErr w:type="spellEnd"/>
            <w:proofErr w:type="gram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helpu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gadw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lle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gyfyngu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ffocws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ychydig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eiriau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tro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55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3E48D9" w:rsidRDefault="00AA7365" w:rsidP="003E48D9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Rhowch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gynnig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troshaenau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lliw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weld </w:t>
            </w:r>
            <w:proofErr w:type="gram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</w:t>
            </w:r>
            <w:proofErr w:type="gram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yw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hyn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cael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effaith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gadarnhaol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98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3E48D9" w:rsidRDefault="00AA7365" w:rsidP="003E48D9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Osgowch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print du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bapur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/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bwrdd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gwyn</w:t>
            </w:r>
            <w:proofErr w:type="spellEnd"/>
            <w:proofErr w:type="gram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Cefndiroedd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pastel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neu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llwydfelyn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sy’n</w:t>
            </w:r>
            <w:proofErr w:type="spellEnd"/>
            <w:proofErr w:type="gram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gweithio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orau</w:t>
            </w:r>
            <w:proofErr w:type="spellEnd"/>
            <w:r w:rsidRPr="003E48D9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88"/>
        </w:trPr>
        <w:tc>
          <w:tcPr>
            <w:tcW w:w="12900" w:type="dxa"/>
          </w:tcPr>
          <w:p w:rsidR="00AA7365" w:rsidRPr="004214C3" w:rsidRDefault="00AA7365" w:rsidP="007A761A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</w:rPr>
            </w:pPr>
            <w:proofErr w:type="spellStart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Chwaraewch</w:t>
            </w:r>
            <w:proofErr w:type="spellEnd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gemau</w:t>
            </w:r>
            <w:proofErr w:type="spellEnd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geiriau</w:t>
            </w:r>
            <w:proofErr w:type="spellEnd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– </w:t>
            </w:r>
            <w:proofErr w:type="spellStart"/>
            <w:proofErr w:type="gramStart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mae</w:t>
            </w:r>
            <w:proofErr w:type="spellEnd"/>
            <w:proofErr w:type="gramEnd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hyd</w:t>
            </w:r>
            <w:proofErr w:type="spellEnd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oed</w:t>
            </w:r>
            <w:proofErr w:type="spellEnd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gêm</w:t>
            </w:r>
            <w:proofErr w:type="spellEnd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syml</w:t>
            </w:r>
            <w:proofErr w:type="spellEnd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o Bingo </w:t>
            </w:r>
            <w:proofErr w:type="spellStart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geiriau</w:t>
            </w:r>
            <w:proofErr w:type="spellEnd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ymarfer</w:t>
            </w:r>
            <w:proofErr w:type="spellEnd"/>
            <w:r w:rsidRPr="00744CAD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sgiliau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darllen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85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4214C3" w:rsidRDefault="00AA7365" w:rsidP="004214C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Chwaraewch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gemau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gadwyn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ddatblygu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ymestyn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geirfa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cof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40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4214C3" w:rsidRDefault="00AA7365" w:rsidP="004214C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Canmolwch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- gall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canmol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priodol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gwobrwyo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gwneud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gwahaniaeth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rhyfeddol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i'w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dysgu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576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4214C3" w:rsidRDefault="00AA7365" w:rsidP="007A761A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Peidiwch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byth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â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feirniadu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-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os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nad</w:t>
            </w:r>
            <w:proofErr w:type="spellEnd"/>
            <w:proofErr w:type="gram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ydynt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gwneud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cais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hunain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syml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esboniwch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pam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fod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angen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blant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dyslecsig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gweithio'n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galetach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tra'u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bod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yr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ysgol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neu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byddan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nhw'n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cael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amser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galetach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pan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fyddant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gadael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70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4214C3" w:rsidRDefault="00AA7365" w:rsidP="004214C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Hiwmor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-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rydym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dysgu'n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well pan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fyddwn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mwynhau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ein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hunain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00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4214C3" w:rsidRDefault="00AA7365" w:rsidP="004214C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Adeiladu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lwyddiant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-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gwnewch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siwr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bod y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myfyrwyr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ennill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gemau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!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15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4214C3" w:rsidRDefault="00AA7365" w:rsidP="004214C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Anogwch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nhw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ddangos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dealltwriaeth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dysgu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lafar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15"/>
        </w:trPr>
        <w:tc>
          <w:tcPr>
            <w:tcW w:w="12900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Pr="004214C3" w:rsidRDefault="00AA7365" w:rsidP="004214C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Peidiwch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â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digalonni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– </w:t>
            </w:r>
            <w:proofErr w:type="spellStart"/>
            <w:proofErr w:type="gram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mae</w:t>
            </w:r>
            <w:proofErr w:type="spellEnd"/>
            <w:proofErr w:type="gram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plant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dyslecsig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cael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diwrnodau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da a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diwrnodau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drwg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251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4214C3" w:rsidRDefault="00AA7365" w:rsidP="004214C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Byddwch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hyblyg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arloesol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-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os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nad</w:t>
            </w:r>
            <w:proofErr w:type="spellEnd"/>
            <w:proofErr w:type="gram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yw'r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plentyn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dysgu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mewn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un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ffordd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yna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meddyliwch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am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un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arall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  <w:tr w:rsidR="00AA7365" w:rsidTr="00AA7365">
        <w:trPr>
          <w:trHeight w:val="382"/>
        </w:trPr>
        <w:tc>
          <w:tcPr>
            <w:tcW w:w="12900" w:type="dxa"/>
            <w:tcBorders>
              <w:top w:val="single" w:sz="4" w:space="0" w:color="auto"/>
            </w:tcBorders>
          </w:tcPr>
          <w:p w:rsidR="00AA7365" w:rsidRPr="004214C3" w:rsidRDefault="00AA7365" w:rsidP="004214C3">
            <w:pPr>
              <w:pStyle w:val="ListParagraph"/>
              <w:numPr>
                <w:ilvl w:val="0"/>
                <w:numId w:val="9"/>
              </w:numPr>
              <w:textAlignment w:val="top"/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Dangoswch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dealltwriaeth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: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peidiwch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gofyn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ddisgyblion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dyslecsig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i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ddarllen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yn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uchel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flaen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myfyrwyr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>eraill</w:t>
            </w:r>
            <w:proofErr w:type="spellEnd"/>
            <w:r w:rsidRPr="004214C3">
              <w:rPr>
                <w:rFonts w:eastAsia="Times New Roman" w:cs="Arial"/>
                <w:color w:val="000000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auto"/>
            </w:tcBorders>
          </w:tcPr>
          <w:p w:rsidR="00AA7365" w:rsidRDefault="00AA7365" w:rsidP="00FE447E">
            <w:pPr>
              <w:rPr>
                <w:u w:val="single"/>
              </w:rPr>
            </w:pPr>
          </w:p>
        </w:tc>
      </w:tr>
    </w:tbl>
    <w:p w:rsidR="006C1030" w:rsidRDefault="006C1030" w:rsidP="007F5B6F">
      <w:pPr>
        <w:textAlignment w:val="top"/>
        <w:rPr>
          <w:rFonts w:eastAsia="Times New Roman" w:cs="Arial"/>
          <w:color w:val="000000"/>
          <w:sz w:val="24"/>
          <w:szCs w:val="24"/>
          <w:u w:val="single"/>
          <w:lang w:val="cy-GB" w:eastAsia="en-GB"/>
        </w:rPr>
      </w:pPr>
    </w:p>
    <w:sectPr w:rsidR="006C1030" w:rsidSect="00C3100D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257181"/>
    <w:multiLevelType w:val="hybridMultilevel"/>
    <w:tmpl w:val="41CA43CA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8090019" w:tentative="1">
      <w:start w:val="1"/>
      <w:numFmt w:val="lowerLetter"/>
      <w:lvlText w:val="%2."/>
      <w:lvlJc w:val="left"/>
      <w:pPr>
        <w:ind w:left="1298" w:hanging="360"/>
      </w:pPr>
    </w:lvl>
    <w:lvl w:ilvl="2" w:tplc="0809001B" w:tentative="1">
      <w:start w:val="1"/>
      <w:numFmt w:val="lowerRoman"/>
      <w:lvlText w:val="%3."/>
      <w:lvlJc w:val="right"/>
      <w:pPr>
        <w:ind w:left="2018" w:hanging="180"/>
      </w:pPr>
    </w:lvl>
    <w:lvl w:ilvl="3" w:tplc="0809000F" w:tentative="1">
      <w:start w:val="1"/>
      <w:numFmt w:val="decimal"/>
      <w:lvlText w:val="%4."/>
      <w:lvlJc w:val="left"/>
      <w:pPr>
        <w:ind w:left="2738" w:hanging="360"/>
      </w:pPr>
    </w:lvl>
    <w:lvl w:ilvl="4" w:tplc="08090019" w:tentative="1">
      <w:start w:val="1"/>
      <w:numFmt w:val="lowerLetter"/>
      <w:lvlText w:val="%5."/>
      <w:lvlJc w:val="left"/>
      <w:pPr>
        <w:ind w:left="3458" w:hanging="360"/>
      </w:pPr>
    </w:lvl>
    <w:lvl w:ilvl="5" w:tplc="0809001B" w:tentative="1">
      <w:start w:val="1"/>
      <w:numFmt w:val="lowerRoman"/>
      <w:lvlText w:val="%6."/>
      <w:lvlJc w:val="right"/>
      <w:pPr>
        <w:ind w:left="4178" w:hanging="180"/>
      </w:pPr>
    </w:lvl>
    <w:lvl w:ilvl="6" w:tplc="0809000F" w:tentative="1">
      <w:start w:val="1"/>
      <w:numFmt w:val="decimal"/>
      <w:lvlText w:val="%7."/>
      <w:lvlJc w:val="left"/>
      <w:pPr>
        <w:ind w:left="4898" w:hanging="360"/>
      </w:pPr>
    </w:lvl>
    <w:lvl w:ilvl="7" w:tplc="08090019" w:tentative="1">
      <w:start w:val="1"/>
      <w:numFmt w:val="lowerLetter"/>
      <w:lvlText w:val="%8."/>
      <w:lvlJc w:val="left"/>
      <w:pPr>
        <w:ind w:left="5618" w:hanging="360"/>
      </w:pPr>
    </w:lvl>
    <w:lvl w:ilvl="8" w:tplc="0809001B" w:tentative="1">
      <w:start w:val="1"/>
      <w:numFmt w:val="lowerRoman"/>
      <w:lvlText w:val="%9."/>
      <w:lvlJc w:val="right"/>
      <w:pPr>
        <w:ind w:left="6338" w:hanging="180"/>
      </w:pPr>
    </w:lvl>
  </w:abstractNum>
  <w:abstractNum w:abstractNumId="1">
    <w:nsid w:val="1CC4443A"/>
    <w:multiLevelType w:val="hybridMultilevel"/>
    <w:tmpl w:val="E37EDE6E"/>
    <w:lvl w:ilvl="0" w:tplc="F04660D2">
      <w:start w:val="1"/>
      <w:numFmt w:val="decimal"/>
      <w:lvlText w:val="%1."/>
      <w:lvlJc w:val="left"/>
      <w:pPr>
        <w:ind w:left="71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37" w:hanging="360"/>
      </w:pPr>
    </w:lvl>
    <w:lvl w:ilvl="2" w:tplc="0809001B" w:tentative="1">
      <w:start w:val="1"/>
      <w:numFmt w:val="lowerRoman"/>
      <w:lvlText w:val="%3."/>
      <w:lvlJc w:val="right"/>
      <w:pPr>
        <w:ind w:left="2157" w:hanging="180"/>
      </w:pPr>
    </w:lvl>
    <w:lvl w:ilvl="3" w:tplc="0809000F" w:tentative="1">
      <w:start w:val="1"/>
      <w:numFmt w:val="decimal"/>
      <w:lvlText w:val="%4."/>
      <w:lvlJc w:val="left"/>
      <w:pPr>
        <w:ind w:left="2877" w:hanging="360"/>
      </w:pPr>
    </w:lvl>
    <w:lvl w:ilvl="4" w:tplc="08090019" w:tentative="1">
      <w:start w:val="1"/>
      <w:numFmt w:val="lowerLetter"/>
      <w:lvlText w:val="%5."/>
      <w:lvlJc w:val="left"/>
      <w:pPr>
        <w:ind w:left="3597" w:hanging="360"/>
      </w:pPr>
    </w:lvl>
    <w:lvl w:ilvl="5" w:tplc="0809001B" w:tentative="1">
      <w:start w:val="1"/>
      <w:numFmt w:val="lowerRoman"/>
      <w:lvlText w:val="%6."/>
      <w:lvlJc w:val="right"/>
      <w:pPr>
        <w:ind w:left="4317" w:hanging="180"/>
      </w:pPr>
    </w:lvl>
    <w:lvl w:ilvl="6" w:tplc="0809000F" w:tentative="1">
      <w:start w:val="1"/>
      <w:numFmt w:val="decimal"/>
      <w:lvlText w:val="%7."/>
      <w:lvlJc w:val="left"/>
      <w:pPr>
        <w:ind w:left="5037" w:hanging="360"/>
      </w:pPr>
    </w:lvl>
    <w:lvl w:ilvl="7" w:tplc="08090019" w:tentative="1">
      <w:start w:val="1"/>
      <w:numFmt w:val="lowerLetter"/>
      <w:lvlText w:val="%8."/>
      <w:lvlJc w:val="left"/>
      <w:pPr>
        <w:ind w:left="5757" w:hanging="360"/>
      </w:pPr>
    </w:lvl>
    <w:lvl w:ilvl="8" w:tplc="0809001B" w:tentative="1">
      <w:start w:val="1"/>
      <w:numFmt w:val="lowerRoman"/>
      <w:lvlText w:val="%9."/>
      <w:lvlJc w:val="right"/>
      <w:pPr>
        <w:ind w:left="6477" w:hanging="180"/>
      </w:pPr>
    </w:lvl>
  </w:abstractNum>
  <w:abstractNum w:abstractNumId="2">
    <w:nsid w:val="265254A9"/>
    <w:multiLevelType w:val="hybridMultilevel"/>
    <w:tmpl w:val="897AB270"/>
    <w:lvl w:ilvl="0" w:tplc="0C300C98">
      <w:start w:val="1"/>
      <w:numFmt w:val="decimal"/>
      <w:lvlText w:val="%1."/>
      <w:lvlJc w:val="left"/>
      <w:pPr>
        <w:ind w:left="1212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3">
    <w:nsid w:val="266228A0"/>
    <w:multiLevelType w:val="hybridMultilevel"/>
    <w:tmpl w:val="917856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653431C"/>
    <w:multiLevelType w:val="hybridMultilevel"/>
    <w:tmpl w:val="A16A0930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5">
    <w:nsid w:val="4159286C"/>
    <w:multiLevelType w:val="hybridMultilevel"/>
    <w:tmpl w:val="C0F293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4F0729B"/>
    <w:multiLevelType w:val="hybridMultilevel"/>
    <w:tmpl w:val="DE2019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4A05758B"/>
    <w:multiLevelType w:val="hybridMultilevel"/>
    <w:tmpl w:val="56D0D918"/>
    <w:lvl w:ilvl="0" w:tplc="E8BE589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3A0070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0D684D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7D434A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3D6AE6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21E2DD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D729E2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226DB7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74614A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54FC01B7"/>
    <w:multiLevelType w:val="hybridMultilevel"/>
    <w:tmpl w:val="D8664C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6A993E8E"/>
    <w:multiLevelType w:val="hybridMultilevel"/>
    <w:tmpl w:val="096271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6AE47D6C"/>
    <w:multiLevelType w:val="hybridMultilevel"/>
    <w:tmpl w:val="B5C8585A"/>
    <w:lvl w:ilvl="0" w:tplc="0809000F">
      <w:start w:val="1"/>
      <w:numFmt w:val="decimal"/>
      <w:lvlText w:val="%1."/>
      <w:lvlJc w:val="left"/>
      <w:pPr>
        <w:ind w:left="1530" w:hanging="360"/>
      </w:pPr>
    </w:lvl>
    <w:lvl w:ilvl="1" w:tplc="08090019" w:tentative="1">
      <w:start w:val="1"/>
      <w:numFmt w:val="lowerLetter"/>
      <w:lvlText w:val="%2."/>
      <w:lvlJc w:val="left"/>
      <w:pPr>
        <w:ind w:left="2250" w:hanging="360"/>
      </w:pPr>
    </w:lvl>
    <w:lvl w:ilvl="2" w:tplc="0809001B" w:tentative="1">
      <w:start w:val="1"/>
      <w:numFmt w:val="lowerRoman"/>
      <w:lvlText w:val="%3."/>
      <w:lvlJc w:val="right"/>
      <w:pPr>
        <w:ind w:left="2970" w:hanging="180"/>
      </w:pPr>
    </w:lvl>
    <w:lvl w:ilvl="3" w:tplc="0809000F" w:tentative="1">
      <w:start w:val="1"/>
      <w:numFmt w:val="decimal"/>
      <w:lvlText w:val="%4."/>
      <w:lvlJc w:val="left"/>
      <w:pPr>
        <w:ind w:left="3690" w:hanging="360"/>
      </w:pPr>
    </w:lvl>
    <w:lvl w:ilvl="4" w:tplc="08090019" w:tentative="1">
      <w:start w:val="1"/>
      <w:numFmt w:val="lowerLetter"/>
      <w:lvlText w:val="%5."/>
      <w:lvlJc w:val="left"/>
      <w:pPr>
        <w:ind w:left="4410" w:hanging="360"/>
      </w:pPr>
    </w:lvl>
    <w:lvl w:ilvl="5" w:tplc="0809001B" w:tentative="1">
      <w:start w:val="1"/>
      <w:numFmt w:val="lowerRoman"/>
      <w:lvlText w:val="%6."/>
      <w:lvlJc w:val="right"/>
      <w:pPr>
        <w:ind w:left="5130" w:hanging="180"/>
      </w:pPr>
    </w:lvl>
    <w:lvl w:ilvl="6" w:tplc="0809000F" w:tentative="1">
      <w:start w:val="1"/>
      <w:numFmt w:val="decimal"/>
      <w:lvlText w:val="%7."/>
      <w:lvlJc w:val="left"/>
      <w:pPr>
        <w:ind w:left="5850" w:hanging="360"/>
      </w:pPr>
    </w:lvl>
    <w:lvl w:ilvl="7" w:tplc="08090019" w:tentative="1">
      <w:start w:val="1"/>
      <w:numFmt w:val="lowerLetter"/>
      <w:lvlText w:val="%8."/>
      <w:lvlJc w:val="left"/>
      <w:pPr>
        <w:ind w:left="6570" w:hanging="360"/>
      </w:pPr>
    </w:lvl>
    <w:lvl w:ilvl="8" w:tplc="0809001B" w:tentative="1">
      <w:start w:val="1"/>
      <w:numFmt w:val="lowerRoman"/>
      <w:lvlText w:val="%9."/>
      <w:lvlJc w:val="right"/>
      <w:pPr>
        <w:ind w:left="7290" w:hanging="180"/>
      </w:pPr>
    </w:lvl>
  </w:abstractNum>
  <w:abstractNum w:abstractNumId="11">
    <w:nsid w:val="72E64065"/>
    <w:multiLevelType w:val="hybridMultilevel"/>
    <w:tmpl w:val="28967DFA"/>
    <w:lvl w:ilvl="0" w:tplc="0C300C98">
      <w:start w:val="1"/>
      <w:numFmt w:val="decimal"/>
      <w:lvlText w:val="%1."/>
      <w:lvlJc w:val="left"/>
      <w:pPr>
        <w:ind w:left="786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2">
    <w:nsid w:val="75504FB2"/>
    <w:multiLevelType w:val="hybridMultilevel"/>
    <w:tmpl w:val="550C13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4"/>
  </w:num>
  <w:num w:numId="3">
    <w:abstractNumId w:val="7"/>
  </w:num>
  <w:num w:numId="4">
    <w:abstractNumId w:val="10"/>
  </w:num>
  <w:num w:numId="5">
    <w:abstractNumId w:val="8"/>
  </w:num>
  <w:num w:numId="6">
    <w:abstractNumId w:val="11"/>
  </w:num>
  <w:num w:numId="7">
    <w:abstractNumId w:val="2"/>
  </w:num>
  <w:num w:numId="8">
    <w:abstractNumId w:val="1"/>
  </w:num>
  <w:num w:numId="9">
    <w:abstractNumId w:val="5"/>
  </w:num>
  <w:num w:numId="10">
    <w:abstractNumId w:val="6"/>
  </w:num>
  <w:num w:numId="11">
    <w:abstractNumId w:val="9"/>
  </w:num>
  <w:num w:numId="12">
    <w:abstractNumId w:val="3"/>
  </w:num>
  <w:num w:numId="1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2"/>
  </w:compat>
  <w:rsids>
    <w:rsidRoot w:val="00614C3A"/>
    <w:rsid w:val="000002D0"/>
    <w:rsid w:val="00002C39"/>
    <w:rsid w:val="00004EF9"/>
    <w:rsid w:val="00006B72"/>
    <w:rsid w:val="000158B9"/>
    <w:rsid w:val="00031923"/>
    <w:rsid w:val="00033FDC"/>
    <w:rsid w:val="00036BA6"/>
    <w:rsid w:val="000371EC"/>
    <w:rsid w:val="00045F49"/>
    <w:rsid w:val="00060416"/>
    <w:rsid w:val="00060426"/>
    <w:rsid w:val="000675F8"/>
    <w:rsid w:val="00075AF6"/>
    <w:rsid w:val="000A4750"/>
    <w:rsid w:val="000B4C2F"/>
    <w:rsid w:val="000B5E65"/>
    <w:rsid w:val="000B64FB"/>
    <w:rsid w:val="000D1390"/>
    <w:rsid w:val="000D2FFD"/>
    <w:rsid w:val="000E6E1A"/>
    <w:rsid w:val="000F6DB6"/>
    <w:rsid w:val="00111269"/>
    <w:rsid w:val="001140B0"/>
    <w:rsid w:val="001145A9"/>
    <w:rsid w:val="00130AD3"/>
    <w:rsid w:val="00137D7B"/>
    <w:rsid w:val="0014600A"/>
    <w:rsid w:val="00152BE8"/>
    <w:rsid w:val="00160C9D"/>
    <w:rsid w:val="0016336E"/>
    <w:rsid w:val="001710C6"/>
    <w:rsid w:val="00175B3C"/>
    <w:rsid w:val="00186590"/>
    <w:rsid w:val="00194042"/>
    <w:rsid w:val="00194334"/>
    <w:rsid w:val="0019546B"/>
    <w:rsid w:val="001B72F5"/>
    <w:rsid w:val="001E075D"/>
    <w:rsid w:val="002037B1"/>
    <w:rsid w:val="00203C19"/>
    <w:rsid w:val="00213D20"/>
    <w:rsid w:val="00214C07"/>
    <w:rsid w:val="0022326C"/>
    <w:rsid w:val="00226B5F"/>
    <w:rsid w:val="0023364D"/>
    <w:rsid w:val="002402C4"/>
    <w:rsid w:val="00242362"/>
    <w:rsid w:val="00251BA3"/>
    <w:rsid w:val="00267CCB"/>
    <w:rsid w:val="00281293"/>
    <w:rsid w:val="002817E4"/>
    <w:rsid w:val="00287712"/>
    <w:rsid w:val="0029020E"/>
    <w:rsid w:val="0029377B"/>
    <w:rsid w:val="002941D6"/>
    <w:rsid w:val="002A17F5"/>
    <w:rsid w:val="002A7A8B"/>
    <w:rsid w:val="002B2F19"/>
    <w:rsid w:val="002C4657"/>
    <w:rsid w:val="002D4F66"/>
    <w:rsid w:val="002E17C6"/>
    <w:rsid w:val="002E41D8"/>
    <w:rsid w:val="002E5BFF"/>
    <w:rsid w:val="002F5610"/>
    <w:rsid w:val="002F70AF"/>
    <w:rsid w:val="0030339D"/>
    <w:rsid w:val="003232D4"/>
    <w:rsid w:val="00324921"/>
    <w:rsid w:val="00330293"/>
    <w:rsid w:val="00334EE9"/>
    <w:rsid w:val="00337D42"/>
    <w:rsid w:val="00346EB1"/>
    <w:rsid w:val="00356311"/>
    <w:rsid w:val="00357F88"/>
    <w:rsid w:val="003676B5"/>
    <w:rsid w:val="00377F30"/>
    <w:rsid w:val="00382A55"/>
    <w:rsid w:val="003837C5"/>
    <w:rsid w:val="003B3976"/>
    <w:rsid w:val="003B6A33"/>
    <w:rsid w:val="003C04ED"/>
    <w:rsid w:val="003D2348"/>
    <w:rsid w:val="003D2A6B"/>
    <w:rsid w:val="003E48D9"/>
    <w:rsid w:val="003E65C0"/>
    <w:rsid w:val="003F2FFA"/>
    <w:rsid w:val="00415BB5"/>
    <w:rsid w:val="004214C3"/>
    <w:rsid w:val="004324C8"/>
    <w:rsid w:val="00441311"/>
    <w:rsid w:val="00473071"/>
    <w:rsid w:val="0047493F"/>
    <w:rsid w:val="00484CA1"/>
    <w:rsid w:val="00495351"/>
    <w:rsid w:val="004957DD"/>
    <w:rsid w:val="00496101"/>
    <w:rsid w:val="004A66E9"/>
    <w:rsid w:val="004B1572"/>
    <w:rsid w:val="004D04F1"/>
    <w:rsid w:val="004D3BB7"/>
    <w:rsid w:val="004D607D"/>
    <w:rsid w:val="004E2E05"/>
    <w:rsid w:val="004E487E"/>
    <w:rsid w:val="00506087"/>
    <w:rsid w:val="00506B06"/>
    <w:rsid w:val="00510751"/>
    <w:rsid w:val="005132DF"/>
    <w:rsid w:val="00515EBC"/>
    <w:rsid w:val="00530D1D"/>
    <w:rsid w:val="00537021"/>
    <w:rsid w:val="005438CF"/>
    <w:rsid w:val="00545F4F"/>
    <w:rsid w:val="00550272"/>
    <w:rsid w:val="00553E09"/>
    <w:rsid w:val="00556C48"/>
    <w:rsid w:val="005602BA"/>
    <w:rsid w:val="005719B7"/>
    <w:rsid w:val="00572F58"/>
    <w:rsid w:val="0058093B"/>
    <w:rsid w:val="00581987"/>
    <w:rsid w:val="00583539"/>
    <w:rsid w:val="005842AC"/>
    <w:rsid w:val="0059412C"/>
    <w:rsid w:val="005A4126"/>
    <w:rsid w:val="005A4835"/>
    <w:rsid w:val="005C11CF"/>
    <w:rsid w:val="005D07F1"/>
    <w:rsid w:val="005D1C69"/>
    <w:rsid w:val="005D6AF0"/>
    <w:rsid w:val="00601314"/>
    <w:rsid w:val="006112DA"/>
    <w:rsid w:val="00611ABE"/>
    <w:rsid w:val="00613000"/>
    <w:rsid w:val="006135F8"/>
    <w:rsid w:val="00614C3A"/>
    <w:rsid w:val="0063028C"/>
    <w:rsid w:val="00637FDA"/>
    <w:rsid w:val="00645D3F"/>
    <w:rsid w:val="0065464A"/>
    <w:rsid w:val="00655251"/>
    <w:rsid w:val="00675687"/>
    <w:rsid w:val="00680EEE"/>
    <w:rsid w:val="0069406F"/>
    <w:rsid w:val="00695930"/>
    <w:rsid w:val="00697D39"/>
    <w:rsid w:val="006A44BC"/>
    <w:rsid w:val="006B51EB"/>
    <w:rsid w:val="006C1030"/>
    <w:rsid w:val="006C27F6"/>
    <w:rsid w:val="006E0416"/>
    <w:rsid w:val="006E4978"/>
    <w:rsid w:val="006E4D82"/>
    <w:rsid w:val="006E5CE3"/>
    <w:rsid w:val="006E6E17"/>
    <w:rsid w:val="006E7A33"/>
    <w:rsid w:val="006F0BB5"/>
    <w:rsid w:val="006F2040"/>
    <w:rsid w:val="006F7B18"/>
    <w:rsid w:val="00717BF9"/>
    <w:rsid w:val="00726856"/>
    <w:rsid w:val="00730928"/>
    <w:rsid w:val="00744B6E"/>
    <w:rsid w:val="00744CAD"/>
    <w:rsid w:val="00760CE7"/>
    <w:rsid w:val="007776CE"/>
    <w:rsid w:val="00781D29"/>
    <w:rsid w:val="00784D70"/>
    <w:rsid w:val="00792438"/>
    <w:rsid w:val="00793004"/>
    <w:rsid w:val="00794FFC"/>
    <w:rsid w:val="007A1ED7"/>
    <w:rsid w:val="007A37CF"/>
    <w:rsid w:val="007A38BD"/>
    <w:rsid w:val="007B32E2"/>
    <w:rsid w:val="007C1B6C"/>
    <w:rsid w:val="007C5793"/>
    <w:rsid w:val="007C637E"/>
    <w:rsid w:val="007D19F4"/>
    <w:rsid w:val="007D5C9D"/>
    <w:rsid w:val="007E75E6"/>
    <w:rsid w:val="007F2E7F"/>
    <w:rsid w:val="007F5B6F"/>
    <w:rsid w:val="008050CA"/>
    <w:rsid w:val="00805249"/>
    <w:rsid w:val="00812A06"/>
    <w:rsid w:val="00823CD6"/>
    <w:rsid w:val="0082536A"/>
    <w:rsid w:val="00830BA9"/>
    <w:rsid w:val="0083415C"/>
    <w:rsid w:val="0084182B"/>
    <w:rsid w:val="00844D10"/>
    <w:rsid w:val="008510A9"/>
    <w:rsid w:val="00855999"/>
    <w:rsid w:val="00855E35"/>
    <w:rsid w:val="00860793"/>
    <w:rsid w:val="00864F2E"/>
    <w:rsid w:val="00871108"/>
    <w:rsid w:val="00875E25"/>
    <w:rsid w:val="00891804"/>
    <w:rsid w:val="008A4574"/>
    <w:rsid w:val="008B3CEE"/>
    <w:rsid w:val="008B4E76"/>
    <w:rsid w:val="008B731A"/>
    <w:rsid w:val="008C18C7"/>
    <w:rsid w:val="008C4795"/>
    <w:rsid w:val="008C5694"/>
    <w:rsid w:val="008C78AD"/>
    <w:rsid w:val="008D2D4C"/>
    <w:rsid w:val="008D7AA9"/>
    <w:rsid w:val="008F4CCD"/>
    <w:rsid w:val="00901112"/>
    <w:rsid w:val="00905429"/>
    <w:rsid w:val="00905820"/>
    <w:rsid w:val="009141A6"/>
    <w:rsid w:val="00927714"/>
    <w:rsid w:val="00930A80"/>
    <w:rsid w:val="00931125"/>
    <w:rsid w:val="00934DC7"/>
    <w:rsid w:val="009409D9"/>
    <w:rsid w:val="00950E02"/>
    <w:rsid w:val="00953971"/>
    <w:rsid w:val="00953B38"/>
    <w:rsid w:val="009637B6"/>
    <w:rsid w:val="00967FC7"/>
    <w:rsid w:val="00974844"/>
    <w:rsid w:val="00975CD6"/>
    <w:rsid w:val="00981089"/>
    <w:rsid w:val="00981EAD"/>
    <w:rsid w:val="009879CA"/>
    <w:rsid w:val="009D2A18"/>
    <w:rsid w:val="009F396F"/>
    <w:rsid w:val="009F69EC"/>
    <w:rsid w:val="00A128ED"/>
    <w:rsid w:val="00A15447"/>
    <w:rsid w:val="00A20C18"/>
    <w:rsid w:val="00A35983"/>
    <w:rsid w:val="00A52CFE"/>
    <w:rsid w:val="00A66483"/>
    <w:rsid w:val="00A7304C"/>
    <w:rsid w:val="00A757F2"/>
    <w:rsid w:val="00A81575"/>
    <w:rsid w:val="00A83010"/>
    <w:rsid w:val="00AA6E42"/>
    <w:rsid w:val="00AA7365"/>
    <w:rsid w:val="00AB05C4"/>
    <w:rsid w:val="00AB2F4F"/>
    <w:rsid w:val="00AF5FF5"/>
    <w:rsid w:val="00B007C1"/>
    <w:rsid w:val="00B2416C"/>
    <w:rsid w:val="00B2729C"/>
    <w:rsid w:val="00B4098F"/>
    <w:rsid w:val="00B52185"/>
    <w:rsid w:val="00B53457"/>
    <w:rsid w:val="00B61E97"/>
    <w:rsid w:val="00B64EF5"/>
    <w:rsid w:val="00B66540"/>
    <w:rsid w:val="00B72373"/>
    <w:rsid w:val="00B73001"/>
    <w:rsid w:val="00B91278"/>
    <w:rsid w:val="00B92625"/>
    <w:rsid w:val="00B95245"/>
    <w:rsid w:val="00B96DF3"/>
    <w:rsid w:val="00BA6464"/>
    <w:rsid w:val="00BB1CF7"/>
    <w:rsid w:val="00BB2E51"/>
    <w:rsid w:val="00BC0D04"/>
    <w:rsid w:val="00BC1AC3"/>
    <w:rsid w:val="00BD01D9"/>
    <w:rsid w:val="00BD67C8"/>
    <w:rsid w:val="00BD6C4B"/>
    <w:rsid w:val="00BE2EB4"/>
    <w:rsid w:val="00C0149B"/>
    <w:rsid w:val="00C01FBE"/>
    <w:rsid w:val="00C02131"/>
    <w:rsid w:val="00C0727C"/>
    <w:rsid w:val="00C11B3E"/>
    <w:rsid w:val="00C26117"/>
    <w:rsid w:val="00C3100D"/>
    <w:rsid w:val="00C55EE7"/>
    <w:rsid w:val="00C561E6"/>
    <w:rsid w:val="00C64D49"/>
    <w:rsid w:val="00C83A39"/>
    <w:rsid w:val="00CA29C2"/>
    <w:rsid w:val="00CA34DD"/>
    <w:rsid w:val="00CA7D14"/>
    <w:rsid w:val="00CC5D87"/>
    <w:rsid w:val="00CE2126"/>
    <w:rsid w:val="00CF1E35"/>
    <w:rsid w:val="00CF5389"/>
    <w:rsid w:val="00D13801"/>
    <w:rsid w:val="00D2534E"/>
    <w:rsid w:val="00D25FC1"/>
    <w:rsid w:val="00D34AA6"/>
    <w:rsid w:val="00D35CFC"/>
    <w:rsid w:val="00D43BF5"/>
    <w:rsid w:val="00D447F4"/>
    <w:rsid w:val="00D51B9A"/>
    <w:rsid w:val="00D53FA2"/>
    <w:rsid w:val="00D564BA"/>
    <w:rsid w:val="00D60159"/>
    <w:rsid w:val="00D71E94"/>
    <w:rsid w:val="00D8424C"/>
    <w:rsid w:val="00DA0727"/>
    <w:rsid w:val="00DA251E"/>
    <w:rsid w:val="00DA3AF8"/>
    <w:rsid w:val="00DD5973"/>
    <w:rsid w:val="00DD6C1E"/>
    <w:rsid w:val="00DF0458"/>
    <w:rsid w:val="00DF1F6D"/>
    <w:rsid w:val="00DF2E3C"/>
    <w:rsid w:val="00DF37DC"/>
    <w:rsid w:val="00E17CC1"/>
    <w:rsid w:val="00E231C2"/>
    <w:rsid w:val="00E37798"/>
    <w:rsid w:val="00E418E0"/>
    <w:rsid w:val="00E47644"/>
    <w:rsid w:val="00E4793C"/>
    <w:rsid w:val="00E65EE7"/>
    <w:rsid w:val="00E729A8"/>
    <w:rsid w:val="00E81D23"/>
    <w:rsid w:val="00E83DBF"/>
    <w:rsid w:val="00E86F62"/>
    <w:rsid w:val="00E96651"/>
    <w:rsid w:val="00E973EB"/>
    <w:rsid w:val="00EA761F"/>
    <w:rsid w:val="00ED3D7C"/>
    <w:rsid w:val="00EE066D"/>
    <w:rsid w:val="00EE6AB2"/>
    <w:rsid w:val="00EF4C54"/>
    <w:rsid w:val="00EF4CEE"/>
    <w:rsid w:val="00F05923"/>
    <w:rsid w:val="00F30039"/>
    <w:rsid w:val="00F36453"/>
    <w:rsid w:val="00F4620D"/>
    <w:rsid w:val="00F554D5"/>
    <w:rsid w:val="00F55B32"/>
    <w:rsid w:val="00F854AA"/>
    <w:rsid w:val="00F94553"/>
    <w:rsid w:val="00FA3CF3"/>
    <w:rsid w:val="00FB4159"/>
    <w:rsid w:val="00FB4DE8"/>
    <w:rsid w:val="00FD2AFC"/>
    <w:rsid w:val="00FE4FD5"/>
    <w:rsid w:val="00FF6B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9593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14C3A"/>
    <w:pPr>
      <w:ind w:left="720"/>
      <w:contextualSpacing/>
    </w:pPr>
  </w:style>
  <w:style w:type="table" w:styleId="TableGrid">
    <w:name w:val="Table Grid"/>
    <w:basedOn w:val="TableNormal"/>
    <w:uiPriority w:val="59"/>
    <w:rsid w:val="002B2F19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longtext">
    <w:name w:val="long_text"/>
    <w:basedOn w:val="DefaultParagraphFont"/>
    <w:rsid w:val="00655251"/>
  </w:style>
  <w:style w:type="character" w:customStyle="1" w:styleId="gt-icon-text1">
    <w:name w:val="gt-icon-text1"/>
    <w:basedOn w:val="DefaultParagraphFont"/>
    <w:rsid w:val="00655251"/>
  </w:style>
  <w:style w:type="character" w:customStyle="1" w:styleId="hps">
    <w:name w:val="hps"/>
    <w:basedOn w:val="DefaultParagraphFont"/>
    <w:rsid w:val="004D3BB7"/>
  </w:style>
  <w:style w:type="paragraph" w:styleId="BalloonText">
    <w:name w:val="Balloon Text"/>
    <w:basedOn w:val="Normal"/>
    <w:link w:val="BalloonTextChar"/>
    <w:uiPriority w:val="99"/>
    <w:semiHidden/>
    <w:unhideWhenUsed/>
    <w:rsid w:val="00C261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611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721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07386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23544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10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2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4624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9818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3097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04783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76619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93088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11848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1831874">
                              <w:marLeft w:val="0"/>
                              <w:marRight w:val="0"/>
                              <w:marTop w:val="24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3289799">
                                  <w:marLeft w:val="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34529124">
                                  <w:marLeft w:val="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3734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77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2646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8376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3331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3651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68147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45974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958563946">
                              <w:marLeft w:val="0"/>
                              <w:marRight w:val="0"/>
                              <w:marTop w:val="24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6210484">
                                  <w:marLeft w:val="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84560546">
                                  <w:marLeft w:val="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5762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677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426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7692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6546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62140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51720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13478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33320445">
                              <w:marLeft w:val="0"/>
                              <w:marRight w:val="0"/>
                              <w:marTop w:val="24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627242">
                                  <w:marLeft w:val="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50730675">
                                  <w:marLeft w:val="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21CE697-5819-41D1-B9D8-F4A041CB30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4</Pages>
  <Words>1484</Words>
  <Characters>8464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Ceredigion County Council</Company>
  <LinksUpToDate>false</LinksUpToDate>
  <CharactersWithSpaces>9929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lorrainey</dc:creator>
  <cp:keywords/>
  <dc:description/>
  <cp:lastModifiedBy>Lorraine Young</cp:lastModifiedBy>
  <cp:revision>19</cp:revision>
  <cp:lastPrinted>2011-08-22T11:00:00Z</cp:lastPrinted>
  <dcterms:created xsi:type="dcterms:W3CDTF">2011-08-22T09:39:00Z</dcterms:created>
  <dcterms:modified xsi:type="dcterms:W3CDTF">2015-11-26T08:53:00Z</dcterms:modified>
</cp:coreProperties>
</file>