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22"/>
        <w:gridCol w:w="1692"/>
        <w:gridCol w:w="1770"/>
        <w:gridCol w:w="1729"/>
        <w:gridCol w:w="1772"/>
        <w:gridCol w:w="1733"/>
        <w:gridCol w:w="1906"/>
        <w:gridCol w:w="2354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7B344231" w:rsidR="0071210D" w:rsidRPr="002354BB" w:rsidRDefault="005B1885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Cai Perry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7BEA3E2C" w:rsidR="0071210D" w:rsidRPr="00374077" w:rsidRDefault="00374077" w:rsidP="00374077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32"/>
                <w:szCs w:val="32"/>
              </w:rPr>
            </w:pPr>
            <w:r w:rsidRPr="00374077">
              <w:rPr>
                <w:rFonts w:ascii="Arial" w:hAnsi="Arial" w:cs="Arial"/>
                <w:b/>
                <w:bCs/>
                <w:color w:val="E97132" w:themeColor="accent2"/>
                <w:sz w:val="32"/>
                <w:szCs w:val="32"/>
              </w:rPr>
              <w:t>Under investigation for unfair practice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73442259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2E1055A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5CDA2F7E" w:rsidR="0071210D" w:rsidRPr="002354BB" w:rsidRDefault="00C664D0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289B8D50">
                      <wp:simplePos x="0" y="0"/>
                      <wp:positionH relativeFrom="column">
                        <wp:posOffset>544092</wp:posOffset>
                      </wp:positionH>
                      <wp:positionV relativeFrom="paragraph">
                        <wp:posOffset>10307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6793E18" id="Oval 1" o:spid="_x0000_s1026" style="position:absolute;margin-left:42.85pt;margin-top:.8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Ifj&#10;Ys3eAAAACA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017411C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7D49465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40769B0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1AA8440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5EFBAD5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7F1CD610" w:rsidR="0071210D" w:rsidRPr="002354BB" w:rsidRDefault="00C664D0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63356811">
                      <wp:simplePos x="0" y="0"/>
                      <wp:positionH relativeFrom="column">
                        <wp:posOffset>-540680</wp:posOffset>
                      </wp:positionH>
                      <wp:positionV relativeFrom="paragraph">
                        <wp:posOffset>39606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9A39A6" id="Oval 1" o:spid="_x0000_s1026" style="position:absolute;margin-left:-42.55pt;margin-top:3.1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6B7F689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3F9EDF7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2BD255B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55096A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2FB0F20B" w:rsidR="0071210D" w:rsidRPr="002354BB" w:rsidRDefault="00C664D0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35D92019">
                      <wp:simplePos x="0" y="0"/>
                      <wp:positionH relativeFrom="column">
                        <wp:posOffset>-594389</wp:posOffset>
                      </wp:positionH>
                      <wp:positionV relativeFrom="paragraph">
                        <wp:posOffset>-1743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A6729CB" id="Oval 1" o:spid="_x0000_s1026" style="position:absolute;margin-left:-46.8pt;margin-top:-.1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2305655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7697CBD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210DC12E" w:rsidR="0071210D" w:rsidRPr="002354BB" w:rsidRDefault="00C664D0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37F436A4">
                      <wp:simplePos x="0" y="0"/>
                      <wp:positionH relativeFrom="column">
                        <wp:posOffset>783</wp:posOffset>
                      </wp:positionH>
                      <wp:positionV relativeFrom="paragraph">
                        <wp:posOffset>24765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9BF1F6B" id="Oval 1" o:spid="_x0000_s1026" style="position:absolute;margin-left:.05pt;margin-top:1.9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540D4ED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381264C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4325CFE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5774E9A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63B798C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1D96A6F6" w:rsidR="0071210D" w:rsidRPr="002354BB" w:rsidRDefault="004E17E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11C42B11">
                      <wp:simplePos x="0" y="0"/>
                      <wp:positionH relativeFrom="column">
                        <wp:posOffset>-528704</wp:posOffset>
                      </wp:positionH>
                      <wp:positionV relativeFrom="paragraph">
                        <wp:posOffset>16407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200992" id="Oval 1" o:spid="_x0000_s1026" style="position:absolute;margin-left:-41.65pt;margin-top:1.3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3D1CD5A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6633F28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38CDBEA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163D77C2" w:rsidR="0071210D" w:rsidRPr="002354BB" w:rsidRDefault="004E17E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61909336">
                      <wp:simplePos x="0" y="0"/>
                      <wp:positionH relativeFrom="column">
                        <wp:posOffset>40714</wp:posOffset>
                      </wp:positionH>
                      <wp:positionV relativeFrom="paragraph">
                        <wp:posOffset>-5715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E3B7CD0" id="Oval 1" o:spid="_x0000_s1026" style="position:absolute;margin-left:3.2pt;margin-top:-.4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4009366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3DB27D7F" w:rsidR="001A503B" w:rsidRPr="001A503B" w:rsidRDefault="00C664D0" w:rsidP="001A503B">
      <w:pPr>
        <w:spacing w:after="0"/>
      </w:pPr>
      <w:r>
        <w:t>Most of the examples provided are very general; it would be useful to include more context-specific ones. More detail is required in the description of a star schema. What is a measure? How are these used?</w:t>
      </w:r>
      <w:r w:rsidR="004E17E8">
        <w:t xml:space="preserve"> Good overall schema, explained well.</w:t>
      </w:r>
      <w:r w:rsidR="004E17E8" w:rsidRPr="004E17E8">
        <w:t xml:space="preserve"> </w:t>
      </w:r>
      <w:r w:rsidR="004E17E8">
        <w:t>The granularity of the ETL plan isn’t deep enough. Do all of the attributes in each fact come from the same table? There should be both a table-level list and an example attribute-level list. Data governance could be expanded significantly.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51BF"/>
    <w:rsid w:val="001A503B"/>
    <w:rsid w:val="002354BB"/>
    <w:rsid w:val="0029723A"/>
    <w:rsid w:val="00374077"/>
    <w:rsid w:val="0045074A"/>
    <w:rsid w:val="004E17E8"/>
    <w:rsid w:val="00531C52"/>
    <w:rsid w:val="005B1885"/>
    <w:rsid w:val="00632B1F"/>
    <w:rsid w:val="006A26D0"/>
    <w:rsid w:val="006F7B3D"/>
    <w:rsid w:val="0071210D"/>
    <w:rsid w:val="009375B1"/>
    <w:rsid w:val="009621A6"/>
    <w:rsid w:val="009921A6"/>
    <w:rsid w:val="00AF2D2D"/>
    <w:rsid w:val="00C664D0"/>
    <w:rsid w:val="00D64D33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778</Words>
  <Characters>4553</Characters>
  <Application>Microsoft Office Word</Application>
  <DocSecurity>0</DocSecurity>
  <Lines>356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4</cp:revision>
  <dcterms:created xsi:type="dcterms:W3CDTF">2026-05-19T15:22:00Z</dcterms:created>
  <dcterms:modified xsi:type="dcterms:W3CDTF">2026-05-29T15:03:00Z</dcterms:modified>
</cp:coreProperties>
</file>