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90D56" w14:textId="77777777" w:rsidR="00E94B20" w:rsidRPr="00D17AE5" w:rsidRDefault="00E94B20" w:rsidP="00E94B20">
      <w:pPr>
        <w:pStyle w:val="Heading1"/>
        <w:rPr>
          <w:rStyle w:val="Strong"/>
          <w:b w:val="0"/>
          <w:bCs w:val="0"/>
          <w:sz w:val="28"/>
          <w:szCs w:val="28"/>
        </w:rPr>
      </w:pPr>
      <w:bookmarkStart w:id="0" w:name="_Toc152455381"/>
      <w:r w:rsidRPr="00D17AE5">
        <w:rPr>
          <w:rStyle w:val="Strong"/>
          <w:sz w:val="28"/>
          <w:szCs w:val="28"/>
        </w:rPr>
        <w:t>Learning Area</w:t>
      </w:r>
      <w:r>
        <w:rPr>
          <w:rStyle w:val="Strong"/>
          <w:sz w:val="28"/>
          <w:szCs w:val="28"/>
        </w:rPr>
        <w:t xml:space="preserve"> Three</w:t>
      </w:r>
      <w:r w:rsidRPr="00D17AE5">
        <w:rPr>
          <w:rStyle w:val="Strong"/>
          <w:sz w:val="28"/>
          <w:szCs w:val="28"/>
        </w:rPr>
        <w:t>:</w:t>
      </w:r>
      <w:r w:rsidRPr="00D17AE5">
        <w:rPr>
          <w:rStyle w:val="Strong"/>
          <w:b w:val="0"/>
          <w:bCs w:val="0"/>
          <w:sz w:val="28"/>
          <w:szCs w:val="28"/>
        </w:rPr>
        <w:t xml:space="preserve"> </w:t>
      </w:r>
      <w:r>
        <w:rPr>
          <w:rStyle w:val="Strong"/>
          <w:b w:val="0"/>
          <w:bCs w:val="0"/>
          <w:sz w:val="28"/>
          <w:szCs w:val="28"/>
        </w:rPr>
        <w:t>F</w:t>
      </w:r>
      <w:r w:rsidRPr="00D17AE5">
        <w:rPr>
          <w:rStyle w:val="Strong"/>
          <w:b w:val="0"/>
          <w:bCs w:val="0"/>
          <w:sz w:val="28"/>
          <w:szCs w:val="28"/>
        </w:rPr>
        <w:t xml:space="preserve">acilitate </w:t>
      </w:r>
      <w:r>
        <w:rPr>
          <w:rStyle w:val="Strong"/>
          <w:b w:val="0"/>
          <w:bCs w:val="0"/>
          <w:sz w:val="28"/>
          <w:szCs w:val="28"/>
        </w:rPr>
        <w:t>meetings</w:t>
      </w:r>
      <w:r w:rsidRPr="00D17AE5">
        <w:rPr>
          <w:rStyle w:val="Strong"/>
          <w:b w:val="0"/>
          <w:bCs w:val="0"/>
          <w:sz w:val="28"/>
          <w:szCs w:val="28"/>
        </w:rPr>
        <w:t xml:space="preserve"> within the department to make them productive</w:t>
      </w:r>
      <w:bookmarkEnd w:id="0"/>
      <w:r w:rsidRPr="00D17AE5">
        <w:rPr>
          <w:rStyle w:val="Strong"/>
          <w:b w:val="0"/>
          <w:bCs w:val="0"/>
          <w:sz w:val="28"/>
          <w:szCs w:val="28"/>
        </w:rPr>
        <w:t xml:space="preserve"> </w:t>
      </w:r>
    </w:p>
    <w:p w14:paraId="1FA15351" w14:textId="77777777" w:rsidR="00E94B20" w:rsidRPr="00D17AE5" w:rsidRDefault="00E94B20" w:rsidP="00E94B20"/>
    <w:p w14:paraId="0B061150" w14:textId="77777777" w:rsidR="00E94B20" w:rsidRPr="00D17AE5" w:rsidRDefault="00E94B20" w:rsidP="00E94B20">
      <w:pPr>
        <w:rPr>
          <w:rStyle w:val="Strong"/>
          <w:b w:val="0"/>
          <w:bCs w:val="0"/>
        </w:rPr>
      </w:pPr>
      <w:r>
        <w:rPr>
          <w:rStyle w:val="Strong"/>
        </w:rPr>
        <w:t>Level:</w:t>
      </w:r>
      <w:r w:rsidRPr="005122CF">
        <w:rPr>
          <w:rStyle w:val="Strong"/>
          <w:b w:val="0"/>
          <w:bCs w:val="0"/>
        </w:rPr>
        <w:t xml:space="preserve"> 4</w:t>
      </w:r>
    </w:p>
    <w:p w14:paraId="02D2D719" w14:textId="77777777" w:rsidR="00E94B20" w:rsidRDefault="00E94B20" w:rsidP="00E94B20">
      <w:pPr>
        <w:rPr>
          <w:rStyle w:val="Strong"/>
          <w:b w:val="0"/>
          <w:bCs w:val="0"/>
        </w:rPr>
      </w:pPr>
      <w:r>
        <w:rPr>
          <w:rStyle w:val="Strong"/>
        </w:rPr>
        <w:t xml:space="preserve">Credits: </w:t>
      </w:r>
      <w:r w:rsidRPr="005122CF">
        <w:rPr>
          <w:rStyle w:val="Strong"/>
          <w:b w:val="0"/>
          <w:bCs w:val="0"/>
        </w:rPr>
        <w:t>45</w:t>
      </w:r>
    </w:p>
    <w:p w14:paraId="6D9293ED" w14:textId="77777777" w:rsidR="00E94B20" w:rsidRPr="00413138" w:rsidRDefault="00E94B20" w:rsidP="00E94B20">
      <w:pPr>
        <w:rPr>
          <w:rStyle w:val="Strong"/>
        </w:rPr>
      </w:pPr>
      <w:r w:rsidRPr="00D17AE5">
        <w:rPr>
          <w:rStyle w:val="Strong"/>
        </w:rPr>
        <w:t>Learning Outcomes:</w:t>
      </w:r>
    </w:p>
    <w:p w14:paraId="2B41CDA2" w14:textId="77777777" w:rsidR="00E94B20" w:rsidRPr="00D17AE5" w:rsidRDefault="00E94B20" w:rsidP="00E94B20">
      <w:pPr>
        <w:rPr>
          <w:rStyle w:val="Strong"/>
        </w:rPr>
      </w:pPr>
      <w:r w:rsidRPr="00413138">
        <w:rPr>
          <w:rStyle w:val="Strong"/>
          <w:b w:val="0"/>
          <w:bCs w:val="0"/>
        </w:rPr>
        <w:t>I am claiming credit for the experiential learning as a result of my time</w:t>
      </w:r>
      <w:r>
        <w:rPr>
          <w:rStyle w:val="Strong"/>
          <w:b w:val="0"/>
          <w:bCs w:val="0"/>
        </w:rPr>
        <w:t xml:space="preserve"> working within the Manufacturing Operational Support Team for 12 months. I covered the role of Manufacturing support facilitator. Within this role, I was responsible for the training of personnel regarding compliance and facilitated meetings for the areas which covered safety, training, targets, and cost. My development and learnings within this team are discussed within my learning outcomes.</w:t>
      </w:r>
    </w:p>
    <w:p w14:paraId="167A84DD" w14:textId="77777777" w:rsidR="00E94B20" w:rsidRPr="00D17AE5" w:rsidRDefault="00E94B20" w:rsidP="00E94B20">
      <w:pPr>
        <w:pStyle w:val="ListParagraph"/>
        <w:numPr>
          <w:ilvl w:val="0"/>
          <w:numId w:val="1"/>
        </w:numPr>
        <w:ind w:left="714" w:hanging="357"/>
        <w:contextualSpacing w:val="0"/>
        <w:rPr>
          <w:rStyle w:val="Strong"/>
          <w:b w:val="0"/>
          <w:bCs w:val="0"/>
          <w:color w:val="FF0000"/>
        </w:rPr>
      </w:pPr>
      <w:r w:rsidRPr="005122CF">
        <w:rPr>
          <w:rStyle w:val="Strong"/>
          <w:b w:val="0"/>
          <w:bCs w:val="0"/>
        </w:rPr>
        <w:t xml:space="preserve">Communicate effectively with </w:t>
      </w:r>
      <w:r>
        <w:rPr>
          <w:rStyle w:val="Strong"/>
          <w:b w:val="0"/>
          <w:bCs w:val="0"/>
        </w:rPr>
        <w:t>personn</w:t>
      </w:r>
      <w:r w:rsidRPr="005122CF">
        <w:rPr>
          <w:rStyle w:val="Strong"/>
          <w:b w:val="0"/>
          <w:bCs w:val="0"/>
        </w:rPr>
        <w:t xml:space="preserve">el in a variety of roles within </w:t>
      </w:r>
      <w:r>
        <w:rPr>
          <w:rStyle w:val="Strong"/>
          <w:b w:val="0"/>
          <w:bCs w:val="0"/>
        </w:rPr>
        <w:t>the</w:t>
      </w:r>
      <w:r w:rsidRPr="005122CF">
        <w:rPr>
          <w:rStyle w:val="Strong"/>
          <w:b w:val="0"/>
          <w:bCs w:val="0"/>
        </w:rPr>
        <w:t xml:space="preserve"> department </w:t>
      </w:r>
      <w:r>
        <w:rPr>
          <w:rStyle w:val="Strong"/>
          <w:b w:val="0"/>
          <w:bCs w:val="0"/>
        </w:rPr>
        <w:t xml:space="preserve">to get the safety message across </w:t>
      </w:r>
    </w:p>
    <w:p w14:paraId="7547D0EC" w14:textId="77777777" w:rsidR="00E94B20" w:rsidRPr="005122CF" w:rsidRDefault="00E94B20" w:rsidP="00E94B20">
      <w:pPr>
        <w:pStyle w:val="ListParagraph"/>
        <w:numPr>
          <w:ilvl w:val="0"/>
          <w:numId w:val="1"/>
        </w:numPr>
        <w:ind w:left="714" w:hanging="357"/>
        <w:contextualSpacing w:val="0"/>
        <w:rPr>
          <w:rStyle w:val="Strong"/>
          <w:b w:val="0"/>
          <w:bCs w:val="0"/>
        </w:rPr>
      </w:pPr>
      <w:r w:rsidRPr="005122CF">
        <w:rPr>
          <w:rStyle w:val="Strong"/>
          <w:b w:val="0"/>
          <w:bCs w:val="0"/>
        </w:rPr>
        <w:t xml:space="preserve">Facilitate a range of meetings at all levels of the </w:t>
      </w:r>
      <w:r>
        <w:rPr>
          <w:rStyle w:val="Strong"/>
          <w:b w:val="0"/>
          <w:bCs w:val="0"/>
        </w:rPr>
        <w:t>department to achieve productive actions</w:t>
      </w:r>
    </w:p>
    <w:p w14:paraId="5F26E83E" w14:textId="77777777" w:rsidR="00E94B20" w:rsidRDefault="00E94B20" w:rsidP="00E94B20">
      <w:pPr>
        <w:pStyle w:val="ListParagraph"/>
        <w:numPr>
          <w:ilvl w:val="0"/>
          <w:numId w:val="1"/>
        </w:numPr>
        <w:ind w:left="714" w:hanging="357"/>
        <w:contextualSpacing w:val="0"/>
        <w:rPr>
          <w:rStyle w:val="Strong"/>
          <w:b w:val="0"/>
          <w:bCs w:val="0"/>
        </w:rPr>
      </w:pPr>
      <w:r w:rsidRPr="005122CF">
        <w:rPr>
          <w:rStyle w:val="Strong"/>
          <w:b w:val="0"/>
          <w:bCs w:val="0"/>
        </w:rPr>
        <w:t xml:space="preserve">Influence people to get results at all levels </w:t>
      </w:r>
      <w:r>
        <w:rPr>
          <w:rStyle w:val="Strong"/>
          <w:b w:val="0"/>
          <w:bCs w:val="0"/>
        </w:rPr>
        <w:t>of the organisation</w:t>
      </w:r>
    </w:p>
    <w:p w14:paraId="72A86BC3" w14:textId="77777777" w:rsidR="00E94B20" w:rsidRDefault="00E94B20" w:rsidP="00E94B20">
      <w:pPr>
        <w:rPr>
          <w:rStyle w:val="Strong"/>
        </w:rPr>
      </w:pPr>
    </w:p>
    <w:p w14:paraId="423AFE7E" w14:textId="77777777" w:rsidR="00E94B20" w:rsidRDefault="00E94B20" w:rsidP="00E94B20">
      <w:pPr>
        <w:rPr>
          <w:rStyle w:val="Strong"/>
        </w:rPr>
      </w:pPr>
    </w:p>
    <w:p w14:paraId="6C41FBEA" w14:textId="77777777" w:rsidR="00E94B20" w:rsidRDefault="00E94B20" w:rsidP="00E94B20">
      <w:pPr>
        <w:rPr>
          <w:rStyle w:val="Strong"/>
        </w:rPr>
      </w:pPr>
    </w:p>
    <w:p w14:paraId="7E87565B" w14:textId="77777777" w:rsidR="00AC1959" w:rsidRDefault="00AC1959" w:rsidP="00AC1959">
      <w:pPr>
        <w:rPr>
          <w:rStyle w:val="Strong"/>
        </w:rPr>
      </w:pPr>
    </w:p>
    <w:p w14:paraId="54A839CF" w14:textId="77777777" w:rsidR="00AC1959" w:rsidRDefault="00AC1959" w:rsidP="00AC1959">
      <w:pPr>
        <w:rPr>
          <w:rStyle w:val="Strong"/>
        </w:rPr>
      </w:pPr>
    </w:p>
    <w:p w14:paraId="2D9E3CAD" w14:textId="77777777" w:rsidR="00AC1959" w:rsidRDefault="00AC1959" w:rsidP="00AC1959">
      <w:pPr>
        <w:rPr>
          <w:rStyle w:val="Strong"/>
        </w:rPr>
      </w:pPr>
    </w:p>
    <w:p w14:paraId="79A9CF6B" w14:textId="54BE8FC4" w:rsidR="00AC1959" w:rsidRDefault="00AC1959" w:rsidP="00AC1959">
      <w:pPr>
        <w:rPr>
          <w:rStyle w:val="Strong"/>
        </w:rPr>
      </w:pPr>
      <w:r>
        <w:rPr>
          <w:rStyle w:val="Strong"/>
        </w:rPr>
        <w:t>Evidence Required:</w:t>
      </w:r>
    </w:p>
    <w:p w14:paraId="028744D8" w14:textId="6CD88D05" w:rsidR="00AC1959" w:rsidRDefault="00AC1959" w:rsidP="00AC1959">
      <w:pPr>
        <w:rPr>
          <w:rStyle w:val="Strong"/>
        </w:rPr>
      </w:pPr>
      <w:r>
        <w:rPr>
          <w:rStyle w:val="Strong"/>
        </w:rPr>
        <w:t>16,17,18,19,20,21,22,23,24,25,26</w:t>
      </w:r>
    </w:p>
    <w:p w14:paraId="553E6393" w14:textId="77777777" w:rsidR="00E94B20" w:rsidRDefault="00E94B20" w:rsidP="00E94B20">
      <w:pPr>
        <w:rPr>
          <w:rStyle w:val="Strong"/>
        </w:rPr>
      </w:pPr>
    </w:p>
    <w:p w14:paraId="557EF1F1" w14:textId="77777777" w:rsidR="00E94B20" w:rsidRDefault="00E94B20" w:rsidP="00E94B20">
      <w:pPr>
        <w:rPr>
          <w:rStyle w:val="Strong"/>
        </w:rPr>
      </w:pPr>
    </w:p>
    <w:p w14:paraId="021487D7" w14:textId="77777777" w:rsidR="00E94B20" w:rsidRDefault="00E94B20" w:rsidP="00E94B20">
      <w:pPr>
        <w:rPr>
          <w:rStyle w:val="Strong"/>
        </w:rPr>
      </w:pPr>
    </w:p>
    <w:p w14:paraId="68ABFC0C" w14:textId="77777777" w:rsidR="00E94B20" w:rsidRDefault="00E94B20" w:rsidP="00E94B20">
      <w:pPr>
        <w:pStyle w:val="Heading2"/>
        <w:rPr>
          <w:rStyle w:val="Strong"/>
          <w:b w:val="0"/>
          <w:bCs w:val="0"/>
          <w:u w:val="single"/>
        </w:rPr>
      </w:pPr>
      <w:bookmarkStart w:id="1" w:name="_Toc152455382"/>
      <w:r w:rsidRPr="00D17AE5">
        <w:rPr>
          <w:rStyle w:val="Strong"/>
          <w:b w:val="0"/>
          <w:bCs w:val="0"/>
          <w:u w:val="single"/>
        </w:rPr>
        <w:lastRenderedPageBreak/>
        <w:t>Introduction</w:t>
      </w:r>
      <w:bookmarkEnd w:id="1"/>
    </w:p>
    <w:p w14:paraId="28F15A5D" w14:textId="77777777" w:rsidR="00E94B20" w:rsidRDefault="00E94B20" w:rsidP="00E94B20"/>
    <w:p w14:paraId="4E2471E2" w14:textId="77777777" w:rsidR="00E94B20" w:rsidRDefault="00E94B20" w:rsidP="00E94B20">
      <w:r>
        <w:t>I have chosen to claim credit for this learning due to the experience that I gained after working with the Manufacturing Operational Support (MOS) team. Within this time I was put in the position of covering the manufacturing support facilitator. This role meant that I had covered a variety of tasks. The experiences that I gained were organisational skills, leadership, and interaction with all levels of the business. Mainly with how efficiently I dealt with the senior management team.</w:t>
      </w:r>
    </w:p>
    <w:p w14:paraId="6731CB9B" w14:textId="77777777" w:rsidR="00E94B20" w:rsidRDefault="00E94B20" w:rsidP="00E94B20">
      <w:r>
        <w:t>In the role of manufacturing support facilitator, I reported directly to the operational support manager and was part of a team of 7 in total. I was responsible for the training of the department's employees with regard to their competency, my role meant that I was responsible for facilitating these meetings with the area managers and these meetings within TATA are called Plan, Do, Check, Act (PDCA) meetings for short. The agenda for these meetings was:</w:t>
      </w:r>
    </w:p>
    <w:p w14:paraId="7C5CF7B6" w14:textId="77777777" w:rsidR="00E94B20" w:rsidRDefault="00E94B20" w:rsidP="00E94B20">
      <w:pPr>
        <w:pStyle w:val="ListParagraph"/>
        <w:numPr>
          <w:ilvl w:val="0"/>
          <w:numId w:val="2"/>
        </w:numPr>
      </w:pPr>
      <w:r>
        <w:t>Next steps from the previous meeting</w:t>
      </w:r>
    </w:p>
    <w:p w14:paraId="1597EB5E" w14:textId="77777777" w:rsidR="00E94B20" w:rsidRDefault="00E94B20" w:rsidP="00E94B20">
      <w:pPr>
        <w:pStyle w:val="ListParagraph"/>
        <w:numPr>
          <w:ilvl w:val="0"/>
          <w:numId w:val="2"/>
        </w:numPr>
      </w:pPr>
      <w:r>
        <w:t xml:space="preserve">Safety – with the safety facilitators </w:t>
      </w:r>
    </w:p>
    <w:p w14:paraId="002D3E82" w14:textId="77777777" w:rsidR="00E94B20" w:rsidRDefault="00E94B20" w:rsidP="00E94B20">
      <w:pPr>
        <w:pStyle w:val="ListParagraph"/>
        <w:numPr>
          <w:ilvl w:val="0"/>
          <w:numId w:val="2"/>
        </w:numPr>
      </w:pPr>
      <w:r>
        <w:t>Manufacturing targets</w:t>
      </w:r>
    </w:p>
    <w:p w14:paraId="62C3AE08" w14:textId="77777777" w:rsidR="00E94B20" w:rsidRDefault="00E94B20" w:rsidP="00E94B20">
      <w:pPr>
        <w:pStyle w:val="ListParagraph"/>
        <w:numPr>
          <w:ilvl w:val="0"/>
          <w:numId w:val="2"/>
        </w:numPr>
      </w:pPr>
      <w:r>
        <w:t xml:space="preserve">Training </w:t>
      </w:r>
    </w:p>
    <w:p w14:paraId="07F85A94" w14:textId="77777777" w:rsidR="00E94B20" w:rsidRDefault="00E94B20" w:rsidP="00E94B20">
      <w:pPr>
        <w:pStyle w:val="ListParagraph"/>
        <w:numPr>
          <w:ilvl w:val="0"/>
          <w:numId w:val="2"/>
        </w:numPr>
      </w:pPr>
      <w:r>
        <w:t xml:space="preserve">Cost </w:t>
      </w:r>
    </w:p>
    <w:p w14:paraId="5DB79051" w14:textId="77777777" w:rsidR="00E94B20" w:rsidRDefault="00E94B20" w:rsidP="00E94B20">
      <w:pPr>
        <w:pStyle w:val="ListParagraph"/>
        <w:numPr>
          <w:ilvl w:val="0"/>
          <w:numId w:val="2"/>
        </w:numPr>
      </w:pPr>
      <w:r>
        <w:t xml:space="preserve">Improvements </w:t>
      </w:r>
    </w:p>
    <w:p w14:paraId="6628683D" w14:textId="77777777" w:rsidR="00E94B20" w:rsidRDefault="00E94B20" w:rsidP="00E94B20">
      <w:pPr>
        <w:pStyle w:val="ListParagraph"/>
        <w:numPr>
          <w:ilvl w:val="0"/>
          <w:numId w:val="2"/>
        </w:numPr>
      </w:pPr>
      <w:r>
        <w:t>Any new next steps</w:t>
      </w:r>
    </w:p>
    <w:p w14:paraId="3733CCD2" w14:textId="40D91C6D" w:rsidR="00E94B20" w:rsidRPr="004D656A" w:rsidRDefault="00E94B20" w:rsidP="00E94B20">
      <w:r>
        <w:t>The agenda was followed every session and held every four weeks.</w:t>
      </w:r>
      <w:r w:rsidR="001A530F">
        <w:t xml:space="preserve"> The meeting was to be attended by senior managers and areas managers and if they could not attend then their deputy was to attend. These meetings were important and productive. They give the areas an idea on their </w:t>
      </w:r>
      <w:r w:rsidR="004328D7">
        <w:t>performance as well as if they had ant issues that needed work on. Each area has an annual plan to follow and targets to meet.</w:t>
      </w:r>
    </w:p>
    <w:p w14:paraId="594553E7" w14:textId="77777777" w:rsidR="00E94B20" w:rsidRDefault="00E94B20" w:rsidP="00E94B20"/>
    <w:p w14:paraId="53B0A6EC" w14:textId="77777777" w:rsidR="00E94B20" w:rsidRDefault="00E94B20" w:rsidP="00E94B20">
      <w:pPr>
        <w:pStyle w:val="Heading2"/>
        <w:rPr>
          <w:rStyle w:val="Strong"/>
          <w:b w:val="0"/>
          <w:bCs w:val="0"/>
          <w:u w:val="single"/>
        </w:rPr>
      </w:pPr>
      <w:bookmarkStart w:id="2" w:name="_Toc152455383"/>
      <w:r w:rsidRPr="00235AF9">
        <w:rPr>
          <w:u w:val="single"/>
        </w:rPr>
        <w:t>Learning Outcome One:</w:t>
      </w:r>
      <w:r w:rsidRPr="00D17AE5">
        <w:t xml:space="preserve"> </w:t>
      </w:r>
      <w:r w:rsidRPr="00D17AE5">
        <w:rPr>
          <w:rStyle w:val="Strong"/>
          <w:b w:val="0"/>
          <w:bCs w:val="0"/>
          <w:u w:val="single"/>
        </w:rPr>
        <w:t>Communicate effectively with personnel in a variety of roles within the department to get the safety message across</w:t>
      </w:r>
      <w:bookmarkEnd w:id="2"/>
    </w:p>
    <w:p w14:paraId="3B009C0D" w14:textId="77777777" w:rsidR="00E94B20" w:rsidRDefault="00E94B20" w:rsidP="00E94B20"/>
    <w:p w14:paraId="216F8347" w14:textId="77777777" w:rsidR="00E94B20" w:rsidRDefault="00E94B20" w:rsidP="00E94B20">
      <w:r>
        <w:t xml:space="preserve">I have had to adapt how I communicate effectively with personnel within the business due to the roles that I have covered within my career. This role meant that I was thrust into a more senior role within my department and had to deal directly with the senior management team. </w:t>
      </w:r>
    </w:p>
    <w:p w14:paraId="4E0C0B7D" w14:textId="77777777" w:rsidR="00E94B20" w:rsidRDefault="00E94B20" w:rsidP="00E94B20">
      <w:r>
        <w:lastRenderedPageBreak/>
        <w:t xml:space="preserve">During this time part of my role was to deliver the findings of an accident to the senior team. At this time this was something that would put me out of my comfort zone, to be the lead on a presentation with the senior management. Even though I had experiences when I covered the process section leader in the blast furnace control room which I was able to call upon as these allowed me to interact with individuals at levels above mine I was less than comfortable communicating with various senior management especially as I had limited knowledge of the role at the time. </w:t>
      </w:r>
    </w:p>
    <w:p w14:paraId="3F21AC4D" w14:textId="77777777" w:rsidR="00E94B20" w:rsidRDefault="00E94B20" w:rsidP="00E94B20">
      <w:r>
        <w:t>Also, the investigation that had been completed by managers whom I had never dealt with and the terminology that had been used were all new to me. I felt out of my comfort zone and anxious about getting it right. After a meeting with my manager (Evidence 16), he suggested that I spend time with the department's continuous improvement coach (CI).</w:t>
      </w:r>
    </w:p>
    <w:p w14:paraId="09DBE369" w14:textId="6CC0A62E" w:rsidR="00E94B20" w:rsidRDefault="00E94B20" w:rsidP="00E94B20">
      <w:r>
        <w:t xml:space="preserve">The department CI was a trained coach who after our first meeting suggested that we look at the GROW model (evidence 17), this was made popular by Whitmore (2002). </w:t>
      </w:r>
      <w:r w:rsidR="003D3F45">
        <w:t xml:space="preserve"> I undertook my own GROW model to</w:t>
      </w:r>
      <w:r w:rsidR="002628B3">
        <w:t xml:space="preserve"> see what results I would get (evidence 18).  </w:t>
      </w:r>
      <w:r>
        <w:t xml:space="preserve">The model is deceptively simple and can be utilised to set and achieve aspirations and targets. After a lot of consideration and several meetings with my CI coach, I concluded that after a serious incident on the plant, depending on the severity there is a requirement to hold a management investigation (MI). The conclusion of the investigation and the actions that come from this are then cascaded to the teams. Whilst the investigation was carried out promptly and the findings published, I realised that the actions which came from the investigation were not tracked and therefore no way to track the progress of each one. I then decided that I needed to speak to the stakeholders and organised a meeting, which included the chairperson, shift manager, safety facilitator, union representative, and personnel who were specifically requested to be on the panel. </w:t>
      </w:r>
    </w:p>
    <w:p w14:paraId="53AFFA07" w14:textId="77777777" w:rsidR="00E94B20" w:rsidRDefault="00E94B20" w:rsidP="00E94B20">
      <w:pPr>
        <w:rPr>
          <w:rFonts w:cs="Arial"/>
          <w:color w:val="040C28"/>
        </w:rPr>
      </w:pPr>
      <w:r>
        <w:t>Again, I immediately recognised that I was out of my comfort zone when it came to challenging senior managers. I knew immediately I needed to gain more confidence and skills that would allow me to interact with individuals at a higher level. My focus with the help of my CI was to target my issue with senior managers, After several coaching sessions with my CI we discussed in detail Transactional Analysis which is a theory that was brought forward by Berne (1964). I learned from these discussions that even though it's used to facilitate growth and change I felt that it was the wrong choice for me to focus on. After reflecting I came to the conclusion it wasn’t right for me as this theory requires that re</w:t>
      </w:r>
      <w:r>
        <w:rPr>
          <w:rFonts w:cs="Arial"/>
          <w:color w:val="040C28"/>
        </w:rPr>
        <w:t>quires someone to have a good degree of self-awareness and the capacity to look at and notice their behaviour, emotions, and thought patterns. I felt this for me at the time would not add any value to my learning.</w:t>
      </w:r>
    </w:p>
    <w:p w14:paraId="2117B1F1" w14:textId="77777777" w:rsidR="00E94B20" w:rsidRDefault="00E94B20" w:rsidP="00E94B20">
      <w:pPr>
        <w:rPr>
          <w:rFonts w:cs="Arial"/>
          <w:color w:val="040C28"/>
        </w:rPr>
      </w:pPr>
      <w:r>
        <w:rPr>
          <w:rFonts w:cs="Arial"/>
          <w:color w:val="040C28"/>
        </w:rPr>
        <w:lastRenderedPageBreak/>
        <w:t>I then also considered a theory that looked at nonverbal communication which was proposed by Mehrabian (1981) on the importance of non-verbal cues in communication. According to Dr. Mehrabian, that is when an individual is speaking, and the listener is focusing on the following three types of communication:</w:t>
      </w:r>
    </w:p>
    <w:p w14:paraId="25122466" w14:textId="77777777" w:rsidR="00E94B20" w:rsidRDefault="00E94B20" w:rsidP="00E94B20">
      <w:pPr>
        <w:pStyle w:val="ListParagraph"/>
        <w:numPr>
          <w:ilvl w:val="0"/>
          <w:numId w:val="3"/>
        </w:numPr>
      </w:pPr>
      <w:r>
        <w:t>Actual words – 7 percent</w:t>
      </w:r>
    </w:p>
    <w:p w14:paraId="440B1939" w14:textId="77777777" w:rsidR="00E94B20" w:rsidRDefault="00E94B20" w:rsidP="00E94B20">
      <w:pPr>
        <w:pStyle w:val="ListParagraph"/>
        <w:numPr>
          <w:ilvl w:val="0"/>
          <w:numId w:val="3"/>
        </w:numPr>
      </w:pPr>
      <w:r>
        <w:t>Delivery of words – 38 percent (this basis is on tone, accent, certain words, etc)</w:t>
      </w:r>
    </w:p>
    <w:p w14:paraId="78D37413" w14:textId="77777777" w:rsidR="00E94B20" w:rsidRDefault="00E94B20" w:rsidP="00E94B20">
      <w:pPr>
        <w:pStyle w:val="ListParagraph"/>
        <w:numPr>
          <w:ilvl w:val="0"/>
          <w:numId w:val="3"/>
        </w:numPr>
      </w:pPr>
      <w:r>
        <w:t>Body language – 58 percent.</w:t>
      </w:r>
    </w:p>
    <w:p w14:paraId="6318EAF8" w14:textId="77777777" w:rsidR="00E94B20" w:rsidRDefault="00E94B20" w:rsidP="00E94B20">
      <w:pPr>
        <w:ind w:left="360"/>
      </w:pPr>
      <w:r>
        <w:t>I learned that when I put these techniques into practice I found I was able to read individuals' body language and then I was able to alter my actions accordingly.</w:t>
      </w:r>
    </w:p>
    <w:p w14:paraId="4DFB25DA" w14:textId="77777777" w:rsidR="00E94B20" w:rsidRDefault="00E94B20" w:rsidP="00E94B20">
      <w:pPr>
        <w:ind w:left="360"/>
      </w:pPr>
      <w:r>
        <w:t>One of the biggest changes that I learned through this theory is through words. By not focusing so much on the actual words I became more relaxed as I always found myself listening too much in case I missed something and I was as I wasn’t looking at body language. This became a major learning when building trust with the senior management team and stakeholders as I was able to adapt my body language to the individuals.</w:t>
      </w:r>
    </w:p>
    <w:p w14:paraId="36E7FC67" w14:textId="77777777" w:rsidR="00E94B20" w:rsidRDefault="00E94B20" w:rsidP="00E94B20">
      <w:pPr>
        <w:ind w:left="360"/>
      </w:pPr>
      <w:r>
        <w:t>Through my learning with the CI around conversations, I learned how to develop conversations that would be less defensive and would therefore be more productive. I found that the Adult to Adult state was more my style. In this mode, it encourages no blame which we tend to do in this department. This mode was important as it became clear that there was no clear ownership of individual actions and the communication between shifts and days was not workable. One example of that was the safety meeting which is held on the last Monday of every month, so on average the shift manager who represents the shift population (there are 5 shifts with a shift manager), will only attend meetings when their shift is in work. When this meeting is scheduled to be held the population that is required is sporadic thus failing to close actions.</w:t>
      </w:r>
    </w:p>
    <w:p w14:paraId="7CCADDF2" w14:textId="77777777" w:rsidR="00E94B20" w:rsidRDefault="00E94B20" w:rsidP="00E94B20">
      <w:pPr>
        <w:ind w:left="360"/>
      </w:pPr>
      <w:r>
        <w:t xml:space="preserve">My learning at the time made me review the safety meetings and implement some new topics to the agenda. Firstly, I added the management investigations to the local department safety meetings and here an owner was assigned to take responsibility for the action. Then I ensured that all actions were embedded into the next steps of the meeting </w:t>
      </w:r>
      <w:r w:rsidRPr="002356C9">
        <w:t>(E</w:t>
      </w:r>
      <w:r>
        <w:t>vidence 20</w:t>
      </w:r>
      <w:r w:rsidRPr="002356C9">
        <w:t xml:space="preserve">). </w:t>
      </w:r>
      <w:r>
        <w:t>This meant that the actions were visible as well as the current status of the investigation. This is where the hold-up had previously occurred when trying to close out an investigation. I set up a database through Microsoft Teams to store all the actions and the investigation updates. Also, by doing this when the next step was agreed upon and assigned an automatic email was generated and sent to the owner. I was then able to regularly update the works manager, send reminders to the owner, and feedback in the safety meetings.</w:t>
      </w:r>
    </w:p>
    <w:p w14:paraId="0DB187A6" w14:textId="77777777" w:rsidR="00E94B20" w:rsidRDefault="00E94B20" w:rsidP="00E94B20">
      <w:pPr>
        <w:ind w:left="360"/>
      </w:pPr>
      <w:r>
        <w:lastRenderedPageBreak/>
        <w:t>I have also learned during this time to effectively communicate through different ways of presenting information. When I first started doing meetings I would take hours to prepare and be like a robot when facilitating the meetings. By learning to communicate effectively through the different ways of presenting information I have learned to present a fair and balanced synopsis and applicable solutions to a diverse range of concerns. I have learned this by gaining feedback from the senior managers about precise easily digestible information.</w:t>
      </w:r>
    </w:p>
    <w:p w14:paraId="6EADB329" w14:textId="5BFF1ECC" w:rsidR="00E94B20" w:rsidRDefault="00E94B20" w:rsidP="00E94B20">
      <w:pPr>
        <w:ind w:left="360"/>
      </w:pPr>
      <w:r>
        <w:t xml:space="preserve">One of the most important learnings that I learned about communication was Eric Berne`s Transactional Analysis model (1950) </w:t>
      </w:r>
      <w:r w:rsidRPr="00AF581B">
        <w:t>(Evidence</w:t>
      </w:r>
      <w:r>
        <w:t xml:space="preserve"> 19</w:t>
      </w:r>
      <w:r w:rsidRPr="00AF581B">
        <w:t xml:space="preserve">) </w:t>
      </w:r>
      <w:r>
        <w:t xml:space="preserve">which is </w:t>
      </w:r>
      <w:r w:rsidR="00AC1959">
        <w:t>centered</w:t>
      </w:r>
      <w:r>
        <w:t xml:space="preserve"> around ego states. </w:t>
      </w:r>
      <w:r w:rsidRPr="005D24C1">
        <w:rPr>
          <w:rFonts w:cs="Arial"/>
          <w:shd w:val="clear" w:color="auto" w:fill="FFFFFF"/>
        </w:rPr>
        <w:t>He used the term transaction to describe simple communication as a means to simplify the understanding of communication.</w:t>
      </w:r>
      <w:r>
        <w:rPr>
          <w:rFonts w:cs="Arial"/>
        </w:rPr>
        <w:t xml:space="preserve"> The states that the theory centres around the three states, Parent, child, and adult. With each one having a physical and verbal response:</w:t>
      </w:r>
    </w:p>
    <w:p w14:paraId="18BF0D27" w14:textId="77777777" w:rsidR="00E94B20" w:rsidRPr="00BF578A" w:rsidRDefault="00E94B20" w:rsidP="00E94B20">
      <w:pPr>
        <w:pStyle w:val="ListParagraph"/>
        <w:numPr>
          <w:ilvl w:val="0"/>
          <w:numId w:val="4"/>
        </w:numPr>
        <w:rPr>
          <w:b/>
          <w:bCs/>
        </w:rPr>
      </w:pPr>
      <w:r>
        <w:rPr>
          <w:b/>
          <w:bCs/>
        </w:rPr>
        <w:t xml:space="preserve">Parent - </w:t>
      </w:r>
      <w:r>
        <w:t xml:space="preserve"> </w:t>
      </w:r>
    </w:p>
    <w:p w14:paraId="74686250" w14:textId="77777777" w:rsidR="00E94B20" w:rsidRDefault="00E94B20" w:rsidP="00E94B20">
      <w:pPr>
        <w:ind w:left="360"/>
      </w:pPr>
      <w:r w:rsidRPr="00442576">
        <w:rPr>
          <w:b/>
          <w:bCs/>
        </w:rPr>
        <w:t xml:space="preserve">Physical </w:t>
      </w:r>
      <w:r>
        <w:t>- angry or impatient body language and expressions. They use finger-pointing and patronising gestures.</w:t>
      </w:r>
    </w:p>
    <w:p w14:paraId="63908C66" w14:textId="77777777" w:rsidR="00E94B20" w:rsidRDefault="00E94B20" w:rsidP="00E94B20">
      <w:pPr>
        <w:ind w:left="360"/>
      </w:pPr>
      <w:r>
        <w:rPr>
          <w:b/>
          <w:bCs/>
        </w:rPr>
        <w:t xml:space="preserve">Verbal </w:t>
      </w:r>
      <w:r>
        <w:t>- always, never, for once and for all. Judgemental words, patronising language, critical words, and posturing language.</w:t>
      </w:r>
    </w:p>
    <w:p w14:paraId="3B671047" w14:textId="77777777" w:rsidR="00E94B20" w:rsidRDefault="00E94B20" w:rsidP="00E94B20">
      <w:pPr>
        <w:pStyle w:val="ListParagraph"/>
        <w:numPr>
          <w:ilvl w:val="0"/>
          <w:numId w:val="4"/>
        </w:numPr>
        <w:rPr>
          <w:b/>
          <w:bCs/>
        </w:rPr>
      </w:pPr>
      <w:r>
        <w:rPr>
          <w:b/>
          <w:bCs/>
        </w:rPr>
        <w:t>Child –</w:t>
      </w:r>
    </w:p>
    <w:p w14:paraId="7BE84ADB" w14:textId="77777777" w:rsidR="00E94B20" w:rsidRDefault="00E94B20" w:rsidP="00E94B20">
      <w:pPr>
        <w:ind w:left="360"/>
      </w:pPr>
      <w:r>
        <w:rPr>
          <w:b/>
          <w:bCs/>
        </w:rPr>
        <w:t xml:space="preserve">Physical </w:t>
      </w:r>
      <w:r>
        <w:t>– emotionally sad expressions, temper, despair, tantrums, rolling eyes, shrugging, laughter, speaking behind the back, raising a hand to speak, teasing, delighting, and giggling.</w:t>
      </w:r>
    </w:p>
    <w:p w14:paraId="198CB650" w14:textId="77777777" w:rsidR="00E94B20" w:rsidRDefault="00E94B20" w:rsidP="00E94B20">
      <w:pPr>
        <w:ind w:left="360"/>
      </w:pPr>
      <w:r>
        <w:rPr>
          <w:b/>
          <w:bCs/>
        </w:rPr>
        <w:t xml:space="preserve">Verbal </w:t>
      </w:r>
      <w:r>
        <w:t>– baby talk, I wish, I don’t know, I want, I'm going to, not again, the worst day of my life, things never go away, biggest, best and words to impress.</w:t>
      </w:r>
    </w:p>
    <w:p w14:paraId="463ACD31" w14:textId="77777777" w:rsidR="00E94B20" w:rsidRPr="00E63D68" w:rsidRDefault="00E94B20" w:rsidP="00E94B20">
      <w:pPr>
        <w:pStyle w:val="ListParagraph"/>
        <w:numPr>
          <w:ilvl w:val="0"/>
          <w:numId w:val="5"/>
        </w:numPr>
      </w:pPr>
      <w:r>
        <w:rPr>
          <w:b/>
          <w:bCs/>
        </w:rPr>
        <w:t>Adult –</w:t>
      </w:r>
    </w:p>
    <w:p w14:paraId="58DE9822" w14:textId="77777777" w:rsidR="00E94B20" w:rsidRDefault="00E94B20" w:rsidP="00E94B20">
      <w:pPr>
        <w:ind w:left="420"/>
      </w:pPr>
      <w:r>
        <w:rPr>
          <w:b/>
          <w:bCs/>
        </w:rPr>
        <w:t xml:space="preserve">Physical – </w:t>
      </w:r>
      <w:r>
        <w:t>attentive, interested, straight-forward, tilted head, non-threatening and non-threatened.</w:t>
      </w:r>
    </w:p>
    <w:p w14:paraId="6E7F2731" w14:textId="77777777" w:rsidR="00E94B20" w:rsidRDefault="00E94B20" w:rsidP="00E94B20">
      <w:pPr>
        <w:ind w:left="420"/>
      </w:pPr>
      <w:r>
        <w:rPr>
          <w:b/>
          <w:bCs/>
        </w:rPr>
        <w:t xml:space="preserve">Verbal – </w:t>
      </w:r>
      <w:r>
        <w:t>why, what, who, how, how much, I realise, I see, I believe, in my opinion, competitive reasoned statement, where and when.</w:t>
      </w:r>
    </w:p>
    <w:p w14:paraId="1F0F70A6" w14:textId="77777777" w:rsidR="00E94B20" w:rsidRDefault="00E94B20" w:rsidP="00E94B20">
      <w:pPr>
        <w:ind w:left="420"/>
      </w:pPr>
      <w:r>
        <w:t xml:space="preserve">In my experience and through my learning I found that I could use these ego states for effective communication, examples of this was during my time on shifts where during my time covering the process section leader I had to deal with a petty disagreement </w:t>
      </w:r>
      <w:r>
        <w:lastRenderedPageBreak/>
        <w:t xml:space="preserve">between two team members. I knew that if I let it escalate it had the potential to get more heated, possibly violent and I knew this would disrupt the harmony of the shift. </w:t>
      </w:r>
    </w:p>
    <w:p w14:paraId="2E614EDF" w14:textId="77777777" w:rsidR="00E94B20" w:rsidRDefault="00E94B20" w:rsidP="00E94B20">
      <w:pPr>
        <w:ind w:left="420"/>
      </w:pPr>
      <w:r>
        <w:t>I used the Transactional model to identify their current ego states, which was the child stage, that they were currently in, and then I had to position myself in a suitable ego state to regain control. Before my learning I would have probably defaulted to the parent state, to offset their child state and this may have inflamed the situation. This would have possibly led to a three-way argument, alternatively, I subconsciously decided my learnings to utilise the state. By trying to make them understand how unreasonable and childish their behaviour had been. Ironically the root cause of the disagreement was a simple misunderstanding where one individual thought that the other had been talking behind their back, but because it had descended into a childish state of ego they stopped listening to each other.</w:t>
      </w:r>
    </w:p>
    <w:p w14:paraId="661B8E30" w14:textId="77777777" w:rsidR="00E94B20" w:rsidRDefault="00E94B20" w:rsidP="00E94B20">
      <w:pPr>
        <w:ind w:left="420"/>
      </w:pPr>
      <w:r>
        <w:t>Fortunately, this example was easy to fix, but the learning I took from this was to try and operate in the adult state as much as possible as more often than not you can encourage the other person when in a similar state.</w:t>
      </w:r>
    </w:p>
    <w:p w14:paraId="4A2AA4B9" w14:textId="77777777" w:rsidR="00E94B20" w:rsidRDefault="00E94B20" w:rsidP="00E94B20"/>
    <w:p w14:paraId="60FE2C84" w14:textId="77777777" w:rsidR="00E94B20" w:rsidRPr="00D17AE5" w:rsidRDefault="00E94B20" w:rsidP="00E94B20">
      <w:pPr>
        <w:pStyle w:val="Heading2"/>
        <w:rPr>
          <w:rStyle w:val="Strong"/>
          <w:b w:val="0"/>
          <w:bCs w:val="0"/>
          <w:u w:val="single"/>
        </w:rPr>
      </w:pPr>
      <w:bookmarkStart w:id="3" w:name="_Toc152455384"/>
      <w:r w:rsidRPr="00235AF9">
        <w:rPr>
          <w:u w:val="single"/>
        </w:rPr>
        <w:t xml:space="preserve">Learning Outcome Two: </w:t>
      </w:r>
      <w:r w:rsidRPr="00235AF9">
        <w:rPr>
          <w:rStyle w:val="Strong"/>
          <w:b w:val="0"/>
          <w:bCs w:val="0"/>
          <w:u w:val="single"/>
        </w:rPr>
        <w:t>Facilitate</w:t>
      </w:r>
      <w:r w:rsidRPr="00D17AE5">
        <w:rPr>
          <w:rStyle w:val="Strong"/>
          <w:b w:val="0"/>
          <w:bCs w:val="0"/>
          <w:u w:val="single"/>
        </w:rPr>
        <w:t xml:space="preserve"> a range of meetings at all levels of the department</w:t>
      </w:r>
      <w:r>
        <w:rPr>
          <w:rStyle w:val="Strong"/>
          <w:b w:val="0"/>
          <w:bCs w:val="0"/>
          <w:u w:val="single"/>
        </w:rPr>
        <w:t xml:space="preserve"> to achieve productive actions</w:t>
      </w:r>
      <w:bookmarkEnd w:id="3"/>
      <w:r w:rsidRPr="00D17AE5">
        <w:rPr>
          <w:rStyle w:val="Strong"/>
          <w:b w:val="0"/>
          <w:bCs w:val="0"/>
          <w:u w:val="single"/>
        </w:rPr>
        <w:t xml:space="preserve"> </w:t>
      </w:r>
    </w:p>
    <w:p w14:paraId="11FE9F98" w14:textId="77777777" w:rsidR="00E94B20" w:rsidRDefault="00E94B20" w:rsidP="00E94B20"/>
    <w:p w14:paraId="703D4350" w14:textId="77777777" w:rsidR="00E94B20" w:rsidRDefault="00E94B20" w:rsidP="00E94B20">
      <w:r>
        <w:t xml:space="preserve">I have learned how to facilitate a range of meetings to a high standard.  An example of this during my time in the role would be while working in Ironmaking I realised that there was not a weekly meeting where operations would be discussed. They were being held at burdening and coke-making as per the department's standard but ironmaking standards had slipped. After realising this I sat with the works manager but to my surprise, I didn’t receive the best response. The department wasn’t keen to restore the meetings. When I asked why, the response was that the department was not keen to re-establish the scorecards where it was a red, amber, and green system to show where the department was. They felt it was a negative way in which the department was being shown. </w:t>
      </w:r>
    </w:p>
    <w:p w14:paraId="794C3DA2" w14:textId="77777777" w:rsidR="00E94B20" w:rsidRDefault="00E94B20" w:rsidP="00E94B20">
      <w:pPr>
        <w:tabs>
          <w:tab w:val="left" w:pos="6380"/>
        </w:tabs>
      </w:pPr>
      <w:r>
        <w:t>I found then that I had to overhaul the old meeting and redesign the agenda. It took several weeks trailing new systems before going to the works area manager for Ironmaking with a proposal. The plan was to involve the area stakeholders in the finalisation of the scorecard, I believed that this would ensure the engagement of the area stakeholders by having a meeting that revolved around an agenda they agreed to.</w:t>
      </w:r>
    </w:p>
    <w:p w14:paraId="7CE56D81" w14:textId="77777777" w:rsidR="00E94B20" w:rsidRDefault="00E94B20" w:rsidP="00E94B20">
      <w:pPr>
        <w:tabs>
          <w:tab w:val="left" w:pos="6380"/>
        </w:tabs>
      </w:pPr>
      <w:r>
        <w:lastRenderedPageBreak/>
        <w:t>After several emails back and forth the agenda for the first meeting was set, but then it was the finalisation of the meeting. This I knew I would struggle with as although I have an outgoing personality I find it difficult talking to the managers and tend to stutter slightly as I talk quite fast. I recognised this and decided to seek out some coaching and advice from far more experienced facilitators from other departments. They did similar meetings day in and day out and were more experienced than me in this field. I also utilised the Continuous Improvement (CI) coach (Evidence 19). As part of my learning, and to gain some useful insight into the facilitation of meetings I sat in on several different meetings where I had the privilege to watch far more experienced facilitators in action. I observed their delivery technique, when to pause, how to ask open questions, and their delivery overall. I took all that away and reflected on their overall presentation, then I invited them to observe some of my meetings so that they could give me constructive feedback on critical areas that I needed to work on.</w:t>
      </w:r>
    </w:p>
    <w:p w14:paraId="08A6DF3C" w14:textId="77777777" w:rsidR="00E94B20" w:rsidRDefault="00E94B20" w:rsidP="00E94B20">
      <w:pPr>
        <w:tabs>
          <w:tab w:val="left" w:pos="6380"/>
        </w:tabs>
      </w:pPr>
      <w:r>
        <w:t xml:space="preserve">The main feedback that I verbally received from the other facilitators was that I was too nice and that I needed to be more assertive, that way I could keep control of the meeting. I fully accepted the feedback from my horizontal, experienced colleagues, but I had at the time felt that I was allowing my more experienced colleagues time to go through their section. I felt this as I did not have the knowledge in the subject and wasn’t sure how much time I should allow, and with the feedback, they felt I was allowing the person to drag on with the topic. </w:t>
      </w:r>
    </w:p>
    <w:p w14:paraId="04CEAD88" w14:textId="77777777" w:rsidR="00E94B20" w:rsidRDefault="00E94B20" w:rsidP="00E94B20">
      <w:pPr>
        <w:tabs>
          <w:tab w:val="left" w:pos="6380"/>
        </w:tabs>
      </w:pPr>
      <w:r>
        <w:t>I discussed this with my CI coach and under their instruction started to observe the body language of others around me, and if the majority of those in the meeting started to become disengaged, talking or on their phone, then I would step in. I would strongly suggest that we move on with the meeting and if there were any more discussions then it should continue outside of the meeting with all the parties involved.</w:t>
      </w:r>
    </w:p>
    <w:p w14:paraId="07E3FEBF" w14:textId="77777777" w:rsidR="00E94B20" w:rsidRDefault="00E94B20" w:rsidP="00E94B20">
      <w:pPr>
        <w:tabs>
          <w:tab w:val="left" w:pos="6380"/>
        </w:tabs>
      </w:pPr>
      <w:r>
        <w:t xml:space="preserve">During my first meeting after discussing this with my CI coach, I was very nervous and anxious, but with experience, I have gained an incredible amount of confidence and strength. Just by observing the body language of others in the meetings, I have been able to adjust my technique and just focus on the most influential members that are at the meeting, for example, if the works manager is in attendance I make sure that they are interested and if they start fidgeting I move on.  </w:t>
      </w:r>
    </w:p>
    <w:p w14:paraId="50B08BAD" w14:textId="77777777" w:rsidR="00E94B20" w:rsidRDefault="00E94B20" w:rsidP="00E94B20">
      <w:pPr>
        <w:tabs>
          <w:tab w:val="left" w:pos="6380"/>
        </w:tabs>
      </w:pPr>
      <w:r>
        <w:t xml:space="preserve">After a one-to-one with my manager (Evidence 21), we identified that to continue to develop in the role I should construct a  strengths, weaknesses, opportunities, and threats (SWOT) analysis (Evidence 22). In all honestly, I found this very difficult to complete and found myself turning to the CI coach for guidance and understanding of how the process works. In particular, I find it hard to self-praise myself, I'm someone who simply says that I'm doing my </w:t>
      </w:r>
      <w:r>
        <w:lastRenderedPageBreak/>
        <w:t>job. I found that I was compiling a list of weaknesses but I had difficulty identifying positive characteristics. With the CI coach's help, I learned how to use this tool, and after completing this exercise openly I identified that it would be beneficial to work on assertiveness and the skills that could help me.</w:t>
      </w:r>
    </w:p>
    <w:p w14:paraId="1FEB3EB8" w14:textId="77777777" w:rsidR="00E94B20" w:rsidRDefault="00E94B20" w:rsidP="00E94B20">
      <w:pPr>
        <w:tabs>
          <w:tab w:val="left" w:pos="6380"/>
        </w:tabs>
      </w:pPr>
      <w:r>
        <w:t xml:space="preserve">After everything I came to a startling conclusion, those who know me will say I'm outgoing and easy to be around but in a situation where I have to be assertive and with senior management around I become more introverted. I become conscious and overcompensate at times leading to a tendency to sound aggressive in tone while trying to be assertive. “Assertiveness is frequently used to describe both behaviors and individuals and can also be described as standing up for your rights without violating the rights of others. Assertion takes into account the other person's feelings and not in a negative confrontation. The assertion is an appropriate expression of one's feelings and is not a negative confrontation” (Morganett,1990: Vernon,1989). </w:t>
      </w:r>
    </w:p>
    <w:p w14:paraId="1ED1EEA4" w14:textId="77777777" w:rsidR="00E94B20" w:rsidRDefault="00E94B20" w:rsidP="00E94B20">
      <w:pPr>
        <w:tabs>
          <w:tab w:val="left" w:pos="6380"/>
        </w:tabs>
      </w:pPr>
      <w:r>
        <w:t>I also felt that I was subconsciously trying to encourage the quieter individuals in the meeting to become more involved by asking them direct questions so they would participate in the meeting. My CI coach explained that they were being non-assertive. It is described by (Morganett,1990: Vernon,1989) as “being afraid to stand up for your rights or express your opinions. Non-assertive people would want to avoid conflict. They keep their feelings bottled up inside but are often very angry because they are allowing themselves to be walked over”. This is a trait that I can relate to as I feel this at times.</w:t>
      </w:r>
    </w:p>
    <w:p w14:paraId="76BCBC3A" w14:textId="77777777" w:rsidR="00E94B20" w:rsidRDefault="00E94B20" w:rsidP="00E94B20">
      <w:pPr>
        <w:tabs>
          <w:tab w:val="left" w:pos="6380"/>
        </w:tabs>
      </w:pPr>
      <w:r>
        <w:t>After undertaking the process and putting these skills into practice numerous times in situations I felt uncomfortable in, I have become far more confident and comfortable in facilitating meetings. I can honestly this is something I never thought I would be able to do. I feel far more comfortable now to the point I do not dread meeting once a month with the director of the works. I am not in a position where I even shape the meeting, facilitate it, and even prepare the presentation that I go through. This is evidenced in the meeting structure that I built and structured (evidence 23), this is my standard and designed to keep the meeting on track, with a relevant agenda supporting a balanced scorecard and key point indicators (evidence 24).</w:t>
      </w:r>
    </w:p>
    <w:p w14:paraId="418DF52E" w14:textId="77777777" w:rsidR="00E94B20" w:rsidRDefault="00E94B20" w:rsidP="00E94B20">
      <w:pPr>
        <w:pStyle w:val="Heading2"/>
        <w:rPr>
          <w:rStyle w:val="Strong"/>
          <w:b w:val="0"/>
          <w:bCs w:val="0"/>
          <w:u w:val="single"/>
        </w:rPr>
      </w:pPr>
      <w:bookmarkStart w:id="4" w:name="_Toc152455385"/>
      <w:r w:rsidRPr="00235AF9">
        <w:rPr>
          <w:u w:val="single"/>
        </w:rPr>
        <w:t xml:space="preserve">Learning Outcome Three: </w:t>
      </w:r>
      <w:r w:rsidRPr="00235AF9">
        <w:rPr>
          <w:rStyle w:val="Strong"/>
          <w:b w:val="0"/>
          <w:bCs w:val="0"/>
          <w:u w:val="single"/>
        </w:rPr>
        <w:t>Influence</w:t>
      </w:r>
      <w:r w:rsidRPr="00EE17ED">
        <w:rPr>
          <w:rStyle w:val="Strong"/>
          <w:b w:val="0"/>
          <w:bCs w:val="0"/>
          <w:u w:val="single"/>
        </w:rPr>
        <w:t xml:space="preserve"> people to get results at all levels of the organisation</w:t>
      </w:r>
      <w:bookmarkEnd w:id="4"/>
    </w:p>
    <w:p w14:paraId="7E03C624" w14:textId="77777777" w:rsidR="00E94B20" w:rsidRDefault="00E94B20" w:rsidP="00E94B20"/>
    <w:p w14:paraId="71D54A83" w14:textId="77777777" w:rsidR="00E94B20" w:rsidRDefault="00E94B20" w:rsidP="00E94B20">
      <w:r w:rsidRPr="00A15E3A">
        <w:t xml:space="preserve">The role of a support </w:t>
      </w:r>
      <w:r>
        <w:t xml:space="preserve">facilitator comes with a lot of challenges and one of those is the ability to influence others. I struggled with this skill which was essential in the role as a support </w:t>
      </w:r>
      <w:r>
        <w:lastRenderedPageBreak/>
        <w:t xml:space="preserve">facilitator is reliant on persuading people to do something, rather than being able to just tell them what to do as human nature will make people push back. I have found in my organisation that it is usually top-down rules where the person at the top calls the shots. To demonstrate my learning in this area I will discuss and go through a situation where I have learned how to become much more proficient in my influencing skills. </w:t>
      </w:r>
    </w:p>
    <w:p w14:paraId="1E98721D" w14:textId="77777777" w:rsidR="00E94B20" w:rsidRDefault="00E94B20" w:rsidP="00E94B20">
      <w:r>
        <w:t xml:space="preserve">When I was seconded into the role of support facilitator of Ironmaking &amp; Burdening I found resistance within the shift population to complete the mandatory training that is assigned to all employees within the business. This is called E-Learning Packages and learning paths. Numerous modules are on E-Learning ranging from fire awareness, mental health, asbestos, and Management of Change (Evidence 25) to name a few. I found that in the department there was a real lack of participation in completing these. </w:t>
      </w:r>
    </w:p>
    <w:p w14:paraId="595E7303" w14:textId="77777777" w:rsidR="00E94B20" w:rsidRDefault="00E94B20" w:rsidP="00E94B20">
      <w:r>
        <w:t>Compliance with completion rates is tracked at operational meetings with the local area managers. I became aware of how badly these were getting tracked and how badly this reflected on the areas. I realised that just sending emails out asking the areas to ask their teams to complete their e-learnings was a very inexperienced way of doing this. I became complacent and sat back expecting the work to be completed but it soon became very apparent that this was having the desired effect. I chatted again with my CI and we looked at how I could engage the stakeholders, the area leads to take more ownership.</w:t>
      </w:r>
    </w:p>
    <w:p w14:paraId="176F27F0" w14:textId="77777777" w:rsidR="00E94B20" w:rsidRDefault="00E94B20" w:rsidP="00E94B20">
      <w:r>
        <w:t>I decided to set up a meeting with each shift manager individually and ask them what they thought the barriers were that the teams had when it came to completing their e-learning. My agenda was the help of the shift managers I could come up with a plan and tackle this problem. My CI suggested looking into Mcgregor's (2006) theory as this would help with progressing this issue. Mcgregor`s theory is where he proposes the X and Y theory, this is the X theory trait where individuals need to be instructed and ordered to carry out tasks and punished if not achieved. Whereas, the Y theory trait suggests people can be empowered to deliver more than the bare minimum. This is very similar to myself where I prefer the Y theory style.</w:t>
      </w:r>
    </w:p>
    <w:p w14:paraId="1E5BE09B" w14:textId="77777777" w:rsidR="00E94B20" w:rsidRDefault="00E94B20" w:rsidP="00E94B20">
      <w:r>
        <w:t xml:space="preserve">Just by involving the shift teams, I felt that they were taking me seriously and they respected that I wanted their opinions on the task. It became apparent when I chatted with each shift manager that they all had the same stumbling block. There was an aging work population who had little to no experience in using information technology (IT). I knew this was a problem as I had worked on shifts in Ironmaking for several years and worked with many of these individuals, I never realised the scale of the problem until I covered this role. </w:t>
      </w:r>
    </w:p>
    <w:p w14:paraId="45C4598C" w14:textId="77777777" w:rsidR="00E94B20" w:rsidRDefault="00E94B20" w:rsidP="00E94B20">
      <w:r>
        <w:t xml:space="preserve">Immediately I knew that I had to sit with each of the team members and chat with them to find out their level of experience. I decided to follow the example set by Morfa Coke Ovens </w:t>
      </w:r>
      <w:r>
        <w:lastRenderedPageBreak/>
        <w:t>who a few years previous had a similar issue with an aging population and they set up stations in their training room. I knew I had to present this to the works manager (Evidence 26), as I wanted to take over an empty office and set up an office suite for training, which could be used by the competent assessors as well as myself.</w:t>
      </w:r>
    </w:p>
    <w:p w14:paraId="18AC3564" w14:textId="77777777" w:rsidR="00E94B20" w:rsidRDefault="00E94B20" w:rsidP="00E94B20">
      <w:r>
        <w:t>After meeting with the works manager and presenting my presentation about the office space I was given the go-ahead. This meant I could sit directly with individuals and help them with their skills.</w:t>
      </w:r>
    </w:p>
    <w:p w14:paraId="2188F587" w14:textId="77777777" w:rsidR="00E94B20" w:rsidRDefault="00E94B20" w:rsidP="00E94B20">
      <w:r>
        <w:t>I found that after a few sessions, I was able to influence others by building trust. I have come to understand that influence is most often and most often easily carried out through trust. Only through trust will individuals be open to influence. When in a position of management trust is hard to come by as it comes across as a demand but at my level of the organisation, I found that I was able to use this as a positive and gain trust. I wasn’t demanding, I was involving others and listening to what they needed. Influencing is an important part of the role as it suggests free will from the individual and in turn forms trust.</w:t>
      </w:r>
    </w:p>
    <w:p w14:paraId="1E3FF85D" w14:textId="77777777" w:rsidR="00E94B20" w:rsidRDefault="00E94B20" w:rsidP="00E94B20">
      <w:r>
        <w:t xml:space="preserve">I found that by being open, honest, doing what I say, and consistent I have gained the trust of the shift teams, This has created an expectation that they will do what they say they will do. Consistency is important when you’re not in a position of authority as your word becomes your promise which if you don’t keep, you become labeled as inconsistent. </w:t>
      </w:r>
    </w:p>
    <w:p w14:paraId="1727C3BB" w14:textId="77777777" w:rsidR="00E94B20" w:rsidRPr="00A15E3A" w:rsidRDefault="00E94B20" w:rsidP="00E94B20">
      <w:pPr>
        <w:rPr>
          <w:rStyle w:val="Strong"/>
          <w:b w:val="0"/>
          <w:bCs w:val="0"/>
          <w:u w:val="single"/>
        </w:rPr>
      </w:pPr>
      <w:r>
        <w:t>One of the most important lessons that I have learned from doing the E-Learning compliance is that this may be my priority but it’s not others and E-Mail is not always the right course of action. Especially when trying to influence a change in the future I will invest my time in communication face to face with the necessary stakeholders to gain their commitment and help with the change needed.</w:t>
      </w:r>
    </w:p>
    <w:p w14:paraId="6B8C9C65" w14:textId="77777777" w:rsidR="00E94B20" w:rsidRPr="00A15E3A" w:rsidRDefault="00E94B20" w:rsidP="00E94B20"/>
    <w:p w14:paraId="0C58C921" w14:textId="77777777" w:rsidR="00E94B20" w:rsidRPr="00CC6EDB" w:rsidRDefault="00E94B20" w:rsidP="00E94B20">
      <w:pPr>
        <w:pStyle w:val="Heading2"/>
        <w:rPr>
          <w:rStyle w:val="Strong"/>
          <w:b w:val="0"/>
          <w:bCs w:val="0"/>
          <w:u w:val="single"/>
        </w:rPr>
      </w:pPr>
      <w:bookmarkStart w:id="5" w:name="_Toc152455386"/>
      <w:r w:rsidRPr="00CC6EDB">
        <w:rPr>
          <w:rStyle w:val="Strong"/>
          <w:b w:val="0"/>
          <w:bCs w:val="0"/>
          <w:u w:val="single"/>
        </w:rPr>
        <w:t>Conclusion</w:t>
      </w:r>
      <w:bookmarkEnd w:id="5"/>
    </w:p>
    <w:p w14:paraId="4528A2F9" w14:textId="77777777" w:rsidR="00E94B20" w:rsidRPr="00CC6EDB" w:rsidRDefault="00E94B20" w:rsidP="00E94B20">
      <w:pPr>
        <w:rPr>
          <w:rStyle w:val="Strong"/>
        </w:rPr>
      </w:pPr>
    </w:p>
    <w:p w14:paraId="4300F5D6" w14:textId="77777777" w:rsidR="00E94B20" w:rsidRDefault="00E94B20" w:rsidP="00E94B20">
      <w:pPr>
        <w:rPr>
          <w:rStyle w:val="Strong"/>
          <w:b w:val="0"/>
          <w:bCs w:val="0"/>
        </w:rPr>
      </w:pPr>
      <w:r w:rsidRPr="00874993">
        <w:rPr>
          <w:rStyle w:val="Strong"/>
          <w:b w:val="0"/>
          <w:bCs w:val="0"/>
        </w:rPr>
        <w:t>I have found th</w:t>
      </w:r>
      <w:r>
        <w:rPr>
          <w:rStyle w:val="Strong"/>
          <w:b w:val="0"/>
          <w:bCs w:val="0"/>
        </w:rPr>
        <w:t xml:space="preserve">at I have learned to facilitate meetings and now many other types of meetings within the department by being more assertive. This is key for me as it is a way to influence the subject that is being discussed. However, there is a big difference between being assertive and being aggressive. I was wary of being too assertive, as I did not want to come across as a female, aggressive facilitator. </w:t>
      </w:r>
    </w:p>
    <w:p w14:paraId="16E3E23E" w14:textId="77777777" w:rsidR="00E94B20" w:rsidRDefault="00E94B20" w:rsidP="00E94B20">
      <w:pPr>
        <w:rPr>
          <w:rStyle w:val="Strong"/>
          <w:b w:val="0"/>
          <w:bCs w:val="0"/>
        </w:rPr>
      </w:pPr>
      <w:r>
        <w:rPr>
          <w:rStyle w:val="Strong"/>
          <w:b w:val="0"/>
          <w:bCs w:val="0"/>
        </w:rPr>
        <w:t xml:space="preserve">I found that I have learned to extend my assertiveness in all my interactions with colleagues and senior managers. I have found the higher up the organisation my meeting participation </w:t>
      </w:r>
      <w:r>
        <w:rPr>
          <w:rStyle w:val="Strong"/>
          <w:b w:val="0"/>
          <w:bCs w:val="0"/>
        </w:rPr>
        <w:lastRenderedPageBreak/>
        <w:t xml:space="preserve">is the more assertive I feel I become. I find senior managers only want a small portion of the problem and more importantly want answers or suggestions. Whereas, the shift population tends to be more engaged and wants a breakdown of the issue and wants to become involved in the answer. They tend to suggest practical solutions to the problem. </w:t>
      </w:r>
    </w:p>
    <w:p w14:paraId="3F6B33A6" w14:textId="77777777" w:rsidR="00E94B20" w:rsidRPr="00D17AE5" w:rsidRDefault="00E94B20" w:rsidP="00E94B20">
      <w:r>
        <w:rPr>
          <w:rStyle w:val="Strong"/>
          <w:b w:val="0"/>
          <w:bCs w:val="0"/>
        </w:rPr>
        <w:t>That being said though there are times when there needs to be flexibility as this is important. There will be times when I need to step up and be more assertive. I have found negotiating and compromising are the best ways to do this. Working with them to find a mutually acceptable solution is always key to the way forward. By demonstrating my flexibility, I have found that others will always be more likely to listen to you even if they believe they are right. I have learned how to do this by focusing on actions and not getting into an argument. Not by backing down but by listening and showing the individual that you appreciate their input and that the solution is agreed together.</w:t>
      </w:r>
    </w:p>
    <w:p w14:paraId="0EA939F4" w14:textId="4125B4DF" w:rsidR="00E94B20" w:rsidRDefault="00E94B20" w:rsidP="00E94B20">
      <w:pPr>
        <w:rPr>
          <w:rStyle w:val="Strong"/>
          <w:b w:val="0"/>
          <w:bCs w:val="0"/>
        </w:rPr>
      </w:pPr>
    </w:p>
    <w:p w14:paraId="5E98AFBE" w14:textId="229AF8F9" w:rsidR="00E94B20" w:rsidRDefault="00E94B20" w:rsidP="00E94B20">
      <w:pPr>
        <w:rPr>
          <w:rStyle w:val="Strong"/>
          <w:b w:val="0"/>
          <w:bCs w:val="0"/>
        </w:rPr>
      </w:pPr>
    </w:p>
    <w:p w14:paraId="2E4E1FFB" w14:textId="062DAA84" w:rsidR="00E94B20" w:rsidRDefault="00E94B20" w:rsidP="00E94B20">
      <w:pPr>
        <w:rPr>
          <w:rStyle w:val="Strong"/>
          <w:b w:val="0"/>
          <w:bCs w:val="0"/>
        </w:rPr>
      </w:pPr>
    </w:p>
    <w:p w14:paraId="20F344A0" w14:textId="2F9C6A38" w:rsidR="00E94B20" w:rsidRDefault="00E94B20" w:rsidP="00E94B20">
      <w:pPr>
        <w:rPr>
          <w:rStyle w:val="Strong"/>
          <w:b w:val="0"/>
          <w:bCs w:val="0"/>
        </w:rPr>
      </w:pPr>
    </w:p>
    <w:p w14:paraId="1EA3B3BF" w14:textId="09337238" w:rsidR="00E94B20" w:rsidRDefault="00E94B20" w:rsidP="00E94B20">
      <w:pPr>
        <w:rPr>
          <w:rStyle w:val="Strong"/>
          <w:b w:val="0"/>
          <w:bCs w:val="0"/>
        </w:rPr>
      </w:pPr>
    </w:p>
    <w:p w14:paraId="15B17AEE" w14:textId="54C5B2DC" w:rsidR="00E94B20" w:rsidRDefault="00E94B20" w:rsidP="00E94B20">
      <w:pPr>
        <w:rPr>
          <w:rStyle w:val="Strong"/>
          <w:b w:val="0"/>
          <w:bCs w:val="0"/>
        </w:rPr>
      </w:pPr>
    </w:p>
    <w:p w14:paraId="3F6B76D1" w14:textId="18BA020D" w:rsidR="00E94B20" w:rsidRDefault="00E94B20" w:rsidP="00E94B20">
      <w:pPr>
        <w:rPr>
          <w:rStyle w:val="Strong"/>
          <w:b w:val="0"/>
          <w:bCs w:val="0"/>
        </w:rPr>
      </w:pPr>
    </w:p>
    <w:p w14:paraId="05379223" w14:textId="77777777" w:rsidR="00AC1959" w:rsidRDefault="00AC1959" w:rsidP="00E94B20">
      <w:pPr>
        <w:rPr>
          <w:rStyle w:val="Strong"/>
          <w:b w:val="0"/>
          <w:bCs w:val="0"/>
        </w:rPr>
      </w:pPr>
    </w:p>
    <w:p w14:paraId="28A00D96" w14:textId="77777777" w:rsidR="00AC1959" w:rsidRDefault="00AC1959" w:rsidP="00E94B20">
      <w:pPr>
        <w:rPr>
          <w:rStyle w:val="Strong"/>
          <w:b w:val="0"/>
          <w:bCs w:val="0"/>
        </w:rPr>
      </w:pPr>
    </w:p>
    <w:p w14:paraId="746B8CEC" w14:textId="77777777" w:rsidR="00AC1959" w:rsidRDefault="00AC1959" w:rsidP="00E94B20">
      <w:pPr>
        <w:rPr>
          <w:rStyle w:val="Strong"/>
          <w:b w:val="0"/>
          <w:bCs w:val="0"/>
        </w:rPr>
      </w:pPr>
    </w:p>
    <w:p w14:paraId="6C8E5BA9" w14:textId="77777777" w:rsidR="00AC1959" w:rsidRDefault="00AC1959" w:rsidP="00E94B20">
      <w:pPr>
        <w:rPr>
          <w:rStyle w:val="Strong"/>
          <w:b w:val="0"/>
          <w:bCs w:val="0"/>
        </w:rPr>
      </w:pPr>
    </w:p>
    <w:p w14:paraId="5D8530E2" w14:textId="77777777" w:rsidR="00AC1959" w:rsidRDefault="00AC1959" w:rsidP="00E94B20">
      <w:pPr>
        <w:rPr>
          <w:rStyle w:val="Strong"/>
          <w:b w:val="0"/>
          <w:bCs w:val="0"/>
        </w:rPr>
      </w:pPr>
    </w:p>
    <w:p w14:paraId="7ED71D61" w14:textId="77777777" w:rsidR="00AC1959" w:rsidRDefault="00AC1959" w:rsidP="00E94B20">
      <w:pPr>
        <w:rPr>
          <w:rStyle w:val="Strong"/>
          <w:b w:val="0"/>
          <w:bCs w:val="0"/>
        </w:rPr>
      </w:pPr>
    </w:p>
    <w:p w14:paraId="14F42887" w14:textId="77777777" w:rsidR="00AC1959" w:rsidRDefault="00AC1959" w:rsidP="00E94B20">
      <w:pPr>
        <w:rPr>
          <w:rStyle w:val="Strong"/>
          <w:b w:val="0"/>
          <w:bCs w:val="0"/>
        </w:rPr>
      </w:pPr>
    </w:p>
    <w:p w14:paraId="67953341" w14:textId="77777777" w:rsidR="00AC1959" w:rsidRDefault="00AC1959" w:rsidP="00E94B20">
      <w:pPr>
        <w:rPr>
          <w:rStyle w:val="Strong"/>
          <w:b w:val="0"/>
          <w:bCs w:val="0"/>
        </w:rPr>
      </w:pPr>
    </w:p>
    <w:p w14:paraId="54F654E6" w14:textId="77777777" w:rsidR="00AC1959" w:rsidRDefault="00AC1959" w:rsidP="00E94B20">
      <w:pPr>
        <w:rPr>
          <w:rStyle w:val="Strong"/>
          <w:b w:val="0"/>
          <w:bCs w:val="0"/>
        </w:rPr>
      </w:pPr>
    </w:p>
    <w:p w14:paraId="3E345B92" w14:textId="77777777" w:rsidR="00AC1959" w:rsidRDefault="00AC1959" w:rsidP="00E94B20">
      <w:pPr>
        <w:rPr>
          <w:rStyle w:val="Strong"/>
          <w:b w:val="0"/>
          <w:bCs w:val="0"/>
        </w:rPr>
      </w:pPr>
    </w:p>
    <w:p w14:paraId="0D210688" w14:textId="2E9A4D5B" w:rsidR="00E94B20" w:rsidRPr="000422EF" w:rsidRDefault="00E94B20" w:rsidP="00E94B20">
      <w:pPr>
        <w:pStyle w:val="Heading2"/>
        <w:rPr>
          <w:rStyle w:val="Strong"/>
          <w:b w:val="0"/>
          <w:bCs w:val="0"/>
          <w:u w:val="single"/>
        </w:rPr>
      </w:pPr>
      <w:r>
        <w:rPr>
          <w:rStyle w:val="Strong"/>
          <w:b w:val="0"/>
          <w:bCs w:val="0"/>
          <w:sz w:val="28"/>
          <w:szCs w:val="28"/>
          <w:u w:val="single"/>
        </w:rPr>
        <w:lastRenderedPageBreak/>
        <w:t>Reference</w:t>
      </w:r>
    </w:p>
    <w:p w14:paraId="47044E6C" w14:textId="77777777" w:rsidR="00E94B20" w:rsidRPr="000422EF" w:rsidRDefault="00E94B20" w:rsidP="00E94B20"/>
    <w:p w14:paraId="0B4155DC" w14:textId="77777777" w:rsidR="00E94B20" w:rsidRPr="00A15E3A" w:rsidRDefault="00E94B20" w:rsidP="00E94B20">
      <w:pPr>
        <w:pStyle w:val="ListParagraph"/>
        <w:numPr>
          <w:ilvl w:val="0"/>
          <w:numId w:val="6"/>
        </w:numPr>
        <w:ind w:left="714" w:hanging="357"/>
        <w:contextualSpacing w:val="0"/>
        <w:rPr>
          <w:rStyle w:val="Strong"/>
        </w:rPr>
      </w:pPr>
      <w:r w:rsidRPr="005E58EC">
        <w:rPr>
          <w:rStyle w:val="Strong"/>
          <w:b w:val="0"/>
          <w:bCs w:val="0"/>
        </w:rPr>
        <w:t xml:space="preserve">Berne, E. (1964) </w:t>
      </w:r>
      <w:r w:rsidRPr="005E58EC">
        <w:rPr>
          <w:rStyle w:val="Strong"/>
          <w:b w:val="0"/>
          <w:bCs w:val="0"/>
          <w:i/>
          <w:iCs/>
        </w:rPr>
        <w:t xml:space="preserve">Transactional Analysis in Psychotherapy. </w:t>
      </w:r>
      <w:r w:rsidRPr="00A15E3A">
        <w:rPr>
          <w:rStyle w:val="Strong"/>
          <w:b w:val="0"/>
          <w:bCs w:val="0"/>
        </w:rPr>
        <w:t>Grove Press, Inc., New Y</w:t>
      </w:r>
      <w:r>
        <w:rPr>
          <w:rStyle w:val="Strong"/>
          <w:b w:val="0"/>
          <w:bCs w:val="0"/>
        </w:rPr>
        <w:t>ork</w:t>
      </w:r>
    </w:p>
    <w:p w14:paraId="64879D7B" w14:textId="77777777" w:rsidR="00E94B20" w:rsidRPr="00CD74F5" w:rsidRDefault="00E94B20" w:rsidP="00E94B20">
      <w:pPr>
        <w:pStyle w:val="ListParagraph"/>
        <w:numPr>
          <w:ilvl w:val="0"/>
          <w:numId w:val="6"/>
        </w:numPr>
        <w:ind w:left="714" w:hanging="357"/>
        <w:contextualSpacing w:val="0"/>
        <w:rPr>
          <w:rStyle w:val="Strong"/>
        </w:rPr>
      </w:pPr>
      <w:r>
        <w:rPr>
          <w:rStyle w:val="Strong"/>
          <w:b w:val="0"/>
          <w:bCs w:val="0"/>
        </w:rPr>
        <w:t xml:space="preserve">McGregor, D.(2006) </w:t>
      </w:r>
      <w:r>
        <w:rPr>
          <w:rStyle w:val="Strong"/>
          <w:b w:val="0"/>
          <w:bCs w:val="0"/>
          <w:i/>
          <w:iCs/>
        </w:rPr>
        <w:t xml:space="preserve">The Human Side of Enterprise. </w:t>
      </w:r>
      <w:r>
        <w:rPr>
          <w:rStyle w:val="Strong"/>
          <w:b w:val="0"/>
          <w:bCs w:val="0"/>
        </w:rPr>
        <w:t>McGraw-Hill, London</w:t>
      </w:r>
    </w:p>
    <w:p w14:paraId="41B1593E" w14:textId="77777777" w:rsidR="00E94B20" w:rsidRPr="00CD74F5" w:rsidRDefault="00E94B20" w:rsidP="00E94B20">
      <w:pPr>
        <w:pStyle w:val="ListParagraph"/>
        <w:numPr>
          <w:ilvl w:val="0"/>
          <w:numId w:val="6"/>
        </w:numPr>
        <w:ind w:left="714" w:hanging="357"/>
        <w:contextualSpacing w:val="0"/>
        <w:rPr>
          <w:rStyle w:val="Strong"/>
        </w:rPr>
      </w:pPr>
      <w:r w:rsidRPr="00CD74F5">
        <w:rPr>
          <w:rStyle w:val="Strong"/>
          <w:b w:val="0"/>
          <w:bCs w:val="0"/>
        </w:rPr>
        <w:t xml:space="preserve">Mehrabian, A. (1981) </w:t>
      </w:r>
      <w:r w:rsidRPr="00CD74F5">
        <w:rPr>
          <w:rStyle w:val="Strong"/>
          <w:b w:val="0"/>
          <w:bCs w:val="0"/>
          <w:i/>
          <w:iCs/>
        </w:rPr>
        <w:t xml:space="preserve">Silent Messages: </w:t>
      </w:r>
      <w:r>
        <w:rPr>
          <w:rStyle w:val="Strong"/>
          <w:b w:val="0"/>
          <w:bCs w:val="0"/>
          <w:i/>
          <w:iCs/>
        </w:rPr>
        <w:t>Implicit</w:t>
      </w:r>
      <w:r w:rsidRPr="00CD74F5">
        <w:rPr>
          <w:rStyle w:val="Strong"/>
          <w:b w:val="0"/>
          <w:bCs w:val="0"/>
          <w:i/>
          <w:iCs/>
        </w:rPr>
        <w:t xml:space="preserve"> Communication of Emotions and</w:t>
      </w:r>
      <w:r>
        <w:rPr>
          <w:rStyle w:val="Strong"/>
          <w:b w:val="0"/>
          <w:bCs w:val="0"/>
          <w:i/>
          <w:iCs/>
        </w:rPr>
        <w:t xml:space="preserve"> Attitudes. </w:t>
      </w:r>
      <w:r>
        <w:rPr>
          <w:rStyle w:val="Strong"/>
          <w:b w:val="0"/>
          <w:bCs w:val="0"/>
        </w:rPr>
        <w:t>2</w:t>
      </w:r>
      <w:r w:rsidRPr="00CD74F5">
        <w:rPr>
          <w:rStyle w:val="Strong"/>
          <w:b w:val="0"/>
          <w:bCs w:val="0"/>
          <w:vertAlign w:val="superscript"/>
        </w:rPr>
        <w:t>nd</w:t>
      </w:r>
      <w:r>
        <w:rPr>
          <w:rStyle w:val="Strong"/>
          <w:b w:val="0"/>
          <w:bCs w:val="0"/>
        </w:rPr>
        <w:t xml:space="preserve"> Ed. Belmont, CA</w:t>
      </w:r>
    </w:p>
    <w:p w14:paraId="4BB96608" w14:textId="77777777" w:rsidR="00E94B20" w:rsidRPr="00CD74F5" w:rsidRDefault="00E94B20" w:rsidP="00E94B20">
      <w:pPr>
        <w:pStyle w:val="ListParagraph"/>
        <w:numPr>
          <w:ilvl w:val="0"/>
          <w:numId w:val="6"/>
        </w:numPr>
        <w:ind w:left="714" w:hanging="357"/>
        <w:contextualSpacing w:val="0"/>
        <w:rPr>
          <w:rStyle w:val="Strong"/>
        </w:rPr>
      </w:pPr>
      <w:r>
        <w:rPr>
          <w:rStyle w:val="Strong"/>
          <w:b w:val="0"/>
          <w:bCs w:val="0"/>
        </w:rPr>
        <w:t xml:space="preserve">Morganett, R.S. (1990). </w:t>
      </w:r>
      <w:r>
        <w:rPr>
          <w:rStyle w:val="Strong"/>
          <w:b w:val="0"/>
          <w:bCs w:val="0"/>
          <w:i/>
          <w:iCs/>
        </w:rPr>
        <w:t xml:space="preserve">Skills for Living. Group Counselling Activities for Young Adolescents. </w:t>
      </w:r>
      <w:r>
        <w:rPr>
          <w:rStyle w:val="Strong"/>
          <w:b w:val="0"/>
          <w:bCs w:val="0"/>
        </w:rPr>
        <w:t>Research Press, USA</w:t>
      </w:r>
    </w:p>
    <w:p w14:paraId="228C17D3" w14:textId="77777777" w:rsidR="00E94B20" w:rsidRPr="00D962A3" w:rsidRDefault="00E94B20" w:rsidP="00E94B20">
      <w:pPr>
        <w:pStyle w:val="ListParagraph"/>
        <w:numPr>
          <w:ilvl w:val="0"/>
          <w:numId w:val="6"/>
        </w:numPr>
        <w:ind w:left="714" w:hanging="357"/>
        <w:contextualSpacing w:val="0"/>
        <w:rPr>
          <w:rStyle w:val="Strong"/>
        </w:rPr>
      </w:pPr>
      <w:r w:rsidRPr="00D962A3">
        <w:rPr>
          <w:rStyle w:val="Strong"/>
          <w:b w:val="0"/>
          <w:bCs w:val="0"/>
        </w:rPr>
        <w:t xml:space="preserve">Vernon, A. (1989) </w:t>
      </w:r>
      <w:r w:rsidRPr="00D962A3">
        <w:rPr>
          <w:rStyle w:val="Strong"/>
          <w:b w:val="0"/>
          <w:bCs w:val="0"/>
          <w:i/>
          <w:iCs/>
        </w:rPr>
        <w:t xml:space="preserve">Thinking, feeling and behaving. </w:t>
      </w:r>
      <w:r w:rsidRPr="00D962A3">
        <w:rPr>
          <w:rStyle w:val="Strong"/>
          <w:b w:val="0"/>
          <w:bCs w:val="0"/>
        </w:rPr>
        <w:t>Research Press, USA</w:t>
      </w:r>
    </w:p>
    <w:p w14:paraId="737AC819" w14:textId="77777777" w:rsidR="00E94B20" w:rsidRPr="00D361B1" w:rsidRDefault="00E94B20" w:rsidP="00E94B20">
      <w:pPr>
        <w:pStyle w:val="ListParagraph"/>
        <w:numPr>
          <w:ilvl w:val="0"/>
          <w:numId w:val="6"/>
        </w:numPr>
        <w:ind w:left="714" w:hanging="357"/>
        <w:contextualSpacing w:val="0"/>
        <w:rPr>
          <w:rStyle w:val="Strong"/>
        </w:rPr>
      </w:pPr>
      <w:r w:rsidRPr="00D962A3">
        <w:rPr>
          <w:rStyle w:val="Strong"/>
          <w:b w:val="0"/>
          <w:bCs w:val="0"/>
        </w:rPr>
        <w:t xml:space="preserve">Whitmore, J. (2002). </w:t>
      </w:r>
      <w:r w:rsidRPr="00D962A3">
        <w:rPr>
          <w:rStyle w:val="Strong"/>
          <w:b w:val="0"/>
          <w:bCs w:val="0"/>
          <w:i/>
          <w:iCs/>
        </w:rPr>
        <w:t xml:space="preserve">Coaching for Performance: Growing People, Performance and Purpose. </w:t>
      </w:r>
      <w:r w:rsidRPr="00D962A3">
        <w:rPr>
          <w:rStyle w:val="Strong"/>
          <w:b w:val="0"/>
          <w:bCs w:val="0"/>
        </w:rPr>
        <w:t>Nicholas Brealey Publishing, London</w:t>
      </w:r>
    </w:p>
    <w:p w14:paraId="485B6E1A" w14:textId="77777777" w:rsidR="00E94B20" w:rsidRPr="000467F4" w:rsidRDefault="00E94B20" w:rsidP="00E94B20">
      <w:pPr>
        <w:rPr>
          <w:rStyle w:val="Strong"/>
        </w:rPr>
      </w:pPr>
    </w:p>
    <w:p w14:paraId="10FA5550" w14:textId="77777777" w:rsidR="006A4311" w:rsidRPr="007C31F1" w:rsidRDefault="004328D7" w:rsidP="007C31F1">
      <w:pPr>
        <w:rPr>
          <w:rStyle w:val="Strong"/>
        </w:rPr>
      </w:pPr>
    </w:p>
    <w:sectPr w:rsidR="006A4311" w:rsidRPr="007C31F1">
      <w:footerReference w:type="even" r:id="rId7"/>
      <w:footerReference w:type="default" r:id="rId8"/>
      <w:foot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DD5C5" w14:textId="77777777" w:rsidR="00E94B20" w:rsidRDefault="00E94B20" w:rsidP="00E94B20">
      <w:pPr>
        <w:spacing w:after="0" w:line="240" w:lineRule="auto"/>
      </w:pPr>
      <w:r>
        <w:separator/>
      </w:r>
    </w:p>
  </w:endnote>
  <w:endnote w:type="continuationSeparator" w:id="0">
    <w:p w14:paraId="72E9F993" w14:textId="77777777" w:rsidR="00E94B20" w:rsidRDefault="00E94B20" w:rsidP="00E94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2F55E" w14:textId="4C4966E8" w:rsidR="00E94B20" w:rsidRDefault="00E94B20">
    <w:pPr>
      <w:pStyle w:val="Footer"/>
    </w:pPr>
    <w:r>
      <w:rPr>
        <w:noProof/>
      </w:rPr>
      <mc:AlternateContent>
        <mc:Choice Requires="wps">
          <w:drawing>
            <wp:anchor distT="0" distB="0" distL="0" distR="0" simplePos="0" relativeHeight="251659264" behindDoc="0" locked="0" layoutInCell="1" allowOverlap="1" wp14:anchorId="36FDAB5F" wp14:editId="49625C87">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2BAE2E" w14:textId="4EC5E351" w:rsidR="00E94B20" w:rsidRPr="00E94B20" w:rsidRDefault="00E94B20" w:rsidP="00E94B20">
                          <w:pPr>
                            <w:spacing w:after="0"/>
                            <w:rPr>
                              <w:rFonts w:ascii="Calibri" w:eastAsia="Calibri" w:hAnsi="Calibri" w:cs="Calibri"/>
                              <w:noProof/>
                              <w:color w:val="000000"/>
                              <w:sz w:val="16"/>
                              <w:szCs w:val="16"/>
                            </w:rPr>
                          </w:pPr>
                          <w:r w:rsidRPr="00E94B2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6FDAB5F"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482BAE2E" w14:textId="4EC5E351" w:rsidR="00E94B20" w:rsidRPr="00E94B20" w:rsidRDefault="00E94B20" w:rsidP="00E94B20">
                    <w:pPr>
                      <w:spacing w:after="0"/>
                      <w:rPr>
                        <w:rFonts w:ascii="Calibri" w:eastAsia="Calibri" w:hAnsi="Calibri" w:cs="Calibri"/>
                        <w:noProof/>
                        <w:color w:val="000000"/>
                        <w:sz w:val="16"/>
                        <w:szCs w:val="16"/>
                      </w:rPr>
                    </w:pPr>
                    <w:r w:rsidRPr="00E94B2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CE552" w14:textId="41289A90" w:rsidR="00E94B20" w:rsidRDefault="00E94B20">
    <w:pPr>
      <w:pStyle w:val="Footer"/>
    </w:pPr>
    <w:r>
      <w:rPr>
        <w:noProof/>
      </w:rPr>
      <mc:AlternateContent>
        <mc:Choice Requires="wps">
          <w:drawing>
            <wp:anchor distT="0" distB="0" distL="0" distR="0" simplePos="0" relativeHeight="251660288" behindDoc="0" locked="0" layoutInCell="1" allowOverlap="1" wp14:anchorId="4DBE6E63" wp14:editId="0541E602">
              <wp:simplePos x="914400" y="10079502"/>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CC1AE4" w14:textId="5D3057A5" w:rsidR="00E94B20" w:rsidRPr="00E94B20" w:rsidRDefault="00E94B20" w:rsidP="00E94B20">
                          <w:pPr>
                            <w:spacing w:after="0"/>
                            <w:rPr>
                              <w:rFonts w:ascii="Calibri" w:eastAsia="Calibri" w:hAnsi="Calibri" w:cs="Calibri"/>
                              <w:noProof/>
                              <w:color w:val="000000"/>
                              <w:sz w:val="16"/>
                              <w:szCs w:val="16"/>
                            </w:rPr>
                          </w:pPr>
                          <w:r w:rsidRPr="00E94B2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BE6E63" id="_x0000_t202" coordsize="21600,21600" o:spt="202" path="m,l,21600r21600,l21600,xe">
              <v:stroke joinstyle="miter"/>
              <v:path gradientshapeok="t" o:connecttype="rect"/>
            </v:shapetype>
            <v:shape id="Text Box 3"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1CCC1AE4" w14:textId="5D3057A5" w:rsidR="00E94B20" w:rsidRPr="00E94B20" w:rsidRDefault="00E94B20" w:rsidP="00E94B20">
                    <w:pPr>
                      <w:spacing w:after="0"/>
                      <w:rPr>
                        <w:rFonts w:ascii="Calibri" w:eastAsia="Calibri" w:hAnsi="Calibri" w:cs="Calibri"/>
                        <w:noProof/>
                        <w:color w:val="000000"/>
                        <w:sz w:val="16"/>
                        <w:szCs w:val="16"/>
                      </w:rPr>
                    </w:pPr>
                    <w:r w:rsidRPr="00E94B2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33B3B" w14:textId="5AD26DD1" w:rsidR="00E94B20" w:rsidRDefault="00E94B20">
    <w:pPr>
      <w:pStyle w:val="Footer"/>
    </w:pPr>
    <w:r>
      <w:rPr>
        <w:noProof/>
      </w:rPr>
      <mc:AlternateContent>
        <mc:Choice Requires="wps">
          <w:drawing>
            <wp:anchor distT="0" distB="0" distL="0" distR="0" simplePos="0" relativeHeight="251658240" behindDoc="0" locked="0" layoutInCell="1" allowOverlap="1" wp14:anchorId="55CBD8D8" wp14:editId="005FE79E">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65129C6" w14:textId="72BC459A" w:rsidR="00E94B20" w:rsidRPr="00E94B20" w:rsidRDefault="00E94B20" w:rsidP="00E94B20">
                          <w:pPr>
                            <w:spacing w:after="0"/>
                            <w:rPr>
                              <w:rFonts w:ascii="Calibri" w:eastAsia="Calibri" w:hAnsi="Calibri" w:cs="Calibri"/>
                              <w:noProof/>
                              <w:color w:val="000000"/>
                              <w:sz w:val="16"/>
                              <w:szCs w:val="16"/>
                            </w:rPr>
                          </w:pPr>
                          <w:r w:rsidRPr="00E94B2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CBD8D8"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065129C6" w14:textId="72BC459A" w:rsidR="00E94B20" w:rsidRPr="00E94B20" w:rsidRDefault="00E94B20" w:rsidP="00E94B20">
                    <w:pPr>
                      <w:spacing w:after="0"/>
                      <w:rPr>
                        <w:rFonts w:ascii="Calibri" w:eastAsia="Calibri" w:hAnsi="Calibri" w:cs="Calibri"/>
                        <w:noProof/>
                        <w:color w:val="000000"/>
                        <w:sz w:val="16"/>
                        <w:szCs w:val="16"/>
                      </w:rPr>
                    </w:pPr>
                    <w:r w:rsidRPr="00E94B2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A3EBB" w14:textId="77777777" w:rsidR="00E94B20" w:rsidRDefault="00E94B20" w:rsidP="00E94B20">
      <w:pPr>
        <w:spacing w:after="0" w:line="240" w:lineRule="auto"/>
      </w:pPr>
      <w:r>
        <w:separator/>
      </w:r>
    </w:p>
  </w:footnote>
  <w:footnote w:type="continuationSeparator" w:id="0">
    <w:p w14:paraId="15E91E1D" w14:textId="77777777" w:rsidR="00E94B20" w:rsidRDefault="00E94B20" w:rsidP="00E94B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A0C98"/>
    <w:multiLevelType w:val="hybridMultilevel"/>
    <w:tmpl w:val="C6DC661E"/>
    <w:lvl w:ilvl="0" w:tplc="ED52FE3E">
      <w:start w:val="1"/>
      <w:numFmt w:val="decimal"/>
      <w:lvlText w:val="%1."/>
      <w:lvlJc w:val="left"/>
      <w:pPr>
        <w:ind w:left="501" w:hanging="360"/>
      </w:pPr>
      <w:rPr>
        <w:rFonts w:hint="default"/>
        <w:b w:val="0"/>
        <w:bCs w:val="0"/>
        <w:color w:val="auto"/>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 w15:restartNumberingAfterBreak="0">
    <w:nsid w:val="2F4E0C41"/>
    <w:multiLevelType w:val="hybridMultilevel"/>
    <w:tmpl w:val="94920E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DB829F1"/>
    <w:multiLevelType w:val="hybridMultilevel"/>
    <w:tmpl w:val="904A07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1D0D13"/>
    <w:multiLevelType w:val="hybridMultilevel"/>
    <w:tmpl w:val="361C57DE"/>
    <w:lvl w:ilvl="0" w:tplc="0809000B">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74BD3783"/>
    <w:multiLevelType w:val="hybridMultilevel"/>
    <w:tmpl w:val="C3A04B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6E16ED"/>
    <w:multiLevelType w:val="hybridMultilevel"/>
    <w:tmpl w:val="8546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9824605">
    <w:abstractNumId w:val="0"/>
  </w:num>
  <w:num w:numId="2" w16cid:durableId="1048527084">
    <w:abstractNumId w:val="2"/>
  </w:num>
  <w:num w:numId="3" w16cid:durableId="1553542493">
    <w:abstractNumId w:val="4"/>
  </w:num>
  <w:num w:numId="4" w16cid:durableId="97263102">
    <w:abstractNumId w:val="1"/>
  </w:num>
  <w:num w:numId="5" w16cid:durableId="1442454682">
    <w:abstractNumId w:val="3"/>
  </w:num>
  <w:num w:numId="6" w16cid:durableId="18713393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B20"/>
    <w:rsid w:val="001A530F"/>
    <w:rsid w:val="002628B3"/>
    <w:rsid w:val="00373307"/>
    <w:rsid w:val="003B5D89"/>
    <w:rsid w:val="003D3F45"/>
    <w:rsid w:val="004328D7"/>
    <w:rsid w:val="004A0FCA"/>
    <w:rsid w:val="00555A55"/>
    <w:rsid w:val="006F130B"/>
    <w:rsid w:val="007C31F1"/>
    <w:rsid w:val="00AC1959"/>
    <w:rsid w:val="00C82554"/>
    <w:rsid w:val="00E54D4C"/>
    <w:rsid w:val="00E94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9D6C4"/>
  <w15:chartTrackingRefBased/>
  <w15:docId w15:val="{049006D1-F9B0-46FD-8795-E68322DAA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B20"/>
    <w:pPr>
      <w:spacing w:line="360" w:lineRule="auto"/>
    </w:pPr>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E94B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B2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4455</Words>
  <Characters>21634</Characters>
  <Application>Microsoft Office Word</Application>
  <DocSecurity>0</DocSecurity>
  <Lines>379</Lines>
  <Paragraphs>99</Paragraphs>
  <ScaleCrop>false</ScaleCrop>
  <Company/>
  <LinksUpToDate>false</LinksUpToDate>
  <CharactersWithSpaces>25990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Rebecca</dc:creator>
  <cp:keywords/>
  <dc:description/>
  <cp:lastModifiedBy>Evans, Rebecca</cp:lastModifiedBy>
  <cp:revision>9</cp:revision>
  <dcterms:created xsi:type="dcterms:W3CDTF">2023-12-04T22:55:00Z</dcterms:created>
  <dcterms:modified xsi:type="dcterms:W3CDTF">2023-12-07T11:56:00Z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df3d2081-d45e-472f-a880-7587ccbb439b</vt:lpwstr>
  </property>
  <property fmtid="{D5CDD505-2E9C-101B-9397-08002B2CF9AE}" pid="3" name="ClassificationContentMarkingFooterShapeIds">
    <vt:lpwstr>1,2,3</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2023-12-04T22:57:35Z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78ef690c-fa69-4858-a9f7-d5ca58f5190a</vt:lpwstr>
  </property>
  <property fmtid="{D5CDD505-2E9C-101B-9397-08002B2CF9AE}" pid="12" name="MSIP_Label_73aa366c-74b9-492b-a1b9-5472c41e7d31_ContentBits">
    <vt:lpwstr>2</vt:lpwstr>
  </property>
</Properties>
</file>