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16482389"/>
        <w:docPartObj>
          <w:docPartGallery w:val="Cover Pages"/>
          <w:docPartUnique/>
        </w:docPartObj>
      </w:sdtPr>
      <w:sdtContent>
        <w:p w14:paraId="1815BDDD" w14:textId="4587CF9F" w:rsidR="00E63C85" w:rsidRPr="00A3116F" w:rsidRDefault="00E63C85" w:rsidP="00A3116F">
          <w:pPr>
            <w:spacing w:line="360" w:lineRule="auto"/>
            <w:jc w:val="both"/>
            <w:rPr>
              <w:rFonts w:ascii="Arial" w:hAnsi="Arial" w:cs="Arial"/>
            </w:rPr>
          </w:pPr>
          <w:r w:rsidRPr="00A3116F">
            <w:rPr>
              <w:rFonts w:ascii="Arial" w:hAnsi="Arial" w:cs="Arial"/>
              <w:noProof/>
            </w:rPr>
            <mc:AlternateContent>
              <mc:Choice Requires="wpg">
                <w:drawing>
                  <wp:anchor distT="0" distB="0" distL="114300" distR="114300" simplePos="0" relativeHeight="251662336" behindDoc="0" locked="0" layoutInCell="1" allowOverlap="1" wp14:anchorId="15218CBF" wp14:editId="43213D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D7BA2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A3116F">
            <w:rPr>
              <w:rFonts w:ascii="Arial" w:hAnsi="Arial" w:cs="Arial"/>
              <w:noProof/>
            </w:rPr>
            <mc:AlternateContent>
              <mc:Choice Requires="wps">
                <w:drawing>
                  <wp:anchor distT="0" distB="0" distL="114300" distR="114300" simplePos="0" relativeHeight="251661312" behindDoc="0" locked="0" layoutInCell="1" allowOverlap="1" wp14:anchorId="11B7E576" wp14:editId="55257F9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C5C845" w14:textId="0257A4CE" w:rsidR="00E63C85" w:rsidRPr="00E63C85" w:rsidRDefault="00E63C85" w:rsidP="00E63C85">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B7E576"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5C5C845" w14:textId="0257A4CE" w:rsidR="00E63C85" w:rsidRPr="00E63C85" w:rsidRDefault="00E63C85" w:rsidP="00E63C85">
                          <w:pPr>
                            <w:pStyle w:val="NoSpacing"/>
                            <w:rPr>
                              <w:color w:val="156082" w:themeColor="accent1"/>
                              <w:sz w:val="28"/>
                              <w:szCs w:val="28"/>
                            </w:rPr>
                          </w:pPr>
                        </w:p>
                      </w:txbxContent>
                    </v:textbox>
                    <w10:wrap type="square" anchorx="page" anchory="page"/>
                  </v:shape>
                </w:pict>
              </mc:Fallback>
            </mc:AlternateContent>
          </w:r>
        </w:p>
        <w:p w14:paraId="168137F3" w14:textId="4E2AF6E0" w:rsidR="00E63C85" w:rsidRPr="00A3116F" w:rsidRDefault="00E63C85" w:rsidP="00A3116F">
          <w:pPr>
            <w:spacing w:line="360" w:lineRule="auto"/>
            <w:jc w:val="both"/>
            <w:rPr>
              <w:rFonts w:ascii="Arial" w:hAnsi="Arial" w:cs="Arial"/>
            </w:rPr>
          </w:pPr>
          <w:r w:rsidRPr="00A3116F">
            <w:rPr>
              <w:rFonts w:ascii="Arial" w:hAnsi="Arial" w:cs="Arial"/>
              <w:noProof/>
            </w:rPr>
            <mc:AlternateContent>
              <mc:Choice Requires="wps">
                <w:drawing>
                  <wp:anchor distT="0" distB="0" distL="114300" distR="114300" simplePos="0" relativeHeight="251660288" behindDoc="0" locked="0" layoutInCell="1" allowOverlap="1" wp14:anchorId="6D402CBC" wp14:editId="695AC1EB">
                    <wp:simplePos x="0" y="0"/>
                    <wp:positionH relativeFrom="margin">
                      <wp:align>center</wp:align>
                    </wp:positionH>
                    <wp:positionV relativeFrom="page">
                      <wp:posOffset>7806741</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75719A" w14:textId="2047CBC3" w:rsidR="00E63C85" w:rsidRDefault="00E63C85">
                                    <w:pPr>
                                      <w:pStyle w:val="NoSpacing"/>
                                      <w:jc w:val="right"/>
                                      <w:rPr>
                                        <w:color w:val="595959" w:themeColor="text1" w:themeTint="A6"/>
                                        <w:sz w:val="28"/>
                                        <w:szCs w:val="28"/>
                                      </w:rPr>
                                    </w:pPr>
                                    <w:r>
                                      <w:rPr>
                                        <w:color w:val="595959" w:themeColor="text1" w:themeTint="A6"/>
                                        <w:sz w:val="28"/>
                                        <w:szCs w:val="28"/>
                                      </w:rPr>
                                      <w:t>Callum Jones</w:t>
                                    </w:r>
                                  </w:p>
                                </w:sdtContent>
                              </w:sdt>
                              <w:p w14:paraId="4693EE7F" w14:textId="756222CC" w:rsidR="00E63C85" w:rsidRDefault="00372A5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63C85">
                                      <w:rPr>
                                        <w:color w:val="595959" w:themeColor="text1" w:themeTint="A6"/>
                                        <w:sz w:val="18"/>
                                        <w:szCs w:val="18"/>
                                      </w:rPr>
                                      <w:t>2306025@Student.UWTSD.ac.uk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D402CBC" id="Text Box 159" o:spid="_x0000_s1027" type="#_x0000_t202" style="position:absolute;left:0;text-align:left;margin-left:0;margin-top:614.7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75719A" w14:textId="2047CBC3" w:rsidR="00E63C85" w:rsidRDefault="00E63C85">
                              <w:pPr>
                                <w:pStyle w:val="NoSpacing"/>
                                <w:jc w:val="right"/>
                                <w:rPr>
                                  <w:color w:val="595959" w:themeColor="text1" w:themeTint="A6"/>
                                  <w:sz w:val="28"/>
                                  <w:szCs w:val="28"/>
                                </w:rPr>
                              </w:pPr>
                              <w:r>
                                <w:rPr>
                                  <w:color w:val="595959" w:themeColor="text1" w:themeTint="A6"/>
                                  <w:sz w:val="28"/>
                                  <w:szCs w:val="28"/>
                                </w:rPr>
                                <w:t>Callum Jones</w:t>
                              </w:r>
                            </w:p>
                          </w:sdtContent>
                        </w:sdt>
                        <w:p w14:paraId="4693EE7F" w14:textId="756222CC" w:rsidR="00E63C85" w:rsidRDefault="00372A5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63C85">
                                <w:rPr>
                                  <w:color w:val="595959" w:themeColor="text1" w:themeTint="A6"/>
                                  <w:sz w:val="18"/>
                                  <w:szCs w:val="18"/>
                                </w:rPr>
                                <w:t>2306025@Student.UWTSD.ac.uk</w:t>
                              </w:r>
                            </w:sdtContent>
                          </w:sdt>
                        </w:p>
                      </w:txbxContent>
                    </v:textbox>
                    <w10:wrap type="square" anchorx="margin" anchory="page"/>
                  </v:shape>
                </w:pict>
              </mc:Fallback>
            </mc:AlternateContent>
          </w:r>
          <w:r w:rsidRPr="00A3116F">
            <w:rPr>
              <w:rFonts w:ascii="Arial" w:hAnsi="Arial" w:cs="Arial"/>
              <w:noProof/>
            </w:rPr>
            <mc:AlternateContent>
              <mc:Choice Requires="wps">
                <w:drawing>
                  <wp:anchor distT="0" distB="0" distL="114300" distR="114300" simplePos="0" relativeHeight="251659264" behindDoc="0" locked="0" layoutInCell="1" allowOverlap="1" wp14:anchorId="7E999A5B" wp14:editId="0060D254">
                    <wp:simplePos x="0" y="0"/>
                    <wp:positionH relativeFrom="page">
                      <wp:posOffset>403860</wp:posOffset>
                    </wp:positionH>
                    <wp:positionV relativeFrom="page">
                      <wp:posOffset>2926715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1E06D" w14:textId="54564153" w:rsidR="00E63C85" w:rsidRDefault="00372A5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63C85">
                                      <w:rPr>
                                        <w:caps/>
                                        <w:color w:val="156082" w:themeColor="accent1"/>
                                        <w:sz w:val="64"/>
                                        <w:szCs w:val="64"/>
                                      </w:rPr>
                                      <w:t>Soil mechanics fortfolio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92BBC8B" w14:textId="1A94FCF0" w:rsidR="00E63C85" w:rsidRDefault="00E63C8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999A5B" id="Text Box 163" o:spid="_x0000_s1028" type="#_x0000_t202" style="position:absolute;left:0;text-align:left;margin-left:31.8pt;margin-top:230.4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" filled="f" stroked="f" strokeweight=".5pt">
                    <v:textbox inset="126pt,0,54pt,0">
                      <w:txbxContent>
                        <w:p w14:paraId="7CA1E06D" w14:textId="54564153" w:rsidR="00E63C85" w:rsidRDefault="00372A5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63C85">
                                <w:rPr>
                                  <w:caps/>
                                  <w:color w:val="156082" w:themeColor="accent1"/>
                                  <w:sz w:val="64"/>
                                  <w:szCs w:val="64"/>
                                </w:rPr>
                                <w:t>Soil mechanics fortfolio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92BBC8B" w14:textId="1A94FCF0" w:rsidR="00E63C85" w:rsidRDefault="00E63C8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Pr="00A3116F">
            <w:rPr>
              <w:rFonts w:ascii="Arial" w:hAnsi="Arial" w:cs="Arial"/>
            </w:rPr>
            <w:br w:type="page"/>
          </w:r>
        </w:p>
      </w:sdtContent>
    </w:sdt>
    <w:p w14:paraId="584B9AC1" w14:textId="1EC7B48A" w:rsidR="00E63C85" w:rsidRPr="00A3116F" w:rsidRDefault="00E63C85" w:rsidP="00A3116F">
      <w:pPr>
        <w:pStyle w:val="Title"/>
        <w:spacing w:line="360" w:lineRule="auto"/>
        <w:jc w:val="both"/>
        <w:rPr>
          <w:rFonts w:ascii="Arial" w:hAnsi="Arial" w:cs="Arial"/>
        </w:rPr>
      </w:pPr>
      <w:r w:rsidRPr="00A3116F">
        <w:rPr>
          <w:rFonts w:ascii="Arial" w:hAnsi="Arial" w:cs="Arial"/>
        </w:rPr>
        <w:lastRenderedPageBreak/>
        <w:t>The Mechanics of Engineering Soils- Laboratory Practical Testing Methods</w:t>
      </w:r>
    </w:p>
    <w:sdt>
      <w:sdtPr>
        <w:rPr>
          <w:rFonts w:ascii="Arial" w:eastAsiaTheme="minorHAnsi" w:hAnsi="Arial" w:cs="Arial"/>
          <w:color w:val="auto"/>
          <w:kern w:val="2"/>
          <w:sz w:val="24"/>
          <w:szCs w:val="24"/>
          <w:lang w:eastAsia="en-US"/>
          <w14:ligatures w14:val="standardContextual"/>
        </w:rPr>
        <w:id w:val="-2057537041"/>
        <w:docPartObj>
          <w:docPartGallery w:val="Table of Contents"/>
          <w:docPartUnique/>
        </w:docPartObj>
      </w:sdtPr>
      <w:sdtContent>
        <w:p w14:paraId="5B49B62D" w14:textId="6B1FEC06" w:rsidR="00923DE0" w:rsidRPr="00A3116F" w:rsidRDefault="00923DE0" w:rsidP="00A3116F">
          <w:pPr>
            <w:pStyle w:val="TOCHeading"/>
            <w:spacing w:line="360" w:lineRule="auto"/>
            <w:jc w:val="both"/>
            <w:rPr>
              <w:rFonts w:ascii="Arial" w:hAnsi="Arial" w:cs="Arial"/>
            </w:rPr>
          </w:pPr>
          <w:r w:rsidRPr="00A3116F">
            <w:rPr>
              <w:rFonts w:ascii="Arial" w:hAnsi="Arial" w:cs="Arial"/>
            </w:rPr>
            <w:t>Contents</w:t>
          </w:r>
        </w:p>
        <w:p w14:paraId="3E8B90D2" w14:textId="11C25916" w:rsidR="00D045BF" w:rsidRDefault="00923DE0">
          <w:pPr>
            <w:pStyle w:val="TOC1"/>
            <w:tabs>
              <w:tab w:val="right" w:leader="dot" w:pos="9016"/>
            </w:tabs>
            <w:rPr>
              <w:rFonts w:eastAsiaTheme="minorEastAsia"/>
              <w:noProof/>
              <w:lang w:eastAsia="en-GB"/>
            </w:rPr>
          </w:pPr>
          <w:r w:rsidRPr="00A3116F">
            <w:rPr>
              <w:rFonts w:ascii="Arial" w:hAnsi="Arial" w:cs="Arial"/>
            </w:rPr>
            <w:fldChar w:fldCharType="begin"/>
          </w:r>
          <w:r w:rsidRPr="00A3116F">
            <w:rPr>
              <w:rFonts w:ascii="Arial" w:hAnsi="Arial" w:cs="Arial"/>
            </w:rPr>
            <w:instrText xml:space="preserve"> TOC \o "1-3" \h \z \u </w:instrText>
          </w:r>
          <w:r w:rsidRPr="00A3116F">
            <w:rPr>
              <w:rFonts w:ascii="Arial" w:hAnsi="Arial" w:cs="Arial"/>
            </w:rPr>
            <w:fldChar w:fldCharType="separate"/>
          </w:r>
          <w:hyperlink w:anchor="_Toc196243096" w:history="1">
            <w:r w:rsidR="00D045BF" w:rsidRPr="004B1B34">
              <w:rPr>
                <w:rStyle w:val="Hyperlink"/>
                <w:rFonts w:ascii="Arial" w:hAnsi="Arial" w:cs="Arial"/>
                <w:noProof/>
              </w:rPr>
              <w:t>The Atterberg limits test</w:t>
            </w:r>
            <w:r w:rsidR="00D045BF">
              <w:rPr>
                <w:noProof/>
                <w:webHidden/>
              </w:rPr>
              <w:tab/>
            </w:r>
            <w:r w:rsidR="00D045BF">
              <w:rPr>
                <w:noProof/>
                <w:webHidden/>
              </w:rPr>
              <w:fldChar w:fldCharType="begin"/>
            </w:r>
            <w:r w:rsidR="00D045BF">
              <w:rPr>
                <w:noProof/>
                <w:webHidden/>
              </w:rPr>
              <w:instrText xml:space="preserve"> PAGEREF _Toc196243096 \h </w:instrText>
            </w:r>
            <w:r w:rsidR="00D045BF">
              <w:rPr>
                <w:noProof/>
                <w:webHidden/>
              </w:rPr>
            </w:r>
            <w:r w:rsidR="00D045BF">
              <w:rPr>
                <w:noProof/>
                <w:webHidden/>
              </w:rPr>
              <w:fldChar w:fldCharType="separate"/>
            </w:r>
            <w:r w:rsidR="00D045BF">
              <w:rPr>
                <w:noProof/>
                <w:webHidden/>
              </w:rPr>
              <w:t>2</w:t>
            </w:r>
            <w:r w:rsidR="00D045BF">
              <w:rPr>
                <w:noProof/>
                <w:webHidden/>
              </w:rPr>
              <w:fldChar w:fldCharType="end"/>
            </w:r>
          </w:hyperlink>
        </w:p>
        <w:p w14:paraId="0B3F9445" w14:textId="2D767BB9" w:rsidR="00D045BF" w:rsidRDefault="00D045BF">
          <w:pPr>
            <w:pStyle w:val="TOC2"/>
            <w:tabs>
              <w:tab w:val="right" w:leader="dot" w:pos="9016"/>
            </w:tabs>
            <w:rPr>
              <w:rFonts w:eastAsiaTheme="minorEastAsia"/>
              <w:noProof/>
              <w:lang w:eastAsia="en-GB"/>
            </w:rPr>
          </w:pPr>
          <w:hyperlink w:anchor="_Toc196243097" w:history="1">
            <w:r w:rsidRPr="004B1B3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_Toc196243097 \h </w:instrText>
            </w:r>
            <w:r>
              <w:rPr>
                <w:noProof/>
                <w:webHidden/>
              </w:rPr>
            </w:r>
            <w:r>
              <w:rPr>
                <w:noProof/>
                <w:webHidden/>
              </w:rPr>
              <w:fldChar w:fldCharType="separate"/>
            </w:r>
            <w:r>
              <w:rPr>
                <w:noProof/>
                <w:webHidden/>
              </w:rPr>
              <w:t>2</w:t>
            </w:r>
            <w:r>
              <w:rPr>
                <w:noProof/>
                <w:webHidden/>
              </w:rPr>
              <w:fldChar w:fldCharType="end"/>
            </w:r>
          </w:hyperlink>
        </w:p>
        <w:p w14:paraId="2127D596" w14:textId="112D765F" w:rsidR="00D045BF" w:rsidRDefault="00D045BF">
          <w:pPr>
            <w:pStyle w:val="TOC2"/>
            <w:tabs>
              <w:tab w:val="right" w:leader="dot" w:pos="9016"/>
            </w:tabs>
            <w:rPr>
              <w:rFonts w:eastAsiaTheme="minorEastAsia"/>
              <w:noProof/>
              <w:lang w:eastAsia="en-GB"/>
            </w:rPr>
          </w:pPr>
          <w:hyperlink w:anchor="_Toc196243098" w:history="1">
            <w:r w:rsidRPr="004B1B34">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_Toc196243098 \h </w:instrText>
            </w:r>
            <w:r>
              <w:rPr>
                <w:noProof/>
                <w:webHidden/>
              </w:rPr>
            </w:r>
            <w:r>
              <w:rPr>
                <w:noProof/>
                <w:webHidden/>
              </w:rPr>
              <w:fldChar w:fldCharType="separate"/>
            </w:r>
            <w:r>
              <w:rPr>
                <w:noProof/>
                <w:webHidden/>
              </w:rPr>
              <w:t>3</w:t>
            </w:r>
            <w:r>
              <w:rPr>
                <w:noProof/>
                <w:webHidden/>
              </w:rPr>
              <w:fldChar w:fldCharType="end"/>
            </w:r>
          </w:hyperlink>
        </w:p>
        <w:p w14:paraId="1039B004" w14:textId="316752A6" w:rsidR="00D045BF" w:rsidRDefault="00D045BF">
          <w:pPr>
            <w:pStyle w:val="TOC3"/>
            <w:tabs>
              <w:tab w:val="right" w:leader="dot" w:pos="9016"/>
            </w:tabs>
            <w:rPr>
              <w:rFonts w:eastAsiaTheme="minorEastAsia"/>
              <w:noProof/>
              <w:lang w:eastAsia="en-GB"/>
            </w:rPr>
          </w:pPr>
          <w:hyperlink w:anchor="_Toc196243099" w:history="1">
            <w:r w:rsidRPr="004B1B34">
              <w:rPr>
                <w:rStyle w:val="Hyperlink"/>
                <w:rFonts w:ascii="Arial" w:hAnsi="Arial" w:cs="Arial"/>
                <w:noProof/>
              </w:rPr>
              <w:t>Liquid limits test</w:t>
            </w:r>
            <w:r>
              <w:rPr>
                <w:noProof/>
                <w:webHidden/>
              </w:rPr>
              <w:tab/>
            </w:r>
            <w:r>
              <w:rPr>
                <w:noProof/>
                <w:webHidden/>
              </w:rPr>
              <w:fldChar w:fldCharType="begin"/>
            </w:r>
            <w:r>
              <w:rPr>
                <w:noProof/>
                <w:webHidden/>
              </w:rPr>
              <w:instrText xml:space="preserve"> PAGEREF _Toc196243099 \h </w:instrText>
            </w:r>
            <w:r>
              <w:rPr>
                <w:noProof/>
                <w:webHidden/>
              </w:rPr>
            </w:r>
            <w:r>
              <w:rPr>
                <w:noProof/>
                <w:webHidden/>
              </w:rPr>
              <w:fldChar w:fldCharType="separate"/>
            </w:r>
            <w:r>
              <w:rPr>
                <w:noProof/>
                <w:webHidden/>
              </w:rPr>
              <w:t>3</w:t>
            </w:r>
            <w:r>
              <w:rPr>
                <w:noProof/>
                <w:webHidden/>
              </w:rPr>
              <w:fldChar w:fldCharType="end"/>
            </w:r>
          </w:hyperlink>
        </w:p>
        <w:p w14:paraId="102238BC" w14:textId="7A23FF80" w:rsidR="00D045BF" w:rsidRDefault="00D045BF">
          <w:pPr>
            <w:pStyle w:val="TOC3"/>
            <w:tabs>
              <w:tab w:val="right" w:leader="dot" w:pos="9016"/>
            </w:tabs>
            <w:rPr>
              <w:rFonts w:eastAsiaTheme="minorEastAsia"/>
              <w:noProof/>
              <w:lang w:eastAsia="en-GB"/>
            </w:rPr>
          </w:pPr>
          <w:hyperlink w:anchor="_Toc196243100" w:history="1">
            <w:r w:rsidRPr="004B1B34">
              <w:rPr>
                <w:rStyle w:val="Hyperlink"/>
                <w:rFonts w:ascii="Arial" w:hAnsi="Arial" w:cs="Arial"/>
                <w:noProof/>
              </w:rPr>
              <w:t>Plastic limits test</w:t>
            </w:r>
            <w:r>
              <w:rPr>
                <w:noProof/>
                <w:webHidden/>
              </w:rPr>
              <w:tab/>
            </w:r>
            <w:r>
              <w:rPr>
                <w:noProof/>
                <w:webHidden/>
              </w:rPr>
              <w:fldChar w:fldCharType="begin"/>
            </w:r>
            <w:r>
              <w:rPr>
                <w:noProof/>
                <w:webHidden/>
              </w:rPr>
              <w:instrText xml:space="preserve"> PAGEREF _Toc196243100 \h </w:instrText>
            </w:r>
            <w:r>
              <w:rPr>
                <w:noProof/>
                <w:webHidden/>
              </w:rPr>
            </w:r>
            <w:r>
              <w:rPr>
                <w:noProof/>
                <w:webHidden/>
              </w:rPr>
              <w:fldChar w:fldCharType="separate"/>
            </w:r>
            <w:r>
              <w:rPr>
                <w:noProof/>
                <w:webHidden/>
              </w:rPr>
              <w:t>5</w:t>
            </w:r>
            <w:r>
              <w:rPr>
                <w:noProof/>
                <w:webHidden/>
              </w:rPr>
              <w:fldChar w:fldCharType="end"/>
            </w:r>
          </w:hyperlink>
        </w:p>
        <w:p w14:paraId="0BE74F61" w14:textId="2B0DBCEA" w:rsidR="00D045BF" w:rsidRDefault="00D045BF">
          <w:pPr>
            <w:pStyle w:val="TOC3"/>
            <w:tabs>
              <w:tab w:val="right" w:leader="dot" w:pos="9016"/>
            </w:tabs>
            <w:rPr>
              <w:rFonts w:eastAsiaTheme="minorEastAsia"/>
              <w:noProof/>
              <w:lang w:eastAsia="en-GB"/>
            </w:rPr>
          </w:pPr>
          <w:hyperlink w:anchor="_Toc196243101" w:history="1">
            <w:r w:rsidRPr="004B1B34">
              <w:rPr>
                <w:rStyle w:val="Hyperlink"/>
                <w:noProof/>
              </w:rPr>
              <w:t>Equipment</w:t>
            </w:r>
            <w:r>
              <w:rPr>
                <w:noProof/>
                <w:webHidden/>
              </w:rPr>
              <w:tab/>
            </w:r>
            <w:r>
              <w:rPr>
                <w:noProof/>
                <w:webHidden/>
              </w:rPr>
              <w:fldChar w:fldCharType="begin"/>
            </w:r>
            <w:r>
              <w:rPr>
                <w:noProof/>
                <w:webHidden/>
              </w:rPr>
              <w:instrText xml:space="preserve"> PAGEREF _Toc196243101 \h </w:instrText>
            </w:r>
            <w:r>
              <w:rPr>
                <w:noProof/>
                <w:webHidden/>
              </w:rPr>
            </w:r>
            <w:r>
              <w:rPr>
                <w:noProof/>
                <w:webHidden/>
              </w:rPr>
              <w:fldChar w:fldCharType="separate"/>
            </w:r>
            <w:r>
              <w:rPr>
                <w:noProof/>
                <w:webHidden/>
              </w:rPr>
              <w:t>6</w:t>
            </w:r>
            <w:r>
              <w:rPr>
                <w:noProof/>
                <w:webHidden/>
              </w:rPr>
              <w:fldChar w:fldCharType="end"/>
            </w:r>
          </w:hyperlink>
        </w:p>
        <w:p w14:paraId="43DCEFDD" w14:textId="492C9A6F" w:rsidR="00D045BF" w:rsidRDefault="00D045BF">
          <w:pPr>
            <w:pStyle w:val="TOC2"/>
            <w:tabs>
              <w:tab w:val="right" w:leader="dot" w:pos="9016"/>
            </w:tabs>
            <w:rPr>
              <w:rFonts w:eastAsiaTheme="minorEastAsia"/>
              <w:noProof/>
              <w:lang w:eastAsia="en-GB"/>
            </w:rPr>
          </w:pPr>
          <w:hyperlink w:anchor="_Toc196243102" w:history="1">
            <w:r w:rsidRPr="004B1B34">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_Toc196243102 \h </w:instrText>
            </w:r>
            <w:r>
              <w:rPr>
                <w:noProof/>
                <w:webHidden/>
              </w:rPr>
            </w:r>
            <w:r>
              <w:rPr>
                <w:noProof/>
                <w:webHidden/>
              </w:rPr>
              <w:fldChar w:fldCharType="separate"/>
            </w:r>
            <w:r>
              <w:rPr>
                <w:noProof/>
                <w:webHidden/>
              </w:rPr>
              <w:t>8</w:t>
            </w:r>
            <w:r>
              <w:rPr>
                <w:noProof/>
                <w:webHidden/>
              </w:rPr>
              <w:fldChar w:fldCharType="end"/>
            </w:r>
          </w:hyperlink>
        </w:p>
        <w:p w14:paraId="0DEAD0E6" w14:textId="1FA669C0" w:rsidR="00D045BF" w:rsidRDefault="00D045BF">
          <w:pPr>
            <w:pStyle w:val="TOC2"/>
            <w:tabs>
              <w:tab w:val="right" w:leader="dot" w:pos="9016"/>
            </w:tabs>
            <w:rPr>
              <w:rFonts w:eastAsiaTheme="minorEastAsia"/>
              <w:noProof/>
              <w:lang w:eastAsia="en-GB"/>
            </w:rPr>
          </w:pPr>
          <w:hyperlink w:anchor="_Toc196243103" w:history="1">
            <w:r w:rsidRPr="004B1B34">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_Toc196243103 \h </w:instrText>
            </w:r>
            <w:r>
              <w:rPr>
                <w:noProof/>
                <w:webHidden/>
              </w:rPr>
            </w:r>
            <w:r>
              <w:rPr>
                <w:noProof/>
                <w:webHidden/>
              </w:rPr>
              <w:fldChar w:fldCharType="separate"/>
            </w:r>
            <w:r>
              <w:rPr>
                <w:noProof/>
                <w:webHidden/>
              </w:rPr>
              <w:t>9</w:t>
            </w:r>
            <w:r>
              <w:rPr>
                <w:noProof/>
                <w:webHidden/>
              </w:rPr>
              <w:fldChar w:fldCharType="end"/>
            </w:r>
          </w:hyperlink>
        </w:p>
        <w:p w14:paraId="045CB258" w14:textId="0D6580D2" w:rsidR="00D045BF" w:rsidRDefault="00D045BF">
          <w:pPr>
            <w:pStyle w:val="TOC3"/>
            <w:tabs>
              <w:tab w:val="right" w:leader="dot" w:pos="9016"/>
            </w:tabs>
            <w:rPr>
              <w:rFonts w:eastAsiaTheme="minorEastAsia"/>
              <w:noProof/>
              <w:lang w:eastAsia="en-GB"/>
            </w:rPr>
          </w:pPr>
          <w:hyperlink w:anchor="_Toc196243104" w:history="1">
            <w:r w:rsidRPr="004B1B34">
              <w:rPr>
                <w:rStyle w:val="Hyperlink"/>
                <w:noProof/>
              </w:rPr>
              <w:t>Liquid Limit (LL):</w:t>
            </w:r>
            <w:r>
              <w:rPr>
                <w:noProof/>
                <w:webHidden/>
              </w:rPr>
              <w:tab/>
            </w:r>
            <w:r>
              <w:rPr>
                <w:noProof/>
                <w:webHidden/>
              </w:rPr>
              <w:fldChar w:fldCharType="begin"/>
            </w:r>
            <w:r>
              <w:rPr>
                <w:noProof/>
                <w:webHidden/>
              </w:rPr>
              <w:instrText xml:space="preserve"> PAGEREF _Toc196243104 \h </w:instrText>
            </w:r>
            <w:r>
              <w:rPr>
                <w:noProof/>
                <w:webHidden/>
              </w:rPr>
            </w:r>
            <w:r>
              <w:rPr>
                <w:noProof/>
                <w:webHidden/>
              </w:rPr>
              <w:fldChar w:fldCharType="separate"/>
            </w:r>
            <w:r>
              <w:rPr>
                <w:noProof/>
                <w:webHidden/>
              </w:rPr>
              <w:t>9</w:t>
            </w:r>
            <w:r>
              <w:rPr>
                <w:noProof/>
                <w:webHidden/>
              </w:rPr>
              <w:fldChar w:fldCharType="end"/>
            </w:r>
          </w:hyperlink>
        </w:p>
        <w:p w14:paraId="73328294" w14:textId="37FA48C2" w:rsidR="00D045BF" w:rsidRDefault="00D045BF">
          <w:pPr>
            <w:pStyle w:val="TOC3"/>
            <w:tabs>
              <w:tab w:val="right" w:leader="dot" w:pos="9016"/>
            </w:tabs>
            <w:rPr>
              <w:rFonts w:eastAsiaTheme="minorEastAsia"/>
              <w:noProof/>
              <w:lang w:eastAsia="en-GB"/>
            </w:rPr>
          </w:pPr>
          <w:hyperlink w:anchor="_Toc196243105" w:history="1">
            <w:r w:rsidRPr="004B1B34">
              <w:rPr>
                <w:rStyle w:val="Hyperlink"/>
                <w:noProof/>
              </w:rPr>
              <w:t>Plastic Limit (PL):</w:t>
            </w:r>
            <w:r>
              <w:rPr>
                <w:noProof/>
                <w:webHidden/>
              </w:rPr>
              <w:tab/>
            </w:r>
            <w:r>
              <w:rPr>
                <w:noProof/>
                <w:webHidden/>
              </w:rPr>
              <w:fldChar w:fldCharType="begin"/>
            </w:r>
            <w:r>
              <w:rPr>
                <w:noProof/>
                <w:webHidden/>
              </w:rPr>
              <w:instrText xml:space="preserve"> PAGEREF _Toc196243105 \h </w:instrText>
            </w:r>
            <w:r>
              <w:rPr>
                <w:noProof/>
                <w:webHidden/>
              </w:rPr>
            </w:r>
            <w:r>
              <w:rPr>
                <w:noProof/>
                <w:webHidden/>
              </w:rPr>
              <w:fldChar w:fldCharType="separate"/>
            </w:r>
            <w:r>
              <w:rPr>
                <w:noProof/>
                <w:webHidden/>
              </w:rPr>
              <w:t>9</w:t>
            </w:r>
            <w:r>
              <w:rPr>
                <w:noProof/>
                <w:webHidden/>
              </w:rPr>
              <w:fldChar w:fldCharType="end"/>
            </w:r>
          </w:hyperlink>
        </w:p>
        <w:p w14:paraId="73C852D6" w14:textId="1A30775A" w:rsidR="00D045BF" w:rsidRDefault="00D045BF">
          <w:pPr>
            <w:pStyle w:val="TOC3"/>
            <w:tabs>
              <w:tab w:val="right" w:leader="dot" w:pos="9016"/>
            </w:tabs>
            <w:rPr>
              <w:rFonts w:eastAsiaTheme="minorEastAsia"/>
              <w:noProof/>
              <w:lang w:eastAsia="en-GB"/>
            </w:rPr>
          </w:pPr>
          <w:hyperlink w:anchor="_Toc196243106" w:history="1">
            <w:r w:rsidRPr="004B1B34">
              <w:rPr>
                <w:rStyle w:val="Hyperlink"/>
                <w:noProof/>
              </w:rPr>
              <w:t>Plasticity Index (PI):</w:t>
            </w:r>
            <w:r>
              <w:rPr>
                <w:noProof/>
                <w:webHidden/>
              </w:rPr>
              <w:tab/>
            </w:r>
            <w:r>
              <w:rPr>
                <w:noProof/>
                <w:webHidden/>
              </w:rPr>
              <w:fldChar w:fldCharType="begin"/>
            </w:r>
            <w:r>
              <w:rPr>
                <w:noProof/>
                <w:webHidden/>
              </w:rPr>
              <w:instrText xml:space="preserve"> PAGEREF _Toc196243106 \h </w:instrText>
            </w:r>
            <w:r>
              <w:rPr>
                <w:noProof/>
                <w:webHidden/>
              </w:rPr>
            </w:r>
            <w:r>
              <w:rPr>
                <w:noProof/>
                <w:webHidden/>
              </w:rPr>
              <w:fldChar w:fldCharType="separate"/>
            </w:r>
            <w:r>
              <w:rPr>
                <w:noProof/>
                <w:webHidden/>
              </w:rPr>
              <w:t>9</w:t>
            </w:r>
            <w:r>
              <w:rPr>
                <w:noProof/>
                <w:webHidden/>
              </w:rPr>
              <w:fldChar w:fldCharType="end"/>
            </w:r>
          </w:hyperlink>
        </w:p>
        <w:p w14:paraId="671ECB4F" w14:textId="0D14E2C2" w:rsidR="00D045BF" w:rsidRDefault="00D045BF">
          <w:pPr>
            <w:pStyle w:val="TOC3"/>
            <w:tabs>
              <w:tab w:val="right" w:leader="dot" w:pos="9016"/>
            </w:tabs>
            <w:rPr>
              <w:rFonts w:eastAsiaTheme="minorEastAsia"/>
              <w:noProof/>
              <w:lang w:eastAsia="en-GB"/>
            </w:rPr>
          </w:pPr>
          <w:hyperlink w:anchor="_Toc196243107" w:history="1">
            <w:r w:rsidRPr="004B1B34">
              <w:rPr>
                <w:rStyle w:val="Hyperlink"/>
                <w:noProof/>
              </w:rPr>
              <w:t>Soil Classification:</w:t>
            </w:r>
            <w:r>
              <w:rPr>
                <w:noProof/>
                <w:webHidden/>
              </w:rPr>
              <w:tab/>
            </w:r>
            <w:r>
              <w:rPr>
                <w:noProof/>
                <w:webHidden/>
              </w:rPr>
              <w:fldChar w:fldCharType="begin"/>
            </w:r>
            <w:r>
              <w:rPr>
                <w:noProof/>
                <w:webHidden/>
              </w:rPr>
              <w:instrText xml:space="preserve"> PAGEREF _Toc196243107 \h </w:instrText>
            </w:r>
            <w:r>
              <w:rPr>
                <w:noProof/>
                <w:webHidden/>
              </w:rPr>
            </w:r>
            <w:r>
              <w:rPr>
                <w:noProof/>
                <w:webHidden/>
              </w:rPr>
              <w:fldChar w:fldCharType="separate"/>
            </w:r>
            <w:r>
              <w:rPr>
                <w:noProof/>
                <w:webHidden/>
              </w:rPr>
              <w:t>9</w:t>
            </w:r>
            <w:r>
              <w:rPr>
                <w:noProof/>
                <w:webHidden/>
              </w:rPr>
              <w:fldChar w:fldCharType="end"/>
            </w:r>
          </w:hyperlink>
        </w:p>
        <w:p w14:paraId="236A8160" w14:textId="12C9FBFA" w:rsidR="00D045BF" w:rsidRDefault="00D045BF">
          <w:pPr>
            <w:pStyle w:val="TOC3"/>
            <w:tabs>
              <w:tab w:val="right" w:leader="dot" w:pos="9016"/>
            </w:tabs>
            <w:rPr>
              <w:rFonts w:eastAsiaTheme="minorEastAsia"/>
              <w:noProof/>
              <w:lang w:eastAsia="en-GB"/>
            </w:rPr>
          </w:pPr>
          <w:hyperlink w:anchor="_Toc196243108" w:history="1">
            <w:r w:rsidRPr="004B1B34">
              <w:rPr>
                <w:rStyle w:val="Hyperlink"/>
                <w:noProof/>
              </w:rPr>
              <w:t>Consistency and Accuracy:</w:t>
            </w:r>
            <w:r>
              <w:rPr>
                <w:noProof/>
                <w:webHidden/>
              </w:rPr>
              <w:tab/>
            </w:r>
            <w:r>
              <w:rPr>
                <w:noProof/>
                <w:webHidden/>
              </w:rPr>
              <w:fldChar w:fldCharType="begin"/>
            </w:r>
            <w:r>
              <w:rPr>
                <w:noProof/>
                <w:webHidden/>
              </w:rPr>
              <w:instrText xml:space="preserve"> PAGEREF _Toc196243108 \h </w:instrText>
            </w:r>
            <w:r>
              <w:rPr>
                <w:noProof/>
                <w:webHidden/>
              </w:rPr>
            </w:r>
            <w:r>
              <w:rPr>
                <w:noProof/>
                <w:webHidden/>
              </w:rPr>
              <w:fldChar w:fldCharType="separate"/>
            </w:r>
            <w:r>
              <w:rPr>
                <w:noProof/>
                <w:webHidden/>
              </w:rPr>
              <w:t>9</w:t>
            </w:r>
            <w:r>
              <w:rPr>
                <w:noProof/>
                <w:webHidden/>
              </w:rPr>
              <w:fldChar w:fldCharType="end"/>
            </w:r>
          </w:hyperlink>
        </w:p>
        <w:p w14:paraId="47F1F406" w14:textId="7DCE0FEE" w:rsidR="00D045BF" w:rsidRDefault="00D045BF">
          <w:pPr>
            <w:pStyle w:val="TOC3"/>
            <w:tabs>
              <w:tab w:val="right" w:leader="dot" w:pos="9016"/>
            </w:tabs>
            <w:rPr>
              <w:rFonts w:eastAsiaTheme="minorEastAsia"/>
              <w:noProof/>
              <w:lang w:eastAsia="en-GB"/>
            </w:rPr>
          </w:pPr>
          <w:hyperlink w:anchor="_Toc196243109" w:history="1">
            <w:r w:rsidRPr="004B1B34">
              <w:rPr>
                <w:rStyle w:val="Hyperlink"/>
                <w:noProof/>
              </w:rPr>
              <w:t>Engineering Significance:</w:t>
            </w:r>
            <w:r>
              <w:rPr>
                <w:noProof/>
                <w:webHidden/>
              </w:rPr>
              <w:tab/>
            </w:r>
            <w:r>
              <w:rPr>
                <w:noProof/>
                <w:webHidden/>
              </w:rPr>
              <w:fldChar w:fldCharType="begin"/>
            </w:r>
            <w:r>
              <w:rPr>
                <w:noProof/>
                <w:webHidden/>
              </w:rPr>
              <w:instrText xml:space="preserve"> PAGEREF _Toc196243109 \h </w:instrText>
            </w:r>
            <w:r>
              <w:rPr>
                <w:noProof/>
                <w:webHidden/>
              </w:rPr>
            </w:r>
            <w:r>
              <w:rPr>
                <w:noProof/>
                <w:webHidden/>
              </w:rPr>
              <w:fldChar w:fldCharType="separate"/>
            </w:r>
            <w:r>
              <w:rPr>
                <w:noProof/>
                <w:webHidden/>
              </w:rPr>
              <w:t>9</w:t>
            </w:r>
            <w:r>
              <w:rPr>
                <w:noProof/>
                <w:webHidden/>
              </w:rPr>
              <w:fldChar w:fldCharType="end"/>
            </w:r>
          </w:hyperlink>
        </w:p>
        <w:p w14:paraId="282B7434" w14:textId="0F98582F" w:rsidR="00D045BF" w:rsidRDefault="00D045BF">
          <w:pPr>
            <w:pStyle w:val="TOC1"/>
            <w:tabs>
              <w:tab w:val="right" w:leader="dot" w:pos="9016"/>
            </w:tabs>
            <w:rPr>
              <w:rFonts w:eastAsiaTheme="minorEastAsia"/>
              <w:noProof/>
              <w:lang w:eastAsia="en-GB"/>
            </w:rPr>
          </w:pPr>
          <w:hyperlink w:anchor="_Toc196243110" w:history="1">
            <w:r w:rsidRPr="004B1B34">
              <w:rPr>
                <w:rStyle w:val="Hyperlink"/>
                <w:rFonts w:ascii="Arial" w:hAnsi="Arial" w:cs="Arial"/>
                <w:noProof/>
              </w:rPr>
              <w:t>The constant head permeameter test</w:t>
            </w:r>
            <w:r>
              <w:rPr>
                <w:noProof/>
                <w:webHidden/>
              </w:rPr>
              <w:tab/>
            </w:r>
            <w:r>
              <w:rPr>
                <w:noProof/>
                <w:webHidden/>
              </w:rPr>
              <w:fldChar w:fldCharType="begin"/>
            </w:r>
            <w:r>
              <w:rPr>
                <w:noProof/>
                <w:webHidden/>
              </w:rPr>
              <w:instrText xml:space="preserve"> PAGEREF _Toc196243110 \h </w:instrText>
            </w:r>
            <w:r>
              <w:rPr>
                <w:noProof/>
                <w:webHidden/>
              </w:rPr>
            </w:r>
            <w:r>
              <w:rPr>
                <w:noProof/>
                <w:webHidden/>
              </w:rPr>
              <w:fldChar w:fldCharType="separate"/>
            </w:r>
            <w:r>
              <w:rPr>
                <w:noProof/>
                <w:webHidden/>
              </w:rPr>
              <w:t>10</w:t>
            </w:r>
            <w:r>
              <w:rPr>
                <w:noProof/>
                <w:webHidden/>
              </w:rPr>
              <w:fldChar w:fldCharType="end"/>
            </w:r>
          </w:hyperlink>
        </w:p>
        <w:p w14:paraId="2615C98E" w14:textId="242FD7AD" w:rsidR="00D045BF" w:rsidRDefault="00D045BF">
          <w:pPr>
            <w:pStyle w:val="TOC2"/>
            <w:tabs>
              <w:tab w:val="right" w:leader="dot" w:pos="9016"/>
            </w:tabs>
            <w:rPr>
              <w:rFonts w:eastAsiaTheme="minorEastAsia"/>
              <w:noProof/>
              <w:lang w:eastAsia="en-GB"/>
            </w:rPr>
          </w:pPr>
          <w:hyperlink w:anchor="_Toc196243111" w:history="1">
            <w:r w:rsidRPr="004B1B3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_Toc196243111 \h </w:instrText>
            </w:r>
            <w:r>
              <w:rPr>
                <w:noProof/>
                <w:webHidden/>
              </w:rPr>
            </w:r>
            <w:r>
              <w:rPr>
                <w:noProof/>
                <w:webHidden/>
              </w:rPr>
              <w:fldChar w:fldCharType="separate"/>
            </w:r>
            <w:r>
              <w:rPr>
                <w:noProof/>
                <w:webHidden/>
              </w:rPr>
              <w:t>10</w:t>
            </w:r>
            <w:r>
              <w:rPr>
                <w:noProof/>
                <w:webHidden/>
              </w:rPr>
              <w:fldChar w:fldCharType="end"/>
            </w:r>
          </w:hyperlink>
        </w:p>
        <w:p w14:paraId="2CE21E2F" w14:textId="70CAE479" w:rsidR="00D045BF" w:rsidRDefault="00D045BF">
          <w:pPr>
            <w:pStyle w:val="TOC2"/>
            <w:tabs>
              <w:tab w:val="right" w:leader="dot" w:pos="9016"/>
            </w:tabs>
            <w:rPr>
              <w:rFonts w:eastAsiaTheme="minorEastAsia"/>
              <w:noProof/>
              <w:lang w:eastAsia="en-GB"/>
            </w:rPr>
          </w:pPr>
          <w:hyperlink w:anchor="_Toc196243112" w:history="1">
            <w:r w:rsidRPr="004B1B34">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_Toc196243112 \h </w:instrText>
            </w:r>
            <w:r>
              <w:rPr>
                <w:noProof/>
                <w:webHidden/>
              </w:rPr>
            </w:r>
            <w:r>
              <w:rPr>
                <w:noProof/>
                <w:webHidden/>
              </w:rPr>
              <w:fldChar w:fldCharType="separate"/>
            </w:r>
            <w:r>
              <w:rPr>
                <w:noProof/>
                <w:webHidden/>
              </w:rPr>
              <w:t>11</w:t>
            </w:r>
            <w:r>
              <w:rPr>
                <w:noProof/>
                <w:webHidden/>
              </w:rPr>
              <w:fldChar w:fldCharType="end"/>
            </w:r>
          </w:hyperlink>
        </w:p>
        <w:p w14:paraId="79ACC37E" w14:textId="564670FE" w:rsidR="00D045BF" w:rsidRDefault="00D045BF">
          <w:pPr>
            <w:pStyle w:val="TOC3"/>
            <w:tabs>
              <w:tab w:val="right" w:leader="dot" w:pos="9016"/>
            </w:tabs>
            <w:rPr>
              <w:rFonts w:eastAsiaTheme="minorEastAsia"/>
              <w:noProof/>
              <w:lang w:eastAsia="en-GB"/>
            </w:rPr>
          </w:pPr>
          <w:hyperlink w:anchor="_Toc196243113" w:history="1">
            <w:r w:rsidRPr="004B1B34">
              <w:rPr>
                <w:rStyle w:val="Hyperlink"/>
                <w:noProof/>
              </w:rPr>
              <w:t>Equipment</w:t>
            </w:r>
            <w:r>
              <w:rPr>
                <w:noProof/>
                <w:webHidden/>
              </w:rPr>
              <w:tab/>
            </w:r>
            <w:r>
              <w:rPr>
                <w:noProof/>
                <w:webHidden/>
              </w:rPr>
              <w:fldChar w:fldCharType="begin"/>
            </w:r>
            <w:r>
              <w:rPr>
                <w:noProof/>
                <w:webHidden/>
              </w:rPr>
              <w:instrText xml:space="preserve"> PAGEREF _Toc196243113 \h </w:instrText>
            </w:r>
            <w:r>
              <w:rPr>
                <w:noProof/>
                <w:webHidden/>
              </w:rPr>
            </w:r>
            <w:r>
              <w:rPr>
                <w:noProof/>
                <w:webHidden/>
              </w:rPr>
              <w:fldChar w:fldCharType="separate"/>
            </w:r>
            <w:r>
              <w:rPr>
                <w:noProof/>
                <w:webHidden/>
              </w:rPr>
              <w:t>12</w:t>
            </w:r>
            <w:r>
              <w:rPr>
                <w:noProof/>
                <w:webHidden/>
              </w:rPr>
              <w:fldChar w:fldCharType="end"/>
            </w:r>
          </w:hyperlink>
        </w:p>
        <w:p w14:paraId="73D4B17B" w14:textId="308306ED" w:rsidR="00D045BF" w:rsidRDefault="00D045BF">
          <w:pPr>
            <w:pStyle w:val="TOC2"/>
            <w:tabs>
              <w:tab w:val="right" w:leader="dot" w:pos="9016"/>
            </w:tabs>
            <w:rPr>
              <w:rFonts w:eastAsiaTheme="minorEastAsia"/>
              <w:noProof/>
              <w:lang w:eastAsia="en-GB"/>
            </w:rPr>
          </w:pPr>
          <w:hyperlink w:anchor="_Toc196243114" w:history="1">
            <w:r w:rsidRPr="004B1B34">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_Toc196243114 \h </w:instrText>
            </w:r>
            <w:r>
              <w:rPr>
                <w:noProof/>
                <w:webHidden/>
              </w:rPr>
            </w:r>
            <w:r>
              <w:rPr>
                <w:noProof/>
                <w:webHidden/>
              </w:rPr>
              <w:fldChar w:fldCharType="separate"/>
            </w:r>
            <w:r>
              <w:rPr>
                <w:noProof/>
                <w:webHidden/>
              </w:rPr>
              <w:t>12</w:t>
            </w:r>
            <w:r>
              <w:rPr>
                <w:noProof/>
                <w:webHidden/>
              </w:rPr>
              <w:fldChar w:fldCharType="end"/>
            </w:r>
          </w:hyperlink>
        </w:p>
        <w:p w14:paraId="41A9AD80" w14:textId="6197D0AB" w:rsidR="00D045BF" w:rsidRDefault="00D045BF">
          <w:pPr>
            <w:pStyle w:val="TOC2"/>
            <w:tabs>
              <w:tab w:val="right" w:leader="dot" w:pos="9016"/>
            </w:tabs>
            <w:rPr>
              <w:rFonts w:eastAsiaTheme="minorEastAsia"/>
              <w:noProof/>
              <w:lang w:eastAsia="en-GB"/>
            </w:rPr>
          </w:pPr>
          <w:hyperlink w:anchor="_Toc196243115" w:history="1">
            <w:r w:rsidRPr="004B1B34">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_Toc196243115 \h </w:instrText>
            </w:r>
            <w:r>
              <w:rPr>
                <w:noProof/>
                <w:webHidden/>
              </w:rPr>
            </w:r>
            <w:r>
              <w:rPr>
                <w:noProof/>
                <w:webHidden/>
              </w:rPr>
              <w:fldChar w:fldCharType="separate"/>
            </w:r>
            <w:r>
              <w:rPr>
                <w:noProof/>
                <w:webHidden/>
              </w:rPr>
              <w:t>13</w:t>
            </w:r>
            <w:r>
              <w:rPr>
                <w:noProof/>
                <w:webHidden/>
              </w:rPr>
              <w:fldChar w:fldCharType="end"/>
            </w:r>
          </w:hyperlink>
        </w:p>
        <w:p w14:paraId="2571DE0B" w14:textId="64E8ADC9" w:rsidR="00D045BF" w:rsidRDefault="00D045BF">
          <w:pPr>
            <w:pStyle w:val="TOC1"/>
            <w:tabs>
              <w:tab w:val="right" w:leader="dot" w:pos="9016"/>
            </w:tabs>
            <w:rPr>
              <w:rFonts w:eastAsiaTheme="minorEastAsia"/>
              <w:noProof/>
              <w:lang w:eastAsia="en-GB"/>
            </w:rPr>
          </w:pPr>
          <w:hyperlink w:anchor="_Toc196243116" w:history="1">
            <w:r w:rsidRPr="004B1B34">
              <w:rPr>
                <w:rStyle w:val="Hyperlink"/>
                <w:rFonts w:ascii="Arial" w:hAnsi="Arial" w:cs="Arial"/>
                <w:noProof/>
              </w:rPr>
              <w:t>The sieve analysis test</w:t>
            </w:r>
            <w:r>
              <w:rPr>
                <w:noProof/>
                <w:webHidden/>
              </w:rPr>
              <w:tab/>
            </w:r>
            <w:r>
              <w:rPr>
                <w:noProof/>
                <w:webHidden/>
              </w:rPr>
              <w:fldChar w:fldCharType="begin"/>
            </w:r>
            <w:r>
              <w:rPr>
                <w:noProof/>
                <w:webHidden/>
              </w:rPr>
              <w:instrText xml:space="preserve"> PAGEREF _Toc196243116 \h </w:instrText>
            </w:r>
            <w:r>
              <w:rPr>
                <w:noProof/>
                <w:webHidden/>
              </w:rPr>
            </w:r>
            <w:r>
              <w:rPr>
                <w:noProof/>
                <w:webHidden/>
              </w:rPr>
              <w:fldChar w:fldCharType="separate"/>
            </w:r>
            <w:r>
              <w:rPr>
                <w:noProof/>
                <w:webHidden/>
              </w:rPr>
              <w:t>14</w:t>
            </w:r>
            <w:r>
              <w:rPr>
                <w:noProof/>
                <w:webHidden/>
              </w:rPr>
              <w:fldChar w:fldCharType="end"/>
            </w:r>
          </w:hyperlink>
        </w:p>
        <w:p w14:paraId="1C601DF8" w14:textId="3A23BD54" w:rsidR="00D045BF" w:rsidRDefault="00D045BF">
          <w:pPr>
            <w:pStyle w:val="TOC2"/>
            <w:tabs>
              <w:tab w:val="right" w:leader="dot" w:pos="9016"/>
            </w:tabs>
            <w:rPr>
              <w:rFonts w:eastAsiaTheme="minorEastAsia"/>
              <w:noProof/>
              <w:lang w:eastAsia="en-GB"/>
            </w:rPr>
          </w:pPr>
          <w:hyperlink w:anchor="_Toc196243117" w:history="1">
            <w:r w:rsidRPr="004B1B3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_Toc196243117 \h </w:instrText>
            </w:r>
            <w:r>
              <w:rPr>
                <w:noProof/>
                <w:webHidden/>
              </w:rPr>
            </w:r>
            <w:r>
              <w:rPr>
                <w:noProof/>
                <w:webHidden/>
              </w:rPr>
              <w:fldChar w:fldCharType="separate"/>
            </w:r>
            <w:r>
              <w:rPr>
                <w:noProof/>
                <w:webHidden/>
              </w:rPr>
              <w:t>14</w:t>
            </w:r>
            <w:r>
              <w:rPr>
                <w:noProof/>
                <w:webHidden/>
              </w:rPr>
              <w:fldChar w:fldCharType="end"/>
            </w:r>
          </w:hyperlink>
        </w:p>
        <w:p w14:paraId="2E6A81FF" w14:textId="5C9C3494" w:rsidR="00D045BF" w:rsidRDefault="00D045BF">
          <w:pPr>
            <w:pStyle w:val="TOC2"/>
            <w:tabs>
              <w:tab w:val="right" w:leader="dot" w:pos="9016"/>
            </w:tabs>
            <w:rPr>
              <w:rFonts w:eastAsiaTheme="minorEastAsia"/>
              <w:noProof/>
              <w:lang w:eastAsia="en-GB"/>
            </w:rPr>
          </w:pPr>
          <w:hyperlink w:anchor="_Toc196243118" w:history="1">
            <w:r w:rsidRPr="004B1B34">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_Toc196243118 \h </w:instrText>
            </w:r>
            <w:r>
              <w:rPr>
                <w:noProof/>
                <w:webHidden/>
              </w:rPr>
            </w:r>
            <w:r>
              <w:rPr>
                <w:noProof/>
                <w:webHidden/>
              </w:rPr>
              <w:fldChar w:fldCharType="separate"/>
            </w:r>
            <w:r>
              <w:rPr>
                <w:noProof/>
                <w:webHidden/>
              </w:rPr>
              <w:t>15</w:t>
            </w:r>
            <w:r>
              <w:rPr>
                <w:noProof/>
                <w:webHidden/>
              </w:rPr>
              <w:fldChar w:fldCharType="end"/>
            </w:r>
          </w:hyperlink>
        </w:p>
        <w:p w14:paraId="4709D161" w14:textId="3CD8E4DB" w:rsidR="00D045BF" w:rsidRDefault="00D045BF">
          <w:pPr>
            <w:pStyle w:val="TOC3"/>
            <w:tabs>
              <w:tab w:val="right" w:leader="dot" w:pos="9016"/>
            </w:tabs>
            <w:rPr>
              <w:rFonts w:eastAsiaTheme="minorEastAsia"/>
              <w:noProof/>
              <w:lang w:eastAsia="en-GB"/>
            </w:rPr>
          </w:pPr>
          <w:hyperlink w:anchor="_Toc196243119" w:history="1">
            <w:r w:rsidRPr="004B1B34">
              <w:rPr>
                <w:rStyle w:val="Hyperlink"/>
                <w:noProof/>
              </w:rPr>
              <w:t>Equipment</w:t>
            </w:r>
            <w:r>
              <w:rPr>
                <w:noProof/>
                <w:webHidden/>
              </w:rPr>
              <w:tab/>
            </w:r>
            <w:r>
              <w:rPr>
                <w:noProof/>
                <w:webHidden/>
              </w:rPr>
              <w:fldChar w:fldCharType="begin"/>
            </w:r>
            <w:r>
              <w:rPr>
                <w:noProof/>
                <w:webHidden/>
              </w:rPr>
              <w:instrText xml:space="preserve"> PAGEREF _Toc196243119 \h </w:instrText>
            </w:r>
            <w:r>
              <w:rPr>
                <w:noProof/>
                <w:webHidden/>
              </w:rPr>
            </w:r>
            <w:r>
              <w:rPr>
                <w:noProof/>
                <w:webHidden/>
              </w:rPr>
              <w:fldChar w:fldCharType="separate"/>
            </w:r>
            <w:r>
              <w:rPr>
                <w:noProof/>
                <w:webHidden/>
              </w:rPr>
              <w:t>15</w:t>
            </w:r>
            <w:r>
              <w:rPr>
                <w:noProof/>
                <w:webHidden/>
              </w:rPr>
              <w:fldChar w:fldCharType="end"/>
            </w:r>
          </w:hyperlink>
        </w:p>
        <w:p w14:paraId="5EB2437D" w14:textId="24F97BA3" w:rsidR="00D045BF" w:rsidRDefault="00D045BF">
          <w:pPr>
            <w:pStyle w:val="TOC2"/>
            <w:tabs>
              <w:tab w:val="right" w:leader="dot" w:pos="9016"/>
            </w:tabs>
            <w:rPr>
              <w:rFonts w:eastAsiaTheme="minorEastAsia"/>
              <w:noProof/>
              <w:lang w:eastAsia="en-GB"/>
            </w:rPr>
          </w:pPr>
          <w:hyperlink w:anchor="_Toc196243120" w:history="1">
            <w:r w:rsidRPr="004B1B34">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_Toc196243120 \h </w:instrText>
            </w:r>
            <w:r>
              <w:rPr>
                <w:noProof/>
                <w:webHidden/>
              </w:rPr>
            </w:r>
            <w:r>
              <w:rPr>
                <w:noProof/>
                <w:webHidden/>
              </w:rPr>
              <w:fldChar w:fldCharType="separate"/>
            </w:r>
            <w:r>
              <w:rPr>
                <w:noProof/>
                <w:webHidden/>
              </w:rPr>
              <w:t>16</w:t>
            </w:r>
            <w:r>
              <w:rPr>
                <w:noProof/>
                <w:webHidden/>
              </w:rPr>
              <w:fldChar w:fldCharType="end"/>
            </w:r>
          </w:hyperlink>
        </w:p>
        <w:p w14:paraId="77D3F6A9" w14:textId="793C4F3F" w:rsidR="00D045BF" w:rsidRDefault="00D045BF">
          <w:pPr>
            <w:pStyle w:val="TOC2"/>
            <w:tabs>
              <w:tab w:val="right" w:leader="dot" w:pos="9016"/>
            </w:tabs>
            <w:rPr>
              <w:rFonts w:eastAsiaTheme="minorEastAsia"/>
              <w:noProof/>
              <w:lang w:eastAsia="en-GB"/>
            </w:rPr>
          </w:pPr>
          <w:hyperlink w:anchor="_Toc196243121" w:history="1">
            <w:r w:rsidRPr="004B1B34">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_Toc196243121 \h </w:instrText>
            </w:r>
            <w:r>
              <w:rPr>
                <w:noProof/>
                <w:webHidden/>
              </w:rPr>
            </w:r>
            <w:r>
              <w:rPr>
                <w:noProof/>
                <w:webHidden/>
              </w:rPr>
              <w:fldChar w:fldCharType="separate"/>
            </w:r>
            <w:r>
              <w:rPr>
                <w:noProof/>
                <w:webHidden/>
              </w:rPr>
              <w:t>17</w:t>
            </w:r>
            <w:r>
              <w:rPr>
                <w:noProof/>
                <w:webHidden/>
              </w:rPr>
              <w:fldChar w:fldCharType="end"/>
            </w:r>
          </w:hyperlink>
        </w:p>
        <w:p w14:paraId="19AAB2F3" w14:textId="54EA2D7E" w:rsidR="00D045BF" w:rsidRDefault="00D045BF">
          <w:pPr>
            <w:pStyle w:val="TOC1"/>
            <w:tabs>
              <w:tab w:val="right" w:leader="dot" w:pos="9016"/>
            </w:tabs>
            <w:rPr>
              <w:rFonts w:eastAsiaTheme="minorEastAsia"/>
              <w:noProof/>
              <w:lang w:eastAsia="en-GB"/>
            </w:rPr>
          </w:pPr>
          <w:hyperlink w:anchor="_Toc196243122" w:history="1">
            <w:r w:rsidRPr="004B1B34">
              <w:rPr>
                <w:rStyle w:val="Hyperlink"/>
                <w:noProof/>
              </w:rPr>
              <w:t>References</w:t>
            </w:r>
            <w:r>
              <w:rPr>
                <w:noProof/>
                <w:webHidden/>
              </w:rPr>
              <w:tab/>
            </w:r>
            <w:r>
              <w:rPr>
                <w:noProof/>
                <w:webHidden/>
              </w:rPr>
              <w:fldChar w:fldCharType="begin"/>
            </w:r>
            <w:r>
              <w:rPr>
                <w:noProof/>
                <w:webHidden/>
              </w:rPr>
              <w:instrText xml:space="preserve"> PAGEREF _Toc196243122 \h </w:instrText>
            </w:r>
            <w:r>
              <w:rPr>
                <w:noProof/>
                <w:webHidden/>
              </w:rPr>
            </w:r>
            <w:r>
              <w:rPr>
                <w:noProof/>
                <w:webHidden/>
              </w:rPr>
              <w:fldChar w:fldCharType="separate"/>
            </w:r>
            <w:r>
              <w:rPr>
                <w:noProof/>
                <w:webHidden/>
              </w:rPr>
              <w:t>18</w:t>
            </w:r>
            <w:r>
              <w:rPr>
                <w:noProof/>
                <w:webHidden/>
              </w:rPr>
              <w:fldChar w:fldCharType="end"/>
            </w:r>
          </w:hyperlink>
        </w:p>
        <w:p w14:paraId="35DEB79C" w14:textId="449FCA00" w:rsidR="00923DE0" w:rsidRPr="00A3116F" w:rsidRDefault="00923DE0" w:rsidP="00A3116F">
          <w:pPr>
            <w:spacing w:line="360" w:lineRule="auto"/>
            <w:jc w:val="both"/>
            <w:rPr>
              <w:rFonts w:ascii="Arial" w:hAnsi="Arial" w:cs="Arial"/>
            </w:rPr>
          </w:pPr>
          <w:r w:rsidRPr="00A3116F">
            <w:rPr>
              <w:rFonts w:ascii="Arial" w:hAnsi="Arial" w:cs="Arial"/>
            </w:rPr>
            <w:fldChar w:fldCharType="end"/>
          </w:r>
        </w:p>
      </w:sdtContent>
    </w:sdt>
    <w:p w14:paraId="4BCB23BF" w14:textId="77777777" w:rsidR="00923DE0" w:rsidRPr="00A3116F" w:rsidRDefault="00923DE0" w:rsidP="00A3116F">
      <w:pPr>
        <w:spacing w:line="360" w:lineRule="auto"/>
        <w:jc w:val="both"/>
        <w:rPr>
          <w:rFonts w:ascii="Arial" w:hAnsi="Arial" w:cs="Arial"/>
        </w:rPr>
      </w:pPr>
    </w:p>
    <w:p w14:paraId="57CD35A5" w14:textId="77777777" w:rsidR="00923DE0" w:rsidRPr="00A3116F" w:rsidRDefault="00923DE0" w:rsidP="00A3116F">
      <w:pPr>
        <w:spacing w:line="360" w:lineRule="auto"/>
        <w:jc w:val="both"/>
        <w:rPr>
          <w:rFonts w:ascii="Arial" w:hAnsi="Arial" w:cs="Arial"/>
        </w:rPr>
      </w:pPr>
    </w:p>
    <w:p w14:paraId="7F4F4630" w14:textId="77777777" w:rsidR="00923DE0" w:rsidRPr="00A3116F" w:rsidRDefault="00923DE0" w:rsidP="00A3116F">
      <w:pPr>
        <w:spacing w:line="360" w:lineRule="auto"/>
        <w:jc w:val="both"/>
        <w:rPr>
          <w:rFonts w:ascii="Arial" w:hAnsi="Arial" w:cs="Arial"/>
        </w:rPr>
      </w:pPr>
    </w:p>
    <w:p w14:paraId="37D45372" w14:textId="77777777" w:rsidR="00923DE0" w:rsidRPr="00A3116F" w:rsidRDefault="00923DE0" w:rsidP="00A3116F">
      <w:pPr>
        <w:spacing w:line="360" w:lineRule="auto"/>
        <w:jc w:val="both"/>
        <w:rPr>
          <w:rFonts w:ascii="Arial" w:hAnsi="Arial" w:cs="Arial"/>
        </w:rPr>
      </w:pPr>
    </w:p>
    <w:p w14:paraId="0872CE29" w14:textId="77777777" w:rsidR="00923DE0" w:rsidRPr="00A3116F" w:rsidRDefault="00923DE0" w:rsidP="00A3116F">
      <w:pPr>
        <w:spacing w:line="360" w:lineRule="auto"/>
        <w:jc w:val="both"/>
        <w:rPr>
          <w:rFonts w:ascii="Arial" w:hAnsi="Arial" w:cs="Arial"/>
        </w:rPr>
      </w:pPr>
    </w:p>
    <w:p w14:paraId="4BF9709A" w14:textId="77777777" w:rsidR="00923DE0" w:rsidRPr="00A3116F" w:rsidRDefault="00923DE0" w:rsidP="00A3116F">
      <w:pPr>
        <w:spacing w:line="360" w:lineRule="auto"/>
        <w:jc w:val="both"/>
        <w:rPr>
          <w:rFonts w:ascii="Arial" w:hAnsi="Arial" w:cs="Arial"/>
        </w:rPr>
      </w:pPr>
    </w:p>
    <w:p w14:paraId="316CF692" w14:textId="77777777" w:rsidR="00923DE0" w:rsidRPr="00A3116F" w:rsidRDefault="00923DE0" w:rsidP="00A3116F">
      <w:pPr>
        <w:spacing w:line="360" w:lineRule="auto"/>
        <w:jc w:val="both"/>
        <w:rPr>
          <w:rFonts w:ascii="Arial" w:hAnsi="Arial" w:cs="Arial"/>
        </w:rPr>
      </w:pPr>
    </w:p>
    <w:p w14:paraId="744F1C20" w14:textId="41873E94" w:rsidR="00E63C85" w:rsidRPr="00A3116F" w:rsidRDefault="00E63C85" w:rsidP="00A3116F">
      <w:pPr>
        <w:pStyle w:val="Heading1"/>
        <w:spacing w:line="360" w:lineRule="auto"/>
        <w:jc w:val="both"/>
        <w:rPr>
          <w:rFonts w:ascii="Arial" w:hAnsi="Arial" w:cs="Arial"/>
        </w:rPr>
      </w:pPr>
      <w:bookmarkStart w:id="0" w:name="_Toc196243096"/>
      <w:r w:rsidRPr="00A3116F">
        <w:rPr>
          <w:rFonts w:ascii="Arial" w:hAnsi="Arial" w:cs="Arial"/>
        </w:rPr>
        <w:t>The Atterberg limits test</w:t>
      </w:r>
      <w:bookmarkEnd w:id="0"/>
      <w:r w:rsidRPr="00A3116F">
        <w:rPr>
          <w:rFonts w:ascii="Arial" w:hAnsi="Arial" w:cs="Arial"/>
        </w:rPr>
        <w:t xml:space="preserve"> </w:t>
      </w:r>
    </w:p>
    <w:p w14:paraId="00CE10CE" w14:textId="2A290ACF" w:rsidR="00E63C85" w:rsidRPr="00A3116F" w:rsidRDefault="00E63C85" w:rsidP="00A3116F">
      <w:pPr>
        <w:pStyle w:val="Heading2"/>
        <w:spacing w:line="360" w:lineRule="auto"/>
        <w:jc w:val="both"/>
        <w:rPr>
          <w:rFonts w:ascii="Arial" w:hAnsi="Arial" w:cs="Arial"/>
        </w:rPr>
      </w:pPr>
      <w:bookmarkStart w:id="1" w:name="_Toc196243097"/>
      <w:r w:rsidRPr="00A3116F">
        <w:rPr>
          <w:rFonts w:ascii="Arial" w:hAnsi="Arial" w:cs="Arial"/>
        </w:rPr>
        <w:t>Introduction</w:t>
      </w:r>
      <w:bookmarkEnd w:id="1"/>
    </w:p>
    <w:p w14:paraId="2A3F5BE8" w14:textId="7561C868" w:rsidR="00923DE0" w:rsidRPr="00A3116F" w:rsidRDefault="00923DE0" w:rsidP="00A3116F">
      <w:pPr>
        <w:spacing w:line="360" w:lineRule="auto"/>
        <w:jc w:val="both"/>
        <w:rPr>
          <w:rFonts w:ascii="Arial" w:hAnsi="Arial" w:cs="Arial"/>
        </w:rPr>
      </w:pPr>
      <w:r w:rsidRPr="00A3116F">
        <w:rPr>
          <w:rFonts w:ascii="Arial" w:hAnsi="Arial" w:cs="Arial"/>
        </w:rPr>
        <w:t>Understanding the behaviour of fine-grained soils under varying moisture conditions is essential in geotechnical engineering. The Atterberg Limits test, developed by Swedish chemist Albert Atterberg in 1911 and later refined by Arthur Casagrande, provides a standardised method to determine the critical water contents at which soil transitions between different states: solid, semi-solid, plastic, and liquid. These transitions are quantified through three key parameters: the Liquid Limit (LL), Plastic Limit (PL), and Shrinkage Limit (SL)</w:t>
      </w:r>
      <w:r w:rsidR="00A3116F">
        <w:rPr>
          <w:rFonts w:ascii="Arial" w:hAnsi="Arial" w:cs="Arial"/>
        </w:rPr>
        <w:t>.</w:t>
      </w:r>
    </w:p>
    <w:p w14:paraId="2159138C" w14:textId="38D9A98F" w:rsidR="00923DE0" w:rsidRPr="00A3116F" w:rsidRDefault="00923DE0" w:rsidP="00A3116F">
      <w:pPr>
        <w:spacing w:line="360" w:lineRule="auto"/>
        <w:jc w:val="both"/>
        <w:rPr>
          <w:rFonts w:ascii="Arial" w:hAnsi="Arial" w:cs="Arial"/>
        </w:rPr>
      </w:pPr>
      <w:r w:rsidRPr="00A3116F">
        <w:rPr>
          <w:rFonts w:ascii="Arial" w:hAnsi="Arial" w:cs="Arial"/>
        </w:rPr>
        <w:t>The Liquid Limit is defined as the moisture content at which soil changes from a plastic to a liquid state, indicating the point where it begins to flow under its weight. The Plastic Limit marks the transition from semi-solid to plastic, representing the lowest moisture content at which soil can be deformed without cracking. The Shrinkage Limit is the moisture content below which further drying does not result in additional volume reduction.​</w:t>
      </w:r>
    </w:p>
    <w:p w14:paraId="5DB23A2F" w14:textId="35DCA857" w:rsidR="00923DE0" w:rsidRPr="00A3116F" w:rsidRDefault="00923DE0" w:rsidP="00A3116F">
      <w:pPr>
        <w:spacing w:line="360" w:lineRule="auto"/>
        <w:jc w:val="both"/>
        <w:rPr>
          <w:rFonts w:ascii="Arial" w:hAnsi="Arial" w:cs="Arial"/>
        </w:rPr>
      </w:pPr>
      <w:r w:rsidRPr="00A3116F">
        <w:rPr>
          <w:rFonts w:ascii="Arial" w:hAnsi="Arial" w:cs="Arial"/>
        </w:rPr>
        <w:t xml:space="preserve">These parameters are crucial for soil classification and for predicting the engineering behaviour of soils, such as their </w:t>
      </w:r>
      <w:r w:rsidR="00BF3EF0" w:rsidRPr="00A3116F">
        <w:rPr>
          <w:rFonts w:ascii="Arial" w:hAnsi="Arial" w:cs="Arial"/>
        </w:rPr>
        <w:t>compressibility</w:t>
      </w:r>
      <w:r w:rsidRPr="00A3116F">
        <w:rPr>
          <w:rFonts w:ascii="Arial" w:hAnsi="Arial" w:cs="Arial"/>
        </w:rPr>
        <w:t xml:space="preserve">, permeability, and shear strength. In this experiment, the Liquid Limit and Plastic Limit were determined using the </w:t>
      </w:r>
      <w:r w:rsidRPr="00A3116F">
        <w:rPr>
          <w:rFonts w:ascii="Arial" w:hAnsi="Arial" w:cs="Arial"/>
        </w:rPr>
        <w:lastRenderedPageBreak/>
        <w:t>Casagrande apparatus and thread-rolling method to assess the soil's plasticity characteristics.</w:t>
      </w:r>
    </w:p>
    <w:p w14:paraId="037A74DC" w14:textId="14804724" w:rsidR="00923DE0" w:rsidRPr="00A3116F" w:rsidRDefault="00923DE0" w:rsidP="00A3116F">
      <w:pPr>
        <w:pStyle w:val="Heading2"/>
        <w:spacing w:line="360" w:lineRule="auto"/>
        <w:jc w:val="both"/>
        <w:rPr>
          <w:rFonts w:ascii="Arial" w:hAnsi="Arial" w:cs="Arial"/>
        </w:rPr>
      </w:pPr>
    </w:p>
    <w:p w14:paraId="6803AEB2" w14:textId="6C51E408" w:rsidR="00AA2971" w:rsidRDefault="00E63C85" w:rsidP="00A3116F">
      <w:pPr>
        <w:pStyle w:val="Heading2"/>
        <w:spacing w:line="360" w:lineRule="auto"/>
        <w:jc w:val="both"/>
        <w:rPr>
          <w:rFonts w:ascii="Arial" w:hAnsi="Arial" w:cs="Arial"/>
        </w:rPr>
      </w:pPr>
      <w:bookmarkStart w:id="2" w:name="_Toc196243098"/>
      <w:r w:rsidRPr="00A3116F">
        <w:rPr>
          <w:rFonts w:ascii="Arial" w:hAnsi="Arial" w:cs="Arial"/>
        </w:rPr>
        <w:t>Methodology</w:t>
      </w:r>
      <w:bookmarkEnd w:id="2"/>
    </w:p>
    <w:p w14:paraId="240171FF" w14:textId="72F8722C" w:rsidR="00DB5440" w:rsidRPr="00DB5440" w:rsidRDefault="00DB5440" w:rsidP="00DB5440">
      <w:r w:rsidRPr="00DB5440">
        <w:drawing>
          <wp:inline distT="0" distB="0" distL="0" distR="0" wp14:anchorId="4040FF44" wp14:editId="0C9292D4">
            <wp:extent cx="4382112" cy="4124901"/>
            <wp:effectExtent l="0" t="0" r="0" b="9525"/>
            <wp:docPr id="1612533527" name="Picture 1" descr="A metal objec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533527" name="Picture 1" descr="A metal object on a table&#10;&#10;AI-generated content may be incorrect."/>
                    <pic:cNvPicPr/>
                  </pic:nvPicPr>
                  <pic:blipFill>
                    <a:blip r:embed="rId11"/>
                    <a:stretch>
                      <a:fillRect/>
                    </a:stretch>
                  </pic:blipFill>
                  <pic:spPr>
                    <a:xfrm>
                      <a:off x="0" y="0"/>
                      <a:ext cx="4382112" cy="4124901"/>
                    </a:xfrm>
                    <a:prstGeom prst="rect">
                      <a:avLst/>
                    </a:prstGeom>
                  </pic:spPr>
                </pic:pic>
              </a:graphicData>
            </a:graphic>
          </wp:inline>
        </w:drawing>
      </w:r>
    </w:p>
    <w:p w14:paraId="0D29367A" w14:textId="63E5F4F3" w:rsidR="00AA2971" w:rsidRPr="00A3116F" w:rsidRDefault="00AA2971" w:rsidP="00A3116F">
      <w:pPr>
        <w:pStyle w:val="Heading3"/>
        <w:spacing w:line="360" w:lineRule="auto"/>
        <w:rPr>
          <w:rFonts w:ascii="Arial" w:hAnsi="Arial" w:cs="Arial"/>
        </w:rPr>
      </w:pPr>
      <w:bookmarkStart w:id="3" w:name="_Toc196243099"/>
      <w:r w:rsidRPr="00A3116F">
        <w:rPr>
          <w:rFonts w:ascii="Arial" w:hAnsi="Arial" w:cs="Arial"/>
        </w:rPr>
        <w:t>Liquid limits test</w:t>
      </w:r>
      <w:bookmarkEnd w:id="3"/>
    </w:p>
    <w:p w14:paraId="0FBC362C" w14:textId="46BDB963" w:rsidR="00AA2971" w:rsidRPr="00A3116F" w:rsidRDefault="00EE73B6" w:rsidP="00A3116F">
      <w:pPr>
        <w:pStyle w:val="ListParagraph"/>
        <w:numPr>
          <w:ilvl w:val="0"/>
          <w:numId w:val="2"/>
        </w:numPr>
        <w:spacing w:line="360" w:lineRule="auto"/>
        <w:jc w:val="both"/>
        <w:rPr>
          <w:rFonts w:ascii="Arial" w:hAnsi="Arial" w:cs="Arial"/>
        </w:rPr>
      </w:pPr>
      <w:r w:rsidRPr="00A3116F">
        <w:rPr>
          <w:rFonts w:ascii="Arial" w:hAnsi="Arial" w:cs="Arial"/>
        </w:rPr>
        <w:t>The</w:t>
      </w:r>
      <w:r w:rsidR="00AD632F" w:rsidRPr="00A3116F">
        <w:rPr>
          <w:rFonts w:ascii="Arial" w:hAnsi="Arial" w:cs="Arial"/>
        </w:rPr>
        <w:t xml:space="preserve"> first step I took was selecting and marking fo</w:t>
      </w:r>
      <w:r w:rsidR="000F1147" w:rsidRPr="00A3116F">
        <w:rPr>
          <w:rFonts w:ascii="Arial" w:hAnsi="Arial" w:cs="Arial"/>
        </w:rPr>
        <w:t>u</w:t>
      </w:r>
      <w:r w:rsidR="00AD632F" w:rsidRPr="00A3116F">
        <w:rPr>
          <w:rFonts w:ascii="Arial" w:hAnsi="Arial" w:cs="Arial"/>
        </w:rPr>
        <w:t>r containers</w:t>
      </w:r>
      <w:r w:rsidRPr="00A3116F">
        <w:rPr>
          <w:rFonts w:ascii="Arial" w:hAnsi="Arial" w:cs="Arial"/>
        </w:rPr>
        <w:t>,</w:t>
      </w:r>
      <w:r w:rsidR="00AD632F" w:rsidRPr="00A3116F">
        <w:rPr>
          <w:rFonts w:ascii="Arial" w:hAnsi="Arial" w:cs="Arial"/>
        </w:rPr>
        <w:t xml:space="preserve"> labelling them</w:t>
      </w:r>
      <w:r w:rsidR="000F1147" w:rsidRPr="00A3116F">
        <w:rPr>
          <w:rFonts w:ascii="Arial" w:hAnsi="Arial" w:cs="Arial"/>
        </w:rPr>
        <w:t xml:space="preserve"> LL1-4 (liquid limit)</w:t>
      </w:r>
      <w:r w:rsidR="00A3116F">
        <w:rPr>
          <w:rFonts w:ascii="Arial" w:hAnsi="Arial" w:cs="Arial"/>
        </w:rPr>
        <w:t>.</w:t>
      </w:r>
    </w:p>
    <w:p w14:paraId="1321E32A" w14:textId="42F8FE87" w:rsidR="00EE73B6" w:rsidRPr="00A3116F" w:rsidRDefault="006C3B73" w:rsidP="00A3116F">
      <w:pPr>
        <w:pStyle w:val="ListParagraph"/>
        <w:numPr>
          <w:ilvl w:val="0"/>
          <w:numId w:val="2"/>
        </w:numPr>
        <w:spacing w:line="360" w:lineRule="auto"/>
        <w:jc w:val="both"/>
        <w:rPr>
          <w:rFonts w:ascii="Arial" w:hAnsi="Arial" w:cs="Arial"/>
        </w:rPr>
      </w:pPr>
      <w:r w:rsidRPr="00A3116F">
        <w:rPr>
          <w:rFonts w:ascii="Arial" w:hAnsi="Arial" w:cs="Arial"/>
        </w:rPr>
        <w:t>The</w:t>
      </w:r>
      <w:r w:rsidR="00EE73B6" w:rsidRPr="00A3116F">
        <w:rPr>
          <w:rFonts w:ascii="Arial" w:hAnsi="Arial" w:cs="Arial"/>
        </w:rPr>
        <w:t xml:space="preserve"> second step was to weigh the containers and record</w:t>
      </w:r>
      <w:r w:rsidR="004C6259" w:rsidRPr="00A3116F">
        <w:rPr>
          <w:rFonts w:ascii="Arial" w:hAnsi="Arial" w:cs="Arial"/>
        </w:rPr>
        <w:t xml:space="preserve"> the weight on a data sheet.</w:t>
      </w:r>
    </w:p>
    <w:p w14:paraId="3DC25782" w14:textId="30EC5659" w:rsidR="004C6259" w:rsidRPr="00A3116F" w:rsidRDefault="007A1176" w:rsidP="00A3116F">
      <w:pPr>
        <w:pStyle w:val="ListParagraph"/>
        <w:numPr>
          <w:ilvl w:val="0"/>
          <w:numId w:val="2"/>
        </w:numPr>
        <w:spacing w:line="360" w:lineRule="auto"/>
        <w:jc w:val="both"/>
        <w:rPr>
          <w:rFonts w:ascii="Arial" w:hAnsi="Arial" w:cs="Arial"/>
        </w:rPr>
      </w:pPr>
      <w:r w:rsidRPr="00A3116F">
        <w:rPr>
          <w:rFonts w:ascii="Arial" w:hAnsi="Arial" w:cs="Arial"/>
        </w:rPr>
        <w:t>The next thing I did was place a soil sample of around 250g</w:t>
      </w:r>
      <w:r w:rsidR="00410354" w:rsidRPr="00A3116F">
        <w:rPr>
          <w:rFonts w:ascii="Arial" w:hAnsi="Arial" w:cs="Arial"/>
        </w:rPr>
        <w:t xml:space="preserve"> into a metal mixing bowl</w:t>
      </w:r>
      <w:r w:rsidR="006C3B73" w:rsidRPr="00A3116F">
        <w:rPr>
          <w:rFonts w:ascii="Arial" w:hAnsi="Arial" w:cs="Arial"/>
        </w:rPr>
        <w:t>,</w:t>
      </w:r>
      <w:r w:rsidR="00F1254B" w:rsidRPr="00A3116F">
        <w:rPr>
          <w:rFonts w:ascii="Arial" w:hAnsi="Arial" w:cs="Arial"/>
        </w:rPr>
        <w:t xml:space="preserve"> slowly mixing in small amounts of water evenly throughout the mixture</w:t>
      </w:r>
      <w:r w:rsidR="00260C7F" w:rsidRPr="00A3116F">
        <w:rPr>
          <w:rFonts w:ascii="Arial" w:hAnsi="Arial" w:cs="Arial"/>
        </w:rPr>
        <w:t xml:space="preserve">. I mixed thoroughly </w:t>
      </w:r>
      <w:r w:rsidR="006C3B73" w:rsidRPr="00A3116F">
        <w:rPr>
          <w:rFonts w:ascii="Arial" w:hAnsi="Arial" w:cs="Arial"/>
        </w:rPr>
        <w:t>to</w:t>
      </w:r>
      <w:r w:rsidR="00260C7F" w:rsidRPr="00A3116F">
        <w:rPr>
          <w:rFonts w:ascii="Arial" w:hAnsi="Arial" w:cs="Arial"/>
        </w:rPr>
        <w:t xml:space="preserve"> try to ensure I produced a </w:t>
      </w:r>
      <w:r w:rsidR="006C3B73" w:rsidRPr="00A3116F">
        <w:rPr>
          <w:rFonts w:ascii="Arial" w:hAnsi="Arial" w:cs="Arial"/>
        </w:rPr>
        <w:t>clay</w:t>
      </w:r>
      <w:r w:rsidR="00260C7F" w:rsidRPr="00A3116F">
        <w:rPr>
          <w:rFonts w:ascii="Arial" w:hAnsi="Arial" w:cs="Arial"/>
        </w:rPr>
        <w:t xml:space="preserve"> consistency that would require around 30 to 35 drops of the Cas</w:t>
      </w:r>
      <w:r w:rsidR="00193C3E" w:rsidRPr="00A3116F">
        <w:rPr>
          <w:rFonts w:ascii="Arial" w:hAnsi="Arial" w:cs="Arial"/>
        </w:rPr>
        <w:t>s</w:t>
      </w:r>
      <w:r w:rsidR="00260C7F" w:rsidRPr="00A3116F">
        <w:rPr>
          <w:rFonts w:ascii="Arial" w:hAnsi="Arial" w:cs="Arial"/>
        </w:rPr>
        <w:t>a</w:t>
      </w:r>
      <w:r w:rsidR="00193C3E" w:rsidRPr="00A3116F">
        <w:rPr>
          <w:rFonts w:ascii="Arial" w:hAnsi="Arial" w:cs="Arial"/>
        </w:rPr>
        <w:t>g</w:t>
      </w:r>
      <w:r w:rsidR="00260C7F" w:rsidRPr="00A3116F">
        <w:rPr>
          <w:rFonts w:ascii="Arial" w:hAnsi="Arial" w:cs="Arial"/>
        </w:rPr>
        <w:t>rande</w:t>
      </w:r>
      <w:r w:rsidR="000B638D" w:rsidRPr="00A3116F">
        <w:rPr>
          <w:rFonts w:ascii="Arial" w:hAnsi="Arial" w:cs="Arial"/>
        </w:rPr>
        <w:t xml:space="preserve"> </w:t>
      </w:r>
      <w:r w:rsidR="006C3B73" w:rsidRPr="00A3116F">
        <w:rPr>
          <w:rFonts w:ascii="Arial" w:hAnsi="Arial" w:cs="Arial"/>
        </w:rPr>
        <w:t>to cause a groove gap closure of 12mm.</w:t>
      </w:r>
    </w:p>
    <w:p w14:paraId="2FB7735E" w14:textId="4827E160" w:rsidR="002856F8" w:rsidRPr="00A3116F" w:rsidRDefault="002856F8" w:rsidP="00A3116F">
      <w:pPr>
        <w:pStyle w:val="ListParagraph"/>
        <w:numPr>
          <w:ilvl w:val="0"/>
          <w:numId w:val="2"/>
        </w:numPr>
        <w:spacing w:line="360" w:lineRule="auto"/>
        <w:jc w:val="both"/>
        <w:rPr>
          <w:rFonts w:ascii="Arial" w:hAnsi="Arial" w:cs="Arial"/>
        </w:rPr>
      </w:pPr>
      <w:r w:rsidRPr="00A3116F">
        <w:rPr>
          <w:rFonts w:ascii="Arial" w:hAnsi="Arial" w:cs="Arial"/>
        </w:rPr>
        <w:lastRenderedPageBreak/>
        <w:t>Trying to get the correct consistency</w:t>
      </w:r>
      <w:r w:rsidR="00455AC2" w:rsidRPr="00A3116F">
        <w:rPr>
          <w:rFonts w:ascii="Arial" w:hAnsi="Arial" w:cs="Arial"/>
        </w:rPr>
        <w:t xml:space="preserve"> requirements </w:t>
      </w:r>
      <w:r w:rsidR="00A3116F">
        <w:rPr>
          <w:rFonts w:ascii="Arial" w:hAnsi="Arial" w:cs="Arial"/>
        </w:rPr>
        <w:t>was</w:t>
      </w:r>
      <w:r w:rsidR="00455AC2" w:rsidRPr="00A3116F">
        <w:rPr>
          <w:rFonts w:ascii="Arial" w:hAnsi="Arial" w:cs="Arial"/>
        </w:rPr>
        <w:t xml:space="preserve"> trial and error, until the required consistency was reached.</w:t>
      </w:r>
    </w:p>
    <w:p w14:paraId="1C7A58AC" w14:textId="3DC7EEC9" w:rsidR="00455AC2" w:rsidRPr="00A3116F" w:rsidRDefault="00B16027" w:rsidP="00A3116F">
      <w:pPr>
        <w:pStyle w:val="ListParagraph"/>
        <w:numPr>
          <w:ilvl w:val="0"/>
          <w:numId w:val="2"/>
        </w:numPr>
        <w:spacing w:line="360" w:lineRule="auto"/>
        <w:jc w:val="both"/>
        <w:rPr>
          <w:rFonts w:ascii="Arial" w:hAnsi="Arial" w:cs="Arial"/>
        </w:rPr>
      </w:pPr>
      <w:r w:rsidRPr="00A3116F">
        <w:rPr>
          <w:rFonts w:ascii="Arial" w:hAnsi="Arial" w:cs="Arial"/>
        </w:rPr>
        <w:t xml:space="preserve">When the correct consistency is </w:t>
      </w:r>
      <w:r w:rsidR="00A3116F" w:rsidRPr="00A3116F">
        <w:rPr>
          <w:rFonts w:ascii="Arial" w:hAnsi="Arial" w:cs="Arial"/>
        </w:rPr>
        <w:t>reached,</w:t>
      </w:r>
      <w:r w:rsidRPr="00A3116F">
        <w:rPr>
          <w:rFonts w:ascii="Arial" w:hAnsi="Arial" w:cs="Arial"/>
        </w:rPr>
        <w:t xml:space="preserve"> I </w:t>
      </w:r>
      <w:r w:rsidR="00A3116F">
        <w:rPr>
          <w:rFonts w:ascii="Arial" w:hAnsi="Arial" w:cs="Arial"/>
        </w:rPr>
        <w:t>place</w:t>
      </w:r>
      <w:r w:rsidRPr="00A3116F">
        <w:rPr>
          <w:rFonts w:ascii="Arial" w:hAnsi="Arial" w:cs="Arial"/>
        </w:rPr>
        <w:t xml:space="preserve"> a portion of the mixture into the </w:t>
      </w:r>
      <w:r w:rsidR="000756CD" w:rsidRPr="00A3116F">
        <w:rPr>
          <w:rFonts w:ascii="Arial" w:hAnsi="Arial" w:cs="Arial"/>
        </w:rPr>
        <w:t>cup bowl, ensuring it is as flat as possible across the base to about 10</w:t>
      </w:r>
      <w:r w:rsidR="005417A1" w:rsidRPr="00A3116F">
        <w:rPr>
          <w:rFonts w:ascii="Arial" w:hAnsi="Arial" w:cs="Arial"/>
        </w:rPr>
        <w:t>mm while avoiding air bubbles within the sample.</w:t>
      </w:r>
    </w:p>
    <w:p w14:paraId="4C6C6E2F" w14:textId="0DC4820C" w:rsidR="005417A1" w:rsidRPr="00A3116F" w:rsidRDefault="002F7E6E" w:rsidP="00A3116F">
      <w:pPr>
        <w:pStyle w:val="ListParagraph"/>
        <w:numPr>
          <w:ilvl w:val="0"/>
          <w:numId w:val="2"/>
        </w:numPr>
        <w:spacing w:line="360" w:lineRule="auto"/>
        <w:jc w:val="both"/>
        <w:rPr>
          <w:rFonts w:ascii="Arial" w:hAnsi="Arial" w:cs="Arial"/>
        </w:rPr>
      </w:pPr>
      <w:r w:rsidRPr="00A3116F">
        <w:rPr>
          <w:rFonts w:ascii="Arial" w:hAnsi="Arial" w:cs="Arial"/>
        </w:rPr>
        <w:t>The next thing that I did was return the excess soil into the mixing bowl</w:t>
      </w:r>
      <w:r w:rsidR="00A3116F">
        <w:rPr>
          <w:rFonts w:ascii="Arial" w:hAnsi="Arial" w:cs="Arial"/>
        </w:rPr>
        <w:t>.</w:t>
      </w:r>
    </w:p>
    <w:p w14:paraId="2A19485D" w14:textId="7058B1D2" w:rsidR="002F7E6E" w:rsidRPr="00A3116F" w:rsidRDefault="00780897" w:rsidP="00A3116F">
      <w:pPr>
        <w:pStyle w:val="ListParagraph"/>
        <w:numPr>
          <w:ilvl w:val="0"/>
          <w:numId w:val="2"/>
        </w:numPr>
        <w:spacing w:line="360" w:lineRule="auto"/>
        <w:jc w:val="both"/>
        <w:rPr>
          <w:rFonts w:ascii="Arial" w:hAnsi="Arial" w:cs="Arial"/>
        </w:rPr>
      </w:pPr>
      <w:r w:rsidRPr="00A3116F">
        <w:rPr>
          <w:rFonts w:ascii="Arial" w:hAnsi="Arial" w:cs="Arial"/>
        </w:rPr>
        <w:t>The next step required me to use the gauging groove tool to cut the groove line into the sample in three gentle swipes to avoid side tear</w:t>
      </w:r>
      <w:r w:rsidR="00A3116F">
        <w:rPr>
          <w:rFonts w:ascii="Arial" w:hAnsi="Arial" w:cs="Arial"/>
        </w:rPr>
        <w:t>.</w:t>
      </w:r>
      <w:r w:rsidRPr="00A3116F">
        <w:rPr>
          <w:rFonts w:ascii="Arial" w:hAnsi="Arial" w:cs="Arial"/>
        </w:rPr>
        <w:t xml:space="preserve"> </w:t>
      </w:r>
      <w:r w:rsidR="00A3116F">
        <w:rPr>
          <w:rFonts w:ascii="Arial" w:hAnsi="Arial" w:cs="Arial"/>
        </w:rPr>
        <w:t>This</w:t>
      </w:r>
      <w:r w:rsidRPr="00A3116F">
        <w:rPr>
          <w:rFonts w:ascii="Arial" w:hAnsi="Arial" w:cs="Arial"/>
        </w:rPr>
        <w:t xml:space="preserve"> motion was completed from back to front</w:t>
      </w:r>
      <w:r w:rsidR="00A3116F">
        <w:rPr>
          <w:rFonts w:ascii="Arial" w:hAnsi="Arial" w:cs="Arial"/>
        </w:rPr>
        <w:t>,</w:t>
      </w:r>
      <w:r w:rsidR="006943F1" w:rsidRPr="00A3116F">
        <w:rPr>
          <w:rFonts w:ascii="Arial" w:hAnsi="Arial" w:cs="Arial"/>
        </w:rPr>
        <w:t xml:space="preserve"> ensuring to cut right through the sample to the base of the cup.</w:t>
      </w:r>
    </w:p>
    <w:p w14:paraId="21238A5B" w14:textId="289B723C" w:rsidR="006943F1" w:rsidRPr="00A3116F" w:rsidRDefault="006943F1" w:rsidP="00A3116F">
      <w:pPr>
        <w:pStyle w:val="ListParagraph"/>
        <w:numPr>
          <w:ilvl w:val="0"/>
          <w:numId w:val="2"/>
        </w:numPr>
        <w:spacing w:line="360" w:lineRule="auto"/>
        <w:jc w:val="both"/>
        <w:rPr>
          <w:rFonts w:ascii="Arial" w:hAnsi="Arial" w:cs="Arial"/>
        </w:rPr>
      </w:pPr>
      <w:r w:rsidRPr="00A3116F">
        <w:rPr>
          <w:rFonts w:ascii="Arial" w:hAnsi="Arial" w:cs="Arial"/>
        </w:rPr>
        <w:t xml:space="preserve">Then proceeded to reset the drop counter on the apparatus to </w:t>
      </w:r>
      <w:r w:rsidR="004B741F" w:rsidRPr="00A3116F">
        <w:rPr>
          <w:rFonts w:ascii="Arial" w:hAnsi="Arial" w:cs="Arial"/>
        </w:rPr>
        <w:t>zero</w:t>
      </w:r>
    </w:p>
    <w:p w14:paraId="5DEDD8AB" w14:textId="0484E537" w:rsidR="004B741F" w:rsidRPr="00A3116F" w:rsidRDefault="004B741F" w:rsidP="00A3116F">
      <w:pPr>
        <w:pStyle w:val="ListParagraph"/>
        <w:numPr>
          <w:ilvl w:val="0"/>
          <w:numId w:val="2"/>
        </w:numPr>
        <w:spacing w:line="360" w:lineRule="auto"/>
        <w:jc w:val="both"/>
        <w:rPr>
          <w:rFonts w:ascii="Arial" w:hAnsi="Arial" w:cs="Arial"/>
        </w:rPr>
      </w:pPr>
      <w:r w:rsidRPr="00A3116F">
        <w:rPr>
          <w:rFonts w:ascii="Arial" w:hAnsi="Arial" w:cs="Arial"/>
        </w:rPr>
        <w:t>After that</w:t>
      </w:r>
      <w:r w:rsidR="00A3116F">
        <w:rPr>
          <w:rFonts w:ascii="Arial" w:hAnsi="Arial" w:cs="Arial"/>
        </w:rPr>
        <w:t>,</w:t>
      </w:r>
      <w:r w:rsidRPr="00A3116F">
        <w:rPr>
          <w:rFonts w:ascii="Arial" w:hAnsi="Arial" w:cs="Arial"/>
        </w:rPr>
        <w:t xml:space="preserve"> </w:t>
      </w:r>
      <w:r w:rsidR="00D72B9C" w:rsidRPr="00A3116F">
        <w:rPr>
          <w:rFonts w:ascii="Arial" w:hAnsi="Arial" w:cs="Arial"/>
        </w:rPr>
        <w:t xml:space="preserve">the next step was </w:t>
      </w:r>
      <w:r w:rsidRPr="00A3116F">
        <w:rPr>
          <w:rFonts w:ascii="Arial" w:hAnsi="Arial" w:cs="Arial"/>
        </w:rPr>
        <w:t>to lift and drop the cup by turning</w:t>
      </w:r>
      <w:r w:rsidR="00D72B9C" w:rsidRPr="00A3116F">
        <w:rPr>
          <w:rFonts w:ascii="Arial" w:hAnsi="Arial" w:cs="Arial"/>
        </w:rPr>
        <w:t xml:space="preserve"> the hand crank at a rate of 2 drops per second</w:t>
      </w:r>
      <w:r w:rsidR="00A2315E" w:rsidRPr="00A3116F">
        <w:rPr>
          <w:rFonts w:ascii="Arial" w:hAnsi="Arial" w:cs="Arial"/>
        </w:rPr>
        <w:t xml:space="preserve"> until the two </w:t>
      </w:r>
      <w:r w:rsidR="00A3116F">
        <w:rPr>
          <w:rFonts w:ascii="Arial" w:hAnsi="Arial" w:cs="Arial"/>
        </w:rPr>
        <w:t>halves</w:t>
      </w:r>
      <w:r w:rsidR="00A2315E" w:rsidRPr="00A3116F">
        <w:rPr>
          <w:rFonts w:ascii="Arial" w:hAnsi="Arial" w:cs="Arial"/>
        </w:rPr>
        <w:t xml:space="preserve"> of the soil reached a </w:t>
      </w:r>
      <w:r w:rsidR="00A3116F" w:rsidRPr="00A3116F">
        <w:rPr>
          <w:rFonts w:ascii="Arial" w:hAnsi="Arial" w:cs="Arial"/>
        </w:rPr>
        <w:t>closer</w:t>
      </w:r>
      <w:r w:rsidR="00A2315E" w:rsidRPr="00A3116F">
        <w:rPr>
          <w:rFonts w:ascii="Arial" w:hAnsi="Arial" w:cs="Arial"/>
        </w:rPr>
        <w:t xml:space="preserve"> distance of around 12mm </w:t>
      </w:r>
      <w:r w:rsidR="00A3116F" w:rsidRPr="00A3116F">
        <w:rPr>
          <w:rFonts w:ascii="Arial" w:hAnsi="Arial" w:cs="Arial"/>
        </w:rPr>
        <w:t>wh</w:t>
      </w:r>
      <w:r w:rsidR="00A3116F">
        <w:rPr>
          <w:rFonts w:ascii="Arial" w:hAnsi="Arial" w:cs="Arial"/>
        </w:rPr>
        <w:t>e</w:t>
      </w:r>
      <w:r w:rsidR="00A3116F" w:rsidRPr="00A3116F">
        <w:rPr>
          <w:rFonts w:ascii="Arial" w:hAnsi="Arial" w:cs="Arial"/>
        </w:rPr>
        <w:t>re</w:t>
      </w:r>
      <w:r w:rsidR="00A2315E" w:rsidRPr="00A3116F">
        <w:rPr>
          <w:rFonts w:ascii="Arial" w:hAnsi="Arial" w:cs="Arial"/>
        </w:rPr>
        <w:t xml:space="preserve"> I had previously made a gap using the g</w:t>
      </w:r>
      <w:r w:rsidR="00E12DA7" w:rsidRPr="00A3116F">
        <w:rPr>
          <w:rFonts w:ascii="Arial" w:hAnsi="Arial" w:cs="Arial"/>
        </w:rPr>
        <w:t>a</w:t>
      </w:r>
      <w:r w:rsidR="00A2315E" w:rsidRPr="00A3116F">
        <w:rPr>
          <w:rFonts w:ascii="Arial" w:hAnsi="Arial" w:cs="Arial"/>
        </w:rPr>
        <w:t>uge tool</w:t>
      </w:r>
      <w:r w:rsidR="00E12DA7" w:rsidRPr="00A3116F">
        <w:rPr>
          <w:rFonts w:ascii="Arial" w:hAnsi="Arial" w:cs="Arial"/>
        </w:rPr>
        <w:t>.</w:t>
      </w:r>
    </w:p>
    <w:p w14:paraId="01273037" w14:textId="18691E40" w:rsidR="00E12DA7" w:rsidRPr="00A3116F" w:rsidRDefault="00E12DA7" w:rsidP="00A3116F">
      <w:pPr>
        <w:pStyle w:val="ListParagraph"/>
        <w:numPr>
          <w:ilvl w:val="0"/>
          <w:numId w:val="2"/>
        </w:numPr>
        <w:spacing w:line="360" w:lineRule="auto"/>
        <w:jc w:val="both"/>
        <w:rPr>
          <w:rFonts w:ascii="Arial" w:hAnsi="Arial" w:cs="Arial"/>
        </w:rPr>
      </w:pPr>
      <w:r w:rsidRPr="00A3116F">
        <w:rPr>
          <w:rFonts w:ascii="Arial" w:hAnsi="Arial" w:cs="Arial"/>
        </w:rPr>
        <w:t>I then recorded the number of drops</w:t>
      </w:r>
      <w:r w:rsidR="008A406E" w:rsidRPr="00A3116F">
        <w:rPr>
          <w:rFonts w:ascii="Arial" w:hAnsi="Arial" w:cs="Arial"/>
        </w:rPr>
        <w:t xml:space="preserve"> taken to close the gap on the data sheet.</w:t>
      </w:r>
    </w:p>
    <w:p w14:paraId="68176ACF" w14:textId="0612C15A" w:rsidR="008A406E" w:rsidRPr="00A3116F" w:rsidRDefault="00D92D3D" w:rsidP="00A3116F">
      <w:pPr>
        <w:pStyle w:val="ListParagraph"/>
        <w:numPr>
          <w:ilvl w:val="0"/>
          <w:numId w:val="2"/>
        </w:numPr>
        <w:spacing w:line="360" w:lineRule="auto"/>
        <w:jc w:val="both"/>
        <w:rPr>
          <w:rFonts w:ascii="Arial" w:hAnsi="Arial" w:cs="Arial"/>
        </w:rPr>
      </w:pPr>
      <w:r w:rsidRPr="00A3116F">
        <w:rPr>
          <w:rFonts w:ascii="Arial" w:hAnsi="Arial" w:cs="Arial"/>
        </w:rPr>
        <w:t>I then took a slice of the soil with the width of the spatula from edge to edge across the sample</w:t>
      </w:r>
      <w:r w:rsidR="00A3116F">
        <w:rPr>
          <w:rFonts w:ascii="Arial" w:hAnsi="Arial" w:cs="Arial"/>
        </w:rPr>
        <w:t>,</w:t>
      </w:r>
      <w:r w:rsidRPr="00A3116F">
        <w:rPr>
          <w:rFonts w:ascii="Arial" w:hAnsi="Arial" w:cs="Arial"/>
        </w:rPr>
        <w:t xml:space="preserve"> cutting through the middle of the now closed groove.</w:t>
      </w:r>
    </w:p>
    <w:p w14:paraId="33ABBB5B" w14:textId="618FB50B" w:rsidR="00D92D3D" w:rsidRPr="00A3116F" w:rsidRDefault="00D92D3D" w:rsidP="00A3116F">
      <w:pPr>
        <w:pStyle w:val="ListParagraph"/>
        <w:numPr>
          <w:ilvl w:val="0"/>
          <w:numId w:val="2"/>
        </w:numPr>
        <w:spacing w:line="360" w:lineRule="auto"/>
        <w:jc w:val="both"/>
        <w:rPr>
          <w:rFonts w:ascii="Arial" w:hAnsi="Arial" w:cs="Arial"/>
        </w:rPr>
      </w:pPr>
      <w:r w:rsidRPr="00A3116F">
        <w:rPr>
          <w:rFonts w:ascii="Arial" w:hAnsi="Arial" w:cs="Arial"/>
        </w:rPr>
        <w:t>This sample I then placed inside my first marked container</w:t>
      </w:r>
      <w:r w:rsidR="00EB2E6B" w:rsidRPr="00A3116F">
        <w:rPr>
          <w:rFonts w:ascii="Arial" w:hAnsi="Arial" w:cs="Arial"/>
        </w:rPr>
        <w:t xml:space="preserve"> and then proceeded to weigh the container with the wet soil and the container together.</w:t>
      </w:r>
    </w:p>
    <w:p w14:paraId="5ECABFCB" w14:textId="4123621B" w:rsidR="00EB2E6B" w:rsidRPr="00A3116F" w:rsidRDefault="00EB2E6B" w:rsidP="00A3116F">
      <w:pPr>
        <w:pStyle w:val="ListParagraph"/>
        <w:numPr>
          <w:ilvl w:val="0"/>
          <w:numId w:val="2"/>
        </w:numPr>
        <w:spacing w:line="360" w:lineRule="auto"/>
        <w:jc w:val="both"/>
        <w:rPr>
          <w:rFonts w:ascii="Arial" w:hAnsi="Arial" w:cs="Arial"/>
        </w:rPr>
      </w:pPr>
      <w:r w:rsidRPr="00A3116F">
        <w:rPr>
          <w:rFonts w:ascii="Arial" w:hAnsi="Arial" w:cs="Arial"/>
        </w:rPr>
        <w:t>This process was repeated for all full samples</w:t>
      </w:r>
      <w:r w:rsidR="00844462" w:rsidRPr="00A3116F">
        <w:rPr>
          <w:rFonts w:ascii="Arial" w:hAnsi="Arial" w:cs="Arial"/>
        </w:rPr>
        <w:t>, gradually increasing the monster content to reduce the number of blows it would take me to close the gap.</w:t>
      </w:r>
      <w:r w:rsidR="00130D09" w:rsidRPr="00A3116F">
        <w:rPr>
          <w:rFonts w:ascii="Arial" w:hAnsi="Arial" w:cs="Arial"/>
        </w:rPr>
        <w:t xml:space="preserve"> The goal was to have a midpoint of around 25 drops and a low point of around 15.</w:t>
      </w:r>
    </w:p>
    <w:p w14:paraId="567C9D0D" w14:textId="098A5FFA" w:rsidR="00130D09" w:rsidRDefault="00130D09" w:rsidP="00A3116F">
      <w:pPr>
        <w:pStyle w:val="ListParagraph"/>
        <w:numPr>
          <w:ilvl w:val="0"/>
          <w:numId w:val="2"/>
        </w:numPr>
        <w:spacing w:line="360" w:lineRule="auto"/>
        <w:jc w:val="both"/>
        <w:rPr>
          <w:rFonts w:ascii="Arial" w:hAnsi="Arial" w:cs="Arial"/>
        </w:rPr>
      </w:pPr>
      <w:r w:rsidRPr="00A3116F">
        <w:rPr>
          <w:rFonts w:ascii="Arial" w:hAnsi="Arial" w:cs="Arial"/>
        </w:rPr>
        <w:t>The final step was to dry the samples in an oven</w:t>
      </w:r>
      <w:r w:rsidR="00CC3737" w:rsidRPr="00A3116F">
        <w:rPr>
          <w:rFonts w:ascii="Arial" w:hAnsi="Arial" w:cs="Arial"/>
        </w:rPr>
        <w:t xml:space="preserve"> and then weigh the dry sample and the container together to determine the moisture </w:t>
      </w:r>
      <w:r w:rsidR="00A3116F">
        <w:rPr>
          <w:rFonts w:ascii="Arial" w:hAnsi="Arial" w:cs="Arial"/>
        </w:rPr>
        <w:t>content</w:t>
      </w:r>
      <w:r w:rsidR="00CC3737" w:rsidRPr="00A3116F">
        <w:rPr>
          <w:rFonts w:ascii="Arial" w:hAnsi="Arial" w:cs="Arial"/>
        </w:rPr>
        <w:t xml:space="preserve"> </w:t>
      </w:r>
      <w:r w:rsidR="004449BE" w:rsidRPr="00A3116F">
        <w:rPr>
          <w:rFonts w:ascii="Arial" w:hAnsi="Arial" w:cs="Arial"/>
        </w:rPr>
        <w:t xml:space="preserve">that </w:t>
      </w:r>
      <w:r w:rsidR="00A3116F">
        <w:rPr>
          <w:rFonts w:ascii="Arial" w:hAnsi="Arial" w:cs="Arial"/>
        </w:rPr>
        <w:t xml:space="preserve">was </w:t>
      </w:r>
      <w:r w:rsidR="004449BE" w:rsidRPr="00A3116F">
        <w:rPr>
          <w:rFonts w:ascii="Arial" w:hAnsi="Arial" w:cs="Arial"/>
        </w:rPr>
        <w:t>present within each sample.</w:t>
      </w:r>
    </w:p>
    <w:p w14:paraId="18AA36F9" w14:textId="44BBF0C7" w:rsidR="00DB5440" w:rsidRPr="00DB5440" w:rsidRDefault="00DB5440" w:rsidP="00DB5440">
      <w:pPr>
        <w:spacing w:line="360" w:lineRule="auto"/>
        <w:jc w:val="both"/>
        <w:rPr>
          <w:rFonts w:ascii="Arial" w:hAnsi="Arial" w:cs="Arial"/>
        </w:rPr>
      </w:pPr>
      <w:r w:rsidRPr="00DB5440">
        <w:rPr>
          <w:rFonts w:ascii="Arial" w:hAnsi="Arial" w:cs="Arial"/>
        </w:rPr>
        <w:lastRenderedPageBreak/>
        <w:drawing>
          <wp:inline distT="0" distB="0" distL="0" distR="0" wp14:anchorId="7910CA72" wp14:editId="150ADF87">
            <wp:extent cx="5277587" cy="5877745"/>
            <wp:effectExtent l="0" t="0" r="0" b="8890"/>
            <wp:docPr id="607787389" name="Picture 1" descr="A measuring device with a bowl and bowl and a bottle of liqu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87389" name="Picture 1" descr="A measuring device with a bowl and bowl and a bottle of liquid&#10;&#10;AI-generated content may be incorrect."/>
                    <pic:cNvPicPr/>
                  </pic:nvPicPr>
                  <pic:blipFill>
                    <a:blip r:embed="rId12"/>
                    <a:stretch>
                      <a:fillRect/>
                    </a:stretch>
                  </pic:blipFill>
                  <pic:spPr>
                    <a:xfrm>
                      <a:off x="0" y="0"/>
                      <a:ext cx="5277587" cy="5877745"/>
                    </a:xfrm>
                    <a:prstGeom prst="rect">
                      <a:avLst/>
                    </a:prstGeom>
                  </pic:spPr>
                </pic:pic>
              </a:graphicData>
            </a:graphic>
          </wp:inline>
        </w:drawing>
      </w:r>
    </w:p>
    <w:p w14:paraId="389D6D36" w14:textId="1CC8106E" w:rsidR="006A3C2B" w:rsidRPr="00A3116F" w:rsidRDefault="006A3C2B" w:rsidP="00A3116F">
      <w:pPr>
        <w:pStyle w:val="Heading3"/>
        <w:spacing w:line="360" w:lineRule="auto"/>
        <w:rPr>
          <w:rFonts w:ascii="Arial" w:hAnsi="Arial" w:cs="Arial"/>
        </w:rPr>
      </w:pPr>
      <w:bookmarkStart w:id="4" w:name="_Toc196243100"/>
      <w:r w:rsidRPr="00A3116F">
        <w:rPr>
          <w:rFonts w:ascii="Arial" w:hAnsi="Arial" w:cs="Arial"/>
        </w:rPr>
        <w:t>Plastic limits test</w:t>
      </w:r>
      <w:bookmarkEnd w:id="4"/>
    </w:p>
    <w:p w14:paraId="37BEA5A6" w14:textId="6AE51921" w:rsidR="006A3C2B" w:rsidRPr="00A3116F" w:rsidRDefault="0062784C" w:rsidP="00A3116F">
      <w:pPr>
        <w:pStyle w:val="ListParagraph"/>
        <w:numPr>
          <w:ilvl w:val="0"/>
          <w:numId w:val="1"/>
        </w:numPr>
        <w:spacing w:line="360" w:lineRule="auto"/>
        <w:jc w:val="both"/>
        <w:rPr>
          <w:rFonts w:ascii="Arial" w:hAnsi="Arial" w:cs="Arial"/>
        </w:rPr>
      </w:pPr>
      <w:r w:rsidRPr="00A3116F">
        <w:rPr>
          <w:rFonts w:ascii="Arial" w:hAnsi="Arial" w:cs="Arial"/>
        </w:rPr>
        <w:t xml:space="preserve">I </w:t>
      </w:r>
      <w:r w:rsidR="00DD01B3" w:rsidRPr="00A3116F">
        <w:rPr>
          <w:rFonts w:ascii="Arial" w:hAnsi="Arial" w:cs="Arial"/>
        </w:rPr>
        <w:t>s</w:t>
      </w:r>
      <w:r w:rsidR="00BF352D" w:rsidRPr="00A3116F">
        <w:rPr>
          <w:rFonts w:ascii="Arial" w:hAnsi="Arial" w:cs="Arial"/>
        </w:rPr>
        <w:t>elect</w:t>
      </w:r>
      <w:r w:rsidR="00DD01B3" w:rsidRPr="00A3116F">
        <w:rPr>
          <w:rFonts w:ascii="Arial" w:hAnsi="Arial" w:cs="Arial"/>
        </w:rPr>
        <w:t>ed</w:t>
      </w:r>
      <w:r w:rsidR="00BF352D" w:rsidRPr="00A3116F">
        <w:rPr>
          <w:rFonts w:ascii="Arial" w:hAnsi="Arial" w:cs="Arial"/>
        </w:rPr>
        <w:t xml:space="preserve"> three containers and then mark</w:t>
      </w:r>
      <w:r w:rsidR="00DD01B3" w:rsidRPr="00A3116F">
        <w:rPr>
          <w:rFonts w:ascii="Arial" w:hAnsi="Arial" w:cs="Arial"/>
        </w:rPr>
        <w:t>ed</w:t>
      </w:r>
      <w:r w:rsidR="00BF352D" w:rsidRPr="00A3116F">
        <w:rPr>
          <w:rFonts w:ascii="Arial" w:hAnsi="Arial" w:cs="Arial"/>
        </w:rPr>
        <w:t xml:space="preserve"> them PL1-3 (plastic limit).</w:t>
      </w:r>
    </w:p>
    <w:p w14:paraId="047EDD0A" w14:textId="34D43BD8" w:rsidR="00BF352D" w:rsidRPr="00A3116F" w:rsidRDefault="00D70DF2" w:rsidP="00A3116F">
      <w:pPr>
        <w:pStyle w:val="ListParagraph"/>
        <w:numPr>
          <w:ilvl w:val="0"/>
          <w:numId w:val="1"/>
        </w:numPr>
        <w:spacing w:line="360" w:lineRule="auto"/>
        <w:jc w:val="both"/>
        <w:rPr>
          <w:rFonts w:ascii="Arial" w:hAnsi="Arial" w:cs="Arial"/>
        </w:rPr>
      </w:pPr>
      <w:r w:rsidRPr="00A3116F">
        <w:rPr>
          <w:rFonts w:ascii="Arial" w:hAnsi="Arial" w:cs="Arial"/>
        </w:rPr>
        <w:t xml:space="preserve">On </w:t>
      </w:r>
      <w:r w:rsidR="00DD01B3" w:rsidRPr="00A3116F">
        <w:rPr>
          <w:rFonts w:ascii="Arial" w:hAnsi="Arial" w:cs="Arial"/>
        </w:rPr>
        <w:t xml:space="preserve">my </w:t>
      </w:r>
      <w:r w:rsidR="00416525" w:rsidRPr="00A3116F">
        <w:rPr>
          <w:rFonts w:ascii="Arial" w:hAnsi="Arial" w:cs="Arial"/>
        </w:rPr>
        <w:t>d</w:t>
      </w:r>
      <w:r w:rsidRPr="00A3116F">
        <w:rPr>
          <w:rFonts w:ascii="Arial" w:hAnsi="Arial" w:cs="Arial"/>
        </w:rPr>
        <w:t>ata sheet</w:t>
      </w:r>
      <w:r w:rsidR="00416525" w:rsidRPr="00A3116F">
        <w:rPr>
          <w:rFonts w:ascii="Arial" w:hAnsi="Arial" w:cs="Arial"/>
        </w:rPr>
        <w:t>,</w:t>
      </w:r>
      <w:r w:rsidRPr="00A3116F">
        <w:rPr>
          <w:rFonts w:ascii="Arial" w:hAnsi="Arial" w:cs="Arial"/>
        </w:rPr>
        <w:t xml:space="preserve"> </w:t>
      </w:r>
      <w:r w:rsidR="00416525" w:rsidRPr="00A3116F">
        <w:rPr>
          <w:rFonts w:ascii="Arial" w:hAnsi="Arial" w:cs="Arial"/>
        </w:rPr>
        <w:t xml:space="preserve">I </w:t>
      </w:r>
      <w:r w:rsidRPr="00A3116F">
        <w:rPr>
          <w:rFonts w:ascii="Arial" w:hAnsi="Arial" w:cs="Arial"/>
        </w:rPr>
        <w:t>record</w:t>
      </w:r>
      <w:r w:rsidR="00416525" w:rsidRPr="00A3116F">
        <w:rPr>
          <w:rFonts w:ascii="Arial" w:hAnsi="Arial" w:cs="Arial"/>
        </w:rPr>
        <w:t>ed</w:t>
      </w:r>
      <w:r w:rsidRPr="00A3116F">
        <w:rPr>
          <w:rFonts w:ascii="Arial" w:hAnsi="Arial" w:cs="Arial"/>
        </w:rPr>
        <w:t xml:space="preserve"> the weight of each container</w:t>
      </w:r>
      <w:r w:rsidR="00416525" w:rsidRPr="00A3116F">
        <w:rPr>
          <w:rFonts w:ascii="Arial" w:hAnsi="Arial" w:cs="Arial"/>
        </w:rPr>
        <w:t>.</w:t>
      </w:r>
    </w:p>
    <w:p w14:paraId="60D929EE" w14:textId="57CC9BD4" w:rsidR="00416525" w:rsidRPr="00A3116F" w:rsidRDefault="009B38BA" w:rsidP="00A3116F">
      <w:pPr>
        <w:pStyle w:val="ListParagraph"/>
        <w:numPr>
          <w:ilvl w:val="0"/>
          <w:numId w:val="1"/>
        </w:numPr>
        <w:spacing w:line="360" w:lineRule="auto"/>
        <w:jc w:val="both"/>
        <w:rPr>
          <w:rFonts w:ascii="Arial" w:hAnsi="Arial" w:cs="Arial"/>
        </w:rPr>
      </w:pPr>
      <w:r w:rsidRPr="00A3116F">
        <w:rPr>
          <w:rFonts w:ascii="Arial" w:hAnsi="Arial" w:cs="Arial"/>
        </w:rPr>
        <w:t>I t</w:t>
      </w:r>
      <w:r w:rsidR="00A0478D" w:rsidRPr="00A3116F">
        <w:rPr>
          <w:rFonts w:ascii="Arial" w:hAnsi="Arial" w:cs="Arial"/>
        </w:rPr>
        <w:t>horoughly</w:t>
      </w:r>
      <w:r w:rsidRPr="00A3116F">
        <w:rPr>
          <w:rFonts w:ascii="Arial" w:hAnsi="Arial" w:cs="Arial"/>
        </w:rPr>
        <w:t xml:space="preserve"> mixed </w:t>
      </w:r>
      <w:r w:rsidR="001516CE" w:rsidRPr="00A3116F">
        <w:rPr>
          <w:rFonts w:ascii="Arial" w:hAnsi="Arial" w:cs="Arial"/>
        </w:rPr>
        <w:t xml:space="preserve">in water bit by bit </w:t>
      </w:r>
      <w:r w:rsidR="004E5779" w:rsidRPr="00A3116F">
        <w:rPr>
          <w:rFonts w:ascii="Arial" w:hAnsi="Arial" w:cs="Arial"/>
        </w:rPr>
        <w:t xml:space="preserve">to ensure that I </w:t>
      </w:r>
      <w:r w:rsidR="00E45BDE" w:rsidRPr="00A3116F">
        <w:rPr>
          <w:rFonts w:ascii="Arial" w:hAnsi="Arial" w:cs="Arial"/>
        </w:rPr>
        <w:t>got the mixture of clay to the correct state</w:t>
      </w:r>
      <w:r w:rsidR="00CB4FA3" w:rsidRPr="00A3116F">
        <w:rPr>
          <w:rFonts w:ascii="Arial" w:hAnsi="Arial" w:cs="Arial"/>
        </w:rPr>
        <w:t>.</w:t>
      </w:r>
    </w:p>
    <w:p w14:paraId="3F3621D9" w14:textId="777DD930" w:rsidR="00CB4FA3" w:rsidRPr="00A3116F" w:rsidRDefault="00306C2B" w:rsidP="00A3116F">
      <w:pPr>
        <w:pStyle w:val="ListParagraph"/>
        <w:numPr>
          <w:ilvl w:val="0"/>
          <w:numId w:val="1"/>
        </w:numPr>
        <w:spacing w:line="360" w:lineRule="auto"/>
        <w:jc w:val="both"/>
        <w:rPr>
          <w:rFonts w:ascii="Arial" w:hAnsi="Arial" w:cs="Arial"/>
        </w:rPr>
      </w:pPr>
      <w:r w:rsidRPr="00A3116F">
        <w:rPr>
          <w:rFonts w:ascii="Arial" w:hAnsi="Arial" w:cs="Arial"/>
        </w:rPr>
        <w:t xml:space="preserve">The next step was for me to mould the </w:t>
      </w:r>
      <w:r w:rsidR="00D964E9" w:rsidRPr="00A3116F">
        <w:rPr>
          <w:rFonts w:ascii="Arial" w:hAnsi="Arial" w:cs="Arial"/>
        </w:rPr>
        <w:t>mixture</w:t>
      </w:r>
      <w:r w:rsidRPr="00A3116F">
        <w:rPr>
          <w:rFonts w:ascii="Arial" w:hAnsi="Arial" w:cs="Arial"/>
        </w:rPr>
        <w:t xml:space="preserve"> in</w:t>
      </w:r>
      <w:r w:rsidR="0063151D" w:rsidRPr="00A3116F">
        <w:rPr>
          <w:rFonts w:ascii="Arial" w:hAnsi="Arial" w:cs="Arial"/>
        </w:rPr>
        <w:t>to</w:t>
      </w:r>
      <w:r w:rsidR="00053C34" w:rsidRPr="00A3116F">
        <w:rPr>
          <w:rFonts w:ascii="Arial" w:hAnsi="Arial" w:cs="Arial"/>
        </w:rPr>
        <w:t xml:space="preserve"> a small ball</w:t>
      </w:r>
      <w:r w:rsidR="007D7118" w:rsidRPr="00A3116F">
        <w:rPr>
          <w:rFonts w:ascii="Arial" w:hAnsi="Arial" w:cs="Arial"/>
        </w:rPr>
        <w:t xml:space="preserve"> between my fingers to avoid drying out</w:t>
      </w:r>
      <w:r w:rsidR="000204D2" w:rsidRPr="00A3116F">
        <w:rPr>
          <w:rFonts w:ascii="Arial" w:hAnsi="Arial" w:cs="Arial"/>
        </w:rPr>
        <w:t xml:space="preserve"> the soil</w:t>
      </w:r>
      <w:r w:rsidR="00A3116F">
        <w:rPr>
          <w:rFonts w:ascii="Arial" w:hAnsi="Arial" w:cs="Arial"/>
        </w:rPr>
        <w:t>.</w:t>
      </w:r>
    </w:p>
    <w:p w14:paraId="4A8CDA8E" w14:textId="3201F88E" w:rsidR="00A72CC8" w:rsidRPr="00A3116F" w:rsidRDefault="00A72CC8" w:rsidP="00A3116F">
      <w:pPr>
        <w:pStyle w:val="ListParagraph"/>
        <w:numPr>
          <w:ilvl w:val="0"/>
          <w:numId w:val="1"/>
        </w:numPr>
        <w:spacing w:line="360" w:lineRule="auto"/>
        <w:jc w:val="both"/>
        <w:rPr>
          <w:rFonts w:ascii="Arial" w:hAnsi="Arial" w:cs="Arial"/>
        </w:rPr>
      </w:pPr>
      <w:r w:rsidRPr="00A3116F">
        <w:rPr>
          <w:rFonts w:ascii="Arial" w:hAnsi="Arial" w:cs="Arial"/>
        </w:rPr>
        <w:t>placing the mixture on a flat</w:t>
      </w:r>
      <w:r w:rsidR="002D44FC" w:rsidRPr="00A3116F">
        <w:rPr>
          <w:rFonts w:ascii="Arial" w:hAnsi="Arial" w:cs="Arial"/>
        </w:rPr>
        <w:t xml:space="preserve"> glass</w:t>
      </w:r>
      <w:r w:rsidRPr="00A3116F">
        <w:rPr>
          <w:rFonts w:ascii="Arial" w:hAnsi="Arial" w:cs="Arial"/>
        </w:rPr>
        <w:t xml:space="preserve"> surface</w:t>
      </w:r>
      <w:r w:rsidR="006959F6" w:rsidRPr="00A3116F">
        <w:rPr>
          <w:rFonts w:ascii="Arial" w:hAnsi="Arial" w:cs="Arial"/>
        </w:rPr>
        <w:t xml:space="preserve"> I began to roll the ball out</w:t>
      </w:r>
      <w:r w:rsidR="00673514" w:rsidRPr="00A3116F">
        <w:rPr>
          <w:rFonts w:ascii="Arial" w:hAnsi="Arial" w:cs="Arial"/>
        </w:rPr>
        <w:t xml:space="preserve"> using the palm of my hand. Then when</w:t>
      </w:r>
      <w:r w:rsidR="00A251D1" w:rsidRPr="00A3116F">
        <w:rPr>
          <w:rFonts w:ascii="Arial" w:hAnsi="Arial" w:cs="Arial"/>
        </w:rPr>
        <w:t xml:space="preserve"> cracks began to appear, I separated the ball into 3</w:t>
      </w:r>
      <w:r w:rsidR="00D7699A" w:rsidRPr="00A3116F">
        <w:rPr>
          <w:rFonts w:ascii="Arial" w:hAnsi="Arial" w:cs="Arial"/>
        </w:rPr>
        <w:t xml:space="preserve"> equal parts</w:t>
      </w:r>
      <w:r w:rsidR="00A7423E" w:rsidRPr="00A3116F">
        <w:rPr>
          <w:rFonts w:ascii="Arial" w:hAnsi="Arial" w:cs="Arial"/>
        </w:rPr>
        <w:t xml:space="preserve"> keeping them separate from each other</w:t>
      </w:r>
      <w:r w:rsidR="00A3116F">
        <w:rPr>
          <w:rFonts w:ascii="Arial" w:hAnsi="Arial" w:cs="Arial"/>
        </w:rPr>
        <w:t>.</w:t>
      </w:r>
    </w:p>
    <w:p w14:paraId="32C5C436" w14:textId="1216624A" w:rsidR="00C03E9D" w:rsidRPr="00A3116F" w:rsidRDefault="00A7423E" w:rsidP="00A3116F">
      <w:pPr>
        <w:pStyle w:val="ListParagraph"/>
        <w:numPr>
          <w:ilvl w:val="0"/>
          <w:numId w:val="1"/>
        </w:numPr>
        <w:spacing w:line="360" w:lineRule="auto"/>
        <w:jc w:val="both"/>
        <w:rPr>
          <w:rFonts w:ascii="Arial" w:hAnsi="Arial" w:cs="Arial"/>
        </w:rPr>
      </w:pPr>
      <w:r w:rsidRPr="00A3116F">
        <w:rPr>
          <w:rFonts w:ascii="Arial" w:hAnsi="Arial" w:cs="Arial"/>
        </w:rPr>
        <w:lastRenderedPageBreak/>
        <w:t xml:space="preserve">the next step was to use a glass </w:t>
      </w:r>
      <w:r w:rsidR="00875219" w:rsidRPr="00A3116F">
        <w:rPr>
          <w:rFonts w:ascii="Arial" w:hAnsi="Arial" w:cs="Arial"/>
        </w:rPr>
        <w:t>rod while rolling</w:t>
      </w:r>
      <w:r w:rsidR="00D218F3" w:rsidRPr="00A3116F">
        <w:rPr>
          <w:rFonts w:ascii="Arial" w:hAnsi="Arial" w:cs="Arial"/>
        </w:rPr>
        <w:t xml:space="preserve"> to measure the diameter</w:t>
      </w:r>
      <w:r w:rsidR="002B7FEE" w:rsidRPr="00A3116F">
        <w:rPr>
          <w:rFonts w:ascii="Arial" w:hAnsi="Arial" w:cs="Arial"/>
        </w:rPr>
        <w:t xml:space="preserve"> trying to ge</w:t>
      </w:r>
      <w:r w:rsidR="006164B9" w:rsidRPr="00A3116F">
        <w:rPr>
          <w:rFonts w:ascii="Arial" w:hAnsi="Arial" w:cs="Arial"/>
        </w:rPr>
        <w:t>t</w:t>
      </w:r>
      <w:r w:rsidR="00C03E9D" w:rsidRPr="00A3116F">
        <w:rPr>
          <w:rFonts w:ascii="Arial" w:hAnsi="Arial" w:cs="Arial"/>
        </w:rPr>
        <w:t xml:space="preserve"> thread around 6mm.</w:t>
      </w:r>
    </w:p>
    <w:p w14:paraId="54377D1E" w14:textId="10A92BA4" w:rsidR="00C03E9D" w:rsidRPr="00A3116F" w:rsidRDefault="005D1CE4" w:rsidP="00A3116F">
      <w:pPr>
        <w:pStyle w:val="ListParagraph"/>
        <w:numPr>
          <w:ilvl w:val="0"/>
          <w:numId w:val="1"/>
        </w:numPr>
        <w:spacing w:line="360" w:lineRule="auto"/>
        <w:jc w:val="both"/>
        <w:rPr>
          <w:rFonts w:ascii="Arial" w:hAnsi="Arial" w:cs="Arial"/>
        </w:rPr>
      </w:pPr>
      <w:r w:rsidRPr="00A3116F">
        <w:rPr>
          <w:rFonts w:ascii="Arial" w:hAnsi="Arial" w:cs="Arial"/>
        </w:rPr>
        <w:t>Continuing to use the palm of the hand</w:t>
      </w:r>
      <w:r w:rsidR="008767AD" w:rsidRPr="00A3116F">
        <w:rPr>
          <w:rFonts w:ascii="Arial" w:hAnsi="Arial" w:cs="Arial"/>
        </w:rPr>
        <w:t xml:space="preserve"> I further reduced the diameter of the thread to around 3mm</w:t>
      </w:r>
      <w:r w:rsidR="00A3116F">
        <w:rPr>
          <w:rFonts w:ascii="Arial" w:hAnsi="Arial" w:cs="Arial"/>
        </w:rPr>
        <w:t>.</w:t>
      </w:r>
    </w:p>
    <w:p w14:paraId="0ABDCE2D" w14:textId="24749D47" w:rsidR="008767AD" w:rsidRPr="00A3116F" w:rsidRDefault="003C43B9" w:rsidP="00A3116F">
      <w:pPr>
        <w:pStyle w:val="ListParagraph"/>
        <w:numPr>
          <w:ilvl w:val="0"/>
          <w:numId w:val="1"/>
        </w:numPr>
        <w:spacing w:line="360" w:lineRule="auto"/>
        <w:jc w:val="both"/>
        <w:rPr>
          <w:rFonts w:ascii="Arial" w:hAnsi="Arial" w:cs="Arial"/>
        </w:rPr>
      </w:pPr>
      <w:r w:rsidRPr="00A3116F">
        <w:rPr>
          <w:rFonts w:ascii="Arial" w:hAnsi="Arial" w:cs="Arial"/>
        </w:rPr>
        <w:t>I then repeated this process until the thread began to crumble at around the</w:t>
      </w:r>
      <w:r w:rsidR="00AB2680" w:rsidRPr="00A3116F">
        <w:rPr>
          <w:rFonts w:ascii="Arial" w:hAnsi="Arial" w:cs="Arial"/>
        </w:rPr>
        <w:t xml:space="preserve"> 3m</w:t>
      </w:r>
      <w:r w:rsidR="00444DA3" w:rsidRPr="00A3116F">
        <w:rPr>
          <w:rFonts w:ascii="Arial" w:hAnsi="Arial" w:cs="Arial"/>
        </w:rPr>
        <w:t>m</w:t>
      </w:r>
      <w:r w:rsidR="00AB2680" w:rsidRPr="00A3116F">
        <w:rPr>
          <w:rFonts w:ascii="Arial" w:hAnsi="Arial" w:cs="Arial"/>
        </w:rPr>
        <w:t xml:space="preserve"> mark</w:t>
      </w:r>
      <w:r w:rsidR="00892C4D" w:rsidRPr="00A3116F">
        <w:rPr>
          <w:rFonts w:ascii="Arial" w:hAnsi="Arial" w:cs="Arial"/>
        </w:rPr>
        <w:t>. It was important to maintain a uniform rolling pressure throughout</w:t>
      </w:r>
      <w:r w:rsidR="00C02F50" w:rsidRPr="00A3116F">
        <w:rPr>
          <w:rFonts w:ascii="Arial" w:hAnsi="Arial" w:cs="Arial"/>
        </w:rPr>
        <w:t>. Crumbling in this case would be defined as shearing both longitud</w:t>
      </w:r>
      <w:r w:rsidR="00FF1274" w:rsidRPr="00A3116F">
        <w:rPr>
          <w:rFonts w:ascii="Arial" w:hAnsi="Arial" w:cs="Arial"/>
        </w:rPr>
        <w:t>inally</w:t>
      </w:r>
      <w:r w:rsidR="00C02F50" w:rsidRPr="00A3116F">
        <w:rPr>
          <w:rFonts w:ascii="Arial" w:hAnsi="Arial" w:cs="Arial"/>
        </w:rPr>
        <w:t xml:space="preserve"> and transversally</w:t>
      </w:r>
      <w:r w:rsidR="00A26D60" w:rsidRPr="00A3116F">
        <w:rPr>
          <w:rFonts w:ascii="Arial" w:hAnsi="Arial" w:cs="Arial"/>
        </w:rPr>
        <w:t xml:space="preserve"> as it is rolled.</w:t>
      </w:r>
    </w:p>
    <w:p w14:paraId="46EDC677" w14:textId="6A57215E" w:rsidR="00A26D60" w:rsidRPr="00A3116F" w:rsidRDefault="00A26D60" w:rsidP="00A3116F">
      <w:pPr>
        <w:pStyle w:val="ListParagraph"/>
        <w:numPr>
          <w:ilvl w:val="0"/>
          <w:numId w:val="1"/>
        </w:numPr>
        <w:spacing w:line="360" w:lineRule="auto"/>
        <w:jc w:val="both"/>
        <w:rPr>
          <w:rFonts w:ascii="Arial" w:hAnsi="Arial" w:cs="Arial"/>
        </w:rPr>
      </w:pPr>
      <w:r w:rsidRPr="00A3116F">
        <w:rPr>
          <w:rFonts w:ascii="Arial" w:hAnsi="Arial" w:cs="Arial"/>
        </w:rPr>
        <w:t>As a result of this</w:t>
      </w:r>
      <w:r w:rsidR="001904B1" w:rsidRPr="00A3116F">
        <w:rPr>
          <w:rFonts w:ascii="Arial" w:hAnsi="Arial" w:cs="Arial"/>
        </w:rPr>
        <w:t>,</w:t>
      </w:r>
      <w:r w:rsidR="00F2748D" w:rsidRPr="00A3116F">
        <w:rPr>
          <w:rFonts w:ascii="Arial" w:hAnsi="Arial" w:cs="Arial"/>
        </w:rPr>
        <w:t xml:space="preserve"> the crumbling would be due to a reduction of moisture</w:t>
      </w:r>
      <w:r w:rsidR="007876E3" w:rsidRPr="00A3116F">
        <w:rPr>
          <w:rFonts w:ascii="Arial" w:hAnsi="Arial" w:cs="Arial"/>
        </w:rPr>
        <w:t xml:space="preserve"> from the rolling directly and not from a breakdown from using too much pressure</w:t>
      </w:r>
      <w:r w:rsidR="004E0759" w:rsidRPr="00A3116F">
        <w:rPr>
          <w:rFonts w:ascii="Arial" w:hAnsi="Arial" w:cs="Arial"/>
        </w:rPr>
        <w:t xml:space="preserve"> with the hand.</w:t>
      </w:r>
    </w:p>
    <w:p w14:paraId="6F952A0B" w14:textId="1F0E5CEF" w:rsidR="004E0759" w:rsidRPr="00A3116F" w:rsidRDefault="004E0759" w:rsidP="00A3116F">
      <w:pPr>
        <w:pStyle w:val="ListParagraph"/>
        <w:numPr>
          <w:ilvl w:val="0"/>
          <w:numId w:val="1"/>
        </w:numPr>
        <w:spacing w:line="360" w:lineRule="auto"/>
        <w:jc w:val="both"/>
        <w:rPr>
          <w:rFonts w:ascii="Arial" w:hAnsi="Arial" w:cs="Arial"/>
        </w:rPr>
      </w:pPr>
      <w:r w:rsidRPr="00A3116F">
        <w:rPr>
          <w:rFonts w:ascii="Arial" w:hAnsi="Arial" w:cs="Arial"/>
        </w:rPr>
        <w:t>The point at which the crumbling began is the plastic limit moisture content</w:t>
      </w:r>
      <w:r w:rsidR="00A7756D" w:rsidRPr="00A3116F">
        <w:rPr>
          <w:rFonts w:ascii="Arial" w:hAnsi="Arial" w:cs="Arial"/>
        </w:rPr>
        <w:t>.</w:t>
      </w:r>
    </w:p>
    <w:p w14:paraId="5284E8FC" w14:textId="5EEF515F" w:rsidR="00A7756D" w:rsidRPr="00A3116F" w:rsidRDefault="00A7756D" w:rsidP="00A3116F">
      <w:pPr>
        <w:pStyle w:val="ListParagraph"/>
        <w:numPr>
          <w:ilvl w:val="0"/>
          <w:numId w:val="1"/>
        </w:numPr>
        <w:spacing w:line="360" w:lineRule="auto"/>
        <w:jc w:val="both"/>
        <w:rPr>
          <w:rFonts w:ascii="Arial" w:hAnsi="Arial" w:cs="Arial"/>
        </w:rPr>
      </w:pPr>
      <w:r w:rsidRPr="00A3116F">
        <w:rPr>
          <w:rFonts w:ascii="Arial" w:hAnsi="Arial" w:cs="Arial"/>
        </w:rPr>
        <w:t>When I had reached the crumbling stage</w:t>
      </w:r>
      <w:r w:rsidR="00E05A4E" w:rsidRPr="00A3116F">
        <w:rPr>
          <w:rFonts w:ascii="Arial" w:hAnsi="Arial" w:cs="Arial"/>
        </w:rPr>
        <w:t xml:space="preserve">, I </w:t>
      </w:r>
      <w:r w:rsidR="00A3116F" w:rsidRPr="00A3116F">
        <w:rPr>
          <w:rFonts w:ascii="Arial" w:hAnsi="Arial" w:cs="Arial"/>
        </w:rPr>
        <w:t>gathered</w:t>
      </w:r>
      <w:r w:rsidR="00E05A4E" w:rsidRPr="00A3116F">
        <w:rPr>
          <w:rFonts w:ascii="Arial" w:hAnsi="Arial" w:cs="Arial"/>
        </w:rPr>
        <w:t xml:space="preserve"> the crumbs that were left over</w:t>
      </w:r>
      <w:r w:rsidR="001904B1" w:rsidRPr="00A3116F">
        <w:rPr>
          <w:rFonts w:ascii="Arial" w:hAnsi="Arial" w:cs="Arial"/>
        </w:rPr>
        <w:t>,</w:t>
      </w:r>
      <w:r w:rsidR="00E05A4E" w:rsidRPr="00A3116F">
        <w:rPr>
          <w:rFonts w:ascii="Arial" w:hAnsi="Arial" w:cs="Arial"/>
        </w:rPr>
        <w:t xml:space="preserve"> placed them into a container and weighed the wet soil and the container together.</w:t>
      </w:r>
    </w:p>
    <w:p w14:paraId="01BFB8E2" w14:textId="35A1122B" w:rsidR="00E05A4E" w:rsidRPr="00A3116F" w:rsidRDefault="00C83C73" w:rsidP="00A3116F">
      <w:pPr>
        <w:pStyle w:val="ListParagraph"/>
        <w:numPr>
          <w:ilvl w:val="0"/>
          <w:numId w:val="1"/>
        </w:numPr>
        <w:spacing w:line="360" w:lineRule="auto"/>
        <w:jc w:val="both"/>
        <w:rPr>
          <w:rFonts w:ascii="Arial" w:hAnsi="Arial" w:cs="Arial"/>
        </w:rPr>
      </w:pPr>
      <w:r w:rsidRPr="00A3116F">
        <w:rPr>
          <w:rFonts w:ascii="Arial" w:hAnsi="Arial" w:cs="Arial"/>
        </w:rPr>
        <w:t>I then repeated this process for the other three samples.</w:t>
      </w:r>
    </w:p>
    <w:p w14:paraId="41FE21CC" w14:textId="4CD1E70C" w:rsidR="00C83C73" w:rsidRPr="00A3116F" w:rsidRDefault="00C83C73" w:rsidP="00A3116F">
      <w:pPr>
        <w:pStyle w:val="ListParagraph"/>
        <w:numPr>
          <w:ilvl w:val="0"/>
          <w:numId w:val="1"/>
        </w:numPr>
        <w:spacing w:line="360" w:lineRule="auto"/>
        <w:jc w:val="both"/>
        <w:rPr>
          <w:rFonts w:ascii="Arial" w:hAnsi="Arial" w:cs="Arial"/>
        </w:rPr>
      </w:pPr>
      <w:r w:rsidRPr="00A3116F">
        <w:rPr>
          <w:rFonts w:ascii="Arial" w:hAnsi="Arial" w:cs="Arial"/>
        </w:rPr>
        <w:t xml:space="preserve">The next step was to dry the samples </w:t>
      </w:r>
      <w:r w:rsidR="001904B1" w:rsidRPr="00A3116F">
        <w:rPr>
          <w:rFonts w:ascii="Arial" w:hAnsi="Arial" w:cs="Arial"/>
        </w:rPr>
        <w:t>in</w:t>
      </w:r>
      <w:r w:rsidRPr="00A3116F">
        <w:rPr>
          <w:rFonts w:ascii="Arial" w:hAnsi="Arial" w:cs="Arial"/>
        </w:rPr>
        <w:t xml:space="preserve"> the oven.</w:t>
      </w:r>
    </w:p>
    <w:p w14:paraId="30DCF112" w14:textId="17A05443" w:rsidR="00C83C73" w:rsidRPr="00A3116F" w:rsidRDefault="00E36CA1" w:rsidP="00A3116F">
      <w:pPr>
        <w:pStyle w:val="ListParagraph"/>
        <w:numPr>
          <w:ilvl w:val="0"/>
          <w:numId w:val="1"/>
        </w:numPr>
        <w:spacing w:line="360" w:lineRule="auto"/>
        <w:jc w:val="both"/>
        <w:rPr>
          <w:rFonts w:ascii="Arial" w:hAnsi="Arial" w:cs="Arial"/>
        </w:rPr>
      </w:pPr>
      <w:r w:rsidRPr="00A3116F">
        <w:rPr>
          <w:rFonts w:ascii="Arial" w:hAnsi="Arial" w:cs="Arial"/>
        </w:rPr>
        <w:t>When the samples were then dry, I then weighed the</w:t>
      </w:r>
      <w:r w:rsidR="00190006" w:rsidRPr="00A3116F">
        <w:rPr>
          <w:rFonts w:ascii="Arial" w:hAnsi="Arial" w:cs="Arial"/>
        </w:rPr>
        <w:t xml:space="preserve"> Dry sample still within the container to calculate the moisture content that was inside the soil sample</w:t>
      </w:r>
      <w:r w:rsidR="00C8532C" w:rsidRPr="00A3116F">
        <w:rPr>
          <w:rFonts w:ascii="Arial" w:hAnsi="Arial" w:cs="Arial"/>
        </w:rPr>
        <w:t>.</w:t>
      </w:r>
    </w:p>
    <w:p w14:paraId="6C8A7C41" w14:textId="3FF3CF50" w:rsidR="00C8532C" w:rsidRPr="00A3116F" w:rsidRDefault="009F33C0" w:rsidP="00A3116F">
      <w:pPr>
        <w:pStyle w:val="ListParagraph"/>
        <w:numPr>
          <w:ilvl w:val="0"/>
          <w:numId w:val="1"/>
        </w:numPr>
        <w:spacing w:line="360" w:lineRule="auto"/>
        <w:jc w:val="both"/>
        <w:rPr>
          <w:rFonts w:ascii="Arial" w:hAnsi="Arial" w:cs="Arial"/>
        </w:rPr>
      </w:pPr>
      <w:r w:rsidRPr="00A3116F">
        <w:rPr>
          <w:rFonts w:ascii="Arial" w:hAnsi="Arial" w:cs="Arial"/>
        </w:rPr>
        <w:t>Continuing to do this for the other two soil samples</w:t>
      </w:r>
      <w:r w:rsidR="001904B1" w:rsidRPr="00A3116F">
        <w:rPr>
          <w:rFonts w:ascii="Arial" w:hAnsi="Arial" w:cs="Arial"/>
        </w:rPr>
        <w:t>,</w:t>
      </w:r>
      <w:r w:rsidRPr="00A3116F">
        <w:rPr>
          <w:rFonts w:ascii="Arial" w:hAnsi="Arial" w:cs="Arial"/>
        </w:rPr>
        <w:t xml:space="preserve"> I then took an average of the three results to obtain the mean moisture content.</w:t>
      </w:r>
    </w:p>
    <w:p w14:paraId="0B1FE20D" w14:textId="245081FD" w:rsidR="007F0EE4" w:rsidRDefault="001904B1" w:rsidP="00E8786F">
      <w:pPr>
        <w:pStyle w:val="ListParagraph"/>
        <w:numPr>
          <w:ilvl w:val="0"/>
          <w:numId w:val="1"/>
        </w:numPr>
        <w:spacing w:line="360" w:lineRule="auto"/>
        <w:jc w:val="both"/>
        <w:rPr>
          <w:rFonts w:ascii="Arial" w:hAnsi="Arial" w:cs="Arial"/>
        </w:rPr>
      </w:pPr>
      <w:r w:rsidRPr="00A3116F">
        <w:rPr>
          <w:rFonts w:ascii="Arial" w:hAnsi="Arial" w:cs="Arial"/>
        </w:rPr>
        <w:t>The mean moisture content gave me an indication of what the plastic limit moisture content would be.</w:t>
      </w:r>
    </w:p>
    <w:p w14:paraId="0B0D1442" w14:textId="77777777" w:rsidR="00944591" w:rsidRDefault="00944591" w:rsidP="00944591">
      <w:pPr>
        <w:pStyle w:val="Heading3"/>
      </w:pPr>
      <w:bookmarkStart w:id="5" w:name="_Toc196243101"/>
      <w:r>
        <w:t>Equipment</w:t>
      </w:r>
      <w:bookmarkEnd w:id="5"/>
    </w:p>
    <w:p w14:paraId="518D8745" w14:textId="2CDE6030" w:rsidR="00944591" w:rsidRDefault="00944591" w:rsidP="00944591">
      <w:pPr>
        <w:pStyle w:val="ListParagraph"/>
        <w:numPr>
          <w:ilvl w:val="0"/>
          <w:numId w:val="10"/>
        </w:numPr>
        <w:spacing w:line="360" w:lineRule="auto"/>
        <w:jc w:val="both"/>
        <w:rPr>
          <w:rFonts w:ascii="Arial" w:hAnsi="Arial" w:cs="Arial"/>
        </w:rPr>
      </w:pPr>
      <w:r w:rsidRPr="00944591">
        <w:rPr>
          <w:rFonts w:ascii="Arial" w:hAnsi="Arial" w:cs="Arial"/>
        </w:rPr>
        <w:t>Casagrande Liquid Limit Device</w:t>
      </w:r>
    </w:p>
    <w:p w14:paraId="493BA4A8" w14:textId="4E9CC4BD" w:rsidR="00944591" w:rsidRDefault="002511AC" w:rsidP="00944591">
      <w:pPr>
        <w:pStyle w:val="ListParagraph"/>
        <w:numPr>
          <w:ilvl w:val="0"/>
          <w:numId w:val="10"/>
        </w:numPr>
        <w:spacing w:line="360" w:lineRule="auto"/>
        <w:jc w:val="both"/>
        <w:rPr>
          <w:rFonts w:ascii="Arial" w:hAnsi="Arial" w:cs="Arial"/>
        </w:rPr>
      </w:pPr>
      <w:r w:rsidRPr="002511AC">
        <w:rPr>
          <w:rFonts w:ascii="Arial" w:hAnsi="Arial" w:cs="Arial"/>
        </w:rPr>
        <w:t>Grooving Too</w:t>
      </w:r>
      <w:r>
        <w:rPr>
          <w:rFonts w:ascii="Arial" w:hAnsi="Arial" w:cs="Arial"/>
        </w:rPr>
        <w:t>l</w:t>
      </w:r>
    </w:p>
    <w:p w14:paraId="160127C9" w14:textId="45D5D62E" w:rsidR="002511AC" w:rsidRDefault="002511AC" w:rsidP="00944591">
      <w:pPr>
        <w:pStyle w:val="ListParagraph"/>
        <w:numPr>
          <w:ilvl w:val="0"/>
          <w:numId w:val="10"/>
        </w:numPr>
        <w:spacing w:line="360" w:lineRule="auto"/>
        <w:jc w:val="both"/>
        <w:rPr>
          <w:rFonts w:ascii="Arial" w:hAnsi="Arial" w:cs="Arial"/>
        </w:rPr>
      </w:pPr>
      <w:r w:rsidRPr="002511AC">
        <w:rPr>
          <w:rFonts w:ascii="Arial" w:hAnsi="Arial" w:cs="Arial"/>
        </w:rPr>
        <w:t>Flat Spatula</w:t>
      </w:r>
    </w:p>
    <w:p w14:paraId="67FB168B" w14:textId="46974C38" w:rsidR="002511AC" w:rsidRDefault="002511AC" w:rsidP="00944591">
      <w:pPr>
        <w:pStyle w:val="ListParagraph"/>
        <w:numPr>
          <w:ilvl w:val="0"/>
          <w:numId w:val="10"/>
        </w:numPr>
        <w:spacing w:line="360" w:lineRule="auto"/>
        <w:jc w:val="both"/>
        <w:rPr>
          <w:rFonts w:ascii="Arial" w:hAnsi="Arial" w:cs="Arial"/>
        </w:rPr>
      </w:pPr>
      <w:r w:rsidRPr="002511AC">
        <w:rPr>
          <w:rFonts w:ascii="Arial" w:hAnsi="Arial" w:cs="Arial"/>
        </w:rPr>
        <w:t>Glass Plate or Mixing Dish</w:t>
      </w:r>
    </w:p>
    <w:p w14:paraId="4CDE3718" w14:textId="69087FD9" w:rsidR="002511AC" w:rsidRDefault="002511AC" w:rsidP="00944591">
      <w:pPr>
        <w:pStyle w:val="ListParagraph"/>
        <w:numPr>
          <w:ilvl w:val="0"/>
          <w:numId w:val="10"/>
        </w:numPr>
        <w:spacing w:line="360" w:lineRule="auto"/>
        <w:jc w:val="both"/>
        <w:rPr>
          <w:rFonts w:ascii="Arial" w:hAnsi="Arial" w:cs="Arial"/>
        </w:rPr>
      </w:pPr>
      <w:r w:rsidRPr="002511AC">
        <w:rPr>
          <w:rFonts w:ascii="Arial" w:hAnsi="Arial" w:cs="Arial"/>
        </w:rPr>
        <w:t>Water Bottle or Dropper</w:t>
      </w:r>
    </w:p>
    <w:p w14:paraId="2365A2A6" w14:textId="31DE2EC1" w:rsidR="006A1B41" w:rsidRDefault="006A1B41" w:rsidP="00944591">
      <w:pPr>
        <w:pStyle w:val="ListParagraph"/>
        <w:numPr>
          <w:ilvl w:val="0"/>
          <w:numId w:val="10"/>
        </w:numPr>
        <w:spacing w:line="360" w:lineRule="auto"/>
        <w:jc w:val="both"/>
        <w:rPr>
          <w:rFonts w:ascii="Arial" w:hAnsi="Arial" w:cs="Arial"/>
        </w:rPr>
      </w:pPr>
      <w:r w:rsidRPr="006A1B41">
        <w:rPr>
          <w:rFonts w:ascii="Arial" w:hAnsi="Arial" w:cs="Arial"/>
        </w:rPr>
        <w:t>Weighing Scale</w:t>
      </w:r>
    </w:p>
    <w:p w14:paraId="13D2F82F" w14:textId="6324BAE0" w:rsidR="006A1B41" w:rsidRDefault="006A1B41" w:rsidP="00944591">
      <w:pPr>
        <w:pStyle w:val="ListParagraph"/>
        <w:numPr>
          <w:ilvl w:val="0"/>
          <w:numId w:val="10"/>
        </w:numPr>
        <w:spacing w:line="360" w:lineRule="auto"/>
        <w:jc w:val="both"/>
        <w:rPr>
          <w:rFonts w:ascii="Arial" w:hAnsi="Arial" w:cs="Arial"/>
        </w:rPr>
      </w:pPr>
      <w:r w:rsidRPr="006A1B41">
        <w:rPr>
          <w:rFonts w:ascii="Arial" w:hAnsi="Arial" w:cs="Arial"/>
        </w:rPr>
        <w:t>Containe</w:t>
      </w:r>
      <w:r>
        <w:rPr>
          <w:rFonts w:ascii="Arial" w:hAnsi="Arial" w:cs="Arial"/>
        </w:rPr>
        <w:t>r</w:t>
      </w:r>
    </w:p>
    <w:p w14:paraId="1EC1A1B1" w14:textId="4DEED829" w:rsidR="006A1B41" w:rsidRDefault="006A1B41" w:rsidP="00944591">
      <w:pPr>
        <w:pStyle w:val="ListParagraph"/>
        <w:numPr>
          <w:ilvl w:val="0"/>
          <w:numId w:val="10"/>
        </w:numPr>
        <w:spacing w:line="360" w:lineRule="auto"/>
        <w:jc w:val="both"/>
        <w:rPr>
          <w:rFonts w:ascii="Arial" w:hAnsi="Arial" w:cs="Arial"/>
        </w:rPr>
      </w:pPr>
      <w:r>
        <w:rPr>
          <w:rFonts w:ascii="Arial" w:hAnsi="Arial" w:cs="Arial"/>
        </w:rPr>
        <w:t>Oven</w:t>
      </w:r>
    </w:p>
    <w:p w14:paraId="06F10C02" w14:textId="0CA52024" w:rsidR="00023EF4" w:rsidRDefault="00023EF4" w:rsidP="00944591">
      <w:pPr>
        <w:pStyle w:val="ListParagraph"/>
        <w:numPr>
          <w:ilvl w:val="0"/>
          <w:numId w:val="10"/>
        </w:numPr>
        <w:spacing w:line="360" w:lineRule="auto"/>
        <w:jc w:val="both"/>
        <w:rPr>
          <w:rFonts w:ascii="Arial" w:hAnsi="Arial" w:cs="Arial"/>
        </w:rPr>
      </w:pPr>
      <w:r w:rsidRPr="00023EF4">
        <w:rPr>
          <w:rFonts w:ascii="Arial" w:hAnsi="Arial" w:cs="Arial"/>
        </w:rPr>
        <w:t>Moisture Content Container</w:t>
      </w:r>
    </w:p>
    <w:p w14:paraId="40218C5C" w14:textId="0EFCA417" w:rsidR="00023EF4" w:rsidRDefault="00023EF4" w:rsidP="00944591">
      <w:pPr>
        <w:pStyle w:val="ListParagraph"/>
        <w:numPr>
          <w:ilvl w:val="0"/>
          <w:numId w:val="10"/>
        </w:numPr>
        <w:spacing w:line="360" w:lineRule="auto"/>
        <w:jc w:val="both"/>
        <w:rPr>
          <w:rFonts w:ascii="Arial" w:hAnsi="Arial" w:cs="Arial"/>
        </w:rPr>
      </w:pPr>
      <w:r w:rsidRPr="00023EF4">
        <w:rPr>
          <w:rFonts w:ascii="Arial" w:hAnsi="Arial" w:cs="Arial"/>
        </w:rPr>
        <w:lastRenderedPageBreak/>
        <w:t>Glass Plate</w:t>
      </w:r>
    </w:p>
    <w:p w14:paraId="5E6C64C0" w14:textId="3D30F841" w:rsidR="00023EF4" w:rsidRDefault="001A44F9" w:rsidP="00944591">
      <w:pPr>
        <w:pStyle w:val="ListParagraph"/>
        <w:numPr>
          <w:ilvl w:val="0"/>
          <w:numId w:val="10"/>
        </w:numPr>
        <w:spacing w:line="360" w:lineRule="auto"/>
        <w:jc w:val="both"/>
        <w:rPr>
          <w:rFonts w:ascii="Arial" w:hAnsi="Arial" w:cs="Arial"/>
        </w:rPr>
      </w:pPr>
      <w:r>
        <w:rPr>
          <w:rFonts w:ascii="Arial" w:hAnsi="Arial" w:cs="Arial"/>
        </w:rPr>
        <w:t xml:space="preserve">Glass </w:t>
      </w:r>
      <w:r w:rsidRPr="001A44F9">
        <w:rPr>
          <w:rFonts w:ascii="Arial" w:hAnsi="Arial" w:cs="Arial"/>
        </w:rPr>
        <w:t>Rod</w:t>
      </w:r>
    </w:p>
    <w:p w14:paraId="05004112" w14:textId="77777777" w:rsidR="001A44F9" w:rsidRPr="006B1A88" w:rsidRDefault="001A44F9" w:rsidP="006B1A88">
      <w:pPr>
        <w:spacing w:line="360" w:lineRule="auto"/>
        <w:jc w:val="both"/>
        <w:rPr>
          <w:rFonts w:ascii="Arial" w:hAnsi="Arial" w:cs="Arial"/>
        </w:rPr>
      </w:pPr>
    </w:p>
    <w:p w14:paraId="4D77CD54" w14:textId="387EA234" w:rsidR="0062784C" w:rsidRPr="00A3116F" w:rsidRDefault="00DB5440" w:rsidP="00A3116F">
      <w:pPr>
        <w:pStyle w:val="ListParagraph"/>
        <w:spacing w:line="360" w:lineRule="auto"/>
        <w:rPr>
          <w:rFonts w:ascii="Arial" w:hAnsi="Arial" w:cs="Arial"/>
        </w:rPr>
      </w:pPr>
      <w:r w:rsidRPr="00DB5440">
        <w:rPr>
          <w:rFonts w:ascii="Arial" w:hAnsi="Arial" w:cs="Arial"/>
        </w:rPr>
        <w:drawing>
          <wp:inline distT="0" distB="0" distL="0" distR="0" wp14:anchorId="6D216ACC" wp14:editId="5F0C15C8">
            <wp:extent cx="5106113" cy="6268325"/>
            <wp:effectExtent l="0" t="0" r="0" b="0"/>
            <wp:docPr id="675163171" name="Picture 1" descr="A metal tray with food on it inside of a metal ov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163171" name="Picture 1" descr="A metal tray with food on it inside of a metal oven&#10;&#10;AI-generated content may be incorrect."/>
                    <pic:cNvPicPr/>
                  </pic:nvPicPr>
                  <pic:blipFill>
                    <a:blip r:embed="rId13"/>
                    <a:stretch>
                      <a:fillRect/>
                    </a:stretch>
                  </pic:blipFill>
                  <pic:spPr>
                    <a:xfrm>
                      <a:off x="0" y="0"/>
                      <a:ext cx="5106113" cy="6268325"/>
                    </a:xfrm>
                    <a:prstGeom prst="rect">
                      <a:avLst/>
                    </a:prstGeom>
                  </pic:spPr>
                </pic:pic>
              </a:graphicData>
            </a:graphic>
          </wp:inline>
        </w:drawing>
      </w:r>
    </w:p>
    <w:p w14:paraId="1BA48D21" w14:textId="77777777" w:rsidR="006B1A88" w:rsidRDefault="006B1A88" w:rsidP="00A3116F">
      <w:pPr>
        <w:pStyle w:val="Heading2"/>
        <w:spacing w:line="360" w:lineRule="auto"/>
        <w:jc w:val="both"/>
        <w:rPr>
          <w:rFonts w:ascii="Arial" w:hAnsi="Arial" w:cs="Arial"/>
        </w:rPr>
      </w:pPr>
    </w:p>
    <w:p w14:paraId="765EFE36" w14:textId="77777777" w:rsidR="006B1A88" w:rsidRDefault="006B1A88" w:rsidP="00A3116F">
      <w:pPr>
        <w:pStyle w:val="Heading2"/>
        <w:spacing w:line="360" w:lineRule="auto"/>
        <w:jc w:val="both"/>
        <w:rPr>
          <w:rFonts w:ascii="Arial" w:hAnsi="Arial" w:cs="Arial"/>
        </w:rPr>
      </w:pPr>
    </w:p>
    <w:p w14:paraId="28BCC91B" w14:textId="12C6F984" w:rsidR="003C7AAA" w:rsidRPr="00A3116F" w:rsidRDefault="00E63C85" w:rsidP="00A3116F">
      <w:pPr>
        <w:pStyle w:val="Heading2"/>
        <w:spacing w:line="360" w:lineRule="auto"/>
        <w:jc w:val="both"/>
        <w:rPr>
          <w:rFonts w:ascii="Arial" w:hAnsi="Arial" w:cs="Arial"/>
        </w:rPr>
      </w:pPr>
      <w:bookmarkStart w:id="6" w:name="_Toc196243102"/>
      <w:r w:rsidRPr="00A3116F">
        <w:rPr>
          <w:rFonts w:ascii="Arial" w:hAnsi="Arial" w:cs="Arial"/>
        </w:rPr>
        <w:t>Results and analysis</w:t>
      </w:r>
      <w:bookmarkEnd w:id="6"/>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82"/>
        <w:gridCol w:w="987"/>
        <w:gridCol w:w="950"/>
        <w:gridCol w:w="972"/>
        <w:gridCol w:w="899"/>
        <w:gridCol w:w="972"/>
        <w:gridCol w:w="972"/>
        <w:gridCol w:w="972"/>
      </w:tblGrid>
      <w:tr w:rsidR="00834C5B" w:rsidRPr="00A3116F" w14:paraId="57FEBA8A" w14:textId="77777777" w:rsidTr="003C7AAA">
        <w:trPr>
          <w:trHeight w:val="660"/>
        </w:trPr>
        <w:tc>
          <w:tcPr>
            <w:tcW w:w="3570" w:type="dxa"/>
            <w:tcBorders>
              <w:top w:val="single" w:sz="8" w:space="0" w:color="FFFFFF"/>
              <w:left w:val="single" w:sz="8" w:space="0" w:color="FFFFFF"/>
              <w:bottom w:val="single" w:sz="24" w:space="0" w:color="FFFFFF"/>
              <w:right w:val="single" w:sz="8" w:space="0" w:color="FFFFFF"/>
            </w:tcBorders>
            <w:shd w:val="clear" w:color="auto" w:fill="4F81BD"/>
            <w:hideMark/>
          </w:tcPr>
          <w:p w14:paraId="6D7BE374" w14:textId="77777777" w:rsidR="003C7AAA" w:rsidRPr="00A3116F" w:rsidRDefault="003C7AAA" w:rsidP="00A3116F">
            <w:pPr>
              <w:spacing w:line="360" w:lineRule="auto"/>
              <w:rPr>
                <w:rFonts w:ascii="Arial" w:hAnsi="Arial" w:cs="Arial"/>
              </w:rPr>
            </w:pPr>
            <w:r w:rsidRPr="00A3116F">
              <w:rPr>
                <w:rFonts w:ascii="Arial" w:hAnsi="Arial" w:cs="Arial"/>
              </w:rPr>
              <w:t>​</w:t>
            </w:r>
          </w:p>
        </w:tc>
        <w:tc>
          <w:tcPr>
            <w:tcW w:w="1365" w:type="dxa"/>
            <w:tcBorders>
              <w:top w:val="single" w:sz="8" w:space="0" w:color="FFFFFF"/>
              <w:left w:val="single" w:sz="8" w:space="0" w:color="FFFFFF"/>
              <w:bottom w:val="single" w:sz="24" w:space="0" w:color="FFFFFF"/>
              <w:right w:val="single" w:sz="8" w:space="0" w:color="FFFFFF"/>
            </w:tcBorders>
            <w:shd w:val="clear" w:color="auto" w:fill="4F81BD"/>
            <w:hideMark/>
          </w:tcPr>
          <w:p w14:paraId="44D1C064" w14:textId="77777777" w:rsidR="003C7AAA" w:rsidRPr="00A3116F" w:rsidRDefault="003C7AAA" w:rsidP="00A3116F">
            <w:pPr>
              <w:spacing w:line="360" w:lineRule="auto"/>
              <w:rPr>
                <w:rFonts w:ascii="Arial" w:hAnsi="Arial" w:cs="Arial"/>
                <w:lang w:val="en-US"/>
              </w:rPr>
            </w:pPr>
            <w:r w:rsidRPr="00A3116F">
              <w:rPr>
                <w:rFonts w:ascii="Arial" w:hAnsi="Arial" w:cs="Arial"/>
              </w:rPr>
              <w:t>1</w:t>
            </w:r>
            <w:r w:rsidRPr="00A3116F">
              <w:rPr>
                <w:rFonts w:ascii="Arial" w:hAnsi="Arial" w:cs="Arial"/>
                <w:lang w:val="en-US"/>
              </w:rPr>
              <w:t>​</w:t>
            </w:r>
          </w:p>
        </w:tc>
        <w:tc>
          <w:tcPr>
            <w:tcW w:w="1290" w:type="dxa"/>
            <w:tcBorders>
              <w:top w:val="single" w:sz="8" w:space="0" w:color="FFFFFF"/>
              <w:left w:val="single" w:sz="8" w:space="0" w:color="FFFFFF"/>
              <w:bottom w:val="single" w:sz="24" w:space="0" w:color="FFFFFF"/>
              <w:right w:val="single" w:sz="8" w:space="0" w:color="FFFFFF"/>
            </w:tcBorders>
            <w:shd w:val="clear" w:color="auto" w:fill="4F81BD"/>
            <w:hideMark/>
          </w:tcPr>
          <w:p w14:paraId="3DCEA1DB" w14:textId="77777777" w:rsidR="003C7AAA" w:rsidRPr="00A3116F" w:rsidRDefault="003C7AAA" w:rsidP="00A3116F">
            <w:pPr>
              <w:spacing w:line="360" w:lineRule="auto"/>
              <w:rPr>
                <w:rFonts w:ascii="Arial" w:hAnsi="Arial" w:cs="Arial"/>
                <w:lang w:val="en-US"/>
              </w:rPr>
            </w:pPr>
            <w:r w:rsidRPr="00A3116F">
              <w:rPr>
                <w:rFonts w:ascii="Arial" w:hAnsi="Arial" w:cs="Arial"/>
              </w:rPr>
              <w:t>2</w:t>
            </w:r>
            <w:r w:rsidRPr="00A3116F">
              <w:rPr>
                <w:rFonts w:ascii="Arial" w:hAnsi="Arial" w:cs="Arial"/>
                <w:lang w:val="en-US"/>
              </w:rPr>
              <w:t>​</w:t>
            </w:r>
          </w:p>
        </w:tc>
        <w:tc>
          <w:tcPr>
            <w:tcW w:w="1335" w:type="dxa"/>
            <w:tcBorders>
              <w:top w:val="single" w:sz="8" w:space="0" w:color="FFFFFF"/>
              <w:left w:val="single" w:sz="8" w:space="0" w:color="FFFFFF"/>
              <w:bottom w:val="single" w:sz="24" w:space="0" w:color="FFFFFF"/>
              <w:right w:val="single" w:sz="8" w:space="0" w:color="FFFFFF"/>
            </w:tcBorders>
            <w:shd w:val="clear" w:color="auto" w:fill="4F81BD"/>
            <w:hideMark/>
          </w:tcPr>
          <w:p w14:paraId="3B242D1E" w14:textId="77777777" w:rsidR="003C7AAA" w:rsidRPr="00A3116F" w:rsidRDefault="003C7AAA" w:rsidP="00A3116F">
            <w:pPr>
              <w:spacing w:line="360" w:lineRule="auto"/>
              <w:rPr>
                <w:rFonts w:ascii="Arial" w:hAnsi="Arial" w:cs="Arial"/>
                <w:lang w:val="en-US"/>
              </w:rPr>
            </w:pPr>
            <w:r w:rsidRPr="00A3116F">
              <w:rPr>
                <w:rFonts w:ascii="Arial" w:hAnsi="Arial" w:cs="Arial"/>
              </w:rPr>
              <w:t>3</w:t>
            </w:r>
            <w:r w:rsidRPr="00A3116F">
              <w:rPr>
                <w:rFonts w:ascii="Arial" w:hAnsi="Arial" w:cs="Arial"/>
                <w:lang w:val="en-US"/>
              </w:rPr>
              <w:t>​</w:t>
            </w:r>
          </w:p>
        </w:tc>
        <w:tc>
          <w:tcPr>
            <w:tcW w:w="1185" w:type="dxa"/>
            <w:tcBorders>
              <w:top w:val="single" w:sz="8" w:space="0" w:color="FFFFFF"/>
              <w:left w:val="single" w:sz="8" w:space="0" w:color="FFFFFF"/>
              <w:bottom w:val="single" w:sz="24" w:space="0" w:color="FFFFFF"/>
              <w:right w:val="single" w:sz="8" w:space="0" w:color="FFFFFF"/>
            </w:tcBorders>
            <w:shd w:val="clear" w:color="auto" w:fill="4F81BD"/>
            <w:hideMark/>
          </w:tcPr>
          <w:p w14:paraId="75E3BA93" w14:textId="77777777" w:rsidR="003C7AAA" w:rsidRPr="00A3116F" w:rsidRDefault="003C7AAA" w:rsidP="00A3116F">
            <w:pPr>
              <w:spacing w:line="360" w:lineRule="auto"/>
              <w:rPr>
                <w:rFonts w:ascii="Arial" w:hAnsi="Arial" w:cs="Arial"/>
                <w:lang w:val="en-US"/>
              </w:rPr>
            </w:pPr>
            <w:r w:rsidRPr="00A3116F">
              <w:rPr>
                <w:rFonts w:ascii="Arial" w:hAnsi="Arial" w:cs="Arial"/>
              </w:rPr>
              <w:t>4</w:t>
            </w:r>
            <w:r w:rsidRPr="00A3116F">
              <w:rPr>
                <w:rFonts w:ascii="Arial" w:hAnsi="Arial" w:cs="Arial"/>
                <w:lang w:val="en-US"/>
              </w:rPr>
              <w:t>​</w:t>
            </w:r>
          </w:p>
        </w:tc>
        <w:tc>
          <w:tcPr>
            <w:tcW w:w="1335" w:type="dxa"/>
            <w:tcBorders>
              <w:top w:val="single" w:sz="8" w:space="0" w:color="FFFFFF"/>
              <w:left w:val="single" w:sz="8" w:space="0" w:color="FFFFFF"/>
              <w:bottom w:val="single" w:sz="24" w:space="0" w:color="FFFFFF"/>
              <w:right w:val="single" w:sz="8" w:space="0" w:color="FFFFFF"/>
            </w:tcBorders>
            <w:shd w:val="clear" w:color="auto" w:fill="4F81BD"/>
            <w:hideMark/>
          </w:tcPr>
          <w:p w14:paraId="3C79A212" w14:textId="77777777" w:rsidR="003C7AAA" w:rsidRPr="00A3116F" w:rsidRDefault="003C7AAA" w:rsidP="00A3116F">
            <w:pPr>
              <w:spacing w:line="360" w:lineRule="auto"/>
              <w:rPr>
                <w:rFonts w:ascii="Arial" w:hAnsi="Arial" w:cs="Arial"/>
                <w:lang w:val="en-US"/>
              </w:rPr>
            </w:pPr>
            <w:r w:rsidRPr="00A3116F">
              <w:rPr>
                <w:rFonts w:ascii="Arial" w:hAnsi="Arial" w:cs="Arial"/>
              </w:rPr>
              <w:t>5</w:t>
            </w:r>
            <w:r w:rsidRPr="00A3116F">
              <w:rPr>
                <w:rFonts w:ascii="Arial" w:hAnsi="Arial" w:cs="Arial"/>
                <w:lang w:val="en-US"/>
              </w:rPr>
              <w:t>​</w:t>
            </w:r>
          </w:p>
        </w:tc>
        <w:tc>
          <w:tcPr>
            <w:tcW w:w="1335" w:type="dxa"/>
            <w:tcBorders>
              <w:top w:val="single" w:sz="8" w:space="0" w:color="FFFFFF"/>
              <w:left w:val="single" w:sz="8" w:space="0" w:color="FFFFFF"/>
              <w:bottom w:val="single" w:sz="24" w:space="0" w:color="FFFFFF"/>
              <w:right w:val="single" w:sz="8" w:space="0" w:color="FFFFFF"/>
            </w:tcBorders>
            <w:shd w:val="clear" w:color="auto" w:fill="4F81BD"/>
            <w:hideMark/>
          </w:tcPr>
          <w:p w14:paraId="214B725E" w14:textId="77777777" w:rsidR="003C7AAA" w:rsidRPr="00A3116F" w:rsidRDefault="003C7AAA" w:rsidP="00A3116F">
            <w:pPr>
              <w:spacing w:line="360" w:lineRule="auto"/>
              <w:rPr>
                <w:rFonts w:ascii="Arial" w:hAnsi="Arial" w:cs="Arial"/>
                <w:lang w:val="en-US"/>
              </w:rPr>
            </w:pPr>
            <w:r w:rsidRPr="00A3116F">
              <w:rPr>
                <w:rFonts w:ascii="Arial" w:hAnsi="Arial" w:cs="Arial"/>
              </w:rPr>
              <w:t>6</w:t>
            </w:r>
            <w:r w:rsidRPr="00A3116F">
              <w:rPr>
                <w:rFonts w:ascii="Arial" w:hAnsi="Arial" w:cs="Arial"/>
                <w:lang w:val="en-US"/>
              </w:rPr>
              <w:t>​</w:t>
            </w:r>
          </w:p>
        </w:tc>
        <w:tc>
          <w:tcPr>
            <w:tcW w:w="1335" w:type="dxa"/>
            <w:tcBorders>
              <w:top w:val="single" w:sz="8" w:space="0" w:color="FFFFFF"/>
              <w:left w:val="single" w:sz="8" w:space="0" w:color="FFFFFF"/>
              <w:bottom w:val="single" w:sz="24" w:space="0" w:color="FFFFFF"/>
              <w:right w:val="single" w:sz="8" w:space="0" w:color="FFFFFF"/>
            </w:tcBorders>
            <w:shd w:val="clear" w:color="auto" w:fill="4F81BD"/>
            <w:hideMark/>
          </w:tcPr>
          <w:p w14:paraId="666F5437" w14:textId="77777777" w:rsidR="003C7AAA" w:rsidRPr="00A3116F" w:rsidRDefault="003C7AAA" w:rsidP="00A3116F">
            <w:pPr>
              <w:spacing w:line="360" w:lineRule="auto"/>
              <w:rPr>
                <w:rFonts w:ascii="Arial" w:hAnsi="Arial" w:cs="Arial"/>
                <w:lang w:val="en-US"/>
              </w:rPr>
            </w:pPr>
            <w:r w:rsidRPr="00A3116F">
              <w:rPr>
                <w:rFonts w:ascii="Arial" w:hAnsi="Arial" w:cs="Arial"/>
              </w:rPr>
              <w:t>7</w:t>
            </w:r>
            <w:r w:rsidRPr="00A3116F">
              <w:rPr>
                <w:rFonts w:ascii="Arial" w:hAnsi="Arial" w:cs="Arial"/>
                <w:lang w:val="en-US"/>
              </w:rPr>
              <w:t>​</w:t>
            </w:r>
          </w:p>
        </w:tc>
      </w:tr>
      <w:tr w:rsidR="00834C5B" w:rsidRPr="00A3116F" w14:paraId="7FC6FF05" w14:textId="77777777" w:rsidTr="003C7AAA">
        <w:trPr>
          <w:trHeight w:val="660"/>
        </w:trPr>
        <w:tc>
          <w:tcPr>
            <w:tcW w:w="3570" w:type="dxa"/>
            <w:tcBorders>
              <w:top w:val="single" w:sz="24" w:space="0" w:color="FFFFFF"/>
              <w:left w:val="single" w:sz="8" w:space="0" w:color="FFFFFF"/>
              <w:bottom w:val="single" w:sz="8" w:space="0" w:color="FFFFFF"/>
              <w:right w:val="single" w:sz="8" w:space="0" w:color="FFFFFF"/>
            </w:tcBorders>
            <w:shd w:val="clear" w:color="auto" w:fill="D0D8E8"/>
            <w:hideMark/>
          </w:tcPr>
          <w:p w14:paraId="624723EF" w14:textId="77777777" w:rsidR="003C7AAA" w:rsidRPr="00A3116F" w:rsidRDefault="003C7AAA" w:rsidP="00A3116F">
            <w:pPr>
              <w:spacing w:line="360" w:lineRule="auto"/>
              <w:rPr>
                <w:rFonts w:ascii="Arial" w:hAnsi="Arial" w:cs="Arial"/>
              </w:rPr>
            </w:pPr>
            <w:r w:rsidRPr="00A3116F">
              <w:rPr>
                <w:rFonts w:ascii="Arial" w:hAnsi="Arial" w:cs="Arial"/>
              </w:rPr>
              <w:t>Type of Test​</w:t>
            </w:r>
          </w:p>
        </w:tc>
        <w:tc>
          <w:tcPr>
            <w:tcW w:w="1365" w:type="dxa"/>
            <w:tcBorders>
              <w:top w:val="single" w:sz="24" w:space="0" w:color="FFFFFF"/>
              <w:left w:val="single" w:sz="8" w:space="0" w:color="FFFFFF"/>
              <w:bottom w:val="single" w:sz="8" w:space="0" w:color="FFFFFF"/>
              <w:right w:val="single" w:sz="8" w:space="0" w:color="FFFFFF"/>
            </w:tcBorders>
            <w:shd w:val="clear" w:color="auto" w:fill="D0D8E8"/>
            <w:hideMark/>
          </w:tcPr>
          <w:p w14:paraId="5E3A85ED" w14:textId="77777777" w:rsidR="003C7AAA" w:rsidRPr="00A3116F" w:rsidRDefault="003C7AAA" w:rsidP="00A3116F">
            <w:pPr>
              <w:spacing w:line="360" w:lineRule="auto"/>
              <w:rPr>
                <w:rFonts w:ascii="Arial" w:hAnsi="Arial" w:cs="Arial"/>
                <w:lang w:val="en-US"/>
              </w:rPr>
            </w:pPr>
            <w:r w:rsidRPr="00A3116F">
              <w:rPr>
                <w:rFonts w:ascii="Arial" w:hAnsi="Arial" w:cs="Arial"/>
              </w:rPr>
              <w:t>LL</w:t>
            </w:r>
            <w:r w:rsidRPr="00A3116F">
              <w:rPr>
                <w:rFonts w:ascii="Arial" w:hAnsi="Arial" w:cs="Arial"/>
                <w:lang w:val="en-US"/>
              </w:rPr>
              <w:t>​</w:t>
            </w:r>
          </w:p>
        </w:tc>
        <w:tc>
          <w:tcPr>
            <w:tcW w:w="1290" w:type="dxa"/>
            <w:tcBorders>
              <w:top w:val="single" w:sz="24" w:space="0" w:color="FFFFFF"/>
              <w:left w:val="single" w:sz="8" w:space="0" w:color="FFFFFF"/>
              <w:bottom w:val="single" w:sz="8" w:space="0" w:color="FFFFFF"/>
              <w:right w:val="single" w:sz="8" w:space="0" w:color="FFFFFF"/>
            </w:tcBorders>
            <w:shd w:val="clear" w:color="auto" w:fill="D0D8E8"/>
            <w:hideMark/>
          </w:tcPr>
          <w:p w14:paraId="0630C9D7" w14:textId="77777777" w:rsidR="003C7AAA" w:rsidRPr="00A3116F" w:rsidRDefault="003C7AAA" w:rsidP="00A3116F">
            <w:pPr>
              <w:spacing w:line="360" w:lineRule="auto"/>
              <w:rPr>
                <w:rFonts w:ascii="Arial" w:hAnsi="Arial" w:cs="Arial"/>
                <w:lang w:val="en-US"/>
              </w:rPr>
            </w:pPr>
            <w:r w:rsidRPr="00A3116F">
              <w:rPr>
                <w:rFonts w:ascii="Arial" w:hAnsi="Arial" w:cs="Arial"/>
              </w:rPr>
              <w:t>LL</w:t>
            </w:r>
            <w:r w:rsidRPr="00A3116F">
              <w:rPr>
                <w:rFonts w:ascii="Arial" w:hAnsi="Arial" w:cs="Arial"/>
                <w:lang w:val="en-US"/>
              </w:rPr>
              <w:t>​</w:t>
            </w:r>
          </w:p>
        </w:tc>
        <w:tc>
          <w:tcPr>
            <w:tcW w:w="1335" w:type="dxa"/>
            <w:tcBorders>
              <w:top w:val="single" w:sz="24" w:space="0" w:color="FFFFFF"/>
              <w:left w:val="single" w:sz="8" w:space="0" w:color="FFFFFF"/>
              <w:bottom w:val="single" w:sz="8" w:space="0" w:color="FFFFFF"/>
              <w:right w:val="single" w:sz="8" w:space="0" w:color="FFFFFF"/>
            </w:tcBorders>
            <w:shd w:val="clear" w:color="auto" w:fill="D0D8E8"/>
            <w:hideMark/>
          </w:tcPr>
          <w:p w14:paraId="18BBF06F" w14:textId="77777777" w:rsidR="003C7AAA" w:rsidRPr="00A3116F" w:rsidRDefault="003C7AAA" w:rsidP="00A3116F">
            <w:pPr>
              <w:spacing w:line="360" w:lineRule="auto"/>
              <w:rPr>
                <w:rFonts w:ascii="Arial" w:hAnsi="Arial" w:cs="Arial"/>
                <w:lang w:val="en-US"/>
              </w:rPr>
            </w:pPr>
            <w:r w:rsidRPr="00A3116F">
              <w:rPr>
                <w:rFonts w:ascii="Arial" w:hAnsi="Arial" w:cs="Arial"/>
              </w:rPr>
              <w:t>LL</w:t>
            </w:r>
            <w:r w:rsidRPr="00A3116F">
              <w:rPr>
                <w:rFonts w:ascii="Arial" w:hAnsi="Arial" w:cs="Arial"/>
                <w:lang w:val="en-US"/>
              </w:rPr>
              <w:t>​</w:t>
            </w:r>
          </w:p>
        </w:tc>
        <w:tc>
          <w:tcPr>
            <w:tcW w:w="1185" w:type="dxa"/>
            <w:tcBorders>
              <w:top w:val="single" w:sz="24" w:space="0" w:color="FFFFFF"/>
              <w:left w:val="single" w:sz="8" w:space="0" w:color="FFFFFF"/>
              <w:bottom w:val="single" w:sz="8" w:space="0" w:color="FFFFFF"/>
              <w:right w:val="single" w:sz="8" w:space="0" w:color="FFFFFF"/>
            </w:tcBorders>
            <w:shd w:val="clear" w:color="auto" w:fill="D0D8E8"/>
            <w:hideMark/>
          </w:tcPr>
          <w:p w14:paraId="7D03960E" w14:textId="77777777" w:rsidR="003C7AAA" w:rsidRPr="00A3116F" w:rsidRDefault="003C7AAA" w:rsidP="00A3116F">
            <w:pPr>
              <w:spacing w:line="360" w:lineRule="auto"/>
              <w:rPr>
                <w:rFonts w:ascii="Arial" w:hAnsi="Arial" w:cs="Arial"/>
                <w:lang w:val="en-US"/>
              </w:rPr>
            </w:pPr>
            <w:r w:rsidRPr="00A3116F">
              <w:rPr>
                <w:rFonts w:ascii="Arial" w:hAnsi="Arial" w:cs="Arial"/>
              </w:rPr>
              <w:t>LL</w:t>
            </w:r>
            <w:r w:rsidRPr="00A3116F">
              <w:rPr>
                <w:rFonts w:ascii="Arial" w:hAnsi="Arial" w:cs="Arial"/>
                <w:lang w:val="en-US"/>
              </w:rPr>
              <w:t>​</w:t>
            </w:r>
          </w:p>
        </w:tc>
        <w:tc>
          <w:tcPr>
            <w:tcW w:w="1335" w:type="dxa"/>
            <w:tcBorders>
              <w:top w:val="single" w:sz="24" w:space="0" w:color="FFFFFF"/>
              <w:left w:val="single" w:sz="8" w:space="0" w:color="FFFFFF"/>
              <w:bottom w:val="single" w:sz="8" w:space="0" w:color="FFFFFF"/>
              <w:right w:val="single" w:sz="8" w:space="0" w:color="FFFFFF"/>
            </w:tcBorders>
            <w:shd w:val="clear" w:color="auto" w:fill="D0D8E8"/>
            <w:hideMark/>
          </w:tcPr>
          <w:p w14:paraId="0DA09F16" w14:textId="77777777" w:rsidR="003C7AAA" w:rsidRPr="00A3116F" w:rsidRDefault="003C7AAA" w:rsidP="00A3116F">
            <w:pPr>
              <w:spacing w:line="360" w:lineRule="auto"/>
              <w:rPr>
                <w:rFonts w:ascii="Arial" w:hAnsi="Arial" w:cs="Arial"/>
                <w:lang w:val="en-US"/>
              </w:rPr>
            </w:pPr>
            <w:r w:rsidRPr="00A3116F">
              <w:rPr>
                <w:rFonts w:ascii="Arial" w:hAnsi="Arial" w:cs="Arial"/>
              </w:rPr>
              <w:t>PL</w:t>
            </w:r>
            <w:r w:rsidRPr="00A3116F">
              <w:rPr>
                <w:rFonts w:ascii="Arial" w:hAnsi="Arial" w:cs="Arial"/>
                <w:lang w:val="en-US"/>
              </w:rPr>
              <w:t>​</w:t>
            </w:r>
          </w:p>
        </w:tc>
        <w:tc>
          <w:tcPr>
            <w:tcW w:w="1335" w:type="dxa"/>
            <w:tcBorders>
              <w:top w:val="single" w:sz="24" w:space="0" w:color="FFFFFF"/>
              <w:left w:val="single" w:sz="8" w:space="0" w:color="FFFFFF"/>
              <w:bottom w:val="single" w:sz="8" w:space="0" w:color="FFFFFF"/>
              <w:right w:val="single" w:sz="8" w:space="0" w:color="FFFFFF"/>
            </w:tcBorders>
            <w:shd w:val="clear" w:color="auto" w:fill="D0D8E8"/>
            <w:hideMark/>
          </w:tcPr>
          <w:p w14:paraId="6603B62D" w14:textId="77777777" w:rsidR="003C7AAA" w:rsidRPr="00A3116F" w:rsidRDefault="003C7AAA" w:rsidP="00A3116F">
            <w:pPr>
              <w:spacing w:line="360" w:lineRule="auto"/>
              <w:rPr>
                <w:rFonts w:ascii="Arial" w:hAnsi="Arial" w:cs="Arial"/>
                <w:lang w:val="en-US"/>
              </w:rPr>
            </w:pPr>
            <w:r w:rsidRPr="00A3116F">
              <w:rPr>
                <w:rFonts w:ascii="Arial" w:hAnsi="Arial" w:cs="Arial"/>
              </w:rPr>
              <w:t>PL</w:t>
            </w:r>
            <w:r w:rsidRPr="00A3116F">
              <w:rPr>
                <w:rFonts w:ascii="Arial" w:hAnsi="Arial" w:cs="Arial"/>
                <w:lang w:val="en-US"/>
              </w:rPr>
              <w:t>​</w:t>
            </w:r>
          </w:p>
        </w:tc>
        <w:tc>
          <w:tcPr>
            <w:tcW w:w="1335" w:type="dxa"/>
            <w:tcBorders>
              <w:top w:val="single" w:sz="24" w:space="0" w:color="FFFFFF"/>
              <w:left w:val="single" w:sz="8" w:space="0" w:color="FFFFFF"/>
              <w:bottom w:val="single" w:sz="8" w:space="0" w:color="FFFFFF"/>
              <w:right w:val="single" w:sz="8" w:space="0" w:color="FFFFFF"/>
            </w:tcBorders>
            <w:shd w:val="clear" w:color="auto" w:fill="D0D8E8"/>
            <w:hideMark/>
          </w:tcPr>
          <w:p w14:paraId="3770DC7A" w14:textId="77777777" w:rsidR="003C7AAA" w:rsidRPr="00A3116F" w:rsidRDefault="003C7AAA" w:rsidP="00A3116F">
            <w:pPr>
              <w:spacing w:line="360" w:lineRule="auto"/>
              <w:rPr>
                <w:rFonts w:ascii="Arial" w:hAnsi="Arial" w:cs="Arial"/>
                <w:lang w:val="en-US"/>
              </w:rPr>
            </w:pPr>
            <w:r w:rsidRPr="00A3116F">
              <w:rPr>
                <w:rFonts w:ascii="Arial" w:hAnsi="Arial" w:cs="Arial"/>
              </w:rPr>
              <w:t>PL</w:t>
            </w:r>
            <w:r w:rsidRPr="00A3116F">
              <w:rPr>
                <w:rFonts w:ascii="Arial" w:hAnsi="Arial" w:cs="Arial"/>
                <w:lang w:val="en-US"/>
              </w:rPr>
              <w:t>​</w:t>
            </w:r>
          </w:p>
        </w:tc>
      </w:tr>
      <w:tr w:rsidR="00834C5B" w:rsidRPr="00A3116F" w14:paraId="6A3164E1"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E9EDF4"/>
            <w:hideMark/>
          </w:tcPr>
          <w:p w14:paraId="103266B2" w14:textId="77777777" w:rsidR="003C7AAA" w:rsidRPr="00A3116F" w:rsidRDefault="003C7AAA" w:rsidP="00A3116F">
            <w:pPr>
              <w:spacing w:line="360" w:lineRule="auto"/>
              <w:rPr>
                <w:rFonts w:ascii="Arial" w:hAnsi="Arial" w:cs="Arial"/>
                <w:lang w:val="en-US"/>
              </w:rPr>
            </w:pPr>
            <w:r w:rsidRPr="00A3116F">
              <w:rPr>
                <w:rFonts w:ascii="Arial" w:hAnsi="Arial" w:cs="Arial"/>
              </w:rPr>
              <w:t>Container Number</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E9EDF4"/>
            <w:hideMark/>
          </w:tcPr>
          <w:p w14:paraId="789A6226" w14:textId="50466F25" w:rsidR="003C7AAA" w:rsidRPr="00A3116F" w:rsidRDefault="003C7AAA" w:rsidP="00A3116F">
            <w:pPr>
              <w:spacing w:line="360" w:lineRule="auto"/>
              <w:rPr>
                <w:rFonts w:ascii="Arial" w:hAnsi="Arial" w:cs="Arial"/>
              </w:rPr>
            </w:pPr>
            <w:r w:rsidRPr="00A3116F">
              <w:rPr>
                <w:rFonts w:ascii="Arial" w:hAnsi="Arial" w:cs="Arial"/>
              </w:rPr>
              <w:t>​</w:t>
            </w:r>
            <w:r w:rsidR="00F10A10" w:rsidRPr="00A3116F">
              <w:rPr>
                <w:rFonts w:ascii="Arial" w:hAnsi="Arial" w:cs="Arial"/>
              </w:rPr>
              <w:t>LL1</w:t>
            </w:r>
          </w:p>
        </w:tc>
        <w:tc>
          <w:tcPr>
            <w:tcW w:w="1290" w:type="dxa"/>
            <w:tcBorders>
              <w:top w:val="single" w:sz="8" w:space="0" w:color="FFFFFF"/>
              <w:left w:val="single" w:sz="8" w:space="0" w:color="FFFFFF"/>
              <w:bottom w:val="single" w:sz="8" w:space="0" w:color="FFFFFF"/>
              <w:right w:val="single" w:sz="8" w:space="0" w:color="FFFFFF"/>
            </w:tcBorders>
            <w:shd w:val="clear" w:color="auto" w:fill="E9EDF4"/>
            <w:hideMark/>
          </w:tcPr>
          <w:p w14:paraId="55B44171" w14:textId="469F47BD" w:rsidR="003C7AAA" w:rsidRPr="00A3116F" w:rsidRDefault="00F10A10" w:rsidP="00A3116F">
            <w:pPr>
              <w:spacing w:line="360" w:lineRule="auto"/>
              <w:rPr>
                <w:rFonts w:ascii="Arial" w:hAnsi="Arial" w:cs="Arial"/>
              </w:rPr>
            </w:pPr>
            <w:r w:rsidRPr="00A3116F">
              <w:rPr>
                <w:rFonts w:ascii="Arial" w:hAnsi="Arial" w:cs="Arial"/>
              </w:rPr>
              <w:t>LL2</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7F3F6CC8" w14:textId="63A6F5E6" w:rsidR="003C7AAA" w:rsidRPr="00A3116F" w:rsidRDefault="00F10A10" w:rsidP="00A3116F">
            <w:pPr>
              <w:spacing w:line="360" w:lineRule="auto"/>
              <w:rPr>
                <w:rFonts w:ascii="Arial" w:hAnsi="Arial" w:cs="Arial"/>
              </w:rPr>
            </w:pPr>
            <w:r w:rsidRPr="00A3116F">
              <w:rPr>
                <w:rFonts w:ascii="Arial" w:hAnsi="Arial" w:cs="Arial"/>
              </w:rPr>
              <w:t>LL3</w:t>
            </w:r>
          </w:p>
        </w:tc>
        <w:tc>
          <w:tcPr>
            <w:tcW w:w="1185" w:type="dxa"/>
            <w:tcBorders>
              <w:top w:val="single" w:sz="8" w:space="0" w:color="FFFFFF"/>
              <w:left w:val="single" w:sz="8" w:space="0" w:color="FFFFFF"/>
              <w:bottom w:val="single" w:sz="8" w:space="0" w:color="FFFFFF"/>
              <w:right w:val="single" w:sz="8" w:space="0" w:color="FFFFFF"/>
            </w:tcBorders>
            <w:shd w:val="clear" w:color="auto" w:fill="E9EDF4"/>
            <w:hideMark/>
          </w:tcPr>
          <w:p w14:paraId="3F3D219A" w14:textId="3A4ED86F" w:rsidR="003C7AAA" w:rsidRPr="00A3116F" w:rsidRDefault="00F10A10" w:rsidP="00A3116F">
            <w:pPr>
              <w:spacing w:line="360" w:lineRule="auto"/>
              <w:rPr>
                <w:rFonts w:ascii="Arial" w:hAnsi="Arial" w:cs="Arial"/>
              </w:rPr>
            </w:pPr>
            <w:r w:rsidRPr="00A3116F">
              <w:rPr>
                <w:rFonts w:ascii="Arial" w:hAnsi="Arial" w:cs="Arial"/>
              </w:rPr>
              <w:t>LL4</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273EEEFB" w14:textId="0A42B0C9" w:rsidR="003C7AAA" w:rsidRPr="00A3116F" w:rsidRDefault="00F10A10" w:rsidP="00A3116F">
            <w:pPr>
              <w:spacing w:line="360" w:lineRule="auto"/>
              <w:rPr>
                <w:rFonts w:ascii="Arial" w:hAnsi="Arial" w:cs="Arial"/>
              </w:rPr>
            </w:pPr>
            <w:r w:rsidRPr="00A3116F">
              <w:rPr>
                <w:rFonts w:ascii="Arial" w:hAnsi="Arial" w:cs="Arial"/>
              </w:rPr>
              <w:t>PL1</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3462EB73" w14:textId="2284F2D1" w:rsidR="003C7AAA" w:rsidRPr="00A3116F" w:rsidRDefault="0062507B" w:rsidP="00A3116F">
            <w:pPr>
              <w:spacing w:line="360" w:lineRule="auto"/>
              <w:rPr>
                <w:rFonts w:ascii="Arial" w:hAnsi="Arial" w:cs="Arial"/>
              </w:rPr>
            </w:pPr>
            <w:r w:rsidRPr="00A3116F">
              <w:rPr>
                <w:rFonts w:ascii="Arial" w:hAnsi="Arial" w:cs="Arial"/>
              </w:rPr>
              <w:t>PL2</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51EF7391" w14:textId="49D30713" w:rsidR="003C7AAA" w:rsidRPr="00A3116F" w:rsidRDefault="0062507B" w:rsidP="00A3116F">
            <w:pPr>
              <w:spacing w:line="360" w:lineRule="auto"/>
              <w:rPr>
                <w:rFonts w:ascii="Arial" w:hAnsi="Arial" w:cs="Arial"/>
              </w:rPr>
            </w:pPr>
            <w:r w:rsidRPr="00A3116F">
              <w:rPr>
                <w:rFonts w:ascii="Arial" w:hAnsi="Arial" w:cs="Arial"/>
              </w:rPr>
              <w:t>PL4</w:t>
            </w:r>
            <w:r w:rsidR="003C7AAA" w:rsidRPr="00A3116F">
              <w:rPr>
                <w:rFonts w:ascii="Arial" w:hAnsi="Arial" w:cs="Arial"/>
              </w:rPr>
              <w:t>​</w:t>
            </w:r>
          </w:p>
        </w:tc>
      </w:tr>
      <w:tr w:rsidR="00834C5B" w:rsidRPr="00A3116F" w14:paraId="4022D585"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D0D8E8"/>
            <w:hideMark/>
          </w:tcPr>
          <w:p w14:paraId="03F7F877" w14:textId="77777777" w:rsidR="003C7AAA" w:rsidRPr="00A3116F" w:rsidRDefault="003C7AAA" w:rsidP="00A3116F">
            <w:pPr>
              <w:spacing w:line="360" w:lineRule="auto"/>
              <w:rPr>
                <w:rFonts w:ascii="Arial" w:hAnsi="Arial" w:cs="Arial"/>
                <w:lang w:val="en-US"/>
              </w:rPr>
            </w:pPr>
            <w:r w:rsidRPr="00A3116F">
              <w:rPr>
                <w:rFonts w:ascii="Arial" w:hAnsi="Arial" w:cs="Arial"/>
              </w:rPr>
              <w:t>Wt of wet soil + cont.</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D0D8E8"/>
            <w:hideMark/>
          </w:tcPr>
          <w:p w14:paraId="5B038FD9" w14:textId="13E23839" w:rsidR="003C7AAA" w:rsidRPr="00A3116F" w:rsidRDefault="003C7AAA" w:rsidP="00A3116F">
            <w:pPr>
              <w:spacing w:line="360" w:lineRule="auto"/>
              <w:rPr>
                <w:rFonts w:ascii="Arial" w:hAnsi="Arial" w:cs="Arial"/>
              </w:rPr>
            </w:pPr>
            <w:r w:rsidRPr="00A3116F">
              <w:rPr>
                <w:rFonts w:ascii="Arial" w:hAnsi="Arial" w:cs="Arial"/>
              </w:rPr>
              <w:t>​</w:t>
            </w:r>
            <w:r w:rsidR="0062507B" w:rsidRPr="00A3116F">
              <w:rPr>
                <w:rFonts w:ascii="Arial" w:hAnsi="Arial" w:cs="Arial"/>
              </w:rPr>
              <w:t>9.43</w:t>
            </w:r>
          </w:p>
        </w:tc>
        <w:tc>
          <w:tcPr>
            <w:tcW w:w="1290" w:type="dxa"/>
            <w:tcBorders>
              <w:top w:val="single" w:sz="8" w:space="0" w:color="FFFFFF"/>
              <w:left w:val="single" w:sz="8" w:space="0" w:color="FFFFFF"/>
              <w:bottom w:val="single" w:sz="8" w:space="0" w:color="FFFFFF"/>
              <w:right w:val="single" w:sz="8" w:space="0" w:color="FFFFFF"/>
            </w:tcBorders>
            <w:shd w:val="clear" w:color="auto" w:fill="D0D8E8"/>
            <w:hideMark/>
          </w:tcPr>
          <w:p w14:paraId="32B24E86" w14:textId="490C53AF" w:rsidR="003C7AAA" w:rsidRPr="00A3116F" w:rsidRDefault="00C0561B" w:rsidP="00A3116F">
            <w:pPr>
              <w:spacing w:line="360" w:lineRule="auto"/>
              <w:rPr>
                <w:rFonts w:ascii="Arial" w:hAnsi="Arial" w:cs="Arial"/>
              </w:rPr>
            </w:pPr>
            <w:r w:rsidRPr="00A3116F">
              <w:rPr>
                <w:rFonts w:ascii="Arial" w:hAnsi="Arial" w:cs="Arial"/>
              </w:rPr>
              <w:t>13.35</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7D7B4A96" w14:textId="590226A3" w:rsidR="003C7AAA" w:rsidRPr="00A3116F" w:rsidRDefault="00C0561B" w:rsidP="00A3116F">
            <w:pPr>
              <w:spacing w:line="360" w:lineRule="auto"/>
              <w:rPr>
                <w:rFonts w:ascii="Arial" w:hAnsi="Arial" w:cs="Arial"/>
              </w:rPr>
            </w:pPr>
            <w:r w:rsidRPr="00A3116F">
              <w:rPr>
                <w:rFonts w:ascii="Arial" w:hAnsi="Arial" w:cs="Arial"/>
              </w:rPr>
              <w:t>13.39</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D0D8E8"/>
            <w:hideMark/>
          </w:tcPr>
          <w:p w14:paraId="7DE94982" w14:textId="6C6E6BE4" w:rsidR="003C7AAA" w:rsidRPr="00A3116F" w:rsidRDefault="00D14602" w:rsidP="00A3116F">
            <w:pPr>
              <w:spacing w:line="360" w:lineRule="auto"/>
              <w:rPr>
                <w:rFonts w:ascii="Arial" w:hAnsi="Arial" w:cs="Arial"/>
              </w:rPr>
            </w:pPr>
            <w:r w:rsidRPr="00A3116F">
              <w:rPr>
                <w:rFonts w:ascii="Arial" w:hAnsi="Arial" w:cs="Arial"/>
              </w:rPr>
              <w:t>12.89</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79B60B84" w14:textId="3FCC5541" w:rsidR="003C7AAA" w:rsidRPr="00A3116F" w:rsidRDefault="00D14602" w:rsidP="00A3116F">
            <w:pPr>
              <w:spacing w:line="360" w:lineRule="auto"/>
              <w:rPr>
                <w:rFonts w:ascii="Arial" w:hAnsi="Arial" w:cs="Arial"/>
              </w:rPr>
            </w:pPr>
            <w:r w:rsidRPr="00A3116F">
              <w:rPr>
                <w:rFonts w:ascii="Arial" w:hAnsi="Arial" w:cs="Arial"/>
              </w:rPr>
              <w:t>8.01</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57E4BA91" w14:textId="31424C11" w:rsidR="003C7AAA" w:rsidRPr="00A3116F" w:rsidRDefault="00D14602" w:rsidP="00A3116F">
            <w:pPr>
              <w:spacing w:line="360" w:lineRule="auto"/>
              <w:rPr>
                <w:rFonts w:ascii="Arial" w:hAnsi="Arial" w:cs="Arial"/>
              </w:rPr>
            </w:pPr>
            <w:r w:rsidRPr="00A3116F">
              <w:rPr>
                <w:rFonts w:ascii="Arial" w:hAnsi="Arial" w:cs="Arial"/>
              </w:rPr>
              <w:t>9.4</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7CD63100" w14:textId="24A35F31" w:rsidR="003C7AAA" w:rsidRPr="00A3116F" w:rsidRDefault="00D14602" w:rsidP="00A3116F">
            <w:pPr>
              <w:spacing w:line="360" w:lineRule="auto"/>
              <w:rPr>
                <w:rFonts w:ascii="Arial" w:hAnsi="Arial" w:cs="Arial"/>
              </w:rPr>
            </w:pPr>
            <w:r w:rsidRPr="00A3116F">
              <w:rPr>
                <w:rFonts w:ascii="Arial" w:hAnsi="Arial" w:cs="Arial"/>
              </w:rPr>
              <w:t>8.18</w:t>
            </w:r>
            <w:r w:rsidR="003C7AAA" w:rsidRPr="00A3116F">
              <w:rPr>
                <w:rFonts w:ascii="Arial" w:hAnsi="Arial" w:cs="Arial"/>
              </w:rPr>
              <w:t>​</w:t>
            </w:r>
          </w:p>
        </w:tc>
      </w:tr>
      <w:tr w:rsidR="00834C5B" w:rsidRPr="00A3116F" w14:paraId="0EC3AF38"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E9EDF4"/>
            <w:hideMark/>
          </w:tcPr>
          <w:p w14:paraId="1366275C" w14:textId="77777777" w:rsidR="003C7AAA" w:rsidRPr="00A3116F" w:rsidRDefault="003C7AAA" w:rsidP="00A3116F">
            <w:pPr>
              <w:spacing w:line="360" w:lineRule="auto"/>
              <w:rPr>
                <w:rFonts w:ascii="Arial" w:hAnsi="Arial" w:cs="Arial"/>
                <w:lang w:val="en-US"/>
              </w:rPr>
            </w:pPr>
            <w:r w:rsidRPr="00A3116F">
              <w:rPr>
                <w:rFonts w:ascii="Arial" w:hAnsi="Arial" w:cs="Arial"/>
              </w:rPr>
              <w:t>Wt of dry soil + cont.</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E9EDF4"/>
            <w:hideMark/>
          </w:tcPr>
          <w:p w14:paraId="5100B84E" w14:textId="736D2B10" w:rsidR="003C7AAA" w:rsidRPr="00A3116F" w:rsidRDefault="003C7AAA" w:rsidP="00A3116F">
            <w:pPr>
              <w:spacing w:line="360" w:lineRule="auto"/>
              <w:rPr>
                <w:rFonts w:ascii="Arial" w:hAnsi="Arial" w:cs="Arial"/>
              </w:rPr>
            </w:pPr>
            <w:r w:rsidRPr="00A3116F">
              <w:rPr>
                <w:rFonts w:ascii="Arial" w:hAnsi="Arial" w:cs="Arial"/>
              </w:rPr>
              <w:t>​</w:t>
            </w:r>
            <w:r w:rsidR="00477D6B" w:rsidRPr="00A3116F">
              <w:rPr>
                <w:rFonts w:ascii="Arial" w:hAnsi="Arial" w:cs="Arial"/>
              </w:rPr>
              <w:t>8.02</w:t>
            </w:r>
          </w:p>
        </w:tc>
        <w:tc>
          <w:tcPr>
            <w:tcW w:w="1290" w:type="dxa"/>
            <w:tcBorders>
              <w:top w:val="single" w:sz="8" w:space="0" w:color="FFFFFF"/>
              <w:left w:val="single" w:sz="8" w:space="0" w:color="FFFFFF"/>
              <w:bottom w:val="single" w:sz="8" w:space="0" w:color="FFFFFF"/>
              <w:right w:val="single" w:sz="8" w:space="0" w:color="FFFFFF"/>
            </w:tcBorders>
            <w:shd w:val="clear" w:color="auto" w:fill="E9EDF4"/>
            <w:hideMark/>
          </w:tcPr>
          <w:p w14:paraId="23AB77E8" w14:textId="0070C28C" w:rsidR="003C7AAA" w:rsidRPr="00A3116F" w:rsidRDefault="00477D6B" w:rsidP="00A3116F">
            <w:pPr>
              <w:spacing w:line="360" w:lineRule="auto"/>
              <w:rPr>
                <w:rFonts w:ascii="Arial" w:hAnsi="Arial" w:cs="Arial"/>
              </w:rPr>
            </w:pPr>
            <w:r w:rsidRPr="00A3116F">
              <w:rPr>
                <w:rFonts w:ascii="Arial" w:hAnsi="Arial" w:cs="Arial"/>
              </w:rPr>
              <w:t>10.66</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0423C485" w14:textId="3CDAEB29" w:rsidR="003C7AAA" w:rsidRPr="00A3116F" w:rsidRDefault="00651981" w:rsidP="00A3116F">
            <w:pPr>
              <w:spacing w:line="360" w:lineRule="auto"/>
              <w:rPr>
                <w:rFonts w:ascii="Arial" w:hAnsi="Arial" w:cs="Arial"/>
              </w:rPr>
            </w:pPr>
            <w:r w:rsidRPr="00A3116F">
              <w:rPr>
                <w:rFonts w:ascii="Arial" w:hAnsi="Arial" w:cs="Arial"/>
              </w:rPr>
              <w:t>10.68</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E9EDF4"/>
            <w:hideMark/>
          </w:tcPr>
          <w:p w14:paraId="6B36CF7F" w14:textId="5AEFFF47" w:rsidR="003C7AAA" w:rsidRPr="00A3116F" w:rsidRDefault="00651981" w:rsidP="00A3116F">
            <w:pPr>
              <w:spacing w:line="360" w:lineRule="auto"/>
              <w:rPr>
                <w:rFonts w:ascii="Arial" w:hAnsi="Arial" w:cs="Arial"/>
              </w:rPr>
            </w:pPr>
            <w:r w:rsidRPr="00A3116F">
              <w:rPr>
                <w:rFonts w:ascii="Arial" w:hAnsi="Arial" w:cs="Arial"/>
              </w:rPr>
              <w:t>10.24</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30C32948" w14:textId="42C501F2" w:rsidR="003C7AAA" w:rsidRPr="00A3116F" w:rsidRDefault="00651981" w:rsidP="00A3116F">
            <w:pPr>
              <w:spacing w:line="360" w:lineRule="auto"/>
              <w:rPr>
                <w:rFonts w:ascii="Arial" w:hAnsi="Arial" w:cs="Arial"/>
              </w:rPr>
            </w:pPr>
            <w:r w:rsidRPr="00A3116F">
              <w:rPr>
                <w:rFonts w:ascii="Arial" w:hAnsi="Arial" w:cs="Arial"/>
              </w:rPr>
              <w:t>7.24</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4A138998" w14:textId="3124A95A" w:rsidR="003C7AAA" w:rsidRPr="00A3116F" w:rsidRDefault="00651981" w:rsidP="00A3116F">
            <w:pPr>
              <w:spacing w:line="360" w:lineRule="auto"/>
              <w:rPr>
                <w:rFonts w:ascii="Arial" w:hAnsi="Arial" w:cs="Arial"/>
              </w:rPr>
            </w:pPr>
            <w:r w:rsidRPr="00A3116F">
              <w:rPr>
                <w:rFonts w:ascii="Arial" w:hAnsi="Arial" w:cs="Arial"/>
              </w:rPr>
              <w:t>8.31</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6A926F46" w14:textId="03F53AE9" w:rsidR="003C7AAA" w:rsidRPr="00A3116F" w:rsidRDefault="003C7AAA" w:rsidP="00A3116F">
            <w:pPr>
              <w:spacing w:line="360" w:lineRule="auto"/>
              <w:rPr>
                <w:rFonts w:ascii="Arial" w:hAnsi="Arial" w:cs="Arial"/>
              </w:rPr>
            </w:pPr>
            <w:r w:rsidRPr="00A3116F">
              <w:rPr>
                <w:rFonts w:ascii="Arial" w:hAnsi="Arial" w:cs="Arial"/>
              </w:rPr>
              <w:t>​</w:t>
            </w:r>
            <w:r w:rsidR="00477D6B" w:rsidRPr="00A3116F">
              <w:rPr>
                <w:rFonts w:ascii="Arial" w:hAnsi="Arial" w:cs="Arial"/>
              </w:rPr>
              <w:t>7.39</w:t>
            </w:r>
          </w:p>
        </w:tc>
      </w:tr>
      <w:tr w:rsidR="00834C5B" w:rsidRPr="00A3116F" w14:paraId="65F292D3"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D0D8E8"/>
            <w:hideMark/>
          </w:tcPr>
          <w:p w14:paraId="0425A235" w14:textId="77777777" w:rsidR="003C7AAA" w:rsidRPr="00A3116F" w:rsidRDefault="003C7AAA" w:rsidP="00A3116F">
            <w:pPr>
              <w:spacing w:line="360" w:lineRule="auto"/>
              <w:rPr>
                <w:rFonts w:ascii="Arial" w:hAnsi="Arial" w:cs="Arial"/>
                <w:lang w:val="en-US"/>
              </w:rPr>
            </w:pPr>
            <w:r w:rsidRPr="00A3116F">
              <w:rPr>
                <w:rFonts w:ascii="Arial" w:hAnsi="Arial" w:cs="Arial"/>
              </w:rPr>
              <w:t>Wt of Container</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D0D8E8"/>
            <w:hideMark/>
          </w:tcPr>
          <w:p w14:paraId="32CC7AD6" w14:textId="075507E1" w:rsidR="003C7AAA" w:rsidRPr="00A3116F" w:rsidRDefault="003C7AAA" w:rsidP="00A3116F">
            <w:pPr>
              <w:spacing w:line="360" w:lineRule="auto"/>
              <w:rPr>
                <w:rFonts w:ascii="Arial" w:hAnsi="Arial" w:cs="Arial"/>
              </w:rPr>
            </w:pPr>
            <w:r w:rsidRPr="00A3116F">
              <w:rPr>
                <w:rFonts w:ascii="Arial" w:hAnsi="Arial" w:cs="Arial"/>
              </w:rPr>
              <w:t>​</w:t>
            </w:r>
            <w:r w:rsidR="00BE6047" w:rsidRPr="00A3116F">
              <w:rPr>
                <w:rFonts w:ascii="Arial" w:hAnsi="Arial" w:cs="Arial"/>
              </w:rPr>
              <w:t>4.72</w:t>
            </w:r>
          </w:p>
        </w:tc>
        <w:tc>
          <w:tcPr>
            <w:tcW w:w="1290" w:type="dxa"/>
            <w:tcBorders>
              <w:top w:val="single" w:sz="8" w:space="0" w:color="FFFFFF"/>
              <w:left w:val="single" w:sz="8" w:space="0" w:color="FFFFFF"/>
              <w:bottom w:val="single" w:sz="8" w:space="0" w:color="FFFFFF"/>
              <w:right w:val="single" w:sz="8" w:space="0" w:color="FFFFFF"/>
            </w:tcBorders>
            <w:shd w:val="clear" w:color="auto" w:fill="D0D8E8"/>
            <w:hideMark/>
          </w:tcPr>
          <w:p w14:paraId="69912454" w14:textId="6BD6CF98" w:rsidR="003C7AAA" w:rsidRPr="00A3116F" w:rsidRDefault="00BE6047" w:rsidP="00A3116F">
            <w:pPr>
              <w:spacing w:line="360" w:lineRule="auto"/>
              <w:rPr>
                <w:rFonts w:ascii="Arial" w:hAnsi="Arial" w:cs="Arial"/>
              </w:rPr>
            </w:pPr>
            <w:r w:rsidRPr="00A3116F">
              <w:rPr>
                <w:rFonts w:ascii="Arial" w:hAnsi="Arial" w:cs="Arial"/>
              </w:rPr>
              <w:t>4.69</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002B9A63" w14:textId="3EAB5127" w:rsidR="003C7AAA" w:rsidRPr="00A3116F" w:rsidRDefault="00BE6047" w:rsidP="00A3116F">
            <w:pPr>
              <w:spacing w:line="360" w:lineRule="auto"/>
              <w:rPr>
                <w:rFonts w:ascii="Arial" w:hAnsi="Arial" w:cs="Arial"/>
              </w:rPr>
            </w:pPr>
            <w:r w:rsidRPr="00A3116F">
              <w:rPr>
                <w:rFonts w:ascii="Arial" w:hAnsi="Arial" w:cs="Arial"/>
              </w:rPr>
              <w:t>4.69</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D0D8E8"/>
            <w:hideMark/>
          </w:tcPr>
          <w:p w14:paraId="23CE82B6" w14:textId="29560976" w:rsidR="003C7AAA" w:rsidRPr="00A3116F" w:rsidRDefault="00BE6047" w:rsidP="00A3116F">
            <w:pPr>
              <w:spacing w:line="360" w:lineRule="auto"/>
              <w:rPr>
                <w:rFonts w:ascii="Arial" w:hAnsi="Arial" w:cs="Arial"/>
              </w:rPr>
            </w:pPr>
            <w:r w:rsidRPr="00A3116F">
              <w:rPr>
                <w:rFonts w:ascii="Arial" w:hAnsi="Arial" w:cs="Arial"/>
              </w:rPr>
              <w:t>4.72</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4479432E" w14:textId="3A826E92" w:rsidR="003C7AAA" w:rsidRPr="00A3116F" w:rsidRDefault="00BE6047" w:rsidP="00A3116F">
            <w:pPr>
              <w:spacing w:line="360" w:lineRule="auto"/>
              <w:rPr>
                <w:rFonts w:ascii="Arial" w:hAnsi="Arial" w:cs="Arial"/>
              </w:rPr>
            </w:pPr>
            <w:r w:rsidRPr="00A3116F">
              <w:rPr>
                <w:rFonts w:ascii="Arial" w:hAnsi="Arial" w:cs="Arial"/>
              </w:rPr>
              <w:t>4.73</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7B131360" w14:textId="73476F04" w:rsidR="003C7AAA" w:rsidRPr="00A3116F" w:rsidRDefault="00BE6047" w:rsidP="00A3116F">
            <w:pPr>
              <w:spacing w:line="360" w:lineRule="auto"/>
              <w:rPr>
                <w:rFonts w:ascii="Arial" w:hAnsi="Arial" w:cs="Arial"/>
              </w:rPr>
            </w:pPr>
            <w:r w:rsidRPr="00A3116F">
              <w:rPr>
                <w:rFonts w:ascii="Arial" w:hAnsi="Arial" w:cs="Arial"/>
              </w:rPr>
              <w:t>4.73</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25DB37A6" w14:textId="54242341" w:rsidR="003C7AAA" w:rsidRPr="00A3116F" w:rsidRDefault="00BE6047" w:rsidP="00A3116F">
            <w:pPr>
              <w:spacing w:line="360" w:lineRule="auto"/>
              <w:rPr>
                <w:rFonts w:ascii="Arial" w:hAnsi="Arial" w:cs="Arial"/>
              </w:rPr>
            </w:pPr>
            <w:r w:rsidRPr="00A3116F">
              <w:rPr>
                <w:rFonts w:ascii="Arial" w:hAnsi="Arial" w:cs="Arial"/>
              </w:rPr>
              <w:t>4.81</w:t>
            </w:r>
            <w:r w:rsidR="003C7AAA" w:rsidRPr="00A3116F">
              <w:rPr>
                <w:rFonts w:ascii="Arial" w:hAnsi="Arial" w:cs="Arial"/>
              </w:rPr>
              <w:t>​</w:t>
            </w:r>
          </w:p>
        </w:tc>
      </w:tr>
      <w:tr w:rsidR="00834C5B" w:rsidRPr="00A3116F" w14:paraId="399057E5"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E9EDF4"/>
            <w:hideMark/>
          </w:tcPr>
          <w:p w14:paraId="25F79959" w14:textId="77777777" w:rsidR="003C7AAA" w:rsidRPr="00A3116F" w:rsidRDefault="003C7AAA" w:rsidP="00A3116F">
            <w:pPr>
              <w:spacing w:line="360" w:lineRule="auto"/>
              <w:rPr>
                <w:rFonts w:ascii="Arial" w:hAnsi="Arial" w:cs="Arial"/>
                <w:lang w:val="en-US"/>
              </w:rPr>
            </w:pPr>
            <w:r w:rsidRPr="00A3116F">
              <w:rPr>
                <w:rFonts w:ascii="Arial" w:hAnsi="Arial" w:cs="Arial"/>
              </w:rPr>
              <w:t>Wt of moisture</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E9EDF4"/>
            <w:hideMark/>
          </w:tcPr>
          <w:p w14:paraId="26C2A601" w14:textId="04442099" w:rsidR="003C7AAA" w:rsidRPr="00A3116F" w:rsidRDefault="003C7AAA" w:rsidP="00A3116F">
            <w:pPr>
              <w:spacing w:line="360" w:lineRule="auto"/>
              <w:rPr>
                <w:rFonts w:ascii="Arial" w:hAnsi="Arial" w:cs="Arial"/>
              </w:rPr>
            </w:pPr>
            <w:r w:rsidRPr="00A3116F">
              <w:rPr>
                <w:rFonts w:ascii="Arial" w:hAnsi="Arial" w:cs="Arial"/>
              </w:rPr>
              <w:t>​</w:t>
            </w:r>
            <w:r w:rsidR="007C6A21" w:rsidRPr="00A3116F">
              <w:rPr>
                <w:rFonts w:ascii="Arial" w:hAnsi="Arial" w:cs="Arial"/>
              </w:rPr>
              <w:t>1.41</w:t>
            </w:r>
          </w:p>
        </w:tc>
        <w:tc>
          <w:tcPr>
            <w:tcW w:w="1290" w:type="dxa"/>
            <w:tcBorders>
              <w:top w:val="single" w:sz="8" w:space="0" w:color="FFFFFF"/>
              <w:left w:val="single" w:sz="8" w:space="0" w:color="FFFFFF"/>
              <w:bottom w:val="single" w:sz="8" w:space="0" w:color="FFFFFF"/>
              <w:right w:val="single" w:sz="8" w:space="0" w:color="FFFFFF"/>
            </w:tcBorders>
            <w:shd w:val="clear" w:color="auto" w:fill="E9EDF4"/>
            <w:hideMark/>
          </w:tcPr>
          <w:p w14:paraId="14673075" w14:textId="4C18D478" w:rsidR="003C7AAA" w:rsidRPr="00A3116F" w:rsidRDefault="007C6A21" w:rsidP="00A3116F">
            <w:pPr>
              <w:spacing w:line="360" w:lineRule="auto"/>
              <w:rPr>
                <w:rFonts w:ascii="Arial" w:hAnsi="Arial" w:cs="Arial"/>
              </w:rPr>
            </w:pPr>
            <w:r w:rsidRPr="00A3116F">
              <w:rPr>
                <w:rFonts w:ascii="Arial" w:hAnsi="Arial" w:cs="Arial"/>
              </w:rPr>
              <w:t>2.69</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55BAC5E7" w14:textId="2B41C1EC" w:rsidR="003C7AAA" w:rsidRPr="00A3116F" w:rsidRDefault="007C6A21" w:rsidP="00A3116F">
            <w:pPr>
              <w:spacing w:line="360" w:lineRule="auto"/>
              <w:rPr>
                <w:rFonts w:ascii="Arial" w:hAnsi="Arial" w:cs="Arial"/>
              </w:rPr>
            </w:pPr>
            <w:r w:rsidRPr="00A3116F">
              <w:rPr>
                <w:rFonts w:ascii="Arial" w:hAnsi="Arial" w:cs="Arial"/>
              </w:rPr>
              <w:t>2.77</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E9EDF4"/>
            <w:hideMark/>
          </w:tcPr>
          <w:p w14:paraId="7947211B" w14:textId="0AEA0055" w:rsidR="003C7AAA" w:rsidRPr="00A3116F" w:rsidRDefault="00921977" w:rsidP="00A3116F">
            <w:pPr>
              <w:spacing w:line="360" w:lineRule="auto"/>
              <w:rPr>
                <w:rFonts w:ascii="Arial" w:hAnsi="Arial" w:cs="Arial"/>
              </w:rPr>
            </w:pPr>
            <w:r w:rsidRPr="00A3116F">
              <w:rPr>
                <w:rFonts w:ascii="Arial" w:hAnsi="Arial" w:cs="Arial"/>
              </w:rPr>
              <w:t>2.65</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38CE021E" w14:textId="00733A15" w:rsidR="003C7AAA" w:rsidRPr="00A3116F" w:rsidRDefault="00921977" w:rsidP="00A3116F">
            <w:pPr>
              <w:spacing w:line="360" w:lineRule="auto"/>
              <w:rPr>
                <w:rFonts w:ascii="Arial" w:hAnsi="Arial" w:cs="Arial"/>
              </w:rPr>
            </w:pPr>
            <w:r w:rsidRPr="00A3116F">
              <w:rPr>
                <w:rFonts w:ascii="Arial" w:hAnsi="Arial" w:cs="Arial"/>
              </w:rPr>
              <w:t>0.77</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523415BC" w14:textId="1175D95F" w:rsidR="003C7AAA" w:rsidRPr="00A3116F" w:rsidRDefault="00921977" w:rsidP="00A3116F">
            <w:pPr>
              <w:spacing w:line="360" w:lineRule="auto"/>
              <w:rPr>
                <w:rFonts w:ascii="Arial" w:hAnsi="Arial" w:cs="Arial"/>
              </w:rPr>
            </w:pPr>
            <w:r w:rsidRPr="00A3116F">
              <w:rPr>
                <w:rFonts w:ascii="Arial" w:hAnsi="Arial" w:cs="Arial"/>
              </w:rPr>
              <w:t>1.09</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3332A929" w14:textId="0A70622A" w:rsidR="003C7AAA" w:rsidRPr="00A3116F" w:rsidRDefault="00921977" w:rsidP="00A3116F">
            <w:pPr>
              <w:spacing w:line="360" w:lineRule="auto"/>
              <w:rPr>
                <w:rFonts w:ascii="Arial" w:hAnsi="Arial" w:cs="Arial"/>
              </w:rPr>
            </w:pPr>
            <w:r w:rsidRPr="00A3116F">
              <w:rPr>
                <w:rFonts w:ascii="Arial" w:hAnsi="Arial" w:cs="Arial"/>
              </w:rPr>
              <w:t>0.79</w:t>
            </w:r>
            <w:r w:rsidR="003C7AAA" w:rsidRPr="00A3116F">
              <w:rPr>
                <w:rFonts w:ascii="Arial" w:hAnsi="Arial" w:cs="Arial"/>
              </w:rPr>
              <w:t>​</w:t>
            </w:r>
          </w:p>
        </w:tc>
      </w:tr>
      <w:tr w:rsidR="00834C5B" w:rsidRPr="00A3116F" w14:paraId="50573483"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D0D8E8"/>
            <w:hideMark/>
          </w:tcPr>
          <w:p w14:paraId="7188C966" w14:textId="77777777" w:rsidR="003C7AAA" w:rsidRPr="00A3116F" w:rsidRDefault="003C7AAA" w:rsidP="00A3116F">
            <w:pPr>
              <w:spacing w:line="360" w:lineRule="auto"/>
              <w:rPr>
                <w:rFonts w:ascii="Arial" w:hAnsi="Arial" w:cs="Arial"/>
                <w:lang w:val="en-US"/>
              </w:rPr>
            </w:pPr>
            <w:r w:rsidRPr="00A3116F">
              <w:rPr>
                <w:rFonts w:ascii="Arial" w:hAnsi="Arial" w:cs="Arial"/>
              </w:rPr>
              <w:t>Wt of dry soil</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D0D8E8"/>
            <w:hideMark/>
          </w:tcPr>
          <w:p w14:paraId="27A34CC3" w14:textId="01DF3B88" w:rsidR="003C7AAA" w:rsidRPr="00A3116F" w:rsidRDefault="003C7AAA" w:rsidP="00A3116F">
            <w:pPr>
              <w:spacing w:line="360" w:lineRule="auto"/>
              <w:rPr>
                <w:rFonts w:ascii="Arial" w:hAnsi="Arial" w:cs="Arial"/>
              </w:rPr>
            </w:pPr>
            <w:r w:rsidRPr="00A3116F">
              <w:rPr>
                <w:rFonts w:ascii="Arial" w:hAnsi="Arial" w:cs="Arial"/>
              </w:rPr>
              <w:t>​</w:t>
            </w:r>
            <w:r w:rsidR="003251DE" w:rsidRPr="00A3116F">
              <w:rPr>
                <w:rFonts w:ascii="Arial" w:hAnsi="Arial" w:cs="Arial"/>
              </w:rPr>
              <w:t>3.3</w:t>
            </w:r>
          </w:p>
        </w:tc>
        <w:tc>
          <w:tcPr>
            <w:tcW w:w="1290" w:type="dxa"/>
            <w:tcBorders>
              <w:top w:val="single" w:sz="8" w:space="0" w:color="FFFFFF"/>
              <w:left w:val="single" w:sz="8" w:space="0" w:color="FFFFFF"/>
              <w:bottom w:val="single" w:sz="8" w:space="0" w:color="FFFFFF"/>
              <w:right w:val="single" w:sz="8" w:space="0" w:color="FFFFFF"/>
            </w:tcBorders>
            <w:shd w:val="clear" w:color="auto" w:fill="D0D8E8"/>
            <w:hideMark/>
          </w:tcPr>
          <w:p w14:paraId="3EC48E4F" w14:textId="2394ADF8" w:rsidR="003C7AAA" w:rsidRPr="00A3116F" w:rsidRDefault="003251DE" w:rsidP="00A3116F">
            <w:pPr>
              <w:spacing w:line="360" w:lineRule="auto"/>
              <w:rPr>
                <w:rFonts w:ascii="Arial" w:hAnsi="Arial" w:cs="Arial"/>
              </w:rPr>
            </w:pPr>
            <w:r w:rsidRPr="00A3116F">
              <w:rPr>
                <w:rFonts w:ascii="Arial" w:hAnsi="Arial" w:cs="Arial"/>
              </w:rPr>
              <w:t>5.97</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159452C1" w14:textId="74EACA4E" w:rsidR="003C7AAA" w:rsidRPr="00A3116F" w:rsidRDefault="003251DE" w:rsidP="00A3116F">
            <w:pPr>
              <w:spacing w:line="360" w:lineRule="auto"/>
              <w:rPr>
                <w:rFonts w:ascii="Arial" w:hAnsi="Arial" w:cs="Arial"/>
              </w:rPr>
            </w:pPr>
            <w:r w:rsidRPr="00A3116F">
              <w:rPr>
                <w:rFonts w:ascii="Arial" w:hAnsi="Arial" w:cs="Arial"/>
              </w:rPr>
              <w:t>5.99</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D0D8E8"/>
            <w:hideMark/>
          </w:tcPr>
          <w:p w14:paraId="763778B9" w14:textId="01C27569" w:rsidR="003C7AAA" w:rsidRPr="00A3116F" w:rsidRDefault="003251DE" w:rsidP="00A3116F">
            <w:pPr>
              <w:spacing w:line="360" w:lineRule="auto"/>
              <w:rPr>
                <w:rFonts w:ascii="Arial" w:hAnsi="Arial" w:cs="Arial"/>
              </w:rPr>
            </w:pPr>
            <w:r w:rsidRPr="00A3116F">
              <w:rPr>
                <w:rFonts w:ascii="Arial" w:hAnsi="Arial" w:cs="Arial"/>
              </w:rPr>
              <w:t>5.</w:t>
            </w:r>
            <w:r w:rsidR="00A154BB" w:rsidRPr="00A3116F">
              <w:rPr>
                <w:rFonts w:ascii="Arial" w:hAnsi="Arial" w:cs="Arial"/>
              </w:rPr>
              <w:t>52</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491F3D67" w14:textId="35AFF4F2" w:rsidR="003C7AAA" w:rsidRPr="00A3116F" w:rsidRDefault="003C7AAA" w:rsidP="00A3116F">
            <w:pPr>
              <w:spacing w:line="360" w:lineRule="auto"/>
              <w:rPr>
                <w:rFonts w:ascii="Arial" w:hAnsi="Arial" w:cs="Arial"/>
              </w:rPr>
            </w:pPr>
            <w:r w:rsidRPr="00A3116F">
              <w:rPr>
                <w:rFonts w:ascii="Arial" w:hAnsi="Arial" w:cs="Arial"/>
              </w:rPr>
              <w:t>​</w:t>
            </w:r>
            <w:r w:rsidR="00EF61C1" w:rsidRPr="00A3116F">
              <w:rPr>
                <w:rFonts w:ascii="Arial" w:hAnsi="Arial" w:cs="Arial"/>
              </w:rPr>
              <w:t>2.51</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4E837D59" w14:textId="26F755A8" w:rsidR="003C7AAA" w:rsidRPr="00A3116F" w:rsidRDefault="003C7AAA" w:rsidP="00A3116F">
            <w:pPr>
              <w:spacing w:line="360" w:lineRule="auto"/>
              <w:rPr>
                <w:rFonts w:ascii="Arial" w:hAnsi="Arial" w:cs="Arial"/>
              </w:rPr>
            </w:pPr>
            <w:r w:rsidRPr="00A3116F">
              <w:rPr>
                <w:rFonts w:ascii="Arial" w:hAnsi="Arial" w:cs="Arial"/>
              </w:rPr>
              <w:t>​</w:t>
            </w:r>
            <w:r w:rsidR="00EF61C1" w:rsidRPr="00A3116F">
              <w:rPr>
                <w:rFonts w:ascii="Arial" w:hAnsi="Arial" w:cs="Arial"/>
              </w:rPr>
              <w:t>3.58</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256C8C83" w14:textId="70CBDF96" w:rsidR="003C7AAA" w:rsidRPr="00A3116F" w:rsidRDefault="003C7AAA" w:rsidP="00A3116F">
            <w:pPr>
              <w:spacing w:line="360" w:lineRule="auto"/>
              <w:rPr>
                <w:rFonts w:ascii="Arial" w:hAnsi="Arial" w:cs="Arial"/>
              </w:rPr>
            </w:pPr>
            <w:r w:rsidRPr="00A3116F">
              <w:rPr>
                <w:rFonts w:ascii="Arial" w:hAnsi="Arial" w:cs="Arial"/>
              </w:rPr>
              <w:t>​</w:t>
            </w:r>
            <w:r w:rsidR="00EF61C1" w:rsidRPr="00A3116F">
              <w:rPr>
                <w:rFonts w:ascii="Arial" w:hAnsi="Arial" w:cs="Arial"/>
              </w:rPr>
              <w:t>2.58</w:t>
            </w:r>
          </w:p>
        </w:tc>
      </w:tr>
      <w:tr w:rsidR="00834C5B" w:rsidRPr="00A3116F" w14:paraId="3F1389BD"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E9EDF4"/>
            <w:hideMark/>
          </w:tcPr>
          <w:p w14:paraId="3C8664E6" w14:textId="77777777" w:rsidR="003C7AAA" w:rsidRPr="00A3116F" w:rsidRDefault="003C7AAA" w:rsidP="00A3116F">
            <w:pPr>
              <w:spacing w:line="360" w:lineRule="auto"/>
              <w:rPr>
                <w:rFonts w:ascii="Arial" w:hAnsi="Arial" w:cs="Arial"/>
                <w:lang w:val="en-US"/>
              </w:rPr>
            </w:pPr>
            <w:r w:rsidRPr="00A3116F">
              <w:rPr>
                <w:rFonts w:ascii="Arial" w:hAnsi="Arial" w:cs="Arial"/>
              </w:rPr>
              <w:t>Moisture Content</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E9EDF4"/>
            <w:hideMark/>
          </w:tcPr>
          <w:p w14:paraId="0AD9A732" w14:textId="6CF3791D" w:rsidR="003C7AAA" w:rsidRPr="00A3116F" w:rsidRDefault="003C7AAA" w:rsidP="00A3116F">
            <w:pPr>
              <w:spacing w:line="360" w:lineRule="auto"/>
              <w:rPr>
                <w:rFonts w:ascii="Arial" w:hAnsi="Arial" w:cs="Arial"/>
              </w:rPr>
            </w:pPr>
            <w:r w:rsidRPr="00A3116F">
              <w:rPr>
                <w:rFonts w:ascii="Arial" w:hAnsi="Arial" w:cs="Arial"/>
              </w:rPr>
              <w:t>​</w:t>
            </w:r>
            <w:r w:rsidR="00A154BB" w:rsidRPr="00A3116F">
              <w:rPr>
                <w:rFonts w:ascii="Arial" w:hAnsi="Arial" w:cs="Arial"/>
              </w:rPr>
              <w:t>42.72</w:t>
            </w:r>
          </w:p>
        </w:tc>
        <w:tc>
          <w:tcPr>
            <w:tcW w:w="1290" w:type="dxa"/>
            <w:tcBorders>
              <w:top w:val="single" w:sz="8" w:space="0" w:color="FFFFFF"/>
              <w:left w:val="single" w:sz="8" w:space="0" w:color="FFFFFF"/>
              <w:bottom w:val="single" w:sz="8" w:space="0" w:color="FFFFFF"/>
              <w:right w:val="single" w:sz="8" w:space="0" w:color="FFFFFF"/>
            </w:tcBorders>
            <w:shd w:val="clear" w:color="auto" w:fill="E9EDF4"/>
            <w:hideMark/>
          </w:tcPr>
          <w:p w14:paraId="5AEFE242" w14:textId="2BC5B0BF" w:rsidR="003C7AAA" w:rsidRPr="00A3116F" w:rsidRDefault="00A154BB" w:rsidP="00A3116F">
            <w:pPr>
              <w:spacing w:line="360" w:lineRule="auto"/>
              <w:rPr>
                <w:rFonts w:ascii="Arial" w:hAnsi="Arial" w:cs="Arial"/>
              </w:rPr>
            </w:pPr>
            <w:r w:rsidRPr="00A3116F">
              <w:rPr>
                <w:rFonts w:ascii="Arial" w:hAnsi="Arial" w:cs="Arial"/>
              </w:rPr>
              <w:t>45.</w:t>
            </w:r>
            <w:r w:rsidR="00FE75A3" w:rsidRPr="00A3116F">
              <w:rPr>
                <w:rFonts w:ascii="Arial" w:hAnsi="Arial" w:cs="Arial"/>
              </w:rPr>
              <w:t>06</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3FC7E78D" w14:textId="1E692A1B" w:rsidR="003C7AAA" w:rsidRPr="00A3116F" w:rsidRDefault="00FE75A3" w:rsidP="00A3116F">
            <w:pPr>
              <w:spacing w:line="360" w:lineRule="auto"/>
              <w:rPr>
                <w:rFonts w:ascii="Arial" w:hAnsi="Arial" w:cs="Arial"/>
              </w:rPr>
            </w:pPr>
            <w:r w:rsidRPr="00A3116F">
              <w:rPr>
                <w:rFonts w:ascii="Arial" w:hAnsi="Arial" w:cs="Arial"/>
              </w:rPr>
              <w:t>45.24</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E9EDF4"/>
            <w:hideMark/>
          </w:tcPr>
          <w:p w14:paraId="730AE370" w14:textId="60F0179A" w:rsidR="003C7AAA" w:rsidRPr="00A3116F" w:rsidRDefault="00FE75A3" w:rsidP="00A3116F">
            <w:pPr>
              <w:spacing w:line="360" w:lineRule="auto"/>
              <w:rPr>
                <w:rFonts w:ascii="Arial" w:hAnsi="Arial" w:cs="Arial"/>
              </w:rPr>
            </w:pPr>
            <w:r w:rsidRPr="00A3116F">
              <w:rPr>
                <w:rFonts w:ascii="Arial" w:hAnsi="Arial" w:cs="Arial"/>
              </w:rPr>
              <w:t>48.01</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03C42A04" w14:textId="5A6AC67F" w:rsidR="003C7AAA" w:rsidRPr="00A3116F" w:rsidRDefault="00834C5B" w:rsidP="00A3116F">
            <w:pPr>
              <w:spacing w:line="360" w:lineRule="auto"/>
              <w:rPr>
                <w:rFonts w:ascii="Arial" w:hAnsi="Arial" w:cs="Arial"/>
              </w:rPr>
            </w:pPr>
            <w:r w:rsidRPr="00A3116F">
              <w:rPr>
                <w:rFonts w:ascii="Arial" w:hAnsi="Arial" w:cs="Arial"/>
              </w:rPr>
              <w:t>30.67</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178C8557" w14:textId="195DB00C" w:rsidR="003C7AAA" w:rsidRPr="00A3116F" w:rsidRDefault="00834C5B" w:rsidP="00A3116F">
            <w:pPr>
              <w:spacing w:line="360" w:lineRule="auto"/>
              <w:rPr>
                <w:rFonts w:ascii="Arial" w:hAnsi="Arial" w:cs="Arial"/>
              </w:rPr>
            </w:pPr>
            <w:r w:rsidRPr="00A3116F">
              <w:rPr>
                <w:rFonts w:ascii="Arial" w:hAnsi="Arial" w:cs="Arial"/>
              </w:rPr>
              <w:t>30.44</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E9EDF4"/>
            <w:hideMark/>
          </w:tcPr>
          <w:p w14:paraId="04E422B1" w14:textId="08EEB216" w:rsidR="003C7AAA" w:rsidRPr="00A3116F" w:rsidRDefault="00834C5B" w:rsidP="00A3116F">
            <w:pPr>
              <w:spacing w:line="360" w:lineRule="auto"/>
              <w:rPr>
                <w:rFonts w:ascii="Arial" w:hAnsi="Arial" w:cs="Arial"/>
              </w:rPr>
            </w:pPr>
            <w:r w:rsidRPr="00A3116F">
              <w:rPr>
                <w:rFonts w:ascii="Arial" w:hAnsi="Arial" w:cs="Arial"/>
              </w:rPr>
              <w:t>30.62</w:t>
            </w:r>
            <w:r w:rsidR="003C7AAA" w:rsidRPr="00A3116F">
              <w:rPr>
                <w:rFonts w:ascii="Arial" w:hAnsi="Arial" w:cs="Arial"/>
              </w:rPr>
              <w:t>​</w:t>
            </w:r>
          </w:p>
        </w:tc>
      </w:tr>
      <w:tr w:rsidR="00834C5B" w:rsidRPr="00A3116F" w14:paraId="4E405D4B" w14:textId="77777777" w:rsidTr="003C7AAA">
        <w:trPr>
          <w:trHeight w:val="660"/>
        </w:trPr>
        <w:tc>
          <w:tcPr>
            <w:tcW w:w="3570" w:type="dxa"/>
            <w:tcBorders>
              <w:top w:val="single" w:sz="8" w:space="0" w:color="FFFFFF"/>
              <w:left w:val="single" w:sz="8" w:space="0" w:color="FFFFFF"/>
              <w:bottom w:val="single" w:sz="8" w:space="0" w:color="FFFFFF"/>
              <w:right w:val="single" w:sz="8" w:space="0" w:color="FFFFFF"/>
            </w:tcBorders>
            <w:shd w:val="clear" w:color="auto" w:fill="D0D8E8"/>
            <w:hideMark/>
          </w:tcPr>
          <w:p w14:paraId="6B97DC4B" w14:textId="77777777" w:rsidR="003C7AAA" w:rsidRPr="00A3116F" w:rsidRDefault="003C7AAA" w:rsidP="00A3116F">
            <w:pPr>
              <w:spacing w:line="360" w:lineRule="auto"/>
              <w:rPr>
                <w:rFonts w:ascii="Arial" w:hAnsi="Arial" w:cs="Arial"/>
                <w:lang w:val="en-US"/>
              </w:rPr>
            </w:pPr>
            <w:r w:rsidRPr="00A3116F">
              <w:rPr>
                <w:rFonts w:ascii="Arial" w:hAnsi="Arial" w:cs="Arial"/>
              </w:rPr>
              <w:t>Number of Blows</w:t>
            </w:r>
            <w:r w:rsidRPr="00A3116F">
              <w:rPr>
                <w:rFonts w:ascii="Arial" w:hAnsi="Arial" w:cs="Arial"/>
                <w:lang w:val="en-US"/>
              </w:rPr>
              <w:t>​</w:t>
            </w:r>
          </w:p>
        </w:tc>
        <w:tc>
          <w:tcPr>
            <w:tcW w:w="1365" w:type="dxa"/>
            <w:tcBorders>
              <w:top w:val="single" w:sz="8" w:space="0" w:color="FFFFFF"/>
              <w:left w:val="single" w:sz="8" w:space="0" w:color="FFFFFF"/>
              <w:bottom w:val="single" w:sz="8" w:space="0" w:color="FFFFFF"/>
              <w:right w:val="single" w:sz="8" w:space="0" w:color="FFFFFF"/>
            </w:tcBorders>
            <w:shd w:val="clear" w:color="auto" w:fill="D0D8E8"/>
            <w:hideMark/>
          </w:tcPr>
          <w:p w14:paraId="3BEB11C6" w14:textId="5C53FE7A" w:rsidR="003C7AAA" w:rsidRPr="00A3116F" w:rsidRDefault="003C7AAA" w:rsidP="00A3116F">
            <w:pPr>
              <w:spacing w:line="360" w:lineRule="auto"/>
              <w:rPr>
                <w:rFonts w:ascii="Arial" w:hAnsi="Arial" w:cs="Arial"/>
              </w:rPr>
            </w:pPr>
            <w:r w:rsidRPr="00A3116F">
              <w:rPr>
                <w:rFonts w:ascii="Arial" w:hAnsi="Arial" w:cs="Arial"/>
              </w:rPr>
              <w:t>​</w:t>
            </w:r>
            <w:r w:rsidR="00834C5B" w:rsidRPr="00A3116F">
              <w:rPr>
                <w:rFonts w:ascii="Arial" w:hAnsi="Arial" w:cs="Arial"/>
              </w:rPr>
              <w:t>32</w:t>
            </w:r>
          </w:p>
        </w:tc>
        <w:tc>
          <w:tcPr>
            <w:tcW w:w="1290" w:type="dxa"/>
            <w:tcBorders>
              <w:top w:val="single" w:sz="8" w:space="0" w:color="FFFFFF"/>
              <w:left w:val="single" w:sz="8" w:space="0" w:color="FFFFFF"/>
              <w:bottom w:val="single" w:sz="8" w:space="0" w:color="FFFFFF"/>
              <w:right w:val="single" w:sz="8" w:space="0" w:color="FFFFFF"/>
            </w:tcBorders>
            <w:shd w:val="clear" w:color="auto" w:fill="D0D8E8"/>
            <w:hideMark/>
          </w:tcPr>
          <w:p w14:paraId="44159B64" w14:textId="1A1439F8" w:rsidR="003C7AAA" w:rsidRPr="00A3116F" w:rsidRDefault="003C7AAA" w:rsidP="00A3116F">
            <w:pPr>
              <w:spacing w:line="360" w:lineRule="auto"/>
              <w:rPr>
                <w:rFonts w:ascii="Arial" w:hAnsi="Arial" w:cs="Arial"/>
              </w:rPr>
            </w:pPr>
            <w:r w:rsidRPr="00A3116F">
              <w:rPr>
                <w:rFonts w:ascii="Arial" w:hAnsi="Arial" w:cs="Arial"/>
              </w:rPr>
              <w:t>​</w:t>
            </w:r>
            <w:r w:rsidR="00834C5B" w:rsidRPr="00A3116F">
              <w:rPr>
                <w:rFonts w:ascii="Arial" w:hAnsi="Arial" w:cs="Arial"/>
              </w:rPr>
              <w:t>22</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0BF72997" w14:textId="5564F5C8" w:rsidR="003C7AAA" w:rsidRPr="00A3116F" w:rsidRDefault="00834C5B" w:rsidP="00A3116F">
            <w:pPr>
              <w:spacing w:line="360" w:lineRule="auto"/>
              <w:rPr>
                <w:rFonts w:ascii="Arial" w:hAnsi="Arial" w:cs="Arial"/>
              </w:rPr>
            </w:pPr>
            <w:r w:rsidRPr="00A3116F">
              <w:rPr>
                <w:rFonts w:ascii="Arial" w:hAnsi="Arial" w:cs="Arial"/>
              </w:rPr>
              <w:t>19</w:t>
            </w:r>
            <w:r w:rsidR="003C7AAA" w:rsidRPr="00A3116F">
              <w:rPr>
                <w:rFonts w:ascii="Arial" w:hAnsi="Arial" w:cs="Arial"/>
              </w:rPr>
              <w:t>​</w:t>
            </w:r>
          </w:p>
        </w:tc>
        <w:tc>
          <w:tcPr>
            <w:tcW w:w="1185" w:type="dxa"/>
            <w:tcBorders>
              <w:top w:val="single" w:sz="8" w:space="0" w:color="FFFFFF"/>
              <w:left w:val="single" w:sz="8" w:space="0" w:color="FFFFFF"/>
              <w:bottom w:val="single" w:sz="8" w:space="0" w:color="FFFFFF"/>
              <w:right w:val="single" w:sz="8" w:space="0" w:color="FFFFFF"/>
            </w:tcBorders>
            <w:shd w:val="clear" w:color="auto" w:fill="D0D8E8"/>
            <w:hideMark/>
          </w:tcPr>
          <w:p w14:paraId="24034CAA" w14:textId="38C2757C" w:rsidR="003C7AAA" w:rsidRPr="00A3116F" w:rsidRDefault="00834C5B" w:rsidP="00A3116F">
            <w:pPr>
              <w:spacing w:line="360" w:lineRule="auto"/>
              <w:rPr>
                <w:rFonts w:ascii="Arial" w:hAnsi="Arial" w:cs="Arial"/>
              </w:rPr>
            </w:pPr>
            <w:r w:rsidRPr="00A3116F">
              <w:rPr>
                <w:rFonts w:ascii="Arial" w:hAnsi="Arial" w:cs="Arial"/>
              </w:rPr>
              <w:t>15</w:t>
            </w:r>
            <w:r w:rsidR="003C7AAA"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2DA0E230" w14:textId="77777777" w:rsidR="003C7AAA" w:rsidRPr="00A3116F" w:rsidRDefault="003C7AAA" w:rsidP="00A3116F">
            <w:pPr>
              <w:spacing w:line="360" w:lineRule="auto"/>
              <w:rPr>
                <w:rFonts w:ascii="Arial" w:hAnsi="Arial" w:cs="Arial"/>
              </w:rPr>
            </w:pPr>
            <w:r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10120968" w14:textId="77777777" w:rsidR="003C7AAA" w:rsidRPr="00A3116F" w:rsidRDefault="003C7AAA" w:rsidP="00A3116F">
            <w:pPr>
              <w:spacing w:line="360" w:lineRule="auto"/>
              <w:rPr>
                <w:rFonts w:ascii="Arial" w:hAnsi="Arial" w:cs="Arial"/>
              </w:rPr>
            </w:pPr>
            <w:r w:rsidRPr="00A3116F">
              <w:rPr>
                <w:rFonts w:ascii="Arial" w:hAnsi="Arial" w:cs="Arial"/>
              </w:rPr>
              <w:t>​</w:t>
            </w:r>
          </w:p>
        </w:tc>
        <w:tc>
          <w:tcPr>
            <w:tcW w:w="1335" w:type="dxa"/>
            <w:tcBorders>
              <w:top w:val="single" w:sz="8" w:space="0" w:color="FFFFFF"/>
              <w:left w:val="single" w:sz="8" w:space="0" w:color="FFFFFF"/>
              <w:bottom w:val="single" w:sz="8" w:space="0" w:color="FFFFFF"/>
              <w:right w:val="single" w:sz="8" w:space="0" w:color="FFFFFF"/>
            </w:tcBorders>
            <w:shd w:val="clear" w:color="auto" w:fill="D0D8E8"/>
            <w:hideMark/>
          </w:tcPr>
          <w:p w14:paraId="1EFF9694" w14:textId="77777777" w:rsidR="003C7AAA" w:rsidRPr="00A3116F" w:rsidRDefault="003C7AAA" w:rsidP="00A3116F">
            <w:pPr>
              <w:spacing w:line="360" w:lineRule="auto"/>
              <w:rPr>
                <w:rFonts w:ascii="Arial" w:hAnsi="Arial" w:cs="Arial"/>
              </w:rPr>
            </w:pPr>
            <w:r w:rsidRPr="00A3116F">
              <w:rPr>
                <w:rFonts w:ascii="Arial" w:hAnsi="Arial" w:cs="Arial"/>
              </w:rPr>
              <w:t>​</w:t>
            </w:r>
          </w:p>
        </w:tc>
      </w:tr>
    </w:tbl>
    <w:p w14:paraId="458DBBFE" w14:textId="77777777" w:rsidR="003C7AAA" w:rsidRPr="00A3116F" w:rsidRDefault="003C7AAA" w:rsidP="00A3116F">
      <w:pPr>
        <w:spacing w:line="360" w:lineRule="auto"/>
        <w:rPr>
          <w:rFonts w:ascii="Arial" w:hAnsi="Arial" w:cs="Arial"/>
        </w:rPr>
      </w:pPr>
    </w:p>
    <w:p w14:paraId="3FFB02C0" w14:textId="4D9BFE20" w:rsidR="001107FC" w:rsidRPr="00A3116F" w:rsidRDefault="00C5198D" w:rsidP="00A3116F">
      <w:pPr>
        <w:spacing w:line="360" w:lineRule="auto"/>
        <w:rPr>
          <w:rFonts w:ascii="Arial" w:hAnsi="Arial" w:cs="Arial"/>
        </w:rPr>
      </w:pPr>
      <w:r w:rsidRPr="00A3116F">
        <w:rPr>
          <w:rFonts w:ascii="Arial" w:hAnsi="Arial" w:cs="Arial"/>
        </w:rPr>
        <w:t xml:space="preserve">Liquid </w:t>
      </w:r>
      <w:r w:rsidR="00CE0001" w:rsidRPr="00A3116F">
        <w:rPr>
          <w:rFonts w:ascii="Arial" w:hAnsi="Arial" w:cs="Arial"/>
        </w:rPr>
        <w:t>limit = 44.3</w:t>
      </w:r>
    </w:p>
    <w:p w14:paraId="6A018132" w14:textId="44AF5FD3" w:rsidR="00CB4906" w:rsidRPr="00A3116F" w:rsidRDefault="00CB4906" w:rsidP="00A3116F">
      <w:pPr>
        <w:spacing w:line="360" w:lineRule="auto"/>
        <w:rPr>
          <w:rFonts w:ascii="Arial" w:hAnsi="Arial" w:cs="Arial"/>
        </w:rPr>
      </w:pPr>
      <w:r w:rsidRPr="00A3116F">
        <w:rPr>
          <w:rFonts w:ascii="Arial" w:hAnsi="Arial" w:cs="Arial"/>
        </w:rPr>
        <w:t>Plastic limit</w:t>
      </w:r>
      <w:r w:rsidR="00CE0001" w:rsidRPr="00A3116F">
        <w:rPr>
          <w:rFonts w:ascii="Arial" w:hAnsi="Arial" w:cs="Arial"/>
        </w:rPr>
        <w:t xml:space="preserve"> =</w:t>
      </w:r>
      <w:r w:rsidR="004B6CAF" w:rsidRPr="00A3116F">
        <w:rPr>
          <w:rFonts w:ascii="Arial" w:hAnsi="Arial" w:cs="Arial"/>
        </w:rPr>
        <w:t xml:space="preserve"> </w:t>
      </w:r>
      <w:r w:rsidR="00CE0001" w:rsidRPr="00A3116F">
        <w:rPr>
          <w:rFonts w:ascii="Arial" w:hAnsi="Arial" w:cs="Arial"/>
        </w:rPr>
        <w:t>30.57</w:t>
      </w:r>
    </w:p>
    <w:p w14:paraId="69D7CD6A" w14:textId="5A22164A" w:rsidR="00CB4906" w:rsidRPr="00A3116F" w:rsidRDefault="00CB4906" w:rsidP="00A3116F">
      <w:pPr>
        <w:spacing w:line="360" w:lineRule="auto"/>
        <w:rPr>
          <w:rFonts w:ascii="Arial" w:hAnsi="Arial" w:cs="Arial"/>
        </w:rPr>
      </w:pPr>
      <w:r w:rsidRPr="00A3116F">
        <w:rPr>
          <w:rFonts w:ascii="Arial" w:hAnsi="Arial" w:cs="Arial"/>
        </w:rPr>
        <w:t>Plasticity index</w:t>
      </w:r>
      <w:r w:rsidR="00CE0001" w:rsidRPr="00A3116F">
        <w:rPr>
          <w:rFonts w:ascii="Arial" w:hAnsi="Arial" w:cs="Arial"/>
        </w:rPr>
        <w:t xml:space="preserve"> =</w:t>
      </w:r>
      <w:r w:rsidR="004B6CAF" w:rsidRPr="00A3116F">
        <w:rPr>
          <w:rFonts w:ascii="Arial" w:hAnsi="Arial" w:cs="Arial"/>
        </w:rPr>
        <w:t xml:space="preserve"> 13.73</w:t>
      </w:r>
    </w:p>
    <w:p w14:paraId="3E067D58" w14:textId="283148EC" w:rsidR="00CB4906" w:rsidRPr="00A3116F" w:rsidRDefault="00CB4906" w:rsidP="00A3116F">
      <w:pPr>
        <w:spacing w:line="360" w:lineRule="auto"/>
        <w:rPr>
          <w:rFonts w:ascii="Arial" w:hAnsi="Arial" w:cs="Arial"/>
        </w:rPr>
      </w:pPr>
      <w:r w:rsidRPr="00A3116F">
        <w:rPr>
          <w:rFonts w:ascii="Arial" w:hAnsi="Arial" w:cs="Arial"/>
        </w:rPr>
        <w:t>Soil classification</w:t>
      </w:r>
      <w:r w:rsidR="00CE0001" w:rsidRPr="00A3116F">
        <w:rPr>
          <w:rFonts w:ascii="Arial" w:hAnsi="Arial" w:cs="Arial"/>
        </w:rPr>
        <w:t xml:space="preserve"> =</w:t>
      </w:r>
      <w:r w:rsidR="004B6CAF" w:rsidRPr="00A3116F">
        <w:rPr>
          <w:rFonts w:ascii="Arial" w:hAnsi="Arial" w:cs="Arial"/>
        </w:rPr>
        <w:t xml:space="preserve"> MI</w:t>
      </w:r>
    </w:p>
    <w:p w14:paraId="68C8FB7B" w14:textId="1EE6A2D3" w:rsidR="00E63C85" w:rsidRPr="00A3116F" w:rsidRDefault="00E63C85" w:rsidP="00A3116F">
      <w:pPr>
        <w:pStyle w:val="Heading2"/>
        <w:spacing w:line="360" w:lineRule="auto"/>
        <w:jc w:val="both"/>
        <w:rPr>
          <w:rFonts w:ascii="Arial" w:hAnsi="Arial" w:cs="Arial"/>
        </w:rPr>
      </w:pPr>
      <w:bookmarkStart w:id="7" w:name="_Toc196243103"/>
      <w:r w:rsidRPr="00A3116F">
        <w:rPr>
          <w:rFonts w:ascii="Arial" w:hAnsi="Arial" w:cs="Arial"/>
        </w:rPr>
        <w:lastRenderedPageBreak/>
        <w:t>Conclusions</w:t>
      </w:r>
      <w:bookmarkEnd w:id="7"/>
    </w:p>
    <w:p w14:paraId="27D69B45" w14:textId="09003F81" w:rsidR="00A3116F" w:rsidRDefault="009D5AF6" w:rsidP="00A3116F">
      <w:pPr>
        <w:pStyle w:val="Heading3"/>
        <w:spacing w:line="360" w:lineRule="auto"/>
      </w:pPr>
      <w:bookmarkStart w:id="8" w:name="_Toc196243104"/>
      <w:r w:rsidRPr="00A3116F">
        <w:t>Liquid Limit (LL):</w:t>
      </w:r>
      <w:bookmarkEnd w:id="8"/>
    </w:p>
    <w:p w14:paraId="3C1047DC" w14:textId="3C6FCB4A" w:rsidR="009D5AF6" w:rsidRDefault="009D5AF6" w:rsidP="00A3116F">
      <w:pPr>
        <w:spacing w:line="360" w:lineRule="auto"/>
        <w:jc w:val="both"/>
        <w:rPr>
          <w:rFonts w:ascii="Arial" w:hAnsi="Arial" w:cs="Arial"/>
        </w:rPr>
      </w:pPr>
      <w:r w:rsidRPr="00A3116F">
        <w:rPr>
          <w:rFonts w:ascii="Arial" w:hAnsi="Arial" w:cs="Arial"/>
        </w:rPr>
        <w:t>The average liquid limit of the soil was found to be 44.3%, indicating the moisture content at which the soil changes from a plastic to a liquid state.</w:t>
      </w:r>
    </w:p>
    <w:p w14:paraId="6B4D31AB" w14:textId="77777777" w:rsidR="00A3116F" w:rsidRPr="00A3116F" w:rsidRDefault="00A3116F" w:rsidP="00A3116F">
      <w:pPr>
        <w:spacing w:line="360" w:lineRule="auto"/>
        <w:jc w:val="both"/>
        <w:rPr>
          <w:rFonts w:ascii="Arial" w:hAnsi="Arial" w:cs="Arial"/>
        </w:rPr>
      </w:pPr>
    </w:p>
    <w:p w14:paraId="3C102DFA" w14:textId="77777777" w:rsidR="00A3116F" w:rsidRDefault="009D5AF6" w:rsidP="00A3116F">
      <w:pPr>
        <w:pStyle w:val="Heading3"/>
        <w:spacing w:line="360" w:lineRule="auto"/>
      </w:pPr>
      <w:bookmarkStart w:id="9" w:name="_Toc196243105"/>
      <w:r w:rsidRPr="00A3116F">
        <w:t>Plastic Limit (PL):</w:t>
      </w:r>
      <w:bookmarkEnd w:id="9"/>
    </w:p>
    <w:p w14:paraId="57A187B4" w14:textId="6EE41F57" w:rsidR="009D5AF6" w:rsidRDefault="009D5AF6" w:rsidP="00A3116F">
      <w:pPr>
        <w:spacing w:line="360" w:lineRule="auto"/>
        <w:jc w:val="both"/>
        <w:rPr>
          <w:rFonts w:ascii="Arial" w:hAnsi="Arial" w:cs="Arial"/>
        </w:rPr>
      </w:pPr>
      <w:r w:rsidRPr="00A3116F">
        <w:rPr>
          <w:rFonts w:ascii="Arial" w:hAnsi="Arial" w:cs="Arial"/>
        </w:rPr>
        <w:t>The average plastic limit was calculated as 30.57%, representing the moisture content at which the soil transitions from a semi-solid to a plastic state.</w:t>
      </w:r>
    </w:p>
    <w:p w14:paraId="21678800" w14:textId="77777777" w:rsidR="00A3116F" w:rsidRPr="00A3116F" w:rsidRDefault="00A3116F" w:rsidP="00A3116F">
      <w:pPr>
        <w:spacing w:line="360" w:lineRule="auto"/>
        <w:jc w:val="both"/>
        <w:rPr>
          <w:rFonts w:ascii="Arial" w:hAnsi="Arial" w:cs="Arial"/>
        </w:rPr>
      </w:pPr>
    </w:p>
    <w:p w14:paraId="748C9724" w14:textId="77777777" w:rsidR="00A3116F" w:rsidRDefault="009D5AF6" w:rsidP="00A3116F">
      <w:pPr>
        <w:pStyle w:val="Heading3"/>
        <w:spacing w:line="360" w:lineRule="auto"/>
      </w:pPr>
      <w:bookmarkStart w:id="10" w:name="_Toc196243106"/>
      <w:r w:rsidRPr="00A3116F">
        <w:t>Plasticity Index (PI):</w:t>
      </w:r>
      <w:bookmarkEnd w:id="10"/>
    </w:p>
    <w:p w14:paraId="6ADFFADA" w14:textId="686E69F7" w:rsidR="009D5AF6" w:rsidRDefault="009D5AF6" w:rsidP="00A3116F">
      <w:pPr>
        <w:spacing w:line="360" w:lineRule="auto"/>
        <w:jc w:val="both"/>
        <w:rPr>
          <w:rFonts w:ascii="Arial" w:hAnsi="Arial" w:cs="Arial"/>
        </w:rPr>
      </w:pPr>
      <w:r w:rsidRPr="00A3116F">
        <w:rPr>
          <w:rFonts w:ascii="Arial" w:hAnsi="Arial" w:cs="Arial"/>
        </w:rPr>
        <w:t>The plasticity index, determined as the difference between the liquid and plastic limits, is 13.73%. This suggests that the soil has moderate plasticity.</w:t>
      </w:r>
    </w:p>
    <w:p w14:paraId="0BAF8AD9" w14:textId="77777777" w:rsidR="00A3116F" w:rsidRPr="00A3116F" w:rsidRDefault="00A3116F" w:rsidP="00A3116F">
      <w:pPr>
        <w:spacing w:line="360" w:lineRule="auto"/>
        <w:jc w:val="both"/>
        <w:rPr>
          <w:rFonts w:ascii="Arial" w:hAnsi="Arial" w:cs="Arial"/>
        </w:rPr>
      </w:pPr>
    </w:p>
    <w:p w14:paraId="2393510B" w14:textId="77777777" w:rsidR="00A3116F" w:rsidRDefault="009D5AF6" w:rsidP="00A3116F">
      <w:pPr>
        <w:pStyle w:val="Heading3"/>
        <w:spacing w:line="360" w:lineRule="auto"/>
      </w:pPr>
      <w:bookmarkStart w:id="11" w:name="_Toc196243107"/>
      <w:r w:rsidRPr="00A3116F">
        <w:t>Soil Classification:</w:t>
      </w:r>
      <w:bookmarkEnd w:id="11"/>
    </w:p>
    <w:p w14:paraId="2DA75DB4" w14:textId="175FCE57" w:rsidR="009D5AF6" w:rsidRDefault="009D5AF6" w:rsidP="00A3116F">
      <w:pPr>
        <w:spacing w:line="360" w:lineRule="auto"/>
        <w:jc w:val="both"/>
        <w:rPr>
          <w:rFonts w:ascii="Arial" w:hAnsi="Arial" w:cs="Arial"/>
        </w:rPr>
      </w:pPr>
      <w:r w:rsidRPr="00A3116F">
        <w:rPr>
          <w:rFonts w:ascii="Arial" w:hAnsi="Arial" w:cs="Arial"/>
        </w:rPr>
        <w:t>Based on the Atterberg limits and the Unified Soil Classification System (USCS), the soil is classified as MI – Inorganic silt of medium plasticity.</w:t>
      </w:r>
    </w:p>
    <w:p w14:paraId="4F0BEBBF" w14:textId="77777777" w:rsidR="00A3116F" w:rsidRPr="00A3116F" w:rsidRDefault="00A3116F" w:rsidP="00A3116F">
      <w:pPr>
        <w:spacing w:line="360" w:lineRule="auto"/>
        <w:jc w:val="both"/>
        <w:rPr>
          <w:rFonts w:ascii="Arial" w:hAnsi="Arial" w:cs="Arial"/>
        </w:rPr>
      </w:pPr>
    </w:p>
    <w:p w14:paraId="31DA77EE" w14:textId="77777777" w:rsidR="00A3116F" w:rsidRDefault="009D5AF6" w:rsidP="00A3116F">
      <w:pPr>
        <w:pStyle w:val="Heading3"/>
        <w:spacing w:line="360" w:lineRule="auto"/>
      </w:pPr>
      <w:bookmarkStart w:id="12" w:name="_Toc196243108"/>
      <w:r w:rsidRPr="00A3116F">
        <w:t>Consistency and Accuracy:</w:t>
      </w:r>
      <w:bookmarkEnd w:id="12"/>
    </w:p>
    <w:p w14:paraId="08C29A6F" w14:textId="33003511" w:rsidR="009D5AF6" w:rsidRDefault="009D5AF6" w:rsidP="00A3116F">
      <w:pPr>
        <w:spacing w:line="360" w:lineRule="auto"/>
        <w:jc w:val="both"/>
        <w:rPr>
          <w:rFonts w:ascii="Arial" w:hAnsi="Arial" w:cs="Arial"/>
        </w:rPr>
      </w:pPr>
      <w:r w:rsidRPr="00A3116F">
        <w:rPr>
          <w:rFonts w:ascii="Arial" w:hAnsi="Arial" w:cs="Arial"/>
        </w:rPr>
        <w:t>The moisture content values for the LL and PL tests are consistent and fall within acceptable ranges</w:t>
      </w:r>
      <w:r w:rsidR="00E8786F">
        <w:rPr>
          <w:rFonts w:ascii="Arial" w:hAnsi="Arial" w:cs="Arial"/>
        </w:rPr>
        <w:t xml:space="preserve"> as seen in </w:t>
      </w:r>
      <w:sdt>
        <w:sdtPr>
          <w:rPr>
            <w:rFonts w:ascii="Arial" w:hAnsi="Arial" w:cs="Arial"/>
          </w:rPr>
          <w:id w:val="384772079"/>
          <w:citation/>
        </w:sdtPr>
        <w:sdtContent>
          <w:r w:rsidR="00E8786F">
            <w:rPr>
              <w:rFonts w:ascii="Arial" w:hAnsi="Arial" w:cs="Arial"/>
            </w:rPr>
            <w:fldChar w:fldCharType="begin"/>
          </w:r>
          <w:r w:rsidR="00E8786F">
            <w:rPr>
              <w:rFonts w:ascii="Arial" w:hAnsi="Arial" w:cs="Arial"/>
            </w:rPr>
            <w:instrText xml:space="preserve"> CITATION UKG19 \l 2057 </w:instrText>
          </w:r>
          <w:r w:rsidR="00E8786F">
            <w:rPr>
              <w:rFonts w:ascii="Arial" w:hAnsi="Arial" w:cs="Arial"/>
            </w:rPr>
            <w:fldChar w:fldCharType="separate"/>
          </w:r>
          <w:r w:rsidR="00983B89" w:rsidRPr="00983B89">
            <w:rPr>
              <w:rFonts w:ascii="Arial" w:hAnsi="Arial" w:cs="Arial"/>
              <w:noProof/>
            </w:rPr>
            <w:t>(UK Gov, 2019)</w:t>
          </w:r>
          <w:r w:rsidR="00E8786F">
            <w:rPr>
              <w:rFonts w:ascii="Arial" w:hAnsi="Arial" w:cs="Arial"/>
            </w:rPr>
            <w:fldChar w:fldCharType="end"/>
          </w:r>
        </w:sdtContent>
      </w:sdt>
      <w:r w:rsidRPr="00A3116F">
        <w:rPr>
          <w:rFonts w:ascii="Arial" w:hAnsi="Arial" w:cs="Arial"/>
        </w:rPr>
        <w:t xml:space="preserve">, indicating that the test procedures were properly </w:t>
      </w:r>
      <w:r w:rsidR="00A3116F" w:rsidRPr="00A3116F">
        <w:rPr>
          <w:rFonts w:ascii="Arial" w:hAnsi="Arial" w:cs="Arial"/>
        </w:rPr>
        <w:t>followed,</w:t>
      </w:r>
      <w:r w:rsidRPr="00A3116F">
        <w:rPr>
          <w:rFonts w:ascii="Arial" w:hAnsi="Arial" w:cs="Arial"/>
        </w:rPr>
        <w:t xml:space="preserve"> and the results are reliable.</w:t>
      </w:r>
      <w:r w:rsidR="00E8786F">
        <w:rPr>
          <w:rFonts w:ascii="Arial" w:hAnsi="Arial" w:cs="Arial"/>
        </w:rPr>
        <w:t xml:space="preserve"> </w:t>
      </w:r>
    </w:p>
    <w:p w14:paraId="5ECF5162" w14:textId="77777777" w:rsidR="00A3116F" w:rsidRPr="00A3116F" w:rsidRDefault="00A3116F" w:rsidP="00A3116F">
      <w:pPr>
        <w:spacing w:line="360" w:lineRule="auto"/>
        <w:jc w:val="both"/>
        <w:rPr>
          <w:rFonts w:ascii="Arial" w:hAnsi="Arial" w:cs="Arial"/>
        </w:rPr>
      </w:pPr>
    </w:p>
    <w:p w14:paraId="664E232B" w14:textId="77777777" w:rsidR="00A3116F" w:rsidRDefault="009D5AF6" w:rsidP="00A3116F">
      <w:pPr>
        <w:pStyle w:val="Heading3"/>
        <w:spacing w:line="360" w:lineRule="auto"/>
      </w:pPr>
      <w:bookmarkStart w:id="13" w:name="_Toc196243109"/>
      <w:r w:rsidRPr="00A3116F">
        <w:t>Engineering Significance:</w:t>
      </w:r>
      <w:bookmarkEnd w:id="13"/>
    </w:p>
    <w:p w14:paraId="2CAB5836" w14:textId="5272061A" w:rsidR="009D5AF6" w:rsidRPr="00A3116F" w:rsidRDefault="009D5AF6" w:rsidP="00A3116F">
      <w:pPr>
        <w:spacing w:line="360" w:lineRule="auto"/>
        <w:jc w:val="both"/>
        <w:rPr>
          <w:rFonts w:ascii="Arial" w:hAnsi="Arial" w:cs="Arial"/>
        </w:rPr>
      </w:pPr>
      <w:r w:rsidRPr="00A3116F">
        <w:rPr>
          <w:rFonts w:ascii="Arial" w:hAnsi="Arial" w:cs="Arial"/>
        </w:rPr>
        <w:t xml:space="preserve">Soils classified as MI typically have moderate compressibility and plasticity, which can impact their behaviour under load and during moisture changes. These properties </w:t>
      </w:r>
      <w:r w:rsidRPr="00A3116F">
        <w:rPr>
          <w:rFonts w:ascii="Arial" w:hAnsi="Arial" w:cs="Arial"/>
        </w:rPr>
        <w:lastRenderedPageBreak/>
        <w:t>should be considered in design and construction applications, especially related to foundations and earthworks.</w:t>
      </w:r>
    </w:p>
    <w:p w14:paraId="3B0882AA" w14:textId="77777777" w:rsidR="009D5AF6" w:rsidRPr="00A3116F" w:rsidRDefault="009D5AF6" w:rsidP="00A3116F">
      <w:pPr>
        <w:spacing w:line="360" w:lineRule="auto"/>
        <w:rPr>
          <w:rFonts w:ascii="Arial" w:hAnsi="Arial" w:cs="Arial"/>
        </w:rPr>
      </w:pPr>
    </w:p>
    <w:p w14:paraId="764E70EA" w14:textId="77777777" w:rsidR="00E63C85" w:rsidRPr="00A3116F" w:rsidRDefault="00E63C85" w:rsidP="00A3116F">
      <w:pPr>
        <w:spacing w:line="360" w:lineRule="auto"/>
        <w:jc w:val="both"/>
        <w:rPr>
          <w:rFonts w:ascii="Arial" w:hAnsi="Arial" w:cs="Arial"/>
        </w:rPr>
      </w:pPr>
    </w:p>
    <w:p w14:paraId="24C90D86" w14:textId="0DC198DE" w:rsidR="00E63C85" w:rsidRDefault="00E63C85" w:rsidP="00A3116F">
      <w:pPr>
        <w:pStyle w:val="Heading1"/>
        <w:spacing w:line="360" w:lineRule="auto"/>
        <w:jc w:val="both"/>
        <w:rPr>
          <w:rFonts w:ascii="Arial" w:hAnsi="Arial" w:cs="Arial"/>
        </w:rPr>
      </w:pPr>
      <w:bookmarkStart w:id="14" w:name="_Toc196243110"/>
      <w:r w:rsidRPr="00A3116F">
        <w:rPr>
          <w:rFonts w:ascii="Arial" w:hAnsi="Arial" w:cs="Arial"/>
        </w:rPr>
        <w:t>The constant head permeameter test</w:t>
      </w:r>
      <w:bookmarkEnd w:id="14"/>
    </w:p>
    <w:p w14:paraId="3E6D17A5" w14:textId="122B4E71" w:rsidR="00372A5E" w:rsidRDefault="00372A5E" w:rsidP="00372A5E">
      <w:r w:rsidRPr="00372A5E">
        <w:drawing>
          <wp:inline distT="0" distB="0" distL="0" distR="0" wp14:anchorId="226CF070" wp14:editId="5AE3ADAD">
            <wp:extent cx="2229161" cy="4029637"/>
            <wp:effectExtent l="0" t="0" r="0" b="9525"/>
            <wp:docPr id="1149496115"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96115" name="Picture 1" descr="A close-up of a device&#10;&#10;AI-generated content may be incorrect."/>
                    <pic:cNvPicPr/>
                  </pic:nvPicPr>
                  <pic:blipFill>
                    <a:blip r:embed="rId14"/>
                    <a:stretch>
                      <a:fillRect/>
                    </a:stretch>
                  </pic:blipFill>
                  <pic:spPr>
                    <a:xfrm>
                      <a:off x="0" y="0"/>
                      <a:ext cx="2229161" cy="4029637"/>
                    </a:xfrm>
                    <a:prstGeom prst="rect">
                      <a:avLst/>
                    </a:prstGeom>
                  </pic:spPr>
                </pic:pic>
              </a:graphicData>
            </a:graphic>
          </wp:inline>
        </w:drawing>
      </w:r>
    </w:p>
    <w:p w14:paraId="43CEAA10" w14:textId="0E73E53A" w:rsidR="00372A5E" w:rsidRPr="00372A5E" w:rsidRDefault="00372A5E" w:rsidP="00372A5E">
      <w:sdt>
        <w:sdtPr>
          <w:id w:val="1984121659"/>
          <w:citation/>
        </w:sdtPr>
        <w:sdtContent>
          <w:r>
            <w:fldChar w:fldCharType="begin"/>
          </w:r>
          <w:r>
            <w:instrText xml:space="preserve"> CITATION tes24 \l 2057 </w:instrText>
          </w:r>
          <w:r>
            <w:fldChar w:fldCharType="separate"/>
          </w:r>
          <w:r w:rsidR="00983B89">
            <w:rPr>
              <w:noProof/>
            </w:rPr>
            <w:t>(testmak, 2024)</w:t>
          </w:r>
          <w:r>
            <w:fldChar w:fldCharType="end"/>
          </w:r>
        </w:sdtContent>
      </w:sdt>
    </w:p>
    <w:p w14:paraId="78DB976F" w14:textId="720197B0" w:rsidR="00E63C85" w:rsidRPr="00A3116F" w:rsidRDefault="00E63C85" w:rsidP="00A3116F">
      <w:pPr>
        <w:pStyle w:val="Heading2"/>
        <w:spacing w:line="360" w:lineRule="auto"/>
        <w:jc w:val="both"/>
        <w:rPr>
          <w:rFonts w:ascii="Arial" w:hAnsi="Arial" w:cs="Arial"/>
        </w:rPr>
      </w:pPr>
      <w:bookmarkStart w:id="15" w:name="_Toc196243111"/>
      <w:r w:rsidRPr="00A3116F">
        <w:rPr>
          <w:rFonts w:ascii="Arial" w:hAnsi="Arial" w:cs="Arial"/>
        </w:rPr>
        <w:t>Introduction</w:t>
      </w:r>
      <w:bookmarkEnd w:id="15"/>
    </w:p>
    <w:p w14:paraId="5939EDBC" w14:textId="77777777" w:rsidR="00D62802" w:rsidRPr="00A3116F" w:rsidRDefault="00D62802" w:rsidP="00A3116F">
      <w:pPr>
        <w:spacing w:line="360" w:lineRule="auto"/>
        <w:jc w:val="both"/>
        <w:rPr>
          <w:rFonts w:ascii="Arial" w:hAnsi="Arial" w:cs="Arial"/>
        </w:rPr>
      </w:pPr>
      <w:r w:rsidRPr="00A3116F">
        <w:rPr>
          <w:rFonts w:ascii="Arial" w:hAnsi="Arial" w:cs="Arial"/>
        </w:rPr>
        <w:t>Permeability, or hydraulic conductivity, is a fundamental property of soils that quantifies their ability to transmit water. This characteristic is crucial in geotechnical and environmental engineering, influencing the design and analysis of structures such as earth dams, embankments, and drainage systems. The Constant Head Permeability Test is a laboratory method specifically suited for coarse-grained soils like sands and gravels, where water flows readily through the soil matrix.​</w:t>
      </w:r>
    </w:p>
    <w:p w14:paraId="1E623AC9" w14:textId="77777777" w:rsidR="00D62802" w:rsidRPr="00A3116F" w:rsidRDefault="00D62802" w:rsidP="00A3116F">
      <w:pPr>
        <w:spacing w:line="360" w:lineRule="auto"/>
        <w:jc w:val="both"/>
        <w:rPr>
          <w:rFonts w:ascii="Arial" w:hAnsi="Arial" w:cs="Arial"/>
        </w:rPr>
      </w:pPr>
      <w:r w:rsidRPr="00A3116F">
        <w:rPr>
          <w:rFonts w:ascii="Arial" w:hAnsi="Arial" w:cs="Arial"/>
        </w:rPr>
        <w:lastRenderedPageBreak/>
        <w:t>In this test, a constant hydraulic head is maintained across a saturated soil sample, and the rate of water flow through the sample is measured. By applying Darcy's Law, the coefficient of permeability (k) can be calculated, providing insight into the soil's drainage characteristics. This information is vital for assessing potential seepage, designing effective drainage systems, and evaluating the suitability of soils for various construction projects.​</w:t>
      </w:r>
    </w:p>
    <w:p w14:paraId="397603AB" w14:textId="28C3B8FE" w:rsidR="00D62802" w:rsidRPr="00A3116F" w:rsidRDefault="00D62802" w:rsidP="00A3116F">
      <w:pPr>
        <w:spacing w:line="360" w:lineRule="auto"/>
        <w:jc w:val="both"/>
        <w:rPr>
          <w:rFonts w:ascii="Arial" w:hAnsi="Arial" w:cs="Arial"/>
        </w:rPr>
      </w:pPr>
      <w:r w:rsidRPr="00A3116F">
        <w:rPr>
          <w:rFonts w:ascii="Arial" w:hAnsi="Arial" w:cs="Arial"/>
        </w:rPr>
        <w:t>The Constant Head Permeability Test offers a straightforward and reliable means of determining the permeability of granular soils, thereby aiding engineers in making informed decisions regarding soil behaviour under saturated conditions</w:t>
      </w:r>
    </w:p>
    <w:p w14:paraId="0CDF3738" w14:textId="77777777" w:rsidR="00D62802" w:rsidRPr="00A3116F" w:rsidRDefault="00D62802" w:rsidP="00A3116F">
      <w:pPr>
        <w:spacing w:line="360" w:lineRule="auto"/>
        <w:jc w:val="both"/>
        <w:rPr>
          <w:rFonts w:ascii="Arial" w:hAnsi="Arial" w:cs="Arial"/>
        </w:rPr>
      </w:pPr>
    </w:p>
    <w:p w14:paraId="2A2C7C50" w14:textId="02713326" w:rsidR="00E63C85" w:rsidRPr="00A3116F" w:rsidRDefault="00E63C85" w:rsidP="00A3116F">
      <w:pPr>
        <w:pStyle w:val="Heading2"/>
        <w:spacing w:line="360" w:lineRule="auto"/>
        <w:jc w:val="both"/>
        <w:rPr>
          <w:rFonts w:ascii="Arial" w:hAnsi="Arial" w:cs="Arial"/>
        </w:rPr>
      </w:pPr>
      <w:bookmarkStart w:id="16" w:name="_Toc196243112"/>
      <w:r w:rsidRPr="00A3116F">
        <w:rPr>
          <w:rFonts w:ascii="Arial" w:hAnsi="Arial" w:cs="Arial"/>
        </w:rPr>
        <w:t>Methodology</w:t>
      </w:r>
      <w:bookmarkEnd w:id="16"/>
    </w:p>
    <w:p w14:paraId="5FE75941"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I gathered all necessary equipment, including the constant head permeameter, soil sample, measuring cylinder, stopwatch, balance, and water source.</w:t>
      </w:r>
    </w:p>
    <w:p w14:paraId="50B455EE"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I collected a representative soil sample and passed it through a sieve to remove larger particles. I then loosely packed the soil into the permeameter cylinder, taking care to avoid air pockets.</w:t>
      </w:r>
    </w:p>
    <w:p w14:paraId="3ED442BF"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I gradually filled the permeameter with water from the bottom to the top to fully saturate the soil, allowing any entrapped air to escape. I let it sit for a period to ensure saturation was complete.</w:t>
      </w:r>
    </w:p>
    <w:p w14:paraId="5782211B"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I connected the water reservoir to the inlet tube and adjusted the water level so that it remained constant throughout the test. I ensured the overflow maintained a steady head above the soil.</w:t>
      </w:r>
    </w:p>
    <w:p w14:paraId="60F93F02" w14:textId="77777777" w:rsidR="0053242B" w:rsidRPr="00A3116F" w:rsidRDefault="0053242B" w:rsidP="00A3116F">
      <w:pPr>
        <w:pStyle w:val="ListParagraph"/>
        <w:numPr>
          <w:ilvl w:val="0"/>
          <w:numId w:val="4"/>
        </w:numPr>
        <w:spacing w:line="360" w:lineRule="auto"/>
        <w:jc w:val="both"/>
        <w:rPr>
          <w:rFonts w:ascii="Arial" w:hAnsi="Arial" w:cs="Arial"/>
        </w:rPr>
      </w:pPr>
      <w:r w:rsidRPr="00A3116F">
        <w:rPr>
          <w:rFonts w:ascii="Arial" w:hAnsi="Arial" w:cs="Arial"/>
        </w:rPr>
        <w:t>I</w:t>
      </w:r>
      <w:r w:rsidR="009E25C5" w:rsidRPr="00A3116F">
        <w:rPr>
          <w:rFonts w:ascii="Arial" w:hAnsi="Arial" w:cs="Arial"/>
        </w:rPr>
        <w:t xml:space="preserve"> measured and recorded the internal diameter and length of the soil column to calculate the cross-sectional area and flow path later.</w:t>
      </w:r>
    </w:p>
    <w:p w14:paraId="632111B7"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I opened the valve to allow water to flow through the soil sample, ensuring a steady-state flow condition was established.</w:t>
      </w:r>
    </w:p>
    <w:p w14:paraId="20A0CD4F"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I collected the water flowing out of the permeameter in a graduated cylinder for a known time interval, which I measured using a stopwatch. I repeated this step several times to get consistent results.</w:t>
      </w:r>
    </w:p>
    <w:p w14:paraId="27990B57" w14:textId="77777777" w:rsidR="0053242B"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t>For each run, I recorded the volume of water collected and the time taken. I also noted the constant head (height difference between the water level and the outlet).</w:t>
      </w:r>
    </w:p>
    <w:p w14:paraId="16F370C5" w14:textId="27F61BE6" w:rsidR="009E25C5" w:rsidRPr="00A3116F" w:rsidRDefault="009E25C5" w:rsidP="00A3116F">
      <w:pPr>
        <w:pStyle w:val="ListParagraph"/>
        <w:numPr>
          <w:ilvl w:val="0"/>
          <w:numId w:val="4"/>
        </w:numPr>
        <w:spacing w:line="360" w:lineRule="auto"/>
        <w:jc w:val="both"/>
        <w:rPr>
          <w:rFonts w:ascii="Arial" w:hAnsi="Arial" w:cs="Arial"/>
        </w:rPr>
      </w:pPr>
      <w:r w:rsidRPr="00A3116F">
        <w:rPr>
          <w:rFonts w:ascii="Arial" w:hAnsi="Arial" w:cs="Arial"/>
        </w:rPr>
        <w:lastRenderedPageBreak/>
        <w:t xml:space="preserve">I calculated the </w:t>
      </w:r>
      <w:r w:rsidR="0074173A" w:rsidRPr="00A3116F">
        <w:rPr>
          <w:rFonts w:ascii="Arial" w:hAnsi="Arial" w:cs="Arial"/>
        </w:rPr>
        <w:t>Co</w:t>
      </w:r>
      <w:r w:rsidR="0053242B" w:rsidRPr="00A3116F">
        <w:rPr>
          <w:rFonts w:ascii="Arial" w:hAnsi="Arial" w:cs="Arial"/>
        </w:rPr>
        <w:t>efficient of permeability</w:t>
      </w:r>
      <w:r w:rsidRPr="00A3116F">
        <w:rPr>
          <w:rFonts w:ascii="Arial" w:hAnsi="Arial" w:cs="Arial"/>
        </w:rPr>
        <w:t xml:space="preserve"> (K) with the formula:</w:t>
      </w:r>
    </w:p>
    <w:p w14:paraId="2709E67A" w14:textId="77777777" w:rsidR="00876B3C" w:rsidRPr="00A3116F" w:rsidRDefault="00876B3C" w:rsidP="00A3116F">
      <w:pPr>
        <w:pStyle w:val="ListParagraph"/>
        <w:spacing w:line="360" w:lineRule="auto"/>
        <w:rPr>
          <w:rFonts w:ascii="Arial" w:hAnsi="Arial" w:cs="Arial"/>
        </w:rPr>
      </w:pPr>
    </w:p>
    <w:p w14:paraId="7BC9A836" w14:textId="60F64D25" w:rsidR="00EB5376" w:rsidRPr="00A3116F" w:rsidRDefault="009E25C5" w:rsidP="00A3116F">
      <w:pPr>
        <w:spacing w:line="360" w:lineRule="auto"/>
        <w:rPr>
          <w:rFonts w:ascii="Arial" w:hAnsi="Arial" w:cs="Arial"/>
        </w:rPr>
      </w:pPr>
      <w:r w:rsidRPr="00A3116F">
        <w:rPr>
          <w:rFonts w:ascii="Arial" w:hAnsi="Arial" w:cs="Arial"/>
        </w:rPr>
        <w:t>K=</w:t>
      </w:r>
      <w:r w:rsidR="00484B20" w:rsidRPr="00A3116F">
        <w:rPr>
          <w:rFonts w:ascii="Arial" w:hAnsi="Arial" w:cs="Arial"/>
        </w:rPr>
        <w:t xml:space="preserve">      </w:t>
      </w:r>
      <w:r w:rsidRPr="00A3116F">
        <w:rPr>
          <w:rFonts w:ascii="Arial" w:hAnsi="Arial" w:cs="Arial"/>
          <w:u w:val="single"/>
        </w:rPr>
        <w:t>Q</w:t>
      </w:r>
      <w:r w:rsidR="00EB5376" w:rsidRPr="00A3116F">
        <w:rPr>
          <w:rFonts w:ascii="Arial" w:hAnsi="Arial" w:cs="Arial"/>
          <w:u w:val="single"/>
        </w:rPr>
        <w:t xml:space="preserve"> x </w:t>
      </w:r>
      <w:r w:rsidRPr="00A3116F">
        <w:rPr>
          <w:rFonts w:ascii="Arial" w:hAnsi="Arial" w:cs="Arial"/>
          <w:u w:val="single"/>
        </w:rPr>
        <w:t>L</w:t>
      </w:r>
      <w:r w:rsidR="00EB5376" w:rsidRPr="00A3116F">
        <w:rPr>
          <w:rFonts w:ascii="Arial" w:hAnsi="Arial" w:cs="Arial"/>
          <w:u w:val="single"/>
        </w:rPr>
        <w:t xml:space="preserve">                </w:t>
      </w:r>
      <w:r w:rsidR="00484B20" w:rsidRPr="00A3116F">
        <w:rPr>
          <w:rFonts w:ascii="Arial" w:hAnsi="Arial" w:cs="Arial"/>
          <w:u w:val="single"/>
        </w:rPr>
        <w:t xml:space="preserve">                                                                                                                                                                                                                  </w:t>
      </w:r>
      <w:r w:rsidR="00EB5376" w:rsidRPr="00A3116F">
        <w:rPr>
          <w:rFonts w:ascii="Arial" w:hAnsi="Arial" w:cs="Arial"/>
          <w:u w:val="single"/>
        </w:rPr>
        <w:t xml:space="preserve">                                                                                                                                                                                        </w:t>
      </w:r>
      <w:r w:rsidR="00484B20" w:rsidRPr="00A3116F">
        <w:rPr>
          <w:rFonts w:ascii="Arial" w:hAnsi="Arial" w:cs="Arial"/>
          <w:u w:val="single"/>
        </w:rPr>
        <w:t xml:space="preserve">                                </w:t>
      </w:r>
    </w:p>
    <w:p w14:paraId="0C520723" w14:textId="7DCC8022" w:rsidR="00E651C2" w:rsidRDefault="00484B20" w:rsidP="00A3116F">
      <w:pPr>
        <w:spacing w:line="360" w:lineRule="auto"/>
        <w:rPr>
          <w:rFonts w:ascii="Arial" w:hAnsi="Arial" w:cs="Arial"/>
        </w:rPr>
      </w:pPr>
      <w:r w:rsidRPr="00A3116F">
        <w:rPr>
          <w:rFonts w:ascii="Arial" w:hAnsi="Arial" w:cs="Arial"/>
        </w:rPr>
        <w:t xml:space="preserve">       A x H x T</w:t>
      </w:r>
    </w:p>
    <w:p w14:paraId="7D28AE47" w14:textId="77777777" w:rsidR="00B40833" w:rsidRDefault="00B40833" w:rsidP="00B40833">
      <w:pPr>
        <w:pStyle w:val="Heading3"/>
      </w:pPr>
      <w:bookmarkStart w:id="17" w:name="_Toc196243113"/>
      <w:r>
        <w:t>Equipment</w:t>
      </w:r>
      <w:bookmarkEnd w:id="17"/>
    </w:p>
    <w:p w14:paraId="5ED71AB6" w14:textId="5ACFE905" w:rsidR="00B40833" w:rsidRDefault="007E2266" w:rsidP="00AF1C7B">
      <w:pPr>
        <w:pStyle w:val="ListParagraph"/>
        <w:numPr>
          <w:ilvl w:val="0"/>
          <w:numId w:val="8"/>
        </w:numPr>
        <w:spacing w:line="360" w:lineRule="auto"/>
        <w:rPr>
          <w:rFonts w:ascii="Arial" w:hAnsi="Arial" w:cs="Arial"/>
        </w:rPr>
      </w:pPr>
      <w:r w:rsidRPr="007E2266">
        <w:rPr>
          <w:rFonts w:ascii="Arial" w:hAnsi="Arial" w:cs="Arial"/>
        </w:rPr>
        <w:t>Permeameter Apparatus</w:t>
      </w:r>
    </w:p>
    <w:p w14:paraId="400914E3" w14:textId="7132052B" w:rsidR="007E2266" w:rsidRDefault="00E410AD" w:rsidP="00AF1C7B">
      <w:pPr>
        <w:pStyle w:val="ListParagraph"/>
        <w:numPr>
          <w:ilvl w:val="0"/>
          <w:numId w:val="8"/>
        </w:numPr>
        <w:spacing w:line="360" w:lineRule="auto"/>
        <w:rPr>
          <w:rFonts w:ascii="Arial" w:hAnsi="Arial" w:cs="Arial"/>
        </w:rPr>
      </w:pPr>
      <w:r w:rsidRPr="00E410AD">
        <w:rPr>
          <w:rFonts w:ascii="Arial" w:hAnsi="Arial" w:cs="Arial"/>
        </w:rPr>
        <w:t>Standpipe or Water Reservoir</w:t>
      </w:r>
    </w:p>
    <w:p w14:paraId="2A345793" w14:textId="136D62F7" w:rsidR="00E410AD" w:rsidRDefault="00E410AD" w:rsidP="00AF1C7B">
      <w:pPr>
        <w:pStyle w:val="ListParagraph"/>
        <w:numPr>
          <w:ilvl w:val="0"/>
          <w:numId w:val="8"/>
        </w:numPr>
        <w:spacing w:line="360" w:lineRule="auto"/>
        <w:rPr>
          <w:rFonts w:ascii="Arial" w:hAnsi="Arial" w:cs="Arial"/>
        </w:rPr>
      </w:pPr>
      <w:r w:rsidRPr="00E410AD">
        <w:rPr>
          <w:rFonts w:ascii="Arial" w:hAnsi="Arial" w:cs="Arial"/>
        </w:rPr>
        <w:t>Soil Specimen</w:t>
      </w:r>
    </w:p>
    <w:p w14:paraId="5DB624B8" w14:textId="11B69850" w:rsidR="00E410AD" w:rsidRDefault="00E410AD" w:rsidP="00AF1C7B">
      <w:pPr>
        <w:pStyle w:val="ListParagraph"/>
        <w:numPr>
          <w:ilvl w:val="0"/>
          <w:numId w:val="8"/>
        </w:numPr>
        <w:spacing w:line="360" w:lineRule="auto"/>
        <w:rPr>
          <w:rFonts w:ascii="Arial" w:hAnsi="Arial" w:cs="Arial"/>
        </w:rPr>
      </w:pPr>
      <w:r w:rsidRPr="00E410AD">
        <w:rPr>
          <w:rFonts w:ascii="Arial" w:hAnsi="Arial" w:cs="Arial"/>
        </w:rPr>
        <w:t>Manometer or Scale Ruler</w:t>
      </w:r>
    </w:p>
    <w:p w14:paraId="7F620C03" w14:textId="51C14669" w:rsidR="005B7605" w:rsidRDefault="005B7605" w:rsidP="00AF1C7B">
      <w:pPr>
        <w:pStyle w:val="ListParagraph"/>
        <w:numPr>
          <w:ilvl w:val="0"/>
          <w:numId w:val="8"/>
        </w:numPr>
        <w:spacing w:line="360" w:lineRule="auto"/>
        <w:rPr>
          <w:rFonts w:ascii="Arial" w:hAnsi="Arial" w:cs="Arial"/>
        </w:rPr>
      </w:pPr>
      <w:r w:rsidRPr="005B7605">
        <w:rPr>
          <w:rFonts w:ascii="Arial" w:hAnsi="Arial" w:cs="Arial"/>
        </w:rPr>
        <w:t>Stopwatch or Timer</w:t>
      </w:r>
    </w:p>
    <w:p w14:paraId="3A952909" w14:textId="300C27A4" w:rsidR="005B7605" w:rsidRDefault="005B7605" w:rsidP="00AF1C7B">
      <w:pPr>
        <w:pStyle w:val="ListParagraph"/>
        <w:numPr>
          <w:ilvl w:val="0"/>
          <w:numId w:val="8"/>
        </w:numPr>
        <w:spacing w:line="360" w:lineRule="auto"/>
        <w:rPr>
          <w:rFonts w:ascii="Arial" w:hAnsi="Arial" w:cs="Arial"/>
        </w:rPr>
      </w:pPr>
      <w:r w:rsidRPr="005B7605">
        <w:rPr>
          <w:rFonts w:ascii="Arial" w:hAnsi="Arial" w:cs="Arial"/>
        </w:rPr>
        <w:t>Measuring Container</w:t>
      </w:r>
    </w:p>
    <w:p w14:paraId="7299D585" w14:textId="29DEF4D9" w:rsidR="005B7605" w:rsidRDefault="005B7605" w:rsidP="00AF1C7B">
      <w:pPr>
        <w:pStyle w:val="ListParagraph"/>
        <w:numPr>
          <w:ilvl w:val="0"/>
          <w:numId w:val="8"/>
        </w:numPr>
        <w:spacing w:line="360" w:lineRule="auto"/>
        <w:rPr>
          <w:rFonts w:ascii="Arial" w:hAnsi="Arial" w:cs="Arial"/>
        </w:rPr>
      </w:pPr>
      <w:r w:rsidRPr="005B7605">
        <w:rPr>
          <w:rFonts w:ascii="Arial" w:hAnsi="Arial" w:cs="Arial"/>
        </w:rPr>
        <w:t>Thermometer</w:t>
      </w:r>
    </w:p>
    <w:p w14:paraId="204834FC" w14:textId="6CF0E2FE" w:rsidR="005D6175" w:rsidRPr="00AF1C7B" w:rsidRDefault="005D6175" w:rsidP="00AF1C7B">
      <w:pPr>
        <w:pStyle w:val="ListParagraph"/>
        <w:numPr>
          <w:ilvl w:val="0"/>
          <w:numId w:val="8"/>
        </w:numPr>
        <w:spacing w:line="360" w:lineRule="auto"/>
        <w:rPr>
          <w:rFonts w:ascii="Arial" w:hAnsi="Arial" w:cs="Arial"/>
        </w:rPr>
      </w:pPr>
      <w:r w:rsidRPr="005D6175">
        <w:rPr>
          <w:rFonts w:ascii="Arial" w:hAnsi="Arial" w:cs="Arial"/>
        </w:rPr>
        <w:t>Rubber Tubing and Clamps</w:t>
      </w:r>
    </w:p>
    <w:p w14:paraId="3740B856" w14:textId="350F3019" w:rsidR="00E63C85" w:rsidRPr="00A3116F" w:rsidRDefault="00E63C85" w:rsidP="00A3116F">
      <w:pPr>
        <w:pStyle w:val="Heading2"/>
        <w:spacing w:line="360" w:lineRule="auto"/>
        <w:jc w:val="both"/>
        <w:rPr>
          <w:rFonts w:ascii="Arial" w:hAnsi="Arial" w:cs="Arial"/>
        </w:rPr>
      </w:pPr>
      <w:bookmarkStart w:id="18" w:name="_Toc196243114"/>
      <w:r w:rsidRPr="00A3116F">
        <w:rPr>
          <w:rFonts w:ascii="Arial" w:hAnsi="Arial" w:cs="Arial"/>
        </w:rPr>
        <w:t>Results and analysis</w:t>
      </w:r>
      <w:bookmarkEnd w:id="18"/>
    </w:p>
    <w:tbl>
      <w:tblPr>
        <w:tblStyle w:val="TableGrid"/>
        <w:tblW w:w="0" w:type="auto"/>
        <w:tblLook w:val="04A0" w:firstRow="1" w:lastRow="0" w:firstColumn="1" w:lastColumn="0" w:noHBand="0" w:noVBand="1"/>
      </w:tblPr>
      <w:tblGrid>
        <w:gridCol w:w="2405"/>
        <w:gridCol w:w="1640"/>
      </w:tblGrid>
      <w:tr w:rsidR="0033270E" w:rsidRPr="00A3116F" w14:paraId="358EF822" w14:textId="77777777" w:rsidTr="00A3116F">
        <w:tc>
          <w:tcPr>
            <w:tcW w:w="2405" w:type="dxa"/>
          </w:tcPr>
          <w:p w14:paraId="14322798" w14:textId="77777777" w:rsidR="0033270E" w:rsidRPr="00A3116F" w:rsidRDefault="0033270E" w:rsidP="00A3116F">
            <w:pPr>
              <w:spacing w:line="360" w:lineRule="auto"/>
              <w:rPr>
                <w:rFonts w:ascii="Arial" w:hAnsi="Arial" w:cs="Arial"/>
              </w:rPr>
            </w:pPr>
            <w:r w:rsidRPr="00A3116F">
              <w:rPr>
                <w:rFonts w:ascii="Arial" w:hAnsi="Arial" w:cs="Arial"/>
              </w:rPr>
              <w:t xml:space="preserve">Q = volume of water collected </w:t>
            </w:r>
          </w:p>
        </w:tc>
        <w:tc>
          <w:tcPr>
            <w:tcW w:w="1640" w:type="dxa"/>
          </w:tcPr>
          <w:p w14:paraId="6325A099" w14:textId="77777777" w:rsidR="0033270E" w:rsidRPr="00A3116F" w:rsidRDefault="0033270E" w:rsidP="00A3116F">
            <w:pPr>
              <w:spacing w:line="360" w:lineRule="auto"/>
              <w:rPr>
                <w:rFonts w:ascii="Arial" w:hAnsi="Arial" w:cs="Arial"/>
              </w:rPr>
            </w:pPr>
            <w:r w:rsidRPr="00A3116F">
              <w:rPr>
                <w:rFonts w:ascii="Arial" w:hAnsi="Arial" w:cs="Arial"/>
              </w:rPr>
              <w:t>180ml</w:t>
            </w:r>
          </w:p>
        </w:tc>
      </w:tr>
      <w:tr w:rsidR="0033270E" w:rsidRPr="00A3116F" w14:paraId="3441FDED" w14:textId="77777777" w:rsidTr="00A3116F">
        <w:tc>
          <w:tcPr>
            <w:tcW w:w="2405" w:type="dxa"/>
          </w:tcPr>
          <w:p w14:paraId="48D1EF11" w14:textId="77777777" w:rsidR="0033270E" w:rsidRPr="00A3116F" w:rsidRDefault="0033270E" w:rsidP="00A3116F">
            <w:pPr>
              <w:spacing w:line="360" w:lineRule="auto"/>
              <w:rPr>
                <w:rFonts w:ascii="Arial" w:hAnsi="Arial" w:cs="Arial"/>
              </w:rPr>
            </w:pPr>
            <w:r w:rsidRPr="00A3116F">
              <w:rPr>
                <w:rFonts w:ascii="Arial" w:hAnsi="Arial" w:cs="Arial"/>
              </w:rPr>
              <w:t>L = length of the soil sample</w:t>
            </w:r>
          </w:p>
        </w:tc>
        <w:tc>
          <w:tcPr>
            <w:tcW w:w="1640" w:type="dxa"/>
          </w:tcPr>
          <w:p w14:paraId="38CD3A4A" w14:textId="77777777" w:rsidR="0033270E" w:rsidRPr="00A3116F" w:rsidRDefault="0033270E" w:rsidP="00A3116F">
            <w:pPr>
              <w:spacing w:line="360" w:lineRule="auto"/>
              <w:rPr>
                <w:rFonts w:ascii="Arial" w:hAnsi="Arial" w:cs="Arial"/>
              </w:rPr>
            </w:pPr>
            <w:r w:rsidRPr="00A3116F">
              <w:rPr>
                <w:rFonts w:ascii="Arial" w:hAnsi="Arial" w:cs="Arial"/>
              </w:rPr>
              <w:t>0.070</w:t>
            </w:r>
          </w:p>
        </w:tc>
      </w:tr>
      <w:tr w:rsidR="0033270E" w:rsidRPr="00A3116F" w14:paraId="04FEC43E" w14:textId="77777777" w:rsidTr="00A3116F">
        <w:tc>
          <w:tcPr>
            <w:tcW w:w="2405" w:type="dxa"/>
          </w:tcPr>
          <w:p w14:paraId="62B74D27" w14:textId="77777777" w:rsidR="0033270E" w:rsidRPr="00A3116F" w:rsidRDefault="0033270E" w:rsidP="00A3116F">
            <w:pPr>
              <w:spacing w:line="360" w:lineRule="auto"/>
              <w:rPr>
                <w:rFonts w:ascii="Arial" w:hAnsi="Arial" w:cs="Arial"/>
              </w:rPr>
            </w:pPr>
            <w:r w:rsidRPr="00A3116F">
              <w:rPr>
                <w:rFonts w:ascii="Arial" w:hAnsi="Arial" w:cs="Arial"/>
              </w:rPr>
              <w:t>A = Area of Flow</w:t>
            </w:r>
          </w:p>
        </w:tc>
        <w:tc>
          <w:tcPr>
            <w:tcW w:w="1640" w:type="dxa"/>
          </w:tcPr>
          <w:p w14:paraId="2D17CC20" w14:textId="77777777" w:rsidR="0033270E" w:rsidRPr="00A3116F" w:rsidRDefault="0033270E" w:rsidP="00A3116F">
            <w:pPr>
              <w:spacing w:line="360" w:lineRule="auto"/>
              <w:rPr>
                <w:rFonts w:ascii="Arial" w:hAnsi="Arial" w:cs="Arial"/>
              </w:rPr>
            </w:pPr>
            <w:r w:rsidRPr="00A3116F">
              <w:rPr>
                <w:rFonts w:ascii="Arial" w:hAnsi="Arial" w:cs="Arial"/>
              </w:rPr>
              <w:t>0.019</w:t>
            </w:r>
          </w:p>
        </w:tc>
      </w:tr>
      <w:tr w:rsidR="0033270E" w:rsidRPr="00A3116F" w14:paraId="7968926C" w14:textId="77777777" w:rsidTr="00A3116F">
        <w:tc>
          <w:tcPr>
            <w:tcW w:w="2405" w:type="dxa"/>
          </w:tcPr>
          <w:p w14:paraId="3CBB1F1E" w14:textId="77777777" w:rsidR="0033270E" w:rsidRPr="00A3116F" w:rsidRDefault="0033270E" w:rsidP="00A3116F">
            <w:pPr>
              <w:spacing w:line="360" w:lineRule="auto"/>
              <w:rPr>
                <w:rFonts w:ascii="Arial" w:hAnsi="Arial" w:cs="Arial"/>
              </w:rPr>
            </w:pPr>
            <w:r w:rsidRPr="00A3116F">
              <w:rPr>
                <w:rFonts w:ascii="Arial" w:hAnsi="Arial" w:cs="Arial"/>
              </w:rPr>
              <w:t>H = Hydraulic head difference</w:t>
            </w:r>
          </w:p>
        </w:tc>
        <w:tc>
          <w:tcPr>
            <w:tcW w:w="1640" w:type="dxa"/>
          </w:tcPr>
          <w:p w14:paraId="71A59C42" w14:textId="77777777" w:rsidR="0033270E" w:rsidRPr="00A3116F" w:rsidRDefault="0033270E" w:rsidP="00A3116F">
            <w:pPr>
              <w:spacing w:line="360" w:lineRule="auto"/>
              <w:rPr>
                <w:rFonts w:ascii="Arial" w:hAnsi="Arial" w:cs="Arial"/>
              </w:rPr>
            </w:pPr>
            <w:r w:rsidRPr="00A3116F">
              <w:rPr>
                <w:rFonts w:ascii="Arial" w:hAnsi="Arial" w:cs="Arial"/>
              </w:rPr>
              <w:t>0.0475</w:t>
            </w:r>
          </w:p>
        </w:tc>
      </w:tr>
      <w:tr w:rsidR="0033270E" w:rsidRPr="00A3116F" w14:paraId="3500AC58" w14:textId="77777777" w:rsidTr="00A3116F">
        <w:tc>
          <w:tcPr>
            <w:tcW w:w="2405" w:type="dxa"/>
          </w:tcPr>
          <w:p w14:paraId="3BC64294" w14:textId="77777777" w:rsidR="0033270E" w:rsidRPr="00A3116F" w:rsidRDefault="0033270E" w:rsidP="00A3116F">
            <w:pPr>
              <w:spacing w:line="360" w:lineRule="auto"/>
              <w:rPr>
                <w:rFonts w:ascii="Arial" w:hAnsi="Arial" w:cs="Arial"/>
              </w:rPr>
            </w:pPr>
            <w:r w:rsidRPr="00A3116F">
              <w:rPr>
                <w:rFonts w:ascii="Arial" w:hAnsi="Arial" w:cs="Arial"/>
              </w:rPr>
              <w:t>T= Time in seconds</w:t>
            </w:r>
          </w:p>
        </w:tc>
        <w:tc>
          <w:tcPr>
            <w:tcW w:w="1640" w:type="dxa"/>
          </w:tcPr>
          <w:p w14:paraId="3FF4FFA8" w14:textId="77777777" w:rsidR="0033270E" w:rsidRPr="00A3116F" w:rsidRDefault="0033270E" w:rsidP="00A3116F">
            <w:pPr>
              <w:spacing w:line="360" w:lineRule="auto"/>
              <w:rPr>
                <w:rFonts w:ascii="Arial" w:hAnsi="Arial" w:cs="Arial"/>
              </w:rPr>
            </w:pPr>
            <w:r w:rsidRPr="00A3116F">
              <w:rPr>
                <w:rFonts w:ascii="Arial" w:hAnsi="Arial" w:cs="Arial"/>
              </w:rPr>
              <w:t>20</w:t>
            </w:r>
          </w:p>
        </w:tc>
      </w:tr>
      <w:tr w:rsidR="0033270E" w:rsidRPr="00A3116F" w14:paraId="478A1BCC" w14:textId="77777777" w:rsidTr="00A3116F">
        <w:tc>
          <w:tcPr>
            <w:tcW w:w="2405" w:type="dxa"/>
          </w:tcPr>
          <w:p w14:paraId="75E07D6A" w14:textId="77777777" w:rsidR="0033270E" w:rsidRPr="00A3116F" w:rsidRDefault="0033270E" w:rsidP="00A3116F">
            <w:pPr>
              <w:spacing w:line="360" w:lineRule="auto"/>
              <w:rPr>
                <w:rFonts w:ascii="Arial" w:hAnsi="Arial" w:cs="Arial"/>
              </w:rPr>
            </w:pPr>
            <w:r w:rsidRPr="00A3116F">
              <w:rPr>
                <w:rFonts w:ascii="Arial" w:hAnsi="Arial" w:cs="Arial"/>
              </w:rPr>
              <w:t>K = Coefficient of permeability</w:t>
            </w:r>
          </w:p>
        </w:tc>
        <w:tc>
          <w:tcPr>
            <w:tcW w:w="1640" w:type="dxa"/>
          </w:tcPr>
          <w:p w14:paraId="4038365B" w14:textId="77777777" w:rsidR="0033270E" w:rsidRPr="00A3116F" w:rsidRDefault="0033270E" w:rsidP="00A3116F">
            <w:pPr>
              <w:spacing w:line="360" w:lineRule="auto"/>
              <w:rPr>
                <w:rFonts w:ascii="Arial" w:hAnsi="Arial" w:cs="Arial"/>
              </w:rPr>
            </w:pPr>
            <w:r w:rsidRPr="00A3116F">
              <w:rPr>
                <w:rFonts w:ascii="Arial" w:hAnsi="Arial" w:cs="Arial"/>
              </w:rPr>
              <w:t>6.98x10</w:t>
            </w:r>
            <w:r w:rsidRPr="00A3116F">
              <w:rPr>
                <w:rFonts w:ascii="Arial" w:hAnsi="Arial" w:cs="Arial"/>
                <w:vertAlign w:val="superscript"/>
              </w:rPr>
              <w:t>−4</w:t>
            </w:r>
            <w:r w:rsidRPr="00A3116F">
              <w:rPr>
                <w:rFonts w:ascii="Arial" w:hAnsi="Arial" w:cs="Arial"/>
              </w:rPr>
              <w:t>m/s</w:t>
            </w:r>
          </w:p>
        </w:tc>
      </w:tr>
    </w:tbl>
    <w:p w14:paraId="1716E6D0" w14:textId="77777777" w:rsidR="0033270E" w:rsidRPr="00A3116F" w:rsidRDefault="0033270E" w:rsidP="00A3116F">
      <w:pPr>
        <w:spacing w:line="360" w:lineRule="auto"/>
        <w:rPr>
          <w:rFonts w:ascii="Arial" w:hAnsi="Arial" w:cs="Arial"/>
        </w:rPr>
      </w:pPr>
    </w:p>
    <w:tbl>
      <w:tblPr>
        <w:tblStyle w:val="TableGrid"/>
        <w:tblW w:w="0" w:type="auto"/>
        <w:tblLook w:val="04A0" w:firstRow="1" w:lastRow="0" w:firstColumn="1" w:lastColumn="0" w:noHBand="0" w:noVBand="1"/>
      </w:tblPr>
      <w:tblGrid>
        <w:gridCol w:w="2405"/>
        <w:gridCol w:w="1559"/>
      </w:tblGrid>
      <w:tr w:rsidR="0033270E" w:rsidRPr="00A3116F" w14:paraId="4AE884A5" w14:textId="77777777" w:rsidTr="00372A5E">
        <w:tc>
          <w:tcPr>
            <w:tcW w:w="2405" w:type="dxa"/>
          </w:tcPr>
          <w:p w14:paraId="64A18A8F" w14:textId="77777777" w:rsidR="0033270E" w:rsidRPr="00A3116F" w:rsidRDefault="0033270E" w:rsidP="00A3116F">
            <w:pPr>
              <w:spacing w:line="360" w:lineRule="auto"/>
              <w:rPr>
                <w:rFonts w:ascii="Arial" w:hAnsi="Arial" w:cs="Arial"/>
              </w:rPr>
            </w:pPr>
            <w:r w:rsidRPr="00A3116F">
              <w:rPr>
                <w:rFonts w:ascii="Arial" w:hAnsi="Arial" w:cs="Arial"/>
              </w:rPr>
              <w:t xml:space="preserve">Q = volume of water collected </w:t>
            </w:r>
          </w:p>
        </w:tc>
        <w:tc>
          <w:tcPr>
            <w:tcW w:w="1559" w:type="dxa"/>
          </w:tcPr>
          <w:p w14:paraId="244D775A" w14:textId="77777777" w:rsidR="0033270E" w:rsidRPr="00A3116F" w:rsidRDefault="0033270E" w:rsidP="00A3116F">
            <w:pPr>
              <w:spacing w:line="360" w:lineRule="auto"/>
              <w:rPr>
                <w:rFonts w:ascii="Arial" w:hAnsi="Arial" w:cs="Arial"/>
              </w:rPr>
            </w:pPr>
            <w:r w:rsidRPr="00A3116F">
              <w:rPr>
                <w:rFonts w:ascii="Arial" w:hAnsi="Arial" w:cs="Arial"/>
              </w:rPr>
              <w:t>250ml</w:t>
            </w:r>
          </w:p>
        </w:tc>
      </w:tr>
      <w:tr w:rsidR="0033270E" w:rsidRPr="00A3116F" w14:paraId="27103867" w14:textId="77777777" w:rsidTr="00372A5E">
        <w:tc>
          <w:tcPr>
            <w:tcW w:w="2405" w:type="dxa"/>
          </w:tcPr>
          <w:p w14:paraId="55359CAF" w14:textId="77777777" w:rsidR="0033270E" w:rsidRPr="00A3116F" w:rsidRDefault="0033270E" w:rsidP="00A3116F">
            <w:pPr>
              <w:spacing w:line="360" w:lineRule="auto"/>
              <w:rPr>
                <w:rFonts w:ascii="Arial" w:hAnsi="Arial" w:cs="Arial"/>
              </w:rPr>
            </w:pPr>
            <w:r w:rsidRPr="00A3116F">
              <w:rPr>
                <w:rFonts w:ascii="Arial" w:hAnsi="Arial" w:cs="Arial"/>
              </w:rPr>
              <w:t>L = length of the soil sample</w:t>
            </w:r>
          </w:p>
        </w:tc>
        <w:tc>
          <w:tcPr>
            <w:tcW w:w="1559" w:type="dxa"/>
          </w:tcPr>
          <w:p w14:paraId="04C8D140" w14:textId="77777777" w:rsidR="0033270E" w:rsidRPr="00A3116F" w:rsidRDefault="0033270E" w:rsidP="00A3116F">
            <w:pPr>
              <w:spacing w:line="360" w:lineRule="auto"/>
              <w:rPr>
                <w:rFonts w:ascii="Arial" w:hAnsi="Arial" w:cs="Arial"/>
              </w:rPr>
            </w:pPr>
            <w:r w:rsidRPr="00A3116F">
              <w:rPr>
                <w:rFonts w:ascii="Arial" w:hAnsi="Arial" w:cs="Arial"/>
              </w:rPr>
              <w:t>0.070</w:t>
            </w:r>
          </w:p>
        </w:tc>
      </w:tr>
      <w:tr w:rsidR="0033270E" w:rsidRPr="00A3116F" w14:paraId="09047410" w14:textId="77777777" w:rsidTr="00372A5E">
        <w:tc>
          <w:tcPr>
            <w:tcW w:w="2405" w:type="dxa"/>
          </w:tcPr>
          <w:p w14:paraId="34508B14" w14:textId="77777777" w:rsidR="0033270E" w:rsidRPr="00A3116F" w:rsidRDefault="0033270E" w:rsidP="00A3116F">
            <w:pPr>
              <w:spacing w:line="360" w:lineRule="auto"/>
              <w:rPr>
                <w:rFonts w:ascii="Arial" w:hAnsi="Arial" w:cs="Arial"/>
              </w:rPr>
            </w:pPr>
            <w:r w:rsidRPr="00A3116F">
              <w:rPr>
                <w:rFonts w:ascii="Arial" w:hAnsi="Arial" w:cs="Arial"/>
              </w:rPr>
              <w:t>A = Area of Flow</w:t>
            </w:r>
          </w:p>
        </w:tc>
        <w:tc>
          <w:tcPr>
            <w:tcW w:w="1559" w:type="dxa"/>
          </w:tcPr>
          <w:p w14:paraId="10F458EF" w14:textId="77777777" w:rsidR="0033270E" w:rsidRPr="00A3116F" w:rsidRDefault="0033270E" w:rsidP="00A3116F">
            <w:pPr>
              <w:spacing w:line="360" w:lineRule="auto"/>
              <w:rPr>
                <w:rFonts w:ascii="Arial" w:hAnsi="Arial" w:cs="Arial"/>
              </w:rPr>
            </w:pPr>
            <w:r w:rsidRPr="00A3116F">
              <w:rPr>
                <w:rFonts w:ascii="Arial" w:hAnsi="Arial" w:cs="Arial"/>
              </w:rPr>
              <w:t>0.019</w:t>
            </w:r>
          </w:p>
        </w:tc>
      </w:tr>
      <w:tr w:rsidR="0033270E" w:rsidRPr="00A3116F" w14:paraId="290C5ACD" w14:textId="77777777" w:rsidTr="00372A5E">
        <w:tc>
          <w:tcPr>
            <w:tcW w:w="2405" w:type="dxa"/>
          </w:tcPr>
          <w:p w14:paraId="0AE535E0" w14:textId="77777777" w:rsidR="0033270E" w:rsidRPr="00A3116F" w:rsidRDefault="0033270E" w:rsidP="00A3116F">
            <w:pPr>
              <w:spacing w:line="360" w:lineRule="auto"/>
              <w:rPr>
                <w:rFonts w:ascii="Arial" w:hAnsi="Arial" w:cs="Arial"/>
              </w:rPr>
            </w:pPr>
            <w:r w:rsidRPr="00A3116F">
              <w:rPr>
                <w:rFonts w:ascii="Arial" w:hAnsi="Arial" w:cs="Arial"/>
              </w:rPr>
              <w:lastRenderedPageBreak/>
              <w:t>H = Hydraulic head difference</w:t>
            </w:r>
          </w:p>
        </w:tc>
        <w:tc>
          <w:tcPr>
            <w:tcW w:w="1559" w:type="dxa"/>
          </w:tcPr>
          <w:p w14:paraId="16507E5C" w14:textId="77777777" w:rsidR="0033270E" w:rsidRPr="00A3116F" w:rsidRDefault="0033270E" w:rsidP="00A3116F">
            <w:pPr>
              <w:spacing w:line="360" w:lineRule="auto"/>
              <w:rPr>
                <w:rFonts w:ascii="Arial" w:hAnsi="Arial" w:cs="Arial"/>
              </w:rPr>
            </w:pPr>
            <w:r w:rsidRPr="00A3116F">
              <w:rPr>
                <w:rFonts w:ascii="Arial" w:hAnsi="Arial" w:cs="Arial"/>
              </w:rPr>
              <w:t>0.0475</w:t>
            </w:r>
          </w:p>
        </w:tc>
      </w:tr>
      <w:tr w:rsidR="0033270E" w:rsidRPr="00A3116F" w14:paraId="3F582AC6" w14:textId="77777777" w:rsidTr="00372A5E">
        <w:tc>
          <w:tcPr>
            <w:tcW w:w="2405" w:type="dxa"/>
          </w:tcPr>
          <w:p w14:paraId="5A0439F8" w14:textId="77777777" w:rsidR="0033270E" w:rsidRPr="00A3116F" w:rsidRDefault="0033270E" w:rsidP="00A3116F">
            <w:pPr>
              <w:spacing w:line="360" w:lineRule="auto"/>
              <w:rPr>
                <w:rFonts w:ascii="Arial" w:hAnsi="Arial" w:cs="Arial"/>
              </w:rPr>
            </w:pPr>
            <w:r w:rsidRPr="00A3116F">
              <w:rPr>
                <w:rFonts w:ascii="Arial" w:hAnsi="Arial" w:cs="Arial"/>
              </w:rPr>
              <w:t>T= Time in seconds</w:t>
            </w:r>
          </w:p>
        </w:tc>
        <w:tc>
          <w:tcPr>
            <w:tcW w:w="1559" w:type="dxa"/>
          </w:tcPr>
          <w:p w14:paraId="6F30D494" w14:textId="77777777" w:rsidR="0033270E" w:rsidRPr="00A3116F" w:rsidRDefault="0033270E" w:rsidP="00A3116F">
            <w:pPr>
              <w:spacing w:line="360" w:lineRule="auto"/>
              <w:rPr>
                <w:rFonts w:ascii="Arial" w:hAnsi="Arial" w:cs="Arial"/>
              </w:rPr>
            </w:pPr>
            <w:r w:rsidRPr="00A3116F">
              <w:rPr>
                <w:rFonts w:ascii="Arial" w:hAnsi="Arial" w:cs="Arial"/>
              </w:rPr>
              <w:t>30</w:t>
            </w:r>
          </w:p>
        </w:tc>
      </w:tr>
      <w:tr w:rsidR="0033270E" w:rsidRPr="00A3116F" w14:paraId="7B004BDE" w14:textId="77777777" w:rsidTr="00372A5E">
        <w:tc>
          <w:tcPr>
            <w:tcW w:w="2405" w:type="dxa"/>
          </w:tcPr>
          <w:p w14:paraId="346DD542" w14:textId="77777777" w:rsidR="0033270E" w:rsidRPr="00A3116F" w:rsidRDefault="0033270E" w:rsidP="00A3116F">
            <w:pPr>
              <w:spacing w:line="360" w:lineRule="auto"/>
              <w:rPr>
                <w:rFonts w:ascii="Arial" w:hAnsi="Arial" w:cs="Arial"/>
              </w:rPr>
            </w:pPr>
            <w:r w:rsidRPr="00A3116F">
              <w:rPr>
                <w:rFonts w:ascii="Arial" w:hAnsi="Arial" w:cs="Arial"/>
              </w:rPr>
              <w:t>K = Coefficient of permeability</w:t>
            </w:r>
          </w:p>
        </w:tc>
        <w:tc>
          <w:tcPr>
            <w:tcW w:w="1559" w:type="dxa"/>
          </w:tcPr>
          <w:p w14:paraId="749B0AF5" w14:textId="77777777" w:rsidR="0033270E" w:rsidRPr="00A3116F" w:rsidRDefault="0033270E" w:rsidP="00A3116F">
            <w:pPr>
              <w:spacing w:line="360" w:lineRule="auto"/>
              <w:rPr>
                <w:rFonts w:ascii="Arial" w:hAnsi="Arial" w:cs="Arial"/>
              </w:rPr>
            </w:pPr>
            <w:r w:rsidRPr="00A3116F">
              <w:rPr>
                <w:rFonts w:ascii="Arial" w:hAnsi="Arial" w:cs="Arial"/>
              </w:rPr>
              <w:t>6.47x10</w:t>
            </w:r>
            <w:r w:rsidRPr="00A3116F">
              <w:rPr>
                <w:rFonts w:ascii="Arial" w:hAnsi="Arial" w:cs="Arial"/>
                <w:vertAlign w:val="superscript"/>
              </w:rPr>
              <w:t>-4</w:t>
            </w:r>
            <w:r w:rsidRPr="00A3116F">
              <w:rPr>
                <w:rFonts w:ascii="Arial" w:hAnsi="Arial" w:cs="Arial"/>
              </w:rPr>
              <w:t>m/s</w:t>
            </w:r>
          </w:p>
        </w:tc>
      </w:tr>
    </w:tbl>
    <w:p w14:paraId="556B6F05" w14:textId="77777777" w:rsidR="0033270E" w:rsidRPr="00A3116F" w:rsidRDefault="0033270E" w:rsidP="00A3116F">
      <w:pPr>
        <w:spacing w:line="360" w:lineRule="auto"/>
        <w:rPr>
          <w:rFonts w:ascii="Arial" w:hAnsi="Arial" w:cs="Arial"/>
        </w:rPr>
      </w:pPr>
    </w:p>
    <w:p w14:paraId="158EF7E6" w14:textId="77777777" w:rsidR="0033270E" w:rsidRPr="00A3116F" w:rsidRDefault="0033270E" w:rsidP="00A3116F">
      <w:pPr>
        <w:spacing w:line="360" w:lineRule="auto"/>
        <w:rPr>
          <w:rFonts w:ascii="Arial" w:hAnsi="Arial" w:cs="Arial"/>
        </w:rPr>
      </w:pPr>
    </w:p>
    <w:tbl>
      <w:tblPr>
        <w:tblStyle w:val="TableGrid"/>
        <w:tblW w:w="0" w:type="auto"/>
        <w:tblLook w:val="04A0" w:firstRow="1" w:lastRow="0" w:firstColumn="1" w:lastColumn="0" w:noHBand="0" w:noVBand="1"/>
      </w:tblPr>
      <w:tblGrid>
        <w:gridCol w:w="2405"/>
        <w:gridCol w:w="1559"/>
      </w:tblGrid>
      <w:tr w:rsidR="0033270E" w:rsidRPr="00A3116F" w14:paraId="480A194C" w14:textId="77777777" w:rsidTr="00372A5E">
        <w:tc>
          <w:tcPr>
            <w:tcW w:w="2405" w:type="dxa"/>
          </w:tcPr>
          <w:p w14:paraId="28C8E74E" w14:textId="77777777" w:rsidR="0033270E" w:rsidRPr="00A3116F" w:rsidRDefault="0033270E" w:rsidP="00A3116F">
            <w:pPr>
              <w:spacing w:line="360" w:lineRule="auto"/>
              <w:rPr>
                <w:rFonts w:ascii="Arial" w:hAnsi="Arial" w:cs="Arial"/>
              </w:rPr>
            </w:pPr>
            <w:r w:rsidRPr="00A3116F">
              <w:rPr>
                <w:rFonts w:ascii="Arial" w:hAnsi="Arial" w:cs="Arial"/>
              </w:rPr>
              <w:t xml:space="preserve">Q = volume of water collected </w:t>
            </w:r>
          </w:p>
        </w:tc>
        <w:tc>
          <w:tcPr>
            <w:tcW w:w="1559" w:type="dxa"/>
          </w:tcPr>
          <w:p w14:paraId="3E5E7061" w14:textId="77777777" w:rsidR="0033270E" w:rsidRPr="00A3116F" w:rsidRDefault="0033270E" w:rsidP="00A3116F">
            <w:pPr>
              <w:spacing w:line="360" w:lineRule="auto"/>
              <w:rPr>
                <w:rFonts w:ascii="Arial" w:hAnsi="Arial" w:cs="Arial"/>
              </w:rPr>
            </w:pPr>
            <w:r w:rsidRPr="00A3116F">
              <w:rPr>
                <w:rFonts w:ascii="Arial" w:hAnsi="Arial" w:cs="Arial"/>
              </w:rPr>
              <w:t>330ml</w:t>
            </w:r>
          </w:p>
        </w:tc>
      </w:tr>
      <w:tr w:rsidR="0033270E" w:rsidRPr="00A3116F" w14:paraId="58813BD2" w14:textId="77777777" w:rsidTr="00372A5E">
        <w:tc>
          <w:tcPr>
            <w:tcW w:w="2405" w:type="dxa"/>
          </w:tcPr>
          <w:p w14:paraId="46794D34" w14:textId="77777777" w:rsidR="0033270E" w:rsidRPr="00A3116F" w:rsidRDefault="0033270E" w:rsidP="00A3116F">
            <w:pPr>
              <w:spacing w:line="360" w:lineRule="auto"/>
              <w:rPr>
                <w:rFonts w:ascii="Arial" w:hAnsi="Arial" w:cs="Arial"/>
              </w:rPr>
            </w:pPr>
            <w:r w:rsidRPr="00A3116F">
              <w:rPr>
                <w:rFonts w:ascii="Arial" w:hAnsi="Arial" w:cs="Arial"/>
              </w:rPr>
              <w:t>L = length of the soil sample</w:t>
            </w:r>
          </w:p>
        </w:tc>
        <w:tc>
          <w:tcPr>
            <w:tcW w:w="1559" w:type="dxa"/>
          </w:tcPr>
          <w:p w14:paraId="3693A081" w14:textId="77777777" w:rsidR="0033270E" w:rsidRPr="00A3116F" w:rsidRDefault="0033270E" w:rsidP="00A3116F">
            <w:pPr>
              <w:spacing w:line="360" w:lineRule="auto"/>
              <w:rPr>
                <w:rFonts w:ascii="Arial" w:hAnsi="Arial" w:cs="Arial"/>
              </w:rPr>
            </w:pPr>
            <w:r w:rsidRPr="00A3116F">
              <w:rPr>
                <w:rFonts w:ascii="Arial" w:hAnsi="Arial" w:cs="Arial"/>
              </w:rPr>
              <w:t>0.070</w:t>
            </w:r>
          </w:p>
        </w:tc>
      </w:tr>
      <w:tr w:rsidR="0033270E" w:rsidRPr="00A3116F" w14:paraId="256D7218" w14:textId="77777777" w:rsidTr="00372A5E">
        <w:tc>
          <w:tcPr>
            <w:tcW w:w="2405" w:type="dxa"/>
          </w:tcPr>
          <w:p w14:paraId="70E0C1A6" w14:textId="77777777" w:rsidR="0033270E" w:rsidRPr="00A3116F" w:rsidRDefault="0033270E" w:rsidP="00A3116F">
            <w:pPr>
              <w:spacing w:line="360" w:lineRule="auto"/>
              <w:rPr>
                <w:rFonts w:ascii="Arial" w:hAnsi="Arial" w:cs="Arial"/>
              </w:rPr>
            </w:pPr>
            <w:r w:rsidRPr="00A3116F">
              <w:rPr>
                <w:rFonts w:ascii="Arial" w:hAnsi="Arial" w:cs="Arial"/>
              </w:rPr>
              <w:t>A = Area of Flow</w:t>
            </w:r>
          </w:p>
        </w:tc>
        <w:tc>
          <w:tcPr>
            <w:tcW w:w="1559" w:type="dxa"/>
          </w:tcPr>
          <w:p w14:paraId="7971FFC0" w14:textId="77777777" w:rsidR="0033270E" w:rsidRPr="00A3116F" w:rsidRDefault="0033270E" w:rsidP="00A3116F">
            <w:pPr>
              <w:spacing w:line="360" w:lineRule="auto"/>
              <w:rPr>
                <w:rFonts w:ascii="Arial" w:hAnsi="Arial" w:cs="Arial"/>
              </w:rPr>
            </w:pPr>
            <w:r w:rsidRPr="00A3116F">
              <w:rPr>
                <w:rFonts w:ascii="Arial" w:hAnsi="Arial" w:cs="Arial"/>
              </w:rPr>
              <w:t>0.019</w:t>
            </w:r>
          </w:p>
        </w:tc>
      </w:tr>
      <w:tr w:rsidR="0033270E" w:rsidRPr="00A3116F" w14:paraId="7D0F8AFE" w14:textId="77777777" w:rsidTr="00372A5E">
        <w:tc>
          <w:tcPr>
            <w:tcW w:w="2405" w:type="dxa"/>
          </w:tcPr>
          <w:p w14:paraId="72BEDA9B" w14:textId="77777777" w:rsidR="0033270E" w:rsidRPr="00A3116F" w:rsidRDefault="0033270E" w:rsidP="00A3116F">
            <w:pPr>
              <w:spacing w:line="360" w:lineRule="auto"/>
              <w:rPr>
                <w:rFonts w:ascii="Arial" w:hAnsi="Arial" w:cs="Arial"/>
              </w:rPr>
            </w:pPr>
            <w:r w:rsidRPr="00A3116F">
              <w:rPr>
                <w:rFonts w:ascii="Arial" w:hAnsi="Arial" w:cs="Arial"/>
              </w:rPr>
              <w:t>H = Hydraulic head difference</w:t>
            </w:r>
          </w:p>
        </w:tc>
        <w:tc>
          <w:tcPr>
            <w:tcW w:w="1559" w:type="dxa"/>
          </w:tcPr>
          <w:p w14:paraId="1ED56EFC" w14:textId="77777777" w:rsidR="0033270E" w:rsidRPr="00A3116F" w:rsidRDefault="0033270E" w:rsidP="00A3116F">
            <w:pPr>
              <w:spacing w:line="360" w:lineRule="auto"/>
              <w:rPr>
                <w:rFonts w:ascii="Arial" w:hAnsi="Arial" w:cs="Arial"/>
              </w:rPr>
            </w:pPr>
            <w:r w:rsidRPr="00A3116F">
              <w:rPr>
                <w:rFonts w:ascii="Arial" w:hAnsi="Arial" w:cs="Arial"/>
              </w:rPr>
              <w:t>0.0475</w:t>
            </w:r>
          </w:p>
        </w:tc>
      </w:tr>
      <w:tr w:rsidR="0033270E" w:rsidRPr="00A3116F" w14:paraId="1FDC1D91" w14:textId="77777777" w:rsidTr="00372A5E">
        <w:tc>
          <w:tcPr>
            <w:tcW w:w="2405" w:type="dxa"/>
          </w:tcPr>
          <w:p w14:paraId="58541D1F" w14:textId="77777777" w:rsidR="0033270E" w:rsidRPr="00A3116F" w:rsidRDefault="0033270E" w:rsidP="00A3116F">
            <w:pPr>
              <w:spacing w:line="360" w:lineRule="auto"/>
              <w:rPr>
                <w:rFonts w:ascii="Arial" w:hAnsi="Arial" w:cs="Arial"/>
              </w:rPr>
            </w:pPr>
            <w:r w:rsidRPr="00A3116F">
              <w:rPr>
                <w:rFonts w:ascii="Arial" w:hAnsi="Arial" w:cs="Arial"/>
              </w:rPr>
              <w:t>T= Time in seconds</w:t>
            </w:r>
          </w:p>
        </w:tc>
        <w:tc>
          <w:tcPr>
            <w:tcW w:w="1559" w:type="dxa"/>
          </w:tcPr>
          <w:p w14:paraId="2DEE0900" w14:textId="77777777" w:rsidR="0033270E" w:rsidRPr="00A3116F" w:rsidRDefault="0033270E" w:rsidP="00A3116F">
            <w:pPr>
              <w:spacing w:line="360" w:lineRule="auto"/>
              <w:rPr>
                <w:rFonts w:ascii="Arial" w:hAnsi="Arial" w:cs="Arial"/>
              </w:rPr>
            </w:pPr>
            <w:r w:rsidRPr="00A3116F">
              <w:rPr>
                <w:rFonts w:ascii="Arial" w:hAnsi="Arial" w:cs="Arial"/>
              </w:rPr>
              <w:t>40</w:t>
            </w:r>
          </w:p>
        </w:tc>
      </w:tr>
      <w:tr w:rsidR="0033270E" w:rsidRPr="00A3116F" w14:paraId="34B57A5A" w14:textId="77777777" w:rsidTr="00372A5E">
        <w:tc>
          <w:tcPr>
            <w:tcW w:w="2405" w:type="dxa"/>
          </w:tcPr>
          <w:p w14:paraId="5A6711F9" w14:textId="77777777" w:rsidR="0033270E" w:rsidRPr="00A3116F" w:rsidRDefault="0033270E" w:rsidP="00A3116F">
            <w:pPr>
              <w:spacing w:line="360" w:lineRule="auto"/>
              <w:rPr>
                <w:rFonts w:ascii="Arial" w:hAnsi="Arial" w:cs="Arial"/>
              </w:rPr>
            </w:pPr>
            <w:r w:rsidRPr="00A3116F">
              <w:rPr>
                <w:rFonts w:ascii="Arial" w:hAnsi="Arial" w:cs="Arial"/>
              </w:rPr>
              <w:t>K = Coefficient of permeability</w:t>
            </w:r>
          </w:p>
        </w:tc>
        <w:tc>
          <w:tcPr>
            <w:tcW w:w="1559" w:type="dxa"/>
          </w:tcPr>
          <w:p w14:paraId="3F29768B" w14:textId="77777777" w:rsidR="0033270E" w:rsidRPr="00A3116F" w:rsidRDefault="0033270E" w:rsidP="00A3116F">
            <w:pPr>
              <w:spacing w:line="360" w:lineRule="auto"/>
              <w:rPr>
                <w:rFonts w:ascii="Arial" w:hAnsi="Arial" w:cs="Arial"/>
              </w:rPr>
            </w:pPr>
            <w:r w:rsidRPr="00A3116F">
              <w:rPr>
                <w:rFonts w:ascii="Arial" w:hAnsi="Arial" w:cs="Arial"/>
              </w:rPr>
              <w:t>6.40x10</w:t>
            </w:r>
            <w:r w:rsidRPr="00A3116F">
              <w:rPr>
                <w:rFonts w:ascii="Arial" w:hAnsi="Arial" w:cs="Arial"/>
                <w:vertAlign w:val="superscript"/>
              </w:rPr>
              <w:t>-4</w:t>
            </w:r>
            <w:r w:rsidRPr="00A3116F">
              <w:rPr>
                <w:rFonts w:ascii="Arial" w:hAnsi="Arial" w:cs="Arial"/>
              </w:rPr>
              <w:t>m/s</w:t>
            </w:r>
          </w:p>
        </w:tc>
      </w:tr>
    </w:tbl>
    <w:p w14:paraId="5C49BF06" w14:textId="77777777" w:rsidR="0033270E" w:rsidRPr="00A3116F" w:rsidRDefault="0033270E" w:rsidP="00A3116F">
      <w:pPr>
        <w:spacing w:line="360" w:lineRule="auto"/>
        <w:rPr>
          <w:rFonts w:ascii="Arial" w:hAnsi="Arial" w:cs="Arial"/>
        </w:rPr>
      </w:pPr>
    </w:p>
    <w:p w14:paraId="14B9E7B4" w14:textId="22F86563" w:rsidR="00E63C85" w:rsidRPr="00A3116F" w:rsidRDefault="00E63C85" w:rsidP="00A3116F">
      <w:pPr>
        <w:pStyle w:val="Heading2"/>
        <w:spacing w:line="360" w:lineRule="auto"/>
        <w:jc w:val="both"/>
        <w:rPr>
          <w:rFonts w:ascii="Arial" w:hAnsi="Arial" w:cs="Arial"/>
        </w:rPr>
      </w:pPr>
      <w:bookmarkStart w:id="19" w:name="_Toc196243115"/>
      <w:r w:rsidRPr="00A3116F">
        <w:rPr>
          <w:rFonts w:ascii="Arial" w:hAnsi="Arial" w:cs="Arial"/>
        </w:rPr>
        <w:t>Conclusions</w:t>
      </w:r>
      <w:bookmarkEnd w:id="19"/>
    </w:p>
    <w:p w14:paraId="2A6D9478" w14:textId="43F8B7FD" w:rsidR="0033270E" w:rsidRPr="00A3116F" w:rsidRDefault="0033270E" w:rsidP="00A3116F">
      <w:pPr>
        <w:spacing w:line="360" w:lineRule="auto"/>
        <w:jc w:val="both"/>
        <w:rPr>
          <w:rFonts w:ascii="Arial" w:hAnsi="Arial" w:cs="Arial"/>
        </w:rPr>
      </w:pPr>
      <w:r w:rsidRPr="00A3116F">
        <w:rPr>
          <w:rFonts w:ascii="Arial" w:hAnsi="Arial" w:cs="Arial"/>
        </w:rPr>
        <w:t>I conducted a series of constant head permeability tests to determine the coefficient of permeability for a soil sample. Three separate trials were performed using varying time intervals while maintaining a consistent head, soil column length, and cross-sectional area. The calculated permeability values were as follows:</w:t>
      </w:r>
    </w:p>
    <w:p w14:paraId="1A4BCFEA" w14:textId="60518782" w:rsidR="0033270E" w:rsidRPr="00A3116F" w:rsidRDefault="0033270E" w:rsidP="00A3116F">
      <w:pPr>
        <w:spacing w:line="360" w:lineRule="auto"/>
        <w:jc w:val="both"/>
        <w:rPr>
          <w:rFonts w:ascii="Arial" w:hAnsi="Arial" w:cs="Arial"/>
        </w:rPr>
      </w:pPr>
      <w:r w:rsidRPr="00A3116F">
        <w:rPr>
          <w:rFonts w:ascii="Arial" w:hAnsi="Arial" w:cs="Arial"/>
        </w:rPr>
        <w:t>The results were consistent, showing only slight variation between trials, which indicated good experimental reliability. The average coefficient of permeability was approximately: 6.62x10</w:t>
      </w:r>
      <w:r w:rsidRPr="00A3116F">
        <w:rPr>
          <w:rFonts w:ascii="Arial" w:hAnsi="Arial" w:cs="Arial"/>
          <w:vertAlign w:val="superscript"/>
        </w:rPr>
        <w:t>-4</w:t>
      </w:r>
      <w:r w:rsidRPr="00A3116F">
        <w:rPr>
          <w:rFonts w:ascii="Arial" w:hAnsi="Arial" w:cs="Arial"/>
        </w:rPr>
        <w:t>m/s</w:t>
      </w:r>
    </w:p>
    <w:p w14:paraId="21E43678" w14:textId="77777777" w:rsidR="0033270E" w:rsidRPr="00A3116F" w:rsidRDefault="0033270E" w:rsidP="00A3116F">
      <w:pPr>
        <w:spacing w:line="360" w:lineRule="auto"/>
        <w:jc w:val="both"/>
        <w:rPr>
          <w:rFonts w:ascii="Arial" w:hAnsi="Arial" w:cs="Arial"/>
        </w:rPr>
      </w:pPr>
      <w:r w:rsidRPr="00A3116F">
        <w:rPr>
          <w:rFonts w:ascii="Arial" w:hAnsi="Arial" w:cs="Arial"/>
        </w:rPr>
        <w:t>This value suggests the soil has relatively high permeability, characteristic of coarse-grained soils such as sand. The test procedure was successfully executed, and the data obtained were within expected ranges for such materials.</w:t>
      </w:r>
    </w:p>
    <w:p w14:paraId="6DDBC3AB" w14:textId="77777777" w:rsidR="00E63C85" w:rsidRPr="00A3116F" w:rsidRDefault="00E63C85" w:rsidP="00A3116F">
      <w:pPr>
        <w:pStyle w:val="Heading1"/>
        <w:spacing w:line="360" w:lineRule="auto"/>
        <w:jc w:val="both"/>
        <w:rPr>
          <w:rFonts w:ascii="Arial" w:hAnsi="Arial" w:cs="Arial"/>
        </w:rPr>
      </w:pPr>
    </w:p>
    <w:p w14:paraId="2EEEF926" w14:textId="74A1B07E" w:rsidR="00E63C85" w:rsidRDefault="00E63C85" w:rsidP="00A3116F">
      <w:pPr>
        <w:pStyle w:val="Heading1"/>
        <w:spacing w:line="360" w:lineRule="auto"/>
        <w:jc w:val="both"/>
        <w:rPr>
          <w:rFonts w:ascii="Arial" w:hAnsi="Arial" w:cs="Arial"/>
        </w:rPr>
      </w:pPr>
      <w:bookmarkStart w:id="20" w:name="_Toc196243116"/>
      <w:r w:rsidRPr="00A3116F">
        <w:rPr>
          <w:rFonts w:ascii="Arial" w:hAnsi="Arial" w:cs="Arial"/>
        </w:rPr>
        <w:t>The sieve analysis</w:t>
      </w:r>
      <w:r w:rsidR="0033270E" w:rsidRPr="00A3116F">
        <w:rPr>
          <w:rFonts w:ascii="Arial" w:hAnsi="Arial" w:cs="Arial"/>
        </w:rPr>
        <w:t xml:space="preserve"> test</w:t>
      </w:r>
      <w:bookmarkEnd w:id="20"/>
      <w:r w:rsidR="0033270E" w:rsidRPr="00A3116F">
        <w:rPr>
          <w:rFonts w:ascii="Arial" w:hAnsi="Arial" w:cs="Arial"/>
        </w:rPr>
        <w:t xml:space="preserve"> </w:t>
      </w:r>
    </w:p>
    <w:p w14:paraId="528A9936" w14:textId="27332514" w:rsidR="00DB5440" w:rsidRPr="00DB5440" w:rsidRDefault="00DB5440" w:rsidP="00DB5440">
      <w:r w:rsidRPr="00DB5440">
        <w:drawing>
          <wp:inline distT="0" distB="0" distL="0" distR="0" wp14:anchorId="70223665" wp14:editId="3C377ACA">
            <wp:extent cx="3273829" cy="3956858"/>
            <wp:effectExtent l="0" t="0" r="3175" b="5715"/>
            <wp:docPr id="421137007" name="Picture 1" descr="A machine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37007" name="Picture 1" descr="A machine on a table&#10;&#10;AI-generated content may be incorrect."/>
                    <pic:cNvPicPr/>
                  </pic:nvPicPr>
                  <pic:blipFill>
                    <a:blip r:embed="rId15"/>
                    <a:stretch>
                      <a:fillRect/>
                    </a:stretch>
                  </pic:blipFill>
                  <pic:spPr>
                    <a:xfrm>
                      <a:off x="0" y="0"/>
                      <a:ext cx="3278711" cy="3962758"/>
                    </a:xfrm>
                    <a:prstGeom prst="rect">
                      <a:avLst/>
                    </a:prstGeom>
                  </pic:spPr>
                </pic:pic>
              </a:graphicData>
            </a:graphic>
          </wp:inline>
        </w:drawing>
      </w:r>
    </w:p>
    <w:p w14:paraId="3EB07FD7" w14:textId="441FC39E" w:rsidR="00E63C85" w:rsidRPr="00A3116F" w:rsidRDefault="00E63C85" w:rsidP="00A3116F">
      <w:pPr>
        <w:pStyle w:val="Heading2"/>
        <w:spacing w:line="360" w:lineRule="auto"/>
        <w:jc w:val="both"/>
        <w:rPr>
          <w:rFonts w:ascii="Arial" w:hAnsi="Arial" w:cs="Arial"/>
        </w:rPr>
      </w:pPr>
      <w:bookmarkStart w:id="21" w:name="_Toc196243117"/>
      <w:r w:rsidRPr="00A3116F">
        <w:rPr>
          <w:rFonts w:ascii="Arial" w:hAnsi="Arial" w:cs="Arial"/>
        </w:rPr>
        <w:t>Introduction</w:t>
      </w:r>
      <w:bookmarkEnd w:id="21"/>
    </w:p>
    <w:p w14:paraId="62BA4412" w14:textId="206D5213" w:rsidR="00D62802" w:rsidRPr="00A3116F" w:rsidRDefault="00D62802" w:rsidP="00A3116F">
      <w:pPr>
        <w:spacing w:line="360" w:lineRule="auto"/>
        <w:jc w:val="both"/>
        <w:rPr>
          <w:rFonts w:ascii="Arial" w:hAnsi="Arial" w:cs="Arial"/>
        </w:rPr>
      </w:pPr>
      <w:r w:rsidRPr="00A3116F">
        <w:rPr>
          <w:rFonts w:ascii="Arial" w:hAnsi="Arial" w:cs="Arial"/>
        </w:rPr>
        <w:t>Determining the particle size distribution of soil is fundamental in geotechnical engineering, as it influences the soil's strength, permeability, and compaction characteristics. The Sieve Analysis test, also known as the gradation test, is a widely used method to assess the grain size distribution of coarse-grained soils, such as sands and gravels. This test involves passing a soil sample through a series of sieves with progressively smaller mesh sizes and measuring the amount of material retained on each sieve. The results are typically presented as a grain size distribution curve, which provides insights into the soil's gradation and helps in its classification. Understanding the gradation is crucial for various engineering applications, including the design of foundations, embankments, and drainage systems</w:t>
      </w:r>
    </w:p>
    <w:p w14:paraId="52DE5E37" w14:textId="51B26ACD" w:rsidR="00E63C85" w:rsidRPr="00A3116F" w:rsidRDefault="00E63C85" w:rsidP="00A3116F">
      <w:pPr>
        <w:pStyle w:val="Heading2"/>
        <w:spacing w:line="360" w:lineRule="auto"/>
        <w:jc w:val="both"/>
        <w:rPr>
          <w:rFonts w:ascii="Arial" w:hAnsi="Arial" w:cs="Arial"/>
        </w:rPr>
      </w:pPr>
      <w:bookmarkStart w:id="22" w:name="_Toc196243118"/>
      <w:r w:rsidRPr="00A3116F">
        <w:rPr>
          <w:rFonts w:ascii="Arial" w:hAnsi="Arial" w:cs="Arial"/>
        </w:rPr>
        <w:lastRenderedPageBreak/>
        <w:t>Methodology</w:t>
      </w:r>
      <w:bookmarkEnd w:id="22"/>
    </w:p>
    <w:p w14:paraId="7634A9A0" w14:textId="4D03135F" w:rsidR="00F06041" w:rsidRPr="00A3116F" w:rsidRDefault="00D3031E" w:rsidP="00A3116F">
      <w:pPr>
        <w:pStyle w:val="ListParagraph"/>
        <w:numPr>
          <w:ilvl w:val="0"/>
          <w:numId w:val="3"/>
        </w:numPr>
        <w:spacing w:line="360" w:lineRule="auto"/>
        <w:jc w:val="both"/>
        <w:rPr>
          <w:rFonts w:ascii="Arial" w:hAnsi="Arial" w:cs="Arial"/>
        </w:rPr>
      </w:pPr>
      <w:r w:rsidRPr="00A3116F">
        <w:rPr>
          <w:rFonts w:ascii="Arial" w:hAnsi="Arial" w:cs="Arial"/>
        </w:rPr>
        <w:t xml:space="preserve">The first thing I have to do </w:t>
      </w:r>
      <w:r w:rsidR="0033270E" w:rsidRPr="00A3116F">
        <w:rPr>
          <w:rFonts w:ascii="Arial" w:hAnsi="Arial" w:cs="Arial"/>
        </w:rPr>
        <w:t>is</w:t>
      </w:r>
      <w:r w:rsidRPr="00A3116F">
        <w:rPr>
          <w:rFonts w:ascii="Arial" w:hAnsi="Arial" w:cs="Arial"/>
        </w:rPr>
        <w:t xml:space="preserve"> w</w:t>
      </w:r>
      <w:r w:rsidR="00A34B8A" w:rsidRPr="00A3116F">
        <w:rPr>
          <w:rFonts w:ascii="Arial" w:hAnsi="Arial" w:cs="Arial"/>
        </w:rPr>
        <w:t>eigh</w:t>
      </w:r>
      <w:r w:rsidRPr="00A3116F">
        <w:rPr>
          <w:rFonts w:ascii="Arial" w:hAnsi="Arial" w:cs="Arial"/>
        </w:rPr>
        <w:t xml:space="preserve"> the scale pan</w:t>
      </w:r>
      <w:r w:rsidR="00A34B8A" w:rsidRPr="00A3116F">
        <w:rPr>
          <w:rFonts w:ascii="Arial" w:hAnsi="Arial" w:cs="Arial"/>
        </w:rPr>
        <w:t>.</w:t>
      </w:r>
    </w:p>
    <w:p w14:paraId="4896E8CB" w14:textId="44FBF411" w:rsidR="00A34B8A" w:rsidRPr="00A3116F" w:rsidRDefault="00A34B8A" w:rsidP="00A3116F">
      <w:pPr>
        <w:pStyle w:val="ListParagraph"/>
        <w:numPr>
          <w:ilvl w:val="0"/>
          <w:numId w:val="3"/>
        </w:numPr>
        <w:spacing w:line="360" w:lineRule="auto"/>
        <w:jc w:val="both"/>
        <w:rPr>
          <w:rFonts w:ascii="Arial" w:hAnsi="Arial" w:cs="Arial"/>
        </w:rPr>
      </w:pPr>
      <w:r w:rsidRPr="00A3116F">
        <w:rPr>
          <w:rFonts w:ascii="Arial" w:hAnsi="Arial" w:cs="Arial"/>
        </w:rPr>
        <w:t xml:space="preserve">Step </w:t>
      </w:r>
      <w:r w:rsidR="00992434" w:rsidRPr="00A3116F">
        <w:rPr>
          <w:rFonts w:ascii="Arial" w:hAnsi="Arial" w:cs="Arial"/>
        </w:rPr>
        <w:t>two</w:t>
      </w:r>
      <w:r w:rsidRPr="00A3116F">
        <w:rPr>
          <w:rFonts w:ascii="Arial" w:hAnsi="Arial" w:cs="Arial"/>
        </w:rPr>
        <w:t xml:space="preserve"> was to quarter a soil sample</w:t>
      </w:r>
      <w:r w:rsidR="00992434" w:rsidRPr="00A3116F">
        <w:rPr>
          <w:rFonts w:ascii="Arial" w:hAnsi="Arial" w:cs="Arial"/>
        </w:rPr>
        <w:t xml:space="preserve"> using around </w:t>
      </w:r>
      <w:r w:rsidR="00661461" w:rsidRPr="00A3116F">
        <w:rPr>
          <w:rFonts w:ascii="Arial" w:hAnsi="Arial" w:cs="Arial"/>
        </w:rPr>
        <w:t>1</w:t>
      </w:r>
      <w:r w:rsidR="00992434" w:rsidRPr="00A3116F">
        <w:rPr>
          <w:rFonts w:ascii="Arial" w:hAnsi="Arial" w:cs="Arial"/>
        </w:rPr>
        <w:t>kg</w:t>
      </w:r>
      <w:r w:rsidR="00A3116F">
        <w:rPr>
          <w:rFonts w:ascii="Arial" w:hAnsi="Arial" w:cs="Arial"/>
        </w:rPr>
        <w:t>.</w:t>
      </w:r>
    </w:p>
    <w:p w14:paraId="1B956B8C" w14:textId="10CF0094" w:rsidR="00992434" w:rsidRPr="00A3116F" w:rsidRDefault="0033270E" w:rsidP="00A3116F">
      <w:pPr>
        <w:pStyle w:val="ListParagraph"/>
        <w:numPr>
          <w:ilvl w:val="0"/>
          <w:numId w:val="3"/>
        </w:numPr>
        <w:spacing w:line="360" w:lineRule="auto"/>
        <w:jc w:val="both"/>
        <w:rPr>
          <w:rFonts w:ascii="Arial" w:hAnsi="Arial" w:cs="Arial"/>
        </w:rPr>
      </w:pPr>
      <w:r w:rsidRPr="00A3116F">
        <w:rPr>
          <w:rFonts w:ascii="Arial" w:hAnsi="Arial" w:cs="Arial"/>
        </w:rPr>
        <w:t>The</w:t>
      </w:r>
      <w:r w:rsidR="00BD537A" w:rsidRPr="00A3116F">
        <w:rPr>
          <w:rFonts w:ascii="Arial" w:hAnsi="Arial" w:cs="Arial"/>
        </w:rPr>
        <w:t xml:space="preserve"> third step included weighing the total sample to the nearest 0.1g</w:t>
      </w:r>
      <w:r w:rsidR="00A3116F">
        <w:rPr>
          <w:rFonts w:ascii="Arial" w:hAnsi="Arial" w:cs="Arial"/>
        </w:rPr>
        <w:t>.</w:t>
      </w:r>
    </w:p>
    <w:p w14:paraId="14033C40" w14:textId="4F7F0B6D" w:rsidR="00F23852" w:rsidRPr="00A3116F" w:rsidRDefault="00F23852" w:rsidP="00A3116F">
      <w:pPr>
        <w:pStyle w:val="ListParagraph"/>
        <w:numPr>
          <w:ilvl w:val="0"/>
          <w:numId w:val="3"/>
        </w:numPr>
        <w:spacing w:line="360" w:lineRule="auto"/>
        <w:jc w:val="both"/>
        <w:rPr>
          <w:rFonts w:ascii="Arial" w:hAnsi="Arial" w:cs="Arial"/>
        </w:rPr>
      </w:pPr>
      <w:r w:rsidRPr="00A3116F">
        <w:rPr>
          <w:rFonts w:ascii="Arial" w:hAnsi="Arial" w:cs="Arial"/>
        </w:rPr>
        <w:t>Next</w:t>
      </w:r>
      <w:r w:rsidR="007526F7" w:rsidRPr="00A3116F">
        <w:rPr>
          <w:rFonts w:ascii="Arial" w:hAnsi="Arial" w:cs="Arial"/>
        </w:rPr>
        <w:t>,</w:t>
      </w:r>
      <w:r w:rsidRPr="00A3116F">
        <w:rPr>
          <w:rFonts w:ascii="Arial" w:hAnsi="Arial" w:cs="Arial"/>
        </w:rPr>
        <w:t xml:space="preserve"> I had to place the sieves with the largest opening on top onto the pan stack</w:t>
      </w:r>
      <w:r w:rsidR="007526F7" w:rsidRPr="00A3116F">
        <w:rPr>
          <w:rFonts w:ascii="Arial" w:hAnsi="Arial" w:cs="Arial"/>
        </w:rPr>
        <w:t xml:space="preserve"> and pull the sample onto the top layer.</w:t>
      </w:r>
    </w:p>
    <w:p w14:paraId="374F14AC" w14:textId="0D7BFF91" w:rsidR="007526F7" w:rsidRPr="00A3116F" w:rsidRDefault="000E6488" w:rsidP="00A3116F">
      <w:pPr>
        <w:pStyle w:val="ListParagraph"/>
        <w:numPr>
          <w:ilvl w:val="0"/>
          <w:numId w:val="3"/>
        </w:numPr>
        <w:spacing w:line="360" w:lineRule="auto"/>
        <w:jc w:val="both"/>
        <w:rPr>
          <w:rFonts w:ascii="Arial" w:hAnsi="Arial" w:cs="Arial"/>
        </w:rPr>
      </w:pPr>
      <w:r w:rsidRPr="00A3116F">
        <w:rPr>
          <w:rFonts w:ascii="Arial" w:hAnsi="Arial" w:cs="Arial"/>
        </w:rPr>
        <w:t>After that</w:t>
      </w:r>
      <w:r w:rsidR="0033270E" w:rsidRPr="00A3116F">
        <w:rPr>
          <w:rFonts w:ascii="Arial" w:hAnsi="Arial" w:cs="Arial"/>
        </w:rPr>
        <w:t>,</w:t>
      </w:r>
      <w:r w:rsidRPr="00A3116F">
        <w:rPr>
          <w:rFonts w:ascii="Arial" w:hAnsi="Arial" w:cs="Arial"/>
        </w:rPr>
        <w:t xml:space="preserve"> to ensure that the equipment stays in position</w:t>
      </w:r>
      <w:r w:rsidR="0033270E" w:rsidRPr="00A3116F">
        <w:rPr>
          <w:rFonts w:ascii="Arial" w:hAnsi="Arial" w:cs="Arial"/>
        </w:rPr>
        <w:t>,</w:t>
      </w:r>
      <w:r w:rsidRPr="00A3116F">
        <w:rPr>
          <w:rFonts w:ascii="Arial" w:hAnsi="Arial" w:cs="Arial"/>
        </w:rPr>
        <w:t xml:space="preserve"> it had to be secured in place</w:t>
      </w:r>
      <w:r w:rsidR="00270C2D" w:rsidRPr="00A3116F">
        <w:rPr>
          <w:rFonts w:ascii="Arial" w:hAnsi="Arial" w:cs="Arial"/>
        </w:rPr>
        <w:t>.</w:t>
      </w:r>
    </w:p>
    <w:p w14:paraId="74B78E2F" w14:textId="7055DD6B" w:rsidR="00270C2D" w:rsidRPr="00A3116F" w:rsidRDefault="00270C2D" w:rsidP="00A3116F">
      <w:pPr>
        <w:pStyle w:val="ListParagraph"/>
        <w:numPr>
          <w:ilvl w:val="0"/>
          <w:numId w:val="3"/>
        </w:numPr>
        <w:spacing w:line="360" w:lineRule="auto"/>
        <w:jc w:val="both"/>
        <w:rPr>
          <w:rFonts w:ascii="Arial" w:hAnsi="Arial" w:cs="Arial"/>
        </w:rPr>
      </w:pPr>
      <w:r w:rsidRPr="00A3116F">
        <w:rPr>
          <w:rFonts w:ascii="Arial" w:hAnsi="Arial" w:cs="Arial"/>
        </w:rPr>
        <w:t>Then I had to</w:t>
      </w:r>
      <w:r w:rsidR="00342B3E" w:rsidRPr="00A3116F">
        <w:rPr>
          <w:rFonts w:ascii="Arial" w:hAnsi="Arial" w:cs="Arial"/>
        </w:rPr>
        <w:t xml:space="preserve"> use the mechanical shaker to vibrate the sample for 2 minutes</w:t>
      </w:r>
      <w:r w:rsidR="0033270E" w:rsidRPr="00A3116F">
        <w:rPr>
          <w:rFonts w:ascii="Arial" w:hAnsi="Arial" w:cs="Arial"/>
        </w:rPr>
        <w:t>.</w:t>
      </w:r>
      <w:r w:rsidR="00342B3E" w:rsidRPr="00A3116F">
        <w:rPr>
          <w:rFonts w:ascii="Arial" w:hAnsi="Arial" w:cs="Arial"/>
        </w:rPr>
        <w:t xml:space="preserve"> </w:t>
      </w:r>
      <w:r w:rsidR="0033270E" w:rsidRPr="00A3116F">
        <w:rPr>
          <w:rFonts w:ascii="Arial" w:hAnsi="Arial" w:cs="Arial"/>
        </w:rPr>
        <w:t>After</w:t>
      </w:r>
      <w:r w:rsidR="00342B3E" w:rsidRPr="00A3116F">
        <w:rPr>
          <w:rFonts w:ascii="Arial" w:hAnsi="Arial" w:cs="Arial"/>
        </w:rPr>
        <w:t xml:space="preserve"> the 2 minutes were over</w:t>
      </w:r>
      <w:r w:rsidR="0033270E" w:rsidRPr="00A3116F">
        <w:rPr>
          <w:rFonts w:ascii="Arial" w:hAnsi="Arial" w:cs="Arial"/>
        </w:rPr>
        <w:t>,</w:t>
      </w:r>
      <w:r w:rsidR="00342B3E" w:rsidRPr="00A3116F">
        <w:rPr>
          <w:rFonts w:ascii="Arial" w:hAnsi="Arial" w:cs="Arial"/>
        </w:rPr>
        <w:t xml:space="preserve"> I had to stop the machine and remove the lid</w:t>
      </w:r>
      <w:r w:rsidR="00A3116F">
        <w:rPr>
          <w:rFonts w:ascii="Arial" w:hAnsi="Arial" w:cs="Arial"/>
        </w:rPr>
        <w:t>.</w:t>
      </w:r>
    </w:p>
    <w:p w14:paraId="72AA383A" w14:textId="0A4C44C6" w:rsidR="007E4596" w:rsidRPr="00A3116F" w:rsidRDefault="0033270E" w:rsidP="00A3116F">
      <w:pPr>
        <w:pStyle w:val="ListParagraph"/>
        <w:numPr>
          <w:ilvl w:val="0"/>
          <w:numId w:val="3"/>
        </w:numPr>
        <w:spacing w:line="360" w:lineRule="auto"/>
        <w:jc w:val="both"/>
        <w:rPr>
          <w:rFonts w:ascii="Arial" w:hAnsi="Arial" w:cs="Arial"/>
        </w:rPr>
      </w:pPr>
      <w:r w:rsidRPr="00A3116F">
        <w:rPr>
          <w:rFonts w:ascii="Arial" w:hAnsi="Arial" w:cs="Arial"/>
        </w:rPr>
        <w:t>The</w:t>
      </w:r>
      <w:r w:rsidR="007E4596" w:rsidRPr="00A3116F">
        <w:rPr>
          <w:rFonts w:ascii="Arial" w:hAnsi="Arial" w:cs="Arial"/>
        </w:rPr>
        <w:t xml:space="preserve"> next step was to remove each layer one by one.</w:t>
      </w:r>
    </w:p>
    <w:p w14:paraId="787C1707" w14:textId="15F5AC7C" w:rsidR="007E4596" w:rsidRPr="00A3116F" w:rsidRDefault="00A6188E" w:rsidP="00A3116F">
      <w:pPr>
        <w:pStyle w:val="ListParagraph"/>
        <w:numPr>
          <w:ilvl w:val="0"/>
          <w:numId w:val="3"/>
        </w:numPr>
        <w:spacing w:line="360" w:lineRule="auto"/>
        <w:jc w:val="both"/>
        <w:rPr>
          <w:rFonts w:ascii="Arial" w:hAnsi="Arial" w:cs="Arial"/>
        </w:rPr>
      </w:pPr>
      <w:r w:rsidRPr="00A3116F">
        <w:rPr>
          <w:rFonts w:ascii="Arial" w:hAnsi="Arial" w:cs="Arial"/>
        </w:rPr>
        <w:t>Once that was complete</w:t>
      </w:r>
      <w:r w:rsidR="0033270E" w:rsidRPr="00A3116F">
        <w:rPr>
          <w:rFonts w:ascii="Arial" w:hAnsi="Arial" w:cs="Arial"/>
        </w:rPr>
        <w:t>,</w:t>
      </w:r>
      <w:r w:rsidRPr="00A3116F">
        <w:rPr>
          <w:rFonts w:ascii="Arial" w:hAnsi="Arial" w:cs="Arial"/>
        </w:rPr>
        <w:t xml:space="preserve"> I had to brush the particles clinging to each sieve</w:t>
      </w:r>
      <w:r w:rsidR="00B44B0B" w:rsidRPr="00A3116F">
        <w:rPr>
          <w:rFonts w:ascii="Arial" w:hAnsi="Arial" w:cs="Arial"/>
        </w:rPr>
        <w:t xml:space="preserve"> into the next lower sieve with a bristle brush</w:t>
      </w:r>
      <w:r w:rsidR="0033270E" w:rsidRPr="00A3116F">
        <w:rPr>
          <w:rFonts w:ascii="Arial" w:hAnsi="Arial" w:cs="Arial"/>
        </w:rPr>
        <w:t>.</w:t>
      </w:r>
      <w:r w:rsidR="00B44B0B" w:rsidRPr="00A3116F">
        <w:rPr>
          <w:rFonts w:ascii="Arial" w:hAnsi="Arial" w:cs="Arial"/>
        </w:rPr>
        <w:t xml:space="preserve"> </w:t>
      </w:r>
      <w:r w:rsidR="0033270E" w:rsidRPr="00A3116F">
        <w:rPr>
          <w:rFonts w:ascii="Arial" w:hAnsi="Arial" w:cs="Arial"/>
        </w:rPr>
        <w:t>This</w:t>
      </w:r>
      <w:r w:rsidR="00B44B0B" w:rsidRPr="00A3116F">
        <w:rPr>
          <w:rFonts w:ascii="Arial" w:hAnsi="Arial" w:cs="Arial"/>
        </w:rPr>
        <w:t xml:space="preserve"> was </w:t>
      </w:r>
      <w:r w:rsidR="00154874" w:rsidRPr="00A3116F">
        <w:rPr>
          <w:rFonts w:ascii="Arial" w:hAnsi="Arial" w:cs="Arial"/>
        </w:rPr>
        <w:t>done to ensure that no material was lost.</w:t>
      </w:r>
    </w:p>
    <w:p w14:paraId="44E7E568" w14:textId="5276B21D" w:rsidR="00154874" w:rsidRPr="00A3116F" w:rsidRDefault="00154874" w:rsidP="00A3116F">
      <w:pPr>
        <w:pStyle w:val="ListParagraph"/>
        <w:numPr>
          <w:ilvl w:val="0"/>
          <w:numId w:val="3"/>
        </w:numPr>
        <w:spacing w:line="360" w:lineRule="auto"/>
        <w:jc w:val="both"/>
        <w:rPr>
          <w:rFonts w:ascii="Arial" w:hAnsi="Arial" w:cs="Arial"/>
        </w:rPr>
      </w:pPr>
      <w:r w:rsidRPr="00A3116F">
        <w:rPr>
          <w:rFonts w:ascii="Arial" w:hAnsi="Arial" w:cs="Arial"/>
        </w:rPr>
        <w:t>Then</w:t>
      </w:r>
      <w:r w:rsidR="0033270E" w:rsidRPr="00A3116F">
        <w:rPr>
          <w:rFonts w:ascii="Arial" w:hAnsi="Arial" w:cs="Arial"/>
        </w:rPr>
        <w:t>,</w:t>
      </w:r>
      <w:r w:rsidRPr="00A3116F">
        <w:rPr>
          <w:rFonts w:ascii="Arial" w:hAnsi="Arial" w:cs="Arial"/>
        </w:rPr>
        <w:t xml:space="preserve"> each L</w:t>
      </w:r>
      <w:r w:rsidR="008878B2" w:rsidRPr="00A3116F">
        <w:rPr>
          <w:rFonts w:ascii="Arial" w:hAnsi="Arial" w:cs="Arial"/>
        </w:rPr>
        <w:t xml:space="preserve">ayer </w:t>
      </w:r>
      <w:r w:rsidRPr="00A3116F">
        <w:rPr>
          <w:rFonts w:ascii="Arial" w:hAnsi="Arial" w:cs="Arial"/>
        </w:rPr>
        <w:t xml:space="preserve">was accurately </w:t>
      </w:r>
      <w:r w:rsidR="0014571C" w:rsidRPr="00A3116F">
        <w:rPr>
          <w:rFonts w:ascii="Arial" w:hAnsi="Arial" w:cs="Arial"/>
        </w:rPr>
        <w:t>weighed,</w:t>
      </w:r>
      <w:r w:rsidR="001D0261" w:rsidRPr="00A3116F">
        <w:rPr>
          <w:rFonts w:ascii="Arial" w:hAnsi="Arial" w:cs="Arial"/>
        </w:rPr>
        <w:t xml:space="preserve"> and the results were recorded on the data sheet.</w:t>
      </w:r>
    </w:p>
    <w:p w14:paraId="37859EAB" w14:textId="5ED7B4C3" w:rsidR="00DC42E9" w:rsidRPr="00A3116F" w:rsidRDefault="00973491" w:rsidP="00A3116F">
      <w:pPr>
        <w:pStyle w:val="ListParagraph"/>
        <w:numPr>
          <w:ilvl w:val="0"/>
          <w:numId w:val="3"/>
        </w:numPr>
        <w:spacing w:line="360" w:lineRule="auto"/>
        <w:jc w:val="both"/>
        <w:rPr>
          <w:rFonts w:ascii="Arial" w:hAnsi="Arial" w:cs="Arial"/>
        </w:rPr>
      </w:pPr>
      <w:r w:rsidRPr="00A3116F">
        <w:rPr>
          <w:rFonts w:ascii="Arial" w:hAnsi="Arial" w:cs="Arial"/>
        </w:rPr>
        <w:t xml:space="preserve">After all of the data was </w:t>
      </w:r>
      <w:r w:rsidR="006A14BF" w:rsidRPr="00A3116F">
        <w:rPr>
          <w:rFonts w:ascii="Arial" w:hAnsi="Arial" w:cs="Arial"/>
        </w:rPr>
        <w:t>collected</w:t>
      </w:r>
      <w:r w:rsidR="00F37F89" w:rsidRPr="00A3116F">
        <w:rPr>
          <w:rFonts w:ascii="Arial" w:hAnsi="Arial" w:cs="Arial"/>
        </w:rPr>
        <w:t>,</w:t>
      </w:r>
      <w:r w:rsidR="004839D7" w:rsidRPr="00A3116F">
        <w:rPr>
          <w:rFonts w:ascii="Arial" w:hAnsi="Arial" w:cs="Arial"/>
        </w:rPr>
        <w:t xml:space="preserve"> I had to calculate the amount of material that passed through each sieve as well as the percentages</w:t>
      </w:r>
      <w:r w:rsidR="00620DDA" w:rsidRPr="00A3116F">
        <w:rPr>
          <w:rFonts w:ascii="Arial" w:hAnsi="Arial" w:cs="Arial"/>
        </w:rPr>
        <w:t xml:space="preserve"> 4 the amount retained on each layer within the sieve.</w:t>
      </w:r>
    </w:p>
    <w:p w14:paraId="72E1845E" w14:textId="77777777" w:rsidR="0068663F" w:rsidRDefault="00053FB2" w:rsidP="0068663F">
      <w:pPr>
        <w:pStyle w:val="ListParagraph"/>
        <w:numPr>
          <w:ilvl w:val="0"/>
          <w:numId w:val="3"/>
        </w:numPr>
        <w:spacing w:line="360" w:lineRule="auto"/>
        <w:jc w:val="both"/>
        <w:rPr>
          <w:rFonts w:ascii="Arial" w:hAnsi="Arial" w:cs="Arial"/>
        </w:rPr>
      </w:pPr>
      <w:r w:rsidRPr="00A3116F">
        <w:rPr>
          <w:rFonts w:ascii="Arial" w:hAnsi="Arial" w:cs="Arial"/>
        </w:rPr>
        <w:t>The final step was to plot the s</w:t>
      </w:r>
      <w:r w:rsidR="0014571C" w:rsidRPr="00A3116F">
        <w:rPr>
          <w:rFonts w:ascii="Arial" w:hAnsi="Arial" w:cs="Arial"/>
        </w:rPr>
        <w:t>ieve</w:t>
      </w:r>
      <w:r w:rsidRPr="00A3116F">
        <w:rPr>
          <w:rFonts w:ascii="Arial" w:hAnsi="Arial" w:cs="Arial"/>
        </w:rPr>
        <w:t xml:space="preserve"> size against the percentage of passing for the sample </w:t>
      </w:r>
      <w:r w:rsidR="0014571C" w:rsidRPr="00A3116F">
        <w:rPr>
          <w:rFonts w:ascii="Arial" w:hAnsi="Arial" w:cs="Arial"/>
        </w:rPr>
        <w:t>on</w:t>
      </w:r>
      <w:r w:rsidRPr="00A3116F">
        <w:rPr>
          <w:rFonts w:ascii="Arial" w:hAnsi="Arial" w:cs="Arial"/>
        </w:rPr>
        <w:t xml:space="preserve"> a graph to</w:t>
      </w:r>
      <w:r w:rsidR="0068663F">
        <w:rPr>
          <w:rFonts w:ascii="Arial" w:hAnsi="Arial" w:cs="Arial"/>
        </w:rPr>
        <w:t xml:space="preserve"> d</w:t>
      </w:r>
      <w:r w:rsidRPr="00A3116F">
        <w:rPr>
          <w:rFonts w:ascii="Arial" w:hAnsi="Arial" w:cs="Arial"/>
        </w:rPr>
        <w:t>emonstrate the results</w:t>
      </w:r>
      <w:r w:rsidR="0014571C" w:rsidRPr="00A3116F">
        <w:rPr>
          <w:rFonts w:ascii="Arial" w:hAnsi="Arial" w:cs="Arial"/>
        </w:rPr>
        <w:t>.</w:t>
      </w:r>
    </w:p>
    <w:p w14:paraId="6D7B8CE7" w14:textId="57805FA1" w:rsidR="006E078D" w:rsidRDefault="0068663F" w:rsidP="0068663F">
      <w:pPr>
        <w:pStyle w:val="Heading3"/>
      </w:pPr>
      <w:bookmarkStart w:id="23" w:name="_Toc196243119"/>
      <w:r>
        <w:t>Equipment</w:t>
      </w:r>
      <w:bookmarkEnd w:id="23"/>
    </w:p>
    <w:p w14:paraId="53DC12D5" w14:textId="6D2F4752" w:rsidR="0068663F" w:rsidRDefault="00FF273A" w:rsidP="0068663F">
      <w:pPr>
        <w:pStyle w:val="ListParagraph"/>
        <w:numPr>
          <w:ilvl w:val="0"/>
          <w:numId w:val="7"/>
        </w:numPr>
        <w:spacing w:line="360" w:lineRule="auto"/>
        <w:jc w:val="both"/>
      </w:pPr>
      <w:r w:rsidRPr="00FF273A">
        <w:t>Sieve Set</w:t>
      </w:r>
    </w:p>
    <w:p w14:paraId="37D939C0" w14:textId="2937B410" w:rsidR="00FF273A" w:rsidRDefault="00ED1998" w:rsidP="0068663F">
      <w:pPr>
        <w:pStyle w:val="ListParagraph"/>
        <w:numPr>
          <w:ilvl w:val="0"/>
          <w:numId w:val="7"/>
        </w:numPr>
        <w:spacing w:line="360" w:lineRule="auto"/>
        <w:jc w:val="both"/>
      </w:pPr>
      <w:r w:rsidRPr="00ED1998">
        <w:t>Mechanical Sieve Shaker</w:t>
      </w:r>
    </w:p>
    <w:p w14:paraId="074B86A0" w14:textId="3D667A58" w:rsidR="00ED1998" w:rsidRDefault="00062435" w:rsidP="0068663F">
      <w:pPr>
        <w:pStyle w:val="ListParagraph"/>
        <w:numPr>
          <w:ilvl w:val="0"/>
          <w:numId w:val="7"/>
        </w:numPr>
        <w:spacing w:line="360" w:lineRule="auto"/>
        <w:jc w:val="both"/>
      </w:pPr>
      <w:r w:rsidRPr="00062435">
        <w:t>Weighing Scale</w:t>
      </w:r>
    </w:p>
    <w:p w14:paraId="3A99FC89" w14:textId="2D65088E" w:rsidR="00062435" w:rsidRDefault="00062435" w:rsidP="0068663F">
      <w:pPr>
        <w:pStyle w:val="ListParagraph"/>
        <w:numPr>
          <w:ilvl w:val="0"/>
          <w:numId w:val="7"/>
        </w:numPr>
        <w:spacing w:line="360" w:lineRule="auto"/>
        <w:jc w:val="both"/>
      </w:pPr>
      <w:r w:rsidRPr="00062435">
        <w:t>Drying Oven</w:t>
      </w:r>
    </w:p>
    <w:p w14:paraId="71C12302" w14:textId="0C11F1A6" w:rsidR="00E92B39" w:rsidRDefault="00E92B39" w:rsidP="0068663F">
      <w:pPr>
        <w:pStyle w:val="ListParagraph"/>
        <w:numPr>
          <w:ilvl w:val="0"/>
          <w:numId w:val="7"/>
        </w:numPr>
        <w:spacing w:line="360" w:lineRule="auto"/>
        <w:jc w:val="both"/>
      </w:pPr>
      <w:r w:rsidRPr="00E92B39">
        <w:t>Brush and Scoop</w:t>
      </w:r>
    </w:p>
    <w:p w14:paraId="73C1EFF8" w14:textId="150C88BB" w:rsidR="00E92B39" w:rsidRDefault="00E92B39" w:rsidP="0068663F">
      <w:pPr>
        <w:pStyle w:val="ListParagraph"/>
        <w:numPr>
          <w:ilvl w:val="0"/>
          <w:numId w:val="7"/>
        </w:numPr>
        <w:spacing w:line="360" w:lineRule="auto"/>
        <w:jc w:val="both"/>
      </w:pPr>
      <w:r w:rsidRPr="00E92B39">
        <w:t>Tray or Container</w:t>
      </w:r>
    </w:p>
    <w:p w14:paraId="55EE5787" w14:textId="2DF34F23" w:rsidR="00E92B39" w:rsidRDefault="00B40833" w:rsidP="0068663F">
      <w:pPr>
        <w:pStyle w:val="ListParagraph"/>
        <w:numPr>
          <w:ilvl w:val="0"/>
          <w:numId w:val="7"/>
        </w:numPr>
        <w:spacing w:line="360" w:lineRule="auto"/>
        <w:jc w:val="both"/>
      </w:pPr>
      <w:r w:rsidRPr="00B40833">
        <w:t>Moisture Content Containers</w:t>
      </w:r>
    </w:p>
    <w:p w14:paraId="56DBEFEB" w14:textId="62BD60D0" w:rsidR="00B40833" w:rsidRPr="0068663F" w:rsidRDefault="00B40833" w:rsidP="0068663F">
      <w:pPr>
        <w:pStyle w:val="ListParagraph"/>
        <w:numPr>
          <w:ilvl w:val="0"/>
          <w:numId w:val="7"/>
        </w:numPr>
        <w:spacing w:line="360" w:lineRule="auto"/>
        <w:jc w:val="both"/>
      </w:pPr>
      <w:r w:rsidRPr="00B40833">
        <w:t>Timer</w:t>
      </w:r>
    </w:p>
    <w:p w14:paraId="78726535" w14:textId="77777777" w:rsidR="006E078D" w:rsidRPr="006E078D" w:rsidRDefault="006E078D" w:rsidP="006E078D">
      <w:pPr>
        <w:pStyle w:val="Heading3"/>
      </w:pPr>
    </w:p>
    <w:p w14:paraId="4A7D553E" w14:textId="3B7E6B00" w:rsidR="00DB5440" w:rsidRPr="00DB5440" w:rsidRDefault="00DB5440" w:rsidP="00DB5440">
      <w:pPr>
        <w:spacing w:line="360" w:lineRule="auto"/>
        <w:jc w:val="both"/>
        <w:rPr>
          <w:rFonts w:ascii="Arial" w:hAnsi="Arial" w:cs="Arial"/>
        </w:rPr>
      </w:pPr>
      <w:r w:rsidRPr="00DB5440">
        <w:rPr>
          <w:rFonts w:ascii="Arial" w:hAnsi="Arial" w:cs="Arial"/>
        </w:rPr>
        <w:drawing>
          <wp:inline distT="0" distB="0" distL="0" distR="0" wp14:anchorId="7BDBA2A8" wp14:editId="66CDF932">
            <wp:extent cx="5277587" cy="6325483"/>
            <wp:effectExtent l="0" t="0" r="0" b="0"/>
            <wp:docPr id="34090418" name="Picture 1" descr="A blue plastic bag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90418" name="Picture 1" descr="A blue plastic bag on a wood surface&#10;&#10;AI-generated content may be incorrect."/>
                    <pic:cNvPicPr/>
                  </pic:nvPicPr>
                  <pic:blipFill>
                    <a:blip r:embed="rId16"/>
                    <a:stretch>
                      <a:fillRect/>
                    </a:stretch>
                  </pic:blipFill>
                  <pic:spPr>
                    <a:xfrm>
                      <a:off x="0" y="0"/>
                      <a:ext cx="5277587" cy="6325483"/>
                    </a:xfrm>
                    <a:prstGeom prst="rect">
                      <a:avLst/>
                    </a:prstGeom>
                  </pic:spPr>
                </pic:pic>
              </a:graphicData>
            </a:graphic>
          </wp:inline>
        </w:drawing>
      </w:r>
    </w:p>
    <w:p w14:paraId="645D7954" w14:textId="2ABE2C45" w:rsidR="00E63C85" w:rsidRPr="00A3116F" w:rsidRDefault="00E63C85" w:rsidP="00A3116F">
      <w:pPr>
        <w:pStyle w:val="Heading2"/>
        <w:spacing w:line="360" w:lineRule="auto"/>
        <w:jc w:val="both"/>
        <w:rPr>
          <w:rFonts w:ascii="Arial" w:hAnsi="Arial" w:cs="Arial"/>
        </w:rPr>
      </w:pPr>
      <w:bookmarkStart w:id="24" w:name="_Toc196243120"/>
      <w:r w:rsidRPr="00A3116F">
        <w:rPr>
          <w:rFonts w:ascii="Arial" w:hAnsi="Arial" w:cs="Arial"/>
        </w:rPr>
        <w:t>Results and analysis</w:t>
      </w:r>
      <w:bookmarkEnd w:id="24"/>
    </w:p>
    <w:tbl>
      <w:tblPr>
        <w:tblStyle w:val="TableGrid"/>
        <w:tblW w:w="0" w:type="auto"/>
        <w:tblLook w:val="04A0" w:firstRow="1" w:lastRow="0" w:firstColumn="1" w:lastColumn="0" w:noHBand="0" w:noVBand="1"/>
      </w:tblPr>
      <w:tblGrid>
        <w:gridCol w:w="1413"/>
        <w:gridCol w:w="1276"/>
        <w:gridCol w:w="1559"/>
        <w:gridCol w:w="1417"/>
      </w:tblGrid>
      <w:tr w:rsidR="008C3B87" w:rsidRPr="00A3116F" w14:paraId="69EE25DF" w14:textId="77777777" w:rsidTr="00022425">
        <w:tc>
          <w:tcPr>
            <w:tcW w:w="1413" w:type="dxa"/>
          </w:tcPr>
          <w:p w14:paraId="4DCE2FA1" w14:textId="64414D84" w:rsidR="008C3B87" w:rsidRPr="00A3116F" w:rsidRDefault="008C3B87" w:rsidP="00A3116F">
            <w:pPr>
              <w:spacing w:line="360" w:lineRule="auto"/>
              <w:rPr>
                <w:rFonts w:ascii="Arial" w:hAnsi="Arial" w:cs="Arial"/>
              </w:rPr>
            </w:pPr>
            <w:r w:rsidRPr="00A3116F">
              <w:rPr>
                <w:rFonts w:ascii="Arial" w:hAnsi="Arial" w:cs="Arial"/>
              </w:rPr>
              <w:t>Sieve Size (MM)</w:t>
            </w:r>
          </w:p>
        </w:tc>
        <w:tc>
          <w:tcPr>
            <w:tcW w:w="1276" w:type="dxa"/>
          </w:tcPr>
          <w:p w14:paraId="7A0621EE" w14:textId="679CB3E8" w:rsidR="008C3B87" w:rsidRPr="00A3116F" w:rsidRDefault="008C3B87" w:rsidP="00A3116F">
            <w:pPr>
              <w:spacing w:line="360" w:lineRule="auto"/>
              <w:rPr>
                <w:rFonts w:ascii="Arial" w:hAnsi="Arial" w:cs="Arial"/>
              </w:rPr>
            </w:pPr>
            <w:r w:rsidRPr="00A3116F">
              <w:rPr>
                <w:rFonts w:ascii="Arial" w:hAnsi="Arial" w:cs="Arial"/>
              </w:rPr>
              <w:t>Mass (G)</w:t>
            </w:r>
          </w:p>
        </w:tc>
        <w:tc>
          <w:tcPr>
            <w:tcW w:w="1559" w:type="dxa"/>
          </w:tcPr>
          <w:p w14:paraId="58509D9F" w14:textId="70760198" w:rsidR="008C3B87" w:rsidRPr="00A3116F" w:rsidRDefault="00022425" w:rsidP="00A3116F">
            <w:pPr>
              <w:spacing w:line="360" w:lineRule="auto"/>
              <w:rPr>
                <w:rFonts w:ascii="Arial" w:hAnsi="Arial" w:cs="Arial"/>
              </w:rPr>
            </w:pPr>
            <w:r w:rsidRPr="00A3116F">
              <w:rPr>
                <w:rFonts w:ascii="Arial" w:hAnsi="Arial" w:cs="Arial"/>
              </w:rPr>
              <w:t>% On Sieve</w:t>
            </w:r>
          </w:p>
        </w:tc>
        <w:tc>
          <w:tcPr>
            <w:tcW w:w="1417" w:type="dxa"/>
          </w:tcPr>
          <w:p w14:paraId="27BBC7D6" w14:textId="073C786B" w:rsidR="008C3B87" w:rsidRPr="00A3116F" w:rsidRDefault="00022425" w:rsidP="00A3116F">
            <w:pPr>
              <w:spacing w:line="360" w:lineRule="auto"/>
              <w:rPr>
                <w:rFonts w:ascii="Arial" w:hAnsi="Arial" w:cs="Arial"/>
              </w:rPr>
            </w:pPr>
            <w:r w:rsidRPr="00A3116F">
              <w:rPr>
                <w:rFonts w:ascii="Arial" w:hAnsi="Arial" w:cs="Arial"/>
              </w:rPr>
              <w:t>% Passing</w:t>
            </w:r>
          </w:p>
        </w:tc>
      </w:tr>
      <w:tr w:rsidR="008C3B87" w:rsidRPr="00A3116F" w14:paraId="18BB5477" w14:textId="77777777" w:rsidTr="00022425">
        <w:tc>
          <w:tcPr>
            <w:tcW w:w="1413" w:type="dxa"/>
          </w:tcPr>
          <w:p w14:paraId="702FC0A3" w14:textId="23F2EA1E" w:rsidR="008C3B87" w:rsidRPr="00A3116F" w:rsidRDefault="00CB5D99" w:rsidP="00A3116F">
            <w:pPr>
              <w:spacing w:line="360" w:lineRule="auto"/>
              <w:rPr>
                <w:rFonts w:ascii="Arial" w:hAnsi="Arial" w:cs="Arial"/>
              </w:rPr>
            </w:pPr>
            <w:r w:rsidRPr="00A3116F">
              <w:rPr>
                <w:rFonts w:ascii="Arial" w:hAnsi="Arial" w:cs="Arial"/>
              </w:rPr>
              <w:t>2mm</w:t>
            </w:r>
          </w:p>
        </w:tc>
        <w:tc>
          <w:tcPr>
            <w:tcW w:w="1276" w:type="dxa"/>
          </w:tcPr>
          <w:p w14:paraId="72FE2B3E" w14:textId="533C0641" w:rsidR="008C3B87" w:rsidRPr="00A3116F" w:rsidRDefault="006007C8" w:rsidP="00A3116F">
            <w:pPr>
              <w:spacing w:line="360" w:lineRule="auto"/>
              <w:rPr>
                <w:rFonts w:ascii="Arial" w:hAnsi="Arial" w:cs="Arial"/>
              </w:rPr>
            </w:pPr>
            <w:r w:rsidRPr="00A3116F">
              <w:rPr>
                <w:rFonts w:ascii="Arial" w:hAnsi="Arial" w:cs="Arial"/>
              </w:rPr>
              <w:t>2.34</w:t>
            </w:r>
          </w:p>
        </w:tc>
        <w:tc>
          <w:tcPr>
            <w:tcW w:w="1559" w:type="dxa"/>
          </w:tcPr>
          <w:p w14:paraId="1BCDD772" w14:textId="502BD5E4" w:rsidR="008C3B87" w:rsidRPr="00A3116F" w:rsidRDefault="00C05198" w:rsidP="00A3116F">
            <w:pPr>
              <w:spacing w:line="360" w:lineRule="auto"/>
              <w:rPr>
                <w:rFonts w:ascii="Arial" w:hAnsi="Arial" w:cs="Arial"/>
              </w:rPr>
            </w:pPr>
            <w:r w:rsidRPr="00A3116F">
              <w:rPr>
                <w:rFonts w:ascii="Arial" w:hAnsi="Arial" w:cs="Arial"/>
              </w:rPr>
              <w:t>0.22</w:t>
            </w:r>
          </w:p>
        </w:tc>
        <w:tc>
          <w:tcPr>
            <w:tcW w:w="1417" w:type="dxa"/>
          </w:tcPr>
          <w:p w14:paraId="42CEF5DF" w14:textId="30362DBE" w:rsidR="008C3B87" w:rsidRPr="00A3116F" w:rsidRDefault="00C05198" w:rsidP="00A3116F">
            <w:pPr>
              <w:spacing w:line="360" w:lineRule="auto"/>
              <w:rPr>
                <w:rFonts w:ascii="Arial" w:hAnsi="Arial" w:cs="Arial"/>
              </w:rPr>
            </w:pPr>
            <w:r w:rsidRPr="00A3116F">
              <w:rPr>
                <w:rFonts w:ascii="Arial" w:hAnsi="Arial" w:cs="Arial"/>
              </w:rPr>
              <w:t>99.78</w:t>
            </w:r>
          </w:p>
        </w:tc>
      </w:tr>
      <w:tr w:rsidR="008C3B87" w:rsidRPr="00A3116F" w14:paraId="4418AEBB" w14:textId="77777777" w:rsidTr="00022425">
        <w:tc>
          <w:tcPr>
            <w:tcW w:w="1413" w:type="dxa"/>
          </w:tcPr>
          <w:p w14:paraId="65A414A6" w14:textId="7DD4E1E3" w:rsidR="008C3B87" w:rsidRPr="00A3116F" w:rsidRDefault="00CB5D99" w:rsidP="00A3116F">
            <w:pPr>
              <w:spacing w:line="360" w:lineRule="auto"/>
              <w:rPr>
                <w:rFonts w:ascii="Arial" w:hAnsi="Arial" w:cs="Arial"/>
              </w:rPr>
            </w:pPr>
            <w:r w:rsidRPr="00A3116F">
              <w:rPr>
                <w:rFonts w:ascii="Arial" w:hAnsi="Arial" w:cs="Arial"/>
              </w:rPr>
              <w:t>1.18</w:t>
            </w:r>
            <w:r w:rsidR="00612D44" w:rsidRPr="00A3116F">
              <w:rPr>
                <w:rFonts w:ascii="Arial" w:hAnsi="Arial" w:cs="Arial"/>
              </w:rPr>
              <w:t>mm</w:t>
            </w:r>
          </w:p>
        </w:tc>
        <w:tc>
          <w:tcPr>
            <w:tcW w:w="1276" w:type="dxa"/>
          </w:tcPr>
          <w:p w14:paraId="62B8FFB7" w14:textId="38948133" w:rsidR="008C3B87" w:rsidRPr="00A3116F" w:rsidRDefault="006007C8" w:rsidP="00A3116F">
            <w:pPr>
              <w:spacing w:line="360" w:lineRule="auto"/>
              <w:rPr>
                <w:rFonts w:ascii="Arial" w:hAnsi="Arial" w:cs="Arial"/>
              </w:rPr>
            </w:pPr>
            <w:r w:rsidRPr="00A3116F">
              <w:rPr>
                <w:rFonts w:ascii="Arial" w:hAnsi="Arial" w:cs="Arial"/>
              </w:rPr>
              <w:t>1.61</w:t>
            </w:r>
          </w:p>
        </w:tc>
        <w:tc>
          <w:tcPr>
            <w:tcW w:w="1559" w:type="dxa"/>
          </w:tcPr>
          <w:p w14:paraId="6E370065" w14:textId="0911091C" w:rsidR="008C3B87" w:rsidRPr="00A3116F" w:rsidRDefault="00C05198" w:rsidP="00A3116F">
            <w:pPr>
              <w:spacing w:line="360" w:lineRule="auto"/>
              <w:rPr>
                <w:rFonts w:ascii="Arial" w:hAnsi="Arial" w:cs="Arial"/>
              </w:rPr>
            </w:pPr>
            <w:r w:rsidRPr="00A3116F">
              <w:rPr>
                <w:rFonts w:ascii="Arial" w:hAnsi="Arial" w:cs="Arial"/>
              </w:rPr>
              <w:t>0.12</w:t>
            </w:r>
          </w:p>
        </w:tc>
        <w:tc>
          <w:tcPr>
            <w:tcW w:w="1417" w:type="dxa"/>
          </w:tcPr>
          <w:p w14:paraId="4F1718A1" w14:textId="67E6B8BE" w:rsidR="008C3B87" w:rsidRPr="00A3116F" w:rsidRDefault="00C05198" w:rsidP="00A3116F">
            <w:pPr>
              <w:spacing w:line="360" w:lineRule="auto"/>
              <w:rPr>
                <w:rFonts w:ascii="Arial" w:hAnsi="Arial" w:cs="Arial"/>
              </w:rPr>
            </w:pPr>
            <w:r w:rsidRPr="00A3116F">
              <w:rPr>
                <w:rFonts w:ascii="Arial" w:hAnsi="Arial" w:cs="Arial"/>
              </w:rPr>
              <w:t>99.66</w:t>
            </w:r>
          </w:p>
        </w:tc>
      </w:tr>
      <w:tr w:rsidR="008C3B87" w:rsidRPr="00A3116F" w14:paraId="048C4D8D" w14:textId="77777777" w:rsidTr="00022425">
        <w:tc>
          <w:tcPr>
            <w:tcW w:w="1413" w:type="dxa"/>
          </w:tcPr>
          <w:p w14:paraId="01F41866" w14:textId="59FD0BD8" w:rsidR="008C3B87" w:rsidRPr="00A3116F" w:rsidRDefault="00CB5D99" w:rsidP="00A3116F">
            <w:pPr>
              <w:spacing w:line="360" w:lineRule="auto"/>
              <w:rPr>
                <w:rFonts w:ascii="Arial" w:hAnsi="Arial" w:cs="Arial"/>
              </w:rPr>
            </w:pPr>
            <w:r w:rsidRPr="00A3116F">
              <w:rPr>
                <w:rFonts w:ascii="Arial" w:hAnsi="Arial" w:cs="Arial"/>
              </w:rPr>
              <w:t>500</w:t>
            </w:r>
            <w:r w:rsidR="00D44171" w:rsidRPr="00A3116F">
              <w:rPr>
                <w:rFonts w:ascii="Arial" w:hAnsi="Arial" w:cs="Arial"/>
              </w:rPr>
              <w:t>mic</w:t>
            </w:r>
          </w:p>
        </w:tc>
        <w:tc>
          <w:tcPr>
            <w:tcW w:w="1276" w:type="dxa"/>
          </w:tcPr>
          <w:p w14:paraId="0C58BA14" w14:textId="482CEDC7" w:rsidR="008C3B87" w:rsidRPr="00A3116F" w:rsidRDefault="006007C8" w:rsidP="00A3116F">
            <w:pPr>
              <w:spacing w:line="360" w:lineRule="auto"/>
              <w:rPr>
                <w:rFonts w:ascii="Arial" w:hAnsi="Arial" w:cs="Arial"/>
              </w:rPr>
            </w:pPr>
            <w:r w:rsidRPr="00A3116F">
              <w:rPr>
                <w:rFonts w:ascii="Arial" w:hAnsi="Arial" w:cs="Arial"/>
              </w:rPr>
              <w:t>96.62</w:t>
            </w:r>
          </w:p>
        </w:tc>
        <w:tc>
          <w:tcPr>
            <w:tcW w:w="1559" w:type="dxa"/>
          </w:tcPr>
          <w:p w14:paraId="42E74D83" w14:textId="47B161B8" w:rsidR="008C3B87" w:rsidRPr="00A3116F" w:rsidRDefault="00C05198" w:rsidP="00A3116F">
            <w:pPr>
              <w:spacing w:line="360" w:lineRule="auto"/>
              <w:rPr>
                <w:rFonts w:ascii="Arial" w:hAnsi="Arial" w:cs="Arial"/>
              </w:rPr>
            </w:pPr>
            <w:r w:rsidRPr="00A3116F">
              <w:rPr>
                <w:rFonts w:ascii="Arial" w:hAnsi="Arial" w:cs="Arial"/>
              </w:rPr>
              <w:t>9.65</w:t>
            </w:r>
          </w:p>
        </w:tc>
        <w:tc>
          <w:tcPr>
            <w:tcW w:w="1417" w:type="dxa"/>
          </w:tcPr>
          <w:p w14:paraId="3E95668F" w14:textId="0CD4093F" w:rsidR="008C3B87" w:rsidRPr="00A3116F" w:rsidRDefault="00C05198" w:rsidP="00A3116F">
            <w:pPr>
              <w:spacing w:line="360" w:lineRule="auto"/>
              <w:rPr>
                <w:rFonts w:ascii="Arial" w:hAnsi="Arial" w:cs="Arial"/>
              </w:rPr>
            </w:pPr>
            <w:r w:rsidRPr="00A3116F">
              <w:rPr>
                <w:rFonts w:ascii="Arial" w:hAnsi="Arial" w:cs="Arial"/>
              </w:rPr>
              <w:t>90.01</w:t>
            </w:r>
          </w:p>
        </w:tc>
      </w:tr>
      <w:tr w:rsidR="008C3B87" w:rsidRPr="00A3116F" w14:paraId="1FA2F94E" w14:textId="77777777" w:rsidTr="00022425">
        <w:tc>
          <w:tcPr>
            <w:tcW w:w="1413" w:type="dxa"/>
          </w:tcPr>
          <w:p w14:paraId="1587C649" w14:textId="146C8559" w:rsidR="008C3B87" w:rsidRPr="00A3116F" w:rsidRDefault="00CB5D99" w:rsidP="00A3116F">
            <w:pPr>
              <w:spacing w:line="360" w:lineRule="auto"/>
              <w:rPr>
                <w:rFonts w:ascii="Arial" w:hAnsi="Arial" w:cs="Arial"/>
              </w:rPr>
            </w:pPr>
            <w:r w:rsidRPr="00A3116F">
              <w:rPr>
                <w:rFonts w:ascii="Arial" w:hAnsi="Arial" w:cs="Arial"/>
              </w:rPr>
              <w:t>425</w:t>
            </w:r>
            <w:r w:rsidR="00D44171" w:rsidRPr="00A3116F">
              <w:rPr>
                <w:rFonts w:ascii="Arial" w:hAnsi="Arial" w:cs="Arial"/>
              </w:rPr>
              <w:t>mic</w:t>
            </w:r>
          </w:p>
        </w:tc>
        <w:tc>
          <w:tcPr>
            <w:tcW w:w="1276" w:type="dxa"/>
          </w:tcPr>
          <w:p w14:paraId="14CE8A81" w14:textId="2F82F1F1" w:rsidR="008C3B87" w:rsidRPr="00A3116F" w:rsidRDefault="006007C8" w:rsidP="00A3116F">
            <w:pPr>
              <w:spacing w:line="360" w:lineRule="auto"/>
              <w:rPr>
                <w:rFonts w:ascii="Arial" w:hAnsi="Arial" w:cs="Arial"/>
              </w:rPr>
            </w:pPr>
            <w:r w:rsidRPr="00A3116F">
              <w:rPr>
                <w:rFonts w:ascii="Arial" w:hAnsi="Arial" w:cs="Arial"/>
              </w:rPr>
              <w:t>407.77</w:t>
            </w:r>
          </w:p>
        </w:tc>
        <w:tc>
          <w:tcPr>
            <w:tcW w:w="1559" w:type="dxa"/>
          </w:tcPr>
          <w:p w14:paraId="52A4423E" w14:textId="6E832BF7" w:rsidR="008C3B87" w:rsidRPr="00A3116F" w:rsidRDefault="00C05198" w:rsidP="00A3116F">
            <w:pPr>
              <w:spacing w:line="360" w:lineRule="auto"/>
              <w:rPr>
                <w:rFonts w:ascii="Arial" w:hAnsi="Arial" w:cs="Arial"/>
              </w:rPr>
            </w:pPr>
            <w:r w:rsidRPr="00A3116F">
              <w:rPr>
                <w:rFonts w:ascii="Arial" w:hAnsi="Arial" w:cs="Arial"/>
              </w:rPr>
              <w:t>40.75</w:t>
            </w:r>
          </w:p>
        </w:tc>
        <w:tc>
          <w:tcPr>
            <w:tcW w:w="1417" w:type="dxa"/>
          </w:tcPr>
          <w:p w14:paraId="028E1407" w14:textId="21962D91" w:rsidR="008C3B87" w:rsidRPr="00A3116F" w:rsidRDefault="00C05198" w:rsidP="00A3116F">
            <w:pPr>
              <w:spacing w:line="360" w:lineRule="auto"/>
              <w:rPr>
                <w:rFonts w:ascii="Arial" w:hAnsi="Arial" w:cs="Arial"/>
              </w:rPr>
            </w:pPr>
            <w:r w:rsidRPr="00A3116F">
              <w:rPr>
                <w:rFonts w:ascii="Arial" w:hAnsi="Arial" w:cs="Arial"/>
              </w:rPr>
              <w:t>49</w:t>
            </w:r>
            <w:r w:rsidR="00BA17C8" w:rsidRPr="00A3116F">
              <w:rPr>
                <w:rFonts w:ascii="Arial" w:hAnsi="Arial" w:cs="Arial"/>
              </w:rPr>
              <w:t>.25</w:t>
            </w:r>
          </w:p>
        </w:tc>
      </w:tr>
      <w:tr w:rsidR="008C3B87" w:rsidRPr="00A3116F" w14:paraId="62052843" w14:textId="77777777" w:rsidTr="00022425">
        <w:tc>
          <w:tcPr>
            <w:tcW w:w="1413" w:type="dxa"/>
          </w:tcPr>
          <w:p w14:paraId="4A42F7FC" w14:textId="0146FEEF" w:rsidR="008C3B87" w:rsidRPr="00A3116F" w:rsidRDefault="00CB5D99" w:rsidP="00A3116F">
            <w:pPr>
              <w:spacing w:line="360" w:lineRule="auto"/>
              <w:rPr>
                <w:rFonts w:ascii="Arial" w:hAnsi="Arial" w:cs="Arial"/>
              </w:rPr>
            </w:pPr>
            <w:r w:rsidRPr="00A3116F">
              <w:rPr>
                <w:rFonts w:ascii="Arial" w:hAnsi="Arial" w:cs="Arial"/>
              </w:rPr>
              <w:lastRenderedPageBreak/>
              <w:t>300</w:t>
            </w:r>
            <w:r w:rsidR="00D44171" w:rsidRPr="00A3116F">
              <w:rPr>
                <w:rFonts w:ascii="Arial" w:hAnsi="Arial" w:cs="Arial"/>
              </w:rPr>
              <w:t>mic</w:t>
            </w:r>
          </w:p>
        </w:tc>
        <w:tc>
          <w:tcPr>
            <w:tcW w:w="1276" w:type="dxa"/>
          </w:tcPr>
          <w:p w14:paraId="06305671" w14:textId="53DB5BB5" w:rsidR="008C3B87" w:rsidRPr="00A3116F" w:rsidRDefault="00A62E97" w:rsidP="00A3116F">
            <w:pPr>
              <w:spacing w:line="360" w:lineRule="auto"/>
              <w:rPr>
                <w:rFonts w:ascii="Arial" w:hAnsi="Arial" w:cs="Arial"/>
              </w:rPr>
            </w:pPr>
            <w:r w:rsidRPr="00A3116F">
              <w:rPr>
                <w:rFonts w:ascii="Arial" w:hAnsi="Arial" w:cs="Arial"/>
              </w:rPr>
              <w:t>258.84</w:t>
            </w:r>
          </w:p>
        </w:tc>
        <w:tc>
          <w:tcPr>
            <w:tcW w:w="1559" w:type="dxa"/>
          </w:tcPr>
          <w:p w14:paraId="0770E301" w14:textId="26F91B0A" w:rsidR="008C3B87" w:rsidRPr="00A3116F" w:rsidRDefault="00C05198" w:rsidP="00A3116F">
            <w:pPr>
              <w:spacing w:line="360" w:lineRule="auto"/>
              <w:rPr>
                <w:rFonts w:ascii="Arial" w:hAnsi="Arial" w:cs="Arial"/>
              </w:rPr>
            </w:pPr>
            <w:r w:rsidRPr="00A3116F">
              <w:rPr>
                <w:rFonts w:ascii="Arial" w:hAnsi="Arial" w:cs="Arial"/>
              </w:rPr>
              <w:t>25.86</w:t>
            </w:r>
          </w:p>
        </w:tc>
        <w:tc>
          <w:tcPr>
            <w:tcW w:w="1417" w:type="dxa"/>
          </w:tcPr>
          <w:p w14:paraId="10C14873" w14:textId="201A62C6" w:rsidR="008C3B87" w:rsidRPr="00A3116F" w:rsidRDefault="00BA17C8" w:rsidP="00A3116F">
            <w:pPr>
              <w:spacing w:line="360" w:lineRule="auto"/>
              <w:rPr>
                <w:rFonts w:ascii="Arial" w:hAnsi="Arial" w:cs="Arial"/>
              </w:rPr>
            </w:pPr>
            <w:r w:rsidRPr="00A3116F">
              <w:rPr>
                <w:rFonts w:ascii="Arial" w:hAnsi="Arial" w:cs="Arial"/>
              </w:rPr>
              <w:t>23.4</w:t>
            </w:r>
          </w:p>
        </w:tc>
      </w:tr>
      <w:tr w:rsidR="008C3B87" w:rsidRPr="00A3116F" w14:paraId="5B046BD0" w14:textId="77777777" w:rsidTr="00022425">
        <w:tc>
          <w:tcPr>
            <w:tcW w:w="1413" w:type="dxa"/>
          </w:tcPr>
          <w:p w14:paraId="7AE66CED" w14:textId="293A6F5F" w:rsidR="008C3B87" w:rsidRPr="00A3116F" w:rsidRDefault="00CB5D99" w:rsidP="00A3116F">
            <w:pPr>
              <w:spacing w:line="360" w:lineRule="auto"/>
              <w:rPr>
                <w:rFonts w:ascii="Arial" w:hAnsi="Arial" w:cs="Arial"/>
              </w:rPr>
            </w:pPr>
            <w:r w:rsidRPr="00A3116F">
              <w:rPr>
                <w:rFonts w:ascii="Arial" w:hAnsi="Arial" w:cs="Arial"/>
              </w:rPr>
              <w:t>75</w:t>
            </w:r>
            <w:r w:rsidR="00D44171" w:rsidRPr="00A3116F">
              <w:rPr>
                <w:rFonts w:ascii="Arial" w:hAnsi="Arial" w:cs="Arial"/>
              </w:rPr>
              <w:t>mic</w:t>
            </w:r>
          </w:p>
        </w:tc>
        <w:tc>
          <w:tcPr>
            <w:tcW w:w="1276" w:type="dxa"/>
          </w:tcPr>
          <w:p w14:paraId="74EDB116" w14:textId="305A6ECA" w:rsidR="008C3B87" w:rsidRPr="00A3116F" w:rsidRDefault="00A62E97" w:rsidP="00A3116F">
            <w:pPr>
              <w:spacing w:line="360" w:lineRule="auto"/>
              <w:rPr>
                <w:rFonts w:ascii="Arial" w:hAnsi="Arial" w:cs="Arial"/>
              </w:rPr>
            </w:pPr>
            <w:r w:rsidRPr="00A3116F">
              <w:rPr>
                <w:rFonts w:ascii="Arial" w:hAnsi="Arial" w:cs="Arial"/>
              </w:rPr>
              <w:t>208.34</w:t>
            </w:r>
          </w:p>
        </w:tc>
        <w:tc>
          <w:tcPr>
            <w:tcW w:w="1559" w:type="dxa"/>
          </w:tcPr>
          <w:p w14:paraId="5DAF95E5" w14:textId="47089A35" w:rsidR="008C3B87" w:rsidRPr="00A3116F" w:rsidRDefault="00C05198" w:rsidP="00A3116F">
            <w:pPr>
              <w:spacing w:line="360" w:lineRule="auto"/>
              <w:rPr>
                <w:rFonts w:ascii="Arial" w:hAnsi="Arial" w:cs="Arial"/>
              </w:rPr>
            </w:pPr>
            <w:r w:rsidRPr="00A3116F">
              <w:rPr>
                <w:rFonts w:ascii="Arial" w:hAnsi="Arial" w:cs="Arial"/>
              </w:rPr>
              <w:t>20.82</w:t>
            </w:r>
          </w:p>
        </w:tc>
        <w:tc>
          <w:tcPr>
            <w:tcW w:w="1417" w:type="dxa"/>
          </w:tcPr>
          <w:p w14:paraId="34166A9A" w14:textId="699C7712" w:rsidR="008C3B87" w:rsidRPr="00A3116F" w:rsidRDefault="00BA17C8" w:rsidP="00A3116F">
            <w:pPr>
              <w:spacing w:line="360" w:lineRule="auto"/>
              <w:rPr>
                <w:rFonts w:ascii="Arial" w:hAnsi="Arial" w:cs="Arial"/>
              </w:rPr>
            </w:pPr>
            <w:r w:rsidRPr="00A3116F">
              <w:rPr>
                <w:rFonts w:ascii="Arial" w:hAnsi="Arial" w:cs="Arial"/>
              </w:rPr>
              <w:t>2.58</w:t>
            </w:r>
          </w:p>
        </w:tc>
      </w:tr>
      <w:tr w:rsidR="008C3B87" w:rsidRPr="00A3116F" w14:paraId="69013431" w14:textId="77777777" w:rsidTr="00022425">
        <w:tc>
          <w:tcPr>
            <w:tcW w:w="1413" w:type="dxa"/>
          </w:tcPr>
          <w:p w14:paraId="53A8EA8B" w14:textId="5FDFACC9" w:rsidR="008C3B87" w:rsidRPr="00A3116F" w:rsidRDefault="00CB5D99" w:rsidP="00A3116F">
            <w:pPr>
              <w:spacing w:line="360" w:lineRule="auto"/>
              <w:rPr>
                <w:rFonts w:ascii="Arial" w:hAnsi="Arial" w:cs="Arial"/>
              </w:rPr>
            </w:pPr>
            <w:r w:rsidRPr="00A3116F">
              <w:rPr>
                <w:rFonts w:ascii="Arial" w:hAnsi="Arial" w:cs="Arial"/>
              </w:rPr>
              <w:t>63</w:t>
            </w:r>
            <w:r w:rsidR="00D44171" w:rsidRPr="00A3116F">
              <w:rPr>
                <w:rFonts w:ascii="Arial" w:hAnsi="Arial" w:cs="Arial"/>
              </w:rPr>
              <w:t>mic</w:t>
            </w:r>
          </w:p>
        </w:tc>
        <w:tc>
          <w:tcPr>
            <w:tcW w:w="1276" w:type="dxa"/>
          </w:tcPr>
          <w:p w14:paraId="123ACA7D" w14:textId="528FCA0B" w:rsidR="008C3B87" w:rsidRPr="00A3116F" w:rsidRDefault="00A62E97" w:rsidP="00A3116F">
            <w:pPr>
              <w:spacing w:line="360" w:lineRule="auto"/>
              <w:rPr>
                <w:rFonts w:ascii="Arial" w:hAnsi="Arial" w:cs="Arial"/>
              </w:rPr>
            </w:pPr>
            <w:r w:rsidRPr="00A3116F">
              <w:rPr>
                <w:rFonts w:ascii="Arial" w:hAnsi="Arial" w:cs="Arial"/>
              </w:rPr>
              <w:t>7.77</w:t>
            </w:r>
          </w:p>
        </w:tc>
        <w:tc>
          <w:tcPr>
            <w:tcW w:w="1559" w:type="dxa"/>
          </w:tcPr>
          <w:p w14:paraId="7476D7C7" w14:textId="00E57902" w:rsidR="008C3B87" w:rsidRPr="00A3116F" w:rsidRDefault="0038140D" w:rsidP="00A3116F">
            <w:pPr>
              <w:spacing w:line="360" w:lineRule="auto"/>
              <w:rPr>
                <w:rFonts w:ascii="Arial" w:hAnsi="Arial" w:cs="Arial"/>
              </w:rPr>
            </w:pPr>
            <w:r w:rsidRPr="00A3116F">
              <w:rPr>
                <w:rFonts w:ascii="Arial" w:hAnsi="Arial" w:cs="Arial"/>
              </w:rPr>
              <w:t>0.7</w:t>
            </w:r>
            <w:r w:rsidR="00C05198" w:rsidRPr="00A3116F">
              <w:rPr>
                <w:rFonts w:ascii="Arial" w:hAnsi="Arial" w:cs="Arial"/>
              </w:rPr>
              <w:t>8</w:t>
            </w:r>
          </w:p>
        </w:tc>
        <w:tc>
          <w:tcPr>
            <w:tcW w:w="1417" w:type="dxa"/>
          </w:tcPr>
          <w:p w14:paraId="0E40DA3E" w14:textId="3979DDA2" w:rsidR="008C3B87" w:rsidRPr="00A3116F" w:rsidRDefault="00BA17C8" w:rsidP="00A3116F">
            <w:pPr>
              <w:spacing w:line="360" w:lineRule="auto"/>
              <w:rPr>
                <w:rFonts w:ascii="Arial" w:hAnsi="Arial" w:cs="Arial"/>
              </w:rPr>
            </w:pPr>
            <w:r w:rsidRPr="00A3116F">
              <w:rPr>
                <w:rFonts w:ascii="Arial" w:hAnsi="Arial" w:cs="Arial"/>
              </w:rPr>
              <w:t>1.8</w:t>
            </w:r>
          </w:p>
        </w:tc>
      </w:tr>
      <w:tr w:rsidR="008C3B87" w:rsidRPr="00A3116F" w14:paraId="575A71A8" w14:textId="77777777" w:rsidTr="00022425">
        <w:tc>
          <w:tcPr>
            <w:tcW w:w="1413" w:type="dxa"/>
          </w:tcPr>
          <w:p w14:paraId="6E3C3A6D" w14:textId="6163AB9D" w:rsidR="008C3B87" w:rsidRPr="00A3116F" w:rsidRDefault="00CB5D99" w:rsidP="00A3116F">
            <w:pPr>
              <w:spacing w:line="360" w:lineRule="auto"/>
              <w:rPr>
                <w:rFonts w:ascii="Arial" w:hAnsi="Arial" w:cs="Arial"/>
              </w:rPr>
            </w:pPr>
            <w:r w:rsidRPr="00A3116F">
              <w:rPr>
                <w:rFonts w:ascii="Arial" w:hAnsi="Arial" w:cs="Arial"/>
              </w:rPr>
              <w:t>53</w:t>
            </w:r>
            <w:r w:rsidR="00D44171" w:rsidRPr="00A3116F">
              <w:rPr>
                <w:rFonts w:ascii="Arial" w:hAnsi="Arial" w:cs="Arial"/>
              </w:rPr>
              <w:t>mic</w:t>
            </w:r>
          </w:p>
        </w:tc>
        <w:tc>
          <w:tcPr>
            <w:tcW w:w="1276" w:type="dxa"/>
          </w:tcPr>
          <w:p w14:paraId="179A66C1" w14:textId="235DDC6A" w:rsidR="008C3B87" w:rsidRPr="00A3116F" w:rsidRDefault="00A62E97" w:rsidP="00A3116F">
            <w:pPr>
              <w:spacing w:line="360" w:lineRule="auto"/>
              <w:rPr>
                <w:rFonts w:ascii="Arial" w:hAnsi="Arial" w:cs="Arial"/>
              </w:rPr>
            </w:pPr>
            <w:r w:rsidRPr="00A3116F">
              <w:rPr>
                <w:rFonts w:ascii="Arial" w:hAnsi="Arial" w:cs="Arial"/>
              </w:rPr>
              <w:t>8.12</w:t>
            </w:r>
          </w:p>
        </w:tc>
        <w:tc>
          <w:tcPr>
            <w:tcW w:w="1559" w:type="dxa"/>
          </w:tcPr>
          <w:p w14:paraId="1964B708" w14:textId="0CEEF0A7" w:rsidR="008C3B87" w:rsidRPr="00A3116F" w:rsidRDefault="0038140D" w:rsidP="00A3116F">
            <w:pPr>
              <w:spacing w:line="360" w:lineRule="auto"/>
              <w:rPr>
                <w:rFonts w:ascii="Arial" w:hAnsi="Arial" w:cs="Arial"/>
              </w:rPr>
            </w:pPr>
            <w:r w:rsidRPr="00A3116F">
              <w:rPr>
                <w:rFonts w:ascii="Arial" w:hAnsi="Arial" w:cs="Arial"/>
              </w:rPr>
              <w:t>0.81</w:t>
            </w:r>
          </w:p>
        </w:tc>
        <w:tc>
          <w:tcPr>
            <w:tcW w:w="1417" w:type="dxa"/>
          </w:tcPr>
          <w:p w14:paraId="47CE7B3B" w14:textId="0F81024B" w:rsidR="008C3B87" w:rsidRPr="00A3116F" w:rsidRDefault="00BA17C8" w:rsidP="00A3116F">
            <w:pPr>
              <w:spacing w:line="360" w:lineRule="auto"/>
              <w:rPr>
                <w:rFonts w:ascii="Arial" w:hAnsi="Arial" w:cs="Arial"/>
              </w:rPr>
            </w:pPr>
            <w:r w:rsidRPr="00A3116F">
              <w:rPr>
                <w:rFonts w:ascii="Arial" w:hAnsi="Arial" w:cs="Arial"/>
              </w:rPr>
              <w:t>0.99</w:t>
            </w:r>
          </w:p>
        </w:tc>
      </w:tr>
      <w:tr w:rsidR="008C3B87" w:rsidRPr="00A3116F" w14:paraId="6CFB201A" w14:textId="77777777" w:rsidTr="00022425">
        <w:tc>
          <w:tcPr>
            <w:tcW w:w="1413" w:type="dxa"/>
          </w:tcPr>
          <w:p w14:paraId="43C71119" w14:textId="3C2728B4" w:rsidR="008C3B87" w:rsidRPr="00A3116F" w:rsidRDefault="00CB5D99" w:rsidP="00A3116F">
            <w:pPr>
              <w:spacing w:line="360" w:lineRule="auto"/>
              <w:rPr>
                <w:rFonts w:ascii="Arial" w:hAnsi="Arial" w:cs="Arial"/>
              </w:rPr>
            </w:pPr>
            <w:r w:rsidRPr="00A3116F">
              <w:rPr>
                <w:rFonts w:ascii="Arial" w:hAnsi="Arial" w:cs="Arial"/>
              </w:rPr>
              <w:t>45</w:t>
            </w:r>
            <w:r w:rsidR="00D44171" w:rsidRPr="00A3116F">
              <w:rPr>
                <w:rFonts w:ascii="Arial" w:hAnsi="Arial" w:cs="Arial"/>
              </w:rPr>
              <w:t>mic</w:t>
            </w:r>
          </w:p>
        </w:tc>
        <w:tc>
          <w:tcPr>
            <w:tcW w:w="1276" w:type="dxa"/>
          </w:tcPr>
          <w:p w14:paraId="46E7C878" w14:textId="1FAEC2B9" w:rsidR="008C3B87" w:rsidRPr="00A3116F" w:rsidRDefault="00A62E97" w:rsidP="00A3116F">
            <w:pPr>
              <w:spacing w:line="360" w:lineRule="auto"/>
              <w:rPr>
                <w:rFonts w:ascii="Arial" w:hAnsi="Arial" w:cs="Arial"/>
              </w:rPr>
            </w:pPr>
            <w:r w:rsidRPr="00A3116F">
              <w:rPr>
                <w:rFonts w:ascii="Arial" w:hAnsi="Arial" w:cs="Arial"/>
              </w:rPr>
              <w:t>4.31</w:t>
            </w:r>
          </w:p>
        </w:tc>
        <w:tc>
          <w:tcPr>
            <w:tcW w:w="1559" w:type="dxa"/>
          </w:tcPr>
          <w:p w14:paraId="45027C02" w14:textId="2C610365" w:rsidR="008C3B87" w:rsidRPr="00A3116F" w:rsidRDefault="0038140D" w:rsidP="00A3116F">
            <w:pPr>
              <w:spacing w:line="360" w:lineRule="auto"/>
              <w:rPr>
                <w:rFonts w:ascii="Arial" w:hAnsi="Arial" w:cs="Arial"/>
              </w:rPr>
            </w:pPr>
            <w:r w:rsidRPr="00A3116F">
              <w:rPr>
                <w:rFonts w:ascii="Arial" w:hAnsi="Arial" w:cs="Arial"/>
              </w:rPr>
              <w:t>0.43</w:t>
            </w:r>
          </w:p>
        </w:tc>
        <w:tc>
          <w:tcPr>
            <w:tcW w:w="1417" w:type="dxa"/>
          </w:tcPr>
          <w:p w14:paraId="0B5C3F75" w14:textId="37B88112" w:rsidR="008C3B87" w:rsidRPr="00A3116F" w:rsidRDefault="00BA17C8" w:rsidP="00A3116F">
            <w:pPr>
              <w:spacing w:line="360" w:lineRule="auto"/>
              <w:rPr>
                <w:rFonts w:ascii="Arial" w:hAnsi="Arial" w:cs="Arial"/>
              </w:rPr>
            </w:pPr>
            <w:r w:rsidRPr="00A3116F">
              <w:rPr>
                <w:rFonts w:ascii="Arial" w:hAnsi="Arial" w:cs="Arial"/>
              </w:rPr>
              <w:t>0.56</w:t>
            </w:r>
          </w:p>
        </w:tc>
      </w:tr>
      <w:tr w:rsidR="008C3B87" w:rsidRPr="00A3116F" w14:paraId="25C29D11" w14:textId="77777777" w:rsidTr="00022425">
        <w:tc>
          <w:tcPr>
            <w:tcW w:w="1413" w:type="dxa"/>
          </w:tcPr>
          <w:p w14:paraId="790B72EA" w14:textId="7BDD9CAF" w:rsidR="008C3B87" w:rsidRPr="00A3116F" w:rsidRDefault="00CB5D99" w:rsidP="00A3116F">
            <w:pPr>
              <w:spacing w:line="360" w:lineRule="auto"/>
              <w:rPr>
                <w:rFonts w:ascii="Arial" w:hAnsi="Arial" w:cs="Arial"/>
              </w:rPr>
            </w:pPr>
            <w:r w:rsidRPr="00A3116F">
              <w:rPr>
                <w:rFonts w:ascii="Arial" w:hAnsi="Arial" w:cs="Arial"/>
              </w:rPr>
              <w:t>38</w:t>
            </w:r>
            <w:r w:rsidR="00D44171" w:rsidRPr="00A3116F">
              <w:rPr>
                <w:rFonts w:ascii="Arial" w:hAnsi="Arial" w:cs="Arial"/>
              </w:rPr>
              <w:t>mic</w:t>
            </w:r>
          </w:p>
        </w:tc>
        <w:tc>
          <w:tcPr>
            <w:tcW w:w="1276" w:type="dxa"/>
          </w:tcPr>
          <w:p w14:paraId="47446362" w14:textId="6E13948B" w:rsidR="008C3B87" w:rsidRPr="00A3116F" w:rsidRDefault="00A62E97" w:rsidP="00A3116F">
            <w:pPr>
              <w:spacing w:line="360" w:lineRule="auto"/>
              <w:rPr>
                <w:rFonts w:ascii="Arial" w:hAnsi="Arial" w:cs="Arial"/>
              </w:rPr>
            </w:pPr>
            <w:r w:rsidRPr="00A3116F">
              <w:rPr>
                <w:rFonts w:ascii="Arial" w:hAnsi="Arial" w:cs="Arial"/>
              </w:rPr>
              <w:t>1.</w:t>
            </w:r>
            <w:r w:rsidR="0038140D" w:rsidRPr="00A3116F">
              <w:rPr>
                <w:rFonts w:ascii="Arial" w:hAnsi="Arial" w:cs="Arial"/>
              </w:rPr>
              <w:t>62</w:t>
            </w:r>
          </w:p>
        </w:tc>
        <w:tc>
          <w:tcPr>
            <w:tcW w:w="1559" w:type="dxa"/>
          </w:tcPr>
          <w:p w14:paraId="25A5817E" w14:textId="5D8DAD88" w:rsidR="008C3B87" w:rsidRPr="00A3116F" w:rsidRDefault="0038140D" w:rsidP="00A3116F">
            <w:pPr>
              <w:spacing w:line="360" w:lineRule="auto"/>
              <w:rPr>
                <w:rFonts w:ascii="Arial" w:hAnsi="Arial" w:cs="Arial"/>
              </w:rPr>
            </w:pPr>
            <w:r w:rsidRPr="00A3116F">
              <w:rPr>
                <w:rFonts w:ascii="Arial" w:hAnsi="Arial" w:cs="Arial"/>
              </w:rPr>
              <w:t>0.16</w:t>
            </w:r>
          </w:p>
        </w:tc>
        <w:tc>
          <w:tcPr>
            <w:tcW w:w="1417" w:type="dxa"/>
          </w:tcPr>
          <w:p w14:paraId="59657EE9" w14:textId="6D5D706D" w:rsidR="008C3B87" w:rsidRPr="00A3116F" w:rsidRDefault="00BA17C8" w:rsidP="00A3116F">
            <w:pPr>
              <w:spacing w:line="360" w:lineRule="auto"/>
              <w:rPr>
                <w:rFonts w:ascii="Arial" w:hAnsi="Arial" w:cs="Arial"/>
              </w:rPr>
            </w:pPr>
            <w:r w:rsidRPr="00A3116F">
              <w:rPr>
                <w:rFonts w:ascii="Arial" w:hAnsi="Arial" w:cs="Arial"/>
              </w:rPr>
              <w:t>0.4</w:t>
            </w:r>
          </w:p>
        </w:tc>
      </w:tr>
      <w:tr w:rsidR="008C3B87" w:rsidRPr="00A3116F" w14:paraId="6F820A99" w14:textId="77777777" w:rsidTr="00022425">
        <w:tc>
          <w:tcPr>
            <w:tcW w:w="1413" w:type="dxa"/>
          </w:tcPr>
          <w:p w14:paraId="361068A6" w14:textId="130607A4" w:rsidR="008C3B87" w:rsidRPr="00A3116F" w:rsidRDefault="00CB5D99" w:rsidP="00A3116F">
            <w:pPr>
              <w:spacing w:line="360" w:lineRule="auto"/>
              <w:rPr>
                <w:rFonts w:ascii="Arial" w:hAnsi="Arial" w:cs="Arial"/>
              </w:rPr>
            </w:pPr>
            <w:r w:rsidRPr="00A3116F">
              <w:rPr>
                <w:rFonts w:ascii="Arial" w:hAnsi="Arial" w:cs="Arial"/>
              </w:rPr>
              <w:t>Pan</w:t>
            </w:r>
          </w:p>
        </w:tc>
        <w:tc>
          <w:tcPr>
            <w:tcW w:w="1276" w:type="dxa"/>
          </w:tcPr>
          <w:p w14:paraId="2E8B691E" w14:textId="441E1A6B" w:rsidR="008C3B87" w:rsidRPr="00A3116F" w:rsidRDefault="0038140D" w:rsidP="00A3116F">
            <w:pPr>
              <w:spacing w:line="360" w:lineRule="auto"/>
              <w:rPr>
                <w:rFonts w:ascii="Arial" w:hAnsi="Arial" w:cs="Arial"/>
              </w:rPr>
            </w:pPr>
            <w:r w:rsidRPr="00A3116F">
              <w:rPr>
                <w:rFonts w:ascii="Arial" w:hAnsi="Arial" w:cs="Arial"/>
              </w:rPr>
              <w:t>1.54</w:t>
            </w:r>
          </w:p>
        </w:tc>
        <w:tc>
          <w:tcPr>
            <w:tcW w:w="1559" w:type="dxa"/>
          </w:tcPr>
          <w:p w14:paraId="354C824F" w14:textId="0D3D1F4E" w:rsidR="008C3B87" w:rsidRPr="00A3116F" w:rsidRDefault="0038140D" w:rsidP="00A3116F">
            <w:pPr>
              <w:spacing w:line="360" w:lineRule="auto"/>
              <w:rPr>
                <w:rFonts w:ascii="Arial" w:hAnsi="Arial" w:cs="Arial"/>
              </w:rPr>
            </w:pPr>
            <w:r w:rsidRPr="00A3116F">
              <w:rPr>
                <w:rFonts w:ascii="Arial" w:hAnsi="Arial" w:cs="Arial"/>
              </w:rPr>
              <w:t>0.15</w:t>
            </w:r>
          </w:p>
        </w:tc>
        <w:tc>
          <w:tcPr>
            <w:tcW w:w="1417" w:type="dxa"/>
          </w:tcPr>
          <w:p w14:paraId="532FE571" w14:textId="329727FD" w:rsidR="008C3B87" w:rsidRPr="00A3116F" w:rsidRDefault="00BA17C8" w:rsidP="00A3116F">
            <w:pPr>
              <w:spacing w:line="360" w:lineRule="auto"/>
              <w:rPr>
                <w:rFonts w:ascii="Arial" w:hAnsi="Arial" w:cs="Arial"/>
              </w:rPr>
            </w:pPr>
            <w:r w:rsidRPr="00A3116F">
              <w:rPr>
                <w:rFonts w:ascii="Arial" w:hAnsi="Arial" w:cs="Arial"/>
              </w:rPr>
              <w:t>0.25</w:t>
            </w:r>
          </w:p>
        </w:tc>
      </w:tr>
      <w:tr w:rsidR="008C3B87" w:rsidRPr="00A3116F" w14:paraId="4BD2BF50" w14:textId="77777777" w:rsidTr="00022425">
        <w:tc>
          <w:tcPr>
            <w:tcW w:w="1413" w:type="dxa"/>
          </w:tcPr>
          <w:p w14:paraId="6ADD74A8" w14:textId="77777777" w:rsidR="008C3B87" w:rsidRPr="00A3116F" w:rsidRDefault="008C3B87" w:rsidP="00A3116F">
            <w:pPr>
              <w:spacing w:line="360" w:lineRule="auto"/>
              <w:rPr>
                <w:rFonts w:ascii="Arial" w:hAnsi="Arial" w:cs="Arial"/>
              </w:rPr>
            </w:pPr>
          </w:p>
        </w:tc>
        <w:tc>
          <w:tcPr>
            <w:tcW w:w="1276" w:type="dxa"/>
          </w:tcPr>
          <w:p w14:paraId="4CD15295" w14:textId="77777777" w:rsidR="008C3B87" w:rsidRPr="00A3116F" w:rsidRDefault="008C3B87" w:rsidP="00A3116F">
            <w:pPr>
              <w:spacing w:line="360" w:lineRule="auto"/>
              <w:rPr>
                <w:rFonts w:ascii="Arial" w:hAnsi="Arial" w:cs="Arial"/>
              </w:rPr>
            </w:pPr>
          </w:p>
        </w:tc>
        <w:tc>
          <w:tcPr>
            <w:tcW w:w="1559" w:type="dxa"/>
          </w:tcPr>
          <w:p w14:paraId="1559FA38" w14:textId="77777777" w:rsidR="008C3B87" w:rsidRPr="00A3116F" w:rsidRDefault="008C3B87" w:rsidP="00A3116F">
            <w:pPr>
              <w:spacing w:line="360" w:lineRule="auto"/>
              <w:rPr>
                <w:rFonts w:ascii="Arial" w:hAnsi="Arial" w:cs="Arial"/>
              </w:rPr>
            </w:pPr>
          </w:p>
        </w:tc>
        <w:tc>
          <w:tcPr>
            <w:tcW w:w="1417" w:type="dxa"/>
          </w:tcPr>
          <w:p w14:paraId="37E0F2E3" w14:textId="77777777" w:rsidR="008C3B87" w:rsidRPr="00A3116F" w:rsidRDefault="008C3B87" w:rsidP="00A3116F">
            <w:pPr>
              <w:spacing w:line="360" w:lineRule="auto"/>
              <w:rPr>
                <w:rFonts w:ascii="Arial" w:hAnsi="Arial" w:cs="Arial"/>
              </w:rPr>
            </w:pPr>
          </w:p>
        </w:tc>
      </w:tr>
      <w:tr w:rsidR="008C3B87" w:rsidRPr="00A3116F" w14:paraId="4BF3BA55" w14:textId="77777777" w:rsidTr="00022425">
        <w:tc>
          <w:tcPr>
            <w:tcW w:w="1413" w:type="dxa"/>
          </w:tcPr>
          <w:p w14:paraId="6F023986" w14:textId="77777777" w:rsidR="008C3B87" w:rsidRPr="00A3116F" w:rsidRDefault="008C3B87" w:rsidP="00A3116F">
            <w:pPr>
              <w:spacing w:line="360" w:lineRule="auto"/>
              <w:rPr>
                <w:rFonts w:ascii="Arial" w:hAnsi="Arial" w:cs="Arial"/>
              </w:rPr>
            </w:pPr>
          </w:p>
        </w:tc>
        <w:tc>
          <w:tcPr>
            <w:tcW w:w="1276" w:type="dxa"/>
          </w:tcPr>
          <w:p w14:paraId="4365C53D" w14:textId="77777777" w:rsidR="008C3B87" w:rsidRPr="00A3116F" w:rsidRDefault="008C3B87" w:rsidP="00A3116F">
            <w:pPr>
              <w:spacing w:line="360" w:lineRule="auto"/>
              <w:rPr>
                <w:rFonts w:ascii="Arial" w:hAnsi="Arial" w:cs="Arial"/>
              </w:rPr>
            </w:pPr>
          </w:p>
        </w:tc>
        <w:tc>
          <w:tcPr>
            <w:tcW w:w="1559" w:type="dxa"/>
          </w:tcPr>
          <w:p w14:paraId="324C7CDE" w14:textId="77777777" w:rsidR="008C3B87" w:rsidRPr="00A3116F" w:rsidRDefault="008C3B87" w:rsidP="00A3116F">
            <w:pPr>
              <w:spacing w:line="360" w:lineRule="auto"/>
              <w:rPr>
                <w:rFonts w:ascii="Arial" w:hAnsi="Arial" w:cs="Arial"/>
              </w:rPr>
            </w:pPr>
          </w:p>
        </w:tc>
        <w:tc>
          <w:tcPr>
            <w:tcW w:w="1417" w:type="dxa"/>
          </w:tcPr>
          <w:p w14:paraId="3B5F23F8" w14:textId="77777777" w:rsidR="008C3B87" w:rsidRPr="00A3116F" w:rsidRDefault="008C3B87" w:rsidP="00A3116F">
            <w:pPr>
              <w:spacing w:line="360" w:lineRule="auto"/>
              <w:rPr>
                <w:rFonts w:ascii="Arial" w:hAnsi="Arial" w:cs="Arial"/>
              </w:rPr>
            </w:pPr>
          </w:p>
        </w:tc>
      </w:tr>
    </w:tbl>
    <w:p w14:paraId="38013441" w14:textId="77777777" w:rsidR="00EE0B42" w:rsidRPr="00A3116F" w:rsidRDefault="00EE0B42" w:rsidP="00A3116F">
      <w:pPr>
        <w:spacing w:line="360" w:lineRule="auto"/>
        <w:rPr>
          <w:rFonts w:ascii="Arial" w:hAnsi="Arial" w:cs="Arial"/>
        </w:rPr>
      </w:pPr>
    </w:p>
    <w:p w14:paraId="29022613" w14:textId="32C5947E" w:rsidR="00E63C85" w:rsidRPr="00A3116F" w:rsidRDefault="00E63C85" w:rsidP="00A3116F">
      <w:pPr>
        <w:pStyle w:val="Heading2"/>
        <w:spacing w:line="360" w:lineRule="auto"/>
        <w:jc w:val="both"/>
        <w:rPr>
          <w:rFonts w:ascii="Arial" w:hAnsi="Arial" w:cs="Arial"/>
        </w:rPr>
      </w:pPr>
      <w:bookmarkStart w:id="25" w:name="_Toc196243121"/>
      <w:r w:rsidRPr="00A3116F">
        <w:rPr>
          <w:rFonts w:ascii="Arial" w:hAnsi="Arial" w:cs="Arial"/>
        </w:rPr>
        <w:t>Conclusions</w:t>
      </w:r>
      <w:bookmarkEnd w:id="25"/>
    </w:p>
    <w:p w14:paraId="2C50ADDB" w14:textId="69902093" w:rsidR="00FC337C" w:rsidRPr="00A3116F" w:rsidRDefault="00A36783" w:rsidP="00A3116F">
      <w:pPr>
        <w:spacing w:line="360" w:lineRule="auto"/>
        <w:jc w:val="both"/>
        <w:rPr>
          <w:rFonts w:ascii="Arial" w:hAnsi="Arial" w:cs="Arial"/>
        </w:rPr>
      </w:pPr>
      <w:r w:rsidRPr="00A36783">
        <w:rPr>
          <w:rFonts w:ascii="Arial" w:hAnsi="Arial" w:cs="Arial"/>
        </w:rPr>
        <w:t>A sieve analysis test was conducted to determine the particle size distribution of a given soil sample. The results showed that the majority of the soil was retained between the 425 µm and 75 µm sieves, with 40.75% and 20.82% of the total sample retained on these sieves</w:t>
      </w:r>
      <w:r w:rsidRPr="00A3116F">
        <w:rPr>
          <w:rFonts w:ascii="Arial" w:hAnsi="Arial" w:cs="Arial"/>
        </w:rPr>
        <w:t>,</w:t>
      </w:r>
      <w:r w:rsidRPr="00A36783">
        <w:rPr>
          <w:rFonts w:ascii="Arial" w:hAnsi="Arial" w:cs="Arial"/>
        </w:rPr>
        <w:t xml:space="preserve"> respectively. This indicates that the soil sample was predominantly composed of medium to fine sand particles.</w:t>
      </w:r>
      <w:r w:rsidR="00A3116F" w:rsidRPr="00A3116F">
        <w:rPr>
          <w:rFonts w:ascii="Arial" w:hAnsi="Arial" w:cs="Arial"/>
        </w:rPr>
        <w:t xml:space="preserve"> </w:t>
      </w:r>
      <w:r w:rsidRPr="00A36783">
        <w:rPr>
          <w:rFonts w:ascii="Arial" w:hAnsi="Arial" w:cs="Arial"/>
        </w:rPr>
        <w:t xml:space="preserve">Only a small percentage of the sample passed through the finer </w:t>
      </w:r>
      <w:r w:rsidR="00A3116F" w:rsidRPr="00A3116F">
        <w:rPr>
          <w:rFonts w:ascii="Arial" w:hAnsi="Arial" w:cs="Arial"/>
        </w:rPr>
        <w:t>sieves. The high concentration around the 425 µm and 300 µm sieves also suggests it may exhibit traits of poorly graded sand, depending on the shape of the grain size distribution curve.</w:t>
      </w:r>
    </w:p>
    <w:p w14:paraId="5382B90C" w14:textId="78FC04E4" w:rsidR="00A3116F" w:rsidRDefault="00A3116F" w:rsidP="00A3116F">
      <w:pPr>
        <w:spacing w:line="360" w:lineRule="auto"/>
        <w:jc w:val="both"/>
        <w:rPr>
          <w:rFonts w:ascii="Arial" w:hAnsi="Arial" w:cs="Arial"/>
        </w:rPr>
      </w:pPr>
      <w:r w:rsidRPr="00A3116F">
        <w:rPr>
          <w:rFonts w:ascii="Arial" w:hAnsi="Arial" w:cs="Arial"/>
        </w:rPr>
        <w:t>the sieve analysis provided useful insight into the soil’s gradation and confirmed that it is coarse-grained, with the bulk of its composition falling within the sand-sized fraction. This classification plays an important role in understanding the soil’s engineering behaviour, such as permeability, compaction characteristics, and shear strength.</w:t>
      </w:r>
    </w:p>
    <w:p w14:paraId="2EDED95A" w14:textId="09D305B6" w:rsidR="00DB5440" w:rsidRDefault="00DB5440" w:rsidP="00A3116F">
      <w:pPr>
        <w:spacing w:line="360" w:lineRule="auto"/>
        <w:jc w:val="both"/>
        <w:rPr>
          <w:rFonts w:ascii="Arial" w:hAnsi="Arial" w:cs="Arial"/>
        </w:rPr>
      </w:pPr>
      <w:r w:rsidRPr="00DB5440">
        <w:rPr>
          <w:rFonts w:ascii="Arial" w:hAnsi="Arial" w:cs="Arial"/>
        </w:rPr>
        <w:lastRenderedPageBreak/>
        <w:drawing>
          <wp:inline distT="0" distB="0" distL="0" distR="0" wp14:anchorId="7F8EC6EB" wp14:editId="6C7191A6">
            <wp:extent cx="5410955" cy="5296639"/>
            <wp:effectExtent l="0" t="0" r="0" b="0"/>
            <wp:docPr id="1080479928" name="Picture 1" descr="A tray with sand and a sho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79928" name="Picture 1" descr="A tray with sand and a shovel&#10;&#10;AI-generated content may be incorrect."/>
                    <pic:cNvPicPr/>
                  </pic:nvPicPr>
                  <pic:blipFill>
                    <a:blip r:embed="rId17"/>
                    <a:stretch>
                      <a:fillRect/>
                    </a:stretch>
                  </pic:blipFill>
                  <pic:spPr>
                    <a:xfrm>
                      <a:off x="0" y="0"/>
                      <a:ext cx="5410955" cy="5296639"/>
                    </a:xfrm>
                    <a:prstGeom prst="rect">
                      <a:avLst/>
                    </a:prstGeom>
                  </pic:spPr>
                </pic:pic>
              </a:graphicData>
            </a:graphic>
          </wp:inline>
        </w:drawing>
      </w:r>
    </w:p>
    <w:bookmarkStart w:id="26" w:name="_Toc196243122" w:displacedByCustomXml="next"/>
    <w:sdt>
      <w:sdtPr>
        <w:id w:val="-1306009900"/>
        <w:docPartObj>
          <w:docPartGallery w:val="Bibliographies"/>
          <w:docPartUnique/>
        </w:docPartObj>
      </w:sdtPr>
      <w:sdtEndPr>
        <w:rPr>
          <w:rFonts w:asciiTheme="minorHAnsi" w:eastAsiaTheme="minorHAnsi" w:hAnsiTheme="minorHAnsi" w:cstheme="minorBidi"/>
          <w:color w:val="auto"/>
          <w:sz w:val="24"/>
          <w:szCs w:val="24"/>
        </w:rPr>
      </w:sdtEndPr>
      <w:sdtContent>
        <w:p w14:paraId="3A62BA6A" w14:textId="78C819FF" w:rsidR="006A577F" w:rsidRDefault="006A577F">
          <w:pPr>
            <w:pStyle w:val="Heading1"/>
          </w:pPr>
          <w:r>
            <w:t>References</w:t>
          </w:r>
          <w:bookmarkEnd w:id="26"/>
        </w:p>
        <w:sdt>
          <w:sdtPr>
            <w:id w:val="-573587230"/>
            <w:bibliography/>
          </w:sdtPr>
          <w:sdtContent>
            <w:p w14:paraId="724B61B4" w14:textId="5F78AC12" w:rsidR="00983B89" w:rsidRDefault="006A577F" w:rsidP="00983B89">
              <w:pPr>
                <w:pStyle w:val="Bibliography"/>
                <w:ind w:left="720" w:hanging="720"/>
                <w:rPr>
                  <w:noProof/>
                </w:rPr>
              </w:pPr>
              <w:r>
                <w:fldChar w:fldCharType="begin"/>
              </w:r>
              <w:r>
                <w:instrText>BIBLIOGRAPHY</w:instrText>
              </w:r>
              <w:r>
                <w:fldChar w:fldCharType="separate"/>
              </w:r>
              <w:r w:rsidR="00983B89">
                <w:rPr>
                  <w:noProof/>
                </w:rPr>
                <w:t xml:space="preserve">testmak. (2024). </w:t>
              </w:r>
              <w:r w:rsidR="00983B89">
                <w:rPr>
                  <w:i/>
                  <w:iCs/>
                  <w:noProof/>
                </w:rPr>
                <w:t>Constant Head Permeability Set</w:t>
              </w:r>
              <w:r w:rsidR="00983B89">
                <w:rPr>
                  <w:noProof/>
                </w:rPr>
                <w:t>. Retrieved from testmak: https://www.testmak.com/Constant-Head-Permeability-Set</w:t>
              </w:r>
            </w:p>
            <w:p w14:paraId="21386C69" w14:textId="75A44313" w:rsidR="00983B89" w:rsidRPr="00983B89" w:rsidRDefault="00983B89" w:rsidP="00983B89">
              <w:r>
                <w:t>Accessed 14.04.</w:t>
              </w:r>
              <w:r w:rsidR="006F09D0">
                <w:t>25</w:t>
              </w:r>
            </w:p>
            <w:p w14:paraId="26E532C7" w14:textId="77777777" w:rsidR="00983B89" w:rsidRDefault="00983B89" w:rsidP="00983B89">
              <w:pPr>
                <w:pStyle w:val="Bibliography"/>
                <w:ind w:left="720" w:hanging="720"/>
                <w:rPr>
                  <w:noProof/>
                </w:rPr>
              </w:pPr>
              <w:r>
                <w:rPr>
                  <w:noProof/>
                </w:rPr>
                <w:t xml:space="preserve">UK Gov. (2019, july). </w:t>
              </w:r>
              <w:r>
                <w:rPr>
                  <w:i/>
                  <w:iCs/>
                  <w:noProof/>
                </w:rPr>
                <w:t>assets publishing service.</w:t>
              </w:r>
              <w:r>
                <w:rPr>
                  <w:noProof/>
                </w:rPr>
                <w:t xml:space="preserve"> Retrieved from Gov.uk: https://assets.publishing.service.gov.uk/media/5f9d83b48fa8f57f38cc5374/PearceGeddes-CDS-2019-ProtocolsImprovingProficiencyMaterialTestingLaboratories-FInalReport-AfCAP-MOZ2094A-190731.pdf</w:t>
              </w:r>
            </w:p>
            <w:p w14:paraId="675371C4" w14:textId="4FED2A2B" w:rsidR="006F09D0" w:rsidRPr="006F09D0" w:rsidRDefault="006F09D0" w:rsidP="006F09D0">
              <w:r>
                <w:t>Accessed16.04.25</w:t>
              </w:r>
            </w:p>
            <w:p w14:paraId="78964A86" w14:textId="010A0756" w:rsidR="006A577F" w:rsidRDefault="006A577F" w:rsidP="00983B89">
              <w:r>
                <w:rPr>
                  <w:b/>
                  <w:bCs/>
                </w:rPr>
                <w:fldChar w:fldCharType="end"/>
              </w:r>
            </w:p>
          </w:sdtContent>
        </w:sdt>
      </w:sdtContent>
    </w:sdt>
    <w:p w14:paraId="5659876A" w14:textId="77777777" w:rsidR="006A577F" w:rsidRPr="00A3116F" w:rsidRDefault="006A577F" w:rsidP="00A3116F">
      <w:pPr>
        <w:spacing w:line="360" w:lineRule="auto"/>
        <w:jc w:val="both"/>
        <w:rPr>
          <w:rFonts w:ascii="Arial" w:hAnsi="Arial" w:cs="Arial"/>
        </w:rPr>
      </w:pPr>
    </w:p>
    <w:sectPr w:rsidR="006A577F" w:rsidRPr="00A3116F" w:rsidSect="00E63C8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99280" w14:textId="77777777" w:rsidR="006B1A88" w:rsidRDefault="006B1A88" w:rsidP="006B1A88">
      <w:pPr>
        <w:spacing w:after="0" w:line="240" w:lineRule="auto"/>
      </w:pPr>
      <w:r>
        <w:separator/>
      </w:r>
    </w:p>
  </w:endnote>
  <w:endnote w:type="continuationSeparator" w:id="0">
    <w:p w14:paraId="01686073" w14:textId="77777777" w:rsidR="006B1A88" w:rsidRDefault="006B1A88" w:rsidP="006B1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77638"/>
      <w:docPartObj>
        <w:docPartGallery w:val="Page Numbers (Bottom of Page)"/>
        <w:docPartUnique/>
      </w:docPartObj>
    </w:sdtPr>
    <w:sdtContent>
      <w:p w14:paraId="46FB3DFA" w14:textId="064AF083" w:rsidR="00D045BF" w:rsidRDefault="00D045BF">
        <w:pPr>
          <w:pStyle w:val="Footer"/>
        </w:pPr>
        <w:r>
          <w:fldChar w:fldCharType="begin"/>
        </w:r>
        <w:r>
          <w:instrText>PAGE   \* MERGEFORMAT</w:instrText>
        </w:r>
        <w:r>
          <w:fldChar w:fldCharType="separate"/>
        </w:r>
        <w:r>
          <w:t>2</w:t>
        </w:r>
        <w:r>
          <w:fldChar w:fldCharType="end"/>
        </w:r>
      </w:p>
    </w:sdtContent>
  </w:sdt>
  <w:p w14:paraId="24B21069" w14:textId="77777777" w:rsidR="00D045BF" w:rsidRDefault="00D045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E0A09" w14:textId="77777777" w:rsidR="006B1A88" w:rsidRDefault="006B1A88" w:rsidP="006B1A88">
      <w:pPr>
        <w:spacing w:after="0" w:line="240" w:lineRule="auto"/>
      </w:pPr>
      <w:r>
        <w:separator/>
      </w:r>
    </w:p>
  </w:footnote>
  <w:footnote w:type="continuationSeparator" w:id="0">
    <w:p w14:paraId="5A951B73" w14:textId="77777777" w:rsidR="006B1A88" w:rsidRDefault="006B1A88" w:rsidP="006B1A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41B9E"/>
    <w:multiLevelType w:val="hybridMultilevel"/>
    <w:tmpl w:val="82D82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A37456"/>
    <w:multiLevelType w:val="hybridMultilevel"/>
    <w:tmpl w:val="98B60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33731"/>
    <w:multiLevelType w:val="hybridMultilevel"/>
    <w:tmpl w:val="010EE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007C6"/>
    <w:multiLevelType w:val="hybridMultilevel"/>
    <w:tmpl w:val="AF6EB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4951C7"/>
    <w:multiLevelType w:val="hybridMultilevel"/>
    <w:tmpl w:val="0D389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887E22"/>
    <w:multiLevelType w:val="hybridMultilevel"/>
    <w:tmpl w:val="5A6C5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F3148F"/>
    <w:multiLevelType w:val="hybridMultilevel"/>
    <w:tmpl w:val="D8664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0C1FEF"/>
    <w:multiLevelType w:val="multilevel"/>
    <w:tmpl w:val="BD66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443D29"/>
    <w:multiLevelType w:val="hybridMultilevel"/>
    <w:tmpl w:val="377A97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76000ED"/>
    <w:multiLevelType w:val="multilevel"/>
    <w:tmpl w:val="68260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8917650">
    <w:abstractNumId w:val="2"/>
  </w:num>
  <w:num w:numId="2" w16cid:durableId="518469719">
    <w:abstractNumId w:val="4"/>
  </w:num>
  <w:num w:numId="3" w16cid:durableId="1097939749">
    <w:abstractNumId w:val="5"/>
  </w:num>
  <w:num w:numId="4" w16cid:durableId="664015373">
    <w:abstractNumId w:val="0"/>
  </w:num>
  <w:num w:numId="5" w16cid:durableId="464811349">
    <w:abstractNumId w:val="9"/>
  </w:num>
  <w:num w:numId="6" w16cid:durableId="1161770954">
    <w:abstractNumId w:val="7"/>
  </w:num>
  <w:num w:numId="7" w16cid:durableId="703674643">
    <w:abstractNumId w:val="6"/>
  </w:num>
  <w:num w:numId="8" w16cid:durableId="752705976">
    <w:abstractNumId w:val="1"/>
  </w:num>
  <w:num w:numId="9" w16cid:durableId="1107891313">
    <w:abstractNumId w:val="8"/>
  </w:num>
  <w:num w:numId="10" w16cid:durableId="9975419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C85"/>
    <w:rsid w:val="000204D2"/>
    <w:rsid w:val="00022425"/>
    <w:rsid w:val="00023308"/>
    <w:rsid w:val="00023EF4"/>
    <w:rsid w:val="00053C34"/>
    <w:rsid w:val="00053FB2"/>
    <w:rsid w:val="00062435"/>
    <w:rsid w:val="00073BD5"/>
    <w:rsid w:val="000756CD"/>
    <w:rsid w:val="000B638D"/>
    <w:rsid w:val="000E6488"/>
    <w:rsid w:val="000F1147"/>
    <w:rsid w:val="000F658F"/>
    <w:rsid w:val="001107FC"/>
    <w:rsid w:val="00130D09"/>
    <w:rsid w:val="00141FD0"/>
    <w:rsid w:val="0014571C"/>
    <w:rsid w:val="001516CE"/>
    <w:rsid w:val="0015463A"/>
    <w:rsid w:val="00154874"/>
    <w:rsid w:val="00190006"/>
    <w:rsid w:val="001904B1"/>
    <w:rsid w:val="00193C3E"/>
    <w:rsid w:val="001A44F9"/>
    <w:rsid w:val="001D0261"/>
    <w:rsid w:val="00205237"/>
    <w:rsid w:val="002511AC"/>
    <w:rsid w:val="00260C7F"/>
    <w:rsid w:val="00262C69"/>
    <w:rsid w:val="00270C2D"/>
    <w:rsid w:val="002856F8"/>
    <w:rsid w:val="00296596"/>
    <w:rsid w:val="002B7FEE"/>
    <w:rsid w:val="002D44FC"/>
    <w:rsid w:val="002F7E6E"/>
    <w:rsid w:val="00306C2B"/>
    <w:rsid w:val="003251DE"/>
    <w:rsid w:val="00325E93"/>
    <w:rsid w:val="0033270E"/>
    <w:rsid w:val="00342B3E"/>
    <w:rsid w:val="00372A5E"/>
    <w:rsid w:val="0038140D"/>
    <w:rsid w:val="003852C0"/>
    <w:rsid w:val="003A29B3"/>
    <w:rsid w:val="003C43B9"/>
    <w:rsid w:val="003C7AAA"/>
    <w:rsid w:val="003D2081"/>
    <w:rsid w:val="003E6317"/>
    <w:rsid w:val="00410354"/>
    <w:rsid w:val="00416525"/>
    <w:rsid w:val="004449BE"/>
    <w:rsid w:val="00444DA3"/>
    <w:rsid w:val="00455AC2"/>
    <w:rsid w:val="004575B4"/>
    <w:rsid w:val="004732AB"/>
    <w:rsid w:val="00477D6B"/>
    <w:rsid w:val="004837DF"/>
    <w:rsid w:val="004839D7"/>
    <w:rsid w:val="00484B20"/>
    <w:rsid w:val="004A61A1"/>
    <w:rsid w:val="004B6CAF"/>
    <w:rsid w:val="004B741F"/>
    <w:rsid w:val="004C6259"/>
    <w:rsid w:val="004E0759"/>
    <w:rsid w:val="004E2627"/>
    <w:rsid w:val="004E5779"/>
    <w:rsid w:val="0053242B"/>
    <w:rsid w:val="005417A1"/>
    <w:rsid w:val="005628CC"/>
    <w:rsid w:val="005B7605"/>
    <w:rsid w:val="005D1CE4"/>
    <w:rsid w:val="005D6175"/>
    <w:rsid w:val="006007C8"/>
    <w:rsid w:val="00602A85"/>
    <w:rsid w:val="00612D44"/>
    <w:rsid w:val="006160FD"/>
    <w:rsid w:val="006164B9"/>
    <w:rsid w:val="00620DDA"/>
    <w:rsid w:val="0062507B"/>
    <w:rsid w:val="00625195"/>
    <w:rsid w:val="0062784C"/>
    <w:rsid w:val="0063151D"/>
    <w:rsid w:val="00651981"/>
    <w:rsid w:val="00661461"/>
    <w:rsid w:val="00673514"/>
    <w:rsid w:val="0068663F"/>
    <w:rsid w:val="006943F1"/>
    <w:rsid w:val="006959F6"/>
    <w:rsid w:val="006A14BF"/>
    <w:rsid w:val="006A1B41"/>
    <w:rsid w:val="006A3C2B"/>
    <w:rsid w:val="006A577F"/>
    <w:rsid w:val="006B1A88"/>
    <w:rsid w:val="006C3B73"/>
    <w:rsid w:val="006E078D"/>
    <w:rsid w:val="006F09D0"/>
    <w:rsid w:val="00734E9A"/>
    <w:rsid w:val="00741370"/>
    <w:rsid w:val="0074173A"/>
    <w:rsid w:val="007526F7"/>
    <w:rsid w:val="00780897"/>
    <w:rsid w:val="007819A0"/>
    <w:rsid w:val="007823B2"/>
    <w:rsid w:val="00787601"/>
    <w:rsid w:val="007876E3"/>
    <w:rsid w:val="007A1176"/>
    <w:rsid w:val="007C6A21"/>
    <w:rsid w:val="007D3509"/>
    <w:rsid w:val="007D7118"/>
    <w:rsid w:val="007E2266"/>
    <w:rsid w:val="007E4596"/>
    <w:rsid w:val="007F0EE4"/>
    <w:rsid w:val="00834C5B"/>
    <w:rsid w:val="00844462"/>
    <w:rsid w:val="00875219"/>
    <w:rsid w:val="008766AC"/>
    <w:rsid w:val="008767AD"/>
    <w:rsid w:val="00876B3C"/>
    <w:rsid w:val="008878B2"/>
    <w:rsid w:val="008907B7"/>
    <w:rsid w:val="00892C4D"/>
    <w:rsid w:val="008A406E"/>
    <w:rsid w:val="008B70E1"/>
    <w:rsid w:val="008C3B87"/>
    <w:rsid w:val="00921977"/>
    <w:rsid w:val="00923DE0"/>
    <w:rsid w:val="00944591"/>
    <w:rsid w:val="00973491"/>
    <w:rsid w:val="00983B89"/>
    <w:rsid w:val="009871A0"/>
    <w:rsid w:val="00987561"/>
    <w:rsid w:val="00992434"/>
    <w:rsid w:val="009B38BA"/>
    <w:rsid w:val="009D5AF6"/>
    <w:rsid w:val="009D6EF9"/>
    <w:rsid w:val="009E25C5"/>
    <w:rsid w:val="009F33C0"/>
    <w:rsid w:val="009F43E4"/>
    <w:rsid w:val="009F4C8D"/>
    <w:rsid w:val="009F76ED"/>
    <w:rsid w:val="00A0478D"/>
    <w:rsid w:val="00A1063C"/>
    <w:rsid w:val="00A154BB"/>
    <w:rsid w:val="00A2102D"/>
    <w:rsid w:val="00A2315E"/>
    <w:rsid w:val="00A251D1"/>
    <w:rsid w:val="00A26D60"/>
    <w:rsid w:val="00A3116F"/>
    <w:rsid w:val="00A34B8A"/>
    <w:rsid w:val="00A36783"/>
    <w:rsid w:val="00A4012E"/>
    <w:rsid w:val="00A6188E"/>
    <w:rsid w:val="00A62E97"/>
    <w:rsid w:val="00A72CC8"/>
    <w:rsid w:val="00A7423E"/>
    <w:rsid w:val="00A7756D"/>
    <w:rsid w:val="00A84E2D"/>
    <w:rsid w:val="00A900AC"/>
    <w:rsid w:val="00AA2971"/>
    <w:rsid w:val="00AB2680"/>
    <w:rsid w:val="00AD632F"/>
    <w:rsid w:val="00AD7097"/>
    <w:rsid w:val="00AE08C6"/>
    <w:rsid w:val="00AF1C7B"/>
    <w:rsid w:val="00B00B26"/>
    <w:rsid w:val="00B04B58"/>
    <w:rsid w:val="00B11FD2"/>
    <w:rsid w:val="00B16027"/>
    <w:rsid w:val="00B40833"/>
    <w:rsid w:val="00B4095B"/>
    <w:rsid w:val="00B44B0B"/>
    <w:rsid w:val="00B96997"/>
    <w:rsid w:val="00BA17C8"/>
    <w:rsid w:val="00BD537A"/>
    <w:rsid w:val="00BE6047"/>
    <w:rsid w:val="00BF3500"/>
    <w:rsid w:val="00BF352D"/>
    <w:rsid w:val="00BF3EF0"/>
    <w:rsid w:val="00C02F50"/>
    <w:rsid w:val="00C03E9D"/>
    <w:rsid w:val="00C05198"/>
    <w:rsid w:val="00C0561B"/>
    <w:rsid w:val="00C422C1"/>
    <w:rsid w:val="00C5198D"/>
    <w:rsid w:val="00C71C16"/>
    <w:rsid w:val="00C724C4"/>
    <w:rsid w:val="00C83C73"/>
    <w:rsid w:val="00C8532C"/>
    <w:rsid w:val="00CB4906"/>
    <w:rsid w:val="00CB4FA3"/>
    <w:rsid w:val="00CB5D99"/>
    <w:rsid w:val="00CC3737"/>
    <w:rsid w:val="00CD052D"/>
    <w:rsid w:val="00CE0001"/>
    <w:rsid w:val="00D045BF"/>
    <w:rsid w:val="00D14602"/>
    <w:rsid w:val="00D218F1"/>
    <w:rsid w:val="00D218F3"/>
    <w:rsid w:val="00D24590"/>
    <w:rsid w:val="00D3031E"/>
    <w:rsid w:val="00D44171"/>
    <w:rsid w:val="00D50932"/>
    <w:rsid w:val="00D53CFA"/>
    <w:rsid w:val="00D62802"/>
    <w:rsid w:val="00D70DF2"/>
    <w:rsid w:val="00D72B9C"/>
    <w:rsid w:val="00D7699A"/>
    <w:rsid w:val="00D92D3D"/>
    <w:rsid w:val="00D93CE3"/>
    <w:rsid w:val="00D964E9"/>
    <w:rsid w:val="00DB5440"/>
    <w:rsid w:val="00DC42E9"/>
    <w:rsid w:val="00DD01B3"/>
    <w:rsid w:val="00DE3C2D"/>
    <w:rsid w:val="00E02C8F"/>
    <w:rsid w:val="00E05A4E"/>
    <w:rsid w:val="00E12DA7"/>
    <w:rsid w:val="00E36CA1"/>
    <w:rsid w:val="00E410AD"/>
    <w:rsid w:val="00E45BDE"/>
    <w:rsid w:val="00E63C85"/>
    <w:rsid w:val="00E651C2"/>
    <w:rsid w:val="00E82B89"/>
    <w:rsid w:val="00E8786F"/>
    <w:rsid w:val="00E92B39"/>
    <w:rsid w:val="00EB2E6B"/>
    <w:rsid w:val="00EB5376"/>
    <w:rsid w:val="00ED1998"/>
    <w:rsid w:val="00EE0B42"/>
    <w:rsid w:val="00EE73B6"/>
    <w:rsid w:val="00EF61C1"/>
    <w:rsid w:val="00F06041"/>
    <w:rsid w:val="00F10A10"/>
    <w:rsid w:val="00F11FC7"/>
    <w:rsid w:val="00F1254B"/>
    <w:rsid w:val="00F23852"/>
    <w:rsid w:val="00F2748D"/>
    <w:rsid w:val="00F37F89"/>
    <w:rsid w:val="00FC337C"/>
    <w:rsid w:val="00FE75A3"/>
    <w:rsid w:val="00FF1274"/>
    <w:rsid w:val="00FF273A"/>
    <w:rsid w:val="00FF3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5D90C2"/>
  <w15:chartTrackingRefBased/>
  <w15:docId w15:val="{BC86E457-EB4F-4197-9821-A4A2E4E9D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C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3C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3C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C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C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C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C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C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C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C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3C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3C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C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C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C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C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C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C85"/>
    <w:rPr>
      <w:rFonts w:eastAsiaTheme="majorEastAsia" w:cstheme="majorBidi"/>
      <w:color w:val="272727" w:themeColor="text1" w:themeTint="D8"/>
    </w:rPr>
  </w:style>
  <w:style w:type="paragraph" w:styleId="Title">
    <w:name w:val="Title"/>
    <w:basedOn w:val="Normal"/>
    <w:next w:val="Normal"/>
    <w:link w:val="TitleChar"/>
    <w:uiPriority w:val="10"/>
    <w:qFormat/>
    <w:rsid w:val="00E63C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C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C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C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C85"/>
    <w:pPr>
      <w:spacing w:before="160"/>
      <w:jc w:val="center"/>
    </w:pPr>
    <w:rPr>
      <w:i/>
      <w:iCs/>
      <w:color w:val="404040" w:themeColor="text1" w:themeTint="BF"/>
    </w:rPr>
  </w:style>
  <w:style w:type="character" w:customStyle="1" w:styleId="QuoteChar">
    <w:name w:val="Quote Char"/>
    <w:basedOn w:val="DefaultParagraphFont"/>
    <w:link w:val="Quote"/>
    <w:uiPriority w:val="29"/>
    <w:rsid w:val="00E63C85"/>
    <w:rPr>
      <w:i/>
      <w:iCs/>
      <w:color w:val="404040" w:themeColor="text1" w:themeTint="BF"/>
    </w:rPr>
  </w:style>
  <w:style w:type="paragraph" w:styleId="ListParagraph">
    <w:name w:val="List Paragraph"/>
    <w:basedOn w:val="Normal"/>
    <w:uiPriority w:val="34"/>
    <w:qFormat/>
    <w:rsid w:val="00E63C85"/>
    <w:pPr>
      <w:ind w:left="720"/>
      <w:contextualSpacing/>
    </w:pPr>
  </w:style>
  <w:style w:type="character" w:styleId="IntenseEmphasis">
    <w:name w:val="Intense Emphasis"/>
    <w:basedOn w:val="DefaultParagraphFont"/>
    <w:uiPriority w:val="21"/>
    <w:qFormat/>
    <w:rsid w:val="00E63C85"/>
    <w:rPr>
      <w:i/>
      <w:iCs/>
      <w:color w:val="0F4761" w:themeColor="accent1" w:themeShade="BF"/>
    </w:rPr>
  </w:style>
  <w:style w:type="paragraph" w:styleId="IntenseQuote">
    <w:name w:val="Intense Quote"/>
    <w:basedOn w:val="Normal"/>
    <w:next w:val="Normal"/>
    <w:link w:val="IntenseQuoteChar"/>
    <w:uiPriority w:val="30"/>
    <w:qFormat/>
    <w:rsid w:val="00E63C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C85"/>
    <w:rPr>
      <w:i/>
      <w:iCs/>
      <w:color w:val="0F4761" w:themeColor="accent1" w:themeShade="BF"/>
    </w:rPr>
  </w:style>
  <w:style w:type="character" w:styleId="IntenseReference">
    <w:name w:val="Intense Reference"/>
    <w:basedOn w:val="DefaultParagraphFont"/>
    <w:uiPriority w:val="32"/>
    <w:qFormat/>
    <w:rsid w:val="00E63C85"/>
    <w:rPr>
      <w:b/>
      <w:bCs/>
      <w:smallCaps/>
      <w:color w:val="0F4761" w:themeColor="accent1" w:themeShade="BF"/>
      <w:spacing w:val="5"/>
    </w:rPr>
  </w:style>
  <w:style w:type="paragraph" w:styleId="NoSpacing">
    <w:name w:val="No Spacing"/>
    <w:link w:val="NoSpacingChar"/>
    <w:uiPriority w:val="1"/>
    <w:qFormat/>
    <w:rsid w:val="00E63C8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3C8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23DE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23DE0"/>
    <w:pPr>
      <w:spacing w:after="100"/>
    </w:pPr>
  </w:style>
  <w:style w:type="paragraph" w:styleId="TOC2">
    <w:name w:val="toc 2"/>
    <w:basedOn w:val="Normal"/>
    <w:next w:val="Normal"/>
    <w:autoRedefine/>
    <w:uiPriority w:val="39"/>
    <w:unhideWhenUsed/>
    <w:rsid w:val="00923DE0"/>
    <w:pPr>
      <w:spacing w:after="100"/>
      <w:ind w:left="240"/>
    </w:pPr>
  </w:style>
  <w:style w:type="character" w:styleId="Hyperlink">
    <w:name w:val="Hyperlink"/>
    <w:basedOn w:val="DefaultParagraphFont"/>
    <w:uiPriority w:val="99"/>
    <w:unhideWhenUsed/>
    <w:rsid w:val="00923DE0"/>
    <w:rPr>
      <w:color w:val="467886" w:themeColor="hyperlink"/>
      <w:u w:val="single"/>
    </w:rPr>
  </w:style>
  <w:style w:type="table" w:styleId="TableGrid">
    <w:name w:val="Table Grid"/>
    <w:basedOn w:val="TableNormal"/>
    <w:uiPriority w:val="39"/>
    <w:rsid w:val="008C3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3116F"/>
    <w:pPr>
      <w:spacing w:after="100"/>
      <w:ind w:left="480"/>
    </w:pPr>
  </w:style>
  <w:style w:type="paragraph" w:styleId="Bibliography">
    <w:name w:val="Bibliography"/>
    <w:basedOn w:val="Normal"/>
    <w:next w:val="Normal"/>
    <w:uiPriority w:val="37"/>
    <w:unhideWhenUsed/>
    <w:rsid w:val="006A577F"/>
  </w:style>
  <w:style w:type="paragraph" w:styleId="Header">
    <w:name w:val="header"/>
    <w:basedOn w:val="Normal"/>
    <w:link w:val="HeaderChar"/>
    <w:uiPriority w:val="99"/>
    <w:unhideWhenUsed/>
    <w:rsid w:val="006B1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A88"/>
  </w:style>
  <w:style w:type="paragraph" w:styleId="Footer">
    <w:name w:val="footer"/>
    <w:basedOn w:val="Normal"/>
    <w:link w:val="FooterChar"/>
    <w:uiPriority w:val="99"/>
    <w:unhideWhenUsed/>
    <w:rsid w:val="006B1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34153">
      <w:bodyDiv w:val="1"/>
      <w:marLeft w:val="0"/>
      <w:marRight w:val="0"/>
      <w:marTop w:val="0"/>
      <w:marBottom w:val="0"/>
      <w:divBdr>
        <w:top w:val="none" w:sz="0" w:space="0" w:color="auto"/>
        <w:left w:val="none" w:sz="0" w:space="0" w:color="auto"/>
        <w:bottom w:val="none" w:sz="0" w:space="0" w:color="auto"/>
        <w:right w:val="none" w:sz="0" w:space="0" w:color="auto"/>
      </w:divBdr>
    </w:div>
    <w:div w:id="208535836">
      <w:bodyDiv w:val="1"/>
      <w:marLeft w:val="0"/>
      <w:marRight w:val="0"/>
      <w:marTop w:val="0"/>
      <w:marBottom w:val="0"/>
      <w:divBdr>
        <w:top w:val="none" w:sz="0" w:space="0" w:color="auto"/>
        <w:left w:val="none" w:sz="0" w:space="0" w:color="auto"/>
        <w:bottom w:val="none" w:sz="0" w:space="0" w:color="auto"/>
        <w:right w:val="none" w:sz="0" w:space="0" w:color="auto"/>
      </w:divBdr>
    </w:div>
    <w:div w:id="229467828">
      <w:bodyDiv w:val="1"/>
      <w:marLeft w:val="0"/>
      <w:marRight w:val="0"/>
      <w:marTop w:val="0"/>
      <w:marBottom w:val="0"/>
      <w:divBdr>
        <w:top w:val="none" w:sz="0" w:space="0" w:color="auto"/>
        <w:left w:val="none" w:sz="0" w:space="0" w:color="auto"/>
        <w:bottom w:val="none" w:sz="0" w:space="0" w:color="auto"/>
        <w:right w:val="none" w:sz="0" w:space="0" w:color="auto"/>
      </w:divBdr>
    </w:div>
    <w:div w:id="316374101">
      <w:bodyDiv w:val="1"/>
      <w:marLeft w:val="0"/>
      <w:marRight w:val="0"/>
      <w:marTop w:val="0"/>
      <w:marBottom w:val="0"/>
      <w:divBdr>
        <w:top w:val="none" w:sz="0" w:space="0" w:color="auto"/>
        <w:left w:val="none" w:sz="0" w:space="0" w:color="auto"/>
        <w:bottom w:val="none" w:sz="0" w:space="0" w:color="auto"/>
        <w:right w:val="none" w:sz="0" w:space="0" w:color="auto"/>
      </w:divBdr>
    </w:div>
    <w:div w:id="321616569">
      <w:bodyDiv w:val="1"/>
      <w:marLeft w:val="0"/>
      <w:marRight w:val="0"/>
      <w:marTop w:val="0"/>
      <w:marBottom w:val="0"/>
      <w:divBdr>
        <w:top w:val="none" w:sz="0" w:space="0" w:color="auto"/>
        <w:left w:val="none" w:sz="0" w:space="0" w:color="auto"/>
        <w:bottom w:val="none" w:sz="0" w:space="0" w:color="auto"/>
        <w:right w:val="none" w:sz="0" w:space="0" w:color="auto"/>
      </w:divBdr>
    </w:div>
    <w:div w:id="419638516">
      <w:bodyDiv w:val="1"/>
      <w:marLeft w:val="0"/>
      <w:marRight w:val="0"/>
      <w:marTop w:val="0"/>
      <w:marBottom w:val="0"/>
      <w:divBdr>
        <w:top w:val="none" w:sz="0" w:space="0" w:color="auto"/>
        <w:left w:val="none" w:sz="0" w:space="0" w:color="auto"/>
        <w:bottom w:val="none" w:sz="0" w:space="0" w:color="auto"/>
        <w:right w:val="none" w:sz="0" w:space="0" w:color="auto"/>
      </w:divBdr>
    </w:div>
    <w:div w:id="425812215">
      <w:bodyDiv w:val="1"/>
      <w:marLeft w:val="0"/>
      <w:marRight w:val="0"/>
      <w:marTop w:val="0"/>
      <w:marBottom w:val="0"/>
      <w:divBdr>
        <w:top w:val="none" w:sz="0" w:space="0" w:color="auto"/>
        <w:left w:val="none" w:sz="0" w:space="0" w:color="auto"/>
        <w:bottom w:val="none" w:sz="0" w:space="0" w:color="auto"/>
        <w:right w:val="none" w:sz="0" w:space="0" w:color="auto"/>
      </w:divBdr>
      <w:divsChild>
        <w:div w:id="750587258">
          <w:marLeft w:val="0"/>
          <w:marRight w:val="0"/>
          <w:marTop w:val="0"/>
          <w:marBottom w:val="0"/>
          <w:divBdr>
            <w:top w:val="none" w:sz="0" w:space="0" w:color="auto"/>
            <w:left w:val="none" w:sz="0" w:space="0" w:color="auto"/>
            <w:bottom w:val="none" w:sz="0" w:space="0" w:color="auto"/>
            <w:right w:val="none" w:sz="0" w:space="0" w:color="auto"/>
          </w:divBdr>
          <w:divsChild>
            <w:div w:id="75907320">
              <w:marLeft w:val="0"/>
              <w:marRight w:val="0"/>
              <w:marTop w:val="0"/>
              <w:marBottom w:val="0"/>
              <w:divBdr>
                <w:top w:val="none" w:sz="0" w:space="0" w:color="auto"/>
                <w:left w:val="none" w:sz="0" w:space="0" w:color="auto"/>
                <w:bottom w:val="none" w:sz="0" w:space="0" w:color="auto"/>
                <w:right w:val="none" w:sz="0" w:space="0" w:color="auto"/>
              </w:divBdr>
              <w:divsChild>
                <w:div w:id="1655642164">
                  <w:marLeft w:val="0"/>
                  <w:marRight w:val="0"/>
                  <w:marTop w:val="0"/>
                  <w:marBottom w:val="0"/>
                  <w:divBdr>
                    <w:top w:val="none" w:sz="0" w:space="0" w:color="auto"/>
                    <w:left w:val="none" w:sz="0" w:space="0" w:color="auto"/>
                    <w:bottom w:val="none" w:sz="0" w:space="0" w:color="auto"/>
                    <w:right w:val="none" w:sz="0" w:space="0" w:color="auto"/>
                  </w:divBdr>
                </w:div>
              </w:divsChild>
            </w:div>
            <w:div w:id="135532907">
              <w:marLeft w:val="0"/>
              <w:marRight w:val="0"/>
              <w:marTop w:val="0"/>
              <w:marBottom w:val="0"/>
              <w:divBdr>
                <w:top w:val="none" w:sz="0" w:space="0" w:color="auto"/>
                <w:left w:val="none" w:sz="0" w:space="0" w:color="auto"/>
                <w:bottom w:val="none" w:sz="0" w:space="0" w:color="auto"/>
                <w:right w:val="none" w:sz="0" w:space="0" w:color="auto"/>
              </w:divBdr>
              <w:divsChild>
                <w:div w:id="2131626842">
                  <w:marLeft w:val="0"/>
                  <w:marRight w:val="0"/>
                  <w:marTop w:val="0"/>
                  <w:marBottom w:val="0"/>
                  <w:divBdr>
                    <w:top w:val="none" w:sz="0" w:space="0" w:color="auto"/>
                    <w:left w:val="none" w:sz="0" w:space="0" w:color="auto"/>
                    <w:bottom w:val="none" w:sz="0" w:space="0" w:color="auto"/>
                    <w:right w:val="none" w:sz="0" w:space="0" w:color="auto"/>
                  </w:divBdr>
                </w:div>
              </w:divsChild>
            </w:div>
            <w:div w:id="144710300">
              <w:marLeft w:val="0"/>
              <w:marRight w:val="0"/>
              <w:marTop w:val="0"/>
              <w:marBottom w:val="0"/>
              <w:divBdr>
                <w:top w:val="none" w:sz="0" w:space="0" w:color="auto"/>
                <w:left w:val="none" w:sz="0" w:space="0" w:color="auto"/>
                <w:bottom w:val="none" w:sz="0" w:space="0" w:color="auto"/>
                <w:right w:val="none" w:sz="0" w:space="0" w:color="auto"/>
              </w:divBdr>
              <w:divsChild>
                <w:div w:id="88697123">
                  <w:marLeft w:val="0"/>
                  <w:marRight w:val="0"/>
                  <w:marTop w:val="0"/>
                  <w:marBottom w:val="0"/>
                  <w:divBdr>
                    <w:top w:val="none" w:sz="0" w:space="0" w:color="auto"/>
                    <w:left w:val="none" w:sz="0" w:space="0" w:color="auto"/>
                    <w:bottom w:val="none" w:sz="0" w:space="0" w:color="auto"/>
                    <w:right w:val="none" w:sz="0" w:space="0" w:color="auto"/>
                  </w:divBdr>
                </w:div>
              </w:divsChild>
            </w:div>
            <w:div w:id="145973817">
              <w:marLeft w:val="0"/>
              <w:marRight w:val="0"/>
              <w:marTop w:val="0"/>
              <w:marBottom w:val="0"/>
              <w:divBdr>
                <w:top w:val="none" w:sz="0" w:space="0" w:color="auto"/>
                <w:left w:val="none" w:sz="0" w:space="0" w:color="auto"/>
                <w:bottom w:val="none" w:sz="0" w:space="0" w:color="auto"/>
                <w:right w:val="none" w:sz="0" w:space="0" w:color="auto"/>
              </w:divBdr>
              <w:divsChild>
                <w:div w:id="7565487">
                  <w:marLeft w:val="0"/>
                  <w:marRight w:val="0"/>
                  <w:marTop w:val="0"/>
                  <w:marBottom w:val="0"/>
                  <w:divBdr>
                    <w:top w:val="none" w:sz="0" w:space="0" w:color="auto"/>
                    <w:left w:val="none" w:sz="0" w:space="0" w:color="auto"/>
                    <w:bottom w:val="none" w:sz="0" w:space="0" w:color="auto"/>
                    <w:right w:val="none" w:sz="0" w:space="0" w:color="auto"/>
                  </w:divBdr>
                </w:div>
              </w:divsChild>
            </w:div>
            <w:div w:id="177081417">
              <w:marLeft w:val="0"/>
              <w:marRight w:val="0"/>
              <w:marTop w:val="0"/>
              <w:marBottom w:val="0"/>
              <w:divBdr>
                <w:top w:val="none" w:sz="0" w:space="0" w:color="auto"/>
                <w:left w:val="none" w:sz="0" w:space="0" w:color="auto"/>
                <w:bottom w:val="none" w:sz="0" w:space="0" w:color="auto"/>
                <w:right w:val="none" w:sz="0" w:space="0" w:color="auto"/>
              </w:divBdr>
              <w:divsChild>
                <w:div w:id="101145647">
                  <w:marLeft w:val="0"/>
                  <w:marRight w:val="0"/>
                  <w:marTop w:val="0"/>
                  <w:marBottom w:val="0"/>
                  <w:divBdr>
                    <w:top w:val="none" w:sz="0" w:space="0" w:color="auto"/>
                    <w:left w:val="none" w:sz="0" w:space="0" w:color="auto"/>
                    <w:bottom w:val="none" w:sz="0" w:space="0" w:color="auto"/>
                    <w:right w:val="none" w:sz="0" w:space="0" w:color="auto"/>
                  </w:divBdr>
                </w:div>
              </w:divsChild>
            </w:div>
            <w:div w:id="180124475">
              <w:marLeft w:val="0"/>
              <w:marRight w:val="0"/>
              <w:marTop w:val="0"/>
              <w:marBottom w:val="0"/>
              <w:divBdr>
                <w:top w:val="none" w:sz="0" w:space="0" w:color="auto"/>
                <w:left w:val="none" w:sz="0" w:space="0" w:color="auto"/>
                <w:bottom w:val="none" w:sz="0" w:space="0" w:color="auto"/>
                <w:right w:val="none" w:sz="0" w:space="0" w:color="auto"/>
              </w:divBdr>
              <w:divsChild>
                <w:div w:id="1193033045">
                  <w:marLeft w:val="0"/>
                  <w:marRight w:val="0"/>
                  <w:marTop w:val="0"/>
                  <w:marBottom w:val="0"/>
                  <w:divBdr>
                    <w:top w:val="none" w:sz="0" w:space="0" w:color="auto"/>
                    <w:left w:val="none" w:sz="0" w:space="0" w:color="auto"/>
                    <w:bottom w:val="none" w:sz="0" w:space="0" w:color="auto"/>
                    <w:right w:val="none" w:sz="0" w:space="0" w:color="auto"/>
                  </w:divBdr>
                </w:div>
              </w:divsChild>
            </w:div>
            <w:div w:id="222641589">
              <w:marLeft w:val="0"/>
              <w:marRight w:val="0"/>
              <w:marTop w:val="0"/>
              <w:marBottom w:val="0"/>
              <w:divBdr>
                <w:top w:val="none" w:sz="0" w:space="0" w:color="auto"/>
                <w:left w:val="none" w:sz="0" w:space="0" w:color="auto"/>
                <w:bottom w:val="none" w:sz="0" w:space="0" w:color="auto"/>
                <w:right w:val="none" w:sz="0" w:space="0" w:color="auto"/>
              </w:divBdr>
              <w:divsChild>
                <w:div w:id="1601142069">
                  <w:marLeft w:val="0"/>
                  <w:marRight w:val="0"/>
                  <w:marTop w:val="0"/>
                  <w:marBottom w:val="0"/>
                  <w:divBdr>
                    <w:top w:val="none" w:sz="0" w:space="0" w:color="auto"/>
                    <w:left w:val="none" w:sz="0" w:space="0" w:color="auto"/>
                    <w:bottom w:val="none" w:sz="0" w:space="0" w:color="auto"/>
                    <w:right w:val="none" w:sz="0" w:space="0" w:color="auto"/>
                  </w:divBdr>
                </w:div>
              </w:divsChild>
            </w:div>
            <w:div w:id="222840702">
              <w:marLeft w:val="0"/>
              <w:marRight w:val="0"/>
              <w:marTop w:val="0"/>
              <w:marBottom w:val="0"/>
              <w:divBdr>
                <w:top w:val="none" w:sz="0" w:space="0" w:color="auto"/>
                <w:left w:val="none" w:sz="0" w:space="0" w:color="auto"/>
                <w:bottom w:val="none" w:sz="0" w:space="0" w:color="auto"/>
                <w:right w:val="none" w:sz="0" w:space="0" w:color="auto"/>
              </w:divBdr>
              <w:divsChild>
                <w:div w:id="342979883">
                  <w:marLeft w:val="0"/>
                  <w:marRight w:val="0"/>
                  <w:marTop w:val="0"/>
                  <w:marBottom w:val="0"/>
                  <w:divBdr>
                    <w:top w:val="none" w:sz="0" w:space="0" w:color="auto"/>
                    <w:left w:val="none" w:sz="0" w:space="0" w:color="auto"/>
                    <w:bottom w:val="none" w:sz="0" w:space="0" w:color="auto"/>
                    <w:right w:val="none" w:sz="0" w:space="0" w:color="auto"/>
                  </w:divBdr>
                </w:div>
              </w:divsChild>
            </w:div>
            <w:div w:id="296304888">
              <w:marLeft w:val="0"/>
              <w:marRight w:val="0"/>
              <w:marTop w:val="0"/>
              <w:marBottom w:val="0"/>
              <w:divBdr>
                <w:top w:val="none" w:sz="0" w:space="0" w:color="auto"/>
                <w:left w:val="none" w:sz="0" w:space="0" w:color="auto"/>
                <w:bottom w:val="none" w:sz="0" w:space="0" w:color="auto"/>
                <w:right w:val="none" w:sz="0" w:space="0" w:color="auto"/>
              </w:divBdr>
              <w:divsChild>
                <w:div w:id="1133715739">
                  <w:marLeft w:val="0"/>
                  <w:marRight w:val="0"/>
                  <w:marTop w:val="0"/>
                  <w:marBottom w:val="0"/>
                  <w:divBdr>
                    <w:top w:val="none" w:sz="0" w:space="0" w:color="auto"/>
                    <w:left w:val="none" w:sz="0" w:space="0" w:color="auto"/>
                    <w:bottom w:val="none" w:sz="0" w:space="0" w:color="auto"/>
                    <w:right w:val="none" w:sz="0" w:space="0" w:color="auto"/>
                  </w:divBdr>
                </w:div>
              </w:divsChild>
            </w:div>
            <w:div w:id="325524464">
              <w:marLeft w:val="0"/>
              <w:marRight w:val="0"/>
              <w:marTop w:val="0"/>
              <w:marBottom w:val="0"/>
              <w:divBdr>
                <w:top w:val="none" w:sz="0" w:space="0" w:color="auto"/>
                <w:left w:val="none" w:sz="0" w:space="0" w:color="auto"/>
                <w:bottom w:val="none" w:sz="0" w:space="0" w:color="auto"/>
                <w:right w:val="none" w:sz="0" w:space="0" w:color="auto"/>
              </w:divBdr>
              <w:divsChild>
                <w:div w:id="1807694482">
                  <w:marLeft w:val="0"/>
                  <w:marRight w:val="0"/>
                  <w:marTop w:val="0"/>
                  <w:marBottom w:val="0"/>
                  <w:divBdr>
                    <w:top w:val="none" w:sz="0" w:space="0" w:color="auto"/>
                    <w:left w:val="none" w:sz="0" w:space="0" w:color="auto"/>
                    <w:bottom w:val="none" w:sz="0" w:space="0" w:color="auto"/>
                    <w:right w:val="none" w:sz="0" w:space="0" w:color="auto"/>
                  </w:divBdr>
                </w:div>
              </w:divsChild>
            </w:div>
            <w:div w:id="339553498">
              <w:marLeft w:val="0"/>
              <w:marRight w:val="0"/>
              <w:marTop w:val="0"/>
              <w:marBottom w:val="0"/>
              <w:divBdr>
                <w:top w:val="none" w:sz="0" w:space="0" w:color="auto"/>
                <w:left w:val="none" w:sz="0" w:space="0" w:color="auto"/>
                <w:bottom w:val="none" w:sz="0" w:space="0" w:color="auto"/>
                <w:right w:val="none" w:sz="0" w:space="0" w:color="auto"/>
              </w:divBdr>
              <w:divsChild>
                <w:div w:id="591856891">
                  <w:marLeft w:val="0"/>
                  <w:marRight w:val="0"/>
                  <w:marTop w:val="0"/>
                  <w:marBottom w:val="0"/>
                  <w:divBdr>
                    <w:top w:val="none" w:sz="0" w:space="0" w:color="auto"/>
                    <w:left w:val="none" w:sz="0" w:space="0" w:color="auto"/>
                    <w:bottom w:val="none" w:sz="0" w:space="0" w:color="auto"/>
                    <w:right w:val="none" w:sz="0" w:space="0" w:color="auto"/>
                  </w:divBdr>
                </w:div>
              </w:divsChild>
            </w:div>
            <w:div w:id="350692417">
              <w:marLeft w:val="0"/>
              <w:marRight w:val="0"/>
              <w:marTop w:val="0"/>
              <w:marBottom w:val="0"/>
              <w:divBdr>
                <w:top w:val="none" w:sz="0" w:space="0" w:color="auto"/>
                <w:left w:val="none" w:sz="0" w:space="0" w:color="auto"/>
                <w:bottom w:val="none" w:sz="0" w:space="0" w:color="auto"/>
                <w:right w:val="none" w:sz="0" w:space="0" w:color="auto"/>
              </w:divBdr>
              <w:divsChild>
                <w:div w:id="508721184">
                  <w:marLeft w:val="0"/>
                  <w:marRight w:val="0"/>
                  <w:marTop w:val="0"/>
                  <w:marBottom w:val="0"/>
                  <w:divBdr>
                    <w:top w:val="none" w:sz="0" w:space="0" w:color="auto"/>
                    <w:left w:val="none" w:sz="0" w:space="0" w:color="auto"/>
                    <w:bottom w:val="none" w:sz="0" w:space="0" w:color="auto"/>
                    <w:right w:val="none" w:sz="0" w:space="0" w:color="auto"/>
                  </w:divBdr>
                </w:div>
              </w:divsChild>
            </w:div>
            <w:div w:id="376859511">
              <w:marLeft w:val="0"/>
              <w:marRight w:val="0"/>
              <w:marTop w:val="0"/>
              <w:marBottom w:val="0"/>
              <w:divBdr>
                <w:top w:val="none" w:sz="0" w:space="0" w:color="auto"/>
                <w:left w:val="none" w:sz="0" w:space="0" w:color="auto"/>
                <w:bottom w:val="none" w:sz="0" w:space="0" w:color="auto"/>
                <w:right w:val="none" w:sz="0" w:space="0" w:color="auto"/>
              </w:divBdr>
              <w:divsChild>
                <w:div w:id="1162889875">
                  <w:marLeft w:val="0"/>
                  <w:marRight w:val="0"/>
                  <w:marTop w:val="0"/>
                  <w:marBottom w:val="0"/>
                  <w:divBdr>
                    <w:top w:val="none" w:sz="0" w:space="0" w:color="auto"/>
                    <w:left w:val="none" w:sz="0" w:space="0" w:color="auto"/>
                    <w:bottom w:val="none" w:sz="0" w:space="0" w:color="auto"/>
                    <w:right w:val="none" w:sz="0" w:space="0" w:color="auto"/>
                  </w:divBdr>
                </w:div>
              </w:divsChild>
            </w:div>
            <w:div w:id="397940456">
              <w:marLeft w:val="0"/>
              <w:marRight w:val="0"/>
              <w:marTop w:val="0"/>
              <w:marBottom w:val="0"/>
              <w:divBdr>
                <w:top w:val="none" w:sz="0" w:space="0" w:color="auto"/>
                <w:left w:val="none" w:sz="0" w:space="0" w:color="auto"/>
                <w:bottom w:val="none" w:sz="0" w:space="0" w:color="auto"/>
                <w:right w:val="none" w:sz="0" w:space="0" w:color="auto"/>
              </w:divBdr>
              <w:divsChild>
                <w:div w:id="1870558944">
                  <w:marLeft w:val="0"/>
                  <w:marRight w:val="0"/>
                  <w:marTop w:val="0"/>
                  <w:marBottom w:val="0"/>
                  <w:divBdr>
                    <w:top w:val="none" w:sz="0" w:space="0" w:color="auto"/>
                    <w:left w:val="none" w:sz="0" w:space="0" w:color="auto"/>
                    <w:bottom w:val="none" w:sz="0" w:space="0" w:color="auto"/>
                    <w:right w:val="none" w:sz="0" w:space="0" w:color="auto"/>
                  </w:divBdr>
                </w:div>
              </w:divsChild>
            </w:div>
            <w:div w:id="401878691">
              <w:marLeft w:val="0"/>
              <w:marRight w:val="0"/>
              <w:marTop w:val="0"/>
              <w:marBottom w:val="0"/>
              <w:divBdr>
                <w:top w:val="none" w:sz="0" w:space="0" w:color="auto"/>
                <w:left w:val="none" w:sz="0" w:space="0" w:color="auto"/>
                <w:bottom w:val="none" w:sz="0" w:space="0" w:color="auto"/>
                <w:right w:val="none" w:sz="0" w:space="0" w:color="auto"/>
              </w:divBdr>
              <w:divsChild>
                <w:div w:id="1694183104">
                  <w:marLeft w:val="0"/>
                  <w:marRight w:val="0"/>
                  <w:marTop w:val="0"/>
                  <w:marBottom w:val="0"/>
                  <w:divBdr>
                    <w:top w:val="none" w:sz="0" w:space="0" w:color="auto"/>
                    <w:left w:val="none" w:sz="0" w:space="0" w:color="auto"/>
                    <w:bottom w:val="none" w:sz="0" w:space="0" w:color="auto"/>
                    <w:right w:val="none" w:sz="0" w:space="0" w:color="auto"/>
                  </w:divBdr>
                </w:div>
              </w:divsChild>
            </w:div>
            <w:div w:id="409549924">
              <w:marLeft w:val="0"/>
              <w:marRight w:val="0"/>
              <w:marTop w:val="0"/>
              <w:marBottom w:val="0"/>
              <w:divBdr>
                <w:top w:val="none" w:sz="0" w:space="0" w:color="auto"/>
                <w:left w:val="none" w:sz="0" w:space="0" w:color="auto"/>
                <w:bottom w:val="none" w:sz="0" w:space="0" w:color="auto"/>
                <w:right w:val="none" w:sz="0" w:space="0" w:color="auto"/>
              </w:divBdr>
              <w:divsChild>
                <w:div w:id="1652753505">
                  <w:marLeft w:val="0"/>
                  <w:marRight w:val="0"/>
                  <w:marTop w:val="0"/>
                  <w:marBottom w:val="0"/>
                  <w:divBdr>
                    <w:top w:val="none" w:sz="0" w:space="0" w:color="auto"/>
                    <w:left w:val="none" w:sz="0" w:space="0" w:color="auto"/>
                    <w:bottom w:val="none" w:sz="0" w:space="0" w:color="auto"/>
                    <w:right w:val="none" w:sz="0" w:space="0" w:color="auto"/>
                  </w:divBdr>
                </w:div>
              </w:divsChild>
            </w:div>
            <w:div w:id="440684377">
              <w:marLeft w:val="0"/>
              <w:marRight w:val="0"/>
              <w:marTop w:val="0"/>
              <w:marBottom w:val="0"/>
              <w:divBdr>
                <w:top w:val="none" w:sz="0" w:space="0" w:color="auto"/>
                <w:left w:val="none" w:sz="0" w:space="0" w:color="auto"/>
                <w:bottom w:val="none" w:sz="0" w:space="0" w:color="auto"/>
                <w:right w:val="none" w:sz="0" w:space="0" w:color="auto"/>
              </w:divBdr>
              <w:divsChild>
                <w:div w:id="2081125491">
                  <w:marLeft w:val="0"/>
                  <w:marRight w:val="0"/>
                  <w:marTop w:val="0"/>
                  <w:marBottom w:val="0"/>
                  <w:divBdr>
                    <w:top w:val="none" w:sz="0" w:space="0" w:color="auto"/>
                    <w:left w:val="none" w:sz="0" w:space="0" w:color="auto"/>
                    <w:bottom w:val="none" w:sz="0" w:space="0" w:color="auto"/>
                    <w:right w:val="none" w:sz="0" w:space="0" w:color="auto"/>
                  </w:divBdr>
                </w:div>
              </w:divsChild>
            </w:div>
            <w:div w:id="473066808">
              <w:marLeft w:val="0"/>
              <w:marRight w:val="0"/>
              <w:marTop w:val="0"/>
              <w:marBottom w:val="0"/>
              <w:divBdr>
                <w:top w:val="none" w:sz="0" w:space="0" w:color="auto"/>
                <w:left w:val="none" w:sz="0" w:space="0" w:color="auto"/>
                <w:bottom w:val="none" w:sz="0" w:space="0" w:color="auto"/>
                <w:right w:val="none" w:sz="0" w:space="0" w:color="auto"/>
              </w:divBdr>
              <w:divsChild>
                <w:div w:id="666906625">
                  <w:marLeft w:val="0"/>
                  <w:marRight w:val="0"/>
                  <w:marTop w:val="0"/>
                  <w:marBottom w:val="0"/>
                  <w:divBdr>
                    <w:top w:val="none" w:sz="0" w:space="0" w:color="auto"/>
                    <w:left w:val="none" w:sz="0" w:space="0" w:color="auto"/>
                    <w:bottom w:val="none" w:sz="0" w:space="0" w:color="auto"/>
                    <w:right w:val="none" w:sz="0" w:space="0" w:color="auto"/>
                  </w:divBdr>
                </w:div>
              </w:divsChild>
            </w:div>
            <w:div w:id="516627229">
              <w:marLeft w:val="0"/>
              <w:marRight w:val="0"/>
              <w:marTop w:val="0"/>
              <w:marBottom w:val="0"/>
              <w:divBdr>
                <w:top w:val="none" w:sz="0" w:space="0" w:color="auto"/>
                <w:left w:val="none" w:sz="0" w:space="0" w:color="auto"/>
                <w:bottom w:val="none" w:sz="0" w:space="0" w:color="auto"/>
                <w:right w:val="none" w:sz="0" w:space="0" w:color="auto"/>
              </w:divBdr>
              <w:divsChild>
                <w:div w:id="545947297">
                  <w:marLeft w:val="0"/>
                  <w:marRight w:val="0"/>
                  <w:marTop w:val="0"/>
                  <w:marBottom w:val="0"/>
                  <w:divBdr>
                    <w:top w:val="none" w:sz="0" w:space="0" w:color="auto"/>
                    <w:left w:val="none" w:sz="0" w:space="0" w:color="auto"/>
                    <w:bottom w:val="none" w:sz="0" w:space="0" w:color="auto"/>
                    <w:right w:val="none" w:sz="0" w:space="0" w:color="auto"/>
                  </w:divBdr>
                </w:div>
              </w:divsChild>
            </w:div>
            <w:div w:id="516844218">
              <w:marLeft w:val="0"/>
              <w:marRight w:val="0"/>
              <w:marTop w:val="0"/>
              <w:marBottom w:val="0"/>
              <w:divBdr>
                <w:top w:val="none" w:sz="0" w:space="0" w:color="auto"/>
                <w:left w:val="none" w:sz="0" w:space="0" w:color="auto"/>
                <w:bottom w:val="none" w:sz="0" w:space="0" w:color="auto"/>
                <w:right w:val="none" w:sz="0" w:space="0" w:color="auto"/>
              </w:divBdr>
              <w:divsChild>
                <w:div w:id="1172837765">
                  <w:marLeft w:val="0"/>
                  <w:marRight w:val="0"/>
                  <w:marTop w:val="0"/>
                  <w:marBottom w:val="0"/>
                  <w:divBdr>
                    <w:top w:val="none" w:sz="0" w:space="0" w:color="auto"/>
                    <w:left w:val="none" w:sz="0" w:space="0" w:color="auto"/>
                    <w:bottom w:val="none" w:sz="0" w:space="0" w:color="auto"/>
                    <w:right w:val="none" w:sz="0" w:space="0" w:color="auto"/>
                  </w:divBdr>
                </w:div>
              </w:divsChild>
            </w:div>
            <w:div w:id="517043257">
              <w:marLeft w:val="0"/>
              <w:marRight w:val="0"/>
              <w:marTop w:val="0"/>
              <w:marBottom w:val="0"/>
              <w:divBdr>
                <w:top w:val="none" w:sz="0" w:space="0" w:color="auto"/>
                <w:left w:val="none" w:sz="0" w:space="0" w:color="auto"/>
                <w:bottom w:val="none" w:sz="0" w:space="0" w:color="auto"/>
                <w:right w:val="none" w:sz="0" w:space="0" w:color="auto"/>
              </w:divBdr>
              <w:divsChild>
                <w:div w:id="249240372">
                  <w:marLeft w:val="0"/>
                  <w:marRight w:val="0"/>
                  <w:marTop w:val="0"/>
                  <w:marBottom w:val="0"/>
                  <w:divBdr>
                    <w:top w:val="none" w:sz="0" w:space="0" w:color="auto"/>
                    <w:left w:val="none" w:sz="0" w:space="0" w:color="auto"/>
                    <w:bottom w:val="none" w:sz="0" w:space="0" w:color="auto"/>
                    <w:right w:val="none" w:sz="0" w:space="0" w:color="auto"/>
                  </w:divBdr>
                </w:div>
              </w:divsChild>
            </w:div>
            <w:div w:id="520968894">
              <w:marLeft w:val="0"/>
              <w:marRight w:val="0"/>
              <w:marTop w:val="0"/>
              <w:marBottom w:val="0"/>
              <w:divBdr>
                <w:top w:val="none" w:sz="0" w:space="0" w:color="auto"/>
                <w:left w:val="none" w:sz="0" w:space="0" w:color="auto"/>
                <w:bottom w:val="none" w:sz="0" w:space="0" w:color="auto"/>
                <w:right w:val="none" w:sz="0" w:space="0" w:color="auto"/>
              </w:divBdr>
              <w:divsChild>
                <w:div w:id="1498761669">
                  <w:marLeft w:val="0"/>
                  <w:marRight w:val="0"/>
                  <w:marTop w:val="0"/>
                  <w:marBottom w:val="0"/>
                  <w:divBdr>
                    <w:top w:val="none" w:sz="0" w:space="0" w:color="auto"/>
                    <w:left w:val="none" w:sz="0" w:space="0" w:color="auto"/>
                    <w:bottom w:val="none" w:sz="0" w:space="0" w:color="auto"/>
                    <w:right w:val="none" w:sz="0" w:space="0" w:color="auto"/>
                  </w:divBdr>
                </w:div>
              </w:divsChild>
            </w:div>
            <w:div w:id="528185052">
              <w:marLeft w:val="0"/>
              <w:marRight w:val="0"/>
              <w:marTop w:val="0"/>
              <w:marBottom w:val="0"/>
              <w:divBdr>
                <w:top w:val="none" w:sz="0" w:space="0" w:color="auto"/>
                <w:left w:val="none" w:sz="0" w:space="0" w:color="auto"/>
                <w:bottom w:val="none" w:sz="0" w:space="0" w:color="auto"/>
                <w:right w:val="none" w:sz="0" w:space="0" w:color="auto"/>
              </w:divBdr>
              <w:divsChild>
                <w:div w:id="1497763288">
                  <w:marLeft w:val="0"/>
                  <w:marRight w:val="0"/>
                  <w:marTop w:val="0"/>
                  <w:marBottom w:val="0"/>
                  <w:divBdr>
                    <w:top w:val="none" w:sz="0" w:space="0" w:color="auto"/>
                    <w:left w:val="none" w:sz="0" w:space="0" w:color="auto"/>
                    <w:bottom w:val="none" w:sz="0" w:space="0" w:color="auto"/>
                    <w:right w:val="none" w:sz="0" w:space="0" w:color="auto"/>
                  </w:divBdr>
                </w:div>
              </w:divsChild>
            </w:div>
            <w:div w:id="557404208">
              <w:marLeft w:val="0"/>
              <w:marRight w:val="0"/>
              <w:marTop w:val="0"/>
              <w:marBottom w:val="0"/>
              <w:divBdr>
                <w:top w:val="none" w:sz="0" w:space="0" w:color="auto"/>
                <w:left w:val="none" w:sz="0" w:space="0" w:color="auto"/>
                <w:bottom w:val="none" w:sz="0" w:space="0" w:color="auto"/>
                <w:right w:val="none" w:sz="0" w:space="0" w:color="auto"/>
              </w:divBdr>
              <w:divsChild>
                <w:div w:id="437987065">
                  <w:marLeft w:val="0"/>
                  <w:marRight w:val="0"/>
                  <w:marTop w:val="0"/>
                  <w:marBottom w:val="0"/>
                  <w:divBdr>
                    <w:top w:val="none" w:sz="0" w:space="0" w:color="auto"/>
                    <w:left w:val="none" w:sz="0" w:space="0" w:color="auto"/>
                    <w:bottom w:val="none" w:sz="0" w:space="0" w:color="auto"/>
                    <w:right w:val="none" w:sz="0" w:space="0" w:color="auto"/>
                  </w:divBdr>
                </w:div>
              </w:divsChild>
            </w:div>
            <w:div w:id="561447360">
              <w:marLeft w:val="0"/>
              <w:marRight w:val="0"/>
              <w:marTop w:val="0"/>
              <w:marBottom w:val="0"/>
              <w:divBdr>
                <w:top w:val="none" w:sz="0" w:space="0" w:color="auto"/>
                <w:left w:val="none" w:sz="0" w:space="0" w:color="auto"/>
                <w:bottom w:val="none" w:sz="0" w:space="0" w:color="auto"/>
                <w:right w:val="none" w:sz="0" w:space="0" w:color="auto"/>
              </w:divBdr>
              <w:divsChild>
                <w:div w:id="1524199149">
                  <w:marLeft w:val="0"/>
                  <w:marRight w:val="0"/>
                  <w:marTop w:val="0"/>
                  <w:marBottom w:val="0"/>
                  <w:divBdr>
                    <w:top w:val="none" w:sz="0" w:space="0" w:color="auto"/>
                    <w:left w:val="none" w:sz="0" w:space="0" w:color="auto"/>
                    <w:bottom w:val="none" w:sz="0" w:space="0" w:color="auto"/>
                    <w:right w:val="none" w:sz="0" w:space="0" w:color="auto"/>
                  </w:divBdr>
                </w:div>
              </w:divsChild>
            </w:div>
            <w:div w:id="563495403">
              <w:marLeft w:val="0"/>
              <w:marRight w:val="0"/>
              <w:marTop w:val="0"/>
              <w:marBottom w:val="0"/>
              <w:divBdr>
                <w:top w:val="none" w:sz="0" w:space="0" w:color="auto"/>
                <w:left w:val="none" w:sz="0" w:space="0" w:color="auto"/>
                <w:bottom w:val="none" w:sz="0" w:space="0" w:color="auto"/>
                <w:right w:val="none" w:sz="0" w:space="0" w:color="auto"/>
              </w:divBdr>
              <w:divsChild>
                <w:div w:id="1967852232">
                  <w:marLeft w:val="0"/>
                  <w:marRight w:val="0"/>
                  <w:marTop w:val="0"/>
                  <w:marBottom w:val="0"/>
                  <w:divBdr>
                    <w:top w:val="none" w:sz="0" w:space="0" w:color="auto"/>
                    <w:left w:val="none" w:sz="0" w:space="0" w:color="auto"/>
                    <w:bottom w:val="none" w:sz="0" w:space="0" w:color="auto"/>
                    <w:right w:val="none" w:sz="0" w:space="0" w:color="auto"/>
                  </w:divBdr>
                </w:div>
              </w:divsChild>
            </w:div>
            <w:div w:id="571551526">
              <w:marLeft w:val="0"/>
              <w:marRight w:val="0"/>
              <w:marTop w:val="0"/>
              <w:marBottom w:val="0"/>
              <w:divBdr>
                <w:top w:val="none" w:sz="0" w:space="0" w:color="auto"/>
                <w:left w:val="none" w:sz="0" w:space="0" w:color="auto"/>
                <w:bottom w:val="none" w:sz="0" w:space="0" w:color="auto"/>
                <w:right w:val="none" w:sz="0" w:space="0" w:color="auto"/>
              </w:divBdr>
              <w:divsChild>
                <w:div w:id="1778135888">
                  <w:marLeft w:val="0"/>
                  <w:marRight w:val="0"/>
                  <w:marTop w:val="0"/>
                  <w:marBottom w:val="0"/>
                  <w:divBdr>
                    <w:top w:val="none" w:sz="0" w:space="0" w:color="auto"/>
                    <w:left w:val="none" w:sz="0" w:space="0" w:color="auto"/>
                    <w:bottom w:val="none" w:sz="0" w:space="0" w:color="auto"/>
                    <w:right w:val="none" w:sz="0" w:space="0" w:color="auto"/>
                  </w:divBdr>
                </w:div>
              </w:divsChild>
            </w:div>
            <w:div w:id="607083106">
              <w:marLeft w:val="0"/>
              <w:marRight w:val="0"/>
              <w:marTop w:val="0"/>
              <w:marBottom w:val="0"/>
              <w:divBdr>
                <w:top w:val="none" w:sz="0" w:space="0" w:color="auto"/>
                <w:left w:val="none" w:sz="0" w:space="0" w:color="auto"/>
                <w:bottom w:val="none" w:sz="0" w:space="0" w:color="auto"/>
                <w:right w:val="none" w:sz="0" w:space="0" w:color="auto"/>
              </w:divBdr>
              <w:divsChild>
                <w:div w:id="302735524">
                  <w:marLeft w:val="0"/>
                  <w:marRight w:val="0"/>
                  <w:marTop w:val="0"/>
                  <w:marBottom w:val="0"/>
                  <w:divBdr>
                    <w:top w:val="none" w:sz="0" w:space="0" w:color="auto"/>
                    <w:left w:val="none" w:sz="0" w:space="0" w:color="auto"/>
                    <w:bottom w:val="none" w:sz="0" w:space="0" w:color="auto"/>
                    <w:right w:val="none" w:sz="0" w:space="0" w:color="auto"/>
                  </w:divBdr>
                </w:div>
              </w:divsChild>
            </w:div>
            <w:div w:id="625085992">
              <w:marLeft w:val="0"/>
              <w:marRight w:val="0"/>
              <w:marTop w:val="0"/>
              <w:marBottom w:val="0"/>
              <w:divBdr>
                <w:top w:val="none" w:sz="0" w:space="0" w:color="auto"/>
                <w:left w:val="none" w:sz="0" w:space="0" w:color="auto"/>
                <w:bottom w:val="none" w:sz="0" w:space="0" w:color="auto"/>
                <w:right w:val="none" w:sz="0" w:space="0" w:color="auto"/>
              </w:divBdr>
              <w:divsChild>
                <w:div w:id="1215848649">
                  <w:marLeft w:val="0"/>
                  <w:marRight w:val="0"/>
                  <w:marTop w:val="0"/>
                  <w:marBottom w:val="0"/>
                  <w:divBdr>
                    <w:top w:val="none" w:sz="0" w:space="0" w:color="auto"/>
                    <w:left w:val="none" w:sz="0" w:space="0" w:color="auto"/>
                    <w:bottom w:val="none" w:sz="0" w:space="0" w:color="auto"/>
                    <w:right w:val="none" w:sz="0" w:space="0" w:color="auto"/>
                  </w:divBdr>
                </w:div>
              </w:divsChild>
            </w:div>
            <w:div w:id="665322380">
              <w:marLeft w:val="0"/>
              <w:marRight w:val="0"/>
              <w:marTop w:val="0"/>
              <w:marBottom w:val="0"/>
              <w:divBdr>
                <w:top w:val="none" w:sz="0" w:space="0" w:color="auto"/>
                <w:left w:val="none" w:sz="0" w:space="0" w:color="auto"/>
                <w:bottom w:val="none" w:sz="0" w:space="0" w:color="auto"/>
                <w:right w:val="none" w:sz="0" w:space="0" w:color="auto"/>
              </w:divBdr>
              <w:divsChild>
                <w:div w:id="833839178">
                  <w:marLeft w:val="0"/>
                  <w:marRight w:val="0"/>
                  <w:marTop w:val="0"/>
                  <w:marBottom w:val="0"/>
                  <w:divBdr>
                    <w:top w:val="none" w:sz="0" w:space="0" w:color="auto"/>
                    <w:left w:val="none" w:sz="0" w:space="0" w:color="auto"/>
                    <w:bottom w:val="none" w:sz="0" w:space="0" w:color="auto"/>
                    <w:right w:val="none" w:sz="0" w:space="0" w:color="auto"/>
                  </w:divBdr>
                </w:div>
              </w:divsChild>
            </w:div>
            <w:div w:id="688139159">
              <w:marLeft w:val="0"/>
              <w:marRight w:val="0"/>
              <w:marTop w:val="0"/>
              <w:marBottom w:val="0"/>
              <w:divBdr>
                <w:top w:val="none" w:sz="0" w:space="0" w:color="auto"/>
                <w:left w:val="none" w:sz="0" w:space="0" w:color="auto"/>
                <w:bottom w:val="none" w:sz="0" w:space="0" w:color="auto"/>
                <w:right w:val="none" w:sz="0" w:space="0" w:color="auto"/>
              </w:divBdr>
              <w:divsChild>
                <w:div w:id="470515658">
                  <w:marLeft w:val="0"/>
                  <w:marRight w:val="0"/>
                  <w:marTop w:val="0"/>
                  <w:marBottom w:val="0"/>
                  <w:divBdr>
                    <w:top w:val="none" w:sz="0" w:space="0" w:color="auto"/>
                    <w:left w:val="none" w:sz="0" w:space="0" w:color="auto"/>
                    <w:bottom w:val="none" w:sz="0" w:space="0" w:color="auto"/>
                    <w:right w:val="none" w:sz="0" w:space="0" w:color="auto"/>
                  </w:divBdr>
                </w:div>
              </w:divsChild>
            </w:div>
            <w:div w:id="698625019">
              <w:marLeft w:val="0"/>
              <w:marRight w:val="0"/>
              <w:marTop w:val="0"/>
              <w:marBottom w:val="0"/>
              <w:divBdr>
                <w:top w:val="none" w:sz="0" w:space="0" w:color="auto"/>
                <w:left w:val="none" w:sz="0" w:space="0" w:color="auto"/>
                <w:bottom w:val="none" w:sz="0" w:space="0" w:color="auto"/>
                <w:right w:val="none" w:sz="0" w:space="0" w:color="auto"/>
              </w:divBdr>
              <w:divsChild>
                <w:div w:id="903875099">
                  <w:marLeft w:val="0"/>
                  <w:marRight w:val="0"/>
                  <w:marTop w:val="0"/>
                  <w:marBottom w:val="0"/>
                  <w:divBdr>
                    <w:top w:val="none" w:sz="0" w:space="0" w:color="auto"/>
                    <w:left w:val="none" w:sz="0" w:space="0" w:color="auto"/>
                    <w:bottom w:val="none" w:sz="0" w:space="0" w:color="auto"/>
                    <w:right w:val="none" w:sz="0" w:space="0" w:color="auto"/>
                  </w:divBdr>
                </w:div>
              </w:divsChild>
            </w:div>
            <w:div w:id="732628561">
              <w:marLeft w:val="0"/>
              <w:marRight w:val="0"/>
              <w:marTop w:val="0"/>
              <w:marBottom w:val="0"/>
              <w:divBdr>
                <w:top w:val="none" w:sz="0" w:space="0" w:color="auto"/>
                <w:left w:val="none" w:sz="0" w:space="0" w:color="auto"/>
                <w:bottom w:val="none" w:sz="0" w:space="0" w:color="auto"/>
                <w:right w:val="none" w:sz="0" w:space="0" w:color="auto"/>
              </w:divBdr>
              <w:divsChild>
                <w:div w:id="587424012">
                  <w:marLeft w:val="0"/>
                  <w:marRight w:val="0"/>
                  <w:marTop w:val="0"/>
                  <w:marBottom w:val="0"/>
                  <w:divBdr>
                    <w:top w:val="none" w:sz="0" w:space="0" w:color="auto"/>
                    <w:left w:val="none" w:sz="0" w:space="0" w:color="auto"/>
                    <w:bottom w:val="none" w:sz="0" w:space="0" w:color="auto"/>
                    <w:right w:val="none" w:sz="0" w:space="0" w:color="auto"/>
                  </w:divBdr>
                </w:div>
              </w:divsChild>
            </w:div>
            <w:div w:id="738484635">
              <w:marLeft w:val="0"/>
              <w:marRight w:val="0"/>
              <w:marTop w:val="0"/>
              <w:marBottom w:val="0"/>
              <w:divBdr>
                <w:top w:val="none" w:sz="0" w:space="0" w:color="auto"/>
                <w:left w:val="none" w:sz="0" w:space="0" w:color="auto"/>
                <w:bottom w:val="none" w:sz="0" w:space="0" w:color="auto"/>
                <w:right w:val="none" w:sz="0" w:space="0" w:color="auto"/>
              </w:divBdr>
              <w:divsChild>
                <w:div w:id="717440510">
                  <w:marLeft w:val="0"/>
                  <w:marRight w:val="0"/>
                  <w:marTop w:val="0"/>
                  <w:marBottom w:val="0"/>
                  <w:divBdr>
                    <w:top w:val="none" w:sz="0" w:space="0" w:color="auto"/>
                    <w:left w:val="none" w:sz="0" w:space="0" w:color="auto"/>
                    <w:bottom w:val="none" w:sz="0" w:space="0" w:color="auto"/>
                    <w:right w:val="none" w:sz="0" w:space="0" w:color="auto"/>
                  </w:divBdr>
                </w:div>
              </w:divsChild>
            </w:div>
            <w:div w:id="825973919">
              <w:marLeft w:val="0"/>
              <w:marRight w:val="0"/>
              <w:marTop w:val="0"/>
              <w:marBottom w:val="0"/>
              <w:divBdr>
                <w:top w:val="none" w:sz="0" w:space="0" w:color="auto"/>
                <w:left w:val="none" w:sz="0" w:space="0" w:color="auto"/>
                <w:bottom w:val="none" w:sz="0" w:space="0" w:color="auto"/>
                <w:right w:val="none" w:sz="0" w:space="0" w:color="auto"/>
              </w:divBdr>
              <w:divsChild>
                <w:div w:id="1634210235">
                  <w:marLeft w:val="0"/>
                  <w:marRight w:val="0"/>
                  <w:marTop w:val="0"/>
                  <w:marBottom w:val="0"/>
                  <w:divBdr>
                    <w:top w:val="none" w:sz="0" w:space="0" w:color="auto"/>
                    <w:left w:val="none" w:sz="0" w:space="0" w:color="auto"/>
                    <w:bottom w:val="none" w:sz="0" w:space="0" w:color="auto"/>
                    <w:right w:val="none" w:sz="0" w:space="0" w:color="auto"/>
                  </w:divBdr>
                </w:div>
              </w:divsChild>
            </w:div>
            <w:div w:id="846138066">
              <w:marLeft w:val="0"/>
              <w:marRight w:val="0"/>
              <w:marTop w:val="0"/>
              <w:marBottom w:val="0"/>
              <w:divBdr>
                <w:top w:val="none" w:sz="0" w:space="0" w:color="auto"/>
                <w:left w:val="none" w:sz="0" w:space="0" w:color="auto"/>
                <w:bottom w:val="none" w:sz="0" w:space="0" w:color="auto"/>
                <w:right w:val="none" w:sz="0" w:space="0" w:color="auto"/>
              </w:divBdr>
              <w:divsChild>
                <w:div w:id="1551188854">
                  <w:marLeft w:val="0"/>
                  <w:marRight w:val="0"/>
                  <w:marTop w:val="0"/>
                  <w:marBottom w:val="0"/>
                  <w:divBdr>
                    <w:top w:val="none" w:sz="0" w:space="0" w:color="auto"/>
                    <w:left w:val="none" w:sz="0" w:space="0" w:color="auto"/>
                    <w:bottom w:val="none" w:sz="0" w:space="0" w:color="auto"/>
                    <w:right w:val="none" w:sz="0" w:space="0" w:color="auto"/>
                  </w:divBdr>
                </w:div>
              </w:divsChild>
            </w:div>
            <w:div w:id="897784823">
              <w:marLeft w:val="0"/>
              <w:marRight w:val="0"/>
              <w:marTop w:val="0"/>
              <w:marBottom w:val="0"/>
              <w:divBdr>
                <w:top w:val="none" w:sz="0" w:space="0" w:color="auto"/>
                <w:left w:val="none" w:sz="0" w:space="0" w:color="auto"/>
                <w:bottom w:val="none" w:sz="0" w:space="0" w:color="auto"/>
                <w:right w:val="none" w:sz="0" w:space="0" w:color="auto"/>
              </w:divBdr>
              <w:divsChild>
                <w:div w:id="1533879597">
                  <w:marLeft w:val="0"/>
                  <w:marRight w:val="0"/>
                  <w:marTop w:val="0"/>
                  <w:marBottom w:val="0"/>
                  <w:divBdr>
                    <w:top w:val="none" w:sz="0" w:space="0" w:color="auto"/>
                    <w:left w:val="none" w:sz="0" w:space="0" w:color="auto"/>
                    <w:bottom w:val="none" w:sz="0" w:space="0" w:color="auto"/>
                    <w:right w:val="none" w:sz="0" w:space="0" w:color="auto"/>
                  </w:divBdr>
                </w:div>
              </w:divsChild>
            </w:div>
            <w:div w:id="913129400">
              <w:marLeft w:val="0"/>
              <w:marRight w:val="0"/>
              <w:marTop w:val="0"/>
              <w:marBottom w:val="0"/>
              <w:divBdr>
                <w:top w:val="none" w:sz="0" w:space="0" w:color="auto"/>
                <w:left w:val="none" w:sz="0" w:space="0" w:color="auto"/>
                <w:bottom w:val="none" w:sz="0" w:space="0" w:color="auto"/>
                <w:right w:val="none" w:sz="0" w:space="0" w:color="auto"/>
              </w:divBdr>
              <w:divsChild>
                <w:div w:id="1922107501">
                  <w:marLeft w:val="0"/>
                  <w:marRight w:val="0"/>
                  <w:marTop w:val="0"/>
                  <w:marBottom w:val="0"/>
                  <w:divBdr>
                    <w:top w:val="none" w:sz="0" w:space="0" w:color="auto"/>
                    <w:left w:val="none" w:sz="0" w:space="0" w:color="auto"/>
                    <w:bottom w:val="none" w:sz="0" w:space="0" w:color="auto"/>
                    <w:right w:val="none" w:sz="0" w:space="0" w:color="auto"/>
                  </w:divBdr>
                </w:div>
              </w:divsChild>
            </w:div>
            <w:div w:id="965813483">
              <w:marLeft w:val="0"/>
              <w:marRight w:val="0"/>
              <w:marTop w:val="0"/>
              <w:marBottom w:val="0"/>
              <w:divBdr>
                <w:top w:val="none" w:sz="0" w:space="0" w:color="auto"/>
                <w:left w:val="none" w:sz="0" w:space="0" w:color="auto"/>
                <w:bottom w:val="none" w:sz="0" w:space="0" w:color="auto"/>
                <w:right w:val="none" w:sz="0" w:space="0" w:color="auto"/>
              </w:divBdr>
              <w:divsChild>
                <w:div w:id="471797792">
                  <w:marLeft w:val="0"/>
                  <w:marRight w:val="0"/>
                  <w:marTop w:val="0"/>
                  <w:marBottom w:val="0"/>
                  <w:divBdr>
                    <w:top w:val="none" w:sz="0" w:space="0" w:color="auto"/>
                    <w:left w:val="none" w:sz="0" w:space="0" w:color="auto"/>
                    <w:bottom w:val="none" w:sz="0" w:space="0" w:color="auto"/>
                    <w:right w:val="none" w:sz="0" w:space="0" w:color="auto"/>
                  </w:divBdr>
                </w:div>
              </w:divsChild>
            </w:div>
            <w:div w:id="969167924">
              <w:marLeft w:val="0"/>
              <w:marRight w:val="0"/>
              <w:marTop w:val="0"/>
              <w:marBottom w:val="0"/>
              <w:divBdr>
                <w:top w:val="none" w:sz="0" w:space="0" w:color="auto"/>
                <w:left w:val="none" w:sz="0" w:space="0" w:color="auto"/>
                <w:bottom w:val="none" w:sz="0" w:space="0" w:color="auto"/>
                <w:right w:val="none" w:sz="0" w:space="0" w:color="auto"/>
              </w:divBdr>
              <w:divsChild>
                <w:div w:id="677121410">
                  <w:marLeft w:val="0"/>
                  <w:marRight w:val="0"/>
                  <w:marTop w:val="0"/>
                  <w:marBottom w:val="0"/>
                  <w:divBdr>
                    <w:top w:val="none" w:sz="0" w:space="0" w:color="auto"/>
                    <w:left w:val="none" w:sz="0" w:space="0" w:color="auto"/>
                    <w:bottom w:val="none" w:sz="0" w:space="0" w:color="auto"/>
                    <w:right w:val="none" w:sz="0" w:space="0" w:color="auto"/>
                  </w:divBdr>
                </w:div>
              </w:divsChild>
            </w:div>
            <w:div w:id="980232884">
              <w:marLeft w:val="0"/>
              <w:marRight w:val="0"/>
              <w:marTop w:val="0"/>
              <w:marBottom w:val="0"/>
              <w:divBdr>
                <w:top w:val="none" w:sz="0" w:space="0" w:color="auto"/>
                <w:left w:val="none" w:sz="0" w:space="0" w:color="auto"/>
                <w:bottom w:val="none" w:sz="0" w:space="0" w:color="auto"/>
                <w:right w:val="none" w:sz="0" w:space="0" w:color="auto"/>
              </w:divBdr>
              <w:divsChild>
                <w:div w:id="1322739317">
                  <w:marLeft w:val="0"/>
                  <w:marRight w:val="0"/>
                  <w:marTop w:val="0"/>
                  <w:marBottom w:val="0"/>
                  <w:divBdr>
                    <w:top w:val="none" w:sz="0" w:space="0" w:color="auto"/>
                    <w:left w:val="none" w:sz="0" w:space="0" w:color="auto"/>
                    <w:bottom w:val="none" w:sz="0" w:space="0" w:color="auto"/>
                    <w:right w:val="none" w:sz="0" w:space="0" w:color="auto"/>
                  </w:divBdr>
                </w:div>
              </w:divsChild>
            </w:div>
            <w:div w:id="1099568624">
              <w:marLeft w:val="0"/>
              <w:marRight w:val="0"/>
              <w:marTop w:val="0"/>
              <w:marBottom w:val="0"/>
              <w:divBdr>
                <w:top w:val="none" w:sz="0" w:space="0" w:color="auto"/>
                <w:left w:val="none" w:sz="0" w:space="0" w:color="auto"/>
                <w:bottom w:val="none" w:sz="0" w:space="0" w:color="auto"/>
                <w:right w:val="none" w:sz="0" w:space="0" w:color="auto"/>
              </w:divBdr>
              <w:divsChild>
                <w:div w:id="1942495713">
                  <w:marLeft w:val="0"/>
                  <w:marRight w:val="0"/>
                  <w:marTop w:val="0"/>
                  <w:marBottom w:val="0"/>
                  <w:divBdr>
                    <w:top w:val="none" w:sz="0" w:space="0" w:color="auto"/>
                    <w:left w:val="none" w:sz="0" w:space="0" w:color="auto"/>
                    <w:bottom w:val="none" w:sz="0" w:space="0" w:color="auto"/>
                    <w:right w:val="none" w:sz="0" w:space="0" w:color="auto"/>
                  </w:divBdr>
                </w:div>
              </w:divsChild>
            </w:div>
            <w:div w:id="1141770393">
              <w:marLeft w:val="0"/>
              <w:marRight w:val="0"/>
              <w:marTop w:val="0"/>
              <w:marBottom w:val="0"/>
              <w:divBdr>
                <w:top w:val="none" w:sz="0" w:space="0" w:color="auto"/>
                <w:left w:val="none" w:sz="0" w:space="0" w:color="auto"/>
                <w:bottom w:val="none" w:sz="0" w:space="0" w:color="auto"/>
                <w:right w:val="none" w:sz="0" w:space="0" w:color="auto"/>
              </w:divBdr>
              <w:divsChild>
                <w:div w:id="1401905844">
                  <w:marLeft w:val="0"/>
                  <w:marRight w:val="0"/>
                  <w:marTop w:val="0"/>
                  <w:marBottom w:val="0"/>
                  <w:divBdr>
                    <w:top w:val="none" w:sz="0" w:space="0" w:color="auto"/>
                    <w:left w:val="none" w:sz="0" w:space="0" w:color="auto"/>
                    <w:bottom w:val="none" w:sz="0" w:space="0" w:color="auto"/>
                    <w:right w:val="none" w:sz="0" w:space="0" w:color="auto"/>
                  </w:divBdr>
                </w:div>
              </w:divsChild>
            </w:div>
            <w:div w:id="1157957262">
              <w:marLeft w:val="0"/>
              <w:marRight w:val="0"/>
              <w:marTop w:val="0"/>
              <w:marBottom w:val="0"/>
              <w:divBdr>
                <w:top w:val="none" w:sz="0" w:space="0" w:color="auto"/>
                <w:left w:val="none" w:sz="0" w:space="0" w:color="auto"/>
                <w:bottom w:val="none" w:sz="0" w:space="0" w:color="auto"/>
                <w:right w:val="none" w:sz="0" w:space="0" w:color="auto"/>
              </w:divBdr>
              <w:divsChild>
                <w:div w:id="928852143">
                  <w:marLeft w:val="0"/>
                  <w:marRight w:val="0"/>
                  <w:marTop w:val="0"/>
                  <w:marBottom w:val="0"/>
                  <w:divBdr>
                    <w:top w:val="none" w:sz="0" w:space="0" w:color="auto"/>
                    <w:left w:val="none" w:sz="0" w:space="0" w:color="auto"/>
                    <w:bottom w:val="none" w:sz="0" w:space="0" w:color="auto"/>
                    <w:right w:val="none" w:sz="0" w:space="0" w:color="auto"/>
                  </w:divBdr>
                </w:div>
              </w:divsChild>
            </w:div>
            <w:div w:id="1179586916">
              <w:marLeft w:val="0"/>
              <w:marRight w:val="0"/>
              <w:marTop w:val="0"/>
              <w:marBottom w:val="0"/>
              <w:divBdr>
                <w:top w:val="none" w:sz="0" w:space="0" w:color="auto"/>
                <w:left w:val="none" w:sz="0" w:space="0" w:color="auto"/>
                <w:bottom w:val="none" w:sz="0" w:space="0" w:color="auto"/>
                <w:right w:val="none" w:sz="0" w:space="0" w:color="auto"/>
              </w:divBdr>
              <w:divsChild>
                <w:div w:id="121194496">
                  <w:marLeft w:val="0"/>
                  <w:marRight w:val="0"/>
                  <w:marTop w:val="0"/>
                  <w:marBottom w:val="0"/>
                  <w:divBdr>
                    <w:top w:val="none" w:sz="0" w:space="0" w:color="auto"/>
                    <w:left w:val="none" w:sz="0" w:space="0" w:color="auto"/>
                    <w:bottom w:val="none" w:sz="0" w:space="0" w:color="auto"/>
                    <w:right w:val="none" w:sz="0" w:space="0" w:color="auto"/>
                  </w:divBdr>
                </w:div>
              </w:divsChild>
            </w:div>
            <w:div w:id="1203136349">
              <w:marLeft w:val="0"/>
              <w:marRight w:val="0"/>
              <w:marTop w:val="0"/>
              <w:marBottom w:val="0"/>
              <w:divBdr>
                <w:top w:val="none" w:sz="0" w:space="0" w:color="auto"/>
                <w:left w:val="none" w:sz="0" w:space="0" w:color="auto"/>
                <w:bottom w:val="none" w:sz="0" w:space="0" w:color="auto"/>
                <w:right w:val="none" w:sz="0" w:space="0" w:color="auto"/>
              </w:divBdr>
              <w:divsChild>
                <w:div w:id="781144111">
                  <w:marLeft w:val="0"/>
                  <w:marRight w:val="0"/>
                  <w:marTop w:val="0"/>
                  <w:marBottom w:val="0"/>
                  <w:divBdr>
                    <w:top w:val="none" w:sz="0" w:space="0" w:color="auto"/>
                    <w:left w:val="none" w:sz="0" w:space="0" w:color="auto"/>
                    <w:bottom w:val="none" w:sz="0" w:space="0" w:color="auto"/>
                    <w:right w:val="none" w:sz="0" w:space="0" w:color="auto"/>
                  </w:divBdr>
                </w:div>
              </w:divsChild>
            </w:div>
            <w:div w:id="1224290329">
              <w:marLeft w:val="0"/>
              <w:marRight w:val="0"/>
              <w:marTop w:val="0"/>
              <w:marBottom w:val="0"/>
              <w:divBdr>
                <w:top w:val="none" w:sz="0" w:space="0" w:color="auto"/>
                <w:left w:val="none" w:sz="0" w:space="0" w:color="auto"/>
                <w:bottom w:val="none" w:sz="0" w:space="0" w:color="auto"/>
                <w:right w:val="none" w:sz="0" w:space="0" w:color="auto"/>
              </w:divBdr>
              <w:divsChild>
                <w:div w:id="1787038466">
                  <w:marLeft w:val="0"/>
                  <w:marRight w:val="0"/>
                  <w:marTop w:val="0"/>
                  <w:marBottom w:val="0"/>
                  <w:divBdr>
                    <w:top w:val="none" w:sz="0" w:space="0" w:color="auto"/>
                    <w:left w:val="none" w:sz="0" w:space="0" w:color="auto"/>
                    <w:bottom w:val="none" w:sz="0" w:space="0" w:color="auto"/>
                    <w:right w:val="none" w:sz="0" w:space="0" w:color="auto"/>
                  </w:divBdr>
                </w:div>
              </w:divsChild>
            </w:div>
            <w:div w:id="1246258276">
              <w:marLeft w:val="0"/>
              <w:marRight w:val="0"/>
              <w:marTop w:val="0"/>
              <w:marBottom w:val="0"/>
              <w:divBdr>
                <w:top w:val="none" w:sz="0" w:space="0" w:color="auto"/>
                <w:left w:val="none" w:sz="0" w:space="0" w:color="auto"/>
                <w:bottom w:val="none" w:sz="0" w:space="0" w:color="auto"/>
                <w:right w:val="none" w:sz="0" w:space="0" w:color="auto"/>
              </w:divBdr>
              <w:divsChild>
                <w:div w:id="923875984">
                  <w:marLeft w:val="0"/>
                  <w:marRight w:val="0"/>
                  <w:marTop w:val="0"/>
                  <w:marBottom w:val="0"/>
                  <w:divBdr>
                    <w:top w:val="none" w:sz="0" w:space="0" w:color="auto"/>
                    <w:left w:val="none" w:sz="0" w:space="0" w:color="auto"/>
                    <w:bottom w:val="none" w:sz="0" w:space="0" w:color="auto"/>
                    <w:right w:val="none" w:sz="0" w:space="0" w:color="auto"/>
                  </w:divBdr>
                </w:div>
              </w:divsChild>
            </w:div>
            <w:div w:id="1272317579">
              <w:marLeft w:val="0"/>
              <w:marRight w:val="0"/>
              <w:marTop w:val="0"/>
              <w:marBottom w:val="0"/>
              <w:divBdr>
                <w:top w:val="none" w:sz="0" w:space="0" w:color="auto"/>
                <w:left w:val="none" w:sz="0" w:space="0" w:color="auto"/>
                <w:bottom w:val="none" w:sz="0" w:space="0" w:color="auto"/>
                <w:right w:val="none" w:sz="0" w:space="0" w:color="auto"/>
              </w:divBdr>
              <w:divsChild>
                <w:div w:id="939411159">
                  <w:marLeft w:val="0"/>
                  <w:marRight w:val="0"/>
                  <w:marTop w:val="0"/>
                  <w:marBottom w:val="0"/>
                  <w:divBdr>
                    <w:top w:val="none" w:sz="0" w:space="0" w:color="auto"/>
                    <w:left w:val="none" w:sz="0" w:space="0" w:color="auto"/>
                    <w:bottom w:val="none" w:sz="0" w:space="0" w:color="auto"/>
                    <w:right w:val="none" w:sz="0" w:space="0" w:color="auto"/>
                  </w:divBdr>
                </w:div>
              </w:divsChild>
            </w:div>
            <w:div w:id="1284389078">
              <w:marLeft w:val="0"/>
              <w:marRight w:val="0"/>
              <w:marTop w:val="0"/>
              <w:marBottom w:val="0"/>
              <w:divBdr>
                <w:top w:val="none" w:sz="0" w:space="0" w:color="auto"/>
                <w:left w:val="none" w:sz="0" w:space="0" w:color="auto"/>
                <w:bottom w:val="none" w:sz="0" w:space="0" w:color="auto"/>
                <w:right w:val="none" w:sz="0" w:space="0" w:color="auto"/>
              </w:divBdr>
              <w:divsChild>
                <w:div w:id="2009476204">
                  <w:marLeft w:val="0"/>
                  <w:marRight w:val="0"/>
                  <w:marTop w:val="0"/>
                  <w:marBottom w:val="0"/>
                  <w:divBdr>
                    <w:top w:val="none" w:sz="0" w:space="0" w:color="auto"/>
                    <w:left w:val="none" w:sz="0" w:space="0" w:color="auto"/>
                    <w:bottom w:val="none" w:sz="0" w:space="0" w:color="auto"/>
                    <w:right w:val="none" w:sz="0" w:space="0" w:color="auto"/>
                  </w:divBdr>
                </w:div>
              </w:divsChild>
            </w:div>
            <w:div w:id="1327201925">
              <w:marLeft w:val="0"/>
              <w:marRight w:val="0"/>
              <w:marTop w:val="0"/>
              <w:marBottom w:val="0"/>
              <w:divBdr>
                <w:top w:val="none" w:sz="0" w:space="0" w:color="auto"/>
                <w:left w:val="none" w:sz="0" w:space="0" w:color="auto"/>
                <w:bottom w:val="none" w:sz="0" w:space="0" w:color="auto"/>
                <w:right w:val="none" w:sz="0" w:space="0" w:color="auto"/>
              </w:divBdr>
              <w:divsChild>
                <w:div w:id="1851289006">
                  <w:marLeft w:val="0"/>
                  <w:marRight w:val="0"/>
                  <w:marTop w:val="0"/>
                  <w:marBottom w:val="0"/>
                  <w:divBdr>
                    <w:top w:val="none" w:sz="0" w:space="0" w:color="auto"/>
                    <w:left w:val="none" w:sz="0" w:space="0" w:color="auto"/>
                    <w:bottom w:val="none" w:sz="0" w:space="0" w:color="auto"/>
                    <w:right w:val="none" w:sz="0" w:space="0" w:color="auto"/>
                  </w:divBdr>
                </w:div>
              </w:divsChild>
            </w:div>
            <w:div w:id="1424913356">
              <w:marLeft w:val="0"/>
              <w:marRight w:val="0"/>
              <w:marTop w:val="0"/>
              <w:marBottom w:val="0"/>
              <w:divBdr>
                <w:top w:val="none" w:sz="0" w:space="0" w:color="auto"/>
                <w:left w:val="none" w:sz="0" w:space="0" w:color="auto"/>
                <w:bottom w:val="none" w:sz="0" w:space="0" w:color="auto"/>
                <w:right w:val="none" w:sz="0" w:space="0" w:color="auto"/>
              </w:divBdr>
              <w:divsChild>
                <w:div w:id="1448356716">
                  <w:marLeft w:val="0"/>
                  <w:marRight w:val="0"/>
                  <w:marTop w:val="0"/>
                  <w:marBottom w:val="0"/>
                  <w:divBdr>
                    <w:top w:val="none" w:sz="0" w:space="0" w:color="auto"/>
                    <w:left w:val="none" w:sz="0" w:space="0" w:color="auto"/>
                    <w:bottom w:val="none" w:sz="0" w:space="0" w:color="auto"/>
                    <w:right w:val="none" w:sz="0" w:space="0" w:color="auto"/>
                  </w:divBdr>
                </w:div>
              </w:divsChild>
            </w:div>
            <w:div w:id="1450466558">
              <w:marLeft w:val="0"/>
              <w:marRight w:val="0"/>
              <w:marTop w:val="0"/>
              <w:marBottom w:val="0"/>
              <w:divBdr>
                <w:top w:val="none" w:sz="0" w:space="0" w:color="auto"/>
                <w:left w:val="none" w:sz="0" w:space="0" w:color="auto"/>
                <w:bottom w:val="none" w:sz="0" w:space="0" w:color="auto"/>
                <w:right w:val="none" w:sz="0" w:space="0" w:color="auto"/>
              </w:divBdr>
              <w:divsChild>
                <w:div w:id="557594960">
                  <w:marLeft w:val="0"/>
                  <w:marRight w:val="0"/>
                  <w:marTop w:val="0"/>
                  <w:marBottom w:val="0"/>
                  <w:divBdr>
                    <w:top w:val="none" w:sz="0" w:space="0" w:color="auto"/>
                    <w:left w:val="none" w:sz="0" w:space="0" w:color="auto"/>
                    <w:bottom w:val="none" w:sz="0" w:space="0" w:color="auto"/>
                    <w:right w:val="none" w:sz="0" w:space="0" w:color="auto"/>
                  </w:divBdr>
                </w:div>
              </w:divsChild>
            </w:div>
            <w:div w:id="1453859893">
              <w:marLeft w:val="0"/>
              <w:marRight w:val="0"/>
              <w:marTop w:val="0"/>
              <w:marBottom w:val="0"/>
              <w:divBdr>
                <w:top w:val="none" w:sz="0" w:space="0" w:color="auto"/>
                <w:left w:val="none" w:sz="0" w:space="0" w:color="auto"/>
                <w:bottom w:val="none" w:sz="0" w:space="0" w:color="auto"/>
                <w:right w:val="none" w:sz="0" w:space="0" w:color="auto"/>
              </w:divBdr>
              <w:divsChild>
                <w:div w:id="1843934627">
                  <w:marLeft w:val="0"/>
                  <w:marRight w:val="0"/>
                  <w:marTop w:val="0"/>
                  <w:marBottom w:val="0"/>
                  <w:divBdr>
                    <w:top w:val="none" w:sz="0" w:space="0" w:color="auto"/>
                    <w:left w:val="none" w:sz="0" w:space="0" w:color="auto"/>
                    <w:bottom w:val="none" w:sz="0" w:space="0" w:color="auto"/>
                    <w:right w:val="none" w:sz="0" w:space="0" w:color="auto"/>
                  </w:divBdr>
                </w:div>
              </w:divsChild>
            </w:div>
            <w:div w:id="1486780484">
              <w:marLeft w:val="0"/>
              <w:marRight w:val="0"/>
              <w:marTop w:val="0"/>
              <w:marBottom w:val="0"/>
              <w:divBdr>
                <w:top w:val="none" w:sz="0" w:space="0" w:color="auto"/>
                <w:left w:val="none" w:sz="0" w:space="0" w:color="auto"/>
                <w:bottom w:val="none" w:sz="0" w:space="0" w:color="auto"/>
                <w:right w:val="none" w:sz="0" w:space="0" w:color="auto"/>
              </w:divBdr>
              <w:divsChild>
                <w:div w:id="1935430938">
                  <w:marLeft w:val="0"/>
                  <w:marRight w:val="0"/>
                  <w:marTop w:val="0"/>
                  <w:marBottom w:val="0"/>
                  <w:divBdr>
                    <w:top w:val="none" w:sz="0" w:space="0" w:color="auto"/>
                    <w:left w:val="none" w:sz="0" w:space="0" w:color="auto"/>
                    <w:bottom w:val="none" w:sz="0" w:space="0" w:color="auto"/>
                    <w:right w:val="none" w:sz="0" w:space="0" w:color="auto"/>
                  </w:divBdr>
                </w:div>
              </w:divsChild>
            </w:div>
            <w:div w:id="1531914763">
              <w:marLeft w:val="0"/>
              <w:marRight w:val="0"/>
              <w:marTop w:val="0"/>
              <w:marBottom w:val="0"/>
              <w:divBdr>
                <w:top w:val="none" w:sz="0" w:space="0" w:color="auto"/>
                <w:left w:val="none" w:sz="0" w:space="0" w:color="auto"/>
                <w:bottom w:val="none" w:sz="0" w:space="0" w:color="auto"/>
                <w:right w:val="none" w:sz="0" w:space="0" w:color="auto"/>
              </w:divBdr>
              <w:divsChild>
                <w:div w:id="1542789334">
                  <w:marLeft w:val="0"/>
                  <w:marRight w:val="0"/>
                  <w:marTop w:val="0"/>
                  <w:marBottom w:val="0"/>
                  <w:divBdr>
                    <w:top w:val="none" w:sz="0" w:space="0" w:color="auto"/>
                    <w:left w:val="none" w:sz="0" w:space="0" w:color="auto"/>
                    <w:bottom w:val="none" w:sz="0" w:space="0" w:color="auto"/>
                    <w:right w:val="none" w:sz="0" w:space="0" w:color="auto"/>
                  </w:divBdr>
                </w:div>
              </w:divsChild>
            </w:div>
            <w:div w:id="1540555075">
              <w:marLeft w:val="0"/>
              <w:marRight w:val="0"/>
              <w:marTop w:val="0"/>
              <w:marBottom w:val="0"/>
              <w:divBdr>
                <w:top w:val="none" w:sz="0" w:space="0" w:color="auto"/>
                <w:left w:val="none" w:sz="0" w:space="0" w:color="auto"/>
                <w:bottom w:val="none" w:sz="0" w:space="0" w:color="auto"/>
                <w:right w:val="none" w:sz="0" w:space="0" w:color="auto"/>
              </w:divBdr>
              <w:divsChild>
                <w:div w:id="391275789">
                  <w:marLeft w:val="0"/>
                  <w:marRight w:val="0"/>
                  <w:marTop w:val="0"/>
                  <w:marBottom w:val="0"/>
                  <w:divBdr>
                    <w:top w:val="none" w:sz="0" w:space="0" w:color="auto"/>
                    <w:left w:val="none" w:sz="0" w:space="0" w:color="auto"/>
                    <w:bottom w:val="none" w:sz="0" w:space="0" w:color="auto"/>
                    <w:right w:val="none" w:sz="0" w:space="0" w:color="auto"/>
                  </w:divBdr>
                </w:div>
              </w:divsChild>
            </w:div>
            <w:div w:id="1589265602">
              <w:marLeft w:val="0"/>
              <w:marRight w:val="0"/>
              <w:marTop w:val="0"/>
              <w:marBottom w:val="0"/>
              <w:divBdr>
                <w:top w:val="none" w:sz="0" w:space="0" w:color="auto"/>
                <w:left w:val="none" w:sz="0" w:space="0" w:color="auto"/>
                <w:bottom w:val="none" w:sz="0" w:space="0" w:color="auto"/>
                <w:right w:val="none" w:sz="0" w:space="0" w:color="auto"/>
              </w:divBdr>
              <w:divsChild>
                <w:div w:id="1988968341">
                  <w:marLeft w:val="0"/>
                  <w:marRight w:val="0"/>
                  <w:marTop w:val="0"/>
                  <w:marBottom w:val="0"/>
                  <w:divBdr>
                    <w:top w:val="none" w:sz="0" w:space="0" w:color="auto"/>
                    <w:left w:val="none" w:sz="0" w:space="0" w:color="auto"/>
                    <w:bottom w:val="none" w:sz="0" w:space="0" w:color="auto"/>
                    <w:right w:val="none" w:sz="0" w:space="0" w:color="auto"/>
                  </w:divBdr>
                </w:div>
              </w:divsChild>
            </w:div>
            <w:div w:id="1602302298">
              <w:marLeft w:val="0"/>
              <w:marRight w:val="0"/>
              <w:marTop w:val="0"/>
              <w:marBottom w:val="0"/>
              <w:divBdr>
                <w:top w:val="none" w:sz="0" w:space="0" w:color="auto"/>
                <w:left w:val="none" w:sz="0" w:space="0" w:color="auto"/>
                <w:bottom w:val="none" w:sz="0" w:space="0" w:color="auto"/>
                <w:right w:val="none" w:sz="0" w:space="0" w:color="auto"/>
              </w:divBdr>
              <w:divsChild>
                <w:div w:id="1290671898">
                  <w:marLeft w:val="0"/>
                  <w:marRight w:val="0"/>
                  <w:marTop w:val="0"/>
                  <w:marBottom w:val="0"/>
                  <w:divBdr>
                    <w:top w:val="none" w:sz="0" w:space="0" w:color="auto"/>
                    <w:left w:val="none" w:sz="0" w:space="0" w:color="auto"/>
                    <w:bottom w:val="none" w:sz="0" w:space="0" w:color="auto"/>
                    <w:right w:val="none" w:sz="0" w:space="0" w:color="auto"/>
                  </w:divBdr>
                </w:div>
              </w:divsChild>
            </w:div>
            <w:div w:id="1609501895">
              <w:marLeft w:val="0"/>
              <w:marRight w:val="0"/>
              <w:marTop w:val="0"/>
              <w:marBottom w:val="0"/>
              <w:divBdr>
                <w:top w:val="none" w:sz="0" w:space="0" w:color="auto"/>
                <w:left w:val="none" w:sz="0" w:space="0" w:color="auto"/>
                <w:bottom w:val="none" w:sz="0" w:space="0" w:color="auto"/>
                <w:right w:val="none" w:sz="0" w:space="0" w:color="auto"/>
              </w:divBdr>
              <w:divsChild>
                <w:div w:id="1409041569">
                  <w:marLeft w:val="0"/>
                  <w:marRight w:val="0"/>
                  <w:marTop w:val="0"/>
                  <w:marBottom w:val="0"/>
                  <w:divBdr>
                    <w:top w:val="none" w:sz="0" w:space="0" w:color="auto"/>
                    <w:left w:val="none" w:sz="0" w:space="0" w:color="auto"/>
                    <w:bottom w:val="none" w:sz="0" w:space="0" w:color="auto"/>
                    <w:right w:val="none" w:sz="0" w:space="0" w:color="auto"/>
                  </w:divBdr>
                </w:div>
              </w:divsChild>
            </w:div>
            <w:div w:id="1630358032">
              <w:marLeft w:val="0"/>
              <w:marRight w:val="0"/>
              <w:marTop w:val="0"/>
              <w:marBottom w:val="0"/>
              <w:divBdr>
                <w:top w:val="none" w:sz="0" w:space="0" w:color="auto"/>
                <w:left w:val="none" w:sz="0" w:space="0" w:color="auto"/>
                <w:bottom w:val="none" w:sz="0" w:space="0" w:color="auto"/>
                <w:right w:val="none" w:sz="0" w:space="0" w:color="auto"/>
              </w:divBdr>
              <w:divsChild>
                <w:div w:id="1363087760">
                  <w:marLeft w:val="0"/>
                  <w:marRight w:val="0"/>
                  <w:marTop w:val="0"/>
                  <w:marBottom w:val="0"/>
                  <w:divBdr>
                    <w:top w:val="none" w:sz="0" w:space="0" w:color="auto"/>
                    <w:left w:val="none" w:sz="0" w:space="0" w:color="auto"/>
                    <w:bottom w:val="none" w:sz="0" w:space="0" w:color="auto"/>
                    <w:right w:val="none" w:sz="0" w:space="0" w:color="auto"/>
                  </w:divBdr>
                </w:div>
              </w:divsChild>
            </w:div>
            <w:div w:id="1693609318">
              <w:marLeft w:val="0"/>
              <w:marRight w:val="0"/>
              <w:marTop w:val="0"/>
              <w:marBottom w:val="0"/>
              <w:divBdr>
                <w:top w:val="none" w:sz="0" w:space="0" w:color="auto"/>
                <w:left w:val="none" w:sz="0" w:space="0" w:color="auto"/>
                <w:bottom w:val="none" w:sz="0" w:space="0" w:color="auto"/>
                <w:right w:val="none" w:sz="0" w:space="0" w:color="auto"/>
              </w:divBdr>
              <w:divsChild>
                <w:div w:id="1434088949">
                  <w:marLeft w:val="0"/>
                  <w:marRight w:val="0"/>
                  <w:marTop w:val="0"/>
                  <w:marBottom w:val="0"/>
                  <w:divBdr>
                    <w:top w:val="none" w:sz="0" w:space="0" w:color="auto"/>
                    <w:left w:val="none" w:sz="0" w:space="0" w:color="auto"/>
                    <w:bottom w:val="none" w:sz="0" w:space="0" w:color="auto"/>
                    <w:right w:val="none" w:sz="0" w:space="0" w:color="auto"/>
                  </w:divBdr>
                </w:div>
              </w:divsChild>
            </w:div>
            <w:div w:id="1746563610">
              <w:marLeft w:val="0"/>
              <w:marRight w:val="0"/>
              <w:marTop w:val="0"/>
              <w:marBottom w:val="0"/>
              <w:divBdr>
                <w:top w:val="none" w:sz="0" w:space="0" w:color="auto"/>
                <w:left w:val="none" w:sz="0" w:space="0" w:color="auto"/>
                <w:bottom w:val="none" w:sz="0" w:space="0" w:color="auto"/>
                <w:right w:val="none" w:sz="0" w:space="0" w:color="auto"/>
              </w:divBdr>
              <w:divsChild>
                <w:div w:id="590360862">
                  <w:marLeft w:val="0"/>
                  <w:marRight w:val="0"/>
                  <w:marTop w:val="0"/>
                  <w:marBottom w:val="0"/>
                  <w:divBdr>
                    <w:top w:val="none" w:sz="0" w:space="0" w:color="auto"/>
                    <w:left w:val="none" w:sz="0" w:space="0" w:color="auto"/>
                    <w:bottom w:val="none" w:sz="0" w:space="0" w:color="auto"/>
                    <w:right w:val="none" w:sz="0" w:space="0" w:color="auto"/>
                  </w:divBdr>
                </w:div>
              </w:divsChild>
            </w:div>
            <w:div w:id="1807158811">
              <w:marLeft w:val="0"/>
              <w:marRight w:val="0"/>
              <w:marTop w:val="0"/>
              <w:marBottom w:val="0"/>
              <w:divBdr>
                <w:top w:val="none" w:sz="0" w:space="0" w:color="auto"/>
                <w:left w:val="none" w:sz="0" w:space="0" w:color="auto"/>
                <w:bottom w:val="none" w:sz="0" w:space="0" w:color="auto"/>
                <w:right w:val="none" w:sz="0" w:space="0" w:color="auto"/>
              </w:divBdr>
              <w:divsChild>
                <w:div w:id="1759592732">
                  <w:marLeft w:val="0"/>
                  <w:marRight w:val="0"/>
                  <w:marTop w:val="0"/>
                  <w:marBottom w:val="0"/>
                  <w:divBdr>
                    <w:top w:val="none" w:sz="0" w:space="0" w:color="auto"/>
                    <w:left w:val="none" w:sz="0" w:space="0" w:color="auto"/>
                    <w:bottom w:val="none" w:sz="0" w:space="0" w:color="auto"/>
                    <w:right w:val="none" w:sz="0" w:space="0" w:color="auto"/>
                  </w:divBdr>
                </w:div>
              </w:divsChild>
            </w:div>
            <w:div w:id="1820462240">
              <w:marLeft w:val="0"/>
              <w:marRight w:val="0"/>
              <w:marTop w:val="0"/>
              <w:marBottom w:val="0"/>
              <w:divBdr>
                <w:top w:val="none" w:sz="0" w:space="0" w:color="auto"/>
                <w:left w:val="none" w:sz="0" w:space="0" w:color="auto"/>
                <w:bottom w:val="none" w:sz="0" w:space="0" w:color="auto"/>
                <w:right w:val="none" w:sz="0" w:space="0" w:color="auto"/>
              </w:divBdr>
              <w:divsChild>
                <w:div w:id="439837656">
                  <w:marLeft w:val="0"/>
                  <w:marRight w:val="0"/>
                  <w:marTop w:val="0"/>
                  <w:marBottom w:val="0"/>
                  <w:divBdr>
                    <w:top w:val="none" w:sz="0" w:space="0" w:color="auto"/>
                    <w:left w:val="none" w:sz="0" w:space="0" w:color="auto"/>
                    <w:bottom w:val="none" w:sz="0" w:space="0" w:color="auto"/>
                    <w:right w:val="none" w:sz="0" w:space="0" w:color="auto"/>
                  </w:divBdr>
                </w:div>
              </w:divsChild>
            </w:div>
            <w:div w:id="1870295898">
              <w:marLeft w:val="0"/>
              <w:marRight w:val="0"/>
              <w:marTop w:val="0"/>
              <w:marBottom w:val="0"/>
              <w:divBdr>
                <w:top w:val="none" w:sz="0" w:space="0" w:color="auto"/>
                <w:left w:val="none" w:sz="0" w:space="0" w:color="auto"/>
                <w:bottom w:val="none" w:sz="0" w:space="0" w:color="auto"/>
                <w:right w:val="none" w:sz="0" w:space="0" w:color="auto"/>
              </w:divBdr>
              <w:divsChild>
                <w:div w:id="33818277">
                  <w:marLeft w:val="0"/>
                  <w:marRight w:val="0"/>
                  <w:marTop w:val="0"/>
                  <w:marBottom w:val="0"/>
                  <w:divBdr>
                    <w:top w:val="none" w:sz="0" w:space="0" w:color="auto"/>
                    <w:left w:val="none" w:sz="0" w:space="0" w:color="auto"/>
                    <w:bottom w:val="none" w:sz="0" w:space="0" w:color="auto"/>
                    <w:right w:val="none" w:sz="0" w:space="0" w:color="auto"/>
                  </w:divBdr>
                </w:div>
              </w:divsChild>
            </w:div>
            <w:div w:id="1888101984">
              <w:marLeft w:val="0"/>
              <w:marRight w:val="0"/>
              <w:marTop w:val="0"/>
              <w:marBottom w:val="0"/>
              <w:divBdr>
                <w:top w:val="none" w:sz="0" w:space="0" w:color="auto"/>
                <w:left w:val="none" w:sz="0" w:space="0" w:color="auto"/>
                <w:bottom w:val="none" w:sz="0" w:space="0" w:color="auto"/>
                <w:right w:val="none" w:sz="0" w:space="0" w:color="auto"/>
              </w:divBdr>
              <w:divsChild>
                <w:div w:id="2116553515">
                  <w:marLeft w:val="0"/>
                  <w:marRight w:val="0"/>
                  <w:marTop w:val="0"/>
                  <w:marBottom w:val="0"/>
                  <w:divBdr>
                    <w:top w:val="none" w:sz="0" w:space="0" w:color="auto"/>
                    <w:left w:val="none" w:sz="0" w:space="0" w:color="auto"/>
                    <w:bottom w:val="none" w:sz="0" w:space="0" w:color="auto"/>
                    <w:right w:val="none" w:sz="0" w:space="0" w:color="auto"/>
                  </w:divBdr>
                </w:div>
              </w:divsChild>
            </w:div>
            <w:div w:id="1894539592">
              <w:marLeft w:val="0"/>
              <w:marRight w:val="0"/>
              <w:marTop w:val="0"/>
              <w:marBottom w:val="0"/>
              <w:divBdr>
                <w:top w:val="none" w:sz="0" w:space="0" w:color="auto"/>
                <w:left w:val="none" w:sz="0" w:space="0" w:color="auto"/>
                <w:bottom w:val="none" w:sz="0" w:space="0" w:color="auto"/>
                <w:right w:val="none" w:sz="0" w:space="0" w:color="auto"/>
              </w:divBdr>
              <w:divsChild>
                <w:div w:id="1348797126">
                  <w:marLeft w:val="0"/>
                  <w:marRight w:val="0"/>
                  <w:marTop w:val="0"/>
                  <w:marBottom w:val="0"/>
                  <w:divBdr>
                    <w:top w:val="none" w:sz="0" w:space="0" w:color="auto"/>
                    <w:left w:val="none" w:sz="0" w:space="0" w:color="auto"/>
                    <w:bottom w:val="none" w:sz="0" w:space="0" w:color="auto"/>
                    <w:right w:val="none" w:sz="0" w:space="0" w:color="auto"/>
                  </w:divBdr>
                </w:div>
              </w:divsChild>
            </w:div>
            <w:div w:id="1896238977">
              <w:marLeft w:val="0"/>
              <w:marRight w:val="0"/>
              <w:marTop w:val="0"/>
              <w:marBottom w:val="0"/>
              <w:divBdr>
                <w:top w:val="none" w:sz="0" w:space="0" w:color="auto"/>
                <w:left w:val="none" w:sz="0" w:space="0" w:color="auto"/>
                <w:bottom w:val="none" w:sz="0" w:space="0" w:color="auto"/>
                <w:right w:val="none" w:sz="0" w:space="0" w:color="auto"/>
              </w:divBdr>
              <w:divsChild>
                <w:div w:id="1684743477">
                  <w:marLeft w:val="0"/>
                  <w:marRight w:val="0"/>
                  <w:marTop w:val="0"/>
                  <w:marBottom w:val="0"/>
                  <w:divBdr>
                    <w:top w:val="none" w:sz="0" w:space="0" w:color="auto"/>
                    <w:left w:val="none" w:sz="0" w:space="0" w:color="auto"/>
                    <w:bottom w:val="none" w:sz="0" w:space="0" w:color="auto"/>
                    <w:right w:val="none" w:sz="0" w:space="0" w:color="auto"/>
                  </w:divBdr>
                </w:div>
              </w:divsChild>
            </w:div>
            <w:div w:id="1924609866">
              <w:marLeft w:val="0"/>
              <w:marRight w:val="0"/>
              <w:marTop w:val="0"/>
              <w:marBottom w:val="0"/>
              <w:divBdr>
                <w:top w:val="none" w:sz="0" w:space="0" w:color="auto"/>
                <w:left w:val="none" w:sz="0" w:space="0" w:color="auto"/>
                <w:bottom w:val="none" w:sz="0" w:space="0" w:color="auto"/>
                <w:right w:val="none" w:sz="0" w:space="0" w:color="auto"/>
              </w:divBdr>
              <w:divsChild>
                <w:div w:id="1146049678">
                  <w:marLeft w:val="0"/>
                  <w:marRight w:val="0"/>
                  <w:marTop w:val="0"/>
                  <w:marBottom w:val="0"/>
                  <w:divBdr>
                    <w:top w:val="none" w:sz="0" w:space="0" w:color="auto"/>
                    <w:left w:val="none" w:sz="0" w:space="0" w:color="auto"/>
                    <w:bottom w:val="none" w:sz="0" w:space="0" w:color="auto"/>
                    <w:right w:val="none" w:sz="0" w:space="0" w:color="auto"/>
                  </w:divBdr>
                </w:div>
              </w:divsChild>
            </w:div>
            <w:div w:id="1969122466">
              <w:marLeft w:val="0"/>
              <w:marRight w:val="0"/>
              <w:marTop w:val="0"/>
              <w:marBottom w:val="0"/>
              <w:divBdr>
                <w:top w:val="none" w:sz="0" w:space="0" w:color="auto"/>
                <w:left w:val="none" w:sz="0" w:space="0" w:color="auto"/>
                <w:bottom w:val="none" w:sz="0" w:space="0" w:color="auto"/>
                <w:right w:val="none" w:sz="0" w:space="0" w:color="auto"/>
              </w:divBdr>
              <w:divsChild>
                <w:div w:id="1844974796">
                  <w:marLeft w:val="0"/>
                  <w:marRight w:val="0"/>
                  <w:marTop w:val="0"/>
                  <w:marBottom w:val="0"/>
                  <w:divBdr>
                    <w:top w:val="none" w:sz="0" w:space="0" w:color="auto"/>
                    <w:left w:val="none" w:sz="0" w:space="0" w:color="auto"/>
                    <w:bottom w:val="none" w:sz="0" w:space="0" w:color="auto"/>
                    <w:right w:val="none" w:sz="0" w:space="0" w:color="auto"/>
                  </w:divBdr>
                </w:div>
              </w:divsChild>
            </w:div>
            <w:div w:id="1974091869">
              <w:marLeft w:val="0"/>
              <w:marRight w:val="0"/>
              <w:marTop w:val="0"/>
              <w:marBottom w:val="0"/>
              <w:divBdr>
                <w:top w:val="none" w:sz="0" w:space="0" w:color="auto"/>
                <w:left w:val="none" w:sz="0" w:space="0" w:color="auto"/>
                <w:bottom w:val="none" w:sz="0" w:space="0" w:color="auto"/>
                <w:right w:val="none" w:sz="0" w:space="0" w:color="auto"/>
              </w:divBdr>
              <w:divsChild>
                <w:div w:id="950938780">
                  <w:marLeft w:val="0"/>
                  <w:marRight w:val="0"/>
                  <w:marTop w:val="0"/>
                  <w:marBottom w:val="0"/>
                  <w:divBdr>
                    <w:top w:val="none" w:sz="0" w:space="0" w:color="auto"/>
                    <w:left w:val="none" w:sz="0" w:space="0" w:color="auto"/>
                    <w:bottom w:val="none" w:sz="0" w:space="0" w:color="auto"/>
                    <w:right w:val="none" w:sz="0" w:space="0" w:color="auto"/>
                  </w:divBdr>
                </w:div>
              </w:divsChild>
            </w:div>
            <w:div w:id="1978875680">
              <w:marLeft w:val="0"/>
              <w:marRight w:val="0"/>
              <w:marTop w:val="0"/>
              <w:marBottom w:val="0"/>
              <w:divBdr>
                <w:top w:val="none" w:sz="0" w:space="0" w:color="auto"/>
                <w:left w:val="none" w:sz="0" w:space="0" w:color="auto"/>
                <w:bottom w:val="none" w:sz="0" w:space="0" w:color="auto"/>
                <w:right w:val="none" w:sz="0" w:space="0" w:color="auto"/>
              </w:divBdr>
              <w:divsChild>
                <w:div w:id="1527597191">
                  <w:marLeft w:val="0"/>
                  <w:marRight w:val="0"/>
                  <w:marTop w:val="0"/>
                  <w:marBottom w:val="0"/>
                  <w:divBdr>
                    <w:top w:val="none" w:sz="0" w:space="0" w:color="auto"/>
                    <w:left w:val="none" w:sz="0" w:space="0" w:color="auto"/>
                    <w:bottom w:val="none" w:sz="0" w:space="0" w:color="auto"/>
                    <w:right w:val="none" w:sz="0" w:space="0" w:color="auto"/>
                  </w:divBdr>
                </w:div>
              </w:divsChild>
            </w:div>
            <w:div w:id="2023239264">
              <w:marLeft w:val="0"/>
              <w:marRight w:val="0"/>
              <w:marTop w:val="0"/>
              <w:marBottom w:val="0"/>
              <w:divBdr>
                <w:top w:val="none" w:sz="0" w:space="0" w:color="auto"/>
                <w:left w:val="none" w:sz="0" w:space="0" w:color="auto"/>
                <w:bottom w:val="none" w:sz="0" w:space="0" w:color="auto"/>
                <w:right w:val="none" w:sz="0" w:space="0" w:color="auto"/>
              </w:divBdr>
              <w:divsChild>
                <w:div w:id="1387071985">
                  <w:marLeft w:val="0"/>
                  <w:marRight w:val="0"/>
                  <w:marTop w:val="0"/>
                  <w:marBottom w:val="0"/>
                  <w:divBdr>
                    <w:top w:val="none" w:sz="0" w:space="0" w:color="auto"/>
                    <w:left w:val="none" w:sz="0" w:space="0" w:color="auto"/>
                    <w:bottom w:val="none" w:sz="0" w:space="0" w:color="auto"/>
                    <w:right w:val="none" w:sz="0" w:space="0" w:color="auto"/>
                  </w:divBdr>
                </w:div>
              </w:divsChild>
            </w:div>
            <w:div w:id="2053576563">
              <w:marLeft w:val="0"/>
              <w:marRight w:val="0"/>
              <w:marTop w:val="0"/>
              <w:marBottom w:val="0"/>
              <w:divBdr>
                <w:top w:val="none" w:sz="0" w:space="0" w:color="auto"/>
                <w:left w:val="none" w:sz="0" w:space="0" w:color="auto"/>
                <w:bottom w:val="none" w:sz="0" w:space="0" w:color="auto"/>
                <w:right w:val="none" w:sz="0" w:space="0" w:color="auto"/>
              </w:divBdr>
              <w:divsChild>
                <w:div w:id="476646838">
                  <w:marLeft w:val="0"/>
                  <w:marRight w:val="0"/>
                  <w:marTop w:val="0"/>
                  <w:marBottom w:val="0"/>
                  <w:divBdr>
                    <w:top w:val="none" w:sz="0" w:space="0" w:color="auto"/>
                    <w:left w:val="none" w:sz="0" w:space="0" w:color="auto"/>
                    <w:bottom w:val="none" w:sz="0" w:space="0" w:color="auto"/>
                    <w:right w:val="none" w:sz="0" w:space="0" w:color="auto"/>
                  </w:divBdr>
                </w:div>
              </w:divsChild>
            </w:div>
            <w:div w:id="2055542737">
              <w:marLeft w:val="0"/>
              <w:marRight w:val="0"/>
              <w:marTop w:val="0"/>
              <w:marBottom w:val="0"/>
              <w:divBdr>
                <w:top w:val="none" w:sz="0" w:space="0" w:color="auto"/>
                <w:left w:val="none" w:sz="0" w:space="0" w:color="auto"/>
                <w:bottom w:val="none" w:sz="0" w:space="0" w:color="auto"/>
                <w:right w:val="none" w:sz="0" w:space="0" w:color="auto"/>
              </w:divBdr>
              <w:divsChild>
                <w:div w:id="1779518349">
                  <w:marLeft w:val="0"/>
                  <w:marRight w:val="0"/>
                  <w:marTop w:val="0"/>
                  <w:marBottom w:val="0"/>
                  <w:divBdr>
                    <w:top w:val="none" w:sz="0" w:space="0" w:color="auto"/>
                    <w:left w:val="none" w:sz="0" w:space="0" w:color="auto"/>
                    <w:bottom w:val="none" w:sz="0" w:space="0" w:color="auto"/>
                    <w:right w:val="none" w:sz="0" w:space="0" w:color="auto"/>
                  </w:divBdr>
                </w:div>
              </w:divsChild>
            </w:div>
            <w:div w:id="2058124709">
              <w:marLeft w:val="0"/>
              <w:marRight w:val="0"/>
              <w:marTop w:val="0"/>
              <w:marBottom w:val="0"/>
              <w:divBdr>
                <w:top w:val="none" w:sz="0" w:space="0" w:color="auto"/>
                <w:left w:val="none" w:sz="0" w:space="0" w:color="auto"/>
                <w:bottom w:val="none" w:sz="0" w:space="0" w:color="auto"/>
                <w:right w:val="none" w:sz="0" w:space="0" w:color="auto"/>
              </w:divBdr>
              <w:divsChild>
                <w:div w:id="1139230675">
                  <w:marLeft w:val="0"/>
                  <w:marRight w:val="0"/>
                  <w:marTop w:val="0"/>
                  <w:marBottom w:val="0"/>
                  <w:divBdr>
                    <w:top w:val="none" w:sz="0" w:space="0" w:color="auto"/>
                    <w:left w:val="none" w:sz="0" w:space="0" w:color="auto"/>
                    <w:bottom w:val="none" w:sz="0" w:space="0" w:color="auto"/>
                    <w:right w:val="none" w:sz="0" w:space="0" w:color="auto"/>
                  </w:divBdr>
                </w:div>
              </w:divsChild>
            </w:div>
            <w:div w:id="2064208932">
              <w:marLeft w:val="0"/>
              <w:marRight w:val="0"/>
              <w:marTop w:val="0"/>
              <w:marBottom w:val="0"/>
              <w:divBdr>
                <w:top w:val="none" w:sz="0" w:space="0" w:color="auto"/>
                <w:left w:val="none" w:sz="0" w:space="0" w:color="auto"/>
                <w:bottom w:val="none" w:sz="0" w:space="0" w:color="auto"/>
                <w:right w:val="none" w:sz="0" w:space="0" w:color="auto"/>
              </w:divBdr>
              <w:divsChild>
                <w:div w:id="802651675">
                  <w:marLeft w:val="0"/>
                  <w:marRight w:val="0"/>
                  <w:marTop w:val="0"/>
                  <w:marBottom w:val="0"/>
                  <w:divBdr>
                    <w:top w:val="none" w:sz="0" w:space="0" w:color="auto"/>
                    <w:left w:val="none" w:sz="0" w:space="0" w:color="auto"/>
                    <w:bottom w:val="none" w:sz="0" w:space="0" w:color="auto"/>
                    <w:right w:val="none" w:sz="0" w:space="0" w:color="auto"/>
                  </w:divBdr>
                </w:div>
              </w:divsChild>
            </w:div>
            <w:div w:id="2067220526">
              <w:marLeft w:val="0"/>
              <w:marRight w:val="0"/>
              <w:marTop w:val="0"/>
              <w:marBottom w:val="0"/>
              <w:divBdr>
                <w:top w:val="none" w:sz="0" w:space="0" w:color="auto"/>
                <w:left w:val="none" w:sz="0" w:space="0" w:color="auto"/>
                <w:bottom w:val="none" w:sz="0" w:space="0" w:color="auto"/>
                <w:right w:val="none" w:sz="0" w:space="0" w:color="auto"/>
              </w:divBdr>
              <w:divsChild>
                <w:div w:id="397872492">
                  <w:marLeft w:val="0"/>
                  <w:marRight w:val="0"/>
                  <w:marTop w:val="0"/>
                  <w:marBottom w:val="0"/>
                  <w:divBdr>
                    <w:top w:val="none" w:sz="0" w:space="0" w:color="auto"/>
                    <w:left w:val="none" w:sz="0" w:space="0" w:color="auto"/>
                    <w:bottom w:val="none" w:sz="0" w:space="0" w:color="auto"/>
                    <w:right w:val="none" w:sz="0" w:space="0" w:color="auto"/>
                  </w:divBdr>
                </w:div>
              </w:divsChild>
            </w:div>
            <w:div w:id="2105299478">
              <w:marLeft w:val="0"/>
              <w:marRight w:val="0"/>
              <w:marTop w:val="0"/>
              <w:marBottom w:val="0"/>
              <w:divBdr>
                <w:top w:val="none" w:sz="0" w:space="0" w:color="auto"/>
                <w:left w:val="none" w:sz="0" w:space="0" w:color="auto"/>
                <w:bottom w:val="none" w:sz="0" w:space="0" w:color="auto"/>
                <w:right w:val="none" w:sz="0" w:space="0" w:color="auto"/>
              </w:divBdr>
              <w:divsChild>
                <w:div w:id="125235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612807">
      <w:bodyDiv w:val="1"/>
      <w:marLeft w:val="0"/>
      <w:marRight w:val="0"/>
      <w:marTop w:val="0"/>
      <w:marBottom w:val="0"/>
      <w:divBdr>
        <w:top w:val="none" w:sz="0" w:space="0" w:color="auto"/>
        <w:left w:val="none" w:sz="0" w:space="0" w:color="auto"/>
        <w:bottom w:val="none" w:sz="0" w:space="0" w:color="auto"/>
        <w:right w:val="none" w:sz="0" w:space="0" w:color="auto"/>
      </w:divBdr>
    </w:div>
    <w:div w:id="471874809">
      <w:bodyDiv w:val="1"/>
      <w:marLeft w:val="0"/>
      <w:marRight w:val="0"/>
      <w:marTop w:val="0"/>
      <w:marBottom w:val="0"/>
      <w:divBdr>
        <w:top w:val="none" w:sz="0" w:space="0" w:color="auto"/>
        <w:left w:val="none" w:sz="0" w:space="0" w:color="auto"/>
        <w:bottom w:val="none" w:sz="0" w:space="0" w:color="auto"/>
        <w:right w:val="none" w:sz="0" w:space="0" w:color="auto"/>
      </w:divBdr>
    </w:div>
    <w:div w:id="484860525">
      <w:bodyDiv w:val="1"/>
      <w:marLeft w:val="0"/>
      <w:marRight w:val="0"/>
      <w:marTop w:val="0"/>
      <w:marBottom w:val="0"/>
      <w:divBdr>
        <w:top w:val="none" w:sz="0" w:space="0" w:color="auto"/>
        <w:left w:val="none" w:sz="0" w:space="0" w:color="auto"/>
        <w:bottom w:val="none" w:sz="0" w:space="0" w:color="auto"/>
        <w:right w:val="none" w:sz="0" w:space="0" w:color="auto"/>
      </w:divBdr>
    </w:div>
    <w:div w:id="536428011">
      <w:bodyDiv w:val="1"/>
      <w:marLeft w:val="0"/>
      <w:marRight w:val="0"/>
      <w:marTop w:val="0"/>
      <w:marBottom w:val="0"/>
      <w:divBdr>
        <w:top w:val="none" w:sz="0" w:space="0" w:color="auto"/>
        <w:left w:val="none" w:sz="0" w:space="0" w:color="auto"/>
        <w:bottom w:val="none" w:sz="0" w:space="0" w:color="auto"/>
        <w:right w:val="none" w:sz="0" w:space="0" w:color="auto"/>
      </w:divBdr>
    </w:div>
    <w:div w:id="613177497">
      <w:bodyDiv w:val="1"/>
      <w:marLeft w:val="0"/>
      <w:marRight w:val="0"/>
      <w:marTop w:val="0"/>
      <w:marBottom w:val="0"/>
      <w:divBdr>
        <w:top w:val="none" w:sz="0" w:space="0" w:color="auto"/>
        <w:left w:val="none" w:sz="0" w:space="0" w:color="auto"/>
        <w:bottom w:val="none" w:sz="0" w:space="0" w:color="auto"/>
        <w:right w:val="none" w:sz="0" w:space="0" w:color="auto"/>
      </w:divBdr>
    </w:div>
    <w:div w:id="827982252">
      <w:bodyDiv w:val="1"/>
      <w:marLeft w:val="0"/>
      <w:marRight w:val="0"/>
      <w:marTop w:val="0"/>
      <w:marBottom w:val="0"/>
      <w:divBdr>
        <w:top w:val="none" w:sz="0" w:space="0" w:color="auto"/>
        <w:left w:val="none" w:sz="0" w:space="0" w:color="auto"/>
        <w:bottom w:val="none" w:sz="0" w:space="0" w:color="auto"/>
        <w:right w:val="none" w:sz="0" w:space="0" w:color="auto"/>
      </w:divBdr>
      <w:divsChild>
        <w:div w:id="1038972877">
          <w:marLeft w:val="0"/>
          <w:marRight w:val="0"/>
          <w:marTop w:val="0"/>
          <w:marBottom w:val="0"/>
          <w:divBdr>
            <w:top w:val="none" w:sz="0" w:space="0" w:color="auto"/>
            <w:left w:val="none" w:sz="0" w:space="0" w:color="auto"/>
            <w:bottom w:val="none" w:sz="0" w:space="0" w:color="auto"/>
            <w:right w:val="none" w:sz="0" w:space="0" w:color="auto"/>
          </w:divBdr>
          <w:divsChild>
            <w:div w:id="92290077">
              <w:marLeft w:val="0"/>
              <w:marRight w:val="0"/>
              <w:marTop w:val="0"/>
              <w:marBottom w:val="0"/>
              <w:divBdr>
                <w:top w:val="none" w:sz="0" w:space="0" w:color="auto"/>
                <w:left w:val="none" w:sz="0" w:space="0" w:color="auto"/>
                <w:bottom w:val="none" w:sz="0" w:space="0" w:color="auto"/>
                <w:right w:val="none" w:sz="0" w:space="0" w:color="auto"/>
              </w:divBdr>
              <w:divsChild>
                <w:div w:id="1908413725">
                  <w:marLeft w:val="0"/>
                  <w:marRight w:val="0"/>
                  <w:marTop w:val="0"/>
                  <w:marBottom w:val="0"/>
                  <w:divBdr>
                    <w:top w:val="none" w:sz="0" w:space="0" w:color="auto"/>
                    <w:left w:val="none" w:sz="0" w:space="0" w:color="auto"/>
                    <w:bottom w:val="none" w:sz="0" w:space="0" w:color="auto"/>
                    <w:right w:val="none" w:sz="0" w:space="0" w:color="auto"/>
                  </w:divBdr>
                </w:div>
              </w:divsChild>
            </w:div>
            <w:div w:id="127670298">
              <w:marLeft w:val="0"/>
              <w:marRight w:val="0"/>
              <w:marTop w:val="0"/>
              <w:marBottom w:val="0"/>
              <w:divBdr>
                <w:top w:val="none" w:sz="0" w:space="0" w:color="auto"/>
                <w:left w:val="none" w:sz="0" w:space="0" w:color="auto"/>
                <w:bottom w:val="none" w:sz="0" w:space="0" w:color="auto"/>
                <w:right w:val="none" w:sz="0" w:space="0" w:color="auto"/>
              </w:divBdr>
              <w:divsChild>
                <w:div w:id="1777864565">
                  <w:marLeft w:val="0"/>
                  <w:marRight w:val="0"/>
                  <w:marTop w:val="0"/>
                  <w:marBottom w:val="0"/>
                  <w:divBdr>
                    <w:top w:val="none" w:sz="0" w:space="0" w:color="auto"/>
                    <w:left w:val="none" w:sz="0" w:space="0" w:color="auto"/>
                    <w:bottom w:val="none" w:sz="0" w:space="0" w:color="auto"/>
                    <w:right w:val="none" w:sz="0" w:space="0" w:color="auto"/>
                  </w:divBdr>
                </w:div>
              </w:divsChild>
            </w:div>
            <w:div w:id="130558148">
              <w:marLeft w:val="0"/>
              <w:marRight w:val="0"/>
              <w:marTop w:val="0"/>
              <w:marBottom w:val="0"/>
              <w:divBdr>
                <w:top w:val="none" w:sz="0" w:space="0" w:color="auto"/>
                <w:left w:val="none" w:sz="0" w:space="0" w:color="auto"/>
                <w:bottom w:val="none" w:sz="0" w:space="0" w:color="auto"/>
                <w:right w:val="none" w:sz="0" w:space="0" w:color="auto"/>
              </w:divBdr>
              <w:divsChild>
                <w:div w:id="1978606044">
                  <w:marLeft w:val="0"/>
                  <w:marRight w:val="0"/>
                  <w:marTop w:val="0"/>
                  <w:marBottom w:val="0"/>
                  <w:divBdr>
                    <w:top w:val="none" w:sz="0" w:space="0" w:color="auto"/>
                    <w:left w:val="none" w:sz="0" w:space="0" w:color="auto"/>
                    <w:bottom w:val="none" w:sz="0" w:space="0" w:color="auto"/>
                    <w:right w:val="none" w:sz="0" w:space="0" w:color="auto"/>
                  </w:divBdr>
                </w:div>
              </w:divsChild>
            </w:div>
            <w:div w:id="156190757">
              <w:marLeft w:val="0"/>
              <w:marRight w:val="0"/>
              <w:marTop w:val="0"/>
              <w:marBottom w:val="0"/>
              <w:divBdr>
                <w:top w:val="none" w:sz="0" w:space="0" w:color="auto"/>
                <w:left w:val="none" w:sz="0" w:space="0" w:color="auto"/>
                <w:bottom w:val="none" w:sz="0" w:space="0" w:color="auto"/>
                <w:right w:val="none" w:sz="0" w:space="0" w:color="auto"/>
              </w:divBdr>
              <w:divsChild>
                <w:div w:id="990790701">
                  <w:marLeft w:val="0"/>
                  <w:marRight w:val="0"/>
                  <w:marTop w:val="0"/>
                  <w:marBottom w:val="0"/>
                  <w:divBdr>
                    <w:top w:val="none" w:sz="0" w:space="0" w:color="auto"/>
                    <w:left w:val="none" w:sz="0" w:space="0" w:color="auto"/>
                    <w:bottom w:val="none" w:sz="0" w:space="0" w:color="auto"/>
                    <w:right w:val="none" w:sz="0" w:space="0" w:color="auto"/>
                  </w:divBdr>
                </w:div>
              </w:divsChild>
            </w:div>
            <w:div w:id="225537258">
              <w:marLeft w:val="0"/>
              <w:marRight w:val="0"/>
              <w:marTop w:val="0"/>
              <w:marBottom w:val="0"/>
              <w:divBdr>
                <w:top w:val="none" w:sz="0" w:space="0" w:color="auto"/>
                <w:left w:val="none" w:sz="0" w:space="0" w:color="auto"/>
                <w:bottom w:val="none" w:sz="0" w:space="0" w:color="auto"/>
                <w:right w:val="none" w:sz="0" w:space="0" w:color="auto"/>
              </w:divBdr>
              <w:divsChild>
                <w:div w:id="1562205337">
                  <w:marLeft w:val="0"/>
                  <w:marRight w:val="0"/>
                  <w:marTop w:val="0"/>
                  <w:marBottom w:val="0"/>
                  <w:divBdr>
                    <w:top w:val="none" w:sz="0" w:space="0" w:color="auto"/>
                    <w:left w:val="none" w:sz="0" w:space="0" w:color="auto"/>
                    <w:bottom w:val="none" w:sz="0" w:space="0" w:color="auto"/>
                    <w:right w:val="none" w:sz="0" w:space="0" w:color="auto"/>
                  </w:divBdr>
                </w:div>
              </w:divsChild>
            </w:div>
            <w:div w:id="269750753">
              <w:marLeft w:val="0"/>
              <w:marRight w:val="0"/>
              <w:marTop w:val="0"/>
              <w:marBottom w:val="0"/>
              <w:divBdr>
                <w:top w:val="none" w:sz="0" w:space="0" w:color="auto"/>
                <w:left w:val="none" w:sz="0" w:space="0" w:color="auto"/>
                <w:bottom w:val="none" w:sz="0" w:space="0" w:color="auto"/>
                <w:right w:val="none" w:sz="0" w:space="0" w:color="auto"/>
              </w:divBdr>
              <w:divsChild>
                <w:div w:id="618999038">
                  <w:marLeft w:val="0"/>
                  <w:marRight w:val="0"/>
                  <w:marTop w:val="0"/>
                  <w:marBottom w:val="0"/>
                  <w:divBdr>
                    <w:top w:val="none" w:sz="0" w:space="0" w:color="auto"/>
                    <w:left w:val="none" w:sz="0" w:space="0" w:color="auto"/>
                    <w:bottom w:val="none" w:sz="0" w:space="0" w:color="auto"/>
                    <w:right w:val="none" w:sz="0" w:space="0" w:color="auto"/>
                  </w:divBdr>
                </w:div>
              </w:divsChild>
            </w:div>
            <w:div w:id="290136741">
              <w:marLeft w:val="0"/>
              <w:marRight w:val="0"/>
              <w:marTop w:val="0"/>
              <w:marBottom w:val="0"/>
              <w:divBdr>
                <w:top w:val="none" w:sz="0" w:space="0" w:color="auto"/>
                <w:left w:val="none" w:sz="0" w:space="0" w:color="auto"/>
                <w:bottom w:val="none" w:sz="0" w:space="0" w:color="auto"/>
                <w:right w:val="none" w:sz="0" w:space="0" w:color="auto"/>
              </w:divBdr>
              <w:divsChild>
                <w:div w:id="272710003">
                  <w:marLeft w:val="0"/>
                  <w:marRight w:val="0"/>
                  <w:marTop w:val="0"/>
                  <w:marBottom w:val="0"/>
                  <w:divBdr>
                    <w:top w:val="none" w:sz="0" w:space="0" w:color="auto"/>
                    <w:left w:val="none" w:sz="0" w:space="0" w:color="auto"/>
                    <w:bottom w:val="none" w:sz="0" w:space="0" w:color="auto"/>
                    <w:right w:val="none" w:sz="0" w:space="0" w:color="auto"/>
                  </w:divBdr>
                </w:div>
              </w:divsChild>
            </w:div>
            <w:div w:id="400100223">
              <w:marLeft w:val="0"/>
              <w:marRight w:val="0"/>
              <w:marTop w:val="0"/>
              <w:marBottom w:val="0"/>
              <w:divBdr>
                <w:top w:val="none" w:sz="0" w:space="0" w:color="auto"/>
                <w:left w:val="none" w:sz="0" w:space="0" w:color="auto"/>
                <w:bottom w:val="none" w:sz="0" w:space="0" w:color="auto"/>
                <w:right w:val="none" w:sz="0" w:space="0" w:color="auto"/>
              </w:divBdr>
              <w:divsChild>
                <w:div w:id="1693415443">
                  <w:marLeft w:val="0"/>
                  <w:marRight w:val="0"/>
                  <w:marTop w:val="0"/>
                  <w:marBottom w:val="0"/>
                  <w:divBdr>
                    <w:top w:val="none" w:sz="0" w:space="0" w:color="auto"/>
                    <w:left w:val="none" w:sz="0" w:space="0" w:color="auto"/>
                    <w:bottom w:val="none" w:sz="0" w:space="0" w:color="auto"/>
                    <w:right w:val="none" w:sz="0" w:space="0" w:color="auto"/>
                  </w:divBdr>
                </w:div>
              </w:divsChild>
            </w:div>
            <w:div w:id="455415939">
              <w:marLeft w:val="0"/>
              <w:marRight w:val="0"/>
              <w:marTop w:val="0"/>
              <w:marBottom w:val="0"/>
              <w:divBdr>
                <w:top w:val="none" w:sz="0" w:space="0" w:color="auto"/>
                <w:left w:val="none" w:sz="0" w:space="0" w:color="auto"/>
                <w:bottom w:val="none" w:sz="0" w:space="0" w:color="auto"/>
                <w:right w:val="none" w:sz="0" w:space="0" w:color="auto"/>
              </w:divBdr>
              <w:divsChild>
                <w:div w:id="226377720">
                  <w:marLeft w:val="0"/>
                  <w:marRight w:val="0"/>
                  <w:marTop w:val="0"/>
                  <w:marBottom w:val="0"/>
                  <w:divBdr>
                    <w:top w:val="none" w:sz="0" w:space="0" w:color="auto"/>
                    <w:left w:val="none" w:sz="0" w:space="0" w:color="auto"/>
                    <w:bottom w:val="none" w:sz="0" w:space="0" w:color="auto"/>
                    <w:right w:val="none" w:sz="0" w:space="0" w:color="auto"/>
                  </w:divBdr>
                </w:div>
              </w:divsChild>
            </w:div>
            <w:div w:id="507257084">
              <w:marLeft w:val="0"/>
              <w:marRight w:val="0"/>
              <w:marTop w:val="0"/>
              <w:marBottom w:val="0"/>
              <w:divBdr>
                <w:top w:val="none" w:sz="0" w:space="0" w:color="auto"/>
                <w:left w:val="none" w:sz="0" w:space="0" w:color="auto"/>
                <w:bottom w:val="none" w:sz="0" w:space="0" w:color="auto"/>
                <w:right w:val="none" w:sz="0" w:space="0" w:color="auto"/>
              </w:divBdr>
              <w:divsChild>
                <w:div w:id="1503859944">
                  <w:marLeft w:val="0"/>
                  <w:marRight w:val="0"/>
                  <w:marTop w:val="0"/>
                  <w:marBottom w:val="0"/>
                  <w:divBdr>
                    <w:top w:val="none" w:sz="0" w:space="0" w:color="auto"/>
                    <w:left w:val="none" w:sz="0" w:space="0" w:color="auto"/>
                    <w:bottom w:val="none" w:sz="0" w:space="0" w:color="auto"/>
                    <w:right w:val="none" w:sz="0" w:space="0" w:color="auto"/>
                  </w:divBdr>
                </w:div>
              </w:divsChild>
            </w:div>
            <w:div w:id="542837921">
              <w:marLeft w:val="0"/>
              <w:marRight w:val="0"/>
              <w:marTop w:val="0"/>
              <w:marBottom w:val="0"/>
              <w:divBdr>
                <w:top w:val="none" w:sz="0" w:space="0" w:color="auto"/>
                <w:left w:val="none" w:sz="0" w:space="0" w:color="auto"/>
                <w:bottom w:val="none" w:sz="0" w:space="0" w:color="auto"/>
                <w:right w:val="none" w:sz="0" w:space="0" w:color="auto"/>
              </w:divBdr>
              <w:divsChild>
                <w:div w:id="229465866">
                  <w:marLeft w:val="0"/>
                  <w:marRight w:val="0"/>
                  <w:marTop w:val="0"/>
                  <w:marBottom w:val="0"/>
                  <w:divBdr>
                    <w:top w:val="none" w:sz="0" w:space="0" w:color="auto"/>
                    <w:left w:val="none" w:sz="0" w:space="0" w:color="auto"/>
                    <w:bottom w:val="none" w:sz="0" w:space="0" w:color="auto"/>
                    <w:right w:val="none" w:sz="0" w:space="0" w:color="auto"/>
                  </w:divBdr>
                </w:div>
              </w:divsChild>
            </w:div>
            <w:div w:id="587346512">
              <w:marLeft w:val="0"/>
              <w:marRight w:val="0"/>
              <w:marTop w:val="0"/>
              <w:marBottom w:val="0"/>
              <w:divBdr>
                <w:top w:val="none" w:sz="0" w:space="0" w:color="auto"/>
                <w:left w:val="none" w:sz="0" w:space="0" w:color="auto"/>
                <w:bottom w:val="none" w:sz="0" w:space="0" w:color="auto"/>
                <w:right w:val="none" w:sz="0" w:space="0" w:color="auto"/>
              </w:divBdr>
              <w:divsChild>
                <w:div w:id="472795589">
                  <w:marLeft w:val="0"/>
                  <w:marRight w:val="0"/>
                  <w:marTop w:val="0"/>
                  <w:marBottom w:val="0"/>
                  <w:divBdr>
                    <w:top w:val="none" w:sz="0" w:space="0" w:color="auto"/>
                    <w:left w:val="none" w:sz="0" w:space="0" w:color="auto"/>
                    <w:bottom w:val="none" w:sz="0" w:space="0" w:color="auto"/>
                    <w:right w:val="none" w:sz="0" w:space="0" w:color="auto"/>
                  </w:divBdr>
                </w:div>
              </w:divsChild>
            </w:div>
            <w:div w:id="603226056">
              <w:marLeft w:val="0"/>
              <w:marRight w:val="0"/>
              <w:marTop w:val="0"/>
              <w:marBottom w:val="0"/>
              <w:divBdr>
                <w:top w:val="none" w:sz="0" w:space="0" w:color="auto"/>
                <w:left w:val="none" w:sz="0" w:space="0" w:color="auto"/>
                <w:bottom w:val="none" w:sz="0" w:space="0" w:color="auto"/>
                <w:right w:val="none" w:sz="0" w:space="0" w:color="auto"/>
              </w:divBdr>
              <w:divsChild>
                <w:div w:id="872038602">
                  <w:marLeft w:val="0"/>
                  <w:marRight w:val="0"/>
                  <w:marTop w:val="0"/>
                  <w:marBottom w:val="0"/>
                  <w:divBdr>
                    <w:top w:val="none" w:sz="0" w:space="0" w:color="auto"/>
                    <w:left w:val="none" w:sz="0" w:space="0" w:color="auto"/>
                    <w:bottom w:val="none" w:sz="0" w:space="0" w:color="auto"/>
                    <w:right w:val="none" w:sz="0" w:space="0" w:color="auto"/>
                  </w:divBdr>
                </w:div>
              </w:divsChild>
            </w:div>
            <w:div w:id="620234015">
              <w:marLeft w:val="0"/>
              <w:marRight w:val="0"/>
              <w:marTop w:val="0"/>
              <w:marBottom w:val="0"/>
              <w:divBdr>
                <w:top w:val="none" w:sz="0" w:space="0" w:color="auto"/>
                <w:left w:val="none" w:sz="0" w:space="0" w:color="auto"/>
                <w:bottom w:val="none" w:sz="0" w:space="0" w:color="auto"/>
                <w:right w:val="none" w:sz="0" w:space="0" w:color="auto"/>
              </w:divBdr>
              <w:divsChild>
                <w:div w:id="1568149039">
                  <w:marLeft w:val="0"/>
                  <w:marRight w:val="0"/>
                  <w:marTop w:val="0"/>
                  <w:marBottom w:val="0"/>
                  <w:divBdr>
                    <w:top w:val="none" w:sz="0" w:space="0" w:color="auto"/>
                    <w:left w:val="none" w:sz="0" w:space="0" w:color="auto"/>
                    <w:bottom w:val="none" w:sz="0" w:space="0" w:color="auto"/>
                    <w:right w:val="none" w:sz="0" w:space="0" w:color="auto"/>
                  </w:divBdr>
                </w:div>
              </w:divsChild>
            </w:div>
            <w:div w:id="691806210">
              <w:marLeft w:val="0"/>
              <w:marRight w:val="0"/>
              <w:marTop w:val="0"/>
              <w:marBottom w:val="0"/>
              <w:divBdr>
                <w:top w:val="none" w:sz="0" w:space="0" w:color="auto"/>
                <w:left w:val="none" w:sz="0" w:space="0" w:color="auto"/>
                <w:bottom w:val="none" w:sz="0" w:space="0" w:color="auto"/>
                <w:right w:val="none" w:sz="0" w:space="0" w:color="auto"/>
              </w:divBdr>
              <w:divsChild>
                <w:div w:id="949312373">
                  <w:marLeft w:val="0"/>
                  <w:marRight w:val="0"/>
                  <w:marTop w:val="0"/>
                  <w:marBottom w:val="0"/>
                  <w:divBdr>
                    <w:top w:val="none" w:sz="0" w:space="0" w:color="auto"/>
                    <w:left w:val="none" w:sz="0" w:space="0" w:color="auto"/>
                    <w:bottom w:val="none" w:sz="0" w:space="0" w:color="auto"/>
                    <w:right w:val="none" w:sz="0" w:space="0" w:color="auto"/>
                  </w:divBdr>
                </w:div>
              </w:divsChild>
            </w:div>
            <w:div w:id="792215506">
              <w:marLeft w:val="0"/>
              <w:marRight w:val="0"/>
              <w:marTop w:val="0"/>
              <w:marBottom w:val="0"/>
              <w:divBdr>
                <w:top w:val="none" w:sz="0" w:space="0" w:color="auto"/>
                <w:left w:val="none" w:sz="0" w:space="0" w:color="auto"/>
                <w:bottom w:val="none" w:sz="0" w:space="0" w:color="auto"/>
                <w:right w:val="none" w:sz="0" w:space="0" w:color="auto"/>
              </w:divBdr>
              <w:divsChild>
                <w:div w:id="882912367">
                  <w:marLeft w:val="0"/>
                  <w:marRight w:val="0"/>
                  <w:marTop w:val="0"/>
                  <w:marBottom w:val="0"/>
                  <w:divBdr>
                    <w:top w:val="none" w:sz="0" w:space="0" w:color="auto"/>
                    <w:left w:val="none" w:sz="0" w:space="0" w:color="auto"/>
                    <w:bottom w:val="none" w:sz="0" w:space="0" w:color="auto"/>
                    <w:right w:val="none" w:sz="0" w:space="0" w:color="auto"/>
                  </w:divBdr>
                </w:div>
              </w:divsChild>
            </w:div>
            <w:div w:id="795024133">
              <w:marLeft w:val="0"/>
              <w:marRight w:val="0"/>
              <w:marTop w:val="0"/>
              <w:marBottom w:val="0"/>
              <w:divBdr>
                <w:top w:val="none" w:sz="0" w:space="0" w:color="auto"/>
                <w:left w:val="none" w:sz="0" w:space="0" w:color="auto"/>
                <w:bottom w:val="none" w:sz="0" w:space="0" w:color="auto"/>
                <w:right w:val="none" w:sz="0" w:space="0" w:color="auto"/>
              </w:divBdr>
              <w:divsChild>
                <w:div w:id="859006147">
                  <w:marLeft w:val="0"/>
                  <w:marRight w:val="0"/>
                  <w:marTop w:val="0"/>
                  <w:marBottom w:val="0"/>
                  <w:divBdr>
                    <w:top w:val="none" w:sz="0" w:space="0" w:color="auto"/>
                    <w:left w:val="none" w:sz="0" w:space="0" w:color="auto"/>
                    <w:bottom w:val="none" w:sz="0" w:space="0" w:color="auto"/>
                    <w:right w:val="none" w:sz="0" w:space="0" w:color="auto"/>
                  </w:divBdr>
                </w:div>
              </w:divsChild>
            </w:div>
            <w:div w:id="834220635">
              <w:marLeft w:val="0"/>
              <w:marRight w:val="0"/>
              <w:marTop w:val="0"/>
              <w:marBottom w:val="0"/>
              <w:divBdr>
                <w:top w:val="none" w:sz="0" w:space="0" w:color="auto"/>
                <w:left w:val="none" w:sz="0" w:space="0" w:color="auto"/>
                <w:bottom w:val="none" w:sz="0" w:space="0" w:color="auto"/>
                <w:right w:val="none" w:sz="0" w:space="0" w:color="auto"/>
              </w:divBdr>
              <w:divsChild>
                <w:div w:id="1727223115">
                  <w:marLeft w:val="0"/>
                  <w:marRight w:val="0"/>
                  <w:marTop w:val="0"/>
                  <w:marBottom w:val="0"/>
                  <w:divBdr>
                    <w:top w:val="none" w:sz="0" w:space="0" w:color="auto"/>
                    <w:left w:val="none" w:sz="0" w:space="0" w:color="auto"/>
                    <w:bottom w:val="none" w:sz="0" w:space="0" w:color="auto"/>
                    <w:right w:val="none" w:sz="0" w:space="0" w:color="auto"/>
                  </w:divBdr>
                </w:div>
              </w:divsChild>
            </w:div>
            <w:div w:id="834808044">
              <w:marLeft w:val="0"/>
              <w:marRight w:val="0"/>
              <w:marTop w:val="0"/>
              <w:marBottom w:val="0"/>
              <w:divBdr>
                <w:top w:val="none" w:sz="0" w:space="0" w:color="auto"/>
                <w:left w:val="none" w:sz="0" w:space="0" w:color="auto"/>
                <w:bottom w:val="none" w:sz="0" w:space="0" w:color="auto"/>
                <w:right w:val="none" w:sz="0" w:space="0" w:color="auto"/>
              </w:divBdr>
              <w:divsChild>
                <w:div w:id="1607424778">
                  <w:marLeft w:val="0"/>
                  <w:marRight w:val="0"/>
                  <w:marTop w:val="0"/>
                  <w:marBottom w:val="0"/>
                  <w:divBdr>
                    <w:top w:val="none" w:sz="0" w:space="0" w:color="auto"/>
                    <w:left w:val="none" w:sz="0" w:space="0" w:color="auto"/>
                    <w:bottom w:val="none" w:sz="0" w:space="0" w:color="auto"/>
                    <w:right w:val="none" w:sz="0" w:space="0" w:color="auto"/>
                  </w:divBdr>
                </w:div>
              </w:divsChild>
            </w:div>
            <w:div w:id="852959533">
              <w:marLeft w:val="0"/>
              <w:marRight w:val="0"/>
              <w:marTop w:val="0"/>
              <w:marBottom w:val="0"/>
              <w:divBdr>
                <w:top w:val="none" w:sz="0" w:space="0" w:color="auto"/>
                <w:left w:val="none" w:sz="0" w:space="0" w:color="auto"/>
                <w:bottom w:val="none" w:sz="0" w:space="0" w:color="auto"/>
                <w:right w:val="none" w:sz="0" w:space="0" w:color="auto"/>
              </w:divBdr>
              <w:divsChild>
                <w:div w:id="1717851053">
                  <w:marLeft w:val="0"/>
                  <w:marRight w:val="0"/>
                  <w:marTop w:val="0"/>
                  <w:marBottom w:val="0"/>
                  <w:divBdr>
                    <w:top w:val="none" w:sz="0" w:space="0" w:color="auto"/>
                    <w:left w:val="none" w:sz="0" w:space="0" w:color="auto"/>
                    <w:bottom w:val="none" w:sz="0" w:space="0" w:color="auto"/>
                    <w:right w:val="none" w:sz="0" w:space="0" w:color="auto"/>
                  </w:divBdr>
                </w:div>
              </w:divsChild>
            </w:div>
            <w:div w:id="881328887">
              <w:marLeft w:val="0"/>
              <w:marRight w:val="0"/>
              <w:marTop w:val="0"/>
              <w:marBottom w:val="0"/>
              <w:divBdr>
                <w:top w:val="none" w:sz="0" w:space="0" w:color="auto"/>
                <w:left w:val="none" w:sz="0" w:space="0" w:color="auto"/>
                <w:bottom w:val="none" w:sz="0" w:space="0" w:color="auto"/>
                <w:right w:val="none" w:sz="0" w:space="0" w:color="auto"/>
              </w:divBdr>
              <w:divsChild>
                <w:div w:id="1749233495">
                  <w:marLeft w:val="0"/>
                  <w:marRight w:val="0"/>
                  <w:marTop w:val="0"/>
                  <w:marBottom w:val="0"/>
                  <w:divBdr>
                    <w:top w:val="none" w:sz="0" w:space="0" w:color="auto"/>
                    <w:left w:val="none" w:sz="0" w:space="0" w:color="auto"/>
                    <w:bottom w:val="none" w:sz="0" w:space="0" w:color="auto"/>
                    <w:right w:val="none" w:sz="0" w:space="0" w:color="auto"/>
                  </w:divBdr>
                </w:div>
              </w:divsChild>
            </w:div>
            <w:div w:id="896472885">
              <w:marLeft w:val="0"/>
              <w:marRight w:val="0"/>
              <w:marTop w:val="0"/>
              <w:marBottom w:val="0"/>
              <w:divBdr>
                <w:top w:val="none" w:sz="0" w:space="0" w:color="auto"/>
                <w:left w:val="none" w:sz="0" w:space="0" w:color="auto"/>
                <w:bottom w:val="none" w:sz="0" w:space="0" w:color="auto"/>
                <w:right w:val="none" w:sz="0" w:space="0" w:color="auto"/>
              </w:divBdr>
              <w:divsChild>
                <w:div w:id="1443842558">
                  <w:marLeft w:val="0"/>
                  <w:marRight w:val="0"/>
                  <w:marTop w:val="0"/>
                  <w:marBottom w:val="0"/>
                  <w:divBdr>
                    <w:top w:val="none" w:sz="0" w:space="0" w:color="auto"/>
                    <w:left w:val="none" w:sz="0" w:space="0" w:color="auto"/>
                    <w:bottom w:val="none" w:sz="0" w:space="0" w:color="auto"/>
                    <w:right w:val="none" w:sz="0" w:space="0" w:color="auto"/>
                  </w:divBdr>
                </w:div>
              </w:divsChild>
            </w:div>
            <w:div w:id="904799823">
              <w:marLeft w:val="0"/>
              <w:marRight w:val="0"/>
              <w:marTop w:val="0"/>
              <w:marBottom w:val="0"/>
              <w:divBdr>
                <w:top w:val="none" w:sz="0" w:space="0" w:color="auto"/>
                <w:left w:val="none" w:sz="0" w:space="0" w:color="auto"/>
                <w:bottom w:val="none" w:sz="0" w:space="0" w:color="auto"/>
                <w:right w:val="none" w:sz="0" w:space="0" w:color="auto"/>
              </w:divBdr>
              <w:divsChild>
                <w:div w:id="296759898">
                  <w:marLeft w:val="0"/>
                  <w:marRight w:val="0"/>
                  <w:marTop w:val="0"/>
                  <w:marBottom w:val="0"/>
                  <w:divBdr>
                    <w:top w:val="none" w:sz="0" w:space="0" w:color="auto"/>
                    <w:left w:val="none" w:sz="0" w:space="0" w:color="auto"/>
                    <w:bottom w:val="none" w:sz="0" w:space="0" w:color="auto"/>
                    <w:right w:val="none" w:sz="0" w:space="0" w:color="auto"/>
                  </w:divBdr>
                </w:div>
              </w:divsChild>
            </w:div>
            <w:div w:id="909269419">
              <w:marLeft w:val="0"/>
              <w:marRight w:val="0"/>
              <w:marTop w:val="0"/>
              <w:marBottom w:val="0"/>
              <w:divBdr>
                <w:top w:val="none" w:sz="0" w:space="0" w:color="auto"/>
                <w:left w:val="none" w:sz="0" w:space="0" w:color="auto"/>
                <w:bottom w:val="none" w:sz="0" w:space="0" w:color="auto"/>
                <w:right w:val="none" w:sz="0" w:space="0" w:color="auto"/>
              </w:divBdr>
              <w:divsChild>
                <w:div w:id="624501437">
                  <w:marLeft w:val="0"/>
                  <w:marRight w:val="0"/>
                  <w:marTop w:val="0"/>
                  <w:marBottom w:val="0"/>
                  <w:divBdr>
                    <w:top w:val="none" w:sz="0" w:space="0" w:color="auto"/>
                    <w:left w:val="none" w:sz="0" w:space="0" w:color="auto"/>
                    <w:bottom w:val="none" w:sz="0" w:space="0" w:color="auto"/>
                    <w:right w:val="none" w:sz="0" w:space="0" w:color="auto"/>
                  </w:divBdr>
                </w:div>
              </w:divsChild>
            </w:div>
            <w:div w:id="961348972">
              <w:marLeft w:val="0"/>
              <w:marRight w:val="0"/>
              <w:marTop w:val="0"/>
              <w:marBottom w:val="0"/>
              <w:divBdr>
                <w:top w:val="none" w:sz="0" w:space="0" w:color="auto"/>
                <w:left w:val="none" w:sz="0" w:space="0" w:color="auto"/>
                <w:bottom w:val="none" w:sz="0" w:space="0" w:color="auto"/>
                <w:right w:val="none" w:sz="0" w:space="0" w:color="auto"/>
              </w:divBdr>
              <w:divsChild>
                <w:div w:id="1477994017">
                  <w:marLeft w:val="0"/>
                  <w:marRight w:val="0"/>
                  <w:marTop w:val="0"/>
                  <w:marBottom w:val="0"/>
                  <w:divBdr>
                    <w:top w:val="none" w:sz="0" w:space="0" w:color="auto"/>
                    <w:left w:val="none" w:sz="0" w:space="0" w:color="auto"/>
                    <w:bottom w:val="none" w:sz="0" w:space="0" w:color="auto"/>
                    <w:right w:val="none" w:sz="0" w:space="0" w:color="auto"/>
                  </w:divBdr>
                </w:div>
              </w:divsChild>
            </w:div>
            <w:div w:id="1007631403">
              <w:marLeft w:val="0"/>
              <w:marRight w:val="0"/>
              <w:marTop w:val="0"/>
              <w:marBottom w:val="0"/>
              <w:divBdr>
                <w:top w:val="none" w:sz="0" w:space="0" w:color="auto"/>
                <w:left w:val="none" w:sz="0" w:space="0" w:color="auto"/>
                <w:bottom w:val="none" w:sz="0" w:space="0" w:color="auto"/>
                <w:right w:val="none" w:sz="0" w:space="0" w:color="auto"/>
              </w:divBdr>
              <w:divsChild>
                <w:div w:id="1683124060">
                  <w:marLeft w:val="0"/>
                  <w:marRight w:val="0"/>
                  <w:marTop w:val="0"/>
                  <w:marBottom w:val="0"/>
                  <w:divBdr>
                    <w:top w:val="none" w:sz="0" w:space="0" w:color="auto"/>
                    <w:left w:val="none" w:sz="0" w:space="0" w:color="auto"/>
                    <w:bottom w:val="none" w:sz="0" w:space="0" w:color="auto"/>
                    <w:right w:val="none" w:sz="0" w:space="0" w:color="auto"/>
                  </w:divBdr>
                </w:div>
              </w:divsChild>
            </w:div>
            <w:div w:id="1022584904">
              <w:marLeft w:val="0"/>
              <w:marRight w:val="0"/>
              <w:marTop w:val="0"/>
              <w:marBottom w:val="0"/>
              <w:divBdr>
                <w:top w:val="none" w:sz="0" w:space="0" w:color="auto"/>
                <w:left w:val="none" w:sz="0" w:space="0" w:color="auto"/>
                <w:bottom w:val="none" w:sz="0" w:space="0" w:color="auto"/>
                <w:right w:val="none" w:sz="0" w:space="0" w:color="auto"/>
              </w:divBdr>
              <w:divsChild>
                <w:div w:id="264457650">
                  <w:marLeft w:val="0"/>
                  <w:marRight w:val="0"/>
                  <w:marTop w:val="0"/>
                  <w:marBottom w:val="0"/>
                  <w:divBdr>
                    <w:top w:val="none" w:sz="0" w:space="0" w:color="auto"/>
                    <w:left w:val="none" w:sz="0" w:space="0" w:color="auto"/>
                    <w:bottom w:val="none" w:sz="0" w:space="0" w:color="auto"/>
                    <w:right w:val="none" w:sz="0" w:space="0" w:color="auto"/>
                  </w:divBdr>
                </w:div>
              </w:divsChild>
            </w:div>
            <w:div w:id="1068042569">
              <w:marLeft w:val="0"/>
              <w:marRight w:val="0"/>
              <w:marTop w:val="0"/>
              <w:marBottom w:val="0"/>
              <w:divBdr>
                <w:top w:val="none" w:sz="0" w:space="0" w:color="auto"/>
                <w:left w:val="none" w:sz="0" w:space="0" w:color="auto"/>
                <w:bottom w:val="none" w:sz="0" w:space="0" w:color="auto"/>
                <w:right w:val="none" w:sz="0" w:space="0" w:color="auto"/>
              </w:divBdr>
              <w:divsChild>
                <w:div w:id="1963610906">
                  <w:marLeft w:val="0"/>
                  <w:marRight w:val="0"/>
                  <w:marTop w:val="0"/>
                  <w:marBottom w:val="0"/>
                  <w:divBdr>
                    <w:top w:val="none" w:sz="0" w:space="0" w:color="auto"/>
                    <w:left w:val="none" w:sz="0" w:space="0" w:color="auto"/>
                    <w:bottom w:val="none" w:sz="0" w:space="0" w:color="auto"/>
                    <w:right w:val="none" w:sz="0" w:space="0" w:color="auto"/>
                  </w:divBdr>
                </w:div>
              </w:divsChild>
            </w:div>
            <w:div w:id="1079643234">
              <w:marLeft w:val="0"/>
              <w:marRight w:val="0"/>
              <w:marTop w:val="0"/>
              <w:marBottom w:val="0"/>
              <w:divBdr>
                <w:top w:val="none" w:sz="0" w:space="0" w:color="auto"/>
                <w:left w:val="none" w:sz="0" w:space="0" w:color="auto"/>
                <w:bottom w:val="none" w:sz="0" w:space="0" w:color="auto"/>
                <w:right w:val="none" w:sz="0" w:space="0" w:color="auto"/>
              </w:divBdr>
              <w:divsChild>
                <w:div w:id="1925455789">
                  <w:marLeft w:val="0"/>
                  <w:marRight w:val="0"/>
                  <w:marTop w:val="0"/>
                  <w:marBottom w:val="0"/>
                  <w:divBdr>
                    <w:top w:val="none" w:sz="0" w:space="0" w:color="auto"/>
                    <w:left w:val="none" w:sz="0" w:space="0" w:color="auto"/>
                    <w:bottom w:val="none" w:sz="0" w:space="0" w:color="auto"/>
                    <w:right w:val="none" w:sz="0" w:space="0" w:color="auto"/>
                  </w:divBdr>
                </w:div>
              </w:divsChild>
            </w:div>
            <w:div w:id="1090396270">
              <w:marLeft w:val="0"/>
              <w:marRight w:val="0"/>
              <w:marTop w:val="0"/>
              <w:marBottom w:val="0"/>
              <w:divBdr>
                <w:top w:val="none" w:sz="0" w:space="0" w:color="auto"/>
                <w:left w:val="none" w:sz="0" w:space="0" w:color="auto"/>
                <w:bottom w:val="none" w:sz="0" w:space="0" w:color="auto"/>
                <w:right w:val="none" w:sz="0" w:space="0" w:color="auto"/>
              </w:divBdr>
              <w:divsChild>
                <w:div w:id="1370111746">
                  <w:marLeft w:val="0"/>
                  <w:marRight w:val="0"/>
                  <w:marTop w:val="0"/>
                  <w:marBottom w:val="0"/>
                  <w:divBdr>
                    <w:top w:val="none" w:sz="0" w:space="0" w:color="auto"/>
                    <w:left w:val="none" w:sz="0" w:space="0" w:color="auto"/>
                    <w:bottom w:val="none" w:sz="0" w:space="0" w:color="auto"/>
                    <w:right w:val="none" w:sz="0" w:space="0" w:color="auto"/>
                  </w:divBdr>
                </w:div>
              </w:divsChild>
            </w:div>
            <w:div w:id="1123499145">
              <w:marLeft w:val="0"/>
              <w:marRight w:val="0"/>
              <w:marTop w:val="0"/>
              <w:marBottom w:val="0"/>
              <w:divBdr>
                <w:top w:val="none" w:sz="0" w:space="0" w:color="auto"/>
                <w:left w:val="none" w:sz="0" w:space="0" w:color="auto"/>
                <w:bottom w:val="none" w:sz="0" w:space="0" w:color="auto"/>
                <w:right w:val="none" w:sz="0" w:space="0" w:color="auto"/>
              </w:divBdr>
              <w:divsChild>
                <w:div w:id="559291149">
                  <w:marLeft w:val="0"/>
                  <w:marRight w:val="0"/>
                  <w:marTop w:val="0"/>
                  <w:marBottom w:val="0"/>
                  <w:divBdr>
                    <w:top w:val="none" w:sz="0" w:space="0" w:color="auto"/>
                    <w:left w:val="none" w:sz="0" w:space="0" w:color="auto"/>
                    <w:bottom w:val="none" w:sz="0" w:space="0" w:color="auto"/>
                    <w:right w:val="none" w:sz="0" w:space="0" w:color="auto"/>
                  </w:divBdr>
                </w:div>
              </w:divsChild>
            </w:div>
            <w:div w:id="1134256507">
              <w:marLeft w:val="0"/>
              <w:marRight w:val="0"/>
              <w:marTop w:val="0"/>
              <w:marBottom w:val="0"/>
              <w:divBdr>
                <w:top w:val="none" w:sz="0" w:space="0" w:color="auto"/>
                <w:left w:val="none" w:sz="0" w:space="0" w:color="auto"/>
                <w:bottom w:val="none" w:sz="0" w:space="0" w:color="auto"/>
                <w:right w:val="none" w:sz="0" w:space="0" w:color="auto"/>
              </w:divBdr>
              <w:divsChild>
                <w:div w:id="914583848">
                  <w:marLeft w:val="0"/>
                  <w:marRight w:val="0"/>
                  <w:marTop w:val="0"/>
                  <w:marBottom w:val="0"/>
                  <w:divBdr>
                    <w:top w:val="none" w:sz="0" w:space="0" w:color="auto"/>
                    <w:left w:val="none" w:sz="0" w:space="0" w:color="auto"/>
                    <w:bottom w:val="none" w:sz="0" w:space="0" w:color="auto"/>
                    <w:right w:val="none" w:sz="0" w:space="0" w:color="auto"/>
                  </w:divBdr>
                </w:div>
              </w:divsChild>
            </w:div>
            <w:div w:id="1151673267">
              <w:marLeft w:val="0"/>
              <w:marRight w:val="0"/>
              <w:marTop w:val="0"/>
              <w:marBottom w:val="0"/>
              <w:divBdr>
                <w:top w:val="none" w:sz="0" w:space="0" w:color="auto"/>
                <w:left w:val="none" w:sz="0" w:space="0" w:color="auto"/>
                <w:bottom w:val="none" w:sz="0" w:space="0" w:color="auto"/>
                <w:right w:val="none" w:sz="0" w:space="0" w:color="auto"/>
              </w:divBdr>
              <w:divsChild>
                <w:div w:id="1740326875">
                  <w:marLeft w:val="0"/>
                  <w:marRight w:val="0"/>
                  <w:marTop w:val="0"/>
                  <w:marBottom w:val="0"/>
                  <w:divBdr>
                    <w:top w:val="none" w:sz="0" w:space="0" w:color="auto"/>
                    <w:left w:val="none" w:sz="0" w:space="0" w:color="auto"/>
                    <w:bottom w:val="none" w:sz="0" w:space="0" w:color="auto"/>
                    <w:right w:val="none" w:sz="0" w:space="0" w:color="auto"/>
                  </w:divBdr>
                </w:div>
              </w:divsChild>
            </w:div>
            <w:div w:id="1187448989">
              <w:marLeft w:val="0"/>
              <w:marRight w:val="0"/>
              <w:marTop w:val="0"/>
              <w:marBottom w:val="0"/>
              <w:divBdr>
                <w:top w:val="none" w:sz="0" w:space="0" w:color="auto"/>
                <w:left w:val="none" w:sz="0" w:space="0" w:color="auto"/>
                <w:bottom w:val="none" w:sz="0" w:space="0" w:color="auto"/>
                <w:right w:val="none" w:sz="0" w:space="0" w:color="auto"/>
              </w:divBdr>
              <w:divsChild>
                <w:div w:id="832643450">
                  <w:marLeft w:val="0"/>
                  <w:marRight w:val="0"/>
                  <w:marTop w:val="0"/>
                  <w:marBottom w:val="0"/>
                  <w:divBdr>
                    <w:top w:val="none" w:sz="0" w:space="0" w:color="auto"/>
                    <w:left w:val="none" w:sz="0" w:space="0" w:color="auto"/>
                    <w:bottom w:val="none" w:sz="0" w:space="0" w:color="auto"/>
                    <w:right w:val="none" w:sz="0" w:space="0" w:color="auto"/>
                  </w:divBdr>
                </w:div>
              </w:divsChild>
            </w:div>
            <w:div w:id="1252812226">
              <w:marLeft w:val="0"/>
              <w:marRight w:val="0"/>
              <w:marTop w:val="0"/>
              <w:marBottom w:val="0"/>
              <w:divBdr>
                <w:top w:val="none" w:sz="0" w:space="0" w:color="auto"/>
                <w:left w:val="none" w:sz="0" w:space="0" w:color="auto"/>
                <w:bottom w:val="none" w:sz="0" w:space="0" w:color="auto"/>
                <w:right w:val="none" w:sz="0" w:space="0" w:color="auto"/>
              </w:divBdr>
              <w:divsChild>
                <w:div w:id="1860699685">
                  <w:marLeft w:val="0"/>
                  <w:marRight w:val="0"/>
                  <w:marTop w:val="0"/>
                  <w:marBottom w:val="0"/>
                  <w:divBdr>
                    <w:top w:val="none" w:sz="0" w:space="0" w:color="auto"/>
                    <w:left w:val="none" w:sz="0" w:space="0" w:color="auto"/>
                    <w:bottom w:val="none" w:sz="0" w:space="0" w:color="auto"/>
                    <w:right w:val="none" w:sz="0" w:space="0" w:color="auto"/>
                  </w:divBdr>
                </w:div>
              </w:divsChild>
            </w:div>
            <w:div w:id="1260482251">
              <w:marLeft w:val="0"/>
              <w:marRight w:val="0"/>
              <w:marTop w:val="0"/>
              <w:marBottom w:val="0"/>
              <w:divBdr>
                <w:top w:val="none" w:sz="0" w:space="0" w:color="auto"/>
                <w:left w:val="none" w:sz="0" w:space="0" w:color="auto"/>
                <w:bottom w:val="none" w:sz="0" w:space="0" w:color="auto"/>
                <w:right w:val="none" w:sz="0" w:space="0" w:color="auto"/>
              </w:divBdr>
              <w:divsChild>
                <w:div w:id="1212031861">
                  <w:marLeft w:val="0"/>
                  <w:marRight w:val="0"/>
                  <w:marTop w:val="0"/>
                  <w:marBottom w:val="0"/>
                  <w:divBdr>
                    <w:top w:val="none" w:sz="0" w:space="0" w:color="auto"/>
                    <w:left w:val="none" w:sz="0" w:space="0" w:color="auto"/>
                    <w:bottom w:val="none" w:sz="0" w:space="0" w:color="auto"/>
                    <w:right w:val="none" w:sz="0" w:space="0" w:color="auto"/>
                  </w:divBdr>
                </w:div>
              </w:divsChild>
            </w:div>
            <w:div w:id="1262689501">
              <w:marLeft w:val="0"/>
              <w:marRight w:val="0"/>
              <w:marTop w:val="0"/>
              <w:marBottom w:val="0"/>
              <w:divBdr>
                <w:top w:val="none" w:sz="0" w:space="0" w:color="auto"/>
                <w:left w:val="none" w:sz="0" w:space="0" w:color="auto"/>
                <w:bottom w:val="none" w:sz="0" w:space="0" w:color="auto"/>
                <w:right w:val="none" w:sz="0" w:space="0" w:color="auto"/>
              </w:divBdr>
              <w:divsChild>
                <w:div w:id="206920729">
                  <w:marLeft w:val="0"/>
                  <w:marRight w:val="0"/>
                  <w:marTop w:val="0"/>
                  <w:marBottom w:val="0"/>
                  <w:divBdr>
                    <w:top w:val="none" w:sz="0" w:space="0" w:color="auto"/>
                    <w:left w:val="none" w:sz="0" w:space="0" w:color="auto"/>
                    <w:bottom w:val="none" w:sz="0" w:space="0" w:color="auto"/>
                    <w:right w:val="none" w:sz="0" w:space="0" w:color="auto"/>
                  </w:divBdr>
                </w:div>
              </w:divsChild>
            </w:div>
            <w:div w:id="1265964160">
              <w:marLeft w:val="0"/>
              <w:marRight w:val="0"/>
              <w:marTop w:val="0"/>
              <w:marBottom w:val="0"/>
              <w:divBdr>
                <w:top w:val="none" w:sz="0" w:space="0" w:color="auto"/>
                <w:left w:val="none" w:sz="0" w:space="0" w:color="auto"/>
                <w:bottom w:val="none" w:sz="0" w:space="0" w:color="auto"/>
                <w:right w:val="none" w:sz="0" w:space="0" w:color="auto"/>
              </w:divBdr>
              <w:divsChild>
                <w:div w:id="628051301">
                  <w:marLeft w:val="0"/>
                  <w:marRight w:val="0"/>
                  <w:marTop w:val="0"/>
                  <w:marBottom w:val="0"/>
                  <w:divBdr>
                    <w:top w:val="none" w:sz="0" w:space="0" w:color="auto"/>
                    <w:left w:val="none" w:sz="0" w:space="0" w:color="auto"/>
                    <w:bottom w:val="none" w:sz="0" w:space="0" w:color="auto"/>
                    <w:right w:val="none" w:sz="0" w:space="0" w:color="auto"/>
                  </w:divBdr>
                </w:div>
              </w:divsChild>
            </w:div>
            <w:div w:id="1271548670">
              <w:marLeft w:val="0"/>
              <w:marRight w:val="0"/>
              <w:marTop w:val="0"/>
              <w:marBottom w:val="0"/>
              <w:divBdr>
                <w:top w:val="none" w:sz="0" w:space="0" w:color="auto"/>
                <w:left w:val="none" w:sz="0" w:space="0" w:color="auto"/>
                <w:bottom w:val="none" w:sz="0" w:space="0" w:color="auto"/>
                <w:right w:val="none" w:sz="0" w:space="0" w:color="auto"/>
              </w:divBdr>
              <w:divsChild>
                <w:div w:id="610092743">
                  <w:marLeft w:val="0"/>
                  <w:marRight w:val="0"/>
                  <w:marTop w:val="0"/>
                  <w:marBottom w:val="0"/>
                  <w:divBdr>
                    <w:top w:val="none" w:sz="0" w:space="0" w:color="auto"/>
                    <w:left w:val="none" w:sz="0" w:space="0" w:color="auto"/>
                    <w:bottom w:val="none" w:sz="0" w:space="0" w:color="auto"/>
                    <w:right w:val="none" w:sz="0" w:space="0" w:color="auto"/>
                  </w:divBdr>
                </w:div>
              </w:divsChild>
            </w:div>
            <w:div w:id="1287590791">
              <w:marLeft w:val="0"/>
              <w:marRight w:val="0"/>
              <w:marTop w:val="0"/>
              <w:marBottom w:val="0"/>
              <w:divBdr>
                <w:top w:val="none" w:sz="0" w:space="0" w:color="auto"/>
                <w:left w:val="none" w:sz="0" w:space="0" w:color="auto"/>
                <w:bottom w:val="none" w:sz="0" w:space="0" w:color="auto"/>
                <w:right w:val="none" w:sz="0" w:space="0" w:color="auto"/>
              </w:divBdr>
              <w:divsChild>
                <w:div w:id="1570574469">
                  <w:marLeft w:val="0"/>
                  <w:marRight w:val="0"/>
                  <w:marTop w:val="0"/>
                  <w:marBottom w:val="0"/>
                  <w:divBdr>
                    <w:top w:val="none" w:sz="0" w:space="0" w:color="auto"/>
                    <w:left w:val="none" w:sz="0" w:space="0" w:color="auto"/>
                    <w:bottom w:val="none" w:sz="0" w:space="0" w:color="auto"/>
                    <w:right w:val="none" w:sz="0" w:space="0" w:color="auto"/>
                  </w:divBdr>
                </w:div>
              </w:divsChild>
            </w:div>
            <w:div w:id="1302343156">
              <w:marLeft w:val="0"/>
              <w:marRight w:val="0"/>
              <w:marTop w:val="0"/>
              <w:marBottom w:val="0"/>
              <w:divBdr>
                <w:top w:val="none" w:sz="0" w:space="0" w:color="auto"/>
                <w:left w:val="none" w:sz="0" w:space="0" w:color="auto"/>
                <w:bottom w:val="none" w:sz="0" w:space="0" w:color="auto"/>
                <w:right w:val="none" w:sz="0" w:space="0" w:color="auto"/>
              </w:divBdr>
              <w:divsChild>
                <w:div w:id="436144184">
                  <w:marLeft w:val="0"/>
                  <w:marRight w:val="0"/>
                  <w:marTop w:val="0"/>
                  <w:marBottom w:val="0"/>
                  <w:divBdr>
                    <w:top w:val="none" w:sz="0" w:space="0" w:color="auto"/>
                    <w:left w:val="none" w:sz="0" w:space="0" w:color="auto"/>
                    <w:bottom w:val="none" w:sz="0" w:space="0" w:color="auto"/>
                    <w:right w:val="none" w:sz="0" w:space="0" w:color="auto"/>
                  </w:divBdr>
                </w:div>
              </w:divsChild>
            </w:div>
            <w:div w:id="1308514703">
              <w:marLeft w:val="0"/>
              <w:marRight w:val="0"/>
              <w:marTop w:val="0"/>
              <w:marBottom w:val="0"/>
              <w:divBdr>
                <w:top w:val="none" w:sz="0" w:space="0" w:color="auto"/>
                <w:left w:val="none" w:sz="0" w:space="0" w:color="auto"/>
                <w:bottom w:val="none" w:sz="0" w:space="0" w:color="auto"/>
                <w:right w:val="none" w:sz="0" w:space="0" w:color="auto"/>
              </w:divBdr>
              <w:divsChild>
                <w:div w:id="954677341">
                  <w:marLeft w:val="0"/>
                  <w:marRight w:val="0"/>
                  <w:marTop w:val="0"/>
                  <w:marBottom w:val="0"/>
                  <w:divBdr>
                    <w:top w:val="none" w:sz="0" w:space="0" w:color="auto"/>
                    <w:left w:val="none" w:sz="0" w:space="0" w:color="auto"/>
                    <w:bottom w:val="none" w:sz="0" w:space="0" w:color="auto"/>
                    <w:right w:val="none" w:sz="0" w:space="0" w:color="auto"/>
                  </w:divBdr>
                </w:div>
              </w:divsChild>
            </w:div>
            <w:div w:id="1313556110">
              <w:marLeft w:val="0"/>
              <w:marRight w:val="0"/>
              <w:marTop w:val="0"/>
              <w:marBottom w:val="0"/>
              <w:divBdr>
                <w:top w:val="none" w:sz="0" w:space="0" w:color="auto"/>
                <w:left w:val="none" w:sz="0" w:space="0" w:color="auto"/>
                <w:bottom w:val="none" w:sz="0" w:space="0" w:color="auto"/>
                <w:right w:val="none" w:sz="0" w:space="0" w:color="auto"/>
              </w:divBdr>
              <w:divsChild>
                <w:div w:id="1799907798">
                  <w:marLeft w:val="0"/>
                  <w:marRight w:val="0"/>
                  <w:marTop w:val="0"/>
                  <w:marBottom w:val="0"/>
                  <w:divBdr>
                    <w:top w:val="none" w:sz="0" w:space="0" w:color="auto"/>
                    <w:left w:val="none" w:sz="0" w:space="0" w:color="auto"/>
                    <w:bottom w:val="none" w:sz="0" w:space="0" w:color="auto"/>
                    <w:right w:val="none" w:sz="0" w:space="0" w:color="auto"/>
                  </w:divBdr>
                </w:div>
              </w:divsChild>
            </w:div>
            <w:div w:id="1338579048">
              <w:marLeft w:val="0"/>
              <w:marRight w:val="0"/>
              <w:marTop w:val="0"/>
              <w:marBottom w:val="0"/>
              <w:divBdr>
                <w:top w:val="none" w:sz="0" w:space="0" w:color="auto"/>
                <w:left w:val="none" w:sz="0" w:space="0" w:color="auto"/>
                <w:bottom w:val="none" w:sz="0" w:space="0" w:color="auto"/>
                <w:right w:val="none" w:sz="0" w:space="0" w:color="auto"/>
              </w:divBdr>
              <w:divsChild>
                <w:div w:id="2057509999">
                  <w:marLeft w:val="0"/>
                  <w:marRight w:val="0"/>
                  <w:marTop w:val="0"/>
                  <w:marBottom w:val="0"/>
                  <w:divBdr>
                    <w:top w:val="none" w:sz="0" w:space="0" w:color="auto"/>
                    <w:left w:val="none" w:sz="0" w:space="0" w:color="auto"/>
                    <w:bottom w:val="none" w:sz="0" w:space="0" w:color="auto"/>
                    <w:right w:val="none" w:sz="0" w:space="0" w:color="auto"/>
                  </w:divBdr>
                </w:div>
              </w:divsChild>
            </w:div>
            <w:div w:id="1350793404">
              <w:marLeft w:val="0"/>
              <w:marRight w:val="0"/>
              <w:marTop w:val="0"/>
              <w:marBottom w:val="0"/>
              <w:divBdr>
                <w:top w:val="none" w:sz="0" w:space="0" w:color="auto"/>
                <w:left w:val="none" w:sz="0" w:space="0" w:color="auto"/>
                <w:bottom w:val="none" w:sz="0" w:space="0" w:color="auto"/>
                <w:right w:val="none" w:sz="0" w:space="0" w:color="auto"/>
              </w:divBdr>
              <w:divsChild>
                <w:div w:id="945231772">
                  <w:marLeft w:val="0"/>
                  <w:marRight w:val="0"/>
                  <w:marTop w:val="0"/>
                  <w:marBottom w:val="0"/>
                  <w:divBdr>
                    <w:top w:val="none" w:sz="0" w:space="0" w:color="auto"/>
                    <w:left w:val="none" w:sz="0" w:space="0" w:color="auto"/>
                    <w:bottom w:val="none" w:sz="0" w:space="0" w:color="auto"/>
                    <w:right w:val="none" w:sz="0" w:space="0" w:color="auto"/>
                  </w:divBdr>
                </w:div>
              </w:divsChild>
            </w:div>
            <w:div w:id="1354040843">
              <w:marLeft w:val="0"/>
              <w:marRight w:val="0"/>
              <w:marTop w:val="0"/>
              <w:marBottom w:val="0"/>
              <w:divBdr>
                <w:top w:val="none" w:sz="0" w:space="0" w:color="auto"/>
                <w:left w:val="none" w:sz="0" w:space="0" w:color="auto"/>
                <w:bottom w:val="none" w:sz="0" w:space="0" w:color="auto"/>
                <w:right w:val="none" w:sz="0" w:space="0" w:color="auto"/>
              </w:divBdr>
              <w:divsChild>
                <w:div w:id="2122332606">
                  <w:marLeft w:val="0"/>
                  <w:marRight w:val="0"/>
                  <w:marTop w:val="0"/>
                  <w:marBottom w:val="0"/>
                  <w:divBdr>
                    <w:top w:val="none" w:sz="0" w:space="0" w:color="auto"/>
                    <w:left w:val="none" w:sz="0" w:space="0" w:color="auto"/>
                    <w:bottom w:val="none" w:sz="0" w:space="0" w:color="auto"/>
                    <w:right w:val="none" w:sz="0" w:space="0" w:color="auto"/>
                  </w:divBdr>
                </w:div>
              </w:divsChild>
            </w:div>
            <w:div w:id="1363050020">
              <w:marLeft w:val="0"/>
              <w:marRight w:val="0"/>
              <w:marTop w:val="0"/>
              <w:marBottom w:val="0"/>
              <w:divBdr>
                <w:top w:val="none" w:sz="0" w:space="0" w:color="auto"/>
                <w:left w:val="none" w:sz="0" w:space="0" w:color="auto"/>
                <w:bottom w:val="none" w:sz="0" w:space="0" w:color="auto"/>
                <w:right w:val="none" w:sz="0" w:space="0" w:color="auto"/>
              </w:divBdr>
              <w:divsChild>
                <w:div w:id="79103088">
                  <w:marLeft w:val="0"/>
                  <w:marRight w:val="0"/>
                  <w:marTop w:val="0"/>
                  <w:marBottom w:val="0"/>
                  <w:divBdr>
                    <w:top w:val="none" w:sz="0" w:space="0" w:color="auto"/>
                    <w:left w:val="none" w:sz="0" w:space="0" w:color="auto"/>
                    <w:bottom w:val="none" w:sz="0" w:space="0" w:color="auto"/>
                    <w:right w:val="none" w:sz="0" w:space="0" w:color="auto"/>
                  </w:divBdr>
                </w:div>
              </w:divsChild>
            </w:div>
            <w:div w:id="1382052436">
              <w:marLeft w:val="0"/>
              <w:marRight w:val="0"/>
              <w:marTop w:val="0"/>
              <w:marBottom w:val="0"/>
              <w:divBdr>
                <w:top w:val="none" w:sz="0" w:space="0" w:color="auto"/>
                <w:left w:val="none" w:sz="0" w:space="0" w:color="auto"/>
                <w:bottom w:val="none" w:sz="0" w:space="0" w:color="auto"/>
                <w:right w:val="none" w:sz="0" w:space="0" w:color="auto"/>
              </w:divBdr>
              <w:divsChild>
                <w:div w:id="1246063892">
                  <w:marLeft w:val="0"/>
                  <w:marRight w:val="0"/>
                  <w:marTop w:val="0"/>
                  <w:marBottom w:val="0"/>
                  <w:divBdr>
                    <w:top w:val="none" w:sz="0" w:space="0" w:color="auto"/>
                    <w:left w:val="none" w:sz="0" w:space="0" w:color="auto"/>
                    <w:bottom w:val="none" w:sz="0" w:space="0" w:color="auto"/>
                    <w:right w:val="none" w:sz="0" w:space="0" w:color="auto"/>
                  </w:divBdr>
                </w:div>
              </w:divsChild>
            </w:div>
            <w:div w:id="1384407385">
              <w:marLeft w:val="0"/>
              <w:marRight w:val="0"/>
              <w:marTop w:val="0"/>
              <w:marBottom w:val="0"/>
              <w:divBdr>
                <w:top w:val="none" w:sz="0" w:space="0" w:color="auto"/>
                <w:left w:val="none" w:sz="0" w:space="0" w:color="auto"/>
                <w:bottom w:val="none" w:sz="0" w:space="0" w:color="auto"/>
                <w:right w:val="none" w:sz="0" w:space="0" w:color="auto"/>
              </w:divBdr>
              <w:divsChild>
                <w:div w:id="577902526">
                  <w:marLeft w:val="0"/>
                  <w:marRight w:val="0"/>
                  <w:marTop w:val="0"/>
                  <w:marBottom w:val="0"/>
                  <w:divBdr>
                    <w:top w:val="none" w:sz="0" w:space="0" w:color="auto"/>
                    <w:left w:val="none" w:sz="0" w:space="0" w:color="auto"/>
                    <w:bottom w:val="none" w:sz="0" w:space="0" w:color="auto"/>
                    <w:right w:val="none" w:sz="0" w:space="0" w:color="auto"/>
                  </w:divBdr>
                </w:div>
              </w:divsChild>
            </w:div>
            <w:div w:id="1387802764">
              <w:marLeft w:val="0"/>
              <w:marRight w:val="0"/>
              <w:marTop w:val="0"/>
              <w:marBottom w:val="0"/>
              <w:divBdr>
                <w:top w:val="none" w:sz="0" w:space="0" w:color="auto"/>
                <w:left w:val="none" w:sz="0" w:space="0" w:color="auto"/>
                <w:bottom w:val="none" w:sz="0" w:space="0" w:color="auto"/>
                <w:right w:val="none" w:sz="0" w:space="0" w:color="auto"/>
              </w:divBdr>
              <w:divsChild>
                <w:div w:id="1017384746">
                  <w:marLeft w:val="0"/>
                  <w:marRight w:val="0"/>
                  <w:marTop w:val="0"/>
                  <w:marBottom w:val="0"/>
                  <w:divBdr>
                    <w:top w:val="none" w:sz="0" w:space="0" w:color="auto"/>
                    <w:left w:val="none" w:sz="0" w:space="0" w:color="auto"/>
                    <w:bottom w:val="none" w:sz="0" w:space="0" w:color="auto"/>
                    <w:right w:val="none" w:sz="0" w:space="0" w:color="auto"/>
                  </w:divBdr>
                </w:div>
              </w:divsChild>
            </w:div>
            <w:div w:id="1395202134">
              <w:marLeft w:val="0"/>
              <w:marRight w:val="0"/>
              <w:marTop w:val="0"/>
              <w:marBottom w:val="0"/>
              <w:divBdr>
                <w:top w:val="none" w:sz="0" w:space="0" w:color="auto"/>
                <w:left w:val="none" w:sz="0" w:space="0" w:color="auto"/>
                <w:bottom w:val="none" w:sz="0" w:space="0" w:color="auto"/>
                <w:right w:val="none" w:sz="0" w:space="0" w:color="auto"/>
              </w:divBdr>
              <w:divsChild>
                <w:div w:id="1014383833">
                  <w:marLeft w:val="0"/>
                  <w:marRight w:val="0"/>
                  <w:marTop w:val="0"/>
                  <w:marBottom w:val="0"/>
                  <w:divBdr>
                    <w:top w:val="none" w:sz="0" w:space="0" w:color="auto"/>
                    <w:left w:val="none" w:sz="0" w:space="0" w:color="auto"/>
                    <w:bottom w:val="none" w:sz="0" w:space="0" w:color="auto"/>
                    <w:right w:val="none" w:sz="0" w:space="0" w:color="auto"/>
                  </w:divBdr>
                </w:div>
              </w:divsChild>
            </w:div>
            <w:div w:id="1440416022">
              <w:marLeft w:val="0"/>
              <w:marRight w:val="0"/>
              <w:marTop w:val="0"/>
              <w:marBottom w:val="0"/>
              <w:divBdr>
                <w:top w:val="none" w:sz="0" w:space="0" w:color="auto"/>
                <w:left w:val="none" w:sz="0" w:space="0" w:color="auto"/>
                <w:bottom w:val="none" w:sz="0" w:space="0" w:color="auto"/>
                <w:right w:val="none" w:sz="0" w:space="0" w:color="auto"/>
              </w:divBdr>
              <w:divsChild>
                <w:div w:id="105464428">
                  <w:marLeft w:val="0"/>
                  <w:marRight w:val="0"/>
                  <w:marTop w:val="0"/>
                  <w:marBottom w:val="0"/>
                  <w:divBdr>
                    <w:top w:val="none" w:sz="0" w:space="0" w:color="auto"/>
                    <w:left w:val="none" w:sz="0" w:space="0" w:color="auto"/>
                    <w:bottom w:val="none" w:sz="0" w:space="0" w:color="auto"/>
                    <w:right w:val="none" w:sz="0" w:space="0" w:color="auto"/>
                  </w:divBdr>
                </w:div>
              </w:divsChild>
            </w:div>
            <w:div w:id="1455054987">
              <w:marLeft w:val="0"/>
              <w:marRight w:val="0"/>
              <w:marTop w:val="0"/>
              <w:marBottom w:val="0"/>
              <w:divBdr>
                <w:top w:val="none" w:sz="0" w:space="0" w:color="auto"/>
                <w:left w:val="none" w:sz="0" w:space="0" w:color="auto"/>
                <w:bottom w:val="none" w:sz="0" w:space="0" w:color="auto"/>
                <w:right w:val="none" w:sz="0" w:space="0" w:color="auto"/>
              </w:divBdr>
              <w:divsChild>
                <w:div w:id="1121802085">
                  <w:marLeft w:val="0"/>
                  <w:marRight w:val="0"/>
                  <w:marTop w:val="0"/>
                  <w:marBottom w:val="0"/>
                  <w:divBdr>
                    <w:top w:val="none" w:sz="0" w:space="0" w:color="auto"/>
                    <w:left w:val="none" w:sz="0" w:space="0" w:color="auto"/>
                    <w:bottom w:val="none" w:sz="0" w:space="0" w:color="auto"/>
                    <w:right w:val="none" w:sz="0" w:space="0" w:color="auto"/>
                  </w:divBdr>
                </w:div>
              </w:divsChild>
            </w:div>
            <w:div w:id="1458179210">
              <w:marLeft w:val="0"/>
              <w:marRight w:val="0"/>
              <w:marTop w:val="0"/>
              <w:marBottom w:val="0"/>
              <w:divBdr>
                <w:top w:val="none" w:sz="0" w:space="0" w:color="auto"/>
                <w:left w:val="none" w:sz="0" w:space="0" w:color="auto"/>
                <w:bottom w:val="none" w:sz="0" w:space="0" w:color="auto"/>
                <w:right w:val="none" w:sz="0" w:space="0" w:color="auto"/>
              </w:divBdr>
              <w:divsChild>
                <w:div w:id="1730882952">
                  <w:marLeft w:val="0"/>
                  <w:marRight w:val="0"/>
                  <w:marTop w:val="0"/>
                  <w:marBottom w:val="0"/>
                  <w:divBdr>
                    <w:top w:val="none" w:sz="0" w:space="0" w:color="auto"/>
                    <w:left w:val="none" w:sz="0" w:space="0" w:color="auto"/>
                    <w:bottom w:val="none" w:sz="0" w:space="0" w:color="auto"/>
                    <w:right w:val="none" w:sz="0" w:space="0" w:color="auto"/>
                  </w:divBdr>
                </w:div>
              </w:divsChild>
            </w:div>
            <w:div w:id="1459835136">
              <w:marLeft w:val="0"/>
              <w:marRight w:val="0"/>
              <w:marTop w:val="0"/>
              <w:marBottom w:val="0"/>
              <w:divBdr>
                <w:top w:val="none" w:sz="0" w:space="0" w:color="auto"/>
                <w:left w:val="none" w:sz="0" w:space="0" w:color="auto"/>
                <w:bottom w:val="none" w:sz="0" w:space="0" w:color="auto"/>
                <w:right w:val="none" w:sz="0" w:space="0" w:color="auto"/>
              </w:divBdr>
              <w:divsChild>
                <w:div w:id="1506163451">
                  <w:marLeft w:val="0"/>
                  <w:marRight w:val="0"/>
                  <w:marTop w:val="0"/>
                  <w:marBottom w:val="0"/>
                  <w:divBdr>
                    <w:top w:val="none" w:sz="0" w:space="0" w:color="auto"/>
                    <w:left w:val="none" w:sz="0" w:space="0" w:color="auto"/>
                    <w:bottom w:val="none" w:sz="0" w:space="0" w:color="auto"/>
                    <w:right w:val="none" w:sz="0" w:space="0" w:color="auto"/>
                  </w:divBdr>
                </w:div>
              </w:divsChild>
            </w:div>
            <w:div w:id="1485509592">
              <w:marLeft w:val="0"/>
              <w:marRight w:val="0"/>
              <w:marTop w:val="0"/>
              <w:marBottom w:val="0"/>
              <w:divBdr>
                <w:top w:val="none" w:sz="0" w:space="0" w:color="auto"/>
                <w:left w:val="none" w:sz="0" w:space="0" w:color="auto"/>
                <w:bottom w:val="none" w:sz="0" w:space="0" w:color="auto"/>
                <w:right w:val="none" w:sz="0" w:space="0" w:color="auto"/>
              </w:divBdr>
              <w:divsChild>
                <w:div w:id="706180970">
                  <w:marLeft w:val="0"/>
                  <w:marRight w:val="0"/>
                  <w:marTop w:val="0"/>
                  <w:marBottom w:val="0"/>
                  <w:divBdr>
                    <w:top w:val="none" w:sz="0" w:space="0" w:color="auto"/>
                    <w:left w:val="none" w:sz="0" w:space="0" w:color="auto"/>
                    <w:bottom w:val="none" w:sz="0" w:space="0" w:color="auto"/>
                    <w:right w:val="none" w:sz="0" w:space="0" w:color="auto"/>
                  </w:divBdr>
                </w:div>
              </w:divsChild>
            </w:div>
            <w:div w:id="1487480632">
              <w:marLeft w:val="0"/>
              <w:marRight w:val="0"/>
              <w:marTop w:val="0"/>
              <w:marBottom w:val="0"/>
              <w:divBdr>
                <w:top w:val="none" w:sz="0" w:space="0" w:color="auto"/>
                <w:left w:val="none" w:sz="0" w:space="0" w:color="auto"/>
                <w:bottom w:val="none" w:sz="0" w:space="0" w:color="auto"/>
                <w:right w:val="none" w:sz="0" w:space="0" w:color="auto"/>
              </w:divBdr>
              <w:divsChild>
                <w:div w:id="743799689">
                  <w:marLeft w:val="0"/>
                  <w:marRight w:val="0"/>
                  <w:marTop w:val="0"/>
                  <w:marBottom w:val="0"/>
                  <w:divBdr>
                    <w:top w:val="none" w:sz="0" w:space="0" w:color="auto"/>
                    <w:left w:val="none" w:sz="0" w:space="0" w:color="auto"/>
                    <w:bottom w:val="none" w:sz="0" w:space="0" w:color="auto"/>
                    <w:right w:val="none" w:sz="0" w:space="0" w:color="auto"/>
                  </w:divBdr>
                </w:div>
              </w:divsChild>
            </w:div>
            <w:div w:id="1550217552">
              <w:marLeft w:val="0"/>
              <w:marRight w:val="0"/>
              <w:marTop w:val="0"/>
              <w:marBottom w:val="0"/>
              <w:divBdr>
                <w:top w:val="none" w:sz="0" w:space="0" w:color="auto"/>
                <w:left w:val="none" w:sz="0" w:space="0" w:color="auto"/>
                <w:bottom w:val="none" w:sz="0" w:space="0" w:color="auto"/>
                <w:right w:val="none" w:sz="0" w:space="0" w:color="auto"/>
              </w:divBdr>
              <w:divsChild>
                <w:div w:id="431973072">
                  <w:marLeft w:val="0"/>
                  <w:marRight w:val="0"/>
                  <w:marTop w:val="0"/>
                  <w:marBottom w:val="0"/>
                  <w:divBdr>
                    <w:top w:val="none" w:sz="0" w:space="0" w:color="auto"/>
                    <w:left w:val="none" w:sz="0" w:space="0" w:color="auto"/>
                    <w:bottom w:val="none" w:sz="0" w:space="0" w:color="auto"/>
                    <w:right w:val="none" w:sz="0" w:space="0" w:color="auto"/>
                  </w:divBdr>
                </w:div>
              </w:divsChild>
            </w:div>
            <w:div w:id="1600335697">
              <w:marLeft w:val="0"/>
              <w:marRight w:val="0"/>
              <w:marTop w:val="0"/>
              <w:marBottom w:val="0"/>
              <w:divBdr>
                <w:top w:val="none" w:sz="0" w:space="0" w:color="auto"/>
                <w:left w:val="none" w:sz="0" w:space="0" w:color="auto"/>
                <w:bottom w:val="none" w:sz="0" w:space="0" w:color="auto"/>
                <w:right w:val="none" w:sz="0" w:space="0" w:color="auto"/>
              </w:divBdr>
              <w:divsChild>
                <w:div w:id="1268544973">
                  <w:marLeft w:val="0"/>
                  <w:marRight w:val="0"/>
                  <w:marTop w:val="0"/>
                  <w:marBottom w:val="0"/>
                  <w:divBdr>
                    <w:top w:val="none" w:sz="0" w:space="0" w:color="auto"/>
                    <w:left w:val="none" w:sz="0" w:space="0" w:color="auto"/>
                    <w:bottom w:val="none" w:sz="0" w:space="0" w:color="auto"/>
                    <w:right w:val="none" w:sz="0" w:space="0" w:color="auto"/>
                  </w:divBdr>
                </w:div>
              </w:divsChild>
            </w:div>
            <w:div w:id="1621447352">
              <w:marLeft w:val="0"/>
              <w:marRight w:val="0"/>
              <w:marTop w:val="0"/>
              <w:marBottom w:val="0"/>
              <w:divBdr>
                <w:top w:val="none" w:sz="0" w:space="0" w:color="auto"/>
                <w:left w:val="none" w:sz="0" w:space="0" w:color="auto"/>
                <w:bottom w:val="none" w:sz="0" w:space="0" w:color="auto"/>
                <w:right w:val="none" w:sz="0" w:space="0" w:color="auto"/>
              </w:divBdr>
              <w:divsChild>
                <w:div w:id="1322081139">
                  <w:marLeft w:val="0"/>
                  <w:marRight w:val="0"/>
                  <w:marTop w:val="0"/>
                  <w:marBottom w:val="0"/>
                  <w:divBdr>
                    <w:top w:val="none" w:sz="0" w:space="0" w:color="auto"/>
                    <w:left w:val="none" w:sz="0" w:space="0" w:color="auto"/>
                    <w:bottom w:val="none" w:sz="0" w:space="0" w:color="auto"/>
                    <w:right w:val="none" w:sz="0" w:space="0" w:color="auto"/>
                  </w:divBdr>
                </w:div>
              </w:divsChild>
            </w:div>
            <w:div w:id="1633556291">
              <w:marLeft w:val="0"/>
              <w:marRight w:val="0"/>
              <w:marTop w:val="0"/>
              <w:marBottom w:val="0"/>
              <w:divBdr>
                <w:top w:val="none" w:sz="0" w:space="0" w:color="auto"/>
                <w:left w:val="none" w:sz="0" w:space="0" w:color="auto"/>
                <w:bottom w:val="none" w:sz="0" w:space="0" w:color="auto"/>
                <w:right w:val="none" w:sz="0" w:space="0" w:color="auto"/>
              </w:divBdr>
              <w:divsChild>
                <w:div w:id="1865091689">
                  <w:marLeft w:val="0"/>
                  <w:marRight w:val="0"/>
                  <w:marTop w:val="0"/>
                  <w:marBottom w:val="0"/>
                  <w:divBdr>
                    <w:top w:val="none" w:sz="0" w:space="0" w:color="auto"/>
                    <w:left w:val="none" w:sz="0" w:space="0" w:color="auto"/>
                    <w:bottom w:val="none" w:sz="0" w:space="0" w:color="auto"/>
                    <w:right w:val="none" w:sz="0" w:space="0" w:color="auto"/>
                  </w:divBdr>
                </w:div>
              </w:divsChild>
            </w:div>
            <w:div w:id="1687907760">
              <w:marLeft w:val="0"/>
              <w:marRight w:val="0"/>
              <w:marTop w:val="0"/>
              <w:marBottom w:val="0"/>
              <w:divBdr>
                <w:top w:val="none" w:sz="0" w:space="0" w:color="auto"/>
                <w:left w:val="none" w:sz="0" w:space="0" w:color="auto"/>
                <w:bottom w:val="none" w:sz="0" w:space="0" w:color="auto"/>
                <w:right w:val="none" w:sz="0" w:space="0" w:color="auto"/>
              </w:divBdr>
              <w:divsChild>
                <w:div w:id="1931036122">
                  <w:marLeft w:val="0"/>
                  <w:marRight w:val="0"/>
                  <w:marTop w:val="0"/>
                  <w:marBottom w:val="0"/>
                  <w:divBdr>
                    <w:top w:val="none" w:sz="0" w:space="0" w:color="auto"/>
                    <w:left w:val="none" w:sz="0" w:space="0" w:color="auto"/>
                    <w:bottom w:val="none" w:sz="0" w:space="0" w:color="auto"/>
                    <w:right w:val="none" w:sz="0" w:space="0" w:color="auto"/>
                  </w:divBdr>
                </w:div>
              </w:divsChild>
            </w:div>
            <w:div w:id="1727726220">
              <w:marLeft w:val="0"/>
              <w:marRight w:val="0"/>
              <w:marTop w:val="0"/>
              <w:marBottom w:val="0"/>
              <w:divBdr>
                <w:top w:val="none" w:sz="0" w:space="0" w:color="auto"/>
                <w:left w:val="none" w:sz="0" w:space="0" w:color="auto"/>
                <w:bottom w:val="none" w:sz="0" w:space="0" w:color="auto"/>
                <w:right w:val="none" w:sz="0" w:space="0" w:color="auto"/>
              </w:divBdr>
              <w:divsChild>
                <w:div w:id="1026716506">
                  <w:marLeft w:val="0"/>
                  <w:marRight w:val="0"/>
                  <w:marTop w:val="0"/>
                  <w:marBottom w:val="0"/>
                  <w:divBdr>
                    <w:top w:val="none" w:sz="0" w:space="0" w:color="auto"/>
                    <w:left w:val="none" w:sz="0" w:space="0" w:color="auto"/>
                    <w:bottom w:val="none" w:sz="0" w:space="0" w:color="auto"/>
                    <w:right w:val="none" w:sz="0" w:space="0" w:color="auto"/>
                  </w:divBdr>
                </w:div>
              </w:divsChild>
            </w:div>
            <w:div w:id="1746337895">
              <w:marLeft w:val="0"/>
              <w:marRight w:val="0"/>
              <w:marTop w:val="0"/>
              <w:marBottom w:val="0"/>
              <w:divBdr>
                <w:top w:val="none" w:sz="0" w:space="0" w:color="auto"/>
                <w:left w:val="none" w:sz="0" w:space="0" w:color="auto"/>
                <w:bottom w:val="none" w:sz="0" w:space="0" w:color="auto"/>
                <w:right w:val="none" w:sz="0" w:space="0" w:color="auto"/>
              </w:divBdr>
              <w:divsChild>
                <w:div w:id="295181450">
                  <w:marLeft w:val="0"/>
                  <w:marRight w:val="0"/>
                  <w:marTop w:val="0"/>
                  <w:marBottom w:val="0"/>
                  <w:divBdr>
                    <w:top w:val="none" w:sz="0" w:space="0" w:color="auto"/>
                    <w:left w:val="none" w:sz="0" w:space="0" w:color="auto"/>
                    <w:bottom w:val="none" w:sz="0" w:space="0" w:color="auto"/>
                    <w:right w:val="none" w:sz="0" w:space="0" w:color="auto"/>
                  </w:divBdr>
                </w:div>
              </w:divsChild>
            </w:div>
            <w:div w:id="1809006312">
              <w:marLeft w:val="0"/>
              <w:marRight w:val="0"/>
              <w:marTop w:val="0"/>
              <w:marBottom w:val="0"/>
              <w:divBdr>
                <w:top w:val="none" w:sz="0" w:space="0" w:color="auto"/>
                <w:left w:val="none" w:sz="0" w:space="0" w:color="auto"/>
                <w:bottom w:val="none" w:sz="0" w:space="0" w:color="auto"/>
                <w:right w:val="none" w:sz="0" w:space="0" w:color="auto"/>
              </w:divBdr>
              <w:divsChild>
                <w:div w:id="283000892">
                  <w:marLeft w:val="0"/>
                  <w:marRight w:val="0"/>
                  <w:marTop w:val="0"/>
                  <w:marBottom w:val="0"/>
                  <w:divBdr>
                    <w:top w:val="none" w:sz="0" w:space="0" w:color="auto"/>
                    <w:left w:val="none" w:sz="0" w:space="0" w:color="auto"/>
                    <w:bottom w:val="none" w:sz="0" w:space="0" w:color="auto"/>
                    <w:right w:val="none" w:sz="0" w:space="0" w:color="auto"/>
                  </w:divBdr>
                </w:div>
              </w:divsChild>
            </w:div>
            <w:div w:id="1842311020">
              <w:marLeft w:val="0"/>
              <w:marRight w:val="0"/>
              <w:marTop w:val="0"/>
              <w:marBottom w:val="0"/>
              <w:divBdr>
                <w:top w:val="none" w:sz="0" w:space="0" w:color="auto"/>
                <w:left w:val="none" w:sz="0" w:space="0" w:color="auto"/>
                <w:bottom w:val="none" w:sz="0" w:space="0" w:color="auto"/>
                <w:right w:val="none" w:sz="0" w:space="0" w:color="auto"/>
              </w:divBdr>
              <w:divsChild>
                <w:div w:id="1393626009">
                  <w:marLeft w:val="0"/>
                  <w:marRight w:val="0"/>
                  <w:marTop w:val="0"/>
                  <w:marBottom w:val="0"/>
                  <w:divBdr>
                    <w:top w:val="none" w:sz="0" w:space="0" w:color="auto"/>
                    <w:left w:val="none" w:sz="0" w:space="0" w:color="auto"/>
                    <w:bottom w:val="none" w:sz="0" w:space="0" w:color="auto"/>
                    <w:right w:val="none" w:sz="0" w:space="0" w:color="auto"/>
                  </w:divBdr>
                </w:div>
              </w:divsChild>
            </w:div>
            <w:div w:id="1863127493">
              <w:marLeft w:val="0"/>
              <w:marRight w:val="0"/>
              <w:marTop w:val="0"/>
              <w:marBottom w:val="0"/>
              <w:divBdr>
                <w:top w:val="none" w:sz="0" w:space="0" w:color="auto"/>
                <w:left w:val="none" w:sz="0" w:space="0" w:color="auto"/>
                <w:bottom w:val="none" w:sz="0" w:space="0" w:color="auto"/>
                <w:right w:val="none" w:sz="0" w:space="0" w:color="auto"/>
              </w:divBdr>
              <w:divsChild>
                <w:div w:id="87040495">
                  <w:marLeft w:val="0"/>
                  <w:marRight w:val="0"/>
                  <w:marTop w:val="0"/>
                  <w:marBottom w:val="0"/>
                  <w:divBdr>
                    <w:top w:val="none" w:sz="0" w:space="0" w:color="auto"/>
                    <w:left w:val="none" w:sz="0" w:space="0" w:color="auto"/>
                    <w:bottom w:val="none" w:sz="0" w:space="0" w:color="auto"/>
                    <w:right w:val="none" w:sz="0" w:space="0" w:color="auto"/>
                  </w:divBdr>
                </w:div>
              </w:divsChild>
            </w:div>
            <w:div w:id="1864249342">
              <w:marLeft w:val="0"/>
              <w:marRight w:val="0"/>
              <w:marTop w:val="0"/>
              <w:marBottom w:val="0"/>
              <w:divBdr>
                <w:top w:val="none" w:sz="0" w:space="0" w:color="auto"/>
                <w:left w:val="none" w:sz="0" w:space="0" w:color="auto"/>
                <w:bottom w:val="none" w:sz="0" w:space="0" w:color="auto"/>
                <w:right w:val="none" w:sz="0" w:space="0" w:color="auto"/>
              </w:divBdr>
              <w:divsChild>
                <w:div w:id="288435366">
                  <w:marLeft w:val="0"/>
                  <w:marRight w:val="0"/>
                  <w:marTop w:val="0"/>
                  <w:marBottom w:val="0"/>
                  <w:divBdr>
                    <w:top w:val="none" w:sz="0" w:space="0" w:color="auto"/>
                    <w:left w:val="none" w:sz="0" w:space="0" w:color="auto"/>
                    <w:bottom w:val="none" w:sz="0" w:space="0" w:color="auto"/>
                    <w:right w:val="none" w:sz="0" w:space="0" w:color="auto"/>
                  </w:divBdr>
                </w:div>
              </w:divsChild>
            </w:div>
            <w:div w:id="1884173586">
              <w:marLeft w:val="0"/>
              <w:marRight w:val="0"/>
              <w:marTop w:val="0"/>
              <w:marBottom w:val="0"/>
              <w:divBdr>
                <w:top w:val="none" w:sz="0" w:space="0" w:color="auto"/>
                <w:left w:val="none" w:sz="0" w:space="0" w:color="auto"/>
                <w:bottom w:val="none" w:sz="0" w:space="0" w:color="auto"/>
                <w:right w:val="none" w:sz="0" w:space="0" w:color="auto"/>
              </w:divBdr>
              <w:divsChild>
                <w:div w:id="143008183">
                  <w:marLeft w:val="0"/>
                  <w:marRight w:val="0"/>
                  <w:marTop w:val="0"/>
                  <w:marBottom w:val="0"/>
                  <w:divBdr>
                    <w:top w:val="none" w:sz="0" w:space="0" w:color="auto"/>
                    <w:left w:val="none" w:sz="0" w:space="0" w:color="auto"/>
                    <w:bottom w:val="none" w:sz="0" w:space="0" w:color="auto"/>
                    <w:right w:val="none" w:sz="0" w:space="0" w:color="auto"/>
                  </w:divBdr>
                </w:div>
              </w:divsChild>
            </w:div>
            <w:div w:id="1892963077">
              <w:marLeft w:val="0"/>
              <w:marRight w:val="0"/>
              <w:marTop w:val="0"/>
              <w:marBottom w:val="0"/>
              <w:divBdr>
                <w:top w:val="none" w:sz="0" w:space="0" w:color="auto"/>
                <w:left w:val="none" w:sz="0" w:space="0" w:color="auto"/>
                <w:bottom w:val="none" w:sz="0" w:space="0" w:color="auto"/>
                <w:right w:val="none" w:sz="0" w:space="0" w:color="auto"/>
              </w:divBdr>
              <w:divsChild>
                <w:div w:id="959065714">
                  <w:marLeft w:val="0"/>
                  <w:marRight w:val="0"/>
                  <w:marTop w:val="0"/>
                  <w:marBottom w:val="0"/>
                  <w:divBdr>
                    <w:top w:val="none" w:sz="0" w:space="0" w:color="auto"/>
                    <w:left w:val="none" w:sz="0" w:space="0" w:color="auto"/>
                    <w:bottom w:val="none" w:sz="0" w:space="0" w:color="auto"/>
                    <w:right w:val="none" w:sz="0" w:space="0" w:color="auto"/>
                  </w:divBdr>
                </w:div>
              </w:divsChild>
            </w:div>
            <w:div w:id="1902397043">
              <w:marLeft w:val="0"/>
              <w:marRight w:val="0"/>
              <w:marTop w:val="0"/>
              <w:marBottom w:val="0"/>
              <w:divBdr>
                <w:top w:val="none" w:sz="0" w:space="0" w:color="auto"/>
                <w:left w:val="none" w:sz="0" w:space="0" w:color="auto"/>
                <w:bottom w:val="none" w:sz="0" w:space="0" w:color="auto"/>
                <w:right w:val="none" w:sz="0" w:space="0" w:color="auto"/>
              </w:divBdr>
              <w:divsChild>
                <w:div w:id="915361657">
                  <w:marLeft w:val="0"/>
                  <w:marRight w:val="0"/>
                  <w:marTop w:val="0"/>
                  <w:marBottom w:val="0"/>
                  <w:divBdr>
                    <w:top w:val="none" w:sz="0" w:space="0" w:color="auto"/>
                    <w:left w:val="none" w:sz="0" w:space="0" w:color="auto"/>
                    <w:bottom w:val="none" w:sz="0" w:space="0" w:color="auto"/>
                    <w:right w:val="none" w:sz="0" w:space="0" w:color="auto"/>
                  </w:divBdr>
                </w:div>
              </w:divsChild>
            </w:div>
            <w:div w:id="1976256096">
              <w:marLeft w:val="0"/>
              <w:marRight w:val="0"/>
              <w:marTop w:val="0"/>
              <w:marBottom w:val="0"/>
              <w:divBdr>
                <w:top w:val="none" w:sz="0" w:space="0" w:color="auto"/>
                <w:left w:val="none" w:sz="0" w:space="0" w:color="auto"/>
                <w:bottom w:val="none" w:sz="0" w:space="0" w:color="auto"/>
                <w:right w:val="none" w:sz="0" w:space="0" w:color="auto"/>
              </w:divBdr>
              <w:divsChild>
                <w:div w:id="682392921">
                  <w:marLeft w:val="0"/>
                  <w:marRight w:val="0"/>
                  <w:marTop w:val="0"/>
                  <w:marBottom w:val="0"/>
                  <w:divBdr>
                    <w:top w:val="none" w:sz="0" w:space="0" w:color="auto"/>
                    <w:left w:val="none" w:sz="0" w:space="0" w:color="auto"/>
                    <w:bottom w:val="none" w:sz="0" w:space="0" w:color="auto"/>
                    <w:right w:val="none" w:sz="0" w:space="0" w:color="auto"/>
                  </w:divBdr>
                </w:div>
              </w:divsChild>
            </w:div>
            <w:div w:id="1999186564">
              <w:marLeft w:val="0"/>
              <w:marRight w:val="0"/>
              <w:marTop w:val="0"/>
              <w:marBottom w:val="0"/>
              <w:divBdr>
                <w:top w:val="none" w:sz="0" w:space="0" w:color="auto"/>
                <w:left w:val="none" w:sz="0" w:space="0" w:color="auto"/>
                <w:bottom w:val="none" w:sz="0" w:space="0" w:color="auto"/>
                <w:right w:val="none" w:sz="0" w:space="0" w:color="auto"/>
              </w:divBdr>
              <w:divsChild>
                <w:div w:id="90668574">
                  <w:marLeft w:val="0"/>
                  <w:marRight w:val="0"/>
                  <w:marTop w:val="0"/>
                  <w:marBottom w:val="0"/>
                  <w:divBdr>
                    <w:top w:val="none" w:sz="0" w:space="0" w:color="auto"/>
                    <w:left w:val="none" w:sz="0" w:space="0" w:color="auto"/>
                    <w:bottom w:val="none" w:sz="0" w:space="0" w:color="auto"/>
                    <w:right w:val="none" w:sz="0" w:space="0" w:color="auto"/>
                  </w:divBdr>
                </w:div>
              </w:divsChild>
            </w:div>
            <w:div w:id="2037808372">
              <w:marLeft w:val="0"/>
              <w:marRight w:val="0"/>
              <w:marTop w:val="0"/>
              <w:marBottom w:val="0"/>
              <w:divBdr>
                <w:top w:val="none" w:sz="0" w:space="0" w:color="auto"/>
                <w:left w:val="none" w:sz="0" w:space="0" w:color="auto"/>
                <w:bottom w:val="none" w:sz="0" w:space="0" w:color="auto"/>
                <w:right w:val="none" w:sz="0" w:space="0" w:color="auto"/>
              </w:divBdr>
              <w:divsChild>
                <w:div w:id="901600665">
                  <w:marLeft w:val="0"/>
                  <w:marRight w:val="0"/>
                  <w:marTop w:val="0"/>
                  <w:marBottom w:val="0"/>
                  <w:divBdr>
                    <w:top w:val="none" w:sz="0" w:space="0" w:color="auto"/>
                    <w:left w:val="none" w:sz="0" w:space="0" w:color="auto"/>
                    <w:bottom w:val="none" w:sz="0" w:space="0" w:color="auto"/>
                    <w:right w:val="none" w:sz="0" w:space="0" w:color="auto"/>
                  </w:divBdr>
                </w:div>
              </w:divsChild>
            </w:div>
            <w:div w:id="2041390917">
              <w:marLeft w:val="0"/>
              <w:marRight w:val="0"/>
              <w:marTop w:val="0"/>
              <w:marBottom w:val="0"/>
              <w:divBdr>
                <w:top w:val="none" w:sz="0" w:space="0" w:color="auto"/>
                <w:left w:val="none" w:sz="0" w:space="0" w:color="auto"/>
                <w:bottom w:val="none" w:sz="0" w:space="0" w:color="auto"/>
                <w:right w:val="none" w:sz="0" w:space="0" w:color="auto"/>
              </w:divBdr>
              <w:divsChild>
                <w:div w:id="1970817623">
                  <w:marLeft w:val="0"/>
                  <w:marRight w:val="0"/>
                  <w:marTop w:val="0"/>
                  <w:marBottom w:val="0"/>
                  <w:divBdr>
                    <w:top w:val="none" w:sz="0" w:space="0" w:color="auto"/>
                    <w:left w:val="none" w:sz="0" w:space="0" w:color="auto"/>
                    <w:bottom w:val="none" w:sz="0" w:space="0" w:color="auto"/>
                    <w:right w:val="none" w:sz="0" w:space="0" w:color="auto"/>
                  </w:divBdr>
                </w:div>
              </w:divsChild>
            </w:div>
            <w:div w:id="2047412278">
              <w:marLeft w:val="0"/>
              <w:marRight w:val="0"/>
              <w:marTop w:val="0"/>
              <w:marBottom w:val="0"/>
              <w:divBdr>
                <w:top w:val="none" w:sz="0" w:space="0" w:color="auto"/>
                <w:left w:val="none" w:sz="0" w:space="0" w:color="auto"/>
                <w:bottom w:val="none" w:sz="0" w:space="0" w:color="auto"/>
                <w:right w:val="none" w:sz="0" w:space="0" w:color="auto"/>
              </w:divBdr>
              <w:divsChild>
                <w:div w:id="1090127138">
                  <w:marLeft w:val="0"/>
                  <w:marRight w:val="0"/>
                  <w:marTop w:val="0"/>
                  <w:marBottom w:val="0"/>
                  <w:divBdr>
                    <w:top w:val="none" w:sz="0" w:space="0" w:color="auto"/>
                    <w:left w:val="none" w:sz="0" w:space="0" w:color="auto"/>
                    <w:bottom w:val="none" w:sz="0" w:space="0" w:color="auto"/>
                    <w:right w:val="none" w:sz="0" w:space="0" w:color="auto"/>
                  </w:divBdr>
                </w:div>
              </w:divsChild>
            </w:div>
            <w:div w:id="2059471678">
              <w:marLeft w:val="0"/>
              <w:marRight w:val="0"/>
              <w:marTop w:val="0"/>
              <w:marBottom w:val="0"/>
              <w:divBdr>
                <w:top w:val="none" w:sz="0" w:space="0" w:color="auto"/>
                <w:left w:val="none" w:sz="0" w:space="0" w:color="auto"/>
                <w:bottom w:val="none" w:sz="0" w:space="0" w:color="auto"/>
                <w:right w:val="none" w:sz="0" w:space="0" w:color="auto"/>
              </w:divBdr>
              <w:divsChild>
                <w:div w:id="1677729130">
                  <w:marLeft w:val="0"/>
                  <w:marRight w:val="0"/>
                  <w:marTop w:val="0"/>
                  <w:marBottom w:val="0"/>
                  <w:divBdr>
                    <w:top w:val="none" w:sz="0" w:space="0" w:color="auto"/>
                    <w:left w:val="none" w:sz="0" w:space="0" w:color="auto"/>
                    <w:bottom w:val="none" w:sz="0" w:space="0" w:color="auto"/>
                    <w:right w:val="none" w:sz="0" w:space="0" w:color="auto"/>
                  </w:divBdr>
                </w:div>
              </w:divsChild>
            </w:div>
            <w:div w:id="2060323769">
              <w:marLeft w:val="0"/>
              <w:marRight w:val="0"/>
              <w:marTop w:val="0"/>
              <w:marBottom w:val="0"/>
              <w:divBdr>
                <w:top w:val="none" w:sz="0" w:space="0" w:color="auto"/>
                <w:left w:val="none" w:sz="0" w:space="0" w:color="auto"/>
                <w:bottom w:val="none" w:sz="0" w:space="0" w:color="auto"/>
                <w:right w:val="none" w:sz="0" w:space="0" w:color="auto"/>
              </w:divBdr>
              <w:divsChild>
                <w:div w:id="472601652">
                  <w:marLeft w:val="0"/>
                  <w:marRight w:val="0"/>
                  <w:marTop w:val="0"/>
                  <w:marBottom w:val="0"/>
                  <w:divBdr>
                    <w:top w:val="none" w:sz="0" w:space="0" w:color="auto"/>
                    <w:left w:val="none" w:sz="0" w:space="0" w:color="auto"/>
                    <w:bottom w:val="none" w:sz="0" w:space="0" w:color="auto"/>
                    <w:right w:val="none" w:sz="0" w:space="0" w:color="auto"/>
                  </w:divBdr>
                </w:div>
              </w:divsChild>
            </w:div>
            <w:div w:id="2060595305">
              <w:marLeft w:val="0"/>
              <w:marRight w:val="0"/>
              <w:marTop w:val="0"/>
              <w:marBottom w:val="0"/>
              <w:divBdr>
                <w:top w:val="none" w:sz="0" w:space="0" w:color="auto"/>
                <w:left w:val="none" w:sz="0" w:space="0" w:color="auto"/>
                <w:bottom w:val="none" w:sz="0" w:space="0" w:color="auto"/>
                <w:right w:val="none" w:sz="0" w:space="0" w:color="auto"/>
              </w:divBdr>
              <w:divsChild>
                <w:div w:id="1650401199">
                  <w:marLeft w:val="0"/>
                  <w:marRight w:val="0"/>
                  <w:marTop w:val="0"/>
                  <w:marBottom w:val="0"/>
                  <w:divBdr>
                    <w:top w:val="none" w:sz="0" w:space="0" w:color="auto"/>
                    <w:left w:val="none" w:sz="0" w:space="0" w:color="auto"/>
                    <w:bottom w:val="none" w:sz="0" w:space="0" w:color="auto"/>
                    <w:right w:val="none" w:sz="0" w:space="0" w:color="auto"/>
                  </w:divBdr>
                </w:div>
              </w:divsChild>
            </w:div>
            <w:div w:id="2068450022">
              <w:marLeft w:val="0"/>
              <w:marRight w:val="0"/>
              <w:marTop w:val="0"/>
              <w:marBottom w:val="0"/>
              <w:divBdr>
                <w:top w:val="none" w:sz="0" w:space="0" w:color="auto"/>
                <w:left w:val="none" w:sz="0" w:space="0" w:color="auto"/>
                <w:bottom w:val="none" w:sz="0" w:space="0" w:color="auto"/>
                <w:right w:val="none" w:sz="0" w:space="0" w:color="auto"/>
              </w:divBdr>
              <w:divsChild>
                <w:div w:id="138394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742661">
      <w:bodyDiv w:val="1"/>
      <w:marLeft w:val="0"/>
      <w:marRight w:val="0"/>
      <w:marTop w:val="0"/>
      <w:marBottom w:val="0"/>
      <w:divBdr>
        <w:top w:val="none" w:sz="0" w:space="0" w:color="auto"/>
        <w:left w:val="none" w:sz="0" w:space="0" w:color="auto"/>
        <w:bottom w:val="none" w:sz="0" w:space="0" w:color="auto"/>
        <w:right w:val="none" w:sz="0" w:space="0" w:color="auto"/>
      </w:divBdr>
      <w:divsChild>
        <w:div w:id="2135361708">
          <w:marLeft w:val="0"/>
          <w:marRight w:val="0"/>
          <w:marTop w:val="0"/>
          <w:marBottom w:val="0"/>
          <w:divBdr>
            <w:top w:val="none" w:sz="0" w:space="0" w:color="auto"/>
            <w:left w:val="none" w:sz="0" w:space="0" w:color="auto"/>
            <w:bottom w:val="none" w:sz="0" w:space="0" w:color="auto"/>
            <w:right w:val="none" w:sz="0" w:space="0" w:color="auto"/>
          </w:divBdr>
          <w:divsChild>
            <w:div w:id="108278374">
              <w:marLeft w:val="0"/>
              <w:marRight w:val="0"/>
              <w:marTop w:val="0"/>
              <w:marBottom w:val="0"/>
              <w:divBdr>
                <w:top w:val="none" w:sz="0" w:space="0" w:color="auto"/>
                <w:left w:val="none" w:sz="0" w:space="0" w:color="auto"/>
                <w:bottom w:val="none" w:sz="0" w:space="0" w:color="auto"/>
                <w:right w:val="none" w:sz="0" w:space="0" w:color="auto"/>
              </w:divBdr>
              <w:divsChild>
                <w:div w:id="1938634589">
                  <w:marLeft w:val="0"/>
                  <w:marRight w:val="0"/>
                  <w:marTop w:val="0"/>
                  <w:marBottom w:val="0"/>
                  <w:divBdr>
                    <w:top w:val="none" w:sz="0" w:space="0" w:color="auto"/>
                    <w:left w:val="none" w:sz="0" w:space="0" w:color="auto"/>
                    <w:bottom w:val="none" w:sz="0" w:space="0" w:color="auto"/>
                    <w:right w:val="none" w:sz="0" w:space="0" w:color="auto"/>
                  </w:divBdr>
                </w:div>
              </w:divsChild>
            </w:div>
            <w:div w:id="111949123">
              <w:marLeft w:val="0"/>
              <w:marRight w:val="0"/>
              <w:marTop w:val="0"/>
              <w:marBottom w:val="0"/>
              <w:divBdr>
                <w:top w:val="none" w:sz="0" w:space="0" w:color="auto"/>
                <w:left w:val="none" w:sz="0" w:space="0" w:color="auto"/>
                <w:bottom w:val="none" w:sz="0" w:space="0" w:color="auto"/>
                <w:right w:val="none" w:sz="0" w:space="0" w:color="auto"/>
              </w:divBdr>
              <w:divsChild>
                <w:div w:id="1274360655">
                  <w:marLeft w:val="0"/>
                  <w:marRight w:val="0"/>
                  <w:marTop w:val="0"/>
                  <w:marBottom w:val="0"/>
                  <w:divBdr>
                    <w:top w:val="none" w:sz="0" w:space="0" w:color="auto"/>
                    <w:left w:val="none" w:sz="0" w:space="0" w:color="auto"/>
                    <w:bottom w:val="none" w:sz="0" w:space="0" w:color="auto"/>
                    <w:right w:val="none" w:sz="0" w:space="0" w:color="auto"/>
                  </w:divBdr>
                </w:div>
              </w:divsChild>
            </w:div>
            <w:div w:id="120733533">
              <w:marLeft w:val="0"/>
              <w:marRight w:val="0"/>
              <w:marTop w:val="0"/>
              <w:marBottom w:val="0"/>
              <w:divBdr>
                <w:top w:val="none" w:sz="0" w:space="0" w:color="auto"/>
                <w:left w:val="none" w:sz="0" w:space="0" w:color="auto"/>
                <w:bottom w:val="none" w:sz="0" w:space="0" w:color="auto"/>
                <w:right w:val="none" w:sz="0" w:space="0" w:color="auto"/>
              </w:divBdr>
              <w:divsChild>
                <w:div w:id="696203148">
                  <w:marLeft w:val="0"/>
                  <w:marRight w:val="0"/>
                  <w:marTop w:val="0"/>
                  <w:marBottom w:val="0"/>
                  <w:divBdr>
                    <w:top w:val="none" w:sz="0" w:space="0" w:color="auto"/>
                    <w:left w:val="none" w:sz="0" w:space="0" w:color="auto"/>
                    <w:bottom w:val="none" w:sz="0" w:space="0" w:color="auto"/>
                    <w:right w:val="none" w:sz="0" w:space="0" w:color="auto"/>
                  </w:divBdr>
                </w:div>
              </w:divsChild>
            </w:div>
            <w:div w:id="137770522">
              <w:marLeft w:val="0"/>
              <w:marRight w:val="0"/>
              <w:marTop w:val="0"/>
              <w:marBottom w:val="0"/>
              <w:divBdr>
                <w:top w:val="none" w:sz="0" w:space="0" w:color="auto"/>
                <w:left w:val="none" w:sz="0" w:space="0" w:color="auto"/>
                <w:bottom w:val="none" w:sz="0" w:space="0" w:color="auto"/>
                <w:right w:val="none" w:sz="0" w:space="0" w:color="auto"/>
              </w:divBdr>
              <w:divsChild>
                <w:div w:id="97989906">
                  <w:marLeft w:val="0"/>
                  <w:marRight w:val="0"/>
                  <w:marTop w:val="0"/>
                  <w:marBottom w:val="0"/>
                  <w:divBdr>
                    <w:top w:val="none" w:sz="0" w:space="0" w:color="auto"/>
                    <w:left w:val="none" w:sz="0" w:space="0" w:color="auto"/>
                    <w:bottom w:val="none" w:sz="0" w:space="0" w:color="auto"/>
                    <w:right w:val="none" w:sz="0" w:space="0" w:color="auto"/>
                  </w:divBdr>
                </w:div>
              </w:divsChild>
            </w:div>
            <w:div w:id="195317507">
              <w:marLeft w:val="0"/>
              <w:marRight w:val="0"/>
              <w:marTop w:val="0"/>
              <w:marBottom w:val="0"/>
              <w:divBdr>
                <w:top w:val="none" w:sz="0" w:space="0" w:color="auto"/>
                <w:left w:val="none" w:sz="0" w:space="0" w:color="auto"/>
                <w:bottom w:val="none" w:sz="0" w:space="0" w:color="auto"/>
                <w:right w:val="none" w:sz="0" w:space="0" w:color="auto"/>
              </w:divBdr>
              <w:divsChild>
                <w:div w:id="685911300">
                  <w:marLeft w:val="0"/>
                  <w:marRight w:val="0"/>
                  <w:marTop w:val="0"/>
                  <w:marBottom w:val="0"/>
                  <w:divBdr>
                    <w:top w:val="none" w:sz="0" w:space="0" w:color="auto"/>
                    <w:left w:val="none" w:sz="0" w:space="0" w:color="auto"/>
                    <w:bottom w:val="none" w:sz="0" w:space="0" w:color="auto"/>
                    <w:right w:val="none" w:sz="0" w:space="0" w:color="auto"/>
                  </w:divBdr>
                </w:div>
              </w:divsChild>
            </w:div>
            <w:div w:id="202063551">
              <w:marLeft w:val="0"/>
              <w:marRight w:val="0"/>
              <w:marTop w:val="0"/>
              <w:marBottom w:val="0"/>
              <w:divBdr>
                <w:top w:val="none" w:sz="0" w:space="0" w:color="auto"/>
                <w:left w:val="none" w:sz="0" w:space="0" w:color="auto"/>
                <w:bottom w:val="none" w:sz="0" w:space="0" w:color="auto"/>
                <w:right w:val="none" w:sz="0" w:space="0" w:color="auto"/>
              </w:divBdr>
              <w:divsChild>
                <w:div w:id="1749495942">
                  <w:marLeft w:val="0"/>
                  <w:marRight w:val="0"/>
                  <w:marTop w:val="0"/>
                  <w:marBottom w:val="0"/>
                  <w:divBdr>
                    <w:top w:val="none" w:sz="0" w:space="0" w:color="auto"/>
                    <w:left w:val="none" w:sz="0" w:space="0" w:color="auto"/>
                    <w:bottom w:val="none" w:sz="0" w:space="0" w:color="auto"/>
                    <w:right w:val="none" w:sz="0" w:space="0" w:color="auto"/>
                  </w:divBdr>
                </w:div>
              </w:divsChild>
            </w:div>
            <w:div w:id="253250682">
              <w:marLeft w:val="0"/>
              <w:marRight w:val="0"/>
              <w:marTop w:val="0"/>
              <w:marBottom w:val="0"/>
              <w:divBdr>
                <w:top w:val="none" w:sz="0" w:space="0" w:color="auto"/>
                <w:left w:val="none" w:sz="0" w:space="0" w:color="auto"/>
                <w:bottom w:val="none" w:sz="0" w:space="0" w:color="auto"/>
                <w:right w:val="none" w:sz="0" w:space="0" w:color="auto"/>
              </w:divBdr>
              <w:divsChild>
                <w:div w:id="1069770256">
                  <w:marLeft w:val="0"/>
                  <w:marRight w:val="0"/>
                  <w:marTop w:val="0"/>
                  <w:marBottom w:val="0"/>
                  <w:divBdr>
                    <w:top w:val="none" w:sz="0" w:space="0" w:color="auto"/>
                    <w:left w:val="none" w:sz="0" w:space="0" w:color="auto"/>
                    <w:bottom w:val="none" w:sz="0" w:space="0" w:color="auto"/>
                    <w:right w:val="none" w:sz="0" w:space="0" w:color="auto"/>
                  </w:divBdr>
                </w:div>
              </w:divsChild>
            </w:div>
            <w:div w:id="262568146">
              <w:marLeft w:val="0"/>
              <w:marRight w:val="0"/>
              <w:marTop w:val="0"/>
              <w:marBottom w:val="0"/>
              <w:divBdr>
                <w:top w:val="none" w:sz="0" w:space="0" w:color="auto"/>
                <w:left w:val="none" w:sz="0" w:space="0" w:color="auto"/>
                <w:bottom w:val="none" w:sz="0" w:space="0" w:color="auto"/>
                <w:right w:val="none" w:sz="0" w:space="0" w:color="auto"/>
              </w:divBdr>
              <w:divsChild>
                <w:div w:id="1455904641">
                  <w:marLeft w:val="0"/>
                  <w:marRight w:val="0"/>
                  <w:marTop w:val="0"/>
                  <w:marBottom w:val="0"/>
                  <w:divBdr>
                    <w:top w:val="none" w:sz="0" w:space="0" w:color="auto"/>
                    <w:left w:val="none" w:sz="0" w:space="0" w:color="auto"/>
                    <w:bottom w:val="none" w:sz="0" w:space="0" w:color="auto"/>
                    <w:right w:val="none" w:sz="0" w:space="0" w:color="auto"/>
                  </w:divBdr>
                </w:div>
              </w:divsChild>
            </w:div>
            <w:div w:id="264650968">
              <w:marLeft w:val="0"/>
              <w:marRight w:val="0"/>
              <w:marTop w:val="0"/>
              <w:marBottom w:val="0"/>
              <w:divBdr>
                <w:top w:val="none" w:sz="0" w:space="0" w:color="auto"/>
                <w:left w:val="none" w:sz="0" w:space="0" w:color="auto"/>
                <w:bottom w:val="none" w:sz="0" w:space="0" w:color="auto"/>
                <w:right w:val="none" w:sz="0" w:space="0" w:color="auto"/>
              </w:divBdr>
              <w:divsChild>
                <w:div w:id="1312759247">
                  <w:marLeft w:val="0"/>
                  <w:marRight w:val="0"/>
                  <w:marTop w:val="0"/>
                  <w:marBottom w:val="0"/>
                  <w:divBdr>
                    <w:top w:val="none" w:sz="0" w:space="0" w:color="auto"/>
                    <w:left w:val="none" w:sz="0" w:space="0" w:color="auto"/>
                    <w:bottom w:val="none" w:sz="0" w:space="0" w:color="auto"/>
                    <w:right w:val="none" w:sz="0" w:space="0" w:color="auto"/>
                  </w:divBdr>
                </w:div>
              </w:divsChild>
            </w:div>
            <w:div w:id="268926853">
              <w:marLeft w:val="0"/>
              <w:marRight w:val="0"/>
              <w:marTop w:val="0"/>
              <w:marBottom w:val="0"/>
              <w:divBdr>
                <w:top w:val="none" w:sz="0" w:space="0" w:color="auto"/>
                <w:left w:val="none" w:sz="0" w:space="0" w:color="auto"/>
                <w:bottom w:val="none" w:sz="0" w:space="0" w:color="auto"/>
                <w:right w:val="none" w:sz="0" w:space="0" w:color="auto"/>
              </w:divBdr>
              <w:divsChild>
                <w:div w:id="548540154">
                  <w:marLeft w:val="0"/>
                  <w:marRight w:val="0"/>
                  <w:marTop w:val="0"/>
                  <w:marBottom w:val="0"/>
                  <w:divBdr>
                    <w:top w:val="none" w:sz="0" w:space="0" w:color="auto"/>
                    <w:left w:val="none" w:sz="0" w:space="0" w:color="auto"/>
                    <w:bottom w:val="none" w:sz="0" w:space="0" w:color="auto"/>
                    <w:right w:val="none" w:sz="0" w:space="0" w:color="auto"/>
                  </w:divBdr>
                </w:div>
              </w:divsChild>
            </w:div>
            <w:div w:id="332145661">
              <w:marLeft w:val="0"/>
              <w:marRight w:val="0"/>
              <w:marTop w:val="0"/>
              <w:marBottom w:val="0"/>
              <w:divBdr>
                <w:top w:val="none" w:sz="0" w:space="0" w:color="auto"/>
                <w:left w:val="none" w:sz="0" w:space="0" w:color="auto"/>
                <w:bottom w:val="none" w:sz="0" w:space="0" w:color="auto"/>
                <w:right w:val="none" w:sz="0" w:space="0" w:color="auto"/>
              </w:divBdr>
              <w:divsChild>
                <w:div w:id="721252210">
                  <w:marLeft w:val="0"/>
                  <w:marRight w:val="0"/>
                  <w:marTop w:val="0"/>
                  <w:marBottom w:val="0"/>
                  <w:divBdr>
                    <w:top w:val="none" w:sz="0" w:space="0" w:color="auto"/>
                    <w:left w:val="none" w:sz="0" w:space="0" w:color="auto"/>
                    <w:bottom w:val="none" w:sz="0" w:space="0" w:color="auto"/>
                    <w:right w:val="none" w:sz="0" w:space="0" w:color="auto"/>
                  </w:divBdr>
                </w:div>
              </w:divsChild>
            </w:div>
            <w:div w:id="339893637">
              <w:marLeft w:val="0"/>
              <w:marRight w:val="0"/>
              <w:marTop w:val="0"/>
              <w:marBottom w:val="0"/>
              <w:divBdr>
                <w:top w:val="none" w:sz="0" w:space="0" w:color="auto"/>
                <w:left w:val="none" w:sz="0" w:space="0" w:color="auto"/>
                <w:bottom w:val="none" w:sz="0" w:space="0" w:color="auto"/>
                <w:right w:val="none" w:sz="0" w:space="0" w:color="auto"/>
              </w:divBdr>
              <w:divsChild>
                <w:div w:id="1997368612">
                  <w:marLeft w:val="0"/>
                  <w:marRight w:val="0"/>
                  <w:marTop w:val="0"/>
                  <w:marBottom w:val="0"/>
                  <w:divBdr>
                    <w:top w:val="none" w:sz="0" w:space="0" w:color="auto"/>
                    <w:left w:val="none" w:sz="0" w:space="0" w:color="auto"/>
                    <w:bottom w:val="none" w:sz="0" w:space="0" w:color="auto"/>
                    <w:right w:val="none" w:sz="0" w:space="0" w:color="auto"/>
                  </w:divBdr>
                </w:div>
              </w:divsChild>
            </w:div>
            <w:div w:id="363142556">
              <w:marLeft w:val="0"/>
              <w:marRight w:val="0"/>
              <w:marTop w:val="0"/>
              <w:marBottom w:val="0"/>
              <w:divBdr>
                <w:top w:val="none" w:sz="0" w:space="0" w:color="auto"/>
                <w:left w:val="none" w:sz="0" w:space="0" w:color="auto"/>
                <w:bottom w:val="none" w:sz="0" w:space="0" w:color="auto"/>
                <w:right w:val="none" w:sz="0" w:space="0" w:color="auto"/>
              </w:divBdr>
              <w:divsChild>
                <w:div w:id="1241135098">
                  <w:marLeft w:val="0"/>
                  <w:marRight w:val="0"/>
                  <w:marTop w:val="0"/>
                  <w:marBottom w:val="0"/>
                  <w:divBdr>
                    <w:top w:val="none" w:sz="0" w:space="0" w:color="auto"/>
                    <w:left w:val="none" w:sz="0" w:space="0" w:color="auto"/>
                    <w:bottom w:val="none" w:sz="0" w:space="0" w:color="auto"/>
                    <w:right w:val="none" w:sz="0" w:space="0" w:color="auto"/>
                  </w:divBdr>
                </w:div>
              </w:divsChild>
            </w:div>
            <w:div w:id="365183962">
              <w:marLeft w:val="0"/>
              <w:marRight w:val="0"/>
              <w:marTop w:val="0"/>
              <w:marBottom w:val="0"/>
              <w:divBdr>
                <w:top w:val="none" w:sz="0" w:space="0" w:color="auto"/>
                <w:left w:val="none" w:sz="0" w:space="0" w:color="auto"/>
                <w:bottom w:val="none" w:sz="0" w:space="0" w:color="auto"/>
                <w:right w:val="none" w:sz="0" w:space="0" w:color="auto"/>
              </w:divBdr>
              <w:divsChild>
                <w:div w:id="825705724">
                  <w:marLeft w:val="0"/>
                  <w:marRight w:val="0"/>
                  <w:marTop w:val="0"/>
                  <w:marBottom w:val="0"/>
                  <w:divBdr>
                    <w:top w:val="none" w:sz="0" w:space="0" w:color="auto"/>
                    <w:left w:val="none" w:sz="0" w:space="0" w:color="auto"/>
                    <w:bottom w:val="none" w:sz="0" w:space="0" w:color="auto"/>
                    <w:right w:val="none" w:sz="0" w:space="0" w:color="auto"/>
                  </w:divBdr>
                </w:div>
              </w:divsChild>
            </w:div>
            <w:div w:id="403379660">
              <w:marLeft w:val="0"/>
              <w:marRight w:val="0"/>
              <w:marTop w:val="0"/>
              <w:marBottom w:val="0"/>
              <w:divBdr>
                <w:top w:val="none" w:sz="0" w:space="0" w:color="auto"/>
                <w:left w:val="none" w:sz="0" w:space="0" w:color="auto"/>
                <w:bottom w:val="none" w:sz="0" w:space="0" w:color="auto"/>
                <w:right w:val="none" w:sz="0" w:space="0" w:color="auto"/>
              </w:divBdr>
              <w:divsChild>
                <w:div w:id="1274435721">
                  <w:marLeft w:val="0"/>
                  <w:marRight w:val="0"/>
                  <w:marTop w:val="0"/>
                  <w:marBottom w:val="0"/>
                  <w:divBdr>
                    <w:top w:val="none" w:sz="0" w:space="0" w:color="auto"/>
                    <w:left w:val="none" w:sz="0" w:space="0" w:color="auto"/>
                    <w:bottom w:val="none" w:sz="0" w:space="0" w:color="auto"/>
                    <w:right w:val="none" w:sz="0" w:space="0" w:color="auto"/>
                  </w:divBdr>
                </w:div>
              </w:divsChild>
            </w:div>
            <w:div w:id="417824524">
              <w:marLeft w:val="0"/>
              <w:marRight w:val="0"/>
              <w:marTop w:val="0"/>
              <w:marBottom w:val="0"/>
              <w:divBdr>
                <w:top w:val="none" w:sz="0" w:space="0" w:color="auto"/>
                <w:left w:val="none" w:sz="0" w:space="0" w:color="auto"/>
                <w:bottom w:val="none" w:sz="0" w:space="0" w:color="auto"/>
                <w:right w:val="none" w:sz="0" w:space="0" w:color="auto"/>
              </w:divBdr>
              <w:divsChild>
                <w:div w:id="615020206">
                  <w:marLeft w:val="0"/>
                  <w:marRight w:val="0"/>
                  <w:marTop w:val="0"/>
                  <w:marBottom w:val="0"/>
                  <w:divBdr>
                    <w:top w:val="none" w:sz="0" w:space="0" w:color="auto"/>
                    <w:left w:val="none" w:sz="0" w:space="0" w:color="auto"/>
                    <w:bottom w:val="none" w:sz="0" w:space="0" w:color="auto"/>
                    <w:right w:val="none" w:sz="0" w:space="0" w:color="auto"/>
                  </w:divBdr>
                </w:div>
              </w:divsChild>
            </w:div>
            <w:div w:id="428549082">
              <w:marLeft w:val="0"/>
              <w:marRight w:val="0"/>
              <w:marTop w:val="0"/>
              <w:marBottom w:val="0"/>
              <w:divBdr>
                <w:top w:val="none" w:sz="0" w:space="0" w:color="auto"/>
                <w:left w:val="none" w:sz="0" w:space="0" w:color="auto"/>
                <w:bottom w:val="none" w:sz="0" w:space="0" w:color="auto"/>
                <w:right w:val="none" w:sz="0" w:space="0" w:color="auto"/>
              </w:divBdr>
              <w:divsChild>
                <w:div w:id="958147741">
                  <w:marLeft w:val="0"/>
                  <w:marRight w:val="0"/>
                  <w:marTop w:val="0"/>
                  <w:marBottom w:val="0"/>
                  <w:divBdr>
                    <w:top w:val="none" w:sz="0" w:space="0" w:color="auto"/>
                    <w:left w:val="none" w:sz="0" w:space="0" w:color="auto"/>
                    <w:bottom w:val="none" w:sz="0" w:space="0" w:color="auto"/>
                    <w:right w:val="none" w:sz="0" w:space="0" w:color="auto"/>
                  </w:divBdr>
                </w:div>
              </w:divsChild>
            </w:div>
            <w:div w:id="442384907">
              <w:marLeft w:val="0"/>
              <w:marRight w:val="0"/>
              <w:marTop w:val="0"/>
              <w:marBottom w:val="0"/>
              <w:divBdr>
                <w:top w:val="none" w:sz="0" w:space="0" w:color="auto"/>
                <w:left w:val="none" w:sz="0" w:space="0" w:color="auto"/>
                <w:bottom w:val="none" w:sz="0" w:space="0" w:color="auto"/>
                <w:right w:val="none" w:sz="0" w:space="0" w:color="auto"/>
              </w:divBdr>
              <w:divsChild>
                <w:div w:id="1601991318">
                  <w:marLeft w:val="0"/>
                  <w:marRight w:val="0"/>
                  <w:marTop w:val="0"/>
                  <w:marBottom w:val="0"/>
                  <w:divBdr>
                    <w:top w:val="none" w:sz="0" w:space="0" w:color="auto"/>
                    <w:left w:val="none" w:sz="0" w:space="0" w:color="auto"/>
                    <w:bottom w:val="none" w:sz="0" w:space="0" w:color="auto"/>
                    <w:right w:val="none" w:sz="0" w:space="0" w:color="auto"/>
                  </w:divBdr>
                </w:div>
              </w:divsChild>
            </w:div>
            <w:div w:id="527136034">
              <w:marLeft w:val="0"/>
              <w:marRight w:val="0"/>
              <w:marTop w:val="0"/>
              <w:marBottom w:val="0"/>
              <w:divBdr>
                <w:top w:val="none" w:sz="0" w:space="0" w:color="auto"/>
                <w:left w:val="none" w:sz="0" w:space="0" w:color="auto"/>
                <w:bottom w:val="none" w:sz="0" w:space="0" w:color="auto"/>
                <w:right w:val="none" w:sz="0" w:space="0" w:color="auto"/>
              </w:divBdr>
              <w:divsChild>
                <w:div w:id="1124809359">
                  <w:marLeft w:val="0"/>
                  <w:marRight w:val="0"/>
                  <w:marTop w:val="0"/>
                  <w:marBottom w:val="0"/>
                  <w:divBdr>
                    <w:top w:val="none" w:sz="0" w:space="0" w:color="auto"/>
                    <w:left w:val="none" w:sz="0" w:space="0" w:color="auto"/>
                    <w:bottom w:val="none" w:sz="0" w:space="0" w:color="auto"/>
                    <w:right w:val="none" w:sz="0" w:space="0" w:color="auto"/>
                  </w:divBdr>
                </w:div>
              </w:divsChild>
            </w:div>
            <w:div w:id="535965616">
              <w:marLeft w:val="0"/>
              <w:marRight w:val="0"/>
              <w:marTop w:val="0"/>
              <w:marBottom w:val="0"/>
              <w:divBdr>
                <w:top w:val="none" w:sz="0" w:space="0" w:color="auto"/>
                <w:left w:val="none" w:sz="0" w:space="0" w:color="auto"/>
                <w:bottom w:val="none" w:sz="0" w:space="0" w:color="auto"/>
                <w:right w:val="none" w:sz="0" w:space="0" w:color="auto"/>
              </w:divBdr>
              <w:divsChild>
                <w:div w:id="995105458">
                  <w:marLeft w:val="0"/>
                  <w:marRight w:val="0"/>
                  <w:marTop w:val="0"/>
                  <w:marBottom w:val="0"/>
                  <w:divBdr>
                    <w:top w:val="none" w:sz="0" w:space="0" w:color="auto"/>
                    <w:left w:val="none" w:sz="0" w:space="0" w:color="auto"/>
                    <w:bottom w:val="none" w:sz="0" w:space="0" w:color="auto"/>
                    <w:right w:val="none" w:sz="0" w:space="0" w:color="auto"/>
                  </w:divBdr>
                </w:div>
              </w:divsChild>
            </w:div>
            <w:div w:id="544954214">
              <w:marLeft w:val="0"/>
              <w:marRight w:val="0"/>
              <w:marTop w:val="0"/>
              <w:marBottom w:val="0"/>
              <w:divBdr>
                <w:top w:val="none" w:sz="0" w:space="0" w:color="auto"/>
                <w:left w:val="none" w:sz="0" w:space="0" w:color="auto"/>
                <w:bottom w:val="none" w:sz="0" w:space="0" w:color="auto"/>
                <w:right w:val="none" w:sz="0" w:space="0" w:color="auto"/>
              </w:divBdr>
              <w:divsChild>
                <w:div w:id="728385368">
                  <w:marLeft w:val="0"/>
                  <w:marRight w:val="0"/>
                  <w:marTop w:val="0"/>
                  <w:marBottom w:val="0"/>
                  <w:divBdr>
                    <w:top w:val="none" w:sz="0" w:space="0" w:color="auto"/>
                    <w:left w:val="none" w:sz="0" w:space="0" w:color="auto"/>
                    <w:bottom w:val="none" w:sz="0" w:space="0" w:color="auto"/>
                    <w:right w:val="none" w:sz="0" w:space="0" w:color="auto"/>
                  </w:divBdr>
                </w:div>
              </w:divsChild>
            </w:div>
            <w:div w:id="597717507">
              <w:marLeft w:val="0"/>
              <w:marRight w:val="0"/>
              <w:marTop w:val="0"/>
              <w:marBottom w:val="0"/>
              <w:divBdr>
                <w:top w:val="none" w:sz="0" w:space="0" w:color="auto"/>
                <w:left w:val="none" w:sz="0" w:space="0" w:color="auto"/>
                <w:bottom w:val="none" w:sz="0" w:space="0" w:color="auto"/>
                <w:right w:val="none" w:sz="0" w:space="0" w:color="auto"/>
              </w:divBdr>
              <w:divsChild>
                <w:div w:id="315841310">
                  <w:marLeft w:val="0"/>
                  <w:marRight w:val="0"/>
                  <w:marTop w:val="0"/>
                  <w:marBottom w:val="0"/>
                  <w:divBdr>
                    <w:top w:val="none" w:sz="0" w:space="0" w:color="auto"/>
                    <w:left w:val="none" w:sz="0" w:space="0" w:color="auto"/>
                    <w:bottom w:val="none" w:sz="0" w:space="0" w:color="auto"/>
                    <w:right w:val="none" w:sz="0" w:space="0" w:color="auto"/>
                  </w:divBdr>
                </w:div>
              </w:divsChild>
            </w:div>
            <w:div w:id="660739413">
              <w:marLeft w:val="0"/>
              <w:marRight w:val="0"/>
              <w:marTop w:val="0"/>
              <w:marBottom w:val="0"/>
              <w:divBdr>
                <w:top w:val="none" w:sz="0" w:space="0" w:color="auto"/>
                <w:left w:val="none" w:sz="0" w:space="0" w:color="auto"/>
                <w:bottom w:val="none" w:sz="0" w:space="0" w:color="auto"/>
                <w:right w:val="none" w:sz="0" w:space="0" w:color="auto"/>
              </w:divBdr>
              <w:divsChild>
                <w:div w:id="1883709817">
                  <w:marLeft w:val="0"/>
                  <w:marRight w:val="0"/>
                  <w:marTop w:val="0"/>
                  <w:marBottom w:val="0"/>
                  <w:divBdr>
                    <w:top w:val="none" w:sz="0" w:space="0" w:color="auto"/>
                    <w:left w:val="none" w:sz="0" w:space="0" w:color="auto"/>
                    <w:bottom w:val="none" w:sz="0" w:space="0" w:color="auto"/>
                    <w:right w:val="none" w:sz="0" w:space="0" w:color="auto"/>
                  </w:divBdr>
                </w:div>
              </w:divsChild>
            </w:div>
            <w:div w:id="662393501">
              <w:marLeft w:val="0"/>
              <w:marRight w:val="0"/>
              <w:marTop w:val="0"/>
              <w:marBottom w:val="0"/>
              <w:divBdr>
                <w:top w:val="none" w:sz="0" w:space="0" w:color="auto"/>
                <w:left w:val="none" w:sz="0" w:space="0" w:color="auto"/>
                <w:bottom w:val="none" w:sz="0" w:space="0" w:color="auto"/>
                <w:right w:val="none" w:sz="0" w:space="0" w:color="auto"/>
              </w:divBdr>
              <w:divsChild>
                <w:div w:id="1778019406">
                  <w:marLeft w:val="0"/>
                  <w:marRight w:val="0"/>
                  <w:marTop w:val="0"/>
                  <w:marBottom w:val="0"/>
                  <w:divBdr>
                    <w:top w:val="none" w:sz="0" w:space="0" w:color="auto"/>
                    <w:left w:val="none" w:sz="0" w:space="0" w:color="auto"/>
                    <w:bottom w:val="none" w:sz="0" w:space="0" w:color="auto"/>
                    <w:right w:val="none" w:sz="0" w:space="0" w:color="auto"/>
                  </w:divBdr>
                </w:div>
              </w:divsChild>
            </w:div>
            <w:div w:id="667712658">
              <w:marLeft w:val="0"/>
              <w:marRight w:val="0"/>
              <w:marTop w:val="0"/>
              <w:marBottom w:val="0"/>
              <w:divBdr>
                <w:top w:val="none" w:sz="0" w:space="0" w:color="auto"/>
                <w:left w:val="none" w:sz="0" w:space="0" w:color="auto"/>
                <w:bottom w:val="none" w:sz="0" w:space="0" w:color="auto"/>
                <w:right w:val="none" w:sz="0" w:space="0" w:color="auto"/>
              </w:divBdr>
              <w:divsChild>
                <w:div w:id="1974213708">
                  <w:marLeft w:val="0"/>
                  <w:marRight w:val="0"/>
                  <w:marTop w:val="0"/>
                  <w:marBottom w:val="0"/>
                  <w:divBdr>
                    <w:top w:val="none" w:sz="0" w:space="0" w:color="auto"/>
                    <w:left w:val="none" w:sz="0" w:space="0" w:color="auto"/>
                    <w:bottom w:val="none" w:sz="0" w:space="0" w:color="auto"/>
                    <w:right w:val="none" w:sz="0" w:space="0" w:color="auto"/>
                  </w:divBdr>
                </w:div>
              </w:divsChild>
            </w:div>
            <w:div w:id="700087991">
              <w:marLeft w:val="0"/>
              <w:marRight w:val="0"/>
              <w:marTop w:val="0"/>
              <w:marBottom w:val="0"/>
              <w:divBdr>
                <w:top w:val="none" w:sz="0" w:space="0" w:color="auto"/>
                <w:left w:val="none" w:sz="0" w:space="0" w:color="auto"/>
                <w:bottom w:val="none" w:sz="0" w:space="0" w:color="auto"/>
                <w:right w:val="none" w:sz="0" w:space="0" w:color="auto"/>
              </w:divBdr>
              <w:divsChild>
                <w:div w:id="1295602218">
                  <w:marLeft w:val="0"/>
                  <w:marRight w:val="0"/>
                  <w:marTop w:val="0"/>
                  <w:marBottom w:val="0"/>
                  <w:divBdr>
                    <w:top w:val="none" w:sz="0" w:space="0" w:color="auto"/>
                    <w:left w:val="none" w:sz="0" w:space="0" w:color="auto"/>
                    <w:bottom w:val="none" w:sz="0" w:space="0" w:color="auto"/>
                    <w:right w:val="none" w:sz="0" w:space="0" w:color="auto"/>
                  </w:divBdr>
                </w:div>
              </w:divsChild>
            </w:div>
            <w:div w:id="700277656">
              <w:marLeft w:val="0"/>
              <w:marRight w:val="0"/>
              <w:marTop w:val="0"/>
              <w:marBottom w:val="0"/>
              <w:divBdr>
                <w:top w:val="none" w:sz="0" w:space="0" w:color="auto"/>
                <w:left w:val="none" w:sz="0" w:space="0" w:color="auto"/>
                <w:bottom w:val="none" w:sz="0" w:space="0" w:color="auto"/>
                <w:right w:val="none" w:sz="0" w:space="0" w:color="auto"/>
              </w:divBdr>
              <w:divsChild>
                <w:div w:id="1212883331">
                  <w:marLeft w:val="0"/>
                  <w:marRight w:val="0"/>
                  <w:marTop w:val="0"/>
                  <w:marBottom w:val="0"/>
                  <w:divBdr>
                    <w:top w:val="none" w:sz="0" w:space="0" w:color="auto"/>
                    <w:left w:val="none" w:sz="0" w:space="0" w:color="auto"/>
                    <w:bottom w:val="none" w:sz="0" w:space="0" w:color="auto"/>
                    <w:right w:val="none" w:sz="0" w:space="0" w:color="auto"/>
                  </w:divBdr>
                </w:div>
              </w:divsChild>
            </w:div>
            <w:div w:id="703293191">
              <w:marLeft w:val="0"/>
              <w:marRight w:val="0"/>
              <w:marTop w:val="0"/>
              <w:marBottom w:val="0"/>
              <w:divBdr>
                <w:top w:val="none" w:sz="0" w:space="0" w:color="auto"/>
                <w:left w:val="none" w:sz="0" w:space="0" w:color="auto"/>
                <w:bottom w:val="none" w:sz="0" w:space="0" w:color="auto"/>
                <w:right w:val="none" w:sz="0" w:space="0" w:color="auto"/>
              </w:divBdr>
              <w:divsChild>
                <w:div w:id="394012265">
                  <w:marLeft w:val="0"/>
                  <w:marRight w:val="0"/>
                  <w:marTop w:val="0"/>
                  <w:marBottom w:val="0"/>
                  <w:divBdr>
                    <w:top w:val="none" w:sz="0" w:space="0" w:color="auto"/>
                    <w:left w:val="none" w:sz="0" w:space="0" w:color="auto"/>
                    <w:bottom w:val="none" w:sz="0" w:space="0" w:color="auto"/>
                    <w:right w:val="none" w:sz="0" w:space="0" w:color="auto"/>
                  </w:divBdr>
                </w:div>
              </w:divsChild>
            </w:div>
            <w:div w:id="747193841">
              <w:marLeft w:val="0"/>
              <w:marRight w:val="0"/>
              <w:marTop w:val="0"/>
              <w:marBottom w:val="0"/>
              <w:divBdr>
                <w:top w:val="none" w:sz="0" w:space="0" w:color="auto"/>
                <w:left w:val="none" w:sz="0" w:space="0" w:color="auto"/>
                <w:bottom w:val="none" w:sz="0" w:space="0" w:color="auto"/>
                <w:right w:val="none" w:sz="0" w:space="0" w:color="auto"/>
              </w:divBdr>
              <w:divsChild>
                <w:div w:id="1107195993">
                  <w:marLeft w:val="0"/>
                  <w:marRight w:val="0"/>
                  <w:marTop w:val="0"/>
                  <w:marBottom w:val="0"/>
                  <w:divBdr>
                    <w:top w:val="none" w:sz="0" w:space="0" w:color="auto"/>
                    <w:left w:val="none" w:sz="0" w:space="0" w:color="auto"/>
                    <w:bottom w:val="none" w:sz="0" w:space="0" w:color="auto"/>
                    <w:right w:val="none" w:sz="0" w:space="0" w:color="auto"/>
                  </w:divBdr>
                </w:div>
              </w:divsChild>
            </w:div>
            <w:div w:id="818350863">
              <w:marLeft w:val="0"/>
              <w:marRight w:val="0"/>
              <w:marTop w:val="0"/>
              <w:marBottom w:val="0"/>
              <w:divBdr>
                <w:top w:val="none" w:sz="0" w:space="0" w:color="auto"/>
                <w:left w:val="none" w:sz="0" w:space="0" w:color="auto"/>
                <w:bottom w:val="none" w:sz="0" w:space="0" w:color="auto"/>
                <w:right w:val="none" w:sz="0" w:space="0" w:color="auto"/>
              </w:divBdr>
              <w:divsChild>
                <w:div w:id="1935284337">
                  <w:marLeft w:val="0"/>
                  <w:marRight w:val="0"/>
                  <w:marTop w:val="0"/>
                  <w:marBottom w:val="0"/>
                  <w:divBdr>
                    <w:top w:val="none" w:sz="0" w:space="0" w:color="auto"/>
                    <w:left w:val="none" w:sz="0" w:space="0" w:color="auto"/>
                    <w:bottom w:val="none" w:sz="0" w:space="0" w:color="auto"/>
                    <w:right w:val="none" w:sz="0" w:space="0" w:color="auto"/>
                  </w:divBdr>
                </w:div>
              </w:divsChild>
            </w:div>
            <w:div w:id="833181942">
              <w:marLeft w:val="0"/>
              <w:marRight w:val="0"/>
              <w:marTop w:val="0"/>
              <w:marBottom w:val="0"/>
              <w:divBdr>
                <w:top w:val="none" w:sz="0" w:space="0" w:color="auto"/>
                <w:left w:val="none" w:sz="0" w:space="0" w:color="auto"/>
                <w:bottom w:val="none" w:sz="0" w:space="0" w:color="auto"/>
                <w:right w:val="none" w:sz="0" w:space="0" w:color="auto"/>
              </w:divBdr>
              <w:divsChild>
                <w:div w:id="437796729">
                  <w:marLeft w:val="0"/>
                  <w:marRight w:val="0"/>
                  <w:marTop w:val="0"/>
                  <w:marBottom w:val="0"/>
                  <w:divBdr>
                    <w:top w:val="none" w:sz="0" w:space="0" w:color="auto"/>
                    <w:left w:val="none" w:sz="0" w:space="0" w:color="auto"/>
                    <w:bottom w:val="none" w:sz="0" w:space="0" w:color="auto"/>
                    <w:right w:val="none" w:sz="0" w:space="0" w:color="auto"/>
                  </w:divBdr>
                </w:div>
              </w:divsChild>
            </w:div>
            <w:div w:id="835727628">
              <w:marLeft w:val="0"/>
              <w:marRight w:val="0"/>
              <w:marTop w:val="0"/>
              <w:marBottom w:val="0"/>
              <w:divBdr>
                <w:top w:val="none" w:sz="0" w:space="0" w:color="auto"/>
                <w:left w:val="none" w:sz="0" w:space="0" w:color="auto"/>
                <w:bottom w:val="none" w:sz="0" w:space="0" w:color="auto"/>
                <w:right w:val="none" w:sz="0" w:space="0" w:color="auto"/>
              </w:divBdr>
              <w:divsChild>
                <w:div w:id="1535385994">
                  <w:marLeft w:val="0"/>
                  <w:marRight w:val="0"/>
                  <w:marTop w:val="0"/>
                  <w:marBottom w:val="0"/>
                  <w:divBdr>
                    <w:top w:val="none" w:sz="0" w:space="0" w:color="auto"/>
                    <w:left w:val="none" w:sz="0" w:space="0" w:color="auto"/>
                    <w:bottom w:val="none" w:sz="0" w:space="0" w:color="auto"/>
                    <w:right w:val="none" w:sz="0" w:space="0" w:color="auto"/>
                  </w:divBdr>
                </w:div>
              </w:divsChild>
            </w:div>
            <w:div w:id="852381966">
              <w:marLeft w:val="0"/>
              <w:marRight w:val="0"/>
              <w:marTop w:val="0"/>
              <w:marBottom w:val="0"/>
              <w:divBdr>
                <w:top w:val="none" w:sz="0" w:space="0" w:color="auto"/>
                <w:left w:val="none" w:sz="0" w:space="0" w:color="auto"/>
                <w:bottom w:val="none" w:sz="0" w:space="0" w:color="auto"/>
                <w:right w:val="none" w:sz="0" w:space="0" w:color="auto"/>
              </w:divBdr>
              <w:divsChild>
                <w:div w:id="1056705021">
                  <w:marLeft w:val="0"/>
                  <w:marRight w:val="0"/>
                  <w:marTop w:val="0"/>
                  <w:marBottom w:val="0"/>
                  <w:divBdr>
                    <w:top w:val="none" w:sz="0" w:space="0" w:color="auto"/>
                    <w:left w:val="none" w:sz="0" w:space="0" w:color="auto"/>
                    <w:bottom w:val="none" w:sz="0" w:space="0" w:color="auto"/>
                    <w:right w:val="none" w:sz="0" w:space="0" w:color="auto"/>
                  </w:divBdr>
                </w:div>
              </w:divsChild>
            </w:div>
            <w:div w:id="899291498">
              <w:marLeft w:val="0"/>
              <w:marRight w:val="0"/>
              <w:marTop w:val="0"/>
              <w:marBottom w:val="0"/>
              <w:divBdr>
                <w:top w:val="none" w:sz="0" w:space="0" w:color="auto"/>
                <w:left w:val="none" w:sz="0" w:space="0" w:color="auto"/>
                <w:bottom w:val="none" w:sz="0" w:space="0" w:color="auto"/>
                <w:right w:val="none" w:sz="0" w:space="0" w:color="auto"/>
              </w:divBdr>
              <w:divsChild>
                <w:div w:id="75984541">
                  <w:marLeft w:val="0"/>
                  <w:marRight w:val="0"/>
                  <w:marTop w:val="0"/>
                  <w:marBottom w:val="0"/>
                  <w:divBdr>
                    <w:top w:val="none" w:sz="0" w:space="0" w:color="auto"/>
                    <w:left w:val="none" w:sz="0" w:space="0" w:color="auto"/>
                    <w:bottom w:val="none" w:sz="0" w:space="0" w:color="auto"/>
                    <w:right w:val="none" w:sz="0" w:space="0" w:color="auto"/>
                  </w:divBdr>
                </w:div>
              </w:divsChild>
            </w:div>
            <w:div w:id="919287579">
              <w:marLeft w:val="0"/>
              <w:marRight w:val="0"/>
              <w:marTop w:val="0"/>
              <w:marBottom w:val="0"/>
              <w:divBdr>
                <w:top w:val="none" w:sz="0" w:space="0" w:color="auto"/>
                <w:left w:val="none" w:sz="0" w:space="0" w:color="auto"/>
                <w:bottom w:val="none" w:sz="0" w:space="0" w:color="auto"/>
                <w:right w:val="none" w:sz="0" w:space="0" w:color="auto"/>
              </w:divBdr>
              <w:divsChild>
                <w:div w:id="1035420952">
                  <w:marLeft w:val="0"/>
                  <w:marRight w:val="0"/>
                  <w:marTop w:val="0"/>
                  <w:marBottom w:val="0"/>
                  <w:divBdr>
                    <w:top w:val="none" w:sz="0" w:space="0" w:color="auto"/>
                    <w:left w:val="none" w:sz="0" w:space="0" w:color="auto"/>
                    <w:bottom w:val="none" w:sz="0" w:space="0" w:color="auto"/>
                    <w:right w:val="none" w:sz="0" w:space="0" w:color="auto"/>
                  </w:divBdr>
                </w:div>
              </w:divsChild>
            </w:div>
            <w:div w:id="974335542">
              <w:marLeft w:val="0"/>
              <w:marRight w:val="0"/>
              <w:marTop w:val="0"/>
              <w:marBottom w:val="0"/>
              <w:divBdr>
                <w:top w:val="none" w:sz="0" w:space="0" w:color="auto"/>
                <w:left w:val="none" w:sz="0" w:space="0" w:color="auto"/>
                <w:bottom w:val="none" w:sz="0" w:space="0" w:color="auto"/>
                <w:right w:val="none" w:sz="0" w:space="0" w:color="auto"/>
              </w:divBdr>
              <w:divsChild>
                <w:div w:id="1172718385">
                  <w:marLeft w:val="0"/>
                  <w:marRight w:val="0"/>
                  <w:marTop w:val="0"/>
                  <w:marBottom w:val="0"/>
                  <w:divBdr>
                    <w:top w:val="none" w:sz="0" w:space="0" w:color="auto"/>
                    <w:left w:val="none" w:sz="0" w:space="0" w:color="auto"/>
                    <w:bottom w:val="none" w:sz="0" w:space="0" w:color="auto"/>
                    <w:right w:val="none" w:sz="0" w:space="0" w:color="auto"/>
                  </w:divBdr>
                </w:div>
              </w:divsChild>
            </w:div>
            <w:div w:id="1012563263">
              <w:marLeft w:val="0"/>
              <w:marRight w:val="0"/>
              <w:marTop w:val="0"/>
              <w:marBottom w:val="0"/>
              <w:divBdr>
                <w:top w:val="none" w:sz="0" w:space="0" w:color="auto"/>
                <w:left w:val="none" w:sz="0" w:space="0" w:color="auto"/>
                <w:bottom w:val="none" w:sz="0" w:space="0" w:color="auto"/>
                <w:right w:val="none" w:sz="0" w:space="0" w:color="auto"/>
              </w:divBdr>
              <w:divsChild>
                <w:div w:id="234509700">
                  <w:marLeft w:val="0"/>
                  <w:marRight w:val="0"/>
                  <w:marTop w:val="0"/>
                  <w:marBottom w:val="0"/>
                  <w:divBdr>
                    <w:top w:val="none" w:sz="0" w:space="0" w:color="auto"/>
                    <w:left w:val="none" w:sz="0" w:space="0" w:color="auto"/>
                    <w:bottom w:val="none" w:sz="0" w:space="0" w:color="auto"/>
                    <w:right w:val="none" w:sz="0" w:space="0" w:color="auto"/>
                  </w:divBdr>
                </w:div>
              </w:divsChild>
            </w:div>
            <w:div w:id="1069812481">
              <w:marLeft w:val="0"/>
              <w:marRight w:val="0"/>
              <w:marTop w:val="0"/>
              <w:marBottom w:val="0"/>
              <w:divBdr>
                <w:top w:val="none" w:sz="0" w:space="0" w:color="auto"/>
                <w:left w:val="none" w:sz="0" w:space="0" w:color="auto"/>
                <w:bottom w:val="none" w:sz="0" w:space="0" w:color="auto"/>
                <w:right w:val="none" w:sz="0" w:space="0" w:color="auto"/>
              </w:divBdr>
              <w:divsChild>
                <w:div w:id="186062624">
                  <w:marLeft w:val="0"/>
                  <w:marRight w:val="0"/>
                  <w:marTop w:val="0"/>
                  <w:marBottom w:val="0"/>
                  <w:divBdr>
                    <w:top w:val="none" w:sz="0" w:space="0" w:color="auto"/>
                    <w:left w:val="none" w:sz="0" w:space="0" w:color="auto"/>
                    <w:bottom w:val="none" w:sz="0" w:space="0" w:color="auto"/>
                    <w:right w:val="none" w:sz="0" w:space="0" w:color="auto"/>
                  </w:divBdr>
                </w:div>
              </w:divsChild>
            </w:div>
            <w:div w:id="1129516398">
              <w:marLeft w:val="0"/>
              <w:marRight w:val="0"/>
              <w:marTop w:val="0"/>
              <w:marBottom w:val="0"/>
              <w:divBdr>
                <w:top w:val="none" w:sz="0" w:space="0" w:color="auto"/>
                <w:left w:val="none" w:sz="0" w:space="0" w:color="auto"/>
                <w:bottom w:val="none" w:sz="0" w:space="0" w:color="auto"/>
                <w:right w:val="none" w:sz="0" w:space="0" w:color="auto"/>
              </w:divBdr>
              <w:divsChild>
                <w:div w:id="587158465">
                  <w:marLeft w:val="0"/>
                  <w:marRight w:val="0"/>
                  <w:marTop w:val="0"/>
                  <w:marBottom w:val="0"/>
                  <w:divBdr>
                    <w:top w:val="none" w:sz="0" w:space="0" w:color="auto"/>
                    <w:left w:val="none" w:sz="0" w:space="0" w:color="auto"/>
                    <w:bottom w:val="none" w:sz="0" w:space="0" w:color="auto"/>
                    <w:right w:val="none" w:sz="0" w:space="0" w:color="auto"/>
                  </w:divBdr>
                </w:div>
              </w:divsChild>
            </w:div>
            <w:div w:id="1147285690">
              <w:marLeft w:val="0"/>
              <w:marRight w:val="0"/>
              <w:marTop w:val="0"/>
              <w:marBottom w:val="0"/>
              <w:divBdr>
                <w:top w:val="none" w:sz="0" w:space="0" w:color="auto"/>
                <w:left w:val="none" w:sz="0" w:space="0" w:color="auto"/>
                <w:bottom w:val="none" w:sz="0" w:space="0" w:color="auto"/>
                <w:right w:val="none" w:sz="0" w:space="0" w:color="auto"/>
              </w:divBdr>
              <w:divsChild>
                <w:div w:id="2063746248">
                  <w:marLeft w:val="0"/>
                  <w:marRight w:val="0"/>
                  <w:marTop w:val="0"/>
                  <w:marBottom w:val="0"/>
                  <w:divBdr>
                    <w:top w:val="none" w:sz="0" w:space="0" w:color="auto"/>
                    <w:left w:val="none" w:sz="0" w:space="0" w:color="auto"/>
                    <w:bottom w:val="none" w:sz="0" w:space="0" w:color="auto"/>
                    <w:right w:val="none" w:sz="0" w:space="0" w:color="auto"/>
                  </w:divBdr>
                </w:div>
              </w:divsChild>
            </w:div>
            <w:div w:id="1165587838">
              <w:marLeft w:val="0"/>
              <w:marRight w:val="0"/>
              <w:marTop w:val="0"/>
              <w:marBottom w:val="0"/>
              <w:divBdr>
                <w:top w:val="none" w:sz="0" w:space="0" w:color="auto"/>
                <w:left w:val="none" w:sz="0" w:space="0" w:color="auto"/>
                <w:bottom w:val="none" w:sz="0" w:space="0" w:color="auto"/>
                <w:right w:val="none" w:sz="0" w:space="0" w:color="auto"/>
              </w:divBdr>
              <w:divsChild>
                <w:div w:id="1615134725">
                  <w:marLeft w:val="0"/>
                  <w:marRight w:val="0"/>
                  <w:marTop w:val="0"/>
                  <w:marBottom w:val="0"/>
                  <w:divBdr>
                    <w:top w:val="none" w:sz="0" w:space="0" w:color="auto"/>
                    <w:left w:val="none" w:sz="0" w:space="0" w:color="auto"/>
                    <w:bottom w:val="none" w:sz="0" w:space="0" w:color="auto"/>
                    <w:right w:val="none" w:sz="0" w:space="0" w:color="auto"/>
                  </w:divBdr>
                </w:div>
              </w:divsChild>
            </w:div>
            <w:div w:id="1240948752">
              <w:marLeft w:val="0"/>
              <w:marRight w:val="0"/>
              <w:marTop w:val="0"/>
              <w:marBottom w:val="0"/>
              <w:divBdr>
                <w:top w:val="none" w:sz="0" w:space="0" w:color="auto"/>
                <w:left w:val="none" w:sz="0" w:space="0" w:color="auto"/>
                <w:bottom w:val="none" w:sz="0" w:space="0" w:color="auto"/>
                <w:right w:val="none" w:sz="0" w:space="0" w:color="auto"/>
              </w:divBdr>
              <w:divsChild>
                <w:div w:id="1738748827">
                  <w:marLeft w:val="0"/>
                  <w:marRight w:val="0"/>
                  <w:marTop w:val="0"/>
                  <w:marBottom w:val="0"/>
                  <w:divBdr>
                    <w:top w:val="none" w:sz="0" w:space="0" w:color="auto"/>
                    <w:left w:val="none" w:sz="0" w:space="0" w:color="auto"/>
                    <w:bottom w:val="none" w:sz="0" w:space="0" w:color="auto"/>
                    <w:right w:val="none" w:sz="0" w:space="0" w:color="auto"/>
                  </w:divBdr>
                </w:div>
              </w:divsChild>
            </w:div>
            <w:div w:id="1267347960">
              <w:marLeft w:val="0"/>
              <w:marRight w:val="0"/>
              <w:marTop w:val="0"/>
              <w:marBottom w:val="0"/>
              <w:divBdr>
                <w:top w:val="none" w:sz="0" w:space="0" w:color="auto"/>
                <w:left w:val="none" w:sz="0" w:space="0" w:color="auto"/>
                <w:bottom w:val="none" w:sz="0" w:space="0" w:color="auto"/>
                <w:right w:val="none" w:sz="0" w:space="0" w:color="auto"/>
              </w:divBdr>
              <w:divsChild>
                <w:div w:id="934746222">
                  <w:marLeft w:val="0"/>
                  <w:marRight w:val="0"/>
                  <w:marTop w:val="0"/>
                  <w:marBottom w:val="0"/>
                  <w:divBdr>
                    <w:top w:val="none" w:sz="0" w:space="0" w:color="auto"/>
                    <w:left w:val="none" w:sz="0" w:space="0" w:color="auto"/>
                    <w:bottom w:val="none" w:sz="0" w:space="0" w:color="auto"/>
                    <w:right w:val="none" w:sz="0" w:space="0" w:color="auto"/>
                  </w:divBdr>
                </w:div>
              </w:divsChild>
            </w:div>
            <w:div w:id="1269892663">
              <w:marLeft w:val="0"/>
              <w:marRight w:val="0"/>
              <w:marTop w:val="0"/>
              <w:marBottom w:val="0"/>
              <w:divBdr>
                <w:top w:val="none" w:sz="0" w:space="0" w:color="auto"/>
                <w:left w:val="none" w:sz="0" w:space="0" w:color="auto"/>
                <w:bottom w:val="none" w:sz="0" w:space="0" w:color="auto"/>
                <w:right w:val="none" w:sz="0" w:space="0" w:color="auto"/>
              </w:divBdr>
              <w:divsChild>
                <w:div w:id="1661886883">
                  <w:marLeft w:val="0"/>
                  <w:marRight w:val="0"/>
                  <w:marTop w:val="0"/>
                  <w:marBottom w:val="0"/>
                  <w:divBdr>
                    <w:top w:val="none" w:sz="0" w:space="0" w:color="auto"/>
                    <w:left w:val="none" w:sz="0" w:space="0" w:color="auto"/>
                    <w:bottom w:val="none" w:sz="0" w:space="0" w:color="auto"/>
                    <w:right w:val="none" w:sz="0" w:space="0" w:color="auto"/>
                  </w:divBdr>
                </w:div>
              </w:divsChild>
            </w:div>
            <w:div w:id="1311253419">
              <w:marLeft w:val="0"/>
              <w:marRight w:val="0"/>
              <w:marTop w:val="0"/>
              <w:marBottom w:val="0"/>
              <w:divBdr>
                <w:top w:val="none" w:sz="0" w:space="0" w:color="auto"/>
                <w:left w:val="none" w:sz="0" w:space="0" w:color="auto"/>
                <w:bottom w:val="none" w:sz="0" w:space="0" w:color="auto"/>
                <w:right w:val="none" w:sz="0" w:space="0" w:color="auto"/>
              </w:divBdr>
              <w:divsChild>
                <w:div w:id="1860848103">
                  <w:marLeft w:val="0"/>
                  <w:marRight w:val="0"/>
                  <w:marTop w:val="0"/>
                  <w:marBottom w:val="0"/>
                  <w:divBdr>
                    <w:top w:val="none" w:sz="0" w:space="0" w:color="auto"/>
                    <w:left w:val="none" w:sz="0" w:space="0" w:color="auto"/>
                    <w:bottom w:val="none" w:sz="0" w:space="0" w:color="auto"/>
                    <w:right w:val="none" w:sz="0" w:space="0" w:color="auto"/>
                  </w:divBdr>
                </w:div>
              </w:divsChild>
            </w:div>
            <w:div w:id="1311638134">
              <w:marLeft w:val="0"/>
              <w:marRight w:val="0"/>
              <w:marTop w:val="0"/>
              <w:marBottom w:val="0"/>
              <w:divBdr>
                <w:top w:val="none" w:sz="0" w:space="0" w:color="auto"/>
                <w:left w:val="none" w:sz="0" w:space="0" w:color="auto"/>
                <w:bottom w:val="none" w:sz="0" w:space="0" w:color="auto"/>
                <w:right w:val="none" w:sz="0" w:space="0" w:color="auto"/>
              </w:divBdr>
              <w:divsChild>
                <w:div w:id="123083620">
                  <w:marLeft w:val="0"/>
                  <w:marRight w:val="0"/>
                  <w:marTop w:val="0"/>
                  <w:marBottom w:val="0"/>
                  <w:divBdr>
                    <w:top w:val="none" w:sz="0" w:space="0" w:color="auto"/>
                    <w:left w:val="none" w:sz="0" w:space="0" w:color="auto"/>
                    <w:bottom w:val="none" w:sz="0" w:space="0" w:color="auto"/>
                    <w:right w:val="none" w:sz="0" w:space="0" w:color="auto"/>
                  </w:divBdr>
                </w:div>
              </w:divsChild>
            </w:div>
            <w:div w:id="1450706403">
              <w:marLeft w:val="0"/>
              <w:marRight w:val="0"/>
              <w:marTop w:val="0"/>
              <w:marBottom w:val="0"/>
              <w:divBdr>
                <w:top w:val="none" w:sz="0" w:space="0" w:color="auto"/>
                <w:left w:val="none" w:sz="0" w:space="0" w:color="auto"/>
                <w:bottom w:val="none" w:sz="0" w:space="0" w:color="auto"/>
                <w:right w:val="none" w:sz="0" w:space="0" w:color="auto"/>
              </w:divBdr>
              <w:divsChild>
                <w:div w:id="132144607">
                  <w:marLeft w:val="0"/>
                  <w:marRight w:val="0"/>
                  <w:marTop w:val="0"/>
                  <w:marBottom w:val="0"/>
                  <w:divBdr>
                    <w:top w:val="none" w:sz="0" w:space="0" w:color="auto"/>
                    <w:left w:val="none" w:sz="0" w:space="0" w:color="auto"/>
                    <w:bottom w:val="none" w:sz="0" w:space="0" w:color="auto"/>
                    <w:right w:val="none" w:sz="0" w:space="0" w:color="auto"/>
                  </w:divBdr>
                </w:div>
              </w:divsChild>
            </w:div>
            <w:div w:id="1451977990">
              <w:marLeft w:val="0"/>
              <w:marRight w:val="0"/>
              <w:marTop w:val="0"/>
              <w:marBottom w:val="0"/>
              <w:divBdr>
                <w:top w:val="none" w:sz="0" w:space="0" w:color="auto"/>
                <w:left w:val="none" w:sz="0" w:space="0" w:color="auto"/>
                <w:bottom w:val="none" w:sz="0" w:space="0" w:color="auto"/>
                <w:right w:val="none" w:sz="0" w:space="0" w:color="auto"/>
              </w:divBdr>
              <w:divsChild>
                <w:div w:id="1201472534">
                  <w:marLeft w:val="0"/>
                  <w:marRight w:val="0"/>
                  <w:marTop w:val="0"/>
                  <w:marBottom w:val="0"/>
                  <w:divBdr>
                    <w:top w:val="none" w:sz="0" w:space="0" w:color="auto"/>
                    <w:left w:val="none" w:sz="0" w:space="0" w:color="auto"/>
                    <w:bottom w:val="none" w:sz="0" w:space="0" w:color="auto"/>
                    <w:right w:val="none" w:sz="0" w:space="0" w:color="auto"/>
                  </w:divBdr>
                </w:div>
              </w:divsChild>
            </w:div>
            <w:div w:id="1494948207">
              <w:marLeft w:val="0"/>
              <w:marRight w:val="0"/>
              <w:marTop w:val="0"/>
              <w:marBottom w:val="0"/>
              <w:divBdr>
                <w:top w:val="none" w:sz="0" w:space="0" w:color="auto"/>
                <w:left w:val="none" w:sz="0" w:space="0" w:color="auto"/>
                <w:bottom w:val="none" w:sz="0" w:space="0" w:color="auto"/>
                <w:right w:val="none" w:sz="0" w:space="0" w:color="auto"/>
              </w:divBdr>
              <w:divsChild>
                <w:div w:id="720791608">
                  <w:marLeft w:val="0"/>
                  <w:marRight w:val="0"/>
                  <w:marTop w:val="0"/>
                  <w:marBottom w:val="0"/>
                  <w:divBdr>
                    <w:top w:val="none" w:sz="0" w:space="0" w:color="auto"/>
                    <w:left w:val="none" w:sz="0" w:space="0" w:color="auto"/>
                    <w:bottom w:val="none" w:sz="0" w:space="0" w:color="auto"/>
                    <w:right w:val="none" w:sz="0" w:space="0" w:color="auto"/>
                  </w:divBdr>
                </w:div>
              </w:divsChild>
            </w:div>
            <w:div w:id="1542211699">
              <w:marLeft w:val="0"/>
              <w:marRight w:val="0"/>
              <w:marTop w:val="0"/>
              <w:marBottom w:val="0"/>
              <w:divBdr>
                <w:top w:val="none" w:sz="0" w:space="0" w:color="auto"/>
                <w:left w:val="none" w:sz="0" w:space="0" w:color="auto"/>
                <w:bottom w:val="none" w:sz="0" w:space="0" w:color="auto"/>
                <w:right w:val="none" w:sz="0" w:space="0" w:color="auto"/>
              </w:divBdr>
              <w:divsChild>
                <w:div w:id="242110555">
                  <w:marLeft w:val="0"/>
                  <w:marRight w:val="0"/>
                  <w:marTop w:val="0"/>
                  <w:marBottom w:val="0"/>
                  <w:divBdr>
                    <w:top w:val="none" w:sz="0" w:space="0" w:color="auto"/>
                    <w:left w:val="none" w:sz="0" w:space="0" w:color="auto"/>
                    <w:bottom w:val="none" w:sz="0" w:space="0" w:color="auto"/>
                    <w:right w:val="none" w:sz="0" w:space="0" w:color="auto"/>
                  </w:divBdr>
                </w:div>
              </w:divsChild>
            </w:div>
            <w:div w:id="1570379054">
              <w:marLeft w:val="0"/>
              <w:marRight w:val="0"/>
              <w:marTop w:val="0"/>
              <w:marBottom w:val="0"/>
              <w:divBdr>
                <w:top w:val="none" w:sz="0" w:space="0" w:color="auto"/>
                <w:left w:val="none" w:sz="0" w:space="0" w:color="auto"/>
                <w:bottom w:val="none" w:sz="0" w:space="0" w:color="auto"/>
                <w:right w:val="none" w:sz="0" w:space="0" w:color="auto"/>
              </w:divBdr>
              <w:divsChild>
                <w:div w:id="1644382422">
                  <w:marLeft w:val="0"/>
                  <w:marRight w:val="0"/>
                  <w:marTop w:val="0"/>
                  <w:marBottom w:val="0"/>
                  <w:divBdr>
                    <w:top w:val="none" w:sz="0" w:space="0" w:color="auto"/>
                    <w:left w:val="none" w:sz="0" w:space="0" w:color="auto"/>
                    <w:bottom w:val="none" w:sz="0" w:space="0" w:color="auto"/>
                    <w:right w:val="none" w:sz="0" w:space="0" w:color="auto"/>
                  </w:divBdr>
                </w:div>
              </w:divsChild>
            </w:div>
            <w:div w:id="1573388498">
              <w:marLeft w:val="0"/>
              <w:marRight w:val="0"/>
              <w:marTop w:val="0"/>
              <w:marBottom w:val="0"/>
              <w:divBdr>
                <w:top w:val="none" w:sz="0" w:space="0" w:color="auto"/>
                <w:left w:val="none" w:sz="0" w:space="0" w:color="auto"/>
                <w:bottom w:val="none" w:sz="0" w:space="0" w:color="auto"/>
                <w:right w:val="none" w:sz="0" w:space="0" w:color="auto"/>
              </w:divBdr>
              <w:divsChild>
                <w:div w:id="518668238">
                  <w:marLeft w:val="0"/>
                  <w:marRight w:val="0"/>
                  <w:marTop w:val="0"/>
                  <w:marBottom w:val="0"/>
                  <w:divBdr>
                    <w:top w:val="none" w:sz="0" w:space="0" w:color="auto"/>
                    <w:left w:val="none" w:sz="0" w:space="0" w:color="auto"/>
                    <w:bottom w:val="none" w:sz="0" w:space="0" w:color="auto"/>
                    <w:right w:val="none" w:sz="0" w:space="0" w:color="auto"/>
                  </w:divBdr>
                </w:div>
              </w:divsChild>
            </w:div>
            <w:div w:id="1610509772">
              <w:marLeft w:val="0"/>
              <w:marRight w:val="0"/>
              <w:marTop w:val="0"/>
              <w:marBottom w:val="0"/>
              <w:divBdr>
                <w:top w:val="none" w:sz="0" w:space="0" w:color="auto"/>
                <w:left w:val="none" w:sz="0" w:space="0" w:color="auto"/>
                <w:bottom w:val="none" w:sz="0" w:space="0" w:color="auto"/>
                <w:right w:val="none" w:sz="0" w:space="0" w:color="auto"/>
              </w:divBdr>
              <w:divsChild>
                <w:div w:id="889458605">
                  <w:marLeft w:val="0"/>
                  <w:marRight w:val="0"/>
                  <w:marTop w:val="0"/>
                  <w:marBottom w:val="0"/>
                  <w:divBdr>
                    <w:top w:val="none" w:sz="0" w:space="0" w:color="auto"/>
                    <w:left w:val="none" w:sz="0" w:space="0" w:color="auto"/>
                    <w:bottom w:val="none" w:sz="0" w:space="0" w:color="auto"/>
                    <w:right w:val="none" w:sz="0" w:space="0" w:color="auto"/>
                  </w:divBdr>
                </w:div>
              </w:divsChild>
            </w:div>
            <w:div w:id="1624534133">
              <w:marLeft w:val="0"/>
              <w:marRight w:val="0"/>
              <w:marTop w:val="0"/>
              <w:marBottom w:val="0"/>
              <w:divBdr>
                <w:top w:val="none" w:sz="0" w:space="0" w:color="auto"/>
                <w:left w:val="none" w:sz="0" w:space="0" w:color="auto"/>
                <w:bottom w:val="none" w:sz="0" w:space="0" w:color="auto"/>
                <w:right w:val="none" w:sz="0" w:space="0" w:color="auto"/>
              </w:divBdr>
              <w:divsChild>
                <w:div w:id="798374648">
                  <w:marLeft w:val="0"/>
                  <w:marRight w:val="0"/>
                  <w:marTop w:val="0"/>
                  <w:marBottom w:val="0"/>
                  <w:divBdr>
                    <w:top w:val="none" w:sz="0" w:space="0" w:color="auto"/>
                    <w:left w:val="none" w:sz="0" w:space="0" w:color="auto"/>
                    <w:bottom w:val="none" w:sz="0" w:space="0" w:color="auto"/>
                    <w:right w:val="none" w:sz="0" w:space="0" w:color="auto"/>
                  </w:divBdr>
                </w:div>
              </w:divsChild>
            </w:div>
            <w:div w:id="1631738302">
              <w:marLeft w:val="0"/>
              <w:marRight w:val="0"/>
              <w:marTop w:val="0"/>
              <w:marBottom w:val="0"/>
              <w:divBdr>
                <w:top w:val="none" w:sz="0" w:space="0" w:color="auto"/>
                <w:left w:val="none" w:sz="0" w:space="0" w:color="auto"/>
                <w:bottom w:val="none" w:sz="0" w:space="0" w:color="auto"/>
                <w:right w:val="none" w:sz="0" w:space="0" w:color="auto"/>
              </w:divBdr>
              <w:divsChild>
                <w:div w:id="334504057">
                  <w:marLeft w:val="0"/>
                  <w:marRight w:val="0"/>
                  <w:marTop w:val="0"/>
                  <w:marBottom w:val="0"/>
                  <w:divBdr>
                    <w:top w:val="none" w:sz="0" w:space="0" w:color="auto"/>
                    <w:left w:val="none" w:sz="0" w:space="0" w:color="auto"/>
                    <w:bottom w:val="none" w:sz="0" w:space="0" w:color="auto"/>
                    <w:right w:val="none" w:sz="0" w:space="0" w:color="auto"/>
                  </w:divBdr>
                </w:div>
              </w:divsChild>
            </w:div>
            <w:div w:id="1654019566">
              <w:marLeft w:val="0"/>
              <w:marRight w:val="0"/>
              <w:marTop w:val="0"/>
              <w:marBottom w:val="0"/>
              <w:divBdr>
                <w:top w:val="none" w:sz="0" w:space="0" w:color="auto"/>
                <w:left w:val="none" w:sz="0" w:space="0" w:color="auto"/>
                <w:bottom w:val="none" w:sz="0" w:space="0" w:color="auto"/>
                <w:right w:val="none" w:sz="0" w:space="0" w:color="auto"/>
              </w:divBdr>
              <w:divsChild>
                <w:div w:id="205682742">
                  <w:marLeft w:val="0"/>
                  <w:marRight w:val="0"/>
                  <w:marTop w:val="0"/>
                  <w:marBottom w:val="0"/>
                  <w:divBdr>
                    <w:top w:val="none" w:sz="0" w:space="0" w:color="auto"/>
                    <w:left w:val="none" w:sz="0" w:space="0" w:color="auto"/>
                    <w:bottom w:val="none" w:sz="0" w:space="0" w:color="auto"/>
                    <w:right w:val="none" w:sz="0" w:space="0" w:color="auto"/>
                  </w:divBdr>
                </w:div>
              </w:divsChild>
            </w:div>
            <w:div w:id="1669481720">
              <w:marLeft w:val="0"/>
              <w:marRight w:val="0"/>
              <w:marTop w:val="0"/>
              <w:marBottom w:val="0"/>
              <w:divBdr>
                <w:top w:val="none" w:sz="0" w:space="0" w:color="auto"/>
                <w:left w:val="none" w:sz="0" w:space="0" w:color="auto"/>
                <w:bottom w:val="none" w:sz="0" w:space="0" w:color="auto"/>
                <w:right w:val="none" w:sz="0" w:space="0" w:color="auto"/>
              </w:divBdr>
              <w:divsChild>
                <w:div w:id="218908479">
                  <w:marLeft w:val="0"/>
                  <w:marRight w:val="0"/>
                  <w:marTop w:val="0"/>
                  <w:marBottom w:val="0"/>
                  <w:divBdr>
                    <w:top w:val="none" w:sz="0" w:space="0" w:color="auto"/>
                    <w:left w:val="none" w:sz="0" w:space="0" w:color="auto"/>
                    <w:bottom w:val="none" w:sz="0" w:space="0" w:color="auto"/>
                    <w:right w:val="none" w:sz="0" w:space="0" w:color="auto"/>
                  </w:divBdr>
                </w:div>
              </w:divsChild>
            </w:div>
            <w:div w:id="1677682757">
              <w:marLeft w:val="0"/>
              <w:marRight w:val="0"/>
              <w:marTop w:val="0"/>
              <w:marBottom w:val="0"/>
              <w:divBdr>
                <w:top w:val="none" w:sz="0" w:space="0" w:color="auto"/>
                <w:left w:val="none" w:sz="0" w:space="0" w:color="auto"/>
                <w:bottom w:val="none" w:sz="0" w:space="0" w:color="auto"/>
                <w:right w:val="none" w:sz="0" w:space="0" w:color="auto"/>
              </w:divBdr>
              <w:divsChild>
                <w:div w:id="815101476">
                  <w:marLeft w:val="0"/>
                  <w:marRight w:val="0"/>
                  <w:marTop w:val="0"/>
                  <w:marBottom w:val="0"/>
                  <w:divBdr>
                    <w:top w:val="none" w:sz="0" w:space="0" w:color="auto"/>
                    <w:left w:val="none" w:sz="0" w:space="0" w:color="auto"/>
                    <w:bottom w:val="none" w:sz="0" w:space="0" w:color="auto"/>
                    <w:right w:val="none" w:sz="0" w:space="0" w:color="auto"/>
                  </w:divBdr>
                </w:div>
              </w:divsChild>
            </w:div>
            <w:div w:id="1678576283">
              <w:marLeft w:val="0"/>
              <w:marRight w:val="0"/>
              <w:marTop w:val="0"/>
              <w:marBottom w:val="0"/>
              <w:divBdr>
                <w:top w:val="none" w:sz="0" w:space="0" w:color="auto"/>
                <w:left w:val="none" w:sz="0" w:space="0" w:color="auto"/>
                <w:bottom w:val="none" w:sz="0" w:space="0" w:color="auto"/>
                <w:right w:val="none" w:sz="0" w:space="0" w:color="auto"/>
              </w:divBdr>
              <w:divsChild>
                <w:div w:id="1858232206">
                  <w:marLeft w:val="0"/>
                  <w:marRight w:val="0"/>
                  <w:marTop w:val="0"/>
                  <w:marBottom w:val="0"/>
                  <w:divBdr>
                    <w:top w:val="none" w:sz="0" w:space="0" w:color="auto"/>
                    <w:left w:val="none" w:sz="0" w:space="0" w:color="auto"/>
                    <w:bottom w:val="none" w:sz="0" w:space="0" w:color="auto"/>
                    <w:right w:val="none" w:sz="0" w:space="0" w:color="auto"/>
                  </w:divBdr>
                </w:div>
              </w:divsChild>
            </w:div>
            <w:div w:id="1683583781">
              <w:marLeft w:val="0"/>
              <w:marRight w:val="0"/>
              <w:marTop w:val="0"/>
              <w:marBottom w:val="0"/>
              <w:divBdr>
                <w:top w:val="none" w:sz="0" w:space="0" w:color="auto"/>
                <w:left w:val="none" w:sz="0" w:space="0" w:color="auto"/>
                <w:bottom w:val="none" w:sz="0" w:space="0" w:color="auto"/>
                <w:right w:val="none" w:sz="0" w:space="0" w:color="auto"/>
              </w:divBdr>
              <w:divsChild>
                <w:div w:id="2023848414">
                  <w:marLeft w:val="0"/>
                  <w:marRight w:val="0"/>
                  <w:marTop w:val="0"/>
                  <w:marBottom w:val="0"/>
                  <w:divBdr>
                    <w:top w:val="none" w:sz="0" w:space="0" w:color="auto"/>
                    <w:left w:val="none" w:sz="0" w:space="0" w:color="auto"/>
                    <w:bottom w:val="none" w:sz="0" w:space="0" w:color="auto"/>
                    <w:right w:val="none" w:sz="0" w:space="0" w:color="auto"/>
                  </w:divBdr>
                </w:div>
              </w:divsChild>
            </w:div>
            <w:div w:id="1737506470">
              <w:marLeft w:val="0"/>
              <w:marRight w:val="0"/>
              <w:marTop w:val="0"/>
              <w:marBottom w:val="0"/>
              <w:divBdr>
                <w:top w:val="none" w:sz="0" w:space="0" w:color="auto"/>
                <w:left w:val="none" w:sz="0" w:space="0" w:color="auto"/>
                <w:bottom w:val="none" w:sz="0" w:space="0" w:color="auto"/>
                <w:right w:val="none" w:sz="0" w:space="0" w:color="auto"/>
              </w:divBdr>
              <w:divsChild>
                <w:div w:id="224994950">
                  <w:marLeft w:val="0"/>
                  <w:marRight w:val="0"/>
                  <w:marTop w:val="0"/>
                  <w:marBottom w:val="0"/>
                  <w:divBdr>
                    <w:top w:val="none" w:sz="0" w:space="0" w:color="auto"/>
                    <w:left w:val="none" w:sz="0" w:space="0" w:color="auto"/>
                    <w:bottom w:val="none" w:sz="0" w:space="0" w:color="auto"/>
                    <w:right w:val="none" w:sz="0" w:space="0" w:color="auto"/>
                  </w:divBdr>
                </w:div>
              </w:divsChild>
            </w:div>
            <w:div w:id="1744137952">
              <w:marLeft w:val="0"/>
              <w:marRight w:val="0"/>
              <w:marTop w:val="0"/>
              <w:marBottom w:val="0"/>
              <w:divBdr>
                <w:top w:val="none" w:sz="0" w:space="0" w:color="auto"/>
                <w:left w:val="none" w:sz="0" w:space="0" w:color="auto"/>
                <w:bottom w:val="none" w:sz="0" w:space="0" w:color="auto"/>
                <w:right w:val="none" w:sz="0" w:space="0" w:color="auto"/>
              </w:divBdr>
              <w:divsChild>
                <w:div w:id="394399744">
                  <w:marLeft w:val="0"/>
                  <w:marRight w:val="0"/>
                  <w:marTop w:val="0"/>
                  <w:marBottom w:val="0"/>
                  <w:divBdr>
                    <w:top w:val="none" w:sz="0" w:space="0" w:color="auto"/>
                    <w:left w:val="none" w:sz="0" w:space="0" w:color="auto"/>
                    <w:bottom w:val="none" w:sz="0" w:space="0" w:color="auto"/>
                    <w:right w:val="none" w:sz="0" w:space="0" w:color="auto"/>
                  </w:divBdr>
                </w:div>
              </w:divsChild>
            </w:div>
            <w:div w:id="1758474415">
              <w:marLeft w:val="0"/>
              <w:marRight w:val="0"/>
              <w:marTop w:val="0"/>
              <w:marBottom w:val="0"/>
              <w:divBdr>
                <w:top w:val="none" w:sz="0" w:space="0" w:color="auto"/>
                <w:left w:val="none" w:sz="0" w:space="0" w:color="auto"/>
                <w:bottom w:val="none" w:sz="0" w:space="0" w:color="auto"/>
                <w:right w:val="none" w:sz="0" w:space="0" w:color="auto"/>
              </w:divBdr>
              <w:divsChild>
                <w:div w:id="1940599214">
                  <w:marLeft w:val="0"/>
                  <w:marRight w:val="0"/>
                  <w:marTop w:val="0"/>
                  <w:marBottom w:val="0"/>
                  <w:divBdr>
                    <w:top w:val="none" w:sz="0" w:space="0" w:color="auto"/>
                    <w:left w:val="none" w:sz="0" w:space="0" w:color="auto"/>
                    <w:bottom w:val="none" w:sz="0" w:space="0" w:color="auto"/>
                    <w:right w:val="none" w:sz="0" w:space="0" w:color="auto"/>
                  </w:divBdr>
                </w:div>
              </w:divsChild>
            </w:div>
            <w:div w:id="1775588055">
              <w:marLeft w:val="0"/>
              <w:marRight w:val="0"/>
              <w:marTop w:val="0"/>
              <w:marBottom w:val="0"/>
              <w:divBdr>
                <w:top w:val="none" w:sz="0" w:space="0" w:color="auto"/>
                <w:left w:val="none" w:sz="0" w:space="0" w:color="auto"/>
                <w:bottom w:val="none" w:sz="0" w:space="0" w:color="auto"/>
                <w:right w:val="none" w:sz="0" w:space="0" w:color="auto"/>
              </w:divBdr>
              <w:divsChild>
                <w:div w:id="801189657">
                  <w:marLeft w:val="0"/>
                  <w:marRight w:val="0"/>
                  <w:marTop w:val="0"/>
                  <w:marBottom w:val="0"/>
                  <w:divBdr>
                    <w:top w:val="none" w:sz="0" w:space="0" w:color="auto"/>
                    <w:left w:val="none" w:sz="0" w:space="0" w:color="auto"/>
                    <w:bottom w:val="none" w:sz="0" w:space="0" w:color="auto"/>
                    <w:right w:val="none" w:sz="0" w:space="0" w:color="auto"/>
                  </w:divBdr>
                </w:div>
              </w:divsChild>
            </w:div>
            <w:div w:id="1790513902">
              <w:marLeft w:val="0"/>
              <w:marRight w:val="0"/>
              <w:marTop w:val="0"/>
              <w:marBottom w:val="0"/>
              <w:divBdr>
                <w:top w:val="none" w:sz="0" w:space="0" w:color="auto"/>
                <w:left w:val="none" w:sz="0" w:space="0" w:color="auto"/>
                <w:bottom w:val="none" w:sz="0" w:space="0" w:color="auto"/>
                <w:right w:val="none" w:sz="0" w:space="0" w:color="auto"/>
              </w:divBdr>
              <w:divsChild>
                <w:div w:id="1276866137">
                  <w:marLeft w:val="0"/>
                  <w:marRight w:val="0"/>
                  <w:marTop w:val="0"/>
                  <w:marBottom w:val="0"/>
                  <w:divBdr>
                    <w:top w:val="none" w:sz="0" w:space="0" w:color="auto"/>
                    <w:left w:val="none" w:sz="0" w:space="0" w:color="auto"/>
                    <w:bottom w:val="none" w:sz="0" w:space="0" w:color="auto"/>
                    <w:right w:val="none" w:sz="0" w:space="0" w:color="auto"/>
                  </w:divBdr>
                </w:div>
              </w:divsChild>
            </w:div>
            <w:div w:id="1846699621">
              <w:marLeft w:val="0"/>
              <w:marRight w:val="0"/>
              <w:marTop w:val="0"/>
              <w:marBottom w:val="0"/>
              <w:divBdr>
                <w:top w:val="none" w:sz="0" w:space="0" w:color="auto"/>
                <w:left w:val="none" w:sz="0" w:space="0" w:color="auto"/>
                <w:bottom w:val="none" w:sz="0" w:space="0" w:color="auto"/>
                <w:right w:val="none" w:sz="0" w:space="0" w:color="auto"/>
              </w:divBdr>
              <w:divsChild>
                <w:div w:id="2094860548">
                  <w:marLeft w:val="0"/>
                  <w:marRight w:val="0"/>
                  <w:marTop w:val="0"/>
                  <w:marBottom w:val="0"/>
                  <w:divBdr>
                    <w:top w:val="none" w:sz="0" w:space="0" w:color="auto"/>
                    <w:left w:val="none" w:sz="0" w:space="0" w:color="auto"/>
                    <w:bottom w:val="none" w:sz="0" w:space="0" w:color="auto"/>
                    <w:right w:val="none" w:sz="0" w:space="0" w:color="auto"/>
                  </w:divBdr>
                </w:div>
              </w:divsChild>
            </w:div>
            <w:div w:id="1862889751">
              <w:marLeft w:val="0"/>
              <w:marRight w:val="0"/>
              <w:marTop w:val="0"/>
              <w:marBottom w:val="0"/>
              <w:divBdr>
                <w:top w:val="none" w:sz="0" w:space="0" w:color="auto"/>
                <w:left w:val="none" w:sz="0" w:space="0" w:color="auto"/>
                <w:bottom w:val="none" w:sz="0" w:space="0" w:color="auto"/>
                <w:right w:val="none" w:sz="0" w:space="0" w:color="auto"/>
              </w:divBdr>
              <w:divsChild>
                <w:div w:id="1979071942">
                  <w:marLeft w:val="0"/>
                  <w:marRight w:val="0"/>
                  <w:marTop w:val="0"/>
                  <w:marBottom w:val="0"/>
                  <w:divBdr>
                    <w:top w:val="none" w:sz="0" w:space="0" w:color="auto"/>
                    <w:left w:val="none" w:sz="0" w:space="0" w:color="auto"/>
                    <w:bottom w:val="none" w:sz="0" w:space="0" w:color="auto"/>
                    <w:right w:val="none" w:sz="0" w:space="0" w:color="auto"/>
                  </w:divBdr>
                </w:div>
              </w:divsChild>
            </w:div>
            <w:div w:id="1922980226">
              <w:marLeft w:val="0"/>
              <w:marRight w:val="0"/>
              <w:marTop w:val="0"/>
              <w:marBottom w:val="0"/>
              <w:divBdr>
                <w:top w:val="none" w:sz="0" w:space="0" w:color="auto"/>
                <w:left w:val="none" w:sz="0" w:space="0" w:color="auto"/>
                <w:bottom w:val="none" w:sz="0" w:space="0" w:color="auto"/>
                <w:right w:val="none" w:sz="0" w:space="0" w:color="auto"/>
              </w:divBdr>
              <w:divsChild>
                <w:div w:id="1393038424">
                  <w:marLeft w:val="0"/>
                  <w:marRight w:val="0"/>
                  <w:marTop w:val="0"/>
                  <w:marBottom w:val="0"/>
                  <w:divBdr>
                    <w:top w:val="none" w:sz="0" w:space="0" w:color="auto"/>
                    <w:left w:val="none" w:sz="0" w:space="0" w:color="auto"/>
                    <w:bottom w:val="none" w:sz="0" w:space="0" w:color="auto"/>
                    <w:right w:val="none" w:sz="0" w:space="0" w:color="auto"/>
                  </w:divBdr>
                </w:div>
              </w:divsChild>
            </w:div>
            <w:div w:id="1937785238">
              <w:marLeft w:val="0"/>
              <w:marRight w:val="0"/>
              <w:marTop w:val="0"/>
              <w:marBottom w:val="0"/>
              <w:divBdr>
                <w:top w:val="none" w:sz="0" w:space="0" w:color="auto"/>
                <w:left w:val="none" w:sz="0" w:space="0" w:color="auto"/>
                <w:bottom w:val="none" w:sz="0" w:space="0" w:color="auto"/>
                <w:right w:val="none" w:sz="0" w:space="0" w:color="auto"/>
              </w:divBdr>
              <w:divsChild>
                <w:div w:id="1663503440">
                  <w:marLeft w:val="0"/>
                  <w:marRight w:val="0"/>
                  <w:marTop w:val="0"/>
                  <w:marBottom w:val="0"/>
                  <w:divBdr>
                    <w:top w:val="none" w:sz="0" w:space="0" w:color="auto"/>
                    <w:left w:val="none" w:sz="0" w:space="0" w:color="auto"/>
                    <w:bottom w:val="none" w:sz="0" w:space="0" w:color="auto"/>
                    <w:right w:val="none" w:sz="0" w:space="0" w:color="auto"/>
                  </w:divBdr>
                </w:div>
              </w:divsChild>
            </w:div>
            <w:div w:id="1940335537">
              <w:marLeft w:val="0"/>
              <w:marRight w:val="0"/>
              <w:marTop w:val="0"/>
              <w:marBottom w:val="0"/>
              <w:divBdr>
                <w:top w:val="none" w:sz="0" w:space="0" w:color="auto"/>
                <w:left w:val="none" w:sz="0" w:space="0" w:color="auto"/>
                <w:bottom w:val="none" w:sz="0" w:space="0" w:color="auto"/>
                <w:right w:val="none" w:sz="0" w:space="0" w:color="auto"/>
              </w:divBdr>
              <w:divsChild>
                <w:div w:id="1744989198">
                  <w:marLeft w:val="0"/>
                  <w:marRight w:val="0"/>
                  <w:marTop w:val="0"/>
                  <w:marBottom w:val="0"/>
                  <w:divBdr>
                    <w:top w:val="none" w:sz="0" w:space="0" w:color="auto"/>
                    <w:left w:val="none" w:sz="0" w:space="0" w:color="auto"/>
                    <w:bottom w:val="none" w:sz="0" w:space="0" w:color="auto"/>
                    <w:right w:val="none" w:sz="0" w:space="0" w:color="auto"/>
                  </w:divBdr>
                </w:div>
              </w:divsChild>
            </w:div>
            <w:div w:id="1952973927">
              <w:marLeft w:val="0"/>
              <w:marRight w:val="0"/>
              <w:marTop w:val="0"/>
              <w:marBottom w:val="0"/>
              <w:divBdr>
                <w:top w:val="none" w:sz="0" w:space="0" w:color="auto"/>
                <w:left w:val="none" w:sz="0" w:space="0" w:color="auto"/>
                <w:bottom w:val="none" w:sz="0" w:space="0" w:color="auto"/>
                <w:right w:val="none" w:sz="0" w:space="0" w:color="auto"/>
              </w:divBdr>
              <w:divsChild>
                <w:div w:id="1391462951">
                  <w:marLeft w:val="0"/>
                  <w:marRight w:val="0"/>
                  <w:marTop w:val="0"/>
                  <w:marBottom w:val="0"/>
                  <w:divBdr>
                    <w:top w:val="none" w:sz="0" w:space="0" w:color="auto"/>
                    <w:left w:val="none" w:sz="0" w:space="0" w:color="auto"/>
                    <w:bottom w:val="none" w:sz="0" w:space="0" w:color="auto"/>
                    <w:right w:val="none" w:sz="0" w:space="0" w:color="auto"/>
                  </w:divBdr>
                </w:div>
              </w:divsChild>
            </w:div>
            <w:div w:id="1972857808">
              <w:marLeft w:val="0"/>
              <w:marRight w:val="0"/>
              <w:marTop w:val="0"/>
              <w:marBottom w:val="0"/>
              <w:divBdr>
                <w:top w:val="none" w:sz="0" w:space="0" w:color="auto"/>
                <w:left w:val="none" w:sz="0" w:space="0" w:color="auto"/>
                <w:bottom w:val="none" w:sz="0" w:space="0" w:color="auto"/>
                <w:right w:val="none" w:sz="0" w:space="0" w:color="auto"/>
              </w:divBdr>
              <w:divsChild>
                <w:div w:id="144133248">
                  <w:marLeft w:val="0"/>
                  <w:marRight w:val="0"/>
                  <w:marTop w:val="0"/>
                  <w:marBottom w:val="0"/>
                  <w:divBdr>
                    <w:top w:val="none" w:sz="0" w:space="0" w:color="auto"/>
                    <w:left w:val="none" w:sz="0" w:space="0" w:color="auto"/>
                    <w:bottom w:val="none" w:sz="0" w:space="0" w:color="auto"/>
                    <w:right w:val="none" w:sz="0" w:space="0" w:color="auto"/>
                  </w:divBdr>
                </w:div>
              </w:divsChild>
            </w:div>
            <w:div w:id="2026202815">
              <w:marLeft w:val="0"/>
              <w:marRight w:val="0"/>
              <w:marTop w:val="0"/>
              <w:marBottom w:val="0"/>
              <w:divBdr>
                <w:top w:val="none" w:sz="0" w:space="0" w:color="auto"/>
                <w:left w:val="none" w:sz="0" w:space="0" w:color="auto"/>
                <w:bottom w:val="none" w:sz="0" w:space="0" w:color="auto"/>
                <w:right w:val="none" w:sz="0" w:space="0" w:color="auto"/>
              </w:divBdr>
              <w:divsChild>
                <w:div w:id="183133064">
                  <w:marLeft w:val="0"/>
                  <w:marRight w:val="0"/>
                  <w:marTop w:val="0"/>
                  <w:marBottom w:val="0"/>
                  <w:divBdr>
                    <w:top w:val="none" w:sz="0" w:space="0" w:color="auto"/>
                    <w:left w:val="none" w:sz="0" w:space="0" w:color="auto"/>
                    <w:bottom w:val="none" w:sz="0" w:space="0" w:color="auto"/>
                    <w:right w:val="none" w:sz="0" w:space="0" w:color="auto"/>
                  </w:divBdr>
                </w:div>
              </w:divsChild>
            </w:div>
            <w:div w:id="2069381696">
              <w:marLeft w:val="0"/>
              <w:marRight w:val="0"/>
              <w:marTop w:val="0"/>
              <w:marBottom w:val="0"/>
              <w:divBdr>
                <w:top w:val="none" w:sz="0" w:space="0" w:color="auto"/>
                <w:left w:val="none" w:sz="0" w:space="0" w:color="auto"/>
                <w:bottom w:val="none" w:sz="0" w:space="0" w:color="auto"/>
                <w:right w:val="none" w:sz="0" w:space="0" w:color="auto"/>
              </w:divBdr>
              <w:divsChild>
                <w:div w:id="640689768">
                  <w:marLeft w:val="0"/>
                  <w:marRight w:val="0"/>
                  <w:marTop w:val="0"/>
                  <w:marBottom w:val="0"/>
                  <w:divBdr>
                    <w:top w:val="none" w:sz="0" w:space="0" w:color="auto"/>
                    <w:left w:val="none" w:sz="0" w:space="0" w:color="auto"/>
                    <w:bottom w:val="none" w:sz="0" w:space="0" w:color="auto"/>
                    <w:right w:val="none" w:sz="0" w:space="0" w:color="auto"/>
                  </w:divBdr>
                </w:div>
              </w:divsChild>
            </w:div>
            <w:div w:id="2079590357">
              <w:marLeft w:val="0"/>
              <w:marRight w:val="0"/>
              <w:marTop w:val="0"/>
              <w:marBottom w:val="0"/>
              <w:divBdr>
                <w:top w:val="none" w:sz="0" w:space="0" w:color="auto"/>
                <w:left w:val="none" w:sz="0" w:space="0" w:color="auto"/>
                <w:bottom w:val="none" w:sz="0" w:space="0" w:color="auto"/>
                <w:right w:val="none" w:sz="0" w:space="0" w:color="auto"/>
              </w:divBdr>
              <w:divsChild>
                <w:div w:id="218367179">
                  <w:marLeft w:val="0"/>
                  <w:marRight w:val="0"/>
                  <w:marTop w:val="0"/>
                  <w:marBottom w:val="0"/>
                  <w:divBdr>
                    <w:top w:val="none" w:sz="0" w:space="0" w:color="auto"/>
                    <w:left w:val="none" w:sz="0" w:space="0" w:color="auto"/>
                    <w:bottom w:val="none" w:sz="0" w:space="0" w:color="auto"/>
                    <w:right w:val="none" w:sz="0" w:space="0" w:color="auto"/>
                  </w:divBdr>
                </w:div>
              </w:divsChild>
            </w:div>
            <w:div w:id="2087262237">
              <w:marLeft w:val="0"/>
              <w:marRight w:val="0"/>
              <w:marTop w:val="0"/>
              <w:marBottom w:val="0"/>
              <w:divBdr>
                <w:top w:val="none" w:sz="0" w:space="0" w:color="auto"/>
                <w:left w:val="none" w:sz="0" w:space="0" w:color="auto"/>
                <w:bottom w:val="none" w:sz="0" w:space="0" w:color="auto"/>
                <w:right w:val="none" w:sz="0" w:space="0" w:color="auto"/>
              </w:divBdr>
              <w:divsChild>
                <w:div w:id="2072969383">
                  <w:marLeft w:val="0"/>
                  <w:marRight w:val="0"/>
                  <w:marTop w:val="0"/>
                  <w:marBottom w:val="0"/>
                  <w:divBdr>
                    <w:top w:val="none" w:sz="0" w:space="0" w:color="auto"/>
                    <w:left w:val="none" w:sz="0" w:space="0" w:color="auto"/>
                    <w:bottom w:val="none" w:sz="0" w:space="0" w:color="auto"/>
                    <w:right w:val="none" w:sz="0" w:space="0" w:color="auto"/>
                  </w:divBdr>
                </w:div>
              </w:divsChild>
            </w:div>
            <w:div w:id="2094235519">
              <w:marLeft w:val="0"/>
              <w:marRight w:val="0"/>
              <w:marTop w:val="0"/>
              <w:marBottom w:val="0"/>
              <w:divBdr>
                <w:top w:val="none" w:sz="0" w:space="0" w:color="auto"/>
                <w:left w:val="none" w:sz="0" w:space="0" w:color="auto"/>
                <w:bottom w:val="none" w:sz="0" w:space="0" w:color="auto"/>
                <w:right w:val="none" w:sz="0" w:space="0" w:color="auto"/>
              </w:divBdr>
              <w:divsChild>
                <w:div w:id="2059206953">
                  <w:marLeft w:val="0"/>
                  <w:marRight w:val="0"/>
                  <w:marTop w:val="0"/>
                  <w:marBottom w:val="0"/>
                  <w:divBdr>
                    <w:top w:val="none" w:sz="0" w:space="0" w:color="auto"/>
                    <w:left w:val="none" w:sz="0" w:space="0" w:color="auto"/>
                    <w:bottom w:val="none" w:sz="0" w:space="0" w:color="auto"/>
                    <w:right w:val="none" w:sz="0" w:space="0" w:color="auto"/>
                  </w:divBdr>
                </w:div>
              </w:divsChild>
            </w:div>
            <w:div w:id="2119448558">
              <w:marLeft w:val="0"/>
              <w:marRight w:val="0"/>
              <w:marTop w:val="0"/>
              <w:marBottom w:val="0"/>
              <w:divBdr>
                <w:top w:val="none" w:sz="0" w:space="0" w:color="auto"/>
                <w:left w:val="none" w:sz="0" w:space="0" w:color="auto"/>
                <w:bottom w:val="none" w:sz="0" w:space="0" w:color="auto"/>
                <w:right w:val="none" w:sz="0" w:space="0" w:color="auto"/>
              </w:divBdr>
              <w:divsChild>
                <w:div w:id="2137483224">
                  <w:marLeft w:val="0"/>
                  <w:marRight w:val="0"/>
                  <w:marTop w:val="0"/>
                  <w:marBottom w:val="0"/>
                  <w:divBdr>
                    <w:top w:val="none" w:sz="0" w:space="0" w:color="auto"/>
                    <w:left w:val="none" w:sz="0" w:space="0" w:color="auto"/>
                    <w:bottom w:val="none" w:sz="0" w:space="0" w:color="auto"/>
                    <w:right w:val="none" w:sz="0" w:space="0" w:color="auto"/>
                  </w:divBdr>
                </w:div>
              </w:divsChild>
            </w:div>
            <w:div w:id="2138638352">
              <w:marLeft w:val="0"/>
              <w:marRight w:val="0"/>
              <w:marTop w:val="0"/>
              <w:marBottom w:val="0"/>
              <w:divBdr>
                <w:top w:val="none" w:sz="0" w:space="0" w:color="auto"/>
                <w:left w:val="none" w:sz="0" w:space="0" w:color="auto"/>
                <w:bottom w:val="none" w:sz="0" w:space="0" w:color="auto"/>
                <w:right w:val="none" w:sz="0" w:space="0" w:color="auto"/>
              </w:divBdr>
              <w:divsChild>
                <w:div w:id="128130931">
                  <w:marLeft w:val="0"/>
                  <w:marRight w:val="0"/>
                  <w:marTop w:val="0"/>
                  <w:marBottom w:val="0"/>
                  <w:divBdr>
                    <w:top w:val="none" w:sz="0" w:space="0" w:color="auto"/>
                    <w:left w:val="none" w:sz="0" w:space="0" w:color="auto"/>
                    <w:bottom w:val="none" w:sz="0" w:space="0" w:color="auto"/>
                    <w:right w:val="none" w:sz="0" w:space="0" w:color="auto"/>
                  </w:divBdr>
                </w:div>
              </w:divsChild>
            </w:div>
            <w:div w:id="2141266765">
              <w:marLeft w:val="0"/>
              <w:marRight w:val="0"/>
              <w:marTop w:val="0"/>
              <w:marBottom w:val="0"/>
              <w:divBdr>
                <w:top w:val="none" w:sz="0" w:space="0" w:color="auto"/>
                <w:left w:val="none" w:sz="0" w:space="0" w:color="auto"/>
                <w:bottom w:val="none" w:sz="0" w:space="0" w:color="auto"/>
                <w:right w:val="none" w:sz="0" w:space="0" w:color="auto"/>
              </w:divBdr>
              <w:divsChild>
                <w:div w:id="6272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341189">
      <w:bodyDiv w:val="1"/>
      <w:marLeft w:val="0"/>
      <w:marRight w:val="0"/>
      <w:marTop w:val="0"/>
      <w:marBottom w:val="0"/>
      <w:divBdr>
        <w:top w:val="none" w:sz="0" w:space="0" w:color="auto"/>
        <w:left w:val="none" w:sz="0" w:space="0" w:color="auto"/>
        <w:bottom w:val="none" w:sz="0" w:space="0" w:color="auto"/>
        <w:right w:val="none" w:sz="0" w:space="0" w:color="auto"/>
      </w:divBdr>
    </w:div>
    <w:div w:id="1231186113">
      <w:bodyDiv w:val="1"/>
      <w:marLeft w:val="0"/>
      <w:marRight w:val="0"/>
      <w:marTop w:val="0"/>
      <w:marBottom w:val="0"/>
      <w:divBdr>
        <w:top w:val="none" w:sz="0" w:space="0" w:color="auto"/>
        <w:left w:val="none" w:sz="0" w:space="0" w:color="auto"/>
        <w:bottom w:val="none" w:sz="0" w:space="0" w:color="auto"/>
        <w:right w:val="none" w:sz="0" w:space="0" w:color="auto"/>
      </w:divBdr>
    </w:div>
    <w:div w:id="1316032684">
      <w:bodyDiv w:val="1"/>
      <w:marLeft w:val="0"/>
      <w:marRight w:val="0"/>
      <w:marTop w:val="0"/>
      <w:marBottom w:val="0"/>
      <w:divBdr>
        <w:top w:val="none" w:sz="0" w:space="0" w:color="auto"/>
        <w:left w:val="none" w:sz="0" w:space="0" w:color="auto"/>
        <w:bottom w:val="none" w:sz="0" w:space="0" w:color="auto"/>
        <w:right w:val="none" w:sz="0" w:space="0" w:color="auto"/>
      </w:divBdr>
    </w:div>
    <w:div w:id="1369144081">
      <w:bodyDiv w:val="1"/>
      <w:marLeft w:val="0"/>
      <w:marRight w:val="0"/>
      <w:marTop w:val="0"/>
      <w:marBottom w:val="0"/>
      <w:divBdr>
        <w:top w:val="none" w:sz="0" w:space="0" w:color="auto"/>
        <w:left w:val="none" w:sz="0" w:space="0" w:color="auto"/>
        <w:bottom w:val="none" w:sz="0" w:space="0" w:color="auto"/>
        <w:right w:val="none" w:sz="0" w:space="0" w:color="auto"/>
      </w:divBdr>
    </w:div>
    <w:div w:id="1387534554">
      <w:bodyDiv w:val="1"/>
      <w:marLeft w:val="0"/>
      <w:marRight w:val="0"/>
      <w:marTop w:val="0"/>
      <w:marBottom w:val="0"/>
      <w:divBdr>
        <w:top w:val="none" w:sz="0" w:space="0" w:color="auto"/>
        <w:left w:val="none" w:sz="0" w:space="0" w:color="auto"/>
        <w:bottom w:val="none" w:sz="0" w:space="0" w:color="auto"/>
        <w:right w:val="none" w:sz="0" w:space="0" w:color="auto"/>
      </w:divBdr>
    </w:div>
    <w:div w:id="1398669843">
      <w:bodyDiv w:val="1"/>
      <w:marLeft w:val="0"/>
      <w:marRight w:val="0"/>
      <w:marTop w:val="0"/>
      <w:marBottom w:val="0"/>
      <w:divBdr>
        <w:top w:val="none" w:sz="0" w:space="0" w:color="auto"/>
        <w:left w:val="none" w:sz="0" w:space="0" w:color="auto"/>
        <w:bottom w:val="none" w:sz="0" w:space="0" w:color="auto"/>
        <w:right w:val="none" w:sz="0" w:space="0" w:color="auto"/>
      </w:divBdr>
    </w:div>
    <w:div w:id="1443111951">
      <w:bodyDiv w:val="1"/>
      <w:marLeft w:val="0"/>
      <w:marRight w:val="0"/>
      <w:marTop w:val="0"/>
      <w:marBottom w:val="0"/>
      <w:divBdr>
        <w:top w:val="none" w:sz="0" w:space="0" w:color="auto"/>
        <w:left w:val="none" w:sz="0" w:space="0" w:color="auto"/>
        <w:bottom w:val="none" w:sz="0" w:space="0" w:color="auto"/>
        <w:right w:val="none" w:sz="0" w:space="0" w:color="auto"/>
      </w:divBdr>
      <w:divsChild>
        <w:div w:id="153573277">
          <w:marLeft w:val="0"/>
          <w:marRight w:val="0"/>
          <w:marTop w:val="0"/>
          <w:marBottom w:val="0"/>
          <w:divBdr>
            <w:top w:val="none" w:sz="0" w:space="0" w:color="auto"/>
            <w:left w:val="none" w:sz="0" w:space="0" w:color="auto"/>
            <w:bottom w:val="none" w:sz="0" w:space="0" w:color="auto"/>
            <w:right w:val="none" w:sz="0" w:space="0" w:color="auto"/>
          </w:divBdr>
          <w:divsChild>
            <w:div w:id="67003248">
              <w:marLeft w:val="0"/>
              <w:marRight w:val="0"/>
              <w:marTop w:val="0"/>
              <w:marBottom w:val="0"/>
              <w:divBdr>
                <w:top w:val="none" w:sz="0" w:space="0" w:color="auto"/>
                <w:left w:val="none" w:sz="0" w:space="0" w:color="auto"/>
                <w:bottom w:val="none" w:sz="0" w:space="0" w:color="auto"/>
                <w:right w:val="none" w:sz="0" w:space="0" w:color="auto"/>
              </w:divBdr>
              <w:divsChild>
                <w:div w:id="1353651708">
                  <w:marLeft w:val="0"/>
                  <w:marRight w:val="0"/>
                  <w:marTop w:val="0"/>
                  <w:marBottom w:val="0"/>
                  <w:divBdr>
                    <w:top w:val="none" w:sz="0" w:space="0" w:color="auto"/>
                    <w:left w:val="none" w:sz="0" w:space="0" w:color="auto"/>
                    <w:bottom w:val="none" w:sz="0" w:space="0" w:color="auto"/>
                    <w:right w:val="none" w:sz="0" w:space="0" w:color="auto"/>
                  </w:divBdr>
                </w:div>
              </w:divsChild>
            </w:div>
            <w:div w:id="88232657">
              <w:marLeft w:val="0"/>
              <w:marRight w:val="0"/>
              <w:marTop w:val="0"/>
              <w:marBottom w:val="0"/>
              <w:divBdr>
                <w:top w:val="none" w:sz="0" w:space="0" w:color="auto"/>
                <w:left w:val="none" w:sz="0" w:space="0" w:color="auto"/>
                <w:bottom w:val="none" w:sz="0" w:space="0" w:color="auto"/>
                <w:right w:val="none" w:sz="0" w:space="0" w:color="auto"/>
              </w:divBdr>
              <w:divsChild>
                <w:div w:id="3939136">
                  <w:marLeft w:val="0"/>
                  <w:marRight w:val="0"/>
                  <w:marTop w:val="0"/>
                  <w:marBottom w:val="0"/>
                  <w:divBdr>
                    <w:top w:val="none" w:sz="0" w:space="0" w:color="auto"/>
                    <w:left w:val="none" w:sz="0" w:space="0" w:color="auto"/>
                    <w:bottom w:val="none" w:sz="0" w:space="0" w:color="auto"/>
                    <w:right w:val="none" w:sz="0" w:space="0" w:color="auto"/>
                  </w:divBdr>
                </w:div>
              </w:divsChild>
            </w:div>
            <w:div w:id="101925340">
              <w:marLeft w:val="0"/>
              <w:marRight w:val="0"/>
              <w:marTop w:val="0"/>
              <w:marBottom w:val="0"/>
              <w:divBdr>
                <w:top w:val="none" w:sz="0" w:space="0" w:color="auto"/>
                <w:left w:val="none" w:sz="0" w:space="0" w:color="auto"/>
                <w:bottom w:val="none" w:sz="0" w:space="0" w:color="auto"/>
                <w:right w:val="none" w:sz="0" w:space="0" w:color="auto"/>
              </w:divBdr>
              <w:divsChild>
                <w:div w:id="405424023">
                  <w:marLeft w:val="0"/>
                  <w:marRight w:val="0"/>
                  <w:marTop w:val="0"/>
                  <w:marBottom w:val="0"/>
                  <w:divBdr>
                    <w:top w:val="none" w:sz="0" w:space="0" w:color="auto"/>
                    <w:left w:val="none" w:sz="0" w:space="0" w:color="auto"/>
                    <w:bottom w:val="none" w:sz="0" w:space="0" w:color="auto"/>
                    <w:right w:val="none" w:sz="0" w:space="0" w:color="auto"/>
                  </w:divBdr>
                </w:div>
              </w:divsChild>
            </w:div>
            <w:div w:id="104816879">
              <w:marLeft w:val="0"/>
              <w:marRight w:val="0"/>
              <w:marTop w:val="0"/>
              <w:marBottom w:val="0"/>
              <w:divBdr>
                <w:top w:val="none" w:sz="0" w:space="0" w:color="auto"/>
                <w:left w:val="none" w:sz="0" w:space="0" w:color="auto"/>
                <w:bottom w:val="none" w:sz="0" w:space="0" w:color="auto"/>
                <w:right w:val="none" w:sz="0" w:space="0" w:color="auto"/>
              </w:divBdr>
              <w:divsChild>
                <w:div w:id="956449186">
                  <w:marLeft w:val="0"/>
                  <w:marRight w:val="0"/>
                  <w:marTop w:val="0"/>
                  <w:marBottom w:val="0"/>
                  <w:divBdr>
                    <w:top w:val="none" w:sz="0" w:space="0" w:color="auto"/>
                    <w:left w:val="none" w:sz="0" w:space="0" w:color="auto"/>
                    <w:bottom w:val="none" w:sz="0" w:space="0" w:color="auto"/>
                    <w:right w:val="none" w:sz="0" w:space="0" w:color="auto"/>
                  </w:divBdr>
                </w:div>
              </w:divsChild>
            </w:div>
            <w:div w:id="127018317">
              <w:marLeft w:val="0"/>
              <w:marRight w:val="0"/>
              <w:marTop w:val="0"/>
              <w:marBottom w:val="0"/>
              <w:divBdr>
                <w:top w:val="none" w:sz="0" w:space="0" w:color="auto"/>
                <w:left w:val="none" w:sz="0" w:space="0" w:color="auto"/>
                <w:bottom w:val="none" w:sz="0" w:space="0" w:color="auto"/>
                <w:right w:val="none" w:sz="0" w:space="0" w:color="auto"/>
              </w:divBdr>
              <w:divsChild>
                <w:div w:id="94205754">
                  <w:marLeft w:val="0"/>
                  <w:marRight w:val="0"/>
                  <w:marTop w:val="0"/>
                  <w:marBottom w:val="0"/>
                  <w:divBdr>
                    <w:top w:val="none" w:sz="0" w:space="0" w:color="auto"/>
                    <w:left w:val="none" w:sz="0" w:space="0" w:color="auto"/>
                    <w:bottom w:val="none" w:sz="0" w:space="0" w:color="auto"/>
                    <w:right w:val="none" w:sz="0" w:space="0" w:color="auto"/>
                  </w:divBdr>
                </w:div>
              </w:divsChild>
            </w:div>
            <w:div w:id="131755205">
              <w:marLeft w:val="0"/>
              <w:marRight w:val="0"/>
              <w:marTop w:val="0"/>
              <w:marBottom w:val="0"/>
              <w:divBdr>
                <w:top w:val="none" w:sz="0" w:space="0" w:color="auto"/>
                <w:left w:val="none" w:sz="0" w:space="0" w:color="auto"/>
                <w:bottom w:val="none" w:sz="0" w:space="0" w:color="auto"/>
                <w:right w:val="none" w:sz="0" w:space="0" w:color="auto"/>
              </w:divBdr>
              <w:divsChild>
                <w:div w:id="1964144048">
                  <w:marLeft w:val="0"/>
                  <w:marRight w:val="0"/>
                  <w:marTop w:val="0"/>
                  <w:marBottom w:val="0"/>
                  <w:divBdr>
                    <w:top w:val="none" w:sz="0" w:space="0" w:color="auto"/>
                    <w:left w:val="none" w:sz="0" w:space="0" w:color="auto"/>
                    <w:bottom w:val="none" w:sz="0" w:space="0" w:color="auto"/>
                    <w:right w:val="none" w:sz="0" w:space="0" w:color="auto"/>
                  </w:divBdr>
                </w:div>
              </w:divsChild>
            </w:div>
            <w:div w:id="276763943">
              <w:marLeft w:val="0"/>
              <w:marRight w:val="0"/>
              <w:marTop w:val="0"/>
              <w:marBottom w:val="0"/>
              <w:divBdr>
                <w:top w:val="none" w:sz="0" w:space="0" w:color="auto"/>
                <w:left w:val="none" w:sz="0" w:space="0" w:color="auto"/>
                <w:bottom w:val="none" w:sz="0" w:space="0" w:color="auto"/>
                <w:right w:val="none" w:sz="0" w:space="0" w:color="auto"/>
              </w:divBdr>
              <w:divsChild>
                <w:div w:id="1575314266">
                  <w:marLeft w:val="0"/>
                  <w:marRight w:val="0"/>
                  <w:marTop w:val="0"/>
                  <w:marBottom w:val="0"/>
                  <w:divBdr>
                    <w:top w:val="none" w:sz="0" w:space="0" w:color="auto"/>
                    <w:left w:val="none" w:sz="0" w:space="0" w:color="auto"/>
                    <w:bottom w:val="none" w:sz="0" w:space="0" w:color="auto"/>
                    <w:right w:val="none" w:sz="0" w:space="0" w:color="auto"/>
                  </w:divBdr>
                </w:div>
              </w:divsChild>
            </w:div>
            <w:div w:id="276911445">
              <w:marLeft w:val="0"/>
              <w:marRight w:val="0"/>
              <w:marTop w:val="0"/>
              <w:marBottom w:val="0"/>
              <w:divBdr>
                <w:top w:val="none" w:sz="0" w:space="0" w:color="auto"/>
                <w:left w:val="none" w:sz="0" w:space="0" w:color="auto"/>
                <w:bottom w:val="none" w:sz="0" w:space="0" w:color="auto"/>
                <w:right w:val="none" w:sz="0" w:space="0" w:color="auto"/>
              </w:divBdr>
              <w:divsChild>
                <w:div w:id="1002123331">
                  <w:marLeft w:val="0"/>
                  <w:marRight w:val="0"/>
                  <w:marTop w:val="0"/>
                  <w:marBottom w:val="0"/>
                  <w:divBdr>
                    <w:top w:val="none" w:sz="0" w:space="0" w:color="auto"/>
                    <w:left w:val="none" w:sz="0" w:space="0" w:color="auto"/>
                    <w:bottom w:val="none" w:sz="0" w:space="0" w:color="auto"/>
                    <w:right w:val="none" w:sz="0" w:space="0" w:color="auto"/>
                  </w:divBdr>
                </w:div>
              </w:divsChild>
            </w:div>
            <w:div w:id="398287349">
              <w:marLeft w:val="0"/>
              <w:marRight w:val="0"/>
              <w:marTop w:val="0"/>
              <w:marBottom w:val="0"/>
              <w:divBdr>
                <w:top w:val="none" w:sz="0" w:space="0" w:color="auto"/>
                <w:left w:val="none" w:sz="0" w:space="0" w:color="auto"/>
                <w:bottom w:val="none" w:sz="0" w:space="0" w:color="auto"/>
                <w:right w:val="none" w:sz="0" w:space="0" w:color="auto"/>
              </w:divBdr>
              <w:divsChild>
                <w:div w:id="2042977364">
                  <w:marLeft w:val="0"/>
                  <w:marRight w:val="0"/>
                  <w:marTop w:val="0"/>
                  <w:marBottom w:val="0"/>
                  <w:divBdr>
                    <w:top w:val="none" w:sz="0" w:space="0" w:color="auto"/>
                    <w:left w:val="none" w:sz="0" w:space="0" w:color="auto"/>
                    <w:bottom w:val="none" w:sz="0" w:space="0" w:color="auto"/>
                    <w:right w:val="none" w:sz="0" w:space="0" w:color="auto"/>
                  </w:divBdr>
                </w:div>
              </w:divsChild>
            </w:div>
            <w:div w:id="414016433">
              <w:marLeft w:val="0"/>
              <w:marRight w:val="0"/>
              <w:marTop w:val="0"/>
              <w:marBottom w:val="0"/>
              <w:divBdr>
                <w:top w:val="none" w:sz="0" w:space="0" w:color="auto"/>
                <w:left w:val="none" w:sz="0" w:space="0" w:color="auto"/>
                <w:bottom w:val="none" w:sz="0" w:space="0" w:color="auto"/>
                <w:right w:val="none" w:sz="0" w:space="0" w:color="auto"/>
              </w:divBdr>
              <w:divsChild>
                <w:div w:id="1345131005">
                  <w:marLeft w:val="0"/>
                  <w:marRight w:val="0"/>
                  <w:marTop w:val="0"/>
                  <w:marBottom w:val="0"/>
                  <w:divBdr>
                    <w:top w:val="none" w:sz="0" w:space="0" w:color="auto"/>
                    <w:left w:val="none" w:sz="0" w:space="0" w:color="auto"/>
                    <w:bottom w:val="none" w:sz="0" w:space="0" w:color="auto"/>
                    <w:right w:val="none" w:sz="0" w:space="0" w:color="auto"/>
                  </w:divBdr>
                </w:div>
              </w:divsChild>
            </w:div>
            <w:div w:id="434400796">
              <w:marLeft w:val="0"/>
              <w:marRight w:val="0"/>
              <w:marTop w:val="0"/>
              <w:marBottom w:val="0"/>
              <w:divBdr>
                <w:top w:val="none" w:sz="0" w:space="0" w:color="auto"/>
                <w:left w:val="none" w:sz="0" w:space="0" w:color="auto"/>
                <w:bottom w:val="none" w:sz="0" w:space="0" w:color="auto"/>
                <w:right w:val="none" w:sz="0" w:space="0" w:color="auto"/>
              </w:divBdr>
              <w:divsChild>
                <w:div w:id="582567001">
                  <w:marLeft w:val="0"/>
                  <w:marRight w:val="0"/>
                  <w:marTop w:val="0"/>
                  <w:marBottom w:val="0"/>
                  <w:divBdr>
                    <w:top w:val="none" w:sz="0" w:space="0" w:color="auto"/>
                    <w:left w:val="none" w:sz="0" w:space="0" w:color="auto"/>
                    <w:bottom w:val="none" w:sz="0" w:space="0" w:color="auto"/>
                    <w:right w:val="none" w:sz="0" w:space="0" w:color="auto"/>
                  </w:divBdr>
                </w:div>
              </w:divsChild>
            </w:div>
            <w:div w:id="441417446">
              <w:marLeft w:val="0"/>
              <w:marRight w:val="0"/>
              <w:marTop w:val="0"/>
              <w:marBottom w:val="0"/>
              <w:divBdr>
                <w:top w:val="none" w:sz="0" w:space="0" w:color="auto"/>
                <w:left w:val="none" w:sz="0" w:space="0" w:color="auto"/>
                <w:bottom w:val="none" w:sz="0" w:space="0" w:color="auto"/>
                <w:right w:val="none" w:sz="0" w:space="0" w:color="auto"/>
              </w:divBdr>
              <w:divsChild>
                <w:div w:id="1082070141">
                  <w:marLeft w:val="0"/>
                  <w:marRight w:val="0"/>
                  <w:marTop w:val="0"/>
                  <w:marBottom w:val="0"/>
                  <w:divBdr>
                    <w:top w:val="none" w:sz="0" w:space="0" w:color="auto"/>
                    <w:left w:val="none" w:sz="0" w:space="0" w:color="auto"/>
                    <w:bottom w:val="none" w:sz="0" w:space="0" w:color="auto"/>
                    <w:right w:val="none" w:sz="0" w:space="0" w:color="auto"/>
                  </w:divBdr>
                </w:div>
              </w:divsChild>
            </w:div>
            <w:div w:id="463230728">
              <w:marLeft w:val="0"/>
              <w:marRight w:val="0"/>
              <w:marTop w:val="0"/>
              <w:marBottom w:val="0"/>
              <w:divBdr>
                <w:top w:val="none" w:sz="0" w:space="0" w:color="auto"/>
                <w:left w:val="none" w:sz="0" w:space="0" w:color="auto"/>
                <w:bottom w:val="none" w:sz="0" w:space="0" w:color="auto"/>
                <w:right w:val="none" w:sz="0" w:space="0" w:color="auto"/>
              </w:divBdr>
              <w:divsChild>
                <w:div w:id="1926644371">
                  <w:marLeft w:val="0"/>
                  <w:marRight w:val="0"/>
                  <w:marTop w:val="0"/>
                  <w:marBottom w:val="0"/>
                  <w:divBdr>
                    <w:top w:val="none" w:sz="0" w:space="0" w:color="auto"/>
                    <w:left w:val="none" w:sz="0" w:space="0" w:color="auto"/>
                    <w:bottom w:val="none" w:sz="0" w:space="0" w:color="auto"/>
                    <w:right w:val="none" w:sz="0" w:space="0" w:color="auto"/>
                  </w:divBdr>
                </w:div>
              </w:divsChild>
            </w:div>
            <w:div w:id="464081008">
              <w:marLeft w:val="0"/>
              <w:marRight w:val="0"/>
              <w:marTop w:val="0"/>
              <w:marBottom w:val="0"/>
              <w:divBdr>
                <w:top w:val="none" w:sz="0" w:space="0" w:color="auto"/>
                <w:left w:val="none" w:sz="0" w:space="0" w:color="auto"/>
                <w:bottom w:val="none" w:sz="0" w:space="0" w:color="auto"/>
                <w:right w:val="none" w:sz="0" w:space="0" w:color="auto"/>
              </w:divBdr>
              <w:divsChild>
                <w:div w:id="1511794134">
                  <w:marLeft w:val="0"/>
                  <w:marRight w:val="0"/>
                  <w:marTop w:val="0"/>
                  <w:marBottom w:val="0"/>
                  <w:divBdr>
                    <w:top w:val="none" w:sz="0" w:space="0" w:color="auto"/>
                    <w:left w:val="none" w:sz="0" w:space="0" w:color="auto"/>
                    <w:bottom w:val="none" w:sz="0" w:space="0" w:color="auto"/>
                    <w:right w:val="none" w:sz="0" w:space="0" w:color="auto"/>
                  </w:divBdr>
                </w:div>
              </w:divsChild>
            </w:div>
            <w:div w:id="476184858">
              <w:marLeft w:val="0"/>
              <w:marRight w:val="0"/>
              <w:marTop w:val="0"/>
              <w:marBottom w:val="0"/>
              <w:divBdr>
                <w:top w:val="none" w:sz="0" w:space="0" w:color="auto"/>
                <w:left w:val="none" w:sz="0" w:space="0" w:color="auto"/>
                <w:bottom w:val="none" w:sz="0" w:space="0" w:color="auto"/>
                <w:right w:val="none" w:sz="0" w:space="0" w:color="auto"/>
              </w:divBdr>
              <w:divsChild>
                <w:div w:id="459037386">
                  <w:marLeft w:val="0"/>
                  <w:marRight w:val="0"/>
                  <w:marTop w:val="0"/>
                  <w:marBottom w:val="0"/>
                  <w:divBdr>
                    <w:top w:val="none" w:sz="0" w:space="0" w:color="auto"/>
                    <w:left w:val="none" w:sz="0" w:space="0" w:color="auto"/>
                    <w:bottom w:val="none" w:sz="0" w:space="0" w:color="auto"/>
                    <w:right w:val="none" w:sz="0" w:space="0" w:color="auto"/>
                  </w:divBdr>
                </w:div>
              </w:divsChild>
            </w:div>
            <w:div w:id="477890186">
              <w:marLeft w:val="0"/>
              <w:marRight w:val="0"/>
              <w:marTop w:val="0"/>
              <w:marBottom w:val="0"/>
              <w:divBdr>
                <w:top w:val="none" w:sz="0" w:space="0" w:color="auto"/>
                <w:left w:val="none" w:sz="0" w:space="0" w:color="auto"/>
                <w:bottom w:val="none" w:sz="0" w:space="0" w:color="auto"/>
                <w:right w:val="none" w:sz="0" w:space="0" w:color="auto"/>
              </w:divBdr>
              <w:divsChild>
                <w:div w:id="2001541336">
                  <w:marLeft w:val="0"/>
                  <w:marRight w:val="0"/>
                  <w:marTop w:val="0"/>
                  <w:marBottom w:val="0"/>
                  <w:divBdr>
                    <w:top w:val="none" w:sz="0" w:space="0" w:color="auto"/>
                    <w:left w:val="none" w:sz="0" w:space="0" w:color="auto"/>
                    <w:bottom w:val="none" w:sz="0" w:space="0" w:color="auto"/>
                    <w:right w:val="none" w:sz="0" w:space="0" w:color="auto"/>
                  </w:divBdr>
                </w:div>
              </w:divsChild>
            </w:div>
            <w:div w:id="509688204">
              <w:marLeft w:val="0"/>
              <w:marRight w:val="0"/>
              <w:marTop w:val="0"/>
              <w:marBottom w:val="0"/>
              <w:divBdr>
                <w:top w:val="none" w:sz="0" w:space="0" w:color="auto"/>
                <w:left w:val="none" w:sz="0" w:space="0" w:color="auto"/>
                <w:bottom w:val="none" w:sz="0" w:space="0" w:color="auto"/>
                <w:right w:val="none" w:sz="0" w:space="0" w:color="auto"/>
              </w:divBdr>
              <w:divsChild>
                <w:div w:id="1491828539">
                  <w:marLeft w:val="0"/>
                  <w:marRight w:val="0"/>
                  <w:marTop w:val="0"/>
                  <w:marBottom w:val="0"/>
                  <w:divBdr>
                    <w:top w:val="none" w:sz="0" w:space="0" w:color="auto"/>
                    <w:left w:val="none" w:sz="0" w:space="0" w:color="auto"/>
                    <w:bottom w:val="none" w:sz="0" w:space="0" w:color="auto"/>
                    <w:right w:val="none" w:sz="0" w:space="0" w:color="auto"/>
                  </w:divBdr>
                </w:div>
              </w:divsChild>
            </w:div>
            <w:div w:id="515657901">
              <w:marLeft w:val="0"/>
              <w:marRight w:val="0"/>
              <w:marTop w:val="0"/>
              <w:marBottom w:val="0"/>
              <w:divBdr>
                <w:top w:val="none" w:sz="0" w:space="0" w:color="auto"/>
                <w:left w:val="none" w:sz="0" w:space="0" w:color="auto"/>
                <w:bottom w:val="none" w:sz="0" w:space="0" w:color="auto"/>
                <w:right w:val="none" w:sz="0" w:space="0" w:color="auto"/>
              </w:divBdr>
              <w:divsChild>
                <w:div w:id="2141610452">
                  <w:marLeft w:val="0"/>
                  <w:marRight w:val="0"/>
                  <w:marTop w:val="0"/>
                  <w:marBottom w:val="0"/>
                  <w:divBdr>
                    <w:top w:val="none" w:sz="0" w:space="0" w:color="auto"/>
                    <w:left w:val="none" w:sz="0" w:space="0" w:color="auto"/>
                    <w:bottom w:val="none" w:sz="0" w:space="0" w:color="auto"/>
                    <w:right w:val="none" w:sz="0" w:space="0" w:color="auto"/>
                  </w:divBdr>
                </w:div>
              </w:divsChild>
            </w:div>
            <w:div w:id="519929590">
              <w:marLeft w:val="0"/>
              <w:marRight w:val="0"/>
              <w:marTop w:val="0"/>
              <w:marBottom w:val="0"/>
              <w:divBdr>
                <w:top w:val="none" w:sz="0" w:space="0" w:color="auto"/>
                <w:left w:val="none" w:sz="0" w:space="0" w:color="auto"/>
                <w:bottom w:val="none" w:sz="0" w:space="0" w:color="auto"/>
                <w:right w:val="none" w:sz="0" w:space="0" w:color="auto"/>
              </w:divBdr>
              <w:divsChild>
                <w:div w:id="1097364085">
                  <w:marLeft w:val="0"/>
                  <w:marRight w:val="0"/>
                  <w:marTop w:val="0"/>
                  <w:marBottom w:val="0"/>
                  <w:divBdr>
                    <w:top w:val="none" w:sz="0" w:space="0" w:color="auto"/>
                    <w:left w:val="none" w:sz="0" w:space="0" w:color="auto"/>
                    <w:bottom w:val="none" w:sz="0" w:space="0" w:color="auto"/>
                    <w:right w:val="none" w:sz="0" w:space="0" w:color="auto"/>
                  </w:divBdr>
                </w:div>
              </w:divsChild>
            </w:div>
            <w:div w:id="531960423">
              <w:marLeft w:val="0"/>
              <w:marRight w:val="0"/>
              <w:marTop w:val="0"/>
              <w:marBottom w:val="0"/>
              <w:divBdr>
                <w:top w:val="none" w:sz="0" w:space="0" w:color="auto"/>
                <w:left w:val="none" w:sz="0" w:space="0" w:color="auto"/>
                <w:bottom w:val="none" w:sz="0" w:space="0" w:color="auto"/>
                <w:right w:val="none" w:sz="0" w:space="0" w:color="auto"/>
              </w:divBdr>
              <w:divsChild>
                <w:div w:id="66341634">
                  <w:marLeft w:val="0"/>
                  <w:marRight w:val="0"/>
                  <w:marTop w:val="0"/>
                  <w:marBottom w:val="0"/>
                  <w:divBdr>
                    <w:top w:val="none" w:sz="0" w:space="0" w:color="auto"/>
                    <w:left w:val="none" w:sz="0" w:space="0" w:color="auto"/>
                    <w:bottom w:val="none" w:sz="0" w:space="0" w:color="auto"/>
                    <w:right w:val="none" w:sz="0" w:space="0" w:color="auto"/>
                  </w:divBdr>
                </w:div>
              </w:divsChild>
            </w:div>
            <w:div w:id="532228883">
              <w:marLeft w:val="0"/>
              <w:marRight w:val="0"/>
              <w:marTop w:val="0"/>
              <w:marBottom w:val="0"/>
              <w:divBdr>
                <w:top w:val="none" w:sz="0" w:space="0" w:color="auto"/>
                <w:left w:val="none" w:sz="0" w:space="0" w:color="auto"/>
                <w:bottom w:val="none" w:sz="0" w:space="0" w:color="auto"/>
                <w:right w:val="none" w:sz="0" w:space="0" w:color="auto"/>
              </w:divBdr>
              <w:divsChild>
                <w:div w:id="2044818030">
                  <w:marLeft w:val="0"/>
                  <w:marRight w:val="0"/>
                  <w:marTop w:val="0"/>
                  <w:marBottom w:val="0"/>
                  <w:divBdr>
                    <w:top w:val="none" w:sz="0" w:space="0" w:color="auto"/>
                    <w:left w:val="none" w:sz="0" w:space="0" w:color="auto"/>
                    <w:bottom w:val="none" w:sz="0" w:space="0" w:color="auto"/>
                    <w:right w:val="none" w:sz="0" w:space="0" w:color="auto"/>
                  </w:divBdr>
                </w:div>
              </w:divsChild>
            </w:div>
            <w:div w:id="548032447">
              <w:marLeft w:val="0"/>
              <w:marRight w:val="0"/>
              <w:marTop w:val="0"/>
              <w:marBottom w:val="0"/>
              <w:divBdr>
                <w:top w:val="none" w:sz="0" w:space="0" w:color="auto"/>
                <w:left w:val="none" w:sz="0" w:space="0" w:color="auto"/>
                <w:bottom w:val="none" w:sz="0" w:space="0" w:color="auto"/>
                <w:right w:val="none" w:sz="0" w:space="0" w:color="auto"/>
              </w:divBdr>
              <w:divsChild>
                <w:div w:id="1634402995">
                  <w:marLeft w:val="0"/>
                  <w:marRight w:val="0"/>
                  <w:marTop w:val="0"/>
                  <w:marBottom w:val="0"/>
                  <w:divBdr>
                    <w:top w:val="none" w:sz="0" w:space="0" w:color="auto"/>
                    <w:left w:val="none" w:sz="0" w:space="0" w:color="auto"/>
                    <w:bottom w:val="none" w:sz="0" w:space="0" w:color="auto"/>
                    <w:right w:val="none" w:sz="0" w:space="0" w:color="auto"/>
                  </w:divBdr>
                </w:div>
              </w:divsChild>
            </w:div>
            <w:div w:id="558444317">
              <w:marLeft w:val="0"/>
              <w:marRight w:val="0"/>
              <w:marTop w:val="0"/>
              <w:marBottom w:val="0"/>
              <w:divBdr>
                <w:top w:val="none" w:sz="0" w:space="0" w:color="auto"/>
                <w:left w:val="none" w:sz="0" w:space="0" w:color="auto"/>
                <w:bottom w:val="none" w:sz="0" w:space="0" w:color="auto"/>
                <w:right w:val="none" w:sz="0" w:space="0" w:color="auto"/>
              </w:divBdr>
              <w:divsChild>
                <w:div w:id="258568447">
                  <w:marLeft w:val="0"/>
                  <w:marRight w:val="0"/>
                  <w:marTop w:val="0"/>
                  <w:marBottom w:val="0"/>
                  <w:divBdr>
                    <w:top w:val="none" w:sz="0" w:space="0" w:color="auto"/>
                    <w:left w:val="none" w:sz="0" w:space="0" w:color="auto"/>
                    <w:bottom w:val="none" w:sz="0" w:space="0" w:color="auto"/>
                    <w:right w:val="none" w:sz="0" w:space="0" w:color="auto"/>
                  </w:divBdr>
                </w:div>
              </w:divsChild>
            </w:div>
            <w:div w:id="561720816">
              <w:marLeft w:val="0"/>
              <w:marRight w:val="0"/>
              <w:marTop w:val="0"/>
              <w:marBottom w:val="0"/>
              <w:divBdr>
                <w:top w:val="none" w:sz="0" w:space="0" w:color="auto"/>
                <w:left w:val="none" w:sz="0" w:space="0" w:color="auto"/>
                <w:bottom w:val="none" w:sz="0" w:space="0" w:color="auto"/>
                <w:right w:val="none" w:sz="0" w:space="0" w:color="auto"/>
              </w:divBdr>
              <w:divsChild>
                <w:div w:id="799497847">
                  <w:marLeft w:val="0"/>
                  <w:marRight w:val="0"/>
                  <w:marTop w:val="0"/>
                  <w:marBottom w:val="0"/>
                  <w:divBdr>
                    <w:top w:val="none" w:sz="0" w:space="0" w:color="auto"/>
                    <w:left w:val="none" w:sz="0" w:space="0" w:color="auto"/>
                    <w:bottom w:val="none" w:sz="0" w:space="0" w:color="auto"/>
                    <w:right w:val="none" w:sz="0" w:space="0" w:color="auto"/>
                  </w:divBdr>
                </w:div>
              </w:divsChild>
            </w:div>
            <w:div w:id="566305884">
              <w:marLeft w:val="0"/>
              <w:marRight w:val="0"/>
              <w:marTop w:val="0"/>
              <w:marBottom w:val="0"/>
              <w:divBdr>
                <w:top w:val="none" w:sz="0" w:space="0" w:color="auto"/>
                <w:left w:val="none" w:sz="0" w:space="0" w:color="auto"/>
                <w:bottom w:val="none" w:sz="0" w:space="0" w:color="auto"/>
                <w:right w:val="none" w:sz="0" w:space="0" w:color="auto"/>
              </w:divBdr>
              <w:divsChild>
                <w:div w:id="1929271570">
                  <w:marLeft w:val="0"/>
                  <w:marRight w:val="0"/>
                  <w:marTop w:val="0"/>
                  <w:marBottom w:val="0"/>
                  <w:divBdr>
                    <w:top w:val="none" w:sz="0" w:space="0" w:color="auto"/>
                    <w:left w:val="none" w:sz="0" w:space="0" w:color="auto"/>
                    <w:bottom w:val="none" w:sz="0" w:space="0" w:color="auto"/>
                    <w:right w:val="none" w:sz="0" w:space="0" w:color="auto"/>
                  </w:divBdr>
                </w:div>
              </w:divsChild>
            </w:div>
            <w:div w:id="568729003">
              <w:marLeft w:val="0"/>
              <w:marRight w:val="0"/>
              <w:marTop w:val="0"/>
              <w:marBottom w:val="0"/>
              <w:divBdr>
                <w:top w:val="none" w:sz="0" w:space="0" w:color="auto"/>
                <w:left w:val="none" w:sz="0" w:space="0" w:color="auto"/>
                <w:bottom w:val="none" w:sz="0" w:space="0" w:color="auto"/>
                <w:right w:val="none" w:sz="0" w:space="0" w:color="auto"/>
              </w:divBdr>
              <w:divsChild>
                <w:div w:id="992373048">
                  <w:marLeft w:val="0"/>
                  <w:marRight w:val="0"/>
                  <w:marTop w:val="0"/>
                  <w:marBottom w:val="0"/>
                  <w:divBdr>
                    <w:top w:val="none" w:sz="0" w:space="0" w:color="auto"/>
                    <w:left w:val="none" w:sz="0" w:space="0" w:color="auto"/>
                    <w:bottom w:val="none" w:sz="0" w:space="0" w:color="auto"/>
                    <w:right w:val="none" w:sz="0" w:space="0" w:color="auto"/>
                  </w:divBdr>
                </w:div>
              </w:divsChild>
            </w:div>
            <w:div w:id="574166804">
              <w:marLeft w:val="0"/>
              <w:marRight w:val="0"/>
              <w:marTop w:val="0"/>
              <w:marBottom w:val="0"/>
              <w:divBdr>
                <w:top w:val="none" w:sz="0" w:space="0" w:color="auto"/>
                <w:left w:val="none" w:sz="0" w:space="0" w:color="auto"/>
                <w:bottom w:val="none" w:sz="0" w:space="0" w:color="auto"/>
                <w:right w:val="none" w:sz="0" w:space="0" w:color="auto"/>
              </w:divBdr>
              <w:divsChild>
                <w:div w:id="1269969811">
                  <w:marLeft w:val="0"/>
                  <w:marRight w:val="0"/>
                  <w:marTop w:val="0"/>
                  <w:marBottom w:val="0"/>
                  <w:divBdr>
                    <w:top w:val="none" w:sz="0" w:space="0" w:color="auto"/>
                    <w:left w:val="none" w:sz="0" w:space="0" w:color="auto"/>
                    <w:bottom w:val="none" w:sz="0" w:space="0" w:color="auto"/>
                    <w:right w:val="none" w:sz="0" w:space="0" w:color="auto"/>
                  </w:divBdr>
                </w:div>
              </w:divsChild>
            </w:div>
            <w:div w:id="606813632">
              <w:marLeft w:val="0"/>
              <w:marRight w:val="0"/>
              <w:marTop w:val="0"/>
              <w:marBottom w:val="0"/>
              <w:divBdr>
                <w:top w:val="none" w:sz="0" w:space="0" w:color="auto"/>
                <w:left w:val="none" w:sz="0" w:space="0" w:color="auto"/>
                <w:bottom w:val="none" w:sz="0" w:space="0" w:color="auto"/>
                <w:right w:val="none" w:sz="0" w:space="0" w:color="auto"/>
              </w:divBdr>
              <w:divsChild>
                <w:div w:id="1970209042">
                  <w:marLeft w:val="0"/>
                  <w:marRight w:val="0"/>
                  <w:marTop w:val="0"/>
                  <w:marBottom w:val="0"/>
                  <w:divBdr>
                    <w:top w:val="none" w:sz="0" w:space="0" w:color="auto"/>
                    <w:left w:val="none" w:sz="0" w:space="0" w:color="auto"/>
                    <w:bottom w:val="none" w:sz="0" w:space="0" w:color="auto"/>
                    <w:right w:val="none" w:sz="0" w:space="0" w:color="auto"/>
                  </w:divBdr>
                </w:div>
              </w:divsChild>
            </w:div>
            <w:div w:id="623538050">
              <w:marLeft w:val="0"/>
              <w:marRight w:val="0"/>
              <w:marTop w:val="0"/>
              <w:marBottom w:val="0"/>
              <w:divBdr>
                <w:top w:val="none" w:sz="0" w:space="0" w:color="auto"/>
                <w:left w:val="none" w:sz="0" w:space="0" w:color="auto"/>
                <w:bottom w:val="none" w:sz="0" w:space="0" w:color="auto"/>
                <w:right w:val="none" w:sz="0" w:space="0" w:color="auto"/>
              </w:divBdr>
              <w:divsChild>
                <w:div w:id="670959604">
                  <w:marLeft w:val="0"/>
                  <w:marRight w:val="0"/>
                  <w:marTop w:val="0"/>
                  <w:marBottom w:val="0"/>
                  <w:divBdr>
                    <w:top w:val="none" w:sz="0" w:space="0" w:color="auto"/>
                    <w:left w:val="none" w:sz="0" w:space="0" w:color="auto"/>
                    <w:bottom w:val="none" w:sz="0" w:space="0" w:color="auto"/>
                    <w:right w:val="none" w:sz="0" w:space="0" w:color="auto"/>
                  </w:divBdr>
                </w:div>
              </w:divsChild>
            </w:div>
            <w:div w:id="649552611">
              <w:marLeft w:val="0"/>
              <w:marRight w:val="0"/>
              <w:marTop w:val="0"/>
              <w:marBottom w:val="0"/>
              <w:divBdr>
                <w:top w:val="none" w:sz="0" w:space="0" w:color="auto"/>
                <w:left w:val="none" w:sz="0" w:space="0" w:color="auto"/>
                <w:bottom w:val="none" w:sz="0" w:space="0" w:color="auto"/>
                <w:right w:val="none" w:sz="0" w:space="0" w:color="auto"/>
              </w:divBdr>
              <w:divsChild>
                <w:div w:id="409737055">
                  <w:marLeft w:val="0"/>
                  <w:marRight w:val="0"/>
                  <w:marTop w:val="0"/>
                  <w:marBottom w:val="0"/>
                  <w:divBdr>
                    <w:top w:val="none" w:sz="0" w:space="0" w:color="auto"/>
                    <w:left w:val="none" w:sz="0" w:space="0" w:color="auto"/>
                    <w:bottom w:val="none" w:sz="0" w:space="0" w:color="auto"/>
                    <w:right w:val="none" w:sz="0" w:space="0" w:color="auto"/>
                  </w:divBdr>
                </w:div>
              </w:divsChild>
            </w:div>
            <w:div w:id="676036373">
              <w:marLeft w:val="0"/>
              <w:marRight w:val="0"/>
              <w:marTop w:val="0"/>
              <w:marBottom w:val="0"/>
              <w:divBdr>
                <w:top w:val="none" w:sz="0" w:space="0" w:color="auto"/>
                <w:left w:val="none" w:sz="0" w:space="0" w:color="auto"/>
                <w:bottom w:val="none" w:sz="0" w:space="0" w:color="auto"/>
                <w:right w:val="none" w:sz="0" w:space="0" w:color="auto"/>
              </w:divBdr>
              <w:divsChild>
                <w:div w:id="62066330">
                  <w:marLeft w:val="0"/>
                  <w:marRight w:val="0"/>
                  <w:marTop w:val="0"/>
                  <w:marBottom w:val="0"/>
                  <w:divBdr>
                    <w:top w:val="none" w:sz="0" w:space="0" w:color="auto"/>
                    <w:left w:val="none" w:sz="0" w:space="0" w:color="auto"/>
                    <w:bottom w:val="none" w:sz="0" w:space="0" w:color="auto"/>
                    <w:right w:val="none" w:sz="0" w:space="0" w:color="auto"/>
                  </w:divBdr>
                </w:div>
              </w:divsChild>
            </w:div>
            <w:div w:id="715199903">
              <w:marLeft w:val="0"/>
              <w:marRight w:val="0"/>
              <w:marTop w:val="0"/>
              <w:marBottom w:val="0"/>
              <w:divBdr>
                <w:top w:val="none" w:sz="0" w:space="0" w:color="auto"/>
                <w:left w:val="none" w:sz="0" w:space="0" w:color="auto"/>
                <w:bottom w:val="none" w:sz="0" w:space="0" w:color="auto"/>
                <w:right w:val="none" w:sz="0" w:space="0" w:color="auto"/>
              </w:divBdr>
              <w:divsChild>
                <w:div w:id="1707178087">
                  <w:marLeft w:val="0"/>
                  <w:marRight w:val="0"/>
                  <w:marTop w:val="0"/>
                  <w:marBottom w:val="0"/>
                  <w:divBdr>
                    <w:top w:val="none" w:sz="0" w:space="0" w:color="auto"/>
                    <w:left w:val="none" w:sz="0" w:space="0" w:color="auto"/>
                    <w:bottom w:val="none" w:sz="0" w:space="0" w:color="auto"/>
                    <w:right w:val="none" w:sz="0" w:space="0" w:color="auto"/>
                  </w:divBdr>
                </w:div>
              </w:divsChild>
            </w:div>
            <w:div w:id="715279826">
              <w:marLeft w:val="0"/>
              <w:marRight w:val="0"/>
              <w:marTop w:val="0"/>
              <w:marBottom w:val="0"/>
              <w:divBdr>
                <w:top w:val="none" w:sz="0" w:space="0" w:color="auto"/>
                <w:left w:val="none" w:sz="0" w:space="0" w:color="auto"/>
                <w:bottom w:val="none" w:sz="0" w:space="0" w:color="auto"/>
                <w:right w:val="none" w:sz="0" w:space="0" w:color="auto"/>
              </w:divBdr>
              <w:divsChild>
                <w:div w:id="387799394">
                  <w:marLeft w:val="0"/>
                  <w:marRight w:val="0"/>
                  <w:marTop w:val="0"/>
                  <w:marBottom w:val="0"/>
                  <w:divBdr>
                    <w:top w:val="none" w:sz="0" w:space="0" w:color="auto"/>
                    <w:left w:val="none" w:sz="0" w:space="0" w:color="auto"/>
                    <w:bottom w:val="none" w:sz="0" w:space="0" w:color="auto"/>
                    <w:right w:val="none" w:sz="0" w:space="0" w:color="auto"/>
                  </w:divBdr>
                </w:div>
              </w:divsChild>
            </w:div>
            <w:div w:id="730007554">
              <w:marLeft w:val="0"/>
              <w:marRight w:val="0"/>
              <w:marTop w:val="0"/>
              <w:marBottom w:val="0"/>
              <w:divBdr>
                <w:top w:val="none" w:sz="0" w:space="0" w:color="auto"/>
                <w:left w:val="none" w:sz="0" w:space="0" w:color="auto"/>
                <w:bottom w:val="none" w:sz="0" w:space="0" w:color="auto"/>
                <w:right w:val="none" w:sz="0" w:space="0" w:color="auto"/>
              </w:divBdr>
              <w:divsChild>
                <w:div w:id="1972051217">
                  <w:marLeft w:val="0"/>
                  <w:marRight w:val="0"/>
                  <w:marTop w:val="0"/>
                  <w:marBottom w:val="0"/>
                  <w:divBdr>
                    <w:top w:val="none" w:sz="0" w:space="0" w:color="auto"/>
                    <w:left w:val="none" w:sz="0" w:space="0" w:color="auto"/>
                    <w:bottom w:val="none" w:sz="0" w:space="0" w:color="auto"/>
                    <w:right w:val="none" w:sz="0" w:space="0" w:color="auto"/>
                  </w:divBdr>
                </w:div>
              </w:divsChild>
            </w:div>
            <w:div w:id="744184103">
              <w:marLeft w:val="0"/>
              <w:marRight w:val="0"/>
              <w:marTop w:val="0"/>
              <w:marBottom w:val="0"/>
              <w:divBdr>
                <w:top w:val="none" w:sz="0" w:space="0" w:color="auto"/>
                <w:left w:val="none" w:sz="0" w:space="0" w:color="auto"/>
                <w:bottom w:val="none" w:sz="0" w:space="0" w:color="auto"/>
                <w:right w:val="none" w:sz="0" w:space="0" w:color="auto"/>
              </w:divBdr>
              <w:divsChild>
                <w:div w:id="1867477531">
                  <w:marLeft w:val="0"/>
                  <w:marRight w:val="0"/>
                  <w:marTop w:val="0"/>
                  <w:marBottom w:val="0"/>
                  <w:divBdr>
                    <w:top w:val="none" w:sz="0" w:space="0" w:color="auto"/>
                    <w:left w:val="none" w:sz="0" w:space="0" w:color="auto"/>
                    <w:bottom w:val="none" w:sz="0" w:space="0" w:color="auto"/>
                    <w:right w:val="none" w:sz="0" w:space="0" w:color="auto"/>
                  </w:divBdr>
                </w:div>
              </w:divsChild>
            </w:div>
            <w:div w:id="758334311">
              <w:marLeft w:val="0"/>
              <w:marRight w:val="0"/>
              <w:marTop w:val="0"/>
              <w:marBottom w:val="0"/>
              <w:divBdr>
                <w:top w:val="none" w:sz="0" w:space="0" w:color="auto"/>
                <w:left w:val="none" w:sz="0" w:space="0" w:color="auto"/>
                <w:bottom w:val="none" w:sz="0" w:space="0" w:color="auto"/>
                <w:right w:val="none" w:sz="0" w:space="0" w:color="auto"/>
              </w:divBdr>
              <w:divsChild>
                <w:div w:id="1036006635">
                  <w:marLeft w:val="0"/>
                  <w:marRight w:val="0"/>
                  <w:marTop w:val="0"/>
                  <w:marBottom w:val="0"/>
                  <w:divBdr>
                    <w:top w:val="none" w:sz="0" w:space="0" w:color="auto"/>
                    <w:left w:val="none" w:sz="0" w:space="0" w:color="auto"/>
                    <w:bottom w:val="none" w:sz="0" w:space="0" w:color="auto"/>
                    <w:right w:val="none" w:sz="0" w:space="0" w:color="auto"/>
                  </w:divBdr>
                </w:div>
              </w:divsChild>
            </w:div>
            <w:div w:id="828709267">
              <w:marLeft w:val="0"/>
              <w:marRight w:val="0"/>
              <w:marTop w:val="0"/>
              <w:marBottom w:val="0"/>
              <w:divBdr>
                <w:top w:val="none" w:sz="0" w:space="0" w:color="auto"/>
                <w:left w:val="none" w:sz="0" w:space="0" w:color="auto"/>
                <w:bottom w:val="none" w:sz="0" w:space="0" w:color="auto"/>
                <w:right w:val="none" w:sz="0" w:space="0" w:color="auto"/>
              </w:divBdr>
              <w:divsChild>
                <w:div w:id="131022937">
                  <w:marLeft w:val="0"/>
                  <w:marRight w:val="0"/>
                  <w:marTop w:val="0"/>
                  <w:marBottom w:val="0"/>
                  <w:divBdr>
                    <w:top w:val="none" w:sz="0" w:space="0" w:color="auto"/>
                    <w:left w:val="none" w:sz="0" w:space="0" w:color="auto"/>
                    <w:bottom w:val="none" w:sz="0" w:space="0" w:color="auto"/>
                    <w:right w:val="none" w:sz="0" w:space="0" w:color="auto"/>
                  </w:divBdr>
                </w:div>
              </w:divsChild>
            </w:div>
            <w:div w:id="833035615">
              <w:marLeft w:val="0"/>
              <w:marRight w:val="0"/>
              <w:marTop w:val="0"/>
              <w:marBottom w:val="0"/>
              <w:divBdr>
                <w:top w:val="none" w:sz="0" w:space="0" w:color="auto"/>
                <w:left w:val="none" w:sz="0" w:space="0" w:color="auto"/>
                <w:bottom w:val="none" w:sz="0" w:space="0" w:color="auto"/>
                <w:right w:val="none" w:sz="0" w:space="0" w:color="auto"/>
              </w:divBdr>
              <w:divsChild>
                <w:div w:id="826629204">
                  <w:marLeft w:val="0"/>
                  <w:marRight w:val="0"/>
                  <w:marTop w:val="0"/>
                  <w:marBottom w:val="0"/>
                  <w:divBdr>
                    <w:top w:val="none" w:sz="0" w:space="0" w:color="auto"/>
                    <w:left w:val="none" w:sz="0" w:space="0" w:color="auto"/>
                    <w:bottom w:val="none" w:sz="0" w:space="0" w:color="auto"/>
                    <w:right w:val="none" w:sz="0" w:space="0" w:color="auto"/>
                  </w:divBdr>
                </w:div>
              </w:divsChild>
            </w:div>
            <w:div w:id="843976854">
              <w:marLeft w:val="0"/>
              <w:marRight w:val="0"/>
              <w:marTop w:val="0"/>
              <w:marBottom w:val="0"/>
              <w:divBdr>
                <w:top w:val="none" w:sz="0" w:space="0" w:color="auto"/>
                <w:left w:val="none" w:sz="0" w:space="0" w:color="auto"/>
                <w:bottom w:val="none" w:sz="0" w:space="0" w:color="auto"/>
                <w:right w:val="none" w:sz="0" w:space="0" w:color="auto"/>
              </w:divBdr>
              <w:divsChild>
                <w:div w:id="16590155">
                  <w:marLeft w:val="0"/>
                  <w:marRight w:val="0"/>
                  <w:marTop w:val="0"/>
                  <w:marBottom w:val="0"/>
                  <w:divBdr>
                    <w:top w:val="none" w:sz="0" w:space="0" w:color="auto"/>
                    <w:left w:val="none" w:sz="0" w:space="0" w:color="auto"/>
                    <w:bottom w:val="none" w:sz="0" w:space="0" w:color="auto"/>
                    <w:right w:val="none" w:sz="0" w:space="0" w:color="auto"/>
                  </w:divBdr>
                </w:div>
              </w:divsChild>
            </w:div>
            <w:div w:id="906110870">
              <w:marLeft w:val="0"/>
              <w:marRight w:val="0"/>
              <w:marTop w:val="0"/>
              <w:marBottom w:val="0"/>
              <w:divBdr>
                <w:top w:val="none" w:sz="0" w:space="0" w:color="auto"/>
                <w:left w:val="none" w:sz="0" w:space="0" w:color="auto"/>
                <w:bottom w:val="none" w:sz="0" w:space="0" w:color="auto"/>
                <w:right w:val="none" w:sz="0" w:space="0" w:color="auto"/>
              </w:divBdr>
              <w:divsChild>
                <w:div w:id="1390498573">
                  <w:marLeft w:val="0"/>
                  <w:marRight w:val="0"/>
                  <w:marTop w:val="0"/>
                  <w:marBottom w:val="0"/>
                  <w:divBdr>
                    <w:top w:val="none" w:sz="0" w:space="0" w:color="auto"/>
                    <w:left w:val="none" w:sz="0" w:space="0" w:color="auto"/>
                    <w:bottom w:val="none" w:sz="0" w:space="0" w:color="auto"/>
                    <w:right w:val="none" w:sz="0" w:space="0" w:color="auto"/>
                  </w:divBdr>
                </w:div>
              </w:divsChild>
            </w:div>
            <w:div w:id="1024092948">
              <w:marLeft w:val="0"/>
              <w:marRight w:val="0"/>
              <w:marTop w:val="0"/>
              <w:marBottom w:val="0"/>
              <w:divBdr>
                <w:top w:val="none" w:sz="0" w:space="0" w:color="auto"/>
                <w:left w:val="none" w:sz="0" w:space="0" w:color="auto"/>
                <w:bottom w:val="none" w:sz="0" w:space="0" w:color="auto"/>
                <w:right w:val="none" w:sz="0" w:space="0" w:color="auto"/>
              </w:divBdr>
              <w:divsChild>
                <w:div w:id="2022121115">
                  <w:marLeft w:val="0"/>
                  <w:marRight w:val="0"/>
                  <w:marTop w:val="0"/>
                  <w:marBottom w:val="0"/>
                  <w:divBdr>
                    <w:top w:val="none" w:sz="0" w:space="0" w:color="auto"/>
                    <w:left w:val="none" w:sz="0" w:space="0" w:color="auto"/>
                    <w:bottom w:val="none" w:sz="0" w:space="0" w:color="auto"/>
                    <w:right w:val="none" w:sz="0" w:space="0" w:color="auto"/>
                  </w:divBdr>
                </w:div>
              </w:divsChild>
            </w:div>
            <w:div w:id="1028531312">
              <w:marLeft w:val="0"/>
              <w:marRight w:val="0"/>
              <w:marTop w:val="0"/>
              <w:marBottom w:val="0"/>
              <w:divBdr>
                <w:top w:val="none" w:sz="0" w:space="0" w:color="auto"/>
                <w:left w:val="none" w:sz="0" w:space="0" w:color="auto"/>
                <w:bottom w:val="none" w:sz="0" w:space="0" w:color="auto"/>
                <w:right w:val="none" w:sz="0" w:space="0" w:color="auto"/>
              </w:divBdr>
              <w:divsChild>
                <w:div w:id="1940331684">
                  <w:marLeft w:val="0"/>
                  <w:marRight w:val="0"/>
                  <w:marTop w:val="0"/>
                  <w:marBottom w:val="0"/>
                  <w:divBdr>
                    <w:top w:val="none" w:sz="0" w:space="0" w:color="auto"/>
                    <w:left w:val="none" w:sz="0" w:space="0" w:color="auto"/>
                    <w:bottom w:val="none" w:sz="0" w:space="0" w:color="auto"/>
                    <w:right w:val="none" w:sz="0" w:space="0" w:color="auto"/>
                  </w:divBdr>
                </w:div>
              </w:divsChild>
            </w:div>
            <w:div w:id="1033727947">
              <w:marLeft w:val="0"/>
              <w:marRight w:val="0"/>
              <w:marTop w:val="0"/>
              <w:marBottom w:val="0"/>
              <w:divBdr>
                <w:top w:val="none" w:sz="0" w:space="0" w:color="auto"/>
                <w:left w:val="none" w:sz="0" w:space="0" w:color="auto"/>
                <w:bottom w:val="none" w:sz="0" w:space="0" w:color="auto"/>
                <w:right w:val="none" w:sz="0" w:space="0" w:color="auto"/>
              </w:divBdr>
              <w:divsChild>
                <w:div w:id="861289171">
                  <w:marLeft w:val="0"/>
                  <w:marRight w:val="0"/>
                  <w:marTop w:val="0"/>
                  <w:marBottom w:val="0"/>
                  <w:divBdr>
                    <w:top w:val="none" w:sz="0" w:space="0" w:color="auto"/>
                    <w:left w:val="none" w:sz="0" w:space="0" w:color="auto"/>
                    <w:bottom w:val="none" w:sz="0" w:space="0" w:color="auto"/>
                    <w:right w:val="none" w:sz="0" w:space="0" w:color="auto"/>
                  </w:divBdr>
                </w:div>
              </w:divsChild>
            </w:div>
            <w:div w:id="1039234467">
              <w:marLeft w:val="0"/>
              <w:marRight w:val="0"/>
              <w:marTop w:val="0"/>
              <w:marBottom w:val="0"/>
              <w:divBdr>
                <w:top w:val="none" w:sz="0" w:space="0" w:color="auto"/>
                <w:left w:val="none" w:sz="0" w:space="0" w:color="auto"/>
                <w:bottom w:val="none" w:sz="0" w:space="0" w:color="auto"/>
                <w:right w:val="none" w:sz="0" w:space="0" w:color="auto"/>
              </w:divBdr>
              <w:divsChild>
                <w:div w:id="515967679">
                  <w:marLeft w:val="0"/>
                  <w:marRight w:val="0"/>
                  <w:marTop w:val="0"/>
                  <w:marBottom w:val="0"/>
                  <w:divBdr>
                    <w:top w:val="none" w:sz="0" w:space="0" w:color="auto"/>
                    <w:left w:val="none" w:sz="0" w:space="0" w:color="auto"/>
                    <w:bottom w:val="none" w:sz="0" w:space="0" w:color="auto"/>
                    <w:right w:val="none" w:sz="0" w:space="0" w:color="auto"/>
                  </w:divBdr>
                </w:div>
              </w:divsChild>
            </w:div>
            <w:div w:id="1046835506">
              <w:marLeft w:val="0"/>
              <w:marRight w:val="0"/>
              <w:marTop w:val="0"/>
              <w:marBottom w:val="0"/>
              <w:divBdr>
                <w:top w:val="none" w:sz="0" w:space="0" w:color="auto"/>
                <w:left w:val="none" w:sz="0" w:space="0" w:color="auto"/>
                <w:bottom w:val="none" w:sz="0" w:space="0" w:color="auto"/>
                <w:right w:val="none" w:sz="0" w:space="0" w:color="auto"/>
              </w:divBdr>
              <w:divsChild>
                <w:div w:id="1958951955">
                  <w:marLeft w:val="0"/>
                  <w:marRight w:val="0"/>
                  <w:marTop w:val="0"/>
                  <w:marBottom w:val="0"/>
                  <w:divBdr>
                    <w:top w:val="none" w:sz="0" w:space="0" w:color="auto"/>
                    <w:left w:val="none" w:sz="0" w:space="0" w:color="auto"/>
                    <w:bottom w:val="none" w:sz="0" w:space="0" w:color="auto"/>
                    <w:right w:val="none" w:sz="0" w:space="0" w:color="auto"/>
                  </w:divBdr>
                </w:div>
              </w:divsChild>
            </w:div>
            <w:div w:id="1080443901">
              <w:marLeft w:val="0"/>
              <w:marRight w:val="0"/>
              <w:marTop w:val="0"/>
              <w:marBottom w:val="0"/>
              <w:divBdr>
                <w:top w:val="none" w:sz="0" w:space="0" w:color="auto"/>
                <w:left w:val="none" w:sz="0" w:space="0" w:color="auto"/>
                <w:bottom w:val="none" w:sz="0" w:space="0" w:color="auto"/>
                <w:right w:val="none" w:sz="0" w:space="0" w:color="auto"/>
              </w:divBdr>
              <w:divsChild>
                <w:div w:id="1154184332">
                  <w:marLeft w:val="0"/>
                  <w:marRight w:val="0"/>
                  <w:marTop w:val="0"/>
                  <w:marBottom w:val="0"/>
                  <w:divBdr>
                    <w:top w:val="none" w:sz="0" w:space="0" w:color="auto"/>
                    <w:left w:val="none" w:sz="0" w:space="0" w:color="auto"/>
                    <w:bottom w:val="none" w:sz="0" w:space="0" w:color="auto"/>
                    <w:right w:val="none" w:sz="0" w:space="0" w:color="auto"/>
                  </w:divBdr>
                </w:div>
              </w:divsChild>
            </w:div>
            <w:div w:id="1082676048">
              <w:marLeft w:val="0"/>
              <w:marRight w:val="0"/>
              <w:marTop w:val="0"/>
              <w:marBottom w:val="0"/>
              <w:divBdr>
                <w:top w:val="none" w:sz="0" w:space="0" w:color="auto"/>
                <w:left w:val="none" w:sz="0" w:space="0" w:color="auto"/>
                <w:bottom w:val="none" w:sz="0" w:space="0" w:color="auto"/>
                <w:right w:val="none" w:sz="0" w:space="0" w:color="auto"/>
              </w:divBdr>
              <w:divsChild>
                <w:div w:id="44524259">
                  <w:marLeft w:val="0"/>
                  <w:marRight w:val="0"/>
                  <w:marTop w:val="0"/>
                  <w:marBottom w:val="0"/>
                  <w:divBdr>
                    <w:top w:val="none" w:sz="0" w:space="0" w:color="auto"/>
                    <w:left w:val="none" w:sz="0" w:space="0" w:color="auto"/>
                    <w:bottom w:val="none" w:sz="0" w:space="0" w:color="auto"/>
                    <w:right w:val="none" w:sz="0" w:space="0" w:color="auto"/>
                  </w:divBdr>
                </w:div>
              </w:divsChild>
            </w:div>
            <w:div w:id="1093818018">
              <w:marLeft w:val="0"/>
              <w:marRight w:val="0"/>
              <w:marTop w:val="0"/>
              <w:marBottom w:val="0"/>
              <w:divBdr>
                <w:top w:val="none" w:sz="0" w:space="0" w:color="auto"/>
                <w:left w:val="none" w:sz="0" w:space="0" w:color="auto"/>
                <w:bottom w:val="none" w:sz="0" w:space="0" w:color="auto"/>
                <w:right w:val="none" w:sz="0" w:space="0" w:color="auto"/>
              </w:divBdr>
              <w:divsChild>
                <w:div w:id="1269587115">
                  <w:marLeft w:val="0"/>
                  <w:marRight w:val="0"/>
                  <w:marTop w:val="0"/>
                  <w:marBottom w:val="0"/>
                  <w:divBdr>
                    <w:top w:val="none" w:sz="0" w:space="0" w:color="auto"/>
                    <w:left w:val="none" w:sz="0" w:space="0" w:color="auto"/>
                    <w:bottom w:val="none" w:sz="0" w:space="0" w:color="auto"/>
                    <w:right w:val="none" w:sz="0" w:space="0" w:color="auto"/>
                  </w:divBdr>
                </w:div>
              </w:divsChild>
            </w:div>
            <w:div w:id="1097559698">
              <w:marLeft w:val="0"/>
              <w:marRight w:val="0"/>
              <w:marTop w:val="0"/>
              <w:marBottom w:val="0"/>
              <w:divBdr>
                <w:top w:val="none" w:sz="0" w:space="0" w:color="auto"/>
                <w:left w:val="none" w:sz="0" w:space="0" w:color="auto"/>
                <w:bottom w:val="none" w:sz="0" w:space="0" w:color="auto"/>
                <w:right w:val="none" w:sz="0" w:space="0" w:color="auto"/>
              </w:divBdr>
              <w:divsChild>
                <w:div w:id="416051329">
                  <w:marLeft w:val="0"/>
                  <w:marRight w:val="0"/>
                  <w:marTop w:val="0"/>
                  <w:marBottom w:val="0"/>
                  <w:divBdr>
                    <w:top w:val="none" w:sz="0" w:space="0" w:color="auto"/>
                    <w:left w:val="none" w:sz="0" w:space="0" w:color="auto"/>
                    <w:bottom w:val="none" w:sz="0" w:space="0" w:color="auto"/>
                    <w:right w:val="none" w:sz="0" w:space="0" w:color="auto"/>
                  </w:divBdr>
                </w:div>
              </w:divsChild>
            </w:div>
            <w:div w:id="1132139374">
              <w:marLeft w:val="0"/>
              <w:marRight w:val="0"/>
              <w:marTop w:val="0"/>
              <w:marBottom w:val="0"/>
              <w:divBdr>
                <w:top w:val="none" w:sz="0" w:space="0" w:color="auto"/>
                <w:left w:val="none" w:sz="0" w:space="0" w:color="auto"/>
                <w:bottom w:val="none" w:sz="0" w:space="0" w:color="auto"/>
                <w:right w:val="none" w:sz="0" w:space="0" w:color="auto"/>
              </w:divBdr>
              <w:divsChild>
                <w:div w:id="765810125">
                  <w:marLeft w:val="0"/>
                  <w:marRight w:val="0"/>
                  <w:marTop w:val="0"/>
                  <w:marBottom w:val="0"/>
                  <w:divBdr>
                    <w:top w:val="none" w:sz="0" w:space="0" w:color="auto"/>
                    <w:left w:val="none" w:sz="0" w:space="0" w:color="auto"/>
                    <w:bottom w:val="none" w:sz="0" w:space="0" w:color="auto"/>
                    <w:right w:val="none" w:sz="0" w:space="0" w:color="auto"/>
                  </w:divBdr>
                </w:div>
              </w:divsChild>
            </w:div>
            <w:div w:id="1209807074">
              <w:marLeft w:val="0"/>
              <w:marRight w:val="0"/>
              <w:marTop w:val="0"/>
              <w:marBottom w:val="0"/>
              <w:divBdr>
                <w:top w:val="none" w:sz="0" w:space="0" w:color="auto"/>
                <w:left w:val="none" w:sz="0" w:space="0" w:color="auto"/>
                <w:bottom w:val="none" w:sz="0" w:space="0" w:color="auto"/>
                <w:right w:val="none" w:sz="0" w:space="0" w:color="auto"/>
              </w:divBdr>
              <w:divsChild>
                <w:div w:id="912815644">
                  <w:marLeft w:val="0"/>
                  <w:marRight w:val="0"/>
                  <w:marTop w:val="0"/>
                  <w:marBottom w:val="0"/>
                  <w:divBdr>
                    <w:top w:val="none" w:sz="0" w:space="0" w:color="auto"/>
                    <w:left w:val="none" w:sz="0" w:space="0" w:color="auto"/>
                    <w:bottom w:val="none" w:sz="0" w:space="0" w:color="auto"/>
                    <w:right w:val="none" w:sz="0" w:space="0" w:color="auto"/>
                  </w:divBdr>
                </w:div>
              </w:divsChild>
            </w:div>
            <w:div w:id="1293363606">
              <w:marLeft w:val="0"/>
              <w:marRight w:val="0"/>
              <w:marTop w:val="0"/>
              <w:marBottom w:val="0"/>
              <w:divBdr>
                <w:top w:val="none" w:sz="0" w:space="0" w:color="auto"/>
                <w:left w:val="none" w:sz="0" w:space="0" w:color="auto"/>
                <w:bottom w:val="none" w:sz="0" w:space="0" w:color="auto"/>
                <w:right w:val="none" w:sz="0" w:space="0" w:color="auto"/>
              </w:divBdr>
              <w:divsChild>
                <w:div w:id="1657294575">
                  <w:marLeft w:val="0"/>
                  <w:marRight w:val="0"/>
                  <w:marTop w:val="0"/>
                  <w:marBottom w:val="0"/>
                  <w:divBdr>
                    <w:top w:val="none" w:sz="0" w:space="0" w:color="auto"/>
                    <w:left w:val="none" w:sz="0" w:space="0" w:color="auto"/>
                    <w:bottom w:val="none" w:sz="0" w:space="0" w:color="auto"/>
                    <w:right w:val="none" w:sz="0" w:space="0" w:color="auto"/>
                  </w:divBdr>
                </w:div>
              </w:divsChild>
            </w:div>
            <w:div w:id="1319966268">
              <w:marLeft w:val="0"/>
              <w:marRight w:val="0"/>
              <w:marTop w:val="0"/>
              <w:marBottom w:val="0"/>
              <w:divBdr>
                <w:top w:val="none" w:sz="0" w:space="0" w:color="auto"/>
                <w:left w:val="none" w:sz="0" w:space="0" w:color="auto"/>
                <w:bottom w:val="none" w:sz="0" w:space="0" w:color="auto"/>
                <w:right w:val="none" w:sz="0" w:space="0" w:color="auto"/>
              </w:divBdr>
              <w:divsChild>
                <w:div w:id="1974367979">
                  <w:marLeft w:val="0"/>
                  <w:marRight w:val="0"/>
                  <w:marTop w:val="0"/>
                  <w:marBottom w:val="0"/>
                  <w:divBdr>
                    <w:top w:val="none" w:sz="0" w:space="0" w:color="auto"/>
                    <w:left w:val="none" w:sz="0" w:space="0" w:color="auto"/>
                    <w:bottom w:val="none" w:sz="0" w:space="0" w:color="auto"/>
                    <w:right w:val="none" w:sz="0" w:space="0" w:color="auto"/>
                  </w:divBdr>
                </w:div>
              </w:divsChild>
            </w:div>
            <w:div w:id="1450120925">
              <w:marLeft w:val="0"/>
              <w:marRight w:val="0"/>
              <w:marTop w:val="0"/>
              <w:marBottom w:val="0"/>
              <w:divBdr>
                <w:top w:val="none" w:sz="0" w:space="0" w:color="auto"/>
                <w:left w:val="none" w:sz="0" w:space="0" w:color="auto"/>
                <w:bottom w:val="none" w:sz="0" w:space="0" w:color="auto"/>
                <w:right w:val="none" w:sz="0" w:space="0" w:color="auto"/>
              </w:divBdr>
              <w:divsChild>
                <w:div w:id="195969451">
                  <w:marLeft w:val="0"/>
                  <w:marRight w:val="0"/>
                  <w:marTop w:val="0"/>
                  <w:marBottom w:val="0"/>
                  <w:divBdr>
                    <w:top w:val="none" w:sz="0" w:space="0" w:color="auto"/>
                    <w:left w:val="none" w:sz="0" w:space="0" w:color="auto"/>
                    <w:bottom w:val="none" w:sz="0" w:space="0" w:color="auto"/>
                    <w:right w:val="none" w:sz="0" w:space="0" w:color="auto"/>
                  </w:divBdr>
                </w:div>
              </w:divsChild>
            </w:div>
            <w:div w:id="1450928694">
              <w:marLeft w:val="0"/>
              <w:marRight w:val="0"/>
              <w:marTop w:val="0"/>
              <w:marBottom w:val="0"/>
              <w:divBdr>
                <w:top w:val="none" w:sz="0" w:space="0" w:color="auto"/>
                <w:left w:val="none" w:sz="0" w:space="0" w:color="auto"/>
                <w:bottom w:val="none" w:sz="0" w:space="0" w:color="auto"/>
                <w:right w:val="none" w:sz="0" w:space="0" w:color="auto"/>
              </w:divBdr>
              <w:divsChild>
                <w:div w:id="2083091713">
                  <w:marLeft w:val="0"/>
                  <w:marRight w:val="0"/>
                  <w:marTop w:val="0"/>
                  <w:marBottom w:val="0"/>
                  <w:divBdr>
                    <w:top w:val="none" w:sz="0" w:space="0" w:color="auto"/>
                    <w:left w:val="none" w:sz="0" w:space="0" w:color="auto"/>
                    <w:bottom w:val="none" w:sz="0" w:space="0" w:color="auto"/>
                    <w:right w:val="none" w:sz="0" w:space="0" w:color="auto"/>
                  </w:divBdr>
                </w:div>
              </w:divsChild>
            </w:div>
            <w:div w:id="1458834184">
              <w:marLeft w:val="0"/>
              <w:marRight w:val="0"/>
              <w:marTop w:val="0"/>
              <w:marBottom w:val="0"/>
              <w:divBdr>
                <w:top w:val="none" w:sz="0" w:space="0" w:color="auto"/>
                <w:left w:val="none" w:sz="0" w:space="0" w:color="auto"/>
                <w:bottom w:val="none" w:sz="0" w:space="0" w:color="auto"/>
                <w:right w:val="none" w:sz="0" w:space="0" w:color="auto"/>
              </w:divBdr>
              <w:divsChild>
                <w:div w:id="1108937351">
                  <w:marLeft w:val="0"/>
                  <w:marRight w:val="0"/>
                  <w:marTop w:val="0"/>
                  <w:marBottom w:val="0"/>
                  <w:divBdr>
                    <w:top w:val="none" w:sz="0" w:space="0" w:color="auto"/>
                    <w:left w:val="none" w:sz="0" w:space="0" w:color="auto"/>
                    <w:bottom w:val="none" w:sz="0" w:space="0" w:color="auto"/>
                    <w:right w:val="none" w:sz="0" w:space="0" w:color="auto"/>
                  </w:divBdr>
                </w:div>
              </w:divsChild>
            </w:div>
            <w:div w:id="1490512291">
              <w:marLeft w:val="0"/>
              <w:marRight w:val="0"/>
              <w:marTop w:val="0"/>
              <w:marBottom w:val="0"/>
              <w:divBdr>
                <w:top w:val="none" w:sz="0" w:space="0" w:color="auto"/>
                <w:left w:val="none" w:sz="0" w:space="0" w:color="auto"/>
                <w:bottom w:val="none" w:sz="0" w:space="0" w:color="auto"/>
                <w:right w:val="none" w:sz="0" w:space="0" w:color="auto"/>
              </w:divBdr>
              <w:divsChild>
                <w:div w:id="1664968984">
                  <w:marLeft w:val="0"/>
                  <w:marRight w:val="0"/>
                  <w:marTop w:val="0"/>
                  <w:marBottom w:val="0"/>
                  <w:divBdr>
                    <w:top w:val="none" w:sz="0" w:space="0" w:color="auto"/>
                    <w:left w:val="none" w:sz="0" w:space="0" w:color="auto"/>
                    <w:bottom w:val="none" w:sz="0" w:space="0" w:color="auto"/>
                    <w:right w:val="none" w:sz="0" w:space="0" w:color="auto"/>
                  </w:divBdr>
                </w:div>
              </w:divsChild>
            </w:div>
            <w:div w:id="1521358240">
              <w:marLeft w:val="0"/>
              <w:marRight w:val="0"/>
              <w:marTop w:val="0"/>
              <w:marBottom w:val="0"/>
              <w:divBdr>
                <w:top w:val="none" w:sz="0" w:space="0" w:color="auto"/>
                <w:left w:val="none" w:sz="0" w:space="0" w:color="auto"/>
                <w:bottom w:val="none" w:sz="0" w:space="0" w:color="auto"/>
                <w:right w:val="none" w:sz="0" w:space="0" w:color="auto"/>
              </w:divBdr>
              <w:divsChild>
                <w:div w:id="572660470">
                  <w:marLeft w:val="0"/>
                  <w:marRight w:val="0"/>
                  <w:marTop w:val="0"/>
                  <w:marBottom w:val="0"/>
                  <w:divBdr>
                    <w:top w:val="none" w:sz="0" w:space="0" w:color="auto"/>
                    <w:left w:val="none" w:sz="0" w:space="0" w:color="auto"/>
                    <w:bottom w:val="none" w:sz="0" w:space="0" w:color="auto"/>
                    <w:right w:val="none" w:sz="0" w:space="0" w:color="auto"/>
                  </w:divBdr>
                </w:div>
              </w:divsChild>
            </w:div>
            <w:div w:id="1527132079">
              <w:marLeft w:val="0"/>
              <w:marRight w:val="0"/>
              <w:marTop w:val="0"/>
              <w:marBottom w:val="0"/>
              <w:divBdr>
                <w:top w:val="none" w:sz="0" w:space="0" w:color="auto"/>
                <w:left w:val="none" w:sz="0" w:space="0" w:color="auto"/>
                <w:bottom w:val="none" w:sz="0" w:space="0" w:color="auto"/>
                <w:right w:val="none" w:sz="0" w:space="0" w:color="auto"/>
              </w:divBdr>
              <w:divsChild>
                <w:div w:id="20933749">
                  <w:marLeft w:val="0"/>
                  <w:marRight w:val="0"/>
                  <w:marTop w:val="0"/>
                  <w:marBottom w:val="0"/>
                  <w:divBdr>
                    <w:top w:val="none" w:sz="0" w:space="0" w:color="auto"/>
                    <w:left w:val="none" w:sz="0" w:space="0" w:color="auto"/>
                    <w:bottom w:val="none" w:sz="0" w:space="0" w:color="auto"/>
                    <w:right w:val="none" w:sz="0" w:space="0" w:color="auto"/>
                  </w:divBdr>
                </w:div>
              </w:divsChild>
            </w:div>
            <w:div w:id="1542783803">
              <w:marLeft w:val="0"/>
              <w:marRight w:val="0"/>
              <w:marTop w:val="0"/>
              <w:marBottom w:val="0"/>
              <w:divBdr>
                <w:top w:val="none" w:sz="0" w:space="0" w:color="auto"/>
                <w:left w:val="none" w:sz="0" w:space="0" w:color="auto"/>
                <w:bottom w:val="none" w:sz="0" w:space="0" w:color="auto"/>
                <w:right w:val="none" w:sz="0" w:space="0" w:color="auto"/>
              </w:divBdr>
              <w:divsChild>
                <w:div w:id="149754110">
                  <w:marLeft w:val="0"/>
                  <w:marRight w:val="0"/>
                  <w:marTop w:val="0"/>
                  <w:marBottom w:val="0"/>
                  <w:divBdr>
                    <w:top w:val="none" w:sz="0" w:space="0" w:color="auto"/>
                    <w:left w:val="none" w:sz="0" w:space="0" w:color="auto"/>
                    <w:bottom w:val="none" w:sz="0" w:space="0" w:color="auto"/>
                    <w:right w:val="none" w:sz="0" w:space="0" w:color="auto"/>
                  </w:divBdr>
                </w:div>
              </w:divsChild>
            </w:div>
            <w:div w:id="1558127078">
              <w:marLeft w:val="0"/>
              <w:marRight w:val="0"/>
              <w:marTop w:val="0"/>
              <w:marBottom w:val="0"/>
              <w:divBdr>
                <w:top w:val="none" w:sz="0" w:space="0" w:color="auto"/>
                <w:left w:val="none" w:sz="0" w:space="0" w:color="auto"/>
                <w:bottom w:val="none" w:sz="0" w:space="0" w:color="auto"/>
                <w:right w:val="none" w:sz="0" w:space="0" w:color="auto"/>
              </w:divBdr>
              <w:divsChild>
                <w:div w:id="1892964010">
                  <w:marLeft w:val="0"/>
                  <w:marRight w:val="0"/>
                  <w:marTop w:val="0"/>
                  <w:marBottom w:val="0"/>
                  <w:divBdr>
                    <w:top w:val="none" w:sz="0" w:space="0" w:color="auto"/>
                    <w:left w:val="none" w:sz="0" w:space="0" w:color="auto"/>
                    <w:bottom w:val="none" w:sz="0" w:space="0" w:color="auto"/>
                    <w:right w:val="none" w:sz="0" w:space="0" w:color="auto"/>
                  </w:divBdr>
                </w:div>
              </w:divsChild>
            </w:div>
            <w:div w:id="1594169223">
              <w:marLeft w:val="0"/>
              <w:marRight w:val="0"/>
              <w:marTop w:val="0"/>
              <w:marBottom w:val="0"/>
              <w:divBdr>
                <w:top w:val="none" w:sz="0" w:space="0" w:color="auto"/>
                <w:left w:val="none" w:sz="0" w:space="0" w:color="auto"/>
                <w:bottom w:val="none" w:sz="0" w:space="0" w:color="auto"/>
                <w:right w:val="none" w:sz="0" w:space="0" w:color="auto"/>
              </w:divBdr>
              <w:divsChild>
                <w:div w:id="1343971020">
                  <w:marLeft w:val="0"/>
                  <w:marRight w:val="0"/>
                  <w:marTop w:val="0"/>
                  <w:marBottom w:val="0"/>
                  <w:divBdr>
                    <w:top w:val="none" w:sz="0" w:space="0" w:color="auto"/>
                    <w:left w:val="none" w:sz="0" w:space="0" w:color="auto"/>
                    <w:bottom w:val="none" w:sz="0" w:space="0" w:color="auto"/>
                    <w:right w:val="none" w:sz="0" w:space="0" w:color="auto"/>
                  </w:divBdr>
                </w:div>
              </w:divsChild>
            </w:div>
            <w:div w:id="1603419203">
              <w:marLeft w:val="0"/>
              <w:marRight w:val="0"/>
              <w:marTop w:val="0"/>
              <w:marBottom w:val="0"/>
              <w:divBdr>
                <w:top w:val="none" w:sz="0" w:space="0" w:color="auto"/>
                <w:left w:val="none" w:sz="0" w:space="0" w:color="auto"/>
                <w:bottom w:val="none" w:sz="0" w:space="0" w:color="auto"/>
                <w:right w:val="none" w:sz="0" w:space="0" w:color="auto"/>
              </w:divBdr>
              <w:divsChild>
                <w:div w:id="2041199442">
                  <w:marLeft w:val="0"/>
                  <w:marRight w:val="0"/>
                  <w:marTop w:val="0"/>
                  <w:marBottom w:val="0"/>
                  <w:divBdr>
                    <w:top w:val="none" w:sz="0" w:space="0" w:color="auto"/>
                    <w:left w:val="none" w:sz="0" w:space="0" w:color="auto"/>
                    <w:bottom w:val="none" w:sz="0" w:space="0" w:color="auto"/>
                    <w:right w:val="none" w:sz="0" w:space="0" w:color="auto"/>
                  </w:divBdr>
                </w:div>
              </w:divsChild>
            </w:div>
            <w:div w:id="1676571011">
              <w:marLeft w:val="0"/>
              <w:marRight w:val="0"/>
              <w:marTop w:val="0"/>
              <w:marBottom w:val="0"/>
              <w:divBdr>
                <w:top w:val="none" w:sz="0" w:space="0" w:color="auto"/>
                <w:left w:val="none" w:sz="0" w:space="0" w:color="auto"/>
                <w:bottom w:val="none" w:sz="0" w:space="0" w:color="auto"/>
                <w:right w:val="none" w:sz="0" w:space="0" w:color="auto"/>
              </w:divBdr>
              <w:divsChild>
                <w:div w:id="780730501">
                  <w:marLeft w:val="0"/>
                  <w:marRight w:val="0"/>
                  <w:marTop w:val="0"/>
                  <w:marBottom w:val="0"/>
                  <w:divBdr>
                    <w:top w:val="none" w:sz="0" w:space="0" w:color="auto"/>
                    <w:left w:val="none" w:sz="0" w:space="0" w:color="auto"/>
                    <w:bottom w:val="none" w:sz="0" w:space="0" w:color="auto"/>
                    <w:right w:val="none" w:sz="0" w:space="0" w:color="auto"/>
                  </w:divBdr>
                </w:div>
              </w:divsChild>
            </w:div>
            <w:div w:id="1691372774">
              <w:marLeft w:val="0"/>
              <w:marRight w:val="0"/>
              <w:marTop w:val="0"/>
              <w:marBottom w:val="0"/>
              <w:divBdr>
                <w:top w:val="none" w:sz="0" w:space="0" w:color="auto"/>
                <w:left w:val="none" w:sz="0" w:space="0" w:color="auto"/>
                <w:bottom w:val="none" w:sz="0" w:space="0" w:color="auto"/>
                <w:right w:val="none" w:sz="0" w:space="0" w:color="auto"/>
              </w:divBdr>
              <w:divsChild>
                <w:div w:id="1477137380">
                  <w:marLeft w:val="0"/>
                  <w:marRight w:val="0"/>
                  <w:marTop w:val="0"/>
                  <w:marBottom w:val="0"/>
                  <w:divBdr>
                    <w:top w:val="none" w:sz="0" w:space="0" w:color="auto"/>
                    <w:left w:val="none" w:sz="0" w:space="0" w:color="auto"/>
                    <w:bottom w:val="none" w:sz="0" w:space="0" w:color="auto"/>
                    <w:right w:val="none" w:sz="0" w:space="0" w:color="auto"/>
                  </w:divBdr>
                </w:div>
              </w:divsChild>
            </w:div>
            <w:div w:id="1705056475">
              <w:marLeft w:val="0"/>
              <w:marRight w:val="0"/>
              <w:marTop w:val="0"/>
              <w:marBottom w:val="0"/>
              <w:divBdr>
                <w:top w:val="none" w:sz="0" w:space="0" w:color="auto"/>
                <w:left w:val="none" w:sz="0" w:space="0" w:color="auto"/>
                <w:bottom w:val="none" w:sz="0" w:space="0" w:color="auto"/>
                <w:right w:val="none" w:sz="0" w:space="0" w:color="auto"/>
              </w:divBdr>
              <w:divsChild>
                <w:div w:id="1273320260">
                  <w:marLeft w:val="0"/>
                  <w:marRight w:val="0"/>
                  <w:marTop w:val="0"/>
                  <w:marBottom w:val="0"/>
                  <w:divBdr>
                    <w:top w:val="none" w:sz="0" w:space="0" w:color="auto"/>
                    <w:left w:val="none" w:sz="0" w:space="0" w:color="auto"/>
                    <w:bottom w:val="none" w:sz="0" w:space="0" w:color="auto"/>
                    <w:right w:val="none" w:sz="0" w:space="0" w:color="auto"/>
                  </w:divBdr>
                </w:div>
              </w:divsChild>
            </w:div>
            <w:div w:id="1718044182">
              <w:marLeft w:val="0"/>
              <w:marRight w:val="0"/>
              <w:marTop w:val="0"/>
              <w:marBottom w:val="0"/>
              <w:divBdr>
                <w:top w:val="none" w:sz="0" w:space="0" w:color="auto"/>
                <w:left w:val="none" w:sz="0" w:space="0" w:color="auto"/>
                <w:bottom w:val="none" w:sz="0" w:space="0" w:color="auto"/>
                <w:right w:val="none" w:sz="0" w:space="0" w:color="auto"/>
              </w:divBdr>
              <w:divsChild>
                <w:div w:id="1285161153">
                  <w:marLeft w:val="0"/>
                  <w:marRight w:val="0"/>
                  <w:marTop w:val="0"/>
                  <w:marBottom w:val="0"/>
                  <w:divBdr>
                    <w:top w:val="none" w:sz="0" w:space="0" w:color="auto"/>
                    <w:left w:val="none" w:sz="0" w:space="0" w:color="auto"/>
                    <w:bottom w:val="none" w:sz="0" w:space="0" w:color="auto"/>
                    <w:right w:val="none" w:sz="0" w:space="0" w:color="auto"/>
                  </w:divBdr>
                </w:div>
              </w:divsChild>
            </w:div>
            <w:div w:id="1759978256">
              <w:marLeft w:val="0"/>
              <w:marRight w:val="0"/>
              <w:marTop w:val="0"/>
              <w:marBottom w:val="0"/>
              <w:divBdr>
                <w:top w:val="none" w:sz="0" w:space="0" w:color="auto"/>
                <w:left w:val="none" w:sz="0" w:space="0" w:color="auto"/>
                <w:bottom w:val="none" w:sz="0" w:space="0" w:color="auto"/>
                <w:right w:val="none" w:sz="0" w:space="0" w:color="auto"/>
              </w:divBdr>
              <w:divsChild>
                <w:div w:id="62876068">
                  <w:marLeft w:val="0"/>
                  <w:marRight w:val="0"/>
                  <w:marTop w:val="0"/>
                  <w:marBottom w:val="0"/>
                  <w:divBdr>
                    <w:top w:val="none" w:sz="0" w:space="0" w:color="auto"/>
                    <w:left w:val="none" w:sz="0" w:space="0" w:color="auto"/>
                    <w:bottom w:val="none" w:sz="0" w:space="0" w:color="auto"/>
                    <w:right w:val="none" w:sz="0" w:space="0" w:color="auto"/>
                  </w:divBdr>
                </w:div>
              </w:divsChild>
            </w:div>
            <w:div w:id="1771511163">
              <w:marLeft w:val="0"/>
              <w:marRight w:val="0"/>
              <w:marTop w:val="0"/>
              <w:marBottom w:val="0"/>
              <w:divBdr>
                <w:top w:val="none" w:sz="0" w:space="0" w:color="auto"/>
                <w:left w:val="none" w:sz="0" w:space="0" w:color="auto"/>
                <w:bottom w:val="none" w:sz="0" w:space="0" w:color="auto"/>
                <w:right w:val="none" w:sz="0" w:space="0" w:color="auto"/>
              </w:divBdr>
              <w:divsChild>
                <w:div w:id="1509170401">
                  <w:marLeft w:val="0"/>
                  <w:marRight w:val="0"/>
                  <w:marTop w:val="0"/>
                  <w:marBottom w:val="0"/>
                  <w:divBdr>
                    <w:top w:val="none" w:sz="0" w:space="0" w:color="auto"/>
                    <w:left w:val="none" w:sz="0" w:space="0" w:color="auto"/>
                    <w:bottom w:val="none" w:sz="0" w:space="0" w:color="auto"/>
                    <w:right w:val="none" w:sz="0" w:space="0" w:color="auto"/>
                  </w:divBdr>
                </w:div>
              </w:divsChild>
            </w:div>
            <w:div w:id="1796022458">
              <w:marLeft w:val="0"/>
              <w:marRight w:val="0"/>
              <w:marTop w:val="0"/>
              <w:marBottom w:val="0"/>
              <w:divBdr>
                <w:top w:val="none" w:sz="0" w:space="0" w:color="auto"/>
                <w:left w:val="none" w:sz="0" w:space="0" w:color="auto"/>
                <w:bottom w:val="none" w:sz="0" w:space="0" w:color="auto"/>
                <w:right w:val="none" w:sz="0" w:space="0" w:color="auto"/>
              </w:divBdr>
              <w:divsChild>
                <w:div w:id="1406104870">
                  <w:marLeft w:val="0"/>
                  <w:marRight w:val="0"/>
                  <w:marTop w:val="0"/>
                  <w:marBottom w:val="0"/>
                  <w:divBdr>
                    <w:top w:val="none" w:sz="0" w:space="0" w:color="auto"/>
                    <w:left w:val="none" w:sz="0" w:space="0" w:color="auto"/>
                    <w:bottom w:val="none" w:sz="0" w:space="0" w:color="auto"/>
                    <w:right w:val="none" w:sz="0" w:space="0" w:color="auto"/>
                  </w:divBdr>
                </w:div>
              </w:divsChild>
            </w:div>
            <w:div w:id="1800954500">
              <w:marLeft w:val="0"/>
              <w:marRight w:val="0"/>
              <w:marTop w:val="0"/>
              <w:marBottom w:val="0"/>
              <w:divBdr>
                <w:top w:val="none" w:sz="0" w:space="0" w:color="auto"/>
                <w:left w:val="none" w:sz="0" w:space="0" w:color="auto"/>
                <w:bottom w:val="none" w:sz="0" w:space="0" w:color="auto"/>
                <w:right w:val="none" w:sz="0" w:space="0" w:color="auto"/>
              </w:divBdr>
              <w:divsChild>
                <w:div w:id="1757052396">
                  <w:marLeft w:val="0"/>
                  <w:marRight w:val="0"/>
                  <w:marTop w:val="0"/>
                  <w:marBottom w:val="0"/>
                  <w:divBdr>
                    <w:top w:val="none" w:sz="0" w:space="0" w:color="auto"/>
                    <w:left w:val="none" w:sz="0" w:space="0" w:color="auto"/>
                    <w:bottom w:val="none" w:sz="0" w:space="0" w:color="auto"/>
                    <w:right w:val="none" w:sz="0" w:space="0" w:color="auto"/>
                  </w:divBdr>
                </w:div>
              </w:divsChild>
            </w:div>
            <w:div w:id="1814443669">
              <w:marLeft w:val="0"/>
              <w:marRight w:val="0"/>
              <w:marTop w:val="0"/>
              <w:marBottom w:val="0"/>
              <w:divBdr>
                <w:top w:val="none" w:sz="0" w:space="0" w:color="auto"/>
                <w:left w:val="none" w:sz="0" w:space="0" w:color="auto"/>
                <w:bottom w:val="none" w:sz="0" w:space="0" w:color="auto"/>
                <w:right w:val="none" w:sz="0" w:space="0" w:color="auto"/>
              </w:divBdr>
              <w:divsChild>
                <w:div w:id="1530528938">
                  <w:marLeft w:val="0"/>
                  <w:marRight w:val="0"/>
                  <w:marTop w:val="0"/>
                  <w:marBottom w:val="0"/>
                  <w:divBdr>
                    <w:top w:val="none" w:sz="0" w:space="0" w:color="auto"/>
                    <w:left w:val="none" w:sz="0" w:space="0" w:color="auto"/>
                    <w:bottom w:val="none" w:sz="0" w:space="0" w:color="auto"/>
                    <w:right w:val="none" w:sz="0" w:space="0" w:color="auto"/>
                  </w:divBdr>
                </w:div>
              </w:divsChild>
            </w:div>
            <w:div w:id="1823886174">
              <w:marLeft w:val="0"/>
              <w:marRight w:val="0"/>
              <w:marTop w:val="0"/>
              <w:marBottom w:val="0"/>
              <w:divBdr>
                <w:top w:val="none" w:sz="0" w:space="0" w:color="auto"/>
                <w:left w:val="none" w:sz="0" w:space="0" w:color="auto"/>
                <w:bottom w:val="none" w:sz="0" w:space="0" w:color="auto"/>
                <w:right w:val="none" w:sz="0" w:space="0" w:color="auto"/>
              </w:divBdr>
              <w:divsChild>
                <w:div w:id="1908806026">
                  <w:marLeft w:val="0"/>
                  <w:marRight w:val="0"/>
                  <w:marTop w:val="0"/>
                  <w:marBottom w:val="0"/>
                  <w:divBdr>
                    <w:top w:val="none" w:sz="0" w:space="0" w:color="auto"/>
                    <w:left w:val="none" w:sz="0" w:space="0" w:color="auto"/>
                    <w:bottom w:val="none" w:sz="0" w:space="0" w:color="auto"/>
                    <w:right w:val="none" w:sz="0" w:space="0" w:color="auto"/>
                  </w:divBdr>
                </w:div>
              </w:divsChild>
            </w:div>
            <w:div w:id="1829251928">
              <w:marLeft w:val="0"/>
              <w:marRight w:val="0"/>
              <w:marTop w:val="0"/>
              <w:marBottom w:val="0"/>
              <w:divBdr>
                <w:top w:val="none" w:sz="0" w:space="0" w:color="auto"/>
                <w:left w:val="none" w:sz="0" w:space="0" w:color="auto"/>
                <w:bottom w:val="none" w:sz="0" w:space="0" w:color="auto"/>
                <w:right w:val="none" w:sz="0" w:space="0" w:color="auto"/>
              </w:divBdr>
              <w:divsChild>
                <w:div w:id="2139838309">
                  <w:marLeft w:val="0"/>
                  <w:marRight w:val="0"/>
                  <w:marTop w:val="0"/>
                  <w:marBottom w:val="0"/>
                  <w:divBdr>
                    <w:top w:val="none" w:sz="0" w:space="0" w:color="auto"/>
                    <w:left w:val="none" w:sz="0" w:space="0" w:color="auto"/>
                    <w:bottom w:val="none" w:sz="0" w:space="0" w:color="auto"/>
                    <w:right w:val="none" w:sz="0" w:space="0" w:color="auto"/>
                  </w:divBdr>
                </w:div>
              </w:divsChild>
            </w:div>
            <w:div w:id="1868907006">
              <w:marLeft w:val="0"/>
              <w:marRight w:val="0"/>
              <w:marTop w:val="0"/>
              <w:marBottom w:val="0"/>
              <w:divBdr>
                <w:top w:val="none" w:sz="0" w:space="0" w:color="auto"/>
                <w:left w:val="none" w:sz="0" w:space="0" w:color="auto"/>
                <w:bottom w:val="none" w:sz="0" w:space="0" w:color="auto"/>
                <w:right w:val="none" w:sz="0" w:space="0" w:color="auto"/>
              </w:divBdr>
              <w:divsChild>
                <w:div w:id="1075008617">
                  <w:marLeft w:val="0"/>
                  <w:marRight w:val="0"/>
                  <w:marTop w:val="0"/>
                  <w:marBottom w:val="0"/>
                  <w:divBdr>
                    <w:top w:val="none" w:sz="0" w:space="0" w:color="auto"/>
                    <w:left w:val="none" w:sz="0" w:space="0" w:color="auto"/>
                    <w:bottom w:val="none" w:sz="0" w:space="0" w:color="auto"/>
                    <w:right w:val="none" w:sz="0" w:space="0" w:color="auto"/>
                  </w:divBdr>
                </w:div>
              </w:divsChild>
            </w:div>
            <w:div w:id="1883252273">
              <w:marLeft w:val="0"/>
              <w:marRight w:val="0"/>
              <w:marTop w:val="0"/>
              <w:marBottom w:val="0"/>
              <w:divBdr>
                <w:top w:val="none" w:sz="0" w:space="0" w:color="auto"/>
                <w:left w:val="none" w:sz="0" w:space="0" w:color="auto"/>
                <w:bottom w:val="none" w:sz="0" w:space="0" w:color="auto"/>
                <w:right w:val="none" w:sz="0" w:space="0" w:color="auto"/>
              </w:divBdr>
              <w:divsChild>
                <w:div w:id="801730918">
                  <w:marLeft w:val="0"/>
                  <w:marRight w:val="0"/>
                  <w:marTop w:val="0"/>
                  <w:marBottom w:val="0"/>
                  <w:divBdr>
                    <w:top w:val="none" w:sz="0" w:space="0" w:color="auto"/>
                    <w:left w:val="none" w:sz="0" w:space="0" w:color="auto"/>
                    <w:bottom w:val="none" w:sz="0" w:space="0" w:color="auto"/>
                    <w:right w:val="none" w:sz="0" w:space="0" w:color="auto"/>
                  </w:divBdr>
                </w:div>
              </w:divsChild>
            </w:div>
            <w:div w:id="2006665698">
              <w:marLeft w:val="0"/>
              <w:marRight w:val="0"/>
              <w:marTop w:val="0"/>
              <w:marBottom w:val="0"/>
              <w:divBdr>
                <w:top w:val="none" w:sz="0" w:space="0" w:color="auto"/>
                <w:left w:val="none" w:sz="0" w:space="0" w:color="auto"/>
                <w:bottom w:val="none" w:sz="0" w:space="0" w:color="auto"/>
                <w:right w:val="none" w:sz="0" w:space="0" w:color="auto"/>
              </w:divBdr>
              <w:divsChild>
                <w:div w:id="249586848">
                  <w:marLeft w:val="0"/>
                  <w:marRight w:val="0"/>
                  <w:marTop w:val="0"/>
                  <w:marBottom w:val="0"/>
                  <w:divBdr>
                    <w:top w:val="none" w:sz="0" w:space="0" w:color="auto"/>
                    <w:left w:val="none" w:sz="0" w:space="0" w:color="auto"/>
                    <w:bottom w:val="none" w:sz="0" w:space="0" w:color="auto"/>
                    <w:right w:val="none" w:sz="0" w:space="0" w:color="auto"/>
                  </w:divBdr>
                </w:div>
              </w:divsChild>
            </w:div>
            <w:div w:id="2044016097">
              <w:marLeft w:val="0"/>
              <w:marRight w:val="0"/>
              <w:marTop w:val="0"/>
              <w:marBottom w:val="0"/>
              <w:divBdr>
                <w:top w:val="none" w:sz="0" w:space="0" w:color="auto"/>
                <w:left w:val="none" w:sz="0" w:space="0" w:color="auto"/>
                <w:bottom w:val="none" w:sz="0" w:space="0" w:color="auto"/>
                <w:right w:val="none" w:sz="0" w:space="0" w:color="auto"/>
              </w:divBdr>
              <w:divsChild>
                <w:div w:id="1717004382">
                  <w:marLeft w:val="0"/>
                  <w:marRight w:val="0"/>
                  <w:marTop w:val="0"/>
                  <w:marBottom w:val="0"/>
                  <w:divBdr>
                    <w:top w:val="none" w:sz="0" w:space="0" w:color="auto"/>
                    <w:left w:val="none" w:sz="0" w:space="0" w:color="auto"/>
                    <w:bottom w:val="none" w:sz="0" w:space="0" w:color="auto"/>
                    <w:right w:val="none" w:sz="0" w:space="0" w:color="auto"/>
                  </w:divBdr>
                </w:div>
              </w:divsChild>
            </w:div>
            <w:div w:id="2100832287">
              <w:marLeft w:val="0"/>
              <w:marRight w:val="0"/>
              <w:marTop w:val="0"/>
              <w:marBottom w:val="0"/>
              <w:divBdr>
                <w:top w:val="none" w:sz="0" w:space="0" w:color="auto"/>
                <w:left w:val="none" w:sz="0" w:space="0" w:color="auto"/>
                <w:bottom w:val="none" w:sz="0" w:space="0" w:color="auto"/>
                <w:right w:val="none" w:sz="0" w:space="0" w:color="auto"/>
              </w:divBdr>
              <w:divsChild>
                <w:div w:id="122621075">
                  <w:marLeft w:val="0"/>
                  <w:marRight w:val="0"/>
                  <w:marTop w:val="0"/>
                  <w:marBottom w:val="0"/>
                  <w:divBdr>
                    <w:top w:val="none" w:sz="0" w:space="0" w:color="auto"/>
                    <w:left w:val="none" w:sz="0" w:space="0" w:color="auto"/>
                    <w:bottom w:val="none" w:sz="0" w:space="0" w:color="auto"/>
                    <w:right w:val="none" w:sz="0" w:space="0" w:color="auto"/>
                  </w:divBdr>
                </w:div>
              </w:divsChild>
            </w:div>
            <w:div w:id="2140489418">
              <w:marLeft w:val="0"/>
              <w:marRight w:val="0"/>
              <w:marTop w:val="0"/>
              <w:marBottom w:val="0"/>
              <w:divBdr>
                <w:top w:val="none" w:sz="0" w:space="0" w:color="auto"/>
                <w:left w:val="none" w:sz="0" w:space="0" w:color="auto"/>
                <w:bottom w:val="none" w:sz="0" w:space="0" w:color="auto"/>
                <w:right w:val="none" w:sz="0" w:space="0" w:color="auto"/>
              </w:divBdr>
              <w:divsChild>
                <w:div w:id="59421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634233">
      <w:bodyDiv w:val="1"/>
      <w:marLeft w:val="0"/>
      <w:marRight w:val="0"/>
      <w:marTop w:val="0"/>
      <w:marBottom w:val="0"/>
      <w:divBdr>
        <w:top w:val="none" w:sz="0" w:space="0" w:color="auto"/>
        <w:left w:val="none" w:sz="0" w:space="0" w:color="auto"/>
        <w:bottom w:val="none" w:sz="0" w:space="0" w:color="auto"/>
        <w:right w:val="none" w:sz="0" w:space="0" w:color="auto"/>
      </w:divBdr>
    </w:div>
    <w:div w:id="1586185153">
      <w:bodyDiv w:val="1"/>
      <w:marLeft w:val="0"/>
      <w:marRight w:val="0"/>
      <w:marTop w:val="0"/>
      <w:marBottom w:val="0"/>
      <w:divBdr>
        <w:top w:val="none" w:sz="0" w:space="0" w:color="auto"/>
        <w:left w:val="none" w:sz="0" w:space="0" w:color="auto"/>
        <w:bottom w:val="none" w:sz="0" w:space="0" w:color="auto"/>
        <w:right w:val="none" w:sz="0" w:space="0" w:color="auto"/>
      </w:divBdr>
    </w:div>
    <w:div w:id="1670282031">
      <w:bodyDiv w:val="1"/>
      <w:marLeft w:val="0"/>
      <w:marRight w:val="0"/>
      <w:marTop w:val="0"/>
      <w:marBottom w:val="0"/>
      <w:divBdr>
        <w:top w:val="none" w:sz="0" w:space="0" w:color="auto"/>
        <w:left w:val="none" w:sz="0" w:space="0" w:color="auto"/>
        <w:bottom w:val="none" w:sz="0" w:space="0" w:color="auto"/>
        <w:right w:val="none" w:sz="0" w:space="0" w:color="auto"/>
      </w:divBdr>
    </w:div>
    <w:div w:id="1753627283">
      <w:bodyDiv w:val="1"/>
      <w:marLeft w:val="0"/>
      <w:marRight w:val="0"/>
      <w:marTop w:val="0"/>
      <w:marBottom w:val="0"/>
      <w:divBdr>
        <w:top w:val="none" w:sz="0" w:space="0" w:color="auto"/>
        <w:left w:val="none" w:sz="0" w:space="0" w:color="auto"/>
        <w:bottom w:val="none" w:sz="0" w:space="0" w:color="auto"/>
        <w:right w:val="none" w:sz="0" w:space="0" w:color="auto"/>
      </w:divBdr>
    </w:div>
    <w:div w:id="1986471481">
      <w:bodyDiv w:val="1"/>
      <w:marLeft w:val="0"/>
      <w:marRight w:val="0"/>
      <w:marTop w:val="0"/>
      <w:marBottom w:val="0"/>
      <w:divBdr>
        <w:top w:val="none" w:sz="0" w:space="0" w:color="auto"/>
        <w:left w:val="none" w:sz="0" w:space="0" w:color="auto"/>
        <w:bottom w:val="none" w:sz="0" w:space="0" w:color="auto"/>
        <w:right w:val="none" w:sz="0" w:space="0" w:color="auto"/>
      </w:divBdr>
    </w:div>
    <w:div w:id="203715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2306025@Student.UWTSD.ac.uk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tes24</b:Tag>
    <b:SourceType>InternetSite</b:SourceType>
    <b:Guid>{E75C3CA2-2197-40E7-BC7A-4CA24F703F20}</b:Guid>
    <b:Title>Constant Head Permeability Set</b:Title>
    <b:Year>2024</b:Year>
    <b:Author>
      <b:Author>
        <b:Corporate>testmak</b:Corporate>
      </b:Author>
    </b:Author>
    <b:InternetSiteTitle>testmak</b:InternetSiteTitle>
    <b:URL>https://www.testmak.com/Constant-Head-Permeability-Set</b:URL>
    <b:RefOrder>2</b:RefOrder>
  </b:Source>
  <b:Source>
    <b:Tag>UKG19</b:Tag>
    <b:SourceType>DocumentFromInternetSite</b:SourceType>
    <b:Guid>{1B050807-1D22-42C9-B779-F7B330BFAF11}</b:Guid>
    <b:Author>
      <b:Author>
        <b:Corporate>UK Gov</b:Corporate>
      </b:Author>
    </b:Author>
    <b:Title>assets publishing service</b:Title>
    <b:InternetSiteTitle>Gov.uk</b:InternetSiteTitle>
    <b:Year>2019</b:Year>
    <b:Month>july</b:Month>
    <b:URL>https://assets.publishing.service.gov.uk/media/5f9d83b48fa8f57f38cc5374/PearceGeddes-CDS-2019-ProtocolsImprovingProficiencyMaterialTestingLaboratories-FInalReport-AfCAP-MOZ2094A-190731.pdf</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056BE0-4BF6-46AF-B978-6C6DBE636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3098</Words>
  <Characters>15836</Characters>
  <Application>Microsoft Office Word</Application>
  <DocSecurity>0</DocSecurity>
  <Lines>609</Lines>
  <Paragraphs>430</Paragraphs>
  <ScaleCrop>false</ScaleCrop>
  <HeadingPairs>
    <vt:vector size="2" baseType="variant">
      <vt:variant>
        <vt:lpstr>Title</vt:lpstr>
      </vt:variant>
      <vt:variant>
        <vt:i4>1</vt:i4>
      </vt:variant>
    </vt:vector>
  </HeadingPairs>
  <TitlesOfParts>
    <vt:vector size="1" baseType="lpstr">
      <vt:lpstr>Soil mechanics fortfolio</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Soil mechanics fortfolio</dc:title>
  <dc:subject/>
  <dc:creator>Callum Jones</dc:creator>
  <cp:keywords/>
  <dc:description/>
  <cp:lastModifiedBy>Callum Jones</cp:lastModifiedBy>
  <cp:revision>2</cp:revision>
  <dcterms:created xsi:type="dcterms:W3CDTF">2025-04-22T18:40:00Z</dcterms:created>
  <dcterms:modified xsi:type="dcterms:W3CDTF">2025-04-22T18:40:00Z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f9259c32-d9dd-4984-81bf-ba82d8d5ab1c</vt:lpwstr>
  </property>
</Properties>
</file>