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D5FE6" w14:textId="77777777" w:rsidR="00235E73" w:rsidRDefault="00235E73" w:rsidP="00235E73">
      <w:pPr>
        <w:pStyle w:val="BodyText2"/>
        <w:ind w:left="0"/>
        <w:rPr>
          <w:rFonts w:ascii="Abadi" w:hAnsi="Abadi"/>
          <w:sz w:val="32"/>
          <w:szCs w:val="32"/>
          <w:u w:val="single"/>
        </w:rPr>
      </w:pPr>
    </w:p>
    <w:p w14:paraId="77A47286" w14:textId="08C44EAE" w:rsidR="00235E73" w:rsidRPr="00107792" w:rsidRDefault="00323668" w:rsidP="00D970AE">
      <w:pPr>
        <w:pStyle w:val="BodyText2"/>
        <w:ind w:left="0"/>
        <w:rPr>
          <w:rFonts w:ascii="Abadi" w:hAnsi="Abadi"/>
          <w:b w:val="0"/>
          <w:bCs/>
          <w:sz w:val="28"/>
          <w:szCs w:val="28"/>
        </w:rPr>
      </w:pPr>
      <w:r w:rsidRPr="00323668">
        <w:rPr>
          <w:rFonts w:ascii="Abadi" w:hAnsi="Abadi"/>
          <w:b w:val="0"/>
          <w:bCs/>
          <w:noProof/>
          <w:sz w:val="32"/>
          <w:szCs w:val="32"/>
        </w:rPr>
        <mc:AlternateContent>
          <mc:Choice Requires="wps">
            <w:drawing>
              <wp:anchor distT="45720" distB="45720" distL="114300" distR="114300" simplePos="0" relativeHeight="251659264" behindDoc="0" locked="0" layoutInCell="1" allowOverlap="1" wp14:anchorId="1F1BB874" wp14:editId="103565AE">
                <wp:simplePos x="0" y="0"/>
                <wp:positionH relativeFrom="column">
                  <wp:align>center</wp:align>
                </wp:positionH>
                <wp:positionV relativeFrom="paragraph">
                  <wp:posOffset>182880</wp:posOffset>
                </wp:positionV>
                <wp:extent cx="2360930" cy="140462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45491696" w14:textId="2C46107B" w:rsidR="00323668" w:rsidRPr="00323668" w:rsidRDefault="00D970AE">
                            <w:pPr>
                              <w:rPr>
                                <w:rFonts w:ascii="Abadi" w:hAnsi="Abadi"/>
                                <w:u w:val="single"/>
                              </w:rPr>
                            </w:pPr>
                            <w:r>
                              <w:rPr>
                                <w:rFonts w:ascii="Abadi" w:hAnsi="Abadi"/>
                                <w:u w:val="single"/>
                              </w:rPr>
                              <w:t xml:space="preserve"> </w:t>
                            </w:r>
                            <w:r w:rsidR="00323668" w:rsidRPr="00323668">
                              <w:rPr>
                                <w:rFonts w:ascii="Abadi" w:hAnsi="Abadi"/>
                                <w:u w:val="single"/>
                              </w:rPr>
                              <w:t>Organisation Chart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F1BB874" id="_x0000_t202" coordsize="21600,21600" o:spt="202" path="m,l,21600r21600,l21600,xe">
                <v:stroke joinstyle="miter"/>
                <v:path gradientshapeok="t" o:connecttype="rect"/>
              </v:shapetype>
              <v:shape id="Text Box 2" o:spid="_x0000_s1026" type="#_x0000_t202" style="position:absolute;margin-left:0;margin-top:14.4pt;width:185.9pt;height:110.6pt;z-index:25165926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" strokecolor="white [3212]">
                <v:textbox style="mso-fit-shape-to-text:t">
                  <w:txbxContent>
                    <w:p w14:paraId="45491696" w14:textId="2C46107B" w:rsidR="00323668" w:rsidRPr="00323668" w:rsidRDefault="00D970AE">
                      <w:pPr>
                        <w:rPr>
                          <w:rFonts w:ascii="Abadi" w:hAnsi="Abadi"/>
                          <w:u w:val="single"/>
                        </w:rPr>
                      </w:pPr>
                      <w:r>
                        <w:rPr>
                          <w:rFonts w:ascii="Abadi" w:hAnsi="Abadi"/>
                          <w:u w:val="single"/>
                        </w:rPr>
                        <w:t xml:space="preserve"> </w:t>
                      </w:r>
                      <w:r w:rsidR="00323668" w:rsidRPr="00323668">
                        <w:rPr>
                          <w:rFonts w:ascii="Abadi" w:hAnsi="Abadi"/>
                          <w:u w:val="single"/>
                        </w:rPr>
                        <w:t>Organisation Chart</w:t>
                      </w:r>
                    </w:p>
                  </w:txbxContent>
                </v:textbox>
                <w10:wrap type="square"/>
              </v:shape>
            </w:pict>
          </mc:Fallback>
        </mc:AlternateContent>
      </w:r>
      <w:r>
        <w:rPr>
          <w:rFonts w:ascii="Abadi" w:hAnsi="Abadi"/>
          <w:b w:val="0"/>
          <w:bCs/>
          <w:noProof/>
          <w:sz w:val="32"/>
          <w:szCs w:val="32"/>
          <w14:ligatures w14:val="standardContextual"/>
        </w:rPr>
        <w:drawing>
          <wp:inline distT="0" distB="0" distL="0" distR="0" wp14:anchorId="26D912E2" wp14:editId="08E167C8">
            <wp:extent cx="5486400" cy="1561513"/>
            <wp:effectExtent l="0" t="0" r="19050" b="0"/>
            <wp:docPr id="192458692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8B251A">
        <w:rPr>
          <w:rFonts w:ascii="Abadi" w:hAnsi="Abadi" w:cs="Arial"/>
        </w:rPr>
        <w:t xml:space="preserve"> </w:t>
      </w:r>
      <w:r w:rsidR="00235E73" w:rsidRPr="00323668">
        <w:rPr>
          <w:rFonts w:ascii="Abadi" w:hAnsi="Abadi" w:cs="Arial"/>
        </w:rPr>
        <w:t xml:space="preserve"> </w:t>
      </w:r>
      <w:r w:rsidR="00D970AE">
        <w:rPr>
          <w:rFonts w:ascii="Abadi" w:hAnsi="Abadi" w:cs="Arial"/>
        </w:rPr>
        <w:t xml:space="preserve">     </w:t>
      </w:r>
      <w:r w:rsidR="00235E73" w:rsidRPr="00107792">
        <w:rPr>
          <w:rFonts w:ascii="Abadi" w:hAnsi="Abadi" w:cs="Arial"/>
          <w:sz w:val="28"/>
          <w:szCs w:val="28"/>
        </w:rPr>
        <w:t>Direct Payments Advisor</w:t>
      </w:r>
    </w:p>
    <w:p w14:paraId="7ACA712B" w14:textId="77777777" w:rsidR="00235E73" w:rsidRPr="00107792" w:rsidRDefault="00235E73" w:rsidP="00235E73">
      <w:pPr>
        <w:ind w:left="3600"/>
        <w:rPr>
          <w:rFonts w:ascii="Abadi" w:hAnsi="Abadi" w:cs="Arial"/>
          <w:szCs w:val="28"/>
        </w:rPr>
      </w:pPr>
      <w:r w:rsidRPr="00107792">
        <w:rPr>
          <w:rFonts w:ascii="Abadi" w:hAnsi="Abadi" w:cs="Arial"/>
          <w:szCs w:val="28"/>
        </w:rPr>
        <w:t xml:space="preserve"> </w:t>
      </w:r>
    </w:p>
    <w:p w14:paraId="43646D71" w14:textId="77777777" w:rsidR="00235E73" w:rsidRPr="00107792" w:rsidRDefault="00235E73" w:rsidP="00235E73">
      <w:pPr>
        <w:rPr>
          <w:rFonts w:ascii="Abadi" w:hAnsi="Abadi" w:cs="Arial"/>
          <w:szCs w:val="28"/>
        </w:rPr>
      </w:pPr>
    </w:p>
    <w:p w14:paraId="7EC75466" w14:textId="77777777" w:rsidR="00235E73" w:rsidRPr="00107792" w:rsidRDefault="00235E73" w:rsidP="00235E73">
      <w:pPr>
        <w:rPr>
          <w:rFonts w:ascii="Abadi" w:hAnsi="Abadi" w:cs="Arial"/>
          <w:szCs w:val="28"/>
          <w:u w:val="single"/>
        </w:rPr>
      </w:pPr>
      <w:r w:rsidRPr="00107792">
        <w:rPr>
          <w:rFonts w:ascii="Abadi" w:hAnsi="Abadi" w:cs="Arial"/>
          <w:szCs w:val="28"/>
          <w:u w:val="single"/>
        </w:rPr>
        <w:t>MAIN PURPOSE OF THE JOB</w:t>
      </w:r>
    </w:p>
    <w:p w14:paraId="3FFDD0C7" w14:textId="77777777" w:rsidR="00235E73" w:rsidRPr="00107792" w:rsidRDefault="00235E73" w:rsidP="00235E73">
      <w:pPr>
        <w:rPr>
          <w:rFonts w:ascii="Abadi" w:hAnsi="Abadi" w:cs="Arial"/>
          <w:szCs w:val="28"/>
          <w:u w:val="single"/>
        </w:rPr>
      </w:pPr>
    </w:p>
    <w:p w14:paraId="073F48B9" w14:textId="6698CD5C" w:rsidR="00235E73" w:rsidRPr="00107792" w:rsidRDefault="00235E73" w:rsidP="00F0100B">
      <w:pPr>
        <w:pStyle w:val="ListParagraph"/>
        <w:numPr>
          <w:ilvl w:val="0"/>
          <w:numId w:val="10"/>
        </w:numPr>
        <w:tabs>
          <w:tab w:val="left" w:pos="357"/>
          <w:tab w:val="left" w:pos="720"/>
          <w:tab w:val="left" w:pos="1080"/>
        </w:tabs>
        <w:rPr>
          <w:rFonts w:ascii="Abadi" w:hAnsi="Abadi" w:cs="Arial"/>
          <w:szCs w:val="28"/>
        </w:rPr>
      </w:pPr>
      <w:r w:rsidRPr="00107792">
        <w:rPr>
          <w:rFonts w:ascii="Abadi" w:hAnsi="Abadi" w:cs="Arial"/>
          <w:szCs w:val="28"/>
        </w:rPr>
        <w:t>Providing disabled people with information, training and support in order that they can effectively use Direct Payments to employ their own personal assistants or contract with a care agency.</w:t>
      </w:r>
    </w:p>
    <w:p w14:paraId="53B86185" w14:textId="3611D0FC" w:rsidR="00F0100B" w:rsidRPr="00107792" w:rsidRDefault="00F0100B" w:rsidP="00F0100B">
      <w:pPr>
        <w:pStyle w:val="ListParagraph"/>
        <w:tabs>
          <w:tab w:val="left" w:pos="357"/>
          <w:tab w:val="left" w:pos="720"/>
          <w:tab w:val="left" w:pos="1080"/>
        </w:tabs>
        <w:rPr>
          <w:rFonts w:ascii="Abadi" w:hAnsi="Abadi" w:cs="Arial"/>
          <w:color w:val="C00000"/>
          <w:szCs w:val="28"/>
        </w:rPr>
      </w:pPr>
      <w:r w:rsidRPr="00107792">
        <w:rPr>
          <w:rFonts w:ascii="Abadi" w:hAnsi="Abadi" w:cs="Arial"/>
          <w:color w:val="C00000"/>
          <w:szCs w:val="28"/>
        </w:rPr>
        <w:t>When a referral has been allocated to myself, an appointment is arranged to meet with the service user and often family members and explain the role of Dewis CIL and explain the options that are available to them through use of the Direct Payment scheme.</w:t>
      </w:r>
    </w:p>
    <w:p w14:paraId="21D5A04C" w14:textId="77777777" w:rsidR="00235E73" w:rsidRPr="00107792" w:rsidRDefault="00235E73" w:rsidP="00235E73">
      <w:pPr>
        <w:tabs>
          <w:tab w:val="left" w:pos="720"/>
        </w:tabs>
        <w:ind w:left="360"/>
        <w:rPr>
          <w:rFonts w:ascii="Abadi" w:hAnsi="Abadi" w:cs="Arial"/>
          <w:szCs w:val="28"/>
        </w:rPr>
      </w:pPr>
    </w:p>
    <w:p w14:paraId="1B735B34" w14:textId="77777777" w:rsidR="00235E73" w:rsidRPr="00107792" w:rsidRDefault="00235E73" w:rsidP="00235E73">
      <w:pPr>
        <w:numPr>
          <w:ilvl w:val="0"/>
          <w:numId w:val="2"/>
        </w:numPr>
        <w:tabs>
          <w:tab w:val="left" w:pos="357"/>
          <w:tab w:val="left" w:pos="720"/>
          <w:tab w:val="left" w:pos="1080"/>
        </w:tabs>
        <w:rPr>
          <w:rFonts w:ascii="Abadi" w:hAnsi="Abadi" w:cs="Arial"/>
          <w:szCs w:val="28"/>
        </w:rPr>
      </w:pPr>
      <w:r w:rsidRPr="00107792">
        <w:rPr>
          <w:rFonts w:ascii="Abadi" w:hAnsi="Abadi" w:cs="Arial"/>
          <w:szCs w:val="28"/>
        </w:rPr>
        <w:t>Assisting the development and long term establishment of the Direct Payments Scheme throughout the Authorities in which we work through outreach and referral processes.</w:t>
      </w:r>
    </w:p>
    <w:p w14:paraId="30F53AB7" w14:textId="1ECFD31C" w:rsidR="00F0100B" w:rsidRPr="00107792" w:rsidRDefault="00F0100B" w:rsidP="00F0100B">
      <w:pPr>
        <w:tabs>
          <w:tab w:val="left" w:pos="357"/>
          <w:tab w:val="left" w:pos="720"/>
          <w:tab w:val="left" w:pos="1080"/>
        </w:tabs>
        <w:ind w:left="720"/>
        <w:rPr>
          <w:rFonts w:ascii="Abadi" w:hAnsi="Abadi" w:cs="Arial"/>
          <w:color w:val="C00000"/>
          <w:szCs w:val="28"/>
        </w:rPr>
      </w:pPr>
      <w:r w:rsidRPr="00107792">
        <w:rPr>
          <w:rFonts w:ascii="Abadi" w:hAnsi="Abadi" w:cs="Arial"/>
          <w:color w:val="C00000"/>
          <w:szCs w:val="28"/>
        </w:rPr>
        <w:t xml:space="preserve">As an advisor it is my responsibility to </w:t>
      </w:r>
      <w:proofErr w:type="spellStart"/>
      <w:r w:rsidRPr="00107792">
        <w:rPr>
          <w:rFonts w:ascii="Abadi" w:hAnsi="Abadi" w:cs="Arial"/>
          <w:color w:val="C00000"/>
          <w:szCs w:val="28"/>
        </w:rPr>
        <w:t>liase</w:t>
      </w:r>
      <w:proofErr w:type="spellEnd"/>
      <w:r w:rsidRPr="00107792">
        <w:rPr>
          <w:rFonts w:ascii="Abadi" w:hAnsi="Abadi" w:cs="Arial"/>
          <w:color w:val="C00000"/>
          <w:szCs w:val="28"/>
        </w:rPr>
        <w:t xml:space="preserve"> with the local authority and maintain a good working relationship and keep them updated throughout the referral stage.</w:t>
      </w:r>
    </w:p>
    <w:p w14:paraId="337E9A54" w14:textId="77777777" w:rsidR="00235E73" w:rsidRPr="00107792" w:rsidRDefault="00235E73" w:rsidP="00235E73">
      <w:pPr>
        <w:tabs>
          <w:tab w:val="left" w:pos="357"/>
          <w:tab w:val="left" w:pos="720"/>
        </w:tabs>
        <w:rPr>
          <w:rFonts w:ascii="Abadi" w:hAnsi="Abadi" w:cs="Arial"/>
          <w:szCs w:val="28"/>
        </w:rPr>
      </w:pPr>
    </w:p>
    <w:p w14:paraId="1AF36A73" w14:textId="77777777" w:rsidR="00235E73" w:rsidRPr="00107792" w:rsidRDefault="00235E73" w:rsidP="00235E73">
      <w:pPr>
        <w:numPr>
          <w:ilvl w:val="0"/>
          <w:numId w:val="3"/>
        </w:numPr>
        <w:tabs>
          <w:tab w:val="left" w:pos="357"/>
          <w:tab w:val="left" w:pos="720"/>
          <w:tab w:val="left" w:pos="1080"/>
        </w:tabs>
        <w:rPr>
          <w:rFonts w:ascii="Abadi" w:hAnsi="Abadi" w:cs="Arial"/>
          <w:szCs w:val="28"/>
        </w:rPr>
      </w:pPr>
      <w:r w:rsidRPr="00107792">
        <w:rPr>
          <w:rFonts w:ascii="Abadi" w:hAnsi="Abadi" w:cs="Arial"/>
          <w:szCs w:val="28"/>
        </w:rPr>
        <w:t>Supporting and promoting the general work, aims and goals of Dewis CIL in developing independent living opportunities, for disabled people in the area covered by Dewis Centre for Independent Living.</w:t>
      </w:r>
    </w:p>
    <w:p w14:paraId="34BCCFE4" w14:textId="3C188F08" w:rsidR="00C95B26" w:rsidRPr="00107792" w:rsidRDefault="00C95B26" w:rsidP="00C95B26">
      <w:pPr>
        <w:tabs>
          <w:tab w:val="left" w:pos="357"/>
          <w:tab w:val="left" w:pos="720"/>
          <w:tab w:val="left" w:pos="1080"/>
        </w:tabs>
        <w:ind w:left="720"/>
        <w:rPr>
          <w:rFonts w:ascii="Abadi" w:hAnsi="Abadi" w:cs="Arial"/>
          <w:szCs w:val="28"/>
        </w:rPr>
      </w:pPr>
    </w:p>
    <w:p w14:paraId="074780C4" w14:textId="5E708C49" w:rsidR="00235E73" w:rsidRPr="00107792" w:rsidRDefault="00C95B26" w:rsidP="00235E73">
      <w:pPr>
        <w:tabs>
          <w:tab w:val="left" w:pos="357"/>
          <w:tab w:val="left" w:pos="720"/>
          <w:tab w:val="left" w:pos="1080"/>
        </w:tabs>
        <w:ind w:left="720"/>
        <w:rPr>
          <w:rFonts w:ascii="Abadi" w:hAnsi="Abadi" w:cs="Arial"/>
          <w:color w:val="C00000"/>
          <w:szCs w:val="28"/>
        </w:rPr>
      </w:pPr>
      <w:r w:rsidRPr="00107792">
        <w:rPr>
          <w:rFonts w:ascii="Abadi" w:hAnsi="Abadi" w:cs="Arial"/>
          <w:color w:val="C00000"/>
          <w:szCs w:val="28"/>
        </w:rPr>
        <w:t xml:space="preserve">As an advisor it is my role to actively contribute to Dewis CIL’s mission of empowering disabled people to live independently and to have choice and control over who they have provide care to them within the Cardiff area.  </w:t>
      </w:r>
    </w:p>
    <w:p w14:paraId="5D23A183" w14:textId="77777777" w:rsidR="00235E73" w:rsidRPr="00107792" w:rsidRDefault="00235E73" w:rsidP="00235E73">
      <w:pPr>
        <w:numPr>
          <w:ilvl w:val="0"/>
          <w:numId w:val="4"/>
        </w:numPr>
        <w:tabs>
          <w:tab w:val="left" w:pos="357"/>
          <w:tab w:val="left" w:pos="720"/>
          <w:tab w:val="left" w:pos="1080"/>
        </w:tabs>
        <w:rPr>
          <w:rFonts w:ascii="Abadi" w:hAnsi="Abadi" w:cs="Arial"/>
          <w:szCs w:val="28"/>
        </w:rPr>
      </w:pPr>
      <w:r w:rsidRPr="00107792">
        <w:rPr>
          <w:rFonts w:ascii="Abadi" w:hAnsi="Abadi" w:cs="Arial"/>
          <w:szCs w:val="28"/>
        </w:rPr>
        <w:t>Contributing to the teamwork and general office efficiency of Dewis C.I.L.</w:t>
      </w:r>
    </w:p>
    <w:p w14:paraId="4ADC7E9A" w14:textId="19958802" w:rsidR="00C95B26" w:rsidRPr="00107792" w:rsidRDefault="00C95B26" w:rsidP="00C95B26">
      <w:pPr>
        <w:tabs>
          <w:tab w:val="left" w:pos="357"/>
          <w:tab w:val="left" w:pos="720"/>
          <w:tab w:val="left" w:pos="1080"/>
        </w:tabs>
        <w:ind w:left="720"/>
        <w:rPr>
          <w:rFonts w:ascii="Abadi" w:hAnsi="Abadi" w:cs="Arial"/>
          <w:color w:val="C00000"/>
          <w:szCs w:val="28"/>
        </w:rPr>
      </w:pPr>
      <w:r w:rsidRPr="00107792">
        <w:rPr>
          <w:rFonts w:ascii="Abadi" w:hAnsi="Abadi" w:cs="Arial"/>
          <w:color w:val="C00000"/>
          <w:szCs w:val="28"/>
        </w:rPr>
        <w:t xml:space="preserve">As an employee of Dewis CIL I have a responsibility to actively support collaborative working within the organisation, supporting </w:t>
      </w:r>
      <w:r w:rsidRPr="00107792">
        <w:rPr>
          <w:rFonts w:ascii="Abadi" w:hAnsi="Abadi" w:cs="Arial"/>
          <w:color w:val="C00000"/>
          <w:szCs w:val="28"/>
        </w:rPr>
        <w:lastRenderedPageBreak/>
        <w:t xml:space="preserve">colleagues to achieve shared goals. </w:t>
      </w:r>
      <w:r w:rsidR="00D970AE" w:rsidRPr="00107792">
        <w:rPr>
          <w:rFonts w:ascii="Abadi" w:hAnsi="Abadi" w:cs="Arial"/>
          <w:color w:val="C00000"/>
          <w:szCs w:val="28"/>
        </w:rPr>
        <w:t>This helps to maintain a smooth, organised and effective office environment ensuring day to day tasks run efficiently and goals are met.</w:t>
      </w:r>
    </w:p>
    <w:p w14:paraId="3AF81547" w14:textId="77777777" w:rsidR="00235E73" w:rsidRPr="00107792" w:rsidRDefault="00235E73" w:rsidP="00235E73">
      <w:pPr>
        <w:pStyle w:val="BodyText2"/>
        <w:ind w:left="0"/>
        <w:rPr>
          <w:rFonts w:ascii="Abadi" w:hAnsi="Abadi" w:cs="Arial"/>
          <w:sz w:val="28"/>
          <w:szCs w:val="28"/>
        </w:rPr>
      </w:pPr>
    </w:p>
    <w:p w14:paraId="1789A3D1" w14:textId="4469471C" w:rsidR="00235E73" w:rsidRPr="00107792" w:rsidRDefault="00235E73" w:rsidP="00D970AE">
      <w:pPr>
        <w:pStyle w:val="Heading1"/>
        <w:jc w:val="center"/>
        <w:rPr>
          <w:rFonts w:ascii="Abadi" w:hAnsi="Abadi" w:cs="Arial"/>
          <w:b/>
          <w:color w:val="000000" w:themeColor="text1"/>
          <w:sz w:val="28"/>
          <w:szCs w:val="28"/>
        </w:rPr>
      </w:pPr>
      <w:r w:rsidRPr="00107792">
        <w:rPr>
          <w:rFonts w:ascii="Abadi" w:hAnsi="Abadi" w:cs="Arial"/>
          <w:b/>
          <w:color w:val="000000" w:themeColor="text1"/>
          <w:sz w:val="28"/>
          <w:szCs w:val="28"/>
        </w:rPr>
        <w:t>DUTIES &amp; RESPONSIBILITIES</w:t>
      </w:r>
    </w:p>
    <w:p w14:paraId="165E4792" w14:textId="77777777" w:rsidR="00235E73" w:rsidRPr="00107792" w:rsidRDefault="00235E73" w:rsidP="00235E73">
      <w:pPr>
        <w:pStyle w:val="Heading1"/>
        <w:spacing w:line="264" w:lineRule="auto"/>
        <w:rPr>
          <w:rFonts w:ascii="Abadi" w:hAnsi="Abadi" w:cs="Arial"/>
          <w:b/>
          <w:sz w:val="28"/>
          <w:szCs w:val="28"/>
        </w:rPr>
      </w:pPr>
      <w:r w:rsidRPr="00107792">
        <w:rPr>
          <w:rFonts w:ascii="Abadi" w:hAnsi="Abadi" w:cs="Arial"/>
          <w:b/>
          <w:sz w:val="28"/>
          <w:szCs w:val="28"/>
        </w:rPr>
        <w:t>1.</w:t>
      </w:r>
      <w:r w:rsidRPr="00107792">
        <w:rPr>
          <w:rFonts w:ascii="Abadi" w:hAnsi="Abadi" w:cs="Arial"/>
          <w:b/>
          <w:sz w:val="28"/>
          <w:szCs w:val="28"/>
        </w:rPr>
        <w:tab/>
        <w:t>INFORMATION PROVISION</w:t>
      </w:r>
    </w:p>
    <w:p w14:paraId="39EC59D2" w14:textId="77777777" w:rsidR="00235E73" w:rsidRPr="00107792" w:rsidRDefault="00235E73" w:rsidP="00235E73">
      <w:pPr>
        <w:spacing w:line="264" w:lineRule="auto"/>
        <w:rPr>
          <w:rFonts w:ascii="Abadi" w:hAnsi="Abadi" w:cs="Arial"/>
          <w:szCs w:val="28"/>
        </w:rPr>
      </w:pPr>
    </w:p>
    <w:p w14:paraId="03B6643F" w14:textId="07308A20" w:rsidR="00D970AE" w:rsidRDefault="00235E73" w:rsidP="00235E73">
      <w:pPr>
        <w:tabs>
          <w:tab w:val="left" w:pos="720"/>
        </w:tabs>
        <w:spacing w:line="264" w:lineRule="auto"/>
        <w:rPr>
          <w:rFonts w:ascii="Abadi" w:hAnsi="Abadi" w:cs="Arial"/>
          <w:szCs w:val="28"/>
        </w:rPr>
      </w:pPr>
      <w:r w:rsidRPr="00107792">
        <w:rPr>
          <w:rFonts w:ascii="Abadi" w:hAnsi="Abadi" w:cs="Arial"/>
          <w:szCs w:val="28"/>
        </w:rPr>
        <w:t>Providing appropriate information to an individual or organisation in verbal, written, recorded, or other format, on the following subjects:</w:t>
      </w:r>
    </w:p>
    <w:p w14:paraId="54D0E38C" w14:textId="77777777" w:rsidR="00107792" w:rsidRPr="00107792" w:rsidRDefault="00107792" w:rsidP="00235E73">
      <w:pPr>
        <w:tabs>
          <w:tab w:val="left" w:pos="720"/>
        </w:tabs>
        <w:spacing w:line="264" w:lineRule="auto"/>
        <w:rPr>
          <w:rFonts w:ascii="Abadi" w:hAnsi="Abadi" w:cs="Arial"/>
          <w:szCs w:val="28"/>
        </w:rPr>
      </w:pPr>
    </w:p>
    <w:p w14:paraId="118E69C5"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Community care eligibility and practice</w:t>
      </w:r>
    </w:p>
    <w:p w14:paraId="1F7C756C"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Community care needs assessments</w:t>
      </w:r>
    </w:p>
    <w:p w14:paraId="04B17552"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 xml:space="preserve">The operation of direct payments </w:t>
      </w:r>
    </w:p>
    <w:p w14:paraId="26EE9066"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 xml:space="preserve">The Direct Payments Support Scheme </w:t>
      </w:r>
    </w:p>
    <w:p w14:paraId="29266914"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 xml:space="preserve">Employment of personal assistants </w:t>
      </w:r>
    </w:p>
    <w:p w14:paraId="4199FDCE"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Legal aspects of being an employer</w:t>
      </w:r>
    </w:p>
    <w:p w14:paraId="4BAAA3FF"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Recruitment techniques and methods</w:t>
      </w:r>
    </w:p>
    <w:p w14:paraId="6C625782"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Good employment practice</w:t>
      </w:r>
    </w:p>
    <w:p w14:paraId="13C40952"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Efficient financial management of direct payments</w:t>
      </w:r>
    </w:p>
    <w:p w14:paraId="62A64243"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 xml:space="preserve">Advice and support with managing staff </w:t>
      </w:r>
    </w:p>
    <w:p w14:paraId="1F48FC61"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The operation of PAYE &amp; related issues</w:t>
      </w:r>
    </w:p>
    <w:p w14:paraId="4E06C844" w14:textId="77777777" w:rsidR="00235E73" w:rsidRPr="00107792"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The operation of Dewis CIL payroll scheme</w:t>
      </w:r>
    </w:p>
    <w:p w14:paraId="753DA6ED" w14:textId="77777777" w:rsidR="00235E73" w:rsidRDefault="00235E73" w:rsidP="00235E73">
      <w:pPr>
        <w:pStyle w:val="Heading1"/>
        <w:numPr>
          <w:ilvl w:val="0"/>
          <w:numId w:val="7"/>
        </w:numPr>
        <w:spacing w:before="60"/>
        <w:ind w:left="737" w:hanging="340"/>
        <w:rPr>
          <w:rFonts w:ascii="Abadi" w:hAnsi="Abadi" w:cs="Arial"/>
          <w:sz w:val="28"/>
          <w:szCs w:val="28"/>
        </w:rPr>
      </w:pPr>
      <w:r w:rsidRPr="00107792">
        <w:rPr>
          <w:rFonts w:ascii="Abadi" w:hAnsi="Abadi" w:cs="Arial"/>
          <w:sz w:val="28"/>
          <w:szCs w:val="28"/>
        </w:rPr>
        <w:t xml:space="preserve">Efficient personnel management in packages of care </w:t>
      </w:r>
    </w:p>
    <w:p w14:paraId="2968D95B" w14:textId="77777777" w:rsidR="00107792" w:rsidRDefault="00107792" w:rsidP="00107792"/>
    <w:p w14:paraId="7375CF67" w14:textId="77777777" w:rsidR="00107792" w:rsidRDefault="00107792" w:rsidP="00107792">
      <w:pPr>
        <w:rPr>
          <w:color w:val="C00000"/>
        </w:rPr>
      </w:pPr>
    </w:p>
    <w:p w14:paraId="31485E0F" w14:textId="6B51E502" w:rsidR="00107792" w:rsidRPr="00107792" w:rsidRDefault="00107792" w:rsidP="00107792">
      <w:pPr>
        <w:rPr>
          <w:color w:val="C00000"/>
        </w:rPr>
      </w:pPr>
      <w:r>
        <w:rPr>
          <w:color w:val="C00000"/>
        </w:rPr>
        <w:t>This responsibility emphasises on providing accurate information that is accessible and appropriate to the individual via email, telephone, in person or using any other accessible service.</w:t>
      </w:r>
    </w:p>
    <w:p w14:paraId="013DA0C3" w14:textId="77777777" w:rsidR="00235E73" w:rsidRPr="00107792" w:rsidRDefault="00235E73" w:rsidP="00235E73">
      <w:pPr>
        <w:pStyle w:val="Footer"/>
        <w:tabs>
          <w:tab w:val="clear" w:pos="4153"/>
          <w:tab w:val="clear" w:pos="8306"/>
          <w:tab w:val="left" w:pos="720"/>
        </w:tabs>
        <w:spacing w:line="264" w:lineRule="auto"/>
        <w:rPr>
          <w:rFonts w:ascii="Abadi" w:hAnsi="Abadi" w:cs="Arial"/>
          <w:szCs w:val="28"/>
        </w:rPr>
      </w:pPr>
    </w:p>
    <w:p w14:paraId="344D02E0" w14:textId="77777777" w:rsidR="00235E73" w:rsidRPr="00107792" w:rsidRDefault="00235E73" w:rsidP="00235E73">
      <w:pPr>
        <w:pStyle w:val="Heading3"/>
        <w:numPr>
          <w:ilvl w:val="0"/>
          <w:numId w:val="5"/>
        </w:numPr>
        <w:tabs>
          <w:tab w:val="left" w:pos="0"/>
          <w:tab w:val="left" w:pos="360"/>
        </w:tabs>
        <w:spacing w:line="264" w:lineRule="auto"/>
        <w:rPr>
          <w:rFonts w:ascii="Abadi" w:hAnsi="Abadi" w:cs="Arial"/>
        </w:rPr>
      </w:pPr>
      <w:r w:rsidRPr="00107792">
        <w:rPr>
          <w:rFonts w:ascii="Abadi" w:hAnsi="Abadi" w:cs="Arial"/>
        </w:rPr>
        <w:t xml:space="preserve"> SUPPORT TO INDIVIDUAL DIRECT PAYMENT USERS</w:t>
      </w:r>
    </w:p>
    <w:p w14:paraId="09742166" w14:textId="77777777" w:rsidR="00235E73" w:rsidRPr="00107792" w:rsidRDefault="00235E73" w:rsidP="00235E73">
      <w:pPr>
        <w:spacing w:line="264" w:lineRule="auto"/>
        <w:rPr>
          <w:rFonts w:ascii="Abadi" w:hAnsi="Abadi" w:cs="Arial"/>
          <w:szCs w:val="28"/>
        </w:rPr>
      </w:pPr>
    </w:p>
    <w:p w14:paraId="4731F2C0"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Undertaking home visits to individuals referred to Dewis C.I.L. or to receive visitors to Dewis C.I.L. to discuss their specific community care needs (essential that the Advisor has access to a private vehicle for this use).</w:t>
      </w:r>
    </w:p>
    <w:p w14:paraId="623A83C8"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Advising individuals on responsibilities and advantages of using direct payments.</w:t>
      </w:r>
    </w:p>
    <w:p w14:paraId="79DE7182"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lastRenderedPageBreak/>
        <w:t>Being responsible for and being the provider of the one-to-one support disabled people will require in planning the management of care through direct payments.</w:t>
      </w:r>
    </w:p>
    <w:p w14:paraId="65B590F8"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 xml:space="preserve">Liaising with Care Managers regarding the progress of a referral towards using direct payments. </w:t>
      </w:r>
    </w:p>
    <w:p w14:paraId="018766F8"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Dealing with the correspondence relevant to the development of an individual’s use of direct payments and in the employment of personal assistants.</w:t>
      </w:r>
    </w:p>
    <w:p w14:paraId="4285E8A6"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Giving budgeting advice and assisting with financial planning for employing personal assistants and agencies.</w:t>
      </w:r>
    </w:p>
    <w:p w14:paraId="263AF6C2"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Advising and/or drafting job descriptions for potential Direct Payment users.</w:t>
      </w:r>
    </w:p>
    <w:p w14:paraId="3F19363C"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Organising and carrying through a recruitment programme for an individual employing personal assistants.</w:t>
      </w:r>
    </w:p>
    <w:p w14:paraId="454279C2"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Assisting with interviews, job offers, reference/DBS checks and associated correspondence.</w:t>
      </w:r>
    </w:p>
    <w:p w14:paraId="2245D8C7"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Organising and re-drafting any forms, contracts, insurance, etc. relating to personal assistant posts.</w:t>
      </w:r>
    </w:p>
    <w:p w14:paraId="6C9A00D7"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Providing instruction and assistance with an individual’s financial management of their accounts.</w:t>
      </w:r>
    </w:p>
    <w:p w14:paraId="6B1F1AEF"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Responding to an individual’s problems or difficulties which such a direct payment user might be experiencing.</w:t>
      </w:r>
    </w:p>
    <w:p w14:paraId="23593325" w14:textId="77777777" w:rsidR="00235E73" w:rsidRPr="00107792" w:rsidRDefault="00235E73" w:rsidP="00235E73">
      <w:pPr>
        <w:numPr>
          <w:ilvl w:val="0"/>
          <w:numId w:val="6"/>
        </w:numPr>
        <w:tabs>
          <w:tab w:val="left" w:pos="720"/>
        </w:tabs>
        <w:spacing w:line="264" w:lineRule="auto"/>
        <w:rPr>
          <w:rFonts w:ascii="Abadi" w:hAnsi="Abadi" w:cs="Arial"/>
          <w:szCs w:val="28"/>
        </w:rPr>
      </w:pPr>
      <w:r w:rsidRPr="00107792">
        <w:rPr>
          <w:rFonts w:ascii="Abadi" w:hAnsi="Abadi" w:cs="Arial"/>
          <w:szCs w:val="28"/>
        </w:rPr>
        <w:t xml:space="preserve">Advising direct payment users or personal assistants in situations where any difficulties may arise. </w:t>
      </w:r>
    </w:p>
    <w:p w14:paraId="300BD0B5" w14:textId="77777777" w:rsidR="00235E73" w:rsidRPr="00107792" w:rsidRDefault="00235E73" w:rsidP="00235E73">
      <w:pPr>
        <w:tabs>
          <w:tab w:val="left" w:pos="720"/>
        </w:tabs>
        <w:spacing w:line="264" w:lineRule="auto"/>
        <w:rPr>
          <w:rFonts w:ascii="Abadi" w:hAnsi="Abadi" w:cs="Arial"/>
          <w:szCs w:val="28"/>
        </w:rPr>
      </w:pPr>
    </w:p>
    <w:p w14:paraId="5052876B" w14:textId="77777777" w:rsidR="00235E73" w:rsidRPr="00107792" w:rsidRDefault="00235E73" w:rsidP="00235E73">
      <w:pPr>
        <w:rPr>
          <w:rFonts w:ascii="Abadi" w:hAnsi="Abadi" w:cs="Arial"/>
          <w:szCs w:val="28"/>
        </w:rPr>
      </w:pPr>
    </w:p>
    <w:p w14:paraId="092201A5" w14:textId="77777777" w:rsidR="00235E73" w:rsidRPr="00107792" w:rsidRDefault="00235E73" w:rsidP="00235E73">
      <w:pPr>
        <w:pStyle w:val="Heading3"/>
        <w:tabs>
          <w:tab w:val="left" w:pos="-57"/>
          <w:tab w:val="left" w:pos="360"/>
        </w:tabs>
        <w:spacing w:line="264" w:lineRule="auto"/>
        <w:ind w:left="360"/>
        <w:rPr>
          <w:rFonts w:ascii="Abadi" w:hAnsi="Abadi" w:cs="Arial"/>
        </w:rPr>
      </w:pPr>
      <w:r w:rsidRPr="00107792">
        <w:rPr>
          <w:rFonts w:ascii="Abadi" w:hAnsi="Abadi" w:cs="Arial"/>
        </w:rPr>
        <w:t>3.  PROMOTING  &amp; DEVELOPING DIRECT PAYMENTS &amp; THE AIMS OF DEWIS C.I.L.</w:t>
      </w:r>
    </w:p>
    <w:p w14:paraId="78A5CE63" w14:textId="77777777" w:rsidR="00235E73" w:rsidRPr="00107792" w:rsidRDefault="00235E73" w:rsidP="00235E73">
      <w:pPr>
        <w:spacing w:line="264" w:lineRule="auto"/>
        <w:rPr>
          <w:rFonts w:ascii="Abadi" w:hAnsi="Abadi" w:cs="Arial"/>
          <w:szCs w:val="28"/>
        </w:rPr>
      </w:pPr>
    </w:p>
    <w:p w14:paraId="0BEB95B1" w14:textId="77777777" w:rsidR="00235E73" w:rsidRPr="00107792" w:rsidRDefault="00235E73" w:rsidP="00235E73">
      <w:pPr>
        <w:numPr>
          <w:ilvl w:val="0"/>
          <w:numId w:val="8"/>
        </w:numPr>
        <w:tabs>
          <w:tab w:val="left" w:pos="720"/>
        </w:tabs>
        <w:spacing w:line="264" w:lineRule="auto"/>
        <w:rPr>
          <w:rFonts w:ascii="Abadi" w:hAnsi="Abadi" w:cs="Arial"/>
          <w:szCs w:val="28"/>
        </w:rPr>
      </w:pPr>
      <w:r w:rsidRPr="00107792">
        <w:rPr>
          <w:rFonts w:ascii="Abadi" w:hAnsi="Abadi" w:cs="Arial"/>
          <w:szCs w:val="28"/>
        </w:rPr>
        <w:t xml:space="preserve">Providing information and training to groups requiring basic knowledge about direct payments. </w:t>
      </w:r>
    </w:p>
    <w:p w14:paraId="67DA662A" w14:textId="77777777" w:rsidR="00235E73" w:rsidRPr="00107792" w:rsidRDefault="00235E73" w:rsidP="00235E73">
      <w:pPr>
        <w:numPr>
          <w:ilvl w:val="0"/>
          <w:numId w:val="8"/>
        </w:numPr>
        <w:tabs>
          <w:tab w:val="left" w:pos="0"/>
          <w:tab w:val="left" w:pos="492"/>
          <w:tab w:val="left" w:pos="720"/>
        </w:tabs>
        <w:spacing w:line="264" w:lineRule="auto"/>
        <w:rPr>
          <w:rFonts w:ascii="Abadi" w:hAnsi="Abadi" w:cs="Arial"/>
          <w:szCs w:val="28"/>
        </w:rPr>
      </w:pPr>
      <w:r w:rsidRPr="00107792">
        <w:rPr>
          <w:rFonts w:ascii="Abadi" w:hAnsi="Abadi" w:cs="Arial"/>
          <w:szCs w:val="28"/>
        </w:rPr>
        <w:t xml:space="preserve">  Responding to disabled people making enquiries directly to Dewis C.I.L. or referred by local authorities on direct payments. </w:t>
      </w:r>
    </w:p>
    <w:p w14:paraId="408E424F" w14:textId="77777777" w:rsidR="00235E73" w:rsidRPr="00107792" w:rsidRDefault="00235E73" w:rsidP="00235E73">
      <w:pPr>
        <w:numPr>
          <w:ilvl w:val="0"/>
          <w:numId w:val="8"/>
        </w:numPr>
        <w:tabs>
          <w:tab w:val="left" w:pos="0"/>
          <w:tab w:val="left" w:pos="492"/>
          <w:tab w:val="left" w:pos="720"/>
        </w:tabs>
        <w:spacing w:line="264" w:lineRule="auto"/>
        <w:rPr>
          <w:rFonts w:ascii="Abadi" w:hAnsi="Abadi" w:cs="Arial"/>
          <w:szCs w:val="28"/>
        </w:rPr>
      </w:pPr>
      <w:r w:rsidRPr="00107792">
        <w:rPr>
          <w:rFonts w:ascii="Abadi" w:hAnsi="Abadi" w:cs="Arial"/>
          <w:szCs w:val="28"/>
        </w:rPr>
        <w:t xml:space="preserve">  Responding to support groups, statutory authorities, voluntary organisations, etc. requiring information about Dewis C.I.L and its work..</w:t>
      </w:r>
    </w:p>
    <w:p w14:paraId="2C929D81" w14:textId="77777777" w:rsidR="00235E73" w:rsidRPr="00107792" w:rsidRDefault="00235E73" w:rsidP="00235E73">
      <w:pPr>
        <w:numPr>
          <w:ilvl w:val="0"/>
          <w:numId w:val="8"/>
        </w:numPr>
        <w:tabs>
          <w:tab w:val="left" w:pos="720"/>
        </w:tabs>
        <w:spacing w:line="264" w:lineRule="auto"/>
        <w:rPr>
          <w:rFonts w:ascii="Abadi" w:hAnsi="Abadi" w:cs="Arial"/>
          <w:szCs w:val="28"/>
        </w:rPr>
      </w:pPr>
      <w:r w:rsidRPr="00107792">
        <w:rPr>
          <w:rFonts w:ascii="Abadi" w:hAnsi="Abadi" w:cs="Arial"/>
          <w:szCs w:val="28"/>
        </w:rPr>
        <w:t>Providing presentations on direct payments and the support service when required.</w:t>
      </w:r>
    </w:p>
    <w:p w14:paraId="0FB11850" w14:textId="77777777" w:rsidR="00235E73" w:rsidRPr="00107792" w:rsidRDefault="00235E73" w:rsidP="00235E73">
      <w:pPr>
        <w:numPr>
          <w:ilvl w:val="0"/>
          <w:numId w:val="8"/>
        </w:numPr>
        <w:tabs>
          <w:tab w:val="left" w:pos="720"/>
        </w:tabs>
        <w:spacing w:line="264" w:lineRule="auto"/>
        <w:rPr>
          <w:rFonts w:ascii="Abadi" w:hAnsi="Abadi" w:cs="Arial"/>
          <w:szCs w:val="28"/>
        </w:rPr>
      </w:pPr>
      <w:r w:rsidRPr="00107792">
        <w:rPr>
          <w:rFonts w:ascii="Abadi" w:hAnsi="Abadi" w:cs="Arial"/>
          <w:szCs w:val="28"/>
        </w:rPr>
        <w:t>Assisting with the establishment of any peer support groups or personal assistant groups.</w:t>
      </w:r>
    </w:p>
    <w:p w14:paraId="17FE5C41" w14:textId="77777777" w:rsidR="00235E73" w:rsidRPr="00107792" w:rsidRDefault="00235E73" w:rsidP="00235E73">
      <w:pPr>
        <w:numPr>
          <w:ilvl w:val="0"/>
          <w:numId w:val="8"/>
        </w:numPr>
        <w:tabs>
          <w:tab w:val="left" w:pos="0"/>
          <w:tab w:val="left" w:pos="492"/>
          <w:tab w:val="left" w:pos="720"/>
        </w:tabs>
        <w:spacing w:line="264" w:lineRule="auto"/>
        <w:rPr>
          <w:rFonts w:ascii="Abadi" w:hAnsi="Abadi" w:cs="Arial"/>
          <w:szCs w:val="28"/>
        </w:rPr>
      </w:pPr>
      <w:r w:rsidRPr="00107792">
        <w:rPr>
          <w:rFonts w:ascii="Abadi" w:hAnsi="Abadi" w:cs="Arial"/>
          <w:szCs w:val="28"/>
        </w:rPr>
        <w:lastRenderedPageBreak/>
        <w:t xml:space="preserve">Contributing to the team work, team meetings, etc required of Dewis C.I.L. staff. </w:t>
      </w:r>
    </w:p>
    <w:p w14:paraId="1425DD04" w14:textId="77777777" w:rsidR="00235E73" w:rsidRPr="00107792" w:rsidRDefault="00235E73" w:rsidP="00235E73">
      <w:pPr>
        <w:numPr>
          <w:ilvl w:val="0"/>
          <w:numId w:val="8"/>
        </w:numPr>
        <w:tabs>
          <w:tab w:val="left" w:pos="720"/>
        </w:tabs>
        <w:spacing w:line="264" w:lineRule="auto"/>
        <w:rPr>
          <w:rFonts w:ascii="Abadi" w:hAnsi="Abadi" w:cs="Arial"/>
          <w:szCs w:val="28"/>
        </w:rPr>
      </w:pPr>
      <w:r w:rsidRPr="00107792">
        <w:rPr>
          <w:rFonts w:ascii="Abadi" w:hAnsi="Abadi" w:cs="Arial"/>
          <w:szCs w:val="28"/>
        </w:rPr>
        <w:t>Attending and contributing to Dewis C.I.L. management meetings</w:t>
      </w:r>
    </w:p>
    <w:p w14:paraId="0B9CAD29" w14:textId="77777777" w:rsidR="00235E73" w:rsidRPr="00107792" w:rsidRDefault="00235E73" w:rsidP="00235E73">
      <w:pPr>
        <w:numPr>
          <w:ilvl w:val="0"/>
          <w:numId w:val="8"/>
        </w:numPr>
        <w:tabs>
          <w:tab w:val="left" w:pos="720"/>
        </w:tabs>
        <w:spacing w:line="264" w:lineRule="auto"/>
        <w:rPr>
          <w:rFonts w:ascii="Abadi" w:hAnsi="Abadi" w:cs="Arial"/>
          <w:szCs w:val="28"/>
        </w:rPr>
      </w:pPr>
      <w:r w:rsidRPr="00107792">
        <w:rPr>
          <w:rFonts w:ascii="Abadi" w:hAnsi="Abadi" w:cs="Arial"/>
          <w:szCs w:val="28"/>
        </w:rPr>
        <w:t xml:space="preserve">Assisting Line Manager with maintenance of data and statistics of the scheme and its users. </w:t>
      </w:r>
    </w:p>
    <w:p w14:paraId="14ABB50B" w14:textId="77777777" w:rsidR="00235E73" w:rsidRPr="00107792" w:rsidRDefault="00235E73" w:rsidP="00235E73">
      <w:pPr>
        <w:numPr>
          <w:ilvl w:val="0"/>
          <w:numId w:val="8"/>
        </w:numPr>
        <w:tabs>
          <w:tab w:val="left" w:pos="720"/>
        </w:tabs>
        <w:spacing w:line="264" w:lineRule="auto"/>
        <w:rPr>
          <w:rFonts w:ascii="Abadi" w:hAnsi="Abadi" w:cs="Arial"/>
          <w:szCs w:val="28"/>
        </w:rPr>
      </w:pPr>
      <w:r w:rsidRPr="00107792">
        <w:rPr>
          <w:rFonts w:ascii="Abadi" w:hAnsi="Abadi" w:cs="Arial"/>
          <w:szCs w:val="28"/>
        </w:rPr>
        <w:t>Supporting the work and commitment of Dewis CIL in various projects, functions, launches and events that are organised.</w:t>
      </w:r>
    </w:p>
    <w:p w14:paraId="1A4D34D9" w14:textId="77777777" w:rsidR="00235E73" w:rsidRPr="00107792" w:rsidRDefault="00235E73" w:rsidP="00235E73">
      <w:pPr>
        <w:tabs>
          <w:tab w:val="left" w:pos="720"/>
        </w:tabs>
        <w:spacing w:line="264" w:lineRule="auto"/>
        <w:rPr>
          <w:rFonts w:ascii="Abadi" w:hAnsi="Abadi" w:cs="Arial"/>
          <w:szCs w:val="28"/>
        </w:rPr>
      </w:pPr>
    </w:p>
    <w:p w14:paraId="1EF1381C" w14:textId="77777777" w:rsidR="00235E73" w:rsidRPr="00107792" w:rsidRDefault="00235E73" w:rsidP="00235E73">
      <w:pPr>
        <w:tabs>
          <w:tab w:val="left" w:pos="720"/>
        </w:tabs>
        <w:spacing w:line="264" w:lineRule="auto"/>
        <w:ind w:left="757"/>
        <w:rPr>
          <w:rFonts w:ascii="Abadi" w:hAnsi="Abadi" w:cs="Arial"/>
          <w:szCs w:val="28"/>
        </w:rPr>
      </w:pPr>
    </w:p>
    <w:p w14:paraId="27024465" w14:textId="77777777" w:rsidR="00235E73" w:rsidRPr="00107792" w:rsidRDefault="00235E73" w:rsidP="00235E73">
      <w:pPr>
        <w:tabs>
          <w:tab w:val="left" w:pos="720"/>
        </w:tabs>
        <w:spacing w:line="264" w:lineRule="auto"/>
        <w:ind w:left="757"/>
        <w:rPr>
          <w:rFonts w:ascii="Abadi" w:hAnsi="Abadi" w:cs="Arial"/>
          <w:szCs w:val="28"/>
        </w:rPr>
      </w:pPr>
    </w:p>
    <w:p w14:paraId="1D068F57" w14:textId="77777777" w:rsidR="00235E73" w:rsidRPr="00107792" w:rsidRDefault="00235E73" w:rsidP="00235E73">
      <w:pPr>
        <w:pStyle w:val="Heading3"/>
        <w:spacing w:line="264" w:lineRule="auto"/>
        <w:rPr>
          <w:rFonts w:ascii="Abadi" w:hAnsi="Abadi" w:cs="Arial"/>
        </w:rPr>
      </w:pPr>
      <w:r w:rsidRPr="00107792">
        <w:rPr>
          <w:rFonts w:ascii="Abadi" w:hAnsi="Abadi" w:cs="Arial"/>
        </w:rPr>
        <w:t>4.</w:t>
      </w:r>
      <w:r w:rsidRPr="00107792">
        <w:rPr>
          <w:rFonts w:ascii="Abadi" w:hAnsi="Abadi" w:cs="Arial"/>
        </w:rPr>
        <w:tab/>
        <w:t xml:space="preserve"> GENERAL OFFICE DUTIES</w:t>
      </w:r>
    </w:p>
    <w:p w14:paraId="1FB5BC5F" w14:textId="77777777" w:rsidR="00235E73" w:rsidRPr="00107792" w:rsidRDefault="00235E73" w:rsidP="00235E73">
      <w:pPr>
        <w:spacing w:line="264" w:lineRule="auto"/>
        <w:rPr>
          <w:rFonts w:ascii="Abadi" w:hAnsi="Abadi" w:cs="Arial"/>
          <w:szCs w:val="28"/>
        </w:rPr>
      </w:pPr>
    </w:p>
    <w:p w14:paraId="1A085218" w14:textId="77777777" w:rsidR="00235E73" w:rsidRPr="00107792" w:rsidRDefault="00235E73" w:rsidP="00235E73">
      <w:pPr>
        <w:numPr>
          <w:ilvl w:val="0"/>
          <w:numId w:val="9"/>
        </w:numPr>
        <w:tabs>
          <w:tab w:val="left" w:pos="0"/>
          <w:tab w:val="left" w:pos="492"/>
          <w:tab w:val="left" w:pos="717"/>
        </w:tabs>
        <w:spacing w:line="264" w:lineRule="auto"/>
        <w:rPr>
          <w:rFonts w:ascii="Abadi" w:hAnsi="Abadi" w:cs="Arial"/>
          <w:szCs w:val="28"/>
        </w:rPr>
      </w:pPr>
      <w:r w:rsidRPr="00107792">
        <w:rPr>
          <w:rFonts w:ascii="Abadi" w:hAnsi="Abadi" w:cs="Arial"/>
          <w:szCs w:val="28"/>
        </w:rPr>
        <w:t>Responding to and dealing effectively with general telephone calls and enquiries, visitors and callers.</w:t>
      </w:r>
    </w:p>
    <w:p w14:paraId="4C42246E" w14:textId="77777777" w:rsidR="00235E73" w:rsidRPr="00107792" w:rsidRDefault="00235E73" w:rsidP="00235E73">
      <w:pPr>
        <w:numPr>
          <w:ilvl w:val="0"/>
          <w:numId w:val="9"/>
        </w:numPr>
        <w:tabs>
          <w:tab w:val="left" w:pos="0"/>
          <w:tab w:val="left" w:pos="492"/>
          <w:tab w:val="left" w:pos="717"/>
        </w:tabs>
        <w:spacing w:line="264" w:lineRule="auto"/>
        <w:rPr>
          <w:rFonts w:ascii="Abadi" w:hAnsi="Abadi" w:cs="Arial"/>
          <w:szCs w:val="28"/>
        </w:rPr>
      </w:pPr>
      <w:r w:rsidRPr="00107792">
        <w:rPr>
          <w:rFonts w:ascii="Abadi" w:hAnsi="Abadi" w:cs="Arial"/>
          <w:szCs w:val="28"/>
        </w:rPr>
        <w:t>Being conversant with all the skills and knowledge, which are part of the broad office systems of the C.I.L., and supporting these systems when required.</w:t>
      </w:r>
    </w:p>
    <w:p w14:paraId="207C7544" w14:textId="77777777" w:rsidR="00235E73" w:rsidRPr="00107792" w:rsidRDefault="00235E73" w:rsidP="00235E73">
      <w:pPr>
        <w:numPr>
          <w:ilvl w:val="0"/>
          <w:numId w:val="9"/>
        </w:numPr>
        <w:tabs>
          <w:tab w:val="left" w:pos="0"/>
          <w:tab w:val="left" w:pos="492"/>
          <w:tab w:val="left" w:pos="717"/>
        </w:tabs>
        <w:spacing w:line="264" w:lineRule="auto"/>
        <w:rPr>
          <w:rFonts w:ascii="Abadi" w:hAnsi="Abadi" w:cs="Arial"/>
          <w:szCs w:val="28"/>
        </w:rPr>
      </w:pPr>
      <w:r w:rsidRPr="00107792">
        <w:rPr>
          <w:rFonts w:ascii="Abadi" w:hAnsi="Abadi" w:cs="Arial"/>
          <w:szCs w:val="28"/>
        </w:rPr>
        <w:t xml:space="preserve">When required, dealing with payroll enquiries by telephone, post, </w:t>
      </w:r>
    </w:p>
    <w:p w14:paraId="61AB7B5B" w14:textId="77777777" w:rsidR="00235E73" w:rsidRPr="00107792" w:rsidRDefault="00235E73" w:rsidP="00235E73">
      <w:pPr>
        <w:tabs>
          <w:tab w:val="left" w:pos="0"/>
          <w:tab w:val="left" w:pos="492"/>
          <w:tab w:val="left" w:pos="717"/>
        </w:tabs>
        <w:spacing w:line="264" w:lineRule="auto"/>
        <w:ind w:left="701"/>
        <w:rPr>
          <w:rFonts w:ascii="Abadi" w:hAnsi="Abadi" w:cs="Arial"/>
          <w:szCs w:val="28"/>
        </w:rPr>
      </w:pPr>
      <w:r w:rsidRPr="00107792">
        <w:rPr>
          <w:rFonts w:ascii="Abadi" w:hAnsi="Abadi" w:cs="Arial"/>
          <w:szCs w:val="28"/>
        </w:rPr>
        <w:t xml:space="preserve">e-mail and fax from: users of Direct Payments, personal assistants, DWP, Inland Revenue, and other agencies and bodies. </w:t>
      </w:r>
    </w:p>
    <w:p w14:paraId="0AA8411B" w14:textId="77777777" w:rsidR="00235E73" w:rsidRPr="00107792" w:rsidRDefault="00235E73" w:rsidP="00235E73">
      <w:pPr>
        <w:numPr>
          <w:ilvl w:val="0"/>
          <w:numId w:val="9"/>
        </w:numPr>
        <w:tabs>
          <w:tab w:val="left" w:pos="0"/>
          <w:tab w:val="left" w:pos="492"/>
          <w:tab w:val="left" w:pos="717"/>
        </w:tabs>
        <w:spacing w:line="264" w:lineRule="auto"/>
        <w:rPr>
          <w:rFonts w:ascii="Abadi" w:hAnsi="Abadi" w:cs="Arial"/>
          <w:szCs w:val="28"/>
        </w:rPr>
      </w:pPr>
      <w:r w:rsidRPr="00107792">
        <w:rPr>
          <w:rFonts w:ascii="Abadi" w:hAnsi="Abadi" w:cs="Arial"/>
          <w:szCs w:val="28"/>
        </w:rPr>
        <w:t>Responding to enquiries about personal assistant vacancies as advertised</w:t>
      </w:r>
    </w:p>
    <w:p w14:paraId="73D663A0" w14:textId="77777777" w:rsidR="00235E73" w:rsidRPr="00107792" w:rsidRDefault="00235E73" w:rsidP="00235E73">
      <w:pPr>
        <w:numPr>
          <w:ilvl w:val="0"/>
          <w:numId w:val="9"/>
        </w:numPr>
        <w:tabs>
          <w:tab w:val="left" w:pos="0"/>
          <w:tab w:val="left" w:pos="492"/>
          <w:tab w:val="left" w:pos="717"/>
        </w:tabs>
        <w:spacing w:line="264" w:lineRule="auto"/>
        <w:rPr>
          <w:rFonts w:ascii="Abadi" w:hAnsi="Abadi" w:cs="Arial"/>
          <w:szCs w:val="28"/>
        </w:rPr>
      </w:pPr>
      <w:r w:rsidRPr="00107792">
        <w:rPr>
          <w:rFonts w:ascii="Abadi" w:hAnsi="Abadi" w:cs="Arial"/>
          <w:szCs w:val="28"/>
        </w:rPr>
        <w:t xml:space="preserve">Supporting the various outside activities, events, conferences etc Dewis C.I.L. might host.  </w:t>
      </w:r>
    </w:p>
    <w:p w14:paraId="02B8E186" w14:textId="77777777" w:rsidR="00235E73" w:rsidRPr="00107792" w:rsidRDefault="00235E73" w:rsidP="00235E73">
      <w:pPr>
        <w:numPr>
          <w:ilvl w:val="0"/>
          <w:numId w:val="9"/>
        </w:numPr>
        <w:tabs>
          <w:tab w:val="left" w:pos="0"/>
          <w:tab w:val="left" w:pos="492"/>
          <w:tab w:val="left" w:pos="717"/>
        </w:tabs>
        <w:spacing w:line="264" w:lineRule="auto"/>
        <w:rPr>
          <w:rFonts w:ascii="Abadi" w:hAnsi="Abadi" w:cs="Arial"/>
          <w:szCs w:val="28"/>
        </w:rPr>
      </w:pPr>
      <w:r w:rsidRPr="00107792">
        <w:rPr>
          <w:rFonts w:ascii="Abadi" w:hAnsi="Abadi" w:cs="Arial"/>
          <w:szCs w:val="28"/>
        </w:rPr>
        <w:t xml:space="preserve">Acquire the knowledge and facility to cover or undertake the tasks of colleagues. </w:t>
      </w:r>
    </w:p>
    <w:p w14:paraId="09B0707B" w14:textId="20A047B7" w:rsidR="00235E73" w:rsidRPr="00107792" w:rsidRDefault="00235E73" w:rsidP="00235E73">
      <w:pPr>
        <w:numPr>
          <w:ilvl w:val="0"/>
          <w:numId w:val="9"/>
        </w:numPr>
        <w:tabs>
          <w:tab w:val="left" w:pos="0"/>
          <w:tab w:val="left" w:pos="492"/>
          <w:tab w:val="left" w:pos="717"/>
        </w:tabs>
        <w:spacing w:line="264" w:lineRule="auto"/>
        <w:rPr>
          <w:rFonts w:ascii="Abadi" w:hAnsi="Abadi" w:cs="Arial"/>
          <w:szCs w:val="28"/>
        </w:rPr>
      </w:pPr>
      <w:r w:rsidRPr="00107792">
        <w:rPr>
          <w:rFonts w:ascii="Abadi" w:hAnsi="Abadi" w:cs="Arial"/>
          <w:szCs w:val="28"/>
        </w:rPr>
        <w:t>To work flexibly as required by your Line Manager to meet deadlines, targets or relieve workload.</w:t>
      </w:r>
      <w:r w:rsidR="00693C1C">
        <w:rPr>
          <w:rFonts w:ascii="Abadi" w:hAnsi="Abadi" w:cs="Arial"/>
          <w:szCs w:val="28"/>
        </w:rPr>
        <w:t xml:space="preserve"> </w:t>
      </w:r>
      <w:r w:rsidR="00693C1C">
        <w:rPr>
          <w:rFonts w:ascii="Abadi" w:hAnsi="Abadi" w:cs="Arial"/>
          <w:color w:val="C00000"/>
          <w:szCs w:val="28"/>
        </w:rPr>
        <w:t xml:space="preserve">I am responsible for allocating referrals once received from the Local authority and ensuring contact is made within a timeframe. </w:t>
      </w:r>
    </w:p>
    <w:p w14:paraId="3DE69E08" w14:textId="77777777" w:rsidR="004131B6" w:rsidRDefault="004131B6"/>
    <w:sectPr w:rsidR="004131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54C29"/>
    <w:multiLevelType w:val="hybridMultilevel"/>
    <w:tmpl w:val="214EFCF0"/>
    <w:lvl w:ilvl="0" w:tplc="8EA84360">
      <w:start w:val="1"/>
      <w:numFmt w:val="decimal"/>
      <w:lvlText w:val="%1."/>
      <w:lvlJc w:val="left"/>
      <w:pPr>
        <w:tabs>
          <w:tab w:val="num" w:pos="304"/>
        </w:tabs>
        <w:ind w:left="701"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42A204A"/>
    <w:multiLevelType w:val="singleLevel"/>
    <w:tmpl w:val="08090003"/>
    <w:lvl w:ilvl="0">
      <w:start w:val="1"/>
      <w:numFmt w:val="bullet"/>
      <w:lvlText w:val="o"/>
      <w:lvlJc w:val="left"/>
      <w:pPr>
        <w:ind w:left="1080" w:hanging="360"/>
      </w:pPr>
      <w:rPr>
        <w:rFonts w:ascii="Courier New" w:hAnsi="Courier New" w:cs="Courier New" w:hint="default"/>
        <w:sz w:val="36"/>
      </w:rPr>
    </w:lvl>
  </w:abstractNum>
  <w:abstractNum w:abstractNumId="2" w15:restartNumberingAfterBreak="0">
    <w:nsid w:val="26D7478D"/>
    <w:multiLevelType w:val="hybridMultilevel"/>
    <w:tmpl w:val="4E462604"/>
    <w:lvl w:ilvl="0" w:tplc="8EA84360">
      <w:start w:val="1"/>
      <w:numFmt w:val="decimal"/>
      <w:lvlText w:val="%1."/>
      <w:lvlJc w:val="left"/>
      <w:pPr>
        <w:tabs>
          <w:tab w:val="num" w:pos="304"/>
        </w:tabs>
        <w:ind w:left="701"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B62046E"/>
    <w:multiLevelType w:val="hybridMultilevel"/>
    <w:tmpl w:val="248092C2"/>
    <w:lvl w:ilvl="0" w:tplc="FFFFFFFF">
      <w:start w:val="1"/>
      <w:numFmt w:val="decimal"/>
      <w:lvlText w:val="%1."/>
      <w:lvlJc w:val="left"/>
      <w:pPr>
        <w:tabs>
          <w:tab w:val="num" w:pos="341"/>
        </w:tabs>
        <w:ind w:left="738" w:hanging="341"/>
      </w:pPr>
      <w:rPr>
        <w:rFonts w:hint="default"/>
      </w:rPr>
    </w:lvl>
    <w:lvl w:ilvl="1" w:tplc="FFFFFFFF">
      <w:start w:val="1"/>
      <w:numFmt w:val="lowerLetter"/>
      <w:lvlText w:val="%2."/>
      <w:lvlJc w:val="left"/>
      <w:pPr>
        <w:tabs>
          <w:tab w:val="num" w:pos="1837"/>
        </w:tabs>
        <w:ind w:left="1837" w:hanging="360"/>
      </w:pPr>
      <w:rPr>
        <w:rFonts w:hint="default"/>
      </w:rPr>
    </w:lvl>
    <w:lvl w:ilvl="2" w:tplc="FFFFFFFF" w:tentative="1">
      <w:start w:val="1"/>
      <w:numFmt w:val="lowerRoman"/>
      <w:lvlText w:val="%3."/>
      <w:lvlJc w:val="right"/>
      <w:pPr>
        <w:tabs>
          <w:tab w:val="num" w:pos="2557"/>
        </w:tabs>
        <w:ind w:left="2557" w:hanging="180"/>
      </w:pPr>
      <w:rPr>
        <w:rFonts w:hint="default"/>
      </w:rPr>
    </w:lvl>
    <w:lvl w:ilvl="3" w:tplc="FFFFFFFF" w:tentative="1">
      <w:start w:val="1"/>
      <w:numFmt w:val="decimal"/>
      <w:lvlText w:val="%4."/>
      <w:lvlJc w:val="left"/>
      <w:pPr>
        <w:tabs>
          <w:tab w:val="num" w:pos="3277"/>
        </w:tabs>
        <w:ind w:left="3277" w:hanging="360"/>
      </w:pPr>
      <w:rPr>
        <w:rFonts w:hint="default"/>
      </w:rPr>
    </w:lvl>
    <w:lvl w:ilvl="4" w:tplc="FFFFFFFF" w:tentative="1">
      <w:start w:val="1"/>
      <w:numFmt w:val="lowerLetter"/>
      <w:lvlText w:val="%5."/>
      <w:lvlJc w:val="left"/>
      <w:pPr>
        <w:tabs>
          <w:tab w:val="num" w:pos="3997"/>
        </w:tabs>
        <w:ind w:left="3997" w:hanging="360"/>
      </w:pPr>
      <w:rPr>
        <w:rFonts w:hint="default"/>
      </w:rPr>
    </w:lvl>
    <w:lvl w:ilvl="5" w:tplc="FFFFFFFF" w:tentative="1">
      <w:start w:val="1"/>
      <w:numFmt w:val="lowerRoman"/>
      <w:lvlText w:val="%6."/>
      <w:lvlJc w:val="right"/>
      <w:pPr>
        <w:tabs>
          <w:tab w:val="num" w:pos="4717"/>
        </w:tabs>
        <w:ind w:left="4717" w:hanging="180"/>
      </w:pPr>
      <w:rPr>
        <w:rFonts w:hint="default"/>
      </w:rPr>
    </w:lvl>
    <w:lvl w:ilvl="6" w:tplc="FFFFFFFF" w:tentative="1">
      <w:start w:val="1"/>
      <w:numFmt w:val="decimal"/>
      <w:lvlText w:val="%7."/>
      <w:lvlJc w:val="left"/>
      <w:pPr>
        <w:tabs>
          <w:tab w:val="num" w:pos="5437"/>
        </w:tabs>
        <w:ind w:left="5437" w:hanging="360"/>
      </w:pPr>
      <w:rPr>
        <w:rFonts w:hint="default"/>
      </w:rPr>
    </w:lvl>
    <w:lvl w:ilvl="7" w:tplc="FFFFFFFF" w:tentative="1">
      <w:start w:val="1"/>
      <w:numFmt w:val="lowerLetter"/>
      <w:lvlText w:val="%8."/>
      <w:lvlJc w:val="left"/>
      <w:pPr>
        <w:tabs>
          <w:tab w:val="num" w:pos="6157"/>
        </w:tabs>
        <w:ind w:left="6157" w:hanging="360"/>
      </w:pPr>
      <w:rPr>
        <w:rFonts w:hint="default"/>
      </w:rPr>
    </w:lvl>
    <w:lvl w:ilvl="8" w:tplc="FFFFFFFF" w:tentative="1">
      <w:start w:val="1"/>
      <w:numFmt w:val="lowerRoman"/>
      <w:lvlText w:val="%9."/>
      <w:lvlJc w:val="right"/>
      <w:pPr>
        <w:tabs>
          <w:tab w:val="num" w:pos="6877"/>
        </w:tabs>
        <w:ind w:left="6877" w:hanging="180"/>
      </w:pPr>
      <w:rPr>
        <w:rFonts w:hint="default"/>
      </w:rPr>
    </w:lvl>
  </w:abstractNum>
  <w:abstractNum w:abstractNumId="4" w15:restartNumberingAfterBreak="0">
    <w:nsid w:val="377A0376"/>
    <w:multiLevelType w:val="singleLevel"/>
    <w:tmpl w:val="08090003"/>
    <w:lvl w:ilvl="0">
      <w:start w:val="1"/>
      <w:numFmt w:val="bullet"/>
      <w:lvlText w:val="o"/>
      <w:lvlJc w:val="left"/>
      <w:pPr>
        <w:ind w:left="720" w:hanging="360"/>
      </w:pPr>
      <w:rPr>
        <w:rFonts w:ascii="Courier New" w:hAnsi="Courier New" w:cs="Courier New" w:hint="default"/>
        <w:sz w:val="36"/>
      </w:rPr>
    </w:lvl>
  </w:abstractNum>
  <w:abstractNum w:abstractNumId="5" w15:restartNumberingAfterBreak="0">
    <w:nsid w:val="39F93A3E"/>
    <w:multiLevelType w:val="hybridMultilevel"/>
    <w:tmpl w:val="3E5CD0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CF7592"/>
    <w:multiLevelType w:val="singleLevel"/>
    <w:tmpl w:val="699AAEC8"/>
    <w:lvl w:ilvl="0">
      <w:start w:val="2"/>
      <w:numFmt w:val="decimal"/>
      <w:lvlText w:val="%1."/>
      <w:legacy w:legacy="1" w:legacySpace="120" w:legacyIndent="360"/>
      <w:lvlJc w:val="left"/>
      <w:pPr>
        <w:ind w:left="360" w:hanging="360"/>
      </w:pPr>
    </w:lvl>
  </w:abstractNum>
  <w:abstractNum w:abstractNumId="7" w15:restartNumberingAfterBreak="0">
    <w:nsid w:val="52E84ABC"/>
    <w:multiLevelType w:val="singleLevel"/>
    <w:tmpl w:val="08090003"/>
    <w:lvl w:ilvl="0">
      <w:start w:val="1"/>
      <w:numFmt w:val="bullet"/>
      <w:lvlText w:val="o"/>
      <w:lvlJc w:val="left"/>
      <w:pPr>
        <w:ind w:left="720" w:hanging="360"/>
      </w:pPr>
      <w:rPr>
        <w:rFonts w:ascii="Courier New" w:hAnsi="Courier New" w:cs="Courier New" w:hint="default"/>
        <w:sz w:val="36"/>
      </w:rPr>
    </w:lvl>
  </w:abstractNum>
  <w:abstractNum w:abstractNumId="8" w15:restartNumberingAfterBreak="0">
    <w:nsid w:val="63A2118F"/>
    <w:multiLevelType w:val="singleLevel"/>
    <w:tmpl w:val="8F8A24F2"/>
    <w:lvl w:ilvl="0">
      <w:start w:val="1"/>
      <w:numFmt w:val="decimal"/>
      <w:lvlText w:val="%1."/>
      <w:lvlJc w:val="left"/>
      <w:pPr>
        <w:tabs>
          <w:tab w:val="num" w:pos="304"/>
        </w:tabs>
        <w:ind w:left="701" w:hanging="341"/>
      </w:pPr>
      <w:rPr>
        <w:rFonts w:hint="default"/>
      </w:rPr>
    </w:lvl>
  </w:abstractNum>
  <w:abstractNum w:abstractNumId="9" w15:restartNumberingAfterBreak="0">
    <w:nsid w:val="6AD40D3B"/>
    <w:multiLevelType w:val="singleLevel"/>
    <w:tmpl w:val="08090003"/>
    <w:lvl w:ilvl="0">
      <w:start w:val="1"/>
      <w:numFmt w:val="bullet"/>
      <w:lvlText w:val="o"/>
      <w:lvlJc w:val="left"/>
      <w:pPr>
        <w:ind w:left="720" w:hanging="360"/>
      </w:pPr>
      <w:rPr>
        <w:rFonts w:ascii="Courier New" w:hAnsi="Courier New" w:cs="Courier New" w:hint="default"/>
        <w:sz w:val="36"/>
      </w:rPr>
    </w:lvl>
  </w:abstractNum>
  <w:num w:numId="1" w16cid:durableId="253170265">
    <w:abstractNumId w:val="1"/>
  </w:num>
  <w:num w:numId="2" w16cid:durableId="277807319">
    <w:abstractNumId w:val="7"/>
  </w:num>
  <w:num w:numId="3" w16cid:durableId="1523668798">
    <w:abstractNumId w:val="4"/>
  </w:num>
  <w:num w:numId="4" w16cid:durableId="752627148">
    <w:abstractNumId w:val="9"/>
  </w:num>
  <w:num w:numId="5" w16cid:durableId="2121223669">
    <w:abstractNumId w:val="6"/>
  </w:num>
  <w:num w:numId="6" w16cid:durableId="1779838372">
    <w:abstractNumId w:val="8"/>
  </w:num>
  <w:num w:numId="7" w16cid:durableId="176505349">
    <w:abstractNumId w:val="3"/>
  </w:num>
  <w:num w:numId="8" w16cid:durableId="913315477">
    <w:abstractNumId w:val="0"/>
  </w:num>
  <w:num w:numId="9" w16cid:durableId="167642284">
    <w:abstractNumId w:val="2"/>
  </w:num>
  <w:num w:numId="10" w16cid:durableId="14039912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E73"/>
    <w:rsid w:val="00107792"/>
    <w:rsid w:val="00235E73"/>
    <w:rsid w:val="00323668"/>
    <w:rsid w:val="004131B6"/>
    <w:rsid w:val="00693C1C"/>
    <w:rsid w:val="008B251A"/>
    <w:rsid w:val="00B25DFC"/>
    <w:rsid w:val="00C95B26"/>
    <w:rsid w:val="00D970AE"/>
    <w:rsid w:val="00F0100B"/>
    <w:rsid w:val="00F14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0D1C5"/>
  <w15:chartTrackingRefBased/>
  <w15:docId w15:val="{79904F4D-13C9-4CA9-B818-A33FC50E7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E73"/>
    <w:pPr>
      <w:overflowPunct w:val="0"/>
      <w:autoSpaceDE w:val="0"/>
      <w:autoSpaceDN w:val="0"/>
      <w:adjustRightInd w:val="0"/>
      <w:spacing w:after="0" w:line="240" w:lineRule="auto"/>
      <w:textAlignment w:val="baseline"/>
    </w:pPr>
    <w:rPr>
      <w:rFonts w:ascii="Arial" w:eastAsia="Times New Roman" w:hAnsi="Arial" w:cs="Times New Roman"/>
      <w:kern w:val="0"/>
      <w:sz w:val="28"/>
      <w:szCs w:val="20"/>
      <w14:ligatures w14:val="none"/>
    </w:rPr>
  </w:style>
  <w:style w:type="paragraph" w:styleId="Heading1">
    <w:name w:val="heading 1"/>
    <w:basedOn w:val="Normal"/>
    <w:next w:val="Normal"/>
    <w:link w:val="Heading1Char"/>
    <w:qFormat/>
    <w:rsid w:val="00235E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35E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235E73"/>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235E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5E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5E7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E7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E7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E7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35E7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35E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235E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35E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5E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5E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E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E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E73"/>
    <w:rPr>
      <w:rFonts w:eastAsiaTheme="majorEastAsia" w:cstheme="majorBidi"/>
      <w:color w:val="272727" w:themeColor="text1" w:themeTint="D8"/>
    </w:rPr>
  </w:style>
  <w:style w:type="paragraph" w:styleId="Title">
    <w:name w:val="Title"/>
    <w:basedOn w:val="Normal"/>
    <w:next w:val="Normal"/>
    <w:link w:val="TitleChar"/>
    <w:uiPriority w:val="10"/>
    <w:qFormat/>
    <w:rsid w:val="00235E7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E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E73"/>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235E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E73"/>
    <w:pPr>
      <w:spacing w:before="160"/>
      <w:jc w:val="center"/>
    </w:pPr>
    <w:rPr>
      <w:i/>
      <w:iCs/>
      <w:color w:val="404040" w:themeColor="text1" w:themeTint="BF"/>
    </w:rPr>
  </w:style>
  <w:style w:type="character" w:customStyle="1" w:styleId="QuoteChar">
    <w:name w:val="Quote Char"/>
    <w:basedOn w:val="DefaultParagraphFont"/>
    <w:link w:val="Quote"/>
    <w:uiPriority w:val="29"/>
    <w:rsid w:val="00235E73"/>
    <w:rPr>
      <w:i/>
      <w:iCs/>
      <w:color w:val="404040" w:themeColor="text1" w:themeTint="BF"/>
    </w:rPr>
  </w:style>
  <w:style w:type="paragraph" w:styleId="ListParagraph">
    <w:name w:val="List Paragraph"/>
    <w:basedOn w:val="Normal"/>
    <w:uiPriority w:val="34"/>
    <w:qFormat/>
    <w:rsid w:val="00235E73"/>
    <w:pPr>
      <w:ind w:left="720"/>
      <w:contextualSpacing/>
    </w:pPr>
  </w:style>
  <w:style w:type="character" w:styleId="IntenseEmphasis">
    <w:name w:val="Intense Emphasis"/>
    <w:basedOn w:val="DefaultParagraphFont"/>
    <w:uiPriority w:val="21"/>
    <w:qFormat/>
    <w:rsid w:val="00235E73"/>
    <w:rPr>
      <w:i/>
      <w:iCs/>
      <w:color w:val="2F5496" w:themeColor="accent1" w:themeShade="BF"/>
    </w:rPr>
  </w:style>
  <w:style w:type="paragraph" w:styleId="IntenseQuote">
    <w:name w:val="Intense Quote"/>
    <w:basedOn w:val="Normal"/>
    <w:next w:val="Normal"/>
    <w:link w:val="IntenseQuoteChar"/>
    <w:uiPriority w:val="30"/>
    <w:qFormat/>
    <w:rsid w:val="00235E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5E73"/>
    <w:rPr>
      <w:i/>
      <w:iCs/>
      <w:color w:val="2F5496" w:themeColor="accent1" w:themeShade="BF"/>
    </w:rPr>
  </w:style>
  <w:style w:type="character" w:styleId="IntenseReference">
    <w:name w:val="Intense Reference"/>
    <w:basedOn w:val="DefaultParagraphFont"/>
    <w:uiPriority w:val="32"/>
    <w:qFormat/>
    <w:rsid w:val="00235E73"/>
    <w:rPr>
      <w:b/>
      <w:bCs/>
      <w:smallCaps/>
      <w:color w:val="2F5496" w:themeColor="accent1" w:themeShade="BF"/>
      <w:spacing w:val="5"/>
    </w:rPr>
  </w:style>
  <w:style w:type="paragraph" w:styleId="BodyText2">
    <w:name w:val="Body Text 2"/>
    <w:basedOn w:val="Normal"/>
    <w:link w:val="BodyText2Char"/>
    <w:rsid w:val="00235E73"/>
    <w:pPr>
      <w:ind w:left="3600"/>
    </w:pPr>
    <w:rPr>
      <w:rFonts w:ascii="Times New Roman" w:hAnsi="Times New Roman"/>
      <w:b/>
      <w:sz w:val="40"/>
    </w:rPr>
  </w:style>
  <w:style w:type="character" w:customStyle="1" w:styleId="BodyText2Char">
    <w:name w:val="Body Text 2 Char"/>
    <w:basedOn w:val="DefaultParagraphFont"/>
    <w:link w:val="BodyText2"/>
    <w:rsid w:val="00235E73"/>
    <w:rPr>
      <w:rFonts w:ascii="Times New Roman" w:eastAsia="Times New Roman" w:hAnsi="Times New Roman" w:cs="Times New Roman"/>
      <w:b/>
      <w:kern w:val="0"/>
      <w:sz w:val="40"/>
      <w:szCs w:val="20"/>
      <w14:ligatures w14:val="none"/>
    </w:rPr>
  </w:style>
  <w:style w:type="paragraph" w:styleId="Footer">
    <w:name w:val="footer"/>
    <w:basedOn w:val="Normal"/>
    <w:link w:val="FooterChar"/>
    <w:rsid w:val="00235E73"/>
    <w:pPr>
      <w:tabs>
        <w:tab w:val="center" w:pos="4153"/>
        <w:tab w:val="right" w:pos="8306"/>
      </w:tabs>
    </w:pPr>
  </w:style>
  <w:style w:type="character" w:customStyle="1" w:styleId="FooterChar">
    <w:name w:val="Footer Char"/>
    <w:basedOn w:val="DefaultParagraphFont"/>
    <w:link w:val="Footer"/>
    <w:rsid w:val="00235E73"/>
    <w:rPr>
      <w:rFonts w:ascii="Arial" w:eastAsia="Times New Roman" w:hAnsi="Arial" w:cs="Times New Roman"/>
      <w:kern w:val="0"/>
      <w:sz w:val="28"/>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diagramDrawing" Target="diagrams/drawing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Colors" Target="diagrams/colors1.xml"/><Relationship Id="rId5" Type="http://schemas.openxmlformats.org/officeDocument/2006/relationships/styles" Target="styles.xml"/><Relationship Id="rId10" Type="http://schemas.openxmlformats.org/officeDocument/2006/relationships/diagramQuickStyle" Target="diagrams/quickStyle1.xml"/><Relationship Id="rId4" Type="http://schemas.openxmlformats.org/officeDocument/2006/relationships/numbering" Target="numbering.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7AB76E-9900-4ABC-B89F-6C0BF624CC7B}" type="doc">
      <dgm:prSet loTypeId="urn:microsoft.com/office/officeart/2005/8/layout/process1" loCatId="process" qsTypeId="urn:microsoft.com/office/officeart/2005/8/quickstyle/simple1" qsCatId="simple" csTypeId="urn:microsoft.com/office/officeart/2005/8/colors/accent1_2" csCatId="accent1" phldr="1"/>
      <dgm:spPr/>
      <dgm:t>
        <a:bodyPr/>
        <a:lstStyle/>
        <a:p>
          <a:endParaRPr lang="en-GB"/>
        </a:p>
      </dgm:t>
    </dgm:pt>
    <dgm:pt modelId="{7116845F-8FF5-41A5-84BC-2266B32DC2FA}">
      <dgm:prSet phldrT="[Text]"/>
      <dgm:spPr/>
      <dgm:t>
        <a:bodyPr/>
        <a:lstStyle/>
        <a:p>
          <a:r>
            <a:rPr lang="en-GB"/>
            <a:t>Board of Trustees</a:t>
          </a:r>
        </a:p>
      </dgm:t>
    </dgm:pt>
    <dgm:pt modelId="{86FCFC26-5015-45D5-85F8-F1E047E0D0A5}" type="parTrans" cxnId="{325AB062-0640-4D43-BE07-2F14D01217DB}">
      <dgm:prSet/>
      <dgm:spPr/>
      <dgm:t>
        <a:bodyPr/>
        <a:lstStyle/>
        <a:p>
          <a:endParaRPr lang="en-GB"/>
        </a:p>
      </dgm:t>
    </dgm:pt>
    <dgm:pt modelId="{C2DA693F-4C21-4B56-A1B9-63B5B7701173}" type="sibTrans" cxnId="{325AB062-0640-4D43-BE07-2F14D01217DB}">
      <dgm:prSet/>
      <dgm:spPr/>
      <dgm:t>
        <a:bodyPr/>
        <a:lstStyle/>
        <a:p>
          <a:endParaRPr lang="en-GB"/>
        </a:p>
      </dgm:t>
    </dgm:pt>
    <dgm:pt modelId="{1CA4454E-CCDD-4FB9-930E-6F6489E215B3}">
      <dgm:prSet phldrT="[Text]"/>
      <dgm:spPr/>
      <dgm:t>
        <a:bodyPr/>
        <a:lstStyle/>
        <a:p>
          <a:r>
            <a:rPr lang="en-GB"/>
            <a:t>Cheif Executive Officer (CEO)</a:t>
          </a:r>
        </a:p>
      </dgm:t>
    </dgm:pt>
    <dgm:pt modelId="{10703498-78B5-447F-952B-577F9E2949F1}" type="parTrans" cxnId="{0581100C-4B1C-400D-ACF1-D8C62A6B301F}">
      <dgm:prSet/>
      <dgm:spPr/>
      <dgm:t>
        <a:bodyPr/>
        <a:lstStyle/>
        <a:p>
          <a:endParaRPr lang="en-GB"/>
        </a:p>
      </dgm:t>
    </dgm:pt>
    <dgm:pt modelId="{DA5AAB89-6871-4E3B-AC16-A0C49A45F68A}" type="sibTrans" cxnId="{0581100C-4B1C-400D-ACF1-D8C62A6B301F}">
      <dgm:prSet/>
      <dgm:spPr/>
      <dgm:t>
        <a:bodyPr/>
        <a:lstStyle/>
        <a:p>
          <a:endParaRPr lang="en-GB"/>
        </a:p>
      </dgm:t>
    </dgm:pt>
    <dgm:pt modelId="{12A41760-4251-4907-B801-99DF1F550DC0}">
      <dgm:prSet phldrT="[Text]"/>
      <dgm:spPr/>
      <dgm:t>
        <a:bodyPr/>
        <a:lstStyle/>
        <a:p>
          <a:r>
            <a:rPr lang="en-GB"/>
            <a:t>Project Manager</a:t>
          </a:r>
        </a:p>
      </dgm:t>
    </dgm:pt>
    <dgm:pt modelId="{2D0A11A1-0FEE-409A-82CC-F229A7EB9F95}" type="parTrans" cxnId="{1FCFC5A5-2056-4DF5-BAA1-8AEFF1C1F81B}">
      <dgm:prSet/>
      <dgm:spPr/>
      <dgm:t>
        <a:bodyPr/>
        <a:lstStyle/>
        <a:p>
          <a:endParaRPr lang="en-GB"/>
        </a:p>
      </dgm:t>
    </dgm:pt>
    <dgm:pt modelId="{13E5A328-26D2-412C-BBEA-7FB60FE7C256}" type="sibTrans" cxnId="{1FCFC5A5-2056-4DF5-BAA1-8AEFF1C1F81B}">
      <dgm:prSet/>
      <dgm:spPr/>
      <dgm:t>
        <a:bodyPr/>
        <a:lstStyle/>
        <a:p>
          <a:endParaRPr lang="en-GB"/>
        </a:p>
      </dgm:t>
    </dgm:pt>
    <dgm:pt modelId="{AADDA5F8-D572-4CB8-BA95-7262D1309AD5}">
      <dgm:prSet phldrT="[Text]"/>
      <dgm:spPr/>
      <dgm:t>
        <a:bodyPr/>
        <a:lstStyle/>
        <a:p>
          <a:r>
            <a:rPr lang="en-GB"/>
            <a:t>Local Authority</a:t>
          </a:r>
        </a:p>
      </dgm:t>
    </dgm:pt>
    <dgm:pt modelId="{C13AF8B9-7236-4024-97D3-94565C3C4B7B}" type="parTrans" cxnId="{FB3827F8-94B7-4ACB-A386-47B6B654250E}">
      <dgm:prSet/>
      <dgm:spPr/>
      <dgm:t>
        <a:bodyPr/>
        <a:lstStyle/>
        <a:p>
          <a:endParaRPr lang="en-GB"/>
        </a:p>
      </dgm:t>
    </dgm:pt>
    <dgm:pt modelId="{88659D44-6A3F-49DD-8A76-71C740108A58}" type="sibTrans" cxnId="{FB3827F8-94B7-4ACB-A386-47B6B654250E}">
      <dgm:prSet/>
      <dgm:spPr/>
      <dgm:t>
        <a:bodyPr/>
        <a:lstStyle/>
        <a:p>
          <a:endParaRPr lang="en-GB"/>
        </a:p>
      </dgm:t>
    </dgm:pt>
    <dgm:pt modelId="{9886300C-0C8F-4184-A68C-AAE27FF1217B}">
      <dgm:prSet phldrT="[Text]"/>
      <dgm:spPr/>
      <dgm:t>
        <a:bodyPr/>
        <a:lstStyle/>
        <a:p>
          <a:r>
            <a:rPr lang="en-GB"/>
            <a:t>Direct Payment Advisor</a:t>
          </a:r>
        </a:p>
      </dgm:t>
    </dgm:pt>
    <dgm:pt modelId="{118600EF-BFA1-45C7-B288-0FF84197319E}" type="parTrans" cxnId="{69A93694-0C9D-4080-A879-4217A4270F6B}">
      <dgm:prSet/>
      <dgm:spPr/>
      <dgm:t>
        <a:bodyPr/>
        <a:lstStyle/>
        <a:p>
          <a:endParaRPr lang="en-GB"/>
        </a:p>
      </dgm:t>
    </dgm:pt>
    <dgm:pt modelId="{3A44A31F-EEB8-4184-9D7F-DA499AA49EF9}" type="sibTrans" cxnId="{69A93694-0C9D-4080-A879-4217A4270F6B}">
      <dgm:prSet/>
      <dgm:spPr/>
      <dgm:t>
        <a:bodyPr/>
        <a:lstStyle/>
        <a:p>
          <a:endParaRPr lang="en-GB"/>
        </a:p>
      </dgm:t>
    </dgm:pt>
    <dgm:pt modelId="{303C0D7F-93F0-4EC9-A29A-3686BC059FB7}">
      <dgm:prSet phldrT="[Text]"/>
      <dgm:spPr/>
      <dgm:t>
        <a:bodyPr/>
        <a:lstStyle/>
        <a:p>
          <a:r>
            <a:rPr lang="en-GB"/>
            <a:t>Service User</a:t>
          </a:r>
        </a:p>
      </dgm:t>
    </dgm:pt>
    <dgm:pt modelId="{6EB0018A-C194-4349-9318-3E527E971CE6}" type="parTrans" cxnId="{5EEB4048-11C8-4883-B6E5-E77FED97A9EF}">
      <dgm:prSet/>
      <dgm:spPr/>
      <dgm:t>
        <a:bodyPr/>
        <a:lstStyle/>
        <a:p>
          <a:endParaRPr lang="en-GB"/>
        </a:p>
      </dgm:t>
    </dgm:pt>
    <dgm:pt modelId="{95CA0952-562E-4819-A7C1-6C9145605465}" type="sibTrans" cxnId="{5EEB4048-11C8-4883-B6E5-E77FED97A9EF}">
      <dgm:prSet/>
      <dgm:spPr/>
      <dgm:t>
        <a:bodyPr/>
        <a:lstStyle/>
        <a:p>
          <a:endParaRPr lang="en-GB"/>
        </a:p>
      </dgm:t>
    </dgm:pt>
    <dgm:pt modelId="{6C8A326D-F521-4061-A59E-B8168324EACD}" type="pres">
      <dgm:prSet presAssocID="{D57AB76E-9900-4ABC-B89F-6C0BF624CC7B}" presName="Name0" presStyleCnt="0">
        <dgm:presLayoutVars>
          <dgm:dir/>
          <dgm:resizeHandles val="exact"/>
        </dgm:presLayoutVars>
      </dgm:prSet>
      <dgm:spPr/>
    </dgm:pt>
    <dgm:pt modelId="{B3057127-402E-4491-BC4B-CF1FB86BC034}" type="pres">
      <dgm:prSet presAssocID="{7116845F-8FF5-41A5-84BC-2266B32DC2FA}" presName="node" presStyleLbl="node1" presStyleIdx="0" presStyleCnt="6">
        <dgm:presLayoutVars>
          <dgm:bulletEnabled val="1"/>
        </dgm:presLayoutVars>
      </dgm:prSet>
      <dgm:spPr/>
    </dgm:pt>
    <dgm:pt modelId="{00584574-3E8A-44B2-B474-2A0E55184C80}" type="pres">
      <dgm:prSet presAssocID="{C2DA693F-4C21-4B56-A1B9-63B5B7701173}" presName="sibTrans" presStyleLbl="sibTrans2D1" presStyleIdx="0" presStyleCnt="5"/>
      <dgm:spPr/>
    </dgm:pt>
    <dgm:pt modelId="{DAA3834C-2410-4A0C-8E48-6560A025C229}" type="pres">
      <dgm:prSet presAssocID="{C2DA693F-4C21-4B56-A1B9-63B5B7701173}" presName="connectorText" presStyleLbl="sibTrans2D1" presStyleIdx="0" presStyleCnt="5"/>
      <dgm:spPr/>
    </dgm:pt>
    <dgm:pt modelId="{CEDA5135-A0B4-4063-B027-DC0B22AC7638}" type="pres">
      <dgm:prSet presAssocID="{1CA4454E-CCDD-4FB9-930E-6F6489E215B3}" presName="node" presStyleLbl="node1" presStyleIdx="1" presStyleCnt="6">
        <dgm:presLayoutVars>
          <dgm:bulletEnabled val="1"/>
        </dgm:presLayoutVars>
      </dgm:prSet>
      <dgm:spPr/>
    </dgm:pt>
    <dgm:pt modelId="{D6BF6520-028E-4BA5-9C17-3EEB61F6E3F0}" type="pres">
      <dgm:prSet presAssocID="{DA5AAB89-6871-4E3B-AC16-A0C49A45F68A}" presName="sibTrans" presStyleLbl="sibTrans2D1" presStyleIdx="1" presStyleCnt="5"/>
      <dgm:spPr/>
    </dgm:pt>
    <dgm:pt modelId="{79B9ADB5-7A40-401E-95D7-F53BC64235EA}" type="pres">
      <dgm:prSet presAssocID="{DA5AAB89-6871-4E3B-AC16-A0C49A45F68A}" presName="connectorText" presStyleLbl="sibTrans2D1" presStyleIdx="1" presStyleCnt="5"/>
      <dgm:spPr/>
    </dgm:pt>
    <dgm:pt modelId="{5EC63CA6-EE11-40BE-AC25-CBBE18487323}" type="pres">
      <dgm:prSet presAssocID="{12A41760-4251-4907-B801-99DF1F550DC0}" presName="node" presStyleLbl="node1" presStyleIdx="2" presStyleCnt="6">
        <dgm:presLayoutVars>
          <dgm:bulletEnabled val="1"/>
        </dgm:presLayoutVars>
      </dgm:prSet>
      <dgm:spPr/>
    </dgm:pt>
    <dgm:pt modelId="{068A9F3E-1AEB-4BA4-920E-97E95FC07933}" type="pres">
      <dgm:prSet presAssocID="{13E5A328-26D2-412C-BBEA-7FB60FE7C256}" presName="sibTrans" presStyleLbl="sibTrans2D1" presStyleIdx="2" presStyleCnt="5"/>
      <dgm:spPr/>
    </dgm:pt>
    <dgm:pt modelId="{7B57EEEC-D6C9-4F7E-A869-4C487B75D4F6}" type="pres">
      <dgm:prSet presAssocID="{13E5A328-26D2-412C-BBEA-7FB60FE7C256}" presName="connectorText" presStyleLbl="sibTrans2D1" presStyleIdx="2" presStyleCnt="5"/>
      <dgm:spPr/>
    </dgm:pt>
    <dgm:pt modelId="{072C8F6B-491F-4A2A-BACA-58DBD316A157}" type="pres">
      <dgm:prSet presAssocID="{AADDA5F8-D572-4CB8-BA95-7262D1309AD5}" presName="node" presStyleLbl="node1" presStyleIdx="3" presStyleCnt="6">
        <dgm:presLayoutVars>
          <dgm:bulletEnabled val="1"/>
        </dgm:presLayoutVars>
      </dgm:prSet>
      <dgm:spPr/>
    </dgm:pt>
    <dgm:pt modelId="{646C06A1-F2C9-4454-A6A9-77A1A80D9086}" type="pres">
      <dgm:prSet presAssocID="{88659D44-6A3F-49DD-8A76-71C740108A58}" presName="sibTrans" presStyleLbl="sibTrans2D1" presStyleIdx="3" presStyleCnt="5"/>
      <dgm:spPr/>
    </dgm:pt>
    <dgm:pt modelId="{41EE58DF-2371-4453-A8DF-4CD14E52606D}" type="pres">
      <dgm:prSet presAssocID="{88659D44-6A3F-49DD-8A76-71C740108A58}" presName="connectorText" presStyleLbl="sibTrans2D1" presStyleIdx="3" presStyleCnt="5"/>
      <dgm:spPr/>
    </dgm:pt>
    <dgm:pt modelId="{A5DC3719-CC8D-4912-A053-9AC2A3060C5F}" type="pres">
      <dgm:prSet presAssocID="{9886300C-0C8F-4184-A68C-AAE27FF1217B}" presName="node" presStyleLbl="node1" presStyleIdx="4" presStyleCnt="6">
        <dgm:presLayoutVars>
          <dgm:bulletEnabled val="1"/>
        </dgm:presLayoutVars>
      </dgm:prSet>
      <dgm:spPr/>
    </dgm:pt>
    <dgm:pt modelId="{7E5A1376-BD98-483B-868E-BFE0D4A361EB}" type="pres">
      <dgm:prSet presAssocID="{3A44A31F-EEB8-4184-9D7F-DA499AA49EF9}" presName="sibTrans" presStyleLbl="sibTrans2D1" presStyleIdx="4" presStyleCnt="5"/>
      <dgm:spPr/>
    </dgm:pt>
    <dgm:pt modelId="{291DD5D6-5289-4CCF-8440-67C68A755516}" type="pres">
      <dgm:prSet presAssocID="{3A44A31F-EEB8-4184-9D7F-DA499AA49EF9}" presName="connectorText" presStyleLbl="sibTrans2D1" presStyleIdx="4" presStyleCnt="5"/>
      <dgm:spPr/>
    </dgm:pt>
    <dgm:pt modelId="{CC30D81E-B63F-450E-8D83-0D301D33E16D}" type="pres">
      <dgm:prSet presAssocID="{303C0D7F-93F0-4EC9-A29A-3686BC059FB7}" presName="node" presStyleLbl="node1" presStyleIdx="5" presStyleCnt="6">
        <dgm:presLayoutVars>
          <dgm:bulletEnabled val="1"/>
        </dgm:presLayoutVars>
      </dgm:prSet>
      <dgm:spPr/>
    </dgm:pt>
  </dgm:ptLst>
  <dgm:cxnLst>
    <dgm:cxn modelId="{F57C9E09-B99C-4471-8C6B-2E77675FC5B4}" type="presOf" srcId="{12A41760-4251-4907-B801-99DF1F550DC0}" destId="{5EC63CA6-EE11-40BE-AC25-CBBE18487323}" srcOrd="0" destOrd="0" presId="urn:microsoft.com/office/officeart/2005/8/layout/process1"/>
    <dgm:cxn modelId="{0581100C-4B1C-400D-ACF1-D8C62A6B301F}" srcId="{D57AB76E-9900-4ABC-B89F-6C0BF624CC7B}" destId="{1CA4454E-CCDD-4FB9-930E-6F6489E215B3}" srcOrd="1" destOrd="0" parTransId="{10703498-78B5-447F-952B-577F9E2949F1}" sibTransId="{DA5AAB89-6871-4E3B-AC16-A0C49A45F68A}"/>
    <dgm:cxn modelId="{8801471F-7715-4F80-877E-D04AB9B6AD7E}" type="presOf" srcId="{1CA4454E-CCDD-4FB9-930E-6F6489E215B3}" destId="{CEDA5135-A0B4-4063-B027-DC0B22AC7638}" srcOrd="0" destOrd="0" presId="urn:microsoft.com/office/officeart/2005/8/layout/process1"/>
    <dgm:cxn modelId="{3B041E30-2332-4D66-BF51-F0590B169CDB}" type="presOf" srcId="{C2DA693F-4C21-4B56-A1B9-63B5B7701173}" destId="{DAA3834C-2410-4A0C-8E48-6560A025C229}" srcOrd="1" destOrd="0" presId="urn:microsoft.com/office/officeart/2005/8/layout/process1"/>
    <dgm:cxn modelId="{7FA37B39-E4A6-4C35-9290-FF2E65150634}" type="presOf" srcId="{DA5AAB89-6871-4E3B-AC16-A0C49A45F68A}" destId="{79B9ADB5-7A40-401E-95D7-F53BC64235EA}" srcOrd="1" destOrd="0" presId="urn:microsoft.com/office/officeart/2005/8/layout/process1"/>
    <dgm:cxn modelId="{E621225D-2013-4CD2-A914-3B63CA43ADB8}" type="presOf" srcId="{13E5A328-26D2-412C-BBEA-7FB60FE7C256}" destId="{7B57EEEC-D6C9-4F7E-A869-4C487B75D4F6}" srcOrd="1" destOrd="0" presId="urn:microsoft.com/office/officeart/2005/8/layout/process1"/>
    <dgm:cxn modelId="{325AB062-0640-4D43-BE07-2F14D01217DB}" srcId="{D57AB76E-9900-4ABC-B89F-6C0BF624CC7B}" destId="{7116845F-8FF5-41A5-84BC-2266B32DC2FA}" srcOrd="0" destOrd="0" parTransId="{86FCFC26-5015-45D5-85F8-F1E047E0D0A5}" sibTransId="{C2DA693F-4C21-4B56-A1B9-63B5B7701173}"/>
    <dgm:cxn modelId="{1D23C865-6599-4D20-B8F4-B9D988AB3CFC}" type="presOf" srcId="{C2DA693F-4C21-4B56-A1B9-63B5B7701173}" destId="{00584574-3E8A-44B2-B474-2A0E55184C80}" srcOrd="0" destOrd="0" presId="urn:microsoft.com/office/officeart/2005/8/layout/process1"/>
    <dgm:cxn modelId="{5EEB4048-11C8-4883-B6E5-E77FED97A9EF}" srcId="{D57AB76E-9900-4ABC-B89F-6C0BF624CC7B}" destId="{303C0D7F-93F0-4EC9-A29A-3686BC059FB7}" srcOrd="5" destOrd="0" parTransId="{6EB0018A-C194-4349-9318-3E527E971CE6}" sibTransId="{95CA0952-562E-4819-A7C1-6C9145605465}"/>
    <dgm:cxn modelId="{82F8244C-B096-4D5D-BACD-11EB7095E541}" type="presOf" srcId="{9886300C-0C8F-4184-A68C-AAE27FF1217B}" destId="{A5DC3719-CC8D-4912-A053-9AC2A3060C5F}" srcOrd="0" destOrd="0" presId="urn:microsoft.com/office/officeart/2005/8/layout/process1"/>
    <dgm:cxn modelId="{49F2A576-B010-4603-9616-9AE934BE1190}" type="presOf" srcId="{88659D44-6A3F-49DD-8A76-71C740108A58}" destId="{41EE58DF-2371-4453-A8DF-4CD14E52606D}" srcOrd="1" destOrd="0" presId="urn:microsoft.com/office/officeart/2005/8/layout/process1"/>
    <dgm:cxn modelId="{9ACF0C59-CEF3-4C82-BDE6-CCB1D77735DC}" type="presOf" srcId="{13E5A328-26D2-412C-BBEA-7FB60FE7C256}" destId="{068A9F3E-1AEB-4BA4-920E-97E95FC07933}" srcOrd="0" destOrd="0" presId="urn:microsoft.com/office/officeart/2005/8/layout/process1"/>
    <dgm:cxn modelId="{A12CCE88-DFCD-421A-9D23-B93320A89BD9}" type="presOf" srcId="{AADDA5F8-D572-4CB8-BA95-7262D1309AD5}" destId="{072C8F6B-491F-4A2A-BACA-58DBD316A157}" srcOrd="0" destOrd="0" presId="urn:microsoft.com/office/officeart/2005/8/layout/process1"/>
    <dgm:cxn modelId="{61345790-F637-4159-ADF6-DF6CA67402A9}" type="presOf" srcId="{3A44A31F-EEB8-4184-9D7F-DA499AA49EF9}" destId="{291DD5D6-5289-4CCF-8440-67C68A755516}" srcOrd="1" destOrd="0" presId="urn:microsoft.com/office/officeart/2005/8/layout/process1"/>
    <dgm:cxn modelId="{69A93694-0C9D-4080-A879-4217A4270F6B}" srcId="{D57AB76E-9900-4ABC-B89F-6C0BF624CC7B}" destId="{9886300C-0C8F-4184-A68C-AAE27FF1217B}" srcOrd="4" destOrd="0" parTransId="{118600EF-BFA1-45C7-B288-0FF84197319E}" sibTransId="{3A44A31F-EEB8-4184-9D7F-DA499AA49EF9}"/>
    <dgm:cxn modelId="{4A283699-E3BC-4D20-A819-94FAD9EA7C23}" type="presOf" srcId="{88659D44-6A3F-49DD-8A76-71C740108A58}" destId="{646C06A1-F2C9-4454-A6A9-77A1A80D9086}" srcOrd="0" destOrd="0" presId="urn:microsoft.com/office/officeart/2005/8/layout/process1"/>
    <dgm:cxn modelId="{1FCFC5A5-2056-4DF5-BAA1-8AEFF1C1F81B}" srcId="{D57AB76E-9900-4ABC-B89F-6C0BF624CC7B}" destId="{12A41760-4251-4907-B801-99DF1F550DC0}" srcOrd="2" destOrd="0" parTransId="{2D0A11A1-0FEE-409A-82CC-F229A7EB9F95}" sibTransId="{13E5A328-26D2-412C-BBEA-7FB60FE7C256}"/>
    <dgm:cxn modelId="{B5D2BFCA-0726-4083-866D-E269FD811E02}" type="presOf" srcId="{7116845F-8FF5-41A5-84BC-2266B32DC2FA}" destId="{B3057127-402E-4491-BC4B-CF1FB86BC034}" srcOrd="0" destOrd="0" presId="urn:microsoft.com/office/officeart/2005/8/layout/process1"/>
    <dgm:cxn modelId="{09C2C1CD-5611-495C-9BAE-13A406CC6438}" type="presOf" srcId="{DA5AAB89-6871-4E3B-AC16-A0C49A45F68A}" destId="{D6BF6520-028E-4BA5-9C17-3EEB61F6E3F0}" srcOrd="0" destOrd="0" presId="urn:microsoft.com/office/officeart/2005/8/layout/process1"/>
    <dgm:cxn modelId="{78882FD4-E5E4-4B53-9F05-D4CA72EF5E81}" type="presOf" srcId="{3A44A31F-EEB8-4184-9D7F-DA499AA49EF9}" destId="{7E5A1376-BD98-483B-868E-BFE0D4A361EB}" srcOrd="0" destOrd="0" presId="urn:microsoft.com/office/officeart/2005/8/layout/process1"/>
    <dgm:cxn modelId="{4ED4DAE3-4782-4577-AC05-D5FAC6A6DFAB}" type="presOf" srcId="{D57AB76E-9900-4ABC-B89F-6C0BF624CC7B}" destId="{6C8A326D-F521-4061-A59E-B8168324EACD}" srcOrd="0" destOrd="0" presId="urn:microsoft.com/office/officeart/2005/8/layout/process1"/>
    <dgm:cxn modelId="{8A3325F5-0B59-4F42-B044-D38BF234BDF6}" type="presOf" srcId="{303C0D7F-93F0-4EC9-A29A-3686BC059FB7}" destId="{CC30D81E-B63F-450E-8D83-0D301D33E16D}" srcOrd="0" destOrd="0" presId="urn:microsoft.com/office/officeart/2005/8/layout/process1"/>
    <dgm:cxn modelId="{FB3827F8-94B7-4ACB-A386-47B6B654250E}" srcId="{D57AB76E-9900-4ABC-B89F-6C0BF624CC7B}" destId="{AADDA5F8-D572-4CB8-BA95-7262D1309AD5}" srcOrd="3" destOrd="0" parTransId="{C13AF8B9-7236-4024-97D3-94565C3C4B7B}" sibTransId="{88659D44-6A3F-49DD-8A76-71C740108A58}"/>
    <dgm:cxn modelId="{4ECBBE25-CF9E-49BD-8A32-2283561B4031}" type="presParOf" srcId="{6C8A326D-F521-4061-A59E-B8168324EACD}" destId="{B3057127-402E-4491-BC4B-CF1FB86BC034}" srcOrd="0" destOrd="0" presId="urn:microsoft.com/office/officeart/2005/8/layout/process1"/>
    <dgm:cxn modelId="{92D281FD-1BDC-4205-AFFE-00EA58C81223}" type="presParOf" srcId="{6C8A326D-F521-4061-A59E-B8168324EACD}" destId="{00584574-3E8A-44B2-B474-2A0E55184C80}" srcOrd="1" destOrd="0" presId="urn:microsoft.com/office/officeart/2005/8/layout/process1"/>
    <dgm:cxn modelId="{4D4485E7-6B0B-4AD0-A78C-211C656D307E}" type="presParOf" srcId="{00584574-3E8A-44B2-B474-2A0E55184C80}" destId="{DAA3834C-2410-4A0C-8E48-6560A025C229}" srcOrd="0" destOrd="0" presId="urn:microsoft.com/office/officeart/2005/8/layout/process1"/>
    <dgm:cxn modelId="{44F69420-4A33-4068-A3F5-3E338BF1EEDE}" type="presParOf" srcId="{6C8A326D-F521-4061-A59E-B8168324EACD}" destId="{CEDA5135-A0B4-4063-B027-DC0B22AC7638}" srcOrd="2" destOrd="0" presId="urn:microsoft.com/office/officeart/2005/8/layout/process1"/>
    <dgm:cxn modelId="{E1890C5E-CD94-4081-BC0B-064EE9D2D9A3}" type="presParOf" srcId="{6C8A326D-F521-4061-A59E-B8168324EACD}" destId="{D6BF6520-028E-4BA5-9C17-3EEB61F6E3F0}" srcOrd="3" destOrd="0" presId="urn:microsoft.com/office/officeart/2005/8/layout/process1"/>
    <dgm:cxn modelId="{43E1DD33-BF01-48A6-BE21-91983825206E}" type="presParOf" srcId="{D6BF6520-028E-4BA5-9C17-3EEB61F6E3F0}" destId="{79B9ADB5-7A40-401E-95D7-F53BC64235EA}" srcOrd="0" destOrd="0" presId="urn:microsoft.com/office/officeart/2005/8/layout/process1"/>
    <dgm:cxn modelId="{655B34C8-4ED2-4642-8E9D-5351FADE2638}" type="presParOf" srcId="{6C8A326D-F521-4061-A59E-B8168324EACD}" destId="{5EC63CA6-EE11-40BE-AC25-CBBE18487323}" srcOrd="4" destOrd="0" presId="urn:microsoft.com/office/officeart/2005/8/layout/process1"/>
    <dgm:cxn modelId="{82D7C2C6-AC20-440C-9D2A-596FA463843E}" type="presParOf" srcId="{6C8A326D-F521-4061-A59E-B8168324EACD}" destId="{068A9F3E-1AEB-4BA4-920E-97E95FC07933}" srcOrd="5" destOrd="0" presId="urn:microsoft.com/office/officeart/2005/8/layout/process1"/>
    <dgm:cxn modelId="{A3C2C9A4-8206-40B9-9630-A19EAD30397B}" type="presParOf" srcId="{068A9F3E-1AEB-4BA4-920E-97E95FC07933}" destId="{7B57EEEC-D6C9-4F7E-A869-4C487B75D4F6}" srcOrd="0" destOrd="0" presId="urn:microsoft.com/office/officeart/2005/8/layout/process1"/>
    <dgm:cxn modelId="{BB11B722-F819-410B-A77F-A53F6EC921D2}" type="presParOf" srcId="{6C8A326D-F521-4061-A59E-B8168324EACD}" destId="{072C8F6B-491F-4A2A-BACA-58DBD316A157}" srcOrd="6" destOrd="0" presId="urn:microsoft.com/office/officeart/2005/8/layout/process1"/>
    <dgm:cxn modelId="{3851EF90-E750-42FF-B62C-75770A737C2D}" type="presParOf" srcId="{6C8A326D-F521-4061-A59E-B8168324EACD}" destId="{646C06A1-F2C9-4454-A6A9-77A1A80D9086}" srcOrd="7" destOrd="0" presId="urn:microsoft.com/office/officeart/2005/8/layout/process1"/>
    <dgm:cxn modelId="{F5F068E4-CEE5-4111-9D8C-0B563CEEFC56}" type="presParOf" srcId="{646C06A1-F2C9-4454-A6A9-77A1A80D9086}" destId="{41EE58DF-2371-4453-A8DF-4CD14E52606D}" srcOrd="0" destOrd="0" presId="urn:microsoft.com/office/officeart/2005/8/layout/process1"/>
    <dgm:cxn modelId="{F660E404-7384-4F92-9786-A2AD7EA2A4C6}" type="presParOf" srcId="{6C8A326D-F521-4061-A59E-B8168324EACD}" destId="{A5DC3719-CC8D-4912-A053-9AC2A3060C5F}" srcOrd="8" destOrd="0" presId="urn:microsoft.com/office/officeart/2005/8/layout/process1"/>
    <dgm:cxn modelId="{9C0C2419-4934-4D54-9CC7-6E2019CBB9F5}" type="presParOf" srcId="{6C8A326D-F521-4061-A59E-B8168324EACD}" destId="{7E5A1376-BD98-483B-868E-BFE0D4A361EB}" srcOrd="9" destOrd="0" presId="urn:microsoft.com/office/officeart/2005/8/layout/process1"/>
    <dgm:cxn modelId="{C4CD0F9F-606A-46CD-9D19-F8B736D72401}" type="presParOf" srcId="{7E5A1376-BD98-483B-868E-BFE0D4A361EB}" destId="{291DD5D6-5289-4CCF-8440-67C68A755516}" srcOrd="0" destOrd="0" presId="urn:microsoft.com/office/officeart/2005/8/layout/process1"/>
    <dgm:cxn modelId="{099CC71A-0360-4167-8240-97ABB7ED2569}" type="presParOf" srcId="{6C8A326D-F521-4061-A59E-B8168324EACD}" destId="{CC30D81E-B63F-450E-8D83-0D301D33E16D}" srcOrd="10"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057127-402E-4491-BC4B-CF1FB86BC034}">
      <dsp:nvSpPr>
        <dsp:cNvPr id="0" name=""/>
        <dsp:cNvSpPr/>
      </dsp:nvSpPr>
      <dsp:spPr>
        <a:xfrm>
          <a:off x="0" y="406546"/>
          <a:ext cx="685799" cy="7484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Board of Trustees</a:t>
          </a:r>
        </a:p>
      </dsp:txBody>
      <dsp:txXfrm>
        <a:off x="20086" y="426632"/>
        <a:ext cx="645627" cy="708247"/>
      </dsp:txXfrm>
    </dsp:sp>
    <dsp:sp modelId="{00584574-3E8A-44B2-B474-2A0E55184C80}">
      <dsp:nvSpPr>
        <dsp:cNvPr id="0" name=""/>
        <dsp:cNvSpPr/>
      </dsp:nvSpPr>
      <dsp:spPr>
        <a:xfrm>
          <a:off x="754380" y="695717"/>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754380" y="729733"/>
        <a:ext cx="101772" cy="102046"/>
      </dsp:txXfrm>
    </dsp:sp>
    <dsp:sp modelId="{CEDA5135-A0B4-4063-B027-DC0B22AC7638}">
      <dsp:nvSpPr>
        <dsp:cNvPr id="0" name=""/>
        <dsp:cNvSpPr/>
      </dsp:nvSpPr>
      <dsp:spPr>
        <a:xfrm>
          <a:off x="960120" y="406546"/>
          <a:ext cx="685799" cy="7484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Cheif Executive Officer (CEO)</a:t>
          </a:r>
        </a:p>
      </dsp:txBody>
      <dsp:txXfrm>
        <a:off x="980206" y="426632"/>
        <a:ext cx="645627" cy="708247"/>
      </dsp:txXfrm>
    </dsp:sp>
    <dsp:sp modelId="{D6BF6520-028E-4BA5-9C17-3EEB61F6E3F0}">
      <dsp:nvSpPr>
        <dsp:cNvPr id="0" name=""/>
        <dsp:cNvSpPr/>
      </dsp:nvSpPr>
      <dsp:spPr>
        <a:xfrm>
          <a:off x="1714500" y="695717"/>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714500" y="729733"/>
        <a:ext cx="101772" cy="102046"/>
      </dsp:txXfrm>
    </dsp:sp>
    <dsp:sp modelId="{5EC63CA6-EE11-40BE-AC25-CBBE18487323}">
      <dsp:nvSpPr>
        <dsp:cNvPr id="0" name=""/>
        <dsp:cNvSpPr/>
      </dsp:nvSpPr>
      <dsp:spPr>
        <a:xfrm>
          <a:off x="1920240" y="406546"/>
          <a:ext cx="685799" cy="7484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Project Manager</a:t>
          </a:r>
        </a:p>
      </dsp:txBody>
      <dsp:txXfrm>
        <a:off x="1940326" y="426632"/>
        <a:ext cx="645627" cy="708247"/>
      </dsp:txXfrm>
    </dsp:sp>
    <dsp:sp modelId="{068A9F3E-1AEB-4BA4-920E-97E95FC07933}">
      <dsp:nvSpPr>
        <dsp:cNvPr id="0" name=""/>
        <dsp:cNvSpPr/>
      </dsp:nvSpPr>
      <dsp:spPr>
        <a:xfrm>
          <a:off x="2674620" y="695717"/>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674620" y="729733"/>
        <a:ext cx="101772" cy="102046"/>
      </dsp:txXfrm>
    </dsp:sp>
    <dsp:sp modelId="{072C8F6B-491F-4A2A-BACA-58DBD316A157}">
      <dsp:nvSpPr>
        <dsp:cNvPr id="0" name=""/>
        <dsp:cNvSpPr/>
      </dsp:nvSpPr>
      <dsp:spPr>
        <a:xfrm>
          <a:off x="2880360" y="406546"/>
          <a:ext cx="685799" cy="7484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Local Authority</a:t>
          </a:r>
        </a:p>
      </dsp:txBody>
      <dsp:txXfrm>
        <a:off x="2900446" y="426632"/>
        <a:ext cx="645627" cy="708247"/>
      </dsp:txXfrm>
    </dsp:sp>
    <dsp:sp modelId="{646C06A1-F2C9-4454-A6A9-77A1A80D9086}">
      <dsp:nvSpPr>
        <dsp:cNvPr id="0" name=""/>
        <dsp:cNvSpPr/>
      </dsp:nvSpPr>
      <dsp:spPr>
        <a:xfrm>
          <a:off x="3634740" y="695717"/>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634740" y="729733"/>
        <a:ext cx="101772" cy="102046"/>
      </dsp:txXfrm>
    </dsp:sp>
    <dsp:sp modelId="{A5DC3719-CC8D-4912-A053-9AC2A3060C5F}">
      <dsp:nvSpPr>
        <dsp:cNvPr id="0" name=""/>
        <dsp:cNvSpPr/>
      </dsp:nvSpPr>
      <dsp:spPr>
        <a:xfrm>
          <a:off x="3840480" y="406546"/>
          <a:ext cx="685799" cy="7484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Direct Payment Advisor</a:t>
          </a:r>
        </a:p>
      </dsp:txBody>
      <dsp:txXfrm>
        <a:off x="3860566" y="426632"/>
        <a:ext cx="645627" cy="708247"/>
      </dsp:txXfrm>
    </dsp:sp>
    <dsp:sp modelId="{7E5A1376-BD98-483B-868E-BFE0D4A361EB}">
      <dsp:nvSpPr>
        <dsp:cNvPr id="0" name=""/>
        <dsp:cNvSpPr/>
      </dsp:nvSpPr>
      <dsp:spPr>
        <a:xfrm>
          <a:off x="4594860" y="695717"/>
          <a:ext cx="145389" cy="170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4594860" y="729733"/>
        <a:ext cx="101772" cy="102046"/>
      </dsp:txXfrm>
    </dsp:sp>
    <dsp:sp modelId="{CC30D81E-B63F-450E-8D83-0D301D33E16D}">
      <dsp:nvSpPr>
        <dsp:cNvPr id="0" name=""/>
        <dsp:cNvSpPr/>
      </dsp:nvSpPr>
      <dsp:spPr>
        <a:xfrm>
          <a:off x="4800600" y="406546"/>
          <a:ext cx="685799" cy="7484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Service User</a:t>
          </a:r>
        </a:p>
      </dsp:txBody>
      <dsp:txXfrm>
        <a:off x="4820686" y="426632"/>
        <a:ext cx="645627" cy="70824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6" ma:contentTypeDescription="Create a new document." ma:contentTypeScope="" ma:versionID="2e9a08500d7461ccd48d21d9809c0fc4">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098a321657a9cf6f445da12a6d88a1a5"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D3120E-BDFD-47E1-983A-56DBB688D649}"/>
</file>

<file path=customXml/itemProps2.xml><?xml version="1.0" encoding="utf-8"?>
<ds:datastoreItem xmlns:ds="http://schemas.openxmlformats.org/officeDocument/2006/customXml" ds:itemID="{11A5DBF5-4E2F-4516-A7AE-10DCCB0F2C00}">
  <ds:schemaRefs>
    <ds:schemaRef ds:uri="http://schemas.microsoft.com/sharepoint/v3/contenttype/forms"/>
  </ds:schemaRefs>
</ds:datastoreItem>
</file>

<file path=customXml/itemProps3.xml><?xml version="1.0" encoding="utf-8"?>
<ds:datastoreItem xmlns:ds="http://schemas.openxmlformats.org/officeDocument/2006/customXml" ds:itemID="{EB8FD2CD-7A2E-4DC6-A848-CB51A7CEE13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897</Words>
  <Characters>5113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dc:creator>
  <cp:keywords/>
  <dc:description/>
  <cp:lastModifiedBy>Jade Cuschieri (2515738)</cp:lastModifiedBy>
  <cp:revision>1</cp:revision>
  <dcterms:created xsi:type="dcterms:W3CDTF">2026-07-14T18:48:00Z</dcterms:created>
  <dcterms:modified xsi:type="dcterms:W3CDTF">2026-07-14T20:05:00Z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ies>
</file>