
<file path=[Content_Types].xml><?xml version="1.0" encoding="utf-8"?>
<Types xmlns="http://schemas.openxmlformats.org/package/2006/content-types">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1798" w:rsidRPr="00AD4554" w:rsidRDefault="00C74991" w:rsidP="00AD4554">
      <w:pPr>
        <w:spacing w:line="360" w:lineRule="auto"/>
        <w:jc w:val="both"/>
        <w:rPr>
          <w:rFonts w:ascii="Arial" w:hAnsi="Arial" w:cs="Arial"/>
          <w:sz w:val="20"/>
          <w:szCs w:val="20"/>
        </w:rPr>
      </w:pPr>
      <w:r w:rsidRPr="00AD4554">
        <w:rPr>
          <w:rFonts w:ascii="Arial" w:hAnsi="Arial" w:cs="Arial"/>
          <w:sz w:val="20"/>
          <w:szCs w:val="20"/>
        </w:rPr>
        <w:t xml:space="preserve"> </w:t>
      </w:r>
      <w:r w:rsidR="00645809" w:rsidRPr="00AD4554">
        <w:rPr>
          <w:rFonts w:ascii="Arial" w:hAnsi="Arial" w:cs="Arial"/>
          <w:sz w:val="20"/>
          <w:szCs w:val="20"/>
        </w:rPr>
        <w:t xml:space="preserve">This essay will </w:t>
      </w:r>
      <w:r w:rsidR="005279C2" w:rsidRPr="00AD4554">
        <w:rPr>
          <w:rFonts w:ascii="Arial" w:hAnsi="Arial" w:cs="Arial"/>
          <w:sz w:val="20"/>
          <w:szCs w:val="20"/>
        </w:rPr>
        <w:t>discuss the relationship between structure, culture, people and organisational performance</w:t>
      </w:r>
      <w:r w:rsidR="0056660E" w:rsidRPr="00AD4554">
        <w:rPr>
          <w:rFonts w:ascii="Arial" w:hAnsi="Arial" w:cs="Arial"/>
          <w:sz w:val="20"/>
          <w:szCs w:val="20"/>
        </w:rPr>
        <w:t xml:space="preserve">. The essay </w:t>
      </w:r>
      <w:r w:rsidR="00F41798" w:rsidRPr="00AD4554">
        <w:rPr>
          <w:rFonts w:ascii="Arial" w:hAnsi="Arial" w:cs="Arial"/>
          <w:sz w:val="20"/>
          <w:szCs w:val="20"/>
        </w:rPr>
        <w:t>will describe the structure and culture of Faith in Families and analyse how these factors contribute to the organisations performance. The essay will discuss relevant theories such as Sc</w:t>
      </w:r>
      <w:r w:rsidR="0055347B">
        <w:rPr>
          <w:rFonts w:ascii="Arial" w:hAnsi="Arial" w:cs="Arial"/>
          <w:sz w:val="20"/>
          <w:szCs w:val="20"/>
        </w:rPr>
        <w:t>hein’s three levels of culture</w:t>
      </w:r>
      <w:r w:rsidR="00F41798" w:rsidRPr="00AD4554">
        <w:rPr>
          <w:rFonts w:ascii="Arial" w:hAnsi="Arial" w:cs="Arial"/>
          <w:sz w:val="20"/>
          <w:szCs w:val="20"/>
        </w:rPr>
        <w:t xml:space="preserve"> and Johnson, </w:t>
      </w:r>
      <w:proofErr w:type="spellStart"/>
      <w:r w:rsidR="00F41798" w:rsidRPr="00AD4554">
        <w:rPr>
          <w:rFonts w:ascii="Arial" w:hAnsi="Arial" w:cs="Arial"/>
          <w:sz w:val="20"/>
          <w:szCs w:val="20"/>
        </w:rPr>
        <w:t>Scholes</w:t>
      </w:r>
      <w:proofErr w:type="spellEnd"/>
      <w:r w:rsidR="00F41798" w:rsidRPr="00AD4554">
        <w:rPr>
          <w:rFonts w:ascii="Arial" w:hAnsi="Arial" w:cs="Arial"/>
          <w:sz w:val="20"/>
          <w:szCs w:val="20"/>
        </w:rPr>
        <w:t xml:space="preserve"> and Whittington’s Cultural Web</w:t>
      </w:r>
      <w:r w:rsidR="004506A3" w:rsidRPr="00AD4554">
        <w:rPr>
          <w:rFonts w:ascii="Arial" w:hAnsi="Arial" w:cs="Arial"/>
          <w:sz w:val="20"/>
          <w:szCs w:val="20"/>
        </w:rPr>
        <w:t xml:space="preserve">, </w:t>
      </w:r>
      <w:r w:rsidR="00F7741E" w:rsidRPr="00AD4554">
        <w:rPr>
          <w:rFonts w:ascii="Arial" w:hAnsi="Arial" w:cs="Arial"/>
          <w:sz w:val="20"/>
          <w:szCs w:val="20"/>
        </w:rPr>
        <w:t>internationally</w:t>
      </w:r>
      <w:r w:rsidR="00B837F6" w:rsidRPr="00AD4554">
        <w:rPr>
          <w:rFonts w:ascii="Arial" w:hAnsi="Arial" w:cs="Arial"/>
          <w:sz w:val="20"/>
          <w:szCs w:val="20"/>
        </w:rPr>
        <w:t xml:space="preserve"> </w:t>
      </w:r>
      <w:r w:rsidR="00F7741E" w:rsidRPr="00AD4554">
        <w:rPr>
          <w:rFonts w:ascii="Arial" w:hAnsi="Arial" w:cs="Arial"/>
          <w:sz w:val="20"/>
          <w:szCs w:val="20"/>
        </w:rPr>
        <w:t>acknowledged</w:t>
      </w:r>
      <w:r w:rsidR="00B837F6" w:rsidRPr="00AD4554">
        <w:rPr>
          <w:rFonts w:ascii="Arial" w:hAnsi="Arial" w:cs="Arial"/>
          <w:sz w:val="20"/>
          <w:szCs w:val="20"/>
        </w:rPr>
        <w:t xml:space="preserve"> models of organisational structure</w:t>
      </w:r>
      <w:r w:rsidR="004506A3" w:rsidRPr="00AD4554">
        <w:rPr>
          <w:rFonts w:ascii="Arial" w:hAnsi="Arial" w:cs="Arial"/>
          <w:sz w:val="20"/>
          <w:szCs w:val="20"/>
        </w:rPr>
        <w:t xml:space="preserve"> and theories in relation to how the workplace is shifting due to the millennial generation.  </w:t>
      </w:r>
    </w:p>
    <w:p w:rsidR="00D835C2" w:rsidRDefault="00A849C9" w:rsidP="00AD4554">
      <w:pPr>
        <w:spacing w:line="360" w:lineRule="auto"/>
        <w:ind w:firstLine="720"/>
        <w:jc w:val="both"/>
        <w:rPr>
          <w:rFonts w:ascii="Arial" w:hAnsi="Arial" w:cs="Arial"/>
          <w:sz w:val="20"/>
          <w:szCs w:val="20"/>
        </w:rPr>
      </w:pPr>
      <w:r w:rsidRPr="00AD4554">
        <w:rPr>
          <w:rFonts w:ascii="Arial" w:hAnsi="Arial" w:cs="Arial"/>
          <w:sz w:val="20"/>
          <w:szCs w:val="20"/>
        </w:rPr>
        <w:t xml:space="preserve">Structure </w:t>
      </w:r>
      <w:r w:rsidR="004643FA" w:rsidRPr="00AD4554">
        <w:rPr>
          <w:rFonts w:ascii="Arial" w:hAnsi="Arial" w:cs="Arial"/>
          <w:sz w:val="20"/>
          <w:szCs w:val="20"/>
        </w:rPr>
        <w:t>is the underlying design of a company</w:t>
      </w:r>
      <w:r w:rsidRPr="00AD4554">
        <w:rPr>
          <w:rFonts w:ascii="Arial" w:hAnsi="Arial" w:cs="Arial"/>
          <w:sz w:val="20"/>
          <w:szCs w:val="20"/>
        </w:rPr>
        <w:t>. Every company has a structure; most of them vary however</w:t>
      </w:r>
      <w:r w:rsidR="0056660E" w:rsidRPr="00AD4554">
        <w:rPr>
          <w:rFonts w:ascii="Arial" w:hAnsi="Arial" w:cs="Arial"/>
          <w:sz w:val="20"/>
          <w:szCs w:val="20"/>
        </w:rPr>
        <w:t>,</w:t>
      </w:r>
      <w:r w:rsidRPr="00AD4554">
        <w:rPr>
          <w:rFonts w:ascii="Arial" w:hAnsi="Arial" w:cs="Arial"/>
          <w:sz w:val="20"/>
          <w:szCs w:val="20"/>
        </w:rPr>
        <w:t xml:space="preserve"> there are a few basic elements of organisational structure</w:t>
      </w:r>
      <w:r w:rsidR="0055347B">
        <w:rPr>
          <w:rFonts w:ascii="Arial" w:hAnsi="Arial" w:cs="Arial"/>
          <w:sz w:val="20"/>
          <w:szCs w:val="20"/>
        </w:rPr>
        <w:t>s</w:t>
      </w:r>
      <w:r w:rsidR="0056660E" w:rsidRPr="00AD4554">
        <w:rPr>
          <w:rFonts w:ascii="Arial" w:hAnsi="Arial" w:cs="Arial"/>
          <w:sz w:val="20"/>
          <w:szCs w:val="20"/>
        </w:rPr>
        <w:t>. Functional structure</w:t>
      </w:r>
      <w:r w:rsidRPr="00AD4554">
        <w:rPr>
          <w:rFonts w:ascii="Arial" w:hAnsi="Arial" w:cs="Arial"/>
          <w:sz w:val="20"/>
          <w:szCs w:val="20"/>
        </w:rPr>
        <w:t xml:space="preserve"> </w:t>
      </w:r>
      <w:r w:rsidR="0056660E" w:rsidRPr="00AD4554">
        <w:rPr>
          <w:rFonts w:ascii="Arial" w:hAnsi="Arial" w:cs="Arial"/>
          <w:sz w:val="20"/>
          <w:szCs w:val="20"/>
        </w:rPr>
        <w:t>is when employees</w:t>
      </w:r>
      <w:r w:rsidRPr="00AD4554">
        <w:rPr>
          <w:rFonts w:ascii="Arial" w:hAnsi="Arial" w:cs="Arial"/>
          <w:sz w:val="20"/>
          <w:szCs w:val="20"/>
        </w:rPr>
        <w:t xml:space="preserve"> </w:t>
      </w:r>
      <w:r w:rsidR="0056660E" w:rsidRPr="00AD4554">
        <w:rPr>
          <w:rFonts w:ascii="Arial" w:hAnsi="Arial" w:cs="Arial"/>
          <w:sz w:val="20"/>
          <w:szCs w:val="20"/>
        </w:rPr>
        <w:t xml:space="preserve">who </w:t>
      </w:r>
      <w:r w:rsidRPr="00AD4554">
        <w:rPr>
          <w:rFonts w:ascii="Arial" w:hAnsi="Arial" w:cs="Arial"/>
          <w:sz w:val="20"/>
          <w:szCs w:val="20"/>
        </w:rPr>
        <w:t>do similar jobs are structured</w:t>
      </w:r>
      <w:r w:rsidR="004643FA" w:rsidRPr="00AD4554">
        <w:rPr>
          <w:rFonts w:ascii="Arial" w:hAnsi="Arial" w:cs="Arial"/>
          <w:sz w:val="20"/>
          <w:szCs w:val="20"/>
        </w:rPr>
        <w:t xml:space="preserve"> into departments</w:t>
      </w:r>
      <w:r w:rsidR="0056660E" w:rsidRPr="00AD4554">
        <w:rPr>
          <w:rFonts w:ascii="Arial" w:hAnsi="Arial" w:cs="Arial"/>
          <w:sz w:val="20"/>
          <w:szCs w:val="20"/>
        </w:rPr>
        <w:t>,</w:t>
      </w:r>
      <w:r w:rsidR="004643FA" w:rsidRPr="00AD4554">
        <w:rPr>
          <w:rFonts w:ascii="Arial" w:hAnsi="Arial" w:cs="Arial"/>
          <w:sz w:val="20"/>
          <w:szCs w:val="20"/>
        </w:rPr>
        <w:t xml:space="preserve"> for example; Administration</w:t>
      </w:r>
      <w:r w:rsidRPr="00AD4554">
        <w:rPr>
          <w:rFonts w:ascii="Arial" w:hAnsi="Arial" w:cs="Arial"/>
          <w:sz w:val="20"/>
          <w:szCs w:val="20"/>
        </w:rPr>
        <w:t xml:space="preserve"> department, Human Resource Department. Then there’s divisional structure</w:t>
      </w:r>
      <w:r w:rsidR="0056660E" w:rsidRPr="00AD4554">
        <w:rPr>
          <w:rFonts w:ascii="Arial" w:hAnsi="Arial" w:cs="Arial"/>
          <w:sz w:val="20"/>
          <w:szCs w:val="20"/>
        </w:rPr>
        <w:t>,</w:t>
      </w:r>
      <w:r w:rsidRPr="00AD4554">
        <w:rPr>
          <w:rFonts w:ascii="Arial" w:hAnsi="Arial" w:cs="Arial"/>
          <w:sz w:val="20"/>
          <w:szCs w:val="20"/>
        </w:rPr>
        <w:t xml:space="preserve"> this can be when</w:t>
      </w:r>
      <w:r w:rsidR="0056660E" w:rsidRPr="00AD4554">
        <w:rPr>
          <w:rFonts w:ascii="Arial" w:hAnsi="Arial" w:cs="Arial"/>
          <w:sz w:val="20"/>
          <w:szCs w:val="20"/>
        </w:rPr>
        <w:t xml:space="preserve"> a company splits up its employees</w:t>
      </w:r>
      <w:r w:rsidRPr="00AD4554">
        <w:rPr>
          <w:rFonts w:ascii="Arial" w:hAnsi="Arial" w:cs="Arial"/>
          <w:sz w:val="20"/>
          <w:szCs w:val="20"/>
        </w:rPr>
        <w:t xml:space="preserve"> by geographical location. There </w:t>
      </w:r>
      <w:r w:rsidR="0056660E" w:rsidRPr="00AD4554">
        <w:rPr>
          <w:rFonts w:ascii="Arial" w:hAnsi="Arial" w:cs="Arial"/>
          <w:sz w:val="20"/>
          <w:szCs w:val="20"/>
        </w:rPr>
        <w:t xml:space="preserve">is </w:t>
      </w:r>
      <w:r w:rsidRPr="00AD4554">
        <w:rPr>
          <w:rFonts w:ascii="Arial" w:hAnsi="Arial" w:cs="Arial"/>
          <w:sz w:val="20"/>
          <w:szCs w:val="20"/>
        </w:rPr>
        <w:t>also Matrix structures</w:t>
      </w:r>
      <w:r w:rsidR="0056660E" w:rsidRPr="00AD4554">
        <w:rPr>
          <w:rFonts w:ascii="Arial" w:hAnsi="Arial" w:cs="Arial"/>
          <w:sz w:val="20"/>
          <w:szCs w:val="20"/>
        </w:rPr>
        <w:t>,</w:t>
      </w:r>
      <w:r w:rsidRPr="00AD4554">
        <w:rPr>
          <w:rFonts w:ascii="Arial" w:hAnsi="Arial" w:cs="Arial"/>
          <w:sz w:val="20"/>
          <w:szCs w:val="20"/>
        </w:rPr>
        <w:t xml:space="preserve"> which are more complex and are</w:t>
      </w:r>
      <w:r w:rsidR="00D835C2">
        <w:rPr>
          <w:rFonts w:ascii="Arial" w:hAnsi="Arial" w:cs="Arial"/>
          <w:sz w:val="20"/>
          <w:szCs w:val="20"/>
        </w:rPr>
        <w:t xml:space="preserve"> a combination of other structures</w:t>
      </w:r>
      <w:r w:rsidRPr="00AD4554">
        <w:rPr>
          <w:rFonts w:ascii="Arial" w:hAnsi="Arial" w:cs="Arial"/>
          <w:sz w:val="20"/>
          <w:szCs w:val="20"/>
        </w:rPr>
        <w:t>.</w:t>
      </w:r>
      <w:r w:rsidR="00AC6C4D" w:rsidRPr="00AD4554">
        <w:rPr>
          <w:rFonts w:ascii="Arial" w:hAnsi="Arial" w:cs="Arial"/>
          <w:sz w:val="20"/>
          <w:szCs w:val="20"/>
        </w:rPr>
        <w:t xml:space="preserve"> Lastly</w:t>
      </w:r>
      <w:r w:rsidR="0056660E" w:rsidRPr="00AD4554">
        <w:rPr>
          <w:rFonts w:ascii="Arial" w:hAnsi="Arial" w:cs="Arial"/>
          <w:sz w:val="20"/>
          <w:szCs w:val="20"/>
        </w:rPr>
        <w:t>,</w:t>
      </w:r>
      <w:r w:rsidR="00AC6C4D" w:rsidRPr="00AD4554">
        <w:rPr>
          <w:rFonts w:ascii="Arial" w:hAnsi="Arial" w:cs="Arial"/>
          <w:sz w:val="20"/>
          <w:szCs w:val="20"/>
        </w:rPr>
        <w:t xml:space="preserve"> companies can follow the pro</w:t>
      </w:r>
      <w:r w:rsidR="0056660E" w:rsidRPr="00AD4554">
        <w:rPr>
          <w:rFonts w:ascii="Arial" w:hAnsi="Arial" w:cs="Arial"/>
          <w:sz w:val="20"/>
          <w:szCs w:val="20"/>
        </w:rPr>
        <w:t xml:space="preserve">ject organization </w:t>
      </w:r>
      <w:r w:rsidR="00AD4554" w:rsidRPr="00AD4554">
        <w:rPr>
          <w:rFonts w:ascii="Arial" w:hAnsi="Arial" w:cs="Arial"/>
          <w:sz w:val="20"/>
          <w:szCs w:val="20"/>
        </w:rPr>
        <w:t>structure;</w:t>
      </w:r>
      <w:r w:rsidR="0056660E" w:rsidRPr="00AD4554">
        <w:rPr>
          <w:rFonts w:ascii="Arial" w:hAnsi="Arial" w:cs="Arial"/>
          <w:sz w:val="20"/>
          <w:szCs w:val="20"/>
        </w:rPr>
        <w:t xml:space="preserve"> </w:t>
      </w:r>
      <w:r w:rsidR="00AC6C4D" w:rsidRPr="00AD4554">
        <w:rPr>
          <w:rFonts w:ascii="Arial" w:hAnsi="Arial" w:cs="Arial"/>
          <w:sz w:val="20"/>
          <w:szCs w:val="20"/>
        </w:rPr>
        <w:t>this is where teams are put together based on what the group needs in order to comple</w:t>
      </w:r>
      <w:r w:rsidR="0056660E" w:rsidRPr="00AD4554">
        <w:rPr>
          <w:rFonts w:ascii="Arial" w:hAnsi="Arial" w:cs="Arial"/>
          <w:sz w:val="20"/>
          <w:szCs w:val="20"/>
        </w:rPr>
        <w:t xml:space="preserve">te the project that is set out. </w:t>
      </w:r>
      <w:r w:rsidR="009A3AFC" w:rsidRPr="00AD4554">
        <w:rPr>
          <w:rFonts w:ascii="Arial" w:hAnsi="Arial" w:cs="Arial"/>
          <w:sz w:val="20"/>
          <w:szCs w:val="20"/>
        </w:rPr>
        <w:t>Faith in Families follow a Matrix organisational str</w:t>
      </w:r>
      <w:r w:rsidR="0056660E" w:rsidRPr="00AD4554">
        <w:rPr>
          <w:rFonts w:ascii="Arial" w:hAnsi="Arial" w:cs="Arial"/>
          <w:sz w:val="20"/>
          <w:szCs w:val="20"/>
        </w:rPr>
        <w:t xml:space="preserve">ucture, </w:t>
      </w:r>
      <w:r w:rsidR="009A3AFC" w:rsidRPr="00AD4554">
        <w:rPr>
          <w:rFonts w:ascii="Arial" w:hAnsi="Arial" w:cs="Arial"/>
          <w:sz w:val="20"/>
          <w:szCs w:val="20"/>
        </w:rPr>
        <w:t>this is because they have many sites such as</w:t>
      </w:r>
      <w:r w:rsidR="0056660E" w:rsidRPr="00AD4554">
        <w:rPr>
          <w:rFonts w:ascii="Arial" w:hAnsi="Arial" w:cs="Arial"/>
          <w:sz w:val="20"/>
          <w:szCs w:val="20"/>
        </w:rPr>
        <w:t>;</w:t>
      </w:r>
      <w:r w:rsidR="009A3AFC" w:rsidRPr="00AD4554">
        <w:rPr>
          <w:rFonts w:ascii="Arial" w:hAnsi="Arial" w:cs="Arial"/>
          <w:sz w:val="20"/>
          <w:szCs w:val="20"/>
        </w:rPr>
        <w:t xml:space="preserve"> </w:t>
      </w:r>
      <w:proofErr w:type="spellStart"/>
      <w:r w:rsidR="009A3AFC" w:rsidRPr="00AD4554">
        <w:rPr>
          <w:rFonts w:ascii="Arial" w:hAnsi="Arial" w:cs="Arial"/>
          <w:sz w:val="20"/>
          <w:szCs w:val="20"/>
        </w:rPr>
        <w:t>Bonymaen</w:t>
      </w:r>
      <w:proofErr w:type="spellEnd"/>
      <w:r w:rsidR="009A3AFC" w:rsidRPr="00AD4554">
        <w:rPr>
          <w:rFonts w:ascii="Arial" w:hAnsi="Arial" w:cs="Arial"/>
          <w:sz w:val="20"/>
          <w:szCs w:val="20"/>
        </w:rPr>
        <w:t xml:space="preserve">, </w:t>
      </w:r>
      <w:proofErr w:type="spellStart"/>
      <w:r w:rsidR="009A3AFC" w:rsidRPr="00AD4554">
        <w:rPr>
          <w:rFonts w:ascii="Arial" w:hAnsi="Arial" w:cs="Arial"/>
          <w:sz w:val="20"/>
          <w:szCs w:val="20"/>
        </w:rPr>
        <w:t>Clase</w:t>
      </w:r>
      <w:proofErr w:type="spellEnd"/>
      <w:r w:rsidR="009A3AFC" w:rsidRPr="00AD4554">
        <w:rPr>
          <w:rFonts w:ascii="Arial" w:hAnsi="Arial" w:cs="Arial"/>
          <w:sz w:val="20"/>
          <w:szCs w:val="20"/>
        </w:rPr>
        <w:t xml:space="preserve"> </w:t>
      </w:r>
      <w:proofErr w:type="spellStart"/>
      <w:r w:rsidR="009A3AFC" w:rsidRPr="00AD4554">
        <w:rPr>
          <w:rFonts w:ascii="Arial" w:hAnsi="Arial" w:cs="Arial"/>
          <w:sz w:val="20"/>
          <w:szCs w:val="20"/>
        </w:rPr>
        <w:t>Caemawr</w:t>
      </w:r>
      <w:proofErr w:type="spellEnd"/>
      <w:r w:rsidR="009A3AFC" w:rsidRPr="00AD4554">
        <w:rPr>
          <w:rFonts w:ascii="Arial" w:hAnsi="Arial" w:cs="Arial"/>
          <w:sz w:val="20"/>
          <w:szCs w:val="20"/>
        </w:rPr>
        <w:t xml:space="preserve">, Eastside, </w:t>
      </w:r>
      <w:proofErr w:type="spellStart"/>
      <w:r w:rsidR="009A3AFC" w:rsidRPr="00AD4554">
        <w:rPr>
          <w:rFonts w:ascii="Arial" w:hAnsi="Arial" w:cs="Arial"/>
          <w:sz w:val="20"/>
          <w:szCs w:val="20"/>
        </w:rPr>
        <w:t>Penplas</w:t>
      </w:r>
      <w:proofErr w:type="spellEnd"/>
      <w:r w:rsidR="009A3AFC" w:rsidRPr="00AD4554">
        <w:rPr>
          <w:rFonts w:ascii="Arial" w:hAnsi="Arial" w:cs="Arial"/>
          <w:sz w:val="20"/>
          <w:szCs w:val="20"/>
        </w:rPr>
        <w:t xml:space="preserve"> and </w:t>
      </w:r>
      <w:proofErr w:type="spellStart"/>
      <w:r w:rsidR="009A3AFC" w:rsidRPr="00AD4554">
        <w:rPr>
          <w:rFonts w:ascii="Arial" w:hAnsi="Arial" w:cs="Arial"/>
          <w:sz w:val="20"/>
          <w:szCs w:val="20"/>
        </w:rPr>
        <w:t>Portmead</w:t>
      </w:r>
      <w:proofErr w:type="spellEnd"/>
      <w:r w:rsidR="0056660E" w:rsidRPr="00AD4554">
        <w:rPr>
          <w:rFonts w:ascii="Arial" w:hAnsi="Arial" w:cs="Arial"/>
          <w:sz w:val="20"/>
          <w:szCs w:val="20"/>
        </w:rPr>
        <w:t>. T</w:t>
      </w:r>
      <w:r w:rsidR="009A3AFC" w:rsidRPr="00AD4554">
        <w:rPr>
          <w:rFonts w:ascii="Arial" w:hAnsi="Arial" w:cs="Arial"/>
          <w:sz w:val="20"/>
          <w:szCs w:val="20"/>
        </w:rPr>
        <w:t>herefore they are split up into geographical locations</w:t>
      </w:r>
      <w:r w:rsidR="0056660E" w:rsidRPr="00AD4554">
        <w:rPr>
          <w:rFonts w:ascii="Arial" w:hAnsi="Arial" w:cs="Arial"/>
          <w:sz w:val="20"/>
          <w:szCs w:val="20"/>
        </w:rPr>
        <w:t>,</w:t>
      </w:r>
      <w:r w:rsidR="009A3AFC" w:rsidRPr="00AD4554">
        <w:rPr>
          <w:rFonts w:ascii="Arial" w:hAnsi="Arial" w:cs="Arial"/>
          <w:sz w:val="20"/>
          <w:szCs w:val="20"/>
        </w:rPr>
        <w:t xml:space="preserve"> and then also split up by function within their individual locations</w:t>
      </w:r>
      <w:r w:rsidR="0056660E" w:rsidRPr="00AD4554">
        <w:rPr>
          <w:rFonts w:ascii="Arial" w:hAnsi="Arial" w:cs="Arial"/>
          <w:sz w:val="20"/>
          <w:szCs w:val="20"/>
        </w:rPr>
        <w:t>. F</w:t>
      </w:r>
      <w:r w:rsidR="009A3AFC" w:rsidRPr="00AD4554">
        <w:rPr>
          <w:rFonts w:ascii="Arial" w:hAnsi="Arial" w:cs="Arial"/>
          <w:sz w:val="20"/>
          <w:szCs w:val="20"/>
        </w:rPr>
        <w:t xml:space="preserve">or example, at </w:t>
      </w:r>
      <w:proofErr w:type="spellStart"/>
      <w:r w:rsidR="009A3AFC" w:rsidRPr="00AD4554">
        <w:rPr>
          <w:rFonts w:ascii="Arial" w:hAnsi="Arial" w:cs="Arial"/>
          <w:sz w:val="20"/>
          <w:szCs w:val="20"/>
        </w:rPr>
        <w:t>Penplas</w:t>
      </w:r>
      <w:proofErr w:type="spellEnd"/>
      <w:r w:rsidR="009A3AFC" w:rsidRPr="00AD4554">
        <w:rPr>
          <w:rFonts w:ascii="Arial" w:hAnsi="Arial" w:cs="Arial"/>
          <w:sz w:val="20"/>
          <w:szCs w:val="20"/>
        </w:rPr>
        <w:t xml:space="preserve"> Family Centre there is a Centre Manager – Leanne</w:t>
      </w:r>
      <w:r w:rsidR="0056660E" w:rsidRPr="00AD4554">
        <w:rPr>
          <w:rFonts w:ascii="Arial" w:hAnsi="Arial" w:cs="Arial"/>
          <w:sz w:val="20"/>
          <w:szCs w:val="20"/>
        </w:rPr>
        <w:t>, Finance officer - Elaine Howarth</w:t>
      </w:r>
      <w:r w:rsidR="009A3AFC" w:rsidRPr="00AD4554">
        <w:rPr>
          <w:rFonts w:ascii="Arial" w:hAnsi="Arial" w:cs="Arial"/>
          <w:sz w:val="20"/>
          <w:szCs w:val="20"/>
        </w:rPr>
        <w:t xml:space="preserve"> and Sharo</w:t>
      </w:r>
      <w:r w:rsidR="00D835C2">
        <w:rPr>
          <w:rFonts w:ascii="Arial" w:hAnsi="Arial" w:cs="Arial"/>
          <w:sz w:val="20"/>
          <w:szCs w:val="20"/>
        </w:rPr>
        <w:t>n Atkins - Company Secretary/HR</w:t>
      </w:r>
      <w:r w:rsidR="00D835C2" w:rsidRPr="00D835C2">
        <w:rPr>
          <w:rFonts w:ascii="Arial" w:hAnsi="Arial" w:cs="Arial"/>
          <w:sz w:val="20"/>
          <w:szCs w:val="20"/>
        </w:rPr>
        <w:t xml:space="preserve"> </w:t>
      </w:r>
      <w:sdt>
        <w:sdtPr>
          <w:rPr>
            <w:rFonts w:ascii="Arial" w:hAnsi="Arial" w:cs="Arial"/>
            <w:sz w:val="20"/>
            <w:szCs w:val="20"/>
          </w:rPr>
          <w:id w:val="1811112"/>
          <w:citation/>
        </w:sdtPr>
        <w:sdtContent>
          <w:r w:rsidR="00293034" w:rsidRPr="00AD4554">
            <w:rPr>
              <w:rFonts w:ascii="Arial" w:hAnsi="Arial" w:cs="Arial"/>
              <w:sz w:val="20"/>
              <w:szCs w:val="20"/>
            </w:rPr>
            <w:fldChar w:fldCharType="begin"/>
          </w:r>
          <w:r w:rsidR="00D835C2" w:rsidRPr="00AD4554">
            <w:rPr>
              <w:rFonts w:ascii="Arial" w:hAnsi="Arial" w:cs="Arial"/>
              <w:sz w:val="20"/>
              <w:szCs w:val="20"/>
            </w:rPr>
            <w:instrText xml:space="preserve"> CITATION www17 \l 2057  </w:instrText>
          </w:r>
          <w:r w:rsidR="00293034" w:rsidRPr="00AD4554">
            <w:rPr>
              <w:rFonts w:ascii="Arial" w:hAnsi="Arial" w:cs="Arial"/>
              <w:sz w:val="20"/>
              <w:szCs w:val="20"/>
            </w:rPr>
            <w:fldChar w:fldCharType="separate"/>
          </w:r>
          <w:r w:rsidR="00EA7586" w:rsidRPr="00EA7586">
            <w:rPr>
              <w:rFonts w:ascii="Arial" w:hAnsi="Arial" w:cs="Arial"/>
              <w:sz w:val="20"/>
              <w:szCs w:val="20"/>
            </w:rPr>
            <w:t>(Families, 2014)</w:t>
          </w:r>
          <w:r w:rsidR="00293034" w:rsidRPr="00AD4554">
            <w:rPr>
              <w:rFonts w:ascii="Arial" w:hAnsi="Arial" w:cs="Arial"/>
              <w:sz w:val="20"/>
              <w:szCs w:val="20"/>
            </w:rPr>
            <w:fldChar w:fldCharType="end"/>
          </w:r>
        </w:sdtContent>
      </w:sdt>
      <w:r w:rsidR="0056660E" w:rsidRPr="00AD4554">
        <w:rPr>
          <w:rFonts w:ascii="Arial" w:hAnsi="Arial" w:cs="Arial"/>
          <w:sz w:val="20"/>
          <w:szCs w:val="20"/>
        </w:rPr>
        <w:t xml:space="preserve"> </w:t>
      </w:r>
      <w:proofErr w:type="gramStart"/>
      <w:r w:rsidR="00D835C2">
        <w:rPr>
          <w:rFonts w:ascii="Arial" w:hAnsi="Arial" w:cs="Arial"/>
          <w:sz w:val="20"/>
          <w:szCs w:val="20"/>
        </w:rPr>
        <w:t>,</w:t>
      </w:r>
      <w:proofErr w:type="gramEnd"/>
      <w:r w:rsidR="00D835C2" w:rsidRPr="00AD4554">
        <w:rPr>
          <w:rFonts w:ascii="Arial" w:hAnsi="Arial" w:cs="Arial"/>
          <w:sz w:val="20"/>
          <w:szCs w:val="20"/>
        </w:rPr>
        <w:t xml:space="preserve"> this</w:t>
      </w:r>
      <w:r w:rsidR="0056660E" w:rsidRPr="00AD4554">
        <w:rPr>
          <w:rFonts w:ascii="Arial" w:hAnsi="Arial" w:cs="Arial"/>
          <w:sz w:val="20"/>
          <w:szCs w:val="20"/>
        </w:rPr>
        <w:t xml:space="preserve"> type of structure</w:t>
      </w:r>
      <w:r w:rsidR="009A3AFC" w:rsidRPr="00AD4554">
        <w:rPr>
          <w:rFonts w:ascii="Arial" w:hAnsi="Arial" w:cs="Arial"/>
          <w:sz w:val="20"/>
          <w:szCs w:val="20"/>
        </w:rPr>
        <w:t xml:space="preserve"> undoubtedly portrays the functional divisions </w:t>
      </w:r>
      <w:r w:rsidR="00D835C2">
        <w:rPr>
          <w:rFonts w:ascii="Arial" w:hAnsi="Arial" w:cs="Arial"/>
          <w:sz w:val="20"/>
          <w:szCs w:val="20"/>
        </w:rPr>
        <w:t>which allows company to comprise benefits of both types of structure.</w:t>
      </w:r>
    </w:p>
    <w:p w:rsidR="00E1731C" w:rsidRPr="00AD4554" w:rsidRDefault="00AC6C4D" w:rsidP="00AD4554">
      <w:pPr>
        <w:spacing w:line="360" w:lineRule="auto"/>
        <w:ind w:firstLine="720"/>
        <w:jc w:val="both"/>
        <w:rPr>
          <w:rFonts w:ascii="Arial" w:hAnsi="Arial" w:cs="Arial"/>
          <w:sz w:val="20"/>
          <w:szCs w:val="20"/>
        </w:rPr>
      </w:pPr>
      <w:r w:rsidRPr="00AD4554">
        <w:rPr>
          <w:rFonts w:ascii="Arial" w:hAnsi="Arial" w:cs="Arial"/>
          <w:sz w:val="20"/>
          <w:szCs w:val="20"/>
        </w:rPr>
        <w:t>There is a direct link between strategy and structure, with a good underlying structure there can be effective management, where everyon</w:t>
      </w:r>
      <w:r w:rsidR="00704BEC" w:rsidRPr="00AD4554">
        <w:rPr>
          <w:rFonts w:ascii="Arial" w:hAnsi="Arial" w:cs="Arial"/>
          <w:sz w:val="20"/>
          <w:szCs w:val="20"/>
        </w:rPr>
        <w:t xml:space="preserve">e knows the hierarchy. Having the correct </w:t>
      </w:r>
      <w:r w:rsidRPr="00AD4554">
        <w:rPr>
          <w:rFonts w:ascii="Arial" w:hAnsi="Arial" w:cs="Arial"/>
          <w:sz w:val="20"/>
          <w:szCs w:val="20"/>
        </w:rPr>
        <w:t>structure with</w:t>
      </w:r>
      <w:r w:rsidR="00704BEC" w:rsidRPr="00AD4554">
        <w:rPr>
          <w:rFonts w:ascii="Arial" w:hAnsi="Arial" w:cs="Arial"/>
          <w:sz w:val="20"/>
          <w:szCs w:val="20"/>
        </w:rPr>
        <w:t>in a company is profoundly</w:t>
      </w:r>
      <w:r w:rsidRPr="00AD4554">
        <w:rPr>
          <w:rFonts w:ascii="Arial" w:hAnsi="Arial" w:cs="Arial"/>
          <w:sz w:val="20"/>
          <w:szCs w:val="20"/>
        </w:rPr>
        <w:t xml:space="preserve"> </w:t>
      </w:r>
      <w:r w:rsidR="004506A3" w:rsidRPr="00AD4554">
        <w:rPr>
          <w:rFonts w:ascii="Arial" w:hAnsi="Arial" w:cs="Arial"/>
          <w:sz w:val="20"/>
          <w:szCs w:val="20"/>
        </w:rPr>
        <w:t>important;</w:t>
      </w:r>
      <w:r w:rsidR="00704BEC" w:rsidRPr="00AD4554">
        <w:rPr>
          <w:rFonts w:ascii="Arial" w:hAnsi="Arial" w:cs="Arial"/>
          <w:sz w:val="20"/>
          <w:szCs w:val="20"/>
        </w:rPr>
        <w:t xml:space="preserve"> </w:t>
      </w:r>
      <w:r w:rsidRPr="00AD4554">
        <w:rPr>
          <w:rFonts w:ascii="Arial" w:hAnsi="Arial" w:cs="Arial"/>
          <w:sz w:val="20"/>
          <w:szCs w:val="20"/>
        </w:rPr>
        <w:t>not having an underlying structure can devalue a company’s efficiency, morale and job satisfaction of the workforce directly.</w:t>
      </w:r>
    </w:p>
    <w:p w:rsidR="00E1731C" w:rsidRPr="00AD4554" w:rsidRDefault="00E1731C" w:rsidP="00AD4554">
      <w:pPr>
        <w:spacing w:line="360" w:lineRule="auto"/>
        <w:jc w:val="both"/>
        <w:rPr>
          <w:rFonts w:ascii="Arial" w:hAnsi="Arial" w:cs="Arial"/>
          <w:sz w:val="20"/>
          <w:szCs w:val="20"/>
        </w:rPr>
      </w:pPr>
      <w:r w:rsidRPr="00AD4554">
        <w:rPr>
          <w:rFonts w:ascii="Arial" w:hAnsi="Arial" w:cs="Arial"/>
          <w:sz w:val="20"/>
          <w:szCs w:val="20"/>
        </w:rPr>
        <w:drawing>
          <wp:inline distT="0" distB="0" distL="0" distR="0">
            <wp:extent cx="3486150" cy="1081909"/>
            <wp:effectExtent l="19050" t="0" r="0" b="0"/>
            <wp:docPr id="1" name="Picture 1" descr="http://legacy.businesscasestudies.co.uk/company_images/3/182/11268864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egacy.businesscasestudies.co.uk/company_images/3/182/11268864021.jpg"/>
                    <pic:cNvPicPr>
                      <a:picLocks noChangeAspect="1" noChangeArrowheads="1"/>
                    </pic:cNvPicPr>
                  </pic:nvPicPr>
                  <pic:blipFill>
                    <a:blip r:embed="rId6" cstate="print"/>
                    <a:srcRect/>
                    <a:stretch>
                      <a:fillRect/>
                    </a:stretch>
                  </pic:blipFill>
                  <pic:spPr bwMode="auto">
                    <a:xfrm>
                      <a:off x="0" y="0"/>
                      <a:ext cx="3499740" cy="1086127"/>
                    </a:xfrm>
                    <a:prstGeom prst="rect">
                      <a:avLst/>
                    </a:prstGeom>
                    <a:noFill/>
                    <a:ln w="9525">
                      <a:noFill/>
                      <a:miter lim="800000"/>
                      <a:headEnd/>
                      <a:tailEnd/>
                    </a:ln>
                  </pic:spPr>
                </pic:pic>
              </a:graphicData>
            </a:graphic>
          </wp:inline>
        </w:drawing>
      </w:r>
    </w:p>
    <w:p w:rsidR="00F24E59" w:rsidRPr="00AD4554" w:rsidRDefault="00293034" w:rsidP="00AD4554">
      <w:pPr>
        <w:spacing w:line="360" w:lineRule="auto"/>
        <w:jc w:val="both"/>
        <w:rPr>
          <w:rFonts w:ascii="Arial" w:hAnsi="Arial" w:cs="Arial"/>
          <w:sz w:val="20"/>
          <w:szCs w:val="20"/>
        </w:rPr>
      </w:pPr>
      <w:sdt>
        <w:sdtPr>
          <w:rPr>
            <w:rFonts w:ascii="Arial" w:hAnsi="Arial" w:cs="Arial"/>
            <w:sz w:val="20"/>
            <w:szCs w:val="20"/>
          </w:rPr>
          <w:id w:val="1811124"/>
          <w:citation/>
        </w:sdtPr>
        <w:sdtContent>
          <w:r w:rsidRPr="00AD4554">
            <w:rPr>
              <w:rFonts w:ascii="Arial" w:hAnsi="Arial" w:cs="Arial"/>
              <w:sz w:val="20"/>
              <w:szCs w:val="20"/>
            </w:rPr>
            <w:fldChar w:fldCharType="begin"/>
          </w:r>
          <w:r w:rsidR="00F24E59" w:rsidRPr="00AD4554">
            <w:rPr>
              <w:rFonts w:ascii="Arial" w:hAnsi="Arial" w:cs="Arial"/>
              <w:sz w:val="20"/>
              <w:szCs w:val="20"/>
            </w:rPr>
            <w:instrText xml:space="preserve"> CITATION www15 \l 2057 </w:instrText>
          </w:r>
          <w:r w:rsidRPr="00AD4554">
            <w:rPr>
              <w:rFonts w:ascii="Arial" w:hAnsi="Arial" w:cs="Arial"/>
              <w:sz w:val="20"/>
              <w:szCs w:val="20"/>
            </w:rPr>
            <w:fldChar w:fldCharType="separate"/>
          </w:r>
          <w:r w:rsidR="00EA7586" w:rsidRPr="00EA7586">
            <w:rPr>
              <w:rFonts w:ascii="Arial" w:hAnsi="Arial" w:cs="Arial"/>
              <w:sz w:val="20"/>
              <w:szCs w:val="20"/>
            </w:rPr>
            <w:t>(www.businesscasestudies.co.uk, 2015)</w:t>
          </w:r>
          <w:r w:rsidRPr="00AD4554">
            <w:rPr>
              <w:rFonts w:ascii="Arial" w:hAnsi="Arial" w:cs="Arial"/>
              <w:sz w:val="20"/>
              <w:szCs w:val="20"/>
            </w:rPr>
            <w:fldChar w:fldCharType="end"/>
          </w:r>
        </w:sdtContent>
      </w:sdt>
      <w:r w:rsidR="00F24E59" w:rsidRPr="00AD4554">
        <w:rPr>
          <w:rFonts w:ascii="Arial" w:hAnsi="Arial" w:cs="Arial"/>
          <w:sz w:val="20"/>
          <w:szCs w:val="20"/>
        </w:rPr>
        <w:t xml:space="preserve"> </w:t>
      </w:r>
    </w:p>
    <w:p w:rsidR="00AC6C4D" w:rsidRPr="00AD4554" w:rsidRDefault="00E1731C" w:rsidP="00AD4554">
      <w:pPr>
        <w:spacing w:line="360" w:lineRule="auto"/>
        <w:ind w:firstLine="720"/>
        <w:jc w:val="both"/>
        <w:rPr>
          <w:rFonts w:ascii="Arial" w:hAnsi="Arial" w:cs="Arial"/>
          <w:sz w:val="20"/>
          <w:szCs w:val="20"/>
        </w:rPr>
      </w:pPr>
      <w:r w:rsidRPr="00AD4554">
        <w:rPr>
          <w:rFonts w:ascii="Arial" w:hAnsi="Arial" w:cs="Arial"/>
          <w:sz w:val="20"/>
          <w:szCs w:val="20"/>
        </w:rPr>
        <w:t xml:space="preserve">This diagram shows the relationship between strategy and structure. It basically shows that the right strategy and structure will result in achievement. For example, Faith in Families </w:t>
      </w:r>
      <w:r w:rsidR="00F24E59" w:rsidRPr="00AD4554">
        <w:rPr>
          <w:rFonts w:ascii="Arial" w:hAnsi="Arial" w:cs="Arial"/>
          <w:sz w:val="20"/>
          <w:szCs w:val="20"/>
        </w:rPr>
        <w:t>needs</w:t>
      </w:r>
      <w:r w:rsidRPr="00AD4554">
        <w:rPr>
          <w:rFonts w:ascii="Arial" w:hAnsi="Arial" w:cs="Arial"/>
          <w:sz w:val="20"/>
          <w:szCs w:val="20"/>
        </w:rPr>
        <w:t xml:space="preserve"> to develop an effective structure partnered with an effective strategy</w:t>
      </w:r>
      <w:r w:rsidR="00F24E59" w:rsidRPr="00AD4554">
        <w:rPr>
          <w:rFonts w:ascii="Arial" w:hAnsi="Arial" w:cs="Arial"/>
          <w:sz w:val="20"/>
          <w:szCs w:val="20"/>
        </w:rPr>
        <w:t xml:space="preserve"> in order to reach their goals such as </w:t>
      </w:r>
      <w:proofErr w:type="gramStart"/>
      <w:r w:rsidR="00AD4554">
        <w:rPr>
          <w:rFonts w:ascii="Arial" w:hAnsi="Arial" w:cs="Arial"/>
          <w:sz w:val="20"/>
          <w:szCs w:val="20"/>
        </w:rPr>
        <w:t>strengthen</w:t>
      </w:r>
      <w:proofErr w:type="gramEnd"/>
      <w:r w:rsidR="00F24E59" w:rsidRPr="00AD4554">
        <w:rPr>
          <w:rFonts w:ascii="Arial" w:hAnsi="Arial" w:cs="Arial"/>
          <w:sz w:val="20"/>
          <w:szCs w:val="20"/>
        </w:rPr>
        <w:t xml:space="preserve"> communities – “inspire, believe, succeed.”</w:t>
      </w:r>
      <w:r w:rsidR="00AA2CD8">
        <w:rPr>
          <w:rFonts w:ascii="Arial" w:hAnsi="Arial" w:cs="Arial"/>
          <w:sz w:val="20"/>
          <w:szCs w:val="20"/>
        </w:rPr>
        <w:t xml:space="preserve"> </w:t>
      </w:r>
      <w:sdt>
        <w:sdtPr>
          <w:rPr>
            <w:rFonts w:ascii="Arial" w:hAnsi="Arial" w:cs="Arial"/>
            <w:sz w:val="20"/>
            <w:szCs w:val="20"/>
          </w:rPr>
          <w:id w:val="8886317"/>
          <w:citation/>
        </w:sdtPr>
        <w:sdtContent>
          <w:r w:rsidR="00AA2CD8">
            <w:rPr>
              <w:rFonts w:ascii="Arial" w:hAnsi="Arial" w:cs="Arial"/>
              <w:sz w:val="20"/>
              <w:szCs w:val="20"/>
            </w:rPr>
            <w:fldChar w:fldCharType="begin"/>
          </w:r>
          <w:r w:rsidR="00AA2CD8">
            <w:rPr>
              <w:rFonts w:ascii="Arial" w:hAnsi="Arial" w:cs="Arial"/>
              <w:sz w:val="20"/>
              <w:szCs w:val="20"/>
            </w:rPr>
            <w:instrText xml:space="preserve"> CITATION www17 \l 2057 </w:instrText>
          </w:r>
          <w:r w:rsidR="00AA2CD8">
            <w:rPr>
              <w:rFonts w:ascii="Arial" w:hAnsi="Arial" w:cs="Arial"/>
              <w:sz w:val="20"/>
              <w:szCs w:val="20"/>
            </w:rPr>
            <w:fldChar w:fldCharType="separate"/>
          </w:r>
          <w:r w:rsidR="00AA2CD8" w:rsidRPr="00AA2CD8">
            <w:rPr>
              <w:rFonts w:ascii="Arial" w:hAnsi="Arial" w:cs="Arial"/>
              <w:sz w:val="20"/>
              <w:szCs w:val="20"/>
            </w:rPr>
            <w:t>(Families, 2014)</w:t>
          </w:r>
          <w:r w:rsidR="00AA2CD8">
            <w:rPr>
              <w:rFonts w:ascii="Arial" w:hAnsi="Arial" w:cs="Arial"/>
              <w:sz w:val="20"/>
              <w:szCs w:val="20"/>
            </w:rPr>
            <w:fldChar w:fldCharType="end"/>
          </w:r>
        </w:sdtContent>
      </w:sdt>
    </w:p>
    <w:p w:rsidR="00166265" w:rsidRPr="00AD4554" w:rsidRDefault="00AC6C4D" w:rsidP="00AD4554">
      <w:pPr>
        <w:spacing w:line="360" w:lineRule="auto"/>
        <w:ind w:firstLine="720"/>
        <w:jc w:val="both"/>
        <w:rPr>
          <w:rFonts w:ascii="Arial" w:hAnsi="Arial" w:cs="Arial"/>
          <w:sz w:val="20"/>
          <w:szCs w:val="20"/>
        </w:rPr>
      </w:pPr>
      <w:r w:rsidRPr="00AD4554">
        <w:rPr>
          <w:rFonts w:ascii="Arial" w:hAnsi="Arial" w:cs="Arial"/>
          <w:sz w:val="20"/>
          <w:szCs w:val="20"/>
        </w:rPr>
        <w:lastRenderedPageBreak/>
        <w:t xml:space="preserve">There are </w:t>
      </w:r>
      <w:r w:rsidR="00704BEC" w:rsidRPr="00AD4554">
        <w:rPr>
          <w:rFonts w:ascii="Arial" w:hAnsi="Arial" w:cs="Arial"/>
          <w:sz w:val="20"/>
          <w:szCs w:val="20"/>
        </w:rPr>
        <w:t>two categories for structure,</w:t>
      </w:r>
      <w:r w:rsidRPr="00AD4554">
        <w:rPr>
          <w:rFonts w:ascii="Arial" w:hAnsi="Arial" w:cs="Arial"/>
          <w:sz w:val="20"/>
          <w:szCs w:val="20"/>
        </w:rPr>
        <w:t xml:space="preserve"> these are mechanistic and organic. Mechanistic is where a company adopts a rigid structure which can restrict the speed of reaction to rapid changes. Then there’s organic, this is where the structure is fluid which can accommod</w:t>
      </w:r>
      <w:r w:rsidR="00704BEC" w:rsidRPr="00AD4554">
        <w:rPr>
          <w:rFonts w:ascii="Arial" w:hAnsi="Arial" w:cs="Arial"/>
          <w:sz w:val="20"/>
          <w:szCs w:val="20"/>
        </w:rPr>
        <w:t>ate changing conditions rapidly,</w:t>
      </w:r>
      <w:r w:rsidRPr="00AD4554">
        <w:rPr>
          <w:rFonts w:ascii="Arial" w:hAnsi="Arial" w:cs="Arial"/>
          <w:sz w:val="20"/>
          <w:szCs w:val="20"/>
        </w:rPr>
        <w:t xml:space="preserve"> with no trouble.</w:t>
      </w:r>
      <w:r w:rsidR="009D5C87" w:rsidRPr="00AD4554">
        <w:rPr>
          <w:rFonts w:ascii="Arial" w:hAnsi="Arial" w:cs="Arial"/>
          <w:sz w:val="20"/>
          <w:szCs w:val="20"/>
        </w:rPr>
        <w:t xml:space="preserve">  </w:t>
      </w:r>
      <w:r w:rsidR="00166265" w:rsidRPr="00AD4554">
        <w:rPr>
          <w:rFonts w:ascii="Arial" w:hAnsi="Arial" w:cs="Arial"/>
          <w:sz w:val="20"/>
          <w:szCs w:val="20"/>
        </w:rPr>
        <w:t xml:space="preserve">Chris Argyris was an American Business theorist who studied the behaviour of the </w:t>
      </w:r>
      <w:r w:rsidR="00704BEC" w:rsidRPr="00AD4554">
        <w:rPr>
          <w:rFonts w:ascii="Arial" w:hAnsi="Arial" w:cs="Arial"/>
          <w:sz w:val="20"/>
          <w:szCs w:val="20"/>
        </w:rPr>
        <w:t xml:space="preserve">workforce within structures, </w:t>
      </w:r>
      <w:r w:rsidR="00166265" w:rsidRPr="00AD4554">
        <w:rPr>
          <w:rFonts w:ascii="Arial" w:hAnsi="Arial" w:cs="Arial"/>
          <w:sz w:val="20"/>
          <w:szCs w:val="20"/>
        </w:rPr>
        <w:t xml:space="preserve">his theory is that </w:t>
      </w:r>
      <w:r w:rsidR="00E1731C" w:rsidRPr="00AD4554">
        <w:rPr>
          <w:rFonts w:ascii="Arial" w:hAnsi="Arial" w:cs="Arial"/>
          <w:sz w:val="20"/>
          <w:szCs w:val="20"/>
        </w:rPr>
        <w:t>“</w:t>
      </w:r>
      <w:r w:rsidR="00166265" w:rsidRPr="00AD4554">
        <w:rPr>
          <w:rFonts w:ascii="Arial" w:hAnsi="Arial" w:cs="Arial"/>
          <w:sz w:val="20"/>
          <w:szCs w:val="20"/>
        </w:rPr>
        <w:t>formal, bureaucratic organisations restrict individual growth and self fulfilment</w:t>
      </w:r>
      <w:r w:rsidR="00E1731C" w:rsidRPr="00AD4554">
        <w:rPr>
          <w:rFonts w:ascii="Arial" w:hAnsi="Arial" w:cs="Arial"/>
          <w:sz w:val="20"/>
          <w:szCs w:val="20"/>
        </w:rPr>
        <w:t xml:space="preserve">” </w:t>
      </w:r>
      <w:sdt>
        <w:sdtPr>
          <w:rPr>
            <w:rFonts w:ascii="Arial" w:hAnsi="Arial" w:cs="Arial"/>
            <w:sz w:val="20"/>
            <w:szCs w:val="20"/>
          </w:rPr>
          <w:id w:val="1811087"/>
          <w:citation/>
        </w:sdtPr>
        <w:sdtContent>
          <w:r w:rsidR="00293034" w:rsidRPr="00AD4554">
            <w:rPr>
              <w:rFonts w:ascii="Arial" w:hAnsi="Arial" w:cs="Arial"/>
              <w:sz w:val="20"/>
              <w:szCs w:val="20"/>
            </w:rPr>
            <w:fldChar w:fldCharType="begin"/>
          </w:r>
          <w:r w:rsidR="00E1731C" w:rsidRPr="00AD4554">
            <w:rPr>
              <w:rFonts w:ascii="Arial" w:hAnsi="Arial" w:cs="Arial"/>
              <w:sz w:val="20"/>
              <w:szCs w:val="20"/>
            </w:rPr>
            <w:instrText xml:space="preserve"> CITATION Jea17 \l 2057  </w:instrText>
          </w:r>
          <w:r w:rsidR="00293034" w:rsidRPr="00AD4554">
            <w:rPr>
              <w:rFonts w:ascii="Arial" w:hAnsi="Arial" w:cs="Arial"/>
              <w:sz w:val="20"/>
              <w:szCs w:val="20"/>
            </w:rPr>
            <w:fldChar w:fldCharType="separate"/>
          </w:r>
          <w:r w:rsidR="00EA7586" w:rsidRPr="00EA7586">
            <w:rPr>
              <w:rFonts w:ascii="Arial" w:hAnsi="Arial" w:cs="Arial"/>
              <w:sz w:val="20"/>
              <w:szCs w:val="20"/>
            </w:rPr>
            <w:t>(Argyris, 1964)</w:t>
          </w:r>
          <w:r w:rsidR="00293034" w:rsidRPr="00AD4554">
            <w:rPr>
              <w:rFonts w:ascii="Arial" w:hAnsi="Arial" w:cs="Arial"/>
              <w:sz w:val="20"/>
              <w:szCs w:val="20"/>
            </w:rPr>
            <w:fldChar w:fldCharType="end"/>
          </w:r>
        </w:sdtContent>
      </w:sdt>
      <w:r w:rsidR="00166265" w:rsidRPr="00AD4554">
        <w:rPr>
          <w:rFonts w:ascii="Arial" w:hAnsi="Arial" w:cs="Arial"/>
          <w:sz w:val="20"/>
          <w:szCs w:val="20"/>
        </w:rPr>
        <w:t>. This means that those in mechanistic organisational structures cannot develop themselves within the workplace because of the restrictions put on them by the hierarchical structure.</w:t>
      </w:r>
      <w:r w:rsidR="00704BEC" w:rsidRPr="00AD4554">
        <w:rPr>
          <w:rFonts w:ascii="Arial" w:hAnsi="Arial" w:cs="Arial"/>
          <w:sz w:val="20"/>
          <w:szCs w:val="20"/>
        </w:rPr>
        <w:t xml:space="preserve"> Research suggests</w:t>
      </w:r>
      <w:r w:rsidR="009D5C87" w:rsidRPr="00AD4554">
        <w:rPr>
          <w:rFonts w:ascii="Arial" w:hAnsi="Arial" w:cs="Arial"/>
          <w:sz w:val="20"/>
          <w:szCs w:val="20"/>
        </w:rPr>
        <w:t xml:space="preserve"> that Faith in Families adopt quite a mechanistic approach towards structure as it doesn’t leave muc</w:t>
      </w:r>
      <w:r w:rsidR="00704BEC" w:rsidRPr="00AD4554">
        <w:rPr>
          <w:rFonts w:ascii="Arial" w:hAnsi="Arial" w:cs="Arial"/>
          <w:sz w:val="20"/>
          <w:szCs w:val="20"/>
        </w:rPr>
        <w:t xml:space="preserve">h room for error. This assumption is due to the fact the division is categorised into </w:t>
      </w:r>
      <w:r w:rsidR="009D5C87" w:rsidRPr="00AD4554">
        <w:rPr>
          <w:rFonts w:ascii="Arial" w:hAnsi="Arial" w:cs="Arial"/>
          <w:sz w:val="20"/>
          <w:szCs w:val="20"/>
        </w:rPr>
        <w:t>geographic location and function. However, as a modern workplace th</w:t>
      </w:r>
      <w:r w:rsidR="00704BEC" w:rsidRPr="00AD4554">
        <w:rPr>
          <w:rFonts w:ascii="Arial" w:hAnsi="Arial" w:cs="Arial"/>
          <w:sz w:val="20"/>
          <w:szCs w:val="20"/>
        </w:rPr>
        <w:t>ey must adopt an organic structure otherwise</w:t>
      </w:r>
      <w:r w:rsidR="009D5C87" w:rsidRPr="00AD4554">
        <w:rPr>
          <w:rFonts w:ascii="Arial" w:hAnsi="Arial" w:cs="Arial"/>
          <w:sz w:val="20"/>
          <w:szCs w:val="20"/>
        </w:rPr>
        <w:t xml:space="preserve"> they would not be able to adjust to the rapidl</w:t>
      </w:r>
      <w:r w:rsidR="0055347B">
        <w:rPr>
          <w:rFonts w:ascii="Arial" w:hAnsi="Arial" w:cs="Arial"/>
          <w:sz w:val="20"/>
          <w:szCs w:val="20"/>
        </w:rPr>
        <w:t xml:space="preserve">y changing marketplace of today such as the increasing amount of </w:t>
      </w:r>
      <w:proofErr w:type="spellStart"/>
      <w:r w:rsidR="0055347B">
        <w:rPr>
          <w:rFonts w:ascii="Arial" w:hAnsi="Arial" w:cs="Arial"/>
          <w:sz w:val="20"/>
          <w:szCs w:val="20"/>
        </w:rPr>
        <w:t>Millennial’s</w:t>
      </w:r>
      <w:proofErr w:type="spellEnd"/>
      <w:r w:rsidR="0055347B">
        <w:rPr>
          <w:rFonts w:ascii="Arial" w:hAnsi="Arial" w:cs="Arial"/>
          <w:sz w:val="20"/>
          <w:szCs w:val="20"/>
        </w:rPr>
        <w:t xml:space="preserve"> coming into the workplace that cannot thrive under the strict hierarchical structures that once were dominant in organisations. </w:t>
      </w:r>
    </w:p>
    <w:p w:rsidR="009A3AFC" w:rsidRPr="00AD4554" w:rsidRDefault="00166265" w:rsidP="00AD4554">
      <w:pPr>
        <w:spacing w:line="360" w:lineRule="auto"/>
        <w:ind w:firstLine="720"/>
        <w:jc w:val="both"/>
        <w:rPr>
          <w:rFonts w:ascii="Arial" w:hAnsi="Arial" w:cs="Arial"/>
          <w:sz w:val="20"/>
          <w:szCs w:val="20"/>
        </w:rPr>
      </w:pPr>
      <w:r w:rsidRPr="00AD4554">
        <w:rPr>
          <w:rFonts w:ascii="Arial" w:hAnsi="Arial" w:cs="Arial"/>
          <w:sz w:val="20"/>
          <w:szCs w:val="20"/>
        </w:rPr>
        <w:t>When analysing an organisations structure it is difficult to understand whether it’s effective or not, what works for one organisation may not work for another. However, an effective structure usually</w:t>
      </w:r>
      <w:r w:rsidR="004138D0" w:rsidRPr="00AD4554">
        <w:rPr>
          <w:rFonts w:ascii="Arial" w:hAnsi="Arial" w:cs="Arial"/>
          <w:sz w:val="20"/>
          <w:szCs w:val="20"/>
        </w:rPr>
        <w:t xml:space="preserve"> promotes good communication. A</w:t>
      </w:r>
      <w:r w:rsidRPr="00AD4554">
        <w:rPr>
          <w:rFonts w:ascii="Arial" w:hAnsi="Arial" w:cs="Arial"/>
          <w:sz w:val="20"/>
          <w:szCs w:val="20"/>
        </w:rPr>
        <w:t xml:space="preserve">lternatively an ineffective structure </w:t>
      </w:r>
      <w:r w:rsidR="004643FA" w:rsidRPr="00AD4554">
        <w:rPr>
          <w:rFonts w:ascii="Arial" w:hAnsi="Arial" w:cs="Arial"/>
          <w:sz w:val="20"/>
          <w:szCs w:val="20"/>
        </w:rPr>
        <w:t>has a negative effect on a company’s c</w:t>
      </w:r>
      <w:r w:rsidRPr="00AD4554">
        <w:rPr>
          <w:rFonts w:ascii="Arial" w:hAnsi="Arial" w:cs="Arial"/>
          <w:sz w:val="20"/>
          <w:szCs w:val="20"/>
        </w:rPr>
        <w:t xml:space="preserve">ommunication. </w:t>
      </w:r>
      <w:r w:rsidR="009D5C87" w:rsidRPr="00AD4554">
        <w:rPr>
          <w:rFonts w:ascii="Arial" w:hAnsi="Arial" w:cs="Arial"/>
          <w:sz w:val="20"/>
          <w:szCs w:val="20"/>
        </w:rPr>
        <w:t xml:space="preserve">After meeting with Leanne – </w:t>
      </w:r>
      <w:proofErr w:type="spellStart"/>
      <w:r w:rsidR="009D5C87" w:rsidRPr="00AD4554">
        <w:rPr>
          <w:rFonts w:ascii="Arial" w:hAnsi="Arial" w:cs="Arial"/>
          <w:sz w:val="20"/>
          <w:szCs w:val="20"/>
        </w:rPr>
        <w:t>Penplas</w:t>
      </w:r>
      <w:proofErr w:type="spellEnd"/>
      <w:r w:rsidR="009D5C87" w:rsidRPr="00AD4554">
        <w:rPr>
          <w:rFonts w:ascii="Arial" w:hAnsi="Arial" w:cs="Arial"/>
          <w:sz w:val="20"/>
          <w:szCs w:val="20"/>
        </w:rPr>
        <w:t xml:space="preserve"> Centre Manager</w:t>
      </w:r>
      <w:r w:rsidR="004138D0" w:rsidRPr="00AD4554">
        <w:rPr>
          <w:rFonts w:ascii="Arial" w:hAnsi="Arial" w:cs="Arial"/>
          <w:sz w:val="20"/>
          <w:szCs w:val="20"/>
        </w:rPr>
        <w:t>,</w:t>
      </w:r>
      <w:r w:rsidR="009D5C87" w:rsidRPr="00AD4554">
        <w:rPr>
          <w:rFonts w:ascii="Arial" w:hAnsi="Arial" w:cs="Arial"/>
          <w:sz w:val="20"/>
          <w:szCs w:val="20"/>
        </w:rPr>
        <w:t xml:space="preserve"> I got the impression that the companies structure</w:t>
      </w:r>
      <w:r w:rsidR="00E1731C" w:rsidRPr="00AD4554">
        <w:rPr>
          <w:rFonts w:ascii="Arial" w:hAnsi="Arial" w:cs="Arial"/>
          <w:sz w:val="20"/>
          <w:szCs w:val="20"/>
        </w:rPr>
        <w:t xml:space="preserve"> is</w:t>
      </w:r>
      <w:r w:rsidR="009D5C87" w:rsidRPr="00AD4554">
        <w:rPr>
          <w:rFonts w:ascii="Arial" w:hAnsi="Arial" w:cs="Arial"/>
          <w:sz w:val="20"/>
          <w:szCs w:val="20"/>
        </w:rPr>
        <w:t xml:space="preserve"> effect</w:t>
      </w:r>
      <w:r w:rsidR="00E1731C" w:rsidRPr="00AD4554">
        <w:rPr>
          <w:rFonts w:ascii="Arial" w:hAnsi="Arial" w:cs="Arial"/>
          <w:sz w:val="20"/>
          <w:szCs w:val="20"/>
        </w:rPr>
        <w:t>ive because of how effective the communication is at the centre. I noticed this as soon as meeting with L</w:t>
      </w:r>
      <w:r w:rsidR="004138D0" w:rsidRPr="00AD4554">
        <w:rPr>
          <w:rFonts w:ascii="Arial" w:hAnsi="Arial" w:cs="Arial"/>
          <w:sz w:val="20"/>
          <w:szCs w:val="20"/>
        </w:rPr>
        <w:t>eanne because she was informing</w:t>
      </w:r>
      <w:r w:rsidR="00E1731C" w:rsidRPr="00AD4554">
        <w:rPr>
          <w:rFonts w:ascii="Arial" w:hAnsi="Arial" w:cs="Arial"/>
          <w:sz w:val="20"/>
          <w:szCs w:val="20"/>
        </w:rPr>
        <w:t xml:space="preserve"> the administrator what was going on, how long it would </w:t>
      </w:r>
      <w:r w:rsidR="004138D0" w:rsidRPr="00AD4554">
        <w:rPr>
          <w:rFonts w:ascii="Arial" w:hAnsi="Arial" w:cs="Arial"/>
          <w:sz w:val="20"/>
          <w:szCs w:val="20"/>
        </w:rPr>
        <w:t>last etc. This suggests</w:t>
      </w:r>
      <w:r w:rsidR="00E1731C" w:rsidRPr="00AD4554">
        <w:rPr>
          <w:rFonts w:ascii="Arial" w:hAnsi="Arial" w:cs="Arial"/>
          <w:sz w:val="20"/>
          <w:szCs w:val="20"/>
        </w:rPr>
        <w:t xml:space="preserve"> that Faith in Families structure is effective and promotes high-quality communication.</w:t>
      </w:r>
    </w:p>
    <w:p w:rsidR="0043136C" w:rsidRPr="00AD4554" w:rsidRDefault="0043136C" w:rsidP="00AD4554">
      <w:pPr>
        <w:spacing w:line="360" w:lineRule="auto"/>
        <w:ind w:firstLine="720"/>
        <w:jc w:val="both"/>
        <w:rPr>
          <w:rFonts w:ascii="Arial" w:hAnsi="Arial" w:cs="Arial"/>
          <w:sz w:val="20"/>
          <w:szCs w:val="20"/>
        </w:rPr>
      </w:pPr>
      <w:r w:rsidRPr="00AD4554">
        <w:rPr>
          <w:rFonts w:ascii="Arial" w:hAnsi="Arial" w:cs="Arial"/>
          <w:sz w:val="20"/>
          <w:szCs w:val="20"/>
        </w:rPr>
        <w:t>Linking in with structure is the culture of</w:t>
      </w:r>
      <w:r w:rsidR="004138D0" w:rsidRPr="00AD4554">
        <w:rPr>
          <w:rFonts w:ascii="Arial" w:hAnsi="Arial" w:cs="Arial"/>
          <w:sz w:val="20"/>
          <w:szCs w:val="20"/>
        </w:rPr>
        <w:t xml:space="preserve"> a</w:t>
      </w:r>
      <w:r w:rsidRPr="00AD4554">
        <w:rPr>
          <w:rFonts w:ascii="Arial" w:hAnsi="Arial" w:cs="Arial"/>
          <w:sz w:val="20"/>
          <w:szCs w:val="20"/>
        </w:rPr>
        <w:t xml:space="preserve"> business and they both link up to create the foundations of any company. So what is culture? Culture can be difficult f</w:t>
      </w:r>
      <w:r w:rsidR="004138D0" w:rsidRPr="00AD4554">
        <w:rPr>
          <w:rFonts w:ascii="Arial" w:hAnsi="Arial" w:cs="Arial"/>
          <w:sz w:val="20"/>
          <w:szCs w:val="20"/>
        </w:rPr>
        <w:t xml:space="preserve">or people to see and understand, </w:t>
      </w:r>
      <w:r w:rsidRPr="00AD4554">
        <w:rPr>
          <w:rFonts w:ascii="Arial" w:hAnsi="Arial" w:cs="Arial"/>
          <w:sz w:val="20"/>
          <w:szCs w:val="20"/>
        </w:rPr>
        <w:t xml:space="preserve">however, Cooke and </w:t>
      </w:r>
      <w:proofErr w:type="spellStart"/>
      <w:r w:rsidRPr="00AD4554">
        <w:rPr>
          <w:rFonts w:ascii="Arial" w:hAnsi="Arial" w:cs="Arial"/>
          <w:sz w:val="20"/>
          <w:szCs w:val="20"/>
        </w:rPr>
        <w:t>Rosseau</w:t>
      </w:r>
      <w:proofErr w:type="spellEnd"/>
      <w:r w:rsidRPr="00AD4554">
        <w:rPr>
          <w:rFonts w:ascii="Arial" w:hAnsi="Arial" w:cs="Arial"/>
          <w:sz w:val="20"/>
          <w:szCs w:val="20"/>
        </w:rPr>
        <w:t xml:space="preserve"> </w:t>
      </w:r>
      <w:r w:rsidR="004506A3" w:rsidRPr="00AD4554">
        <w:rPr>
          <w:rFonts w:ascii="Arial" w:hAnsi="Arial" w:cs="Arial"/>
          <w:sz w:val="20"/>
          <w:szCs w:val="20"/>
        </w:rPr>
        <w:t>1988</w:t>
      </w:r>
      <w:r w:rsidR="004138D0" w:rsidRPr="00AD4554">
        <w:rPr>
          <w:rFonts w:ascii="Arial" w:hAnsi="Arial" w:cs="Arial"/>
          <w:sz w:val="20"/>
          <w:szCs w:val="20"/>
        </w:rPr>
        <w:t xml:space="preserve"> </w:t>
      </w:r>
      <w:r w:rsidR="004506A3" w:rsidRPr="00AD4554">
        <w:rPr>
          <w:rFonts w:ascii="Arial" w:hAnsi="Arial" w:cs="Arial"/>
          <w:sz w:val="20"/>
          <w:szCs w:val="20"/>
        </w:rPr>
        <w:t>perceive</w:t>
      </w:r>
      <w:r w:rsidRPr="00AD4554">
        <w:rPr>
          <w:rFonts w:ascii="Arial" w:hAnsi="Arial" w:cs="Arial"/>
          <w:sz w:val="20"/>
          <w:szCs w:val="20"/>
        </w:rPr>
        <w:t xml:space="preserve"> it as “the ways of thinking, behaving and believing that members of a social unit have in common”. </w:t>
      </w:r>
    </w:p>
    <w:p w:rsidR="0043136C" w:rsidRPr="00AD4554" w:rsidRDefault="0043136C" w:rsidP="00AD4554">
      <w:pPr>
        <w:spacing w:line="360" w:lineRule="auto"/>
        <w:ind w:firstLine="720"/>
        <w:jc w:val="both"/>
        <w:rPr>
          <w:rFonts w:ascii="Arial" w:hAnsi="Arial" w:cs="Arial"/>
          <w:sz w:val="20"/>
          <w:szCs w:val="20"/>
        </w:rPr>
      </w:pPr>
      <w:r w:rsidRPr="00AD4554">
        <w:rPr>
          <w:rFonts w:ascii="Arial" w:hAnsi="Arial" w:cs="Arial"/>
          <w:sz w:val="20"/>
          <w:szCs w:val="20"/>
        </w:rPr>
        <w:t>There are different types</w:t>
      </w:r>
      <w:r w:rsidR="004138D0" w:rsidRPr="00AD4554">
        <w:rPr>
          <w:rFonts w:ascii="Arial" w:hAnsi="Arial" w:cs="Arial"/>
          <w:sz w:val="20"/>
          <w:szCs w:val="20"/>
        </w:rPr>
        <w:t xml:space="preserve"> of culture within businesses, </w:t>
      </w:r>
      <w:r w:rsidRPr="00AD4554">
        <w:rPr>
          <w:rFonts w:ascii="Arial" w:hAnsi="Arial" w:cs="Arial"/>
          <w:sz w:val="20"/>
          <w:szCs w:val="20"/>
        </w:rPr>
        <w:t>these are Natio</w:t>
      </w:r>
      <w:r w:rsidR="004138D0" w:rsidRPr="00AD4554">
        <w:rPr>
          <w:rFonts w:ascii="Arial" w:hAnsi="Arial" w:cs="Arial"/>
          <w:sz w:val="20"/>
          <w:szCs w:val="20"/>
        </w:rPr>
        <w:t xml:space="preserve">nal culture and </w:t>
      </w:r>
      <w:r w:rsidRPr="00AD4554">
        <w:rPr>
          <w:rFonts w:ascii="Arial" w:hAnsi="Arial" w:cs="Arial"/>
          <w:sz w:val="20"/>
          <w:szCs w:val="20"/>
        </w:rPr>
        <w:t>Int</w:t>
      </w:r>
      <w:r w:rsidR="00161BE5" w:rsidRPr="00AD4554">
        <w:rPr>
          <w:rFonts w:ascii="Arial" w:hAnsi="Arial" w:cs="Arial"/>
          <w:sz w:val="20"/>
          <w:szCs w:val="20"/>
        </w:rPr>
        <w:t>ernational culture</w:t>
      </w:r>
      <w:r w:rsidR="004138D0" w:rsidRPr="00AD4554">
        <w:rPr>
          <w:rFonts w:ascii="Arial" w:hAnsi="Arial" w:cs="Arial"/>
          <w:sz w:val="20"/>
          <w:szCs w:val="20"/>
        </w:rPr>
        <w:t>, for example, in the USA a firm</w:t>
      </w:r>
      <w:r w:rsidR="00161BE5" w:rsidRPr="00AD4554">
        <w:rPr>
          <w:rFonts w:ascii="Arial" w:hAnsi="Arial" w:cs="Arial"/>
          <w:sz w:val="20"/>
          <w:szCs w:val="20"/>
        </w:rPr>
        <w:t xml:space="preserve"> short handshake is expected when meeting a colleague</w:t>
      </w:r>
      <w:r w:rsidR="004138D0" w:rsidRPr="00AD4554">
        <w:rPr>
          <w:rFonts w:ascii="Arial" w:hAnsi="Arial" w:cs="Arial"/>
          <w:sz w:val="20"/>
          <w:szCs w:val="20"/>
        </w:rPr>
        <w:t>,</w:t>
      </w:r>
      <w:r w:rsidR="00161BE5" w:rsidRPr="00AD4554">
        <w:rPr>
          <w:rFonts w:ascii="Arial" w:hAnsi="Arial" w:cs="Arial"/>
          <w:sz w:val="20"/>
          <w:szCs w:val="20"/>
        </w:rPr>
        <w:t xml:space="preserve"> however in places of Africa this would not be part of the culture and these discrepancies can be identified all over the world. </w:t>
      </w:r>
      <w:r w:rsidRPr="00AD4554">
        <w:rPr>
          <w:rFonts w:ascii="Arial" w:hAnsi="Arial" w:cs="Arial"/>
          <w:sz w:val="20"/>
          <w:szCs w:val="20"/>
        </w:rPr>
        <w:t xml:space="preserve">Then there’s organisational structure which shows the way in which </w:t>
      </w:r>
      <w:r w:rsidR="00FF7CEC" w:rsidRPr="00AD4554">
        <w:rPr>
          <w:rFonts w:ascii="Arial" w:hAnsi="Arial" w:cs="Arial"/>
          <w:sz w:val="20"/>
          <w:szCs w:val="20"/>
        </w:rPr>
        <w:t xml:space="preserve">the organisation conducts itself, how it treats employees and customers, how free the workforce is when it comes to decision making, how power and information flow through the organisations hierarchy and how committed these employers are to the collective goals of the organisation. </w:t>
      </w:r>
      <w:sdt>
        <w:sdtPr>
          <w:rPr>
            <w:rFonts w:ascii="Arial" w:hAnsi="Arial" w:cs="Arial"/>
            <w:sz w:val="20"/>
            <w:szCs w:val="20"/>
          </w:rPr>
          <w:id w:val="1811142"/>
          <w:citation/>
        </w:sdtPr>
        <w:sdtContent>
          <w:r w:rsidR="00293034" w:rsidRPr="00AD4554">
            <w:rPr>
              <w:rFonts w:ascii="Arial" w:hAnsi="Arial" w:cs="Arial"/>
              <w:sz w:val="20"/>
              <w:szCs w:val="20"/>
            </w:rPr>
            <w:fldChar w:fldCharType="begin"/>
          </w:r>
          <w:r w:rsidR="00161A75" w:rsidRPr="00AD4554">
            <w:rPr>
              <w:rFonts w:ascii="Arial" w:hAnsi="Arial" w:cs="Arial"/>
              <w:sz w:val="20"/>
              <w:szCs w:val="20"/>
            </w:rPr>
            <w:instrText xml:space="preserve"> CITATION www171 \l 2057  </w:instrText>
          </w:r>
          <w:r w:rsidR="00293034" w:rsidRPr="00AD4554">
            <w:rPr>
              <w:rFonts w:ascii="Arial" w:hAnsi="Arial" w:cs="Arial"/>
              <w:sz w:val="20"/>
              <w:szCs w:val="20"/>
            </w:rPr>
            <w:fldChar w:fldCharType="separate"/>
          </w:r>
          <w:r w:rsidR="00EA7586" w:rsidRPr="00EA7586">
            <w:rPr>
              <w:rFonts w:ascii="Arial" w:hAnsi="Arial" w:cs="Arial"/>
              <w:sz w:val="20"/>
              <w:szCs w:val="20"/>
            </w:rPr>
            <w:t>(www.businessdictionary.com, 2017)</w:t>
          </w:r>
          <w:r w:rsidR="00293034" w:rsidRPr="00AD4554">
            <w:rPr>
              <w:rFonts w:ascii="Arial" w:hAnsi="Arial" w:cs="Arial"/>
              <w:sz w:val="20"/>
              <w:szCs w:val="20"/>
            </w:rPr>
            <w:fldChar w:fldCharType="end"/>
          </w:r>
        </w:sdtContent>
      </w:sdt>
      <w:r w:rsidR="00FF7CEC" w:rsidRPr="00AD4554">
        <w:rPr>
          <w:rFonts w:ascii="Arial" w:hAnsi="Arial" w:cs="Arial"/>
          <w:sz w:val="20"/>
          <w:szCs w:val="20"/>
        </w:rPr>
        <w:t xml:space="preserve"> </w:t>
      </w:r>
    </w:p>
    <w:p w:rsidR="00EA7586" w:rsidRDefault="004B32ED" w:rsidP="00EA7586">
      <w:pPr>
        <w:spacing w:line="360" w:lineRule="auto"/>
        <w:ind w:firstLine="720"/>
        <w:jc w:val="both"/>
        <w:rPr>
          <w:rFonts w:ascii="Arial" w:hAnsi="Arial" w:cs="Arial"/>
          <w:sz w:val="20"/>
          <w:szCs w:val="20"/>
        </w:rPr>
      </w:pPr>
      <w:r w:rsidRPr="00AD4554">
        <w:rPr>
          <w:rFonts w:ascii="Arial" w:hAnsi="Arial" w:cs="Arial"/>
          <w:sz w:val="20"/>
          <w:szCs w:val="20"/>
        </w:rPr>
        <w:t>There are many theorists when it comes to organisational culture</w:t>
      </w:r>
      <w:r w:rsidR="004138D0" w:rsidRPr="00AD4554">
        <w:rPr>
          <w:rFonts w:ascii="Arial" w:hAnsi="Arial" w:cs="Arial"/>
          <w:sz w:val="20"/>
          <w:szCs w:val="20"/>
        </w:rPr>
        <w:t>,</w:t>
      </w:r>
      <w:r w:rsidRPr="00AD4554">
        <w:rPr>
          <w:rFonts w:ascii="Arial" w:hAnsi="Arial" w:cs="Arial"/>
          <w:sz w:val="20"/>
          <w:szCs w:val="20"/>
        </w:rPr>
        <w:t xml:space="preserve"> such as Schein’s three levels culture and the Cultural web by Johnson, </w:t>
      </w:r>
      <w:proofErr w:type="spellStart"/>
      <w:r w:rsidRPr="00AD4554">
        <w:rPr>
          <w:rFonts w:ascii="Arial" w:hAnsi="Arial" w:cs="Arial"/>
          <w:sz w:val="20"/>
          <w:szCs w:val="20"/>
        </w:rPr>
        <w:t>Scholes</w:t>
      </w:r>
      <w:proofErr w:type="spellEnd"/>
      <w:r w:rsidRPr="00AD4554">
        <w:rPr>
          <w:rFonts w:ascii="Arial" w:hAnsi="Arial" w:cs="Arial"/>
          <w:sz w:val="20"/>
          <w:szCs w:val="20"/>
        </w:rPr>
        <w:t xml:space="preserve"> and </w:t>
      </w:r>
      <w:proofErr w:type="spellStart"/>
      <w:r w:rsidRPr="00AD4554">
        <w:rPr>
          <w:rFonts w:ascii="Arial" w:hAnsi="Arial" w:cs="Arial"/>
          <w:sz w:val="20"/>
          <w:szCs w:val="20"/>
        </w:rPr>
        <w:t>Whttington</w:t>
      </w:r>
      <w:proofErr w:type="spellEnd"/>
      <w:r w:rsidRPr="00AD4554">
        <w:rPr>
          <w:rFonts w:ascii="Arial" w:hAnsi="Arial" w:cs="Arial"/>
          <w:sz w:val="20"/>
          <w:szCs w:val="20"/>
        </w:rPr>
        <w:t xml:space="preserve"> they believe in a central paradigm supported by Stories, Symbols, Power &amp; organisational structures, Control Systems, Rituals &amp; Routines.</w:t>
      </w:r>
    </w:p>
    <w:p w:rsidR="00EA7586" w:rsidRDefault="00FF7CEC" w:rsidP="00EA7586">
      <w:pPr>
        <w:spacing w:line="360" w:lineRule="auto"/>
        <w:ind w:firstLine="720"/>
        <w:jc w:val="both"/>
        <w:rPr>
          <w:rFonts w:ascii="Arial" w:hAnsi="Arial" w:cs="Arial"/>
          <w:sz w:val="20"/>
          <w:szCs w:val="20"/>
        </w:rPr>
      </w:pPr>
      <w:r w:rsidRPr="00AD4554">
        <w:rPr>
          <w:rFonts w:ascii="Arial" w:hAnsi="Arial" w:cs="Arial"/>
          <w:sz w:val="20"/>
          <w:szCs w:val="20"/>
        </w:rPr>
        <w:lastRenderedPageBreak/>
        <w:t xml:space="preserve">According to </w:t>
      </w:r>
      <w:proofErr w:type="spellStart"/>
      <w:r w:rsidRPr="00AD4554">
        <w:rPr>
          <w:rFonts w:ascii="Arial" w:hAnsi="Arial" w:cs="Arial"/>
          <w:sz w:val="20"/>
          <w:szCs w:val="20"/>
        </w:rPr>
        <w:t>Edgard</w:t>
      </w:r>
      <w:proofErr w:type="spellEnd"/>
      <w:r w:rsidRPr="00AD4554">
        <w:rPr>
          <w:rFonts w:ascii="Arial" w:hAnsi="Arial" w:cs="Arial"/>
          <w:sz w:val="20"/>
          <w:szCs w:val="20"/>
        </w:rPr>
        <w:t xml:space="preserve"> Schein 1992 culture can be summaris</w:t>
      </w:r>
      <w:r w:rsidR="004138D0" w:rsidRPr="00AD4554">
        <w:rPr>
          <w:rFonts w:ascii="Arial" w:hAnsi="Arial" w:cs="Arial"/>
          <w:sz w:val="20"/>
          <w:szCs w:val="20"/>
        </w:rPr>
        <w:t>ed in three levels, a</w:t>
      </w:r>
      <w:r w:rsidRPr="00AD4554">
        <w:rPr>
          <w:rFonts w:ascii="Arial" w:hAnsi="Arial" w:cs="Arial"/>
          <w:sz w:val="20"/>
          <w:szCs w:val="20"/>
        </w:rPr>
        <w:t>rtefacts, espoused values and basic underlying assumptions. Artefacts are the visual cultures that can be seen from the surface. Espoused Values are the strategies, aims and the organisational philosophies. Basic underlying assumptions</w:t>
      </w:r>
      <w:r w:rsidR="004138D0" w:rsidRPr="00AD4554">
        <w:rPr>
          <w:rFonts w:ascii="Arial" w:hAnsi="Arial" w:cs="Arial"/>
          <w:sz w:val="20"/>
          <w:szCs w:val="20"/>
        </w:rPr>
        <w:t xml:space="preserve"> are </w:t>
      </w:r>
      <w:r w:rsidRPr="00AD4554">
        <w:rPr>
          <w:rFonts w:ascii="Arial" w:hAnsi="Arial" w:cs="Arial"/>
          <w:sz w:val="20"/>
          <w:szCs w:val="20"/>
        </w:rPr>
        <w:t>behind the scenes</w:t>
      </w:r>
      <w:r w:rsidR="004138D0" w:rsidRPr="00AD4554">
        <w:rPr>
          <w:rFonts w:ascii="Arial" w:hAnsi="Arial" w:cs="Arial"/>
          <w:sz w:val="20"/>
          <w:szCs w:val="20"/>
        </w:rPr>
        <w:t>, non-established</w:t>
      </w:r>
      <w:r w:rsidRPr="00AD4554">
        <w:rPr>
          <w:rFonts w:ascii="Arial" w:hAnsi="Arial" w:cs="Arial"/>
          <w:sz w:val="20"/>
          <w:szCs w:val="20"/>
        </w:rPr>
        <w:t xml:space="preserve"> beliefs, however usually seen to be the biggest factor when capturing an organisations culture. </w:t>
      </w:r>
      <w:r w:rsidR="00414D3D" w:rsidRPr="00AD4554">
        <w:rPr>
          <w:rFonts w:ascii="Arial" w:hAnsi="Arial" w:cs="Arial"/>
          <w:sz w:val="20"/>
          <w:szCs w:val="20"/>
        </w:rPr>
        <w:t>When comparing culture</w:t>
      </w:r>
      <w:r w:rsidR="004138D0" w:rsidRPr="00AD4554">
        <w:rPr>
          <w:rFonts w:ascii="Arial" w:hAnsi="Arial" w:cs="Arial"/>
          <w:sz w:val="20"/>
          <w:szCs w:val="20"/>
        </w:rPr>
        <w:t>,</w:t>
      </w:r>
      <w:r w:rsidR="00414D3D" w:rsidRPr="00AD4554">
        <w:rPr>
          <w:rFonts w:ascii="Arial" w:hAnsi="Arial" w:cs="Arial"/>
          <w:sz w:val="20"/>
          <w:szCs w:val="20"/>
        </w:rPr>
        <w:t xml:space="preserve"> according to Schein’s three levels of culture you can see that the artefacts in which their culture was built on such as the bright expressive colours which was used to emulate a fun and enjoyable culture. The most noticeable artefact when visiting the Family Centre was the location, being in a church and the name Faith in Families gives the impression that the charity is very close to the religious beliefs of Christianity. After researching the Faith in Families website</w:t>
      </w:r>
      <w:r w:rsidR="00C264CA" w:rsidRPr="00AD4554">
        <w:rPr>
          <w:rFonts w:ascii="Arial" w:hAnsi="Arial" w:cs="Arial"/>
          <w:sz w:val="20"/>
          <w:szCs w:val="20"/>
        </w:rPr>
        <w:t>, it is</w:t>
      </w:r>
      <w:r w:rsidR="00414D3D" w:rsidRPr="00AD4554">
        <w:rPr>
          <w:rFonts w:ascii="Arial" w:hAnsi="Arial" w:cs="Arial"/>
          <w:sz w:val="20"/>
          <w:szCs w:val="20"/>
        </w:rPr>
        <w:t xml:space="preserve"> clear to see the charities espoused beliefs and values</w:t>
      </w:r>
      <w:r w:rsidR="00C264CA" w:rsidRPr="00AD4554">
        <w:rPr>
          <w:rFonts w:ascii="Arial" w:hAnsi="Arial" w:cs="Arial"/>
          <w:sz w:val="20"/>
          <w:szCs w:val="20"/>
        </w:rPr>
        <w:t>,</w:t>
      </w:r>
      <w:r w:rsidR="00414D3D" w:rsidRPr="00AD4554">
        <w:rPr>
          <w:rFonts w:ascii="Arial" w:hAnsi="Arial" w:cs="Arial"/>
          <w:sz w:val="20"/>
          <w:szCs w:val="20"/>
        </w:rPr>
        <w:t xml:space="preserve"> for example the mission statement being “strengthening communities”</w:t>
      </w:r>
      <w:r w:rsidR="00C264CA" w:rsidRPr="00AD4554">
        <w:rPr>
          <w:rFonts w:ascii="Arial" w:hAnsi="Arial" w:cs="Arial"/>
          <w:sz w:val="20"/>
          <w:szCs w:val="20"/>
        </w:rPr>
        <w:t xml:space="preserve"> </w:t>
      </w:r>
      <w:r w:rsidR="0045320F" w:rsidRPr="00AD4554">
        <w:rPr>
          <w:rFonts w:ascii="Arial" w:hAnsi="Arial" w:cs="Arial"/>
          <w:sz w:val="20"/>
          <w:szCs w:val="20"/>
        </w:rPr>
        <w:t xml:space="preserve">implies that their espoused </w:t>
      </w:r>
      <w:r w:rsidR="00414D3D" w:rsidRPr="00AD4554">
        <w:rPr>
          <w:rFonts w:ascii="Arial" w:hAnsi="Arial" w:cs="Arial"/>
          <w:sz w:val="20"/>
          <w:szCs w:val="20"/>
        </w:rPr>
        <w:t>values are to help the community through continue</w:t>
      </w:r>
      <w:r w:rsidR="0045320F" w:rsidRPr="00AD4554">
        <w:rPr>
          <w:rFonts w:ascii="Arial" w:hAnsi="Arial" w:cs="Arial"/>
          <w:sz w:val="20"/>
          <w:szCs w:val="20"/>
        </w:rPr>
        <w:t>d support through guided support for children and adults</w:t>
      </w:r>
      <w:r w:rsidR="00414D3D" w:rsidRPr="00AD4554">
        <w:rPr>
          <w:rFonts w:ascii="Arial" w:hAnsi="Arial" w:cs="Arial"/>
          <w:sz w:val="20"/>
          <w:szCs w:val="20"/>
        </w:rPr>
        <w:t>. The</w:t>
      </w:r>
      <w:r w:rsidR="0045320F" w:rsidRPr="00AD4554">
        <w:rPr>
          <w:rFonts w:ascii="Arial" w:hAnsi="Arial" w:cs="Arial"/>
          <w:sz w:val="20"/>
          <w:szCs w:val="20"/>
        </w:rPr>
        <w:t>re is also a crucifix within their logo which again enforces their philosophy of religion. Lastly the basic assumptions and values of Faith in Families, “these basic assumptions form around deeper dimensions of human existence such as the nature of humans, human relationships and activity, reality and truth.”</w:t>
      </w:r>
      <w:sdt>
        <w:sdtPr>
          <w:rPr>
            <w:rFonts w:ascii="Arial" w:hAnsi="Arial" w:cs="Arial"/>
            <w:sz w:val="20"/>
            <w:szCs w:val="20"/>
          </w:rPr>
          <w:id w:val="1811143"/>
          <w:citation/>
        </w:sdtPr>
        <w:sdtContent>
          <w:r w:rsidR="00293034" w:rsidRPr="00AD4554">
            <w:rPr>
              <w:rFonts w:ascii="Arial" w:hAnsi="Arial" w:cs="Arial"/>
              <w:sz w:val="20"/>
              <w:szCs w:val="20"/>
            </w:rPr>
            <w:fldChar w:fldCharType="begin"/>
          </w:r>
          <w:r w:rsidR="0045320F" w:rsidRPr="00AD4554">
            <w:rPr>
              <w:rFonts w:ascii="Arial" w:hAnsi="Arial" w:cs="Arial"/>
              <w:sz w:val="20"/>
              <w:szCs w:val="20"/>
            </w:rPr>
            <w:instrText xml:space="preserve"> CITATION www16 \l 2057 </w:instrText>
          </w:r>
          <w:r w:rsidR="00293034" w:rsidRPr="00AD4554">
            <w:rPr>
              <w:rFonts w:ascii="Arial" w:hAnsi="Arial" w:cs="Arial"/>
              <w:sz w:val="20"/>
              <w:szCs w:val="20"/>
            </w:rPr>
            <w:fldChar w:fldCharType="separate"/>
          </w:r>
          <w:r w:rsidR="00EA7586">
            <w:rPr>
              <w:rFonts w:ascii="Arial" w:hAnsi="Arial" w:cs="Arial"/>
              <w:sz w:val="20"/>
              <w:szCs w:val="20"/>
            </w:rPr>
            <w:t xml:space="preserve"> </w:t>
          </w:r>
          <w:r w:rsidR="00EA7586" w:rsidRPr="00EA7586">
            <w:rPr>
              <w:rFonts w:ascii="Arial" w:hAnsi="Arial" w:cs="Arial"/>
              <w:sz w:val="20"/>
              <w:szCs w:val="20"/>
            </w:rPr>
            <w:t>(Anon., 2016)</w:t>
          </w:r>
          <w:r w:rsidR="00293034" w:rsidRPr="00AD4554">
            <w:rPr>
              <w:rFonts w:ascii="Arial" w:hAnsi="Arial" w:cs="Arial"/>
              <w:sz w:val="20"/>
              <w:szCs w:val="20"/>
            </w:rPr>
            <w:fldChar w:fldCharType="end"/>
          </w:r>
        </w:sdtContent>
      </w:sdt>
      <w:r w:rsidR="00C264CA" w:rsidRPr="00AD4554">
        <w:rPr>
          <w:rFonts w:ascii="Arial" w:hAnsi="Arial" w:cs="Arial"/>
          <w:sz w:val="20"/>
          <w:szCs w:val="20"/>
        </w:rPr>
        <w:t>.</w:t>
      </w:r>
      <w:r w:rsidR="0045320F" w:rsidRPr="00AD4554">
        <w:rPr>
          <w:rFonts w:ascii="Arial" w:hAnsi="Arial" w:cs="Arial"/>
          <w:sz w:val="20"/>
          <w:szCs w:val="20"/>
        </w:rPr>
        <w:t xml:space="preserve"> Faith in Families basic assumptions and values</w:t>
      </w:r>
      <w:r w:rsidR="00C264CA" w:rsidRPr="00AD4554">
        <w:rPr>
          <w:rFonts w:ascii="Arial" w:hAnsi="Arial" w:cs="Arial"/>
          <w:sz w:val="20"/>
          <w:szCs w:val="20"/>
        </w:rPr>
        <w:t xml:space="preserve"> are that they work</w:t>
      </w:r>
      <w:r w:rsidR="0045320F" w:rsidRPr="00AD4554">
        <w:rPr>
          <w:rFonts w:ascii="Arial" w:hAnsi="Arial" w:cs="Arial"/>
          <w:sz w:val="20"/>
          <w:szCs w:val="20"/>
        </w:rPr>
        <w:t xml:space="preserve"> alongside religion, I assume this because of consistent inclusion of religious viewpoints throughout their website and brick and mortar. For example, on their website you can see the logo has a crucifix and that they call the charity “The Diocese of Swansea and Brecon” which implies that they see themselves as the carers of the Swansea and Brecon area in the name of the Christian church. On their leaflet you </w:t>
      </w:r>
      <w:r w:rsidR="00302A63" w:rsidRPr="00AD4554">
        <w:rPr>
          <w:rFonts w:ascii="Arial" w:hAnsi="Arial" w:cs="Arial"/>
          <w:sz w:val="20"/>
          <w:szCs w:val="20"/>
        </w:rPr>
        <w:t xml:space="preserve">can see quotations such as “Enhancing people’s lives… people matter, </w:t>
      </w:r>
      <w:r w:rsidR="00114D23" w:rsidRPr="00AD4554">
        <w:rPr>
          <w:rFonts w:ascii="Arial" w:hAnsi="Arial" w:cs="Arial"/>
          <w:sz w:val="20"/>
          <w:szCs w:val="20"/>
        </w:rPr>
        <w:t>whoever,</w:t>
      </w:r>
      <w:r w:rsidR="00302A63" w:rsidRPr="00AD4554">
        <w:rPr>
          <w:rFonts w:ascii="Arial" w:hAnsi="Arial" w:cs="Arial"/>
          <w:sz w:val="20"/>
          <w:szCs w:val="20"/>
        </w:rPr>
        <w:t xml:space="preserve"> whatever and wherever they are” this suggests that they link ever so closely with the church as these are very similar to the beliefs of Christians.</w:t>
      </w:r>
      <w:r w:rsidR="004B32ED" w:rsidRPr="00AD4554">
        <w:rPr>
          <w:rFonts w:ascii="Arial" w:hAnsi="Arial" w:cs="Arial"/>
          <w:sz w:val="20"/>
          <w:szCs w:val="20"/>
        </w:rPr>
        <w:t xml:space="preserve"> The culture at Faith in Families can revolutionize depending on if they have new leaders, employees, managers, customers and the en</w:t>
      </w:r>
      <w:r w:rsidR="00C264CA" w:rsidRPr="00AD4554">
        <w:rPr>
          <w:rFonts w:ascii="Arial" w:hAnsi="Arial" w:cs="Arial"/>
          <w:sz w:val="20"/>
          <w:szCs w:val="20"/>
        </w:rPr>
        <w:t>vironment within they work in. F</w:t>
      </w:r>
      <w:r w:rsidR="004B32ED" w:rsidRPr="00AD4554">
        <w:rPr>
          <w:rFonts w:ascii="Arial" w:hAnsi="Arial" w:cs="Arial"/>
          <w:sz w:val="20"/>
          <w:szCs w:val="20"/>
        </w:rPr>
        <w:t>or example, if for some reason Faith in Families customers shifted I believe that they would have to change their culture in order to be more effective. This also includes for example if there was a complete overhaul of managers at Faith in Families the culture undoubtedly change due to different views, values and philosophies.</w:t>
      </w:r>
    </w:p>
    <w:p w:rsidR="00694042" w:rsidRDefault="00694042" w:rsidP="00AD4554">
      <w:pPr>
        <w:spacing w:line="360" w:lineRule="auto"/>
        <w:ind w:firstLine="720"/>
        <w:jc w:val="both"/>
        <w:rPr>
          <w:rFonts w:ascii="Arial" w:hAnsi="Arial" w:cs="Arial"/>
          <w:sz w:val="20"/>
          <w:szCs w:val="20"/>
        </w:rPr>
      </w:pPr>
      <w:r>
        <w:rPr>
          <w:rFonts w:ascii="Arial" w:hAnsi="Arial" w:cs="Arial"/>
          <w:sz w:val="20"/>
          <w:szCs w:val="20"/>
        </w:rPr>
        <w:t xml:space="preserve">The theory of culture web is Johnson, </w:t>
      </w:r>
      <w:proofErr w:type="spellStart"/>
      <w:r>
        <w:rPr>
          <w:rFonts w:ascii="Arial" w:hAnsi="Arial" w:cs="Arial"/>
          <w:sz w:val="20"/>
          <w:szCs w:val="20"/>
        </w:rPr>
        <w:t>Scholes</w:t>
      </w:r>
      <w:proofErr w:type="spellEnd"/>
      <w:r>
        <w:rPr>
          <w:rFonts w:ascii="Arial" w:hAnsi="Arial" w:cs="Arial"/>
          <w:sz w:val="20"/>
          <w:szCs w:val="20"/>
        </w:rPr>
        <w:t xml:space="preserve"> and Whittington’s refers to how the employees communicate with each other and the outside world compared to other companies.</w:t>
      </w:r>
    </w:p>
    <w:p w:rsidR="00EA7586" w:rsidRDefault="00694042" w:rsidP="00EA7586">
      <w:pPr>
        <w:spacing w:line="360" w:lineRule="auto"/>
        <w:ind w:firstLine="720"/>
        <w:jc w:val="both"/>
        <w:rPr>
          <w:rFonts w:ascii="Arial" w:hAnsi="Arial" w:cs="Arial"/>
          <w:sz w:val="20"/>
          <w:szCs w:val="20"/>
        </w:rPr>
      </w:pPr>
      <w:r w:rsidRPr="00AA2CD8">
        <w:rPr>
          <w:rFonts w:ascii="Arial" w:hAnsi="Arial" w:cs="Arial"/>
          <w:sz w:val="20"/>
          <w:szCs w:val="20"/>
        </w:rPr>
        <w:lastRenderedPageBreak/>
        <w:drawing>
          <wp:inline distT="0" distB="0" distL="0" distR="0">
            <wp:extent cx="1656051" cy="1943100"/>
            <wp:effectExtent l="19050" t="0" r="1299" b="0"/>
            <wp:docPr id="2" name="Picture 1" descr="Image result for cultural 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ultural web"/>
                    <pic:cNvPicPr>
                      <a:picLocks noChangeAspect="1" noChangeArrowheads="1"/>
                    </pic:cNvPicPr>
                  </pic:nvPicPr>
                  <pic:blipFill>
                    <a:blip r:embed="rId7" cstate="print"/>
                    <a:srcRect/>
                    <a:stretch>
                      <a:fillRect/>
                    </a:stretch>
                  </pic:blipFill>
                  <pic:spPr bwMode="auto">
                    <a:xfrm>
                      <a:off x="0" y="0"/>
                      <a:ext cx="1661957" cy="1950030"/>
                    </a:xfrm>
                    <a:prstGeom prst="rect">
                      <a:avLst/>
                    </a:prstGeom>
                    <a:noFill/>
                    <a:ln w="9525">
                      <a:noFill/>
                      <a:miter lim="800000"/>
                      <a:headEnd/>
                      <a:tailEnd/>
                    </a:ln>
                  </pic:spPr>
                </pic:pic>
              </a:graphicData>
            </a:graphic>
          </wp:inline>
        </w:drawing>
      </w:r>
      <w:r w:rsidR="00EA7586" w:rsidRPr="00EA7586">
        <w:rPr>
          <w:rFonts w:ascii="Arial" w:hAnsi="Arial" w:cs="Arial"/>
          <w:sz w:val="20"/>
          <w:szCs w:val="20"/>
        </w:rPr>
        <w:t xml:space="preserve"> </w:t>
      </w:r>
    </w:p>
    <w:p w:rsidR="00694042" w:rsidRDefault="00293034" w:rsidP="00EA7586">
      <w:pPr>
        <w:spacing w:line="360" w:lineRule="auto"/>
        <w:ind w:firstLine="720"/>
        <w:jc w:val="both"/>
        <w:rPr>
          <w:rFonts w:ascii="Arial" w:hAnsi="Arial" w:cs="Arial"/>
          <w:sz w:val="20"/>
          <w:szCs w:val="20"/>
        </w:rPr>
      </w:pPr>
      <w:sdt>
        <w:sdtPr>
          <w:rPr>
            <w:rFonts w:ascii="Arial" w:hAnsi="Arial" w:cs="Arial"/>
            <w:sz w:val="20"/>
            <w:szCs w:val="20"/>
          </w:rPr>
          <w:id w:val="436508"/>
          <w:citation/>
        </w:sdtPr>
        <w:sdtContent>
          <w:r>
            <w:rPr>
              <w:rFonts w:ascii="Arial" w:hAnsi="Arial" w:cs="Arial"/>
              <w:sz w:val="20"/>
              <w:szCs w:val="20"/>
            </w:rPr>
            <w:fldChar w:fldCharType="begin"/>
          </w:r>
          <w:r w:rsidR="00EA7586">
            <w:rPr>
              <w:rFonts w:ascii="Arial" w:hAnsi="Arial" w:cs="Arial"/>
              <w:sz w:val="20"/>
              <w:szCs w:val="20"/>
            </w:rPr>
            <w:instrText xml:space="preserve"> CITATION www172 \l 2057  </w:instrText>
          </w:r>
          <w:r>
            <w:rPr>
              <w:rFonts w:ascii="Arial" w:hAnsi="Arial" w:cs="Arial"/>
              <w:sz w:val="20"/>
              <w:szCs w:val="20"/>
            </w:rPr>
            <w:fldChar w:fldCharType="separate"/>
          </w:r>
          <w:r w:rsidR="00EA7586" w:rsidRPr="00EA7586">
            <w:rPr>
              <w:rFonts w:ascii="Arial" w:hAnsi="Arial" w:cs="Arial"/>
              <w:sz w:val="20"/>
              <w:szCs w:val="20"/>
            </w:rPr>
            <w:t>(Team, 2017)</w:t>
          </w:r>
          <w:r>
            <w:rPr>
              <w:rFonts w:ascii="Arial" w:hAnsi="Arial" w:cs="Arial"/>
              <w:sz w:val="20"/>
              <w:szCs w:val="20"/>
            </w:rPr>
            <w:fldChar w:fldCharType="end"/>
          </w:r>
        </w:sdtContent>
      </w:sdt>
    </w:p>
    <w:p w:rsidR="00694042" w:rsidRDefault="00DE1078" w:rsidP="00AA2CD8">
      <w:pPr>
        <w:spacing w:line="360" w:lineRule="auto"/>
        <w:ind w:firstLine="720"/>
        <w:jc w:val="both"/>
        <w:rPr>
          <w:rFonts w:ascii="Arial" w:hAnsi="Arial" w:cs="Arial"/>
          <w:sz w:val="20"/>
          <w:szCs w:val="20"/>
        </w:rPr>
      </w:pPr>
      <w:r>
        <w:rPr>
          <w:rFonts w:ascii="Arial" w:hAnsi="Arial" w:cs="Arial"/>
          <w:sz w:val="20"/>
          <w:szCs w:val="20"/>
        </w:rPr>
        <w:t xml:space="preserve">Johnson, </w:t>
      </w:r>
      <w:proofErr w:type="spellStart"/>
      <w:r>
        <w:rPr>
          <w:rFonts w:ascii="Arial" w:hAnsi="Arial" w:cs="Arial"/>
          <w:sz w:val="20"/>
          <w:szCs w:val="20"/>
        </w:rPr>
        <w:t>Scholes</w:t>
      </w:r>
      <w:proofErr w:type="spellEnd"/>
      <w:r>
        <w:rPr>
          <w:rFonts w:ascii="Arial" w:hAnsi="Arial" w:cs="Arial"/>
          <w:sz w:val="20"/>
          <w:szCs w:val="20"/>
        </w:rPr>
        <w:t xml:space="preserve"> a</w:t>
      </w:r>
      <w:r w:rsidR="007E7E73">
        <w:rPr>
          <w:rFonts w:ascii="Arial" w:hAnsi="Arial" w:cs="Arial"/>
          <w:sz w:val="20"/>
          <w:szCs w:val="20"/>
        </w:rPr>
        <w:t xml:space="preserve">nd Whittington understood that these factors all influence an organisations culture for example; stories of Faith in Families can be so influential on the culture. For example the story of the Nike Sweat shops had a significant effect on Nike’s culture. Symbols include logos and images that are evident throughout the company such as the crucifix that is shown throughout Faith in Families. According to Johnson, </w:t>
      </w:r>
      <w:proofErr w:type="spellStart"/>
      <w:r w:rsidR="007E7E73">
        <w:rPr>
          <w:rFonts w:ascii="Arial" w:hAnsi="Arial" w:cs="Arial"/>
          <w:sz w:val="20"/>
          <w:szCs w:val="20"/>
        </w:rPr>
        <w:t>Scholes</w:t>
      </w:r>
      <w:proofErr w:type="spellEnd"/>
      <w:r w:rsidR="007E7E73">
        <w:rPr>
          <w:rFonts w:ascii="Arial" w:hAnsi="Arial" w:cs="Arial"/>
          <w:sz w:val="20"/>
          <w:szCs w:val="20"/>
        </w:rPr>
        <w:t xml:space="preserve"> and Whittington the power structures in the company have an effect on culture because they are the ones making the decisions. At </w:t>
      </w:r>
      <w:proofErr w:type="spellStart"/>
      <w:r w:rsidR="007E7E73">
        <w:rPr>
          <w:rFonts w:ascii="Arial" w:hAnsi="Arial" w:cs="Arial"/>
          <w:sz w:val="20"/>
          <w:szCs w:val="20"/>
        </w:rPr>
        <w:t>Penplas</w:t>
      </w:r>
      <w:proofErr w:type="spellEnd"/>
      <w:r w:rsidR="007E7E73">
        <w:rPr>
          <w:rFonts w:ascii="Arial" w:hAnsi="Arial" w:cs="Arial"/>
          <w:sz w:val="20"/>
          <w:szCs w:val="20"/>
        </w:rPr>
        <w:t xml:space="preserve"> Centre, Leanne is part of the power structure and has a massive influence on that centres culture.</w:t>
      </w:r>
      <w:r w:rsidR="00EA7586">
        <w:rPr>
          <w:rFonts w:ascii="Arial" w:hAnsi="Arial" w:cs="Arial"/>
          <w:sz w:val="20"/>
          <w:szCs w:val="20"/>
        </w:rPr>
        <w:t xml:space="preserve"> Johnson, </w:t>
      </w:r>
      <w:proofErr w:type="spellStart"/>
      <w:r w:rsidR="00EA7586">
        <w:rPr>
          <w:rFonts w:ascii="Arial" w:hAnsi="Arial" w:cs="Arial"/>
          <w:sz w:val="20"/>
          <w:szCs w:val="20"/>
        </w:rPr>
        <w:t>Scholes</w:t>
      </w:r>
      <w:proofErr w:type="spellEnd"/>
      <w:r w:rsidR="00EA7586">
        <w:rPr>
          <w:rFonts w:ascii="Arial" w:hAnsi="Arial" w:cs="Arial"/>
          <w:sz w:val="20"/>
          <w:szCs w:val="20"/>
        </w:rPr>
        <w:t xml:space="preserve"> and Whittington also believe that Organisational structure, Control Systems and a company’s rituals and routines are all part of the cultural web.</w:t>
      </w:r>
    </w:p>
    <w:p w:rsidR="00060AE8" w:rsidRPr="00AD4554" w:rsidRDefault="004B32ED" w:rsidP="00AD4554">
      <w:pPr>
        <w:spacing w:line="360" w:lineRule="auto"/>
        <w:ind w:firstLine="720"/>
        <w:jc w:val="both"/>
        <w:rPr>
          <w:rFonts w:ascii="Arial" w:hAnsi="Arial" w:cs="Arial"/>
          <w:sz w:val="20"/>
          <w:szCs w:val="20"/>
        </w:rPr>
      </w:pPr>
      <w:r w:rsidRPr="00AD4554">
        <w:rPr>
          <w:rFonts w:ascii="Arial" w:hAnsi="Arial" w:cs="Arial"/>
          <w:sz w:val="20"/>
          <w:szCs w:val="20"/>
        </w:rPr>
        <w:t>Culture can be</w:t>
      </w:r>
      <w:r w:rsidR="00694042">
        <w:rPr>
          <w:rFonts w:ascii="Arial" w:hAnsi="Arial" w:cs="Arial"/>
          <w:sz w:val="20"/>
          <w:szCs w:val="20"/>
        </w:rPr>
        <w:t xml:space="preserve"> also be</w:t>
      </w:r>
      <w:r w:rsidRPr="00AD4554">
        <w:rPr>
          <w:rFonts w:ascii="Arial" w:hAnsi="Arial" w:cs="Arial"/>
          <w:sz w:val="20"/>
          <w:szCs w:val="20"/>
        </w:rPr>
        <w:t xml:space="preserve"> defined by four different types. Firstly there is power culture;</w:t>
      </w:r>
      <w:r w:rsidR="00D26525" w:rsidRPr="00AD4554">
        <w:rPr>
          <w:rFonts w:ascii="Arial" w:hAnsi="Arial" w:cs="Arial"/>
          <w:sz w:val="20"/>
          <w:szCs w:val="20"/>
        </w:rPr>
        <w:t xml:space="preserve"> this is when the control radiates from the centre of the organisation, this culture has fewer rules and little bureaucracy which allows it to be versatile in order to change to demanding market place.</w:t>
      </w:r>
      <w:r w:rsidR="00060AE8" w:rsidRPr="00AD4554">
        <w:rPr>
          <w:rFonts w:ascii="Arial" w:hAnsi="Arial" w:cs="Arial"/>
          <w:sz w:val="20"/>
          <w:szCs w:val="20"/>
        </w:rPr>
        <w:t xml:space="preserve"> </w:t>
      </w:r>
      <w:r w:rsidR="00D26525" w:rsidRPr="00AD4554">
        <w:rPr>
          <w:rFonts w:ascii="Arial" w:hAnsi="Arial" w:cs="Arial"/>
          <w:sz w:val="20"/>
          <w:szCs w:val="20"/>
        </w:rPr>
        <w:t>Secondly, there’s</w:t>
      </w:r>
      <w:r w:rsidRPr="00AD4554">
        <w:rPr>
          <w:rFonts w:ascii="Arial" w:hAnsi="Arial" w:cs="Arial"/>
          <w:sz w:val="20"/>
          <w:szCs w:val="20"/>
        </w:rPr>
        <w:t xml:space="preserve"> role culture which is often stereotyped as bureaucratic and relies on permanent facts</w:t>
      </w:r>
      <w:r w:rsidR="00C264CA" w:rsidRPr="00AD4554">
        <w:rPr>
          <w:rFonts w:ascii="Arial" w:hAnsi="Arial" w:cs="Arial"/>
          <w:sz w:val="20"/>
          <w:szCs w:val="20"/>
        </w:rPr>
        <w:t>,</w:t>
      </w:r>
      <w:r w:rsidRPr="00AD4554">
        <w:rPr>
          <w:rFonts w:ascii="Arial" w:hAnsi="Arial" w:cs="Arial"/>
          <w:sz w:val="20"/>
          <w:szCs w:val="20"/>
        </w:rPr>
        <w:t xml:space="preserve"> such as the functions of finance, purchasing and production. </w:t>
      </w:r>
      <w:r w:rsidR="00D26525" w:rsidRPr="00AD4554">
        <w:rPr>
          <w:rFonts w:ascii="Arial" w:hAnsi="Arial" w:cs="Arial"/>
          <w:sz w:val="20"/>
          <w:szCs w:val="20"/>
        </w:rPr>
        <w:t>In this culture</w:t>
      </w:r>
      <w:r w:rsidR="00C264CA" w:rsidRPr="00AD4554">
        <w:rPr>
          <w:rFonts w:ascii="Arial" w:hAnsi="Arial" w:cs="Arial"/>
          <w:sz w:val="20"/>
          <w:szCs w:val="20"/>
        </w:rPr>
        <w:t>,</w:t>
      </w:r>
      <w:r w:rsidR="00D26525" w:rsidRPr="00AD4554">
        <w:rPr>
          <w:rFonts w:ascii="Arial" w:hAnsi="Arial" w:cs="Arial"/>
          <w:sz w:val="20"/>
          <w:szCs w:val="20"/>
        </w:rPr>
        <w:t xml:space="preserve"> colleagues have visibly delegated powers that be within a highly defined structure.</w:t>
      </w:r>
      <w:r w:rsidR="00060AE8" w:rsidRPr="00AD4554">
        <w:rPr>
          <w:rFonts w:ascii="Arial" w:hAnsi="Arial" w:cs="Arial"/>
          <w:sz w:val="20"/>
          <w:szCs w:val="20"/>
        </w:rPr>
        <w:t xml:space="preserve"> </w:t>
      </w:r>
      <w:r w:rsidRPr="00AD4554">
        <w:rPr>
          <w:rFonts w:ascii="Arial" w:hAnsi="Arial" w:cs="Arial"/>
          <w:sz w:val="20"/>
          <w:szCs w:val="20"/>
        </w:rPr>
        <w:t>Thirdly,</w:t>
      </w:r>
      <w:r w:rsidR="00C264CA" w:rsidRPr="00AD4554">
        <w:rPr>
          <w:rFonts w:ascii="Arial" w:hAnsi="Arial" w:cs="Arial"/>
          <w:sz w:val="20"/>
          <w:szCs w:val="20"/>
        </w:rPr>
        <w:t xml:space="preserve"> task culture</w:t>
      </w:r>
      <w:r w:rsidR="00D26525" w:rsidRPr="00AD4554">
        <w:rPr>
          <w:rFonts w:ascii="Arial" w:hAnsi="Arial" w:cs="Arial"/>
          <w:sz w:val="20"/>
          <w:szCs w:val="20"/>
        </w:rPr>
        <w:t xml:space="preserve"> is when the culture is based on the project of task ahead</w:t>
      </w:r>
      <w:r w:rsidR="00C264CA" w:rsidRPr="00AD4554">
        <w:rPr>
          <w:rFonts w:ascii="Arial" w:hAnsi="Arial" w:cs="Arial"/>
          <w:sz w:val="20"/>
          <w:szCs w:val="20"/>
        </w:rPr>
        <w:t>,</w:t>
      </w:r>
      <w:r w:rsidR="00D26525" w:rsidRPr="00AD4554">
        <w:rPr>
          <w:rFonts w:ascii="Arial" w:hAnsi="Arial" w:cs="Arial"/>
          <w:sz w:val="20"/>
          <w:szCs w:val="20"/>
        </w:rPr>
        <w:t xml:space="preserve"> an example of this is matrix organisations bringing the right resources and people together. In this organisational structure</w:t>
      </w:r>
      <w:r w:rsidR="00C264CA" w:rsidRPr="00AD4554">
        <w:rPr>
          <w:rFonts w:ascii="Arial" w:hAnsi="Arial" w:cs="Arial"/>
          <w:sz w:val="20"/>
          <w:szCs w:val="20"/>
        </w:rPr>
        <w:t>,</w:t>
      </w:r>
      <w:r w:rsidR="00D26525" w:rsidRPr="00AD4554">
        <w:rPr>
          <w:rFonts w:ascii="Arial" w:hAnsi="Arial" w:cs="Arial"/>
          <w:sz w:val="20"/>
          <w:szCs w:val="20"/>
        </w:rPr>
        <w:t xml:space="preserve"> power derives from expertise and knowledge not by position.</w:t>
      </w:r>
      <w:r w:rsidR="00060AE8" w:rsidRPr="00AD4554">
        <w:rPr>
          <w:rFonts w:ascii="Arial" w:hAnsi="Arial" w:cs="Arial"/>
          <w:sz w:val="20"/>
          <w:szCs w:val="20"/>
        </w:rPr>
        <w:t xml:space="preserve"> </w:t>
      </w:r>
      <w:r w:rsidR="00C264CA" w:rsidRPr="00AD4554">
        <w:rPr>
          <w:rFonts w:ascii="Arial" w:hAnsi="Arial" w:cs="Arial"/>
          <w:sz w:val="20"/>
          <w:szCs w:val="20"/>
        </w:rPr>
        <w:t>Lastly, there i</w:t>
      </w:r>
      <w:r w:rsidR="00D26525" w:rsidRPr="00AD4554">
        <w:rPr>
          <w:rFonts w:ascii="Arial" w:hAnsi="Arial" w:cs="Arial"/>
          <w:sz w:val="20"/>
          <w:szCs w:val="20"/>
        </w:rPr>
        <w:t>s person culture, this is when the person is the central focus and the structure is built around them.</w:t>
      </w:r>
      <w:r w:rsidR="00060AE8" w:rsidRPr="00AD4554">
        <w:rPr>
          <w:rFonts w:ascii="Arial" w:hAnsi="Arial" w:cs="Arial"/>
          <w:sz w:val="20"/>
          <w:szCs w:val="20"/>
        </w:rPr>
        <w:t xml:space="preserve"> This is familiar in firms of profession such as lawyers</w:t>
      </w:r>
      <w:sdt>
        <w:sdtPr>
          <w:rPr>
            <w:rFonts w:ascii="Arial" w:hAnsi="Arial" w:cs="Arial"/>
            <w:sz w:val="20"/>
            <w:szCs w:val="20"/>
          </w:rPr>
          <w:id w:val="1811144"/>
          <w:citation/>
        </w:sdtPr>
        <w:sdtContent>
          <w:r w:rsidR="00293034" w:rsidRPr="00AD4554">
            <w:rPr>
              <w:rFonts w:ascii="Arial" w:hAnsi="Arial" w:cs="Arial"/>
              <w:sz w:val="20"/>
              <w:szCs w:val="20"/>
            </w:rPr>
            <w:fldChar w:fldCharType="begin"/>
          </w:r>
          <w:r w:rsidR="00060AE8" w:rsidRPr="00AD4554">
            <w:rPr>
              <w:rFonts w:ascii="Arial" w:hAnsi="Arial" w:cs="Arial"/>
              <w:sz w:val="20"/>
              <w:szCs w:val="20"/>
            </w:rPr>
            <w:instrText xml:space="preserve"> CITATION Jim11 \l 2057 </w:instrText>
          </w:r>
          <w:r w:rsidR="00293034" w:rsidRPr="00AD4554">
            <w:rPr>
              <w:rFonts w:ascii="Arial" w:hAnsi="Arial" w:cs="Arial"/>
              <w:sz w:val="20"/>
              <w:szCs w:val="20"/>
            </w:rPr>
            <w:fldChar w:fldCharType="separate"/>
          </w:r>
          <w:r w:rsidR="00EA7586">
            <w:rPr>
              <w:rFonts w:ascii="Arial" w:hAnsi="Arial" w:cs="Arial"/>
              <w:sz w:val="20"/>
              <w:szCs w:val="20"/>
            </w:rPr>
            <w:t xml:space="preserve"> </w:t>
          </w:r>
          <w:r w:rsidR="00EA7586" w:rsidRPr="00EA7586">
            <w:rPr>
              <w:rFonts w:ascii="Arial" w:hAnsi="Arial" w:cs="Arial"/>
              <w:sz w:val="20"/>
              <w:szCs w:val="20"/>
            </w:rPr>
            <w:t>(Riley, 2011)</w:t>
          </w:r>
          <w:r w:rsidR="00293034" w:rsidRPr="00AD4554">
            <w:rPr>
              <w:rFonts w:ascii="Arial" w:hAnsi="Arial" w:cs="Arial"/>
              <w:sz w:val="20"/>
              <w:szCs w:val="20"/>
            </w:rPr>
            <w:fldChar w:fldCharType="end"/>
          </w:r>
        </w:sdtContent>
      </w:sdt>
      <w:r w:rsidR="00C264CA" w:rsidRPr="00AD4554">
        <w:rPr>
          <w:rFonts w:ascii="Arial" w:hAnsi="Arial" w:cs="Arial"/>
          <w:sz w:val="20"/>
          <w:szCs w:val="20"/>
        </w:rPr>
        <w:t>.  R</w:t>
      </w:r>
      <w:r w:rsidR="00060AE8" w:rsidRPr="00AD4554">
        <w:rPr>
          <w:rFonts w:ascii="Arial" w:hAnsi="Arial" w:cs="Arial"/>
          <w:sz w:val="20"/>
          <w:szCs w:val="20"/>
        </w:rPr>
        <w:t>esearch suggests that Faith in Families operates within a role culture. This is because on their website it shows the ‘staff team’ which is;</w:t>
      </w:r>
    </w:p>
    <w:p w:rsidR="00060AE8" w:rsidRPr="00AD4554" w:rsidRDefault="00060AE8" w:rsidP="00AD4554">
      <w:pPr>
        <w:pStyle w:val="ListParagraph"/>
        <w:numPr>
          <w:ilvl w:val="0"/>
          <w:numId w:val="6"/>
        </w:numPr>
        <w:spacing w:line="360" w:lineRule="auto"/>
        <w:jc w:val="both"/>
        <w:rPr>
          <w:rFonts w:ascii="Arial" w:hAnsi="Arial" w:cs="Arial"/>
          <w:sz w:val="20"/>
          <w:szCs w:val="20"/>
        </w:rPr>
      </w:pPr>
      <w:r w:rsidRPr="00AD4554">
        <w:rPr>
          <w:rFonts w:ascii="Arial" w:hAnsi="Arial" w:cs="Arial"/>
          <w:sz w:val="20"/>
          <w:szCs w:val="20"/>
        </w:rPr>
        <w:t>Centre Manager - Leanne Evans</w:t>
      </w:r>
    </w:p>
    <w:p w:rsidR="00060AE8" w:rsidRPr="00AD4554" w:rsidRDefault="00060AE8" w:rsidP="00AD4554">
      <w:pPr>
        <w:pStyle w:val="ListParagraph"/>
        <w:numPr>
          <w:ilvl w:val="0"/>
          <w:numId w:val="6"/>
        </w:numPr>
        <w:spacing w:line="360" w:lineRule="auto"/>
        <w:jc w:val="both"/>
        <w:rPr>
          <w:rFonts w:ascii="Arial" w:hAnsi="Arial" w:cs="Arial"/>
          <w:sz w:val="20"/>
          <w:szCs w:val="20"/>
        </w:rPr>
      </w:pPr>
      <w:r w:rsidRPr="00AD4554">
        <w:rPr>
          <w:rFonts w:ascii="Arial" w:hAnsi="Arial" w:cs="Arial"/>
          <w:sz w:val="20"/>
          <w:szCs w:val="20"/>
        </w:rPr>
        <w:t xml:space="preserve">Maria Lawrence Centre Deputy/ Senior </w:t>
      </w:r>
      <w:proofErr w:type="spellStart"/>
      <w:r w:rsidRPr="00AD4554">
        <w:rPr>
          <w:rFonts w:ascii="Arial" w:hAnsi="Arial" w:cs="Arial"/>
          <w:sz w:val="20"/>
          <w:szCs w:val="20"/>
        </w:rPr>
        <w:t>Playworker</w:t>
      </w:r>
      <w:proofErr w:type="spellEnd"/>
    </w:p>
    <w:p w:rsidR="00060AE8" w:rsidRPr="00AD4554" w:rsidRDefault="00060AE8" w:rsidP="00AD4554">
      <w:pPr>
        <w:pStyle w:val="ListParagraph"/>
        <w:numPr>
          <w:ilvl w:val="0"/>
          <w:numId w:val="6"/>
        </w:numPr>
        <w:spacing w:line="360" w:lineRule="auto"/>
        <w:jc w:val="both"/>
        <w:rPr>
          <w:rFonts w:ascii="Arial" w:hAnsi="Arial" w:cs="Arial"/>
          <w:sz w:val="20"/>
          <w:szCs w:val="20"/>
        </w:rPr>
      </w:pPr>
      <w:r w:rsidRPr="00AD4554">
        <w:rPr>
          <w:rFonts w:ascii="Arial" w:hAnsi="Arial" w:cs="Arial"/>
          <w:sz w:val="20"/>
          <w:szCs w:val="20"/>
        </w:rPr>
        <w:t>Natalie Stevens - Play/Outreach Worker </w:t>
      </w:r>
    </w:p>
    <w:p w:rsidR="00060AE8" w:rsidRPr="00AD4554" w:rsidRDefault="00060AE8" w:rsidP="00AD4554">
      <w:pPr>
        <w:pStyle w:val="ListParagraph"/>
        <w:numPr>
          <w:ilvl w:val="0"/>
          <w:numId w:val="6"/>
        </w:numPr>
        <w:spacing w:line="360" w:lineRule="auto"/>
        <w:jc w:val="both"/>
        <w:rPr>
          <w:rFonts w:ascii="Arial" w:hAnsi="Arial" w:cs="Arial"/>
          <w:sz w:val="20"/>
          <w:szCs w:val="20"/>
        </w:rPr>
      </w:pPr>
      <w:r w:rsidRPr="00AD4554">
        <w:rPr>
          <w:rFonts w:ascii="Arial" w:hAnsi="Arial" w:cs="Arial"/>
          <w:sz w:val="20"/>
          <w:szCs w:val="20"/>
        </w:rPr>
        <w:t xml:space="preserve">Jackie </w:t>
      </w:r>
      <w:proofErr w:type="spellStart"/>
      <w:r w:rsidRPr="00AD4554">
        <w:rPr>
          <w:rFonts w:ascii="Arial" w:hAnsi="Arial" w:cs="Arial"/>
          <w:sz w:val="20"/>
          <w:szCs w:val="20"/>
        </w:rPr>
        <w:t>Bennet</w:t>
      </w:r>
      <w:proofErr w:type="spellEnd"/>
      <w:r w:rsidRPr="00AD4554">
        <w:rPr>
          <w:rFonts w:ascii="Arial" w:hAnsi="Arial" w:cs="Arial"/>
          <w:sz w:val="20"/>
          <w:szCs w:val="20"/>
        </w:rPr>
        <w:t xml:space="preserve"> - Play Worker</w:t>
      </w:r>
    </w:p>
    <w:p w:rsidR="00060AE8" w:rsidRPr="00AD4554" w:rsidRDefault="00060AE8" w:rsidP="00AD4554">
      <w:pPr>
        <w:pStyle w:val="ListParagraph"/>
        <w:numPr>
          <w:ilvl w:val="0"/>
          <w:numId w:val="6"/>
        </w:numPr>
        <w:spacing w:line="360" w:lineRule="auto"/>
        <w:jc w:val="both"/>
        <w:rPr>
          <w:rFonts w:ascii="Arial" w:hAnsi="Arial" w:cs="Arial"/>
          <w:sz w:val="20"/>
          <w:szCs w:val="20"/>
        </w:rPr>
      </w:pPr>
      <w:proofErr w:type="spellStart"/>
      <w:r w:rsidRPr="00AD4554">
        <w:rPr>
          <w:rFonts w:ascii="Arial" w:hAnsi="Arial" w:cs="Arial"/>
          <w:sz w:val="20"/>
          <w:szCs w:val="20"/>
        </w:rPr>
        <w:t>Kirsty</w:t>
      </w:r>
      <w:proofErr w:type="spellEnd"/>
      <w:r w:rsidRPr="00AD4554">
        <w:rPr>
          <w:rFonts w:ascii="Arial" w:hAnsi="Arial" w:cs="Arial"/>
          <w:sz w:val="20"/>
          <w:szCs w:val="20"/>
        </w:rPr>
        <w:t xml:space="preserve"> </w:t>
      </w:r>
      <w:proofErr w:type="spellStart"/>
      <w:r w:rsidRPr="00AD4554">
        <w:rPr>
          <w:rFonts w:ascii="Arial" w:hAnsi="Arial" w:cs="Arial"/>
          <w:sz w:val="20"/>
          <w:szCs w:val="20"/>
        </w:rPr>
        <w:t>Cuttill</w:t>
      </w:r>
      <w:proofErr w:type="spellEnd"/>
      <w:r w:rsidRPr="00AD4554">
        <w:rPr>
          <w:rFonts w:ascii="Arial" w:hAnsi="Arial" w:cs="Arial"/>
          <w:sz w:val="20"/>
          <w:szCs w:val="20"/>
        </w:rPr>
        <w:t> - Play Worker</w:t>
      </w:r>
    </w:p>
    <w:p w:rsidR="00060AE8" w:rsidRPr="00AD4554" w:rsidRDefault="00060AE8" w:rsidP="00AD4554">
      <w:pPr>
        <w:pStyle w:val="ListParagraph"/>
        <w:numPr>
          <w:ilvl w:val="0"/>
          <w:numId w:val="6"/>
        </w:numPr>
        <w:spacing w:line="360" w:lineRule="auto"/>
        <w:jc w:val="both"/>
        <w:rPr>
          <w:rFonts w:ascii="Arial" w:hAnsi="Arial" w:cs="Arial"/>
          <w:sz w:val="20"/>
          <w:szCs w:val="20"/>
        </w:rPr>
      </w:pPr>
      <w:r w:rsidRPr="00AD4554">
        <w:rPr>
          <w:rFonts w:ascii="Arial" w:hAnsi="Arial" w:cs="Arial"/>
          <w:sz w:val="20"/>
          <w:szCs w:val="20"/>
        </w:rPr>
        <w:lastRenderedPageBreak/>
        <w:t>Kate Davies - Administration Assistant</w:t>
      </w:r>
    </w:p>
    <w:p w:rsidR="00060AE8" w:rsidRPr="00AD4554" w:rsidRDefault="00060AE8" w:rsidP="00AD4554">
      <w:pPr>
        <w:pStyle w:val="ListParagraph"/>
        <w:numPr>
          <w:ilvl w:val="0"/>
          <w:numId w:val="6"/>
        </w:numPr>
        <w:spacing w:line="360" w:lineRule="auto"/>
        <w:jc w:val="both"/>
        <w:rPr>
          <w:rFonts w:ascii="Arial" w:hAnsi="Arial" w:cs="Arial"/>
          <w:sz w:val="20"/>
          <w:szCs w:val="20"/>
        </w:rPr>
      </w:pPr>
      <w:r w:rsidRPr="00AD4554">
        <w:rPr>
          <w:rFonts w:ascii="Arial" w:hAnsi="Arial" w:cs="Arial"/>
          <w:sz w:val="20"/>
          <w:szCs w:val="20"/>
        </w:rPr>
        <w:t xml:space="preserve">Shirley </w:t>
      </w:r>
      <w:proofErr w:type="spellStart"/>
      <w:r w:rsidRPr="00AD4554">
        <w:rPr>
          <w:rFonts w:ascii="Arial" w:hAnsi="Arial" w:cs="Arial"/>
          <w:sz w:val="20"/>
          <w:szCs w:val="20"/>
        </w:rPr>
        <w:t>Kerrison</w:t>
      </w:r>
      <w:proofErr w:type="spellEnd"/>
      <w:r w:rsidRPr="00AD4554">
        <w:rPr>
          <w:rFonts w:ascii="Arial" w:hAnsi="Arial" w:cs="Arial"/>
          <w:sz w:val="20"/>
          <w:szCs w:val="20"/>
        </w:rPr>
        <w:t> – Volunteer</w:t>
      </w:r>
    </w:p>
    <w:p w:rsidR="00BC29BC" w:rsidRPr="00AD4554" w:rsidRDefault="00293034" w:rsidP="00AD4554">
      <w:pPr>
        <w:spacing w:line="360" w:lineRule="auto"/>
        <w:jc w:val="both"/>
        <w:rPr>
          <w:rFonts w:ascii="Arial" w:hAnsi="Arial" w:cs="Arial"/>
          <w:sz w:val="20"/>
          <w:szCs w:val="20"/>
        </w:rPr>
      </w:pPr>
      <w:sdt>
        <w:sdtPr>
          <w:rPr>
            <w:rFonts w:ascii="Arial" w:hAnsi="Arial" w:cs="Arial"/>
            <w:sz w:val="20"/>
            <w:szCs w:val="20"/>
          </w:rPr>
          <w:id w:val="1811173"/>
          <w:citation/>
        </w:sdtPr>
        <w:sdtContent>
          <w:r w:rsidRPr="00AD4554">
            <w:rPr>
              <w:rFonts w:ascii="Arial" w:hAnsi="Arial" w:cs="Arial"/>
              <w:sz w:val="20"/>
              <w:szCs w:val="20"/>
            </w:rPr>
            <w:fldChar w:fldCharType="begin"/>
          </w:r>
          <w:r w:rsidR="004506A3" w:rsidRPr="00AD4554">
            <w:rPr>
              <w:rFonts w:ascii="Arial" w:hAnsi="Arial" w:cs="Arial"/>
              <w:sz w:val="20"/>
              <w:szCs w:val="20"/>
            </w:rPr>
            <w:instrText xml:space="preserve"> CITATION www17 \l 2057  </w:instrText>
          </w:r>
          <w:r w:rsidRPr="00AD4554">
            <w:rPr>
              <w:rFonts w:ascii="Arial" w:hAnsi="Arial" w:cs="Arial"/>
              <w:sz w:val="20"/>
              <w:szCs w:val="20"/>
            </w:rPr>
            <w:fldChar w:fldCharType="separate"/>
          </w:r>
          <w:r w:rsidR="00EA7586" w:rsidRPr="00EA7586">
            <w:rPr>
              <w:rFonts w:ascii="Arial" w:hAnsi="Arial" w:cs="Arial"/>
              <w:sz w:val="20"/>
              <w:szCs w:val="20"/>
            </w:rPr>
            <w:t>(Families, 2014)</w:t>
          </w:r>
          <w:r w:rsidRPr="00AD4554">
            <w:rPr>
              <w:rFonts w:ascii="Arial" w:hAnsi="Arial" w:cs="Arial"/>
              <w:sz w:val="20"/>
              <w:szCs w:val="20"/>
            </w:rPr>
            <w:fldChar w:fldCharType="end"/>
          </w:r>
        </w:sdtContent>
      </w:sdt>
    </w:p>
    <w:p w:rsidR="00EA7586" w:rsidRPr="00AD4554" w:rsidRDefault="00060AE8" w:rsidP="00EA7586">
      <w:pPr>
        <w:spacing w:line="360" w:lineRule="auto"/>
        <w:ind w:firstLine="720"/>
        <w:jc w:val="both"/>
        <w:rPr>
          <w:rFonts w:ascii="Arial" w:hAnsi="Arial" w:cs="Arial"/>
          <w:sz w:val="20"/>
          <w:szCs w:val="20"/>
        </w:rPr>
      </w:pPr>
      <w:r w:rsidRPr="00AD4554">
        <w:rPr>
          <w:rFonts w:ascii="Arial" w:hAnsi="Arial" w:cs="Arial"/>
          <w:sz w:val="20"/>
          <w:szCs w:val="20"/>
        </w:rPr>
        <w:t xml:space="preserve">This implies that each person has a specific role in which they do daily </w:t>
      </w:r>
      <w:r w:rsidR="00694042" w:rsidRPr="00AD4554">
        <w:rPr>
          <w:rFonts w:ascii="Arial" w:hAnsi="Arial" w:cs="Arial"/>
          <w:sz w:val="20"/>
          <w:szCs w:val="20"/>
        </w:rPr>
        <w:t>responsibilities</w:t>
      </w:r>
      <w:r w:rsidRPr="00AD4554">
        <w:rPr>
          <w:rFonts w:ascii="Arial" w:hAnsi="Arial" w:cs="Arial"/>
          <w:sz w:val="20"/>
          <w:szCs w:val="20"/>
        </w:rPr>
        <w:t xml:space="preserve"> to fit their job role.</w:t>
      </w:r>
      <w:r w:rsidR="00BC29BC" w:rsidRPr="00AD4554">
        <w:rPr>
          <w:rFonts w:ascii="Arial" w:hAnsi="Arial" w:cs="Arial"/>
          <w:sz w:val="20"/>
          <w:szCs w:val="20"/>
        </w:rPr>
        <w:t xml:space="preserve"> It has clearly and precisely delegated authorities which is a character of role culture. This was also evident when I met with the Faith in Families staff on the grounds that I met with Leanne – Centre Manager and she gave me a tour of the centre and introduced me to the other staff, this signifies that Leanne had authority within the centre and the delegates respected that authority</w:t>
      </w:r>
      <w:r w:rsidR="00AD4554">
        <w:rPr>
          <w:rFonts w:ascii="Arial" w:hAnsi="Arial" w:cs="Arial"/>
          <w:sz w:val="20"/>
          <w:szCs w:val="20"/>
        </w:rPr>
        <w:t>.</w:t>
      </w:r>
    </w:p>
    <w:p w:rsidR="00EA7586" w:rsidRDefault="00161A75" w:rsidP="00A722D8">
      <w:pPr>
        <w:spacing w:line="360" w:lineRule="auto"/>
        <w:ind w:firstLine="720"/>
        <w:jc w:val="both"/>
        <w:rPr>
          <w:rFonts w:ascii="Arial" w:hAnsi="Arial" w:cs="Arial"/>
          <w:sz w:val="20"/>
          <w:szCs w:val="20"/>
        </w:rPr>
      </w:pPr>
      <w:r w:rsidRPr="00AD4554">
        <w:rPr>
          <w:rFonts w:ascii="Arial" w:hAnsi="Arial" w:cs="Arial"/>
          <w:sz w:val="20"/>
          <w:szCs w:val="20"/>
        </w:rPr>
        <w:t xml:space="preserve">Simon </w:t>
      </w:r>
      <w:proofErr w:type="spellStart"/>
      <w:r w:rsidRPr="00AD4554">
        <w:rPr>
          <w:rFonts w:ascii="Arial" w:hAnsi="Arial" w:cs="Arial"/>
          <w:sz w:val="20"/>
          <w:szCs w:val="20"/>
        </w:rPr>
        <w:t>Sinek</w:t>
      </w:r>
      <w:proofErr w:type="spellEnd"/>
      <w:r w:rsidRPr="00AD4554">
        <w:rPr>
          <w:rFonts w:ascii="Arial" w:hAnsi="Arial" w:cs="Arial"/>
          <w:sz w:val="20"/>
          <w:szCs w:val="20"/>
        </w:rPr>
        <w:t xml:space="preserve"> in his Millennial Speech 2016 suggests that with the increasing percentage of the millennial generation coming into the work place is causing a massive shift in structures and cultures. He says that the millennial generation were ‘dealt a bad hand’. This ‘bad hand’ has resulted in a generation with low self esteem and confidence. In a workplace, employees with low self esteem will be inefficient employees.  If companies do not realise this and treat the millennial generation the same as they treated the ‘baby boomer generation’ then they will not succeed, resulting in poor</w:t>
      </w:r>
      <w:r w:rsidR="00AD4554" w:rsidRPr="00AD4554">
        <w:rPr>
          <w:rFonts w:ascii="Arial" w:hAnsi="Arial" w:cs="Arial"/>
          <w:sz w:val="20"/>
          <w:szCs w:val="20"/>
        </w:rPr>
        <w:t xml:space="preserve"> organisational performance</w:t>
      </w:r>
      <w:r w:rsidRPr="00AD4554">
        <w:rPr>
          <w:rFonts w:ascii="Arial" w:hAnsi="Arial" w:cs="Arial"/>
          <w:sz w:val="20"/>
          <w:szCs w:val="20"/>
        </w:rPr>
        <w:t xml:space="preserve">. Faith in Families has </w:t>
      </w:r>
      <w:r w:rsidR="00AD4554" w:rsidRPr="00AD4554">
        <w:rPr>
          <w:rFonts w:ascii="Arial" w:hAnsi="Arial" w:cs="Arial"/>
          <w:sz w:val="20"/>
          <w:szCs w:val="20"/>
        </w:rPr>
        <w:t>well-matched</w:t>
      </w:r>
      <w:r w:rsidRPr="00AD4554">
        <w:rPr>
          <w:rFonts w:ascii="Arial" w:hAnsi="Arial" w:cs="Arial"/>
          <w:sz w:val="20"/>
          <w:szCs w:val="20"/>
        </w:rPr>
        <w:t xml:space="preserve"> structure and culture for the millennial generation. This is because the matrix structure that they adopt allows participation by everyone allowi</w:t>
      </w:r>
      <w:r w:rsidR="00AD4554" w:rsidRPr="00AD4554">
        <w:rPr>
          <w:rFonts w:ascii="Arial" w:hAnsi="Arial" w:cs="Arial"/>
          <w:sz w:val="20"/>
          <w:szCs w:val="20"/>
        </w:rPr>
        <w:t xml:space="preserve">ng them to feel important. The leadership at Faith in Families is also very adaptable to the individual which is needed for the people in the workplace, meaning that the leaders can change their approach to each individual to maximise the individual’s performance, consequential a better organisational performance. </w:t>
      </w:r>
    </w:p>
    <w:p w:rsidR="0055347B" w:rsidRDefault="0055347B" w:rsidP="0055347B">
      <w:pPr>
        <w:spacing w:line="360" w:lineRule="auto"/>
        <w:ind w:firstLine="720"/>
        <w:jc w:val="both"/>
        <w:rPr>
          <w:rFonts w:ascii="Arial" w:hAnsi="Arial" w:cs="Arial"/>
          <w:sz w:val="20"/>
          <w:szCs w:val="20"/>
        </w:rPr>
      </w:pPr>
      <w:r>
        <w:rPr>
          <w:rFonts w:ascii="Arial" w:hAnsi="Arial" w:cs="Arial"/>
          <w:sz w:val="20"/>
          <w:szCs w:val="20"/>
        </w:rPr>
        <w:t>After all, Faith in Families Mechanistic Matrix structure is working well and allowing individuals a chance to be heard however still kee</w:t>
      </w:r>
      <w:r w:rsidR="00BB3E9D">
        <w:rPr>
          <w:rFonts w:ascii="Arial" w:hAnsi="Arial" w:cs="Arial"/>
          <w:sz w:val="20"/>
          <w:szCs w:val="20"/>
        </w:rPr>
        <w:t>ping a b</w:t>
      </w:r>
      <w:r>
        <w:rPr>
          <w:rFonts w:ascii="Arial" w:hAnsi="Arial" w:cs="Arial"/>
          <w:sz w:val="20"/>
          <w:szCs w:val="20"/>
        </w:rPr>
        <w:t>ur</w:t>
      </w:r>
      <w:r w:rsidR="00BB3E9D">
        <w:rPr>
          <w:rFonts w:ascii="Arial" w:hAnsi="Arial" w:cs="Arial"/>
          <w:sz w:val="20"/>
          <w:szCs w:val="20"/>
        </w:rPr>
        <w:t>e</w:t>
      </w:r>
      <w:r>
        <w:rPr>
          <w:rFonts w:ascii="Arial" w:hAnsi="Arial" w:cs="Arial"/>
          <w:sz w:val="20"/>
          <w:szCs w:val="20"/>
        </w:rPr>
        <w:t>a</w:t>
      </w:r>
      <w:r w:rsidR="00BB3E9D">
        <w:rPr>
          <w:rFonts w:ascii="Arial" w:hAnsi="Arial" w:cs="Arial"/>
          <w:sz w:val="20"/>
          <w:szCs w:val="20"/>
        </w:rPr>
        <w:t>u</w:t>
      </w:r>
      <w:r>
        <w:rPr>
          <w:rFonts w:ascii="Arial" w:hAnsi="Arial" w:cs="Arial"/>
          <w:sz w:val="20"/>
          <w:szCs w:val="20"/>
        </w:rPr>
        <w:t>cratic system means that there is hierarchy in the charity</w:t>
      </w:r>
      <w:r w:rsidR="00BB3E9D">
        <w:rPr>
          <w:rFonts w:ascii="Arial" w:hAnsi="Arial" w:cs="Arial"/>
          <w:sz w:val="20"/>
          <w:szCs w:val="20"/>
        </w:rPr>
        <w:t>,</w:t>
      </w:r>
      <w:r>
        <w:rPr>
          <w:rFonts w:ascii="Arial" w:hAnsi="Arial" w:cs="Arial"/>
          <w:sz w:val="20"/>
          <w:szCs w:val="20"/>
        </w:rPr>
        <w:t xml:space="preserve"> </w:t>
      </w:r>
      <w:r w:rsidR="00BB3E9D">
        <w:rPr>
          <w:rFonts w:ascii="Arial" w:hAnsi="Arial" w:cs="Arial"/>
          <w:sz w:val="20"/>
          <w:szCs w:val="20"/>
        </w:rPr>
        <w:t>t</w:t>
      </w:r>
      <w:r>
        <w:rPr>
          <w:rFonts w:ascii="Arial" w:hAnsi="Arial" w:cs="Arial"/>
          <w:sz w:val="20"/>
          <w:szCs w:val="20"/>
        </w:rPr>
        <w:t xml:space="preserve">his allows the charity to thrive under </w:t>
      </w:r>
      <w:r w:rsidR="00BB3E9D">
        <w:rPr>
          <w:rFonts w:ascii="Arial" w:hAnsi="Arial" w:cs="Arial"/>
          <w:sz w:val="20"/>
          <w:szCs w:val="20"/>
        </w:rPr>
        <w:t>today’s market changes.  The culture,</w:t>
      </w:r>
      <w:r>
        <w:rPr>
          <w:rFonts w:ascii="Arial" w:hAnsi="Arial" w:cs="Arial"/>
          <w:sz w:val="20"/>
          <w:szCs w:val="20"/>
        </w:rPr>
        <w:t xml:space="preserve"> rich with religion a</w:t>
      </w:r>
      <w:r w:rsidR="00BB3E9D">
        <w:rPr>
          <w:rFonts w:ascii="Arial" w:hAnsi="Arial" w:cs="Arial"/>
          <w:sz w:val="20"/>
          <w:szCs w:val="20"/>
        </w:rPr>
        <w:t xml:space="preserve">nd the fun environment that the charity radiates allows positive energy to transport throughout the company.  The structure and culture of Faith in Families is also conformable for the millennial generation coming through into the workplace. </w:t>
      </w:r>
    </w:p>
    <w:p w:rsidR="00357D79" w:rsidRDefault="00357D79" w:rsidP="00357D79">
      <w:pPr>
        <w:spacing w:line="360" w:lineRule="auto"/>
        <w:ind w:firstLine="720"/>
        <w:jc w:val="both"/>
        <w:rPr>
          <w:rFonts w:ascii="Arial" w:hAnsi="Arial" w:cs="Arial"/>
          <w:sz w:val="20"/>
          <w:szCs w:val="20"/>
        </w:rPr>
      </w:pPr>
    </w:p>
    <w:p w:rsidR="00357D79" w:rsidRDefault="00357D79" w:rsidP="00357D79">
      <w:pPr>
        <w:spacing w:line="360" w:lineRule="auto"/>
        <w:ind w:firstLine="720"/>
        <w:jc w:val="both"/>
        <w:rPr>
          <w:rFonts w:ascii="Arial" w:hAnsi="Arial" w:cs="Arial"/>
          <w:sz w:val="20"/>
          <w:szCs w:val="20"/>
        </w:rPr>
      </w:pPr>
    </w:p>
    <w:p w:rsidR="00357D79" w:rsidRDefault="00357D79" w:rsidP="00357D79">
      <w:pPr>
        <w:spacing w:line="360" w:lineRule="auto"/>
        <w:ind w:firstLine="720"/>
        <w:jc w:val="both"/>
        <w:rPr>
          <w:rFonts w:ascii="Arial" w:hAnsi="Arial" w:cs="Arial"/>
          <w:sz w:val="20"/>
          <w:szCs w:val="20"/>
        </w:rPr>
      </w:pPr>
    </w:p>
    <w:p w:rsidR="00357D79" w:rsidRPr="00AD4554" w:rsidRDefault="00357D79" w:rsidP="00357D79">
      <w:pPr>
        <w:spacing w:line="360" w:lineRule="auto"/>
        <w:ind w:firstLine="720"/>
        <w:jc w:val="both"/>
        <w:rPr>
          <w:rFonts w:ascii="Arial" w:hAnsi="Arial" w:cs="Arial"/>
          <w:sz w:val="20"/>
          <w:szCs w:val="20"/>
        </w:rPr>
      </w:pPr>
    </w:p>
    <w:sdt>
      <w:sdtPr>
        <w:rPr>
          <w:rFonts w:asciiTheme="minorHAnsi" w:eastAsiaTheme="minorHAnsi" w:hAnsiTheme="minorHAnsi" w:cstheme="minorBidi"/>
          <w:b w:val="0"/>
          <w:bCs w:val="0"/>
          <w:color w:val="auto"/>
          <w:sz w:val="22"/>
          <w:szCs w:val="22"/>
          <w:lang w:val="en-GB" w:bidi="ar-SA"/>
        </w:rPr>
        <w:id w:val="1811111"/>
        <w:docPartObj>
          <w:docPartGallery w:val="Bibliographies"/>
          <w:docPartUnique/>
        </w:docPartObj>
      </w:sdtPr>
      <w:sdtContent>
        <w:p w:rsidR="004643FA" w:rsidRDefault="004643FA">
          <w:pPr>
            <w:pStyle w:val="Heading1"/>
          </w:pPr>
          <w:r>
            <w:t>Bibliography</w:t>
          </w:r>
        </w:p>
        <w:sdt>
          <w:sdtPr>
            <w:id w:val="1811110"/>
            <w:bibliography/>
          </w:sdtPr>
          <w:sdtContent>
            <w:p w:rsidR="00EA7586" w:rsidRDefault="00293034" w:rsidP="00EA7586">
              <w:pPr>
                <w:pStyle w:val="Bibliography"/>
                <w:rPr>
                  <w:noProof/>
                  <w:lang w:val="en-US"/>
                </w:rPr>
              </w:pPr>
              <w:r>
                <w:fldChar w:fldCharType="begin"/>
              </w:r>
              <w:r w:rsidR="004643FA">
                <w:instrText xml:space="preserve"> BIBLIOGRAPHY </w:instrText>
              </w:r>
              <w:r>
                <w:fldChar w:fldCharType="separate"/>
              </w:r>
              <w:r w:rsidR="00EA7586">
                <w:rPr>
                  <w:noProof/>
                  <w:lang w:val="en-US"/>
                </w:rPr>
                <w:t xml:space="preserve">Anon., 2016. </w:t>
              </w:r>
              <w:r w:rsidR="00EA7586">
                <w:rPr>
                  <w:i/>
                  <w:iCs/>
                  <w:noProof/>
                  <w:lang w:val="en-US"/>
                </w:rPr>
                <w:t xml:space="preserve">www.valuebasedmanagement.net. </w:t>
              </w:r>
              <w:r w:rsidR="00EA7586">
                <w:rPr>
                  <w:noProof/>
                  <w:lang w:val="en-US"/>
                </w:rPr>
                <w:t xml:space="preserve">[Online] </w:t>
              </w:r>
              <w:r w:rsidR="00EA7586">
                <w:rPr>
                  <w:noProof/>
                  <w:lang w:val="en-US"/>
                </w:rPr>
                <w:br/>
                <w:t xml:space="preserve">Available at: </w:t>
              </w:r>
              <w:r w:rsidR="00EA7586">
                <w:rPr>
                  <w:noProof/>
                  <w:u w:val="single"/>
                  <w:lang w:val="en-US"/>
                </w:rPr>
                <w:t>http://www.valuebasedmanagement.net/methods_schein_three_levels_culture.html</w:t>
              </w:r>
              <w:r w:rsidR="00EA7586">
                <w:rPr>
                  <w:noProof/>
                  <w:lang w:val="en-US"/>
                </w:rPr>
                <w:br/>
                <w:t>[Accessed 20 11 2017].</w:t>
              </w:r>
            </w:p>
            <w:p w:rsidR="00EA7586" w:rsidRDefault="00EA7586" w:rsidP="00EA7586">
              <w:pPr>
                <w:pStyle w:val="Bibliography"/>
                <w:rPr>
                  <w:noProof/>
                  <w:lang w:val="en-US"/>
                </w:rPr>
              </w:pPr>
              <w:r>
                <w:rPr>
                  <w:noProof/>
                  <w:lang w:val="en-US"/>
                </w:rPr>
                <w:t xml:space="preserve">Anon., n.d. [Online] </w:t>
              </w:r>
              <w:r>
                <w:rPr>
                  <w:noProof/>
                  <w:lang w:val="en-US"/>
                </w:rPr>
                <w:br/>
                <w:t xml:space="preserve">Available at: </w:t>
              </w:r>
              <w:r>
                <w:rPr>
                  <w:noProof/>
                  <w:u w:val="single"/>
                  <w:lang w:val="en-US"/>
                </w:rPr>
                <w:t>https://www.google.co.uk/search?q=strcutres+of+a+company&amp;oq=strcutres+of+a+company&amp;aqs=chrome..69i57j0l5.5014j0j7&amp;sourceid=chrome&amp;ie=UTF-8</w:t>
              </w:r>
            </w:p>
            <w:p w:rsidR="00EA7586" w:rsidRDefault="00EA7586" w:rsidP="00EA7586">
              <w:pPr>
                <w:pStyle w:val="Bibliography"/>
                <w:rPr>
                  <w:noProof/>
                  <w:lang w:val="en-US"/>
                </w:rPr>
              </w:pPr>
              <w:r>
                <w:rPr>
                  <w:noProof/>
                  <w:lang w:val="en-US"/>
                </w:rPr>
                <w:t xml:space="preserve">Anon., n.d. [Online] </w:t>
              </w:r>
              <w:r>
                <w:rPr>
                  <w:noProof/>
                  <w:lang w:val="en-US"/>
                </w:rPr>
                <w:br/>
                <w:t xml:space="preserve">Available at: </w:t>
              </w:r>
              <w:r>
                <w:rPr>
                  <w:noProof/>
                  <w:u w:val="single"/>
                  <w:lang w:val="en-US"/>
                </w:rPr>
                <w:t>http://smallbusiness.chron.com/four-basic-elements-organizational-structure-288.html</w:t>
              </w:r>
            </w:p>
            <w:p w:rsidR="00EA7586" w:rsidRDefault="00EA7586" w:rsidP="00EA7586">
              <w:pPr>
                <w:pStyle w:val="Bibliography"/>
                <w:rPr>
                  <w:noProof/>
                  <w:lang w:val="en-US"/>
                </w:rPr>
              </w:pPr>
              <w:r>
                <w:rPr>
                  <w:noProof/>
                  <w:lang w:val="en-US"/>
                </w:rPr>
                <w:t>Argyris, 1964. s.l.:Chris Argyris.</w:t>
              </w:r>
            </w:p>
            <w:p w:rsidR="00EA7586" w:rsidRDefault="00EA7586" w:rsidP="00EA7586">
              <w:pPr>
                <w:pStyle w:val="Bibliography"/>
                <w:rPr>
                  <w:noProof/>
                  <w:lang w:val="en-US"/>
                </w:rPr>
              </w:pPr>
              <w:r>
                <w:rPr>
                  <w:noProof/>
                  <w:lang w:val="en-US"/>
                </w:rPr>
                <w:t xml:space="preserve">Atkins, S., 2017. </w:t>
              </w:r>
              <w:r>
                <w:rPr>
                  <w:i/>
                  <w:iCs/>
                  <w:noProof/>
                  <w:lang w:val="en-US"/>
                </w:rPr>
                <w:t xml:space="preserve">www.youtube.com. </w:t>
              </w:r>
              <w:r>
                <w:rPr>
                  <w:noProof/>
                  <w:lang w:val="en-US"/>
                </w:rPr>
                <w:t xml:space="preserve">[Online] </w:t>
              </w:r>
              <w:r>
                <w:rPr>
                  <w:noProof/>
                  <w:lang w:val="en-US"/>
                </w:rPr>
                <w:br/>
                <w:t xml:space="preserve">Available at: </w:t>
              </w:r>
              <w:r>
                <w:rPr>
                  <w:noProof/>
                  <w:u w:val="single"/>
                  <w:lang w:val="en-US"/>
                </w:rPr>
                <w:t>https://www.youtube.com/watch?v=ImG5Z1tpbcM&amp;feature=youtu.be</w:t>
              </w:r>
              <w:r>
                <w:rPr>
                  <w:noProof/>
                  <w:lang w:val="en-US"/>
                </w:rPr>
                <w:br/>
                <w:t>[Accessed 20 11 2017].</w:t>
              </w:r>
            </w:p>
            <w:p w:rsidR="00EA7586" w:rsidRDefault="00EA7586" w:rsidP="00EA7586">
              <w:pPr>
                <w:pStyle w:val="Bibliography"/>
                <w:rPr>
                  <w:noProof/>
                  <w:lang w:val="en-US"/>
                </w:rPr>
              </w:pPr>
              <w:r>
                <w:rPr>
                  <w:noProof/>
                  <w:lang w:val="en-US"/>
                </w:rPr>
                <w:t xml:space="preserve">CIPD, 2016. </w:t>
              </w:r>
              <w:r>
                <w:rPr>
                  <w:i/>
                  <w:iCs/>
                  <w:noProof/>
                  <w:lang w:val="en-US"/>
                </w:rPr>
                <w:t xml:space="preserve">International Culture, </w:t>
              </w:r>
              <w:r>
                <w:rPr>
                  <w:noProof/>
                  <w:lang w:val="en-US"/>
                </w:rPr>
                <w:t>s.l.: CIPD.</w:t>
              </w:r>
            </w:p>
            <w:p w:rsidR="00EA7586" w:rsidRDefault="00EA7586" w:rsidP="00EA7586">
              <w:pPr>
                <w:pStyle w:val="Bibliography"/>
                <w:rPr>
                  <w:noProof/>
                  <w:lang w:val="en-US"/>
                </w:rPr>
              </w:pPr>
              <w:r>
                <w:rPr>
                  <w:noProof/>
                  <w:lang w:val="en-US"/>
                </w:rPr>
                <w:t xml:space="preserve">CIPD, 2016. </w:t>
              </w:r>
              <w:r>
                <w:rPr>
                  <w:i/>
                  <w:iCs/>
                  <w:noProof/>
                  <w:lang w:val="en-US"/>
                </w:rPr>
                <w:t xml:space="preserve">Organisational Design, </w:t>
              </w:r>
              <w:r>
                <w:rPr>
                  <w:noProof/>
                  <w:lang w:val="en-US"/>
                </w:rPr>
                <w:t>s.l.: CIPD.</w:t>
              </w:r>
            </w:p>
            <w:p w:rsidR="00EA7586" w:rsidRDefault="00EA7586" w:rsidP="00EA7586">
              <w:pPr>
                <w:pStyle w:val="Bibliography"/>
                <w:rPr>
                  <w:noProof/>
                  <w:lang w:val="en-US"/>
                </w:rPr>
              </w:pPr>
              <w:r>
                <w:rPr>
                  <w:noProof/>
                  <w:lang w:val="en-US"/>
                </w:rPr>
                <w:t xml:space="preserve">Families, F. i., 2014. </w:t>
              </w:r>
              <w:r>
                <w:rPr>
                  <w:i/>
                  <w:iCs/>
                  <w:noProof/>
                  <w:lang w:val="en-US"/>
                </w:rPr>
                <w:t xml:space="preserve">www.swanseabrecon.org.uk. </w:t>
              </w:r>
              <w:r>
                <w:rPr>
                  <w:noProof/>
                  <w:lang w:val="en-US"/>
                </w:rPr>
                <w:t xml:space="preserve">[Online] </w:t>
              </w:r>
              <w:r>
                <w:rPr>
                  <w:noProof/>
                  <w:lang w:val="en-US"/>
                </w:rPr>
                <w:br/>
                <w:t xml:space="preserve">Available at: </w:t>
              </w:r>
              <w:r>
                <w:rPr>
                  <w:noProof/>
                  <w:u w:val="single"/>
                  <w:lang w:val="en-US"/>
                </w:rPr>
                <w:t>http://www.swanseabrecon.org.uk/?page=meettheteam</w:t>
              </w:r>
              <w:r>
                <w:rPr>
                  <w:noProof/>
                  <w:lang w:val="en-US"/>
                </w:rPr>
                <w:br/>
                <w:t>[Accessed 20 11 2017].</w:t>
              </w:r>
            </w:p>
            <w:p w:rsidR="00EA7586" w:rsidRDefault="00EA7586" w:rsidP="00EA7586">
              <w:pPr>
                <w:pStyle w:val="Bibliography"/>
                <w:rPr>
                  <w:noProof/>
                  <w:lang w:val="en-US"/>
                </w:rPr>
              </w:pPr>
              <w:r>
                <w:rPr>
                  <w:noProof/>
                  <w:lang w:val="en-US"/>
                </w:rPr>
                <w:t xml:space="preserve">Jones, R. G. &amp;. G., 2009. What Holds the Mordern Company Together?. </w:t>
              </w:r>
              <w:r>
                <w:rPr>
                  <w:i/>
                  <w:iCs/>
                  <w:noProof/>
                  <w:lang w:val="en-US"/>
                </w:rPr>
                <w:t xml:space="preserve">Harvard Business Review, </w:t>
              </w:r>
              <w:r>
                <w:rPr>
                  <w:noProof/>
                  <w:lang w:val="en-US"/>
                </w:rPr>
                <w:t>pp. 133,148.</w:t>
              </w:r>
            </w:p>
            <w:p w:rsidR="00EA7586" w:rsidRDefault="00EA7586" w:rsidP="00EA7586">
              <w:pPr>
                <w:pStyle w:val="Bibliography"/>
                <w:rPr>
                  <w:noProof/>
                  <w:lang w:val="en-US"/>
                </w:rPr>
              </w:pPr>
              <w:r>
                <w:rPr>
                  <w:noProof/>
                  <w:lang w:val="en-US"/>
                </w:rPr>
                <w:t xml:space="preserve">Lounge, P., 2016. </w:t>
              </w:r>
              <w:r>
                <w:rPr>
                  <w:i/>
                  <w:iCs/>
                  <w:noProof/>
                  <w:lang w:val="en-US"/>
                </w:rPr>
                <w:t xml:space="preserve">www.youtube.com. </w:t>
              </w:r>
              <w:r>
                <w:rPr>
                  <w:noProof/>
                  <w:lang w:val="en-US"/>
                </w:rPr>
                <w:t xml:space="preserve">[Online] </w:t>
              </w:r>
              <w:r>
                <w:rPr>
                  <w:noProof/>
                  <w:lang w:val="en-US"/>
                </w:rPr>
                <w:br/>
                <w:t xml:space="preserve">Available at: </w:t>
              </w:r>
              <w:r>
                <w:rPr>
                  <w:noProof/>
                  <w:u w:val="single"/>
                  <w:lang w:val="en-US"/>
                </w:rPr>
                <w:t>https://www.youtube.com/watch?v=qg-6HDskILE</w:t>
              </w:r>
              <w:r>
                <w:rPr>
                  <w:noProof/>
                  <w:lang w:val="en-US"/>
                </w:rPr>
                <w:br/>
                <w:t>[Accessed 20 11 2017].</w:t>
              </w:r>
            </w:p>
            <w:p w:rsidR="00EA7586" w:rsidRDefault="00EA7586" w:rsidP="00EA7586">
              <w:pPr>
                <w:pStyle w:val="Bibliography"/>
                <w:rPr>
                  <w:noProof/>
                  <w:lang w:val="en-US"/>
                </w:rPr>
              </w:pPr>
              <w:r>
                <w:rPr>
                  <w:noProof/>
                  <w:lang w:val="en-US"/>
                </w:rPr>
                <w:t xml:space="preserve">McLaughlin, J., 2016. </w:t>
              </w:r>
              <w:r>
                <w:rPr>
                  <w:i/>
                  <w:iCs/>
                  <w:noProof/>
                  <w:lang w:val="en-US"/>
                </w:rPr>
                <w:t xml:space="preserve">study.com. </w:t>
              </w:r>
              <w:r>
                <w:rPr>
                  <w:noProof/>
                  <w:lang w:val="en-US"/>
                </w:rPr>
                <w:t xml:space="preserve">[Online] </w:t>
              </w:r>
              <w:r>
                <w:rPr>
                  <w:noProof/>
                  <w:lang w:val="en-US"/>
                </w:rPr>
                <w:br/>
                <w:t xml:space="preserve">Available at: </w:t>
              </w:r>
              <w:r>
                <w:rPr>
                  <w:noProof/>
                  <w:u w:val="single"/>
                  <w:lang w:val="en-US"/>
                </w:rPr>
                <w:t>http://study.com/academy/lesson/what-is-organizational-culture-definition-characteristics.html</w:t>
              </w:r>
              <w:r>
                <w:rPr>
                  <w:noProof/>
                  <w:lang w:val="en-US"/>
                </w:rPr>
                <w:br/>
                <w:t>[Accessed 20 11 2017].</w:t>
              </w:r>
            </w:p>
            <w:p w:rsidR="00EA7586" w:rsidRDefault="00EA7586" w:rsidP="00EA7586">
              <w:pPr>
                <w:pStyle w:val="Bibliography"/>
                <w:rPr>
                  <w:noProof/>
                  <w:lang w:val="en-US"/>
                </w:rPr>
              </w:pPr>
              <w:r>
                <w:rPr>
                  <w:noProof/>
                  <w:lang w:val="en-US"/>
                </w:rPr>
                <w:t xml:space="preserve">Mullins, L. J., 2010. </w:t>
              </w:r>
              <w:r>
                <w:rPr>
                  <w:i/>
                  <w:iCs/>
                  <w:noProof/>
                  <w:lang w:val="en-US"/>
                </w:rPr>
                <w:t xml:space="preserve">Management &amp; Organisational Behaviour. </w:t>
              </w:r>
              <w:r>
                <w:rPr>
                  <w:noProof/>
                  <w:lang w:val="en-US"/>
                </w:rPr>
                <w:t>10th ed. Harlow: Pitman imprint.</w:t>
              </w:r>
            </w:p>
            <w:p w:rsidR="00EA7586" w:rsidRDefault="00EA7586" w:rsidP="00EA7586">
              <w:pPr>
                <w:pStyle w:val="Bibliography"/>
                <w:rPr>
                  <w:noProof/>
                  <w:lang w:val="en-US"/>
                </w:rPr>
              </w:pPr>
              <w:r>
                <w:rPr>
                  <w:noProof/>
                  <w:lang w:val="en-US"/>
                </w:rPr>
                <w:t xml:space="preserve">Riley, J., 2011. </w:t>
              </w:r>
              <w:r>
                <w:rPr>
                  <w:i/>
                  <w:iCs/>
                  <w:noProof/>
                  <w:lang w:val="en-US"/>
                </w:rPr>
                <w:t xml:space="preserve">www.tutor2u.net. </w:t>
              </w:r>
              <w:r>
                <w:rPr>
                  <w:noProof/>
                  <w:lang w:val="en-US"/>
                </w:rPr>
                <w:t xml:space="preserve">[Online] </w:t>
              </w:r>
              <w:r>
                <w:rPr>
                  <w:noProof/>
                  <w:lang w:val="en-US"/>
                </w:rPr>
                <w:br/>
                <w:t xml:space="preserve">Available at: </w:t>
              </w:r>
              <w:r>
                <w:rPr>
                  <w:noProof/>
                  <w:u w:val="single"/>
                  <w:lang w:val="en-US"/>
                </w:rPr>
                <w:t>https://www.tutor2u.net/business/reference/models-of-organisational-culture-handy</w:t>
              </w:r>
              <w:r>
                <w:rPr>
                  <w:noProof/>
                  <w:lang w:val="en-US"/>
                </w:rPr>
                <w:br/>
                <w:t>[Accessed 20 11 2017].</w:t>
              </w:r>
            </w:p>
            <w:p w:rsidR="00EA7586" w:rsidRDefault="00EA7586" w:rsidP="00EA7586">
              <w:pPr>
                <w:pStyle w:val="Bibliography"/>
                <w:rPr>
                  <w:noProof/>
                  <w:lang w:val="en-US"/>
                </w:rPr>
              </w:pPr>
              <w:r>
                <w:rPr>
                  <w:noProof/>
                  <w:lang w:val="en-US"/>
                </w:rPr>
                <w:lastRenderedPageBreak/>
                <w:t xml:space="preserve">Syed, M., 2017. </w:t>
              </w:r>
              <w:r>
                <w:rPr>
                  <w:i/>
                  <w:iCs/>
                  <w:noProof/>
                  <w:lang w:val="en-US"/>
                </w:rPr>
                <w:t xml:space="preserve">www.bbc.co.uk. </w:t>
              </w:r>
              <w:r>
                <w:rPr>
                  <w:noProof/>
                  <w:lang w:val="en-US"/>
                </w:rPr>
                <w:t xml:space="preserve">[Online] </w:t>
              </w:r>
              <w:r>
                <w:rPr>
                  <w:noProof/>
                  <w:lang w:val="en-US"/>
                </w:rPr>
                <w:br/>
                <w:t xml:space="preserve">Available at: </w:t>
              </w:r>
              <w:r>
                <w:rPr>
                  <w:noProof/>
                  <w:u w:val="single"/>
                  <w:lang w:val="en-US"/>
                </w:rPr>
                <w:t>http://www.bbc.co.uk/programmes/b06mc8j9</w:t>
              </w:r>
              <w:r>
                <w:rPr>
                  <w:noProof/>
                  <w:lang w:val="en-US"/>
                </w:rPr>
                <w:br/>
                <w:t>[Accessed 22 11 2017].</w:t>
              </w:r>
            </w:p>
            <w:p w:rsidR="00EA7586" w:rsidRDefault="00EA7586" w:rsidP="00EA7586">
              <w:pPr>
                <w:pStyle w:val="Bibliography"/>
                <w:rPr>
                  <w:noProof/>
                  <w:lang w:val="en-US"/>
                </w:rPr>
              </w:pPr>
              <w:r>
                <w:rPr>
                  <w:noProof/>
                  <w:lang w:val="en-US"/>
                </w:rPr>
                <w:t xml:space="preserve">Team, M. T. C., 2017. </w:t>
              </w:r>
              <w:r>
                <w:rPr>
                  <w:i/>
                  <w:iCs/>
                  <w:noProof/>
                  <w:lang w:val="en-US"/>
                </w:rPr>
                <w:t xml:space="preserve">www.mindtools.com. </w:t>
              </w:r>
              <w:r>
                <w:rPr>
                  <w:noProof/>
                  <w:lang w:val="en-US"/>
                </w:rPr>
                <w:t xml:space="preserve">[Online] </w:t>
              </w:r>
              <w:r>
                <w:rPr>
                  <w:noProof/>
                  <w:lang w:val="en-US"/>
                </w:rPr>
                <w:br/>
                <w:t xml:space="preserve">Available at: </w:t>
              </w:r>
              <w:r>
                <w:rPr>
                  <w:noProof/>
                  <w:u w:val="single"/>
                  <w:lang w:val="en-US"/>
                </w:rPr>
                <w:t>https://www.mindtools.com/pages/article/newSTR_90.htm</w:t>
              </w:r>
              <w:r>
                <w:rPr>
                  <w:noProof/>
                  <w:lang w:val="en-US"/>
                </w:rPr>
                <w:br/>
                <w:t>[Accessed 28 11 2017].</w:t>
              </w:r>
            </w:p>
            <w:p w:rsidR="00EA7586" w:rsidRDefault="00EA7586" w:rsidP="00EA7586">
              <w:pPr>
                <w:pStyle w:val="Bibliography"/>
                <w:rPr>
                  <w:noProof/>
                  <w:lang w:val="en-US"/>
                </w:rPr>
              </w:pPr>
              <w:r>
                <w:rPr>
                  <w:noProof/>
                  <w:lang w:val="en-US"/>
                </w:rPr>
                <w:t xml:space="preserve">www.businesscasestudies.co.uk, 2015. </w:t>
              </w:r>
              <w:r>
                <w:rPr>
                  <w:i/>
                  <w:iCs/>
                  <w:noProof/>
                  <w:lang w:val="en-US"/>
                </w:rPr>
                <w:t xml:space="preserve">Creating an effective organisational structure. </w:t>
              </w:r>
              <w:r>
                <w:rPr>
                  <w:noProof/>
                  <w:lang w:val="en-US"/>
                </w:rPr>
                <w:t xml:space="preserve">[Online] </w:t>
              </w:r>
              <w:r>
                <w:rPr>
                  <w:noProof/>
                  <w:lang w:val="en-US"/>
                </w:rPr>
                <w:br/>
                <w:t xml:space="preserve">Available at: </w:t>
              </w:r>
              <w:r>
                <w:rPr>
                  <w:noProof/>
                  <w:u w:val="single"/>
                  <w:lang w:val="en-US"/>
                </w:rPr>
                <w:t>http://businesscasestudies.co.uk/coca-cola-great-britain/creating-an-effective-organisational-structure/the-relationship-betweenstrategy-and-structure.html</w:t>
              </w:r>
              <w:r>
                <w:rPr>
                  <w:noProof/>
                  <w:lang w:val="en-US"/>
                </w:rPr>
                <w:br/>
                <w:t>[Accessed 20 11 2017].</w:t>
              </w:r>
            </w:p>
            <w:p w:rsidR="00EA7586" w:rsidRDefault="00EA7586" w:rsidP="00EA7586">
              <w:pPr>
                <w:pStyle w:val="Bibliography"/>
                <w:rPr>
                  <w:noProof/>
                  <w:lang w:val="en-US"/>
                </w:rPr>
              </w:pPr>
              <w:r>
                <w:rPr>
                  <w:noProof/>
                  <w:lang w:val="en-US"/>
                </w:rPr>
                <w:t xml:space="preserve">www.businessdictionary.com, 2017. </w:t>
              </w:r>
              <w:r>
                <w:rPr>
                  <w:i/>
                  <w:iCs/>
                  <w:noProof/>
                  <w:lang w:val="en-US"/>
                </w:rPr>
                <w:t xml:space="preserve">Business Dictionary. </w:t>
              </w:r>
              <w:r>
                <w:rPr>
                  <w:noProof/>
                  <w:lang w:val="en-US"/>
                </w:rPr>
                <w:t xml:space="preserve">[Online] </w:t>
              </w:r>
              <w:r>
                <w:rPr>
                  <w:noProof/>
                  <w:lang w:val="en-US"/>
                </w:rPr>
                <w:br/>
                <w:t xml:space="preserve">Available at: </w:t>
              </w:r>
              <w:r>
                <w:rPr>
                  <w:noProof/>
                  <w:u w:val="single"/>
                  <w:lang w:val="en-US"/>
                </w:rPr>
                <w:t>http://www.businessdictionary.com/definition/organizational-culture.html</w:t>
              </w:r>
              <w:r>
                <w:rPr>
                  <w:noProof/>
                  <w:lang w:val="en-US"/>
                </w:rPr>
                <w:br/>
                <w:t>[Accessed 20 11 2017].</w:t>
              </w:r>
            </w:p>
            <w:p w:rsidR="004643FA" w:rsidRDefault="00293034" w:rsidP="00EA7586">
              <w:r>
                <w:fldChar w:fldCharType="end"/>
              </w:r>
            </w:p>
          </w:sdtContent>
        </w:sdt>
      </w:sdtContent>
    </w:sdt>
    <w:p w:rsidR="00A849C9" w:rsidRDefault="00A849C9">
      <w:pPr>
        <w:pStyle w:val="Heading1"/>
      </w:pPr>
    </w:p>
    <w:p w:rsidR="004643FA" w:rsidRDefault="004643FA" w:rsidP="004643FA">
      <w:pPr>
        <w:rPr>
          <w:lang w:val="en-US" w:bidi="en-US"/>
        </w:rPr>
      </w:pPr>
    </w:p>
    <w:p w:rsidR="004643FA" w:rsidRDefault="004643FA" w:rsidP="004643FA">
      <w:pPr>
        <w:rPr>
          <w:lang w:val="en-US" w:bidi="en-US"/>
        </w:rPr>
      </w:pPr>
    </w:p>
    <w:p w:rsidR="004643FA" w:rsidRDefault="004643FA" w:rsidP="004643FA">
      <w:pPr>
        <w:rPr>
          <w:lang w:val="en-US" w:bidi="en-US"/>
        </w:rPr>
      </w:pPr>
    </w:p>
    <w:p w:rsidR="004643FA" w:rsidRPr="004643FA" w:rsidRDefault="004643FA" w:rsidP="004643FA">
      <w:pPr>
        <w:rPr>
          <w:lang w:val="en-US" w:bidi="en-US"/>
        </w:rPr>
      </w:pPr>
    </w:p>
    <w:sdt>
      <w:sdtPr>
        <w:rPr>
          <w:rFonts w:asciiTheme="minorHAnsi" w:eastAsiaTheme="minorHAnsi" w:hAnsiTheme="minorHAnsi" w:cstheme="minorBidi"/>
          <w:b w:val="0"/>
          <w:bCs w:val="0"/>
          <w:color w:val="auto"/>
          <w:sz w:val="22"/>
          <w:szCs w:val="22"/>
          <w:lang w:val="en-GB" w:bidi="ar-SA"/>
        </w:rPr>
        <w:id w:val="1811093"/>
        <w:docPartObj>
          <w:docPartGallery w:val="Bibliographies"/>
          <w:docPartUnique/>
        </w:docPartObj>
      </w:sdtPr>
      <w:sdtContent>
        <w:p w:rsidR="004643FA" w:rsidRDefault="004643FA">
          <w:pPr>
            <w:pStyle w:val="Heading1"/>
          </w:pPr>
        </w:p>
        <w:p w:rsidR="004643FA" w:rsidRDefault="00293034" w:rsidP="004643FA"/>
      </w:sdtContent>
    </w:sdt>
    <w:p w:rsidR="004643FA" w:rsidRDefault="004643FA" w:rsidP="004643FA"/>
    <w:p w:rsidR="00A849C9" w:rsidRDefault="00A849C9" w:rsidP="00A849C9"/>
    <w:p w:rsidR="00A849C9" w:rsidRDefault="00A849C9" w:rsidP="00F41798">
      <w:pPr>
        <w:spacing w:line="360" w:lineRule="auto"/>
        <w:jc w:val="both"/>
      </w:pPr>
    </w:p>
    <w:p w:rsidR="00F41798" w:rsidRDefault="00F41798" w:rsidP="00F41798">
      <w:pPr>
        <w:spacing w:line="360" w:lineRule="auto"/>
        <w:jc w:val="both"/>
      </w:pPr>
    </w:p>
    <w:p w:rsidR="00F41798" w:rsidRDefault="00F41798" w:rsidP="00F41798">
      <w:pPr>
        <w:spacing w:line="360" w:lineRule="auto"/>
        <w:jc w:val="both"/>
      </w:pPr>
    </w:p>
    <w:p w:rsidR="00F41798" w:rsidRDefault="00F41798" w:rsidP="00F41798">
      <w:pPr>
        <w:spacing w:line="360" w:lineRule="auto"/>
        <w:jc w:val="both"/>
      </w:pPr>
    </w:p>
    <w:p w:rsidR="00C74991" w:rsidRDefault="00C74991">
      <w:bookmarkStart w:id="0" w:name="_GoBack"/>
      <w:bookmarkEnd w:id="0"/>
    </w:p>
    <w:sectPr w:rsidR="00C74991" w:rsidSect="00956F5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BB0BAD"/>
    <w:multiLevelType w:val="multilevel"/>
    <w:tmpl w:val="5E52C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C764C74"/>
    <w:multiLevelType w:val="hybridMultilevel"/>
    <w:tmpl w:val="6652F3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454B0945"/>
    <w:multiLevelType w:val="hybridMultilevel"/>
    <w:tmpl w:val="9AA41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967174D"/>
    <w:multiLevelType w:val="hybridMultilevel"/>
    <w:tmpl w:val="474C8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D217F2D"/>
    <w:multiLevelType w:val="hybridMultilevel"/>
    <w:tmpl w:val="49D01C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0AF6E74"/>
    <w:multiLevelType w:val="hybridMultilevel"/>
    <w:tmpl w:val="2CB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4"/>
  </w:num>
  <w:num w:numId="3">
    <w:abstractNumId w:val="5"/>
  </w:num>
  <w:num w:numId="4">
    <w:abstractNumId w:val="0"/>
  </w:num>
  <w:num w:numId="5">
    <w:abstractNumId w:val="1"/>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74991"/>
    <w:rsid w:val="000403E4"/>
    <w:rsid w:val="00060AE8"/>
    <w:rsid w:val="00114D23"/>
    <w:rsid w:val="00161A75"/>
    <w:rsid w:val="00161BE5"/>
    <w:rsid w:val="00166265"/>
    <w:rsid w:val="00293034"/>
    <w:rsid w:val="00302A63"/>
    <w:rsid w:val="00357D79"/>
    <w:rsid w:val="004138D0"/>
    <w:rsid w:val="00414D3D"/>
    <w:rsid w:val="0043136C"/>
    <w:rsid w:val="004506A3"/>
    <w:rsid w:val="0045320F"/>
    <w:rsid w:val="004643FA"/>
    <w:rsid w:val="004B32ED"/>
    <w:rsid w:val="005279C2"/>
    <w:rsid w:val="0055347B"/>
    <w:rsid w:val="0056660E"/>
    <w:rsid w:val="005B7136"/>
    <w:rsid w:val="00645809"/>
    <w:rsid w:val="00694042"/>
    <w:rsid w:val="006C1452"/>
    <w:rsid w:val="006E7401"/>
    <w:rsid w:val="00704BEC"/>
    <w:rsid w:val="007E7E73"/>
    <w:rsid w:val="00956F52"/>
    <w:rsid w:val="00993173"/>
    <w:rsid w:val="009A3AFC"/>
    <w:rsid w:val="009D5C87"/>
    <w:rsid w:val="00A722D8"/>
    <w:rsid w:val="00A849C9"/>
    <w:rsid w:val="00AA2CD8"/>
    <w:rsid w:val="00AC6C4D"/>
    <w:rsid w:val="00AD4554"/>
    <w:rsid w:val="00B32922"/>
    <w:rsid w:val="00B837F6"/>
    <w:rsid w:val="00BA3844"/>
    <w:rsid w:val="00BB3E9D"/>
    <w:rsid w:val="00BC29BC"/>
    <w:rsid w:val="00C264CA"/>
    <w:rsid w:val="00C74991"/>
    <w:rsid w:val="00D26525"/>
    <w:rsid w:val="00D835C2"/>
    <w:rsid w:val="00DE1078"/>
    <w:rsid w:val="00E1731C"/>
    <w:rsid w:val="00E22E2A"/>
    <w:rsid w:val="00EA7586"/>
    <w:rsid w:val="00F24E59"/>
    <w:rsid w:val="00F41798"/>
    <w:rsid w:val="00F7741E"/>
    <w:rsid w:val="00F80771"/>
    <w:rsid w:val="00FF7CE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6F52"/>
    <w:rPr>
      <w:lang w:val="en-GB"/>
    </w:rPr>
  </w:style>
  <w:style w:type="paragraph" w:styleId="Heading1">
    <w:name w:val="heading 1"/>
    <w:basedOn w:val="Normal"/>
    <w:next w:val="Normal"/>
    <w:link w:val="Heading1Char"/>
    <w:uiPriority w:val="9"/>
    <w:qFormat/>
    <w:rsid w:val="00A849C9"/>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4991"/>
    <w:pPr>
      <w:ind w:left="720"/>
      <w:contextualSpacing/>
    </w:pPr>
  </w:style>
  <w:style w:type="paragraph" w:styleId="BalloonText">
    <w:name w:val="Balloon Text"/>
    <w:basedOn w:val="Normal"/>
    <w:link w:val="BalloonTextChar"/>
    <w:uiPriority w:val="99"/>
    <w:semiHidden/>
    <w:unhideWhenUsed/>
    <w:rsid w:val="00A849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49C9"/>
    <w:rPr>
      <w:rFonts w:ascii="Tahoma" w:hAnsi="Tahoma" w:cs="Tahoma"/>
      <w:sz w:val="16"/>
      <w:szCs w:val="16"/>
      <w:lang w:val="en-GB"/>
    </w:rPr>
  </w:style>
  <w:style w:type="character" w:customStyle="1" w:styleId="Heading1Char">
    <w:name w:val="Heading 1 Char"/>
    <w:basedOn w:val="DefaultParagraphFont"/>
    <w:link w:val="Heading1"/>
    <w:uiPriority w:val="9"/>
    <w:rsid w:val="00A849C9"/>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A849C9"/>
  </w:style>
  <w:style w:type="paragraph" w:styleId="NormalWeb">
    <w:name w:val="Normal (Web)"/>
    <w:basedOn w:val="Normal"/>
    <w:uiPriority w:val="99"/>
    <w:unhideWhenUsed/>
    <w:rsid w:val="009A3A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60AE8"/>
    <w:rPr>
      <w:b/>
      <w:bCs/>
    </w:rPr>
  </w:style>
  <w:style w:type="character" w:styleId="Hyperlink">
    <w:name w:val="Hyperlink"/>
    <w:basedOn w:val="DefaultParagraphFont"/>
    <w:uiPriority w:val="99"/>
    <w:unhideWhenUsed/>
    <w:rsid w:val="00F80771"/>
    <w:rPr>
      <w:color w:val="0000FF" w:themeColor="hyperlink"/>
      <w:u w:val="single"/>
    </w:rPr>
  </w:style>
  <w:style w:type="character" w:styleId="FollowedHyperlink">
    <w:name w:val="FollowedHyperlink"/>
    <w:basedOn w:val="DefaultParagraphFont"/>
    <w:uiPriority w:val="99"/>
    <w:semiHidden/>
    <w:unhideWhenUsed/>
    <w:rsid w:val="004506A3"/>
    <w:rPr>
      <w:color w:val="800080" w:themeColor="followedHyperlink"/>
      <w:u w:val="single"/>
    </w:rPr>
  </w:style>
  <w:style w:type="character" w:styleId="PlaceholderText">
    <w:name w:val="Placeholder Text"/>
    <w:basedOn w:val="DefaultParagraphFont"/>
    <w:uiPriority w:val="99"/>
    <w:semiHidden/>
    <w:rsid w:val="00AA2CD8"/>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4991"/>
    <w:pPr>
      <w:ind w:left="720"/>
      <w:contextualSpacing/>
    </w:pPr>
  </w:style>
</w:styles>
</file>

<file path=word/webSettings.xml><?xml version="1.0" encoding="utf-8"?>
<w:webSettings xmlns:r="http://schemas.openxmlformats.org/officeDocument/2006/relationships" xmlns:w="http://schemas.openxmlformats.org/wordprocessingml/2006/main">
  <w:divs>
    <w:div w:id="1271859785">
      <w:bodyDiv w:val="1"/>
      <w:marLeft w:val="0"/>
      <w:marRight w:val="0"/>
      <w:marTop w:val="0"/>
      <w:marBottom w:val="0"/>
      <w:divBdr>
        <w:top w:val="none" w:sz="0" w:space="0" w:color="auto"/>
        <w:left w:val="none" w:sz="0" w:space="0" w:color="auto"/>
        <w:bottom w:val="none" w:sz="0" w:space="0" w:color="auto"/>
        <w:right w:val="none" w:sz="0" w:space="0" w:color="auto"/>
      </w:divBdr>
    </w:div>
    <w:div w:id="1570580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gi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3C6338"/>
    <w:rsid w:val="001A3414"/>
    <w:rsid w:val="003C633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C6338"/>
    <w:rPr>
      <w:color w:val="808080"/>
    </w:r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htt</b:Tag>
    <b:SourceType>InternetSite</b:SourceType>
    <b:Guid>{448F2498-C16A-47F0-90EA-1E05BD600DFB}</b:Guid>
    <b:LCID>0</b:LCID>
    <b:URL>https://www.google.co.uk/search?q=strcutres+of+a+company&amp;oq=strcutres+of+a+company&amp;aqs=chrome..69i57j0l5.5014j0j7&amp;sourceid=chrome&amp;ie=UTF-8</b:URL>
    <b:RefOrder>8</b:RefOrder>
  </b:Source>
  <b:Source>
    <b:Tag>htt1</b:Tag>
    <b:SourceType>InternetSite</b:SourceType>
    <b:Guid>{29AD830C-CA76-4A59-A729-25337C4DC7DF}</b:Guid>
    <b:LCID>0</b:LCID>
    <b:URL>http://smallbusiness.chron.com/four-basic-elements-organizational-structure-288.html</b:URL>
    <b:RefOrder>9</b:RefOrder>
  </b:Source>
  <b:Source>
    <b:Tag>Jea17</b:Tag>
    <b:SourceType>Misc</b:SourceType>
    <b:Guid>{F323BDDC-AEBB-4263-B8C4-82BA3876D435}</b:Guid>
    <b:LCID>0</b:LCID>
    <b:Author>
      <b:Author>
        <b:NameList>
          <b:Person>
            <b:Last>Argyris</b:Last>
          </b:Person>
        </b:NameList>
      </b:Author>
    </b:Author>
    <b:Year>1964</b:Year>
    <b:YearAccessed>2017</b:YearAccessed>
    <b:MonthAccessed>November</b:MonthAccessed>
    <b:DayAccessed>20th</b:DayAccessed>
    <b:URL>https://www.business.com/articles/management-theory-of-chris-argyris/</b:URL>
    <b:Publisher>Chris Argyris</b:Publisher>
    <b:RefOrder>3</b:RefOrder>
  </b:Source>
  <b:Source>
    <b:Tag>PMP16</b:Tag>
    <b:SourceType>InternetSite</b:SourceType>
    <b:Guid>{B425D4E0-62C1-4AEA-839E-B41BB2F48057}</b:Guid>
    <b:LCID>0</b:LCID>
    <b:Author>
      <b:Author>
        <b:NameList>
          <b:Person>
            <b:Last>Lounge</b:Last>
            <b:First>PMP</b:First>
          </b:Person>
        </b:NameList>
      </b:Author>
    </b:Author>
    <b:Title>www.youtube.com</b:Title>
    <b:Year>2016</b:Year>
    <b:YearAccessed>2017</b:YearAccessed>
    <b:MonthAccessed>11</b:MonthAccessed>
    <b:DayAccessed>20</b:DayAccessed>
    <b:URL>https://www.youtube.com/watch?v=qg-6HDskILE</b:URL>
    <b:RefOrder>10</b:RefOrder>
  </b:Source>
  <b:Source>
    <b:Tag>www15</b:Tag>
    <b:SourceType>InternetSite</b:SourceType>
    <b:Guid>{88909030-0972-4F6B-A647-ED08BFC6A39F}</b:Guid>
    <b:LCID>0</b:LCID>
    <b:Author>
      <b:Author>
        <b:NameList>
          <b:Person>
            <b:Last>www.businesscasestudies.co.uk</b:Last>
          </b:Person>
        </b:NameList>
      </b:Author>
    </b:Author>
    <b:Title>Creating an effective organisational structure</b:Title>
    <b:Year>2015</b:Year>
    <b:YearAccessed>2017</b:YearAccessed>
    <b:MonthAccessed>11</b:MonthAccessed>
    <b:DayAccessed>20</b:DayAccessed>
    <b:URL>http://businesscasestudies.co.uk/coca-cola-great-britain/creating-an-effective-organisational-structure/the-relationship-betweenstrategy-and-structure.html</b:URL>
    <b:RefOrder>2</b:RefOrder>
  </b:Source>
  <b:Source>
    <b:Tag>Sha17</b:Tag>
    <b:SourceType>InternetSite</b:SourceType>
    <b:Guid>{42155EDE-51A9-4343-8F50-361BB50F0BFC}</b:Guid>
    <b:LCID>0</b:LCID>
    <b:Author>
      <b:Author>
        <b:NameList>
          <b:Person>
            <b:Last>Atkins</b:Last>
            <b:First>Sharon</b:First>
          </b:Person>
        </b:NameList>
      </b:Author>
    </b:Author>
    <b:Title>www.youtube.com</b:Title>
    <b:Year>2017</b:Year>
    <b:YearAccessed>2017</b:YearAccessed>
    <b:MonthAccessed>11</b:MonthAccessed>
    <b:DayAccessed>20</b:DayAccessed>
    <b:URL>https://www.youtube.com/watch?v=ImG5Z1tpbcM&amp;feature=youtu.be</b:URL>
    <b:RefOrder>11</b:RefOrder>
  </b:Source>
  <b:Source>
    <b:Tag>Joh16</b:Tag>
    <b:SourceType>InternetSite</b:SourceType>
    <b:Guid>{D6250295-4466-4245-9B9A-5FE3D6752AB5}</b:Guid>
    <b:LCID>0</b:LCID>
    <b:Author>
      <b:Author>
        <b:NameList>
          <b:Person>
            <b:Last>McLaughlin</b:Last>
            <b:First>John</b:First>
          </b:Person>
        </b:NameList>
      </b:Author>
    </b:Author>
    <b:Title>study.com</b:Title>
    <b:Year>2016</b:Year>
    <b:YearAccessed>2017</b:YearAccessed>
    <b:MonthAccessed>11</b:MonthAccessed>
    <b:DayAccessed>20</b:DayAccessed>
    <b:URL>http://study.com/academy/lesson/what-is-organizational-culture-definition-characteristics.html</b:URL>
    <b:RefOrder>12</b:RefOrder>
  </b:Source>
  <b:Source>
    <b:Tag>www16</b:Tag>
    <b:SourceType>InternetSite</b:SourceType>
    <b:Guid>{5EB1B5AE-C552-4AC9-B730-1A080B911F1B}</b:Guid>
    <b:LCID>0</b:LCID>
    <b:Title>www.valuebasedmanagement.net</b:Title>
    <b:Year>2016</b:Year>
    <b:YearAccessed>2017</b:YearAccessed>
    <b:MonthAccessed>11</b:MonthAccessed>
    <b:DayAccessed>20</b:DayAccessed>
    <b:URL>http://www.valuebasedmanagement.net/methods_schein_three_levels_culture.html</b:URL>
    <b:RefOrder>5</b:RefOrder>
  </b:Source>
  <b:Source>
    <b:Tag>Jim11</b:Tag>
    <b:SourceType>InternetSite</b:SourceType>
    <b:Guid>{05180A0D-5B1B-41A3-A13C-649AD8CC0AB4}</b:Guid>
    <b:LCID>0</b:LCID>
    <b:Author>
      <b:Author>
        <b:NameList>
          <b:Person>
            <b:Last>Riley</b:Last>
            <b:First>Jim</b:First>
          </b:Person>
        </b:NameList>
      </b:Author>
    </b:Author>
    <b:Title>www.tutor2u.net</b:Title>
    <b:Year>2011</b:Year>
    <b:YearAccessed>2017</b:YearAccessed>
    <b:MonthAccessed>11</b:MonthAccessed>
    <b:DayAccessed>20</b:DayAccessed>
    <b:URL>https://www.tutor2u.net/business/reference/models-of-organisational-culture-handy</b:URL>
    <b:RefOrder>7</b:RefOrder>
  </b:Source>
  <b:Source>
    <b:Tag>Mat17</b:Tag>
    <b:SourceType>InternetSite</b:SourceType>
    <b:Guid>{5DCC8C6F-FCD3-471F-B3D9-E5C5828C7CFF}</b:Guid>
    <b:LCID>0</b:LCID>
    <b:Author>
      <b:Author>
        <b:NameList>
          <b:Person>
            <b:Last>Syed</b:Last>
            <b:First>Matthew</b:First>
          </b:Person>
        </b:NameList>
      </b:Author>
    </b:Author>
    <b:Title>www.bbc.co.uk</b:Title>
    <b:Year>2017</b:Year>
    <b:YearAccessed>2017</b:YearAccessed>
    <b:MonthAccessed>11</b:MonthAccessed>
    <b:DayAccessed>22</b:DayAccessed>
    <b:URL>http://www.bbc.co.uk/programmes/b06mc8j9</b:URL>
    <b:RefOrder>13</b:RefOrder>
  </b:Source>
  <b:Source>
    <b:Tag>Int16</b:Tag>
    <b:SourceType>Report</b:SourceType>
    <b:Guid>{5EC7EA0E-CC89-4A66-AB8F-1D071204B347}</b:Guid>
    <b:LCID>0</b:LCID>
    <b:Title>International Culture</b:Title>
    <b:Year>2016</b:Year>
    <b:URL>http://moodle.uwtsd.ac.uk/pluginfile.php/115812/mod_resource/content/1/IMW%20CIPD%20Factsheet_International%20Culture.pdf</b:URL>
    <b:Publisher>CIPD</b:Publisher>
    <b:Author>
      <b:Author>
        <b:NameList>
          <b:Person>
            <b:Last>CIPD</b:Last>
          </b:Person>
        </b:NameList>
      </b:Author>
    </b:Author>
    <b:RefOrder>14</b:RefOrder>
  </b:Source>
  <b:Source>
    <b:Tag>CIP16</b:Tag>
    <b:SourceType>Report</b:SourceType>
    <b:Guid>{7D0EDBF5-2A04-4F3D-B186-06F5A73EBF50}</b:Guid>
    <b:LCID>0</b:LCID>
    <b:Author>
      <b:Author>
        <b:NameList>
          <b:Person>
            <b:Last>CIPD</b:Last>
          </b:Person>
        </b:NameList>
      </b:Author>
    </b:Author>
    <b:Title>Organisational Design</b:Title>
    <b:Year>2016</b:Year>
    <b:Publisher>CIPD</b:Publisher>
    <b:RefOrder>15</b:RefOrder>
  </b:Source>
  <b:Source>
    <b:Tag>Rob09</b:Tag>
    <b:SourceType>JournalArticle</b:SourceType>
    <b:Guid>{8A935ED4-215A-4BB1-94EB-4DF4D65C3B65}</b:Guid>
    <b:LCID>0</b:LCID>
    <b:Author>
      <b:Author>
        <b:NameList>
          <b:Person>
            <b:Last>Jones</b:Last>
            <b:First>Rob</b:First>
            <b:Middle>Goffee &amp; Gareth</b:Middle>
          </b:Person>
        </b:NameList>
      </b:Author>
    </b:Author>
    <b:Title>What Holds the Mordern Company Together?</b:Title>
    <b:Year>2009</b:Year>
    <b:JournalName>Harvard Business Review</b:JournalName>
    <b:Pages>133,148</b:Pages>
    <b:RefOrder>16</b:RefOrder>
  </b:Source>
  <b:Source>
    <b:Tag>www17</b:Tag>
    <b:SourceType>InternetSite</b:SourceType>
    <b:Guid>{EEC0002A-4B3A-4DC6-9D51-815A8C134290}</b:Guid>
    <b:LCID>0</b:LCID>
    <b:Title>www.swanseabrecon.org.uk</b:Title>
    <b:YearAccessed>2017</b:YearAccessed>
    <b:MonthAccessed>11</b:MonthAccessed>
    <b:DayAccessed>20</b:DayAccessed>
    <b:URL>http://www.swanseabrecon.org.uk/?page=meettheteam</b:URL>
    <b:Author>
      <b:Author>
        <b:NameList>
          <b:Person>
            <b:Last>Families</b:Last>
            <b:First>Faith</b:First>
            <b:Middle>in</b:Middle>
          </b:Person>
        </b:NameList>
      </b:Author>
    </b:Author>
    <b:Year>2014</b:Year>
    <b:RefOrder>1</b:RefOrder>
  </b:Source>
  <b:Source>
    <b:Tag>www171</b:Tag>
    <b:SourceType>InternetSite</b:SourceType>
    <b:Guid>{19A53A7E-8512-4EF4-A2A6-0FFE4C07E22C}</b:Guid>
    <b:LCID>0</b:LCID>
    <b:Author>
      <b:Author>
        <b:NameList>
          <b:Person>
            <b:Last>www.businessdictionary.com</b:Last>
          </b:Person>
        </b:NameList>
      </b:Author>
    </b:Author>
    <b:Title>Business Dictionary</b:Title>
    <b:YearAccessed>2017</b:YearAccessed>
    <b:MonthAccessed>11</b:MonthAccessed>
    <b:DayAccessed>20</b:DayAccessed>
    <b:URL>http://www.businessdictionary.com/definition/organizational-culture.html</b:URL>
    <b:Year>2017</b:Year>
    <b:RefOrder>4</b:RefOrder>
  </b:Source>
  <b:Source>
    <b:Tag>Lau10</b:Tag>
    <b:SourceType>Book</b:SourceType>
    <b:Guid>{F7C3E869-9438-4BA9-A2CF-3117053025E8}</b:Guid>
    <b:LCID>0</b:LCID>
    <b:Author>
      <b:Author>
        <b:NameList>
          <b:Person>
            <b:Last>Mullins</b:Last>
            <b:First>Laurie</b:First>
            <b:Middle>J</b:Middle>
          </b:Person>
        </b:NameList>
      </b:Author>
    </b:Author>
    <b:Title>Management &amp; Organisational Behaviour</b:Title>
    <b:Year>2010</b:Year>
    <b:City>Harlow</b:City>
    <b:Publisher>Pitman imprint</b:Publisher>
    <b:Edition>10th</b:Edition>
    <b:RefOrder>17</b:RefOrder>
  </b:Source>
  <b:Source>
    <b:Tag>www172</b:Tag>
    <b:SourceType>InternetSite</b:SourceType>
    <b:Guid>{1A3F7A82-0C1A-4A31-AC7A-CF05DDD7F3B8}</b:Guid>
    <b:LCID>0</b:LCID>
    <b:Title>www.mindtools.com</b:Title>
    <b:Year>2017</b:Year>
    <b:YearAccessed>2017</b:YearAccessed>
    <b:MonthAccessed>11</b:MonthAccessed>
    <b:DayAccessed>28</b:DayAccessed>
    <b:URL>https://www.mindtools.com/pages/article/newSTR_90.htm</b:URL>
    <b:Author>
      <b:Author>
        <b:NameList>
          <b:Person>
            <b:Last>Team</b:Last>
            <b:First>Mind</b:First>
            <b:Middle>Tools Content</b:Middle>
          </b:Person>
        </b:NameList>
      </b:Author>
    </b:Author>
    <b:RefOrder>6</b:RefOrder>
  </b:Source>
</b:Sources>
</file>

<file path=customXml/itemProps1.xml><?xml version="1.0" encoding="utf-8"?>
<ds:datastoreItem xmlns:ds="http://schemas.openxmlformats.org/officeDocument/2006/customXml" ds:itemID="{969A629F-FB28-4604-9753-94D05FA57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7</Pages>
  <Words>2381</Words>
  <Characters>13572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D. Price</dc:creator>
  <cp:lastModifiedBy>Ryan</cp:lastModifiedBy>
  <cp:revision>10</cp:revision>
  <dcterms:created xsi:type="dcterms:W3CDTF">2017-11-20T15:57:00Z</dcterms:created>
  <dcterms:modified xsi:type="dcterms:W3CDTF">2017-12-01T16:56:00Z</dcterms:modified>
</cp:coreProperties>
</file>