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E265C" w14:textId="77777777" w:rsidR="0021367F" w:rsidRPr="0058114B" w:rsidRDefault="00B412CA">
      <w:pPr>
        <w:pStyle w:val="Heading1"/>
        <w:rPr>
          <w:color w:val="000000" w:themeColor="text1"/>
        </w:rPr>
      </w:pPr>
      <w:r w:rsidRPr="0058114B">
        <w:rPr>
          <w:color w:val="000000" w:themeColor="text1"/>
        </w:rPr>
        <w:t>Student Handout: Weekly Project Activities Example</w:t>
      </w:r>
    </w:p>
    <w:p w14:paraId="74A29D17" w14:textId="77777777" w:rsidR="0021367F" w:rsidRDefault="00B412CA">
      <w:r>
        <w:t>Module: Research Principles &amp; Philosophy (LCDB7007)</w:t>
      </w:r>
    </w:p>
    <w:p w14:paraId="1D717D5C" w14:textId="77777777" w:rsidR="0021367F" w:rsidRDefault="00B412CA">
      <w:r>
        <w:t>Example Project: Customer Value &amp; Experience – Personalisation at Scale: The Future of Customer Value Creation through AI</w:t>
      </w:r>
    </w:p>
    <w:p w14:paraId="25E2EB98" w14:textId="2481B1E0" w:rsidR="0021367F" w:rsidRDefault="00B412CA">
      <w:r>
        <w:t xml:space="preserve">This handout </w:t>
      </w:r>
      <w:r w:rsidR="00E87206">
        <w:t>illustrates how weekly project-specific activities can be aligned with</w:t>
      </w:r>
      <w:r>
        <w:t xml:space="preserve"> the module content. Use it as a model for structuring your own project activities.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2373"/>
        <w:gridCol w:w="3377"/>
        <w:gridCol w:w="2870"/>
      </w:tblGrid>
      <w:tr w:rsidR="0021367F" w14:paraId="10917985" w14:textId="77777777" w:rsidTr="00A941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bottom w:val="single" w:sz="8" w:space="0" w:color="4F81BD" w:themeColor="accent1"/>
            </w:tcBorders>
          </w:tcPr>
          <w:p w14:paraId="0D74F067" w14:textId="77777777" w:rsidR="0021367F" w:rsidRDefault="00B412CA">
            <w:r>
              <w:t>Week / Lecture Topic</w:t>
            </w:r>
          </w:p>
        </w:tc>
        <w:tc>
          <w:tcPr>
            <w:tcW w:w="3384" w:type="dxa"/>
            <w:tcBorders>
              <w:bottom w:val="single" w:sz="8" w:space="0" w:color="4F81BD" w:themeColor="accent1"/>
            </w:tcBorders>
          </w:tcPr>
          <w:p w14:paraId="5A374C26" w14:textId="77777777" w:rsidR="0021367F" w:rsidRDefault="00B412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Example Project-Specific Activity</w:t>
            </w:r>
          </w:p>
        </w:tc>
        <w:tc>
          <w:tcPr>
            <w:tcW w:w="2880" w:type="dxa"/>
            <w:tcBorders>
              <w:bottom w:val="single" w:sz="8" w:space="0" w:color="4F81BD" w:themeColor="accent1"/>
            </w:tcBorders>
          </w:tcPr>
          <w:p w14:paraId="16713881" w14:textId="77777777" w:rsidR="0021367F" w:rsidRDefault="00B412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Your Notes</w:t>
            </w:r>
          </w:p>
        </w:tc>
      </w:tr>
      <w:tr w:rsidR="0021367F" w14:paraId="3641A2B5" w14:textId="77777777" w:rsidTr="00A941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bottom w:val="single" w:sz="4" w:space="0" w:color="auto"/>
              <w:right w:val="single" w:sz="4" w:space="0" w:color="auto"/>
            </w:tcBorders>
          </w:tcPr>
          <w:p w14:paraId="37EF8FD3" w14:textId="77777777" w:rsidR="0021367F" w:rsidRDefault="00B412CA">
            <w:bookmarkStart w:id="0" w:name="_Hlk209821177"/>
            <w:r>
              <w:t>Week 1 – Introduction</w:t>
            </w:r>
          </w:p>
        </w:tc>
        <w:tc>
          <w:tcPr>
            <w:tcW w:w="3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6771" w14:textId="77777777" w:rsidR="0021367F" w:rsidRDefault="00B412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Write a 1-page project outline: research problem = “AI-driven personalisation for customer value.” Identify key interest: customer loyalty vs. privacy trade-offs.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</w:tcBorders>
          </w:tcPr>
          <w:p w14:paraId="0C26596F" w14:textId="77777777" w:rsidR="0021367F" w:rsidRDefault="002136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1367F" w14:paraId="03EE5F37" w14:textId="77777777" w:rsidTr="00A941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DA1D" w14:textId="77777777" w:rsidR="0021367F" w:rsidRDefault="00B412CA">
            <w:bookmarkStart w:id="1" w:name="_Hlk209821255"/>
            <w:bookmarkEnd w:id="0"/>
            <w:r>
              <w:t>Week 2 – Philosophical Foundations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54A3" w14:textId="77777777" w:rsidR="0021367F" w:rsidRDefault="00B412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Reflect: Does your project align more with pragmatism (balancing outcomes) or critical realism (underlying mechanisms of loyalty)? Write a short note (300 words).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AAE3B5" w14:textId="77777777" w:rsidR="0021367F" w:rsidRDefault="00213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1367F" w14:paraId="628B1521" w14:textId="77777777" w:rsidTr="00A941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66E4" w14:textId="77777777" w:rsidR="0021367F" w:rsidRDefault="00B412CA">
            <w:bookmarkStart w:id="2" w:name="_Hlk209822127"/>
            <w:bookmarkEnd w:id="1"/>
            <w:r>
              <w:t>Week 3 – Ontology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3595" w14:textId="77777777" w:rsidR="0021367F" w:rsidRDefault="00B412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Draft your ontological assumptions: Is customer value a measurable construct (objectivist) or socially constructed (constructivist)?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EB7F9B" w14:textId="77777777" w:rsidR="0021367F" w:rsidRDefault="002136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bookmarkEnd w:id="2"/>
      <w:tr w:rsidR="0021367F" w14:paraId="5DAEAD32" w14:textId="77777777" w:rsidTr="00A941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7932" w14:textId="77777777" w:rsidR="0021367F" w:rsidRDefault="00B412CA">
            <w:r>
              <w:t>Week 4 – Epistemology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1D59" w14:textId="77777777" w:rsidR="0021367F" w:rsidRDefault="00B412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Draft your epistemological stance: Will knowledge come from quantifiable behavioural data (positivist) or lived experiences (interpretivist)?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F6C349" w14:textId="77777777" w:rsidR="0021367F" w:rsidRDefault="00213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1367F" w14:paraId="6F96FB1B" w14:textId="77777777" w:rsidTr="00A941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43AA" w14:textId="77777777" w:rsidR="0021367F" w:rsidRDefault="00B412CA">
            <w:r>
              <w:t>Week 5 – Axiology &amp; Teleology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84D6" w14:textId="77777777" w:rsidR="0021367F" w:rsidRDefault="00B412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Reflect on values: balance between innovation, ethical personalisation, and privacy. Draft an axiological statement and clarify teleology.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93C26E" w14:textId="77777777" w:rsidR="0021367F" w:rsidRDefault="002136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1367F" w14:paraId="68E86D6F" w14:textId="77777777" w:rsidTr="00A941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3279" w14:textId="77777777" w:rsidR="0021367F" w:rsidRDefault="00B412CA">
            <w:r>
              <w:t>Week 6 – Qualitative Research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0294" w14:textId="77777777" w:rsidR="0021367F" w:rsidRDefault="00B412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Draft a qualitative plan: propose interviews/focus groups with customers. Write 3–4 potential open-ended questions.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04D191" w14:textId="77777777" w:rsidR="0021367F" w:rsidRDefault="00213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1367F" w14:paraId="3460B093" w14:textId="77777777" w:rsidTr="00A941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1949" w14:textId="77777777" w:rsidR="0021367F" w:rsidRDefault="00B412CA">
            <w:r>
              <w:t>Week 7 – Quantitative Research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D6D2" w14:textId="77777777" w:rsidR="0021367F" w:rsidRDefault="00B412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Draft a quantitative plan: design a survey measuring customer trust, satisfaction, loyalty intentions. Identify variables.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CEECD7" w14:textId="77777777" w:rsidR="0021367F" w:rsidRDefault="002136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1367F" w14:paraId="1731E692" w14:textId="77777777" w:rsidTr="00A941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2C147" w14:textId="77777777" w:rsidR="0021367F" w:rsidRDefault="00B412CA">
            <w:r>
              <w:lastRenderedPageBreak/>
              <w:t>Week 8 – Mixed Methods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C4BD" w14:textId="77777777" w:rsidR="0021367F" w:rsidRDefault="00B412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Justify whether a mixed-methods design is needed. Write a 150-word rationale.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9181EC" w14:textId="77777777" w:rsidR="0021367F" w:rsidRDefault="00213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1367F" w14:paraId="749C9304" w14:textId="77777777" w:rsidTr="00A941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2C7A" w14:textId="77777777" w:rsidR="0021367F" w:rsidRDefault="00B412CA">
            <w:r>
              <w:t>Week 9 – Research Design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426D" w14:textId="77777777" w:rsidR="0021367F" w:rsidRDefault="00B412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Write a draft design section: aims, objectives, and RQs. Consider sampling and ethics (e.g., GDPR).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5B1E0C" w14:textId="77777777" w:rsidR="0021367F" w:rsidRDefault="002136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1367F" w14:paraId="01DE41CF" w14:textId="77777777" w:rsidTr="00A941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35C0E66E" w14:textId="77777777" w:rsidR="0021367F" w:rsidRDefault="00B412CA">
            <w:r>
              <w:t>Week 10 – Contemporary Debates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4454EC0B" w14:textId="006418E0" w:rsidR="0021367F" w:rsidRDefault="00B412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Conduct a mini-literature review (5–7 sources) on AI ethics + personalisation. Summarise gaps and refine </w:t>
            </w:r>
            <w:r w:rsidR="00153CAA">
              <w:t xml:space="preserve">the </w:t>
            </w:r>
            <w:r>
              <w:t>research proposal.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8" w:space="0" w:color="4F81BD" w:themeColor="accent1"/>
            </w:tcBorders>
          </w:tcPr>
          <w:p w14:paraId="08F032EC" w14:textId="77777777" w:rsidR="0021367F" w:rsidRDefault="00213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68F4CE9" w14:textId="77777777" w:rsidR="0021367F" w:rsidRDefault="00B412CA">
      <w:r>
        <w:br/>
        <w:t>Tip: After each week, reflect in your learning journal (300–400 words) to connect these activities with module content and your project development.</w:t>
      </w:r>
    </w:p>
    <w:sectPr w:rsidR="0021367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8771376">
    <w:abstractNumId w:val="8"/>
  </w:num>
  <w:num w:numId="2" w16cid:durableId="1273170250">
    <w:abstractNumId w:val="6"/>
  </w:num>
  <w:num w:numId="3" w16cid:durableId="1931347806">
    <w:abstractNumId w:val="5"/>
  </w:num>
  <w:num w:numId="4" w16cid:durableId="244534530">
    <w:abstractNumId w:val="4"/>
  </w:num>
  <w:num w:numId="5" w16cid:durableId="37365002">
    <w:abstractNumId w:val="7"/>
  </w:num>
  <w:num w:numId="6" w16cid:durableId="945231869">
    <w:abstractNumId w:val="3"/>
  </w:num>
  <w:num w:numId="7" w16cid:durableId="370808885">
    <w:abstractNumId w:val="2"/>
  </w:num>
  <w:num w:numId="8" w16cid:durableId="1383600069">
    <w:abstractNumId w:val="1"/>
  </w:num>
  <w:num w:numId="9" w16cid:durableId="941113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3444"/>
    <w:rsid w:val="0015074B"/>
    <w:rsid w:val="00153CAA"/>
    <w:rsid w:val="0021367F"/>
    <w:rsid w:val="0029639D"/>
    <w:rsid w:val="00326F90"/>
    <w:rsid w:val="00454F18"/>
    <w:rsid w:val="0058114B"/>
    <w:rsid w:val="00731755"/>
    <w:rsid w:val="008361E6"/>
    <w:rsid w:val="00A941A4"/>
    <w:rsid w:val="00AA1D8D"/>
    <w:rsid w:val="00B412CA"/>
    <w:rsid w:val="00B47730"/>
    <w:rsid w:val="00CB0664"/>
    <w:rsid w:val="00E8720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E08146"/>
  <w14:defaultImageDpi w14:val="300"/>
  <w15:docId w15:val="{16F292F2-38A1-4083-AF9A-6CBEDAB8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1886</Characters>
  <Application>Microsoft Office Word</Application>
  <DocSecurity>0</DocSecurity>
  <Lines>94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Ebad Banissi</cp:lastModifiedBy>
  <cp:revision>2</cp:revision>
  <dcterms:created xsi:type="dcterms:W3CDTF">2025-10-06T22:56:00Z</dcterms:created>
  <dcterms:modified xsi:type="dcterms:W3CDTF">2025-10-06T22:56:00Z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3220f8d1-0dc9-4370-9faf-4a27bae5f58c</vt:lpwstr>
  </property>
</Properties>
</file>