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037201" w14:textId="77777777" w:rsidR="00E23810" w:rsidRDefault="00E23810">
      <w:pPr>
        <w:rPr>
          <w:sz w:val="48"/>
          <w:szCs w:val="48"/>
        </w:rPr>
      </w:pPr>
    </w:p>
    <w:p w14:paraId="5D4F1DA4" w14:textId="77777777" w:rsidR="00E23810" w:rsidRDefault="00E23810">
      <w:pPr>
        <w:rPr>
          <w:sz w:val="48"/>
          <w:szCs w:val="48"/>
        </w:rPr>
      </w:pPr>
    </w:p>
    <w:p w14:paraId="54C63467" w14:textId="77777777" w:rsidR="00E23810" w:rsidRDefault="00E23810">
      <w:pPr>
        <w:rPr>
          <w:sz w:val="48"/>
          <w:szCs w:val="48"/>
        </w:rPr>
      </w:pPr>
    </w:p>
    <w:p w14:paraId="5A60AA2D" w14:textId="77777777" w:rsidR="00E23810" w:rsidRDefault="00E23810">
      <w:pPr>
        <w:rPr>
          <w:sz w:val="48"/>
          <w:szCs w:val="48"/>
        </w:rPr>
      </w:pPr>
    </w:p>
    <w:p w14:paraId="6F8552F8" w14:textId="77777777" w:rsidR="00313DDA" w:rsidRDefault="00313DDA">
      <w:pPr>
        <w:rPr>
          <w:sz w:val="48"/>
          <w:szCs w:val="48"/>
        </w:rPr>
      </w:pPr>
    </w:p>
    <w:p w14:paraId="17109AFE" w14:textId="2EC8FC57" w:rsidR="00FF2C36" w:rsidRDefault="00E23810">
      <w:pPr>
        <w:rPr>
          <w:sz w:val="48"/>
          <w:szCs w:val="48"/>
        </w:rPr>
      </w:pPr>
      <w:r w:rsidRPr="00E23810">
        <w:rPr>
          <w:sz w:val="48"/>
          <w:szCs w:val="48"/>
        </w:rPr>
        <w:t>Managing Food and Beverage Operations</w:t>
      </w:r>
    </w:p>
    <w:p w14:paraId="436BFB76" w14:textId="77777777" w:rsidR="00E23810" w:rsidRDefault="00E23810">
      <w:pPr>
        <w:rPr>
          <w:sz w:val="48"/>
          <w:szCs w:val="48"/>
        </w:rPr>
      </w:pPr>
    </w:p>
    <w:p w14:paraId="6BEDC7B9" w14:textId="77777777" w:rsidR="00E23810" w:rsidRDefault="00E23810">
      <w:pPr>
        <w:rPr>
          <w:sz w:val="48"/>
          <w:szCs w:val="48"/>
        </w:rPr>
      </w:pPr>
    </w:p>
    <w:p w14:paraId="433FACD4" w14:textId="77777777" w:rsidR="00E23810" w:rsidRDefault="00E23810">
      <w:pPr>
        <w:rPr>
          <w:sz w:val="48"/>
          <w:szCs w:val="48"/>
        </w:rPr>
      </w:pPr>
    </w:p>
    <w:p w14:paraId="3BDCC039" w14:textId="77777777" w:rsidR="00E23810" w:rsidRDefault="00E23810">
      <w:pPr>
        <w:rPr>
          <w:sz w:val="48"/>
          <w:szCs w:val="48"/>
        </w:rPr>
      </w:pPr>
    </w:p>
    <w:p w14:paraId="59841883" w14:textId="77777777" w:rsidR="00E23810" w:rsidRDefault="00E23810">
      <w:pPr>
        <w:rPr>
          <w:sz w:val="48"/>
          <w:szCs w:val="48"/>
        </w:rPr>
      </w:pPr>
    </w:p>
    <w:p w14:paraId="1B3A463D" w14:textId="77777777" w:rsidR="00E23810" w:rsidRDefault="00E23810">
      <w:pPr>
        <w:rPr>
          <w:rFonts w:ascii="Arial" w:hAnsi="Arial" w:cs="Arial"/>
          <w:sz w:val="36"/>
          <w:szCs w:val="36"/>
        </w:rPr>
      </w:pPr>
    </w:p>
    <w:p w14:paraId="54E83C49" w14:textId="77777777" w:rsidR="00E23810" w:rsidRDefault="00E23810">
      <w:pPr>
        <w:rPr>
          <w:rFonts w:ascii="Arial" w:hAnsi="Arial" w:cs="Arial"/>
          <w:sz w:val="36"/>
          <w:szCs w:val="36"/>
        </w:rPr>
      </w:pPr>
    </w:p>
    <w:p w14:paraId="5E18F0B0" w14:textId="77777777" w:rsidR="00E23810" w:rsidRDefault="00E23810">
      <w:pPr>
        <w:rPr>
          <w:rFonts w:ascii="Arial" w:hAnsi="Arial" w:cs="Arial"/>
          <w:sz w:val="36"/>
          <w:szCs w:val="36"/>
        </w:rPr>
      </w:pPr>
    </w:p>
    <w:p w14:paraId="25B04873" w14:textId="77777777" w:rsidR="00E23810" w:rsidRDefault="00E23810">
      <w:pPr>
        <w:rPr>
          <w:rFonts w:ascii="Arial" w:hAnsi="Arial" w:cs="Arial"/>
          <w:sz w:val="36"/>
          <w:szCs w:val="36"/>
        </w:rPr>
      </w:pPr>
    </w:p>
    <w:p w14:paraId="5E3CC50A" w14:textId="77777777" w:rsidR="00E23810" w:rsidRDefault="00E23810">
      <w:pPr>
        <w:rPr>
          <w:rFonts w:ascii="Arial" w:hAnsi="Arial" w:cs="Arial"/>
          <w:sz w:val="36"/>
          <w:szCs w:val="36"/>
        </w:rPr>
      </w:pPr>
    </w:p>
    <w:p w14:paraId="007DBEE9" w14:textId="76D82CD4" w:rsidR="00E23810" w:rsidRPr="00313DDA" w:rsidRDefault="00E23810">
      <w:pPr>
        <w:rPr>
          <w:rFonts w:ascii="Arial" w:hAnsi="Arial" w:cs="Arial"/>
          <w:sz w:val="32"/>
          <w:szCs w:val="32"/>
        </w:rPr>
      </w:pPr>
      <w:r w:rsidRPr="00313DDA">
        <w:rPr>
          <w:rFonts w:ascii="Arial" w:hAnsi="Arial" w:cs="Arial"/>
          <w:sz w:val="32"/>
          <w:szCs w:val="32"/>
        </w:rPr>
        <w:t xml:space="preserve">Student Name: Stachie Remus Iulian </w:t>
      </w:r>
    </w:p>
    <w:p w14:paraId="386D1DF5" w14:textId="7318BA8A" w:rsidR="00E23810" w:rsidRPr="00313DDA" w:rsidRDefault="00E23810">
      <w:pPr>
        <w:rPr>
          <w:rFonts w:ascii="Arial" w:hAnsi="Arial" w:cs="Arial"/>
          <w:sz w:val="32"/>
          <w:szCs w:val="32"/>
        </w:rPr>
      </w:pPr>
      <w:r w:rsidRPr="00313DDA">
        <w:rPr>
          <w:rFonts w:ascii="Arial" w:hAnsi="Arial" w:cs="Arial"/>
          <w:sz w:val="32"/>
          <w:szCs w:val="32"/>
        </w:rPr>
        <w:t>Student Number: 2026367</w:t>
      </w:r>
    </w:p>
    <w:p w14:paraId="57DE0357" w14:textId="67294DBB" w:rsidR="00E23810" w:rsidRPr="00313DDA" w:rsidRDefault="00E23810">
      <w:pPr>
        <w:rPr>
          <w:rFonts w:ascii="Arial" w:hAnsi="Arial" w:cs="Arial"/>
          <w:sz w:val="28"/>
          <w:szCs w:val="28"/>
        </w:rPr>
      </w:pPr>
      <w:r w:rsidRPr="00313DDA">
        <w:rPr>
          <w:rFonts w:ascii="Arial" w:hAnsi="Arial" w:cs="Arial"/>
          <w:sz w:val="32"/>
          <w:szCs w:val="32"/>
        </w:rPr>
        <w:t>Module:</w:t>
      </w:r>
      <w:r w:rsidRPr="00313DDA">
        <w:rPr>
          <w:rFonts w:ascii="Arial" w:hAnsi="Arial" w:cs="Arial"/>
          <w:sz w:val="16"/>
          <w:szCs w:val="16"/>
        </w:rPr>
        <w:t xml:space="preserve"> </w:t>
      </w:r>
      <w:r w:rsidRPr="00313DDA">
        <w:rPr>
          <w:rFonts w:ascii="Arial" w:hAnsi="Arial" w:cs="Arial"/>
          <w:sz w:val="28"/>
          <w:szCs w:val="28"/>
        </w:rPr>
        <w:t>BMIH6002</w:t>
      </w:r>
    </w:p>
    <w:p w14:paraId="7E520856" w14:textId="61ADC607" w:rsidR="00E23810" w:rsidRPr="00313DDA" w:rsidRDefault="00E23810">
      <w:pPr>
        <w:rPr>
          <w:rFonts w:ascii="Arial" w:hAnsi="Arial" w:cs="Arial"/>
          <w:sz w:val="28"/>
          <w:szCs w:val="28"/>
        </w:rPr>
      </w:pPr>
      <w:r w:rsidRPr="00313DDA">
        <w:rPr>
          <w:rFonts w:ascii="Arial" w:hAnsi="Arial" w:cs="Arial"/>
          <w:sz w:val="28"/>
          <w:szCs w:val="28"/>
        </w:rPr>
        <w:t xml:space="preserve">Lecture: </w:t>
      </w:r>
      <w:r w:rsidRPr="00313DDA">
        <w:rPr>
          <w:rFonts w:ascii="Arial" w:hAnsi="Arial" w:cs="Arial"/>
          <w:sz w:val="28"/>
          <w:szCs w:val="28"/>
        </w:rPr>
        <w:t>Lisa Bassler, Natalie Brailsford Neil Dyer</w:t>
      </w:r>
    </w:p>
    <w:p w14:paraId="07290713" w14:textId="77777777" w:rsidR="00E23810" w:rsidRDefault="00E23810">
      <w:pPr>
        <w:rPr>
          <w:rFonts w:ascii="Arial" w:hAnsi="Arial" w:cs="Arial"/>
          <w:sz w:val="28"/>
          <w:szCs w:val="28"/>
        </w:rPr>
      </w:pPr>
    </w:p>
    <w:p w14:paraId="263F2710" w14:textId="64ABF648" w:rsidR="00CA7985" w:rsidRPr="00313DDA" w:rsidRDefault="00896BC7">
      <w:pPr>
        <w:rPr>
          <w:rFonts w:ascii="Arial" w:hAnsi="Arial" w:cs="Arial"/>
          <w:color w:val="222222"/>
          <w:sz w:val="20"/>
          <w:szCs w:val="20"/>
          <w:shd w:val="clear" w:color="auto" w:fill="FFFFFF"/>
        </w:rPr>
      </w:pPr>
      <w:r w:rsidRPr="00313DDA">
        <w:rPr>
          <w:rFonts w:ascii="Arial" w:hAnsi="Arial" w:cs="Arial"/>
          <w:sz w:val="24"/>
          <w:szCs w:val="24"/>
        </w:rPr>
        <w:t xml:space="preserve">After few weeks that I spend on Front Office department it was the moment to spread my wings and conquer the next department </w:t>
      </w:r>
      <w:r w:rsidR="005A06FF" w:rsidRPr="00313DDA">
        <w:rPr>
          <w:rFonts w:ascii="Arial" w:hAnsi="Arial" w:cs="Arial"/>
          <w:sz w:val="24"/>
          <w:szCs w:val="24"/>
        </w:rPr>
        <w:t xml:space="preserve">Food and Beverage that is part </w:t>
      </w:r>
      <w:r w:rsidRPr="00313DDA">
        <w:rPr>
          <w:rFonts w:ascii="Arial" w:hAnsi="Arial" w:cs="Arial"/>
          <w:sz w:val="24"/>
          <w:szCs w:val="24"/>
        </w:rPr>
        <w:t xml:space="preserve">of the Placement at Delta Huntingdon by Marriott. I was gladly to meet everyone again and to realise that the team is still the same, </w:t>
      </w:r>
      <w:proofErr w:type="gramStart"/>
      <w:r w:rsidRPr="00313DDA">
        <w:rPr>
          <w:rFonts w:ascii="Arial" w:hAnsi="Arial" w:cs="Arial"/>
          <w:sz w:val="24"/>
          <w:szCs w:val="24"/>
        </w:rPr>
        <w:t>more or less few</w:t>
      </w:r>
      <w:proofErr w:type="gramEnd"/>
      <w:r w:rsidRPr="00313DDA">
        <w:rPr>
          <w:rFonts w:ascii="Arial" w:hAnsi="Arial" w:cs="Arial"/>
          <w:sz w:val="24"/>
          <w:szCs w:val="24"/>
        </w:rPr>
        <w:t xml:space="preserve"> casual students that work on Food and Beverage. The manager from F&amp;B Nadja she greeted me with joy, and we have a meeting to put our plan to function because in today`s dynamic hospitality industry, effective </w:t>
      </w:r>
      <w:r w:rsidR="005A06FF" w:rsidRPr="00313DDA">
        <w:rPr>
          <w:rFonts w:ascii="Arial" w:hAnsi="Arial" w:cs="Arial"/>
          <w:sz w:val="24"/>
          <w:szCs w:val="24"/>
        </w:rPr>
        <w:t xml:space="preserve">management of F&amp;B operation is crucial for ensuring the satisfaction of guests and the profitability of </w:t>
      </w:r>
      <w:r w:rsidR="00CA7985" w:rsidRPr="00313DDA">
        <w:rPr>
          <w:rFonts w:ascii="Arial" w:hAnsi="Arial" w:cs="Arial"/>
          <w:sz w:val="24"/>
          <w:szCs w:val="24"/>
        </w:rPr>
        <w:t xml:space="preserve">establishments. </w:t>
      </w:r>
      <w:r w:rsidR="00CA7985" w:rsidRPr="00313DDA">
        <w:rPr>
          <w:rFonts w:ascii="Arial" w:hAnsi="Arial" w:cs="Arial"/>
          <w:color w:val="222222"/>
          <w:sz w:val="24"/>
          <w:szCs w:val="24"/>
          <w:shd w:val="clear" w:color="auto" w:fill="FFFFFF"/>
        </w:rPr>
        <w:t>This essay explores my experiences, skills, knowledge, goals, challenges, and strategies in the realm of managing food and beverage operations.</w:t>
      </w:r>
      <w:r w:rsidR="00CA7985" w:rsidRPr="00313DDA">
        <w:rPr>
          <w:rFonts w:ascii="Arial" w:hAnsi="Arial" w:cs="Arial"/>
          <w:color w:val="222222"/>
          <w:sz w:val="20"/>
          <w:szCs w:val="20"/>
          <w:shd w:val="clear" w:color="auto" w:fill="FFFFFF"/>
        </w:rPr>
        <w:t xml:space="preserve"> </w:t>
      </w:r>
    </w:p>
    <w:p w14:paraId="0C421DC4" w14:textId="77777777" w:rsidR="00DD754D" w:rsidRPr="00313DDA" w:rsidRDefault="00DD754D">
      <w:pPr>
        <w:rPr>
          <w:rFonts w:ascii="Arial" w:hAnsi="Arial" w:cs="Arial"/>
          <w:color w:val="222222"/>
          <w:sz w:val="20"/>
          <w:szCs w:val="20"/>
          <w:shd w:val="clear" w:color="auto" w:fill="FFFFFF"/>
        </w:rPr>
      </w:pPr>
    </w:p>
    <w:p w14:paraId="4C335F73" w14:textId="77777777" w:rsidR="00DD754D" w:rsidRPr="00313DDA" w:rsidRDefault="00DD754D">
      <w:pPr>
        <w:rPr>
          <w:rFonts w:ascii="Arial" w:hAnsi="Arial" w:cs="Arial"/>
          <w:color w:val="222222"/>
          <w:sz w:val="20"/>
          <w:szCs w:val="20"/>
          <w:shd w:val="clear" w:color="auto" w:fill="FFFFFF"/>
        </w:rPr>
      </w:pPr>
    </w:p>
    <w:p w14:paraId="7261E63C" w14:textId="77777777" w:rsidR="00CA7985" w:rsidRPr="00313DDA" w:rsidRDefault="00CA7985">
      <w:pPr>
        <w:rPr>
          <w:rFonts w:ascii="Arial" w:hAnsi="Arial" w:cs="Arial"/>
          <w:color w:val="222222"/>
          <w:sz w:val="20"/>
          <w:szCs w:val="20"/>
          <w:shd w:val="clear" w:color="auto" w:fill="FFFFFF"/>
        </w:rPr>
      </w:pPr>
    </w:p>
    <w:p w14:paraId="05DB8D80" w14:textId="4D06DF84" w:rsidR="00CA7985" w:rsidRPr="00313DDA" w:rsidRDefault="00CA7985">
      <w:pPr>
        <w:rPr>
          <w:rFonts w:ascii="Arial" w:hAnsi="Arial" w:cs="Arial"/>
          <w:color w:val="222222"/>
          <w:sz w:val="24"/>
          <w:szCs w:val="24"/>
          <w:shd w:val="clear" w:color="auto" w:fill="FFFFFF"/>
        </w:rPr>
      </w:pPr>
      <w:r w:rsidRPr="00313DDA">
        <w:rPr>
          <w:rFonts w:ascii="Arial" w:hAnsi="Arial" w:cs="Arial"/>
          <w:color w:val="222222"/>
          <w:sz w:val="24"/>
          <w:szCs w:val="24"/>
          <w:shd w:val="clear" w:color="auto" w:fill="FFFFFF"/>
        </w:rPr>
        <w:t>Having worked in various capacities within the food and beverage industry</w:t>
      </w:r>
      <w:r w:rsidRPr="00313DDA">
        <w:rPr>
          <w:rFonts w:ascii="Arial" w:hAnsi="Arial" w:cs="Arial"/>
          <w:color w:val="222222"/>
          <w:sz w:val="24"/>
          <w:szCs w:val="24"/>
          <w:shd w:val="clear" w:color="auto" w:fill="FFFFFF"/>
        </w:rPr>
        <w:t xml:space="preserve"> back in my country Romania,</w:t>
      </w:r>
      <w:r w:rsidRPr="00313DDA">
        <w:rPr>
          <w:rFonts w:ascii="Arial" w:hAnsi="Arial" w:cs="Arial"/>
          <w:color w:val="222222"/>
          <w:sz w:val="24"/>
          <w:szCs w:val="24"/>
          <w:shd w:val="clear" w:color="auto" w:fill="FFFFFF"/>
        </w:rPr>
        <w:t xml:space="preserve"> including roles in restaurants</w:t>
      </w:r>
      <w:r w:rsidRPr="00313DDA">
        <w:rPr>
          <w:rFonts w:ascii="Arial" w:hAnsi="Arial" w:cs="Arial"/>
          <w:color w:val="222222"/>
          <w:sz w:val="24"/>
          <w:szCs w:val="24"/>
          <w:shd w:val="clear" w:color="auto" w:fill="FFFFFF"/>
        </w:rPr>
        <w:t xml:space="preserve"> as a chef for 3 years and I did </w:t>
      </w:r>
      <w:proofErr w:type="gramStart"/>
      <w:r w:rsidR="00D21AEC" w:rsidRPr="00313DDA">
        <w:rPr>
          <w:rFonts w:ascii="Arial" w:hAnsi="Arial" w:cs="Arial"/>
          <w:color w:val="222222"/>
          <w:sz w:val="24"/>
          <w:szCs w:val="24"/>
          <w:shd w:val="clear" w:color="auto" w:fill="FFFFFF"/>
        </w:rPr>
        <w:t>catering</w:t>
      </w:r>
      <w:proofErr w:type="gramEnd"/>
      <w:r w:rsidR="00D21AEC" w:rsidRPr="00313DDA">
        <w:rPr>
          <w:rFonts w:ascii="Arial" w:hAnsi="Arial" w:cs="Arial"/>
          <w:color w:val="222222"/>
          <w:sz w:val="24"/>
          <w:szCs w:val="24"/>
          <w:shd w:val="clear" w:color="auto" w:fill="FFFFFF"/>
        </w:rPr>
        <w:t xml:space="preserve"> </w:t>
      </w:r>
      <w:r w:rsidRPr="00313DDA">
        <w:rPr>
          <w:rFonts w:ascii="Arial" w:hAnsi="Arial" w:cs="Arial"/>
          <w:color w:val="222222"/>
          <w:sz w:val="24"/>
          <w:szCs w:val="24"/>
          <w:shd w:val="clear" w:color="auto" w:fill="FFFFFF"/>
        </w:rPr>
        <w:t>services, and hotel dining establishments, I have gained valuable hands-on experience in managing diverse operational aspects. From overseeing kitchen operations to coordinating front-of-house activities, my roles have equipped me with a comprehensive understanding of the intricacies involved in delivering exceptional dining experiences</w:t>
      </w:r>
      <w:r w:rsidRPr="00313DDA">
        <w:rPr>
          <w:rFonts w:ascii="Arial" w:hAnsi="Arial" w:cs="Arial"/>
          <w:color w:val="222222"/>
          <w:sz w:val="20"/>
          <w:szCs w:val="20"/>
          <w:shd w:val="clear" w:color="auto" w:fill="FFFFFF"/>
        </w:rPr>
        <w:t xml:space="preserve">. </w:t>
      </w:r>
      <w:r w:rsidRPr="00313DDA">
        <w:rPr>
          <w:rFonts w:ascii="Arial" w:hAnsi="Arial" w:cs="Arial"/>
          <w:color w:val="222222"/>
          <w:sz w:val="24"/>
          <w:szCs w:val="24"/>
          <w:shd w:val="clear" w:color="auto" w:fill="FFFFFF"/>
        </w:rPr>
        <w:t xml:space="preserve">One of the most significant aspects of my placement was the opportunity to witness firsthand the meticulous </w:t>
      </w:r>
      <w:r w:rsidR="00D21AEC" w:rsidRPr="00313DDA">
        <w:rPr>
          <w:rFonts w:ascii="Arial" w:hAnsi="Arial" w:cs="Arial"/>
          <w:color w:val="222222"/>
          <w:sz w:val="24"/>
          <w:szCs w:val="24"/>
          <w:shd w:val="clear" w:color="auto" w:fill="FFFFFF"/>
        </w:rPr>
        <w:t>planning, every</w:t>
      </w:r>
      <w:r w:rsidRPr="00313DDA">
        <w:rPr>
          <w:rFonts w:ascii="Arial" w:hAnsi="Arial" w:cs="Arial"/>
          <w:color w:val="222222"/>
          <w:sz w:val="24"/>
          <w:szCs w:val="24"/>
          <w:shd w:val="clear" w:color="auto" w:fill="FFFFFF"/>
        </w:rPr>
        <w:t xml:space="preserve"> day they have a meeting</w:t>
      </w:r>
      <w:r w:rsidR="00D21AEC" w:rsidRPr="00313DDA">
        <w:rPr>
          <w:rFonts w:ascii="Arial" w:hAnsi="Arial" w:cs="Arial"/>
          <w:color w:val="222222"/>
          <w:sz w:val="24"/>
          <w:szCs w:val="24"/>
          <w:shd w:val="clear" w:color="auto" w:fill="FFFFFF"/>
        </w:rPr>
        <w:t>, how</w:t>
      </w:r>
      <w:r w:rsidR="00F608B7" w:rsidRPr="00313DDA">
        <w:rPr>
          <w:rFonts w:ascii="Arial" w:hAnsi="Arial" w:cs="Arial"/>
          <w:color w:val="222222"/>
          <w:sz w:val="24"/>
          <w:szCs w:val="24"/>
          <w:shd w:val="clear" w:color="auto" w:fill="FFFFFF"/>
        </w:rPr>
        <w:t xml:space="preserve"> they can improve and what is the most important task that they have to paid </w:t>
      </w:r>
      <w:r w:rsidR="00D21AEC" w:rsidRPr="00313DDA">
        <w:rPr>
          <w:rFonts w:ascii="Arial" w:hAnsi="Arial" w:cs="Arial"/>
          <w:color w:val="222222"/>
          <w:sz w:val="24"/>
          <w:szCs w:val="24"/>
          <w:shd w:val="clear" w:color="auto" w:fill="FFFFFF"/>
        </w:rPr>
        <w:t xml:space="preserve">attention, who is coming on the meeting how they can offer to the guests, conference guests and public customers the best </w:t>
      </w:r>
      <w:r w:rsidRPr="00313DDA">
        <w:rPr>
          <w:rFonts w:ascii="Arial" w:hAnsi="Arial" w:cs="Arial"/>
          <w:color w:val="222222"/>
          <w:sz w:val="24"/>
          <w:szCs w:val="24"/>
          <w:shd w:val="clear" w:color="auto" w:fill="FFFFFF"/>
        </w:rPr>
        <w:t xml:space="preserve">execution involved in delivering exceptional dining experiences to </w:t>
      </w:r>
      <w:r w:rsidR="00D21AEC" w:rsidRPr="00313DDA">
        <w:rPr>
          <w:rFonts w:ascii="Arial" w:hAnsi="Arial" w:cs="Arial"/>
          <w:color w:val="222222"/>
          <w:sz w:val="24"/>
          <w:szCs w:val="24"/>
          <w:shd w:val="clear" w:color="auto" w:fill="FFFFFF"/>
        </w:rPr>
        <w:t>all of them.</w:t>
      </w:r>
      <w:r w:rsidRPr="00313DDA">
        <w:rPr>
          <w:rFonts w:ascii="Arial" w:hAnsi="Arial" w:cs="Arial"/>
          <w:color w:val="222222"/>
          <w:sz w:val="24"/>
          <w:szCs w:val="24"/>
          <w:shd w:val="clear" w:color="auto" w:fill="FFFFFF"/>
        </w:rPr>
        <w:t xml:space="preserve"> From assisting in menu development to coordinating with kitchen staff and ensuring seamless service delivery, every task underscored the importance of attention to detail and effective teamwork. I learned that even seemingly minor details, such as table settings and presentation, can significantly impact the guest's perception of the dining experience. Moreover, exposure to various cuisines and culinary techniques expanded my palate and deepened my appreciation for the artistry and craftsmanship that go into creating memorable dishes.</w:t>
      </w:r>
    </w:p>
    <w:p w14:paraId="3F0D2DB9" w14:textId="77777777" w:rsidR="00D21AEC" w:rsidRPr="00313DDA" w:rsidRDefault="00D21AEC">
      <w:pPr>
        <w:rPr>
          <w:rFonts w:ascii="Arial" w:hAnsi="Arial" w:cs="Arial"/>
          <w:color w:val="222222"/>
          <w:sz w:val="24"/>
          <w:szCs w:val="24"/>
          <w:shd w:val="clear" w:color="auto" w:fill="FFFFFF"/>
        </w:rPr>
      </w:pPr>
    </w:p>
    <w:p w14:paraId="4F238387" w14:textId="69237F09" w:rsidR="00D21AEC" w:rsidRPr="00313DDA" w:rsidRDefault="00D21AEC">
      <w:pPr>
        <w:rPr>
          <w:rFonts w:ascii="Arial" w:hAnsi="Arial" w:cs="Arial"/>
          <w:color w:val="222222"/>
          <w:sz w:val="24"/>
          <w:szCs w:val="24"/>
          <w:shd w:val="clear" w:color="auto" w:fill="FFFFFF"/>
        </w:rPr>
      </w:pPr>
      <w:r w:rsidRPr="00313DDA">
        <w:rPr>
          <w:rFonts w:ascii="Arial" w:hAnsi="Arial" w:cs="Arial"/>
          <w:color w:val="222222"/>
          <w:sz w:val="24"/>
          <w:szCs w:val="24"/>
          <w:shd w:val="clear" w:color="auto" w:fill="FFFFFF"/>
        </w:rPr>
        <w:t xml:space="preserve">Each day presented new challenges and opportunities for creativity, whether it was experimenting with </w:t>
      </w:r>
      <w:r w:rsidRPr="00313DDA">
        <w:rPr>
          <w:rFonts w:ascii="Arial" w:hAnsi="Arial" w:cs="Arial"/>
          <w:color w:val="222222"/>
          <w:sz w:val="24"/>
          <w:szCs w:val="24"/>
          <w:shd w:val="clear" w:color="auto" w:fill="FFFFFF"/>
        </w:rPr>
        <w:t>flavour</w:t>
      </w:r>
      <w:r w:rsidRPr="00313DDA">
        <w:rPr>
          <w:rFonts w:ascii="Arial" w:hAnsi="Arial" w:cs="Arial"/>
          <w:color w:val="222222"/>
          <w:sz w:val="24"/>
          <w:szCs w:val="24"/>
          <w:shd w:val="clear" w:color="auto" w:fill="FFFFFF"/>
        </w:rPr>
        <w:t xml:space="preserve"> combinations or refining plating techniques to enhance visual appeal. Beyond the culinary aspects, my placement also offered insights into the business side of food and beverage operations within a hotel setting. Engaging in inventory management, cost control measures, and revenue optimization strategies shed light on the financial considerations that underpin the department's success. I gained an appreciation for the delicate balance between providing high-quality ingredients and maintaining profitability, as well as the importance of effective communication and collaboration with other departments</w:t>
      </w:r>
      <w:r w:rsidRPr="00313DDA">
        <w:rPr>
          <w:rFonts w:ascii="Arial" w:hAnsi="Arial" w:cs="Arial"/>
          <w:color w:val="222222"/>
          <w:sz w:val="24"/>
          <w:szCs w:val="24"/>
          <w:shd w:val="clear" w:color="auto" w:fill="FFFFFF"/>
        </w:rPr>
        <w:t>.</w:t>
      </w:r>
    </w:p>
    <w:p w14:paraId="6004A595" w14:textId="77777777" w:rsidR="008C0662" w:rsidRPr="00313DDA" w:rsidRDefault="008C0662">
      <w:pPr>
        <w:rPr>
          <w:rFonts w:ascii="Arial" w:hAnsi="Arial" w:cs="Arial"/>
          <w:color w:val="222222"/>
          <w:sz w:val="24"/>
          <w:szCs w:val="24"/>
          <w:shd w:val="clear" w:color="auto" w:fill="FFFFFF"/>
        </w:rPr>
      </w:pPr>
    </w:p>
    <w:p w14:paraId="10ABFC79" w14:textId="77777777" w:rsidR="00D21AEC" w:rsidRPr="00313DDA" w:rsidRDefault="00D21AEC">
      <w:pPr>
        <w:rPr>
          <w:rFonts w:ascii="Arial" w:hAnsi="Arial" w:cs="Arial"/>
          <w:color w:val="222222"/>
          <w:sz w:val="24"/>
          <w:szCs w:val="24"/>
          <w:shd w:val="clear" w:color="auto" w:fill="FFFFFF"/>
        </w:rPr>
      </w:pPr>
    </w:p>
    <w:p w14:paraId="3E1D6E71" w14:textId="02FAB4DE" w:rsidR="00F868B1" w:rsidRPr="00313DDA" w:rsidRDefault="00D21AEC" w:rsidP="00573400">
      <w:pPr>
        <w:jc w:val="both"/>
        <w:rPr>
          <w:rFonts w:ascii="Arial" w:hAnsi="Arial" w:cs="Arial"/>
          <w:color w:val="222222"/>
          <w:sz w:val="24"/>
          <w:szCs w:val="24"/>
          <w:shd w:val="clear" w:color="auto" w:fill="FFFFFF"/>
        </w:rPr>
      </w:pPr>
      <w:r w:rsidRPr="00313DDA">
        <w:rPr>
          <w:rFonts w:ascii="Arial" w:hAnsi="Arial" w:cs="Arial"/>
          <w:color w:val="222222"/>
          <w:sz w:val="24"/>
          <w:szCs w:val="24"/>
          <w:shd w:val="clear" w:color="auto" w:fill="FFFFFF"/>
        </w:rPr>
        <w:t>Perhaps the most rewarding aspect of my placement was the opportunity to interact with guests and witness the impact of our efforts on their dining experiences. Whether assisting with special dietary requests, recommending menu items, or addressing feedback, each interaction presented a chance to cultivate meaningful connections and exceed guest expectations</w:t>
      </w:r>
      <w:r w:rsidRPr="00313DDA">
        <w:rPr>
          <w:rFonts w:ascii="Arial" w:hAnsi="Arial" w:cs="Arial"/>
          <w:color w:val="222222"/>
          <w:sz w:val="32"/>
          <w:szCs w:val="32"/>
          <w:shd w:val="clear" w:color="auto" w:fill="FFFFFF"/>
        </w:rPr>
        <w:t xml:space="preserve">. </w:t>
      </w:r>
      <w:r w:rsidRPr="00313DDA">
        <w:rPr>
          <w:rFonts w:ascii="Arial" w:hAnsi="Arial" w:cs="Arial"/>
          <w:color w:val="222222"/>
          <w:sz w:val="24"/>
          <w:szCs w:val="24"/>
          <w:shd w:val="clear" w:color="auto" w:fill="FFFFFF"/>
        </w:rPr>
        <w:t xml:space="preserve">I found </w:t>
      </w:r>
      <w:r w:rsidR="00F868B1" w:rsidRPr="00313DDA">
        <w:rPr>
          <w:rFonts w:ascii="Arial" w:hAnsi="Arial" w:cs="Arial"/>
          <w:color w:val="222222"/>
          <w:sz w:val="24"/>
          <w:szCs w:val="24"/>
          <w:shd w:val="clear" w:color="auto" w:fill="FFFFFF"/>
        </w:rPr>
        <w:t>fulfilment</w:t>
      </w:r>
      <w:r w:rsidRPr="00313DDA">
        <w:rPr>
          <w:rFonts w:ascii="Arial" w:hAnsi="Arial" w:cs="Arial"/>
          <w:color w:val="222222"/>
          <w:sz w:val="24"/>
          <w:szCs w:val="24"/>
          <w:shd w:val="clear" w:color="auto" w:fill="FFFFFF"/>
        </w:rPr>
        <w:t xml:space="preserve"> in anticipating the needs of guests and going above and beyond to ensure their satisfaction</w:t>
      </w:r>
      <w:r w:rsidR="00F868B1" w:rsidRPr="00313DDA">
        <w:rPr>
          <w:rFonts w:ascii="Arial" w:hAnsi="Arial" w:cs="Arial"/>
          <w:color w:val="222222"/>
          <w:sz w:val="24"/>
          <w:szCs w:val="24"/>
          <w:shd w:val="clear" w:color="auto" w:fill="FFFFFF"/>
        </w:rPr>
        <w:t xml:space="preserve">. </w:t>
      </w:r>
      <w:r w:rsidRPr="00313DDA">
        <w:rPr>
          <w:rFonts w:ascii="Arial" w:hAnsi="Arial" w:cs="Arial"/>
          <w:color w:val="222222"/>
          <w:sz w:val="24"/>
          <w:szCs w:val="24"/>
          <w:shd w:val="clear" w:color="auto" w:fill="FFFFFF"/>
        </w:rPr>
        <w:t xml:space="preserve">These experiences not only </w:t>
      </w:r>
      <w:r w:rsidR="00DD754D" w:rsidRPr="00313DDA">
        <w:rPr>
          <w:rFonts w:ascii="Arial" w:hAnsi="Arial" w:cs="Arial"/>
          <w:color w:val="222222"/>
          <w:sz w:val="24"/>
          <w:szCs w:val="24"/>
          <w:shd w:val="clear" w:color="auto" w:fill="FFFFFF"/>
        </w:rPr>
        <w:t>amaze</w:t>
      </w:r>
      <w:r w:rsidRPr="00313DDA">
        <w:rPr>
          <w:rFonts w:ascii="Arial" w:hAnsi="Arial" w:cs="Arial"/>
          <w:color w:val="222222"/>
          <w:sz w:val="24"/>
          <w:szCs w:val="24"/>
          <w:shd w:val="clear" w:color="auto" w:fill="FFFFFF"/>
        </w:rPr>
        <w:t xml:space="preserve"> my interpersonal skills but also reinforced the importance of guest satisfaction in driving the success of the food and beverage department. I realized that each guest interaction is an opportunity to leave a lasting impression and contribute to the hotel's reputation for excellence in hospitality</w:t>
      </w:r>
      <w:r w:rsidRPr="00313DDA">
        <w:rPr>
          <w:rFonts w:ascii="Arial" w:hAnsi="Arial" w:cs="Arial"/>
          <w:color w:val="222222"/>
          <w:sz w:val="20"/>
          <w:szCs w:val="20"/>
          <w:shd w:val="clear" w:color="auto" w:fill="FFFFFF"/>
        </w:rPr>
        <w:t xml:space="preserve">. </w:t>
      </w:r>
      <w:r w:rsidR="00F868B1" w:rsidRPr="00313DDA">
        <w:rPr>
          <w:rFonts w:ascii="Arial" w:hAnsi="Arial" w:cs="Arial"/>
          <w:color w:val="222222"/>
          <w:sz w:val="24"/>
          <w:szCs w:val="24"/>
          <w:shd w:val="clear" w:color="auto" w:fill="FFFFFF"/>
        </w:rPr>
        <w:t>The most impressive event on my placement that happened this term is that th</w:t>
      </w:r>
      <w:r w:rsidR="00883C6C" w:rsidRPr="00313DDA">
        <w:rPr>
          <w:rFonts w:ascii="Arial" w:hAnsi="Arial" w:cs="Arial"/>
          <w:color w:val="222222"/>
          <w:sz w:val="24"/>
          <w:szCs w:val="24"/>
          <w:shd w:val="clear" w:color="auto" w:fill="FFFFFF"/>
        </w:rPr>
        <w:t>ey</w:t>
      </w:r>
      <w:r w:rsidR="00F868B1" w:rsidRPr="00313DDA">
        <w:rPr>
          <w:rFonts w:ascii="Arial" w:hAnsi="Arial" w:cs="Arial"/>
          <w:color w:val="222222"/>
          <w:sz w:val="24"/>
          <w:szCs w:val="24"/>
          <w:shd w:val="clear" w:color="auto" w:fill="FFFFFF"/>
        </w:rPr>
        <w:t xml:space="preserve"> promote sustainability to another level,</w:t>
      </w:r>
      <w:r w:rsidR="00883C6C" w:rsidRPr="00313DDA">
        <w:rPr>
          <w:rFonts w:ascii="Arial" w:hAnsi="Arial" w:cs="Arial"/>
          <w:color w:val="222222"/>
          <w:sz w:val="24"/>
          <w:szCs w:val="24"/>
          <w:shd w:val="clear" w:color="auto" w:fill="FFFFFF"/>
        </w:rPr>
        <w:t xml:space="preserve"> they </w:t>
      </w:r>
      <w:r w:rsidR="00573400" w:rsidRPr="00313DDA">
        <w:rPr>
          <w:rFonts w:ascii="Arial" w:hAnsi="Arial" w:cs="Arial"/>
          <w:color w:val="222222"/>
          <w:sz w:val="24"/>
          <w:szCs w:val="24"/>
          <w:shd w:val="clear" w:color="auto" w:fill="FFFFFF"/>
        </w:rPr>
        <w:t>are addressing</w:t>
      </w:r>
      <w:r w:rsidR="00883C6C" w:rsidRPr="00313DDA">
        <w:rPr>
          <w:rFonts w:ascii="Arial" w:hAnsi="Arial" w:cs="Arial"/>
          <w:color w:val="222222"/>
          <w:sz w:val="24"/>
          <w:szCs w:val="24"/>
          <w:shd w:val="clear" w:color="auto" w:fill="FFFFFF"/>
        </w:rPr>
        <w:t xml:space="preserve"> food waste and raising awareness about reducing food waste </w:t>
      </w:r>
      <w:r w:rsidR="00DD754D" w:rsidRPr="00313DDA">
        <w:rPr>
          <w:rFonts w:ascii="Arial" w:hAnsi="Arial" w:cs="Arial"/>
          <w:color w:val="222222"/>
          <w:sz w:val="24"/>
          <w:szCs w:val="24"/>
          <w:shd w:val="clear" w:color="auto" w:fill="FFFFFF"/>
        </w:rPr>
        <w:t xml:space="preserve">and they </w:t>
      </w:r>
      <w:r w:rsidR="00883C6C" w:rsidRPr="00313DDA">
        <w:rPr>
          <w:rFonts w:ascii="Arial" w:hAnsi="Arial" w:cs="Arial"/>
          <w:color w:val="222222"/>
          <w:sz w:val="24"/>
          <w:szCs w:val="24"/>
          <w:shd w:val="clear" w:color="auto" w:fill="FFFFFF"/>
        </w:rPr>
        <w:t xml:space="preserve">encourage </w:t>
      </w:r>
      <w:r w:rsidR="00F868B1" w:rsidRPr="00313DDA">
        <w:rPr>
          <w:rFonts w:ascii="Arial" w:hAnsi="Arial" w:cs="Arial"/>
          <w:color w:val="222222"/>
          <w:sz w:val="24"/>
          <w:szCs w:val="24"/>
          <w:shd w:val="clear" w:color="auto" w:fill="FFFFFF"/>
        </w:rPr>
        <w:t xml:space="preserve">to become </w:t>
      </w:r>
      <w:r w:rsidR="00883C6C" w:rsidRPr="00313DDA">
        <w:rPr>
          <w:rFonts w:ascii="Arial" w:hAnsi="Arial" w:cs="Arial"/>
          <w:color w:val="222222"/>
          <w:sz w:val="24"/>
          <w:szCs w:val="24"/>
          <w:shd w:val="clear" w:color="auto" w:fill="FFFFFF"/>
        </w:rPr>
        <w:t xml:space="preserve">until 2030 with 25% food waste from 75% that they are know because food waste is a significant global issue with serios environmental, </w:t>
      </w:r>
      <w:r w:rsidR="00573400" w:rsidRPr="00313DDA">
        <w:rPr>
          <w:rFonts w:ascii="Arial" w:hAnsi="Arial" w:cs="Arial"/>
          <w:color w:val="222222"/>
          <w:sz w:val="24"/>
          <w:szCs w:val="24"/>
          <w:shd w:val="clear" w:color="auto" w:fill="FFFFFF"/>
        </w:rPr>
        <w:t>social,</w:t>
      </w:r>
      <w:r w:rsidR="00883C6C" w:rsidRPr="00313DDA">
        <w:rPr>
          <w:rFonts w:ascii="Arial" w:hAnsi="Arial" w:cs="Arial"/>
          <w:color w:val="222222"/>
          <w:sz w:val="24"/>
          <w:szCs w:val="24"/>
          <w:shd w:val="clear" w:color="auto" w:fill="FFFFFF"/>
        </w:rPr>
        <w:t xml:space="preserve"> and economic consequences.</w:t>
      </w:r>
      <w:r w:rsidR="00573400" w:rsidRPr="00313DDA">
        <w:rPr>
          <w:rFonts w:ascii="Arial" w:hAnsi="Arial" w:cs="Arial"/>
          <w:color w:val="222222"/>
          <w:sz w:val="24"/>
          <w:szCs w:val="24"/>
          <w:shd w:val="clear" w:color="auto" w:fill="FFFFFF"/>
        </w:rPr>
        <w:t xml:space="preserve"> One memorable day ,I was shadowing the restaurant manager during the lunch rush and we realize that they are too many groups and they just make the reservation due to a flood in another hotel , I was impress because we have limited space available , the manager swiftly rearrange tables to accommodate the group while ensuring minimal disruption to other guests, It was a testament to her quick thinking and organizational skills and the team worked together seamlessly delivering exceptional service </w:t>
      </w:r>
      <w:r w:rsidR="00DD754D" w:rsidRPr="00313DDA">
        <w:rPr>
          <w:rFonts w:ascii="Arial" w:hAnsi="Arial" w:cs="Arial"/>
          <w:color w:val="222222"/>
          <w:sz w:val="24"/>
          <w:szCs w:val="24"/>
          <w:shd w:val="clear" w:color="auto" w:fill="FFFFFF"/>
        </w:rPr>
        <w:t>Nadja the manager she offer constructive feedback and it was evident that continuous support and communication keep the team solid and the hotel reputation is excellence.</w:t>
      </w:r>
      <w:r w:rsidR="00632DAE" w:rsidRPr="00313DDA">
        <w:rPr>
          <w:rFonts w:ascii="Arial" w:hAnsi="Arial" w:cs="Arial"/>
          <w:color w:val="222222"/>
          <w:sz w:val="24"/>
          <w:szCs w:val="24"/>
          <w:shd w:val="clear" w:color="auto" w:fill="FFFFFF"/>
        </w:rPr>
        <w:t xml:space="preserve"> The dedication and teamwork displayed by the food and beverage left a lasting impression on me, inspiring me to strive for excellence in my own career in the hospitality industry.</w:t>
      </w:r>
    </w:p>
    <w:p w14:paraId="39D3B180" w14:textId="77777777" w:rsidR="00883C6C" w:rsidRPr="00313DDA" w:rsidRDefault="00883C6C">
      <w:pPr>
        <w:rPr>
          <w:rFonts w:ascii="Arial" w:hAnsi="Arial" w:cs="Arial"/>
          <w:color w:val="222222"/>
          <w:sz w:val="24"/>
          <w:szCs w:val="24"/>
          <w:shd w:val="clear" w:color="auto" w:fill="FFFFFF"/>
        </w:rPr>
      </w:pPr>
    </w:p>
    <w:p w14:paraId="78622A2B" w14:textId="77777777" w:rsidR="00883C6C" w:rsidRPr="00313DDA" w:rsidRDefault="00883C6C">
      <w:pPr>
        <w:rPr>
          <w:rFonts w:ascii="Arial" w:hAnsi="Arial" w:cs="Arial"/>
          <w:color w:val="222222"/>
          <w:sz w:val="24"/>
          <w:szCs w:val="24"/>
          <w:shd w:val="clear" w:color="auto" w:fill="FFFFFF"/>
        </w:rPr>
      </w:pPr>
    </w:p>
    <w:p w14:paraId="27CCBAC3" w14:textId="668F73A4" w:rsidR="00883C6C" w:rsidRPr="00313DDA" w:rsidRDefault="00883C6C">
      <w:pPr>
        <w:rPr>
          <w:rFonts w:ascii="Arial" w:hAnsi="Arial" w:cs="Arial"/>
          <w:color w:val="222222"/>
          <w:sz w:val="24"/>
          <w:szCs w:val="24"/>
          <w:shd w:val="clear" w:color="auto" w:fill="FFFFFF"/>
        </w:rPr>
      </w:pPr>
      <w:r w:rsidRPr="00313DDA">
        <w:rPr>
          <w:rFonts w:ascii="Arial" w:hAnsi="Arial" w:cs="Arial"/>
          <w:color w:val="222222"/>
          <w:sz w:val="24"/>
          <w:szCs w:val="24"/>
          <w:shd w:val="clear" w:color="auto" w:fill="FFFFFF"/>
        </w:rPr>
        <w:t>My career aspirations within the food and beverage industry are rooted in a desire to lead and inspire teams toward operational excellence and guest satisfaction. I envision leveraging my skills and knowledge to contribute to the success and growth of food and beverage operations, whether through optimizing operational processes, enhancing guest experiences</w:t>
      </w:r>
      <w:r w:rsidRPr="00313DDA">
        <w:rPr>
          <w:rFonts w:ascii="Arial" w:hAnsi="Arial" w:cs="Arial"/>
          <w:color w:val="222222"/>
          <w:sz w:val="24"/>
          <w:szCs w:val="24"/>
          <w:shd w:val="clear" w:color="auto" w:fill="FFFFFF"/>
        </w:rPr>
        <w:t>.</w:t>
      </w:r>
    </w:p>
    <w:p w14:paraId="72555EBF" w14:textId="77777777" w:rsidR="00F868B1" w:rsidRPr="00313DDA" w:rsidRDefault="00F868B1">
      <w:pPr>
        <w:rPr>
          <w:rFonts w:ascii="Arial" w:hAnsi="Arial" w:cs="Arial"/>
          <w:color w:val="222222"/>
          <w:sz w:val="20"/>
          <w:szCs w:val="20"/>
          <w:shd w:val="clear" w:color="auto" w:fill="FFFFFF"/>
        </w:rPr>
      </w:pPr>
    </w:p>
    <w:p w14:paraId="138E2C16" w14:textId="77777777" w:rsidR="00F868B1" w:rsidRPr="00313DDA" w:rsidRDefault="00F868B1">
      <w:pPr>
        <w:rPr>
          <w:rFonts w:ascii="Arial" w:hAnsi="Arial" w:cs="Arial"/>
          <w:color w:val="222222"/>
          <w:sz w:val="20"/>
          <w:szCs w:val="20"/>
          <w:shd w:val="clear" w:color="auto" w:fill="FFFFFF"/>
        </w:rPr>
      </w:pPr>
    </w:p>
    <w:p w14:paraId="1CB054C0" w14:textId="3920B4DB" w:rsidR="00D21AEC" w:rsidRPr="00313DDA" w:rsidRDefault="00D21AEC">
      <w:pPr>
        <w:rPr>
          <w:rFonts w:ascii="Arial" w:hAnsi="Arial" w:cs="Arial"/>
          <w:color w:val="222222"/>
          <w:sz w:val="40"/>
          <w:szCs w:val="40"/>
          <w:shd w:val="clear" w:color="auto" w:fill="FFFFFF"/>
        </w:rPr>
      </w:pPr>
      <w:r w:rsidRPr="00313DDA">
        <w:rPr>
          <w:rFonts w:ascii="Arial" w:hAnsi="Arial" w:cs="Arial"/>
          <w:color w:val="222222"/>
          <w:sz w:val="24"/>
          <w:szCs w:val="24"/>
          <w:shd w:val="clear" w:color="auto" w:fill="FFFFFF"/>
        </w:rPr>
        <w:t xml:space="preserve">Overall, my placement in the food and beverage department </w:t>
      </w:r>
      <w:r w:rsidR="00DD754D" w:rsidRPr="00313DDA">
        <w:rPr>
          <w:rFonts w:ascii="Arial" w:hAnsi="Arial" w:cs="Arial"/>
          <w:color w:val="222222"/>
          <w:sz w:val="24"/>
          <w:szCs w:val="24"/>
          <w:shd w:val="clear" w:color="auto" w:fill="FFFFFF"/>
        </w:rPr>
        <w:t xml:space="preserve">at Delta Hotel by Marriott </w:t>
      </w:r>
      <w:r w:rsidRPr="00313DDA">
        <w:rPr>
          <w:rFonts w:ascii="Arial" w:hAnsi="Arial" w:cs="Arial"/>
          <w:color w:val="222222"/>
          <w:sz w:val="24"/>
          <w:szCs w:val="24"/>
          <w:shd w:val="clear" w:color="auto" w:fill="FFFFFF"/>
        </w:rPr>
        <w:t xml:space="preserve">has been a transformative journey that has deepened my passion for culinary arts and hospitality. From mastering technical skills to developing a keen understanding of the business intricacies, every moment has contributed to my growth and development as a hospitality professional. As I reflect on this experience, I am filled with gratitude for the opportunities afforded to me and excited for the </w:t>
      </w:r>
      <w:r w:rsidRPr="00313DDA">
        <w:rPr>
          <w:rFonts w:ascii="Arial" w:hAnsi="Arial" w:cs="Arial"/>
          <w:color w:val="222222"/>
          <w:sz w:val="24"/>
          <w:szCs w:val="24"/>
          <w:shd w:val="clear" w:color="auto" w:fill="FFFFFF"/>
        </w:rPr>
        <w:lastRenderedPageBreak/>
        <w:t xml:space="preserve">journey ahead in the dynamic world of food and beverage management. I am confident that the lessons </w:t>
      </w:r>
      <w:r w:rsidR="00DD754D" w:rsidRPr="00313DDA">
        <w:rPr>
          <w:rFonts w:ascii="Arial" w:hAnsi="Arial" w:cs="Arial"/>
          <w:color w:val="222222"/>
          <w:sz w:val="24"/>
          <w:szCs w:val="24"/>
          <w:shd w:val="clear" w:color="auto" w:fill="FFFFFF"/>
        </w:rPr>
        <w:t>learned,</w:t>
      </w:r>
      <w:r w:rsidRPr="00313DDA">
        <w:rPr>
          <w:rFonts w:ascii="Arial" w:hAnsi="Arial" w:cs="Arial"/>
          <w:color w:val="222222"/>
          <w:sz w:val="24"/>
          <w:szCs w:val="24"/>
          <w:shd w:val="clear" w:color="auto" w:fill="FFFFFF"/>
        </w:rPr>
        <w:t xml:space="preserve"> and connections made during this placement will serve as a solid foundation for my future career aspirations in the hospitality industry.</w:t>
      </w:r>
    </w:p>
    <w:p w14:paraId="178A7942" w14:textId="77777777" w:rsidR="00CA7985" w:rsidRPr="00313DDA" w:rsidRDefault="00CA7985">
      <w:pPr>
        <w:rPr>
          <w:rFonts w:ascii="Arial" w:hAnsi="Arial" w:cs="Arial"/>
          <w:color w:val="222222"/>
          <w:sz w:val="24"/>
          <w:szCs w:val="24"/>
          <w:shd w:val="clear" w:color="auto" w:fill="FFFFFF"/>
        </w:rPr>
      </w:pPr>
    </w:p>
    <w:p w14:paraId="0447F3FE" w14:textId="0C8F8569" w:rsidR="00896BC7" w:rsidRPr="00313DDA" w:rsidRDefault="00CA7985">
      <w:pPr>
        <w:rPr>
          <w:rFonts w:ascii="Arial" w:hAnsi="Arial" w:cs="Arial"/>
          <w:color w:val="222222"/>
          <w:sz w:val="24"/>
          <w:szCs w:val="24"/>
          <w:shd w:val="clear" w:color="auto" w:fill="FFFFFF"/>
        </w:rPr>
      </w:pPr>
      <w:r w:rsidRPr="00313DDA">
        <w:rPr>
          <w:rFonts w:ascii="Arial" w:hAnsi="Arial" w:cs="Arial"/>
          <w:color w:val="222222"/>
          <w:sz w:val="24"/>
          <w:szCs w:val="24"/>
          <w:shd w:val="clear" w:color="auto" w:fill="FFFFFF"/>
        </w:rPr>
        <w:t xml:space="preserve">In conclusion, managing food and beverage operations requires a combination of practical experience, essential skills, strategic planning, and a commitment to excellence. </w:t>
      </w:r>
      <w:r w:rsidR="00632DAE" w:rsidRPr="00313DDA">
        <w:rPr>
          <w:rFonts w:ascii="Arial" w:hAnsi="Arial" w:cs="Arial"/>
          <w:color w:val="222222"/>
          <w:sz w:val="24"/>
          <w:szCs w:val="24"/>
          <w:shd w:val="clear" w:color="auto" w:fill="FFFFFF"/>
        </w:rPr>
        <w:t>My skills improved as a result of my placement on Food and Beverage department at Delta hotel by Huntingdon , the placement provide invaluable opportunities for growth and development, whether is enhancing you customers service abilities, refining your organisational skills or gaining a deeper understanding of industry dynamic ,each learning experience contribute to my professional development journey and reflecting on my experience I gained valuable insights of the food and beverage operations. Through</w:t>
      </w:r>
      <w:r w:rsidRPr="00313DDA">
        <w:rPr>
          <w:rFonts w:ascii="Arial" w:hAnsi="Arial" w:cs="Arial"/>
          <w:color w:val="222222"/>
          <w:sz w:val="24"/>
          <w:szCs w:val="24"/>
          <w:shd w:val="clear" w:color="auto" w:fill="FFFFFF"/>
        </w:rPr>
        <w:t xml:space="preserve"> my experiences, skills, and goals outlined in this essay, I am confident in my ability to make meaningful contributions to this dynamic and rewarding field. With dedication, passion, and a proactive mindset, I look forward to embarking on a successful journey in managing food and beverage operations. </w:t>
      </w:r>
    </w:p>
    <w:p w14:paraId="21596580" w14:textId="77777777" w:rsidR="008C0662" w:rsidRPr="00313DDA" w:rsidRDefault="008C0662">
      <w:pPr>
        <w:rPr>
          <w:rFonts w:ascii="Arial" w:hAnsi="Arial" w:cs="Arial"/>
          <w:color w:val="222222"/>
          <w:sz w:val="24"/>
          <w:szCs w:val="24"/>
          <w:shd w:val="clear" w:color="auto" w:fill="FFFFFF"/>
        </w:rPr>
      </w:pPr>
    </w:p>
    <w:p w14:paraId="404694EF" w14:textId="77777777" w:rsidR="008C0662" w:rsidRDefault="008C0662">
      <w:pPr>
        <w:rPr>
          <w:rFonts w:ascii="Arial" w:hAnsi="Arial" w:cs="Arial"/>
          <w:color w:val="222222"/>
          <w:sz w:val="28"/>
          <w:szCs w:val="28"/>
          <w:shd w:val="clear" w:color="auto" w:fill="FFFFFF"/>
        </w:rPr>
      </w:pPr>
    </w:p>
    <w:p w14:paraId="32EF4ABE" w14:textId="77777777" w:rsidR="008C0662" w:rsidRDefault="008C0662">
      <w:pPr>
        <w:rPr>
          <w:rFonts w:ascii="Arial" w:hAnsi="Arial" w:cs="Arial"/>
          <w:color w:val="222222"/>
          <w:sz w:val="28"/>
          <w:szCs w:val="28"/>
          <w:shd w:val="clear" w:color="auto" w:fill="FFFFFF"/>
        </w:rPr>
      </w:pPr>
    </w:p>
    <w:p w14:paraId="774D660F" w14:textId="77777777" w:rsidR="008C0662" w:rsidRDefault="008C0662">
      <w:pPr>
        <w:rPr>
          <w:rFonts w:ascii="Arial" w:hAnsi="Arial" w:cs="Arial"/>
          <w:color w:val="222222"/>
          <w:sz w:val="28"/>
          <w:szCs w:val="28"/>
          <w:shd w:val="clear" w:color="auto" w:fill="FFFFFF"/>
        </w:rPr>
      </w:pPr>
    </w:p>
    <w:p w14:paraId="1D450F9B" w14:textId="77777777" w:rsidR="008C0662" w:rsidRDefault="008C0662">
      <w:pPr>
        <w:rPr>
          <w:rFonts w:ascii="Arial" w:hAnsi="Arial" w:cs="Arial"/>
          <w:color w:val="222222"/>
          <w:sz w:val="28"/>
          <w:szCs w:val="28"/>
          <w:shd w:val="clear" w:color="auto" w:fill="FFFFFF"/>
        </w:rPr>
      </w:pPr>
    </w:p>
    <w:p w14:paraId="7888E475" w14:textId="77777777" w:rsidR="008C0662" w:rsidRDefault="008C0662">
      <w:pPr>
        <w:rPr>
          <w:rFonts w:ascii="Arial" w:hAnsi="Arial" w:cs="Arial"/>
          <w:color w:val="222222"/>
          <w:sz w:val="28"/>
          <w:szCs w:val="28"/>
          <w:shd w:val="clear" w:color="auto" w:fill="FFFFFF"/>
        </w:rPr>
      </w:pPr>
    </w:p>
    <w:p w14:paraId="4EAE4CF2" w14:textId="77777777" w:rsidR="008C0662" w:rsidRDefault="008C0662">
      <w:pPr>
        <w:rPr>
          <w:rFonts w:ascii="Arial" w:hAnsi="Arial" w:cs="Arial"/>
          <w:color w:val="222222"/>
          <w:sz w:val="28"/>
          <w:szCs w:val="28"/>
          <w:shd w:val="clear" w:color="auto" w:fill="FFFFFF"/>
        </w:rPr>
      </w:pPr>
    </w:p>
    <w:p w14:paraId="71AEF6FA" w14:textId="77777777" w:rsidR="008C0662" w:rsidRDefault="008C0662">
      <w:pPr>
        <w:rPr>
          <w:rFonts w:ascii="Arial" w:hAnsi="Arial" w:cs="Arial"/>
          <w:color w:val="222222"/>
          <w:sz w:val="28"/>
          <w:szCs w:val="28"/>
          <w:shd w:val="clear" w:color="auto" w:fill="FFFFFF"/>
        </w:rPr>
      </w:pPr>
    </w:p>
    <w:p w14:paraId="716BFFF6" w14:textId="77777777" w:rsidR="008C0662" w:rsidRDefault="008C0662">
      <w:pPr>
        <w:rPr>
          <w:rFonts w:ascii="Arial" w:hAnsi="Arial" w:cs="Arial"/>
          <w:color w:val="222222"/>
          <w:sz w:val="28"/>
          <w:szCs w:val="28"/>
          <w:shd w:val="clear" w:color="auto" w:fill="FFFFFF"/>
        </w:rPr>
      </w:pPr>
    </w:p>
    <w:p w14:paraId="6C83D9B6" w14:textId="77777777" w:rsidR="008C0662" w:rsidRDefault="008C0662">
      <w:pPr>
        <w:rPr>
          <w:rFonts w:ascii="Arial" w:hAnsi="Arial" w:cs="Arial"/>
          <w:color w:val="222222"/>
          <w:sz w:val="28"/>
          <w:szCs w:val="28"/>
          <w:shd w:val="clear" w:color="auto" w:fill="FFFFFF"/>
        </w:rPr>
      </w:pPr>
    </w:p>
    <w:p w14:paraId="651B07A2" w14:textId="77777777" w:rsidR="008C0662" w:rsidRDefault="008C0662">
      <w:pPr>
        <w:rPr>
          <w:rFonts w:ascii="Arial" w:hAnsi="Arial" w:cs="Arial"/>
          <w:color w:val="222222"/>
          <w:sz w:val="28"/>
          <w:szCs w:val="28"/>
          <w:shd w:val="clear" w:color="auto" w:fill="FFFFFF"/>
        </w:rPr>
      </w:pPr>
    </w:p>
    <w:p w14:paraId="0ED7DCA6" w14:textId="77777777" w:rsidR="008C0662" w:rsidRDefault="008C0662">
      <w:pPr>
        <w:rPr>
          <w:rFonts w:ascii="Arial" w:hAnsi="Arial" w:cs="Arial"/>
          <w:color w:val="222222"/>
          <w:sz w:val="28"/>
          <w:szCs w:val="28"/>
          <w:shd w:val="clear" w:color="auto" w:fill="FFFFFF"/>
        </w:rPr>
      </w:pPr>
    </w:p>
    <w:p w14:paraId="37A72981" w14:textId="77777777" w:rsidR="008C0662" w:rsidRDefault="008C0662">
      <w:pPr>
        <w:rPr>
          <w:rFonts w:ascii="Arial" w:hAnsi="Arial" w:cs="Arial"/>
          <w:color w:val="222222"/>
          <w:sz w:val="28"/>
          <w:szCs w:val="28"/>
          <w:shd w:val="clear" w:color="auto" w:fill="FFFFFF"/>
        </w:rPr>
      </w:pPr>
    </w:p>
    <w:p w14:paraId="7086C2AC" w14:textId="77777777" w:rsidR="008C0662" w:rsidRDefault="008C0662">
      <w:pPr>
        <w:rPr>
          <w:rFonts w:ascii="Arial" w:hAnsi="Arial" w:cs="Arial"/>
          <w:color w:val="222222"/>
          <w:sz w:val="28"/>
          <w:szCs w:val="28"/>
          <w:shd w:val="clear" w:color="auto" w:fill="FFFFFF"/>
        </w:rPr>
      </w:pPr>
    </w:p>
    <w:p w14:paraId="4A17863F" w14:textId="77777777" w:rsidR="008C0662" w:rsidRDefault="008C0662">
      <w:pPr>
        <w:rPr>
          <w:rFonts w:ascii="Arial" w:hAnsi="Arial" w:cs="Arial"/>
          <w:color w:val="222222"/>
          <w:sz w:val="28"/>
          <w:szCs w:val="28"/>
          <w:shd w:val="clear" w:color="auto" w:fill="FFFFFF"/>
        </w:rPr>
      </w:pPr>
    </w:p>
    <w:p w14:paraId="43FA5C62" w14:textId="77777777" w:rsidR="008C0662" w:rsidRDefault="008C0662">
      <w:pPr>
        <w:rPr>
          <w:rFonts w:ascii="Arial" w:hAnsi="Arial" w:cs="Arial"/>
          <w:color w:val="222222"/>
          <w:sz w:val="28"/>
          <w:szCs w:val="28"/>
          <w:shd w:val="clear" w:color="auto" w:fill="FFFFFF"/>
        </w:rPr>
      </w:pPr>
    </w:p>
    <w:p w14:paraId="634C0939" w14:textId="77777777" w:rsidR="008C0662" w:rsidRDefault="008C0662">
      <w:pPr>
        <w:rPr>
          <w:rFonts w:ascii="Arial" w:hAnsi="Arial" w:cs="Arial"/>
          <w:color w:val="222222"/>
          <w:sz w:val="28"/>
          <w:szCs w:val="28"/>
          <w:shd w:val="clear" w:color="auto" w:fill="FFFFFF"/>
        </w:rPr>
      </w:pPr>
    </w:p>
    <w:p w14:paraId="7059230B" w14:textId="77777777" w:rsidR="008C0662" w:rsidRDefault="008C0662">
      <w:pPr>
        <w:rPr>
          <w:rFonts w:ascii="Arial" w:hAnsi="Arial" w:cs="Arial"/>
          <w:color w:val="222222"/>
          <w:sz w:val="28"/>
          <w:szCs w:val="28"/>
          <w:shd w:val="clear" w:color="auto" w:fill="FFFFFF"/>
        </w:rPr>
      </w:pPr>
    </w:p>
    <w:p w14:paraId="3DA4C1DC" w14:textId="77777777" w:rsidR="008C0662" w:rsidRDefault="008C0662">
      <w:pPr>
        <w:rPr>
          <w:rFonts w:ascii="Arial" w:hAnsi="Arial" w:cs="Arial"/>
          <w:color w:val="222222"/>
          <w:sz w:val="28"/>
          <w:szCs w:val="28"/>
          <w:shd w:val="clear" w:color="auto" w:fill="FFFFFF"/>
        </w:rPr>
      </w:pPr>
    </w:p>
    <w:p w14:paraId="51820B6E" w14:textId="77777777" w:rsidR="008C0662" w:rsidRDefault="008C0662">
      <w:pPr>
        <w:rPr>
          <w:rFonts w:ascii="Arial" w:hAnsi="Arial" w:cs="Arial"/>
          <w:color w:val="222222"/>
          <w:sz w:val="28"/>
          <w:szCs w:val="28"/>
          <w:shd w:val="clear" w:color="auto" w:fill="FFFFFF"/>
        </w:rPr>
      </w:pPr>
    </w:p>
    <w:p w14:paraId="086E2E56" w14:textId="77777777" w:rsidR="008C0662" w:rsidRDefault="008C0662">
      <w:pPr>
        <w:rPr>
          <w:rFonts w:ascii="Arial" w:hAnsi="Arial" w:cs="Arial"/>
          <w:color w:val="222222"/>
          <w:sz w:val="28"/>
          <w:szCs w:val="28"/>
          <w:shd w:val="clear" w:color="auto" w:fill="FFFFFF"/>
        </w:rPr>
      </w:pPr>
    </w:p>
    <w:p w14:paraId="05AC1D7D" w14:textId="77777777" w:rsidR="008C0662" w:rsidRDefault="008C0662">
      <w:pPr>
        <w:rPr>
          <w:rFonts w:ascii="Arial" w:hAnsi="Arial" w:cs="Arial"/>
          <w:color w:val="222222"/>
          <w:sz w:val="28"/>
          <w:szCs w:val="28"/>
          <w:shd w:val="clear" w:color="auto" w:fill="FFFFFF"/>
        </w:rPr>
      </w:pPr>
    </w:p>
    <w:p w14:paraId="60EFF1B9" w14:textId="1EC6AA9F" w:rsidR="008C0662" w:rsidRDefault="008C0662">
      <w:pPr>
        <w:rPr>
          <w:rFonts w:ascii="Arial" w:hAnsi="Arial" w:cs="Arial"/>
          <w:color w:val="222222"/>
          <w:sz w:val="28"/>
          <w:szCs w:val="28"/>
          <w:shd w:val="clear" w:color="auto" w:fill="FFFFFF"/>
        </w:rPr>
      </w:pPr>
    </w:p>
    <w:p w14:paraId="072CFC6E" w14:textId="67694DFB" w:rsidR="00313DDA" w:rsidRPr="00313DDA" w:rsidRDefault="008C0662" w:rsidP="00313DDA">
      <w:pPr>
        <w:rPr>
          <w:rFonts w:ascii="Arial" w:hAnsi="Arial" w:cs="Arial"/>
          <w:color w:val="222222"/>
          <w:sz w:val="28"/>
          <w:szCs w:val="28"/>
          <w:shd w:val="clear" w:color="auto" w:fill="FFFFFF"/>
        </w:rPr>
      </w:pPr>
      <w:r>
        <w:rPr>
          <w:rFonts w:ascii="Arial" w:hAnsi="Arial" w:cs="Arial"/>
          <w:color w:val="222222"/>
          <w:sz w:val="28"/>
          <w:szCs w:val="28"/>
          <w:shd w:val="clear" w:color="auto" w:fill="FFFFFF"/>
        </w:rPr>
        <w:t>REFERANCE:</w:t>
      </w:r>
    </w:p>
    <w:p w14:paraId="63DCBDFB" w14:textId="77777777" w:rsidR="00313DDA" w:rsidRPr="00313DDA" w:rsidRDefault="00313DDA" w:rsidP="00313DDA">
      <w:pPr>
        <w:spacing w:after="0" w:line="240" w:lineRule="auto"/>
        <w:jc w:val="both"/>
        <w:rPr>
          <w:rFonts w:ascii="Arial" w:eastAsia="Times New Roman" w:hAnsi="Arial" w:cs="Arial"/>
          <w:sz w:val="24"/>
          <w:szCs w:val="24"/>
          <w:lang w:eastAsia="en-IN"/>
        </w:rPr>
      </w:pPr>
      <w:proofErr w:type="spellStart"/>
      <w:r w:rsidRPr="00313DDA">
        <w:rPr>
          <w:rFonts w:ascii="Arial" w:eastAsia="Times New Roman" w:hAnsi="Arial" w:cs="Arial"/>
          <w:sz w:val="24"/>
          <w:szCs w:val="24"/>
          <w:lang w:eastAsia="en-IN"/>
        </w:rPr>
        <w:t>Bultseva</w:t>
      </w:r>
      <w:proofErr w:type="spellEnd"/>
      <w:r w:rsidRPr="00313DDA">
        <w:rPr>
          <w:rFonts w:ascii="Arial" w:eastAsia="Times New Roman" w:hAnsi="Arial" w:cs="Arial"/>
          <w:sz w:val="24"/>
          <w:szCs w:val="24"/>
          <w:lang w:eastAsia="en-IN"/>
        </w:rPr>
        <w:t xml:space="preserve">, M.A. and Lebedeva, N.M., 2021. The role of intercultural competence, in the relationship between intercultural experiences and creativity among students. </w:t>
      </w:r>
      <w:r w:rsidRPr="00313DDA">
        <w:rPr>
          <w:rFonts w:ascii="Arial" w:eastAsia="Times New Roman" w:hAnsi="Arial" w:cs="Arial"/>
          <w:i/>
          <w:iCs/>
          <w:sz w:val="24"/>
          <w:szCs w:val="24"/>
          <w:lang w:eastAsia="en-IN"/>
        </w:rPr>
        <w:t>International Journal of Intercultural Relations</w:t>
      </w:r>
      <w:r w:rsidRPr="00313DDA">
        <w:rPr>
          <w:rFonts w:ascii="Arial" w:eastAsia="Times New Roman" w:hAnsi="Arial" w:cs="Arial"/>
          <w:sz w:val="24"/>
          <w:szCs w:val="24"/>
          <w:lang w:eastAsia="en-IN"/>
        </w:rPr>
        <w:t xml:space="preserve">, </w:t>
      </w:r>
      <w:r w:rsidRPr="00313DDA">
        <w:rPr>
          <w:rFonts w:ascii="Arial" w:eastAsia="Times New Roman" w:hAnsi="Arial" w:cs="Arial"/>
          <w:i/>
          <w:iCs/>
          <w:sz w:val="24"/>
          <w:szCs w:val="24"/>
          <w:lang w:eastAsia="en-IN"/>
        </w:rPr>
        <w:t>82</w:t>
      </w:r>
      <w:r w:rsidRPr="00313DDA">
        <w:rPr>
          <w:rFonts w:ascii="Arial" w:eastAsia="Times New Roman" w:hAnsi="Arial" w:cs="Arial"/>
          <w:sz w:val="24"/>
          <w:szCs w:val="24"/>
          <w:lang w:eastAsia="en-IN"/>
        </w:rPr>
        <w:t>, pp.2</w:t>
      </w:r>
      <w:r w:rsidRPr="00313DDA">
        <w:rPr>
          <w:rFonts w:ascii="Arial" w:eastAsia="Times New Roman" w:hAnsi="Arial" w:cs="Arial"/>
          <w:sz w:val="24"/>
          <w:szCs w:val="24"/>
          <w:lang w:eastAsia="en-IN"/>
        </w:rPr>
        <w:t>50</w:t>
      </w:r>
      <w:r w:rsidRPr="00313DDA">
        <w:rPr>
          <w:rFonts w:ascii="Arial" w:eastAsia="Times New Roman" w:hAnsi="Arial" w:cs="Arial"/>
          <w:sz w:val="24"/>
          <w:szCs w:val="24"/>
          <w:lang w:eastAsia="en-IN"/>
        </w:rPr>
        <w:t>-264.</w:t>
      </w:r>
    </w:p>
    <w:p w14:paraId="60115FA1" w14:textId="77777777" w:rsidR="00313DDA" w:rsidRPr="00313DDA" w:rsidRDefault="00313DDA" w:rsidP="00313DDA">
      <w:pPr>
        <w:spacing w:after="0" w:line="240" w:lineRule="auto"/>
        <w:jc w:val="both"/>
        <w:rPr>
          <w:rFonts w:ascii="Arial" w:eastAsia="Times New Roman" w:hAnsi="Arial" w:cs="Arial"/>
          <w:sz w:val="24"/>
          <w:szCs w:val="24"/>
          <w:lang w:eastAsia="en-IN"/>
        </w:rPr>
      </w:pPr>
    </w:p>
    <w:p w14:paraId="267144F7" w14:textId="77777777" w:rsidR="00313DDA" w:rsidRPr="00313DDA" w:rsidRDefault="00313DDA" w:rsidP="00313DDA">
      <w:pPr>
        <w:jc w:val="both"/>
        <w:rPr>
          <w:rFonts w:ascii="Arial" w:hAnsi="Arial" w:cs="Arial"/>
          <w:color w:val="222222"/>
          <w:sz w:val="24"/>
          <w:szCs w:val="24"/>
          <w:shd w:val="clear" w:color="auto" w:fill="FFFFFF"/>
        </w:rPr>
      </w:pPr>
      <w:r w:rsidRPr="00313DDA">
        <w:rPr>
          <w:rFonts w:ascii="Arial" w:hAnsi="Arial" w:cs="Arial"/>
          <w:color w:val="222222"/>
          <w:sz w:val="24"/>
          <w:szCs w:val="24"/>
          <w:shd w:val="clear" w:color="auto" w:fill="FFFFFF"/>
        </w:rPr>
        <w:t xml:space="preserve">D. Finegold </w:t>
      </w:r>
      <w:r w:rsidRPr="00313DDA">
        <w:rPr>
          <w:rFonts w:ascii="Arial" w:hAnsi="Arial" w:cs="Arial"/>
          <w:i/>
          <w:iCs/>
          <w:color w:val="222222"/>
          <w:sz w:val="24"/>
          <w:szCs w:val="24"/>
          <w:shd w:val="clear" w:color="auto" w:fill="FFFFFF"/>
        </w:rPr>
        <w:t>et al</w:t>
      </w:r>
      <w:r w:rsidRPr="00313DDA">
        <w:rPr>
          <w:rFonts w:ascii="Arial" w:hAnsi="Arial" w:cs="Arial"/>
          <w:color w:val="222222"/>
          <w:sz w:val="24"/>
          <w:szCs w:val="24"/>
          <w:shd w:val="clear" w:color="auto" w:fill="FFFFFF"/>
        </w:rPr>
        <w:t xml:space="preserve">.,2000 National skill-creation systems and career paths for service workers in the United States, Germany, and the United Kingdom. Journal of Human Resource Management </w:t>
      </w:r>
    </w:p>
    <w:p w14:paraId="626F7818" w14:textId="77777777" w:rsidR="00313DDA" w:rsidRPr="00313DDA" w:rsidRDefault="00313DDA" w:rsidP="00313DDA">
      <w:pPr>
        <w:jc w:val="both"/>
        <w:rPr>
          <w:rFonts w:ascii="Arial" w:hAnsi="Arial" w:cs="Arial"/>
          <w:color w:val="222222"/>
          <w:sz w:val="24"/>
          <w:szCs w:val="24"/>
          <w:shd w:val="clear" w:color="auto" w:fill="FFFFFF"/>
        </w:rPr>
      </w:pPr>
      <w:r w:rsidRPr="00313DDA">
        <w:rPr>
          <w:rFonts w:ascii="Arial" w:hAnsi="Arial" w:cs="Arial"/>
          <w:color w:val="222222"/>
          <w:sz w:val="24"/>
          <w:szCs w:val="24"/>
          <w:shd w:val="clear" w:color="auto" w:fill="FFFFFF"/>
        </w:rPr>
        <w:t xml:space="preserve">D.T. Hall </w:t>
      </w:r>
      <w:r w:rsidRPr="00313DDA">
        <w:rPr>
          <w:rFonts w:ascii="Arial" w:hAnsi="Arial" w:cs="Arial"/>
          <w:i/>
          <w:iCs/>
          <w:color w:val="222222"/>
          <w:sz w:val="24"/>
          <w:szCs w:val="24"/>
          <w:shd w:val="clear" w:color="auto" w:fill="FFFFFF"/>
        </w:rPr>
        <w:t>et al.</w:t>
      </w:r>
      <w:r w:rsidRPr="00313DDA">
        <w:rPr>
          <w:rFonts w:ascii="Arial" w:hAnsi="Arial" w:cs="Arial"/>
          <w:color w:val="222222"/>
          <w:sz w:val="24"/>
          <w:szCs w:val="24"/>
          <w:shd w:val="clear" w:color="auto" w:fill="FFFFFF"/>
        </w:rPr>
        <w:t>,1998.</w:t>
      </w:r>
      <w:r w:rsidRPr="00313DDA">
        <w:rPr>
          <w:rFonts w:ascii="Arial" w:hAnsi="Arial" w:cs="Arial"/>
          <w:i/>
          <w:iCs/>
          <w:color w:val="222222"/>
          <w:sz w:val="24"/>
          <w:szCs w:val="24"/>
          <w:shd w:val="clear" w:color="auto" w:fill="FFFFFF"/>
        </w:rPr>
        <w:t xml:space="preserve"> </w:t>
      </w:r>
      <w:r w:rsidRPr="00313DDA">
        <w:rPr>
          <w:rFonts w:ascii="Arial" w:hAnsi="Arial" w:cs="Arial"/>
          <w:color w:val="222222"/>
          <w:sz w:val="24"/>
          <w:szCs w:val="24"/>
          <w:shd w:val="clear" w:color="auto" w:fill="FFFFFF"/>
        </w:rPr>
        <w:t>The new protean career contract: helping organization and employees adapt Organizational Dynamics</w:t>
      </w:r>
    </w:p>
    <w:p w14:paraId="695F0BAE" w14:textId="77777777" w:rsidR="00313DDA" w:rsidRPr="00313DDA" w:rsidRDefault="00313DDA" w:rsidP="00313DDA">
      <w:pPr>
        <w:jc w:val="both"/>
        <w:rPr>
          <w:rFonts w:ascii="Arial" w:hAnsi="Arial" w:cs="Arial"/>
          <w:color w:val="222222"/>
          <w:sz w:val="24"/>
          <w:szCs w:val="24"/>
          <w:shd w:val="clear" w:color="auto" w:fill="FFFFFF"/>
        </w:rPr>
      </w:pPr>
      <w:r w:rsidRPr="00313DDA">
        <w:rPr>
          <w:rFonts w:ascii="Arial" w:hAnsi="Arial" w:cs="Arial"/>
          <w:color w:val="222222"/>
          <w:sz w:val="24"/>
          <w:szCs w:val="24"/>
          <w:shd w:val="clear" w:color="auto" w:fill="FFFFFF"/>
        </w:rPr>
        <w:t>J.O. Crites.,1976. A comprehensive model of career development in early adulthood. Journal of Vocational Behaviour, pp.120-125.</w:t>
      </w:r>
    </w:p>
    <w:p w14:paraId="7E4FFFAD" w14:textId="77777777" w:rsidR="00313DDA" w:rsidRPr="00313DDA" w:rsidRDefault="00313DDA" w:rsidP="00313DDA">
      <w:pPr>
        <w:jc w:val="both"/>
        <w:rPr>
          <w:rFonts w:ascii="Arial" w:hAnsi="Arial" w:cs="Arial"/>
          <w:color w:val="222222"/>
          <w:sz w:val="24"/>
          <w:szCs w:val="24"/>
          <w:shd w:val="clear" w:color="auto" w:fill="FFFFFF"/>
        </w:rPr>
      </w:pPr>
      <w:r w:rsidRPr="00313DDA">
        <w:rPr>
          <w:rFonts w:ascii="Arial" w:hAnsi="Arial" w:cs="Arial"/>
          <w:color w:val="222222"/>
          <w:sz w:val="24"/>
          <w:szCs w:val="24"/>
          <w:shd w:val="clear" w:color="auto" w:fill="FFFFFF"/>
        </w:rPr>
        <w:t xml:space="preserve">M. Roy.,2020. Engineering, Culture and Economic ,3, pp.53-90 </w:t>
      </w:r>
    </w:p>
    <w:p w14:paraId="5E109E82" w14:textId="77777777" w:rsidR="00313DDA" w:rsidRPr="00313DDA" w:rsidRDefault="00313DDA" w:rsidP="00313DDA">
      <w:pPr>
        <w:spacing w:line="360" w:lineRule="auto"/>
        <w:jc w:val="both"/>
        <w:rPr>
          <w:rFonts w:ascii="Arial" w:hAnsi="Arial" w:cs="Arial"/>
          <w:color w:val="222222"/>
          <w:sz w:val="24"/>
          <w:szCs w:val="24"/>
          <w:shd w:val="clear" w:color="auto" w:fill="FFFFFF"/>
        </w:rPr>
      </w:pPr>
      <w:r w:rsidRPr="00313DDA">
        <w:rPr>
          <w:rFonts w:ascii="Arial" w:hAnsi="Arial" w:cs="Arial"/>
          <w:color w:val="222222"/>
          <w:sz w:val="24"/>
          <w:szCs w:val="24"/>
          <w:shd w:val="clear" w:color="auto" w:fill="FFFFFF"/>
        </w:rPr>
        <w:t>McEachern, M.G., Middleton, D. and Cassidy, T., 2020. Encouraging sustainable behaviour change via a social practice approach: a focus on apparel consumption practices. Journal of Consumer Policy, 43, pp.397-418.</w:t>
      </w:r>
    </w:p>
    <w:p w14:paraId="3E9DDB6F" w14:textId="77777777" w:rsidR="00313DDA" w:rsidRPr="00313DDA" w:rsidRDefault="00313DDA" w:rsidP="00313DDA">
      <w:pPr>
        <w:jc w:val="both"/>
        <w:rPr>
          <w:rStyle w:val="Hyperlink"/>
          <w:rFonts w:ascii="Arial" w:hAnsi="Arial" w:cs="Arial"/>
          <w:sz w:val="24"/>
          <w:szCs w:val="24"/>
        </w:rPr>
      </w:pPr>
      <w:r w:rsidRPr="00313DDA">
        <w:rPr>
          <w:rFonts w:ascii="Arial" w:hAnsi="Arial" w:cs="Arial"/>
          <w:sz w:val="24"/>
          <w:szCs w:val="24"/>
        </w:rPr>
        <w:t xml:space="preserve">Mensah, J., 2019. Sustainable development: Meaning, history, principles, pillars, and implications for human action: Literature review. </w:t>
      </w:r>
      <w:r w:rsidRPr="00313DDA">
        <w:rPr>
          <w:rFonts w:ascii="Arial" w:hAnsi="Arial" w:cs="Arial"/>
          <w:i/>
          <w:iCs/>
          <w:sz w:val="24"/>
          <w:szCs w:val="24"/>
        </w:rPr>
        <w:t>Cogent social sciences</w:t>
      </w:r>
      <w:r w:rsidRPr="00313DDA">
        <w:rPr>
          <w:rFonts w:ascii="Arial" w:hAnsi="Arial" w:cs="Arial"/>
          <w:sz w:val="24"/>
          <w:szCs w:val="24"/>
        </w:rPr>
        <w:t xml:space="preserve">, 5(1), pp. 1-22. </w:t>
      </w:r>
      <w:hyperlink r:id="rId5" w:history="1">
        <w:r w:rsidRPr="00313DDA">
          <w:rPr>
            <w:rStyle w:val="Hyperlink"/>
            <w:rFonts w:ascii="Arial" w:hAnsi="Arial" w:cs="Arial"/>
            <w:sz w:val="24"/>
            <w:szCs w:val="24"/>
          </w:rPr>
          <w:t>https://www.tandfonline.com/doi/pdf/10.1080/23311886.2019.1653531</w:t>
        </w:r>
      </w:hyperlink>
    </w:p>
    <w:p w14:paraId="48F814FB" w14:textId="77777777" w:rsidR="00313DDA" w:rsidRPr="00313DDA" w:rsidRDefault="00313DDA" w:rsidP="00313DDA">
      <w:pPr>
        <w:jc w:val="both"/>
        <w:rPr>
          <w:rFonts w:ascii="Arial" w:hAnsi="Arial" w:cs="Arial"/>
          <w:sz w:val="24"/>
          <w:szCs w:val="24"/>
        </w:rPr>
      </w:pPr>
      <w:r w:rsidRPr="00313DDA">
        <w:rPr>
          <w:rFonts w:ascii="Arial" w:hAnsi="Arial" w:cs="Arial"/>
          <w:sz w:val="24"/>
          <w:szCs w:val="24"/>
        </w:rPr>
        <w:t>Mihalic, T., 2016. Sustainable-responsible tourism discourse–Towards ‘</w:t>
      </w:r>
      <w:proofErr w:type="spellStart"/>
      <w:r w:rsidRPr="00313DDA">
        <w:rPr>
          <w:rFonts w:ascii="Arial" w:hAnsi="Arial" w:cs="Arial"/>
          <w:sz w:val="24"/>
          <w:szCs w:val="24"/>
        </w:rPr>
        <w:t>responsustable’tourism</w:t>
      </w:r>
      <w:proofErr w:type="spellEnd"/>
      <w:r w:rsidRPr="00313DDA">
        <w:rPr>
          <w:rFonts w:ascii="Arial" w:hAnsi="Arial" w:cs="Arial"/>
          <w:sz w:val="24"/>
          <w:szCs w:val="24"/>
        </w:rPr>
        <w:t xml:space="preserve">. </w:t>
      </w:r>
      <w:r w:rsidRPr="00313DDA">
        <w:rPr>
          <w:rFonts w:ascii="Arial" w:hAnsi="Arial" w:cs="Arial"/>
          <w:i/>
          <w:iCs/>
          <w:sz w:val="24"/>
          <w:szCs w:val="24"/>
        </w:rPr>
        <w:t>Journal of cleaner production</w:t>
      </w:r>
      <w:r w:rsidRPr="00313DDA">
        <w:rPr>
          <w:rFonts w:ascii="Arial" w:hAnsi="Arial" w:cs="Arial"/>
          <w:sz w:val="24"/>
          <w:szCs w:val="24"/>
        </w:rPr>
        <w:t>, 111, pp.</w:t>
      </w:r>
      <w:r w:rsidRPr="00313DDA">
        <w:rPr>
          <w:rFonts w:ascii="Arial" w:hAnsi="Arial" w:cs="Arial"/>
          <w:sz w:val="24"/>
          <w:szCs w:val="24"/>
        </w:rPr>
        <w:t>321</w:t>
      </w:r>
      <w:r w:rsidRPr="00313DDA">
        <w:rPr>
          <w:rFonts w:ascii="Arial" w:hAnsi="Arial" w:cs="Arial"/>
          <w:sz w:val="24"/>
          <w:szCs w:val="24"/>
        </w:rPr>
        <w:t xml:space="preserve">-470. </w:t>
      </w:r>
      <w:hyperlink r:id="rId6" w:history="1">
        <w:r w:rsidRPr="00313DDA">
          <w:rPr>
            <w:rStyle w:val="Hyperlink"/>
            <w:rFonts w:ascii="Arial" w:hAnsi="Arial" w:cs="Arial"/>
            <w:sz w:val="24"/>
            <w:szCs w:val="24"/>
          </w:rPr>
          <w:t>https://www.sciencedirect.com/science/article/pii/S0959652614013596</w:t>
        </w:r>
      </w:hyperlink>
    </w:p>
    <w:p w14:paraId="7049AAFC" w14:textId="77777777" w:rsidR="00313DDA" w:rsidRPr="00313DDA" w:rsidRDefault="00313DDA" w:rsidP="00313DDA">
      <w:pPr>
        <w:jc w:val="both"/>
        <w:rPr>
          <w:rFonts w:ascii="Arial" w:hAnsi="Arial" w:cs="Arial"/>
          <w:color w:val="222222"/>
          <w:sz w:val="24"/>
          <w:szCs w:val="24"/>
          <w:shd w:val="clear" w:color="auto" w:fill="FFFFFF"/>
        </w:rPr>
      </w:pPr>
      <w:r w:rsidRPr="00313DDA">
        <w:rPr>
          <w:rFonts w:ascii="Arial" w:hAnsi="Arial" w:cs="Arial"/>
          <w:color w:val="222222"/>
          <w:sz w:val="24"/>
          <w:szCs w:val="24"/>
          <w:shd w:val="clear" w:color="auto" w:fill="FFFFFF"/>
        </w:rPr>
        <w:t xml:space="preserve">P. Ekins </w:t>
      </w:r>
      <w:r w:rsidRPr="00313DDA">
        <w:rPr>
          <w:rFonts w:ascii="Arial" w:hAnsi="Arial" w:cs="Arial"/>
          <w:i/>
          <w:iCs/>
          <w:color w:val="222222"/>
          <w:sz w:val="24"/>
          <w:szCs w:val="24"/>
          <w:shd w:val="clear" w:color="auto" w:fill="FFFFFF"/>
        </w:rPr>
        <w:t>et al</w:t>
      </w:r>
      <w:r w:rsidRPr="00313DDA">
        <w:rPr>
          <w:rFonts w:ascii="Arial" w:hAnsi="Arial" w:cs="Arial"/>
          <w:color w:val="222222"/>
          <w:sz w:val="24"/>
          <w:szCs w:val="24"/>
          <w:shd w:val="clear" w:color="auto" w:fill="FFFFFF"/>
        </w:rPr>
        <w:t>.,2021. The cost and benefits of environmental sustainability: Sustain Sti.</w:t>
      </w:r>
    </w:p>
    <w:p w14:paraId="19C08AC8" w14:textId="77777777" w:rsidR="00313DDA" w:rsidRPr="00313DDA" w:rsidRDefault="00313DDA" w:rsidP="00313DDA">
      <w:pPr>
        <w:jc w:val="both"/>
        <w:rPr>
          <w:rFonts w:ascii="Arial" w:hAnsi="Arial" w:cs="Arial"/>
          <w:color w:val="222222"/>
          <w:sz w:val="24"/>
          <w:szCs w:val="24"/>
          <w:shd w:val="clear" w:color="auto" w:fill="FFFFFF"/>
        </w:rPr>
      </w:pPr>
    </w:p>
    <w:p w14:paraId="55318287" w14:textId="77777777" w:rsidR="00313DDA" w:rsidRPr="00313DDA" w:rsidRDefault="00313DDA" w:rsidP="00313DDA">
      <w:pPr>
        <w:jc w:val="both"/>
        <w:rPr>
          <w:rFonts w:ascii="Arial" w:hAnsi="Arial" w:cs="Arial"/>
          <w:color w:val="222222"/>
          <w:sz w:val="24"/>
          <w:szCs w:val="24"/>
          <w:shd w:val="clear" w:color="auto" w:fill="FFFFFF"/>
        </w:rPr>
      </w:pPr>
      <w:r w:rsidRPr="00313DDA">
        <w:rPr>
          <w:rFonts w:ascii="Arial" w:hAnsi="Arial" w:cs="Arial"/>
          <w:color w:val="222222"/>
          <w:sz w:val="24"/>
          <w:szCs w:val="24"/>
          <w:shd w:val="clear" w:color="auto" w:fill="FFFFFF"/>
        </w:rPr>
        <w:t xml:space="preserve">Y. F. Wang </w:t>
      </w:r>
      <w:r w:rsidRPr="00313DDA">
        <w:rPr>
          <w:rFonts w:ascii="Arial" w:hAnsi="Arial" w:cs="Arial"/>
          <w:i/>
          <w:iCs/>
          <w:color w:val="222222"/>
          <w:sz w:val="24"/>
          <w:szCs w:val="24"/>
          <w:shd w:val="clear" w:color="auto" w:fill="FFFFFF"/>
        </w:rPr>
        <w:t>et al</w:t>
      </w:r>
      <w:r w:rsidRPr="00313DDA">
        <w:rPr>
          <w:rFonts w:ascii="Arial" w:hAnsi="Arial" w:cs="Arial"/>
          <w:color w:val="222222"/>
          <w:sz w:val="24"/>
          <w:szCs w:val="24"/>
          <w:shd w:val="clear" w:color="auto" w:fill="FFFFFF"/>
        </w:rPr>
        <w:t xml:space="preserve">.,2011. Factors influencing food and beverage employees career success: a contextual perspective International. Journal of Contemporary Hospitality Management </w:t>
      </w:r>
    </w:p>
    <w:p w14:paraId="542A81DC" w14:textId="77777777" w:rsidR="00BE4352" w:rsidRPr="00EB0317" w:rsidRDefault="00BE4352">
      <w:pPr>
        <w:rPr>
          <w:rFonts w:ascii="Arial" w:hAnsi="Arial" w:cs="Arial"/>
          <w:color w:val="222222"/>
          <w:sz w:val="28"/>
          <w:szCs w:val="28"/>
          <w:shd w:val="clear" w:color="auto" w:fill="FFFFFF"/>
        </w:rPr>
      </w:pPr>
    </w:p>
    <w:p w14:paraId="564D7C4E" w14:textId="77777777" w:rsidR="008C0662" w:rsidRDefault="008C0662">
      <w:pPr>
        <w:rPr>
          <w:rFonts w:ascii="Arial" w:hAnsi="Arial" w:cs="Arial"/>
          <w:sz w:val="36"/>
          <w:szCs w:val="36"/>
        </w:rPr>
      </w:pPr>
    </w:p>
    <w:p w14:paraId="5EC22899" w14:textId="77777777" w:rsidR="008C0662" w:rsidRPr="008C0662" w:rsidRDefault="008C0662">
      <w:pPr>
        <w:rPr>
          <w:rFonts w:ascii="Arial" w:hAnsi="Arial" w:cs="Arial"/>
          <w:b/>
          <w:bCs/>
          <w:sz w:val="36"/>
          <w:szCs w:val="36"/>
        </w:rPr>
      </w:pPr>
    </w:p>
    <w:sectPr w:rsidR="008C0662" w:rsidRPr="008C066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D4130A"/>
    <w:multiLevelType w:val="multilevel"/>
    <w:tmpl w:val="34DA1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5F313DB"/>
    <w:multiLevelType w:val="multilevel"/>
    <w:tmpl w:val="DD86F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6D738E9"/>
    <w:multiLevelType w:val="multilevel"/>
    <w:tmpl w:val="E954C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1DA77D9"/>
    <w:multiLevelType w:val="hybridMultilevel"/>
    <w:tmpl w:val="0CFEDC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6137DA3"/>
    <w:multiLevelType w:val="hybridMultilevel"/>
    <w:tmpl w:val="6F72C0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4CDC5FDF"/>
    <w:multiLevelType w:val="multilevel"/>
    <w:tmpl w:val="9170F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C184F22"/>
    <w:multiLevelType w:val="multilevel"/>
    <w:tmpl w:val="FE1E7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82E7097"/>
    <w:multiLevelType w:val="multilevel"/>
    <w:tmpl w:val="633C8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5B16828"/>
    <w:multiLevelType w:val="multilevel"/>
    <w:tmpl w:val="07B61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62213966">
    <w:abstractNumId w:val="3"/>
  </w:num>
  <w:num w:numId="2" w16cid:durableId="1726103097">
    <w:abstractNumId w:val="4"/>
  </w:num>
  <w:num w:numId="3" w16cid:durableId="184901163">
    <w:abstractNumId w:val="1"/>
  </w:num>
  <w:num w:numId="4" w16cid:durableId="889271946">
    <w:abstractNumId w:val="6"/>
  </w:num>
  <w:num w:numId="5" w16cid:durableId="1267540741">
    <w:abstractNumId w:val="8"/>
  </w:num>
  <w:num w:numId="6" w16cid:durableId="1941597967">
    <w:abstractNumId w:val="5"/>
  </w:num>
  <w:num w:numId="7" w16cid:durableId="216404453">
    <w:abstractNumId w:val="0"/>
  </w:num>
  <w:num w:numId="8" w16cid:durableId="479421213">
    <w:abstractNumId w:val="7"/>
  </w:num>
  <w:num w:numId="9" w16cid:durableId="35658415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3810"/>
    <w:rsid w:val="00022344"/>
    <w:rsid w:val="00222225"/>
    <w:rsid w:val="00313DDA"/>
    <w:rsid w:val="00573400"/>
    <w:rsid w:val="005A06FF"/>
    <w:rsid w:val="00632DAE"/>
    <w:rsid w:val="00883C6C"/>
    <w:rsid w:val="00896BC7"/>
    <w:rsid w:val="008C0662"/>
    <w:rsid w:val="00BE4352"/>
    <w:rsid w:val="00CA7985"/>
    <w:rsid w:val="00D21AEC"/>
    <w:rsid w:val="00DD754D"/>
    <w:rsid w:val="00E23810"/>
    <w:rsid w:val="00EB0317"/>
    <w:rsid w:val="00F608B7"/>
    <w:rsid w:val="00F868B1"/>
    <w:rsid w:val="00FF2C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39D7EF"/>
  <w15:chartTrackingRefBased/>
  <w15:docId w15:val="{60D621F5-2ED2-4CE7-8637-D68511AF3E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2381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2381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2381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2381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2381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2381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2381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2381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2381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381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2381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2381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2381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2381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2381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2381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2381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23810"/>
    <w:rPr>
      <w:rFonts w:eastAsiaTheme="majorEastAsia" w:cstheme="majorBidi"/>
      <w:color w:val="272727" w:themeColor="text1" w:themeTint="D8"/>
    </w:rPr>
  </w:style>
  <w:style w:type="paragraph" w:styleId="Title">
    <w:name w:val="Title"/>
    <w:basedOn w:val="Normal"/>
    <w:next w:val="Normal"/>
    <w:link w:val="TitleChar"/>
    <w:uiPriority w:val="10"/>
    <w:qFormat/>
    <w:rsid w:val="00E238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238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2381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238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23810"/>
    <w:pPr>
      <w:spacing w:before="160"/>
      <w:jc w:val="center"/>
    </w:pPr>
    <w:rPr>
      <w:i/>
      <w:iCs/>
      <w:color w:val="404040" w:themeColor="text1" w:themeTint="BF"/>
    </w:rPr>
  </w:style>
  <w:style w:type="character" w:customStyle="1" w:styleId="QuoteChar">
    <w:name w:val="Quote Char"/>
    <w:basedOn w:val="DefaultParagraphFont"/>
    <w:link w:val="Quote"/>
    <w:uiPriority w:val="29"/>
    <w:rsid w:val="00E23810"/>
    <w:rPr>
      <w:i/>
      <w:iCs/>
      <w:color w:val="404040" w:themeColor="text1" w:themeTint="BF"/>
    </w:rPr>
  </w:style>
  <w:style w:type="paragraph" w:styleId="ListParagraph">
    <w:name w:val="List Paragraph"/>
    <w:basedOn w:val="Normal"/>
    <w:uiPriority w:val="34"/>
    <w:qFormat/>
    <w:rsid w:val="00E23810"/>
    <w:pPr>
      <w:ind w:left="720"/>
      <w:contextualSpacing/>
    </w:pPr>
  </w:style>
  <w:style w:type="character" w:styleId="IntenseEmphasis">
    <w:name w:val="Intense Emphasis"/>
    <w:basedOn w:val="DefaultParagraphFont"/>
    <w:uiPriority w:val="21"/>
    <w:qFormat/>
    <w:rsid w:val="00E23810"/>
    <w:rPr>
      <w:i/>
      <w:iCs/>
      <w:color w:val="0F4761" w:themeColor="accent1" w:themeShade="BF"/>
    </w:rPr>
  </w:style>
  <w:style w:type="paragraph" w:styleId="IntenseQuote">
    <w:name w:val="Intense Quote"/>
    <w:basedOn w:val="Normal"/>
    <w:next w:val="Normal"/>
    <w:link w:val="IntenseQuoteChar"/>
    <w:uiPriority w:val="30"/>
    <w:qFormat/>
    <w:rsid w:val="00E2381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23810"/>
    <w:rPr>
      <w:i/>
      <w:iCs/>
      <w:color w:val="0F4761" w:themeColor="accent1" w:themeShade="BF"/>
    </w:rPr>
  </w:style>
  <w:style w:type="character" w:styleId="IntenseReference">
    <w:name w:val="Intense Reference"/>
    <w:basedOn w:val="DefaultParagraphFont"/>
    <w:uiPriority w:val="32"/>
    <w:qFormat/>
    <w:rsid w:val="00E23810"/>
    <w:rPr>
      <w:b/>
      <w:bCs/>
      <w:smallCaps/>
      <w:color w:val="0F4761" w:themeColor="accent1" w:themeShade="BF"/>
      <w:spacing w:val="5"/>
    </w:rPr>
  </w:style>
  <w:style w:type="paragraph" w:customStyle="1" w:styleId="bib-reference">
    <w:name w:val="bib-reference"/>
    <w:basedOn w:val="Normal"/>
    <w:rsid w:val="008C066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author">
    <w:name w:val="author"/>
    <w:basedOn w:val="DefaultParagraphFont"/>
    <w:rsid w:val="008C0662"/>
  </w:style>
  <w:style w:type="character" w:customStyle="1" w:styleId="anchor-text">
    <w:name w:val="anchor-text"/>
    <w:basedOn w:val="DefaultParagraphFont"/>
    <w:rsid w:val="008C0662"/>
  </w:style>
  <w:style w:type="character" w:styleId="Emphasis">
    <w:name w:val="Emphasis"/>
    <w:basedOn w:val="DefaultParagraphFont"/>
    <w:uiPriority w:val="20"/>
    <w:qFormat/>
    <w:rsid w:val="008C0662"/>
    <w:rPr>
      <w:i/>
      <w:iCs/>
    </w:rPr>
  </w:style>
  <w:style w:type="character" w:styleId="Hyperlink">
    <w:name w:val="Hyperlink"/>
    <w:basedOn w:val="DefaultParagraphFont"/>
    <w:uiPriority w:val="99"/>
    <w:unhideWhenUsed/>
    <w:rsid w:val="00BE4352"/>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2289920">
      <w:bodyDiv w:val="1"/>
      <w:marLeft w:val="0"/>
      <w:marRight w:val="0"/>
      <w:marTop w:val="0"/>
      <w:marBottom w:val="0"/>
      <w:divBdr>
        <w:top w:val="none" w:sz="0" w:space="0" w:color="auto"/>
        <w:left w:val="none" w:sz="0" w:space="0" w:color="auto"/>
        <w:bottom w:val="none" w:sz="0" w:space="0" w:color="auto"/>
        <w:right w:val="none" w:sz="0" w:space="0" w:color="auto"/>
      </w:divBdr>
      <w:divsChild>
        <w:div w:id="1797023796">
          <w:marLeft w:val="0"/>
          <w:marRight w:val="0"/>
          <w:marTop w:val="0"/>
          <w:marBottom w:val="0"/>
          <w:divBdr>
            <w:top w:val="none" w:sz="0" w:space="0" w:color="auto"/>
            <w:left w:val="none" w:sz="0" w:space="0" w:color="auto"/>
            <w:bottom w:val="none" w:sz="0" w:space="0" w:color="auto"/>
            <w:right w:val="none" w:sz="0" w:space="0" w:color="auto"/>
          </w:divBdr>
        </w:div>
        <w:div w:id="1103106926">
          <w:marLeft w:val="0"/>
          <w:marRight w:val="0"/>
          <w:marTop w:val="0"/>
          <w:marBottom w:val="0"/>
          <w:divBdr>
            <w:top w:val="none" w:sz="0" w:space="0" w:color="auto"/>
            <w:left w:val="none" w:sz="0" w:space="0" w:color="auto"/>
            <w:bottom w:val="none" w:sz="0" w:space="0" w:color="auto"/>
            <w:right w:val="none" w:sz="0" w:space="0" w:color="auto"/>
          </w:divBdr>
        </w:div>
      </w:divsChild>
    </w:div>
    <w:div w:id="117385150">
      <w:bodyDiv w:val="1"/>
      <w:marLeft w:val="0"/>
      <w:marRight w:val="0"/>
      <w:marTop w:val="0"/>
      <w:marBottom w:val="0"/>
      <w:divBdr>
        <w:top w:val="none" w:sz="0" w:space="0" w:color="auto"/>
        <w:left w:val="none" w:sz="0" w:space="0" w:color="auto"/>
        <w:bottom w:val="none" w:sz="0" w:space="0" w:color="auto"/>
        <w:right w:val="none" w:sz="0" w:space="0" w:color="auto"/>
      </w:divBdr>
      <w:divsChild>
        <w:div w:id="1370303101">
          <w:marLeft w:val="0"/>
          <w:marRight w:val="0"/>
          <w:marTop w:val="0"/>
          <w:marBottom w:val="0"/>
          <w:divBdr>
            <w:top w:val="none" w:sz="0" w:space="0" w:color="auto"/>
            <w:left w:val="none" w:sz="0" w:space="0" w:color="auto"/>
            <w:bottom w:val="none" w:sz="0" w:space="0" w:color="auto"/>
            <w:right w:val="none" w:sz="0" w:space="0" w:color="auto"/>
          </w:divBdr>
        </w:div>
        <w:div w:id="475996316">
          <w:marLeft w:val="0"/>
          <w:marRight w:val="0"/>
          <w:marTop w:val="0"/>
          <w:marBottom w:val="0"/>
          <w:divBdr>
            <w:top w:val="none" w:sz="0" w:space="0" w:color="auto"/>
            <w:left w:val="none" w:sz="0" w:space="0" w:color="auto"/>
            <w:bottom w:val="none" w:sz="0" w:space="0" w:color="auto"/>
            <w:right w:val="none" w:sz="0" w:space="0" w:color="auto"/>
          </w:divBdr>
        </w:div>
      </w:divsChild>
    </w:div>
    <w:div w:id="131947335">
      <w:bodyDiv w:val="1"/>
      <w:marLeft w:val="0"/>
      <w:marRight w:val="0"/>
      <w:marTop w:val="0"/>
      <w:marBottom w:val="0"/>
      <w:divBdr>
        <w:top w:val="none" w:sz="0" w:space="0" w:color="auto"/>
        <w:left w:val="none" w:sz="0" w:space="0" w:color="auto"/>
        <w:bottom w:val="none" w:sz="0" w:space="0" w:color="auto"/>
        <w:right w:val="none" w:sz="0" w:space="0" w:color="auto"/>
      </w:divBdr>
      <w:divsChild>
        <w:div w:id="863010701">
          <w:marLeft w:val="0"/>
          <w:marRight w:val="0"/>
          <w:marTop w:val="0"/>
          <w:marBottom w:val="0"/>
          <w:divBdr>
            <w:top w:val="none" w:sz="0" w:space="0" w:color="auto"/>
            <w:left w:val="none" w:sz="0" w:space="0" w:color="auto"/>
            <w:bottom w:val="none" w:sz="0" w:space="0" w:color="auto"/>
            <w:right w:val="none" w:sz="0" w:space="0" w:color="auto"/>
          </w:divBdr>
        </w:div>
        <w:div w:id="1937472244">
          <w:marLeft w:val="0"/>
          <w:marRight w:val="0"/>
          <w:marTop w:val="0"/>
          <w:marBottom w:val="0"/>
          <w:divBdr>
            <w:top w:val="none" w:sz="0" w:space="0" w:color="auto"/>
            <w:left w:val="none" w:sz="0" w:space="0" w:color="auto"/>
            <w:bottom w:val="none" w:sz="0" w:space="0" w:color="auto"/>
            <w:right w:val="none" w:sz="0" w:space="0" w:color="auto"/>
          </w:divBdr>
        </w:div>
      </w:divsChild>
    </w:div>
    <w:div w:id="1318728412">
      <w:bodyDiv w:val="1"/>
      <w:marLeft w:val="0"/>
      <w:marRight w:val="0"/>
      <w:marTop w:val="0"/>
      <w:marBottom w:val="0"/>
      <w:divBdr>
        <w:top w:val="none" w:sz="0" w:space="0" w:color="auto"/>
        <w:left w:val="none" w:sz="0" w:space="0" w:color="auto"/>
        <w:bottom w:val="none" w:sz="0" w:space="0" w:color="auto"/>
        <w:right w:val="none" w:sz="0" w:space="0" w:color="auto"/>
      </w:divBdr>
    </w:div>
    <w:div w:id="1319112570">
      <w:bodyDiv w:val="1"/>
      <w:marLeft w:val="0"/>
      <w:marRight w:val="0"/>
      <w:marTop w:val="0"/>
      <w:marBottom w:val="0"/>
      <w:divBdr>
        <w:top w:val="none" w:sz="0" w:space="0" w:color="auto"/>
        <w:left w:val="none" w:sz="0" w:space="0" w:color="auto"/>
        <w:bottom w:val="none" w:sz="0" w:space="0" w:color="auto"/>
        <w:right w:val="none" w:sz="0" w:space="0" w:color="auto"/>
      </w:divBdr>
      <w:divsChild>
        <w:div w:id="113836138">
          <w:marLeft w:val="0"/>
          <w:marRight w:val="0"/>
          <w:marTop w:val="0"/>
          <w:marBottom w:val="0"/>
          <w:divBdr>
            <w:top w:val="none" w:sz="0" w:space="0" w:color="auto"/>
            <w:left w:val="none" w:sz="0" w:space="0" w:color="auto"/>
            <w:bottom w:val="none" w:sz="0" w:space="0" w:color="auto"/>
            <w:right w:val="none" w:sz="0" w:space="0" w:color="auto"/>
          </w:divBdr>
        </w:div>
        <w:div w:id="1762557896">
          <w:marLeft w:val="0"/>
          <w:marRight w:val="0"/>
          <w:marTop w:val="0"/>
          <w:marBottom w:val="0"/>
          <w:divBdr>
            <w:top w:val="none" w:sz="0" w:space="0" w:color="auto"/>
            <w:left w:val="none" w:sz="0" w:space="0" w:color="auto"/>
            <w:bottom w:val="none" w:sz="0" w:space="0" w:color="auto"/>
            <w:right w:val="none" w:sz="0" w:space="0" w:color="auto"/>
          </w:divBdr>
        </w:div>
      </w:divsChild>
    </w:div>
    <w:div w:id="1370762802">
      <w:bodyDiv w:val="1"/>
      <w:marLeft w:val="0"/>
      <w:marRight w:val="0"/>
      <w:marTop w:val="0"/>
      <w:marBottom w:val="0"/>
      <w:divBdr>
        <w:top w:val="none" w:sz="0" w:space="0" w:color="auto"/>
        <w:left w:val="none" w:sz="0" w:space="0" w:color="auto"/>
        <w:bottom w:val="none" w:sz="0" w:space="0" w:color="auto"/>
        <w:right w:val="none" w:sz="0" w:space="0" w:color="auto"/>
      </w:divBdr>
      <w:divsChild>
        <w:div w:id="557280679">
          <w:marLeft w:val="0"/>
          <w:marRight w:val="0"/>
          <w:marTop w:val="0"/>
          <w:marBottom w:val="0"/>
          <w:divBdr>
            <w:top w:val="none" w:sz="0" w:space="0" w:color="auto"/>
            <w:left w:val="none" w:sz="0" w:space="0" w:color="auto"/>
            <w:bottom w:val="none" w:sz="0" w:space="0" w:color="auto"/>
            <w:right w:val="none" w:sz="0" w:space="0" w:color="auto"/>
          </w:divBdr>
        </w:div>
        <w:div w:id="1230070926">
          <w:marLeft w:val="0"/>
          <w:marRight w:val="0"/>
          <w:marTop w:val="0"/>
          <w:marBottom w:val="0"/>
          <w:divBdr>
            <w:top w:val="none" w:sz="0" w:space="0" w:color="auto"/>
            <w:left w:val="none" w:sz="0" w:space="0" w:color="auto"/>
            <w:bottom w:val="none" w:sz="0" w:space="0" w:color="auto"/>
            <w:right w:val="none" w:sz="0" w:space="0" w:color="auto"/>
          </w:divBdr>
        </w:div>
      </w:divsChild>
    </w:div>
    <w:div w:id="1731804208">
      <w:bodyDiv w:val="1"/>
      <w:marLeft w:val="0"/>
      <w:marRight w:val="0"/>
      <w:marTop w:val="0"/>
      <w:marBottom w:val="0"/>
      <w:divBdr>
        <w:top w:val="none" w:sz="0" w:space="0" w:color="auto"/>
        <w:left w:val="none" w:sz="0" w:space="0" w:color="auto"/>
        <w:bottom w:val="none" w:sz="0" w:space="0" w:color="auto"/>
        <w:right w:val="none" w:sz="0" w:space="0" w:color="auto"/>
      </w:divBdr>
      <w:divsChild>
        <w:div w:id="1373732195">
          <w:marLeft w:val="0"/>
          <w:marRight w:val="0"/>
          <w:marTop w:val="0"/>
          <w:marBottom w:val="0"/>
          <w:divBdr>
            <w:top w:val="none" w:sz="0" w:space="0" w:color="auto"/>
            <w:left w:val="none" w:sz="0" w:space="0" w:color="auto"/>
            <w:bottom w:val="none" w:sz="0" w:space="0" w:color="auto"/>
            <w:right w:val="none" w:sz="0" w:space="0" w:color="auto"/>
          </w:divBdr>
        </w:div>
        <w:div w:id="1977485215">
          <w:marLeft w:val="0"/>
          <w:marRight w:val="0"/>
          <w:marTop w:val="0"/>
          <w:marBottom w:val="0"/>
          <w:divBdr>
            <w:top w:val="none" w:sz="0" w:space="0" w:color="auto"/>
            <w:left w:val="none" w:sz="0" w:space="0" w:color="auto"/>
            <w:bottom w:val="none" w:sz="0" w:space="0" w:color="auto"/>
            <w:right w:val="none" w:sz="0" w:space="0" w:color="auto"/>
          </w:divBdr>
        </w:div>
      </w:divsChild>
    </w:div>
    <w:div w:id="2135250706">
      <w:bodyDiv w:val="1"/>
      <w:marLeft w:val="0"/>
      <w:marRight w:val="0"/>
      <w:marTop w:val="0"/>
      <w:marBottom w:val="0"/>
      <w:divBdr>
        <w:top w:val="none" w:sz="0" w:space="0" w:color="auto"/>
        <w:left w:val="none" w:sz="0" w:space="0" w:color="auto"/>
        <w:bottom w:val="none" w:sz="0" w:space="0" w:color="auto"/>
        <w:right w:val="none" w:sz="0" w:space="0" w:color="auto"/>
      </w:divBdr>
      <w:divsChild>
        <w:div w:id="735474874">
          <w:marLeft w:val="0"/>
          <w:marRight w:val="0"/>
          <w:marTop w:val="0"/>
          <w:marBottom w:val="0"/>
          <w:divBdr>
            <w:top w:val="none" w:sz="0" w:space="0" w:color="auto"/>
            <w:left w:val="none" w:sz="0" w:space="0" w:color="auto"/>
            <w:bottom w:val="none" w:sz="0" w:space="0" w:color="auto"/>
            <w:right w:val="none" w:sz="0" w:space="0" w:color="auto"/>
          </w:divBdr>
        </w:div>
        <w:div w:id="5808750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sciencedirect.com/science/article/pii/S0959652614013596" TargetMode="External"/><Relationship Id="rId5" Type="http://schemas.openxmlformats.org/officeDocument/2006/relationships/hyperlink" Target="https://www.tandfonline.com/doi/pdf/10.1080/23311886.2019.1653531"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215</TotalTime>
  <Pages>6</Pages>
  <Words>1369</Words>
  <Characters>7804</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Remus Stachie (2026367)</dc:creator>
  <cp:keywords/>
  <dc:description/>
  <cp:lastModifiedBy>Remus Stachie (2026367)</cp:lastModifiedBy>
  <cp:revision>1</cp:revision>
  <dcterms:created xsi:type="dcterms:W3CDTF">2024-02-19T10:21:00Z</dcterms:created>
  <dcterms:modified xsi:type="dcterms:W3CDTF">2024-02-19T14:01:00Z</dcterms:modified>
</cp:coreProperties>
</file>