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52D4" w:rsidRPr="00430F43" w:rsidRDefault="007F2CD9" w:rsidP="00430F43">
      <w:pPr>
        <w:spacing w:line="360" w:lineRule="auto"/>
        <w:jc w:val="center"/>
        <w:rPr>
          <w:b/>
          <w:i/>
          <w:sz w:val="24"/>
          <w:szCs w:val="24"/>
        </w:rPr>
      </w:pPr>
      <w:r>
        <w:rPr>
          <w:b/>
          <w:i/>
          <w:sz w:val="24"/>
          <w:szCs w:val="24"/>
        </w:rPr>
        <w:t xml:space="preserve"> </w:t>
      </w:r>
      <w:r w:rsidR="000D52D4" w:rsidRPr="00430F43">
        <w:rPr>
          <w:b/>
          <w:i/>
          <w:sz w:val="24"/>
          <w:szCs w:val="24"/>
        </w:rPr>
        <w:t>Through a series of reflective journal entries, critically discuss the principles of self- assessment and self-evaluation and the importance of these to the development of effective learners.</w:t>
      </w:r>
    </w:p>
    <w:p w:rsidR="00946436" w:rsidRPr="008A2563" w:rsidRDefault="00CD3949" w:rsidP="00E86F96">
      <w:pPr>
        <w:spacing w:line="360" w:lineRule="auto"/>
        <w:rPr>
          <w:sz w:val="24"/>
          <w:szCs w:val="24"/>
        </w:rPr>
      </w:pPr>
      <w:r w:rsidRPr="00430F43">
        <w:rPr>
          <w:b/>
          <w:i/>
          <w:sz w:val="24"/>
          <w:szCs w:val="24"/>
        </w:rPr>
        <w:tab/>
      </w:r>
      <w:r w:rsidR="000D52D4" w:rsidRPr="00430F43">
        <w:rPr>
          <w:sz w:val="24"/>
          <w:szCs w:val="24"/>
        </w:rPr>
        <w:t xml:space="preserve">Throughout a series of journal entries, the </w:t>
      </w:r>
      <w:r w:rsidR="00035816" w:rsidRPr="00430F43">
        <w:rPr>
          <w:sz w:val="24"/>
          <w:szCs w:val="24"/>
        </w:rPr>
        <w:t>philosophies</w:t>
      </w:r>
      <w:r w:rsidR="000D52D4" w:rsidRPr="00430F43">
        <w:rPr>
          <w:sz w:val="24"/>
          <w:szCs w:val="24"/>
        </w:rPr>
        <w:t xml:space="preserve"> of self-evaluation </w:t>
      </w:r>
      <w:r w:rsidR="00035816" w:rsidRPr="00430F43">
        <w:rPr>
          <w:sz w:val="24"/>
          <w:szCs w:val="24"/>
        </w:rPr>
        <w:t xml:space="preserve">and self-assessment </w:t>
      </w:r>
      <w:r w:rsidR="000D52D4" w:rsidRPr="00430F43">
        <w:rPr>
          <w:sz w:val="24"/>
          <w:szCs w:val="24"/>
        </w:rPr>
        <w:t>will be explored and reflected</w:t>
      </w:r>
      <w:r w:rsidR="00583163" w:rsidRPr="00430F43">
        <w:rPr>
          <w:sz w:val="24"/>
          <w:szCs w:val="24"/>
        </w:rPr>
        <w:t xml:space="preserve"> upon. </w:t>
      </w:r>
      <w:r w:rsidR="009B7C4C" w:rsidRPr="00430F43">
        <w:rPr>
          <w:sz w:val="24"/>
          <w:szCs w:val="24"/>
        </w:rPr>
        <w:t xml:space="preserve">This will be </w:t>
      </w:r>
      <w:r w:rsidR="00583163" w:rsidRPr="00430F43">
        <w:rPr>
          <w:sz w:val="24"/>
          <w:szCs w:val="24"/>
        </w:rPr>
        <w:t>completed</w:t>
      </w:r>
      <w:r w:rsidR="009B7C4C" w:rsidRPr="00430F43">
        <w:rPr>
          <w:sz w:val="24"/>
          <w:szCs w:val="24"/>
        </w:rPr>
        <w:t xml:space="preserve"> through a critical </w:t>
      </w:r>
      <w:r w:rsidR="00986A4C" w:rsidRPr="00430F43">
        <w:rPr>
          <w:sz w:val="24"/>
          <w:szCs w:val="24"/>
        </w:rPr>
        <w:t>consideration</w:t>
      </w:r>
      <w:r w:rsidR="009B7C4C" w:rsidRPr="00430F43">
        <w:rPr>
          <w:sz w:val="24"/>
          <w:szCs w:val="24"/>
        </w:rPr>
        <w:t xml:space="preserve"> of my learning journey </w:t>
      </w:r>
      <w:r w:rsidR="00393B94" w:rsidRPr="00430F43">
        <w:rPr>
          <w:sz w:val="24"/>
          <w:szCs w:val="24"/>
        </w:rPr>
        <w:t>in</w:t>
      </w:r>
      <w:r w:rsidR="009B7C4C" w:rsidRPr="00430F43">
        <w:rPr>
          <w:sz w:val="24"/>
          <w:szCs w:val="24"/>
        </w:rPr>
        <w:t xml:space="preserve"> the higher education sector. </w:t>
      </w:r>
      <w:r w:rsidR="009C4224" w:rsidRPr="00430F43">
        <w:rPr>
          <w:sz w:val="24"/>
          <w:szCs w:val="24"/>
        </w:rPr>
        <w:t xml:space="preserve">Within these entries, there will also be an </w:t>
      </w:r>
      <w:r w:rsidR="00035816" w:rsidRPr="00430F43">
        <w:rPr>
          <w:sz w:val="24"/>
          <w:szCs w:val="24"/>
        </w:rPr>
        <w:t>aspect</w:t>
      </w:r>
      <w:r w:rsidR="009C4224" w:rsidRPr="00430F43">
        <w:rPr>
          <w:sz w:val="24"/>
          <w:szCs w:val="24"/>
        </w:rPr>
        <w:t xml:space="preserve"> of </w:t>
      </w:r>
      <w:r w:rsidR="00CA5501" w:rsidRPr="00430F43">
        <w:rPr>
          <w:sz w:val="24"/>
          <w:szCs w:val="24"/>
        </w:rPr>
        <w:t>appraisal</w:t>
      </w:r>
      <w:r w:rsidR="009C4224" w:rsidRPr="00430F43">
        <w:rPr>
          <w:sz w:val="24"/>
          <w:szCs w:val="24"/>
        </w:rPr>
        <w:t xml:space="preserve"> alongside </w:t>
      </w:r>
      <w:r w:rsidR="005D2C18" w:rsidRPr="00430F43">
        <w:rPr>
          <w:sz w:val="24"/>
          <w:szCs w:val="24"/>
        </w:rPr>
        <w:t xml:space="preserve">identifying why it is fundamental that a student must experience </w:t>
      </w:r>
      <w:r w:rsidR="00035816" w:rsidRPr="00430F43">
        <w:rPr>
          <w:sz w:val="24"/>
          <w:szCs w:val="24"/>
        </w:rPr>
        <w:t xml:space="preserve">such </w:t>
      </w:r>
      <w:r w:rsidR="009B7C4C" w:rsidRPr="00430F43">
        <w:rPr>
          <w:sz w:val="24"/>
          <w:szCs w:val="24"/>
        </w:rPr>
        <w:t>encounters</w:t>
      </w:r>
      <w:r w:rsidR="00035816" w:rsidRPr="00430F43">
        <w:rPr>
          <w:sz w:val="24"/>
          <w:szCs w:val="24"/>
        </w:rPr>
        <w:t xml:space="preserve"> in order to develop a</w:t>
      </w:r>
      <w:r w:rsidR="007E796A" w:rsidRPr="00430F43">
        <w:rPr>
          <w:sz w:val="24"/>
          <w:szCs w:val="24"/>
        </w:rPr>
        <w:t>n</w:t>
      </w:r>
      <w:r w:rsidR="00035816" w:rsidRPr="00430F43">
        <w:rPr>
          <w:sz w:val="24"/>
          <w:szCs w:val="24"/>
        </w:rPr>
        <w:t xml:space="preserve"> </w:t>
      </w:r>
      <w:r w:rsidR="00743DB3" w:rsidRPr="00430F43">
        <w:rPr>
          <w:sz w:val="24"/>
          <w:szCs w:val="24"/>
        </w:rPr>
        <w:t>'</w:t>
      </w:r>
      <w:r w:rsidR="007E796A" w:rsidRPr="00430F43">
        <w:rPr>
          <w:sz w:val="24"/>
          <w:szCs w:val="24"/>
        </w:rPr>
        <w:t>effective</w:t>
      </w:r>
      <w:r w:rsidR="00035816" w:rsidRPr="00430F43">
        <w:rPr>
          <w:sz w:val="24"/>
          <w:szCs w:val="24"/>
        </w:rPr>
        <w:t xml:space="preserve"> learner</w:t>
      </w:r>
      <w:r w:rsidR="00743DB3" w:rsidRPr="00430F43">
        <w:rPr>
          <w:sz w:val="24"/>
          <w:szCs w:val="24"/>
        </w:rPr>
        <w:t>'</w:t>
      </w:r>
      <w:r w:rsidR="00035816" w:rsidRPr="00430F43">
        <w:rPr>
          <w:sz w:val="24"/>
          <w:szCs w:val="24"/>
        </w:rPr>
        <w:t xml:space="preserve"> profile</w:t>
      </w:r>
      <w:r w:rsidR="00583163" w:rsidRPr="00430F43">
        <w:rPr>
          <w:sz w:val="24"/>
          <w:szCs w:val="24"/>
        </w:rPr>
        <w:t>.</w:t>
      </w:r>
      <w:r w:rsidR="00F47D80" w:rsidRPr="00430F43">
        <w:rPr>
          <w:sz w:val="24"/>
          <w:szCs w:val="24"/>
        </w:rPr>
        <w:t xml:space="preserve"> </w:t>
      </w:r>
      <w:r w:rsidR="00367B8F" w:rsidRPr="00430F43">
        <w:rPr>
          <w:sz w:val="24"/>
          <w:szCs w:val="24"/>
        </w:rPr>
        <w:t>The journal entries will be focussing on a range of various learning situations</w:t>
      </w:r>
      <w:r w:rsidR="007E796A" w:rsidRPr="00430F43">
        <w:rPr>
          <w:sz w:val="24"/>
          <w:szCs w:val="24"/>
        </w:rPr>
        <w:t xml:space="preserve"> encountered,</w:t>
      </w:r>
      <w:r w:rsidR="00367B8F" w:rsidRPr="00430F43">
        <w:rPr>
          <w:sz w:val="24"/>
          <w:szCs w:val="24"/>
        </w:rPr>
        <w:t xml:space="preserve"> before bringing together a conclusion on the methods that are used in practice to encourage</w:t>
      </w:r>
      <w:r w:rsidR="00774A8C" w:rsidRPr="00430F43">
        <w:rPr>
          <w:sz w:val="24"/>
          <w:szCs w:val="24"/>
        </w:rPr>
        <w:t xml:space="preserve"> transferrable skills that can be used within self-assessment and self-evaluation. </w:t>
      </w:r>
      <w:r w:rsidR="00774A8C" w:rsidRPr="00430F43">
        <w:rPr>
          <w:sz w:val="24"/>
          <w:szCs w:val="24"/>
        </w:rPr>
        <w:br/>
      </w:r>
      <w:r w:rsidR="00774A8C" w:rsidRPr="00430F43">
        <w:rPr>
          <w:sz w:val="24"/>
          <w:szCs w:val="24"/>
        </w:rPr>
        <w:tab/>
        <w:t>When considering</w:t>
      </w:r>
      <w:r w:rsidR="007A56CC" w:rsidRPr="00430F43">
        <w:rPr>
          <w:sz w:val="24"/>
          <w:szCs w:val="24"/>
        </w:rPr>
        <w:t xml:space="preserve"> what</w:t>
      </w:r>
      <w:r w:rsidR="00774A8C" w:rsidRPr="00430F43">
        <w:rPr>
          <w:sz w:val="24"/>
          <w:szCs w:val="24"/>
        </w:rPr>
        <w:t xml:space="preserve"> </w:t>
      </w:r>
      <w:r w:rsidR="007A56CC" w:rsidRPr="00430F43">
        <w:rPr>
          <w:sz w:val="24"/>
          <w:szCs w:val="24"/>
        </w:rPr>
        <w:t xml:space="preserve">is meant by </w:t>
      </w:r>
      <w:r w:rsidR="00774A8C" w:rsidRPr="00430F43">
        <w:rPr>
          <w:sz w:val="24"/>
          <w:szCs w:val="24"/>
        </w:rPr>
        <w:t>self-e</w:t>
      </w:r>
      <w:r w:rsidR="000E4458" w:rsidRPr="00430F43">
        <w:rPr>
          <w:sz w:val="24"/>
          <w:szCs w:val="24"/>
        </w:rPr>
        <w:t xml:space="preserve">valuation,  </w:t>
      </w:r>
      <w:r w:rsidR="007A56CC" w:rsidRPr="00430F43">
        <w:rPr>
          <w:sz w:val="24"/>
          <w:szCs w:val="24"/>
        </w:rPr>
        <w:t xml:space="preserve">a plausible </w:t>
      </w:r>
      <w:r w:rsidR="008E4B90" w:rsidRPr="00430F43">
        <w:rPr>
          <w:sz w:val="24"/>
          <w:szCs w:val="24"/>
        </w:rPr>
        <w:t>definition for</w:t>
      </w:r>
      <w:r w:rsidR="007A56CC" w:rsidRPr="00430F43">
        <w:rPr>
          <w:sz w:val="24"/>
          <w:szCs w:val="24"/>
        </w:rPr>
        <w:t xml:space="preserve"> this</w:t>
      </w:r>
      <w:r w:rsidR="008E4B90" w:rsidRPr="00430F43">
        <w:rPr>
          <w:sz w:val="24"/>
          <w:szCs w:val="24"/>
        </w:rPr>
        <w:t xml:space="preserve"> approach</w:t>
      </w:r>
      <w:r w:rsidR="007A56CC" w:rsidRPr="00430F43">
        <w:rPr>
          <w:sz w:val="24"/>
          <w:szCs w:val="24"/>
        </w:rPr>
        <w:t xml:space="preserve"> is 'a formative process, embedded into the day-to-day practices and linked to learning and achievement' (</w:t>
      </w:r>
      <w:proofErr w:type="spellStart"/>
      <w:r w:rsidR="007A56CC" w:rsidRPr="00430F43">
        <w:rPr>
          <w:sz w:val="24"/>
          <w:szCs w:val="24"/>
        </w:rPr>
        <w:t>MacBeath</w:t>
      </w:r>
      <w:proofErr w:type="spellEnd"/>
      <w:r w:rsidR="00594D56">
        <w:rPr>
          <w:sz w:val="24"/>
          <w:szCs w:val="24"/>
        </w:rPr>
        <w:t>, 2008</w:t>
      </w:r>
      <w:r w:rsidR="007A56CC" w:rsidRPr="00430F43">
        <w:rPr>
          <w:sz w:val="24"/>
          <w:szCs w:val="24"/>
        </w:rPr>
        <w:t xml:space="preserve">). </w:t>
      </w:r>
      <w:r w:rsidR="00150127">
        <w:rPr>
          <w:sz w:val="24"/>
          <w:szCs w:val="24"/>
        </w:rPr>
        <w:t>P</w:t>
      </w:r>
      <w:r w:rsidR="007E796A" w:rsidRPr="00430F43">
        <w:rPr>
          <w:sz w:val="24"/>
          <w:szCs w:val="24"/>
        </w:rPr>
        <w:t xml:space="preserve">revious </w:t>
      </w:r>
      <w:r w:rsidR="00046E94" w:rsidRPr="00430F43">
        <w:rPr>
          <w:sz w:val="24"/>
          <w:szCs w:val="24"/>
        </w:rPr>
        <w:t xml:space="preserve">researchers such as Sadler (1989), </w:t>
      </w:r>
      <w:proofErr w:type="spellStart"/>
      <w:r w:rsidR="00FD08CF">
        <w:rPr>
          <w:sz w:val="24"/>
          <w:szCs w:val="24"/>
        </w:rPr>
        <w:t>Shepar</w:t>
      </w:r>
      <w:r w:rsidR="00046E94" w:rsidRPr="00430F43">
        <w:rPr>
          <w:sz w:val="24"/>
          <w:szCs w:val="24"/>
        </w:rPr>
        <w:t>d</w:t>
      </w:r>
      <w:proofErr w:type="spellEnd"/>
      <w:r w:rsidR="00046E94" w:rsidRPr="00430F43">
        <w:rPr>
          <w:sz w:val="24"/>
          <w:szCs w:val="24"/>
        </w:rPr>
        <w:t xml:space="preserve"> (2000) and </w:t>
      </w:r>
      <w:proofErr w:type="spellStart"/>
      <w:r w:rsidR="00046E94" w:rsidRPr="00430F43">
        <w:rPr>
          <w:sz w:val="24"/>
          <w:szCs w:val="24"/>
        </w:rPr>
        <w:t>Stiggins</w:t>
      </w:r>
      <w:proofErr w:type="spellEnd"/>
      <w:r w:rsidR="00046E94" w:rsidRPr="00430F43">
        <w:rPr>
          <w:sz w:val="24"/>
          <w:szCs w:val="24"/>
        </w:rPr>
        <w:t xml:space="preserve"> (2001) </w:t>
      </w:r>
      <w:r w:rsidR="007E796A" w:rsidRPr="00430F43">
        <w:rPr>
          <w:sz w:val="24"/>
          <w:szCs w:val="24"/>
        </w:rPr>
        <w:t>alleged</w:t>
      </w:r>
      <w:r w:rsidR="00B65415" w:rsidRPr="00430F43">
        <w:rPr>
          <w:sz w:val="24"/>
          <w:szCs w:val="24"/>
        </w:rPr>
        <w:t xml:space="preserve"> that self-evaluation is seen as an effective self-regulated learning approach.</w:t>
      </w:r>
      <w:r w:rsidR="007E796A" w:rsidRPr="00430F43">
        <w:rPr>
          <w:sz w:val="24"/>
          <w:szCs w:val="24"/>
        </w:rPr>
        <w:t xml:space="preserve"> They also concluded that when this is applied to the mastery of specific learning tasks, it can help students better understand the learning goals, and take greater responsibility within their learning (</w:t>
      </w:r>
      <w:proofErr w:type="spellStart"/>
      <w:r w:rsidR="007E796A" w:rsidRPr="00430F43">
        <w:rPr>
          <w:sz w:val="24"/>
          <w:szCs w:val="24"/>
        </w:rPr>
        <w:t>Olina</w:t>
      </w:r>
      <w:proofErr w:type="spellEnd"/>
      <w:r w:rsidR="007E796A" w:rsidRPr="00430F43">
        <w:rPr>
          <w:sz w:val="24"/>
          <w:szCs w:val="24"/>
        </w:rPr>
        <w:t xml:space="preserve"> and Sullivan, 2004).</w:t>
      </w:r>
      <w:r w:rsidR="00B65415" w:rsidRPr="00430F43">
        <w:rPr>
          <w:sz w:val="24"/>
          <w:szCs w:val="24"/>
        </w:rPr>
        <w:t xml:space="preserve"> In simpler terms, </w:t>
      </w:r>
      <w:r w:rsidR="007E796A" w:rsidRPr="00430F43">
        <w:rPr>
          <w:sz w:val="24"/>
          <w:szCs w:val="24"/>
        </w:rPr>
        <w:t xml:space="preserve">this </w:t>
      </w:r>
      <w:r w:rsidR="00E46670" w:rsidRPr="00430F43">
        <w:rPr>
          <w:sz w:val="24"/>
          <w:szCs w:val="24"/>
        </w:rPr>
        <w:t>means that it</w:t>
      </w:r>
      <w:r w:rsidR="00B65415" w:rsidRPr="00430F43">
        <w:rPr>
          <w:sz w:val="24"/>
          <w:szCs w:val="24"/>
        </w:rPr>
        <w:t xml:space="preserve"> </w:t>
      </w:r>
      <w:r w:rsidR="00D500ED">
        <w:rPr>
          <w:sz w:val="24"/>
          <w:szCs w:val="24"/>
        </w:rPr>
        <w:t>should</w:t>
      </w:r>
      <w:r w:rsidR="00B65415" w:rsidRPr="00430F43">
        <w:rPr>
          <w:sz w:val="24"/>
          <w:szCs w:val="24"/>
        </w:rPr>
        <w:t xml:space="preserve"> be used daily by students</w:t>
      </w:r>
      <w:r w:rsidR="00790CF8" w:rsidRPr="00430F43">
        <w:rPr>
          <w:sz w:val="24"/>
          <w:szCs w:val="24"/>
        </w:rPr>
        <w:t xml:space="preserve"> and</w:t>
      </w:r>
      <w:r w:rsidR="00430F43" w:rsidRPr="00430F43">
        <w:rPr>
          <w:sz w:val="24"/>
          <w:szCs w:val="24"/>
        </w:rPr>
        <w:t xml:space="preserve"> encouraged by</w:t>
      </w:r>
      <w:r w:rsidR="00790CF8" w:rsidRPr="00430F43">
        <w:rPr>
          <w:sz w:val="24"/>
          <w:szCs w:val="24"/>
        </w:rPr>
        <w:t xml:space="preserve"> practitioners</w:t>
      </w:r>
      <w:r w:rsidR="00E46670" w:rsidRPr="00430F43">
        <w:rPr>
          <w:sz w:val="24"/>
          <w:szCs w:val="24"/>
        </w:rPr>
        <w:t xml:space="preserve"> </w:t>
      </w:r>
      <w:r w:rsidR="00B65415" w:rsidRPr="00430F43">
        <w:rPr>
          <w:sz w:val="24"/>
          <w:szCs w:val="24"/>
        </w:rPr>
        <w:t>within educational c</w:t>
      </w:r>
      <w:r w:rsidR="00D500ED">
        <w:rPr>
          <w:sz w:val="24"/>
          <w:szCs w:val="24"/>
        </w:rPr>
        <w:t>ontexts. By doing so, students are able to develop skills that helps them to</w:t>
      </w:r>
      <w:r w:rsidR="00B65415" w:rsidRPr="00430F43">
        <w:rPr>
          <w:sz w:val="24"/>
          <w:szCs w:val="24"/>
        </w:rPr>
        <w:t xml:space="preserve"> identify </w:t>
      </w:r>
      <w:r w:rsidR="004D0C00">
        <w:rPr>
          <w:sz w:val="24"/>
          <w:szCs w:val="24"/>
        </w:rPr>
        <w:t xml:space="preserve">as an effective learner, knowing </w:t>
      </w:r>
      <w:r w:rsidR="00B65415" w:rsidRPr="00430F43">
        <w:rPr>
          <w:sz w:val="24"/>
          <w:szCs w:val="24"/>
        </w:rPr>
        <w:t>exactly what current level they are at within their learning and attainment.</w:t>
      </w:r>
      <w:r w:rsidR="00F774A4" w:rsidRPr="00430F43">
        <w:rPr>
          <w:sz w:val="24"/>
          <w:szCs w:val="24"/>
        </w:rPr>
        <w:t xml:space="preserve"> </w:t>
      </w:r>
      <w:proofErr w:type="spellStart"/>
      <w:r w:rsidR="00F774A4" w:rsidRPr="00430F43">
        <w:rPr>
          <w:sz w:val="24"/>
          <w:szCs w:val="24"/>
        </w:rPr>
        <w:t>Bransford</w:t>
      </w:r>
      <w:proofErr w:type="spellEnd"/>
      <w:r w:rsidR="00F774A4" w:rsidRPr="00430F43">
        <w:rPr>
          <w:sz w:val="24"/>
          <w:szCs w:val="24"/>
        </w:rPr>
        <w:t xml:space="preserve"> et al</w:t>
      </w:r>
      <w:r w:rsidR="00A642F6" w:rsidRPr="00430F43">
        <w:rPr>
          <w:sz w:val="24"/>
          <w:szCs w:val="24"/>
        </w:rPr>
        <w:t xml:space="preserve"> (1999)</w:t>
      </w:r>
      <w:r w:rsidR="00F774A4" w:rsidRPr="00430F43">
        <w:rPr>
          <w:sz w:val="24"/>
          <w:szCs w:val="24"/>
        </w:rPr>
        <w:t xml:space="preserve"> </w:t>
      </w:r>
      <w:r w:rsidR="00A642F6" w:rsidRPr="00430F43">
        <w:rPr>
          <w:sz w:val="24"/>
          <w:szCs w:val="24"/>
        </w:rPr>
        <w:t xml:space="preserve">views were </w:t>
      </w:r>
      <w:r w:rsidR="00F774A4" w:rsidRPr="00430F43">
        <w:rPr>
          <w:sz w:val="24"/>
          <w:szCs w:val="24"/>
        </w:rPr>
        <w:t>in accordance with this statement as they believe</w:t>
      </w:r>
      <w:r w:rsidR="00A642F6" w:rsidRPr="00430F43">
        <w:rPr>
          <w:sz w:val="24"/>
          <w:szCs w:val="24"/>
        </w:rPr>
        <w:t>d</w:t>
      </w:r>
      <w:r w:rsidR="00F774A4" w:rsidRPr="00430F43">
        <w:rPr>
          <w:sz w:val="24"/>
          <w:szCs w:val="24"/>
        </w:rPr>
        <w:t xml:space="preserve"> that</w:t>
      </w:r>
      <w:r w:rsidR="00790CF8" w:rsidRPr="00430F43">
        <w:rPr>
          <w:sz w:val="24"/>
          <w:szCs w:val="24"/>
        </w:rPr>
        <w:t xml:space="preserve"> self-evaluation focused on </w:t>
      </w:r>
      <w:r w:rsidR="00F774A4" w:rsidRPr="00430F43">
        <w:rPr>
          <w:sz w:val="24"/>
          <w:szCs w:val="24"/>
        </w:rPr>
        <w:t>'people's abilities to predict their performances on various tasks and to monitor their current levels of mastery and understanding'</w:t>
      </w:r>
      <w:r w:rsidR="00A642F6" w:rsidRPr="00430F43">
        <w:rPr>
          <w:sz w:val="24"/>
          <w:szCs w:val="24"/>
        </w:rPr>
        <w:t xml:space="preserve"> (p12)</w:t>
      </w:r>
      <w:r w:rsidR="001B4360" w:rsidRPr="00430F43">
        <w:rPr>
          <w:sz w:val="24"/>
          <w:szCs w:val="24"/>
        </w:rPr>
        <w:t>. This meant that with a focus on</w:t>
      </w:r>
      <w:r w:rsidR="001B3623" w:rsidRPr="00430F43">
        <w:rPr>
          <w:sz w:val="24"/>
          <w:szCs w:val="24"/>
        </w:rPr>
        <w:t xml:space="preserve"> such learning aspects,</w:t>
      </w:r>
      <w:r w:rsidR="00A83551" w:rsidRPr="00430F43">
        <w:rPr>
          <w:sz w:val="24"/>
          <w:szCs w:val="24"/>
        </w:rPr>
        <w:t xml:space="preserve"> there is an element that makes a student </w:t>
      </w:r>
      <w:r w:rsidR="001B3623" w:rsidRPr="00430F43">
        <w:rPr>
          <w:sz w:val="24"/>
          <w:szCs w:val="24"/>
        </w:rPr>
        <w:t xml:space="preserve">focus on what works within their achievements and what needs improving.  </w:t>
      </w:r>
      <w:r w:rsidR="00672E2B">
        <w:rPr>
          <w:sz w:val="24"/>
          <w:szCs w:val="24"/>
        </w:rPr>
        <w:t>In turn, s</w:t>
      </w:r>
      <w:r w:rsidR="00A83551" w:rsidRPr="00430F43">
        <w:rPr>
          <w:sz w:val="24"/>
          <w:szCs w:val="24"/>
        </w:rPr>
        <w:t xml:space="preserve">elf-evaluation can help this process as it enables learners to </w:t>
      </w:r>
      <w:r w:rsidR="00BB300C" w:rsidRPr="00430F43">
        <w:rPr>
          <w:sz w:val="24"/>
          <w:szCs w:val="24"/>
        </w:rPr>
        <w:t>assess</w:t>
      </w:r>
      <w:r w:rsidR="00A83551" w:rsidRPr="00430F43">
        <w:rPr>
          <w:sz w:val="24"/>
          <w:szCs w:val="24"/>
        </w:rPr>
        <w:t xml:space="preserve"> their </w:t>
      </w:r>
      <w:r w:rsidR="00BB300C" w:rsidRPr="00430F43">
        <w:rPr>
          <w:sz w:val="24"/>
          <w:szCs w:val="24"/>
        </w:rPr>
        <w:t>existing</w:t>
      </w:r>
      <w:r w:rsidR="00A83551" w:rsidRPr="00430F43">
        <w:rPr>
          <w:sz w:val="24"/>
          <w:szCs w:val="24"/>
        </w:rPr>
        <w:t xml:space="preserve"> </w:t>
      </w:r>
      <w:r w:rsidR="00BB300C">
        <w:rPr>
          <w:sz w:val="24"/>
          <w:szCs w:val="24"/>
        </w:rPr>
        <w:t xml:space="preserve">knowledge </w:t>
      </w:r>
      <w:r w:rsidR="00A83551" w:rsidRPr="00430F43">
        <w:rPr>
          <w:sz w:val="24"/>
          <w:szCs w:val="24"/>
        </w:rPr>
        <w:t xml:space="preserve">in order to </w:t>
      </w:r>
      <w:r w:rsidR="00BB300C" w:rsidRPr="00430F43">
        <w:rPr>
          <w:sz w:val="24"/>
          <w:szCs w:val="24"/>
        </w:rPr>
        <w:t>establish</w:t>
      </w:r>
      <w:r w:rsidR="00A83551" w:rsidRPr="00430F43">
        <w:rPr>
          <w:sz w:val="24"/>
          <w:szCs w:val="24"/>
        </w:rPr>
        <w:t xml:space="preserve"> the improvement needs.</w:t>
      </w:r>
      <w:r w:rsidR="000F21C8">
        <w:rPr>
          <w:sz w:val="24"/>
          <w:szCs w:val="24"/>
        </w:rPr>
        <w:t xml:space="preserve"> Therefore, it is clear to determine that self-evaluation is a vital component for t</w:t>
      </w:r>
      <w:r w:rsidR="004D0C00">
        <w:rPr>
          <w:sz w:val="24"/>
          <w:szCs w:val="24"/>
        </w:rPr>
        <w:t>he development of an all-round effective</w:t>
      </w:r>
      <w:r w:rsidR="000F21C8">
        <w:rPr>
          <w:sz w:val="24"/>
          <w:szCs w:val="24"/>
        </w:rPr>
        <w:t xml:space="preserve"> learner</w:t>
      </w:r>
      <w:r w:rsidR="00672E2B">
        <w:rPr>
          <w:sz w:val="24"/>
          <w:szCs w:val="24"/>
        </w:rPr>
        <w:t xml:space="preserve"> due to the skills a student possess when they are able to self-evaluate adequately</w:t>
      </w:r>
      <w:r w:rsidR="000F21C8">
        <w:rPr>
          <w:sz w:val="24"/>
          <w:szCs w:val="24"/>
        </w:rPr>
        <w:t xml:space="preserve">. However, some researchers such as </w:t>
      </w:r>
      <w:r w:rsidR="00794DBB">
        <w:rPr>
          <w:sz w:val="24"/>
          <w:szCs w:val="24"/>
        </w:rPr>
        <w:t xml:space="preserve">Ross (2006) who previously </w:t>
      </w:r>
      <w:r w:rsidR="00794DBB">
        <w:rPr>
          <w:sz w:val="24"/>
          <w:szCs w:val="24"/>
        </w:rPr>
        <w:lastRenderedPageBreak/>
        <w:t>expressed</w:t>
      </w:r>
      <w:r w:rsidR="005961AB">
        <w:rPr>
          <w:sz w:val="24"/>
          <w:szCs w:val="24"/>
        </w:rPr>
        <w:t xml:space="preserve"> </w:t>
      </w:r>
      <w:r w:rsidR="00C23593">
        <w:rPr>
          <w:sz w:val="24"/>
          <w:szCs w:val="24"/>
        </w:rPr>
        <w:t xml:space="preserve">concerns around </w:t>
      </w:r>
      <w:r w:rsidR="001F54E2">
        <w:rPr>
          <w:sz w:val="24"/>
          <w:szCs w:val="24"/>
        </w:rPr>
        <w:t>the validity of this strategy.  He claimed th</w:t>
      </w:r>
      <w:r w:rsidR="00C23593">
        <w:rPr>
          <w:sz w:val="24"/>
          <w:szCs w:val="24"/>
        </w:rPr>
        <w:t xml:space="preserve">at there was </w:t>
      </w:r>
      <w:r w:rsidR="005961AB">
        <w:rPr>
          <w:sz w:val="24"/>
          <w:szCs w:val="24"/>
        </w:rPr>
        <w:t xml:space="preserve">a strong </w:t>
      </w:r>
      <w:r w:rsidR="00C23593">
        <w:rPr>
          <w:sz w:val="24"/>
          <w:szCs w:val="24"/>
        </w:rPr>
        <w:t>doubt</w:t>
      </w:r>
      <w:r w:rsidR="001F54E2">
        <w:rPr>
          <w:sz w:val="24"/>
          <w:szCs w:val="24"/>
        </w:rPr>
        <w:t xml:space="preserve"> within the </w:t>
      </w:r>
      <w:r w:rsidR="00C23593">
        <w:rPr>
          <w:sz w:val="24"/>
          <w:szCs w:val="24"/>
        </w:rPr>
        <w:t>trustworthiness of self-evaluation. He argued that interview data</w:t>
      </w:r>
      <w:r w:rsidR="005961AB">
        <w:rPr>
          <w:sz w:val="24"/>
          <w:szCs w:val="24"/>
        </w:rPr>
        <w:t xml:space="preserve"> from a study by Ross et al (2002)</w:t>
      </w:r>
      <w:r w:rsidR="00C23593">
        <w:rPr>
          <w:sz w:val="24"/>
          <w:szCs w:val="24"/>
        </w:rPr>
        <w:t xml:space="preserve"> suggested that self-evaluation persuaded students that they did not understand core subject ideas. This meaning that students tend to lack self-esteem and the ability to give praise about their own work. </w:t>
      </w:r>
      <w:r w:rsidR="005961AB">
        <w:rPr>
          <w:sz w:val="24"/>
          <w:szCs w:val="24"/>
        </w:rPr>
        <w:t>This form</w:t>
      </w:r>
      <w:r w:rsidR="00134DAC">
        <w:rPr>
          <w:sz w:val="24"/>
          <w:szCs w:val="24"/>
        </w:rPr>
        <w:t xml:space="preserve"> criticism does not correlate with</w:t>
      </w:r>
      <w:r w:rsidR="005961AB">
        <w:rPr>
          <w:sz w:val="24"/>
          <w:szCs w:val="24"/>
        </w:rPr>
        <w:t xml:space="preserve"> the</w:t>
      </w:r>
      <w:r w:rsidR="00A60C8A">
        <w:rPr>
          <w:sz w:val="24"/>
          <w:szCs w:val="24"/>
        </w:rPr>
        <w:t xml:space="preserve"> healthy</w:t>
      </w:r>
      <w:r w:rsidR="005961AB">
        <w:rPr>
          <w:sz w:val="24"/>
          <w:szCs w:val="24"/>
        </w:rPr>
        <w:t xml:space="preserve"> development of an effective learner</w:t>
      </w:r>
      <w:r w:rsidR="005A5097">
        <w:rPr>
          <w:sz w:val="24"/>
          <w:szCs w:val="24"/>
        </w:rPr>
        <w:t xml:space="preserve"> as it can lead to students setting unrealistic goals, adopt strategies that have little effective use, and leads to low efforts and </w:t>
      </w:r>
      <w:r w:rsidR="0039799A">
        <w:rPr>
          <w:sz w:val="24"/>
          <w:szCs w:val="24"/>
        </w:rPr>
        <w:t>achievements</w:t>
      </w:r>
      <w:r w:rsidR="005961AB">
        <w:rPr>
          <w:sz w:val="24"/>
          <w:szCs w:val="24"/>
        </w:rPr>
        <w:t xml:space="preserve">.  </w:t>
      </w:r>
      <w:r w:rsidR="00BB300C">
        <w:rPr>
          <w:sz w:val="24"/>
          <w:szCs w:val="24"/>
        </w:rPr>
        <w:br/>
      </w:r>
      <w:r w:rsidR="00BB300C">
        <w:rPr>
          <w:sz w:val="24"/>
          <w:szCs w:val="24"/>
        </w:rPr>
        <w:tab/>
        <w:t xml:space="preserve">With this being said, a noteworthy factor to consider is that there is a distinguishable difference between self-evaluation and self-assessment. </w:t>
      </w:r>
      <w:proofErr w:type="spellStart"/>
      <w:r w:rsidR="0044670F">
        <w:rPr>
          <w:sz w:val="24"/>
          <w:szCs w:val="24"/>
        </w:rPr>
        <w:t>Klenowski</w:t>
      </w:r>
      <w:proofErr w:type="spellEnd"/>
      <w:r w:rsidR="0044670F">
        <w:rPr>
          <w:sz w:val="24"/>
          <w:szCs w:val="24"/>
        </w:rPr>
        <w:t xml:space="preserve"> (1995) has previously defined self-assessment as '</w:t>
      </w:r>
      <w:r w:rsidR="0044670F" w:rsidRPr="0044670F">
        <w:rPr>
          <w:sz w:val="24"/>
          <w:szCs w:val="24"/>
        </w:rPr>
        <w:t>the evaluation or judgment of ‘the worth’ of one’s performance and the identification of one’s strengths and weaknesses with a view to imp</w:t>
      </w:r>
      <w:r w:rsidR="0044670F">
        <w:rPr>
          <w:sz w:val="24"/>
          <w:szCs w:val="24"/>
        </w:rPr>
        <w:t xml:space="preserve">roving one’s learning outcomes' </w:t>
      </w:r>
      <w:r w:rsidR="0044670F" w:rsidRPr="0044670F">
        <w:rPr>
          <w:sz w:val="24"/>
          <w:szCs w:val="24"/>
        </w:rPr>
        <w:t>(p. 146)</w:t>
      </w:r>
      <w:r w:rsidR="0044670F">
        <w:rPr>
          <w:sz w:val="24"/>
          <w:szCs w:val="24"/>
        </w:rPr>
        <w:t xml:space="preserve">. </w:t>
      </w:r>
      <w:r w:rsidR="00C116BA">
        <w:rPr>
          <w:sz w:val="24"/>
          <w:szCs w:val="24"/>
        </w:rPr>
        <w:t>This</w:t>
      </w:r>
      <w:r w:rsidR="00136546">
        <w:rPr>
          <w:sz w:val="24"/>
          <w:szCs w:val="24"/>
        </w:rPr>
        <w:t xml:space="preserve"> is supported</w:t>
      </w:r>
      <w:r w:rsidR="00EF167E">
        <w:rPr>
          <w:sz w:val="24"/>
          <w:szCs w:val="24"/>
        </w:rPr>
        <w:t xml:space="preserve"> </w:t>
      </w:r>
      <w:r w:rsidR="00794DBB">
        <w:rPr>
          <w:sz w:val="24"/>
          <w:szCs w:val="24"/>
        </w:rPr>
        <w:t xml:space="preserve">by </w:t>
      </w:r>
      <w:r w:rsidR="00EF167E">
        <w:rPr>
          <w:sz w:val="24"/>
          <w:szCs w:val="24"/>
        </w:rPr>
        <w:t xml:space="preserve">a more </w:t>
      </w:r>
      <w:r w:rsidR="00AF2F54">
        <w:rPr>
          <w:sz w:val="24"/>
          <w:szCs w:val="24"/>
        </w:rPr>
        <w:t>modern</w:t>
      </w:r>
      <w:r w:rsidR="00EF167E">
        <w:rPr>
          <w:sz w:val="24"/>
          <w:szCs w:val="24"/>
        </w:rPr>
        <w:t xml:space="preserve"> </w:t>
      </w:r>
      <w:r w:rsidR="00C116BA">
        <w:rPr>
          <w:sz w:val="24"/>
          <w:szCs w:val="24"/>
        </w:rPr>
        <w:t>definition by</w:t>
      </w:r>
      <w:r w:rsidR="00EF167E">
        <w:rPr>
          <w:sz w:val="24"/>
          <w:szCs w:val="24"/>
        </w:rPr>
        <w:t xml:space="preserve"> </w:t>
      </w:r>
      <w:proofErr w:type="spellStart"/>
      <w:r w:rsidR="00EF167E">
        <w:rPr>
          <w:sz w:val="24"/>
          <w:szCs w:val="24"/>
        </w:rPr>
        <w:t>Rolheiser</w:t>
      </w:r>
      <w:proofErr w:type="spellEnd"/>
      <w:r w:rsidR="00EF167E">
        <w:rPr>
          <w:sz w:val="24"/>
          <w:szCs w:val="24"/>
        </w:rPr>
        <w:t xml:space="preserve"> and Ross (2001</w:t>
      </w:r>
      <w:r w:rsidR="00C116BA">
        <w:rPr>
          <w:sz w:val="24"/>
          <w:szCs w:val="24"/>
        </w:rPr>
        <w:t xml:space="preserve">) who stated it is when students </w:t>
      </w:r>
      <w:r w:rsidR="005301A9">
        <w:rPr>
          <w:sz w:val="24"/>
          <w:szCs w:val="24"/>
        </w:rPr>
        <w:t>'</w:t>
      </w:r>
      <w:r w:rsidR="00C116BA">
        <w:rPr>
          <w:sz w:val="24"/>
          <w:szCs w:val="24"/>
        </w:rPr>
        <w:t>judge the quality of their work against a criteria, and make adjustments and adaptations in order to improve in the future</w:t>
      </w:r>
      <w:r w:rsidR="005301A9">
        <w:rPr>
          <w:sz w:val="24"/>
          <w:szCs w:val="24"/>
        </w:rPr>
        <w:t>'</w:t>
      </w:r>
      <w:r w:rsidR="00C116BA">
        <w:rPr>
          <w:sz w:val="24"/>
          <w:szCs w:val="24"/>
        </w:rPr>
        <w:t xml:space="preserve">. </w:t>
      </w:r>
      <w:r w:rsidR="008B3511">
        <w:rPr>
          <w:sz w:val="24"/>
          <w:szCs w:val="24"/>
        </w:rPr>
        <w:t>On the other hand, it can be argued that self-assessment's sole purpose is for students to reflect</w:t>
      </w:r>
      <w:r w:rsidR="004419F2">
        <w:rPr>
          <w:sz w:val="24"/>
          <w:szCs w:val="24"/>
        </w:rPr>
        <w:t xml:space="preserve">, rather than judge elements of </w:t>
      </w:r>
      <w:r w:rsidR="009D4E41">
        <w:rPr>
          <w:sz w:val="24"/>
          <w:szCs w:val="24"/>
        </w:rPr>
        <w:t xml:space="preserve">their work. </w:t>
      </w:r>
      <w:r w:rsidR="002E1DFE">
        <w:rPr>
          <w:sz w:val="24"/>
          <w:szCs w:val="24"/>
        </w:rPr>
        <w:t>This is because it enables students to participate in a critical self-re</w:t>
      </w:r>
      <w:r w:rsidR="00053DB1">
        <w:rPr>
          <w:sz w:val="24"/>
          <w:szCs w:val="24"/>
        </w:rPr>
        <w:t>flection of their own learning</w:t>
      </w:r>
      <w:r w:rsidR="005D2930">
        <w:rPr>
          <w:sz w:val="24"/>
          <w:szCs w:val="24"/>
        </w:rPr>
        <w:t>. By doing so, students can reflect on achievements and critically engage with their work, recognising positive aspects and areas for further development.</w:t>
      </w:r>
      <w:r w:rsidR="00BA5613">
        <w:rPr>
          <w:sz w:val="24"/>
          <w:szCs w:val="24"/>
        </w:rPr>
        <w:t xml:space="preserve"> </w:t>
      </w:r>
      <w:proofErr w:type="spellStart"/>
      <w:r w:rsidR="00BA5613">
        <w:rPr>
          <w:sz w:val="24"/>
          <w:szCs w:val="24"/>
        </w:rPr>
        <w:t>Boud</w:t>
      </w:r>
      <w:proofErr w:type="spellEnd"/>
      <w:r w:rsidR="00BA5613">
        <w:rPr>
          <w:sz w:val="24"/>
          <w:szCs w:val="24"/>
        </w:rPr>
        <w:t xml:space="preserve"> (1995) believed that this should be done through questions such as how am I doing?, is this enough?, how can I tell?. The act of reflecting upon work and making decisions about the next step is what underpins self-assessment. This means that students</w:t>
      </w:r>
      <w:r w:rsidR="00BF4DC6">
        <w:rPr>
          <w:sz w:val="24"/>
          <w:szCs w:val="24"/>
        </w:rPr>
        <w:t xml:space="preserve"> are able to close the gap from current to desired performances.</w:t>
      </w:r>
      <w:r w:rsidR="008F57AF">
        <w:rPr>
          <w:sz w:val="24"/>
          <w:szCs w:val="24"/>
        </w:rPr>
        <w:t xml:space="preserve"> Recent work from Hattie &amp; </w:t>
      </w:r>
      <w:proofErr w:type="spellStart"/>
      <w:r w:rsidR="008F57AF">
        <w:rPr>
          <w:sz w:val="24"/>
          <w:szCs w:val="24"/>
        </w:rPr>
        <w:t>Timperley</w:t>
      </w:r>
      <w:proofErr w:type="spellEnd"/>
      <w:r w:rsidR="008F57AF">
        <w:rPr>
          <w:sz w:val="24"/>
          <w:szCs w:val="24"/>
        </w:rPr>
        <w:t xml:space="preserve"> (2007) support this previous notion with the belief that this develops student self-regulation and error detection. </w:t>
      </w:r>
      <w:r w:rsidR="00BF4DC6">
        <w:rPr>
          <w:sz w:val="24"/>
          <w:szCs w:val="24"/>
        </w:rPr>
        <w:t>T</w:t>
      </w:r>
      <w:r w:rsidR="002E1DFE">
        <w:rPr>
          <w:sz w:val="24"/>
          <w:szCs w:val="24"/>
        </w:rPr>
        <w:t>his is a crucial role in developing skills that make an effective learner</w:t>
      </w:r>
      <w:r w:rsidR="00E86F96">
        <w:rPr>
          <w:sz w:val="24"/>
          <w:szCs w:val="24"/>
        </w:rPr>
        <w:t xml:space="preserve"> within higher education</w:t>
      </w:r>
      <w:r w:rsidR="002E1DFE">
        <w:rPr>
          <w:sz w:val="24"/>
          <w:szCs w:val="24"/>
        </w:rPr>
        <w:t>.</w:t>
      </w:r>
      <w:r w:rsidR="00E86F96">
        <w:rPr>
          <w:sz w:val="24"/>
          <w:szCs w:val="24"/>
        </w:rPr>
        <w:t xml:space="preserve"> This is supported by a statement from LSE (2012) who believe that these capabilities are at the heart of autonomous learning and of the graduate qualities valued by employers and in professional practice. </w:t>
      </w:r>
      <w:r w:rsidR="006A1B9A">
        <w:rPr>
          <w:sz w:val="24"/>
          <w:szCs w:val="24"/>
        </w:rPr>
        <w:t xml:space="preserve"> Conversely, some critics such as </w:t>
      </w:r>
      <w:proofErr w:type="spellStart"/>
      <w:r w:rsidR="006A1B9A">
        <w:rPr>
          <w:sz w:val="24"/>
          <w:szCs w:val="24"/>
        </w:rPr>
        <w:t>Orsmond</w:t>
      </w:r>
      <w:proofErr w:type="spellEnd"/>
      <w:r w:rsidR="006A1B9A">
        <w:rPr>
          <w:sz w:val="24"/>
          <w:szCs w:val="24"/>
        </w:rPr>
        <w:t xml:space="preserve"> et al (2002) believe that self-assessment is not utilised efficiently by students as they often do not tend </w:t>
      </w:r>
      <w:r w:rsidR="0093199D">
        <w:rPr>
          <w:sz w:val="24"/>
          <w:szCs w:val="24"/>
        </w:rPr>
        <w:t xml:space="preserve">to understand or act upon their </w:t>
      </w:r>
      <w:r w:rsidR="006A1B9A">
        <w:rPr>
          <w:sz w:val="24"/>
          <w:szCs w:val="24"/>
        </w:rPr>
        <w:t xml:space="preserve">judgements. </w:t>
      </w:r>
      <w:r w:rsidR="00C50587">
        <w:rPr>
          <w:sz w:val="24"/>
          <w:szCs w:val="24"/>
        </w:rPr>
        <w:t>This leads to confusion when using this principle due to the fact that students cannot</w:t>
      </w:r>
      <w:r w:rsidR="0093199D">
        <w:rPr>
          <w:sz w:val="24"/>
          <w:szCs w:val="24"/>
        </w:rPr>
        <w:t xml:space="preserve"> effectively</w:t>
      </w:r>
      <w:r w:rsidR="00C50587">
        <w:rPr>
          <w:sz w:val="24"/>
          <w:szCs w:val="24"/>
        </w:rPr>
        <w:t xml:space="preserve"> recognise quality within their own work.  </w:t>
      </w:r>
      <w:r w:rsidR="006A1B9A">
        <w:rPr>
          <w:sz w:val="24"/>
          <w:szCs w:val="24"/>
        </w:rPr>
        <w:br/>
      </w:r>
      <w:r w:rsidR="006A1B9A">
        <w:rPr>
          <w:sz w:val="24"/>
          <w:szCs w:val="24"/>
        </w:rPr>
        <w:lastRenderedPageBreak/>
        <w:tab/>
      </w:r>
      <w:r w:rsidR="00480EF5">
        <w:rPr>
          <w:sz w:val="24"/>
          <w:szCs w:val="24"/>
        </w:rPr>
        <w:t xml:space="preserve">Following </w:t>
      </w:r>
      <w:r w:rsidR="00762832">
        <w:rPr>
          <w:sz w:val="24"/>
          <w:szCs w:val="24"/>
        </w:rPr>
        <w:t>from this,</w:t>
      </w:r>
      <w:r w:rsidR="00585AD6">
        <w:rPr>
          <w:sz w:val="24"/>
          <w:szCs w:val="24"/>
        </w:rPr>
        <w:t xml:space="preserve"> it is evident</w:t>
      </w:r>
      <w:r w:rsidR="00316515">
        <w:rPr>
          <w:sz w:val="24"/>
          <w:szCs w:val="24"/>
        </w:rPr>
        <w:t xml:space="preserve"> that</w:t>
      </w:r>
      <w:r w:rsidR="00762832">
        <w:rPr>
          <w:sz w:val="24"/>
          <w:szCs w:val="24"/>
        </w:rPr>
        <w:t xml:space="preserve"> both </w:t>
      </w:r>
      <w:r w:rsidR="00316515">
        <w:rPr>
          <w:sz w:val="24"/>
          <w:szCs w:val="24"/>
        </w:rPr>
        <w:t xml:space="preserve">of </w:t>
      </w:r>
      <w:r w:rsidR="00762832">
        <w:rPr>
          <w:sz w:val="24"/>
          <w:szCs w:val="24"/>
        </w:rPr>
        <w:t>these principles are fundamental</w:t>
      </w:r>
      <w:r w:rsidR="00316515">
        <w:rPr>
          <w:sz w:val="24"/>
          <w:szCs w:val="24"/>
        </w:rPr>
        <w:t xml:space="preserve"> to a person's learning journey. This is</w:t>
      </w:r>
      <w:r w:rsidR="00762832">
        <w:rPr>
          <w:sz w:val="24"/>
          <w:szCs w:val="24"/>
        </w:rPr>
        <w:t xml:space="preserve"> because it develops and progresses skills which are required during the learning within not only</w:t>
      </w:r>
      <w:r w:rsidR="007D5C7F">
        <w:rPr>
          <w:sz w:val="24"/>
          <w:szCs w:val="24"/>
        </w:rPr>
        <w:t xml:space="preserve"> higher education, but for all life situations. </w:t>
      </w:r>
      <w:r w:rsidR="003C2564">
        <w:rPr>
          <w:sz w:val="24"/>
          <w:szCs w:val="24"/>
        </w:rPr>
        <w:t xml:space="preserve">Andrews &amp; </w:t>
      </w:r>
      <w:proofErr w:type="spellStart"/>
      <w:r w:rsidR="003C2564">
        <w:rPr>
          <w:sz w:val="24"/>
          <w:szCs w:val="24"/>
        </w:rPr>
        <w:t>Higson</w:t>
      </w:r>
      <w:proofErr w:type="spellEnd"/>
      <w:r w:rsidR="003C2564">
        <w:rPr>
          <w:sz w:val="24"/>
          <w:szCs w:val="24"/>
        </w:rPr>
        <w:t xml:space="preserve"> (2008) support this </w:t>
      </w:r>
      <w:r w:rsidR="0065098A">
        <w:rPr>
          <w:sz w:val="24"/>
          <w:szCs w:val="24"/>
        </w:rPr>
        <w:t>perception</w:t>
      </w:r>
      <w:r w:rsidR="003C2564">
        <w:rPr>
          <w:sz w:val="24"/>
          <w:szCs w:val="24"/>
        </w:rPr>
        <w:t xml:space="preserve"> with th</w:t>
      </w:r>
      <w:r w:rsidR="00824964">
        <w:rPr>
          <w:sz w:val="24"/>
          <w:szCs w:val="24"/>
        </w:rPr>
        <w:t xml:space="preserve">e assertion </w:t>
      </w:r>
      <w:r w:rsidR="003C2564">
        <w:rPr>
          <w:sz w:val="24"/>
          <w:szCs w:val="24"/>
        </w:rPr>
        <w:t xml:space="preserve">that such skills </w:t>
      </w:r>
      <w:r w:rsidR="003C2564" w:rsidRPr="007D5C7F">
        <w:rPr>
          <w:sz w:val="24"/>
          <w:szCs w:val="24"/>
        </w:rPr>
        <w:t>are necessary for effective performance, not only in the workplace and in postgraduate</w:t>
      </w:r>
      <w:r w:rsidR="003C2564">
        <w:rPr>
          <w:sz w:val="24"/>
          <w:szCs w:val="24"/>
        </w:rPr>
        <w:t xml:space="preserve"> study, but in life in general. </w:t>
      </w:r>
      <w:r w:rsidR="00C67DC9">
        <w:rPr>
          <w:sz w:val="24"/>
          <w:szCs w:val="24"/>
        </w:rPr>
        <w:t xml:space="preserve">Throughout </w:t>
      </w:r>
      <w:r w:rsidR="00762832">
        <w:rPr>
          <w:sz w:val="24"/>
          <w:szCs w:val="24"/>
        </w:rPr>
        <w:t>my time within higher education,</w:t>
      </w:r>
      <w:r w:rsidR="00C67DC9">
        <w:rPr>
          <w:sz w:val="24"/>
          <w:szCs w:val="24"/>
        </w:rPr>
        <w:t xml:space="preserve"> I have used both of </w:t>
      </w:r>
      <w:r w:rsidR="00390B6C">
        <w:rPr>
          <w:sz w:val="24"/>
          <w:szCs w:val="24"/>
        </w:rPr>
        <w:t xml:space="preserve">these principles </w:t>
      </w:r>
      <w:r w:rsidR="00762832">
        <w:rPr>
          <w:sz w:val="24"/>
          <w:szCs w:val="24"/>
        </w:rPr>
        <w:t xml:space="preserve">in each taught module </w:t>
      </w:r>
      <w:r w:rsidR="00390B6C">
        <w:rPr>
          <w:sz w:val="24"/>
          <w:szCs w:val="24"/>
        </w:rPr>
        <w:t>w</w:t>
      </w:r>
      <w:r w:rsidR="00316515">
        <w:rPr>
          <w:sz w:val="24"/>
          <w:szCs w:val="24"/>
        </w:rPr>
        <w:t>hen it came to understanding any</w:t>
      </w:r>
      <w:r w:rsidR="00390B6C">
        <w:rPr>
          <w:sz w:val="24"/>
          <w:szCs w:val="24"/>
        </w:rPr>
        <w:t xml:space="preserve"> </w:t>
      </w:r>
      <w:r w:rsidR="00316515">
        <w:rPr>
          <w:sz w:val="24"/>
          <w:szCs w:val="24"/>
        </w:rPr>
        <w:t>concerns</w:t>
      </w:r>
      <w:r w:rsidR="00390B6C">
        <w:rPr>
          <w:sz w:val="24"/>
          <w:szCs w:val="24"/>
        </w:rPr>
        <w:t xml:space="preserve"> </w:t>
      </w:r>
      <w:r w:rsidR="004B0FB2">
        <w:rPr>
          <w:sz w:val="24"/>
          <w:szCs w:val="24"/>
        </w:rPr>
        <w:t xml:space="preserve">or praise </w:t>
      </w:r>
      <w:r w:rsidR="00390B6C">
        <w:rPr>
          <w:sz w:val="24"/>
          <w:szCs w:val="24"/>
        </w:rPr>
        <w:t>within</w:t>
      </w:r>
      <w:r w:rsidR="00C67DC9">
        <w:rPr>
          <w:sz w:val="24"/>
          <w:szCs w:val="24"/>
        </w:rPr>
        <w:t xml:space="preserve"> my</w:t>
      </w:r>
      <w:r w:rsidR="00520A02">
        <w:rPr>
          <w:sz w:val="24"/>
          <w:szCs w:val="24"/>
        </w:rPr>
        <w:t xml:space="preserve"> academic</w:t>
      </w:r>
      <w:r w:rsidR="00C67DC9">
        <w:rPr>
          <w:sz w:val="24"/>
          <w:szCs w:val="24"/>
        </w:rPr>
        <w:t xml:space="preserve"> work.</w:t>
      </w:r>
      <w:r w:rsidR="00635A2A">
        <w:rPr>
          <w:sz w:val="24"/>
          <w:szCs w:val="24"/>
        </w:rPr>
        <w:t xml:space="preserve"> </w:t>
      </w:r>
      <w:r w:rsidR="004B0FB2">
        <w:rPr>
          <w:sz w:val="24"/>
          <w:szCs w:val="24"/>
        </w:rPr>
        <w:t xml:space="preserve">These </w:t>
      </w:r>
      <w:r w:rsidR="00635A2A">
        <w:rPr>
          <w:sz w:val="24"/>
          <w:szCs w:val="24"/>
        </w:rPr>
        <w:t>arose during</w:t>
      </w:r>
      <w:r w:rsidR="00C50587">
        <w:rPr>
          <w:sz w:val="24"/>
          <w:szCs w:val="24"/>
        </w:rPr>
        <w:t xml:space="preserve"> period</w:t>
      </w:r>
      <w:r w:rsidR="0093199D">
        <w:rPr>
          <w:sz w:val="24"/>
          <w:szCs w:val="24"/>
        </w:rPr>
        <w:t>s</w:t>
      </w:r>
      <w:r w:rsidR="00C50587">
        <w:rPr>
          <w:sz w:val="24"/>
          <w:szCs w:val="24"/>
        </w:rPr>
        <w:t xml:space="preserve"> of formative and summative </w:t>
      </w:r>
      <w:r w:rsidR="004F3962">
        <w:rPr>
          <w:sz w:val="24"/>
          <w:szCs w:val="24"/>
        </w:rPr>
        <w:t>assessments</w:t>
      </w:r>
      <w:r w:rsidR="0093199D">
        <w:rPr>
          <w:sz w:val="24"/>
          <w:szCs w:val="24"/>
        </w:rPr>
        <w:t xml:space="preserve"> during semesters</w:t>
      </w:r>
      <w:r w:rsidR="00C50587">
        <w:rPr>
          <w:sz w:val="24"/>
          <w:szCs w:val="24"/>
        </w:rPr>
        <w:t>.</w:t>
      </w:r>
      <w:r w:rsidR="00196184">
        <w:rPr>
          <w:sz w:val="24"/>
          <w:szCs w:val="24"/>
        </w:rPr>
        <w:t xml:space="preserve"> In turn, this gave me the opportunity to self-evaluate and assess my work. </w:t>
      </w:r>
      <w:r w:rsidR="00762832">
        <w:rPr>
          <w:sz w:val="24"/>
          <w:szCs w:val="24"/>
        </w:rPr>
        <w:t>By doing so, I</w:t>
      </w:r>
      <w:r w:rsidR="00316515">
        <w:rPr>
          <w:sz w:val="24"/>
          <w:szCs w:val="24"/>
        </w:rPr>
        <w:t xml:space="preserve"> feel that I have successfully developed into a effective learner. </w:t>
      </w:r>
      <w:r w:rsidR="003A69D8">
        <w:rPr>
          <w:sz w:val="24"/>
          <w:szCs w:val="24"/>
        </w:rPr>
        <w:t>This is because I have taken on board any critique, and used it in a positive way to improve my scholastic skills.</w:t>
      </w:r>
      <w:r w:rsidR="004B0FB2">
        <w:rPr>
          <w:sz w:val="24"/>
          <w:szCs w:val="24"/>
        </w:rPr>
        <w:t xml:space="preserve"> </w:t>
      </w:r>
      <w:proofErr w:type="spellStart"/>
      <w:r w:rsidR="004B0FB2">
        <w:rPr>
          <w:sz w:val="24"/>
          <w:szCs w:val="24"/>
        </w:rPr>
        <w:t>Boud</w:t>
      </w:r>
      <w:proofErr w:type="spellEnd"/>
      <w:r w:rsidR="004B0FB2">
        <w:rPr>
          <w:sz w:val="24"/>
          <w:szCs w:val="24"/>
        </w:rPr>
        <w:t xml:space="preserve"> (1995) previously supported this notion as he stated that this principle enhances the potential of learner development as a lifelong learner. </w:t>
      </w:r>
      <w:r w:rsidR="0065098A">
        <w:rPr>
          <w:sz w:val="24"/>
          <w:szCs w:val="24"/>
        </w:rPr>
        <w:t xml:space="preserve">The following </w:t>
      </w:r>
      <w:r w:rsidR="00301706">
        <w:rPr>
          <w:sz w:val="24"/>
          <w:szCs w:val="24"/>
        </w:rPr>
        <w:t>entries</w:t>
      </w:r>
      <w:r w:rsidR="00762832">
        <w:rPr>
          <w:sz w:val="24"/>
          <w:szCs w:val="24"/>
        </w:rPr>
        <w:t xml:space="preserve"> will focus on three occasions that I have utilised </w:t>
      </w:r>
      <w:r w:rsidR="00196184">
        <w:rPr>
          <w:sz w:val="24"/>
          <w:szCs w:val="24"/>
        </w:rPr>
        <w:t>feedback to inform self-assessment and evaluation</w:t>
      </w:r>
      <w:r w:rsidR="0065098A">
        <w:rPr>
          <w:sz w:val="24"/>
          <w:szCs w:val="24"/>
        </w:rPr>
        <w:t>. This will also be considered in</w:t>
      </w:r>
      <w:r w:rsidR="00926BE1">
        <w:rPr>
          <w:sz w:val="24"/>
          <w:szCs w:val="24"/>
        </w:rPr>
        <w:t xml:space="preserve"> regards t</w:t>
      </w:r>
      <w:r w:rsidR="0093199D">
        <w:rPr>
          <w:sz w:val="24"/>
          <w:szCs w:val="24"/>
        </w:rPr>
        <w:t xml:space="preserve">o how this has facilitated my </w:t>
      </w:r>
      <w:r w:rsidR="00926BE1">
        <w:rPr>
          <w:sz w:val="24"/>
          <w:szCs w:val="24"/>
        </w:rPr>
        <w:t>development as an effective learner</w:t>
      </w:r>
      <w:r w:rsidR="00196184">
        <w:rPr>
          <w:sz w:val="24"/>
          <w:szCs w:val="24"/>
        </w:rPr>
        <w:t xml:space="preserve">. </w:t>
      </w:r>
      <w:r w:rsidR="004F3962">
        <w:rPr>
          <w:sz w:val="24"/>
          <w:szCs w:val="24"/>
        </w:rPr>
        <w:br/>
      </w:r>
      <w:r w:rsidR="004F3962" w:rsidRPr="004F3962">
        <w:rPr>
          <w:b/>
          <w:sz w:val="24"/>
          <w:szCs w:val="24"/>
          <w:u w:val="single"/>
        </w:rPr>
        <w:t>Written Assignments.</w:t>
      </w:r>
      <w:r w:rsidR="00FF71C9">
        <w:rPr>
          <w:b/>
          <w:sz w:val="24"/>
          <w:szCs w:val="24"/>
          <w:u w:val="single"/>
        </w:rPr>
        <w:br/>
      </w:r>
      <w:r w:rsidR="00FF71C9">
        <w:rPr>
          <w:sz w:val="24"/>
          <w:szCs w:val="24"/>
        </w:rPr>
        <w:t>Within the duration of my</w:t>
      </w:r>
      <w:r w:rsidR="00301706">
        <w:rPr>
          <w:sz w:val="24"/>
          <w:szCs w:val="24"/>
        </w:rPr>
        <w:t xml:space="preserve"> academic studies in university</w:t>
      </w:r>
      <w:r w:rsidR="00053FCF">
        <w:rPr>
          <w:sz w:val="24"/>
          <w:szCs w:val="24"/>
        </w:rPr>
        <w:t>,</w:t>
      </w:r>
      <w:r w:rsidR="00FF71C9">
        <w:rPr>
          <w:sz w:val="24"/>
          <w:szCs w:val="24"/>
        </w:rPr>
        <w:t xml:space="preserve"> I have been </w:t>
      </w:r>
      <w:r w:rsidR="009263CC">
        <w:rPr>
          <w:sz w:val="24"/>
          <w:szCs w:val="24"/>
        </w:rPr>
        <w:t>set</w:t>
      </w:r>
      <w:r w:rsidR="00BD543D">
        <w:rPr>
          <w:sz w:val="24"/>
          <w:szCs w:val="24"/>
        </w:rPr>
        <w:t>,</w:t>
      </w:r>
      <w:r w:rsidR="00053FCF">
        <w:rPr>
          <w:sz w:val="24"/>
          <w:szCs w:val="24"/>
        </w:rPr>
        <w:t xml:space="preserve"> </w:t>
      </w:r>
      <w:r w:rsidR="00FF71C9">
        <w:rPr>
          <w:sz w:val="24"/>
          <w:szCs w:val="24"/>
        </w:rPr>
        <w:t>and</w:t>
      </w:r>
      <w:r w:rsidR="002903F7">
        <w:rPr>
          <w:sz w:val="24"/>
          <w:szCs w:val="24"/>
        </w:rPr>
        <w:t xml:space="preserve"> in turn,</w:t>
      </w:r>
      <w:r w:rsidR="00301706">
        <w:rPr>
          <w:sz w:val="24"/>
          <w:szCs w:val="24"/>
        </w:rPr>
        <w:t xml:space="preserve"> </w:t>
      </w:r>
      <w:r w:rsidR="00FF71C9">
        <w:rPr>
          <w:sz w:val="24"/>
          <w:szCs w:val="24"/>
        </w:rPr>
        <w:t xml:space="preserve">completed numerous forms of </w:t>
      </w:r>
      <w:r w:rsidR="008A2563">
        <w:rPr>
          <w:sz w:val="24"/>
          <w:szCs w:val="24"/>
        </w:rPr>
        <w:t xml:space="preserve">summative </w:t>
      </w:r>
      <w:r w:rsidR="00FF71C9">
        <w:rPr>
          <w:sz w:val="24"/>
          <w:szCs w:val="24"/>
        </w:rPr>
        <w:t xml:space="preserve">written assignments. </w:t>
      </w:r>
      <w:r w:rsidR="00301706">
        <w:rPr>
          <w:sz w:val="24"/>
          <w:szCs w:val="24"/>
        </w:rPr>
        <w:t>Assessments have been in the form of essays, portfolios, academic posters</w:t>
      </w:r>
      <w:r w:rsidR="00BD543D">
        <w:rPr>
          <w:sz w:val="24"/>
          <w:szCs w:val="24"/>
        </w:rPr>
        <w:t>, blog entries, case studies, literature reviews</w:t>
      </w:r>
      <w:r w:rsidR="00301706">
        <w:rPr>
          <w:sz w:val="24"/>
          <w:szCs w:val="24"/>
        </w:rPr>
        <w:t xml:space="preserve"> and reports. Collectively, each  form of written assignment has its own criteria in order to develop a </w:t>
      </w:r>
      <w:r w:rsidR="00156564">
        <w:rPr>
          <w:sz w:val="24"/>
          <w:szCs w:val="24"/>
        </w:rPr>
        <w:t>student's</w:t>
      </w:r>
      <w:r w:rsidR="00301706">
        <w:rPr>
          <w:sz w:val="24"/>
          <w:szCs w:val="24"/>
        </w:rPr>
        <w:t xml:space="preserve"> </w:t>
      </w:r>
      <w:r w:rsidR="00836853">
        <w:rPr>
          <w:sz w:val="24"/>
          <w:szCs w:val="24"/>
        </w:rPr>
        <w:t>academic skills</w:t>
      </w:r>
      <w:r w:rsidR="00BD543D">
        <w:rPr>
          <w:sz w:val="24"/>
          <w:szCs w:val="24"/>
        </w:rPr>
        <w:t xml:space="preserve">. </w:t>
      </w:r>
      <w:r w:rsidR="00156564">
        <w:rPr>
          <w:sz w:val="24"/>
          <w:szCs w:val="24"/>
        </w:rPr>
        <w:t>An instance</w:t>
      </w:r>
      <w:r w:rsidR="00BB6421">
        <w:rPr>
          <w:sz w:val="24"/>
          <w:szCs w:val="24"/>
        </w:rPr>
        <w:t xml:space="preserve"> of how I developed an effective learner profile</w:t>
      </w:r>
      <w:r w:rsidR="00156564">
        <w:rPr>
          <w:sz w:val="24"/>
          <w:szCs w:val="24"/>
        </w:rPr>
        <w:t xml:space="preserve"> w</w:t>
      </w:r>
      <w:r w:rsidR="00BB6421">
        <w:rPr>
          <w:sz w:val="24"/>
          <w:szCs w:val="24"/>
        </w:rPr>
        <w:t>as through a plan that I devised</w:t>
      </w:r>
      <w:r w:rsidR="00156564">
        <w:rPr>
          <w:sz w:val="24"/>
          <w:szCs w:val="24"/>
        </w:rPr>
        <w:t xml:space="preserve">. This was where I </w:t>
      </w:r>
      <w:r w:rsidR="006968B8">
        <w:rPr>
          <w:sz w:val="24"/>
          <w:szCs w:val="24"/>
        </w:rPr>
        <w:t xml:space="preserve">made a rough draft of </w:t>
      </w:r>
      <w:r w:rsidR="00156564">
        <w:rPr>
          <w:sz w:val="24"/>
          <w:szCs w:val="24"/>
        </w:rPr>
        <w:t xml:space="preserve">ideas relating to the assignment, arranged them in a </w:t>
      </w:r>
      <w:r w:rsidR="006968B8">
        <w:rPr>
          <w:sz w:val="24"/>
          <w:szCs w:val="24"/>
        </w:rPr>
        <w:t xml:space="preserve">organised </w:t>
      </w:r>
      <w:r w:rsidR="00EC2020">
        <w:rPr>
          <w:sz w:val="24"/>
          <w:szCs w:val="24"/>
        </w:rPr>
        <w:t>written</w:t>
      </w:r>
      <w:r w:rsidR="00156564">
        <w:rPr>
          <w:sz w:val="24"/>
          <w:szCs w:val="24"/>
        </w:rPr>
        <w:t xml:space="preserve"> </w:t>
      </w:r>
      <w:r w:rsidR="00EC2020">
        <w:rPr>
          <w:sz w:val="24"/>
          <w:szCs w:val="24"/>
        </w:rPr>
        <w:t>form</w:t>
      </w:r>
      <w:r w:rsidR="00156564">
        <w:rPr>
          <w:sz w:val="24"/>
          <w:szCs w:val="24"/>
        </w:rPr>
        <w:t xml:space="preserve">, and supported them with relevant literature and sources. </w:t>
      </w:r>
      <w:r w:rsidR="00BD543D">
        <w:rPr>
          <w:sz w:val="24"/>
          <w:szCs w:val="24"/>
        </w:rPr>
        <w:t>These skills</w:t>
      </w:r>
      <w:r w:rsidR="00836853">
        <w:rPr>
          <w:sz w:val="24"/>
          <w:szCs w:val="24"/>
        </w:rPr>
        <w:t xml:space="preserve"> are vital for </w:t>
      </w:r>
      <w:r w:rsidR="00596EF6">
        <w:rPr>
          <w:sz w:val="24"/>
          <w:szCs w:val="24"/>
        </w:rPr>
        <w:t>students w</w:t>
      </w:r>
      <w:r w:rsidR="00DA0435">
        <w:rPr>
          <w:sz w:val="24"/>
          <w:szCs w:val="24"/>
        </w:rPr>
        <w:t xml:space="preserve">ho possess </w:t>
      </w:r>
      <w:r w:rsidR="00596EF6">
        <w:rPr>
          <w:sz w:val="24"/>
          <w:szCs w:val="24"/>
        </w:rPr>
        <w:t xml:space="preserve">the desire to be an </w:t>
      </w:r>
      <w:r w:rsidR="00836853">
        <w:rPr>
          <w:sz w:val="24"/>
          <w:szCs w:val="24"/>
        </w:rPr>
        <w:t>educational professional</w:t>
      </w:r>
      <w:r w:rsidR="00EC2020">
        <w:rPr>
          <w:sz w:val="24"/>
          <w:szCs w:val="24"/>
        </w:rPr>
        <w:t xml:space="preserve">, as it is required to use fluent and confident </w:t>
      </w:r>
      <w:r w:rsidR="00EC2020" w:rsidRPr="00EC2020">
        <w:rPr>
          <w:sz w:val="24"/>
          <w:szCs w:val="24"/>
        </w:rPr>
        <w:t>academic English with appropriate referencing</w:t>
      </w:r>
      <w:r w:rsidR="00836853">
        <w:rPr>
          <w:sz w:val="24"/>
          <w:szCs w:val="24"/>
        </w:rPr>
        <w:t>.</w:t>
      </w:r>
      <w:r w:rsidR="00596EF6">
        <w:rPr>
          <w:sz w:val="24"/>
          <w:szCs w:val="24"/>
        </w:rPr>
        <w:t xml:space="preserve"> </w:t>
      </w:r>
      <w:r w:rsidR="009F49C8">
        <w:rPr>
          <w:sz w:val="24"/>
          <w:szCs w:val="24"/>
        </w:rPr>
        <w:t xml:space="preserve">After completing an assignment, I have always self-reflected upon how well I have responded to the task set.  I have done so </w:t>
      </w:r>
      <w:r w:rsidR="00097018">
        <w:rPr>
          <w:sz w:val="24"/>
          <w:szCs w:val="24"/>
        </w:rPr>
        <w:t xml:space="preserve">by </w:t>
      </w:r>
      <w:r w:rsidR="00596EF6">
        <w:rPr>
          <w:sz w:val="24"/>
          <w:szCs w:val="24"/>
        </w:rPr>
        <w:t xml:space="preserve">filling in </w:t>
      </w:r>
      <w:r w:rsidR="00D63B65">
        <w:rPr>
          <w:sz w:val="24"/>
          <w:szCs w:val="24"/>
        </w:rPr>
        <w:t>by self-evaluation</w:t>
      </w:r>
      <w:r w:rsidR="00DA0435">
        <w:rPr>
          <w:sz w:val="24"/>
          <w:szCs w:val="24"/>
        </w:rPr>
        <w:t xml:space="preserve"> forms</w:t>
      </w:r>
      <w:r w:rsidR="009F49C8">
        <w:rPr>
          <w:sz w:val="24"/>
          <w:szCs w:val="24"/>
        </w:rPr>
        <w:t xml:space="preserve"> </w:t>
      </w:r>
      <w:r w:rsidR="00DA0435">
        <w:rPr>
          <w:sz w:val="24"/>
          <w:szCs w:val="24"/>
        </w:rPr>
        <w:t xml:space="preserve">where I have </w:t>
      </w:r>
      <w:r w:rsidR="009F49C8">
        <w:rPr>
          <w:sz w:val="24"/>
          <w:szCs w:val="24"/>
        </w:rPr>
        <w:t>conside</w:t>
      </w:r>
      <w:r w:rsidR="00DA0435">
        <w:rPr>
          <w:sz w:val="24"/>
          <w:szCs w:val="24"/>
        </w:rPr>
        <w:t>red</w:t>
      </w:r>
      <w:r w:rsidR="009F49C8">
        <w:rPr>
          <w:sz w:val="24"/>
          <w:szCs w:val="24"/>
        </w:rPr>
        <w:t xml:space="preserve"> the positive aspects</w:t>
      </w:r>
      <w:r w:rsidR="00DA0435">
        <w:rPr>
          <w:sz w:val="24"/>
          <w:szCs w:val="24"/>
        </w:rPr>
        <w:t xml:space="preserve"> of the assignment a</w:t>
      </w:r>
      <w:r w:rsidR="00D63B65">
        <w:rPr>
          <w:sz w:val="24"/>
          <w:szCs w:val="24"/>
        </w:rPr>
        <w:t>nd features that I found complex</w:t>
      </w:r>
      <w:r w:rsidR="00DA0435">
        <w:rPr>
          <w:sz w:val="24"/>
          <w:szCs w:val="24"/>
        </w:rPr>
        <w:t xml:space="preserve">. </w:t>
      </w:r>
      <w:r w:rsidR="009F49C8">
        <w:rPr>
          <w:sz w:val="24"/>
          <w:szCs w:val="24"/>
        </w:rPr>
        <w:t xml:space="preserve"> </w:t>
      </w:r>
      <w:r w:rsidR="00DA0435">
        <w:rPr>
          <w:sz w:val="24"/>
          <w:szCs w:val="24"/>
        </w:rPr>
        <w:t>By doing this, I was able to provide a critique of my own process</w:t>
      </w:r>
      <w:r w:rsidR="00C83B0C">
        <w:rPr>
          <w:sz w:val="24"/>
          <w:szCs w:val="24"/>
        </w:rPr>
        <w:t>es</w:t>
      </w:r>
      <w:r w:rsidR="00DA0435">
        <w:rPr>
          <w:sz w:val="24"/>
          <w:szCs w:val="24"/>
        </w:rPr>
        <w:t xml:space="preserve"> that I can u</w:t>
      </w:r>
      <w:r w:rsidR="00D63B65">
        <w:rPr>
          <w:sz w:val="24"/>
          <w:szCs w:val="24"/>
        </w:rPr>
        <w:t>se in future academic assignments</w:t>
      </w:r>
      <w:r w:rsidR="00DA0435">
        <w:rPr>
          <w:sz w:val="24"/>
          <w:szCs w:val="24"/>
        </w:rPr>
        <w:t>.</w:t>
      </w:r>
      <w:r w:rsidR="00F86EEB">
        <w:rPr>
          <w:sz w:val="24"/>
          <w:szCs w:val="24"/>
        </w:rPr>
        <w:t xml:space="preserve"> Cottrell (2013)</w:t>
      </w:r>
      <w:r w:rsidR="00097018">
        <w:rPr>
          <w:sz w:val="24"/>
          <w:szCs w:val="24"/>
        </w:rPr>
        <w:t xml:space="preserve"> also</w:t>
      </w:r>
      <w:r w:rsidR="00F86EEB">
        <w:rPr>
          <w:sz w:val="24"/>
          <w:szCs w:val="24"/>
        </w:rPr>
        <w:t xml:space="preserve"> supports this form of self-evaluation</w:t>
      </w:r>
      <w:r w:rsidR="00156564">
        <w:rPr>
          <w:sz w:val="24"/>
          <w:szCs w:val="24"/>
        </w:rPr>
        <w:t xml:space="preserve"> </w:t>
      </w:r>
      <w:r w:rsidR="00F86EEB">
        <w:rPr>
          <w:sz w:val="24"/>
          <w:szCs w:val="24"/>
        </w:rPr>
        <w:t xml:space="preserve">as she </w:t>
      </w:r>
      <w:r w:rsidR="00C26B03">
        <w:rPr>
          <w:sz w:val="24"/>
          <w:szCs w:val="24"/>
        </w:rPr>
        <w:t>stated</w:t>
      </w:r>
      <w:r w:rsidR="00F86EEB">
        <w:rPr>
          <w:sz w:val="24"/>
          <w:szCs w:val="24"/>
        </w:rPr>
        <w:t xml:space="preserve"> that it is fundamental to 'recognise the </w:t>
      </w:r>
      <w:r w:rsidR="00F86EEB">
        <w:rPr>
          <w:sz w:val="24"/>
          <w:szCs w:val="24"/>
        </w:rPr>
        <w:lastRenderedPageBreak/>
        <w:t>many different elements that contribute to how you learn yourself best' (p5).</w:t>
      </w:r>
      <w:r w:rsidR="00DA0435">
        <w:rPr>
          <w:sz w:val="24"/>
          <w:szCs w:val="24"/>
        </w:rPr>
        <w:t xml:space="preserve"> </w:t>
      </w:r>
      <w:r w:rsidR="00BB6421">
        <w:rPr>
          <w:sz w:val="24"/>
          <w:szCs w:val="24"/>
        </w:rPr>
        <w:t>This means amongst the process of completing</w:t>
      </w:r>
      <w:r w:rsidR="00164B69">
        <w:rPr>
          <w:sz w:val="24"/>
          <w:szCs w:val="24"/>
        </w:rPr>
        <w:t xml:space="preserve"> </w:t>
      </w:r>
      <w:r w:rsidR="00C71881">
        <w:rPr>
          <w:sz w:val="24"/>
          <w:szCs w:val="24"/>
        </w:rPr>
        <w:t xml:space="preserve">my </w:t>
      </w:r>
      <w:r w:rsidR="00164B69">
        <w:rPr>
          <w:sz w:val="24"/>
          <w:szCs w:val="24"/>
        </w:rPr>
        <w:t>assignments</w:t>
      </w:r>
      <w:r w:rsidR="00156564">
        <w:rPr>
          <w:sz w:val="24"/>
          <w:szCs w:val="24"/>
        </w:rPr>
        <w:t>, I have learnt what</w:t>
      </w:r>
      <w:r w:rsidR="00097018">
        <w:rPr>
          <w:sz w:val="24"/>
          <w:szCs w:val="24"/>
        </w:rPr>
        <w:t xml:space="preserve"> ways</w:t>
      </w:r>
      <w:r w:rsidR="00156564">
        <w:rPr>
          <w:sz w:val="24"/>
          <w:szCs w:val="24"/>
        </w:rPr>
        <w:t xml:space="preserve"> best suits me, and what does not</w:t>
      </w:r>
      <w:r w:rsidR="00C26B03">
        <w:rPr>
          <w:sz w:val="24"/>
          <w:szCs w:val="24"/>
        </w:rPr>
        <w:t xml:space="preserve"> through my self-reflection</w:t>
      </w:r>
      <w:r w:rsidR="00156564">
        <w:rPr>
          <w:sz w:val="24"/>
          <w:szCs w:val="24"/>
        </w:rPr>
        <w:t xml:space="preserve">. </w:t>
      </w:r>
      <w:r w:rsidR="00CA22AA">
        <w:rPr>
          <w:sz w:val="24"/>
          <w:szCs w:val="24"/>
        </w:rPr>
        <w:t>Self-evaluation</w:t>
      </w:r>
      <w:r w:rsidR="005B075E">
        <w:rPr>
          <w:sz w:val="24"/>
          <w:szCs w:val="24"/>
        </w:rPr>
        <w:t xml:space="preserve"> </w:t>
      </w:r>
      <w:r w:rsidR="00CA22AA">
        <w:rPr>
          <w:sz w:val="24"/>
          <w:szCs w:val="24"/>
        </w:rPr>
        <w:t xml:space="preserve">is also vital </w:t>
      </w:r>
      <w:r w:rsidR="00C26B03">
        <w:rPr>
          <w:sz w:val="24"/>
          <w:szCs w:val="24"/>
        </w:rPr>
        <w:t xml:space="preserve">component for written assignments </w:t>
      </w:r>
      <w:r w:rsidR="00CA22AA">
        <w:rPr>
          <w:sz w:val="24"/>
          <w:szCs w:val="24"/>
        </w:rPr>
        <w:t>as it</w:t>
      </w:r>
      <w:r w:rsidR="00B43477">
        <w:rPr>
          <w:sz w:val="24"/>
          <w:szCs w:val="24"/>
        </w:rPr>
        <w:t xml:space="preserve"> </w:t>
      </w:r>
      <w:r w:rsidR="00BB6421">
        <w:rPr>
          <w:sz w:val="24"/>
          <w:szCs w:val="24"/>
        </w:rPr>
        <w:t>reinstates</w:t>
      </w:r>
      <w:r w:rsidR="00B43477">
        <w:rPr>
          <w:sz w:val="24"/>
          <w:szCs w:val="24"/>
        </w:rPr>
        <w:t xml:space="preserve"> that I responded to the task set appropriately, and to the best of my abilities. This</w:t>
      </w:r>
      <w:r w:rsidR="00C83B0C">
        <w:rPr>
          <w:sz w:val="24"/>
          <w:szCs w:val="24"/>
        </w:rPr>
        <w:t xml:space="preserve"> also</w:t>
      </w:r>
      <w:r w:rsidR="00B43477">
        <w:rPr>
          <w:sz w:val="24"/>
          <w:szCs w:val="24"/>
        </w:rPr>
        <w:t xml:space="preserve"> included</w:t>
      </w:r>
      <w:r w:rsidR="00C83B0C">
        <w:rPr>
          <w:sz w:val="24"/>
          <w:szCs w:val="24"/>
        </w:rPr>
        <w:t xml:space="preserve"> a </w:t>
      </w:r>
      <w:r w:rsidR="00B43477">
        <w:rPr>
          <w:sz w:val="24"/>
          <w:szCs w:val="24"/>
        </w:rPr>
        <w:t xml:space="preserve">consideration of the paramount </w:t>
      </w:r>
      <w:r w:rsidR="00C83B0C">
        <w:rPr>
          <w:sz w:val="24"/>
          <w:szCs w:val="24"/>
        </w:rPr>
        <w:t>pieces</w:t>
      </w:r>
      <w:r w:rsidR="00B43477">
        <w:rPr>
          <w:sz w:val="24"/>
          <w:szCs w:val="24"/>
        </w:rPr>
        <w:t xml:space="preserve"> of my work, and sections where I have needed to work on in</w:t>
      </w:r>
      <w:r w:rsidR="00C83B0C">
        <w:rPr>
          <w:sz w:val="24"/>
          <w:szCs w:val="24"/>
        </w:rPr>
        <w:t xml:space="preserve"> order to achieve better results in</w:t>
      </w:r>
      <w:r w:rsidR="00B43477">
        <w:rPr>
          <w:sz w:val="24"/>
          <w:szCs w:val="24"/>
        </w:rPr>
        <w:t xml:space="preserve"> the next assessment.  </w:t>
      </w:r>
      <w:proofErr w:type="spellStart"/>
      <w:r w:rsidR="003F3F9C">
        <w:rPr>
          <w:sz w:val="24"/>
          <w:szCs w:val="24"/>
        </w:rPr>
        <w:t>Stufflebeam</w:t>
      </w:r>
      <w:proofErr w:type="spellEnd"/>
      <w:r w:rsidR="003F3F9C">
        <w:rPr>
          <w:sz w:val="24"/>
          <w:szCs w:val="24"/>
        </w:rPr>
        <w:t xml:space="preserve"> (2001) is in agreement with this process as he believes that these decisions are right and that findings lead to future improvement. </w:t>
      </w:r>
      <w:r w:rsidR="00CC7BED">
        <w:rPr>
          <w:sz w:val="24"/>
          <w:szCs w:val="24"/>
        </w:rPr>
        <w:t>This</w:t>
      </w:r>
      <w:r w:rsidR="00D67CBB">
        <w:rPr>
          <w:sz w:val="24"/>
          <w:szCs w:val="24"/>
        </w:rPr>
        <w:t xml:space="preserve"> has effectively helped me </w:t>
      </w:r>
      <w:r w:rsidR="00CC7BED">
        <w:rPr>
          <w:sz w:val="24"/>
          <w:szCs w:val="24"/>
        </w:rPr>
        <w:t>because I have been able to identify what constitutes a high-quality or poor piece of work.</w:t>
      </w:r>
      <w:r w:rsidR="00024425">
        <w:rPr>
          <w:sz w:val="24"/>
          <w:szCs w:val="24"/>
        </w:rPr>
        <w:br/>
      </w:r>
      <w:r w:rsidR="00024425" w:rsidRPr="00024425">
        <w:rPr>
          <w:b/>
          <w:sz w:val="24"/>
          <w:szCs w:val="24"/>
          <w:u w:val="single"/>
        </w:rPr>
        <w:t>Effective feedback</w:t>
      </w:r>
      <w:r w:rsidR="00AC49F1">
        <w:rPr>
          <w:b/>
          <w:sz w:val="24"/>
          <w:szCs w:val="24"/>
          <w:u w:val="single"/>
        </w:rPr>
        <w:t xml:space="preserve"> in Written Assignments.</w:t>
      </w:r>
      <w:r w:rsidR="00024425">
        <w:rPr>
          <w:sz w:val="24"/>
          <w:szCs w:val="24"/>
        </w:rPr>
        <w:t xml:space="preserve"> </w:t>
      </w:r>
      <w:r w:rsidR="00CC7BED">
        <w:rPr>
          <w:sz w:val="24"/>
          <w:szCs w:val="24"/>
        </w:rPr>
        <w:t xml:space="preserve">  </w:t>
      </w:r>
      <w:r w:rsidR="00024425">
        <w:rPr>
          <w:sz w:val="24"/>
          <w:szCs w:val="24"/>
        </w:rPr>
        <w:br/>
      </w:r>
      <w:r w:rsidR="00D21214">
        <w:rPr>
          <w:sz w:val="24"/>
          <w:szCs w:val="24"/>
        </w:rPr>
        <w:t xml:space="preserve">According to </w:t>
      </w:r>
      <w:r w:rsidR="003C0768">
        <w:rPr>
          <w:sz w:val="24"/>
          <w:szCs w:val="24"/>
        </w:rPr>
        <w:t>Nichol and Macfarlane-Dick (2006</w:t>
      </w:r>
      <w:r w:rsidR="00D21214">
        <w:rPr>
          <w:sz w:val="24"/>
          <w:szCs w:val="24"/>
        </w:rPr>
        <w:t>), effective feedback is crucial for self-evaluation and assessment due to the fact that students can internalise their current learning skills</w:t>
      </w:r>
      <w:r w:rsidR="00A91AE0">
        <w:rPr>
          <w:sz w:val="24"/>
          <w:szCs w:val="24"/>
        </w:rPr>
        <w:t>,</w:t>
      </w:r>
      <w:r w:rsidR="00D21214">
        <w:rPr>
          <w:sz w:val="24"/>
          <w:szCs w:val="24"/>
        </w:rPr>
        <w:t xml:space="preserve"> and evaluate how it relates to targets and standards. </w:t>
      </w:r>
      <w:r w:rsidR="00DA0435">
        <w:rPr>
          <w:sz w:val="24"/>
          <w:szCs w:val="24"/>
        </w:rPr>
        <w:t>As a result of completing diverse written assignments, I have always</w:t>
      </w:r>
      <w:r w:rsidR="008B136A">
        <w:rPr>
          <w:sz w:val="24"/>
          <w:szCs w:val="24"/>
        </w:rPr>
        <w:t xml:space="preserve"> received varied feedback in the form of a</w:t>
      </w:r>
      <w:r w:rsidR="009421DE">
        <w:rPr>
          <w:sz w:val="24"/>
          <w:szCs w:val="24"/>
        </w:rPr>
        <w:t xml:space="preserve"> grade and comments via</w:t>
      </w:r>
      <w:r w:rsidR="00097018">
        <w:rPr>
          <w:sz w:val="24"/>
          <w:szCs w:val="24"/>
        </w:rPr>
        <w:t xml:space="preserve"> my</w:t>
      </w:r>
      <w:r w:rsidR="009421DE">
        <w:rPr>
          <w:sz w:val="24"/>
          <w:szCs w:val="24"/>
        </w:rPr>
        <w:t xml:space="preserve"> online </w:t>
      </w:r>
      <w:proofErr w:type="spellStart"/>
      <w:r w:rsidR="009421DE">
        <w:rPr>
          <w:sz w:val="24"/>
          <w:szCs w:val="24"/>
        </w:rPr>
        <w:t>T</w:t>
      </w:r>
      <w:r w:rsidR="008B136A">
        <w:rPr>
          <w:sz w:val="24"/>
          <w:szCs w:val="24"/>
        </w:rPr>
        <w:t>urnitin</w:t>
      </w:r>
      <w:proofErr w:type="spellEnd"/>
      <w:r w:rsidR="008B136A">
        <w:rPr>
          <w:sz w:val="24"/>
          <w:szCs w:val="24"/>
        </w:rPr>
        <w:t xml:space="preserve">. </w:t>
      </w:r>
      <w:r w:rsidR="00685450">
        <w:rPr>
          <w:sz w:val="24"/>
          <w:szCs w:val="24"/>
        </w:rPr>
        <w:t xml:space="preserve">There has also been written feedback on hard copies of work submitted, and always verbal feedback available through the use of one to one meetings with lecturers. </w:t>
      </w:r>
      <w:r w:rsidR="00EC7A47">
        <w:rPr>
          <w:sz w:val="24"/>
          <w:szCs w:val="24"/>
        </w:rPr>
        <w:t xml:space="preserve">Even though I have always self-assessed my work before submitting, it is always </w:t>
      </w:r>
      <w:r w:rsidR="006B06B6">
        <w:rPr>
          <w:sz w:val="24"/>
          <w:szCs w:val="24"/>
        </w:rPr>
        <w:t>valuable</w:t>
      </w:r>
      <w:r w:rsidR="00EC7A47">
        <w:rPr>
          <w:sz w:val="24"/>
          <w:szCs w:val="24"/>
        </w:rPr>
        <w:t xml:space="preserve"> to meet with a lecturer where together we can evaluate my work</w:t>
      </w:r>
      <w:r w:rsidR="00024425">
        <w:rPr>
          <w:sz w:val="24"/>
          <w:szCs w:val="24"/>
        </w:rPr>
        <w:t xml:space="preserve"> after it's been marked</w:t>
      </w:r>
      <w:r w:rsidR="00A363BA">
        <w:rPr>
          <w:sz w:val="24"/>
          <w:szCs w:val="24"/>
        </w:rPr>
        <w:t>.</w:t>
      </w:r>
      <w:r w:rsidR="00FE1546">
        <w:rPr>
          <w:sz w:val="24"/>
          <w:szCs w:val="24"/>
        </w:rPr>
        <w:t xml:space="preserve"> I have personally struggled with confidence in my writing, so looking at my work through the perspective of my tutor, I was able to bridge the gap between my ideas and my writing skills.</w:t>
      </w:r>
      <w:r w:rsidR="00A363BA">
        <w:rPr>
          <w:sz w:val="24"/>
          <w:szCs w:val="24"/>
        </w:rPr>
        <w:t xml:space="preserve"> It is resourceful to </w:t>
      </w:r>
      <w:r w:rsidR="00EC7A47">
        <w:rPr>
          <w:sz w:val="24"/>
          <w:szCs w:val="24"/>
        </w:rPr>
        <w:t xml:space="preserve">discuss what </w:t>
      </w:r>
      <w:r w:rsidR="00024425">
        <w:rPr>
          <w:sz w:val="24"/>
          <w:szCs w:val="24"/>
        </w:rPr>
        <w:t>the tutor thinks</w:t>
      </w:r>
      <w:r w:rsidR="00EC7A47">
        <w:rPr>
          <w:sz w:val="24"/>
          <w:szCs w:val="24"/>
        </w:rPr>
        <w:t xml:space="preserve"> </w:t>
      </w:r>
      <w:r w:rsidR="00024425">
        <w:rPr>
          <w:sz w:val="24"/>
          <w:szCs w:val="24"/>
        </w:rPr>
        <w:t xml:space="preserve">I have </w:t>
      </w:r>
      <w:r w:rsidR="00EC7A47">
        <w:rPr>
          <w:sz w:val="24"/>
          <w:szCs w:val="24"/>
        </w:rPr>
        <w:t>done</w:t>
      </w:r>
      <w:r w:rsidR="00A363BA">
        <w:rPr>
          <w:sz w:val="24"/>
          <w:szCs w:val="24"/>
        </w:rPr>
        <w:t xml:space="preserve"> efficiently</w:t>
      </w:r>
      <w:r w:rsidR="00EC7A47">
        <w:rPr>
          <w:sz w:val="24"/>
          <w:szCs w:val="24"/>
        </w:rPr>
        <w:t>, and what I</w:t>
      </w:r>
      <w:r w:rsidR="00A363BA">
        <w:rPr>
          <w:sz w:val="24"/>
          <w:szCs w:val="24"/>
        </w:rPr>
        <w:t xml:space="preserve"> can do next time</w:t>
      </w:r>
      <w:r w:rsidR="00024425">
        <w:rPr>
          <w:sz w:val="24"/>
          <w:szCs w:val="24"/>
        </w:rPr>
        <w:t xml:space="preserve"> to improve my mark</w:t>
      </w:r>
      <w:r w:rsidR="00A363BA">
        <w:rPr>
          <w:sz w:val="24"/>
          <w:szCs w:val="24"/>
        </w:rPr>
        <w:t xml:space="preserve">. As a result of this process, I have developed </w:t>
      </w:r>
      <w:r w:rsidR="006B06B6">
        <w:rPr>
          <w:sz w:val="24"/>
          <w:szCs w:val="24"/>
        </w:rPr>
        <w:t xml:space="preserve">more </w:t>
      </w:r>
      <w:r w:rsidR="00A363BA">
        <w:rPr>
          <w:sz w:val="24"/>
          <w:szCs w:val="24"/>
        </w:rPr>
        <w:t>confidence within my writing skills, an awareness of my strengths and my weaknesses, time management</w:t>
      </w:r>
      <w:r w:rsidR="006B06B6">
        <w:rPr>
          <w:sz w:val="24"/>
          <w:szCs w:val="24"/>
        </w:rPr>
        <w:t>,</w:t>
      </w:r>
      <w:r w:rsidR="00A363BA">
        <w:rPr>
          <w:sz w:val="24"/>
          <w:szCs w:val="24"/>
        </w:rPr>
        <w:t xml:space="preserve"> and developed upon critical thinking</w:t>
      </w:r>
      <w:r w:rsidR="006B06B6">
        <w:rPr>
          <w:sz w:val="24"/>
          <w:szCs w:val="24"/>
        </w:rPr>
        <w:t xml:space="preserve"> skills</w:t>
      </w:r>
      <w:r w:rsidR="00EC7A47">
        <w:rPr>
          <w:sz w:val="24"/>
          <w:szCs w:val="24"/>
        </w:rPr>
        <w:t xml:space="preserve">. </w:t>
      </w:r>
      <w:proofErr w:type="spellStart"/>
      <w:r w:rsidR="00024425">
        <w:rPr>
          <w:sz w:val="24"/>
          <w:szCs w:val="24"/>
        </w:rPr>
        <w:t>Boud</w:t>
      </w:r>
      <w:proofErr w:type="spellEnd"/>
      <w:r w:rsidR="00024425">
        <w:rPr>
          <w:sz w:val="24"/>
          <w:szCs w:val="24"/>
        </w:rPr>
        <w:t xml:space="preserve"> (1995) has previously</w:t>
      </w:r>
      <w:r w:rsidR="00B51E19">
        <w:rPr>
          <w:sz w:val="24"/>
          <w:szCs w:val="24"/>
        </w:rPr>
        <w:t xml:space="preserve"> </w:t>
      </w:r>
      <w:r w:rsidR="00024425">
        <w:rPr>
          <w:sz w:val="24"/>
          <w:szCs w:val="24"/>
        </w:rPr>
        <w:t>agree</w:t>
      </w:r>
      <w:r w:rsidR="00B51E19">
        <w:rPr>
          <w:sz w:val="24"/>
          <w:szCs w:val="24"/>
        </w:rPr>
        <w:t>d with</w:t>
      </w:r>
      <w:r w:rsidR="00024425">
        <w:rPr>
          <w:sz w:val="24"/>
          <w:szCs w:val="24"/>
        </w:rPr>
        <w:t xml:space="preserve"> students and lecturers working together as </w:t>
      </w:r>
      <w:r w:rsidR="00B51E19">
        <w:rPr>
          <w:sz w:val="24"/>
          <w:szCs w:val="24"/>
        </w:rPr>
        <w:t xml:space="preserve">a </w:t>
      </w:r>
      <w:r w:rsidR="006B06B6">
        <w:rPr>
          <w:sz w:val="24"/>
          <w:szCs w:val="24"/>
        </w:rPr>
        <w:t>component</w:t>
      </w:r>
      <w:r w:rsidR="00B51E19">
        <w:rPr>
          <w:sz w:val="24"/>
          <w:szCs w:val="24"/>
        </w:rPr>
        <w:t xml:space="preserve"> of self-evaluation as </w:t>
      </w:r>
      <w:r w:rsidR="00024425">
        <w:rPr>
          <w:sz w:val="24"/>
          <w:szCs w:val="24"/>
        </w:rPr>
        <w:t xml:space="preserve">he stated </w:t>
      </w:r>
      <w:r w:rsidR="00B51E19">
        <w:rPr>
          <w:sz w:val="24"/>
          <w:szCs w:val="24"/>
        </w:rPr>
        <w:t xml:space="preserve">that it enhances a student's understanding of academic standards, and the expectations that are expected of them. </w:t>
      </w:r>
      <w:r w:rsidR="004C3FDC">
        <w:rPr>
          <w:sz w:val="24"/>
          <w:szCs w:val="24"/>
        </w:rPr>
        <w:t xml:space="preserve">This means that my involvement in my </w:t>
      </w:r>
      <w:r w:rsidR="00B20B56">
        <w:rPr>
          <w:sz w:val="24"/>
          <w:szCs w:val="24"/>
        </w:rPr>
        <w:t xml:space="preserve">academic </w:t>
      </w:r>
      <w:r w:rsidR="004C3FDC">
        <w:rPr>
          <w:sz w:val="24"/>
          <w:szCs w:val="24"/>
        </w:rPr>
        <w:t>development has made me</w:t>
      </w:r>
      <w:r w:rsidR="006B06B6">
        <w:rPr>
          <w:sz w:val="24"/>
          <w:szCs w:val="24"/>
        </w:rPr>
        <w:t xml:space="preserve"> feel like</w:t>
      </w:r>
      <w:r w:rsidR="00795169">
        <w:rPr>
          <w:sz w:val="24"/>
          <w:szCs w:val="24"/>
        </w:rPr>
        <w:t xml:space="preserve"> I possess</w:t>
      </w:r>
      <w:r w:rsidR="006B06B6">
        <w:rPr>
          <w:sz w:val="24"/>
          <w:szCs w:val="24"/>
        </w:rPr>
        <w:t xml:space="preserve"> more of</w:t>
      </w:r>
      <w:r w:rsidR="004C3FDC">
        <w:rPr>
          <w:sz w:val="24"/>
          <w:szCs w:val="24"/>
        </w:rPr>
        <w:t xml:space="preserve"> an effective learner </w:t>
      </w:r>
      <w:r w:rsidR="00795169">
        <w:rPr>
          <w:sz w:val="24"/>
          <w:szCs w:val="24"/>
        </w:rPr>
        <w:t>profile. As a</w:t>
      </w:r>
      <w:r w:rsidR="006B06B6">
        <w:rPr>
          <w:sz w:val="24"/>
          <w:szCs w:val="24"/>
        </w:rPr>
        <w:t xml:space="preserve"> result</w:t>
      </w:r>
      <w:r w:rsidR="00795169">
        <w:rPr>
          <w:sz w:val="24"/>
          <w:szCs w:val="24"/>
        </w:rPr>
        <w:t xml:space="preserve"> of this, I </w:t>
      </w:r>
      <w:r w:rsidR="00624A51">
        <w:rPr>
          <w:sz w:val="24"/>
          <w:szCs w:val="24"/>
        </w:rPr>
        <w:t xml:space="preserve">regularly </w:t>
      </w:r>
      <w:r w:rsidR="00795169">
        <w:rPr>
          <w:sz w:val="24"/>
          <w:szCs w:val="24"/>
        </w:rPr>
        <w:t>use this process</w:t>
      </w:r>
      <w:r w:rsidR="004C3FDC">
        <w:rPr>
          <w:sz w:val="24"/>
          <w:szCs w:val="24"/>
        </w:rPr>
        <w:t xml:space="preserve"> when it comes to self-assessing and evaluating </w:t>
      </w:r>
      <w:r w:rsidR="00795169">
        <w:rPr>
          <w:sz w:val="24"/>
          <w:szCs w:val="24"/>
        </w:rPr>
        <w:t xml:space="preserve">any of </w:t>
      </w:r>
      <w:r w:rsidR="00704E0C">
        <w:rPr>
          <w:sz w:val="24"/>
          <w:szCs w:val="24"/>
        </w:rPr>
        <w:t>my formative</w:t>
      </w:r>
      <w:r w:rsidR="004C3FDC">
        <w:rPr>
          <w:sz w:val="24"/>
          <w:szCs w:val="24"/>
        </w:rPr>
        <w:t xml:space="preserve"> </w:t>
      </w:r>
      <w:r w:rsidR="00704E0C">
        <w:rPr>
          <w:sz w:val="24"/>
          <w:szCs w:val="24"/>
        </w:rPr>
        <w:t>assessments</w:t>
      </w:r>
      <w:r w:rsidR="004C3FDC">
        <w:rPr>
          <w:sz w:val="24"/>
          <w:szCs w:val="24"/>
        </w:rPr>
        <w:t xml:space="preserve">. </w:t>
      </w:r>
      <w:r w:rsidR="00B20B56">
        <w:rPr>
          <w:sz w:val="24"/>
          <w:szCs w:val="24"/>
        </w:rPr>
        <w:t xml:space="preserve">This reinforces the previous statement </w:t>
      </w:r>
      <w:r w:rsidR="008F5C69">
        <w:rPr>
          <w:sz w:val="24"/>
          <w:szCs w:val="24"/>
        </w:rPr>
        <w:t xml:space="preserve">made by </w:t>
      </w:r>
      <w:proofErr w:type="spellStart"/>
      <w:r w:rsidR="00B20B56">
        <w:rPr>
          <w:sz w:val="24"/>
          <w:szCs w:val="24"/>
        </w:rPr>
        <w:t>Nicol</w:t>
      </w:r>
      <w:proofErr w:type="spellEnd"/>
      <w:r w:rsidR="00B20B56">
        <w:rPr>
          <w:sz w:val="24"/>
          <w:szCs w:val="24"/>
        </w:rPr>
        <w:t xml:space="preserve"> and Macfarlane-Dick (2006) who stated that 'good feedback </w:t>
      </w:r>
      <w:r w:rsidR="00B20B56">
        <w:rPr>
          <w:sz w:val="24"/>
          <w:szCs w:val="24"/>
        </w:rPr>
        <w:lastRenderedPageBreak/>
        <w:t>practice is anything that might strengthen the students' capability to self-regulate their own performance' (p205).</w:t>
      </w:r>
      <w:r w:rsidR="00B20B56" w:rsidRPr="00B20B56">
        <w:rPr>
          <w:sz w:val="24"/>
          <w:szCs w:val="24"/>
        </w:rPr>
        <w:t xml:space="preserve">  </w:t>
      </w:r>
      <w:r w:rsidR="00626424">
        <w:rPr>
          <w:sz w:val="24"/>
          <w:szCs w:val="24"/>
        </w:rPr>
        <w:br/>
      </w:r>
      <w:r w:rsidR="00704E0C">
        <w:rPr>
          <w:b/>
          <w:sz w:val="24"/>
          <w:szCs w:val="24"/>
          <w:u w:val="single"/>
        </w:rPr>
        <w:t>Presentations.</w:t>
      </w:r>
      <w:r w:rsidR="00D65F46">
        <w:rPr>
          <w:b/>
          <w:sz w:val="24"/>
          <w:szCs w:val="24"/>
          <w:u w:val="single"/>
        </w:rPr>
        <w:br/>
      </w:r>
      <w:r w:rsidR="008A2563">
        <w:rPr>
          <w:sz w:val="24"/>
          <w:szCs w:val="24"/>
        </w:rPr>
        <w:t>Another type of summative</w:t>
      </w:r>
      <w:r w:rsidR="00D65F46">
        <w:rPr>
          <w:sz w:val="24"/>
          <w:szCs w:val="24"/>
        </w:rPr>
        <w:t xml:space="preserve"> assessment I have experienced during my time within university is oral presentations. </w:t>
      </w:r>
      <w:r w:rsidR="007519E1">
        <w:rPr>
          <w:sz w:val="24"/>
          <w:szCs w:val="24"/>
        </w:rPr>
        <w:t xml:space="preserve">According to King (2002) oral presentations bridge the gap between language study and language use, whilst ensuring students build creative and critical thinking and problem-solving skills. </w:t>
      </w:r>
      <w:r w:rsidR="003047C6">
        <w:rPr>
          <w:sz w:val="24"/>
          <w:szCs w:val="24"/>
        </w:rPr>
        <w:t xml:space="preserve">It meant that I can deliver more than just a written example of how I have understood a topic. </w:t>
      </w:r>
      <w:r w:rsidR="007519E1">
        <w:rPr>
          <w:sz w:val="24"/>
          <w:szCs w:val="24"/>
        </w:rPr>
        <w:t>These are important characteristics to consider when assessing the development of an effective learner. By</w:t>
      </w:r>
      <w:r w:rsidR="00C646F8">
        <w:rPr>
          <w:sz w:val="24"/>
          <w:szCs w:val="24"/>
        </w:rPr>
        <w:t xml:space="preserve"> creating my own PowerPoint </w:t>
      </w:r>
      <w:r w:rsidR="00AD5C35">
        <w:rPr>
          <w:sz w:val="24"/>
          <w:szCs w:val="24"/>
        </w:rPr>
        <w:t>presentation</w:t>
      </w:r>
      <w:r w:rsidR="003047C6">
        <w:rPr>
          <w:sz w:val="24"/>
          <w:szCs w:val="24"/>
        </w:rPr>
        <w:t>s</w:t>
      </w:r>
      <w:r w:rsidR="00C646F8">
        <w:rPr>
          <w:sz w:val="24"/>
          <w:szCs w:val="24"/>
        </w:rPr>
        <w:t>,</w:t>
      </w:r>
      <w:r w:rsidR="007519E1">
        <w:rPr>
          <w:sz w:val="24"/>
          <w:szCs w:val="24"/>
        </w:rPr>
        <w:t xml:space="preserve">  I </w:t>
      </w:r>
      <w:r w:rsidR="003047C6">
        <w:rPr>
          <w:sz w:val="24"/>
          <w:szCs w:val="24"/>
        </w:rPr>
        <w:t>have been</w:t>
      </w:r>
      <w:r w:rsidR="007519E1">
        <w:rPr>
          <w:sz w:val="24"/>
          <w:szCs w:val="24"/>
        </w:rPr>
        <w:t xml:space="preserve"> able to investigate and gain fresh understanding</w:t>
      </w:r>
      <w:r w:rsidR="003047C6">
        <w:rPr>
          <w:sz w:val="24"/>
          <w:szCs w:val="24"/>
        </w:rPr>
        <w:t>s</w:t>
      </w:r>
      <w:r w:rsidR="007519E1">
        <w:rPr>
          <w:sz w:val="24"/>
          <w:szCs w:val="24"/>
        </w:rPr>
        <w:t xml:space="preserve"> whilst being an autonomous learner</w:t>
      </w:r>
      <w:r w:rsidR="00AD5C35">
        <w:rPr>
          <w:sz w:val="24"/>
          <w:szCs w:val="24"/>
        </w:rPr>
        <w:t xml:space="preserve">. Independence within learning is an aspect that King (2002) previously </w:t>
      </w:r>
      <w:r w:rsidR="00AB204B">
        <w:rPr>
          <w:sz w:val="24"/>
          <w:szCs w:val="24"/>
        </w:rPr>
        <w:t>deemed</w:t>
      </w:r>
      <w:r w:rsidR="00AD5C35">
        <w:rPr>
          <w:sz w:val="24"/>
          <w:szCs w:val="24"/>
        </w:rPr>
        <w:t xml:space="preserve"> as an important characteristic for </w:t>
      </w:r>
      <w:r w:rsidR="003047C6">
        <w:rPr>
          <w:sz w:val="24"/>
          <w:szCs w:val="24"/>
        </w:rPr>
        <w:t>an effective learner</w:t>
      </w:r>
      <w:r w:rsidR="00AD5C35">
        <w:rPr>
          <w:sz w:val="24"/>
          <w:szCs w:val="24"/>
        </w:rPr>
        <w:t xml:space="preserve"> in the 21st century. </w:t>
      </w:r>
      <w:r w:rsidR="00AB204B">
        <w:rPr>
          <w:sz w:val="24"/>
          <w:szCs w:val="24"/>
        </w:rPr>
        <w:t xml:space="preserve">Prior to my higher education studies, I had not undertaken an oral presentation task. This meant that my first presentation assessment in year one was a very daunting task for me. </w:t>
      </w:r>
      <w:r w:rsidR="005511CD">
        <w:rPr>
          <w:sz w:val="24"/>
          <w:szCs w:val="24"/>
        </w:rPr>
        <w:t xml:space="preserve">I found it very </w:t>
      </w:r>
      <w:r w:rsidR="003047C6">
        <w:rPr>
          <w:sz w:val="24"/>
          <w:szCs w:val="24"/>
        </w:rPr>
        <w:t>distressing and in turn became too conscious in</w:t>
      </w:r>
      <w:r w:rsidR="005511CD">
        <w:rPr>
          <w:sz w:val="24"/>
          <w:szCs w:val="24"/>
        </w:rPr>
        <w:t xml:space="preserve"> delivering a presentation to my peers, and </w:t>
      </w:r>
      <w:r w:rsidR="003047C6">
        <w:rPr>
          <w:sz w:val="24"/>
          <w:szCs w:val="24"/>
        </w:rPr>
        <w:t>as a result of this</w:t>
      </w:r>
      <w:r w:rsidR="005511CD">
        <w:rPr>
          <w:sz w:val="24"/>
          <w:szCs w:val="24"/>
        </w:rPr>
        <w:t xml:space="preserve"> I received my lowest academic mark</w:t>
      </w:r>
      <w:r w:rsidR="003047C6">
        <w:rPr>
          <w:sz w:val="24"/>
          <w:szCs w:val="24"/>
        </w:rPr>
        <w:t xml:space="preserve"> of my studies</w:t>
      </w:r>
      <w:r w:rsidR="005511CD">
        <w:rPr>
          <w:sz w:val="24"/>
          <w:szCs w:val="24"/>
        </w:rPr>
        <w:t xml:space="preserve">. </w:t>
      </w:r>
      <w:r w:rsidR="00CA3255">
        <w:rPr>
          <w:sz w:val="24"/>
          <w:szCs w:val="24"/>
        </w:rPr>
        <w:br/>
      </w:r>
      <w:r w:rsidR="00CA3255" w:rsidRPr="00CA3255">
        <w:rPr>
          <w:b/>
          <w:sz w:val="24"/>
          <w:szCs w:val="24"/>
          <w:u w:val="single"/>
        </w:rPr>
        <w:t>Effective Questioning within Presentations</w:t>
      </w:r>
      <w:r w:rsidR="00CA3255">
        <w:rPr>
          <w:b/>
          <w:sz w:val="24"/>
          <w:szCs w:val="24"/>
          <w:u w:val="single"/>
        </w:rPr>
        <w:t>.</w:t>
      </w:r>
      <w:r w:rsidR="003047C6">
        <w:rPr>
          <w:b/>
          <w:sz w:val="24"/>
          <w:szCs w:val="24"/>
          <w:u w:val="single"/>
        </w:rPr>
        <w:br/>
      </w:r>
      <w:r w:rsidR="00475FC4">
        <w:rPr>
          <w:sz w:val="24"/>
          <w:szCs w:val="24"/>
        </w:rPr>
        <w:t>Recent r</w:t>
      </w:r>
      <w:r w:rsidR="003047C6">
        <w:rPr>
          <w:sz w:val="24"/>
          <w:szCs w:val="24"/>
        </w:rPr>
        <w:t xml:space="preserve">esearch from the likes Girard and Trapp (2011) has shown that students have generally negative views when it comes to giving presentations in front of their peers. </w:t>
      </w:r>
      <w:r w:rsidR="0001014F">
        <w:rPr>
          <w:sz w:val="24"/>
          <w:szCs w:val="24"/>
        </w:rPr>
        <w:t>This was the case for me in year one, and not knowing how to control my anxiety levels caused my marks to drop. However, through making an appointment with my tutor, I was able to self-evaluate my presentation and it was highlighted to me the areas that needed major improvement. Effective questioning during that session</w:t>
      </w:r>
      <w:r w:rsidR="004D0FC8">
        <w:rPr>
          <w:sz w:val="24"/>
          <w:szCs w:val="24"/>
        </w:rPr>
        <w:t xml:space="preserve"> gave me valuable comments and suggestions for improvement that I took forward with me. I asked questions such as 'what aspects of my presentation resulted in my low mark?', 'what can I do to improve next time?'.  </w:t>
      </w:r>
      <w:r w:rsidR="0001014F">
        <w:rPr>
          <w:sz w:val="24"/>
          <w:szCs w:val="24"/>
        </w:rPr>
        <w:t xml:space="preserve">One of the characteristics of being an effective learner means that you can take on board constructive criticisms without damaging self-esteem, and use them to your advantage. </w:t>
      </w:r>
      <w:r w:rsidR="004D0FC8">
        <w:rPr>
          <w:sz w:val="24"/>
          <w:szCs w:val="24"/>
        </w:rPr>
        <w:t>When I reflect upon this, it is apparent that although at first I found presentations alarming, with high quality feedback and self-evaluation I have been able to progress within presentations in years 2 and 3.</w:t>
      </w:r>
      <w:r w:rsidR="00492231">
        <w:rPr>
          <w:sz w:val="24"/>
          <w:szCs w:val="24"/>
        </w:rPr>
        <w:t xml:space="preserve"> This sparked new levels of motivation and confidence for me. </w:t>
      </w:r>
      <w:r w:rsidR="002F0737">
        <w:rPr>
          <w:sz w:val="24"/>
          <w:szCs w:val="24"/>
        </w:rPr>
        <w:t xml:space="preserve">During my learning journey, I have found during presentations that it is highly resourceful to watch my peers presenting. Girard and Trapp (2011) are in agreement </w:t>
      </w:r>
      <w:r w:rsidR="002F0737">
        <w:rPr>
          <w:sz w:val="24"/>
          <w:szCs w:val="24"/>
        </w:rPr>
        <w:lastRenderedPageBreak/>
        <w:t xml:space="preserve">with this as they have stated that observing the other presenters strengths and weaknesses develop better communication and presentation skills. </w:t>
      </w:r>
      <w:r w:rsidR="00492231">
        <w:rPr>
          <w:sz w:val="24"/>
          <w:szCs w:val="24"/>
        </w:rPr>
        <w:t xml:space="preserve">This reinforces that by the use of self-evaluation and assessment, I have progressed in confidence, my marks in years 2 and 3 have improved and both is vital for my future as an educational professional. </w:t>
      </w:r>
      <w:r w:rsidR="008A2563">
        <w:rPr>
          <w:sz w:val="24"/>
          <w:szCs w:val="24"/>
        </w:rPr>
        <w:br/>
      </w:r>
      <w:r w:rsidR="008A2563">
        <w:rPr>
          <w:b/>
          <w:sz w:val="24"/>
          <w:szCs w:val="24"/>
          <w:u w:val="single"/>
        </w:rPr>
        <w:t>Timed Assessments.</w:t>
      </w:r>
      <w:r w:rsidR="008A2563">
        <w:rPr>
          <w:sz w:val="24"/>
          <w:szCs w:val="24"/>
        </w:rPr>
        <w:br/>
      </w:r>
      <w:r w:rsidR="007D7FBA">
        <w:rPr>
          <w:sz w:val="24"/>
          <w:szCs w:val="24"/>
        </w:rPr>
        <w:t xml:space="preserve">A final </w:t>
      </w:r>
      <w:r w:rsidR="00E94A32">
        <w:rPr>
          <w:sz w:val="24"/>
          <w:szCs w:val="24"/>
        </w:rPr>
        <w:t xml:space="preserve">alternative of </w:t>
      </w:r>
      <w:r w:rsidR="007D7FBA">
        <w:rPr>
          <w:sz w:val="24"/>
          <w:szCs w:val="24"/>
        </w:rPr>
        <w:t>summative assessment that has been required during my time at university has been within time</w:t>
      </w:r>
      <w:r w:rsidR="00E94A32">
        <w:rPr>
          <w:sz w:val="24"/>
          <w:szCs w:val="24"/>
        </w:rPr>
        <w:t>d</w:t>
      </w:r>
      <w:r w:rsidR="007D7FBA">
        <w:rPr>
          <w:sz w:val="24"/>
          <w:szCs w:val="24"/>
        </w:rPr>
        <w:t xml:space="preserve"> assessments.</w:t>
      </w:r>
      <w:r w:rsidR="00FB33C1">
        <w:rPr>
          <w:sz w:val="24"/>
          <w:szCs w:val="24"/>
        </w:rPr>
        <w:t xml:space="preserve"> </w:t>
      </w:r>
      <w:proofErr w:type="spellStart"/>
      <w:r w:rsidR="00FB33C1">
        <w:rPr>
          <w:sz w:val="24"/>
          <w:szCs w:val="24"/>
        </w:rPr>
        <w:t>Struyven</w:t>
      </w:r>
      <w:proofErr w:type="spellEnd"/>
      <w:r w:rsidR="00FB33C1">
        <w:rPr>
          <w:sz w:val="24"/>
          <w:szCs w:val="24"/>
        </w:rPr>
        <w:t xml:space="preserve"> et al (2002) have previously</w:t>
      </w:r>
      <w:r w:rsidR="00C94B1D">
        <w:rPr>
          <w:sz w:val="24"/>
          <w:szCs w:val="24"/>
        </w:rPr>
        <w:t xml:space="preserve"> mentioned</w:t>
      </w:r>
      <w:r w:rsidR="00FB33C1">
        <w:rPr>
          <w:sz w:val="24"/>
          <w:szCs w:val="24"/>
        </w:rPr>
        <w:t xml:space="preserve"> that the repertoire of assessment methods used in higher education has expanded considerably in recent years. I had never undertaken a timed-assessment before higher education</w:t>
      </w:r>
      <w:r w:rsidR="000D670D">
        <w:rPr>
          <w:sz w:val="24"/>
          <w:szCs w:val="24"/>
        </w:rPr>
        <w:t>, so this route of assessment was entirely new to me</w:t>
      </w:r>
      <w:r w:rsidR="00FB33C1">
        <w:rPr>
          <w:sz w:val="24"/>
          <w:szCs w:val="24"/>
        </w:rPr>
        <w:t xml:space="preserve">. With this being said, they are an important form of assessment </w:t>
      </w:r>
      <w:r w:rsidR="00C94B1D">
        <w:rPr>
          <w:sz w:val="24"/>
          <w:szCs w:val="24"/>
        </w:rPr>
        <w:t>and can establish what level of understanding students have of a topic area</w:t>
      </w:r>
      <w:r w:rsidR="008F1538">
        <w:rPr>
          <w:sz w:val="24"/>
          <w:szCs w:val="24"/>
        </w:rPr>
        <w:t xml:space="preserve"> </w:t>
      </w:r>
      <w:proofErr w:type="spellStart"/>
      <w:r w:rsidR="008F1538" w:rsidRPr="008F1538">
        <w:rPr>
          <w:sz w:val="24"/>
          <w:szCs w:val="24"/>
        </w:rPr>
        <w:t>Heyneman</w:t>
      </w:r>
      <w:proofErr w:type="spellEnd"/>
      <w:r w:rsidR="008F1538">
        <w:rPr>
          <w:sz w:val="24"/>
          <w:szCs w:val="24"/>
        </w:rPr>
        <w:t xml:space="preserve"> (2008)</w:t>
      </w:r>
      <w:r w:rsidR="00C94B1D">
        <w:rPr>
          <w:sz w:val="24"/>
          <w:szCs w:val="24"/>
        </w:rPr>
        <w:t>. A timed assessment meant that I received the assessment title beforehand, and using self-evaluation I was able to determine what I needed to include in order to achieve quality marks, and what to not include.</w:t>
      </w:r>
      <w:r w:rsidR="007605D8">
        <w:rPr>
          <w:sz w:val="24"/>
          <w:szCs w:val="24"/>
        </w:rPr>
        <w:t xml:space="preserve"> However, due to this factor, the stress and anxiety of an exam became reduced. Within year 1 and 2, I had two modules where timed assessments were a requirement. Through </w:t>
      </w:r>
      <w:r w:rsidR="00B00180">
        <w:rPr>
          <w:sz w:val="24"/>
          <w:szCs w:val="24"/>
        </w:rPr>
        <w:t xml:space="preserve">a </w:t>
      </w:r>
      <w:r w:rsidR="007605D8">
        <w:rPr>
          <w:sz w:val="24"/>
          <w:szCs w:val="24"/>
        </w:rPr>
        <w:t>self-evaluation of my first timed assessment, I appeared to be more concerned with the grade rather than the feedback given</w:t>
      </w:r>
      <w:r w:rsidR="00697983">
        <w:rPr>
          <w:sz w:val="24"/>
          <w:szCs w:val="24"/>
        </w:rPr>
        <w:t xml:space="preserve"> and the success criteria</w:t>
      </w:r>
      <w:r w:rsidR="007605D8">
        <w:rPr>
          <w:sz w:val="24"/>
          <w:szCs w:val="24"/>
        </w:rPr>
        <w:t xml:space="preserve">. </w:t>
      </w:r>
      <w:r w:rsidR="00697983">
        <w:rPr>
          <w:sz w:val="24"/>
          <w:szCs w:val="24"/>
        </w:rPr>
        <w:t>Black and William (2003) have previously expressed such concerns of this within students, claiming that students need to digest and learn from feedback from tutors</w:t>
      </w:r>
      <w:r w:rsidR="00B00180">
        <w:rPr>
          <w:sz w:val="24"/>
          <w:szCs w:val="24"/>
        </w:rPr>
        <w:t xml:space="preserve"> in order to be effective learners</w:t>
      </w:r>
      <w:r w:rsidR="00697983">
        <w:rPr>
          <w:sz w:val="24"/>
          <w:szCs w:val="24"/>
        </w:rPr>
        <w:t xml:space="preserve">. </w:t>
      </w:r>
      <w:r w:rsidR="006C2E42">
        <w:rPr>
          <w:sz w:val="24"/>
          <w:szCs w:val="24"/>
        </w:rPr>
        <w:t>After the adrenaline of results, I booked a session with my tutor to discuss my timed assessment. Through internalising the feedback given, and the evaluation of</w:t>
      </w:r>
      <w:r w:rsidR="00B00180">
        <w:rPr>
          <w:sz w:val="24"/>
          <w:szCs w:val="24"/>
        </w:rPr>
        <w:t xml:space="preserve"> why I had been given my </w:t>
      </w:r>
      <w:r w:rsidR="006C2E42">
        <w:rPr>
          <w:sz w:val="24"/>
          <w:szCs w:val="24"/>
        </w:rPr>
        <w:t xml:space="preserve">mark, I was able to take this on board for my next timed assessment. I believe that this session gave me an understanding of the marking criteria and how to assess where I am in terms of academic abilities. This is a skill I have taken with me over years 2 and 3, </w:t>
      </w:r>
      <w:r w:rsidR="00B00180">
        <w:rPr>
          <w:sz w:val="24"/>
          <w:szCs w:val="24"/>
        </w:rPr>
        <w:t xml:space="preserve">and due to this skill </w:t>
      </w:r>
      <w:r w:rsidR="006C2E42">
        <w:rPr>
          <w:sz w:val="24"/>
          <w:szCs w:val="24"/>
        </w:rPr>
        <w:t xml:space="preserve">I have achieved considerably higher marks. </w:t>
      </w:r>
      <w:r w:rsidR="00BD3DAD">
        <w:rPr>
          <w:sz w:val="24"/>
          <w:szCs w:val="24"/>
        </w:rPr>
        <w:br/>
      </w:r>
      <w:r w:rsidR="00BD3DAD">
        <w:rPr>
          <w:sz w:val="24"/>
          <w:szCs w:val="24"/>
        </w:rPr>
        <w:tab/>
        <w:t xml:space="preserve">To conclude, self-evaluation and assessment has enabled me to develop into an effective learner, this is a attribute I not have before my time at university. This is because over the course of 3 years, I have learnt how to critique, reflect, evaluate and assess my own work. However, I do not think this would of been possible if it was not for the support of tutors and drop in sessions where I can discuss my work. My grades have improved considerably from year 1 through to 3, and this has been made possible due to the </w:t>
      </w:r>
      <w:r w:rsidR="002E30DE">
        <w:rPr>
          <w:sz w:val="24"/>
          <w:szCs w:val="24"/>
        </w:rPr>
        <w:lastRenderedPageBreak/>
        <w:t>opportunities</w:t>
      </w:r>
      <w:r w:rsidR="00BD3DAD">
        <w:rPr>
          <w:sz w:val="24"/>
          <w:szCs w:val="24"/>
        </w:rPr>
        <w:t xml:space="preserve"> I have had to self-evaluate, assess and reflect upon work. </w:t>
      </w:r>
      <w:r w:rsidR="002E30DE">
        <w:rPr>
          <w:sz w:val="24"/>
          <w:szCs w:val="24"/>
        </w:rPr>
        <w:t xml:space="preserve">This has somewhat given me the motivation I need to be an effective learner, and are </w:t>
      </w:r>
      <w:r w:rsidR="00C224CA">
        <w:rPr>
          <w:sz w:val="24"/>
          <w:szCs w:val="24"/>
        </w:rPr>
        <w:t xml:space="preserve">transferable </w:t>
      </w:r>
      <w:r w:rsidR="002E30DE">
        <w:rPr>
          <w:sz w:val="24"/>
          <w:szCs w:val="24"/>
        </w:rPr>
        <w:t xml:space="preserve">skills I will take with me as an educational professional and an effective lifelong learner.  </w:t>
      </w:r>
      <w:r w:rsidR="006C3683">
        <w:rPr>
          <w:sz w:val="24"/>
          <w:szCs w:val="24"/>
        </w:rPr>
        <w:br/>
      </w:r>
    </w:p>
    <w:p w:rsidR="00492231" w:rsidRPr="00FF4EA2" w:rsidRDefault="00FF4EA2" w:rsidP="00E86F96">
      <w:pPr>
        <w:spacing w:line="360" w:lineRule="auto"/>
        <w:rPr>
          <w:b/>
          <w:sz w:val="24"/>
          <w:szCs w:val="24"/>
        </w:rPr>
      </w:pPr>
      <w:r>
        <w:rPr>
          <w:sz w:val="24"/>
          <w:szCs w:val="24"/>
        </w:rPr>
        <w:tab/>
      </w:r>
      <w:r>
        <w:rPr>
          <w:sz w:val="24"/>
          <w:szCs w:val="24"/>
        </w:rPr>
        <w:tab/>
      </w:r>
      <w:r>
        <w:rPr>
          <w:sz w:val="24"/>
          <w:szCs w:val="24"/>
        </w:rPr>
        <w:tab/>
      </w:r>
      <w:r>
        <w:rPr>
          <w:sz w:val="24"/>
          <w:szCs w:val="24"/>
        </w:rPr>
        <w:tab/>
      </w:r>
      <w:r>
        <w:rPr>
          <w:sz w:val="24"/>
          <w:szCs w:val="24"/>
        </w:rPr>
        <w:tab/>
      </w:r>
      <w:r w:rsidRPr="00FF4EA2">
        <w:rPr>
          <w:b/>
          <w:sz w:val="24"/>
          <w:szCs w:val="24"/>
        </w:rPr>
        <w:t>2625 words.</w:t>
      </w:r>
    </w:p>
    <w:p w:rsidR="003C3C6E" w:rsidRDefault="003C3C6E" w:rsidP="000D52D4"/>
    <w:p w:rsidR="00212184" w:rsidRDefault="00212184" w:rsidP="00BA5613">
      <w:pPr>
        <w:autoSpaceDE w:val="0"/>
        <w:autoSpaceDN w:val="0"/>
        <w:adjustRightInd w:val="0"/>
        <w:spacing w:after="0" w:line="360" w:lineRule="auto"/>
      </w:pPr>
    </w:p>
    <w:p w:rsidR="00EC2020" w:rsidRDefault="00EC2020" w:rsidP="00BA5613">
      <w:pPr>
        <w:autoSpaceDE w:val="0"/>
        <w:autoSpaceDN w:val="0"/>
        <w:adjustRightInd w:val="0"/>
        <w:spacing w:after="0" w:line="360" w:lineRule="auto"/>
        <w:rPr>
          <w:b/>
          <w:sz w:val="24"/>
          <w:szCs w:val="24"/>
        </w:rPr>
      </w:pPr>
    </w:p>
    <w:p w:rsidR="004C3FDC" w:rsidRDefault="004C3FDC" w:rsidP="00BA5613">
      <w:pPr>
        <w:autoSpaceDE w:val="0"/>
        <w:autoSpaceDN w:val="0"/>
        <w:adjustRightInd w:val="0"/>
        <w:spacing w:after="0" w:line="360" w:lineRule="auto"/>
        <w:rPr>
          <w:b/>
          <w:sz w:val="24"/>
          <w:szCs w:val="24"/>
        </w:rPr>
      </w:pPr>
    </w:p>
    <w:p w:rsidR="004C3FDC" w:rsidRDefault="004C3FDC" w:rsidP="00BA5613">
      <w:pPr>
        <w:autoSpaceDE w:val="0"/>
        <w:autoSpaceDN w:val="0"/>
        <w:adjustRightInd w:val="0"/>
        <w:spacing w:after="0" w:line="360" w:lineRule="auto"/>
        <w:rPr>
          <w:b/>
          <w:sz w:val="24"/>
          <w:szCs w:val="24"/>
        </w:rPr>
      </w:pPr>
    </w:p>
    <w:p w:rsidR="004C3FDC" w:rsidRDefault="004C3FDC" w:rsidP="00BA5613">
      <w:pPr>
        <w:autoSpaceDE w:val="0"/>
        <w:autoSpaceDN w:val="0"/>
        <w:adjustRightInd w:val="0"/>
        <w:spacing w:after="0" w:line="360" w:lineRule="auto"/>
        <w:rPr>
          <w:b/>
          <w:sz w:val="24"/>
          <w:szCs w:val="24"/>
        </w:rPr>
      </w:pPr>
    </w:p>
    <w:p w:rsidR="004C3FDC" w:rsidRDefault="004C3FDC" w:rsidP="00BA5613">
      <w:pPr>
        <w:autoSpaceDE w:val="0"/>
        <w:autoSpaceDN w:val="0"/>
        <w:adjustRightInd w:val="0"/>
        <w:spacing w:after="0" w:line="360" w:lineRule="auto"/>
        <w:rPr>
          <w:b/>
          <w:sz w:val="24"/>
          <w:szCs w:val="24"/>
        </w:rPr>
      </w:pPr>
    </w:p>
    <w:p w:rsidR="004C3FDC" w:rsidRDefault="004C3FDC" w:rsidP="00BA5613">
      <w:pPr>
        <w:autoSpaceDE w:val="0"/>
        <w:autoSpaceDN w:val="0"/>
        <w:adjustRightInd w:val="0"/>
        <w:spacing w:after="0" w:line="360" w:lineRule="auto"/>
        <w:rPr>
          <w:b/>
          <w:sz w:val="24"/>
          <w:szCs w:val="24"/>
        </w:rPr>
      </w:pPr>
    </w:p>
    <w:p w:rsidR="004C3FDC" w:rsidRDefault="004C3FDC" w:rsidP="00BA5613">
      <w:pPr>
        <w:autoSpaceDE w:val="0"/>
        <w:autoSpaceDN w:val="0"/>
        <w:adjustRightInd w:val="0"/>
        <w:spacing w:after="0" w:line="360" w:lineRule="auto"/>
        <w:rPr>
          <w:b/>
          <w:sz w:val="24"/>
          <w:szCs w:val="24"/>
        </w:rPr>
      </w:pPr>
    </w:p>
    <w:p w:rsidR="004C3FDC" w:rsidRDefault="004C3FDC" w:rsidP="00BA5613">
      <w:pPr>
        <w:autoSpaceDE w:val="0"/>
        <w:autoSpaceDN w:val="0"/>
        <w:adjustRightInd w:val="0"/>
        <w:spacing w:after="0" w:line="360" w:lineRule="auto"/>
        <w:rPr>
          <w:b/>
          <w:sz w:val="24"/>
          <w:szCs w:val="24"/>
        </w:rPr>
      </w:pPr>
    </w:p>
    <w:p w:rsidR="004C3FDC" w:rsidRDefault="004C3FDC" w:rsidP="00BA5613">
      <w:pPr>
        <w:autoSpaceDE w:val="0"/>
        <w:autoSpaceDN w:val="0"/>
        <w:adjustRightInd w:val="0"/>
        <w:spacing w:after="0" w:line="360" w:lineRule="auto"/>
        <w:rPr>
          <w:b/>
          <w:sz w:val="24"/>
          <w:szCs w:val="24"/>
        </w:rPr>
      </w:pPr>
    </w:p>
    <w:p w:rsidR="004C3FDC" w:rsidRDefault="004C3FDC" w:rsidP="00BA5613">
      <w:pPr>
        <w:autoSpaceDE w:val="0"/>
        <w:autoSpaceDN w:val="0"/>
        <w:adjustRightInd w:val="0"/>
        <w:spacing w:after="0" w:line="360" w:lineRule="auto"/>
        <w:rPr>
          <w:b/>
          <w:sz w:val="24"/>
          <w:szCs w:val="24"/>
        </w:rPr>
      </w:pPr>
    </w:p>
    <w:p w:rsidR="004C3FDC" w:rsidRDefault="004C3FDC" w:rsidP="00BA5613">
      <w:pPr>
        <w:autoSpaceDE w:val="0"/>
        <w:autoSpaceDN w:val="0"/>
        <w:adjustRightInd w:val="0"/>
        <w:spacing w:after="0" w:line="360" w:lineRule="auto"/>
        <w:rPr>
          <w:b/>
          <w:sz w:val="24"/>
          <w:szCs w:val="24"/>
        </w:rPr>
      </w:pPr>
    </w:p>
    <w:p w:rsidR="004C3FDC" w:rsidRDefault="004C3FDC" w:rsidP="00BA5613">
      <w:pPr>
        <w:autoSpaceDE w:val="0"/>
        <w:autoSpaceDN w:val="0"/>
        <w:adjustRightInd w:val="0"/>
        <w:spacing w:after="0" w:line="360" w:lineRule="auto"/>
        <w:rPr>
          <w:b/>
          <w:sz w:val="24"/>
          <w:szCs w:val="24"/>
        </w:rPr>
      </w:pPr>
    </w:p>
    <w:p w:rsidR="004C3FDC" w:rsidRDefault="004C3FDC" w:rsidP="00BA5613">
      <w:pPr>
        <w:autoSpaceDE w:val="0"/>
        <w:autoSpaceDN w:val="0"/>
        <w:adjustRightInd w:val="0"/>
        <w:spacing w:after="0" w:line="360" w:lineRule="auto"/>
        <w:rPr>
          <w:b/>
          <w:sz w:val="24"/>
          <w:szCs w:val="24"/>
        </w:rPr>
      </w:pPr>
    </w:p>
    <w:p w:rsidR="004C3FDC" w:rsidRDefault="004C3FDC" w:rsidP="00BA5613">
      <w:pPr>
        <w:autoSpaceDE w:val="0"/>
        <w:autoSpaceDN w:val="0"/>
        <w:adjustRightInd w:val="0"/>
        <w:spacing w:after="0" w:line="360" w:lineRule="auto"/>
        <w:rPr>
          <w:b/>
          <w:sz w:val="24"/>
          <w:szCs w:val="24"/>
        </w:rPr>
      </w:pPr>
    </w:p>
    <w:p w:rsidR="004C3FDC" w:rsidRDefault="004C3FDC" w:rsidP="00BA5613">
      <w:pPr>
        <w:autoSpaceDE w:val="0"/>
        <w:autoSpaceDN w:val="0"/>
        <w:adjustRightInd w:val="0"/>
        <w:spacing w:after="0" w:line="360" w:lineRule="auto"/>
        <w:rPr>
          <w:b/>
          <w:sz w:val="24"/>
          <w:szCs w:val="24"/>
        </w:rPr>
      </w:pPr>
    </w:p>
    <w:p w:rsidR="004C3FDC" w:rsidRDefault="004C3FDC" w:rsidP="00BA5613">
      <w:pPr>
        <w:autoSpaceDE w:val="0"/>
        <w:autoSpaceDN w:val="0"/>
        <w:adjustRightInd w:val="0"/>
        <w:spacing w:after="0" w:line="360" w:lineRule="auto"/>
        <w:rPr>
          <w:b/>
          <w:sz w:val="24"/>
          <w:szCs w:val="24"/>
        </w:rPr>
      </w:pPr>
    </w:p>
    <w:p w:rsidR="004C3FDC" w:rsidRDefault="004C3FDC" w:rsidP="00BA5613">
      <w:pPr>
        <w:autoSpaceDE w:val="0"/>
        <w:autoSpaceDN w:val="0"/>
        <w:adjustRightInd w:val="0"/>
        <w:spacing w:after="0" w:line="360" w:lineRule="auto"/>
        <w:rPr>
          <w:b/>
          <w:sz w:val="24"/>
          <w:szCs w:val="24"/>
        </w:rPr>
      </w:pPr>
    </w:p>
    <w:p w:rsidR="004C3FDC" w:rsidRDefault="004C3FDC" w:rsidP="00BA5613">
      <w:pPr>
        <w:autoSpaceDE w:val="0"/>
        <w:autoSpaceDN w:val="0"/>
        <w:adjustRightInd w:val="0"/>
        <w:spacing w:after="0" w:line="360" w:lineRule="auto"/>
        <w:rPr>
          <w:b/>
          <w:sz w:val="24"/>
          <w:szCs w:val="24"/>
        </w:rPr>
      </w:pPr>
    </w:p>
    <w:p w:rsidR="004C3FDC" w:rsidRDefault="004C3FDC" w:rsidP="00BA5613">
      <w:pPr>
        <w:autoSpaceDE w:val="0"/>
        <w:autoSpaceDN w:val="0"/>
        <w:adjustRightInd w:val="0"/>
        <w:spacing w:after="0" w:line="360" w:lineRule="auto"/>
        <w:rPr>
          <w:b/>
          <w:sz w:val="24"/>
          <w:szCs w:val="24"/>
        </w:rPr>
      </w:pPr>
    </w:p>
    <w:p w:rsidR="003047C6" w:rsidRDefault="003047C6" w:rsidP="00BA5613">
      <w:pPr>
        <w:autoSpaceDE w:val="0"/>
        <w:autoSpaceDN w:val="0"/>
        <w:adjustRightInd w:val="0"/>
        <w:spacing w:after="0" w:line="360" w:lineRule="auto"/>
        <w:rPr>
          <w:b/>
          <w:sz w:val="24"/>
          <w:szCs w:val="24"/>
        </w:rPr>
      </w:pPr>
    </w:p>
    <w:p w:rsidR="003047C6" w:rsidRDefault="003047C6" w:rsidP="00BA5613">
      <w:pPr>
        <w:autoSpaceDE w:val="0"/>
        <w:autoSpaceDN w:val="0"/>
        <w:adjustRightInd w:val="0"/>
        <w:spacing w:after="0" w:line="360" w:lineRule="auto"/>
        <w:rPr>
          <w:b/>
          <w:sz w:val="24"/>
          <w:szCs w:val="24"/>
        </w:rPr>
      </w:pPr>
    </w:p>
    <w:p w:rsidR="003047C6" w:rsidRDefault="003047C6" w:rsidP="00BA5613">
      <w:pPr>
        <w:autoSpaceDE w:val="0"/>
        <w:autoSpaceDN w:val="0"/>
        <w:adjustRightInd w:val="0"/>
        <w:spacing w:after="0" w:line="360" w:lineRule="auto"/>
        <w:rPr>
          <w:b/>
          <w:sz w:val="24"/>
          <w:szCs w:val="24"/>
        </w:rPr>
      </w:pPr>
    </w:p>
    <w:p w:rsidR="003047C6" w:rsidRDefault="003047C6" w:rsidP="00BA5613">
      <w:pPr>
        <w:autoSpaceDE w:val="0"/>
        <w:autoSpaceDN w:val="0"/>
        <w:adjustRightInd w:val="0"/>
        <w:spacing w:after="0" w:line="360" w:lineRule="auto"/>
        <w:rPr>
          <w:b/>
          <w:sz w:val="24"/>
          <w:szCs w:val="24"/>
        </w:rPr>
      </w:pPr>
    </w:p>
    <w:p w:rsidR="00292F51" w:rsidRDefault="003C3C6E" w:rsidP="00BA5613">
      <w:pPr>
        <w:autoSpaceDE w:val="0"/>
        <w:autoSpaceDN w:val="0"/>
        <w:adjustRightInd w:val="0"/>
        <w:spacing w:after="0" w:line="360" w:lineRule="auto"/>
        <w:rPr>
          <w:rFonts w:cs="Arial"/>
          <w:i/>
          <w:sz w:val="24"/>
          <w:szCs w:val="24"/>
        </w:rPr>
      </w:pPr>
      <w:r w:rsidRPr="00BA5613">
        <w:rPr>
          <w:b/>
          <w:sz w:val="24"/>
          <w:szCs w:val="24"/>
        </w:rPr>
        <w:lastRenderedPageBreak/>
        <w:t>References:</w:t>
      </w:r>
      <w:r w:rsidR="00BA5613" w:rsidRPr="00BA5613">
        <w:rPr>
          <w:b/>
          <w:sz w:val="24"/>
          <w:szCs w:val="24"/>
        </w:rPr>
        <w:br/>
      </w:r>
      <w:r w:rsidR="00292F51" w:rsidRPr="00292F51">
        <w:rPr>
          <w:rFonts w:cs="Arial"/>
          <w:sz w:val="24"/>
          <w:szCs w:val="24"/>
        </w:rPr>
        <w:t xml:space="preserve">Andrews, J. &amp; </w:t>
      </w:r>
      <w:proofErr w:type="spellStart"/>
      <w:r w:rsidR="00292F51" w:rsidRPr="00292F51">
        <w:rPr>
          <w:rFonts w:cs="Arial"/>
          <w:sz w:val="24"/>
          <w:szCs w:val="24"/>
        </w:rPr>
        <w:t>Higson</w:t>
      </w:r>
      <w:proofErr w:type="spellEnd"/>
      <w:r w:rsidR="00292F51" w:rsidRPr="00292F51">
        <w:rPr>
          <w:rFonts w:cs="Arial"/>
          <w:sz w:val="24"/>
          <w:szCs w:val="24"/>
        </w:rPr>
        <w:t xml:space="preserve">, H. (2008) Graduate </w:t>
      </w:r>
      <w:r w:rsidR="00292F51" w:rsidRPr="00292F51">
        <w:rPr>
          <w:rFonts w:cs="Arial"/>
          <w:i/>
          <w:sz w:val="24"/>
          <w:szCs w:val="24"/>
        </w:rPr>
        <w:t>Employability, ‘Soft Skills’ Versus ‘Hard’ Business Knowledge</w:t>
      </w:r>
      <w:r w:rsidR="00292F51" w:rsidRPr="00292F51">
        <w:rPr>
          <w:rFonts w:cs="Arial"/>
          <w:sz w:val="24"/>
          <w:szCs w:val="24"/>
        </w:rPr>
        <w:t>: A European Study</w:t>
      </w:r>
      <w:r w:rsidR="00292F51">
        <w:rPr>
          <w:rFonts w:cs="Arial"/>
          <w:sz w:val="24"/>
          <w:szCs w:val="24"/>
        </w:rPr>
        <w:t>.</w:t>
      </w:r>
    </w:p>
    <w:p w:rsidR="00375C48" w:rsidRPr="005E48EE" w:rsidRDefault="00BA5613" w:rsidP="00553476">
      <w:pPr>
        <w:autoSpaceDE w:val="0"/>
        <w:autoSpaceDN w:val="0"/>
        <w:adjustRightInd w:val="0"/>
        <w:spacing w:line="360" w:lineRule="auto"/>
        <w:rPr>
          <w:sz w:val="24"/>
          <w:szCs w:val="24"/>
          <w:lang w:val="en-US"/>
        </w:rPr>
      </w:pPr>
      <w:proofErr w:type="spellStart"/>
      <w:r w:rsidRPr="00BA5613">
        <w:rPr>
          <w:rFonts w:cs="Arial"/>
          <w:i/>
          <w:sz w:val="24"/>
          <w:szCs w:val="24"/>
        </w:rPr>
        <w:t>Boud</w:t>
      </w:r>
      <w:proofErr w:type="spellEnd"/>
      <w:r w:rsidRPr="00BA5613">
        <w:rPr>
          <w:rFonts w:cs="Arial"/>
          <w:i/>
          <w:sz w:val="24"/>
          <w:szCs w:val="24"/>
        </w:rPr>
        <w:t xml:space="preserve">, D. (1995). </w:t>
      </w:r>
      <w:r w:rsidRPr="00BA5613">
        <w:rPr>
          <w:rFonts w:cs="Arial"/>
          <w:sz w:val="24"/>
          <w:szCs w:val="24"/>
        </w:rPr>
        <w:t>Enhancing learning through self-assessment</w:t>
      </w:r>
      <w:r w:rsidRPr="00BA5613">
        <w:rPr>
          <w:rFonts w:cs="Arial"/>
          <w:i/>
          <w:sz w:val="24"/>
          <w:szCs w:val="24"/>
        </w:rPr>
        <w:t xml:space="preserve">, </w:t>
      </w:r>
      <w:r w:rsidRPr="00BA5613">
        <w:rPr>
          <w:rFonts w:cs="Arial"/>
          <w:i/>
          <w:sz w:val="24"/>
          <w:szCs w:val="24"/>
          <w:lang w:eastAsia="en-GB"/>
        </w:rPr>
        <w:t xml:space="preserve">London, </w:t>
      </w:r>
      <w:proofErr w:type="spellStart"/>
      <w:r w:rsidRPr="00BA5613">
        <w:rPr>
          <w:rFonts w:cs="Arial"/>
          <w:i/>
          <w:sz w:val="24"/>
          <w:szCs w:val="24"/>
          <w:lang w:eastAsia="en-GB"/>
        </w:rPr>
        <w:t>Kogan</w:t>
      </w:r>
      <w:proofErr w:type="spellEnd"/>
      <w:r w:rsidRPr="00BA5613">
        <w:rPr>
          <w:rFonts w:cs="Arial"/>
          <w:i/>
          <w:sz w:val="24"/>
          <w:szCs w:val="24"/>
          <w:lang w:eastAsia="en-GB"/>
        </w:rPr>
        <w:t xml:space="preserve"> Page.</w:t>
      </w:r>
      <w:r w:rsidR="003170B5" w:rsidRPr="00BA5613">
        <w:rPr>
          <w:b/>
          <w:sz w:val="24"/>
          <w:szCs w:val="24"/>
        </w:rPr>
        <w:br/>
      </w:r>
      <w:proofErr w:type="spellStart"/>
      <w:r w:rsidR="003170B5" w:rsidRPr="00BA5613">
        <w:rPr>
          <w:sz w:val="24"/>
          <w:szCs w:val="24"/>
        </w:rPr>
        <w:t>Bransford</w:t>
      </w:r>
      <w:proofErr w:type="spellEnd"/>
      <w:r w:rsidR="003170B5" w:rsidRPr="00BA5613">
        <w:rPr>
          <w:sz w:val="24"/>
          <w:szCs w:val="24"/>
        </w:rPr>
        <w:t xml:space="preserve">, J. D., Brown, A. L., &amp; Cocking, R. R. (Eds.). (1999). </w:t>
      </w:r>
      <w:r w:rsidR="003170B5" w:rsidRPr="00BA5613">
        <w:rPr>
          <w:i/>
          <w:sz w:val="24"/>
          <w:szCs w:val="24"/>
        </w:rPr>
        <w:t>How people learn: Brain, mind, experience, and school</w:t>
      </w:r>
      <w:r w:rsidR="003170B5" w:rsidRPr="00BA5613">
        <w:rPr>
          <w:sz w:val="24"/>
          <w:szCs w:val="24"/>
        </w:rPr>
        <w:t>. Washington D.C.: National Academy Press.</w:t>
      </w:r>
      <w:r w:rsidR="003047C6">
        <w:rPr>
          <w:sz w:val="24"/>
          <w:szCs w:val="24"/>
        </w:rPr>
        <w:br/>
        <w:t xml:space="preserve">Girard, M. P. &amp; Trapp, P. (2011). </w:t>
      </w:r>
      <w:r w:rsidR="003047C6" w:rsidRPr="003047C6">
        <w:rPr>
          <w:i/>
          <w:sz w:val="24"/>
          <w:szCs w:val="24"/>
        </w:rPr>
        <w:t>An exploratory study of class presentations and peer evaluations: Do students perceive benefits</w:t>
      </w:r>
      <w:r w:rsidR="003047C6">
        <w:rPr>
          <w:i/>
          <w:sz w:val="24"/>
          <w:szCs w:val="24"/>
        </w:rPr>
        <w:t>?</w:t>
      </w:r>
      <w:r w:rsidR="003047C6">
        <w:rPr>
          <w:sz w:val="24"/>
          <w:szCs w:val="24"/>
        </w:rPr>
        <w:t xml:space="preserve"> </w:t>
      </w:r>
      <w:r w:rsidR="003047C6" w:rsidRPr="003047C6">
        <w:rPr>
          <w:sz w:val="24"/>
          <w:szCs w:val="24"/>
        </w:rPr>
        <w:t>Academy of Educational Lea</w:t>
      </w:r>
      <w:r w:rsidR="003047C6">
        <w:rPr>
          <w:sz w:val="24"/>
          <w:szCs w:val="24"/>
        </w:rPr>
        <w:t xml:space="preserve">dership Journal, vol. 15, no. 1. </w:t>
      </w:r>
      <w:r w:rsidR="008F57AF">
        <w:rPr>
          <w:sz w:val="24"/>
          <w:szCs w:val="24"/>
        </w:rPr>
        <w:br/>
      </w:r>
      <w:r w:rsidR="008F57AF">
        <w:rPr>
          <w:sz w:val="24"/>
          <w:szCs w:val="24"/>
          <w:lang w:val="en-US"/>
        </w:rPr>
        <w:t>Hattie, J.</w:t>
      </w:r>
      <w:r w:rsidR="008F57AF" w:rsidRPr="008F57AF">
        <w:rPr>
          <w:sz w:val="24"/>
          <w:szCs w:val="24"/>
          <w:lang w:val="en-US"/>
        </w:rPr>
        <w:t xml:space="preserve"> &amp; </w:t>
      </w:r>
      <w:proofErr w:type="spellStart"/>
      <w:r w:rsidR="008F57AF" w:rsidRPr="008F57AF">
        <w:rPr>
          <w:sz w:val="24"/>
          <w:szCs w:val="24"/>
          <w:lang w:val="en-US"/>
        </w:rPr>
        <w:t>Timperley</w:t>
      </w:r>
      <w:proofErr w:type="spellEnd"/>
      <w:r w:rsidR="008F57AF" w:rsidRPr="008F57AF">
        <w:rPr>
          <w:sz w:val="24"/>
          <w:szCs w:val="24"/>
          <w:lang w:val="en-US"/>
        </w:rPr>
        <w:t xml:space="preserve">, H. (2007). The Power of Feedback. </w:t>
      </w:r>
      <w:r w:rsidR="008F57AF" w:rsidRPr="008F57AF">
        <w:rPr>
          <w:i/>
          <w:iCs/>
          <w:sz w:val="24"/>
          <w:szCs w:val="24"/>
          <w:lang w:val="en-US"/>
        </w:rPr>
        <w:t xml:space="preserve">Review of Educational Research, </w:t>
      </w:r>
      <w:r w:rsidR="008F57AF" w:rsidRPr="008F57AF">
        <w:rPr>
          <w:sz w:val="24"/>
          <w:szCs w:val="24"/>
          <w:lang w:val="en-US"/>
        </w:rPr>
        <w:t>77(1).</w:t>
      </w:r>
      <w:r w:rsidR="005E48EE" w:rsidRPr="005E48EE">
        <w:rPr>
          <w:sz w:val="24"/>
          <w:szCs w:val="24"/>
          <w:lang w:val="en-US"/>
        </w:rPr>
        <w:br/>
      </w:r>
      <w:r w:rsidR="005E48EE" w:rsidRPr="005E48EE">
        <w:rPr>
          <w:rStyle w:val="selectable"/>
          <w:sz w:val="24"/>
          <w:szCs w:val="24"/>
        </w:rPr>
        <w:t xml:space="preserve">Cottrell, S. (2013). </w:t>
      </w:r>
      <w:r w:rsidR="005E48EE" w:rsidRPr="005E48EE">
        <w:rPr>
          <w:rStyle w:val="selectable"/>
          <w:i/>
          <w:iCs/>
          <w:sz w:val="24"/>
          <w:szCs w:val="24"/>
        </w:rPr>
        <w:t>The study skills handbook</w:t>
      </w:r>
      <w:r w:rsidR="005E48EE" w:rsidRPr="005E48EE">
        <w:rPr>
          <w:rStyle w:val="selectable"/>
          <w:sz w:val="24"/>
          <w:szCs w:val="24"/>
        </w:rPr>
        <w:t>. Basingstoke, Hampshire: Palgrave Macmillan.</w:t>
      </w:r>
      <w:r w:rsidR="003A10F0">
        <w:rPr>
          <w:rStyle w:val="selectable"/>
          <w:sz w:val="24"/>
          <w:szCs w:val="24"/>
        </w:rPr>
        <w:br/>
      </w:r>
      <w:r w:rsidR="003A10F0" w:rsidRPr="003A10F0">
        <w:rPr>
          <w:sz w:val="24"/>
          <w:szCs w:val="24"/>
        </w:rPr>
        <w:t xml:space="preserve">King, J. (2002). </w:t>
      </w:r>
      <w:r w:rsidR="003A10F0" w:rsidRPr="003A10F0">
        <w:rPr>
          <w:i/>
          <w:sz w:val="24"/>
          <w:szCs w:val="24"/>
        </w:rPr>
        <w:t>Preparing EFL learners for oral presentations</w:t>
      </w:r>
      <w:r w:rsidR="003A10F0" w:rsidRPr="003A10F0">
        <w:rPr>
          <w:sz w:val="24"/>
          <w:szCs w:val="24"/>
        </w:rPr>
        <w:t>. Journal of Humanistic Studies, 4, 401-418.</w:t>
      </w:r>
      <w:r w:rsidR="00D0362C" w:rsidRPr="008F57AF">
        <w:rPr>
          <w:sz w:val="24"/>
          <w:szCs w:val="24"/>
        </w:rPr>
        <w:br/>
      </w:r>
      <w:proofErr w:type="spellStart"/>
      <w:r w:rsidR="00D0362C" w:rsidRPr="00BA5613">
        <w:rPr>
          <w:sz w:val="24"/>
          <w:szCs w:val="24"/>
        </w:rPr>
        <w:t>Klenowski</w:t>
      </w:r>
      <w:proofErr w:type="spellEnd"/>
      <w:r w:rsidR="00D0362C" w:rsidRPr="00BA5613">
        <w:rPr>
          <w:sz w:val="24"/>
          <w:szCs w:val="24"/>
        </w:rPr>
        <w:t xml:space="preserve">, V. (1995). Student </w:t>
      </w:r>
      <w:r w:rsidR="00D0362C" w:rsidRPr="00BA5613">
        <w:rPr>
          <w:i/>
          <w:sz w:val="24"/>
          <w:szCs w:val="24"/>
        </w:rPr>
        <w:t>self-evaluation processes in student-centred teaching and learning contexts of Australia and England</w:t>
      </w:r>
      <w:r w:rsidR="00D0362C" w:rsidRPr="00BA5613">
        <w:rPr>
          <w:sz w:val="24"/>
          <w:szCs w:val="24"/>
        </w:rPr>
        <w:t>. Assessment in Education, 2.</w:t>
      </w:r>
      <w:r w:rsidR="00594D56" w:rsidRPr="00BA5613">
        <w:rPr>
          <w:sz w:val="24"/>
          <w:szCs w:val="24"/>
        </w:rPr>
        <w:br/>
      </w:r>
      <w:proofErr w:type="spellStart"/>
      <w:r w:rsidR="00594D56" w:rsidRPr="00BA5613">
        <w:rPr>
          <w:sz w:val="24"/>
          <w:szCs w:val="24"/>
        </w:rPr>
        <w:t>MacBeath</w:t>
      </w:r>
      <w:proofErr w:type="spellEnd"/>
      <w:r w:rsidR="00594D56" w:rsidRPr="00BA5613">
        <w:rPr>
          <w:sz w:val="24"/>
          <w:szCs w:val="24"/>
        </w:rPr>
        <w:t xml:space="preserve"> J. (2008).  </w:t>
      </w:r>
      <w:r w:rsidR="00594D56" w:rsidRPr="00BA5613">
        <w:rPr>
          <w:i/>
          <w:sz w:val="24"/>
          <w:szCs w:val="24"/>
        </w:rPr>
        <w:t xml:space="preserve">Leading learning in the self-evaluating school, School Leadership &amp; </w:t>
      </w:r>
      <w:r w:rsidR="00594D56" w:rsidRPr="003C0768">
        <w:rPr>
          <w:i/>
          <w:sz w:val="24"/>
          <w:szCs w:val="24"/>
        </w:rPr>
        <w:t>Management: Formerly School Organization</w:t>
      </w:r>
      <w:r w:rsidR="00594D56" w:rsidRPr="003C0768">
        <w:rPr>
          <w:sz w:val="24"/>
          <w:szCs w:val="24"/>
        </w:rPr>
        <w:t>.</w:t>
      </w:r>
      <w:r w:rsidR="003C0768" w:rsidRPr="003C0768">
        <w:rPr>
          <w:sz w:val="24"/>
          <w:szCs w:val="24"/>
        </w:rPr>
        <w:br/>
      </w:r>
      <w:proofErr w:type="spellStart"/>
      <w:r w:rsidR="003C0768" w:rsidRPr="003C0768">
        <w:rPr>
          <w:rStyle w:val="selectable"/>
          <w:sz w:val="24"/>
          <w:szCs w:val="24"/>
        </w:rPr>
        <w:t>Nicol</w:t>
      </w:r>
      <w:proofErr w:type="spellEnd"/>
      <w:r w:rsidR="003C0768" w:rsidRPr="003C0768">
        <w:rPr>
          <w:rStyle w:val="selectable"/>
          <w:sz w:val="24"/>
          <w:szCs w:val="24"/>
        </w:rPr>
        <w:t xml:space="preserve">, D. and Macfarlane-Dick, D. (2006). </w:t>
      </w:r>
      <w:r w:rsidR="003C0768" w:rsidRPr="003C0768">
        <w:rPr>
          <w:rStyle w:val="selectable"/>
          <w:i/>
          <w:iCs/>
          <w:sz w:val="24"/>
          <w:szCs w:val="24"/>
        </w:rPr>
        <w:t xml:space="preserve">Formative assessment and self-regulated learning: a model and seven principles of good feedback practice. </w:t>
      </w:r>
      <w:r w:rsidR="003C0768" w:rsidRPr="003C0768">
        <w:rPr>
          <w:rStyle w:val="selectable"/>
          <w:iCs/>
          <w:sz w:val="24"/>
          <w:szCs w:val="24"/>
        </w:rPr>
        <w:t>Studies in Higher Education.</w:t>
      </w:r>
      <w:r w:rsidR="009A464B" w:rsidRPr="00BA5613">
        <w:rPr>
          <w:sz w:val="24"/>
          <w:szCs w:val="24"/>
        </w:rPr>
        <w:br/>
      </w:r>
      <w:proofErr w:type="spellStart"/>
      <w:r w:rsidR="009A464B" w:rsidRPr="00BA5613">
        <w:rPr>
          <w:rStyle w:val="selectable"/>
          <w:sz w:val="24"/>
          <w:szCs w:val="24"/>
        </w:rPr>
        <w:t>Olina</w:t>
      </w:r>
      <w:proofErr w:type="spellEnd"/>
      <w:r w:rsidR="009A464B" w:rsidRPr="00BA5613">
        <w:rPr>
          <w:rStyle w:val="selectable"/>
          <w:sz w:val="24"/>
          <w:szCs w:val="24"/>
        </w:rPr>
        <w:t xml:space="preserve">, Z. and Sullivan, H. (2004). </w:t>
      </w:r>
      <w:r w:rsidR="009A464B" w:rsidRPr="00BA5613">
        <w:rPr>
          <w:rStyle w:val="selectable"/>
          <w:i/>
          <w:iCs/>
          <w:sz w:val="24"/>
          <w:szCs w:val="24"/>
        </w:rPr>
        <w:t xml:space="preserve">Student Self-Evaluation, Teacher Evaluation, and Learner </w:t>
      </w:r>
      <w:r w:rsidR="009A464B" w:rsidRPr="00553476">
        <w:rPr>
          <w:rStyle w:val="selectable"/>
          <w:i/>
          <w:iCs/>
          <w:sz w:val="24"/>
          <w:szCs w:val="24"/>
        </w:rPr>
        <w:t>Performance.</w:t>
      </w:r>
      <w:r w:rsidR="009A464B" w:rsidRPr="00553476">
        <w:rPr>
          <w:rStyle w:val="selectable"/>
          <w:sz w:val="24"/>
          <w:szCs w:val="24"/>
        </w:rPr>
        <w:t xml:space="preserve"> Springer.</w:t>
      </w:r>
      <w:r w:rsidR="006F2DFA" w:rsidRPr="00553476">
        <w:rPr>
          <w:rStyle w:val="selectable"/>
          <w:sz w:val="24"/>
          <w:szCs w:val="24"/>
        </w:rPr>
        <w:br/>
      </w:r>
      <w:proofErr w:type="spellStart"/>
      <w:r w:rsidR="006F2DFA" w:rsidRPr="00553476">
        <w:rPr>
          <w:sz w:val="24"/>
          <w:szCs w:val="24"/>
          <w:lang w:val="en-US"/>
        </w:rPr>
        <w:t>Orsmond</w:t>
      </w:r>
      <w:proofErr w:type="spellEnd"/>
      <w:r w:rsidR="006F2DFA" w:rsidRPr="00553476">
        <w:rPr>
          <w:sz w:val="24"/>
          <w:szCs w:val="24"/>
          <w:lang w:val="en-US"/>
        </w:rPr>
        <w:t xml:space="preserve"> ,P., Merry, S, &amp; </w:t>
      </w:r>
      <w:proofErr w:type="spellStart"/>
      <w:r w:rsidR="006F2DFA" w:rsidRPr="00553476">
        <w:rPr>
          <w:sz w:val="24"/>
          <w:szCs w:val="24"/>
          <w:lang w:val="en-US"/>
        </w:rPr>
        <w:t>Reiling</w:t>
      </w:r>
      <w:proofErr w:type="spellEnd"/>
      <w:r w:rsidR="006F2DFA" w:rsidRPr="00553476">
        <w:rPr>
          <w:sz w:val="24"/>
          <w:szCs w:val="24"/>
          <w:lang w:val="en-US"/>
        </w:rPr>
        <w:t xml:space="preserve"> K. (2002). The student use of tutor formative feedback in their learning.  Presented at </w:t>
      </w:r>
      <w:r w:rsidR="006F2DFA" w:rsidRPr="00553476">
        <w:rPr>
          <w:i/>
          <w:iCs/>
          <w:sz w:val="24"/>
          <w:szCs w:val="24"/>
          <w:lang w:val="en-US"/>
        </w:rPr>
        <w:t>Learning communities and Assessment cultures conference: EARLI special  interest group on assessment and evaluation</w:t>
      </w:r>
      <w:r w:rsidR="006F2DFA" w:rsidRPr="00553476">
        <w:rPr>
          <w:sz w:val="24"/>
          <w:szCs w:val="24"/>
          <w:lang w:val="en-US"/>
        </w:rPr>
        <w:t xml:space="preserve">. </w:t>
      </w:r>
      <w:proofErr w:type="spellStart"/>
      <w:r w:rsidR="006F2DFA" w:rsidRPr="00553476">
        <w:rPr>
          <w:sz w:val="24"/>
          <w:szCs w:val="24"/>
          <w:lang w:val="en-US"/>
        </w:rPr>
        <w:t>Northumbria</w:t>
      </w:r>
      <w:proofErr w:type="spellEnd"/>
      <w:r w:rsidR="006F2DFA" w:rsidRPr="00553476">
        <w:rPr>
          <w:sz w:val="24"/>
          <w:szCs w:val="24"/>
          <w:lang w:val="en-US"/>
        </w:rPr>
        <w:t xml:space="preserve">: University of </w:t>
      </w:r>
      <w:proofErr w:type="spellStart"/>
      <w:r w:rsidR="006F2DFA" w:rsidRPr="00553476">
        <w:rPr>
          <w:sz w:val="24"/>
          <w:szCs w:val="24"/>
          <w:lang w:val="en-US"/>
        </w:rPr>
        <w:t>Northumbria</w:t>
      </w:r>
      <w:proofErr w:type="spellEnd"/>
      <w:r w:rsidR="006F2DFA" w:rsidRPr="00553476">
        <w:rPr>
          <w:sz w:val="24"/>
          <w:szCs w:val="24"/>
          <w:lang w:val="en-US"/>
        </w:rPr>
        <w:t>, 28-30.</w:t>
      </w:r>
      <w:r w:rsidR="00101C16" w:rsidRPr="00553476">
        <w:rPr>
          <w:rStyle w:val="selectable"/>
          <w:sz w:val="24"/>
          <w:szCs w:val="24"/>
        </w:rPr>
        <w:br/>
      </w:r>
      <w:r w:rsidR="00101C16" w:rsidRPr="00553476">
        <w:rPr>
          <w:sz w:val="24"/>
          <w:szCs w:val="24"/>
        </w:rPr>
        <w:t xml:space="preserve">Ross, J. A., </w:t>
      </w:r>
      <w:proofErr w:type="spellStart"/>
      <w:r w:rsidR="00101C16" w:rsidRPr="00553476">
        <w:rPr>
          <w:sz w:val="24"/>
          <w:szCs w:val="24"/>
        </w:rPr>
        <w:t>Hogaboam</w:t>
      </w:r>
      <w:proofErr w:type="spellEnd"/>
      <w:r w:rsidR="00101C16" w:rsidRPr="00553476">
        <w:rPr>
          <w:sz w:val="24"/>
          <w:szCs w:val="24"/>
        </w:rPr>
        <w:t xml:space="preserve">-Gray, A., &amp; </w:t>
      </w:r>
      <w:proofErr w:type="spellStart"/>
      <w:r w:rsidR="00101C16" w:rsidRPr="00553476">
        <w:rPr>
          <w:sz w:val="24"/>
          <w:szCs w:val="24"/>
        </w:rPr>
        <w:t>Rolheiser</w:t>
      </w:r>
      <w:proofErr w:type="spellEnd"/>
      <w:r w:rsidR="00101C16" w:rsidRPr="00553476">
        <w:rPr>
          <w:sz w:val="24"/>
          <w:szCs w:val="24"/>
        </w:rPr>
        <w:t xml:space="preserve">, C. (2002). </w:t>
      </w:r>
      <w:r w:rsidR="00101C16" w:rsidRPr="00553476">
        <w:rPr>
          <w:i/>
          <w:sz w:val="24"/>
          <w:szCs w:val="24"/>
        </w:rPr>
        <w:t>Student self-evaluation in grade 5-6 mathematics: Effects on problem solving achievement.</w:t>
      </w:r>
      <w:r w:rsidR="00101C16" w:rsidRPr="00553476">
        <w:rPr>
          <w:sz w:val="24"/>
          <w:szCs w:val="24"/>
        </w:rPr>
        <w:t xml:space="preserve"> Educational Assessment, 8(1).</w:t>
      </w:r>
      <w:r w:rsidR="00EF167E" w:rsidRPr="00553476">
        <w:rPr>
          <w:sz w:val="24"/>
          <w:szCs w:val="24"/>
        </w:rPr>
        <w:br/>
      </w:r>
      <w:proofErr w:type="spellStart"/>
      <w:r w:rsidR="00EF167E" w:rsidRPr="00553476">
        <w:rPr>
          <w:sz w:val="24"/>
          <w:szCs w:val="24"/>
        </w:rPr>
        <w:t>Rolheiser</w:t>
      </w:r>
      <w:proofErr w:type="spellEnd"/>
      <w:r w:rsidR="00EF167E" w:rsidRPr="00553476">
        <w:rPr>
          <w:sz w:val="24"/>
          <w:szCs w:val="24"/>
        </w:rPr>
        <w:t>, C, and J, A. Ross.(2001</w:t>
      </w:r>
      <w:r w:rsidR="00EF167E" w:rsidRPr="00553476">
        <w:rPr>
          <w:i/>
          <w:sz w:val="24"/>
          <w:szCs w:val="24"/>
        </w:rPr>
        <w:t>). Student self-evaluation: What research says and what practice shows</w:t>
      </w:r>
      <w:r w:rsidR="00EF167E" w:rsidRPr="00553476">
        <w:rPr>
          <w:sz w:val="24"/>
          <w:szCs w:val="24"/>
        </w:rPr>
        <w:t xml:space="preserve">. </w:t>
      </w:r>
      <w:r w:rsidR="00EF167E" w:rsidRPr="00553476">
        <w:rPr>
          <w:iCs/>
          <w:sz w:val="24"/>
          <w:szCs w:val="24"/>
        </w:rPr>
        <w:t>Plain talk about kids</w:t>
      </w:r>
      <w:r w:rsidR="00EF167E" w:rsidRPr="00553476">
        <w:rPr>
          <w:sz w:val="24"/>
          <w:szCs w:val="24"/>
        </w:rPr>
        <w:t>: 43-57.</w:t>
      </w:r>
      <w:r w:rsidR="003C3C6E" w:rsidRPr="00BA5613">
        <w:rPr>
          <w:sz w:val="24"/>
          <w:szCs w:val="24"/>
        </w:rPr>
        <w:br/>
        <w:t xml:space="preserve">Sadler, D. R. (1989). </w:t>
      </w:r>
      <w:r w:rsidR="003C3C6E" w:rsidRPr="00BA5613">
        <w:rPr>
          <w:i/>
          <w:sz w:val="24"/>
          <w:szCs w:val="24"/>
        </w:rPr>
        <w:t xml:space="preserve">Formative assessment and the design of instructional systems. </w:t>
      </w:r>
      <w:r w:rsidR="00EF167E" w:rsidRPr="00BA5613">
        <w:rPr>
          <w:i/>
          <w:sz w:val="24"/>
          <w:szCs w:val="24"/>
        </w:rPr>
        <w:br/>
      </w:r>
      <w:r w:rsidR="003C3C6E" w:rsidRPr="00BA5613">
        <w:rPr>
          <w:i/>
          <w:sz w:val="24"/>
          <w:szCs w:val="24"/>
        </w:rPr>
        <w:t>Instructional Science</w:t>
      </w:r>
      <w:r w:rsidR="003C3C6E" w:rsidRPr="00BA5613">
        <w:rPr>
          <w:sz w:val="24"/>
          <w:szCs w:val="24"/>
        </w:rPr>
        <w:t>, 18, 119-144.</w:t>
      </w:r>
      <w:r w:rsidR="003C3C6E" w:rsidRPr="00BA5613">
        <w:rPr>
          <w:sz w:val="24"/>
          <w:szCs w:val="24"/>
        </w:rPr>
        <w:br/>
      </w:r>
      <w:proofErr w:type="spellStart"/>
      <w:r w:rsidR="00FD08CF" w:rsidRPr="00BA5613">
        <w:rPr>
          <w:sz w:val="24"/>
          <w:szCs w:val="24"/>
        </w:rPr>
        <w:lastRenderedPageBreak/>
        <w:t>Shepard</w:t>
      </w:r>
      <w:proofErr w:type="spellEnd"/>
      <w:r w:rsidR="00FD08CF" w:rsidRPr="00BA5613">
        <w:rPr>
          <w:sz w:val="24"/>
          <w:szCs w:val="24"/>
        </w:rPr>
        <w:t>, L. A. (2000</w:t>
      </w:r>
      <w:r w:rsidR="003C3C6E" w:rsidRPr="00BA5613">
        <w:rPr>
          <w:sz w:val="24"/>
          <w:szCs w:val="24"/>
        </w:rPr>
        <w:t xml:space="preserve">). </w:t>
      </w:r>
      <w:r w:rsidR="003C3C6E" w:rsidRPr="00BA5613">
        <w:rPr>
          <w:i/>
          <w:sz w:val="24"/>
          <w:szCs w:val="24"/>
        </w:rPr>
        <w:t>The role of assessment in a learning culture</w:t>
      </w:r>
      <w:r w:rsidR="003C3C6E" w:rsidRPr="00BA5613">
        <w:rPr>
          <w:sz w:val="24"/>
          <w:szCs w:val="24"/>
        </w:rPr>
        <w:t>. ER Online [Online], 28. Available http://www.aera.net/meeting/am2000/wrap /praddrlO0.htm.</w:t>
      </w:r>
      <w:r w:rsidR="00FD08CF" w:rsidRPr="00BA5613">
        <w:rPr>
          <w:sz w:val="24"/>
          <w:szCs w:val="24"/>
        </w:rPr>
        <w:br/>
      </w:r>
      <w:proofErr w:type="spellStart"/>
      <w:r w:rsidR="00FD08CF" w:rsidRPr="00BA5613">
        <w:rPr>
          <w:sz w:val="24"/>
          <w:szCs w:val="24"/>
        </w:rPr>
        <w:t>Stiggins</w:t>
      </w:r>
      <w:proofErr w:type="spellEnd"/>
      <w:r w:rsidR="00FD08CF" w:rsidRPr="00BA5613">
        <w:rPr>
          <w:sz w:val="24"/>
          <w:szCs w:val="24"/>
        </w:rPr>
        <w:t xml:space="preserve">, R. J. (2001). </w:t>
      </w:r>
      <w:r w:rsidR="00FD08CF" w:rsidRPr="00BA5613">
        <w:rPr>
          <w:i/>
          <w:sz w:val="24"/>
          <w:szCs w:val="24"/>
        </w:rPr>
        <w:t>Student-involved classroom assessment</w:t>
      </w:r>
      <w:r w:rsidR="00FD08CF" w:rsidRPr="00BA5613">
        <w:rPr>
          <w:sz w:val="24"/>
          <w:szCs w:val="24"/>
        </w:rPr>
        <w:t>. Upper Saddle River, NJ: Merrill Prentice Hall.</w:t>
      </w:r>
      <w:r w:rsidR="00CC7BED">
        <w:rPr>
          <w:sz w:val="24"/>
          <w:szCs w:val="24"/>
        </w:rPr>
        <w:br/>
      </w:r>
      <w:proofErr w:type="spellStart"/>
      <w:r w:rsidR="00CC7BED" w:rsidRPr="00CC7BED">
        <w:rPr>
          <w:sz w:val="24"/>
          <w:szCs w:val="24"/>
          <w:lang w:val="en-US"/>
        </w:rPr>
        <w:t>Stufflebeam</w:t>
      </w:r>
      <w:proofErr w:type="spellEnd"/>
      <w:r w:rsidR="00CC7BED" w:rsidRPr="00CC7BED">
        <w:rPr>
          <w:sz w:val="24"/>
          <w:szCs w:val="24"/>
          <w:lang w:val="en-US"/>
        </w:rPr>
        <w:t xml:space="preserve">, D. L. (2001a). </w:t>
      </w:r>
      <w:r w:rsidR="00CC7BED" w:rsidRPr="00CC7BED">
        <w:rPr>
          <w:i/>
          <w:sz w:val="24"/>
          <w:szCs w:val="24"/>
          <w:lang w:val="en-US"/>
        </w:rPr>
        <w:t xml:space="preserve">The </w:t>
      </w:r>
      <w:proofErr w:type="spellStart"/>
      <w:r w:rsidR="00CC7BED" w:rsidRPr="00CC7BED">
        <w:rPr>
          <w:i/>
          <w:sz w:val="24"/>
          <w:szCs w:val="24"/>
          <w:lang w:val="en-US"/>
        </w:rPr>
        <w:t>metaevaluation</w:t>
      </w:r>
      <w:proofErr w:type="spellEnd"/>
      <w:r w:rsidR="00CC7BED" w:rsidRPr="00CC7BED">
        <w:rPr>
          <w:i/>
          <w:sz w:val="24"/>
          <w:szCs w:val="24"/>
          <w:lang w:val="en-US"/>
        </w:rPr>
        <w:t xml:space="preserve"> imperative</w:t>
      </w:r>
      <w:r w:rsidR="00CC7BED" w:rsidRPr="00CC7BED">
        <w:rPr>
          <w:sz w:val="24"/>
          <w:szCs w:val="24"/>
          <w:lang w:val="en-US"/>
        </w:rPr>
        <w:t>. American Journal of Evaluation, 22(2), 183-209.</w:t>
      </w:r>
    </w:p>
    <w:sectPr w:rsidR="00375C48" w:rsidRPr="005E48EE" w:rsidSect="00375C48">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5FC4" w:rsidRDefault="00475FC4" w:rsidP="000D52D4">
      <w:pPr>
        <w:spacing w:after="0" w:line="240" w:lineRule="auto"/>
      </w:pPr>
      <w:r>
        <w:separator/>
      </w:r>
    </w:p>
  </w:endnote>
  <w:endnote w:type="continuationSeparator" w:id="1">
    <w:p w:rsidR="00475FC4" w:rsidRDefault="00475FC4" w:rsidP="000D52D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MT">
    <w:altName w:val="Arial MT"/>
    <w:panose1 w:val="00000000000000000000"/>
    <w:charset w:val="4D"/>
    <w:family w:val="auto"/>
    <w:notTrueType/>
    <w:pitch w:val="default"/>
    <w:sig w:usb0="00000003" w:usb1="00000000" w:usb2="00000000" w:usb3="00000000" w:csb0="00000001" w:csb1="00000000"/>
  </w:font>
  <w:font w:name="Arial-ItalicMT">
    <w:altName w:val="Arial"/>
    <w:panose1 w:val="00000000000000000000"/>
    <w:charset w:val="4D"/>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0147341"/>
      <w:docPartObj>
        <w:docPartGallery w:val="Page Numbers (Bottom of Page)"/>
        <w:docPartUnique/>
      </w:docPartObj>
    </w:sdtPr>
    <w:sdtContent>
      <w:p w:rsidR="00475FC4" w:rsidRDefault="00475FC4">
        <w:pPr>
          <w:pStyle w:val="Footer"/>
          <w:jc w:val="center"/>
        </w:pPr>
        <w:fldSimple w:instr=" PAGE   \* MERGEFORMAT ">
          <w:r w:rsidR="003F3426">
            <w:rPr>
              <w:noProof/>
            </w:rPr>
            <w:t>1</w:t>
          </w:r>
        </w:fldSimple>
      </w:p>
    </w:sdtContent>
  </w:sdt>
  <w:p w:rsidR="00475FC4" w:rsidRDefault="00475FC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5FC4" w:rsidRDefault="00475FC4" w:rsidP="000D52D4">
      <w:pPr>
        <w:spacing w:after="0" w:line="240" w:lineRule="auto"/>
      </w:pPr>
      <w:r>
        <w:separator/>
      </w:r>
    </w:p>
  </w:footnote>
  <w:footnote w:type="continuationSeparator" w:id="1">
    <w:p w:rsidR="00475FC4" w:rsidRDefault="00475FC4" w:rsidP="000D52D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5FC4" w:rsidRDefault="00475FC4">
    <w:pPr>
      <w:pStyle w:val="Header"/>
    </w:pPr>
    <w:r>
      <w:t>Assessment and Evaluation in Education</w:t>
    </w:r>
    <w:r>
      <w:ptab w:relativeTo="margin" w:alignment="center" w:leader="none"/>
    </w:r>
    <w:r>
      <w:t xml:space="preserve">          Caroline Lewis</w:t>
    </w:r>
    <w:r>
      <w:ptab w:relativeTo="margin" w:alignment="right" w:leader="none"/>
    </w:r>
    <w:r>
      <w:t>Katie Hancock, P130333.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225AED"/>
    <w:multiLevelType w:val="hybridMultilevel"/>
    <w:tmpl w:val="1D1876BA"/>
    <w:lvl w:ilvl="0" w:tplc="08090005">
      <w:start w:val="1"/>
      <w:numFmt w:val="bullet"/>
      <w:lvlText w:val=""/>
      <w:lvlJc w:val="left"/>
      <w:pPr>
        <w:ind w:left="720" w:hanging="360"/>
      </w:pPr>
      <w:rPr>
        <w:rFonts w:ascii="Wingdings" w:hAnsi="Wingdings"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characterSpacingControl w:val="doNotCompress"/>
  <w:footnotePr>
    <w:footnote w:id="0"/>
    <w:footnote w:id="1"/>
  </w:footnotePr>
  <w:endnotePr>
    <w:endnote w:id="0"/>
    <w:endnote w:id="1"/>
  </w:endnotePr>
  <w:compat/>
  <w:rsids>
    <w:rsidRoot w:val="000D52D4"/>
    <w:rsid w:val="0001014F"/>
    <w:rsid w:val="00024425"/>
    <w:rsid w:val="000269A2"/>
    <w:rsid w:val="00035816"/>
    <w:rsid w:val="00046E94"/>
    <w:rsid w:val="00053DB1"/>
    <w:rsid w:val="00053FCF"/>
    <w:rsid w:val="00074B61"/>
    <w:rsid w:val="00097018"/>
    <w:rsid w:val="000C4A89"/>
    <w:rsid w:val="000D1F87"/>
    <w:rsid w:val="000D52D4"/>
    <w:rsid w:val="000D670D"/>
    <w:rsid w:val="000E4458"/>
    <w:rsid w:val="000F21C8"/>
    <w:rsid w:val="00101C16"/>
    <w:rsid w:val="001071AC"/>
    <w:rsid w:val="00116D87"/>
    <w:rsid w:val="00134DAC"/>
    <w:rsid w:val="00136546"/>
    <w:rsid w:val="00146937"/>
    <w:rsid w:val="00150127"/>
    <w:rsid w:val="00151C97"/>
    <w:rsid w:val="00156564"/>
    <w:rsid w:val="00164B69"/>
    <w:rsid w:val="00167F00"/>
    <w:rsid w:val="00196184"/>
    <w:rsid w:val="001B3623"/>
    <w:rsid w:val="001B4360"/>
    <w:rsid w:val="001B4D2F"/>
    <w:rsid w:val="001F38A9"/>
    <w:rsid w:val="001F39AD"/>
    <w:rsid w:val="001F54E2"/>
    <w:rsid w:val="00212184"/>
    <w:rsid w:val="00230128"/>
    <w:rsid w:val="00264BFA"/>
    <w:rsid w:val="00270B09"/>
    <w:rsid w:val="00275C20"/>
    <w:rsid w:val="002903F7"/>
    <w:rsid w:val="00292F51"/>
    <w:rsid w:val="002A22D5"/>
    <w:rsid w:val="002E1DFE"/>
    <w:rsid w:val="002E30DE"/>
    <w:rsid w:val="002F0737"/>
    <w:rsid w:val="002F075C"/>
    <w:rsid w:val="002F2CCF"/>
    <w:rsid w:val="00301706"/>
    <w:rsid w:val="003047C6"/>
    <w:rsid w:val="00316515"/>
    <w:rsid w:val="003170B5"/>
    <w:rsid w:val="00363D48"/>
    <w:rsid w:val="00367B8F"/>
    <w:rsid w:val="0037458A"/>
    <w:rsid w:val="00375C48"/>
    <w:rsid w:val="00390B6C"/>
    <w:rsid w:val="00393B94"/>
    <w:rsid w:val="0039799A"/>
    <w:rsid w:val="003A10F0"/>
    <w:rsid w:val="003A69D8"/>
    <w:rsid w:val="003C0768"/>
    <w:rsid w:val="003C1D6B"/>
    <w:rsid w:val="003C2564"/>
    <w:rsid w:val="003C3C6E"/>
    <w:rsid w:val="003F3426"/>
    <w:rsid w:val="003F3F9C"/>
    <w:rsid w:val="00413471"/>
    <w:rsid w:val="00430F43"/>
    <w:rsid w:val="004419F2"/>
    <w:rsid w:val="0044670F"/>
    <w:rsid w:val="004546D3"/>
    <w:rsid w:val="004556C0"/>
    <w:rsid w:val="00474810"/>
    <w:rsid w:val="00475FC4"/>
    <w:rsid w:val="00480EF5"/>
    <w:rsid w:val="00492231"/>
    <w:rsid w:val="004935D5"/>
    <w:rsid w:val="00495EE8"/>
    <w:rsid w:val="004B0FB2"/>
    <w:rsid w:val="004C3FDC"/>
    <w:rsid w:val="004D0C00"/>
    <w:rsid w:val="004D0FC8"/>
    <w:rsid w:val="004F3962"/>
    <w:rsid w:val="00520A02"/>
    <w:rsid w:val="005301A9"/>
    <w:rsid w:val="005511CD"/>
    <w:rsid w:val="00553476"/>
    <w:rsid w:val="00583163"/>
    <w:rsid w:val="00585AD6"/>
    <w:rsid w:val="00594D56"/>
    <w:rsid w:val="005961AB"/>
    <w:rsid w:val="00596EF6"/>
    <w:rsid w:val="005A46A7"/>
    <w:rsid w:val="005A5097"/>
    <w:rsid w:val="005B075E"/>
    <w:rsid w:val="005D2930"/>
    <w:rsid w:val="005D2C18"/>
    <w:rsid w:val="005E48EE"/>
    <w:rsid w:val="005F0716"/>
    <w:rsid w:val="00604EC4"/>
    <w:rsid w:val="00624A51"/>
    <w:rsid w:val="0062570C"/>
    <w:rsid w:val="00626424"/>
    <w:rsid w:val="00635A2A"/>
    <w:rsid w:val="0065098A"/>
    <w:rsid w:val="00651D87"/>
    <w:rsid w:val="00672E2B"/>
    <w:rsid w:val="006847A8"/>
    <w:rsid w:val="00685450"/>
    <w:rsid w:val="00695236"/>
    <w:rsid w:val="006968B8"/>
    <w:rsid w:val="00697983"/>
    <w:rsid w:val="006A1B9A"/>
    <w:rsid w:val="006A68CA"/>
    <w:rsid w:val="006B06B6"/>
    <w:rsid w:val="006C2E42"/>
    <w:rsid w:val="006C3683"/>
    <w:rsid w:val="006F2DFA"/>
    <w:rsid w:val="006F4AFD"/>
    <w:rsid w:val="007009AC"/>
    <w:rsid w:val="00701692"/>
    <w:rsid w:val="00704E0C"/>
    <w:rsid w:val="00727407"/>
    <w:rsid w:val="00743DB3"/>
    <w:rsid w:val="007519E1"/>
    <w:rsid w:val="007605D8"/>
    <w:rsid w:val="00762832"/>
    <w:rsid w:val="00774A8C"/>
    <w:rsid w:val="00790CF8"/>
    <w:rsid w:val="00794DBB"/>
    <w:rsid w:val="00795169"/>
    <w:rsid w:val="007A23C7"/>
    <w:rsid w:val="007A478B"/>
    <w:rsid w:val="007A56CC"/>
    <w:rsid w:val="007C0638"/>
    <w:rsid w:val="007D5C7F"/>
    <w:rsid w:val="007D7FBA"/>
    <w:rsid w:val="007E796A"/>
    <w:rsid w:val="007F2CD9"/>
    <w:rsid w:val="008244E4"/>
    <w:rsid w:val="00824964"/>
    <w:rsid w:val="008272AC"/>
    <w:rsid w:val="00835834"/>
    <w:rsid w:val="00836853"/>
    <w:rsid w:val="00881C60"/>
    <w:rsid w:val="008A2563"/>
    <w:rsid w:val="008B136A"/>
    <w:rsid w:val="008B1C12"/>
    <w:rsid w:val="008B3511"/>
    <w:rsid w:val="008E4B90"/>
    <w:rsid w:val="008F1538"/>
    <w:rsid w:val="008F57AF"/>
    <w:rsid w:val="008F5C69"/>
    <w:rsid w:val="009131EA"/>
    <w:rsid w:val="00924419"/>
    <w:rsid w:val="009263CC"/>
    <w:rsid w:val="00926BE1"/>
    <w:rsid w:val="0093199D"/>
    <w:rsid w:val="00933377"/>
    <w:rsid w:val="009340B6"/>
    <w:rsid w:val="009421DE"/>
    <w:rsid w:val="00946436"/>
    <w:rsid w:val="00967313"/>
    <w:rsid w:val="00984247"/>
    <w:rsid w:val="0098503D"/>
    <w:rsid w:val="00986A4C"/>
    <w:rsid w:val="009A464B"/>
    <w:rsid w:val="009B7C4C"/>
    <w:rsid w:val="009C4224"/>
    <w:rsid w:val="009C6455"/>
    <w:rsid w:val="009D4E41"/>
    <w:rsid w:val="009F49C8"/>
    <w:rsid w:val="00A11A73"/>
    <w:rsid w:val="00A2600B"/>
    <w:rsid w:val="00A363BA"/>
    <w:rsid w:val="00A40A1C"/>
    <w:rsid w:val="00A60C8A"/>
    <w:rsid w:val="00A642F6"/>
    <w:rsid w:val="00A83551"/>
    <w:rsid w:val="00A91AE0"/>
    <w:rsid w:val="00AB204B"/>
    <w:rsid w:val="00AB3CE4"/>
    <w:rsid w:val="00AC49F1"/>
    <w:rsid w:val="00AC53DF"/>
    <w:rsid w:val="00AD0AD6"/>
    <w:rsid w:val="00AD5C35"/>
    <w:rsid w:val="00AF2F54"/>
    <w:rsid w:val="00AF7F4B"/>
    <w:rsid w:val="00B00180"/>
    <w:rsid w:val="00B20B56"/>
    <w:rsid w:val="00B43477"/>
    <w:rsid w:val="00B51E19"/>
    <w:rsid w:val="00B62A45"/>
    <w:rsid w:val="00B65415"/>
    <w:rsid w:val="00B66580"/>
    <w:rsid w:val="00BA5613"/>
    <w:rsid w:val="00BA7092"/>
    <w:rsid w:val="00BB300C"/>
    <w:rsid w:val="00BB6421"/>
    <w:rsid w:val="00BD3DAD"/>
    <w:rsid w:val="00BD543D"/>
    <w:rsid w:val="00BF4DC6"/>
    <w:rsid w:val="00BF64E5"/>
    <w:rsid w:val="00C116BA"/>
    <w:rsid w:val="00C17466"/>
    <w:rsid w:val="00C224CA"/>
    <w:rsid w:val="00C23593"/>
    <w:rsid w:val="00C26B03"/>
    <w:rsid w:val="00C44E8A"/>
    <w:rsid w:val="00C50587"/>
    <w:rsid w:val="00C56210"/>
    <w:rsid w:val="00C63A59"/>
    <w:rsid w:val="00C646F8"/>
    <w:rsid w:val="00C67DC9"/>
    <w:rsid w:val="00C71881"/>
    <w:rsid w:val="00C83B0C"/>
    <w:rsid w:val="00C94B1D"/>
    <w:rsid w:val="00CA22AA"/>
    <w:rsid w:val="00CA3255"/>
    <w:rsid w:val="00CA5501"/>
    <w:rsid w:val="00CC7BED"/>
    <w:rsid w:val="00CD3949"/>
    <w:rsid w:val="00CF5054"/>
    <w:rsid w:val="00D0362C"/>
    <w:rsid w:val="00D21214"/>
    <w:rsid w:val="00D500ED"/>
    <w:rsid w:val="00D63B65"/>
    <w:rsid w:val="00D65F46"/>
    <w:rsid w:val="00D67CBB"/>
    <w:rsid w:val="00D703AB"/>
    <w:rsid w:val="00D850D5"/>
    <w:rsid w:val="00DA0435"/>
    <w:rsid w:val="00DB7645"/>
    <w:rsid w:val="00DC0BC5"/>
    <w:rsid w:val="00DC166C"/>
    <w:rsid w:val="00E04DDE"/>
    <w:rsid w:val="00E34A39"/>
    <w:rsid w:val="00E44307"/>
    <w:rsid w:val="00E46670"/>
    <w:rsid w:val="00E57FE3"/>
    <w:rsid w:val="00E805E5"/>
    <w:rsid w:val="00E86F96"/>
    <w:rsid w:val="00E9186A"/>
    <w:rsid w:val="00E94A32"/>
    <w:rsid w:val="00EC0ECC"/>
    <w:rsid w:val="00EC2020"/>
    <w:rsid w:val="00EC7A47"/>
    <w:rsid w:val="00ED2B6B"/>
    <w:rsid w:val="00EF167E"/>
    <w:rsid w:val="00F47D80"/>
    <w:rsid w:val="00F6701E"/>
    <w:rsid w:val="00F774A4"/>
    <w:rsid w:val="00F86EEB"/>
    <w:rsid w:val="00FA0C19"/>
    <w:rsid w:val="00FA233C"/>
    <w:rsid w:val="00FB33C1"/>
    <w:rsid w:val="00FB53C3"/>
    <w:rsid w:val="00FC7770"/>
    <w:rsid w:val="00FD08CF"/>
    <w:rsid w:val="00FE1546"/>
    <w:rsid w:val="00FF2319"/>
    <w:rsid w:val="00FF4EA2"/>
    <w:rsid w:val="00FF71C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C4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D52D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D52D4"/>
  </w:style>
  <w:style w:type="paragraph" w:styleId="Footer">
    <w:name w:val="footer"/>
    <w:basedOn w:val="Normal"/>
    <w:link w:val="FooterChar"/>
    <w:uiPriority w:val="99"/>
    <w:unhideWhenUsed/>
    <w:rsid w:val="000D52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52D4"/>
  </w:style>
  <w:style w:type="paragraph" w:styleId="BalloonText">
    <w:name w:val="Balloon Text"/>
    <w:basedOn w:val="Normal"/>
    <w:link w:val="BalloonTextChar"/>
    <w:uiPriority w:val="99"/>
    <w:semiHidden/>
    <w:unhideWhenUsed/>
    <w:rsid w:val="000D52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52D4"/>
    <w:rPr>
      <w:rFonts w:ascii="Tahoma" w:hAnsi="Tahoma" w:cs="Tahoma"/>
      <w:sz w:val="16"/>
      <w:szCs w:val="16"/>
    </w:rPr>
  </w:style>
  <w:style w:type="character" w:customStyle="1" w:styleId="selectable">
    <w:name w:val="selectable"/>
    <w:basedOn w:val="DefaultParagraphFont"/>
    <w:rsid w:val="009A464B"/>
  </w:style>
  <w:style w:type="paragraph" w:customStyle="1" w:styleId="Body">
    <w:name w:val="•Body"/>
    <w:basedOn w:val="Normal"/>
    <w:link w:val="BodyChar"/>
    <w:qFormat/>
    <w:rsid w:val="00AF7F4B"/>
    <w:pPr>
      <w:widowControl w:val="0"/>
      <w:suppressAutoHyphens/>
      <w:autoSpaceDE w:val="0"/>
      <w:autoSpaceDN w:val="0"/>
      <w:adjustRightInd w:val="0"/>
      <w:spacing w:after="0" w:line="288" w:lineRule="auto"/>
      <w:textAlignment w:val="center"/>
    </w:pPr>
    <w:rPr>
      <w:rFonts w:ascii="Arial" w:eastAsia="Cambria" w:hAnsi="Arial" w:cs="ArialMT"/>
      <w:sz w:val="19"/>
      <w:szCs w:val="20"/>
      <w:lang w:val="en-US"/>
    </w:rPr>
  </w:style>
  <w:style w:type="paragraph" w:customStyle="1" w:styleId="RedQuotes">
    <w:name w:val="•RedQuotes"/>
    <w:basedOn w:val="Body"/>
    <w:link w:val="RedQuotesChar"/>
    <w:qFormat/>
    <w:rsid w:val="00AF7F4B"/>
    <w:rPr>
      <w:rFonts w:cs="Arial-ItalicMT"/>
      <w:i/>
      <w:iCs/>
      <w:color w:val="CD0921"/>
      <w:spacing w:val="-2"/>
    </w:rPr>
  </w:style>
  <w:style w:type="character" w:customStyle="1" w:styleId="RedQuotesChar">
    <w:name w:val="•RedQuotes Char"/>
    <w:link w:val="RedQuotes"/>
    <w:rsid w:val="00AF7F4B"/>
    <w:rPr>
      <w:rFonts w:ascii="Arial" w:eastAsia="Cambria" w:hAnsi="Arial" w:cs="Arial-ItalicMT"/>
      <w:i/>
      <w:iCs/>
      <w:color w:val="CD0921"/>
      <w:spacing w:val="-2"/>
      <w:sz w:val="19"/>
      <w:szCs w:val="20"/>
      <w:lang w:val="en-US"/>
    </w:rPr>
  </w:style>
  <w:style w:type="character" w:customStyle="1" w:styleId="BodyChar">
    <w:name w:val="•Body Char"/>
    <w:link w:val="Body"/>
    <w:rsid w:val="00AF7F4B"/>
    <w:rPr>
      <w:rFonts w:ascii="Arial" w:eastAsia="Cambria" w:hAnsi="Arial" w:cs="ArialMT"/>
      <w:sz w:val="19"/>
      <w:szCs w:val="20"/>
      <w:lang w:val="en-US"/>
    </w:rPr>
  </w:style>
  <w:style w:type="paragraph" w:styleId="NormalWeb">
    <w:name w:val="Normal (Web)"/>
    <w:basedOn w:val="Normal"/>
    <w:uiPriority w:val="99"/>
    <w:semiHidden/>
    <w:unhideWhenUsed/>
    <w:rsid w:val="008F57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ef1">
    <w:name w:val="def1"/>
    <w:basedOn w:val="DefaultParagraphFont"/>
    <w:rsid w:val="00024425"/>
    <w:rPr>
      <w:strike w:val="0"/>
      <w:dstrike w:val="0"/>
      <w:u w:val="none"/>
      <w:effect w:val="none"/>
    </w:rPr>
  </w:style>
</w:styles>
</file>

<file path=word/webSettings.xml><?xml version="1.0" encoding="utf-8"?>
<w:webSettings xmlns:r="http://schemas.openxmlformats.org/officeDocument/2006/relationships" xmlns:w="http://schemas.openxmlformats.org/wordprocessingml/2006/main">
  <w:divs>
    <w:div w:id="50349762">
      <w:bodyDiv w:val="1"/>
      <w:marLeft w:val="0"/>
      <w:marRight w:val="0"/>
      <w:marTop w:val="0"/>
      <w:marBottom w:val="0"/>
      <w:divBdr>
        <w:top w:val="none" w:sz="0" w:space="0" w:color="auto"/>
        <w:left w:val="none" w:sz="0" w:space="0" w:color="auto"/>
        <w:bottom w:val="none" w:sz="0" w:space="0" w:color="auto"/>
        <w:right w:val="none" w:sz="0" w:space="0" w:color="auto"/>
      </w:divBdr>
    </w:div>
    <w:div w:id="922955128">
      <w:bodyDiv w:val="1"/>
      <w:marLeft w:val="0"/>
      <w:marRight w:val="0"/>
      <w:marTop w:val="0"/>
      <w:marBottom w:val="0"/>
      <w:divBdr>
        <w:top w:val="none" w:sz="0" w:space="0" w:color="auto"/>
        <w:left w:val="none" w:sz="0" w:space="0" w:color="auto"/>
        <w:bottom w:val="none" w:sz="0" w:space="0" w:color="auto"/>
        <w:right w:val="none" w:sz="0" w:space="0" w:color="auto"/>
      </w:divBdr>
    </w:div>
    <w:div w:id="1037509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9</Pages>
  <Words>2860</Words>
  <Characters>16305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19127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flashyourmary</dc:creator>
  <cp:lastModifiedBy>flashyourmary</cp:lastModifiedBy>
  <cp:revision>48</cp:revision>
  <dcterms:created xsi:type="dcterms:W3CDTF">2018-02-23T13:02:00Z</dcterms:created>
  <dcterms:modified xsi:type="dcterms:W3CDTF">2018-02-23T14:51:00Z</dcterms:modified>
</cp:coreProperties>
</file>