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4CE" w:rsidRDefault="00B054CE" w:rsidP="00B8439E">
      <w:pPr>
        <w:pStyle w:val="Title"/>
        <w:jc w:val="center"/>
      </w:pPr>
      <w:r w:rsidRPr="00B01AC6">
        <w:t>Academic and Employability Skills</w:t>
      </w:r>
    </w:p>
    <w:p w:rsidR="00A91FD8" w:rsidRPr="0021681A" w:rsidRDefault="00A91FD8" w:rsidP="0021681A">
      <w:pPr>
        <w:pStyle w:val="NoSpacing"/>
        <w:jc w:val="center"/>
      </w:pPr>
    </w:p>
    <w:p w:rsidR="00A91FD8" w:rsidRPr="00807AEC" w:rsidRDefault="00A91FD8" w:rsidP="0021681A">
      <w:pPr>
        <w:pStyle w:val="NoSpacing"/>
        <w:ind w:left="2160"/>
        <w:rPr>
          <w:b/>
          <w:sz w:val="28"/>
          <w:szCs w:val="28"/>
        </w:rPr>
      </w:pPr>
      <w:r w:rsidRPr="00807AEC">
        <w:rPr>
          <w:b/>
          <w:sz w:val="28"/>
          <w:szCs w:val="28"/>
        </w:rPr>
        <w:t xml:space="preserve">Module Code </w:t>
      </w:r>
      <w:r w:rsidR="00807AEC">
        <w:rPr>
          <w:b/>
          <w:sz w:val="28"/>
          <w:szCs w:val="28"/>
        </w:rPr>
        <w:tab/>
      </w:r>
      <w:r w:rsidRPr="00807AEC">
        <w:rPr>
          <w:b/>
          <w:sz w:val="28"/>
          <w:szCs w:val="28"/>
        </w:rPr>
        <w:t xml:space="preserve">: </w:t>
      </w:r>
      <w:r w:rsidR="0022119E" w:rsidRPr="00807AEC">
        <w:rPr>
          <w:b/>
          <w:sz w:val="28"/>
          <w:szCs w:val="28"/>
        </w:rPr>
        <w:tab/>
      </w:r>
      <w:r w:rsidRPr="00807AEC">
        <w:rPr>
          <w:b/>
          <w:sz w:val="28"/>
          <w:szCs w:val="28"/>
        </w:rPr>
        <w:t>BMS4001</w:t>
      </w:r>
      <w:r w:rsidRPr="00807AEC">
        <w:rPr>
          <w:b/>
          <w:sz w:val="28"/>
          <w:szCs w:val="28"/>
        </w:rPr>
        <w:tab/>
        <w:t>A2</w:t>
      </w:r>
    </w:p>
    <w:p w:rsidR="00A91FD8" w:rsidRPr="00807AEC" w:rsidRDefault="00A91FD8" w:rsidP="0021681A">
      <w:pPr>
        <w:pStyle w:val="NoSpacing"/>
        <w:ind w:left="2160"/>
        <w:rPr>
          <w:b/>
          <w:sz w:val="28"/>
          <w:szCs w:val="28"/>
        </w:rPr>
      </w:pPr>
      <w:r w:rsidRPr="00807AEC">
        <w:rPr>
          <w:b/>
          <w:sz w:val="28"/>
          <w:szCs w:val="28"/>
        </w:rPr>
        <w:t xml:space="preserve">Student </w:t>
      </w:r>
      <w:r w:rsidR="00652A83" w:rsidRPr="00807AEC">
        <w:rPr>
          <w:b/>
          <w:sz w:val="28"/>
          <w:szCs w:val="28"/>
        </w:rPr>
        <w:t>ID</w:t>
      </w:r>
      <w:r w:rsidR="00652A83" w:rsidRPr="00807AEC">
        <w:rPr>
          <w:b/>
          <w:sz w:val="28"/>
          <w:szCs w:val="28"/>
        </w:rPr>
        <w:tab/>
      </w:r>
      <w:r w:rsidR="00652A83" w:rsidRPr="00807AEC">
        <w:rPr>
          <w:b/>
          <w:sz w:val="28"/>
          <w:szCs w:val="28"/>
        </w:rPr>
        <w:tab/>
      </w:r>
      <w:r w:rsidR="0022119E" w:rsidRPr="00807AEC">
        <w:rPr>
          <w:b/>
          <w:sz w:val="28"/>
          <w:szCs w:val="28"/>
        </w:rPr>
        <w:t xml:space="preserve">: </w:t>
      </w:r>
      <w:r w:rsidR="0022119E" w:rsidRPr="00807AEC">
        <w:rPr>
          <w:b/>
          <w:sz w:val="28"/>
          <w:szCs w:val="28"/>
        </w:rPr>
        <w:tab/>
        <w:t>1706689</w:t>
      </w:r>
      <w:bookmarkStart w:id="0" w:name="_GoBack"/>
      <w:bookmarkEnd w:id="0"/>
    </w:p>
    <w:p w:rsidR="00A91FD8" w:rsidRPr="00807AEC" w:rsidRDefault="00807AEC" w:rsidP="0021681A">
      <w:pPr>
        <w:pStyle w:val="NoSpacing"/>
        <w:ind w:left="2160"/>
        <w:rPr>
          <w:b/>
          <w:sz w:val="28"/>
          <w:szCs w:val="28"/>
        </w:rPr>
      </w:pPr>
      <w:r>
        <w:rPr>
          <w:b/>
          <w:sz w:val="28"/>
          <w:szCs w:val="28"/>
        </w:rPr>
        <w:t xml:space="preserve">Student Name </w:t>
      </w:r>
      <w:r>
        <w:rPr>
          <w:b/>
          <w:sz w:val="28"/>
          <w:szCs w:val="28"/>
        </w:rPr>
        <w:tab/>
      </w:r>
      <w:r w:rsidR="0022119E" w:rsidRPr="00807AEC">
        <w:rPr>
          <w:b/>
          <w:sz w:val="28"/>
          <w:szCs w:val="28"/>
        </w:rPr>
        <w:t xml:space="preserve">: </w:t>
      </w:r>
      <w:r w:rsidR="0022119E" w:rsidRPr="00807AEC">
        <w:rPr>
          <w:b/>
          <w:sz w:val="28"/>
          <w:szCs w:val="28"/>
        </w:rPr>
        <w:tab/>
      </w:r>
      <w:r w:rsidR="00A91FD8" w:rsidRPr="00807AEC">
        <w:rPr>
          <w:b/>
          <w:sz w:val="28"/>
          <w:szCs w:val="28"/>
        </w:rPr>
        <w:t>Shibbir Ahmed</w:t>
      </w:r>
    </w:p>
    <w:p w:rsidR="00B054CE" w:rsidRPr="00B01AC6" w:rsidRDefault="00B054CE"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br w:type="page"/>
      </w:r>
    </w:p>
    <w:sdt>
      <w:sdtPr>
        <w:rPr>
          <w:rFonts w:asciiTheme="minorHAnsi" w:eastAsiaTheme="minorEastAsia" w:hAnsiTheme="minorHAnsi" w:cstheme="minorBidi"/>
          <w:b w:val="0"/>
          <w:bCs w:val="0"/>
          <w:color w:val="auto"/>
          <w:sz w:val="22"/>
          <w:szCs w:val="22"/>
        </w:rPr>
        <w:id w:val="15317567"/>
        <w:docPartObj>
          <w:docPartGallery w:val="Table of Contents"/>
          <w:docPartUnique/>
        </w:docPartObj>
      </w:sdtPr>
      <w:sdtContent>
        <w:p w:rsidR="00B8439E" w:rsidRDefault="00B8439E">
          <w:pPr>
            <w:pStyle w:val="TOCHeading"/>
          </w:pPr>
          <w:r>
            <w:t>Contents</w:t>
          </w:r>
        </w:p>
        <w:p w:rsidR="001319B8" w:rsidRDefault="00E371E2">
          <w:pPr>
            <w:pStyle w:val="TOC1"/>
            <w:tabs>
              <w:tab w:val="right" w:leader="dot" w:pos="9350"/>
            </w:tabs>
            <w:rPr>
              <w:noProof/>
            </w:rPr>
          </w:pPr>
          <w:r>
            <w:fldChar w:fldCharType="begin"/>
          </w:r>
          <w:r w:rsidR="00B8439E">
            <w:instrText xml:space="preserve"> TOC \o "1-3" \h \z \u </w:instrText>
          </w:r>
          <w:r>
            <w:fldChar w:fldCharType="separate"/>
          </w:r>
          <w:hyperlink w:anchor="_Toc3653602" w:history="1">
            <w:r w:rsidR="001319B8" w:rsidRPr="00182CDB">
              <w:rPr>
                <w:rStyle w:val="Hyperlink"/>
                <w:noProof/>
                <w:lang w:bidi="en-US"/>
              </w:rPr>
              <w:t>Introduction</w:t>
            </w:r>
            <w:r w:rsidR="001319B8">
              <w:rPr>
                <w:noProof/>
                <w:webHidden/>
              </w:rPr>
              <w:tab/>
            </w:r>
            <w:r>
              <w:rPr>
                <w:noProof/>
                <w:webHidden/>
              </w:rPr>
              <w:fldChar w:fldCharType="begin"/>
            </w:r>
            <w:r w:rsidR="001319B8">
              <w:rPr>
                <w:noProof/>
                <w:webHidden/>
              </w:rPr>
              <w:instrText xml:space="preserve"> PAGEREF _Toc3653602 \h </w:instrText>
            </w:r>
            <w:r>
              <w:rPr>
                <w:noProof/>
                <w:webHidden/>
              </w:rPr>
            </w:r>
            <w:r>
              <w:rPr>
                <w:noProof/>
                <w:webHidden/>
              </w:rPr>
              <w:fldChar w:fldCharType="separate"/>
            </w:r>
            <w:r w:rsidR="00114A4F">
              <w:rPr>
                <w:noProof/>
                <w:webHidden/>
              </w:rPr>
              <w:t>3</w:t>
            </w:r>
            <w:r>
              <w:rPr>
                <w:noProof/>
                <w:webHidden/>
              </w:rPr>
              <w:fldChar w:fldCharType="end"/>
            </w:r>
          </w:hyperlink>
        </w:p>
        <w:p w:rsidR="001319B8" w:rsidRDefault="00E371E2">
          <w:pPr>
            <w:pStyle w:val="TOC1"/>
            <w:tabs>
              <w:tab w:val="right" w:leader="dot" w:pos="9350"/>
            </w:tabs>
            <w:rPr>
              <w:noProof/>
            </w:rPr>
          </w:pPr>
          <w:hyperlink w:anchor="_Toc3653603" w:history="1">
            <w:r w:rsidR="001319B8" w:rsidRPr="00182CDB">
              <w:rPr>
                <w:rStyle w:val="Hyperlink"/>
                <w:noProof/>
                <w:lang w:bidi="en-US"/>
              </w:rPr>
              <w:t>Reflective analysis</w:t>
            </w:r>
            <w:r w:rsidR="001319B8">
              <w:rPr>
                <w:noProof/>
                <w:webHidden/>
              </w:rPr>
              <w:tab/>
            </w:r>
            <w:r>
              <w:rPr>
                <w:noProof/>
                <w:webHidden/>
              </w:rPr>
              <w:fldChar w:fldCharType="begin"/>
            </w:r>
            <w:r w:rsidR="001319B8">
              <w:rPr>
                <w:noProof/>
                <w:webHidden/>
              </w:rPr>
              <w:instrText xml:space="preserve"> PAGEREF _Toc3653603 \h </w:instrText>
            </w:r>
            <w:r>
              <w:rPr>
                <w:noProof/>
                <w:webHidden/>
              </w:rPr>
            </w:r>
            <w:r>
              <w:rPr>
                <w:noProof/>
                <w:webHidden/>
              </w:rPr>
              <w:fldChar w:fldCharType="separate"/>
            </w:r>
            <w:r w:rsidR="00114A4F">
              <w:rPr>
                <w:noProof/>
                <w:webHidden/>
              </w:rPr>
              <w:t>4</w:t>
            </w:r>
            <w:r>
              <w:rPr>
                <w:noProof/>
                <w:webHidden/>
              </w:rPr>
              <w:fldChar w:fldCharType="end"/>
            </w:r>
          </w:hyperlink>
        </w:p>
        <w:p w:rsidR="001319B8" w:rsidRDefault="00E371E2">
          <w:pPr>
            <w:pStyle w:val="TOC1"/>
            <w:tabs>
              <w:tab w:val="right" w:leader="dot" w:pos="9350"/>
            </w:tabs>
            <w:rPr>
              <w:noProof/>
            </w:rPr>
          </w:pPr>
          <w:hyperlink w:anchor="_Toc3653604" w:history="1">
            <w:r w:rsidR="001319B8" w:rsidRPr="00182CDB">
              <w:rPr>
                <w:rStyle w:val="Hyperlink"/>
                <w:noProof/>
                <w:lang w:bidi="en-US"/>
              </w:rPr>
              <w:t>Description</w:t>
            </w:r>
            <w:r w:rsidR="001319B8">
              <w:rPr>
                <w:noProof/>
                <w:webHidden/>
              </w:rPr>
              <w:tab/>
            </w:r>
            <w:r>
              <w:rPr>
                <w:noProof/>
                <w:webHidden/>
              </w:rPr>
              <w:fldChar w:fldCharType="begin"/>
            </w:r>
            <w:r w:rsidR="001319B8">
              <w:rPr>
                <w:noProof/>
                <w:webHidden/>
              </w:rPr>
              <w:instrText xml:space="preserve"> PAGEREF _Toc3653604 \h </w:instrText>
            </w:r>
            <w:r>
              <w:rPr>
                <w:noProof/>
                <w:webHidden/>
              </w:rPr>
            </w:r>
            <w:r>
              <w:rPr>
                <w:noProof/>
                <w:webHidden/>
              </w:rPr>
              <w:fldChar w:fldCharType="separate"/>
            </w:r>
            <w:r w:rsidR="00114A4F">
              <w:rPr>
                <w:noProof/>
                <w:webHidden/>
              </w:rPr>
              <w:t>5</w:t>
            </w:r>
            <w:r>
              <w:rPr>
                <w:noProof/>
                <w:webHidden/>
              </w:rPr>
              <w:fldChar w:fldCharType="end"/>
            </w:r>
          </w:hyperlink>
        </w:p>
        <w:p w:rsidR="001319B8" w:rsidRDefault="00E371E2">
          <w:pPr>
            <w:pStyle w:val="TOC1"/>
            <w:tabs>
              <w:tab w:val="right" w:leader="dot" w:pos="9350"/>
            </w:tabs>
            <w:rPr>
              <w:noProof/>
            </w:rPr>
          </w:pPr>
          <w:hyperlink w:anchor="_Toc3653605" w:history="1">
            <w:r w:rsidR="001319B8" w:rsidRPr="00182CDB">
              <w:rPr>
                <w:rStyle w:val="Hyperlink"/>
                <w:noProof/>
                <w:lang w:bidi="en-US"/>
              </w:rPr>
              <w:t>Feelings</w:t>
            </w:r>
            <w:r w:rsidR="001319B8">
              <w:rPr>
                <w:noProof/>
                <w:webHidden/>
              </w:rPr>
              <w:tab/>
            </w:r>
            <w:r>
              <w:rPr>
                <w:noProof/>
                <w:webHidden/>
              </w:rPr>
              <w:fldChar w:fldCharType="begin"/>
            </w:r>
            <w:r w:rsidR="001319B8">
              <w:rPr>
                <w:noProof/>
                <w:webHidden/>
              </w:rPr>
              <w:instrText xml:space="preserve"> PAGEREF _Toc3653605 \h </w:instrText>
            </w:r>
            <w:r>
              <w:rPr>
                <w:noProof/>
                <w:webHidden/>
              </w:rPr>
            </w:r>
            <w:r>
              <w:rPr>
                <w:noProof/>
                <w:webHidden/>
              </w:rPr>
              <w:fldChar w:fldCharType="separate"/>
            </w:r>
            <w:r w:rsidR="00114A4F">
              <w:rPr>
                <w:noProof/>
                <w:webHidden/>
              </w:rPr>
              <w:t>7</w:t>
            </w:r>
            <w:r>
              <w:rPr>
                <w:noProof/>
                <w:webHidden/>
              </w:rPr>
              <w:fldChar w:fldCharType="end"/>
            </w:r>
          </w:hyperlink>
        </w:p>
        <w:p w:rsidR="001319B8" w:rsidRDefault="00E371E2">
          <w:pPr>
            <w:pStyle w:val="TOC1"/>
            <w:tabs>
              <w:tab w:val="right" w:leader="dot" w:pos="9350"/>
            </w:tabs>
            <w:rPr>
              <w:noProof/>
            </w:rPr>
          </w:pPr>
          <w:hyperlink w:anchor="_Toc3653606" w:history="1">
            <w:r w:rsidR="001319B8" w:rsidRPr="00182CDB">
              <w:rPr>
                <w:rStyle w:val="Hyperlink"/>
                <w:noProof/>
                <w:lang w:bidi="en-US"/>
              </w:rPr>
              <w:t>Evaluation</w:t>
            </w:r>
            <w:r w:rsidR="001319B8">
              <w:rPr>
                <w:noProof/>
                <w:webHidden/>
              </w:rPr>
              <w:tab/>
            </w:r>
            <w:r>
              <w:rPr>
                <w:noProof/>
                <w:webHidden/>
              </w:rPr>
              <w:fldChar w:fldCharType="begin"/>
            </w:r>
            <w:r w:rsidR="001319B8">
              <w:rPr>
                <w:noProof/>
                <w:webHidden/>
              </w:rPr>
              <w:instrText xml:space="preserve"> PAGEREF _Toc3653606 \h </w:instrText>
            </w:r>
            <w:r>
              <w:rPr>
                <w:noProof/>
                <w:webHidden/>
              </w:rPr>
            </w:r>
            <w:r>
              <w:rPr>
                <w:noProof/>
                <w:webHidden/>
              </w:rPr>
              <w:fldChar w:fldCharType="separate"/>
            </w:r>
            <w:r w:rsidR="00114A4F">
              <w:rPr>
                <w:noProof/>
                <w:webHidden/>
              </w:rPr>
              <w:t>8</w:t>
            </w:r>
            <w:r>
              <w:rPr>
                <w:noProof/>
                <w:webHidden/>
              </w:rPr>
              <w:fldChar w:fldCharType="end"/>
            </w:r>
          </w:hyperlink>
        </w:p>
        <w:p w:rsidR="001319B8" w:rsidRDefault="00E371E2">
          <w:pPr>
            <w:pStyle w:val="TOC1"/>
            <w:tabs>
              <w:tab w:val="right" w:leader="dot" w:pos="9350"/>
            </w:tabs>
            <w:rPr>
              <w:noProof/>
            </w:rPr>
          </w:pPr>
          <w:hyperlink w:anchor="_Toc3653607" w:history="1">
            <w:r w:rsidR="001319B8" w:rsidRPr="00182CDB">
              <w:rPr>
                <w:rStyle w:val="Hyperlink"/>
                <w:noProof/>
                <w:lang w:bidi="en-US"/>
              </w:rPr>
              <w:t>Analysis</w:t>
            </w:r>
            <w:r w:rsidR="001319B8">
              <w:rPr>
                <w:noProof/>
                <w:webHidden/>
              </w:rPr>
              <w:tab/>
            </w:r>
            <w:r>
              <w:rPr>
                <w:noProof/>
                <w:webHidden/>
              </w:rPr>
              <w:fldChar w:fldCharType="begin"/>
            </w:r>
            <w:r w:rsidR="001319B8">
              <w:rPr>
                <w:noProof/>
                <w:webHidden/>
              </w:rPr>
              <w:instrText xml:space="preserve"> PAGEREF _Toc3653607 \h </w:instrText>
            </w:r>
            <w:r>
              <w:rPr>
                <w:noProof/>
                <w:webHidden/>
              </w:rPr>
            </w:r>
            <w:r>
              <w:rPr>
                <w:noProof/>
                <w:webHidden/>
              </w:rPr>
              <w:fldChar w:fldCharType="separate"/>
            </w:r>
            <w:r w:rsidR="00114A4F">
              <w:rPr>
                <w:noProof/>
                <w:webHidden/>
              </w:rPr>
              <w:t>8</w:t>
            </w:r>
            <w:r>
              <w:rPr>
                <w:noProof/>
                <w:webHidden/>
              </w:rPr>
              <w:fldChar w:fldCharType="end"/>
            </w:r>
          </w:hyperlink>
        </w:p>
        <w:p w:rsidR="001319B8" w:rsidRDefault="00E371E2">
          <w:pPr>
            <w:pStyle w:val="TOC1"/>
            <w:tabs>
              <w:tab w:val="right" w:leader="dot" w:pos="9350"/>
            </w:tabs>
            <w:rPr>
              <w:noProof/>
            </w:rPr>
          </w:pPr>
          <w:hyperlink w:anchor="_Toc3653608" w:history="1">
            <w:r w:rsidR="001319B8" w:rsidRPr="00182CDB">
              <w:rPr>
                <w:rStyle w:val="Hyperlink"/>
                <w:noProof/>
                <w:lang w:bidi="en-US"/>
              </w:rPr>
              <w:t>Conclusion</w:t>
            </w:r>
            <w:r w:rsidR="001319B8">
              <w:rPr>
                <w:noProof/>
                <w:webHidden/>
              </w:rPr>
              <w:tab/>
            </w:r>
            <w:r>
              <w:rPr>
                <w:noProof/>
                <w:webHidden/>
              </w:rPr>
              <w:fldChar w:fldCharType="begin"/>
            </w:r>
            <w:r w:rsidR="001319B8">
              <w:rPr>
                <w:noProof/>
                <w:webHidden/>
              </w:rPr>
              <w:instrText xml:space="preserve"> PAGEREF _Toc3653608 \h </w:instrText>
            </w:r>
            <w:r>
              <w:rPr>
                <w:noProof/>
                <w:webHidden/>
              </w:rPr>
            </w:r>
            <w:r>
              <w:rPr>
                <w:noProof/>
                <w:webHidden/>
              </w:rPr>
              <w:fldChar w:fldCharType="separate"/>
            </w:r>
            <w:r w:rsidR="00114A4F">
              <w:rPr>
                <w:noProof/>
                <w:webHidden/>
              </w:rPr>
              <w:t>9</w:t>
            </w:r>
            <w:r>
              <w:rPr>
                <w:noProof/>
                <w:webHidden/>
              </w:rPr>
              <w:fldChar w:fldCharType="end"/>
            </w:r>
          </w:hyperlink>
        </w:p>
        <w:p w:rsidR="001319B8" w:rsidRDefault="00E371E2">
          <w:pPr>
            <w:pStyle w:val="TOC1"/>
            <w:tabs>
              <w:tab w:val="right" w:leader="dot" w:pos="9350"/>
            </w:tabs>
            <w:rPr>
              <w:noProof/>
            </w:rPr>
          </w:pPr>
          <w:hyperlink w:anchor="_Toc3653609" w:history="1">
            <w:r w:rsidR="001319B8" w:rsidRPr="00182CDB">
              <w:rPr>
                <w:rStyle w:val="Hyperlink"/>
                <w:noProof/>
                <w:lang w:bidi="en-US"/>
              </w:rPr>
              <w:t>Action plan</w:t>
            </w:r>
            <w:r w:rsidR="001319B8">
              <w:rPr>
                <w:noProof/>
                <w:webHidden/>
              </w:rPr>
              <w:tab/>
            </w:r>
            <w:r>
              <w:rPr>
                <w:noProof/>
                <w:webHidden/>
              </w:rPr>
              <w:fldChar w:fldCharType="begin"/>
            </w:r>
            <w:r w:rsidR="001319B8">
              <w:rPr>
                <w:noProof/>
                <w:webHidden/>
              </w:rPr>
              <w:instrText xml:space="preserve"> PAGEREF _Toc3653609 \h </w:instrText>
            </w:r>
            <w:r>
              <w:rPr>
                <w:noProof/>
                <w:webHidden/>
              </w:rPr>
            </w:r>
            <w:r>
              <w:rPr>
                <w:noProof/>
                <w:webHidden/>
              </w:rPr>
              <w:fldChar w:fldCharType="separate"/>
            </w:r>
            <w:r w:rsidR="00114A4F">
              <w:rPr>
                <w:noProof/>
                <w:webHidden/>
              </w:rPr>
              <w:t>9</w:t>
            </w:r>
            <w:r>
              <w:rPr>
                <w:noProof/>
                <w:webHidden/>
              </w:rPr>
              <w:fldChar w:fldCharType="end"/>
            </w:r>
          </w:hyperlink>
        </w:p>
        <w:p w:rsidR="001319B8" w:rsidRDefault="00E371E2">
          <w:pPr>
            <w:pStyle w:val="TOC1"/>
            <w:tabs>
              <w:tab w:val="right" w:leader="dot" w:pos="9350"/>
            </w:tabs>
            <w:rPr>
              <w:noProof/>
            </w:rPr>
          </w:pPr>
          <w:hyperlink w:anchor="_Toc3653610" w:history="1">
            <w:r w:rsidR="001319B8" w:rsidRPr="00182CDB">
              <w:rPr>
                <w:rStyle w:val="Hyperlink"/>
                <w:noProof/>
                <w:lang w:bidi="en-US"/>
              </w:rPr>
              <w:t>Conclusion</w:t>
            </w:r>
            <w:r w:rsidR="001319B8">
              <w:rPr>
                <w:noProof/>
                <w:webHidden/>
              </w:rPr>
              <w:tab/>
            </w:r>
            <w:r>
              <w:rPr>
                <w:noProof/>
                <w:webHidden/>
              </w:rPr>
              <w:fldChar w:fldCharType="begin"/>
            </w:r>
            <w:r w:rsidR="001319B8">
              <w:rPr>
                <w:noProof/>
                <w:webHidden/>
              </w:rPr>
              <w:instrText xml:space="preserve"> PAGEREF _Toc3653610 \h </w:instrText>
            </w:r>
            <w:r>
              <w:rPr>
                <w:noProof/>
                <w:webHidden/>
              </w:rPr>
            </w:r>
            <w:r>
              <w:rPr>
                <w:noProof/>
                <w:webHidden/>
              </w:rPr>
              <w:fldChar w:fldCharType="separate"/>
            </w:r>
            <w:r w:rsidR="00114A4F">
              <w:rPr>
                <w:noProof/>
                <w:webHidden/>
              </w:rPr>
              <w:t>10</w:t>
            </w:r>
            <w:r>
              <w:rPr>
                <w:noProof/>
                <w:webHidden/>
              </w:rPr>
              <w:fldChar w:fldCharType="end"/>
            </w:r>
          </w:hyperlink>
        </w:p>
        <w:p w:rsidR="001319B8" w:rsidRDefault="00E371E2">
          <w:pPr>
            <w:pStyle w:val="TOC1"/>
            <w:tabs>
              <w:tab w:val="right" w:leader="dot" w:pos="9350"/>
            </w:tabs>
            <w:rPr>
              <w:noProof/>
            </w:rPr>
          </w:pPr>
          <w:hyperlink w:anchor="_Toc3653611" w:history="1">
            <w:r w:rsidR="001319B8" w:rsidRPr="00182CDB">
              <w:rPr>
                <w:rStyle w:val="Hyperlink"/>
                <w:noProof/>
                <w:lang w:bidi="en-US"/>
              </w:rPr>
              <w:t>References</w:t>
            </w:r>
            <w:r w:rsidR="001319B8">
              <w:rPr>
                <w:noProof/>
                <w:webHidden/>
              </w:rPr>
              <w:tab/>
            </w:r>
            <w:r>
              <w:rPr>
                <w:noProof/>
                <w:webHidden/>
              </w:rPr>
              <w:fldChar w:fldCharType="begin"/>
            </w:r>
            <w:r w:rsidR="001319B8">
              <w:rPr>
                <w:noProof/>
                <w:webHidden/>
              </w:rPr>
              <w:instrText xml:space="preserve"> PAGEREF _Toc3653611 \h </w:instrText>
            </w:r>
            <w:r>
              <w:rPr>
                <w:noProof/>
                <w:webHidden/>
              </w:rPr>
            </w:r>
            <w:r>
              <w:rPr>
                <w:noProof/>
                <w:webHidden/>
              </w:rPr>
              <w:fldChar w:fldCharType="separate"/>
            </w:r>
            <w:r w:rsidR="00114A4F">
              <w:rPr>
                <w:noProof/>
                <w:webHidden/>
              </w:rPr>
              <w:t>11</w:t>
            </w:r>
            <w:r>
              <w:rPr>
                <w:noProof/>
                <w:webHidden/>
              </w:rPr>
              <w:fldChar w:fldCharType="end"/>
            </w:r>
          </w:hyperlink>
        </w:p>
        <w:p w:rsidR="00B8439E" w:rsidRDefault="00E371E2">
          <w:r>
            <w:fldChar w:fldCharType="end"/>
          </w:r>
        </w:p>
      </w:sdtContent>
    </w:sdt>
    <w:p w:rsidR="00B8439E" w:rsidRDefault="00B8439E" w:rsidP="00B01AC6">
      <w:pPr>
        <w:pStyle w:val="Heading1"/>
      </w:pPr>
    </w:p>
    <w:p w:rsidR="00B8439E" w:rsidRDefault="00B8439E">
      <w:pPr>
        <w:rPr>
          <w:rFonts w:asciiTheme="majorHAnsi" w:eastAsiaTheme="majorEastAsia" w:hAnsiTheme="majorHAnsi" w:cstheme="majorBidi"/>
          <w:b/>
          <w:bCs/>
          <w:color w:val="365F91" w:themeColor="accent1" w:themeShade="BF"/>
          <w:sz w:val="24"/>
          <w:szCs w:val="24"/>
          <w:lang w:bidi="en-US"/>
        </w:rPr>
      </w:pPr>
      <w:r>
        <w:br w:type="page"/>
      </w:r>
    </w:p>
    <w:p w:rsidR="009F7528" w:rsidRPr="00B01AC6" w:rsidRDefault="008869FD" w:rsidP="00B01AC6">
      <w:pPr>
        <w:pStyle w:val="Heading1"/>
      </w:pPr>
      <w:bookmarkStart w:id="1" w:name="_Toc3653602"/>
      <w:r w:rsidRPr="00B01AC6">
        <w:lastRenderedPageBreak/>
        <w:t>Introduction</w:t>
      </w:r>
      <w:bookmarkEnd w:id="1"/>
    </w:p>
    <w:p w:rsidR="008869FD" w:rsidRDefault="00037997"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Students get the opportunity to learn new things, skills and acquire knowledge and information on diverse topics from academic courses. </w:t>
      </w:r>
      <w:r w:rsidR="002E378B" w:rsidRPr="00B01AC6">
        <w:rPr>
          <w:rFonts w:ascii="Times New Roman" w:hAnsi="Times New Roman" w:cs="Times New Roman"/>
          <w:sz w:val="24"/>
          <w:szCs w:val="24"/>
        </w:rPr>
        <w:t xml:space="preserve">The proper learning of academic skills allows the students and learners to develop employability skills which will assist them to perform better in </w:t>
      </w:r>
      <w:r w:rsidR="00AF1456" w:rsidRPr="00B01AC6">
        <w:rPr>
          <w:rFonts w:ascii="Times New Roman" w:hAnsi="Times New Roman" w:cs="Times New Roman"/>
          <w:sz w:val="24"/>
          <w:szCs w:val="24"/>
        </w:rPr>
        <w:t>professional career</w:t>
      </w:r>
      <w:r w:rsidR="00CA5C3A">
        <w:rPr>
          <w:rFonts w:ascii="Times New Roman" w:hAnsi="Times New Roman" w:cs="Times New Roman"/>
          <w:sz w:val="24"/>
          <w:szCs w:val="24"/>
        </w:rPr>
        <w:t xml:space="preserve"> (</w:t>
      </w:r>
      <w:r w:rsidR="00CA5C3A" w:rsidRPr="00B01AC6">
        <w:rPr>
          <w:rFonts w:ascii="Times New Roman" w:hAnsi="Times New Roman" w:cs="Times New Roman"/>
          <w:sz w:val="24"/>
          <w:szCs w:val="24"/>
          <w:shd w:val="clear" w:color="auto" w:fill="FFFFFF"/>
        </w:rPr>
        <w:t xml:space="preserve">Brealey, </w:t>
      </w:r>
      <w:r w:rsidR="00CA5C3A">
        <w:rPr>
          <w:rFonts w:ascii="Times New Roman" w:hAnsi="Times New Roman" w:cs="Times New Roman"/>
          <w:sz w:val="24"/>
          <w:szCs w:val="24"/>
          <w:shd w:val="clear" w:color="auto" w:fill="FFFFFF"/>
        </w:rPr>
        <w:t xml:space="preserve">et al., </w:t>
      </w:r>
      <w:r w:rsidR="00CA5C3A" w:rsidRPr="00B01AC6">
        <w:rPr>
          <w:rFonts w:ascii="Times New Roman" w:hAnsi="Times New Roman" w:cs="Times New Roman"/>
          <w:sz w:val="24"/>
          <w:szCs w:val="24"/>
          <w:shd w:val="clear" w:color="auto" w:fill="FFFFFF"/>
        </w:rPr>
        <w:t>2013</w:t>
      </w:r>
      <w:r w:rsidR="00CA5C3A">
        <w:rPr>
          <w:rFonts w:ascii="Times New Roman" w:hAnsi="Times New Roman" w:cs="Times New Roman"/>
          <w:sz w:val="24"/>
          <w:szCs w:val="24"/>
        </w:rPr>
        <w:t>)</w:t>
      </w:r>
      <w:r w:rsidR="00AF1456" w:rsidRPr="00B01AC6">
        <w:rPr>
          <w:rFonts w:ascii="Times New Roman" w:hAnsi="Times New Roman" w:cs="Times New Roman"/>
          <w:sz w:val="24"/>
          <w:szCs w:val="24"/>
        </w:rPr>
        <w:t xml:space="preserve">. </w:t>
      </w:r>
      <w:r w:rsidR="008C4124" w:rsidRPr="00B01AC6">
        <w:rPr>
          <w:rFonts w:ascii="Times New Roman" w:hAnsi="Times New Roman" w:cs="Times New Roman"/>
          <w:sz w:val="24"/>
          <w:szCs w:val="24"/>
        </w:rPr>
        <w:t xml:space="preserve">Some of the most important and commonly practiced academic skills will be discussed in this report. The most common academic skills may include: communication skills, time management, </w:t>
      </w:r>
      <w:r w:rsidR="004C3CBE" w:rsidRPr="00B01AC6">
        <w:rPr>
          <w:rFonts w:ascii="Times New Roman" w:hAnsi="Times New Roman" w:cs="Times New Roman"/>
          <w:sz w:val="24"/>
          <w:szCs w:val="24"/>
        </w:rPr>
        <w:t xml:space="preserve">CV writing, formal letter writing, report writing and presentation skills etc. </w:t>
      </w:r>
      <w:r w:rsidR="004A4093" w:rsidRPr="00B01AC6">
        <w:rPr>
          <w:rFonts w:ascii="Times New Roman" w:hAnsi="Times New Roman" w:cs="Times New Roman"/>
          <w:sz w:val="24"/>
          <w:szCs w:val="24"/>
        </w:rPr>
        <w:t xml:space="preserve">These academic and professional skill development experiences will be presented in this report through a reflective analysis by utilizing the Gibb’s model. My personal experiences and feelings will also be described in the report regarding the whole learning process and its effectiveness. </w:t>
      </w:r>
    </w:p>
    <w:p w:rsidR="00C7449B" w:rsidRPr="00B01AC6" w:rsidRDefault="00C7449B"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br w:type="page"/>
      </w:r>
    </w:p>
    <w:p w:rsidR="005D106B" w:rsidRPr="00B01AC6" w:rsidRDefault="005D106B" w:rsidP="00C7335E">
      <w:pPr>
        <w:pStyle w:val="Heading1"/>
      </w:pPr>
      <w:bookmarkStart w:id="2" w:name="_Toc3653603"/>
      <w:r w:rsidRPr="00B01AC6">
        <w:lastRenderedPageBreak/>
        <w:t>Reflective analysis</w:t>
      </w:r>
      <w:bookmarkEnd w:id="2"/>
    </w:p>
    <w:p w:rsidR="00692672" w:rsidRPr="00B01AC6" w:rsidRDefault="00380BB4"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 got the opportunity to learn several new things from the course materials provided during the academic course which will surely help to get better employment opportunities and perform in a superior way. </w:t>
      </w:r>
      <w:r w:rsidR="00B324B0" w:rsidRPr="00B01AC6">
        <w:rPr>
          <w:rFonts w:ascii="Times New Roman" w:hAnsi="Times New Roman" w:cs="Times New Roman"/>
          <w:sz w:val="24"/>
          <w:szCs w:val="24"/>
        </w:rPr>
        <w:t xml:space="preserve">It is very natural that there will be some loopholes or lacking in any learning process or </w:t>
      </w:r>
      <w:r w:rsidR="008107A4" w:rsidRPr="00B01AC6">
        <w:rPr>
          <w:rFonts w:ascii="Times New Roman" w:hAnsi="Times New Roman" w:cs="Times New Roman"/>
          <w:sz w:val="24"/>
          <w:szCs w:val="24"/>
        </w:rPr>
        <w:t>event</w:t>
      </w:r>
      <w:r w:rsidR="005D0D30" w:rsidRPr="00B01AC6">
        <w:rPr>
          <w:rFonts w:ascii="Times New Roman" w:hAnsi="Times New Roman" w:cs="Times New Roman"/>
          <w:sz w:val="24"/>
          <w:szCs w:val="24"/>
        </w:rPr>
        <w:t xml:space="preserve"> (Cottrell, 2010)</w:t>
      </w:r>
      <w:r w:rsidR="008107A4" w:rsidRPr="00B01AC6">
        <w:rPr>
          <w:rFonts w:ascii="Times New Roman" w:hAnsi="Times New Roman" w:cs="Times New Roman"/>
          <w:sz w:val="24"/>
          <w:szCs w:val="24"/>
        </w:rPr>
        <w:t xml:space="preserve">. </w:t>
      </w:r>
      <w:r w:rsidR="00005B68" w:rsidRPr="00B01AC6">
        <w:rPr>
          <w:rFonts w:ascii="Times New Roman" w:hAnsi="Times New Roman" w:cs="Times New Roman"/>
          <w:sz w:val="24"/>
          <w:szCs w:val="24"/>
        </w:rPr>
        <w:t xml:space="preserve">In order to find out the </w:t>
      </w:r>
      <w:r w:rsidR="007110D7" w:rsidRPr="00B01AC6">
        <w:rPr>
          <w:rFonts w:ascii="Times New Roman" w:hAnsi="Times New Roman" w:cs="Times New Roman"/>
          <w:sz w:val="24"/>
          <w:szCs w:val="24"/>
        </w:rPr>
        <w:t>lacking</w:t>
      </w:r>
      <w:r w:rsidR="00005B68" w:rsidRPr="00B01AC6">
        <w:rPr>
          <w:rFonts w:ascii="Times New Roman" w:hAnsi="Times New Roman" w:cs="Times New Roman"/>
          <w:sz w:val="24"/>
          <w:szCs w:val="24"/>
        </w:rPr>
        <w:t xml:space="preserve"> or drawbacks of the learning from the academic course, it is vital to conduct </w:t>
      </w:r>
      <w:r w:rsidR="007110D7" w:rsidRPr="00B01AC6">
        <w:rPr>
          <w:rFonts w:ascii="Times New Roman" w:hAnsi="Times New Roman" w:cs="Times New Roman"/>
          <w:sz w:val="24"/>
          <w:szCs w:val="24"/>
        </w:rPr>
        <w:t xml:space="preserve">a thorough reflective analysis which will focus on the positive sides and identify the areas which need to be improved in the academic course and for the development of my academic as well as employability skills. </w:t>
      </w:r>
      <w:r w:rsidR="00F6769F" w:rsidRPr="00B01AC6">
        <w:rPr>
          <w:rFonts w:ascii="Times New Roman" w:hAnsi="Times New Roman" w:cs="Times New Roman"/>
          <w:sz w:val="24"/>
          <w:szCs w:val="24"/>
        </w:rPr>
        <w:t xml:space="preserve">I have utilized the Gibb’s reflective cycle for performing the in depth analysis of the whole learning process of mine during this academic course and found out the </w:t>
      </w:r>
      <w:r w:rsidR="00AC7294" w:rsidRPr="00B01AC6">
        <w:rPr>
          <w:rFonts w:ascii="Times New Roman" w:hAnsi="Times New Roman" w:cs="Times New Roman"/>
          <w:sz w:val="24"/>
          <w:szCs w:val="24"/>
        </w:rPr>
        <w:t xml:space="preserve">issues and sectors in which I need to improve further. </w:t>
      </w:r>
    </w:p>
    <w:p w:rsidR="00C7449B" w:rsidRPr="00B01AC6" w:rsidRDefault="00AC7294"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The Gibb’s reflective analysis </w:t>
      </w:r>
      <w:r w:rsidR="00EB4CD6" w:rsidRPr="00B01AC6">
        <w:rPr>
          <w:rFonts w:ascii="Times New Roman" w:hAnsi="Times New Roman" w:cs="Times New Roman"/>
          <w:sz w:val="24"/>
          <w:szCs w:val="24"/>
        </w:rPr>
        <w:t>allows individuals to evaluate any learning event in a systematical manner through a defined approach and technique</w:t>
      </w:r>
      <w:r w:rsidR="001D71D2" w:rsidRPr="00B01AC6">
        <w:rPr>
          <w:rFonts w:ascii="Times New Roman" w:hAnsi="Times New Roman" w:cs="Times New Roman"/>
          <w:sz w:val="24"/>
          <w:szCs w:val="24"/>
        </w:rPr>
        <w:t xml:space="preserve"> (Greetham, 2013)</w:t>
      </w:r>
      <w:r w:rsidR="00EB4CD6" w:rsidRPr="00B01AC6">
        <w:rPr>
          <w:rFonts w:ascii="Times New Roman" w:hAnsi="Times New Roman" w:cs="Times New Roman"/>
          <w:sz w:val="24"/>
          <w:szCs w:val="24"/>
        </w:rPr>
        <w:t xml:space="preserve">. </w:t>
      </w:r>
      <w:r w:rsidR="00267508" w:rsidRPr="00B01AC6">
        <w:rPr>
          <w:rFonts w:ascii="Times New Roman" w:hAnsi="Times New Roman" w:cs="Times New Roman"/>
          <w:sz w:val="24"/>
          <w:szCs w:val="24"/>
        </w:rPr>
        <w:t xml:space="preserve">There are 6 different steps or stages in the Gibb’s reflection cycle and each of these must be addressed </w:t>
      </w:r>
      <w:r w:rsidR="001A456C" w:rsidRPr="00B01AC6">
        <w:rPr>
          <w:rFonts w:ascii="Times New Roman" w:hAnsi="Times New Roman" w:cs="Times New Roman"/>
          <w:sz w:val="24"/>
          <w:szCs w:val="24"/>
        </w:rPr>
        <w:t>sincerely to come up with a successful reflective analysis</w:t>
      </w:r>
      <w:r w:rsidR="00BB0D39" w:rsidRPr="00B01AC6">
        <w:rPr>
          <w:rFonts w:ascii="Times New Roman" w:hAnsi="Times New Roman" w:cs="Times New Roman"/>
          <w:sz w:val="24"/>
          <w:szCs w:val="24"/>
        </w:rPr>
        <w:t xml:space="preserve"> (Alberg et al., 2004)</w:t>
      </w:r>
      <w:r w:rsidR="001A456C" w:rsidRPr="00B01AC6">
        <w:rPr>
          <w:rFonts w:ascii="Times New Roman" w:hAnsi="Times New Roman" w:cs="Times New Roman"/>
          <w:sz w:val="24"/>
          <w:szCs w:val="24"/>
        </w:rPr>
        <w:t xml:space="preserve">. The following illustration represents the steps in the Gibb’s </w:t>
      </w:r>
      <w:r w:rsidR="00B6366A" w:rsidRPr="00B01AC6">
        <w:rPr>
          <w:rFonts w:ascii="Times New Roman" w:hAnsi="Times New Roman" w:cs="Times New Roman"/>
          <w:sz w:val="24"/>
          <w:szCs w:val="24"/>
        </w:rPr>
        <w:t xml:space="preserve">reflective analysis model. </w:t>
      </w:r>
    </w:p>
    <w:p w:rsidR="00B6366A" w:rsidRPr="00B01AC6" w:rsidRDefault="002C310B" w:rsidP="00C7335E">
      <w:pPr>
        <w:spacing w:line="360" w:lineRule="auto"/>
        <w:jc w:val="center"/>
        <w:rPr>
          <w:rFonts w:ascii="Times New Roman" w:hAnsi="Times New Roman" w:cs="Times New Roman"/>
          <w:sz w:val="24"/>
          <w:szCs w:val="24"/>
        </w:rPr>
      </w:pPr>
      <w:r w:rsidRPr="00B01AC6">
        <w:rPr>
          <w:rFonts w:ascii="Times New Roman" w:hAnsi="Times New Roman" w:cs="Times New Roman"/>
          <w:noProof/>
          <w:sz w:val="24"/>
          <w:szCs w:val="24"/>
          <w:lang w:val="en-GB" w:eastAsia="en-GB"/>
        </w:rPr>
        <w:drawing>
          <wp:inline distT="0" distB="0" distL="0" distR="0">
            <wp:extent cx="3199894" cy="3009900"/>
            <wp:effectExtent l="19050" t="19050" r="19556" b="1905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7"/>
                    <a:srcRect/>
                    <a:stretch>
                      <a:fillRect/>
                    </a:stretch>
                  </pic:blipFill>
                  <pic:spPr bwMode="auto">
                    <a:xfrm>
                      <a:off x="0" y="0"/>
                      <a:ext cx="3199894" cy="3009900"/>
                    </a:xfrm>
                    <a:prstGeom prst="rect">
                      <a:avLst/>
                    </a:prstGeom>
                    <a:noFill/>
                    <a:ln w="12700">
                      <a:solidFill>
                        <a:schemeClr val="tx1"/>
                      </a:solidFill>
                      <a:miter lim="800000"/>
                      <a:headEnd/>
                      <a:tailEnd/>
                    </a:ln>
                  </pic:spPr>
                </pic:pic>
              </a:graphicData>
            </a:graphic>
          </wp:inline>
        </w:drawing>
      </w:r>
    </w:p>
    <w:p w:rsidR="00A95968" w:rsidRPr="00B01AC6" w:rsidRDefault="00A95968" w:rsidP="00C7335E">
      <w:pPr>
        <w:spacing w:line="360" w:lineRule="auto"/>
        <w:jc w:val="center"/>
        <w:rPr>
          <w:rFonts w:ascii="Times New Roman" w:hAnsi="Times New Roman" w:cs="Times New Roman"/>
          <w:sz w:val="24"/>
          <w:szCs w:val="24"/>
        </w:rPr>
      </w:pPr>
      <w:r w:rsidRPr="00B01AC6">
        <w:rPr>
          <w:rFonts w:ascii="Times New Roman" w:hAnsi="Times New Roman" w:cs="Times New Roman"/>
          <w:sz w:val="24"/>
          <w:szCs w:val="24"/>
        </w:rPr>
        <w:t>Figure: Gibb’s reflective cycle, Source: (Brealey et al., 2013)</w:t>
      </w:r>
    </w:p>
    <w:p w:rsidR="002C310B" w:rsidRPr="00B01AC6" w:rsidRDefault="002C310B" w:rsidP="00B01AC6">
      <w:pPr>
        <w:spacing w:line="360" w:lineRule="auto"/>
        <w:jc w:val="both"/>
        <w:rPr>
          <w:rFonts w:ascii="Times New Roman" w:hAnsi="Times New Roman" w:cs="Times New Roman"/>
          <w:sz w:val="24"/>
          <w:szCs w:val="24"/>
        </w:rPr>
      </w:pPr>
    </w:p>
    <w:p w:rsidR="006A10A3" w:rsidRPr="00B01AC6" w:rsidRDefault="006A10A3" w:rsidP="00C7335E">
      <w:pPr>
        <w:pStyle w:val="Heading1"/>
      </w:pPr>
      <w:bookmarkStart w:id="3" w:name="_Toc3653604"/>
      <w:r w:rsidRPr="00B01AC6">
        <w:lastRenderedPageBreak/>
        <w:t>Description</w:t>
      </w:r>
      <w:bookmarkEnd w:id="3"/>
    </w:p>
    <w:p w:rsidR="0028291D" w:rsidRPr="00B01AC6" w:rsidRDefault="00245BFA"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 have learnt several different things in the academic course in two terms. </w:t>
      </w:r>
      <w:r w:rsidR="00B0320D" w:rsidRPr="00B01AC6">
        <w:rPr>
          <w:rFonts w:ascii="Times New Roman" w:hAnsi="Times New Roman" w:cs="Times New Roman"/>
          <w:sz w:val="24"/>
          <w:szCs w:val="24"/>
        </w:rPr>
        <w:t xml:space="preserve">The major thing </w:t>
      </w:r>
      <w:r w:rsidR="00096BCD" w:rsidRPr="00B01AC6">
        <w:rPr>
          <w:rFonts w:ascii="Times New Roman" w:hAnsi="Times New Roman" w:cs="Times New Roman"/>
          <w:sz w:val="24"/>
          <w:szCs w:val="24"/>
        </w:rPr>
        <w:t xml:space="preserve">which </w:t>
      </w:r>
      <w:r w:rsidR="00BE66FE" w:rsidRPr="00B01AC6">
        <w:rPr>
          <w:rFonts w:ascii="Times New Roman" w:hAnsi="Times New Roman" w:cs="Times New Roman"/>
          <w:sz w:val="24"/>
          <w:szCs w:val="24"/>
        </w:rPr>
        <w:t xml:space="preserve">I learnt in this term was the time management skill. </w:t>
      </w:r>
      <w:r w:rsidR="000E4B50" w:rsidRPr="00B01AC6">
        <w:rPr>
          <w:rFonts w:ascii="Times New Roman" w:hAnsi="Times New Roman" w:cs="Times New Roman"/>
          <w:sz w:val="24"/>
          <w:szCs w:val="24"/>
        </w:rPr>
        <w:t xml:space="preserve">One of the most essential academic </w:t>
      </w:r>
      <w:r w:rsidR="009F1CCB" w:rsidRPr="00B01AC6">
        <w:rPr>
          <w:rFonts w:ascii="Times New Roman" w:hAnsi="Times New Roman" w:cs="Times New Roman"/>
          <w:sz w:val="24"/>
          <w:szCs w:val="24"/>
        </w:rPr>
        <w:t>skills</w:t>
      </w:r>
      <w:r w:rsidR="000E4B50" w:rsidRPr="00B01AC6">
        <w:rPr>
          <w:rFonts w:ascii="Times New Roman" w:hAnsi="Times New Roman" w:cs="Times New Roman"/>
          <w:sz w:val="24"/>
          <w:szCs w:val="24"/>
        </w:rPr>
        <w:t xml:space="preserve"> which </w:t>
      </w:r>
      <w:r w:rsidR="00EE48A7" w:rsidRPr="00B01AC6">
        <w:rPr>
          <w:rFonts w:ascii="Times New Roman" w:hAnsi="Times New Roman" w:cs="Times New Roman"/>
          <w:sz w:val="24"/>
          <w:szCs w:val="24"/>
        </w:rPr>
        <w:t>were</w:t>
      </w:r>
      <w:r w:rsidR="000E4B50" w:rsidRPr="00B01AC6">
        <w:rPr>
          <w:rFonts w:ascii="Times New Roman" w:hAnsi="Times New Roman" w:cs="Times New Roman"/>
          <w:sz w:val="24"/>
          <w:szCs w:val="24"/>
        </w:rPr>
        <w:t xml:space="preserve"> taught in the class </w:t>
      </w:r>
      <w:r w:rsidR="00EE48A7" w:rsidRPr="00B01AC6">
        <w:rPr>
          <w:rFonts w:ascii="Times New Roman" w:hAnsi="Times New Roman" w:cs="Times New Roman"/>
          <w:sz w:val="24"/>
          <w:szCs w:val="24"/>
        </w:rPr>
        <w:t>includes</w:t>
      </w:r>
      <w:r w:rsidR="009F1CCB" w:rsidRPr="00B01AC6">
        <w:rPr>
          <w:rFonts w:ascii="Times New Roman" w:hAnsi="Times New Roman" w:cs="Times New Roman"/>
          <w:sz w:val="24"/>
          <w:szCs w:val="24"/>
        </w:rPr>
        <w:t xml:space="preserve"> word file processing and development. </w:t>
      </w:r>
      <w:r w:rsidR="00EE48A7" w:rsidRPr="00B01AC6">
        <w:rPr>
          <w:rFonts w:ascii="Times New Roman" w:hAnsi="Times New Roman" w:cs="Times New Roman"/>
          <w:sz w:val="24"/>
          <w:szCs w:val="24"/>
        </w:rPr>
        <w:t xml:space="preserve">I learnt the techniques and rules of developing a formal report in the word file. The technique or strategy used by the course instructor to teach us the word file processing included giving assignments to us. We were asked to complete the assignment in word file. Thus, we were able to develop </w:t>
      </w:r>
      <w:r w:rsidR="0085393D" w:rsidRPr="00B01AC6">
        <w:rPr>
          <w:rFonts w:ascii="Times New Roman" w:hAnsi="Times New Roman" w:cs="Times New Roman"/>
          <w:sz w:val="24"/>
          <w:szCs w:val="24"/>
        </w:rPr>
        <w:t xml:space="preserve">word processing skills by practicing it on our own. </w:t>
      </w:r>
      <w:r w:rsidR="0028291D" w:rsidRPr="00B01AC6">
        <w:rPr>
          <w:rFonts w:ascii="Times New Roman" w:hAnsi="Times New Roman" w:cs="Times New Roman"/>
          <w:sz w:val="24"/>
          <w:szCs w:val="24"/>
        </w:rPr>
        <w:t xml:space="preserve">The structures of formal reports, basic knowledge of grammar, and formal language of report writing in English were also taught in the course. The assignments of producing formal reports helped me to learn advanced techniques and features of Microsoft word which allowed me to design and present the assignments and reports in a better as well as professional way. The development of these skills will help me to perform in a superior way in my professional career as well. </w:t>
      </w:r>
    </w:p>
    <w:p w:rsidR="00075CC1" w:rsidRPr="00B01AC6" w:rsidRDefault="0085393D"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 have learnt not only the basics of </w:t>
      </w:r>
      <w:r w:rsidR="00306CC9" w:rsidRPr="00B01AC6">
        <w:rPr>
          <w:rFonts w:ascii="Times New Roman" w:hAnsi="Times New Roman" w:cs="Times New Roman"/>
          <w:sz w:val="24"/>
          <w:szCs w:val="24"/>
        </w:rPr>
        <w:t xml:space="preserve">word processing but also the </w:t>
      </w:r>
      <w:r w:rsidR="0028291D" w:rsidRPr="00B01AC6">
        <w:rPr>
          <w:rFonts w:ascii="Times New Roman" w:hAnsi="Times New Roman" w:cs="Times New Roman"/>
          <w:sz w:val="24"/>
          <w:szCs w:val="24"/>
        </w:rPr>
        <w:t xml:space="preserve">presentation making </w:t>
      </w:r>
      <w:r w:rsidR="00AE058A" w:rsidRPr="00B01AC6">
        <w:rPr>
          <w:rFonts w:ascii="Times New Roman" w:hAnsi="Times New Roman" w:cs="Times New Roman"/>
          <w:sz w:val="24"/>
          <w:szCs w:val="24"/>
        </w:rPr>
        <w:t xml:space="preserve">and </w:t>
      </w:r>
      <w:r w:rsidR="0028291D" w:rsidRPr="00B01AC6">
        <w:rPr>
          <w:rFonts w:ascii="Times New Roman" w:hAnsi="Times New Roman" w:cs="Times New Roman"/>
          <w:sz w:val="24"/>
          <w:szCs w:val="24"/>
        </w:rPr>
        <w:t xml:space="preserve">powerpoint file development skills. </w:t>
      </w:r>
      <w:r w:rsidR="004B68FF" w:rsidRPr="00B01AC6">
        <w:rPr>
          <w:rFonts w:ascii="Times New Roman" w:hAnsi="Times New Roman" w:cs="Times New Roman"/>
          <w:sz w:val="24"/>
          <w:szCs w:val="24"/>
        </w:rPr>
        <w:t xml:space="preserve">The </w:t>
      </w:r>
      <w:r w:rsidR="007E534A" w:rsidRPr="00B01AC6">
        <w:rPr>
          <w:rFonts w:ascii="Times New Roman" w:hAnsi="Times New Roman" w:cs="Times New Roman"/>
          <w:sz w:val="24"/>
          <w:szCs w:val="24"/>
        </w:rPr>
        <w:t>skill regarding generating and delivering formal presentations is</w:t>
      </w:r>
      <w:r w:rsidR="004B68FF" w:rsidRPr="00B01AC6">
        <w:rPr>
          <w:rFonts w:ascii="Times New Roman" w:hAnsi="Times New Roman" w:cs="Times New Roman"/>
          <w:sz w:val="24"/>
          <w:szCs w:val="24"/>
        </w:rPr>
        <w:t xml:space="preserve"> one of the crucial skills in both the academic and professional life regardless of the </w:t>
      </w:r>
      <w:r w:rsidR="00EC3EA9" w:rsidRPr="00B01AC6">
        <w:rPr>
          <w:rFonts w:ascii="Times New Roman" w:hAnsi="Times New Roman" w:cs="Times New Roman"/>
          <w:sz w:val="24"/>
          <w:szCs w:val="24"/>
        </w:rPr>
        <w:t xml:space="preserve">sector or area of education and profession in today’s world. </w:t>
      </w:r>
      <w:r w:rsidR="00075CC1" w:rsidRPr="00B01AC6">
        <w:rPr>
          <w:rFonts w:ascii="Times New Roman" w:hAnsi="Times New Roman" w:cs="Times New Roman"/>
          <w:sz w:val="24"/>
          <w:szCs w:val="24"/>
        </w:rPr>
        <w:t xml:space="preserve">I have learnt how to develop good looking, formal and provocative presentations and were taught the art of public speaking. </w:t>
      </w:r>
      <w:r w:rsidR="00E64D49" w:rsidRPr="00B01AC6">
        <w:rPr>
          <w:rFonts w:ascii="Times New Roman" w:hAnsi="Times New Roman" w:cs="Times New Roman"/>
          <w:sz w:val="24"/>
          <w:szCs w:val="24"/>
        </w:rPr>
        <w:t>I had come to know about the basic contents of a powerpoint presentation. In addition to that, the psychology of the audiences and the strategies on how to grab and retain the attention of the audiences were also taught by the course instructor so that we can develop superior presentation delivering skills and competencies.</w:t>
      </w:r>
    </w:p>
    <w:p w:rsidR="00075CC1" w:rsidRPr="00B01AC6" w:rsidRDefault="00075CC1"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In addition to these basic skills, we were taught grammar and formal English in the course which include the idea about </w:t>
      </w:r>
      <w:r w:rsidR="007B55DC" w:rsidRPr="00B01AC6">
        <w:rPr>
          <w:rFonts w:ascii="Times New Roman" w:hAnsi="Times New Roman" w:cs="Times New Roman"/>
          <w:sz w:val="24"/>
          <w:szCs w:val="24"/>
        </w:rPr>
        <w:t xml:space="preserve">clause, techniques of academic writing, forms and structures of different formal reports, essay and composition writing etc. All of these things were helpful in developing my comprehension, reading and writing skills. </w:t>
      </w:r>
      <w:r w:rsidR="006B78D6" w:rsidRPr="00B01AC6">
        <w:rPr>
          <w:rFonts w:ascii="Times New Roman" w:hAnsi="Times New Roman" w:cs="Times New Roman"/>
          <w:sz w:val="24"/>
          <w:szCs w:val="24"/>
        </w:rPr>
        <w:t xml:space="preserve">Another thing which I enjoyed learning is the technique of paraphrasing things which is crucial in writing formal reports and research papers in different academic as well as professional sectors. </w:t>
      </w:r>
      <w:r w:rsidR="008A0421" w:rsidRPr="00B01AC6">
        <w:rPr>
          <w:rFonts w:ascii="Times New Roman" w:hAnsi="Times New Roman" w:cs="Times New Roman"/>
          <w:sz w:val="24"/>
          <w:szCs w:val="24"/>
        </w:rPr>
        <w:t>Another important aspect of writing formal reports and research papers is referencing</w:t>
      </w:r>
      <w:r w:rsidR="00DD06AA" w:rsidRPr="00B01AC6">
        <w:rPr>
          <w:rFonts w:ascii="Times New Roman" w:hAnsi="Times New Roman" w:cs="Times New Roman"/>
          <w:sz w:val="24"/>
          <w:szCs w:val="24"/>
        </w:rPr>
        <w:t xml:space="preserve"> (</w:t>
      </w:r>
      <w:r w:rsidR="00F5327A" w:rsidRPr="00F5327A">
        <w:rPr>
          <w:rFonts w:ascii="Times New Roman" w:hAnsi="Times New Roman" w:cs="Times New Roman"/>
          <w:sz w:val="24"/>
          <w:szCs w:val="24"/>
        </w:rPr>
        <w:t xml:space="preserve">Maund, </w:t>
      </w:r>
      <w:r w:rsidR="00F5327A">
        <w:rPr>
          <w:rFonts w:ascii="Times New Roman" w:hAnsi="Times New Roman" w:cs="Times New Roman"/>
          <w:sz w:val="24"/>
          <w:szCs w:val="24"/>
        </w:rPr>
        <w:t xml:space="preserve">et al., </w:t>
      </w:r>
      <w:r w:rsidR="00F5327A" w:rsidRPr="00F5327A">
        <w:rPr>
          <w:rFonts w:ascii="Times New Roman" w:hAnsi="Times New Roman" w:cs="Times New Roman"/>
          <w:sz w:val="24"/>
          <w:szCs w:val="24"/>
        </w:rPr>
        <w:t>2017</w:t>
      </w:r>
      <w:r w:rsidR="00DD06AA" w:rsidRPr="00B01AC6">
        <w:rPr>
          <w:rFonts w:ascii="Times New Roman" w:hAnsi="Times New Roman" w:cs="Times New Roman"/>
          <w:sz w:val="24"/>
          <w:szCs w:val="24"/>
        </w:rPr>
        <w:t>)</w:t>
      </w:r>
      <w:r w:rsidR="008A0421" w:rsidRPr="00B01AC6">
        <w:rPr>
          <w:rFonts w:ascii="Times New Roman" w:hAnsi="Times New Roman" w:cs="Times New Roman"/>
          <w:sz w:val="24"/>
          <w:szCs w:val="24"/>
        </w:rPr>
        <w:t xml:space="preserve">. Among the different styles of referencing, we were taught the rules and techniques of Harvard </w:t>
      </w:r>
      <w:r w:rsidR="00365781" w:rsidRPr="00B01AC6">
        <w:rPr>
          <w:rFonts w:ascii="Times New Roman" w:hAnsi="Times New Roman" w:cs="Times New Roman"/>
          <w:sz w:val="24"/>
          <w:szCs w:val="24"/>
        </w:rPr>
        <w:t>referencing</w:t>
      </w:r>
      <w:r w:rsidR="008A0421" w:rsidRPr="00B01AC6">
        <w:rPr>
          <w:rFonts w:ascii="Times New Roman" w:hAnsi="Times New Roman" w:cs="Times New Roman"/>
          <w:sz w:val="24"/>
          <w:szCs w:val="24"/>
        </w:rPr>
        <w:t xml:space="preserve"> in our </w:t>
      </w:r>
      <w:r w:rsidR="008F20DE" w:rsidRPr="00B01AC6">
        <w:rPr>
          <w:rFonts w:ascii="Times New Roman" w:hAnsi="Times New Roman" w:cs="Times New Roman"/>
          <w:sz w:val="24"/>
          <w:szCs w:val="24"/>
        </w:rPr>
        <w:t xml:space="preserve">course as it is </w:t>
      </w:r>
      <w:r w:rsidR="008F20DE" w:rsidRPr="00B01AC6">
        <w:rPr>
          <w:rFonts w:ascii="Times New Roman" w:hAnsi="Times New Roman" w:cs="Times New Roman"/>
          <w:sz w:val="24"/>
          <w:szCs w:val="24"/>
        </w:rPr>
        <w:lastRenderedPageBreak/>
        <w:t xml:space="preserve">the most widely used and preferred way of </w:t>
      </w:r>
      <w:r w:rsidR="008514B1" w:rsidRPr="00B01AC6">
        <w:rPr>
          <w:rFonts w:ascii="Times New Roman" w:hAnsi="Times New Roman" w:cs="Times New Roman"/>
          <w:sz w:val="24"/>
          <w:szCs w:val="24"/>
        </w:rPr>
        <w:t>referencing</w:t>
      </w:r>
      <w:r w:rsidR="008F20DE" w:rsidRPr="00B01AC6">
        <w:rPr>
          <w:rFonts w:ascii="Times New Roman" w:hAnsi="Times New Roman" w:cs="Times New Roman"/>
          <w:sz w:val="24"/>
          <w:szCs w:val="24"/>
        </w:rPr>
        <w:t xml:space="preserve"> in business organizations as well as academic institutions throughout the world</w:t>
      </w:r>
      <w:r w:rsidR="00DD06AA" w:rsidRPr="00B01AC6">
        <w:rPr>
          <w:rFonts w:ascii="Times New Roman" w:hAnsi="Times New Roman" w:cs="Times New Roman"/>
          <w:sz w:val="24"/>
          <w:szCs w:val="24"/>
          <w:shd w:val="clear" w:color="auto" w:fill="FFFFFF"/>
        </w:rPr>
        <w:t>(Logan, 2012)</w:t>
      </w:r>
      <w:r w:rsidR="008F20DE" w:rsidRPr="00B01AC6">
        <w:rPr>
          <w:rFonts w:ascii="Times New Roman" w:hAnsi="Times New Roman" w:cs="Times New Roman"/>
          <w:sz w:val="24"/>
          <w:szCs w:val="24"/>
        </w:rPr>
        <w:t xml:space="preserve">.  </w:t>
      </w:r>
    </w:p>
    <w:p w:rsidR="005F2A34" w:rsidRPr="00B01AC6" w:rsidRDefault="005F2A34"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The basic differences between an essay and a report were also taught by the course instructor to me and other students in the course. The structure and rules of these aforementioned </w:t>
      </w:r>
      <w:r w:rsidR="008F177A" w:rsidRPr="00B01AC6">
        <w:rPr>
          <w:rFonts w:ascii="Times New Roman" w:hAnsi="Times New Roman" w:cs="Times New Roman"/>
          <w:sz w:val="24"/>
          <w:szCs w:val="24"/>
        </w:rPr>
        <w:t xml:space="preserve">academic writings </w:t>
      </w:r>
      <w:r w:rsidR="00B03B46" w:rsidRPr="00B01AC6">
        <w:rPr>
          <w:rFonts w:ascii="Times New Roman" w:hAnsi="Times New Roman" w:cs="Times New Roman"/>
          <w:sz w:val="24"/>
          <w:szCs w:val="24"/>
        </w:rPr>
        <w:t xml:space="preserve">were instructed and shared through academic as well as materials. </w:t>
      </w:r>
      <w:r w:rsidR="0019520C" w:rsidRPr="00B01AC6">
        <w:rPr>
          <w:rFonts w:ascii="Times New Roman" w:hAnsi="Times New Roman" w:cs="Times New Roman"/>
          <w:sz w:val="24"/>
          <w:szCs w:val="24"/>
        </w:rPr>
        <w:t xml:space="preserve">Along with this, I have also learnt how to summarize things properly for the </w:t>
      </w:r>
      <w:r w:rsidR="009E0E86" w:rsidRPr="00B01AC6">
        <w:rPr>
          <w:rFonts w:ascii="Times New Roman" w:hAnsi="Times New Roman" w:cs="Times New Roman"/>
          <w:sz w:val="24"/>
          <w:szCs w:val="24"/>
        </w:rPr>
        <w:t xml:space="preserve">presentation and comprehension of different reports shortly before audiences. </w:t>
      </w:r>
    </w:p>
    <w:p w:rsidR="005F24F1" w:rsidRPr="00B01AC6" w:rsidRDefault="00F17479"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The most </w:t>
      </w:r>
      <w:r w:rsidR="00B2270E" w:rsidRPr="00B01AC6">
        <w:rPr>
          <w:rFonts w:ascii="Times New Roman" w:hAnsi="Times New Roman" w:cs="Times New Roman"/>
          <w:sz w:val="24"/>
          <w:szCs w:val="24"/>
        </w:rPr>
        <w:t>exciting</w:t>
      </w:r>
      <w:r w:rsidRPr="00B01AC6">
        <w:rPr>
          <w:rFonts w:ascii="Times New Roman" w:hAnsi="Times New Roman" w:cs="Times New Roman"/>
          <w:sz w:val="24"/>
          <w:szCs w:val="24"/>
        </w:rPr>
        <w:t xml:space="preserve"> part of term two was the learning of CV writing. This is </w:t>
      </w:r>
      <w:r w:rsidR="00490D11" w:rsidRPr="00B01AC6">
        <w:rPr>
          <w:rFonts w:ascii="Times New Roman" w:hAnsi="Times New Roman" w:cs="Times New Roman"/>
          <w:sz w:val="24"/>
          <w:szCs w:val="24"/>
        </w:rPr>
        <w:t xml:space="preserve">inevitable for each and </w:t>
      </w:r>
      <w:r w:rsidR="00757334" w:rsidRPr="00B01AC6">
        <w:rPr>
          <w:rFonts w:ascii="Times New Roman" w:hAnsi="Times New Roman" w:cs="Times New Roman"/>
          <w:sz w:val="24"/>
          <w:szCs w:val="24"/>
        </w:rPr>
        <w:t xml:space="preserve">everyone for entering the professional life to develop an attractive and well formed CV. </w:t>
      </w:r>
      <w:r w:rsidR="004C2C3E" w:rsidRPr="00B01AC6">
        <w:rPr>
          <w:rFonts w:ascii="Times New Roman" w:hAnsi="Times New Roman" w:cs="Times New Roman"/>
          <w:sz w:val="24"/>
          <w:szCs w:val="24"/>
        </w:rPr>
        <w:t xml:space="preserve">I came to know about the basics of CV writing, the basic and crucial components of a CV, formal structures and </w:t>
      </w:r>
      <w:r w:rsidR="00EA7A61" w:rsidRPr="00B01AC6">
        <w:rPr>
          <w:rFonts w:ascii="Times New Roman" w:hAnsi="Times New Roman" w:cs="Times New Roman"/>
          <w:sz w:val="24"/>
          <w:szCs w:val="24"/>
        </w:rPr>
        <w:t xml:space="preserve">designs of a CV from the course. </w:t>
      </w:r>
      <w:r w:rsidR="009D445F" w:rsidRPr="00B01AC6">
        <w:rPr>
          <w:rFonts w:ascii="Times New Roman" w:hAnsi="Times New Roman" w:cs="Times New Roman"/>
          <w:sz w:val="24"/>
          <w:szCs w:val="24"/>
        </w:rPr>
        <w:t xml:space="preserve">In addition to that, the </w:t>
      </w:r>
      <w:r w:rsidR="00F93C15" w:rsidRPr="00B01AC6">
        <w:rPr>
          <w:rFonts w:ascii="Times New Roman" w:hAnsi="Times New Roman" w:cs="Times New Roman"/>
          <w:sz w:val="24"/>
          <w:szCs w:val="24"/>
        </w:rPr>
        <w:t>strategies</w:t>
      </w:r>
      <w:r w:rsidR="009D445F" w:rsidRPr="00B01AC6">
        <w:rPr>
          <w:rFonts w:ascii="Times New Roman" w:hAnsi="Times New Roman" w:cs="Times New Roman"/>
          <w:sz w:val="24"/>
          <w:szCs w:val="24"/>
        </w:rPr>
        <w:t xml:space="preserve"> and </w:t>
      </w:r>
      <w:r w:rsidR="00F93C15" w:rsidRPr="00B01AC6">
        <w:rPr>
          <w:rFonts w:ascii="Times New Roman" w:hAnsi="Times New Roman" w:cs="Times New Roman"/>
          <w:sz w:val="24"/>
          <w:szCs w:val="24"/>
        </w:rPr>
        <w:t xml:space="preserve">etiquettes </w:t>
      </w:r>
      <w:r w:rsidR="006D77B6" w:rsidRPr="00B01AC6">
        <w:rPr>
          <w:rFonts w:ascii="Times New Roman" w:hAnsi="Times New Roman" w:cs="Times New Roman"/>
          <w:sz w:val="24"/>
          <w:szCs w:val="24"/>
        </w:rPr>
        <w:t>of formal job interviews were</w:t>
      </w:r>
      <w:r w:rsidR="00EB490E" w:rsidRPr="00B01AC6">
        <w:rPr>
          <w:rFonts w:ascii="Times New Roman" w:hAnsi="Times New Roman" w:cs="Times New Roman"/>
          <w:sz w:val="24"/>
          <w:szCs w:val="24"/>
        </w:rPr>
        <w:t xml:space="preserve"> also taught by the instructor in the course. </w:t>
      </w:r>
      <w:r w:rsidR="00D46CD3" w:rsidRPr="00B01AC6">
        <w:rPr>
          <w:rFonts w:ascii="Times New Roman" w:hAnsi="Times New Roman" w:cs="Times New Roman"/>
          <w:sz w:val="24"/>
          <w:szCs w:val="24"/>
        </w:rPr>
        <w:t xml:space="preserve">I have learnt the approaches and tactics of performing extraordinarily and </w:t>
      </w:r>
      <w:r w:rsidR="00FE2557" w:rsidRPr="00B01AC6">
        <w:rPr>
          <w:rFonts w:ascii="Times New Roman" w:hAnsi="Times New Roman" w:cs="Times New Roman"/>
          <w:sz w:val="24"/>
          <w:szCs w:val="24"/>
        </w:rPr>
        <w:t xml:space="preserve">formally in job interviews. </w:t>
      </w:r>
      <w:r w:rsidR="008E717F" w:rsidRPr="00B01AC6">
        <w:rPr>
          <w:rFonts w:ascii="Times New Roman" w:hAnsi="Times New Roman" w:cs="Times New Roman"/>
          <w:sz w:val="24"/>
          <w:szCs w:val="24"/>
        </w:rPr>
        <w:t xml:space="preserve">The major and important policies </w:t>
      </w:r>
      <w:r w:rsidR="004B3FBB" w:rsidRPr="00B01AC6">
        <w:rPr>
          <w:rFonts w:ascii="Times New Roman" w:hAnsi="Times New Roman" w:cs="Times New Roman"/>
          <w:sz w:val="24"/>
          <w:szCs w:val="24"/>
        </w:rPr>
        <w:t xml:space="preserve">of acing job interviews </w:t>
      </w:r>
      <w:r w:rsidR="008E717F" w:rsidRPr="00B01AC6">
        <w:rPr>
          <w:rFonts w:ascii="Times New Roman" w:hAnsi="Times New Roman" w:cs="Times New Roman"/>
          <w:sz w:val="24"/>
          <w:szCs w:val="24"/>
        </w:rPr>
        <w:t>which were taught to me</w:t>
      </w:r>
      <w:r w:rsidR="004B3FBB" w:rsidRPr="00B01AC6">
        <w:rPr>
          <w:rFonts w:ascii="Times New Roman" w:hAnsi="Times New Roman" w:cs="Times New Roman"/>
          <w:sz w:val="24"/>
          <w:szCs w:val="24"/>
        </w:rPr>
        <w:t xml:space="preserve"> include conducting proper research about the organization, knowing in details about the job roles and the responsibilities need to be performed, detailed information about the previous employer and institution, basic questions asked by interviewers and employers to know about the interpersonal and communication skills, </w:t>
      </w:r>
      <w:r w:rsidR="00F9494F" w:rsidRPr="00B01AC6">
        <w:rPr>
          <w:rFonts w:ascii="Times New Roman" w:hAnsi="Times New Roman" w:cs="Times New Roman"/>
          <w:sz w:val="24"/>
          <w:szCs w:val="24"/>
        </w:rPr>
        <w:t>developing impressive communication</w:t>
      </w:r>
      <w:r w:rsidR="003655C9" w:rsidRPr="00B01AC6">
        <w:rPr>
          <w:rFonts w:ascii="Times New Roman" w:hAnsi="Times New Roman" w:cs="Times New Roman"/>
          <w:sz w:val="24"/>
          <w:szCs w:val="24"/>
        </w:rPr>
        <w:t xml:space="preserve"> skills and body languages etc. </w:t>
      </w:r>
      <w:r w:rsidR="003624A7" w:rsidRPr="00B01AC6">
        <w:rPr>
          <w:rFonts w:ascii="Times New Roman" w:hAnsi="Times New Roman" w:cs="Times New Roman"/>
          <w:sz w:val="24"/>
          <w:szCs w:val="24"/>
        </w:rPr>
        <w:t xml:space="preserve">Demonstrating the special personal skills and aptitudes through the CV and personal meeting must also be given high and sincere consideration. Furthermore, the cover letter writing was another important part of the course. </w:t>
      </w:r>
      <w:r w:rsidR="00CF06F9" w:rsidRPr="00B01AC6">
        <w:rPr>
          <w:rFonts w:ascii="Times New Roman" w:hAnsi="Times New Roman" w:cs="Times New Roman"/>
          <w:sz w:val="24"/>
          <w:szCs w:val="24"/>
        </w:rPr>
        <w:t xml:space="preserve">The major elements and several different formal structures and attractive formats were another </w:t>
      </w:r>
      <w:r w:rsidR="00E31E19" w:rsidRPr="00B01AC6">
        <w:rPr>
          <w:rFonts w:ascii="Times New Roman" w:hAnsi="Times New Roman" w:cs="Times New Roman"/>
          <w:sz w:val="24"/>
          <w:szCs w:val="24"/>
        </w:rPr>
        <w:t>crucial</w:t>
      </w:r>
      <w:r w:rsidR="00CF06F9" w:rsidRPr="00B01AC6">
        <w:rPr>
          <w:rFonts w:ascii="Times New Roman" w:hAnsi="Times New Roman" w:cs="Times New Roman"/>
          <w:sz w:val="24"/>
          <w:szCs w:val="24"/>
        </w:rPr>
        <w:t xml:space="preserve"> element of the course materials. </w:t>
      </w:r>
      <w:r w:rsidR="00002D67" w:rsidRPr="00B01AC6">
        <w:rPr>
          <w:rFonts w:ascii="Times New Roman" w:hAnsi="Times New Roman" w:cs="Times New Roman"/>
          <w:sz w:val="24"/>
          <w:szCs w:val="24"/>
        </w:rPr>
        <w:t xml:space="preserve">The practicing of role playing and critical as well as analytical writing were also noteworthy part of the course. I got myself familiar with different models of reflective writing during the course along with practicing these models in real life by conducting activities and completing assignments both in the class and at home which were assigned, monitored and evaluated by the course instructor. </w:t>
      </w:r>
    </w:p>
    <w:p w:rsidR="00C7335E" w:rsidRDefault="00C7335E">
      <w:pPr>
        <w:rPr>
          <w:rFonts w:ascii="Times New Roman" w:hAnsi="Times New Roman" w:cs="Times New Roman"/>
          <w:sz w:val="24"/>
          <w:szCs w:val="24"/>
        </w:rPr>
      </w:pPr>
      <w:r>
        <w:rPr>
          <w:rFonts w:ascii="Times New Roman" w:hAnsi="Times New Roman" w:cs="Times New Roman"/>
          <w:sz w:val="24"/>
          <w:szCs w:val="24"/>
        </w:rPr>
        <w:br w:type="page"/>
      </w:r>
    </w:p>
    <w:p w:rsidR="00955E1E" w:rsidRPr="00B01AC6" w:rsidRDefault="00955E1E" w:rsidP="00C7335E">
      <w:pPr>
        <w:pStyle w:val="Heading1"/>
      </w:pPr>
      <w:bookmarkStart w:id="4" w:name="_Toc3653605"/>
      <w:r w:rsidRPr="00B01AC6">
        <w:lastRenderedPageBreak/>
        <w:t>Feelings</w:t>
      </w:r>
      <w:bookmarkEnd w:id="4"/>
    </w:p>
    <w:p w:rsidR="00955E1E" w:rsidRPr="00B01AC6" w:rsidRDefault="00716781"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 </w:t>
      </w:r>
      <w:r w:rsidR="00896ACC">
        <w:rPr>
          <w:rFonts w:ascii="Times New Roman" w:hAnsi="Times New Roman" w:cs="Times New Roman"/>
          <w:sz w:val="24"/>
          <w:szCs w:val="24"/>
        </w:rPr>
        <w:t>feel</w:t>
      </w:r>
      <w:r w:rsidRPr="00B01AC6">
        <w:rPr>
          <w:rFonts w:ascii="Times New Roman" w:hAnsi="Times New Roman" w:cs="Times New Roman"/>
          <w:sz w:val="24"/>
          <w:szCs w:val="24"/>
        </w:rPr>
        <w:t xml:space="preserve"> highly satisfied and positive about the </w:t>
      </w:r>
      <w:r w:rsidR="00A556DF" w:rsidRPr="00B01AC6">
        <w:rPr>
          <w:rFonts w:ascii="Times New Roman" w:hAnsi="Times New Roman" w:cs="Times New Roman"/>
          <w:sz w:val="24"/>
          <w:szCs w:val="24"/>
        </w:rPr>
        <w:t xml:space="preserve">things I have learnt successfully throughout the course. The whole learning experience was quite enjoying and fruitful for me because of the sincerity as well as friendliness of the course instructor to the students. </w:t>
      </w:r>
      <w:r w:rsidR="000E5810" w:rsidRPr="00B01AC6">
        <w:rPr>
          <w:rFonts w:ascii="Times New Roman" w:hAnsi="Times New Roman" w:cs="Times New Roman"/>
          <w:sz w:val="24"/>
          <w:szCs w:val="24"/>
        </w:rPr>
        <w:t>The instructions pro</w:t>
      </w:r>
      <w:r w:rsidR="00654801" w:rsidRPr="00B01AC6">
        <w:rPr>
          <w:rFonts w:ascii="Times New Roman" w:hAnsi="Times New Roman" w:cs="Times New Roman"/>
          <w:sz w:val="24"/>
          <w:szCs w:val="24"/>
        </w:rPr>
        <w:t xml:space="preserve">vided to the students were quite effective and up to the point as well as clear and precise. </w:t>
      </w:r>
      <w:r w:rsidR="00DB54E6">
        <w:rPr>
          <w:rFonts w:ascii="Times New Roman" w:hAnsi="Times New Roman" w:cs="Times New Roman"/>
          <w:sz w:val="24"/>
          <w:szCs w:val="24"/>
        </w:rPr>
        <w:t xml:space="preserve">I feel that </w:t>
      </w:r>
      <w:r w:rsidR="00654801" w:rsidRPr="00B01AC6">
        <w:rPr>
          <w:rFonts w:ascii="Times New Roman" w:hAnsi="Times New Roman" w:cs="Times New Roman"/>
          <w:sz w:val="24"/>
          <w:szCs w:val="24"/>
        </w:rPr>
        <w:t xml:space="preserve">I had no difficulties in following the instructions in the classroom. The class lectures were also high well designed and structured. The speeches of the instructor were easily comprehendible. </w:t>
      </w:r>
      <w:r w:rsidR="005D0A00" w:rsidRPr="00B01AC6">
        <w:rPr>
          <w:rFonts w:ascii="Times New Roman" w:hAnsi="Times New Roman" w:cs="Times New Roman"/>
          <w:sz w:val="24"/>
          <w:szCs w:val="24"/>
        </w:rPr>
        <w:t xml:space="preserve">I thoroughly enjoyed the classes on writing skills. From my childhood, I had a strong affinity towards creative writing as I </w:t>
      </w:r>
      <w:r w:rsidR="00CF7DCE" w:rsidRPr="00B01AC6">
        <w:rPr>
          <w:rFonts w:ascii="Times New Roman" w:hAnsi="Times New Roman" w:cs="Times New Roman"/>
          <w:sz w:val="24"/>
          <w:szCs w:val="24"/>
        </w:rPr>
        <w:t xml:space="preserve">used to find great joy in this. In the writing skill classes, I came to know about the differences between the formal writing and creative writing. </w:t>
      </w:r>
      <w:r w:rsidR="00451036" w:rsidRPr="00B01AC6">
        <w:rPr>
          <w:rFonts w:ascii="Times New Roman" w:hAnsi="Times New Roman" w:cs="Times New Roman"/>
          <w:sz w:val="24"/>
          <w:szCs w:val="24"/>
        </w:rPr>
        <w:t xml:space="preserve">The class lectures and study materials highly served my interest. In addition to that, the instructor was also very helpful and cooperative and helped me a lot by answering my questions on how I can improve my quality of writing. </w:t>
      </w:r>
    </w:p>
    <w:p w:rsidR="003E5264" w:rsidRPr="00B01AC6" w:rsidRDefault="003E5264"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Another interesting part of the course for me was the tasks of role playing in the classroom. The instructor assigned us the task of staging plays or situation regarding a job interview. Participating actively in these role playing activities allowed me to </w:t>
      </w:r>
      <w:r w:rsidR="00E41EC8" w:rsidRPr="00B01AC6">
        <w:rPr>
          <w:rFonts w:ascii="Times New Roman" w:hAnsi="Times New Roman" w:cs="Times New Roman"/>
          <w:sz w:val="24"/>
          <w:szCs w:val="24"/>
        </w:rPr>
        <w:t xml:space="preserve">comprehend and get ideas on what situations might be occurred during job interviews and how can I handle those situations in my favor. </w:t>
      </w:r>
      <w:r w:rsidR="008F570C" w:rsidRPr="00B01AC6">
        <w:rPr>
          <w:rFonts w:ascii="Times New Roman" w:hAnsi="Times New Roman" w:cs="Times New Roman"/>
          <w:sz w:val="24"/>
          <w:szCs w:val="24"/>
        </w:rPr>
        <w:t xml:space="preserve">Besides these, I had some confusion regarding the differences between CV and cover letter and was facing difficulties in writing effective cover letters. My course instructor assisted me a lot to understand these facts by explaining the things in </w:t>
      </w:r>
      <w:r w:rsidR="007D4CE0" w:rsidRPr="00B01AC6">
        <w:rPr>
          <w:rFonts w:ascii="Times New Roman" w:hAnsi="Times New Roman" w:cs="Times New Roman"/>
          <w:sz w:val="24"/>
          <w:szCs w:val="24"/>
        </w:rPr>
        <w:t>an</w:t>
      </w:r>
      <w:r w:rsidR="008F570C" w:rsidRPr="00B01AC6">
        <w:rPr>
          <w:rFonts w:ascii="Times New Roman" w:hAnsi="Times New Roman" w:cs="Times New Roman"/>
          <w:sz w:val="24"/>
          <w:szCs w:val="24"/>
        </w:rPr>
        <w:t xml:space="preserve"> easy and interesting way to me and the whole class. </w:t>
      </w:r>
    </w:p>
    <w:p w:rsidR="007D4CE0" w:rsidRPr="00B01AC6" w:rsidRDefault="007D4CE0"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Being an introvert from my childhood, I always had a fear of speaking and expressing myself and my opinions in front of other people. Due to this, I was experiencing tough times during the presentation and public speaking learning classes. With the assistance and motivation from my instructor, I was able to overcome my shyness and inertia and was able to develop strong and effective communication, presentation and public speaking skills which, I believe, will assist and support </w:t>
      </w:r>
      <w:r w:rsidR="00DF5A08" w:rsidRPr="00B01AC6">
        <w:rPr>
          <w:rFonts w:ascii="Times New Roman" w:hAnsi="Times New Roman" w:cs="Times New Roman"/>
          <w:sz w:val="24"/>
          <w:szCs w:val="24"/>
        </w:rPr>
        <w:t xml:space="preserve">me a lot in my professional career to establish and grow myself as a successful and proficient individual. </w:t>
      </w:r>
    </w:p>
    <w:p w:rsidR="00F366EF" w:rsidRPr="00B01AC6" w:rsidRDefault="00F366EF" w:rsidP="00B01AC6">
      <w:pPr>
        <w:spacing w:line="360" w:lineRule="auto"/>
        <w:jc w:val="both"/>
        <w:rPr>
          <w:rFonts w:ascii="Times New Roman" w:hAnsi="Times New Roman" w:cs="Times New Roman"/>
          <w:sz w:val="24"/>
          <w:szCs w:val="24"/>
        </w:rPr>
      </w:pPr>
    </w:p>
    <w:p w:rsidR="00F366EF" w:rsidRPr="00B01AC6" w:rsidRDefault="00F366EF" w:rsidP="00C7335E">
      <w:pPr>
        <w:pStyle w:val="Heading1"/>
      </w:pPr>
      <w:bookmarkStart w:id="5" w:name="_Toc3653606"/>
      <w:r w:rsidRPr="00B01AC6">
        <w:lastRenderedPageBreak/>
        <w:t>Evaluation</w:t>
      </w:r>
      <w:bookmarkEnd w:id="5"/>
    </w:p>
    <w:p w:rsidR="000411B8" w:rsidRPr="00B01AC6" w:rsidRDefault="0078311E"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The course and the learning process </w:t>
      </w:r>
      <w:r w:rsidR="00934516" w:rsidRPr="00B01AC6">
        <w:rPr>
          <w:rFonts w:ascii="Times New Roman" w:hAnsi="Times New Roman" w:cs="Times New Roman"/>
          <w:sz w:val="24"/>
          <w:szCs w:val="24"/>
        </w:rPr>
        <w:t>were</w:t>
      </w:r>
      <w:r w:rsidRPr="00B01AC6">
        <w:rPr>
          <w:rFonts w:ascii="Times New Roman" w:hAnsi="Times New Roman" w:cs="Times New Roman"/>
          <w:sz w:val="24"/>
          <w:szCs w:val="24"/>
        </w:rPr>
        <w:t xml:space="preserve"> very much enjoyable for me. I got the chance to learn a lot of </w:t>
      </w:r>
      <w:r w:rsidR="00934516" w:rsidRPr="00B01AC6">
        <w:rPr>
          <w:rFonts w:ascii="Times New Roman" w:hAnsi="Times New Roman" w:cs="Times New Roman"/>
          <w:sz w:val="24"/>
          <w:szCs w:val="24"/>
        </w:rPr>
        <w:t xml:space="preserve">new, important and essential things which will support me in both my academic and professional life. </w:t>
      </w:r>
      <w:r w:rsidR="00601B7D" w:rsidRPr="00B01AC6">
        <w:rPr>
          <w:rFonts w:ascii="Times New Roman" w:hAnsi="Times New Roman" w:cs="Times New Roman"/>
          <w:sz w:val="24"/>
          <w:szCs w:val="24"/>
        </w:rPr>
        <w:t xml:space="preserve">Along with this, I was able to develop and </w:t>
      </w:r>
      <w:r w:rsidR="00C548DD" w:rsidRPr="00B01AC6">
        <w:rPr>
          <w:rFonts w:ascii="Times New Roman" w:hAnsi="Times New Roman" w:cs="Times New Roman"/>
          <w:sz w:val="24"/>
          <w:szCs w:val="24"/>
        </w:rPr>
        <w:t xml:space="preserve">master some important skills which increased my self confidence level highly. </w:t>
      </w:r>
      <w:r w:rsidR="00680A80">
        <w:rPr>
          <w:rFonts w:ascii="Times New Roman" w:hAnsi="Times New Roman" w:cs="Times New Roman"/>
          <w:sz w:val="24"/>
          <w:szCs w:val="24"/>
        </w:rPr>
        <w:t xml:space="preserve">In addition to that, those skills have also helped me in becoming a more competent professional. </w:t>
      </w:r>
      <w:r w:rsidR="001502E0" w:rsidRPr="00B01AC6">
        <w:rPr>
          <w:rFonts w:ascii="Times New Roman" w:hAnsi="Times New Roman" w:cs="Times New Roman"/>
          <w:sz w:val="24"/>
          <w:szCs w:val="24"/>
        </w:rPr>
        <w:t xml:space="preserve">My personality and level of aptitudes along with my perception towards academic and professional tasks and responsibilities was changed a lot after successfully completing the course. </w:t>
      </w:r>
      <w:r w:rsidR="00113BDA" w:rsidRPr="00B01AC6">
        <w:rPr>
          <w:rFonts w:ascii="Times New Roman" w:hAnsi="Times New Roman" w:cs="Times New Roman"/>
          <w:sz w:val="24"/>
          <w:szCs w:val="24"/>
        </w:rPr>
        <w:t xml:space="preserve">I was able to minimize my confusions and misconceptions regarding several important academic issues. Most importantly, I was able to face and conquer my fear of speaking in front of others which not only helped me in performing well in academic life but also improved my confidence and </w:t>
      </w:r>
      <w:r w:rsidR="00341BFE" w:rsidRPr="00B01AC6">
        <w:rPr>
          <w:rFonts w:ascii="Times New Roman" w:hAnsi="Times New Roman" w:cs="Times New Roman"/>
          <w:sz w:val="24"/>
          <w:szCs w:val="24"/>
        </w:rPr>
        <w:t xml:space="preserve">affinity towards my own self by developing and generating a strong sense of motivation, confidence and </w:t>
      </w:r>
      <w:r w:rsidR="00E9575D" w:rsidRPr="00B01AC6">
        <w:rPr>
          <w:rFonts w:ascii="Times New Roman" w:hAnsi="Times New Roman" w:cs="Times New Roman"/>
          <w:sz w:val="24"/>
          <w:szCs w:val="24"/>
        </w:rPr>
        <w:t>positivity within me.</w:t>
      </w:r>
      <w:r w:rsidR="00680A80">
        <w:rPr>
          <w:rFonts w:ascii="Times New Roman" w:hAnsi="Times New Roman" w:cs="Times New Roman"/>
          <w:sz w:val="24"/>
          <w:szCs w:val="24"/>
        </w:rPr>
        <w:t xml:space="preserve"> The courage to speak about my views and ideas more boldly in front of other people has increased the possibilities of my becoming more efficient and successful in future. The course which I have attended has developed me in all these areas.</w:t>
      </w:r>
    </w:p>
    <w:p w:rsidR="005F739E" w:rsidRPr="00B01AC6" w:rsidRDefault="003362E1" w:rsidP="00C7335E">
      <w:pPr>
        <w:pStyle w:val="Heading1"/>
      </w:pPr>
      <w:bookmarkStart w:id="6" w:name="_Toc3653607"/>
      <w:r w:rsidRPr="00B01AC6">
        <w:t>Analysis</w:t>
      </w:r>
      <w:bookmarkEnd w:id="6"/>
    </w:p>
    <w:p w:rsidR="003362E1" w:rsidRPr="00B01AC6" w:rsidRDefault="003362E1"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Although I am highly satisfied with the whole learning process and the </w:t>
      </w:r>
      <w:r w:rsidR="0017346E" w:rsidRPr="00B01AC6">
        <w:rPr>
          <w:rFonts w:ascii="Times New Roman" w:hAnsi="Times New Roman" w:cs="Times New Roman"/>
          <w:sz w:val="24"/>
          <w:szCs w:val="24"/>
        </w:rPr>
        <w:t xml:space="preserve">performance of mine during the whole course, I strongly believe that there </w:t>
      </w:r>
      <w:r w:rsidR="00DB54E6" w:rsidRPr="00B01AC6">
        <w:rPr>
          <w:rFonts w:ascii="Times New Roman" w:hAnsi="Times New Roman" w:cs="Times New Roman"/>
          <w:sz w:val="24"/>
          <w:szCs w:val="24"/>
        </w:rPr>
        <w:t>are still scopes</w:t>
      </w:r>
      <w:r w:rsidR="0017346E" w:rsidRPr="00B01AC6">
        <w:rPr>
          <w:rFonts w:ascii="Times New Roman" w:hAnsi="Times New Roman" w:cs="Times New Roman"/>
          <w:sz w:val="24"/>
          <w:szCs w:val="24"/>
        </w:rPr>
        <w:t xml:space="preserve"> of improvement and further learning. I need to practice and learn more </w:t>
      </w:r>
      <w:r w:rsidR="00351FE7" w:rsidRPr="00B01AC6">
        <w:rPr>
          <w:rFonts w:ascii="Times New Roman" w:hAnsi="Times New Roman" w:cs="Times New Roman"/>
          <w:sz w:val="24"/>
          <w:szCs w:val="24"/>
        </w:rPr>
        <w:t xml:space="preserve">about improving my formal writing skills. </w:t>
      </w:r>
      <w:r w:rsidR="00680A80">
        <w:rPr>
          <w:rFonts w:ascii="Times New Roman" w:hAnsi="Times New Roman" w:cs="Times New Roman"/>
          <w:sz w:val="24"/>
          <w:szCs w:val="24"/>
        </w:rPr>
        <w:t xml:space="preserve">This is the sector in which I lack competency and this area is yet to be developed. </w:t>
      </w:r>
      <w:r w:rsidR="00351FE7" w:rsidRPr="00B01AC6">
        <w:rPr>
          <w:rFonts w:ascii="Times New Roman" w:hAnsi="Times New Roman" w:cs="Times New Roman"/>
          <w:sz w:val="24"/>
          <w:szCs w:val="24"/>
        </w:rPr>
        <w:t xml:space="preserve">In addition to that, the point or fact in which I must focus on sincerely is the technique and rules of referencing. I struggled a lot and made a lot of mistakes during the course in referencing tasks. Due to the limitations in time, I could not </w:t>
      </w:r>
      <w:r w:rsidR="00015CD5" w:rsidRPr="00B01AC6">
        <w:rPr>
          <w:rFonts w:ascii="Times New Roman" w:hAnsi="Times New Roman" w:cs="Times New Roman"/>
          <w:sz w:val="24"/>
          <w:szCs w:val="24"/>
        </w:rPr>
        <w:t>achieve perfection and could not learn the Harvard referencing techniques very well and fully during the course. I will strive to learn this better in near future.</w:t>
      </w:r>
      <w:r w:rsidR="00680A80">
        <w:rPr>
          <w:rFonts w:ascii="Times New Roman" w:hAnsi="Times New Roman" w:cs="Times New Roman"/>
          <w:sz w:val="24"/>
          <w:szCs w:val="24"/>
        </w:rPr>
        <w:t xml:space="preserve"> Referencing is a must for preparing any kind of assignment which I will have to in future and for this reason; I need to put more effort in this.</w:t>
      </w:r>
      <w:r w:rsidR="00015CD5" w:rsidRPr="00B01AC6">
        <w:rPr>
          <w:rFonts w:ascii="Times New Roman" w:hAnsi="Times New Roman" w:cs="Times New Roman"/>
          <w:sz w:val="24"/>
          <w:szCs w:val="24"/>
        </w:rPr>
        <w:t xml:space="preserve"> In addition to that, I also need to improve my presentation skills a lot in order to achieve perfection. </w:t>
      </w:r>
      <w:r w:rsidR="00680A80">
        <w:rPr>
          <w:rFonts w:ascii="Times New Roman" w:hAnsi="Times New Roman" w:cs="Times New Roman"/>
          <w:sz w:val="24"/>
          <w:szCs w:val="24"/>
        </w:rPr>
        <w:t>This is because, if I cannot present my ideas and concepts in front of others, my entire learning process would become meaningless.</w:t>
      </w:r>
    </w:p>
    <w:p w:rsidR="005D142F" w:rsidRPr="00B01AC6" w:rsidRDefault="003A7E3C" w:rsidP="00C7335E">
      <w:pPr>
        <w:pStyle w:val="Heading1"/>
      </w:pPr>
      <w:bookmarkStart w:id="7" w:name="_Toc3653608"/>
      <w:r w:rsidRPr="00B01AC6">
        <w:lastRenderedPageBreak/>
        <w:t>Conclusion</w:t>
      </w:r>
      <w:bookmarkEnd w:id="7"/>
    </w:p>
    <w:p w:rsidR="003A7E3C" w:rsidRPr="00B01AC6" w:rsidRDefault="003A7E3C"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Learning is an ongoing as well as </w:t>
      </w:r>
      <w:r w:rsidR="00812284" w:rsidRPr="00B01AC6">
        <w:rPr>
          <w:rFonts w:ascii="Times New Roman" w:hAnsi="Times New Roman" w:cs="Times New Roman"/>
          <w:sz w:val="24"/>
          <w:szCs w:val="24"/>
        </w:rPr>
        <w:t>continuous</w:t>
      </w:r>
      <w:r w:rsidRPr="00B01AC6">
        <w:rPr>
          <w:rFonts w:ascii="Times New Roman" w:hAnsi="Times New Roman" w:cs="Times New Roman"/>
          <w:sz w:val="24"/>
          <w:szCs w:val="24"/>
        </w:rPr>
        <w:t xml:space="preserve"> process</w:t>
      </w:r>
      <w:r w:rsidR="000E61D8" w:rsidRPr="00B01AC6">
        <w:rPr>
          <w:rFonts w:ascii="Times New Roman" w:hAnsi="Times New Roman" w:cs="Times New Roman"/>
          <w:sz w:val="24"/>
          <w:szCs w:val="24"/>
        </w:rPr>
        <w:t xml:space="preserve"> (Morgan, 2016)</w:t>
      </w:r>
      <w:r w:rsidRPr="00B01AC6">
        <w:rPr>
          <w:rFonts w:ascii="Times New Roman" w:hAnsi="Times New Roman" w:cs="Times New Roman"/>
          <w:sz w:val="24"/>
          <w:szCs w:val="24"/>
        </w:rPr>
        <w:t xml:space="preserve">. Human beings, specially students who </w:t>
      </w:r>
      <w:r w:rsidR="00812284" w:rsidRPr="00B01AC6">
        <w:rPr>
          <w:rFonts w:ascii="Times New Roman" w:hAnsi="Times New Roman" w:cs="Times New Roman"/>
          <w:sz w:val="24"/>
          <w:szCs w:val="24"/>
        </w:rPr>
        <w:t xml:space="preserve">wish to establish a successful career, must engage themselves in a continuous learning process which will not only increase </w:t>
      </w:r>
      <w:r w:rsidR="0069575B" w:rsidRPr="00B01AC6">
        <w:rPr>
          <w:rFonts w:ascii="Times New Roman" w:hAnsi="Times New Roman" w:cs="Times New Roman"/>
          <w:sz w:val="24"/>
          <w:szCs w:val="24"/>
        </w:rPr>
        <w:t xml:space="preserve">the skills and competency level but also the </w:t>
      </w:r>
      <w:r w:rsidR="0096432E" w:rsidRPr="00B01AC6">
        <w:rPr>
          <w:rFonts w:ascii="Times New Roman" w:hAnsi="Times New Roman" w:cs="Times New Roman"/>
          <w:sz w:val="24"/>
          <w:szCs w:val="24"/>
        </w:rPr>
        <w:t xml:space="preserve">self confidence among these persons. </w:t>
      </w:r>
      <w:r w:rsidR="00680A80">
        <w:rPr>
          <w:rFonts w:ascii="Times New Roman" w:hAnsi="Times New Roman" w:cs="Times New Roman"/>
          <w:sz w:val="24"/>
          <w:szCs w:val="24"/>
        </w:rPr>
        <w:t>The learning process which I have attended has helped me in developing all my existing skills and improved all those. Besides, I got to achieve more skills which I was lacking and which are needed by to acquire in order to become a good professional. The overall experience which I had in the course was extraordinary.</w:t>
      </w:r>
    </w:p>
    <w:p w:rsidR="0096432E" w:rsidRPr="00B01AC6" w:rsidRDefault="0096432E" w:rsidP="00B01AC6">
      <w:pPr>
        <w:spacing w:line="360" w:lineRule="auto"/>
        <w:jc w:val="both"/>
        <w:rPr>
          <w:rFonts w:ascii="Times New Roman" w:hAnsi="Times New Roman" w:cs="Times New Roman"/>
          <w:sz w:val="24"/>
          <w:szCs w:val="24"/>
        </w:rPr>
      </w:pPr>
    </w:p>
    <w:p w:rsidR="0096432E" w:rsidRPr="00B01AC6" w:rsidRDefault="0096432E" w:rsidP="00C7335E">
      <w:pPr>
        <w:pStyle w:val="Heading1"/>
      </w:pPr>
      <w:bookmarkStart w:id="8" w:name="_Toc3653609"/>
      <w:r w:rsidRPr="00B01AC6">
        <w:t>Action plan</w:t>
      </w:r>
      <w:bookmarkEnd w:id="8"/>
    </w:p>
    <w:p w:rsidR="0096432E" w:rsidRDefault="00AD306D"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 xml:space="preserve">I will actively engage myself in practicing the things which I have learnt from this course in performing well in other courses in my academic life. In addition to that, I will strive to know more things and learn additional matters regarding these topics taught in this course by considering this course as a strong footstep towards achieving a large goal. Furthermore, I want to join a English speaking and presentation skills teaching course in order to improve my presentation and public speaking skills. </w:t>
      </w:r>
    </w:p>
    <w:p w:rsidR="00B2270E" w:rsidRDefault="00B2270E">
      <w:pPr>
        <w:rPr>
          <w:rFonts w:asciiTheme="majorHAnsi" w:eastAsiaTheme="majorEastAsia" w:hAnsiTheme="majorHAnsi" w:cstheme="majorBidi"/>
          <w:b/>
          <w:bCs/>
          <w:color w:val="365F91" w:themeColor="accent1" w:themeShade="BF"/>
          <w:sz w:val="24"/>
          <w:szCs w:val="24"/>
          <w:lang w:bidi="en-US"/>
        </w:rPr>
      </w:pPr>
      <w:bookmarkStart w:id="9" w:name="_Toc3653610"/>
      <w:r>
        <w:br w:type="page"/>
      </w:r>
    </w:p>
    <w:p w:rsidR="00680A80" w:rsidRDefault="00680A80" w:rsidP="00680A80">
      <w:pPr>
        <w:pStyle w:val="Heading1"/>
      </w:pPr>
      <w:r>
        <w:lastRenderedPageBreak/>
        <w:t>Conclusion</w:t>
      </w:r>
      <w:bookmarkEnd w:id="9"/>
    </w:p>
    <w:p w:rsidR="002228C6" w:rsidRPr="00B01AC6" w:rsidRDefault="002228C6" w:rsidP="002228C6">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is a continuous process and people get to learn a new thing every day. Academic skills as well as non-academic ones assist the individuals in developing themselves in their academic career and at the same time, also help them to become skilled employees in the future. This report which has been prepared by me has discussed about all kinds of essential academic skills which any person should acquire in order to become efficient in their workplaces. The experiences which I had have been described in this report with the help of Gibb’s cycle.</w:t>
      </w:r>
    </w:p>
    <w:p w:rsidR="00680A80" w:rsidRPr="00680A80" w:rsidRDefault="00680A80" w:rsidP="00680A80">
      <w:pPr>
        <w:rPr>
          <w:lang w:bidi="en-US"/>
        </w:rPr>
      </w:pPr>
    </w:p>
    <w:p w:rsidR="00680A80" w:rsidRPr="00B01AC6" w:rsidRDefault="00680A80" w:rsidP="00B01AC6">
      <w:pPr>
        <w:spacing w:line="360" w:lineRule="auto"/>
        <w:jc w:val="both"/>
        <w:rPr>
          <w:rFonts w:ascii="Times New Roman" w:hAnsi="Times New Roman" w:cs="Times New Roman"/>
          <w:sz w:val="24"/>
          <w:szCs w:val="24"/>
        </w:rPr>
      </w:pPr>
    </w:p>
    <w:p w:rsidR="00B01AC6" w:rsidRPr="00B01AC6" w:rsidRDefault="00B01AC6"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br w:type="page"/>
      </w:r>
    </w:p>
    <w:p w:rsidR="00B01AC6" w:rsidRPr="00B01AC6" w:rsidRDefault="00B01AC6" w:rsidP="00C7335E">
      <w:pPr>
        <w:pStyle w:val="Heading1"/>
      </w:pPr>
      <w:bookmarkStart w:id="10" w:name="_Toc3653611"/>
      <w:r w:rsidRPr="00B01AC6">
        <w:lastRenderedPageBreak/>
        <w:t>References</w:t>
      </w:r>
      <w:bookmarkEnd w:id="10"/>
    </w:p>
    <w:p w:rsidR="00F5327A" w:rsidRPr="00B01AC6" w:rsidRDefault="00F5327A" w:rsidP="00B01AC6">
      <w:pPr>
        <w:spacing w:line="360" w:lineRule="auto"/>
        <w:jc w:val="both"/>
        <w:rPr>
          <w:rFonts w:ascii="Times New Roman" w:hAnsi="Times New Roman" w:cs="Times New Roman"/>
          <w:sz w:val="24"/>
          <w:szCs w:val="24"/>
          <w:shd w:val="clear" w:color="auto" w:fill="FFFFFF"/>
        </w:rPr>
      </w:pPr>
      <w:r w:rsidRPr="00B01AC6">
        <w:rPr>
          <w:rFonts w:ascii="Times New Roman" w:hAnsi="Times New Roman" w:cs="Times New Roman"/>
          <w:sz w:val="24"/>
          <w:szCs w:val="24"/>
          <w:shd w:val="clear" w:color="auto" w:fill="FFFFFF"/>
        </w:rPr>
        <w:t>Alberg, A., Park, J., Hager, B., Brock, M. and Diener-West, M. (2004). The use of “overall accuracy” to evaluate the validity of screening or diagnostic tests. </w:t>
      </w:r>
      <w:r w:rsidRPr="00B01AC6">
        <w:rPr>
          <w:rFonts w:ascii="Times New Roman" w:hAnsi="Times New Roman" w:cs="Times New Roman"/>
          <w:i/>
          <w:iCs/>
          <w:sz w:val="24"/>
          <w:szCs w:val="24"/>
          <w:shd w:val="clear" w:color="auto" w:fill="FFFFFF"/>
        </w:rPr>
        <w:t>J Gen Intern Med</w:t>
      </w:r>
      <w:r w:rsidRPr="00B01AC6">
        <w:rPr>
          <w:rFonts w:ascii="Times New Roman" w:hAnsi="Times New Roman" w:cs="Times New Roman"/>
          <w:sz w:val="24"/>
          <w:szCs w:val="24"/>
          <w:shd w:val="clear" w:color="auto" w:fill="FFFFFF"/>
        </w:rPr>
        <w:t>, 19(5), pp.460-465.</w:t>
      </w:r>
    </w:p>
    <w:p w:rsidR="00F5327A" w:rsidRPr="00B01AC6" w:rsidRDefault="00F5327A" w:rsidP="00B01AC6">
      <w:pPr>
        <w:spacing w:line="360" w:lineRule="auto"/>
        <w:jc w:val="both"/>
        <w:rPr>
          <w:rFonts w:ascii="Times New Roman" w:hAnsi="Times New Roman" w:cs="Times New Roman"/>
          <w:sz w:val="24"/>
          <w:szCs w:val="24"/>
          <w:shd w:val="clear" w:color="auto" w:fill="FFFFFF"/>
        </w:rPr>
      </w:pPr>
      <w:r w:rsidRPr="00B01AC6">
        <w:rPr>
          <w:rFonts w:ascii="Times New Roman" w:hAnsi="Times New Roman" w:cs="Times New Roman"/>
          <w:sz w:val="24"/>
          <w:szCs w:val="24"/>
          <w:shd w:val="clear" w:color="auto" w:fill="FFFFFF"/>
        </w:rPr>
        <w:t>Brealey, S., Piper, K., King, D., Bland, M., Caddick, J., Campbell, P., Gibbon, A., Highland, A., Jenkins, N., Petty, D. and Warren, D. (2013). Observer agreement in the reporting of knee and lumbar spine magnetic resonance (MR) imaging examinations: Selectively trained MR radiographers and consultant radiologists compared with an index radiologist. </w:t>
      </w:r>
      <w:r w:rsidRPr="00B01AC6">
        <w:rPr>
          <w:rFonts w:ascii="Times New Roman" w:hAnsi="Times New Roman" w:cs="Times New Roman"/>
          <w:i/>
          <w:iCs/>
          <w:sz w:val="24"/>
          <w:szCs w:val="24"/>
          <w:shd w:val="clear" w:color="auto" w:fill="FFFFFF"/>
        </w:rPr>
        <w:t>European Journal of Radiology</w:t>
      </w:r>
      <w:r w:rsidRPr="00B01AC6">
        <w:rPr>
          <w:rFonts w:ascii="Times New Roman" w:hAnsi="Times New Roman" w:cs="Times New Roman"/>
          <w:sz w:val="24"/>
          <w:szCs w:val="24"/>
          <w:shd w:val="clear" w:color="auto" w:fill="FFFFFF"/>
        </w:rPr>
        <w:t>, 82(10), pp.e597-e605.</w:t>
      </w:r>
    </w:p>
    <w:p w:rsidR="00F5327A" w:rsidRDefault="00F5327A"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Cottrell, S. (2010) Skills for Success: Personal Development and Employability (Palgrave Study Skills) Hampshire: Palgrave MacMillan.</w:t>
      </w:r>
    </w:p>
    <w:p w:rsidR="00F5327A" w:rsidRPr="00B01AC6" w:rsidRDefault="00F5327A"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Greetham, B. (2013) How to write better essays. Basingstoke: Palgrave Macmillan.</w:t>
      </w:r>
    </w:p>
    <w:p w:rsidR="00F5327A" w:rsidRPr="00B01AC6" w:rsidRDefault="00F5327A"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shd w:val="clear" w:color="auto" w:fill="FFFFFF"/>
        </w:rPr>
        <w:t>Logan, A. (2012). Improving personal voice in academic writing: an action inquiry using self-reflective practice. </w:t>
      </w:r>
      <w:r w:rsidRPr="00B01AC6">
        <w:rPr>
          <w:rFonts w:ascii="Times New Roman" w:hAnsi="Times New Roman" w:cs="Times New Roman"/>
          <w:i/>
          <w:iCs/>
          <w:sz w:val="24"/>
          <w:szCs w:val="24"/>
          <w:shd w:val="clear" w:color="auto" w:fill="FFFFFF"/>
        </w:rPr>
        <w:t>Reflective Practice</w:t>
      </w:r>
      <w:r w:rsidRPr="00B01AC6">
        <w:rPr>
          <w:rFonts w:ascii="Times New Roman" w:hAnsi="Times New Roman" w:cs="Times New Roman"/>
          <w:sz w:val="24"/>
          <w:szCs w:val="24"/>
          <w:shd w:val="clear" w:color="auto" w:fill="FFFFFF"/>
        </w:rPr>
        <w:t>, 13(6), pp.775-788.</w:t>
      </w:r>
    </w:p>
    <w:p w:rsidR="00F5327A" w:rsidRPr="00B01AC6" w:rsidRDefault="00F5327A" w:rsidP="00B01AC6">
      <w:pPr>
        <w:spacing w:line="360" w:lineRule="auto"/>
        <w:jc w:val="both"/>
        <w:rPr>
          <w:rFonts w:ascii="Times New Roman" w:hAnsi="Times New Roman" w:cs="Times New Roman"/>
          <w:sz w:val="24"/>
          <w:szCs w:val="24"/>
        </w:rPr>
      </w:pPr>
      <w:r w:rsidRPr="00F5327A">
        <w:rPr>
          <w:rFonts w:ascii="Times New Roman" w:hAnsi="Times New Roman" w:cs="Times New Roman"/>
          <w:sz w:val="24"/>
          <w:szCs w:val="24"/>
        </w:rPr>
        <w:t>Maund, A. Schriek, M. and Tinkler, P. (2017). Certificate in Higher Education: Skills for the Workplace Student Yearbook. Sage Publication</w:t>
      </w:r>
    </w:p>
    <w:p w:rsidR="00F5327A" w:rsidRPr="00B01AC6" w:rsidRDefault="00F5327A" w:rsidP="00B01AC6">
      <w:pPr>
        <w:spacing w:line="360" w:lineRule="auto"/>
        <w:jc w:val="both"/>
        <w:rPr>
          <w:rFonts w:ascii="Times New Roman" w:hAnsi="Times New Roman" w:cs="Times New Roman"/>
          <w:sz w:val="24"/>
          <w:szCs w:val="24"/>
        </w:rPr>
      </w:pPr>
      <w:r w:rsidRPr="00B01AC6">
        <w:rPr>
          <w:rFonts w:ascii="Times New Roman" w:hAnsi="Times New Roman" w:cs="Times New Roman"/>
          <w:sz w:val="24"/>
          <w:szCs w:val="24"/>
        </w:rPr>
        <w:t>Morgan, P. (2016). The Business Student’s Guide to Study and Employability. Sage Publications</w:t>
      </w:r>
    </w:p>
    <w:p w:rsidR="00B01AC6" w:rsidRPr="00B01AC6" w:rsidRDefault="00B01AC6" w:rsidP="00B01AC6">
      <w:pPr>
        <w:spacing w:line="360" w:lineRule="auto"/>
        <w:jc w:val="both"/>
        <w:rPr>
          <w:rFonts w:ascii="Times New Roman" w:hAnsi="Times New Roman" w:cs="Times New Roman"/>
          <w:sz w:val="24"/>
          <w:szCs w:val="24"/>
        </w:rPr>
      </w:pPr>
    </w:p>
    <w:sectPr w:rsidR="00B01AC6" w:rsidRPr="00B01AC6" w:rsidSect="00114A4F">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2F1" w:rsidRDefault="001702F1" w:rsidP="00B01AC6">
      <w:pPr>
        <w:spacing w:after="0" w:line="240" w:lineRule="auto"/>
      </w:pPr>
      <w:r>
        <w:separator/>
      </w:r>
    </w:p>
  </w:endnote>
  <w:endnote w:type="continuationSeparator" w:id="1">
    <w:p w:rsidR="001702F1" w:rsidRDefault="001702F1" w:rsidP="00B01A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8900344"/>
      <w:docPartObj>
        <w:docPartGallery w:val="Page Numbers (Bottom of Page)"/>
        <w:docPartUnique/>
      </w:docPartObj>
    </w:sdtPr>
    <w:sdtEndPr>
      <w:rPr>
        <w:color w:val="7F7F7F" w:themeColor="background1" w:themeShade="7F"/>
        <w:spacing w:val="60"/>
      </w:rPr>
    </w:sdtEndPr>
    <w:sdtContent>
      <w:p w:rsidR="009B641F" w:rsidRDefault="00E371E2">
        <w:pPr>
          <w:pStyle w:val="Footer"/>
          <w:pBdr>
            <w:top w:val="single" w:sz="4" w:space="1" w:color="D9D9D9" w:themeColor="background1" w:themeShade="D9"/>
          </w:pBdr>
          <w:jc w:val="right"/>
        </w:pPr>
        <w:fldSimple w:instr=" PAGE   \* MERGEFORMAT ">
          <w:r w:rsidR="00807AEC">
            <w:rPr>
              <w:noProof/>
            </w:rPr>
            <w:t>1</w:t>
          </w:r>
        </w:fldSimple>
        <w:r w:rsidR="009B641F">
          <w:t xml:space="preserve"> | </w:t>
        </w:r>
        <w:r w:rsidR="009B641F">
          <w:rPr>
            <w:color w:val="7F7F7F" w:themeColor="background1" w:themeShade="7F"/>
            <w:spacing w:val="60"/>
          </w:rPr>
          <w:t>Page</w:t>
        </w:r>
      </w:p>
    </w:sdtContent>
  </w:sdt>
  <w:p w:rsidR="00680A80" w:rsidRDefault="00680A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2F1" w:rsidRDefault="001702F1" w:rsidP="00B01AC6">
      <w:pPr>
        <w:spacing w:after="0" w:line="240" w:lineRule="auto"/>
      </w:pPr>
      <w:r>
        <w:separator/>
      </w:r>
    </w:p>
  </w:footnote>
  <w:footnote w:type="continuationSeparator" w:id="1">
    <w:p w:rsidR="001702F1" w:rsidRDefault="001702F1" w:rsidP="00B01AC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a0NDcyNLAwNjSxMDQ1NzJR0lEKTi0uzszPAykwrAUAKJRQ2SwAAAA="/>
  </w:docVars>
  <w:rsids>
    <w:rsidRoot w:val="00B054CE"/>
    <w:rsid w:val="00002D67"/>
    <w:rsid w:val="00005B68"/>
    <w:rsid w:val="00012CBF"/>
    <w:rsid w:val="00015CD5"/>
    <w:rsid w:val="00037997"/>
    <w:rsid w:val="000411B8"/>
    <w:rsid w:val="00044D95"/>
    <w:rsid w:val="00075CC1"/>
    <w:rsid w:val="00096BCD"/>
    <w:rsid w:val="000C2024"/>
    <w:rsid w:val="000E1F67"/>
    <w:rsid w:val="000E4B50"/>
    <w:rsid w:val="000E5810"/>
    <w:rsid w:val="000E61D8"/>
    <w:rsid w:val="000E742A"/>
    <w:rsid w:val="00113BDA"/>
    <w:rsid w:val="00114A4F"/>
    <w:rsid w:val="00130B07"/>
    <w:rsid w:val="001319B8"/>
    <w:rsid w:val="001502E0"/>
    <w:rsid w:val="001702F1"/>
    <w:rsid w:val="0017346E"/>
    <w:rsid w:val="0019520C"/>
    <w:rsid w:val="001A456C"/>
    <w:rsid w:val="001D71D2"/>
    <w:rsid w:val="00200B8F"/>
    <w:rsid w:val="0021681A"/>
    <w:rsid w:val="00220BCB"/>
    <w:rsid w:val="0022119E"/>
    <w:rsid w:val="00221B43"/>
    <w:rsid w:val="002228C6"/>
    <w:rsid w:val="00245BFA"/>
    <w:rsid w:val="00267508"/>
    <w:rsid w:val="0028291D"/>
    <w:rsid w:val="002A1798"/>
    <w:rsid w:val="002C310B"/>
    <w:rsid w:val="002E378B"/>
    <w:rsid w:val="002F7A8C"/>
    <w:rsid w:val="00306CC9"/>
    <w:rsid w:val="003362E1"/>
    <w:rsid w:val="00341BFE"/>
    <w:rsid w:val="00343B3F"/>
    <w:rsid w:val="00351FE7"/>
    <w:rsid w:val="003624A7"/>
    <w:rsid w:val="003655C9"/>
    <w:rsid w:val="00365781"/>
    <w:rsid w:val="00380BB4"/>
    <w:rsid w:val="003A7E3C"/>
    <w:rsid w:val="003B6BA1"/>
    <w:rsid w:val="003D5738"/>
    <w:rsid w:val="003E5264"/>
    <w:rsid w:val="00451036"/>
    <w:rsid w:val="00451659"/>
    <w:rsid w:val="0048102B"/>
    <w:rsid w:val="00490D11"/>
    <w:rsid w:val="004A4093"/>
    <w:rsid w:val="004B3FBB"/>
    <w:rsid w:val="004B68FF"/>
    <w:rsid w:val="004C2C3E"/>
    <w:rsid w:val="004C3CBE"/>
    <w:rsid w:val="004E717A"/>
    <w:rsid w:val="004F2DDD"/>
    <w:rsid w:val="00522BA2"/>
    <w:rsid w:val="005707C9"/>
    <w:rsid w:val="005A2411"/>
    <w:rsid w:val="005A5B24"/>
    <w:rsid w:val="005B7ECF"/>
    <w:rsid w:val="005D0A00"/>
    <w:rsid w:val="005D0D30"/>
    <w:rsid w:val="005D106B"/>
    <w:rsid w:val="005D142F"/>
    <w:rsid w:val="005F1A75"/>
    <w:rsid w:val="005F24F1"/>
    <w:rsid w:val="005F2A34"/>
    <w:rsid w:val="005F739E"/>
    <w:rsid w:val="00601B7D"/>
    <w:rsid w:val="00647E5F"/>
    <w:rsid w:val="00652A83"/>
    <w:rsid w:val="00654801"/>
    <w:rsid w:val="00680A80"/>
    <w:rsid w:val="00692672"/>
    <w:rsid w:val="0069575B"/>
    <w:rsid w:val="006A10A3"/>
    <w:rsid w:val="006B78D6"/>
    <w:rsid w:val="006D77B6"/>
    <w:rsid w:val="007110D7"/>
    <w:rsid w:val="00716781"/>
    <w:rsid w:val="00757334"/>
    <w:rsid w:val="0078311E"/>
    <w:rsid w:val="007B4172"/>
    <w:rsid w:val="007B55DC"/>
    <w:rsid w:val="007D4CE0"/>
    <w:rsid w:val="007E534A"/>
    <w:rsid w:val="00804D00"/>
    <w:rsid w:val="00807AEC"/>
    <w:rsid w:val="008107A4"/>
    <w:rsid w:val="00812284"/>
    <w:rsid w:val="008473CA"/>
    <w:rsid w:val="008514B1"/>
    <w:rsid w:val="0085393D"/>
    <w:rsid w:val="008869FD"/>
    <w:rsid w:val="00896ACC"/>
    <w:rsid w:val="008A0421"/>
    <w:rsid w:val="008B7FE1"/>
    <w:rsid w:val="008C4124"/>
    <w:rsid w:val="008E717F"/>
    <w:rsid w:val="008F177A"/>
    <w:rsid w:val="008F20DE"/>
    <w:rsid w:val="008F570C"/>
    <w:rsid w:val="00907B58"/>
    <w:rsid w:val="00923EDF"/>
    <w:rsid w:val="00934516"/>
    <w:rsid w:val="009352FC"/>
    <w:rsid w:val="00955E1E"/>
    <w:rsid w:val="0096432E"/>
    <w:rsid w:val="009B641F"/>
    <w:rsid w:val="009D445F"/>
    <w:rsid w:val="009E078A"/>
    <w:rsid w:val="009E0E86"/>
    <w:rsid w:val="009F1CCB"/>
    <w:rsid w:val="009F7528"/>
    <w:rsid w:val="00A16FB8"/>
    <w:rsid w:val="00A41613"/>
    <w:rsid w:val="00A455EE"/>
    <w:rsid w:val="00A556DF"/>
    <w:rsid w:val="00A91FD8"/>
    <w:rsid w:val="00A95968"/>
    <w:rsid w:val="00AC01F4"/>
    <w:rsid w:val="00AC7294"/>
    <w:rsid w:val="00AD306D"/>
    <w:rsid w:val="00AE058A"/>
    <w:rsid w:val="00AF1456"/>
    <w:rsid w:val="00B01AC6"/>
    <w:rsid w:val="00B0320D"/>
    <w:rsid w:val="00B03B46"/>
    <w:rsid w:val="00B054CE"/>
    <w:rsid w:val="00B101EA"/>
    <w:rsid w:val="00B2270E"/>
    <w:rsid w:val="00B324B0"/>
    <w:rsid w:val="00B53EC8"/>
    <w:rsid w:val="00B6366A"/>
    <w:rsid w:val="00B8439E"/>
    <w:rsid w:val="00BB0D39"/>
    <w:rsid w:val="00BE66FE"/>
    <w:rsid w:val="00BF3CE1"/>
    <w:rsid w:val="00C31B00"/>
    <w:rsid w:val="00C548DD"/>
    <w:rsid w:val="00C7335E"/>
    <w:rsid w:val="00C7449B"/>
    <w:rsid w:val="00CA5C3A"/>
    <w:rsid w:val="00CB0A88"/>
    <w:rsid w:val="00CD3881"/>
    <w:rsid w:val="00CF06F9"/>
    <w:rsid w:val="00CF7DCE"/>
    <w:rsid w:val="00D46CD3"/>
    <w:rsid w:val="00D5583C"/>
    <w:rsid w:val="00D716AD"/>
    <w:rsid w:val="00D86997"/>
    <w:rsid w:val="00DB54E6"/>
    <w:rsid w:val="00DD06AA"/>
    <w:rsid w:val="00DD1152"/>
    <w:rsid w:val="00DF5A08"/>
    <w:rsid w:val="00DF78E4"/>
    <w:rsid w:val="00E31E19"/>
    <w:rsid w:val="00E371E2"/>
    <w:rsid w:val="00E41EC8"/>
    <w:rsid w:val="00E64D49"/>
    <w:rsid w:val="00E9575D"/>
    <w:rsid w:val="00EA7A61"/>
    <w:rsid w:val="00EB0507"/>
    <w:rsid w:val="00EB490E"/>
    <w:rsid w:val="00EB4CD6"/>
    <w:rsid w:val="00EC3EA9"/>
    <w:rsid w:val="00EE48A7"/>
    <w:rsid w:val="00F006F7"/>
    <w:rsid w:val="00F17479"/>
    <w:rsid w:val="00F366EF"/>
    <w:rsid w:val="00F5327A"/>
    <w:rsid w:val="00F6769F"/>
    <w:rsid w:val="00F93C15"/>
    <w:rsid w:val="00F9494F"/>
    <w:rsid w:val="00FC50CF"/>
    <w:rsid w:val="00FE2557"/>
    <w:rsid w:val="00FF4AC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528"/>
  </w:style>
  <w:style w:type="paragraph" w:styleId="Heading1">
    <w:name w:val="heading 1"/>
    <w:basedOn w:val="Normal"/>
    <w:next w:val="Normal"/>
    <w:link w:val="Heading1Char"/>
    <w:uiPriority w:val="9"/>
    <w:qFormat/>
    <w:rsid w:val="00C7449B"/>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lang w:bidi="en-US"/>
    </w:rPr>
  </w:style>
  <w:style w:type="paragraph" w:styleId="Heading2">
    <w:name w:val="heading 2"/>
    <w:basedOn w:val="Normal"/>
    <w:next w:val="Normal"/>
    <w:link w:val="Heading2Char"/>
    <w:uiPriority w:val="9"/>
    <w:unhideWhenUsed/>
    <w:qFormat/>
    <w:rsid w:val="00C7449B"/>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54CE"/>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7449B"/>
    <w:rPr>
      <w:rFonts w:asciiTheme="majorHAnsi" w:eastAsiaTheme="majorEastAsia" w:hAnsiTheme="majorHAnsi" w:cstheme="majorBidi"/>
      <w:b/>
      <w:bCs/>
      <w:color w:val="365F91" w:themeColor="accent1" w:themeShade="BF"/>
      <w:sz w:val="24"/>
      <w:szCs w:val="24"/>
      <w:lang w:bidi="en-US"/>
    </w:rPr>
  </w:style>
  <w:style w:type="character" w:customStyle="1" w:styleId="Heading2Char">
    <w:name w:val="Heading 2 Char"/>
    <w:basedOn w:val="DefaultParagraphFont"/>
    <w:link w:val="Heading2"/>
    <w:uiPriority w:val="9"/>
    <w:rsid w:val="00C7449B"/>
    <w:rPr>
      <w:rFonts w:asciiTheme="majorHAnsi" w:eastAsiaTheme="majorEastAsia" w:hAnsiTheme="majorHAnsi" w:cstheme="majorBidi"/>
      <w:color w:val="365F91" w:themeColor="accent1" w:themeShade="BF"/>
      <w:sz w:val="24"/>
      <w:szCs w:val="24"/>
      <w:lang w:bidi="en-US"/>
    </w:rPr>
  </w:style>
  <w:style w:type="paragraph" w:styleId="BalloonText">
    <w:name w:val="Balloon Text"/>
    <w:basedOn w:val="Normal"/>
    <w:link w:val="BalloonTextChar"/>
    <w:uiPriority w:val="99"/>
    <w:semiHidden/>
    <w:unhideWhenUsed/>
    <w:rsid w:val="00C74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49B"/>
    <w:rPr>
      <w:rFonts w:ascii="Tahoma" w:hAnsi="Tahoma" w:cs="Tahoma"/>
      <w:sz w:val="16"/>
      <w:szCs w:val="16"/>
    </w:rPr>
  </w:style>
  <w:style w:type="paragraph" w:styleId="Header">
    <w:name w:val="header"/>
    <w:basedOn w:val="Normal"/>
    <w:link w:val="HeaderChar"/>
    <w:uiPriority w:val="99"/>
    <w:semiHidden/>
    <w:unhideWhenUsed/>
    <w:rsid w:val="00B01A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01AC6"/>
  </w:style>
  <w:style w:type="paragraph" w:styleId="Footer">
    <w:name w:val="footer"/>
    <w:basedOn w:val="Normal"/>
    <w:link w:val="FooterChar"/>
    <w:uiPriority w:val="99"/>
    <w:unhideWhenUsed/>
    <w:rsid w:val="00B01A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AC6"/>
  </w:style>
  <w:style w:type="paragraph" w:styleId="Title">
    <w:name w:val="Title"/>
    <w:basedOn w:val="Normal"/>
    <w:next w:val="Normal"/>
    <w:link w:val="TitleChar"/>
    <w:uiPriority w:val="10"/>
    <w:qFormat/>
    <w:rsid w:val="00B01A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01AC6"/>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B8439E"/>
    <w:pPr>
      <w:keepNext/>
      <w:keepLines/>
      <w:pBdr>
        <w:bottom w:val="none" w:sz="0" w:space="0" w:color="auto"/>
      </w:pBdr>
      <w:spacing w:before="480" w:after="0" w:line="276" w:lineRule="auto"/>
      <w:outlineLvl w:val="9"/>
    </w:pPr>
    <w:rPr>
      <w:sz w:val="28"/>
      <w:szCs w:val="28"/>
      <w:lang w:bidi="ar-SA"/>
    </w:rPr>
  </w:style>
  <w:style w:type="paragraph" w:styleId="TOC1">
    <w:name w:val="toc 1"/>
    <w:basedOn w:val="Normal"/>
    <w:next w:val="Normal"/>
    <w:autoRedefine/>
    <w:uiPriority w:val="39"/>
    <w:unhideWhenUsed/>
    <w:rsid w:val="00B8439E"/>
    <w:pPr>
      <w:spacing w:after="100"/>
    </w:pPr>
  </w:style>
  <w:style w:type="character" w:styleId="Hyperlink">
    <w:name w:val="Hyperlink"/>
    <w:basedOn w:val="DefaultParagraphFont"/>
    <w:uiPriority w:val="99"/>
    <w:unhideWhenUsed/>
    <w:rsid w:val="00B8439E"/>
    <w:rPr>
      <w:color w:val="0000FF" w:themeColor="hyperlink"/>
      <w:u w:val="single"/>
    </w:rPr>
  </w:style>
  <w:style w:type="character" w:styleId="CommentReference">
    <w:name w:val="annotation reference"/>
    <w:basedOn w:val="DefaultParagraphFont"/>
    <w:uiPriority w:val="99"/>
    <w:semiHidden/>
    <w:unhideWhenUsed/>
    <w:rsid w:val="00804D00"/>
    <w:rPr>
      <w:sz w:val="16"/>
      <w:szCs w:val="16"/>
    </w:rPr>
  </w:style>
  <w:style w:type="paragraph" w:styleId="CommentText">
    <w:name w:val="annotation text"/>
    <w:basedOn w:val="Normal"/>
    <w:link w:val="CommentTextChar"/>
    <w:uiPriority w:val="99"/>
    <w:semiHidden/>
    <w:unhideWhenUsed/>
    <w:rsid w:val="00804D00"/>
    <w:pPr>
      <w:spacing w:line="240" w:lineRule="auto"/>
    </w:pPr>
    <w:rPr>
      <w:sz w:val="20"/>
      <w:szCs w:val="20"/>
    </w:rPr>
  </w:style>
  <w:style w:type="character" w:customStyle="1" w:styleId="CommentTextChar">
    <w:name w:val="Comment Text Char"/>
    <w:basedOn w:val="DefaultParagraphFont"/>
    <w:link w:val="CommentText"/>
    <w:uiPriority w:val="99"/>
    <w:semiHidden/>
    <w:rsid w:val="00804D00"/>
    <w:rPr>
      <w:sz w:val="20"/>
      <w:szCs w:val="20"/>
    </w:rPr>
  </w:style>
  <w:style w:type="paragraph" w:styleId="CommentSubject">
    <w:name w:val="annotation subject"/>
    <w:basedOn w:val="CommentText"/>
    <w:next w:val="CommentText"/>
    <w:link w:val="CommentSubjectChar"/>
    <w:uiPriority w:val="99"/>
    <w:semiHidden/>
    <w:unhideWhenUsed/>
    <w:rsid w:val="00804D00"/>
    <w:rPr>
      <w:b/>
      <w:bCs/>
    </w:rPr>
  </w:style>
  <w:style w:type="character" w:customStyle="1" w:styleId="CommentSubjectChar">
    <w:name w:val="Comment Subject Char"/>
    <w:basedOn w:val="CommentTextChar"/>
    <w:link w:val="CommentSubject"/>
    <w:uiPriority w:val="99"/>
    <w:semiHidden/>
    <w:rsid w:val="00804D00"/>
    <w:rPr>
      <w:b/>
      <w:bCs/>
      <w:sz w:val="20"/>
      <w:szCs w:val="20"/>
    </w:rPr>
  </w:style>
  <w:style w:type="paragraph" w:styleId="NoSpacing">
    <w:name w:val="No Spacing"/>
    <w:uiPriority w:val="1"/>
    <w:qFormat/>
    <w:rsid w:val="0021681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2776B-5E8E-417E-AA52-E9FA3AB60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7</cp:revision>
  <dcterms:created xsi:type="dcterms:W3CDTF">2019-04-29T10:29:00Z</dcterms:created>
  <dcterms:modified xsi:type="dcterms:W3CDTF">2019-04-29T11:31:00Z</dcterms:modified>
</cp:coreProperties>
</file>