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3734C89E" w:rsidP="3734C89E" w:rsidRDefault="3734C89E" w14:paraId="27E77D82" w14:textId="6CD8C969">
      <w:pPr>
        <w:pStyle w:val="Normal"/>
        <w:bidi w:val="0"/>
        <w:spacing w:before="0" w:beforeAutospacing="off" w:after="160" w:afterAutospacing="off" w:line="480" w:lineRule="auto"/>
        <w:ind w:left="0" w:right="0"/>
        <w:jc w:val="center"/>
      </w:pPr>
      <w:r w:rsidR="3734C89E">
        <w:rPr/>
        <w:t>UWTSD</w:t>
      </w:r>
    </w:p>
    <w:p w:rsidR="3734C89E" w:rsidP="3734C89E" w:rsidRDefault="3734C89E" w14:paraId="2D6A4065" w14:textId="7A269A03">
      <w:pPr>
        <w:pStyle w:val="Normal"/>
        <w:bidi w:val="0"/>
        <w:spacing w:before="0" w:beforeAutospacing="off" w:after="160" w:afterAutospacing="off" w:line="480" w:lineRule="auto"/>
        <w:ind w:left="0" w:right="0"/>
        <w:jc w:val="center"/>
      </w:pPr>
      <w:r w:rsidR="3734C89E">
        <w:rPr/>
        <w:t>Course: BA</w:t>
      </w:r>
      <w:r w:rsidR="3734C89E">
        <w:rPr/>
        <w:t xml:space="preserve"> BUSINESS MANAGEMENT</w:t>
      </w:r>
    </w:p>
    <w:p w:rsidR="3734C89E" w:rsidP="3734C89E" w:rsidRDefault="3734C89E" w14:paraId="7484ED78" w14:textId="5B415CCB">
      <w:pPr>
        <w:pStyle w:val="Normal"/>
        <w:bidi w:val="0"/>
        <w:spacing w:before="0" w:beforeAutospacing="off" w:after="160" w:afterAutospacing="off" w:line="480" w:lineRule="auto"/>
        <w:ind w:left="0" w:right="0"/>
        <w:jc w:val="center"/>
      </w:pPr>
      <w:r w:rsidR="3734C89E">
        <w:rPr/>
        <w:t>Module: Introducing the Modern Workplace</w:t>
      </w:r>
    </w:p>
    <w:p xmlns:wp14="http://schemas.microsoft.com/office/word/2010/wordml" w:rsidR="001D5EAA" w:rsidP="00EE7B13" w:rsidRDefault="001D5EAA" w14:paraId="44BF948E" wp14:textId="4E208FB9">
      <w:pPr>
        <w:spacing w:line="480" w:lineRule="auto"/>
        <w:jc w:val="center"/>
      </w:pPr>
      <w:r w:rsidR="3734C89E">
        <w:rPr/>
        <w:t>Essay-Structure and Culture -eBay</w:t>
      </w:r>
    </w:p>
    <w:p xmlns:wp14="http://schemas.microsoft.com/office/word/2010/wordml" w:rsidR="001D5EAA" w:rsidP="00EE7B13" w:rsidRDefault="001D5EAA" w14:paraId="5ED90B35" wp14:textId="1D069D75">
      <w:pPr>
        <w:spacing w:line="480" w:lineRule="auto"/>
        <w:jc w:val="center"/>
      </w:pPr>
      <w:r w:rsidR="3734C89E">
        <w:rPr/>
        <w:t>Student ID:1908497</w:t>
      </w:r>
    </w:p>
    <w:p w:rsidR="3734C89E" w:rsidP="3734C89E" w:rsidRDefault="3734C89E" w14:paraId="35C024C7" w14:textId="3FBD0DA8">
      <w:pPr>
        <w:pStyle w:val="Normal"/>
        <w:bidi w:val="0"/>
        <w:spacing w:before="0" w:beforeAutospacing="off" w:after="160" w:afterAutospacing="off" w:line="480" w:lineRule="auto"/>
        <w:ind w:left="0" w:right="0"/>
        <w:jc w:val="center"/>
      </w:pPr>
      <w:r w:rsidR="3734C89E">
        <w:rPr/>
        <w:t xml:space="preserve">Lecturer: Rexon </w:t>
      </w:r>
      <w:r w:rsidR="3734C89E">
        <w:rPr/>
        <w:t>Nting</w:t>
      </w:r>
    </w:p>
    <w:p xmlns:wp14="http://schemas.microsoft.com/office/word/2010/wordml" w:rsidR="00004043" w:rsidP="3734C89E" w:rsidRDefault="001D5EAA" w14:paraId="3101716D" wp14:textId="4E5F9C09">
      <w:pPr>
        <w:spacing w:line="480" w:lineRule="auto"/>
        <w:jc w:val="center"/>
        <w:rPr>
          <w:b w:val="1"/>
          <w:bCs w:val="1"/>
        </w:rPr>
      </w:pPr>
      <w:r w:rsidR="3734C89E">
        <w:rPr/>
        <w:t>Submission Date:8.05.2020</w:t>
      </w:r>
      <w:r w:rsidRPr="3734C89E">
        <w:rPr>
          <w:b w:val="1"/>
          <w:bCs w:val="1"/>
        </w:rPr>
        <w:br w:type="page"/>
      </w:r>
    </w:p>
    <w:p xmlns:wp14="http://schemas.microsoft.com/office/word/2010/wordml" w:rsidR="001B696A" w:rsidP="00EE7B13" w:rsidRDefault="004C2ACF" w14:paraId="3E7A9F1C" wp14:textId="77777777">
      <w:pPr>
        <w:spacing w:line="480" w:lineRule="auto"/>
      </w:pPr>
      <w:r w:rsidRPr="00ED668B">
        <w:rPr>
          <w:b/>
        </w:rPr>
        <w:lastRenderedPageBreak/>
        <w:t>Introduction</w:t>
      </w:r>
    </w:p>
    <w:p xmlns:wp14="http://schemas.microsoft.com/office/word/2010/wordml" w:rsidR="00ED668B" w:rsidP="00EE7B13" w:rsidRDefault="00ED668B" w14:paraId="0910CD69" wp14:textId="77777777">
      <w:pPr>
        <w:spacing w:line="480" w:lineRule="auto"/>
        <w:ind w:firstLine="720"/>
      </w:pPr>
      <w:r>
        <w:t xml:space="preserve">The organizational management seeks, among other objectives, to boost the performance of an organization. </w:t>
      </w:r>
      <w:r w:rsidR="009801DE">
        <w:t>The organizational performance has been studied for centuries and elaborate theoretical frameworks for the variables attributed to performance developed. Among these variables include organizational culture and organizational structure. In this essay, the focus will be on how organizational culture and organizational structure of eBay influences the company’s performance. To achieve this objective, the essay defines the concepts of organizational culture and organizational structure, examines the company’s structure and culture, and examines how this culture and structure relates to the company’s performance.</w:t>
      </w:r>
    </w:p>
    <w:p xmlns:wp14="http://schemas.microsoft.com/office/word/2010/wordml" w:rsidR="009801DE" w:rsidP="00EE7B13" w:rsidRDefault="00EE7B13" w14:paraId="7D38CEA7" wp14:textId="77777777">
      <w:pPr>
        <w:spacing w:line="480" w:lineRule="auto"/>
      </w:pPr>
      <w:r>
        <w:tab/>
      </w:r>
      <w:r w:rsidR="009801DE">
        <w:t xml:space="preserve">EBay is one of the world’s largest ecommerce businesses, operating platforms designed to connect sellers and buyers worldwide. The company also organizes and offers inventory for sale to customers worldwide. </w:t>
      </w:r>
      <w:r w:rsidR="004A53B6">
        <w:t xml:space="preserve">The company’s platforms can be categorized into Marketplace, </w:t>
      </w:r>
      <w:proofErr w:type="spellStart"/>
      <w:r w:rsidR="004A53B6">
        <w:t>StubHub</w:t>
      </w:r>
      <w:proofErr w:type="spellEnd"/>
      <w:r w:rsidR="004A53B6">
        <w:t xml:space="preserve">, and Classified. </w:t>
      </w:r>
      <w:r w:rsidR="009801DE">
        <w:t>The marketplace platform for eBay includes the online marketplace (</w:t>
      </w:r>
      <w:hyperlink w:history="1" r:id="rId7">
        <w:r w:rsidRPr="00167D8D" w:rsidR="009801DE">
          <w:rPr>
            <w:rStyle w:val="Hyperlink"/>
          </w:rPr>
          <w:t>www.ebay.com</w:t>
        </w:r>
      </w:hyperlink>
      <w:r w:rsidR="009801DE">
        <w:t>) and the eBay</w:t>
      </w:r>
      <w:r w:rsidR="004A53B6">
        <w:t xml:space="preserve"> mobile apps, as well as localized counterparts. The Classified platform is concerned with the collection of brands (for example, </w:t>
      </w:r>
      <w:proofErr w:type="spellStart"/>
      <w:r w:rsidR="004A53B6">
        <w:t>Kijiji</w:t>
      </w:r>
      <w:proofErr w:type="spellEnd"/>
      <w:r w:rsidR="004A53B6">
        <w:t xml:space="preserve">, </w:t>
      </w:r>
      <w:proofErr w:type="spellStart"/>
      <w:r w:rsidR="004A53B6">
        <w:t>Gumtree</w:t>
      </w:r>
      <w:proofErr w:type="spellEnd"/>
      <w:r w:rsidR="004A53B6">
        <w:t xml:space="preserve">, eBay </w:t>
      </w:r>
      <w:proofErr w:type="spellStart"/>
      <w:r w:rsidR="004A53B6">
        <w:t>Kleinaneigen</w:t>
      </w:r>
      <w:proofErr w:type="spellEnd"/>
      <w:r w:rsidR="004A53B6">
        <w:t xml:space="preserve">, and mobile.de among others). Lastly, </w:t>
      </w:r>
      <w:proofErr w:type="spellStart"/>
      <w:r w:rsidR="004A53B6">
        <w:t>StubHub</w:t>
      </w:r>
      <w:proofErr w:type="spellEnd"/>
      <w:r w:rsidR="004A53B6">
        <w:t xml:space="preserve"> platform</w:t>
      </w:r>
      <w:r w:rsidR="00D07345">
        <w:t xml:space="preserve"> offers online tickets. With this being just a summary of the company’s profile, much of the corporate details, specifically with regard to culture and structure, will be discussed in the sections that follow.</w:t>
      </w:r>
    </w:p>
    <w:p xmlns:wp14="http://schemas.microsoft.com/office/word/2010/wordml" w:rsidRPr="00D07345" w:rsidR="004C2ACF" w:rsidP="00EE7B13" w:rsidRDefault="004C2ACF" w14:paraId="1D198E01" wp14:textId="77777777">
      <w:pPr>
        <w:spacing w:line="480" w:lineRule="auto"/>
        <w:rPr>
          <w:b/>
        </w:rPr>
      </w:pPr>
      <w:r w:rsidRPr="00D07345">
        <w:rPr>
          <w:b/>
        </w:rPr>
        <w:t>Organizational culture and performance</w:t>
      </w:r>
    </w:p>
    <w:p xmlns:wp14="http://schemas.microsoft.com/office/word/2010/wordml" w:rsidR="00D07345" w:rsidP="00EE7B13" w:rsidRDefault="00EE7B13" w14:paraId="3DB6E395" wp14:textId="77777777">
      <w:pPr>
        <w:spacing w:line="480" w:lineRule="auto"/>
      </w:pPr>
      <w:r>
        <w:tab/>
      </w:r>
      <w:r w:rsidR="00D07345">
        <w:t xml:space="preserve">In organizational theory, researchers have established that organizational culture </w:t>
      </w:r>
      <w:r w:rsidR="004E563D">
        <w:t xml:space="preserve">is among the critical variables </w:t>
      </w:r>
      <w:r w:rsidR="00B6089A">
        <w:t>influencing the organizational performance. The term ‘</w:t>
      </w:r>
      <w:r w:rsidR="002B3527">
        <w:t xml:space="preserve">organizational </w:t>
      </w:r>
      <w:r w:rsidR="00B6089A">
        <w:t xml:space="preserve">culture’ is broadly defined as the set of belief, values and behaviors that give </w:t>
      </w:r>
      <w:r w:rsidR="00B6089A">
        <w:lastRenderedPageBreak/>
        <w:t>the organizational members direction</w:t>
      </w:r>
      <w:r w:rsidR="00B6089A">
        <w:rPr>
          <w:noProof/>
        </w:rPr>
        <w:t xml:space="preserve"> (Ahmed &amp; Shafiq, 2014)</w:t>
      </w:r>
      <w:r w:rsidR="00B6089A">
        <w:t xml:space="preserve">. </w:t>
      </w:r>
      <w:r w:rsidR="00F8766A">
        <w:t xml:space="preserve">It also entails the </w:t>
      </w:r>
      <w:r w:rsidR="00A15CDC">
        <w:t>arrangement</w:t>
      </w:r>
      <w:r w:rsidR="00F8766A">
        <w:t xml:space="preserve"> of various </w:t>
      </w:r>
      <w:r w:rsidR="00A15CDC">
        <w:t>attributes</w:t>
      </w:r>
      <w:r w:rsidR="00F8766A">
        <w:t xml:space="preserve"> that </w:t>
      </w:r>
      <w:r w:rsidR="00A15CDC">
        <w:t xml:space="preserve">both express an organization and differentiate from another. Organizational cultures are learned and shared in the organizations. According to </w:t>
      </w:r>
      <w:r w:rsidR="002B3527">
        <w:rPr>
          <w:noProof/>
        </w:rPr>
        <w:t xml:space="preserve">Shahzad, Luqman, Khan, </w:t>
      </w:r>
      <w:r w:rsidR="002261E5">
        <w:rPr>
          <w:noProof/>
        </w:rPr>
        <w:t>and Shabir</w:t>
      </w:r>
      <w:r w:rsidR="002B3527">
        <w:rPr>
          <w:noProof/>
        </w:rPr>
        <w:t xml:space="preserve"> </w:t>
      </w:r>
      <w:r w:rsidR="002261E5">
        <w:rPr>
          <w:noProof/>
        </w:rPr>
        <w:t>(</w:t>
      </w:r>
      <w:r w:rsidR="002B3527">
        <w:rPr>
          <w:noProof/>
        </w:rPr>
        <w:t>2012)</w:t>
      </w:r>
      <w:r w:rsidR="00A15CDC">
        <w:t xml:space="preserve">, the organizational cultures are based on the cognitive systems </w:t>
      </w:r>
      <w:r w:rsidR="000F58B6">
        <w:t>that explain how the employees think and make decisions</w:t>
      </w:r>
      <w:r w:rsidR="002B3527">
        <w:t>. As such, an organizational cultures define organizations, give them direction, and determine the behavior patterns of the members.</w:t>
      </w:r>
    </w:p>
    <w:p xmlns:wp14="http://schemas.microsoft.com/office/word/2010/wordml" w:rsidR="00CA396F" w:rsidP="00EE7B13" w:rsidRDefault="00EE7B13" w14:paraId="590C97A0" wp14:textId="77777777">
      <w:pPr>
        <w:spacing w:line="480" w:lineRule="auto"/>
      </w:pPr>
      <w:r>
        <w:tab/>
      </w:r>
      <w:r w:rsidR="00CA396F">
        <w:t xml:space="preserve">The link between organizational culture and organizational performance has been studied in detail. According to </w:t>
      </w:r>
      <w:r w:rsidR="00B14470">
        <w:rPr>
          <w:noProof/>
        </w:rPr>
        <w:t>Prajogo and McDermott (2011)</w:t>
      </w:r>
      <w:r w:rsidR="00CA396F">
        <w:t xml:space="preserve">, </w:t>
      </w:r>
      <w:r w:rsidR="00B14470">
        <w:t>organizational culture has two aspects – 1) content, which entails the types of values and behaviors held by the organizational members; and 2) strength/depth and breadth of the behaviors embedded among the organizational members. Herein, the managers have to match the specific cultures with specific types of performance. For example, if the performance sought after by the company is quality products, relevant cultures such as continuous improvement culture can be instilled within the organization.</w:t>
      </w:r>
      <w:r w:rsidR="00A4310E">
        <w:t xml:space="preserve"> In more general terms, the organizational performance is tied to the behaviors of the employees, and the behavior is tied to the organizational culture. The right organizational culture encourage the right behavior among the employees thereby improving their performance.  </w:t>
      </w:r>
      <w:r w:rsidR="003F571E">
        <w:t>O</w:t>
      </w:r>
      <w:r w:rsidR="00A4310E">
        <w:t xml:space="preserve">rganizational culture and </w:t>
      </w:r>
      <w:r w:rsidR="003F571E">
        <w:t>performance management are interdependent – a change in one results in a change in the other</w:t>
      </w:r>
      <w:r w:rsidR="00DC5B07">
        <w:rPr>
          <w:noProof/>
        </w:rPr>
        <w:t xml:space="preserve"> (Ehtesham, Muhammad, &amp; Muhammad, 2011)</w:t>
      </w:r>
      <w:r w:rsidR="003F571E">
        <w:t>. Positive and strong cultures make average individuals perform brilliantly, while a weak and negative culture can make even the brilliant employees underperform.</w:t>
      </w:r>
    </w:p>
    <w:p xmlns:wp14="http://schemas.microsoft.com/office/word/2010/wordml" w:rsidR="00DC5B07" w:rsidP="00EE7B13" w:rsidRDefault="00EE7B13" w14:paraId="1DB9F006" wp14:textId="77777777">
      <w:pPr>
        <w:spacing w:line="480" w:lineRule="auto"/>
      </w:pPr>
      <w:r>
        <w:tab/>
      </w:r>
      <w:r w:rsidR="00DC5B07">
        <w:t xml:space="preserve">A look at eBay reveals how the culture of the company affects it performance. </w:t>
      </w:r>
      <w:r w:rsidR="00EE0AF3">
        <w:t xml:space="preserve">The company has more than one cultures, especially because its performance is measured using different metrics, for example, meeting the customer needs and innovating to achieve better </w:t>
      </w:r>
      <w:r w:rsidR="00EE0AF3">
        <w:lastRenderedPageBreak/>
        <w:t>ways of serving the customers. A culture that seeks to meet the needs of the customers can be described as a results-oriented culture.</w:t>
      </w:r>
      <w:r w:rsidR="00DB0E46">
        <w:t xml:space="preserve"> A</w:t>
      </w:r>
      <w:r w:rsidR="00EE0AF3">
        <w:t xml:space="preserve">ccording to </w:t>
      </w:r>
      <w:r w:rsidR="006652E7">
        <w:rPr>
          <w:noProof/>
        </w:rPr>
        <w:t>Quinn (2017)</w:t>
      </w:r>
      <w:r w:rsidR="00EE0AF3">
        <w:t xml:space="preserve">, </w:t>
      </w:r>
      <w:r w:rsidR="00DB0E46">
        <w:t xml:space="preserve">the results-oriented culture of eBay is manifested </w:t>
      </w:r>
      <w:r w:rsidR="001C2BF3">
        <w:t>by the company’s efforts to respond to the dynamics of the online retail market. The company seeks to make sure that its platform adapts to the emerging needs of the online consumers. It can be argued, therefore, that the results-oriented culture at eBay is being used as a strategic tool to achieve effectiveness in the global marketplace platforms.</w:t>
      </w:r>
      <w:r w:rsidR="006652E7">
        <w:t xml:space="preserve"> As mentioned earlier on, the elements of culture include values, and the values of eBay include adapting to change in order to effectively deliver value to the consumers. A results-oriented culture, according to </w:t>
      </w:r>
      <w:r w:rsidR="006652E7">
        <w:rPr>
          <w:noProof/>
        </w:rPr>
        <w:t>Verbeeten and Spekle (2015)</w:t>
      </w:r>
      <w:r w:rsidR="006652E7">
        <w:t>, emphasizes on the outcomes as opposed to the processes or inputs. For this reason, eBay does everything possible as long as the actions and processes help the employees achieve the desired results.</w:t>
      </w:r>
    </w:p>
    <w:p xmlns:wp14="http://schemas.microsoft.com/office/word/2010/wordml" w:rsidR="006652E7" w:rsidP="00EE7B13" w:rsidRDefault="00EE7B13" w14:paraId="36A2B45D" wp14:textId="77777777">
      <w:pPr>
        <w:spacing w:line="480" w:lineRule="auto"/>
      </w:pPr>
      <w:r>
        <w:tab/>
      </w:r>
      <w:r w:rsidR="003A5C8A">
        <w:t xml:space="preserve">As mentioned earlier on, cultures can be developed for specific types of performances. The most visible culture for eBay has been the results-oriented culture. </w:t>
      </w:r>
      <w:r w:rsidR="00F5657E">
        <w:t>A</w:t>
      </w:r>
      <w:r w:rsidR="003A5C8A">
        <w:t xml:space="preserve"> new culture, however, had to be developed by a new CEO, John </w:t>
      </w:r>
      <w:proofErr w:type="spellStart"/>
      <w:r w:rsidR="003A5C8A">
        <w:t>Dahoe</w:t>
      </w:r>
      <w:proofErr w:type="spellEnd"/>
      <w:r w:rsidR="003A5C8A">
        <w:t>, who took over from Meg Whitman in 2008</w:t>
      </w:r>
      <w:r w:rsidR="00F5657E">
        <w:rPr>
          <w:noProof/>
        </w:rPr>
        <w:t xml:space="preserve"> (Ignatius, 2011)</w:t>
      </w:r>
      <w:r w:rsidR="003A5C8A">
        <w:t xml:space="preserve">. </w:t>
      </w:r>
      <w:r w:rsidR="00C75537">
        <w:t xml:space="preserve">The new CEO needed to change some things within the organization to change some negative performances – the core business was slipping and a major acquisition in the form of Skype had also gone wrong. To turn things around, </w:t>
      </w:r>
      <w:r w:rsidR="00F5657E">
        <w:t xml:space="preserve">the new CEO had to implement a culture of experimentation. A culture of experimentation requires that before major business ideas are implemented, </w:t>
      </w:r>
      <w:r w:rsidR="002E792F">
        <w:t xml:space="preserve">they are experimented first to determine their feasibility before huge funds can be committed. The culture also revolves around innovation, and it can be in many ways be linked to the mainstream culture of the company – the results-oriented culture. </w:t>
      </w:r>
      <w:r w:rsidR="00534B5B">
        <w:t>New innovations are intended to meet new consumer demands, which is the main idea behind the results-oriented culture. Experimentation culture allows the company to experiment with the innovations before the innovations can be commercialized. That way, negative performances such as the failure of Skype acquisition can avoided.</w:t>
      </w:r>
    </w:p>
    <w:p xmlns:wp14="http://schemas.microsoft.com/office/word/2010/wordml" w:rsidRPr="0086655B" w:rsidR="004C2ACF" w:rsidP="00EE7B13" w:rsidRDefault="004C2ACF" w14:paraId="66A9B4D6" wp14:textId="77777777">
      <w:pPr>
        <w:spacing w:line="480" w:lineRule="auto"/>
        <w:rPr>
          <w:b/>
        </w:rPr>
      </w:pPr>
      <w:r w:rsidRPr="0086655B">
        <w:rPr>
          <w:b/>
        </w:rPr>
        <w:lastRenderedPageBreak/>
        <w:t>Organizational structure and performance</w:t>
      </w:r>
      <w:r w:rsidRPr="0086655B" w:rsidR="0086655B">
        <w:rPr>
          <w:b/>
        </w:rPr>
        <w:t xml:space="preserve"> </w:t>
      </w:r>
    </w:p>
    <w:p xmlns:wp14="http://schemas.microsoft.com/office/word/2010/wordml" w:rsidR="0086655B" w:rsidP="00EE7B13" w:rsidRDefault="00EE7B13" w14:paraId="666208E5" wp14:textId="77777777">
      <w:pPr>
        <w:spacing w:line="480" w:lineRule="auto"/>
        <w:rPr>
          <w:noProof/>
        </w:rPr>
      </w:pPr>
      <w:r>
        <w:tab/>
      </w:r>
      <w:r w:rsidR="00FD1018">
        <w:t>The concept of organizational and its association with organizational performance has also been studied for several decades. By definition, organizational structure entails the decision-making structure of an organization</w:t>
      </w:r>
      <w:r w:rsidR="00FD1018">
        <w:rPr>
          <w:noProof/>
        </w:rPr>
        <w:t xml:space="preserve"> (Csaszar, 2012). Other definitions of organizational structure include that organizational structure </w:t>
      </w:r>
      <w:r w:rsidR="00541B18">
        <w:rPr>
          <w:noProof/>
        </w:rPr>
        <w:t>entails how the organizational members interact with each other, the flow of communication, and the definition of power relationships within the organization</w:t>
      </w:r>
      <w:r w:rsidR="001F59DA">
        <w:rPr>
          <w:noProof/>
        </w:rPr>
        <w:t xml:space="preserve"> (Ogbo, Chibueze, Christopher, &amp; Anthony, 2015)</w:t>
      </w:r>
      <w:r w:rsidR="00541B18">
        <w:rPr>
          <w:noProof/>
        </w:rPr>
        <w:t xml:space="preserve">. Structure encapsulates how jobs and tasks are formally divided, coordinated, and grouped. Structure also offers a mediu of contrl, authority relations, and framework of rules that facilitate the prescribed purpose of the organization. </w:t>
      </w:r>
    </w:p>
    <w:p xmlns:wp14="http://schemas.microsoft.com/office/word/2010/wordml" w:rsidR="007A36EF" w:rsidP="00EE7B13" w:rsidRDefault="00EE7B13" w14:paraId="7677CFF0" wp14:textId="77777777">
      <w:pPr>
        <w:spacing w:line="480" w:lineRule="auto"/>
        <w:rPr>
          <w:noProof/>
        </w:rPr>
      </w:pPr>
      <w:r>
        <w:rPr>
          <w:noProof/>
        </w:rPr>
        <w:tab/>
      </w:r>
      <w:r w:rsidR="001F59DA">
        <w:rPr>
          <w:noProof/>
        </w:rPr>
        <w:t xml:space="preserve">The question of how structure affects performance can be answered by </w:t>
      </w:r>
      <w:r w:rsidR="00E563D5">
        <w:rPr>
          <w:noProof/>
        </w:rPr>
        <w:t>establishing what structure does for a business. A structure alligns the management and the opersonnel with the vision a</w:t>
      </w:r>
      <w:r w:rsidR="00315955">
        <w:rPr>
          <w:noProof/>
        </w:rPr>
        <w:t>nd mission of the organization, as well as the business objectives</w:t>
      </w:r>
      <w:r w:rsidR="000E2DE9">
        <w:rPr>
          <w:noProof/>
        </w:rPr>
        <w:t xml:space="preserve"> (Nene &amp; Pillay, 2019)</w:t>
      </w:r>
      <w:r w:rsidR="00315955">
        <w:rPr>
          <w:noProof/>
        </w:rPr>
        <w:t xml:space="preserve">. </w:t>
      </w:r>
      <w:r w:rsidR="000E2DE9">
        <w:rPr>
          <w:noProof/>
        </w:rPr>
        <w:t>In many cases, performance is assessed in terms of meeting the objectives of the company – poor performance means objectives and goals set are not met, and exceptional performance means the goals and objectives are exceeded. Structure is regarded as the starting point in organizing, which includes the positions and roles, hierarchical levels, mechanisms of problem solving, integration, and even the spans of accountability</w:t>
      </w:r>
      <w:r w:rsidR="00B6081B">
        <w:rPr>
          <w:noProof/>
        </w:rPr>
        <w:t xml:space="preserve"> (Maduenyi, Oke, Fadeyi, &amp; Ajagbe, 2015)</w:t>
      </w:r>
      <w:r w:rsidR="000E2DE9">
        <w:rPr>
          <w:noProof/>
        </w:rPr>
        <w:t xml:space="preserve">. </w:t>
      </w:r>
      <w:r w:rsidR="003907B2">
        <w:rPr>
          <w:noProof/>
        </w:rPr>
        <w:t xml:space="preserve">Additionally, the stucture defines the formal system of task reporting relationships established to controlcordicate, and motivate employees to achieve the organizational goals. In a nutshell, therefore, structure </w:t>
      </w:r>
      <w:r w:rsidR="00752E39">
        <w:rPr>
          <w:noProof/>
        </w:rPr>
        <w:t xml:space="preserve">shows how the jobs are performed and problems slved – all this is intended to allow all organizational members </w:t>
      </w:r>
      <w:r w:rsidR="00F40E5F">
        <w:rPr>
          <w:noProof/>
        </w:rPr>
        <w:t>pursue the individual and organizational performance goals.</w:t>
      </w:r>
      <w:r w:rsidR="00B6081B">
        <w:rPr>
          <w:noProof/>
        </w:rPr>
        <w:t xml:space="preserve"> The measures of performance include productivity (or the output levels of the employees) employee satisfaction, and effective decision making among others. These variables are facilitated by the right organizational </w:t>
      </w:r>
      <w:r w:rsidR="00B6081B">
        <w:rPr>
          <w:noProof/>
        </w:rPr>
        <w:lastRenderedPageBreak/>
        <w:t xml:space="preserve">structure; that is – a structure that clearly outlines the duties and responsibilities between the members and that outlines clear communication </w:t>
      </w:r>
      <w:r w:rsidR="007A36EF">
        <w:rPr>
          <w:noProof/>
        </w:rPr>
        <w:t>frameworks for eporting and problem solving.</w:t>
      </w:r>
    </w:p>
    <w:p xmlns:wp14="http://schemas.microsoft.com/office/word/2010/wordml" w:rsidR="001F59DA" w:rsidP="00EE7B13" w:rsidRDefault="00EE7B13" w14:paraId="2B24B516" wp14:textId="77777777">
      <w:pPr>
        <w:spacing w:line="480" w:lineRule="auto"/>
        <w:rPr>
          <w:noProof/>
        </w:rPr>
      </w:pPr>
      <w:r>
        <w:rPr>
          <w:noProof/>
        </w:rPr>
        <w:tab/>
      </w:r>
      <w:r w:rsidR="006B2A3E">
        <w:rPr>
          <w:noProof/>
        </w:rPr>
        <w:t xml:space="preserve">EBay has an organizational strcture </w:t>
      </w:r>
      <w:r w:rsidR="00DD0374">
        <w:rPr>
          <w:noProof/>
        </w:rPr>
        <w:t xml:space="preserve">that is designed to meet the needs of the business, and a structure based on the types of business operations. The structure, just like the corprate culture, is used by eBay as a strategic management tool </w:t>
      </w:r>
      <w:r w:rsidR="00B6081B">
        <w:rPr>
          <w:noProof/>
        </w:rPr>
        <w:t xml:space="preserve"> </w:t>
      </w:r>
      <w:r w:rsidR="00DD0374">
        <w:rPr>
          <w:noProof/>
        </w:rPr>
        <w:t xml:space="preserve">where the organizational components are arranged in a manner that </w:t>
      </w:r>
      <w:r w:rsidR="00B726E7">
        <w:rPr>
          <w:noProof/>
        </w:rPr>
        <w:t>helps the company achieve its goals. At eBay, the corprate structures encompasses how the various divisions relate with each other</w:t>
      </w:r>
      <w:r w:rsidR="00582610">
        <w:rPr>
          <w:noProof/>
        </w:rPr>
        <w:t xml:space="preserve"> (Quinn, 2018)</w:t>
      </w:r>
      <w:r w:rsidR="00B726E7">
        <w:rPr>
          <w:noProof/>
        </w:rPr>
        <w:t xml:space="preserve">. Additionally, it can be said that eBay </w:t>
      </w:r>
      <w:r w:rsidR="00E67A17">
        <w:rPr>
          <w:noProof/>
        </w:rPr>
        <w:t>uses the corporae s</w:t>
      </w:r>
      <w:r w:rsidR="00582610">
        <w:rPr>
          <w:noProof/>
        </w:rPr>
        <w:t>tructure to manage the strategic</w:t>
      </w:r>
      <w:r w:rsidR="00E67A17">
        <w:rPr>
          <w:noProof/>
        </w:rPr>
        <w:t xml:space="preserve"> plans for atracting more consumers. </w:t>
      </w:r>
      <w:r w:rsidR="007B1619">
        <w:rPr>
          <w:noProof/>
        </w:rPr>
        <w:t xml:space="preserve">As mentioned earlier on, the corporate cultures </w:t>
      </w:r>
      <w:r w:rsidR="00582610">
        <w:rPr>
          <w:noProof/>
        </w:rPr>
        <w:t>clarify on how the jobs are done. EBay’s structure allowa all members to know what they are expected to do and how they are to achieve their set individual and team goals within the organization.</w:t>
      </w:r>
    </w:p>
    <w:p xmlns:wp14="http://schemas.microsoft.com/office/word/2010/wordml" w:rsidR="00582610" w:rsidP="00EE7B13" w:rsidRDefault="00EE7B13" w14:paraId="453351D3" wp14:textId="77777777">
      <w:pPr>
        <w:spacing w:line="480" w:lineRule="auto"/>
      </w:pPr>
      <w:r>
        <w:tab/>
      </w:r>
      <w:r w:rsidR="00C81006">
        <w:t>Profitability is perhaps the most important metric for assessing the organizational performance – profits define how the businesses create value for themselves and the stakeholders</w:t>
      </w:r>
      <w:r w:rsidR="00A638EE">
        <w:rPr>
          <w:noProof/>
        </w:rPr>
        <w:t xml:space="preserve"> (Comberg &amp; Velamuri, 2017)</w:t>
      </w:r>
      <w:r w:rsidR="00C81006">
        <w:t xml:space="preserve">. </w:t>
      </w:r>
      <w:r w:rsidR="00820688">
        <w:t xml:space="preserve">An ideal structure allows a company to effectively and </w:t>
      </w:r>
      <w:r w:rsidR="003D5A81">
        <w:t>efficiently</w:t>
      </w:r>
      <w:r w:rsidR="00820688">
        <w:t xml:space="preserve"> use its key resources, including the human capital, </w:t>
      </w:r>
      <w:r w:rsidR="003D5A81">
        <w:t>to achieve high outcomes at lowest costs. At eBay, the organizational structure entails various divisions being headed by senior vice presidents</w:t>
      </w:r>
      <w:r w:rsidR="00A638EE">
        <w:rPr>
          <w:noProof/>
        </w:rPr>
        <w:t xml:space="preserve"> (Hsiao, 2019)</w:t>
      </w:r>
      <w:r w:rsidR="003D5A81">
        <w:t xml:space="preserve">. The demarcation of the divisions allows them to operate almost autonomously, but with coordination across the divisions. Each division pursues selected goals and objectives of which the employees are aware of. The jobs and task within these divisions </w:t>
      </w:r>
      <w:r w:rsidR="0017242E">
        <w:t xml:space="preserve">are designed to achieve the divisional objectives, and divisional objectives are tied to the organizational </w:t>
      </w:r>
      <w:r w:rsidR="00D3469A">
        <w:t xml:space="preserve">strategic objectives. </w:t>
      </w:r>
      <w:r w:rsidR="004B1592">
        <w:t xml:space="preserve">With the company employing over 12000 people, is would be hard to manage the human capital without the divisions. The structure is hierarchical in nature, with a board that comprises of 11 members. The board </w:t>
      </w:r>
      <w:r w:rsidR="004B1592">
        <w:lastRenderedPageBreak/>
        <w:t>chairman is at the top of this hierarchical structure, with the President and CEO leading the executive team</w:t>
      </w:r>
      <w:r w:rsidR="00220FEF">
        <w:t xml:space="preserve"> assisted by several senior vice president of the divisions and regional locations across the world (Europe, North America, and Asia Pacific). </w:t>
      </w:r>
      <w:r w:rsidR="002A7AD3">
        <w:t>The structure has allowed a devolution of powers and authority to facilitate a smooth running of the business. Smooth running associated with high performance.</w:t>
      </w:r>
      <w:r w:rsidR="00804772">
        <w:t xml:space="preserve"> </w:t>
      </w:r>
      <w:r w:rsidR="00F075AF">
        <w:t>The</w:t>
      </w:r>
      <w:r w:rsidR="00804772">
        <w:t xml:space="preserve"> hierarchical structure of eBay is shown in the figure below:</w:t>
      </w:r>
    </w:p>
    <w:p xmlns:wp14="http://schemas.microsoft.com/office/word/2010/wordml" w:rsidR="00804772" w:rsidP="00EE7B13" w:rsidRDefault="00804772" w14:paraId="672A6659" wp14:textId="77777777">
      <w:pPr>
        <w:spacing w:line="480" w:lineRule="auto"/>
      </w:pPr>
      <w:r>
        <w:drawing>
          <wp:inline xmlns:wp14="http://schemas.microsoft.com/office/word/2010/wordprocessingDrawing" wp14:editId="00A9E582" wp14:anchorId="0075DD34">
            <wp:extent cx="4118163" cy="3095625"/>
            <wp:effectExtent l="0" t="0" r="0" b="0"/>
            <wp:docPr id="1155515745" name="Picture 1" descr="eBay corporate hierarchy" title=""/>
            <wp:cNvGraphicFramePr>
              <a:graphicFrameLocks noChangeAspect="1"/>
            </wp:cNvGraphicFramePr>
            <a:graphic>
              <a:graphicData uri="http://schemas.openxmlformats.org/drawingml/2006/picture">
                <pic:pic>
                  <pic:nvPicPr>
                    <pic:cNvPr id="0" name="Picture 1"/>
                    <pic:cNvPicPr/>
                  </pic:nvPicPr>
                  <pic:blipFill>
                    <a:blip r:embed="R98c836d7422942f9">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4118163" cy="3095625"/>
                    </a:xfrm>
                    <a:prstGeom prst="rect">
                      <a:avLst/>
                    </a:prstGeom>
                  </pic:spPr>
                </pic:pic>
              </a:graphicData>
            </a:graphic>
          </wp:inline>
        </w:drawing>
      </w:r>
    </w:p>
    <w:p xmlns:wp14="http://schemas.microsoft.com/office/word/2010/wordml" w:rsidRPr="00F075AF" w:rsidR="00F075AF" w:rsidP="00EE7B13" w:rsidRDefault="00F075AF" w14:paraId="20AD82A5" wp14:textId="77777777">
      <w:pPr>
        <w:spacing w:line="480" w:lineRule="auto"/>
      </w:pPr>
      <w:r>
        <w:t xml:space="preserve">As seen from the structure above, </w:t>
      </w:r>
      <w:r w:rsidR="00027A07">
        <w:t xml:space="preserve">two of the three factors used in defining a hierarchical structure are used – function and product. </w:t>
      </w:r>
      <w:r w:rsidR="0056599E">
        <w:t xml:space="preserve">The functional hierarchical structure entails the employees being grouped depending on the functions they provide. From the founder and chairman of the board to the senior vice presidents, the employees serve different functions. </w:t>
      </w:r>
      <w:r w:rsidR="0056599E">
        <w:t>Product-based hierarchy is where the employees are grouped depending on the products or services.</w:t>
      </w:r>
      <w:r w:rsidR="0056599E">
        <w:t xml:space="preserve"> The company also offers different products, and these have been used to develop the above hierarchy, specifically in the posts of the senior vice presidents. The third factor is geography where the employees are groups based on their region. This factor has not been used in developing eBay’s hierarchical structure. </w:t>
      </w:r>
      <w:bookmarkStart w:name="_GoBack" w:id="0"/>
      <w:bookmarkEnd w:id="0"/>
    </w:p>
    <w:p xmlns:wp14="http://schemas.microsoft.com/office/word/2010/wordml" w:rsidRPr="002A7AD3" w:rsidR="004C2ACF" w:rsidP="00EE7B13" w:rsidRDefault="004C2ACF" w14:paraId="2B2A7A39" wp14:textId="77777777">
      <w:pPr>
        <w:spacing w:line="480" w:lineRule="auto"/>
        <w:rPr>
          <w:b/>
        </w:rPr>
      </w:pPr>
      <w:r w:rsidRPr="002A7AD3">
        <w:rPr>
          <w:b/>
        </w:rPr>
        <w:lastRenderedPageBreak/>
        <w:t>Conclusion</w:t>
      </w:r>
    </w:p>
    <w:p xmlns:wp14="http://schemas.microsoft.com/office/word/2010/wordml" w:rsidR="00AA312F" w:rsidP="00EE7B13" w:rsidRDefault="00EE7B13" w14:paraId="4E139FFF" wp14:textId="77777777">
      <w:pPr>
        <w:spacing w:line="480" w:lineRule="auto"/>
        <w:rPr>
          <w:rFonts w:eastAsiaTheme="majorEastAsia" w:cstheme="majorBidi"/>
          <w:b/>
          <w:szCs w:val="32"/>
          <w:lang w:val="en-US"/>
        </w:rPr>
      </w:pPr>
      <w:r>
        <w:tab/>
      </w:r>
      <w:r w:rsidR="002A7AD3">
        <w:t xml:space="preserve">It has been expressed herein that organizational culture and structure are among the most important determinants of performance. Culture shapes organizational behaviors, and the organizational behaviors are directly linked with the organizational performance. </w:t>
      </w:r>
      <w:r w:rsidR="00267710">
        <w:t>Structure</w:t>
      </w:r>
      <w:r w:rsidR="002A7AD3">
        <w:t xml:space="preserve">, on the other hand, </w:t>
      </w:r>
      <w:r w:rsidR="00267710">
        <w:t xml:space="preserve">offers a framework within which the jobs are performed – it defines the jobs and tasks that are performed to achieve the organizational goals. At eBay, </w:t>
      </w:r>
      <w:r w:rsidR="00FB5234">
        <w:t>result-oriented and experimentations cultures have been linked with the company’s success. The structure has also been seen to facilitate a smooth running of the company.</w:t>
      </w:r>
    </w:p>
    <w:p xmlns:wp14="http://schemas.microsoft.com/office/word/2010/wordml" w:rsidR="00AA312F" w:rsidP="00EE7B13" w:rsidRDefault="00AA312F" w14:paraId="071E4E01" wp14:textId="77777777">
      <w:pPr>
        <w:spacing w:line="480" w:lineRule="auto"/>
        <w:rPr>
          <w:rFonts w:eastAsiaTheme="majorEastAsia" w:cstheme="majorBidi"/>
          <w:b/>
          <w:szCs w:val="32"/>
          <w:lang w:val="en-US"/>
        </w:rPr>
      </w:pPr>
      <w:r>
        <w:rPr>
          <w:rFonts w:eastAsiaTheme="majorEastAsia" w:cstheme="majorBidi"/>
          <w:b/>
          <w:szCs w:val="32"/>
          <w:lang w:val="en-US"/>
        </w:rPr>
        <w:t>References</w:t>
      </w:r>
    </w:p>
    <w:sdt>
      <w:sdtPr>
        <w:id w:val="-573587230"/>
        <w:bibliography/>
      </w:sdtPr>
      <w:sdtEndPr/>
      <w:sdtContent>
        <w:p xmlns:wp14="http://schemas.microsoft.com/office/word/2010/wordml" w:rsidR="00AA312F" w:rsidP="00EE7B13" w:rsidRDefault="00AA312F" w14:paraId="68054676" wp14:textId="77777777">
          <w:pPr>
            <w:pStyle w:val="Bibliography"/>
            <w:spacing w:line="480" w:lineRule="auto"/>
            <w:ind w:left="720" w:hanging="720"/>
            <w:rPr>
              <w:noProof/>
              <w:szCs w:val="24"/>
              <w:lang w:val="en-US"/>
            </w:rPr>
          </w:pPr>
          <w:r>
            <w:fldChar w:fldCharType="begin"/>
          </w:r>
          <w:r>
            <w:instrText xml:space="preserve"> BIBLIOGRAPHY </w:instrText>
          </w:r>
          <w:r>
            <w:fldChar w:fldCharType="separate"/>
          </w:r>
          <w:r>
            <w:rPr>
              <w:noProof/>
              <w:lang w:val="en-US"/>
            </w:rPr>
            <w:t xml:space="preserve">Ahmed, M., &amp; Shafiq, S. (2014). The Impact of Organizational Culture on Organizational Performance: A Case Study of Telecom Sector. </w:t>
          </w:r>
          <w:r>
            <w:rPr>
              <w:i/>
              <w:iCs/>
              <w:noProof/>
              <w:lang w:val="en-US"/>
            </w:rPr>
            <w:t>Global Journal of Management and Business Research: A Administration and Management, 14</w:t>
          </w:r>
          <w:r>
            <w:rPr>
              <w:noProof/>
              <w:lang w:val="en-US"/>
            </w:rPr>
            <w:t>(2). Retrieved from https://globaljournals.org/GJMBR_Volume14/4-The-Impact-of-Organizational-Culture.pdf</w:t>
          </w:r>
        </w:p>
        <w:p xmlns:wp14="http://schemas.microsoft.com/office/word/2010/wordml" w:rsidR="00AA312F" w:rsidP="00EE7B13" w:rsidRDefault="00AA312F" w14:paraId="6AD15D7B" wp14:textId="77777777">
          <w:pPr>
            <w:pStyle w:val="Bibliography"/>
            <w:spacing w:line="480" w:lineRule="auto"/>
            <w:ind w:left="720" w:hanging="720"/>
            <w:rPr>
              <w:noProof/>
              <w:lang w:val="en-US"/>
            </w:rPr>
          </w:pPr>
          <w:r>
            <w:rPr>
              <w:noProof/>
              <w:lang w:val="en-US"/>
            </w:rPr>
            <w:t xml:space="preserve">Comberg, C., &amp; Velamuri, V. (2017). The introduction of a competing business model: The case of eBay. </w:t>
          </w:r>
          <w:r>
            <w:rPr>
              <w:i/>
              <w:iCs/>
              <w:noProof/>
              <w:lang w:val="en-US"/>
            </w:rPr>
            <w:t>International Journal of Technology Management, 73</w:t>
          </w:r>
          <w:r>
            <w:rPr>
              <w:noProof/>
              <w:lang w:val="en-US"/>
            </w:rPr>
            <w:t>(1-3), 39-64. Retrieved from International Journal of Technology Management : https://www.researchgate.net/publication/278668540_The_introduction_of_a_competing_business_model_The_case_of_eBay</w:t>
          </w:r>
        </w:p>
        <w:p xmlns:wp14="http://schemas.microsoft.com/office/word/2010/wordml" w:rsidR="00AA312F" w:rsidP="00EE7B13" w:rsidRDefault="00AA312F" w14:paraId="40EA69A4" wp14:textId="77777777">
          <w:pPr>
            <w:pStyle w:val="Bibliography"/>
            <w:spacing w:line="480" w:lineRule="auto"/>
            <w:ind w:left="720" w:hanging="720"/>
            <w:rPr>
              <w:noProof/>
              <w:lang w:val="en-US"/>
            </w:rPr>
          </w:pPr>
          <w:r>
            <w:rPr>
              <w:noProof/>
              <w:lang w:val="en-US"/>
            </w:rPr>
            <w:t xml:space="preserve">Csaszar, F. (2012). Organizational Structure as a Determinant of Performance: Evidence from Mutual Funds. </w:t>
          </w:r>
          <w:r>
            <w:rPr>
              <w:i/>
              <w:iCs/>
              <w:noProof/>
              <w:lang w:val="en-US"/>
            </w:rPr>
            <w:t>Strategic Management Journal</w:t>
          </w:r>
          <w:r>
            <w:rPr>
              <w:noProof/>
              <w:lang w:val="en-US"/>
            </w:rPr>
            <w:t>, 611-632. Retrieved from https://deepblue.lib.umich.edu/bitstream/handle/2027.42/91096/1969_ftp.pdf%3Bjsessionid%3DDEC686F1F2795DF9A1AE5A3A05379EBC?sequence%3D1</w:t>
          </w:r>
        </w:p>
        <w:p xmlns:wp14="http://schemas.microsoft.com/office/word/2010/wordml" w:rsidR="00AA312F" w:rsidP="00EE7B13" w:rsidRDefault="00AA312F" w14:paraId="46A2E03E" wp14:textId="77777777">
          <w:pPr>
            <w:pStyle w:val="Bibliography"/>
            <w:spacing w:line="480" w:lineRule="auto"/>
            <w:ind w:left="720" w:hanging="720"/>
            <w:rPr>
              <w:noProof/>
              <w:lang w:val="en-US"/>
            </w:rPr>
          </w:pPr>
          <w:r>
            <w:rPr>
              <w:noProof/>
              <w:lang w:val="en-US"/>
            </w:rPr>
            <w:lastRenderedPageBreak/>
            <w:t xml:space="preserve">Ehtesham, M., Muhammad, T., &amp; Muhammad, S. (2011). Relationship between Organizational Culture and Performance Management Practices: A Case of University in Pakistan. </w:t>
          </w:r>
          <w:r>
            <w:rPr>
              <w:i/>
              <w:iCs/>
              <w:noProof/>
              <w:lang w:val="en-US"/>
            </w:rPr>
            <w:t>Journal of Competitiveness</w:t>
          </w:r>
          <w:r>
            <w:rPr>
              <w:noProof/>
              <w:lang w:val="en-US"/>
            </w:rPr>
            <w:t>, 78-86. Retrieved from https://www.cjournal.cz/files/77.pdf</w:t>
          </w:r>
        </w:p>
        <w:p xmlns:wp14="http://schemas.microsoft.com/office/word/2010/wordml" w:rsidR="00AA312F" w:rsidP="00EE7B13" w:rsidRDefault="00AA312F" w14:paraId="3CF35C3A" wp14:textId="77777777">
          <w:pPr>
            <w:pStyle w:val="Bibliography"/>
            <w:spacing w:line="480" w:lineRule="auto"/>
            <w:ind w:left="720" w:hanging="720"/>
            <w:rPr>
              <w:noProof/>
              <w:lang w:val="en-US"/>
            </w:rPr>
          </w:pPr>
          <w:r>
            <w:rPr>
              <w:noProof/>
              <w:lang w:val="en-US"/>
            </w:rPr>
            <w:t xml:space="preserve">Hsiao, A. (2019, march 13). </w:t>
          </w:r>
          <w:r>
            <w:rPr>
              <w:i/>
              <w:iCs/>
              <w:noProof/>
              <w:lang w:val="en-US"/>
            </w:rPr>
            <w:t>eBay, One of the World’s Premier Online Marketplaces.</w:t>
          </w:r>
          <w:r>
            <w:rPr>
              <w:noProof/>
              <w:lang w:val="en-US"/>
            </w:rPr>
            <w:t xml:space="preserve"> Retrieved from The Balance: https://www.thebalancesmb.com/a-profile-of-ebay-s-corporate-structure-1139899</w:t>
          </w:r>
        </w:p>
        <w:p xmlns:wp14="http://schemas.microsoft.com/office/word/2010/wordml" w:rsidR="00AA312F" w:rsidP="00EE7B13" w:rsidRDefault="00AA312F" w14:paraId="582BFDF2" wp14:textId="77777777">
          <w:pPr>
            <w:pStyle w:val="Bibliography"/>
            <w:spacing w:line="480" w:lineRule="auto"/>
            <w:ind w:left="720" w:hanging="720"/>
            <w:rPr>
              <w:noProof/>
              <w:lang w:val="en-US"/>
            </w:rPr>
          </w:pPr>
          <w:r>
            <w:rPr>
              <w:noProof/>
              <w:lang w:val="en-US"/>
            </w:rPr>
            <w:t xml:space="preserve">Ignatius, A. (2011, March). </w:t>
          </w:r>
          <w:r>
            <w:rPr>
              <w:i/>
              <w:iCs/>
              <w:noProof/>
              <w:lang w:val="en-US"/>
            </w:rPr>
            <w:t>The HBR Interview: How eBay Developed a Culture of Experimentation.</w:t>
          </w:r>
          <w:r>
            <w:rPr>
              <w:noProof/>
              <w:lang w:val="en-US"/>
            </w:rPr>
            <w:t xml:space="preserve"> Retrieved from Harvard Business Review: https://hbr.org/2011/03/the-hbr-interview-how-ebay-developed-a-culture-of-experimentation</w:t>
          </w:r>
        </w:p>
        <w:p xmlns:wp14="http://schemas.microsoft.com/office/word/2010/wordml" w:rsidR="00AA312F" w:rsidP="00EE7B13" w:rsidRDefault="00AA312F" w14:paraId="6B0B08B6" wp14:textId="77777777">
          <w:pPr>
            <w:pStyle w:val="Bibliography"/>
            <w:spacing w:line="480" w:lineRule="auto"/>
            <w:ind w:left="720" w:hanging="720"/>
            <w:rPr>
              <w:noProof/>
              <w:lang w:val="en-US"/>
            </w:rPr>
          </w:pPr>
          <w:r>
            <w:rPr>
              <w:noProof/>
              <w:lang w:val="en-US"/>
            </w:rPr>
            <w:t xml:space="preserve">Maduenyi, S., Oke, A., Fadeyi, O., &amp; Ajagbe, M. (2015). Impact of Organizational Structure on Organizational Performance. </w:t>
          </w:r>
          <w:r>
            <w:rPr>
              <w:i/>
              <w:iCs/>
              <w:noProof/>
              <w:lang w:val="en-US"/>
            </w:rPr>
            <w:t>International Conference on Africa Development Issues (CU-ICADI) 2015: Social and Economic Model for Development Tra</w:t>
          </w:r>
          <w:r>
            <w:rPr>
              <w:noProof/>
              <w:lang w:val="en-US"/>
            </w:rPr>
            <w:t>, (pp. 354-358). Retrieved from https://www.researchgate.net/publication/291336611_Impact_of_Organizational_Structure_on_Organizational_Performance</w:t>
          </w:r>
        </w:p>
        <w:p xmlns:wp14="http://schemas.microsoft.com/office/word/2010/wordml" w:rsidR="00AA312F" w:rsidP="00EE7B13" w:rsidRDefault="00AA312F" w14:paraId="2DE744FE" wp14:textId="77777777">
          <w:pPr>
            <w:pStyle w:val="Bibliography"/>
            <w:spacing w:line="480" w:lineRule="auto"/>
            <w:ind w:left="720" w:hanging="720"/>
            <w:rPr>
              <w:noProof/>
              <w:lang w:val="en-US"/>
            </w:rPr>
          </w:pPr>
          <w:r>
            <w:rPr>
              <w:noProof/>
              <w:lang w:val="en-US"/>
            </w:rPr>
            <w:t xml:space="preserve">Nene, S., &amp; Pillay, A. (2019). An Investigation of the Impact of Organisational Structure on Organisational Performance. </w:t>
          </w:r>
          <w:r>
            <w:rPr>
              <w:i/>
              <w:iCs/>
              <w:noProof/>
              <w:lang w:val="en-US"/>
            </w:rPr>
            <w:t>Financial Risk and Management Reviews, 5</w:t>
          </w:r>
          <w:r>
            <w:rPr>
              <w:noProof/>
              <w:lang w:val="en-US"/>
            </w:rPr>
            <w:t>(1), 10-24. Retrieved from https://www.researchgate.net/publication/332755872_An_Investigation_of_the_Impact_of_Organisational_Structure_on_Organisational_Performance</w:t>
          </w:r>
        </w:p>
        <w:p xmlns:wp14="http://schemas.microsoft.com/office/word/2010/wordml" w:rsidR="00AA312F" w:rsidP="00EE7B13" w:rsidRDefault="00AA312F" w14:paraId="54329DD5" wp14:textId="77777777">
          <w:pPr>
            <w:pStyle w:val="Bibliography"/>
            <w:spacing w:line="480" w:lineRule="auto"/>
            <w:ind w:left="720" w:hanging="720"/>
            <w:rPr>
              <w:noProof/>
              <w:lang w:val="en-US"/>
            </w:rPr>
          </w:pPr>
          <w:r>
            <w:rPr>
              <w:noProof/>
              <w:lang w:val="en-US"/>
            </w:rPr>
            <w:t xml:space="preserve">Ogbo, A., Chibueze, N., Christopher, O., &amp; Anthony, I. (2015). Impact of Structure on Organizational Performance of Selected Technical and Service Firms in Nigeria. </w:t>
          </w:r>
          <w:r>
            <w:rPr>
              <w:i/>
              <w:iCs/>
              <w:noProof/>
              <w:lang w:val="en-US"/>
            </w:rPr>
            <w:lastRenderedPageBreak/>
            <w:t>Corporate Ownership &amp; Control, 13</w:t>
          </w:r>
          <w:r>
            <w:rPr>
              <w:noProof/>
              <w:lang w:val="en-US"/>
            </w:rPr>
            <w:t>(1), 1278-1284. Retrieved from http://www.virtusinterpress.org/IMG/pdf/10-22495_cocv13i1c10p13.pdf</w:t>
          </w:r>
        </w:p>
        <w:p xmlns:wp14="http://schemas.microsoft.com/office/word/2010/wordml" w:rsidR="00AA312F" w:rsidP="00EE7B13" w:rsidRDefault="00AA312F" w14:paraId="73C225CE" wp14:textId="77777777">
          <w:pPr>
            <w:pStyle w:val="Bibliography"/>
            <w:spacing w:line="480" w:lineRule="auto"/>
            <w:ind w:left="720" w:hanging="720"/>
            <w:rPr>
              <w:noProof/>
              <w:lang w:val="en-US"/>
            </w:rPr>
          </w:pPr>
          <w:r>
            <w:rPr>
              <w:noProof/>
              <w:lang w:val="en-US"/>
            </w:rPr>
            <w:t xml:space="preserve">Prajogo, D., &amp; McDermott, C. (2011). The relationship between multidimensional organizational culture and performance. </w:t>
          </w:r>
          <w:r>
            <w:rPr>
              <w:i/>
              <w:iCs/>
              <w:noProof/>
              <w:lang w:val="en-US"/>
            </w:rPr>
            <w:t>International Journal of Operations &amp; Production Management, 31</w:t>
          </w:r>
          <w:r>
            <w:rPr>
              <w:noProof/>
              <w:lang w:val="en-US"/>
            </w:rPr>
            <w:t>(7), 712-736. Retrieved from https://www.researchgate.net/profile/Christopher_Mcdermott3/publication/235602022_The_relationship_between_multidimensional_organizational_culture_and_performance/links/5489fe860cf2d1800d7aa6b5.pdf</w:t>
          </w:r>
        </w:p>
        <w:p xmlns:wp14="http://schemas.microsoft.com/office/word/2010/wordml" w:rsidR="00AA312F" w:rsidP="00EE7B13" w:rsidRDefault="00AA312F" w14:paraId="63B3EC57" wp14:textId="77777777">
          <w:pPr>
            <w:pStyle w:val="Bibliography"/>
            <w:spacing w:line="480" w:lineRule="auto"/>
            <w:ind w:left="720" w:hanging="720"/>
            <w:rPr>
              <w:noProof/>
              <w:lang w:val="en-US"/>
            </w:rPr>
          </w:pPr>
          <w:r>
            <w:rPr>
              <w:noProof/>
              <w:lang w:val="en-US"/>
            </w:rPr>
            <w:t xml:space="preserve">Quinn, N. (2017, Dec 1). </w:t>
          </w:r>
          <w:r>
            <w:rPr>
              <w:i/>
              <w:iCs/>
              <w:noProof/>
              <w:lang w:val="en-US"/>
            </w:rPr>
            <w:t>eBay Inc.’s Organizational Culture of Results-Oriented Excellence (Analysis).</w:t>
          </w:r>
          <w:r>
            <w:rPr>
              <w:noProof/>
              <w:lang w:val="en-US"/>
            </w:rPr>
            <w:t xml:space="preserve"> Retrieved from Panmore.com: http://panmore.com/ebay-inc-organizational-culture-results-oriented-excellence-analysis</w:t>
          </w:r>
        </w:p>
        <w:p xmlns:wp14="http://schemas.microsoft.com/office/word/2010/wordml" w:rsidR="00AA312F" w:rsidP="00EE7B13" w:rsidRDefault="00AA312F" w14:paraId="3CDD505D" wp14:textId="77777777">
          <w:pPr>
            <w:pStyle w:val="Bibliography"/>
            <w:spacing w:line="480" w:lineRule="auto"/>
            <w:ind w:left="720" w:hanging="720"/>
            <w:rPr>
              <w:noProof/>
              <w:lang w:val="en-US"/>
            </w:rPr>
          </w:pPr>
          <w:r>
            <w:rPr>
              <w:noProof/>
              <w:lang w:val="en-US"/>
            </w:rPr>
            <w:t xml:space="preserve">Quinn, N. (2018, Sept 8). </w:t>
          </w:r>
          <w:r>
            <w:rPr>
              <w:i/>
              <w:iCs/>
              <w:noProof/>
              <w:lang w:val="en-US"/>
            </w:rPr>
            <w:t>eBay Inc.’s Organizational Structure for Diverse Operations (Analysis).</w:t>
          </w:r>
          <w:r>
            <w:rPr>
              <w:noProof/>
              <w:lang w:val="en-US"/>
            </w:rPr>
            <w:t xml:space="preserve"> Retrieved from Panmore.com: http://panmore.com/ebay-inc-organizational-structure-diverse-operations-analysis</w:t>
          </w:r>
        </w:p>
        <w:p xmlns:wp14="http://schemas.microsoft.com/office/word/2010/wordml" w:rsidR="00AA312F" w:rsidP="00EE7B13" w:rsidRDefault="00AA312F" w14:paraId="40F956BC" wp14:textId="77777777">
          <w:pPr>
            <w:pStyle w:val="Bibliography"/>
            <w:spacing w:line="480" w:lineRule="auto"/>
            <w:ind w:left="720" w:hanging="720"/>
            <w:rPr>
              <w:noProof/>
              <w:lang w:val="en-US"/>
            </w:rPr>
          </w:pPr>
          <w:r>
            <w:rPr>
              <w:noProof/>
              <w:lang w:val="en-US"/>
            </w:rPr>
            <w:t xml:space="preserve">Shahzad, F., Luqman, A., Khan, A., &amp; Shabir, L. (2012). Impact of Organizational Culture on Organizational Performance: An Overview. </w:t>
          </w:r>
          <w:r>
            <w:rPr>
              <w:i/>
              <w:iCs/>
              <w:noProof/>
              <w:lang w:val="en-US"/>
            </w:rPr>
            <w:t>Interdisciplinary Journal of COntemporary Research in Business, 3</w:t>
          </w:r>
          <w:r>
            <w:rPr>
              <w:noProof/>
              <w:lang w:val="en-US"/>
            </w:rPr>
            <w:t>(9), 975-985. Retrieved from https://www.researchgate.net/publication/328027871_Impact_of_Organizational_Culture_on_Organizational_Performance_An_Overview</w:t>
          </w:r>
        </w:p>
        <w:p xmlns:wp14="http://schemas.microsoft.com/office/word/2010/wordml" w:rsidR="00AA312F" w:rsidP="00EE7B13" w:rsidRDefault="00AA312F" w14:paraId="29ED4330" wp14:textId="77777777">
          <w:pPr>
            <w:pStyle w:val="Bibliography"/>
            <w:spacing w:line="480" w:lineRule="auto"/>
            <w:ind w:left="720" w:hanging="720"/>
            <w:rPr>
              <w:noProof/>
              <w:lang w:val="en-US"/>
            </w:rPr>
          </w:pPr>
          <w:r>
            <w:rPr>
              <w:noProof/>
              <w:lang w:val="en-US"/>
            </w:rPr>
            <w:t xml:space="preserve">Verbeeten, F., &amp; Spekle, R. (2015). Management Control Systems, Results-Oriented Culture, and Performance: Empirical Evidence on New Public Management. </w:t>
          </w:r>
          <w:r>
            <w:rPr>
              <w:i/>
              <w:iCs/>
              <w:noProof/>
              <w:lang w:val="en-US"/>
            </w:rPr>
            <w:t>Organization Studies, 36</w:t>
          </w:r>
          <w:r>
            <w:rPr>
              <w:noProof/>
              <w:lang w:val="en-US"/>
            </w:rPr>
            <w:t>(7), 953-978. Retrieved from https://journals.sagepub.com/doi/abs/10.1177/0170840615580014</w:t>
          </w:r>
        </w:p>
        <w:p xmlns:wp14="http://schemas.microsoft.com/office/word/2010/wordml" w:rsidR="00AA312F" w:rsidP="00EE7B13" w:rsidRDefault="00AA312F" w14:paraId="0A37501D" wp14:textId="77777777">
          <w:pPr>
            <w:spacing w:line="480" w:lineRule="auto"/>
          </w:pPr>
          <w:r>
            <w:rPr>
              <w:b/>
              <w:bCs/>
              <w:noProof/>
            </w:rPr>
            <w:fldChar w:fldCharType="end"/>
          </w:r>
        </w:p>
      </w:sdtContent>
    </w:sdt>
    <w:p xmlns:wp14="http://schemas.microsoft.com/office/word/2010/wordml" w:rsidR="00AA312F" w:rsidP="00EE7B13" w:rsidRDefault="00AA312F" w14:paraId="5DAB6C7B" wp14:textId="77777777">
      <w:pPr>
        <w:spacing w:line="480" w:lineRule="auto"/>
      </w:pPr>
    </w:p>
    <w:sectPr w:rsidR="00AA312F" w:rsidSect="00EE7B13">
      <w:headerReference w:type="default" r:id="rId9"/>
      <w:headerReference w:type="first" r:id="rId10"/>
      <w:pgSz w:w="11906" w:h="16838" w:orient="portrait"/>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xmlns:wp14="http://schemas.microsoft.com/office/word/2010/wordml" w:rsidR="00B5373B" w:rsidP="00EE7B13" w:rsidRDefault="00B5373B" w14:paraId="02EB378F" wp14:textId="77777777">
      <w:pPr>
        <w:spacing w:after="0" w:line="240" w:lineRule="auto"/>
      </w:pPr>
      <w:r>
        <w:separator/>
      </w:r>
    </w:p>
  </w:endnote>
  <w:endnote w:type="continuationSeparator" w:id="0">
    <w:p xmlns:wp14="http://schemas.microsoft.com/office/word/2010/wordml" w:rsidR="00B5373B" w:rsidP="00EE7B13" w:rsidRDefault="00B5373B" w14:paraId="6A05A809" wp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xmlns:wp14="http://schemas.microsoft.com/office/word/2010/wordml" w:rsidR="00B5373B" w:rsidP="00EE7B13" w:rsidRDefault="00B5373B" w14:paraId="5A39BBE3" wp14:textId="77777777">
      <w:pPr>
        <w:spacing w:after="0" w:line="240" w:lineRule="auto"/>
      </w:pPr>
      <w:r>
        <w:separator/>
      </w:r>
    </w:p>
  </w:footnote>
  <w:footnote w:type="continuationSeparator" w:id="0">
    <w:p xmlns:wp14="http://schemas.microsoft.com/office/word/2010/wordml" w:rsidR="00B5373B" w:rsidP="00EE7B13" w:rsidRDefault="00B5373B" w14:paraId="41C8F396" wp14:textId="7777777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85759134"/>
      <w:docPartObj>
        <w:docPartGallery w:val="Page Numbers (Top of Page)"/>
        <w:docPartUnique/>
      </w:docPartObj>
    </w:sdtPr>
    <w:sdtEndPr>
      <w:rPr>
        <w:noProof/>
      </w:rPr>
    </w:sdtEndPr>
    <w:sdtContent>
      <w:p xmlns:wp14="http://schemas.microsoft.com/office/word/2010/wordml" w:rsidR="00EE7B13" w:rsidRDefault="00EE7B13" w14:paraId="4441B1C9" wp14:textId="77777777">
        <w:pPr>
          <w:pStyle w:val="Header"/>
          <w:jc w:val="right"/>
        </w:pPr>
        <w:r>
          <w:t xml:space="preserve">MODERN WORKPLACE: EBAY </w:t>
        </w:r>
        <w:r>
          <w:fldChar w:fldCharType="begin"/>
        </w:r>
        <w:r>
          <w:instrText xml:space="preserve"> PAGE   \* MERGEFORMAT </w:instrText>
        </w:r>
        <w:r>
          <w:fldChar w:fldCharType="separate"/>
        </w:r>
        <w:r w:rsidR="0056599E">
          <w:rPr>
            <w:noProof/>
          </w:rPr>
          <w:t>11</w:t>
        </w:r>
        <w:r>
          <w:rPr>
            <w:noProof/>
          </w:rPr>
          <w:fldChar w:fldCharType="end"/>
        </w:r>
      </w:p>
    </w:sdtContent>
  </w:sdt>
  <w:p xmlns:wp14="http://schemas.microsoft.com/office/word/2010/wordml" w:rsidR="00EE7B13" w:rsidRDefault="00EE7B13" w14:paraId="72A3D3EC" wp14:textId="7777777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xmlns:wp14="http://schemas.microsoft.com/office/word/2010/wordml" w:rsidR="00EE7B13" w:rsidP="00EE7B13" w:rsidRDefault="00EE7B13" w14:paraId="62D7C173" wp14:textId="77777777">
    <w:pPr>
      <w:pStyle w:val="Header"/>
    </w:pPr>
    <w:r>
      <w:t>Running head: MODERN WORKPLACE: EBAY</w:t>
    </w:r>
    <w:r>
      <w:tab/>
    </w:r>
    <w:r>
      <w:t>1</w:t>
    </w:r>
  </w:p>
</w:hdr>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14">
  <w:trackRevisions w:val="false"/>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7738"/>
    <w:rsid w:val="00004043"/>
    <w:rsid w:val="00027A07"/>
    <w:rsid w:val="000C29C9"/>
    <w:rsid w:val="000E2DE9"/>
    <w:rsid w:val="000F58B6"/>
    <w:rsid w:val="0017242E"/>
    <w:rsid w:val="001C2BF3"/>
    <w:rsid w:val="001D5EAA"/>
    <w:rsid w:val="001F59DA"/>
    <w:rsid w:val="00220FEF"/>
    <w:rsid w:val="002261E5"/>
    <w:rsid w:val="00267710"/>
    <w:rsid w:val="002A7AD3"/>
    <w:rsid w:val="002B3527"/>
    <w:rsid w:val="002E792F"/>
    <w:rsid w:val="00315955"/>
    <w:rsid w:val="003907B2"/>
    <w:rsid w:val="003A5C8A"/>
    <w:rsid w:val="003D5A81"/>
    <w:rsid w:val="003F571E"/>
    <w:rsid w:val="004A53B6"/>
    <w:rsid w:val="004B1592"/>
    <w:rsid w:val="004C2ACF"/>
    <w:rsid w:val="004E563D"/>
    <w:rsid w:val="00534B5B"/>
    <w:rsid w:val="00541B18"/>
    <w:rsid w:val="0056599E"/>
    <w:rsid w:val="00582610"/>
    <w:rsid w:val="006652E7"/>
    <w:rsid w:val="006B2A3E"/>
    <w:rsid w:val="00752E39"/>
    <w:rsid w:val="007A36EF"/>
    <w:rsid w:val="007B1619"/>
    <w:rsid w:val="007B1F56"/>
    <w:rsid w:val="00804772"/>
    <w:rsid w:val="00820688"/>
    <w:rsid w:val="0086655B"/>
    <w:rsid w:val="008A3E97"/>
    <w:rsid w:val="009801DE"/>
    <w:rsid w:val="00A15CDC"/>
    <w:rsid w:val="00A4310E"/>
    <w:rsid w:val="00A638EE"/>
    <w:rsid w:val="00AA312F"/>
    <w:rsid w:val="00B14470"/>
    <w:rsid w:val="00B5373B"/>
    <w:rsid w:val="00B6081B"/>
    <w:rsid w:val="00B6089A"/>
    <w:rsid w:val="00B66EBC"/>
    <w:rsid w:val="00B726E7"/>
    <w:rsid w:val="00BB615F"/>
    <w:rsid w:val="00BD7738"/>
    <w:rsid w:val="00BD7E11"/>
    <w:rsid w:val="00C75537"/>
    <w:rsid w:val="00C81006"/>
    <w:rsid w:val="00CA396F"/>
    <w:rsid w:val="00D07345"/>
    <w:rsid w:val="00D3469A"/>
    <w:rsid w:val="00DB0E46"/>
    <w:rsid w:val="00DC5B07"/>
    <w:rsid w:val="00DD0374"/>
    <w:rsid w:val="00DF6746"/>
    <w:rsid w:val="00E563D5"/>
    <w:rsid w:val="00E67A17"/>
    <w:rsid w:val="00ED668B"/>
    <w:rsid w:val="00EE0AF3"/>
    <w:rsid w:val="00EE7B13"/>
    <w:rsid w:val="00F075AF"/>
    <w:rsid w:val="00F40E5F"/>
    <w:rsid w:val="00F5657E"/>
    <w:rsid w:val="00F8766A"/>
    <w:rsid w:val="00FB5234"/>
    <w:rsid w:val="00FD1018"/>
    <w:rsid w:val="3734C8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2BE19A2-38F3-4BEC-8987-F00C9CC9A188}"/>
  <w14:docId w14:val="1971AD7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imes New Roman" w:hAnsi="Times New Roman" w:eastAsiaTheme="minorHAnsi"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paragraph" w:styleId="Heading1">
    <w:name w:val="heading 1"/>
    <w:basedOn w:val="Normal"/>
    <w:next w:val="Normal"/>
    <w:link w:val="Heading1Char"/>
    <w:uiPriority w:val="9"/>
    <w:qFormat/>
    <w:rsid w:val="00BB615F"/>
    <w:pPr>
      <w:keepNext/>
      <w:keepLines/>
      <w:spacing w:before="240" w:after="0"/>
      <w:outlineLvl w:val="0"/>
    </w:pPr>
    <w:rPr>
      <w:rFonts w:eastAsiaTheme="majorEastAsia" w:cstheme="majorBidi"/>
      <w:b/>
      <w:szCs w:val="32"/>
      <w:lang w:val="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BB615F"/>
    <w:rPr>
      <w:rFonts w:eastAsiaTheme="majorEastAsia" w:cstheme="majorBidi"/>
      <w:b/>
      <w:szCs w:val="32"/>
      <w:lang w:val="en-US"/>
    </w:rPr>
  </w:style>
  <w:style w:type="character" w:styleId="Hyperlink">
    <w:name w:val="Hyperlink"/>
    <w:basedOn w:val="DefaultParagraphFont"/>
    <w:uiPriority w:val="99"/>
    <w:unhideWhenUsed/>
    <w:rsid w:val="009801DE"/>
    <w:rPr>
      <w:color w:val="0563C1" w:themeColor="hyperlink"/>
      <w:u w:val="single"/>
    </w:rPr>
  </w:style>
  <w:style w:type="paragraph" w:styleId="Bibliography">
    <w:name w:val="Bibliography"/>
    <w:basedOn w:val="Normal"/>
    <w:next w:val="Normal"/>
    <w:uiPriority w:val="37"/>
    <w:unhideWhenUsed/>
    <w:rsid w:val="00AA312F"/>
  </w:style>
  <w:style w:type="paragraph" w:styleId="Header">
    <w:name w:val="header"/>
    <w:basedOn w:val="Normal"/>
    <w:link w:val="HeaderChar"/>
    <w:uiPriority w:val="99"/>
    <w:unhideWhenUsed/>
    <w:rsid w:val="00EE7B13"/>
    <w:pPr>
      <w:tabs>
        <w:tab w:val="center" w:pos="4513"/>
        <w:tab w:val="right" w:pos="9026"/>
      </w:tabs>
      <w:spacing w:after="0" w:line="240" w:lineRule="auto"/>
    </w:pPr>
  </w:style>
  <w:style w:type="character" w:styleId="HeaderChar" w:customStyle="1">
    <w:name w:val="Header Char"/>
    <w:basedOn w:val="DefaultParagraphFont"/>
    <w:link w:val="Header"/>
    <w:uiPriority w:val="99"/>
    <w:rsid w:val="00EE7B13"/>
  </w:style>
  <w:style w:type="paragraph" w:styleId="Footer">
    <w:name w:val="footer"/>
    <w:basedOn w:val="Normal"/>
    <w:link w:val="FooterChar"/>
    <w:uiPriority w:val="99"/>
    <w:unhideWhenUsed/>
    <w:rsid w:val="00EE7B13"/>
    <w:pPr>
      <w:tabs>
        <w:tab w:val="center" w:pos="4513"/>
        <w:tab w:val="right" w:pos="9026"/>
      </w:tabs>
      <w:spacing w:after="0" w:line="240" w:lineRule="auto"/>
    </w:pPr>
  </w:style>
  <w:style w:type="character" w:styleId="FooterChar" w:customStyle="1">
    <w:name w:val="Footer Char"/>
    <w:basedOn w:val="DefaultParagraphFont"/>
    <w:link w:val="Footer"/>
    <w:uiPriority w:val="99"/>
    <w:rsid w:val="00EE7B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0508373">
      <w:bodyDiv w:val="1"/>
      <w:marLeft w:val="0"/>
      <w:marRight w:val="0"/>
      <w:marTop w:val="0"/>
      <w:marBottom w:val="0"/>
      <w:divBdr>
        <w:top w:val="none" w:sz="0" w:space="0" w:color="auto"/>
        <w:left w:val="none" w:sz="0" w:space="0" w:color="auto"/>
        <w:bottom w:val="none" w:sz="0" w:space="0" w:color="auto"/>
        <w:right w:val="none" w:sz="0" w:space="0" w:color="auto"/>
      </w:divBdr>
    </w:div>
    <w:div w:id="317270909">
      <w:bodyDiv w:val="1"/>
      <w:marLeft w:val="0"/>
      <w:marRight w:val="0"/>
      <w:marTop w:val="0"/>
      <w:marBottom w:val="0"/>
      <w:divBdr>
        <w:top w:val="none" w:sz="0" w:space="0" w:color="auto"/>
        <w:left w:val="none" w:sz="0" w:space="0" w:color="auto"/>
        <w:bottom w:val="none" w:sz="0" w:space="0" w:color="auto"/>
        <w:right w:val="none" w:sz="0" w:space="0" w:color="auto"/>
      </w:divBdr>
    </w:div>
    <w:div w:id="632444905">
      <w:bodyDiv w:val="1"/>
      <w:marLeft w:val="0"/>
      <w:marRight w:val="0"/>
      <w:marTop w:val="0"/>
      <w:marBottom w:val="0"/>
      <w:divBdr>
        <w:top w:val="none" w:sz="0" w:space="0" w:color="auto"/>
        <w:left w:val="none" w:sz="0" w:space="0" w:color="auto"/>
        <w:bottom w:val="none" w:sz="0" w:space="0" w:color="auto"/>
        <w:right w:val="none" w:sz="0" w:space="0" w:color="auto"/>
      </w:divBdr>
    </w:div>
    <w:div w:id="692610583">
      <w:bodyDiv w:val="1"/>
      <w:marLeft w:val="0"/>
      <w:marRight w:val="0"/>
      <w:marTop w:val="0"/>
      <w:marBottom w:val="0"/>
      <w:divBdr>
        <w:top w:val="none" w:sz="0" w:space="0" w:color="auto"/>
        <w:left w:val="none" w:sz="0" w:space="0" w:color="auto"/>
        <w:bottom w:val="none" w:sz="0" w:space="0" w:color="auto"/>
        <w:right w:val="none" w:sz="0" w:space="0" w:color="auto"/>
      </w:divBdr>
    </w:div>
    <w:div w:id="819462504">
      <w:bodyDiv w:val="1"/>
      <w:marLeft w:val="0"/>
      <w:marRight w:val="0"/>
      <w:marTop w:val="0"/>
      <w:marBottom w:val="0"/>
      <w:divBdr>
        <w:top w:val="none" w:sz="0" w:space="0" w:color="auto"/>
        <w:left w:val="none" w:sz="0" w:space="0" w:color="auto"/>
        <w:bottom w:val="none" w:sz="0" w:space="0" w:color="auto"/>
        <w:right w:val="none" w:sz="0" w:space="0" w:color="auto"/>
      </w:divBdr>
    </w:div>
    <w:div w:id="1168982291">
      <w:bodyDiv w:val="1"/>
      <w:marLeft w:val="0"/>
      <w:marRight w:val="0"/>
      <w:marTop w:val="0"/>
      <w:marBottom w:val="0"/>
      <w:divBdr>
        <w:top w:val="none" w:sz="0" w:space="0" w:color="auto"/>
        <w:left w:val="none" w:sz="0" w:space="0" w:color="auto"/>
        <w:bottom w:val="none" w:sz="0" w:space="0" w:color="auto"/>
        <w:right w:val="none" w:sz="0" w:space="0" w:color="auto"/>
      </w:divBdr>
    </w:div>
    <w:div w:id="1227959078">
      <w:bodyDiv w:val="1"/>
      <w:marLeft w:val="0"/>
      <w:marRight w:val="0"/>
      <w:marTop w:val="0"/>
      <w:marBottom w:val="0"/>
      <w:divBdr>
        <w:top w:val="none" w:sz="0" w:space="0" w:color="auto"/>
        <w:left w:val="none" w:sz="0" w:space="0" w:color="auto"/>
        <w:bottom w:val="none" w:sz="0" w:space="0" w:color="auto"/>
        <w:right w:val="none" w:sz="0" w:space="0" w:color="auto"/>
      </w:divBdr>
    </w:div>
    <w:div w:id="1243416927">
      <w:bodyDiv w:val="1"/>
      <w:marLeft w:val="0"/>
      <w:marRight w:val="0"/>
      <w:marTop w:val="0"/>
      <w:marBottom w:val="0"/>
      <w:divBdr>
        <w:top w:val="none" w:sz="0" w:space="0" w:color="auto"/>
        <w:left w:val="none" w:sz="0" w:space="0" w:color="auto"/>
        <w:bottom w:val="none" w:sz="0" w:space="0" w:color="auto"/>
        <w:right w:val="none" w:sz="0" w:space="0" w:color="auto"/>
      </w:divBdr>
    </w:div>
    <w:div w:id="1259681763">
      <w:bodyDiv w:val="1"/>
      <w:marLeft w:val="0"/>
      <w:marRight w:val="0"/>
      <w:marTop w:val="0"/>
      <w:marBottom w:val="0"/>
      <w:divBdr>
        <w:top w:val="none" w:sz="0" w:space="0" w:color="auto"/>
        <w:left w:val="none" w:sz="0" w:space="0" w:color="auto"/>
        <w:bottom w:val="none" w:sz="0" w:space="0" w:color="auto"/>
        <w:right w:val="none" w:sz="0" w:space="0" w:color="auto"/>
      </w:divBdr>
    </w:div>
    <w:div w:id="1568686276">
      <w:bodyDiv w:val="1"/>
      <w:marLeft w:val="0"/>
      <w:marRight w:val="0"/>
      <w:marTop w:val="0"/>
      <w:marBottom w:val="0"/>
      <w:divBdr>
        <w:top w:val="none" w:sz="0" w:space="0" w:color="auto"/>
        <w:left w:val="none" w:sz="0" w:space="0" w:color="auto"/>
        <w:bottom w:val="none" w:sz="0" w:space="0" w:color="auto"/>
        <w:right w:val="none" w:sz="0" w:space="0" w:color="auto"/>
      </w:divBdr>
    </w:div>
    <w:div w:id="1573461845">
      <w:bodyDiv w:val="1"/>
      <w:marLeft w:val="0"/>
      <w:marRight w:val="0"/>
      <w:marTop w:val="0"/>
      <w:marBottom w:val="0"/>
      <w:divBdr>
        <w:top w:val="none" w:sz="0" w:space="0" w:color="auto"/>
        <w:left w:val="none" w:sz="0" w:space="0" w:color="auto"/>
        <w:bottom w:val="none" w:sz="0" w:space="0" w:color="auto"/>
        <w:right w:val="none" w:sz="0" w:space="0" w:color="auto"/>
      </w:divBdr>
    </w:div>
    <w:div w:id="1731078555">
      <w:bodyDiv w:val="1"/>
      <w:marLeft w:val="0"/>
      <w:marRight w:val="0"/>
      <w:marTop w:val="0"/>
      <w:marBottom w:val="0"/>
      <w:divBdr>
        <w:top w:val="none" w:sz="0" w:space="0" w:color="auto"/>
        <w:left w:val="none" w:sz="0" w:space="0" w:color="auto"/>
        <w:bottom w:val="none" w:sz="0" w:space="0" w:color="auto"/>
        <w:right w:val="none" w:sz="0" w:space="0" w:color="auto"/>
      </w:divBdr>
    </w:div>
    <w:div w:id="1742436440">
      <w:bodyDiv w:val="1"/>
      <w:marLeft w:val="0"/>
      <w:marRight w:val="0"/>
      <w:marTop w:val="0"/>
      <w:marBottom w:val="0"/>
      <w:divBdr>
        <w:top w:val="none" w:sz="0" w:space="0" w:color="auto"/>
        <w:left w:val="none" w:sz="0" w:space="0" w:color="auto"/>
        <w:bottom w:val="none" w:sz="0" w:space="0" w:color="auto"/>
        <w:right w:val="none" w:sz="0" w:space="0" w:color="auto"/>
      </w:divBdr>
    </w:div>
    <w:div w:id="1850287141">
      <w:bodyDiv w:val="1"/>
      <w:marLeft w:val="0"/>
      <w:marRight w:val="0"/>
      <w:marTop w:val="0"/>
      <w:marBottom w:val="0"/>
      <w:divBdr>
        <w:top w:val="none" w:sz="0" w:space="0" w:color="auto"/>
        <w:left w:val="none" w:sz="0" w:space="0" w:color="auto"/>
        <w:bottom w:val="none" w:sz="0" w:space="0" w:color="auto"/>
        <w:right w:val="none" w:sz="0" w:space="0" w:color="auto"/>
      </w:divBdr>
    </w:div>
    <w:div w:id="1857649969">
      <w:bodyDiv w:val="1"/>
      <w:marLeft w:val="0"/>
      <w:marRight w:val="0"/>
      <w:marTop w:val="0"/>
      <w:marBottom w:val="0"/>
      <w:divBdr>
        <w:top w:val="none" w:sz="0" w:space="0" w:color="auto"/>
        <w:left w:val="none" w:sz="0" w:space="0" w:color="auto"/>
        <w:bottom w:val="none" w:sz="0" w:space="0" w:color="auto"/>
        <w:right w:val="none" w:sz="0" w:space="0" w:color="auto"/>
      </w:divBdr>
    </w:div>
    <w:div w:id="21028677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hyperlink" Target="http://www.ebay.com" TargetMode="External"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customXml" Target="../customXml/item1.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header" Target="header2.xml" Id="rId10" /><Relationship Type="http://schemas.openxmlformats.org/officeDocument/2006/relationships/webSettings" Target="webSettings.xml" Id="rId4" /><Relationship Type="http://schemas.openxmlformats.org/officeDocument/2006/relationships/header" Target="header1.xml" Id="rId9" /><Relationship Type="http://schemas.openxmlformats.org/officeDocument/2006/relationships/image" Target="/media/image2.png" Id="R98c836d7422942f9" /><Relationship Type="http://schemas.openxmlformats.org/officeDocument/2006/relationships/glossaryDocument" Target="/word/glossary/document.xml" Id="R6998b976f6a34951"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6999bc1d-512d-434c-bfc2-e56e9711e7bd}"/>
      </w:docPartPr>
      <w:docPartBody>
        <w:p w14:paraId="5D2AA216">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Ahm143</b:Tag>
    <b:SourceType>JournalArticle</b:SourceType>
    <b:Guid>{B5399B48-C0A2-43B5-9CA7-C96A795E68CE}</b:Guid>
    <b:Author>
      <b:Author>
        <b:NameList>
          <b:Person>
            <b:Last>Ahmed</b:Last>
            <b:First>Mashal</b:First>
          </b:Person>
          <b:Person>
            <b:Last>Shafiq</b:Last>
            <b:First>Saima</b:First>
          </b:Person>
        </b:NameList>
      </b:Author>
    </b:Author>
    <b:Title>The Impact of Organizational Culture on Organizational Performance: A Case Study of Telecom Sector</b:Title>
    <b:JournalName>Global Journal of Management and Business Research: A Administration and Management</b:JournalName>
    <b:Year>2014</b:Year>
    <b:Volume>14</b:Volume>
    <b:Issue>2</b:Issue>
    <b:URL>https://globaljournals.org/GJMBR_Volume14/4-The-Impact-of-Organizational-Culture.pdf</b:URL>
    <b:RefOrder>1</b:RefOrder>
  </b:Source>
  <b:Source>
    <b:Tag>Sha123</b:Tag>
    <b:SourceType>JournalArticle</b:SourceType>
    <b:Guid>{AFB4FCE0-E332-4897-9758-F117CEB66721}</b:Guid>
    <b:Author>
      <b:Author>
        <b:NameList>
          <b:Person>
            <b:Last>Shahzad</b:Last>
            <b:First>Fakhar</b:First>
          </b:Person>
          <b:Person>
            <b:Last>Luqman</b:Last>
            <b:First>Adeel</b:First>
          </b:Person>
          <b:Person>
            <b:Last>Khan</b:Last>
            <b:First>Ayesha</b:First>
          </b:Person>
          <b:Person>
            <b:Last>Shabir</b:Last>
            <b:First>Lalarukh</b:First>
          </b:Person>
        </b:NameList>
      </b:Author>
    </b:Author>
    <b:Title>Impact of Organizational Culture on Organizational Performance: An Overview</b:Title>
    <b:JournalName>Interdisciplinary Journal of COntemporary Research in Business</b:JournalName>
    <b:Year>2012</b:Year>
    <b:Pages>975-985</b:Pages>
    <b:Volume>3</b:Volume>
    <b:Issue>9</b:Issue>
    <b:URL>https://www.researchgate.net/publication/328027871_Impact_of_Organizational_Culture_on_Organizational_Performance_An_Overview</b:URL>
    <b:RefOrder>2</b:RefOrder>
  </b:Source>
  <b:Source>
    <b:Tag>Pra111</b:Tag>
    <b:SourceType>JournalArticle</b:SourceType>
    <b:Guid>{A48CAA0C-4B3F-440F-862E-BEE8E5859B31}</b:Guid>
    <b:Author>
      <b:Author>
        <b:NameList>
          <b:Person>
            <b:Last>Prajogo</b:Last>
            <b:First>Daniel</b:First>
          </b:Person>
          <b:Person>
            <b:Last>McDermott</b:Last>
            <b:First>Christopher</b:First>
          </b:Person>
        </b:NameList>
      </b:Author>
    </b:Author>
    <b:Title>The relationship between multidimensional organizational culture and performance</b:Title>
    <b:JournalName>International Journal of Operations &amp; Production Management</b:JournalName>
    <b:Year>2011</b:Year>
    <b:Pages>712-736</b:Pages>
    <b:Volume>31</b:Volume>
    <b:Issue>7</b:Issue>
    <b:URL>https://www.researchgate.net/profile/Christopher_Mcdermott3/publication/235602022_The_relationship_between_multidimensional_organizational_culture_and_performance/links/5489fe860cf2d1800d7aa6b5.pdf</b:URL>
    <b:RefOrder>3</b:RefOrder>
  </b:Source>
  <b:Source>
    <b:Tag>Eht11</b:Tag>
    <b:SourceType>JournalArticle</b:SourceType>
    <b:Guid>{E15B9275-0D1E-4277-9C60-515675AEF36D}</b:Guid>
    <b:Author>
      <b:Author>
        <b:NameList>
          <b:Person>
            <b:Last>Ehtesham</b:Last>
            <b:First>Mujeeb</b:First>
          </b:Person>
          <b:Person>
            <b:Last>Muhammad</b:Last>
            <b:First>Tahir</b:First>
          </b:Person>
          <b:Person>
            <b:Last>Muhammad</b:Last>
            <b:First>Shakir</b:First>
          </b:Person>
        </b:NameList>
      </b:Author>
    </b:Author>
    <b:Title>Relationship between Organizational Culture and Performance Management Practices: A Case of University in Pakistan</b:Title>
    <b:JournalName>Journal of Competitiveness</b:JournalName>
    <b:Year>2011</b:Year>
    <b:Pages>78-86</b:Pages>
    <b:URL>https://www.cjournal.cz/files/77.pdf</b:URL>
    <b:RefOrder>4</b:RefOrder>
  </b:Source>
  <b:Source>
    <b:Tag>Qui17</b:Tag>
    <b:SourceType>DocumentFromInternetSite</b:SourceType>
    <b:Guid>{27C03C8F-39B3-4BB7-87D7-9A87149E531C}</b:Guid>
    <b:Title>eBay Inc.’s Organizational Culture of Results-Oriented Excellence (Analysis)</b:Title>
    <b:Year>2017</b:Year>
    <b:Author>
      <b:Author>
        <b:NameList>
          <b:Person>
            <b:Last>Quinn</b:Last>
            <b:First>Natalie</b:First>
          </b:Person>
        </b:NameList>
      </b:Author>
    </b:Author>
    <b:InternetSiteTitle>Panmore.com</b:InternetSiteTitle>
    <b:Month>Dec</b:Month>
    <b:Day>1</b:Day>
    <b:URL>http://panmore.com/ebay-inc-organizational-culture-results-oriented-excellence-analysis</b:URL>
    <b:RefOrder>5</b:RefOrder>
  </b:Source>
  <b:Source>
    <b:Tag>Ver151</b:Tag>
    <b:SourceType>JournalArticle</b:SourceType>
    <b:Guid>{B85182DD-8C73-4AE8-9AD4-00905CC4761E}</b:Guid>
    <b:Title>Management Control Systems, Results-Oriented Culture, and Performance: Empirical Evidence on New Public Management</b:Title>
    <b:Year>2015</b:Year>
    <b:URL>https://journals.sagepub.com/doi/abs/10.1177/0170840615580014</b:URL>
    <b:Author>
      <b:Author>
        <b:NameList>
          <b:Person>
            <b:Last>Verbeeten</b:Last>
            <b:First>Frank</b:First>
          </b:Person>
          <b:Person>
            <b:Last>Spekle</b:Last>
            <b:First>Roland</b:First>
          </b:Person>
        </b:NameList>
      </b:Author>
    </b:Author>
    <b:JournalName>Organization Studies</b:JournalName>
    <b:Pages>953-978</b:Pages>
    <b:Volume>36</b:Volume>
    <b:Issue>7</b:Issue>
    <b:RefOrder>6</b:RefOrder>
  </b:Source>
  <b:Source>
    <b:Tag>Ign11</b:Tag>
    <b:SourceType>DocumentFromInternetSite</b:SourceType>
    <b:Guid>{6376C0A5-CF66-4A60-8C12-2C7336CF88EE}</b:Guid>
    <b:Title>The HBR Interview: How eBay Developed a Culture of Experimentation</b:Title>
    <b:Year>2011</b:Year>
    <b:Month>March</b:Month>
    <b:Author>
      <b:Author>
        <b:NameList>
          <b:Person>
            <b:Last>Ignatius</b:Last>
            <b:First>Adi</b:First>
          </b:Person>
        </b:NameList>
      </b:Author>
    </b:Author>
    <b:InternetSiteTitle>Harvard Business Review</b:InternetSiteTitle>
    <b:URL>https://hbr.org/2011/03/the-hbr-interview-how-ebay-developed-a-culture-of-experimentation</b:URL>
    <b:RefOrder>7</b:RefOrder>
  </b:Source>
  <b:Source>
    <b:Tag>Csa12</b:Tag>
    <b:SourceType>JournalArticle</b:SourceType>
    <b:Guid>{2D0A2CB4-3804-4089-877A-1461C972CEC2}</b:Guid>
    <b:Author>
      <b:Author>
        <b:NameList>
          <b:Person>
            <b:Last>Csaszar</b:Last>
            <b:First>Felipe</b:First>
          </b:Person>
        </b:NameList>
      </b:Author>
    </b:Author>
    <b:Title>Organizational Structure as a Determinant of Performance: Evidence from Mutual Funds</b:Title>
    <b:JournalName>Strategic Management Journal</b:JournalName>
    <b:Year>2012</b:Year>
    <b:Pages>611-632</b:Pages>
    <b:URL>https://deepblue.lib.umich.edu/bitstream/handle/2027.42/91096/1969_ftp.pdf%3Bjsessionid%3DDEC686F1F2795DF9A1AE5A3A05379EBC?sequence%3D1</b:URL>
    <b:RefOrder>8</b:RefOrder>
  </b:Source>
  <b:Source>
    <b:Tag>Ogb15</b:Tag>
    <b:SourceType>JournalArticle</b:SourceType>
    <b:Guid>{D8EA817B-1080-4E7C-B76B-4F30CCE6666A}</b:Guid>
    <b:Author>
      <b:Author>
        <b:NameList>
          <b:Person>
            <b:Last>Ogbo</b:Last>
            <b:First>Ann</b:First>
          </b:Person>
          <b:Person>
            <b:Last>Chibueze</b:Last>
            <b:First>Nwankwere</b:First>
          </b:Person>
          <b:Person>
            <b:Last>Christopher</b:Last>
            <b:First>Orga</b:First>
          </b:Person>
          <b:Person>
            <b:Last>Anthony</b:Last>
            <b:First>Igwe</b:First>
          </b:Person>
        </b:NameList>
      </b:Author>
    </b:Author>
    <b:Title>Impact of Structure on Organizational Performance of Selected Technical and Service Firms in Nigeria</b:Title>
    <b:JournalName>Corporate Ownership &amp; Control</b:JournalName>
    <b:Year>2015</b:Year>
    <b:Pages>1278-1284</b:Pages>
    <b:Volume>13</b:Volume>
    <b:Issue>1</b:Issue>
    <b:URL>http://www.virtusinterpress.org/IMG/pdf/10-22495_cocv13i1c10p13.pdf</b:URL>
    <b:RefOrder>9</b:RefOrder>
  </b:Source>
  <b:Source>
    <b:Tag>Nen19</b:Tag>
    <b:SourceType>JournalArticle</b:SourceType>
    <b:Guid>{95F90D6B-6C95-41B5-BCE3-873BB2F030D4}</b:Guid>
    <b:Author>
      <b:Author>
        <b:NameList>
          <b:Person>
            <b:Last>Nene</b:Last>
            <b:First>Sinqobile</b:First>
          </b:Person>
          <b:Person>
            <b:Last>Pillay</b:Last>
            <b:First>Allan</b:First>
          </b:Person>
        </b:NameList>
      </b:Author>
    </b:Author>
    <b:Title>An Investigation of the Impact of Organisational Structure on Organisational Performance</b:Title>
    <b:JournalName>Financial Risk and Management Reviews</b:JournalName>
    <b:Year>2019</b:Year>
    <b:Pages>10-24</b:Pages>
    <b:Volume>5</b:Volume>
    <b:Issue>1</b:Issue>
    <b:URL>https://www.researchgate.net/publication/332755872_An_Investigation_of_the_Impact_of_Organisational_Structure_on_Organisational_Performance</b:URL>
    <b:RefOrder>10</b:RefOrder>
  </b:Source>
  <b:Source>
    <b:Tag>Mad15</b:Tag>
    <b:SourceType>ConferenceProceedings</b:SourceType>
    <b:Guid>{75DA5FAF-006A-47C8-8CAA-337DC4F20448}</b:Guid>
    <b:Title>Impact of Organizational Structure on Organizational Performance</b:Title>
    <b:Year>2015</b:Year>
    <b:Pages>354-358</b:Pages>
    <b:Author>
      <b:Author>
        <b:NameList>
          <b:Person>
            <b:Last>Maduenyi</b:Last>
            <b:First>Sylvia</b:First>
          </b:Person>
          <b:Person>
            <b:Last>Oke</b:Last>
            <b:First>Adunola</b:First>
          </b:Person>
          <b:Person>
            <b:Last>Fadeyi</b:Last>
            <b:First>Olaunji</b:First>
          </b:Person>
          <b:Person>
            <b:Last>Ajagbe</b:Last>
            <b:First>Masibau</b:First>
          </b:Person>
        </b:NameList>
      </b:Author>
    </b:Author>
    <b:ConferenceName>International Conference on Africa Development Issues (CU-ICADI) 2015: Social and Economic Model for Development Tra</b:ConferenceName>
    <b:URL>https://www.researchgate.net/publication/291336611_Impact_of_Organizational_Structure_on_Organizational_Performance</b:URL>
    <b:RefOrder>11</b:RefOrder>
  </b:Source>
  <b:Source>
    <b:Tag>Qui18</b:Tag>
    <b:SourceType>DocumentFromInternetSite</b:SourceType>
    <b:Guid>{BE96D071-9B82-4660-B6A2-897B6CFB29E9}</b:Guid>
    <b:Title>eBay Inc.’s Organizational Structure for Diverse Operations (Analysis)</b:Title>
    <b:Year>2018</b:Year>
    <b:Author>
      <b:Author>
        <b:NameList>
          <b:Person>
            <b:Last>Quinn</b:Last>
            <b:First>Natalie</b:First>
          </b:Person>
        </b:NameList>
      </b:Author>
    </b:Author>
    <b:InternetSiteTitle>Panmore.com</b:InternetSiteTitle>
    <b:Month>Sept</b:Month>
    <b:Day>8</b:Day>
    <b:URL>http://panmore.com/ebay-inc-organizational-structure-diverse-operations-analysis</b:URL>
    <b:RefOrder>12</b:RefOrder>
  </b:Source>
  <b:Source>
    <b:Tag>Com17</b:Tag>
    <b:SourceType>JournalArticle</b:SourceType>
    <b:Guid>{2366B19E-24DF-49DE-8114-BF1C1229C300}</b:Guid>
    <b:Title>The introduction of a competing business model: The case of eBay</b:Title>
    <b:InternetSiteTitle>International Journal of Technology Management </b:InternetSiteTitle>
    <b:Year>2017</b:Year>
    <b:URL>https://www.researchgate.net/publication/278668540_The_introduction_of_a_competing_business_model_The_case_of_eBay</b:URL>
    <b:Author>
      <b:Author>
        <b:NameList>
          <b:Person>
            <b:Last>Comberg</b:Last>
            <b:First>Christian</b:First>
          </b:Person>
          <b:Person>
            <b:Last>Velamuri</b:Last>
            <b:First>Vivek</b:First>
          </b:Person>
        </b:NameList>
      </b:Author>
    </b:Author>
    <b:JournalName>International Journal of Technology Management</b:JournalName>
    <b:Pages>39-64</b:Pages>
    <b:Volume>73</b:Volume>
    <b:Issue>1-3</b:Issue>
    <b:RefOrder>13</b:RefOrder>
  </b:Source>
  <b:Source>
    <b:Tag>Hsi19</b:Tag>
    <b:SourceType>DocumentFromInternetSite</b:SourceType>
    <b:Guid>{71D50E23-985A-464D-8A64-CD762A418DD9}</b:Guid>
    <b:Title>eBay, One of the World’s Premier Online Marketplaces</b:Title>
    <b:Year>2019</b:Year>
    <b:Author>
      <b:Author>
        <b:NameList>
          <b:Person>
            <b:Last>Hsiao</b:Last>
            <b:First>Aron</b:First>
          </b:Person>
        </b:NameList>
      </b:Author>
    </b:Author>
    <b:InternetSiteTitle>The Balance</b:InternetSiteTitle>
    <b:Month>march</b:Month>
    <b:Day>13</b:Day>
    <b:URL>https://www.thebalancesmb.com/a-profile-of-ebay-s-corporate-structure-1139899</b:URL>
    <b:RefOrder>14</b:RefOrder>
  </b:Source>
</b:Sources>
</file>

<file path=customXml/itemProps1.xml><?xml version="1.0" encoding="utf-8"?>
<ds:datastoreItem xmlns:ds="http://schemas.openxmlformats.org/officeDocument/2006/customXml" ds:itemID="{B2F45013-1B36-43A3-A81C-DB1ACE76AC3B}">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simonmuriu</dc:creator>
  <keywords/>
  <dc:description/>
  <lastModifiedBy>marina stef</lastModifiedBy>
  <revision>56</revision>
  <dcterms:created xsi:type="dcterms:W3CDTF">2020-04-04T13:23:00.0000000Z</dcterms:created>
  <dcterms:modified xsi:type="dcterms:W3CDTF">2020-05-08T10:01:44.9558508Z</dcterms:modified>
</coreProperties>
</file>