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014CADD" wp14:paraId="1A9A300B" wp14:textId="6EF07350">
      <w:pPr>
        <w:pStyle w:val="Normal"/>
        <w:spacing w:line="360" w:lineRule="auto"/>
        <w:jc w:val="both"/>
        <w:rPr>
          <w:rFonts w:ascii="Times New Roman" w:hAnsi="Times New Roman" w:eastAsia="Times New Roman" w:cs="Times New Roman"/>
          <w:b w:val="1"/>
          <w:bCs w:val="1"/>
          <w:sz w:val="24"/>
          <w:szCs w:val="24"/>
        </w:rPr>
      </w:pPr>
      <w:r w:rsidRPr="1014CADD" w:rsidR="0C511821">
        <w:rPr>
          <w:rFonts w:ascii="Times New Roman" w:hAnsi="Times New Roman" w:eastAsia="Times New Roman" w:cs="Times New Roman"/>
          <w:b w:val="1"/>
          <w:bCs w:val="1"/>
          <w:sz w:val="24"/>
          <w:szCs w:val="24"/>
        </w:rPr>
        <w:t>Module Code: ECAY5005</w:t>
      </w:r>
    </w:p>
    <w:p xmlns:wp14="http://schemas.microsoft.com/office/word/2010/wordml" w:rsidP="1014CADD" wp14:paraId="71009F6C" wp14:textId="1CC54F6C">
      <w:pPr>
        <w:pStyle w:val="Normal"/>
        <w:spacing w:line="360" w:lineRule="auto"/>
        <w:jc w:val="both"/>
        <w:rPr>
          <w:rFonts w:ascii="Times New Roman" w:hAnsi="Times New Roman" w:eastAsia="Times New Roman" w:cs="Times New Roman"/>
          <w:b w:val="1"/>
          <w:bCs w:val="1"/>
          <w:sz w:val="24"/>
          <w:szCs w:val="24"/>
        </w:rPr>
      </w:pPr>
      <w:r w:rsidRPr="1014CADD" w:rsidR="0C511821">
        <w:rPr>
          <w:rFonts w:ascii="Times New Roman" w:hAnsi="Times New Roman" w:eastAsia="Times New Roman" w:cs="Times New Roman"/>
          <w:b w:val="1"/>
          <w:bCs w:val="1"/>
          <w:sz w:val="24"/>
          <w:szCs w:val="24"/>
        </w:rPr>
        <w:t>Assignment 1</w:t>
      </w:r>
    </w:p>
    <w:p xmlns:wp14="http://schemas.microsoft.com/office/word/2010/wordml" w:rsidP="1014CADD" wp14:paraId="5E5787A5" wp14:textId="07316007">
      <w:pPr>
        <w:pStyle w:val="Normal"/>
        <w:spacing w:line="360" w:lineRule="auto"/>
        <w:jc w:val="both"/>
        <w:rPr>
          <w:rFonts w:ascii="Times New Roman" w:hAnsi="Times New Roman" w:eastAsia="Times New Roman" w:cs="Times New Roman"/>
          <w:b w:val="1"/>
          <w:bCs w:val="1"/>
          <w:sz w:val="24"/>
          <w:szCs w:val="24"/>
        </w:rPr>
      </w:pPr>
      <w:r w:rsidRPr="1014CADD" w:rsidR="4EE878DF">
        <w:rPr>
          <w:rFonts w:ascii="Times New Roman" w:hAnsi="Times New Roman" w:eastAsia="Times New Roman" w:cs="Times New Roman"/>
          <w:b w:val="1"/>
          <w:bCs w:val="1"/>
          <w:sz w:val="24"/>
          <w:szCs w:val="24"/>
        </w:rPr>
        <w:t>Student Number: 2204887</w:t>
      </w:r>
    </w:p>
    <w:p w:rsidR="776132A5" w:rsidP="5B872CC5" w:rsidRDefault="776132A5" w14:paraId="276836DE" w14:textId="53D9B4EB">
      <w:pPr>
        <w:pStyle w:val="Normal"/>
        <w:spacing w:after="160" w:afterAutospacing="off" w:line="360" w:lineRule="auto"/>
        <w:jc w:val="both"/>
        <w:rPr>
          <w:rFonts w:ascii="Times New Roman" w:hAnsi="Times New Roman" w:eastAsia="Times New Roman" w:cs="Times New Roman"/>
          <w:noProof w:val="0"/>
          <w:sz w:val="24"/>
          <w:szCs w:val="24"/>
          <w:lang w:val="en-GB"/>
        </w:rPr>
      </w:pPr>
      <w:r w:rsidRPr="1014CADD" w:rsidR="35604D83">
        <w:rPr>
          <w:rFonts w:ascii="Times New Roman" w:hAnsi="Times New Roman" w:eastAsia="Times New Roman" w:cs="Times New Roman"/>
          <w:sz w:val="24"/>
          <w:szCs w:val="24"/>
        </w:rPr>
        <w:t xml:space="preserve">This assignment will critically analyse the role of the social and medical model of </w:t>
      </w:r>
      <w:r w:rsidRPr="1014CADD" w:rsidR="468A7885">
        <w:rPr>
          <w:rFonts w:ascii="Times New Roman" w:hAnsi="Times New Roman" w:eastAsia="Times New Roman" w:cs="Times New Roman"/>
          <w:sz w:val="24"/>
          <w:szCs w:val="24"/>
        </w:rPr>
        <w:t xml:space="preserve">disability in </w:t>
      </w:r>
      <w:r w:rsidRPr="1014CADD" w:rsidR="21FCB30B">
        <w:rPr>
          <w:rFonts w:ascii="Times New Roman" w:hAnsi="Times New Roman" w:eastAsia="Times New Roman" w:cs="Times New Roman"/>
          <w:sz w:val="24"/>
          <w:szCs w:val="24"/>
        </w:rPr>
        <w:t>contemporary</w:t>
      </w:r>
      <w:r w:rsidRPr="1014CADD" w:rsidR="3C43AA0E">
        <w:rPr>
          <w:rFonts w:ascii="Times New Roman" w:hAnsi="Times New Roman" w:eastAsia="Times New Roman" w:cs="Times New Roman"/>
          <w:sz w:val="24"/>
          <w:szCs w:val="24"/>
        </w:rPr>
        <w:t xml:space="preserve"> society</w:t>
      </w:r>
      <w:r w:rsidRPr="1014CADD" w:rsidR="2F986379">
        <w:rPr>
          <w:rFonts w:ascii="Times New Roman" w:hAnsi="Times New Roman" w:eastAsia="Times New Roman" w:cs="Times New Roman"/>
          <w:sz w:val="24"/>
          <w:szCs w:val="24"/>
        </w:rPr>
        <w:t>,</w:t>
      </w:r>
      <w:r w:rsidRPr="1014CADD" w:rsidR="105A4E29">
        <w:rPr>
          <w:rFonts w:ascii="Times New Roman" w:hAnsi="Times New Roman" w:eastAsia="Times New Roman" w:cs="Times New Roman"/>
          <w:sz w:val="24"/>
          <w:szCs w:val="24"/>
        </w:rPr>
        <w:t xml:space="preserve"> specifically in relation to inclusive practice</w:t>
      </w:r>
      <w:r w:rsidRPr="1014CADD" w:rsidR="3C43AA0E">
        <w:rPr>
          <w:rFonts w:ascii="Times New Roman" w:hAnsi="Times New Roman" w:eastAsia="Times New Roman" w:cs="Times New Roman"/>
          <w:sz w:val="24"/>
          <w:szCs w:val="24"/>
        </w:rPr>
        <w:t xml:space="preserve">. </w:t>
      </w:r>
      <w:r w:rsidRPr="1014CADD" w:rsidR="57B72C50">
        <w:rPr>
          <w:rFonts w:ascii="Times New Roman" w:hAnsi="Times New Roman" w:eastAsia="Times New Roman" w:cs="Times New Roman"/>
          <w:sz w:val="24"/>
          <w:szCs w:val="24"/>
        </w:rPr>
        <w:t>Within this assignment</w:t>
      </w:r>
      <w:r w:rsidRPr="1014CADD" w:rsidR="46032544">
        <w:rPr>
          <w:rFonts w:ascii="Times New Roman" w:hAnsi="Times New Roman" w:eastAsia="Times New Roman" w:cs="Times New Roman"/>
          <w:sz w:val="24"/>
          <w:szCs w:val="24"/>
        </w:rPr>
        <w:t xml:space="preserve"> </w:t>
      </w:r>
      <w:r w:rsidRPr="1014CADD" w:rsidR="0B86DD06">
        <w:rPr>
          <w:rFonts w:ascii="Times New Roman" w:hAnsi="Times New Roman" w:eastAsia="Times New Roman" w:cs="Times New Roman"/>
          <w:sz w:val="24"/>
          <w:szCs w:val="24"/>
        </w:rPr>
        <w:t xml:space="preserve">the impact </w:t>
      </w:r>
      <w:r w:rsidRPr="1014CADD" w:rsidR="46032544">
        <w:rPr>
          <w:rFonts w:ascii="Times New Roman" w:hAnsi="Times New Roman" w:eastAsia="Times New Roman" w:cs="Times New Roman"/>
          <w:sz w:val="24"/>
          <w:szCs w:val="24"/>
        </w:rPr>
        <w:t xml:space="preserve">of </w:t>
      </w:r>
      <w:r w:rsidRPr="1014CADD" w:rsidR="0D22AD67">
        <w:rPr>
          <w:rFonts w:ascii="Times New Roman" w:hAnsi="Times New Roman" w:eastAsia="Times New Roman" w:cs="Times New Roman"/>
          <w:sz w:val="24"/>
          <w:szCs w:val="24"/>
        </w:rPr>
        <w:t>the social and medical disability</w:t>
      </w:r>
      <w:r w:rsidRPr="1014CADD" w:rsidR="46032544">
        <w:rPr>
          <w:rFonts w:ascii="Times New Roman" w:hAnsi="Times New Roman" w:eastAsia="Times New Roman" w:cs="Times New Roman"/>
          <w:sz w:val="24"/>
          <w:szCs w:val="24"/>
        </w:rPr>
        <w:t xml:space="preserve"> model</w:t>
      </w:r>
      <w:r w:rsidRPr="1014CADD" w:rsidR="0C683537">
        <w:rPr>
          <w:rFonts w:ascii="Times New Roman" w:hAnsi="Times New Roman" w:eastAsia="Times New Roman" w:cs="Times New Roman"/>
          <w:sz w:val="24"/>
          <w:szCs w:val="24"/>
        </w:rPr>
        <w:t xml:space="preserve"> </w:t>
      </w:r>
      <w:r w:rsidRPr="1014CADD" w:rsidR="5D776C34">
        <w:rPr>
          <w:rFonts w:ascii="Times New Roman" w:hAnsi="Times New Roman" w:eastAsia="Times New Roman" w:cs="Times New Roman"/>
          <w:sz w:val="24"/>
          <w:szCs w:val="24"/>
        </w:rPr>
        <w:t xml:space="preserve">will be analysed </w:t>
      </w:r>
      <w:r w:rsidRPr="1014CADD" w:rsidR="46032544">
        <w:rPr>
          <w:rFonts w:ascii="Times New Roman" w:hAnsi="Times New Roman" w:eastAsia="Times New Roman" w:cs="Times New Roman"/>
          <w:sz w:val="24"/>
          <w:szCs w:val="24"/>
        </w:rPr>
        <w:t xml:space="preserve">from a Marxist perspective to understand the inequalities faced by those living with disability in </w:t>
      </w:r>
      <w:r w:rsidRPr="1014CADD" w:rsidR="6D0352E9">
        <w:rPr>
          <w:rFonts w:ascii="Times New Roman" w:hAnsi="Times New Roman" w:eastAsia="Times New Roman" w:cs="Times New Roman"/>
          <w:sz w:val="24"/>
          <w:szCs w:val="24"/>
        </w:rPr>
        <w:t>toda</w:t>
      </w:r>
      <w:r w:rsidRPr="1014CADD" w:rsidR="46032544">
        <w:rPr>
          <w:rFonts w:ascii="Times New Roman" w:hAnsi="Times New Roman" w:eastAsia="Times New Roman" w:cs="Times New Roman"/>
          <w:sz w:val="24"/>
          <w:szCs w:val="24"/>
        </w:rPr>
        <w:t>y.</w:t>
      </w:r>
      <w:r w:rsidRPr="1014CADD" w:rsidR="59110B3A">
        <w:rPr>
          <w:rFonts w:ascii="Times New Roman" w:hAnsi="Times New Roman" w:eastAsia="Times New Roman" w:cs="Times New Roman"/>
          <w:sz w:val="24"/>
          <w:szCs w:val="24"/>
        </w:rPr>
        <w:t xml:space="preserve"> T</w:t>
      </w:r>
      <w:r w:rsidRPr="1014CADD" w:rsidR="3C43AA0E">
        <w:rPr>
          <w:rFonts w:ascii="Times New Roman" w:hAnsi="Times New Roman" w:eastAsia="Times New Roman" w:cs="Times New Roman"/>
          <w:sz w:val="24"/>
          <w:szCs w:val="24"/>
        </w:rPr>
        <w:t>he role of disability</w:t>
      </w:r>
      <w:r w:rsidRPr="1014CADD" w:rsidR="11B749BB">
        <w:rPr>
          <w:rFonts w:ascii="Times New Roman" w:hAnsi="Times New Roman" w:eastAsia="Times New Roman" w:cs="Times New Roman"/>
          <w:sz w:val="24"/>
          <w:szCs w:val="24"/>
        </w:rPr>
        <w:t xml:space="preserve"> and inclusion</w:t>
      </w:r>
      <w:r w:rsidRPr="1014CADD" w:rsidR="3C43AA0E">
        <w:rPr>
          <w:rFonts w:ascii="Times New Roman" w:hAnsi="Times New Roman" w:eastAsia="Times New Roman" w:cs="Times New Roman"/>
          <w:sz w:val="24"/>
          <w:szCs w:val="24"/>
        </w:rPr>
        <w:t xml:space="preserve"> </w:t>
      </w:r>
      <w:r w:rsidRPr="1014CADD" w:rsidR="0D98204A">
        <w:rPr>
          <w:rFonts w:ascii="Times New Roman" w:hAnsi="Times New Roman" w:eastAsia="Times New Roman" w:cs="Times New Roman"/>
          <w:sz w:val="24"/>
          <w:szCs w:val="24"/>
        </w:rPr>
        <w:t>in the workplace will be discussed alongside the stigma surround</w:t>
      </w:r>
      <w:r w:rsidRPr="1014CADD" w:rsidR="7E0C3675">
        <w:rPr>
          <w:rFonts w:ascii="Times New Roman" w:hAnsi="Times New Roman" w:eastAsia="Times New Roman" w:cs="Times New Roman"/>
          <w:sz w:val="24"/>
          <w:szCs w:val="24"/>
        </w:rPr>
        <w:t>ing</w:t>
      </w:r>
      <w:r w:rsidRPr="1014CADD" w:rsidR="0D98204A">
        <w:rPr>
          <w:rFonts w:ascii="Times New Roman" w:hAnsi="Times New Roman" w:eastAsia="Times New Roman" w:cs="Times New Roman"/>
          <w:sz w:val="24"/>
          <w:szCs w:val="24"/>
        </w:rPr>
        <w:t xml:space="preserve"> disability. </w:t>
      </w:r>
      <w:r w:rsidRPr="1014CADD" w:rsidR="6B0CDE62">
        <w:rPr>
          <w:rFonts w:ascii="Times New Roman" w:hAnsi="Times New Roman" w:eastAsia="Times New Roman" w:cs="Times New Roman"/>
          <w:sz w:val="24"/>
          <w:szCs w:val="24"/>
        </w:rPr>
        <w:t xml:space="preserve">Additionally, this </w:t>
      </w:r>
      <w:r w:rsidRPr="1014CADD" w:rsidR="0D98204A">
        <w:rPr>
          <w:rFonts w:ascii="Times New Roman" w:hAnsi="Times New Roman" w:eastAsia="Times New Roman" w:cs="Times New Roman"/>
          <w:sz w:val="24"/>
          <w:szCs w:val="24"/>
        </w:rPr>
        <w:t xml:space="preserve">assignment will </w:t>
      </w:r>
      <w:r w:rsidRPr="1014CADD" w:rsidR="45D66F17">
        <w:rPr>
          <w:rFonts w:ascii="Times New Roman" w:hAnsi="Times New Roman" w:eastAsia="Times New Roman" w:cs="Times New Roman"/>
          <w:sz w:val="24"/>
          <w:szCs w:val="24"/>
        </w:rPr>
        <w:t xml:space="preserve">analyse the role of the </w:t>
      </w:r>
      <w:r w:rsidRPr="1014CADD" w:rsidR="45D66F17">
        <w:rPr>
          <w:rFonts w:ascii="Times New Roman" w:hAnsi="Times New Roman" w:eastAsia="Times New Roman" w:cs="Times New Roman"/>
          <w:i w:val="1"/>
          <w:iCs w:val="1"/>
          <w:sz w:val="24"/>
          <w:szCs w:val="24"/>
        </w:rPr>
        <w:t>Equality Act</w:t>
      </w:r>
      <w:r w:rsidRPr="1014CADD" w:rsidR="45D66F17">
        <w:rPr>
          <w:rFonts w:ascii="Times New Roman" w:hAnsi="Times New Roman" w:eastAsia="Times New Roman" w:cs="Times New Roman"/>
          <w:i w:val="1"/>
          <w:iCs w:val="1"/>
          <w:sz w:val="24"/>
          <w:szCs w:val="24"/>
        </w:rPr>
        <w:t xml:space="preserve"> </w:t>
      </w:r>
      <w:r w:rsidRPr="1014CADD" w:rsidR="5DC183C9">
        <w:rPr>
          <w:rFonts w:ascii="Times New Roman" w:hAnsi="Times New Roman" w:eastAsia="Times New Roman" w:cs="Times New Roman"/>
          <w:i w:val="1"/>
          <w:iCs w:val="1"/>
          <w:sz w:val="24"/>
          <w:szCs w:val="24"/>
        </w:rPr>
        <w:t>(</w:t>
      </w:r>
      <w:r w:rsidRPr="1014CADD" w:rsidR="45D66F17">
        <w:rPr>
          <w:rFonts w:ascii="Times New Roman" w:hAnsi="Times New Roman" w:eastAsia="Times New Roman" w:cs="Times New Roman"/>
          <w:i w:val="1"/>
          <w:iCs w:val="1"/>
          <w:sz w:val="24"/>
          <w:szCs w:val="24"/>
        </w:rPr>
        <w:t>2010</w:t>
      </w:r>
      <w:r w:rsidRPr="1014CADD" w:rsidR="244F629A">
        <w:rPr>
          <w:rFonts w:ascii="Times New Roman" w:hAnsi="Times New Roman" w:eastAsia="Times New Roman" w:cs="Times New Roman"/>
          <w:i w:val="1"/>
          <w:iCs w:val="1"/>
          <w:sz w:val="24"/>
          <w:szCs w:val="24"/>
        </w:rPr>
        <w:t xml:space="preserve">) </w:t>
      </w:r>
      <w:r w:rsidRPr="1014CADD" w:rsidR="45D66F17">
        <w:rPr>
          <w:rFonts w:ascii="Times New Roman" w:hAnsi="Times New Roman" w:eastAsia="Times New Roman" w:cs="Times New Roman"/>
          <w:sz w:val="24"/>
          <w:szCs w:val="24"/>
        </w:rPr>
        <w:t>i</w:t>
      </w:r>
      <w:r w:rsidRPr="1014CADD" w:rsidR="69710E01">
        <w:rPr>
          <w:rFonts w:ascii="Times New Roman" w:hAnsi="Times New Roman" w:eastAsia="Times New Roman" w:cs="Times New Roman"/>
          <w:sz w:val="24"/>
          <w:szCs w:val="24"/>
        </w:rPr>
        <w:t>n relation to</w:t>
      </w:r>
      <w:r w:rsidRPr="1014CADD" w:rsidR="37D872BA">
        <w:rPr>
          <w:rFonts w:ascii="Times New Roman" w:hAnsi="Times New Roman" w:eastAsia="Times New Roman" w:cs="Times New Roman"/>
          <w:sz w:val="24"/>
          <w:szCs w:val="24"/>
        </w:rPr>
        <w:t xml:space="preserve"> disability, </w:t>
      </w:r>
      <w:r w:rsidRPr="1014CADD" w:rsidR="2F05A226">
        <w:rPr>
          <w:rFonts w:ascii="Times New Roman" w:hAnsi="Times New Roman" w:eastAsia="Times New Roman" w:cs="Times New Roman"/>
          <w:sz w:val="24"/>
          <w:szCs w:val="24"/>
        </w:rPr>
        <w:t>as</w:t>
      </w:r>
      <w:r w:rsidRPr="1014CADD" w:rsidR="2F05A226">
        <w:rPr>
          <w:rFonts w:ascii="Times New Roman" w:hAnsi="Times New Roman" w:eastAsia="Times New Roman" w:cs="Times New Roman"/>
          <w:sz w:val="24"/>
          <w:szCs w:val="24"/>
        </w:rPr>
        <w:t xml:space="preserve"> well </w:t>
      </w:r>
      <w:r w:rsidRPr="1014CADD" w:rsidR="2F05A226">
        <w:rPr>
          <w:rFonts w:ascii="Times New Roman" w:hAnsi="Times New Roman" w:eastAsia="Times New Roman" w:cs="Times New Roman"/>
          <w:sz w:val="24"/>
          <w:szCs w:val="24"/>
        </w:rPr>
        <w:t>as</w:t>
      </w:r>
      <w:r w:rsidRPr="1014CADD" w:rsidR="2F05A226">
        <w:rPr>
          <w:rFonts w:ascii="Times New Roman" w:hAnsi="Times New Roman" w:eastAsia="Times New Roman" w:cs="Times New Roman"/>
          <w:sz w:val="24"/>
          <w:szCs w:val="24"/>
        </w:rPr>
        <w:t xml:space="preserve"> </w:t>
      </w:r>
      <w:r w:rsidRPr="1014CADD" w:rsidR="37D872BA">
        <w:rPr>
          <w:rFonts w:ascii="Times New Roman" w:hAnsi="Times New Roman" w:eastAsia="Times New Roman" w:cs="Times New Roman"/>
          <w:sz w:val="24"/>
          <w:szCs w:val="24"/>
        </w:rPr>
        <w:t>the role of the social model of disability in i</w:t>
      </w:r>
      <w:r w:rsidRPr="1014CADD" w:rsidR="69CA7DB9">
        <w:rPr>
          <w:rFonts w:ascii="Times New Roman" w:hAnsi="Times New Roman" w:eastAsia="Times New Roman" w:cs="Times New Roman"/>
          <w:sz w:val="24"/>
          <w:szCs w:val="24"/>
        </w:rPr>
        <w:t>nfluencing</w:t>
      </w:r>
      <w:r w:rsidRPr="1014CADD" w:rsidR="37D872BA">
        <w:rPr>
          <w:rFonts w:ascii="Times New Roman" w:hAnsi="Times New Roman" w:eastAsia="Times New Roman" w:cs="Times New Roman"/>
          <w:sz w:val="24"/>
          <w:szCs w:val="24"/>
        </w:rPr>
        <w:t xml:space="preserve"> legislative change. </w:t>
      </w:r>
    </w:p>
    <w:p w:rsidR="7945C628" w:rsidP="1014CADD" w:rsidRDefault="7945C628" w14:paraId="2A75EA7D" w14:textId="4DA8C982">
      <w:pPr>
        <w:pStyle w:val="Normal"/>
        <w:spacing w:after="160" w:afterAutospacing="off" w:line="360" w:lineRule="auto"/>
        <w:jc w:val="both"/>
        <w:rPr>
          <w:rFonts w:ascii="Times New Roman" w:hAnsi="Times New Roman" w:eastAsia="Times New Roman" w:cs="Times New Roman"/>
          <w:sz w:val="24"/>
          <w:szCs w:val="24"/>
        </w:rPr>
      </w:pPr>
      <w:r w:rsidRPr="1014CADD" w:rsidR="7945C628">
        <w:rPr>
          <w:rFonts w:ascii="Times New Roman" w:hAnsi="Times New Roman" w:eastAsia="Times New Roman" w:cs="Times New Roman"/>
          <w:sz w:val="24"/>
          <w:szCs w:val="24"/>
        </w:rPr>
        <w:t>Defining inclusive practice proves difficult due to the</w:t>
      </w:r>
      <w:r w:rsidRPr="1014CADD" w:rsidR="09E2E616">
        <w:rPr>
          <w:rFonts w:ascii="Times New Roman" w:hAnsi="Times New Roman" w:eastAsia="Times New Roman" w:cs="Times New Roman"/>
          <w:sz w:val="24"/>
          <w:szCs w:val="24"/>
        </w:rPr>
        <w:t xml:space="preserve"> complex</w:t>
      </w:r>
      <w:r w:rsidRPr="1014CADD" w:rsidR="7945C628">
        <w:rPr>
          <w:rFonts w:ascii="Times New Roman" w:hAnsi="Times New Roman" w:eastAsia="Times New Roman" w:cs="Times New Roman"/>
          <w:sz w:val="24"/>
          <w:szCs w:val="24"/>
        </w:rPr>
        <w:t xml:space="preserve"> </w:t>
      </w:r>
      <w:r w:rsidRPr="1014CADD" w:rsidR="53E7B554">
        <w:rPr>
          <w:rFonts w:ascii="Times New Roman" w:hAnsi="Times New Roman" w:eastAsia="Times New Roman" w:cs="Times New Roman"/>
          <w:sz w:val="24"/>
          <w:szCs w:val="24"/>
        </w:rPr>
        <w:t>l</w:t>
      </w:r>
      <w:r w:rsidRPr="1014CADD" w:rsidR="598715EC">
        <w:rPr>
          <w:rFonts w:ascii="Times New Roman" w:hAnsi="Times New Roman" w:eastAsia="Times New Roman" w:cs="Times New Roman"/>
          <w:sz w:val="24"/>
          <w:szCs w:val="24"/>
        </w:rPr>
        <w:t>egislation</w:t>
      </w:r>
      <w:r w:rsidRPr="1014CADD" w:rsidR="598715EC">
        <w:rPr>
          <w:rFonts w:ascii="Times New Roman" w:hAnsi="Times New Roman" w:eastAsia="Times New Roman" w:cs="Times New Roman"/>
          <w:sz w:val="24"/>
          <w:szCs w:val="24"/>
        </w:rPr>
        <w:t xml:space="preserve"> </w:t>
      </w:r>
      <w:r w:rsidRPr="1014CADD" w:rsidR="598715EC">
        <w:rPr>
          <w:rFonts w:ascii="Times New Roman" w:hAnsi="Times New Roman" w:eastAsia="Times New Roman" w:cs="Times New Roman"/>
          <w:sz w:val="24"/>
          <w:szCs w:val="24"/>
        </w:rPr>
        <w:t xml:space="preserve">surrounding the </w:t>
      </w:r>
      <w:r w:rsidRPr="1014CADD" w:rsidR="598715EC">
        <w:rPr>
          <w:rFonts w:ascii="Times New Roman" w:hAnsi="Times New Roman" w:eastAsia="Times New Roman" w:cs="Times New Roman"/>
          <w:sz w:val="24"/>
          <w:szCs w:val="24"/>
        </w:rPr>
        <w:t xml:space="preserve">term </w:t>
      </w:r>
      <w:r w:rsidRPr="1014CADD" w:rsidR="31FABF39">
        <w:rPr>
          <w:rFonts w:ascii="Times New Roman" w:hAnsi="Times New Roman" w:eastAsia="Times New Roman" w:cs="Times New Roman"/>
          <w:sz w:val="24"/>
          <w:szCs w:val="24"/>
        </w:rPr>
        <w:t>(</w:t>
      </w:r>
      <w:r w:rsidRPr="1014CADD" w:rsidR="31FABF39">
        <w:rPr>
          <w:rFonts w:ascii="Times New Roman" w:hAnsi="Times New Roman" w:eastAsia="Times New Roman" w:cs="Times New Roman"/>
          <w:sz w:val="24"/>
          <w:szCs w:val="24"/>
        </w:rPr>
        <w:t>Shyman</w:t>
      </w:r>
      <w:r w:rsidRPr="1014CADD" w:rsidR="31FABF39">
        <w:rPr>
          <w:rFonts w:ascii="Times New Roman" w:hAnsi="Times New Roman" w:eastAsia="Times New Roman" w:cs="Times New Roman"/>
          <w:sz w:val="24"/>
          <w:szCs w:val="24"/>
        </w:rPr>
        <w:t>, 2015, pp. 351-352)</w:t>
      </w:r>
      <w:r w:rsidRPr="1014CADD" w:rsidR="7945C628">
        <w:rPr>
          <w:rFonts w:ascii="Times New Roman" w:hAnsi="Times New Roman" w:eastAsia="Times New Roman" w:cs="Times New Roman"/>
          <w:sz w:val="24"/>
          <w:szCs w:val="24"/>
        </w:rPr>
        <w:t xml:space="preserve">. </w:t>
      </w:r>
      <w:r w:rsidRPr="1014CADD" w:rsidR="6B7C3052">
        <w:rPr>
          <w:rFonts w:ascii="Times New Roman" w:hAnsi="Times New Roman" w:eastAsia="Times New Roman" w:cs="Times New Roman"/>
          <w:sz w:val="24"/>
          <w:szCs w:val="24"/>
        </w:rPr>
        <w:t>Additionally, t</w:t>
      </w:r>
      <w:r w:rsidRPr="1014CADD" w:rsidR="7945C628">
        <w:rPr>
          <w:rFonts w:ascii="Times New Roman" w:hAnsi="Times New Roman" w:eastAsia="Times New Roman" w:cs="Times New Roman"/>
          <w:sz w:val="24"/>
          <w:szCs w:val="24"/>
        </w:rPr>
        <w:t>he term inclusive varies depe</w:t>
      </w:r>
      <w:r w:rsidRPr="1014CADD" w:rsidR="3DCD0F9C">
        <w:rPr>
          <w:rFonts w:ascii="Times New Roman" w:hAnsi="Times New Roman" w:eastAsia="Times New Roman" w:cs="Times New Roman"/>
          <w:sz w:val="24"/>
          <w:szCs w:val="24"/>
        </w:rPr>
        <w:t xml:space="preserve">nding on culture, </w:t>
      </w:r>
      <w:bookmarkStart w:name="_Int_443sgJZ5" w:id="1754309471"/>
      <w:r w:rsidRPr="1014CADD" w:rsidR="3DCD0F9C">
        <w:rPr>
          <w:rFonts w:ascii="Times New Roman" w:hAnsi="Times New Roman" w:eastAsia="Times New Roman" w:cs="Times New Roman"/>
          <w:sz w:val="24"/>
          <w:szCs w:val="24"/>
        </w:rPr>
        <w:t>se</w:t>
      </w:r>
      <w:r w:rsidRPr="1014CADD" w:rsidR="55D76E90">
        <w:rPr>
          <w:rFonts w:ascii="Times New Roman" w:hAnsi="Times New Roman" w:eastAsia="Times New Roman" w:cs="Times New Roman"/>
          <w:sz w:val="24"/>
          <w:szCs w:val="24"/>
        </w:rPr>
        <w:t>ttings</w:t>
      </w:r>
      <w:bookmarkEnd w:id="1754309471"/>
      <w:r w:rsidRPr="1014CADD" w:rsidR="55D76E90">
        <w:rPr>
          <w:rFonts w:ascii="Times New Roman" w:hAnsi="Times New Roman" w:eastAsia="Times New Roman" w:cs="Times New Roman"/>
          <w:sz w:val="24"/>
          <w:szCs w:val="24"/>
        </w:rPr>
        <w:t xml:space="preserve"> and institutional context (</w:t>
      </w:r>
      <w:r w:rsidRPr="1014CADD" w:rsidR="55D76E90">
        <w:rPr>
          <w:rFonts w:ascii="Times New Roman" w:hAnsi="Times New Roman" w:eastAsia="Times New Roman" w:cs="Times New Roman"/>
          <w:sz w:val="24"/>
          <w:szCs w:val="24"/>
        </w:rPr>
        <w:t>Alexiadou</w:t>
      </w:r>
      <w:r w:rsidRPr="1014CADD" w:rsidR="55D76E90">
        <w:rPr>
          <w:rFonts w:ascii="Times New Roman" w:hAnsi="Times New Roman" w:eastAsia="Times New Roman" w:cs="Times New Roman"/>
          <w:sz w:val="24"/>
          <w:szCs w:val="24"/>
        </w:rPr>
        <w:t xml:space="preserve"> and Essex, 2016, p</w:t>
      </w:r>
      <w:r w:rsidRPr="1014CADD" w:rsidR="03A5F451">
        <w:rPr>
          <w:rFonts w:ascii="Times New Roman" w:hAnsi="Times New Roman" w:eastAsia="Times New Roman" w:cs="Times New Roman"/>
          <w:sz w:val="24"/>
          <w:szCs w:val="24"/>
        </w:rPr>
        <w:t xml:space="preserve">. </w:t>
      </w:r>
      <w:r w:rsidRPr="1014CADD" w:rsidR="359AC8AD">
        <w:rPr>
          <w:rFonts w:ascii="Times New Roman" w:hAnsi="Times New Roman" w:eastAsia="Times New Roman" w:cs="Times New Roman"/>
          <w:sz w:val="24"/>
          <w:szCs w:val="24"/>
        </w:rPr>
        <w:t xml:space="preserve">2). </w:t>
      </w:r>
      <w:r w:rsidRPr="1014CADD" w:rsidR="6AF98199">
        <w:rPr>
          <w:rFonts w:ascii="Times New Roman" w:hAnsi="Times New Roman" w:eastAsia="Times New Roman" w:cs="Times New Roman"/>
          <w:sz w:val="24"/>
          <w:szCs w:val="24"/>
        </w:rPr>
        <w:t>Ferdman (2017, p</w:t>
      </w:r>
      <w:r w:rsidRPr="1014CADD" w:rsidR="27D14DBF">
        <w:rPr>
          <w:rFonts w:ascii="Times New Roman" w:hAnsi="Times New Roman" w:eastAsia="Times New Roman" w:cs="Times New Roman"/>
          <w:sz w:val="24"/>
          <w:szCs w:val="24"/>
        </w:rPr>
        <w:t xml:space="preserve">. </w:t>
      </w:r>
      <w:r w:rsidRPr="1014CADD" w:rsidR="0F981CC1">
        <w:rPr>
          <w:rFonts w:ascii="Times New Roman" w:hAnsi="Times New Roman" w:eastAsia="Times New Roman" w:cs="Times New Roman"/>
          <w:sz w:val="24"/>
          <w:szCs w:val="24"/>
        </w:rPr>
        <w:t xml:space="preserve">235) </w:t>
      </w:r>
      <w:r w:rsidRPr="1014CADD" w:rsidR="5BCAEECD">
        <w:rPr>
          <w:rFonts w:ascii="Times New Roman" w:hAnsi="Times New Roman" w:eastAsia="Times New Roman" w:cs="Times New Roman"/>
          <w:sz w:val="24"/>
          <w:szCs w:val="24"/>
        </w:rPr>
        <w:t xml:space="preserve">however, </w:t>
      </w:r>
      <w:r w:rsidRPr="1014CADD" w:rsidR="0F981CC1">
        <w:rPr>
          <w:rFonts w:ascii="Times New Roman" w:hAnsi="Times New Roman" w:eastAsia="Times New Roman" w:cs="Times New Roman"/>
          <w:sz w:val="24"/>
          <w:szCs w:val="24"/>
        </w:rPr>
        <w:t xml:space="preserve">defines inclusion as a society </w:t>
      </w:r>
      <w:r w:rsidRPr="1014CADD" w:rsidR="26CFEC70">
        <w:rPr>
          <w:rFonts w:ascii="Times New Roman" w:hAnsi="Times New Roman" w:eastAsia="Times New Roman" w:cs="Times New Roman"/>
          <w:sz w:val="24"/>
          <w:szCs w:val="24"/>
        </w:rPr>
        <w:t>which</w:t>
      </w:r>
      <w:r w:rsidRPr="1014CADD" w:rsidR="0F981CC1">
        <w:rPr>
          <w:rFonts w:ascii="Times New Roman" w:hAnsi="Times New Roman" w:eastAsia="Times New Roman" w:cs="Times New Roman"/>
          <w:sz w:val="24"/>
          <w:szCs w:val="24"/>
        </w:rPr>
        <w:t xml:space="preserve"> </w:t>
      </w:r>
      <w:r w:rsidRPr="1014CADD" w:rsidR="64D5EA44">
        <w:rPr>
          <w:rFonts w:ascii="Times New Roman" w:hAnsi="Times New Roman" w:eastAsia="Times New Roman" w:cs="Times New Roman"/>
          <w:sz w:val="24"/>
          <w:szCs w:val="24"/>
        </w:rPr>
        <w:t>supports</w:t>
      </w:r>
      <w:r w:rsidRPr="1014CADD" w:rsidR="0F981CC1">
        <w:rPr>
          <w:rFonts w:ascii="Times New Roman" w:hAnsi="Times New Roman" w:eastAsia="Times New Roman" w:cs="Times New Roman"/>
          <w:sz w:val="24"/>
          <w:szCs w:val="24"/>
        </w:rPr>
        <w:t xml:space="preserve"> </w:t>
      </w:r>
      <w:r w:rsidRPr="1014CADD" w:rsidR="0F981CC1">
        <w:rPr>
          <w:rFonts w:ascii="Times New Roman" w:hAnsi="Times New Roman" w:eastAsia="Times New Roman" w:cs="Times New Roman"/>
          <w:sz w:val="24"/>
          <w:szCs w:val="24"/>
        </w:rPr>
        <w:t>i</w:t>
      </w:r>
      <w:r w:rsidRPr="1014CADD" w:rsidR="0F981CC1">
        <w:rPr>
          <w:rFonts w:ascii="Times New Roman" w:hAnsi="Times New Roman" w:eastAsia="Times New Roman" w:cs="Times New Roman"/>
          <w:sz w:val="24"/>
          <w:szCs w:val="24"/>
        </w:rPr>
        <w:t xml:space="preserve">ndividuals </w:t>
      </w:r>
      <w:r w:rsidRPr="1014CADD" w:rsidR="5CD50764">
        <w:rPr>
          <w:rFonts w:ascii="Times New Roman" w:hAnsi="Times New Roman" w:eastAsia="Times New Roman" w:cs="Times New Roman"/>
          <w:sz w:val="24"/>
          <w:szCs w:val="24"/>
        </w:rPr>
        <w:t xml:space="preserve">in </w:t>
      </w:r>
      <w:r w:rsidRPr="1014CADD" w:rsidR="6EEA8F59">
        <w:rPr>
          <w:rFonts w:ascii="Times New Roman" w:hAnsi="Times New Roman" w:eastAsia="Times New Roman" w:cs="Times New Roman"/>
          <w:sz w:val="24"/>
          <w:szCs w:val="24"/>
        </w:rPr>
        <w:t>express</w:t>
      </w:r>
      <w:r w:rsidRPr="1014CADD" w:rsidR="57279A56">
        <w:rPr>
          <w:rFonts w:ascii="Times New Roman" w:hAnsi="Times New Roman" w:eastAsia="Times New Roman" w:cs="Times New Roman"/>
          <w:sz w:val="24"/>
          <w:szCs w:val="24"/>
        </w:rPr>
        <w:t>ing</w:t>
      </w:r>
      <w:r w:rsidRPr="1014CADD" w:rsidR="6EEA8F59">
        <w:rPr>
          <w:rFonts w:ascii="Times New Roman" w:hAnsi="Times New Roman" w:eastAsia="Times New Roman" w:cs="Times New Roman"/>
          <w:sz w:val="24"/>
          <w:szCs w:val="24"/>
        </w:rPr>
        <w:t xml:space="preserve"> their </w:t>
      </w:r>
      <w:r w:rsidRPr="1014CADD" w:rsidR="57B1718A">
        <w:rPr>
          <w:rFonts w:ascii="Times New Roman" w:hAnsi="Times New Roman" w:eastAsia="Times New Roman" w:cs="Times New Roman"/>
          <w:sz w:val="24"/>
          <w:szCs w:val="24"/>
        </w:rPr>
        <w:t>identity</w:t>
      </w:r>
      <w:r w:rsidRPr="1014CADD" w:rsidR="6EEA8F59">
        <w:rPr>
          <w:rFonts w:ascii="Times New Roman" w:hAnsi="Times New Roman" w:eastAsia="Times New Roman" w:cs="Times New Roman"/>
          <w:sz w:val="24"/>
          <w:szCs w:val="24"/>
        </w:rPr>
        <w:t xml:space="preserve"> and</w:t>
      </w:r>
      <w:r w:rsidRPr="1014CADD" w:rsidR="58D01EB0">
        <w:rPr>
          <w:rFonts w:ascii="Times New Roman" w:hAnsi="Times New Roman" w:eastAsia="Times New Roman" w:cs="Times New Roman"/>
          <w:sz w:val="24"/>
          <w:szCs w:val="24"/>
        </w:rPr>
        <w:t xml:space="preserve"> ensuring they are</w:t>
      </w:r>
      <w:r w:rsidRPr="1014CADD" w:rsidR="6EEA8F59">
        <w:rPr>
          <w:rFonts w:ascii="Times New Roman" w:hAnsi="Times New Roman" w:eastAsia="Times New Roman" w:cs="Times New Roman"/>
          <w:sz w:val="24"/>
          <w:szCs w:val="24"/>
        </w:rPr>
        <w:t xml:space="preserve"> valued equal to others. </w:t>
      </w:r>
      <w:r w:rsidRPr="1014CADD" w:rsidR="7A5DD015">
        <w:rPr>
          <w:rFonts w:ascii="Times New Roman" w:hAnsi="Times New Roman" w:eastAsia="Times New Roman" w:cs="Times New Roman"/>
          <w:sz w:val="24"/>
          <w:szCs w:val="24"/>
        </w:rPr>
        <w:t>Alternatively,</w:t>
      </w:r>
      <w:r w:rsidRPr="1014CADD" w:rsidR="4AA9A87C">
        <w:rPr>
          <w:rFonts w:ascii="Times New Roman" w:hAnsi="Times New Roman" w:eastAsia="Times New Roman" w:cs="Times New Roman"/>
          <w:sz w:val="24"/>
          <w:szCs w:val="24"/>
        </w:rPr>
        <w:t xml:space="preserve"> </w:t>
      </w:r>
      <w:r w:rsidRPr="1014CADD" w:rsidR="359AC8AD">
        <w:rPr>
          <w:rFonts w:ascii="Times New Roman" w:hAnsi="Times New Roman" w:eastAsia="Times New Roman" w:cs="Times New Roman"/>
          <w:sz w:val="24"/>
          <w:szCs w:val="24"/>
        </w:rPr>
        <w:t xml:space="preserve">Shore, </w:t>
      </w:r>
      <w:bookmarkStart w:name="_Int_d6BoeVX4" w:id="945354487"/>
      <w:r w:rsidRPr="1014CADD" w:rsidR="359AC8AD">
        <w:rPr>
          <w:rFonts w:ascii="Times New Roman" w:hAnsi="Times New Roman" w:eastAsia="Times New Roman" w:cs="Times New Roman"/>
          <w:sz w:val="24"/>
          <w:szCs w:val="24"/>
        </w:rPr>
        <w:t>Cleveland</w:t>
      </w:r>
      <w:bookmarkEnd w:id="945354487"/>
      <w:r w:rsidRPr="1014CADD" w:rsidR="359AC8AD">
        <w:rPr>
          <w:rFonts w:ascii="Times New Roman" w:hAnsi="Times New Roman" w:eastAsia="Times New Roman" w:cs="Times New Roman"/>
          <w:sz w:val="24"/>
          <w:szCs w:val="24"/>
        </w:rPr>
        <w:t xml:space="preserve"> and Sanche</w:t>
      </w:r>
      <w:r w:rsidRPr="1014CADD" w:rsidR="2FB8646B">
        <w:rPr>
          <w:rFonts w:ascii="Times New Roman" w:hAnsi="Times New Roman" w:eastAsia="Times New Roman" w:cs="Times New Roman"/>
          <w:sz w:val="24"/>
          <w:szCs w:val="24"/>
        </w:rPr>
        <w:t>z</w:t>
      </w:r>
      <w:r w:rsidRPr="1014CADD" w:rsidR="1DA7807F">
        <w:rPr>
          <w:rFonts w:ascii="Times New Roman" w:hAnsi="Times New Roman" w:eastAsia="Times New Roman" w:cs="Times New Roman"/>
          <w:sz w:val="24"/>
          <w:szCs w:val="24"/>
        </w:rPr>
        <w:t xml:space="preserve"> (</w:t>
      </w:r>
      <w:r w:rsidRPr="1014CADD" w:rsidR="2FB8646B">
        <w:rPr>
          <w:rFonts w:ascii="Times New Roman" w:hAnsi="Times New Roman" w:eastAsia="Times New Roman" w:cs="Times New Roman"/>
          <w:sz w:val="24"/>
          <w:szCs w:val="24"/>
        </w:rPr>
        <w:t>2018,</w:t>
      </w:r>
      <w:r w:rsidRPr="1014CADD" w:rsidR="095CDA35">
        <w:rPr>
          <w:rFonts w:ascii="Times New Roman" w:hAnsi="Times New Roman" w:eastAsia="Times New Roman" w:cs="Times New Roman"/>
          <w:sz w:val="24"/>
          <w:szCs w:val="24"/>
        </w:rPr>
        <w:t xml:space="preserve"> </w:t>
      </w:r>
      <w:r w:rsidRPr="1014CADD" w:rsidR="2FB8646B">
        <w:rPr>
          <w:rFonts w:ascii="Times New Roman" w:hAnsi="Times New Roman" w:eastAsia="Times New Roman" w:cs="Times New Roman"/>
          <w:sz w:val="24"/>
          <w:szCs w:val="24"/>
        </w:rPr>
        <w:t>p</w:t>
      </w:r>
      <w:r w:rsidRPr="1014CADD" w:rsidR="07319370">
        <w:rPr>
          <w:rFonts w:ascii="Times New Roman" w:hAnsi="Times New Roman" w:eastAsia="Times New Roman" w:cs="Times New Roman"/>
          <w:sz w:val="24"/>
          <w:szCs w:val="24"/>
        </w:rPr>
        <w:t>.</w:t>
      </w:r>
      <w:r w:rsidRPr="1014CADD" w:rsidR="474925D1">
        <w:rPr>
          <w:rFonts w:ascii="Times New Roman" w:hAnsi="Times New Roman" w:eastAsia="Times New Roman" w:cs="Times New Roman"/>
          <w:sz w:val="24"/>
          <w:szCs w:val="24"/>
        </w:rPr>
        <w:t>1</w:t>
      </w:r>
      <w:r w:rsidRPr="1014CADD" w:rsidR="6812A051">
        <w:rPr>
          <w:rFonts w:ascii="Times New Roman" w:hAnsi="Times New Roman" w:eastAsia="Times New Roman" w:cs="Times New Roman"/>
          <w:sz w:val="24"/>
          <w:szCs w:val="24"/>
        </w:rPr>
        <w:t>8</w:t>
      </w:r>
      <w:r w:rsidRPr="1014CADD" w:rsidR="474925D1">
        <w:rPr>
          <w:rFonts w:ascii="Times New Roman" w:hAnsi="Times New Roman" w:eastAsia="Times New Roman" w:cs="Times New Roman"/>
          <w:sz w:val="24"/>
          <w:szCs w:val="24"/>
        </w:rPr>
        <w:t>6)</w:t>
      </w:r>
      <w:r w:rsidRPr="1014CADD" w:rsidR="4A3AF33F">
        <w:rPr>
          <w:rFonts w:ascii="Times New Roman" w:hAnsi="Times New Roman" w:eastAsia="Times New Roman" w:cs="Times New Roman"/>
          <w:sz w:val="24"/>
          <w:szCs w:val="24"/>
        </w:rPr>
        <w:t xml:space="preserve"> define inclusive practice as offering opportunities</w:t>
      </w:r>
      <w:r w:rsidRPr="1014CADD" w:rsidR="56F847E5">
        <w:rPr>
          <w:rFonts w:ascii="Times New Roman" w:hAnsi="Times New Roman" w:eastAsia="Times New Roman" w:cs="Times New Roman"/>
          <w:sz w:val="24"/>
          <w:szCs w:val="24"/>
        </w:rPr>
        <w:t xml:space="preserve"> to progress</w:t>
      </w:r>
      <w:r w:rsidRPr="1014CADD" w:rsidR="4A3AF33F">
        <w:rPr>
          <w:rFonts w:ascii="Times New Roman" w:hAnsi="Times New Roman" w:eastAsia="Times New Roman" w:cs="Times New Roman"/>
          <w:sz w:val="24"/>
          <w:szCs w:val="24"/>
        </w:rPr>
        <w:t xml:space="preserve"> </w:t>
      </w:r>
      <w:r w:rsidRPr="1014CADD" w:rsidR="5C805C55">
        <w:rPr>
          <w:rFonts w:ascii="Times New Roman" w:hAnsi="Times New Roman" w:eastAsia="Times New Roman" w:cs="Times New Roman"/>
          <w:sz w:val="24"/>
          <w:szCs w:val="24"/>
        </w:rPr>
        <w:t>within</w:t>
      </w:r>
      <w:r w:rsidRPr="1014CADD" w:rsidR="4A3AF33F">
        <w:rPr>
          <w:rFonts w:ascii="Times New Roman" w:hAnsi="Times New Roman" w:eastAsia="Times New Roman" w:cs="Times New Roman"/>
          <w:sz w:val="24"/>
          <w:szCs w:val="24"/>
        </w:rPr>
        <w:t xml:space="preserve"> gro</w:t>
      </w:r>
      <w:r w:rsidRPr="1014CADD" w:rsidR="35522E5C">
        <w:rPr>
          <w:rFonts w:ascii="Times New Roman" w:hAnsi="Times New Roman" w:eastAsia="Times New Roman" w:cs="Times New Roman"/>
          <w:sz w:val="24"/>
          <w:szCs w:val="24"/>
        </w:rPr>
        <w:t xml:space="preserve">ups that have historically or </w:t>
      </w:r>
      <w:r w:rsidRPr="1014CADD" w:rsidR="591F4454">
        <w:rPr>
          <w:rFonts w:ascii="Times New Roman" w:hAnsi="Times New Roman" w:eastAsia="Times New Roman" w:cs="Times New Roman"/>
          <w:sz w:val="24"/>
          <w:szCs w:val="24"/>
        </w:rPr>
        <w:t>are currently</w:t>
      </w:r>
      <w:r w:rsidRPr="1014CADD" w:rsidR="35522E5C">
        <w:rPr>
          <w:rFonts w:ascii="Times New Roman" w:hAnsi="Times New Roman" w:eastAsia="Times New Roman" w:cs="Times New Roman"/>
          <w:sz w:val="24"/>
          <w:szCs w:val="24"/>
        </w:rPr>
        <w:t xml:space="preserve"> discriminated </w:t>
      </w:r>
      <w:r w:rsidRPr="1014CADD" w:rsidR="56EE9451">
        <w:rPr>
          <w:rFonts w:ascii="Times New Roman" w:hAnsi="Times New Roman" w:eastAsia="Times New Roman" w:cs="Times New Roman"/>
          <w:sz w:val="24"/>
          <w:szCs w:val="24"/>
        </w:rPr>
        <w:t>against</w:t>
      </w:r>
      <w:r w:rsidRPr="1014CADD" w:rsidR="35522E5C">
        <w:rPr>
          <w:rFonts w:ascii="Times New Roman" w:hAnsi="Times New Roman" w:eastAsia="Times New Roman" w:cs="Times New Roman"/>
          <w:sz w:val="24"/>
          <w:szCs w:val="24"/>
        </w:rPr>
        <w:t>.</w:t>
      </w:r>
      <w:r w:rsidRPr="1014CADD" w:rsidR="115D9322">
        <w:rPr>
          <w:rFonts w:ascii="Times New Roman" w:hAnsi="Times New Roman" w:eastAsia="Times New Roman" w:cs="Times New Roman"/>
          <w:sz w:val="24"/>
          <w:szCs w:val="24"/>
        </w:rPr>
        <w:t xml:space="preserve"> Therefore, </w:t>
      </w:r>
      <w:r w:rsidRPr="1014CADD" w:rsidR="7B94CAF9">
        <w:rPr>
          <w:rFonts w:ascii="Times New Roman" w:hAnsi="Times New Roman" w:eastAsia="Times New Roman" w:cs="Times New Roman"/>
          <w:sz w:val="24"/>
          <w:szCs w:val="24"/>
        </w:rPr>
        <w:t xml:space="preserve">individuals with disabilities </w:t>
      </w:r>
      <w:r w:rsidRPr="1014CADD" w:rsidR="2BA48A25">
        <w:rPr>
          <w:rFonts w:ascii="Times New Roman" w:hAnsi="Times New Roman" w:eastAsia="Times New Roman" w:cs="Times New Roman"/>
          <w:sz w:val="24"/>
          <w:szCs w:val="24"/>
        </w:rPr>
        <w:t>would fit into this category, as historically they have been discriminated against and still</w:t>
      </w:r>
      <w:r w:rsidRPr="1014CADD" w:rsidR="62318531">
        <w:rPr>
          <w:rFonts w:ascii="Times New Roman" w:hAnsi="Times New Roman" w:eastAsia="Times New Roman" w:cs="Times New Roman"/>
          <w:sz w:val="24"/>
          <w:szCs w:val="24"/>
        </w:rPr>
        <w:t xml:space="preserve"> are</w:t>
      </w:r>
      <w:r w:rsidRPr="1014CADD" w:rsidR="2BA48A25">
        <w:rPr>
          <w:rFonts w:ascii="Times New Roman" w:hAnsi="Times New Roman" w:eastAsia="Times New Roman" w:cs="Times New Roman"/>
          <w:sz w:val="24"/>
          <w:szCs w:val="24"/>
        </w:rPr>
        <w:t xml:space="preserve"> today (</w:t>
      </w:r>
      <w:r w:rsidRPr="1014CADD" w:rsidR="4F2D4A8D">
        <w:rPr>
          <w:rFonts w:ascii="Times New Roman" w:hAnsi="Times New Roman" w:eastAsia="Times New Roman" w:cs="Times New Roman"/>
          <w:sz w:val="24"/>
          <w:szCs w:val="24"/>
        </w:rPr>
        <w:t>Barnes and Mercer, 2003, p.1)</w:t>
      </w:r>
      <w:r w:rsidRPr="1014CADD" w:rsidR="2BA48A25">
        <w:rPr>
          <w:rFonts w:ascii="Times New Roman" w:hAnsi="Times New Roman" w:eastAsia="Times New Roman" w:cs="Times New Roman"/>
          <w:sz w:val="24"/>
          <w:szCs w:val="24"/>
        </w:rPr>
        <w:t>.</w:t>
      </w:r>
    </w:p>
    <w:p w:rsidR="7945C628" w:rsidP="359AB395" w:rsidRDefault="7945C628" w14:paraId="34D5B4A0" w14:textId="5D0C48B4">
      <w:pPr>
        <w:pStyle w:val="Normal"/>
        <w:spacing w:after="160" w:afterAutospacing="off" w:line="360" w:lineRule="auto"/>
        <w:jc w:val="both"/>
        <w:rPr>
          <w:rFonts w:ascii="Times New Roman" w:hAnsi="Times New Roman" w:eastAsia="Times New Roman" w:cs="Times New Roman"/>
          <w:sz w:val="24"/>
          <w:szCs w:val="24"/>
        </w:rPr>
      </w:pPr>
      <w:r w:rsidRPr="1014CADD" w:rsidR="2BA48A25">
        <w:rPr>
          <w:rFonts w:ascii="Times New Roman" w:hAnsi="Times New Roman" w:eastAsia="Times New Roman" w:cs="Times New Roman"/>
          <w:sz w:val="24"/>
          <w:szCs w:val="24"/>
        </w:rPr>
        <w:t>Disability is defined as</w:t>
      </w:r>
      <w:r w:rsidRPr="1014CADD" w:rsidR="45231EF7">
        <w:rPr>
          <w:rFonts w:ascii="Times New Roman" w:hAnsi="Times New Roman" w:eastAsia="Times New Roman" w:cs="Times New Roman"/>
          <w:sz w:val="24"/>
          <w:szCs w:val="24"/>
        </w:rPr>
        <w:t xml:space="preserve"> “a mental or physical impairment” that has “</w:t>
      </w:r>
      <w:r w:rsidRPr="1014CADD" w:rsidR="562D05B4">
        <w:rPr>
          <w:rFonts w:ascii="Times New Roman" w:hAnsi="Times New Roman" w:eastAsia="Times New Roman" w:cs="Times New Roman"/>
          <w:sz w:val="24"/>
          <w:szCs w:val="24"/>
        </w:rPr>
        <w:t>substantial</w:t>
      </w:r>
      <w:r w:rsidRPr="1014CADD" w:rsidR="45231EF7">
        <w:rPr>
          <w:rFonts w:ascii="Times New Roman" w:hAnsi="Times New Roman" w:eastAsia="Times New Roman" w:cs="Times New Roman"/>
          <w:sz w:val="24"/>
          <w:szCs w:val="24"/>
        </w:rPr>
        <w:t xml:space="preserve"> and long-term </w:t>
      </w:r>
      <w:r w:rsidRPr="1014CADD" w:rsidR="66C48FA3">
        <w:rPr>
          <w:rFonts w:ascii="Times New Roman" w:hAnsi="Times New Roman" w:eastAsia="Times New Roman" w:cs="Times New Roman"/>
          <w:sz w:val="24"/>
          <w:szCs w:val="24"/>
        </w:rPr>
        <w:t xml:space="preserve">adverse </w:t>
      </w:r>
      <w:r w:rsidRPr="1014CADD" w:rsidR="45231EF7">
        <w:rPr>
          <w:rFonts w:ascii="Times New Roman" w:hAnsi="Times New Roman" w:eastAsia="Times New Roman" w:cs="Times New Roman"/>
          <w:sz w:val="24"/>
          <w:szCs w:val="24"/>
        </w:rPr>
        <w:t>effec</w:t>
      </w:r>
      <w:r w:rsidRPr="1014CADD" w:rsidR="2E8640D6">
        <w:rPr>
          <w:rFonts w:ascii="Times New Roman" w:hAnsi="Times New Roman" w:eastAsia="Times New Roman" w:cs="Times New Roman"/>
          <w:sz w:val="24"/>
          <w:szCs w:val="24"/>
        </w:rPr>
        <w:t>t</w:t>
      </w:r>
      <w:r w:rsidRPr="1014CADD" w:rsidR="57C8D615">
        <w:rPr>
          <w:rFonts w:ascii="Times New Roman" w:hAnsi="Times New Roman" w:eastAsia="Times New Roman" w:cs="Times New Roman"/>
          <w:sz w:val="24"/>
          <w:szCs w:val="24"/>
        </w:rPr>
        <w:t xml:space="preserve">” </w:t>
      </w:r>
      <w:r w:rsidRPr="1014CADD" w:rsidR="2E8640D6">
        <w:rPr>
          <w:rFonts w:ascii="Times New Roman" w:hAnsi="Times New Roman" w:eastAsia="Times New Roman" w:cs="Times New Roman"/>
          <w:sz w:val="24"/>
          <w:szCs w:val="24"/>
        </w:rPr>
        <w:t>on an</w:t>
      </w:r>
      <w:r w:rsidRPr="1014CADD" w:rsidR="2BA48A25">
        <w:rPr>
          <w:rFonts w:ascii="Times New Roman" w:hAnsi="Times New Roman" w:eastAsia="Times New Roman" w:cs="Times New Roman"/>
          <w:sz w:val="24"/>
          <w:szCs w:val="24"/>
        </w:rPr>
        <w:t xml:space="preserve"> </w:t>
      </w:r>
      <w:r w:rsidRPr="1014CADD" w:rsidR="4617023C">
        <w:rPr>
          <w:rFonts w:ascii="Times New Roman" w:hAnsi="Times New Roman" w:eastAsia="Times New Roman" w:cs="Times New Roman"/>
          <w:sz w:val="24"/>
          <w:szCs w:val="24"/>
        </w:rPr>
        <w:t>individual's ability to partake in everyday activities</w:t>
      </w:r>
      <w:r w:rsidRPr="1014CADD" w:rsidR="0B5C4701">
        <w:rPr>
          <w:rFonts w:ascii="Times New Roman" w:hAnsi="Times New Roman" w:eastAsia="Times New Roman" w:cs="Times New Roman"/>
          <w:sz w:val="24"/>
          <w:szCs w:val="24"/>
        </w:rPr>
        <w:t xml:space="preserve"> </w:t>
      </w:r>
      <w:r w:rsidRPr="1014CADD" w:rsidR="0B5C4701">
        <w:rPr>
          <w:rFonts w:ascii="Times New Roman" w:hAnsi="Times New Roman" w:eastAsia="Times New Roman" w:cs="Times New Roman"/>
          <w:i w:val="1"/>
          <w:iCs w:val="1"/>
          <w:sz w:val="24"/>
          <w:szCs w:val="24"/>
        </w:rPr>
        <w:t>(Equality Act, 2010</w:t>
      </w:r>
      <w:r w:rsidRPr="1014CADD" w:rsidR="5C4F20EF">
        <w:rPr>
          <w:rFonts w:ascii="Times New Roman" w:hAnsi="Times New Roman" w:eastAsia="Times New Roman" w:cs="Times New Roman"/>
          <w:i w:val="1"/>
          <w:iCs w:val="1"/>
          <w:sz w:val="24"/>
          <w:szCs w:val="24"/>
        </w:rPr>
        <w:t>, c.15</w:t>
      </w:r>
      <w:r w:rsidRPr="1014CADD" w:rsidR="0B5C4701">
        <w:rPr>
          <w:rFonts w:ascii="Times New Roman" w:hAnsi="Times New Roman" w:eastAsia="Times New Roman" w:cs="Times New Roman"/>
          <w:i w:val="1"/>
          <w:iCs w:val="1"/>
          <w:sz w:val="24"/>
          <w:szCs w:val="24"/>
        </w:rPr>
        <w:t>).</w:t>
      </w:r>
      <w:r w:rsidRPr="1014CADD" w:rsidR="2BA48A25">
        <w:rPr>
          <w:rFonts w:ascii="Times New Roman" w:hAnsi="Times New Roman" w:eastAsia="Times New Roman" w:cs="Times New Roman"/>
          <w:sz w:val="24"/>
          <w:szCs w:val="24"/>
        </w:rPr>
        <w:t xml:space="preserve"> However, </w:t>
      </w:r>
      <w:r w:rsidRPr="1014CADD" w:rsidR="0503D075">
        <w:rPr>
          <w:rFonts w:ascii="Times New Roman" w:hAnsi="Times New Roman" w:eastAsia="Times New Roman" w:cs="Times New Roman"/>
          <w:sz w:val="24"/>
          <w:szCs w:val="24"/>
        </w:rPr>
        <w:t xml:space="preserve">implications of the </w:t>
      </w:r>
      <w:r w:rsidRPr="1014CADD" w:rsidR="34C15626">
        <w:rPr>
          <w:rFonts w:ascii="Times New Roman" w:hAnsi="Times New Roman" w:eastAsia="Times New Roman" w:cs="Times New Roman"/>
          <w:sz w:val="24"/>
          <w:szCs w:val="24"/>
        </w:rPr>
        <w:t>definitions</w:t>
      </w:r>
      <w:r w:rsidRPr="1014CADD" w:rsidR="2BA48A25">
        <w:rPr>
          <w:rFonts w:ascii="Times New Roman" w:hAnsi="Times New Roman" w:eastAsia="Times New Roman" w:cs="Times New Roman"/>
          <w:sz w:val="24"/>
          <w:szCs w:val="24"/>
        </w:rPr>
        <w:t xml:space="preserve"> depend on </w:t>
      </w:r>
      <w:r w:rsidRPr="1014CADD" w:rsidR="09104B11">
        <w:rPr>
          <w:rFonts w:ascii="Times New Roman" w:hAnsi="Times New Roman" w:eastAsia="Times New Roman" w:cs="Times New Roman"/>
          <w:sz w:val="24"/>
          <w:szCs w:val="24"/>
        </w:rPr>
        <w:t xml:space="preserve">which </w:t>
      </w:r>
      <w:r w:rsidRPr="1014CADD" w:rsidR="2BA48A25">
        <w:rPr>
          <w:rFonts w:ascii="Times New Roman" w:hAnsi="Times New Roman" w:eastAsia="Times New Roman" w:cs="Times New Roman"/>
          <w:sz w:val="24"/>
          <w:szCs w:val="24"/>
        </w:rPr>
        <w:t xml:space="preserve">model of disability is being </w:t>
      </w:r>
      <w:r w:rsidRPr="1014CADD" w:rsidR="74883CD1">
        <w:rPr>
          <w:rFonts w:ascii="Times New Roman" w:hAnsi="Times New Roman" w:eastAsia="Times New Roman" w:cs="Times New Roman"/>
          <w:sz w:val="24"/>
          <w:szCs w:val="24"/>
        </w:rPr>
        <w:t>used (Degener, 2016, p</w:t>
      </w:r>
      <w:r w:rsidRPr="1014CADD" w:rsidR="52A7E5E9">
        <w:rPr>
          <w:rFonts w:ascii="Times New Roman" w:hAnsi="Times New Roman" w:eastAsia="Times New Roman" w:cs="Times New Roman"/>
          <w:sz w:val="24"/>
          <w:szCs w:val="24"/>
        </w:rPr>
        <w:t>p</w:t>
      </w:r>
      <w:r w:rsidRPr="1014CADD" w:rsidR="74883CD1">
        <w:rPr>
          <w:rFonts w:ascii="Times New Roman" w:hAnsi="Times New Roman" w:eastAsia="Times New Roman" w:cs="Times New Roman"/>
          <w:sz w:val="24"/>
          <w:szCs w:val="24"/>
        </w:rPr>
        <w:t xml:space="preserve">. </w:t>
      </w:r>
      <w:r w:rsidRPr="1014CADD" w:rsidR="45181293">
        <w:rPr>
          <w:rFonts w:ascii="Times New Roman" w:hAnsi="Times New Roman" w:eastAsia="Times New Roman" w:cs="Times New Roman"/>
          <w:sz w:val="24"/>
          <w:szCs w:val="24"/>
        </w:rPr>
        <w:t>35-36</w:t>
      </w:r>
      <w:r w:rsidRPr="1014CADD" w:rsidR="2BA48A25">
        <w:rPr>
          <w:rFonts w:ascii="Times New Roman" w:hAnsi="Times New Roman" w:eastAsia="Times New Roman" w:cs="Times New Roman"/>
          <w:sz w:val="24"/>
          <w:szCs w:val="24"/>
        </w:rPr>
        <w:t>).</w:t>
      </w:r>
    </w:p>
    <w:p w:rsidR="699ED993" w:rsidP="1014CADD" w:rsidRDefault="699ED993" w14:paraId="43D5380D" w14:textId="17AA0C94">
      <w:pPr>
        <w:pStyle w:val="Normal"/>
        <w:suppressLineNumbers w:val="0"/>
        <w:spacing w:before="0" w:beforeAutospacing="off" w:after="160" w:afterAutospacing="off" w:line="360" w:lineRule="auto"/>
        <w:ind/>
        <w:jc w:val="both"/>
        <w:rPr>
          <w:rFonts w:ascii="Times New Roman" w:hAnsi="Times New Roman" w:eastAsia="Times New Roman" w:cs="Times New Roman"/>
          <w:sz w:val="24"/>
          <w:szCs w:val="24"/>
        </w:rPr>
      </w:pPr>
      <w:r w:rsidRPr="1014CADD" w:rsidR="67F11C98">
        <w:rPr>
          <w:rFonts w:ascii="Times New Roman" w:hAnsi="Times New Roman" w:eastAsia="Times New Roman" w:cs="Times New Roman"/>
          <w:sz w:val="24"/>
          <w:szCs w:val="24"/>
        </w:rPr>
        <w:t xml:space="preserve">The medical model of </w:t>
      </w:r>
      <w:r w:rsidRPr="1014CADD" w:rsidR="72020BAE">
        <w:rPr>
          <w:rFonts w:ascii="Times New Roman" w:hAnsi="Times New Roman" w:eastAsia="Times New Roman" w:cs="Times New Roman"/>
          <w:sz w:val="24"/>
          <w:szCs w:val="24"/>
        </w:rPr>
        <w:t xml:space="preserve">disability </w:t>
      </w:r>
      <w:r w:rsidRPr="1014CADD" w:rsidR="6133297B">
        <w:rPr>
          <w:rFonts w:ascii="Times New Roman" w:hAnsi="Times New Roman" w:eastAsia="Times New Roman" w:cs="Times New Roman"/>
          <w:sz w:val="24"/>
          <w:szCs w:val="24"/>
        </w:rPr>
        <w:t xml:space="preserve">became popular in the 1800s following the moral model which believed impairments were caused by sins (Mackelprang, Salsgiver and </w:t>
      </w:r>
      <w:r w:rsidRPr="1014CADD" w:rsidR="6133297B">
        <w:rPr>
          <w:rFonts w:ascii="Times New Roman" w:hAnsi="Times New Roman" w:eastAsia="Times New Roman" w:cs="Times New Roman"/>
          <w:sz w:val="24"/>
          <w:szCs w:val="24"/>
        </w:rPr>
        <w:t>Parrey</w:t>
      </w:r>
      <w:r w:rsidRPr="1014CADD" w:rsidR="6133297B">
        <w:rPr>
          <w:rFonts w:ascii="Times New Roman" w:hAnsi="Times New Roman" w:eastAsia="Times New Roman" w:cs="Times New Roman"/>
          <w:sz w:val="24"/>
          <w:szCs w:val="24"/>
        </w:rPr>
        <w:t xml:space="preserve">, 2021, p. 24). Zaks (2023, pp. 4-5) states there many different arguments </w:t>
      </w:r>
      <w:r w:rsidRPr="1014CADD" w:rsidR="6133297B">
        <w:rPr>
          <w:rFonts w:ascii="Times New Roman" w:hAnsi="Times New Roman" w:eastAsia="Times New Roman" w:cs="Times New Roman"/>
          <w:sz w:val="24"/>
          <w:szCs w:val="24"/>
        </w:rPr>
        <w:t>regarding</w:t>
      </w:r>
      <w:r w:rsidRPr="1014CADD" w:rsidR="6133297B">
        <w:rPr>
          <w:rFonts w:ascii="Times New Roman" w:hAnsi="Times New Roman" w:eastAsia="Times New Roman" w:cs="Times New Roman"/>
          <w:sz w:val="24"/>
          <w:szCs w:val="24"/>
        </w:rPr>
        <w:t xml:space="preserve"> why this model came about, </w:t>
      </w:r>
      <w:r w:rsidRPr="1014CADD" w:rsidR="4FD85F45">
        <w:rPr>
          <w:rFonts w:ascii="Times New Roman" w:hAnsi="Times New Roman" w:eastAsia="Times New Roman" w:cs="Times New Roman"/>
          <w:sz w:val="24"/>
          <w:szCs w:val="24"/>
        </w:rPr>
        <w:t>listing</w:t>
      </w:r>
      <w:r w:rsidRPr="1014CADD" w:rsidR="6133297B">
        <w:rPr>
          <w:rFonts w:ascii="Times New Roman" w:hAnsi="Times New Roman" w:eastAsia="Times New Roman" w:cs="Times New Roman"/>
          <w:sz w:val="24"/>
          <w:szCs w:val="24"/>
        </w:rPr>
        <w:t xml:space="preserve"> reasons such as the capitalist movement and legislation. Shakespeare (2014, p. 20) highlights capitalism created the individuality of disability, moving away from community support and in turn creating an exclusive society.</w:t>
      </w:r>
      <w:r w:rsidRPr="1014CADD" w:rsidR="63E711C9">
        <w:rPr>
          <w:rFonts w:ascii="Times New Roman" w:hAnsi="Times New Roman" w:eastAsia="Times New Roman" w:cs="Times New Roman"/>
          <w:sz w:val="24"/>
          <w:szCs w:val="24"/>
        </w:rPr>
        <w:t xml:space="preserve"> </w:t>
      </w:r>
      <w:r w:rsidRPr="1014CADD" w:rsidR="6133297B">
        <w:rPr>
          <w:rFonts w:ascii="Times New Roman" w:hAnsi="Times New Roman" w:eastAsia="Times New Roman" w:cs="Times New Roman"/>
          <w:sz w:val="24"/>
          <w:szCs w:val="24"/>
        </w:rPr>
        <w:t>Brittain (2004, p. 430) s</w:t>
      </w:r>
      <w:r w:rsidRPr="1014CADD" w:rsidR="6133297B">
        <w:rPr>
          <w:rFonts w:ascii="Times New Roman" w:hAnsi="Times New Roman" w:eastAsia="Times New Roman" w:cs="Times New Roman"/>
          <w:sz w:val="24"/>
          <w:szCs w:val="24"/>
        </w:rPr>
        <w:t>tate</w:t>
      </w:r>
      <w:r w:rsidRPr="1014CADD" w:rsidR="78C3EAE1">
        <w:rPr>
          <w:rFonts w:ascii="Times New Roman" w:hAnsi="Times New Roman" w:eastAsia="Times New Roman" w:cs="Times New Roman"/>
          <w:sz w:val="24"/>
          <w:szCs w:val="24"/>
        </w:rPr>
        <w:t>s</w:t>
      </w:r>
      <w:r w:rsidRPr="1014CADD" w:rsidR="6133297B">
        <w:rPr>
          <w:rFonts w:ascii="Times New Roman" w:hAnsi="Times New Roman" w:eastAsia="Times New Roman" w:cs="Times New Roman"/>
          <w:sz w:val="24"/>
          <w:szCs w:val="24"/>
        </w:rPr>
        <w:t xml:space="preserve"> </w:t>
      </w:r>
      <w:r w:rsidRPr="1014CADD" w:rsidR="6133297B">
        <w:rPr>
          <w:rFonts w:ascii="Times New Roman" w:hAnsi="Times New Roman" w:eastAsia="Times New Roman" w:cs="Times New Roman"/>
          <w:sz w:val="24"/>
          <w:szCs w:val="24"/>
        </w:rPr>
        <w:t>this ability to cure brought power and influence on those in the medical profession, as a result influenced past and contemporary societies p</w:t>
      </w:r>
      <w:r w:rsidRPr="1014CADD" w:rsidR="6133297B">
        <w:rPr>
          <w:rFonts w:ascii="Times New Roman" w:hAnsi="Times New Roman" w:eastAsia="Times New Roman" w:cs="Times New Roman"/>
          <w:sz w:val="24"/>
          <w:szCs w:val="24"/>
        </w:rPr>
        <w:t xml:space="preserve">erceptions </w:t>
      </w:r>
      <w:r w:rsidRPr="1014CADD" w:rsidR="6133297B">
        <w:rPr>
          <w:rFonts w:ascii="Times New Roman" w:hAnsi="Times New Roman" w:eastAsia="Times New Roman" w:cs="Times New Roman"/>
          <w:sz w:val="24"/>
          <w:szCs w:val="24"/>
        </w:rPr>
        <w:t>of disability.</w:t>
      </w:r>
    </w:p>
    <w:p w:rsidR="699ED993" w:rsidP="1014CADD" w:rsidRDefault="699ED993" w14:paraId="76FF561D" w14:textId="348278F8">
      <w:pPr>
        <w:pStyle w:val="Normal"/>
        <w:suppressLineNumbers w:val="0"/>
        <w:spacing w:before="0" w:beforeAutospacing="off" w:after="160" w:afterAutospacing="off" w:line="360" w:lineRule="auto"/>
        <w:ind/>
        <w:jc w:val="both"/>
        <w:rPr>
          <w:rFonts w:ascii="Times New Roman" w:hAnsi="Times New Roman" w:eastAsia="Times New Roman" w:cs="Times New Roman"/>
          <w:sz w:val="24"/>
          <w:szCs w:val="24"/>
          <w:highlight w:val="yellow"/>
        </w:rPr>
      </w:pPr>
      <w:r w:rsidRPr="1014CADD" w:rsidR="6133297B">
        <w:rPr>
          <w:rFonts w:ascii="Times New Roman" w:hAnsi="Times New Roman" w:eastAsia="Times New Roman" w:cs="Times New Roman"/>
          <w:sz w:val="24"/>
          <w:szCs w:val="24"/>
        </w:rPr>
        <w:t>This model sees</w:t>
      </w:r>
      <w:r w:rsidRPr="1014CADD" w:rsidR="72020BAE">
        <w:rPr>
          <w:rFonts w:ascii="Times New Roman" w:hAnsi="Times New Roman" w:eastAsia="Times New Roman" w:cs="Times New Roman"/>
          <w:sz w:val="24"/>
          <w:szCs w:val="24"/>
        </w:rPr>
        <w:t xml:space="preserve"> disability as a</w:t>
      </w:r>
      <w:r w:rsidRPr="1014CADD" w:rsidR="6A4DA82D">
        <w:rPr>
          <w:rFonts w:ascii="Times New Roman" w:hAnsi="Times New Roman" w:eastAsia="Times New Roman" w:cs="Times New Roman"/>
          <w:sz w:val="24"/>
          <w:szCs w:val="24"/>
        </w:rPr>
        <w:t>n abnormality</w:t>
      </w:r>
      <w:r w:rsidRPr="1014CADD" w:rsidR="2FFB13BF">
        <w:rPr>
          <w:rFonts w:ascii="Times New Roman" w:hAnsi="Times New Roman" w:eastAsia="Times New Roman" w:cs="Times New Roman"/>
          <w:sz w:val="24"/>
          <w:szCs w:val="24"/>
        </w:rPr>
        <w:t xml:space="preserve"> </w:t>
      </w:r>
      <w:r w:rsidRPr="1014CADD" w:rsidR="2FFB13BF">
        <w:rPr>
          <w:rFonts w:ascii="Times New Roman" w:hAnsi="Times New Roman" w:eastAsia="Times New Roman" w:cs="Times New Roman"/>
          <w:sz w:val="24"/>
          <w:szCs w:val="24"/>
        </w:rPr>
        <w:t>and aim</w:t>
      </w:r>
      <w:r w:rsidRPr="1014CADD" w:rsidR="2831AFE6">
        <w:rPr>
          <w:rFonts w:ascii="Times New Roman" w:hAnsi="Times New Roman" w:eastAsia="Times New Roman" w:cs="Times New Roman"/>
          <w:sz w:val="24"/>
          <w:szCs w:val="24"/>
        </w:rPr>
        <w:t>s</w:t>
      </w:r>
      <w:r w:rsidRPr="1014CADD" w:rsidR="2FFB13BF">
        <w:rPr>
          <w:rFonts w:ascii="Times New Roman" w:hAnsi="Times New Roman" w:eastAsia="Times New Roman" w:cs="Times New Roman"/>
          <w:sz w:val="24"/>
          <w:szCs w:val="24"/>
        </w:rPr>
        <w:t xml:space="preserve"> to fix this impairment</w:t>
      </w:r>
      <w:r w:rsidRPr="1014CADD" w:rsidR="764FBD24">
        <w:rPr>
          <w:rFonts w:ascii="Times New Roman" w:hAnsi="Times New Roman" w:eastAsia="Times New Roman" w:cs="Times New Roman"/>
          <w:sz w:val="24"/>
          <w:szCs w:val="24"/>
        </w:rPr>
        <w:t xml:space="preserve"> to create some sense of ‘normality’ </w:t>
      </w:r>
      <w:r w:rsidRPr="1014CADD" w:rsidR="2FFB13BF">
        <w:rPr>
          <w:rFonts w:ascii="Times New Roman" w:hAnsi="Times New Roman" w:eastAsia="Times New Roman" w:cs="Times New Roman"/>
          <w:sz w:val="24"/>
          <w:szCs w:val="24"/>
        </w:rPr>
        <w:t>(</w:t>
      </w:r>
      <w:r w:rsidRPr="1014CADD" w:rsidR="2FFB13BF">
        <w:rPr>
          <w:rFonts w:ascii="Times New Roman" w:hAnsi="Times New Roman" w:eastAsia="Times New Roman" w:cs="Times New Roman"/>
          <w:sz w:val="24"/>
          <w:szCs w:val="24"/>
        </w:rPr>
        <w:t>Shyman</w:t>
      </w:r>
      <w:r w:rsidRPr="1014CADD" w:rsidR="2FFB13BF">
        <w:rPr>
          <w:rFonts w:ascii="Times New Roman" w:hAnsi="Times New Roman" w:eastAsia="Times New Roman" w:cs="Times New Roman"/>
          <w:sz w:val="24"/>
          <w:szCs w:val="24"/>
        </w:rPr>
        <w:t xml:space="preserve">, </w:t>
      </w:r>
      <w:r w:rsidRPr="1014CADD" w:rsidR="2FFB13BF">
        <w:rPr>
          <w:rFonts w:ascii="Times New Roman" w:hAnsi="Times New Roman" w:eastAsia="Times New Roman" w:cs="Times New Roman"/>
          <w:sz w:val="24"/>
          <w:szCs w:val="24"/>
        </w:rPr>
        <w:t xml:space="preserve">2016, </w:t>
      </w:r>
      <w:r w:rsidRPr="1014CADD" w:rsidR="2FFB13BF">
        <w:rPr>
          <w:rFonts w:ascii="Times New Roman" w:hAnsi="Times New Roman" w:eastAsia="Times New Roman" w:cs="Times New Roman"/>
          <w:sz w:val="24"/>
          <w:szCs w:val="24"/>
        </w:rPr>
        <w:t>p</w:t>
      </w:r>
      <w:r w:rsidRPr="1014CADD" w:rsidR="1CE38C19">
        <w:rPr>
          <w:rFonts w:ascii="Times New Roman" w:hAnsi="Times New Roman" w:eastAsia="Times New Roman" w:cs="Times New Roman"/>
          <w:sz w:val="24"/>
          <w:szCs w:val="24"/>
        </w:rPr>
        <w:t xml:space="preserve">. </w:t>
      </w:r>
      <w:r w:rsidRPr="1014CADD" w:rsidR="2FFB13BF">
        <w:rPr>
          <w:rFonts w:ascii="Times New Roman" w:hAnsi="Times New Roman" w:eastAsia="Times New Roman" w:cs="Times New Roman"/>
          <w:sz w:val="24"/>
          <w:szCs w:val="24"/>
        </w:rPr>
        <w:t xml:space="preserve">367). </w:t>
      </w:r>
      <w:r w:rsidRPr="1014CADD" w:rsidR="533254EE">
        <w:rPr>
          <w:rFonts w:ascii="Times New Roman" w:hAnsi="Times New Roman" w:eastAsia="Times New Roman" w:cs="Times New Roman"/>
          <w:sz w:val="24"/>
          <w:szCs w:val="24"/>
        </w:rPr>
        <w:t xml:space="preserve">Furthermore, </w:t>
      </w:r>
      <w:r w:rsidRPr="1014CADD" w:rsidR="7C1F3C61">
        <w:rPr>
          <w:rFonts w:ascii="Times New Roman" w:hAnsi="Times New Roman" w:eastAsia="Times New Roman" w:cs="Times New Roman"/>
          <w:sz w:val="24"/>
          <w:szCs w:val="24"/>
        </w:rPr>
        <w:t>Shakespeare</w:t>
      </w:r>
      <w:r w:rsidRPr="1014CADD" w:rsidR="230F0064">
        <w:rPr>
          <w:rFonts w:ascii="Times New Roman" w:hAnsi="Times New Roman" w:eastAsia="Times New Roman" w:cs="Times New Roman"/>
          <w:sz w:val="24"/>
          <w:szCs w:val="24"/>
        </w:rPr>
        <w:t xml:space="preserve"> (2013</w:t>
      </w:r>
      <w:r w:rsidRPr="1014CADD" w:rsidR="0EC30291">
        <w:rPr>
          <w:rFonts w:ascii="Times New Roman" w:hAnsi="Times New Roman" w:eastAsia="Times New Roman" w:cs="Times New Roman"/>
          <w:sz w:val="24"/>
          <w:szCs w:val="24"/>
        </w:rPr>
        <w:t>, p</w:t>
      </w:r>
      <w:r w:rsidRPr="1014CADD" w:rsidR="753C52F8">
        <w:rPr>
          <w:rFonts w:ascii="Times New Roman" w:hAnsi="Times New Roman" w:eastAsia="Times New Roman" w:cs="Times New Roman"/>
          <w:sz w:val="24"/>
          <w:szCs w:val="24"/>
        </w:rPr>
        <w:t xml:space="preserve">. </w:t>
      </w:r>
      <w:r w:rsidRPr="1014CADD" w:rsidR="0EC30291">
        <w:rPr>
          <w:rFonts w:ascii="Times New Roman" w:hAnsi="Times New Roman" w:eastAsia="Times New Roman" w:cs="Times New Roman"/>
          <w:sz w:val="24"/>
          <w:szCs w:val="24"/>
        </w:rPr>
        <w:t>216</w:t>
      </w:r>
      <w:r w:rsidRPr="1014CADD" w:rsidR="230F0064">
        <w:rPr>
          <w:rFonts w:ascii="Times New Roman" w:hAnsi="Times New Roman" w:eastAsia="Times New Roman" w:cs="Times New Roman"/>
          <w:sz w:val="24"/>
          <w:szCs w:val="24"/>
        </w:rPr>
        <w:t>) describes the medical model as a persona</w:t>
      </w:r>
      <w:r w:rsidRPr="1014CADD" w:rsidR="782C9C9A">
        <w:rPr>
          <w:rFonts w:ascii="Times New Roman" w:hAnsi="Times New Roman" w:eastAsia="Times New Roman" w:cs="Times New Roman"/>
          <w:sz w:val="24"/>
          <w:szCs w:val="24"/>
        </w:rPr>
        <w:t>l approach</w:t>
      </w:r>
      <w:r w:rsidRPr="1014CADD" w:rsidR="782C9C9A">
        <w:rPr>
          <w:rFonts w:ascii="Times New Roman" w:hAnsi="Times New Roman" w:eastAsia="Times New Roman" w:cs="Times New Roman"/>
          <w:sz w:val="24"/>
          <w:szCs w:val="24"/>
        </w:rPr>
        <w:t xml:space="preserve"> seek</w:t>
      </w:r>
      <w:r w:rsidRPr="1014CADD" w:rsidR="50C93B37">
        <w:rPr>
          <w:rFonts w:ascii="Times New Roman" w:hAnsi="Times New Roman" w:eastAsia="Times New Roman" w:cs="Times New Roman"/>
          <w:sz w:val="24"/>
          <w:szCs w:val="24"/>
        </w:rPr>
        <w:t>ing</w:t>
      </w:r>
      <w:r w:rsidRPr="1014CADD" w:rsidR="782C9C9A">
        <w:rPr>
          <w:rFonts w:ascii="Times New Roman" w:hAnsi="Times New Roman" w:eastAsia="Times New Roman" w:cs="Times New Roman"/>
          <w:sz w:val="24"/>
          <w:szCs w:val="24"/>
        </w:rPr>
        <w:t xml:space="preserve"> to cure through </w:t>
      </w:r>
      <w:r w:rsidRPr="1014CADD" w:rsidR="78A36154">
        <w:rPr>
          <w:rFonts w:ascii="Times New Roman" w:hAnsi="Times New Roman" w:eastAsia="Times New Roman" w:cs="Times New Roman"/>
          <w:sz w:val="24"/>
          <w:szCs w:val="24"/>
        </w:rPr>
        <w:t>“medical prevention, cure or rehabilitation”</w:t>
      </w:r>
      <w:r w:rsidRPr="1014CADD" w:rsidR="465755B7">
        <w:rPr>
          <w:rFonts w:ascii="Times New Roman" w:hAnsi="Times New Roman" w:eastAsia="Times New Roman" w:cs="Times New Roman"/>
          <w:sz w:val="24"/>
          <w:szCs w:val="24"/>
        </w:rPr>
        <w:t>.</w:t>
      </w:r>
      <w:r w:rsidRPr="1014CADD" w:rsidR="7D389FBD">
        <w:rPr>
          <w:rFonts w:ascii="Times New Roman" w:hAnsi="Times New Roman" w:eastAsia="Times New Roman" w:cs="Times New Roman"/>
          <w:sz w:val="24"/>
          <w:szCs w:val="24"/>
        </w:rPr>
        <w:t xml:space="preserve"> </w:t>
      </w:r>
      <w:r w:rsidRPr="1014CADD" w:rsidR="400D55BD">
        <w:rPr>
          <w:rFonts w:ascii="Times New Roman" w:hAnsi="Times New Roman" w:eastAsia="Times New Roman" w:cs="Times New Roman"/>
          <w:sz w:val="24"/>
          <w:szCs w:val="24"/>
        </w:rPr>
        <w:t xml:space="preserve">Fixing the impairment is seen to be the most efficient way of ‘normalising’ the individual and allowing them levels of independence, those who do not wish for independence and function </w:t>
      </w:r>
      <w:r w:rsidRPr="1014CADD" w:rsidR="23D2B32A">
        <w:rPr>
          <w:rFonts w:ascii="Times New Roman" w:hAnsi="Times New Roman" w:eastAsia="Times New Roman" w:cs="Times New Roman"/>
          <w:sz w:val="24"/>
          <w:szCs w:val="24"/>
        </w:rPr>
        <w:t>were</w:t>
      </w:r>
      <w:r w:rsidRPr="1014CADD" w:rsidR="400D55BD">
        <w:rPr>
          <w:rFonts w:ascii="Times New Roman" w:hAnsi="Times New Roman" w:eastAsia="Times New Roman" w:cs="Times New Roman"/>
          <w:sz w:val="24"/>
          <w:szCs w:val="24"/>
        </w:rPr>
        <w:t xml:space="preserve"> </w:t>
      </w:r>
      <w:r w:rsidRPr="1014CADD" w:rsidR="400D55BD">
        <w:rPr>
          <w:rFonts w:ascii="Times New Roman" w:hAnsi="Times New Roman" w:eastAsia="Times New Roman" w:cs="Times New Roman"/>
          <w:sz w:val="24"/>
          <w:szCs w:val="24"/>
        </w:rPr>
        <w:t>deemed</w:t>
      </w:r>
      <w:r w:rsidRPr="1014CADD" w:rsidR="400D55BD">
        <w:rPr>
          <w:rFonts w:ascii="Times New Roman" w:hAnsi="Times New Roman" w:eastAsia="Times New Roman" w:cs="Times New Roman"/>
          <w:sz w:val="24"/>
          <w:szCs w:val="24"/>
        </w:rPr>
        <w:t xml:space="preserve"> deviant (Haegele and Hodge, 2016, p.195). A result of this deviance </w:t>
      </w:r>
      <w:r w:rsidRPr="1014CADD" w:rsidR="310E257A">
        <w:rPr>
          <w:rFonts w:ascii="Times New Roman" w:hAnsi="Times New Roman" w:eastAsia="Times New Roman" w:cs="Times New Roman"/>
          <w:sz w:val="24"/>
          <w:szCs w:val="24"/>
        </w:rPr>
        <w:t>leads to</w:t>
      </w:r>
      <w:r w:rsidRPr="1014CADD" w:rsidR="400D55BD">
        <w:rPr>
          <w:rFonts w:ascii="Times New Roman" w:hAnsi="Times New Roman" w:eastAsia="Times New Roman" w:cs="Times New Roman"/>
          <w:sz w:val="24"/>
          <w:szCs w:val="24"/>
        </w:rPr>
        <w:t xml:space="preserve"> </w:t>
      </w:r>
      <w:r w:rsidRPr="1014CADD" w:rsidR="35444E24">
        <w:rPr>
          <w:rFonts w:ascii="Times New Roman" w:hAnsi="Times New Roman" w:eastAsia="Times New Roman" w:cs="Times New Roman"/>
          <w:sz w:val="24"/>
          <w:szCs w:val="24"/>
        </w:rPr>
        <w:t xml:space="preserve">systemic </w:t>
      </w:r>
      <w:r w:rsidRPr="1014CADD" w:rsidR="400D55BD">
        <w:rPr>
          <w:rFonts w:ascii="Times New Roman" w:hAnsi="Times New Roman" w:eastAsia="Times New Roman" w:cs="Times New Roman"/>
          <w:sz w:val="24"/>
          <w:szCs w:val="24"/>
        </w:rPr>
        <w:t xml:space="preserve">stigmatisation </w:t>
      </w:r>
      <w:r w:rsidRPr="1014CADD" w:rsidR="1CA992B9">
        <w:rPr>
          <w:rFonts w:ascii="Times New Roman" w:hAnsi="Times New Roman" w:eastAsia="Times New Roman" w:cs="Times New Roman"/>
          <w:sz w:val="24"/>
          <w:szCs w:val="24"/>
        </w:rPr>
        <w:t>within</w:t>
      </w:r>
      <w:r w:rsidRPr="1014CADD" w:rsidR="400D55BD">
        <w:rPr>
          <w:rFonts w:ascii="Times New Roman" w:hAnsi="Times New Roman" w:eastAsia="Times New Roman" w:cs="Times New Roman"/>
          <w:sz w:val="24"/>
          <w:szCs w:val="24"/>
        </w:rPr>
        <w:t xml:space="preserve"> society (Haegele and Hodge, </w:t>
      </w:r>
      <w:r w:rsidRPr="1014CADD" w:rsidR="400D55BD">
        <w:rPr>
          <w:rFonts w:ascii="Times New Roman" w:hAnsi="Times New Roman" w:eastAsia="Times New Roman" w:cs="Times New Roman"/>
          <w:sz w:val="24"/>
          <w:szCs w:val="24"/>
        </w:rPr>
        <w:t>2016, p</w:t>
      </w:r>
      <w:r w:rsidRPr="1014CADD" w:rsidR="21AC1E2A">
        <w:rPr>
          <w:rFonts w:ascii="Times New Roman" w:hAnsi="Times New Roman" w:eastAsia="Times New Roman" w:cs="Times New Roman"/>
          <w:sz w:val="24"/>
          <w:szCs w:val="24"/>
        </w:rPr>
        <w:t>.</w:t>
      </w:r>
      <w:r w:rsidRPr="1014CADD" w:rsidR="400D55BD">
        <w:rPr>
          <w:rFonts w:ascii="Times New Roman" w:hAnsi="Times New Roman" w:eastAsia="Times New Roman" w:cs="Times New Roman"/>
          <w:sz w:val="24"/>
          <w:szCs w:val="24"/>
        </w:rPr>
        <w:t>195).</w:t>
      </w:r>
    </w:p>
    <w:p w:rsidR="699ED993" w:rsidP="1014CADD" w:rsidRDefault="699ED993" w14:paraId="6F9E2D8B" w14:textId="27D65690">
      <w:pPr>
        <w:pStyle w:val="Normal"/>
        <w:suppressLineNumbers w:val="0"/>
        <w:spacing w:before="0" w:beforeAutospacing="off" w:after="160" w:afterAutospacing="off" w:line="360" w:lineRule="auto"/>
        <w:ind/>
        <w:jc w:val="both"/>
        <w:rPr>
          <w:rFonts w:ascii="Times New Roman" w:hAnsi="Times New Roman" w:eastAsia="Times New Roman" w:cs="Times New Roman"/>
          <w:sz w:val="24"/>
          <w:szCs w:val="24"/>
        </w:rPr>
      </w:pPr>
      <w:r w:rsidRPr="1014CADD" w:rsidR="1054AC48">
        <w:rPr>
          <w:rFonts w:ascii="Times New Roman" w:hAnsi="Times New Roman" w:eastAsia="Times New Roman" w:cs="Times New Roman"/>
          <w:sz w:val="24"/>
          <w:szCs w:val="24"/>
        </w:rPr>
        <w:t>Critic</w:t>
      </w:r>
      <w:r w:rsidRPr="1014CADD" w:rsidR="13F0EBB6">
        <w:rPr>
          <w:rFonts w:ascii="Times New Roman" w:hAnsi="Times New Roman" w:eastAsia="Times New Roman" w:cs="Times New Roman"/>
          <w:sz w:val="24"/>
          <w:szCs w:val="24"/>
        </w:rPr>
        <w:t>s</w:t>
      </w:r>
      <w:r w:rsidRPr="1014CADD" w:rsidR="1054AC48">
        <w:rPr>
          <w:rFonts w:ascii="Times New Roman" w:hAnsi="Times New Roman" w:eastAsia="Times New Roman" w:cs="Times New Roman"/>
          <w:sz w:val="24"/>
          <w:szCs w:val="24"/>
        </w:rPr>
        <w:t xml:space="preserve"> of t</w:t>
      </w:r>
      <w:r w:rsidRPr="1014CADD" w:rsidR="01368815">
        <w:rPr>
          <w:rFonts w:ascii="Times New Roman" w:hAnsi="Times New Roman" w:eastAsia="Times New Roman" w:cs="Times New Roman"/>
          <w:sz w:val="24"/>
          <w:szCs w:val="24"/>
        </w:rPr>
        <w:t>he</w:t>
      </w:r>
      <w:r w:rsidRPr="1014CADD" w:rsidR="24A1E271">
        <w:rPr>
          <w:rFonts w:ascii="Times New Roman" w:hAnsi="Times New Roman" w:eastAsia="Times New Roman" w:cs="Times New Roman"/>
          <w:sz w:val="24"/>
          <w:szCs w:val="24"/>
        </w:rPr>
        <w:t xml:space="preserve"> medical model movement</w:t>
      </w:r>
      <w:r w:rsidRPr="1014CADD" w:rsidR="7F54BDEE">
        <w:rPr>
          <w:rFonts w:ascii="Times New Roman" w:hAnsi="Times New Roman" w:eastAsia="Times New Roman" w:cs="Times New Roman"/>
          <w:sz w:val="24"/>
          <w:szCs w:val="24"/>
        </w:rPr>
        <w:t xml:space="preserve"> suggest</w:t>
      </w:r>
      <w:r w:rsidRPr="1014CADD" w:rsidR="24A1E271">
        <w:rPr>
          <w:rFonts w:ascii="Times New Roman" w:hAnsi="Times New Roman" w:eastAsia="Times New Roman" w:cs="Times New Roman"/>
          <w:sz w:val="24"/>
          <w:szCs w:val="24"/>
        </w:rPr>
        <w:t xml:space="preserve"> </w:t>
      </w:r>
      <w:r w:rsidRPr="1014CADD" w:rsidR="65A06F19">
        <w:rPr>
          <w:rFonts w:ascii="Times New Roman" w:hAnsi="Times New Roman" w:eastAsia="Times New Roman" w:cs="Times New Roman"/>
          <w:sz w:val="24"/>
          <w:szCs w:val="24"/>
        </w:rPr>
        <w:t xml:space="preserve">the model </w:t>
      </w:r>
      <w:r w:rsidRPr="1014CADD" w:rsidR="24A1E271">
        <w:rPr>
          <w:rFonts w:ascii="Times New Roman" w:hAnsi="Times New Roman" w:eastAsia="Times New Roman" w:cs="Times New Roman"/>
          <w:sz w:val="24"/>
          <w:szCs w:val="24"/>
        </w:rPr>
        <w:t xml:space="preserve">created a society </w:t>
      </w:r>
      <w:r w:rsidRPr="1014CADD" w:rsidR="0B9D867E">
        <w:rPr>
          <w:rFonts w:ascii="Times New Roman" w:hAnsi="Times New Roman" w:eastAsia="Times New Roman" w:cs="Times New Roman"/>
          <w:sz w:val="24"/>
          <w:szCs w:val="24"/>
        </w:rPr>
        <w:t>which</w:t>
      </w:r>
      <w:r w:rsidRPr="1014CADD" w:rsidR="24A1E271">
        <w:rPr>
          <w:rFonts w:ascii="Times New Roman" w:hAnsi="Times New Roman" w:eastAsia="Times New Roman" w:cs="Times New Roman"/>
          <w:sz w:val="24"/>
          <w:szCs w:val="24"/>
        </w:rPr>
        <w:t xml:space="preserve"> assumes disability </w:t>
      </w:r>
      <w:r w:rsidRPr="1014CADD" w:rsidR="6BCD2EEB">
        <w:rPr>
          <w:rFonts w:ascii="Times New Roman" w:hAnsi="Times New Roman" w:eastAsia="Times New Roman" w:cs="Times New Roman"/>
          <w:sz w:val="24"/>
          <w:szCs w:val="24"/>
        </w:rPr>
        <w:t xml:space="preserve">is </w:t>
      </w:r>
      <w:r w:rsidRPr="1014CADD" w:rsidR="6BCD2EEB">
        <w:rPr>
          <w:rFonts w:ascii="Times New Roman" w:hAnsi="Times New Roman" w:eastAsia="Times New Roman" w:cs="Times New Roman"/>
          <w:sz w:val="24"/>
          <w:szCs w:val="24"/>
        </w:rPr>
        <w:t>negative</w:t>
      </w:r>
      <w:r w:rsidRPr="1014CADD" w:rsidR="2448CC6E">
        <w:rPr>
          <w:rFonts w:ascii="Times New Roman" w:hAnsi="Times New Roman" w:eastAsia="Times New Roman" w:cs="Times New Roman"/>
          <w:sz w:val="24"/>
          <w:szCs w:val="24"/>
        </w:rPr>
        <w:t xml:space="preserve"> (Goering, 2015, p.134).</w:t>
      </w:r>
      <w:r w:rsidRPr="1014CADD" w:rsidR="6BCD2EEB">
        <w:rPr>
          <w:rFonts w:ascii="Times New Roman" w:hAnsi="Times New Roman" w:eastAsia="Times New Roman" w:cs="Times New Roman"/>
          <w:sz w:val="24"/>
          <w:szCs w:val="24"/>
        </w:rPr>
        <w:t xml:space="preserve"> </w:t>
      </w:r>
      <w:r w:rsidRPr="1014CADD" w:rsidR="039B3F07">
        <w:rPr>
          <w:rFonts w:ascii="Times New Roman" w:hAnsi="Times New Roman" w:eastAsia="Times New Roman" w:cs="Times New Roman"/>
          <w:sz w:val="24"/>
          <w:szCs w:val="24"/>
        </w:rPr>
        <w:t>The medical model sees disability as an</w:t>
      </w:r>
      <w:r w:rsidRPr="1014CADD" w:rsidR="6BCD2EEB">
        <w:rPr>
          <w:rFonts w:ascii="Times New Roman" w:hAnsi="Times New Roman" w:eastAsia="Times New Roman" w:cs="Times New Roman"/>
          <w:sz w:val="24"/>
          <w:szCs w:val="24"/>
        </w:rPr>
        <w:t xml:space="preserve"> </w:t>
      </w:r>
      <w:r w:rsidRPr="1014CADD" w:rsidR="24A1E271">
        <w:rPr>
          <w:rFonts w:ascii="Times New Roman" w:hAnsi="Times New Roman" w:eastAsia="Times New Roman" w:cs="Times New Roman"/>
          <w:sz w:val="24"/>
          <w:szCs w:val="24"/>
        </w:rPr>
        <w:t>issue within the individual's body that needs fixin</w:t>
      </w:r>
      <w:r w:rsidRPr="1014CADD" w:rsidR="4F9DBF6D">
        <w:rPr>
          <w:rFonts w:ascii="Times New Roman" w:hAnsi="Times New Roman" w:eastAsia="Times New Roman" w:cs="Times New Roman"/>
          <w:sz w:val="24"/>
          <w:szCs w:val="24"/>
        </w:rPr>
        <w:t>g</w:t>
      </w:r>
      <w:r w:rsidRPr="1014CADD" w:rsidR="54400007">
        <w:rPr>
          <w:rFonts w:ascii="Times New Roman" w:hAnsi="Times New Roman" w:eastAsia="Times New Roman" w:cs="Times New Roman"/>
          <w:sz w:val="24"/>
          <w:szCs w:val="24"/>
        </w:rPr>
        <w:t>, those with impairment a</w:t>
      </w:r>
      <w:r w:rsidRPr="1014CADD" w:rsidR="6258238C">
        <w:rPr>
          <w:rFonts w:ascii="Times New Roman" w:hAnsi="Times New Roman" w:eastAsia="Times New Roman" w:cs="Times New Roman"/>
          <w:sz w:val="24"/>
          <w:szCs w:val="24"/>
        </w:rPr>
        <w:t>re</w:t>
      </w:r>
      <w:r w:rsidRPr="1014CADD" w:rsidR="54400007">
        <w:rPr>
          <w:rFonts w:ascii="Times New Roman" w:hAnsi="Times New Roman" w:eastAsia="Times New Roman" w:cs="Times New Roman"/>
          <w:sz w:val="24"/>
          <w:szCs w:val="24"/>
        </w:rPr>
        <w:t xml:space="preserve"> victims and therefore in need of medical intervention </w:t>
      </w:r>
      <w:r w:rsidRPr="1014CADD" w:rsidR="7CA1BB2E">
        <w:rPr>
          <w:rFonts w:ascii="Times New Roman" w:hAnsi="Times New Roman" w:eastAsia="Times New Roman" w:cs="Times New Roman"/>
          <w:sz w:val="24"/>
          <w:szCs w:val="24"/>
        </w:rPr>
        <w:t xml:space="preserve">(Goering, 2015, </w:t>
      </w:r>
      <w:r w:rsidRPr="1014CADD" w:rsidR="62EA635D">
        <w:rPr>
          <w:rFonts w:ascii="Times New Roman" w:hAnsi="Times New Roman" w:eastAsia="Times New Roman" w:cs="Times New Roman"/>
          <w:sz w:val="24"/>
          <w:szCs w:val="24"/>
        </w:rPr>
        <w:t>p.</w:t>
      </w:r>
      <w:r w:rsidRPr="1014CADD" w:rsidR="7CA1BB2E">
        <w:rPr>
          <w:rFonts w:ascii="Times New Roman" w:hAnsi="Times New Roman" w:eastAsia="Times New Roman" w:cs="Times New Roman"/>
          <w:sz w:val="24"/>
          <w:szCs w:val="24"/>
        </w:rPr>
        <w:t>134; Davis, 2013, p</w:t>
      </w:r>
      <w:r w:rsidRPr="1014CADD" w:rsidR="4D9B8C3A">
        <w:rPr>
          <w:rFonts w:ascii="Times New Roman" w:hAnsi="Times New Roman" w:eastAsia="Times New Roman" w:cs="Times New Roman"/>
          <w:sz w:val="24"/>
          <w:szCs w:val="24"/>
        </w:rPr>
        <w:t>.</w:t>
      </w:r>
      <w:r w:rsidRPr="1014CADD" w:rsidR="6339ADB0">
        <w:rPr>
          <w:rFonts w:ascii="Times New Roman" w:hAnsi="Times New Roman" w:eastAsia="Times New Roman" w:cs="Times New Roman"/>
          <w:sz w:val="24"/>
          <w:szCs w:val="24"/>
        </w:rPr>
        <w:t xml:space="preserve"> 16</w:t>
      </w:r>
      <w:r w:rsidRPr="1014CADD" w:rsidR="7CA1BB2E">
        <w:rPr>
          <w:rFonts w:ascii="Times New Roman" w:hAnsi="Times New Roman" w:eastAsia="Times New Roman" w:cs="Times New Roman"/>
          <w:sz w:val="24"/>
          <w:szCs w:val="24"/>
        </w:rPr>
        <w:t>).</w:t>
      </w:r>
      <w:r w:rsidRPr="1014CADD" w:rsidR="7925C806">
        <w:rPr>
          <w:rFonts w:ascii="Times New Roman" w:hAnsi="Times New Roman" w:eastAsia="Times New Roman" w:cs="Times New Roman"/>
          <w:sz w:val="24"/>
          <w:szCs w:val="24"/>
        </w:rPr>
        <w:t xml:space="preserve"> </w:t>
      </w:r>
      <w:r w:rsidRPr="1014CADD" w:rsidR="55DD29A1">
        <w:rPr>
          <w:rFonts w:ascii="Times New Roman" w:hAnsi="Times New Roman" w:eastAsia="Times New Roman" w:cs="Times New Roman"/>
          <w:sz w:val="24"/>
          <w:szCs w:val="24"/>
        </w:rPr>
        <w:t xml:space="preserve">Brittain (2004, p. 430) however, argues the medical model </w:t>
      </w:r>
      <w:r w:rsidRPr="1014CADD" w:rsidR="427A9E96">
        <w:rPr>
          <w:rFonts w:ascii="Times New Roman" w:hAnsi="Times New Roman" w:eastAsia="Times New Roman" w:cs="Times New Roman"/>
          <w:sz w:val="24"/>
          <w:szCs w:val="24"/>
        </w:rPr>
        <w:t>can</w:t>
      </w:r>
      <w:r w:rsidRPr="1014CADD" w:rsidR="55DD29A1">
        <w:rPr>
          <w:rFonts w:ascii="Times New Roman" w:hAnsi="Times New Roman" w:eastAsia="Times New Roman" w:cs="Times New Roman"/>
          <w:sz w:val="24"/>
          <w:szCs w:val="24"/>
        </w:rPr>
        <w:t xml:space="preserve"> cure injuries and ailments, therefore a positive approach to disability</w:t>
      </w:r>
      <w:r w:rsidRPr="1014CADD" w:rsidR="55DD29A1">
        <w:rPr>
          <w:rFonts w:ascii="Times New Roman" w:hAnsi="Times New Roman" w:eastAsia="Times New Roman" w:cs="Times New Roman"/>
          <w:sz w:val="24"/>
          <w:szCs w:val="24"/>
        </w:rPr>
        <w:t>.</w:t>
      </w:r>
      <w:r w:rsidRPr="1014CADD" w:rsidR="55DD29A1">
        <w:rPr>
          <w:rFonts w:ascii="Times New Roman" w:hAnsi="Times New Roman" w:eastAsia="Times New Roman" w:cs="Times New Roman"/>
          <w:sz w:val="24"/>
          <w:szCs w:val="24"/>
        </w:rPr>
        <w:t xml:space="preserve"> </w:t>
      </w:r>
      <w:r w:rsidRPr="1014CADD" w:rsidR="60BAE324">
        <w:rPr>
          <w:rFonts w:ascii="Times New Roman" w:hAnsi="Times New Roman" w:eastAsia="Times New Roman" w:cs="Times New Roman"/>
          <w:sz w:val="24"/>
          <w:szCs w:val="24"/>
        </w:rPr>
        <w:t xml:space="preserve">Additionally, Landsman (2005, p. 124) research highlights it is possible to </w:t>
      </w:r>
      <w:r w:rsidRPr="1014CADD" w:rsidR="60BAE324">
        <w:rPr>
          <w:rFonts w:ascii="Times New Roman" w:hAnsi="Times New Roman" w:eastAsia="Times New Roman" w:cs="Times New Roman"/>
          <w:sz w:val="24"/>
          <w:szCs w:val="24"/>
        </w:rPr>
        <w:t>utili</w:t>
      </w:r>
      <w:r w:rsidRPr="1014CADD" w:rsidR="38D539B3">
        <w:rPr>
          <w:rFonts w:ascii="Times New Roman" w:hAnsi="Times New Roman" w:eastAsia="Times New Roman" w:cs="Times New Roman"/>
          <w:sz w:val="24"/>
          <w:szCs w:val="24"/>
        </w:rPr>
        <w:t>s</w:t>
      </w:r>
      <w:r w:rsidRPr="1014CADD" w:rsidR="60BAE324">
        <w:rPr>
          <w:rFonts w:ascii="Times New Roman" w:hAnsi="Times New Roman" w:eastAsia="Times New Roman" w:cs="Times New Roman"/>
          <w:sz w:val="24"/>
          <w:szCs w:val="24"/>
        </w:rPr>
        <w:t>e</w:t>
      </w:r>
      <w:r w:rsidRPr="1014CADD" w:rsidR="60BAE324">
        <w:rPr>
          <w:rFonts w:ascii="Times New Roman" w:hAnsi="Times New Roman" w:eastAsia="Times New Roman" w:cs="Times New Roman"/>
          <w:sz w:val="24"/>
          <w:szCs w:val="24"/>
        </w:rPr>
        <w:t xml:space="preserve"> the relevant parts of the medical model</w:t>
      </w:r>
      <w:r w:rsidRPr="1014CADD" w:rsidR="0844FFF8">
        <w:rPr>
          <w:rFonts w:ascii="Times New Roman" w:hAnsi="Times New Roman" w:eastAsia="Times New Roman" w:cs="Times New Roman"/>
          <w:sz w:val="24"/>
          <w:szCs w:val="24"/>
        </w:rPr>
        <w:t xml:space="preserve"> w</w:t>
      </w:r>
      <w:r w:rsidRPr="1014CADD" w:rsidR="60BAE324">
        <w:rPr>
          <w:rFonts w:ascii="Times New Roman" w:hAnsi="Times New Roman" w:eastAsia="Times New Roman" w:cs="Times New Roman"/>
          <w:sz w:val="24"/>
          <w:szCs w:val="24"/>
        </w:rPr>
        <w:t>hilst still employing aspects of other models of disability</w:t>
      </w:r>
      <w:r w:rsidRPr="1014CADD" w:rsidR="65753F80">
        <w:rPr>
          <w:rFonts w:ascii="Times New Roman" w:hAnsi="Times New Roman" w:eastAsia="Times New Roman" w:cs="Times New Roman"/>
          <w:sz w:val="24"/>
          <w:szCs w:val="24"/>
        </w:rPr>
        <w:t xml:space="preserve"> in their lives.</w:t>
      </w:r>
      <w:r w:rsidRPr="1014CADD" w:rsidR="60BAE324">
        <w:rPr>
          <w:rFonts w:ascii="Times New Roman" w:hAnsi="Times New Roman" w:eastAsia="Times New Roman" w:cs="Times New Roman"/>
          <w:sz w:val="24"/>
          <w:szCs w:val="24"/>
        </w:rPr>
        <w:t xml:space="preserve"> </w:t>
      </w:r>
      <w:r w:rsidRPr="1014CADD" w:rsidR="12FA1115">
        <w:rPr>
          <w:rFonts w:ascii="Times New Roman" w:hAnsi="Times New Roman" w:eastAsia="Times New Roman" w:cs="Times New Roman"/>
          <w:sz w:val="24"/>
          <w:szCs w:val="24"/>
        </w:rPr>
        <w:t xml:space="preserve"> </w:t>
      </w:r>
      <w:r w:rsidRPr="1014CADD" w:rsidR="00CE61FD">
        <w:rPr>
          <w:rFonts w:ascii="Times New Roman" w:hAnsi="Times New Roman" w:eastAsia="Times New Roman" w:cs="Times New Roman"/>
          <w:sz w:val="24"/>
          <w:szCs w:val="24"/>
        </w:rPr>
        <w:t xml:space="preserve">Alternatively, </w:t>
      </w:r>
      <w:r w:rsidRPr="1014CADD" w:rsidR="12FA1115">
        <w:rPr>
          <w:rFonts w:ascii="Times New Roman" w:hAnsi="Times New Roman" w:eastAsia="Times New Roman" w:cs="Times New Roman"/>
          <w:sz w:val="24"/>
          <w:szCs w:val="24"/>
        </w:rPr>
        <w:t xml:space="preserve">Manago, Davis and Goar (2017, p. 170) </w:t>
      </w:r>
      <w:r w:rsidRPr="1014CADD" w:rsidR="6C02A9E4">
        <w:rPr>
          <w:rFonts w:ascii="Times New Roman" w:hAnsi="Times New Roman" w:eastAsia="Times New Roman" w:cs="Times New Roman"/>
          <w:sz w:val="24"/>
          <w:szCs w:val="24"/>
        </w:rPr>
        <w:t>argue</w:t>
      </w:r>
      <w:r w:rsidRPr="1014CADD" w:rsidR="12FA1115">
        <w:rPr>
          <w:rFonts w:ascii="Times New Roman" w:hAnsi="Times New Roman" w:eastAsia="Times New Roman" w:cs="Times New Roman"/>
          <w:sz w:val="24"/>
          <w:szCs w:val="24"/>
        </w:rPr>
        <w:t xml:space="preserve"> individuals may adhere </w:t>
      </w:r>
      <w:r w:rsidRPr="1014CADD" w:rsidR="397F8031">
        <w:rPr>
          <w:rFonts w:ascii="Times New Roman" w:hAnsi="Times New Roman" w:eastAsia="Times New Roman" w:cs="Times New Roman"/>
          <w:sz w:val="24"/>
          <w:szCs w:val="24"/>
        </w:rPr>
        <w:t xml:space="preserve">only </w:t>
      </w:r>
      <w:r w:rsidRPr="1014CADD" w:rsidR="12FA1115">
        <w:rPr>
          <w:rFonts w:ascii="Times New Roman" w:hAnsi="Times New Roman" w:eastAsia="Times New Roman" w:cs="Times New Roman"/>
          <w:sz w:val="24"/>
          <w:szCs w:val="24"/>
        </w:rPr>
        <w:t xml:space="preserve">to the medical model of disability as it is </w:t>
      </w:r>
      <w:r w:rsidRPr="1014CADD" w:rsidR="777A1EE4">
        <w:rPr>
          <w:rFonts w:ascii="Times New Roman" w:hAnsi="Times New Roman" w:eastAsia="Times New Roman" w:cs="Times New Roman"/>
          <w:sz w:val="24"/>
          <w:szCs w:val="24"/>
        </w:rPr>
        <w:t>simpler</w:t>
      </w:r>
      <w:r w:rsidRPr="1014CADD" w:rsidR="12FA1115">
        <w:rPr>
          <w:rFonts w:ascii="Times New Roman" w:hAnsi="Times New Roman" w:eastAsia="Times New Roman" w:cs="Times New Roman"/>
          <w:sz w:val="24"/>
          <w:szCs w:val="24"/>
        </w:rPr>
        <w:t xml:space="preserve"> to adhere to an oppressive society than change these oppressive structures.</w:t>
      </w:r>
    </w:p>
    <w:p w:rsidR="699ED993" w:rsidP="3F4A2184" w:rsidRDefault="699ED993" w14:paraId="1095A9A8" w14:textId="5104F2A8">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sz w:val="24"/>
          <w:szCs w:val="24"/>
        </w:rPr>
      </w:pPr>
      <w:r w:rsidRPr="1014CADD" w:rsidR="7212028E">
        <w:rPr>
          <w:rFonts w:ascii="Times New Roman" w:hAnsi="Times New Roman" w:eastAsia="Times New Roman" w:cs="Times New Roman"/>
          <w:sz w:val="24"/>
          <w:szCs w:val="24"/>
        </w:rPr>
        <w:t>Alternatively, t</w:t>
      </w:r>
      <w:r w:rsidRPr="1014CADD" w:rsidR="4F766792">
        <w:rPr>
          <w:rFonts w:ascii="Times New Roman" w:hAnsi="Times New Roman" w:eastAsia="Times New Roman" w:cs="Times New Roman"/>
          <w:sz w:val="24"/>
          <w:szCs w:val="24"/>
        </w:rPr>
        <w:t xml:space="preserve">he social model of </w:t>
      </w:r>
      <w:r w:rsidRPr="1014CADD" w:rsidR="5EE614B2">
        <w:rPr>
          <w:rFonts w:ascii="Times New Roman" w:hAnsi="Times New Roman" w:eastAsia="Times New Roman" w:cs="Times New Roman"/>
          <w:sz w:val="24"/>
          <w:szCs w:val="24"/>
        </w:rPr>
        <w:t xml:space="preserve">disability </w:t>
      </w:r>
      <w:r w:rsidRPr="1014CADD" w:rsidR="12A32636">
        <w:rPr>
          <w:rFonts w:ascii="Times New Roman" w:hAnsi="Times New Roman" w:eastAsia="Times New Roman" w:cs="Times New Roman"/>
          <w:sz w:val="24"/>
          <w:szCs w:val="24"/>
        </w:rPr>
        <w:t>looks at society as the disability</w:t>
      </w:r>
      <w:r w:rsidRPr="1014CADD" w:rsidR="40834EC5">
        <w:rPr>
          <w:rFonts w:ascii="Times New Roman" w:hAnsi="Times New Roman" w:eastAsia="Times New Roman" w:cs="Times New Roman"/>
          <w:sz w:val="24"/>
          <w:szCs w:val="24"/>
        </w:rPr>
        <w:t>;</w:t>
      </w:r>
      <w:r w:rsidRPr="1014CADD" w:rsidR="12A32636">
        <w:rPr>
          <w:rFonts w:ascii="Times New Roman" w:hAnsi="Times New Roman" w:eastAsia="Times New Roman" w:cs="Times New Roman"/>
          <w:sz w:val="24"/>
          <w:szCs w:val="24"/>
        </w:rPr>
        <w:t xml:space="preserve"> society causes barriers w</w:t>
      </w:r>
      <w:r w:rsidRPr="1014CADD" w:rsidR="650B9723">
        <w:rPr>
          <w:rFonts w:ascii="Times New Roman" w:hAnsi="Times New Roman" w:eastAsia="Times New Roman" w:cs="Times New Roman"/>
          <w:sz w:val="24"/>
          <w:szCs w:val="24"/>
        </w:rPr>
        <w:t xml:space="preserve">hich </w:t>
      </w:r>
      <w:bookmarkStart w:name="_Int_qWDHC5x7" w:id="946331725"/>
      <w:r w:rsidRPr="1014CADD" w:rsidR="650B9723">
        <w:rPr>
          <w:rFonts w:ascii="Times New Roman" w:hAnsi="Times New Roman" w:eastAsia="Times New Roman" w:cs="Times New Roman"/>
          <w:sz w:val="24"/>
          <w:szCs w:val="24"/>
        </w:rPr>
        <w:t>essentially disables</w:t>
      </w:r>
      <w:bookmarkEnd w:id="946331725"/>
      <w:r w:rsidRPr="1014CADD" w:rsidR="650B9723">
        <w:rPr>
          <w:rFonts w:ascii="Times New Roman" w:hAnsi="Times New Roman" w:eastAsia="Times New Roman" w:cs="Times New Roman"/>
          <w:sz w:val="24"/>
          <w:szCs w:val="24"/>
        </w:rPr>
        <w:t xml:space="preserve"> an individual</w:t>
      </w:r>
      <w:r w:rsidRPr="1014CADD" w:rsidR="3F7F2473">
        <w:rPr>
          <w:rFonts w:ascii="Times New Roman" w:hAnsi="Times New Roman" w:eastAsia="Times New Roman" w:cs="Times New Roman"/>
          <w:sz w:val="24"/>
          <w:szCs w:val="24"/>
        </w:rPr>
        <w:t>,</w:t>
      </w:r>
      <w:r w:rsidRPr="1014CADD" w:rsidR="650B9723">
        <w:rPr>
          <w:rFonts w:ascii="Times New Roman" w:hAnsi="Times New Roman" w:eastAsia="Times New Roman" w:cs="Times New Roman"/>
          <w:sz w:val="24"/>
          <w:szCs w:val="24"/>
        </w:rPr>
        <w:t xml:space="preserve"> not their impairment (</w:t>
      </w:r>
      <w:r w:rsidRPr="1014CADD" w:rsidR="45C64D92">
        <w:rPr>
          <w:rFonts w:ascii="Times New Roman" w:hAnsi="Times New Roman" w:eastAsia="Times New Roman" w:cs="Times New Roman"/>
          <w:sz w:val="24"/>
          <w:szCs w:val="24"/>
        </w:rPr>
        <w:t>Oliver, 2013, p</w:t>
      </w:r>
      <w:r w:rsidRPr="1014CADD" w:rsidR="5E3EA6E7">
        <w:rPr>
          <w:rFonts w:ascii="Times New Roman" w:hAnsi="Times New Roman" w:eastAsia="Times New Roman" w:cs="Times New Roman"/>
          <w:sz w:val="24"/>
          <w:szCs w:val="24"/>
        </w:rPr>
        <w:t>.</w:t>
      </w:r>
      <w:r w:rsidRPr="1014CADD" w:rsidR="45C64D92">
        <w:rPr>
          <w:rFonts w:ascii="Times New Roman" w:hAnsi="Times New Roman" w:eastAsia="Times New Roman" w:cs="Times New Roman"/>
          <w:sz w:val="24"/>
          <w:szCs w:val="24"/>
        </w:rPr>
        <w:t xml:space="preserve"> 1024)</w:t>
      </w:r>
      <w:r w:rsidRPr="1014CADD" w:rsidR="3E10984F">
        <w:rPr>
          <w:rFonts w:ascii="Times New Roman" w:hAnsi="Times New Roman" w:eastAsia="Times New Roman" w:cs="Times New Roman"/>
          <w:sz w:val="24"/>
          <w:szCs w:val="24"/>
        </w:rPr>
        <w:t xml:space="preserve">. </w:t>
      </w:r>
      <w:r w:rsidRPr="1014CADD" w:rsidR="30EE37C6">
        <w:rPr>
          <w:rFonts w:ascii="Times New Roman" w:hAnsi="Times New Roman" w:eastAsia="Times New Roman" w:cs="Times New Roman"/>
          <w:sz w:val="24"/>
          <w:szCs w:val="24"/>
        </w:rPr>
        <w:t xml:space="preserve">A key aspect of the social model of disability is the re-defining of the term disability and impairment, </w:t>
      </w:r>
      <w:r w:rsidRPr="1014CADD" w:rsidR="36BBFA6A">
        <w:rPr>
          <w:rFonts w:ascii="Times New Roman" w:hAnsi="Times New Roman" w:eastAsia="Times New Roman" w:cs="Times New Roman"/>
          <w:sz w:val="24"/>
          <w:szCs w:val="24"/>
        </w:rPr>
        <w:t>impairment</w:t>
      </w:r>
      <w:r w:rsidRPr="1014CADD" w:rsidR="30EE37C6">
        <w:rPr>
          <w:rFonts w:ascii="Times New Roman" w:hAnsi="Times New Roman" w:eastAsia="Times New Roman" w:cs="Times New Roman"/>
          <w:sz w:val="24"/>
          <w:szCs w:val="24"/>
        </w:rPr>
        <w:t xml:space="preserve"> is the physical or mental attribute that </w:t>
      </w:r>
      <w:r w:rsidRPr="1014CADD" w:rsidR="36778CC9">
        <w:rPr>
          <w:rFonts w:ascii="Times New Roman" w:hAnsi="Times New Roman" w:eastAsia="Times New Roman" w:cs="Times New Roman"/>
          <w:sz w:val="24"/>
          <w:szCs w:val="24"/>
        </w:rPr>
        <w:t xml:space="preserve">differentiates the individual and disability is the process in which society </w:t>
      </w:r>
      <w:r w:rsidRPr="1014CADD" w:rsidR="13A2C54A">
        <w:rPr>
          <w:rFonts w:ascii="Times New Roman" w:hAnsi="Times New Roman" w:eastAsia="Times New Roman" w:cs="Times New Roman"/>
          <w:sz w:val="24"/>
          <w:szCs w:val="24"/>
        </w:rPr>
        <w:t>oppresses</w:t>
      </w:r>
      <w:r w:rsidRPr="1014CADD" w:rsidR="36778CC9">
        <w:rPr>
          <w:rFonts w:ascii="Times New Roman" w:hAnsi="Times New Roman" w:eastAsia="Times New Roman" w:cs="Times New Roman"/>
          <w:sz w:val="24"/>
          <w:szCs w:val="24"/>
        </w:rPr>
        <w:t xml:space="preserve"> the individual and disables them from doing everyday activities (</w:t>
      </w:r>
      <w:r w:rsidRPr="1014CADD" w:rsidR="0891EE5D">
        <w:rPr>
          <w:rFonts w:ascii="Times New Roman" w:hAnsi="Times New Roman" w:eastAsia="Times New Roman" w:cs="Times New Roman"/>
          <w:sz w:val="24"/>
          <w:szCs w:val="24"/>
        </w:rPr>
        <w:t>Barnes and Mercer, 2003, p.11</w:t>
      </w:r>
      <w:r w:rsidRPr="1014CADD" w:rsidR="36778CC9">
        <w:rPr>
          <w:rFonts w:ascii="Times New Roman" w:hAnsi="Times New Roman" w:eastAsia="Times New Roman" w:cs="Times New Roman"/>
          <w:sz w:val="24"/>
          <w:szCs w:val="24"/>
        </w:rPr>
        <w:t>)</w:t>
      </w:r>
      <w:r w:rsidRPr="1014CADD" w:rsidR="7483249A">
        <w:rPr>
          <w:rFonts w:ascii="Times New Roman" w:hAnsi="Times New Roman" w:eastAsia="Times New Roman" w:cs="Times New Roman"/>
          <w:sz w:val="24"/>
          <w:szCs w:val="24"/>
        </w:rPr>
        <w:t xml:space="preserve">. </w:t>
      </w:r>
      <w:r w:rsidRPr="1014CADD" w:rsidR="7CCE6CC4">
        <w:rPr>
          <w:rFonts w:ascii="Times New Roman" w:hAnsi="Times New Roman" w:eastAsia="Times New Roman" w:cs="Times New Roman"/>
          <w:sz w:val="24"/>
          <w:szCs w:val="24"/>
        </w:rPr>
        <w:t xml:space="preserve">Furthermore, </w:t>
      </w:r>
      <w:r w:rsidRPr="1014CADD" w:rsidR="7CCE6CC4">
        <w:rPr>
          <w:rFonts w:ascii="Times New Roman" w:hAnsi="Times New Roman" w:eastAsia="Times New Roman" w:cs="Times New Roman"/>
          <w:sz w:val="24"/>
          <w:szCs w:val="24"/>
        </w:rPr>
        <w:t>Shakespeare</w:t>
      </w:r>
      <w:r w:rsidRPr="1014CADD" w:rsidR="7CCE6CC4">
        <w:rPr>
          <w:rFonts w:ascii="Times New Roman" w:hAnsi="Times New Roman" w:eastAsia="Times New Roman" w:cs="Times New Roman"/>
          <w:sz w:val="24"/>
          <w:szCs w:val="24"/>
        </w:rPr>
        <w:t xml:space="preserve"> (201</w:t>
      </w:r>
      <w:r w:rsidRPr="1014CADD" w:rsidR="174BC44B">
        <w:rPr>
          <w:rFonts w:ascii="Times New Roman" w:hAnsi="Times New Roman" w:eastAsia="Times New Roman" w:cs="Times New Roman"/>
          <w:sz w:val="24"/>
          <w:szCs w:val="24"/>
        </w:rPr>
        <w:t>3</w:t>
      </w:r>
      <w:r w:rsidRPr="1014CADD" w:rsidR="7CCE6CC4">
        <w:rPr>
          <w:rFonts w:ascii="Times New Roman" w:hAnsi="Times New Roman" w:eastAsia="Times New Roman" w:cs="Times New Roman"/>
          <w:sz w:val="24"/>
          <w:szCs w:val="24"/>
        </w:rPr>
        <w:t>, p</w:t>
      </w:r>
      <w:r w:rsidRPr="1014CADD" w:rsidR="70369109">
        <w:rPr>
          <w:rFonts w:ascii="Times New Roman" w:hAnsi="Times New Roman" w:eastAsia="Times New Roman" w:cs="Times New Roman"/>
          <w:sz w:val="24"/>
          <w:szCs w:val="24"/>
        </w:rPr>
        <w:t>.</w:t>
      </w:r>
      <w:r w:rsidRPr="1014CADD" w:rsidR="7CCE6CC4">
        <w:rPr>
          <w:rFonts w:ascii="Times New Roman" w:hAnsi="Times New Roman" w:eastAsia="Times New Roman" w:cs="Times New Roman"/>
          <w:sz w:val="24"/>
          <w:szCs w:val="24"/>
        </w:rPr>
        <w:t xml:space="preserve"> 216) </w:t>
      </w:r>
      <w:r w:rsidRPr="1014CADD" w:rsidR="7CCE6CC4">
        <w:rPr>
          <w:rFonts w:ascii="Times New Roman" w:hAnsi="Times New Roman" w:eastAsia="Times New Roman" w:cs="Times New Roman"/>
          <w:sz w:val="24"/>
          <w:szCs w:val="24"/>
        </w:rPr>
        <w:t>states</w:t>
      </w:r>
      <w:r w:rsidRPr="1014CADD" w:rsidR="7CCE6CC4">
        <w:rPr>
          <w:rFonts w:ascii="Times New Roman" w:hAnsi="Times New Roman" w:eastAsia="Times New Roman" w:cs="Times New Roman"/>
          <w:sz w:val="24"/>
          <w:szCs w:val="24"/>
        </w:rPr>
        <w:t xml:space="preserve"> the social model looks to remove barriers </w:t>
      </w:r>
      <w:r w:rsidRPr="1014CADD" w:rsidR="7528CAA5">
        <w:rPr>
          <w:rFonts w:ascii="Times New Roman" w:hAnsi="Times New Roman" w:eastAsia="Times New Roman" w:cs="Times New Roman"/>
          <w:sz w:val="24"/>
          <w:szCs w:val="24"/>
        </w:rPr>
        <w:t>and reduce social oppression</w:t>
      </w:r>
      <w:r w:rsidRPr="1014CADD" w:rsidR="2CAB279C">
        <w:rPr>
          <w:rFonts w:ascii="Times New Roman" w:hAnsi="Times New Roman" w:eastAsia="Times New Roman" w:cs="Times New Roman"/>
          <w:sz w:val="24"/>
          <w:szCs w:val="24"/>
        </w:rPr>
        <w:t xml:space="preserve">. </w:t>
      </w:r>
      <w:r w:rsidRPr="1014CADD" w:rsidR="30D8AA81">
        <w:rPr>
          <w:rFonts w:ascii="Times New Roman" w:hAnsi="Times New Roman" w:eastAsia="Times New Roman" w:cs="Times New Roman"/>
          <w:sz w:val="24"/>
          <w:szCs w:val="24"/>
        </w:rPr>
        <w:t>Disabling s</w:t>
      </w:r>
      <w:r w:rsidRPr="1014CADD" w:rsidR="735B6C09">
        <w:rPr>
          <w:rFonts w:ascii="Times New Roman" w:hAnsi="Times New Roman" w:eastAsia="Times New Roman" w:cs="Times New Roman"/>
          <w:sz w:val="24"/>
          <w:szCs w:val="24"/>
        </w:rPr>
        <w:t xml:space="preserve">ocietal </w:t>
      </w:r>
      <w:r w:rsidRPr="1014CADD" w:rsidR="4A447367">
        <w:rPr>
          <w:rFonts w:ascii="Times New Roman" w:hAnsi="Times New Roman" w:eastAsia="Times New Roman" w:cs="Times New Roman"/>
          <w:sz w:val="24"/>
          <w:szCs w:val="24"/>
        </w:rPr>
        <w:t>barrier</w:t>
      </w:r>
      <w:r w:rsidRPr="1014CADD" w:rsidR="74DBC1D2">
        <w:rPr>
          <w:rFonts w:ascii="Times New Roman" w:hAnsi="Times New Roman" w:eastAsia="Times New Roman" w:cs="Times New Roman"/>
          <w:sz w:val="24"/>
          <w:szCs w:val="24"/>
        </w:rPr>
        <w:t>s</w:t>
      </w:r>
      <w:r w:rsidRPr="1014CADD" w:rsidR="0327C850">
        <w:rPr>
          <w:rFonts w:ascii="Times New Roman" w:hAnsi="Times New Roman" w:eastAsia="Times New Roman" w:cs="Times New Roman"/>
          <w:sz w:val="24"/>
          <w:szCs w:val="24"/>
        </w:rPr>
        <w:t xml:space="preserve"> can be found in abundance in contemporary society, examples</w:t>
      </w:r>
      <w:r w:rsidRPr="1014CADD" w:rsidR="4A447367">
        <w:rPr>
          <w:rFonts w:ascii="Times New Roman" w:hAnsi="Times New Roman" w:eastAsia="Times New Roman" w:cs="Times New Roman"/>
          <w:sz w:val="24"/>
          <w:szCs w:val="24"/>
        </w:rPr>
        <w:t xml:space="preserve"> </w:t>
      </w:r>
      <w:r w:rsidRPr="1014CADD" w:rsidR="4A447367">
        <w:rPr>
          <w:rFonts w:ascii="Times New Roman" w:hAnsi="Times New Roman" w:eastAsia="Times New Roman" w:cs="Times New Roman"/>
          <w:sz w:val="24"/>
          <w:szCs w:val="24"/>
        </w:rPr>
        <w:t>includ</w:t>
      </w:r>
      <w:r w:rsidRPr="1014CADD" w:rsidR="0A334F60">
        <w:rPr>
          <w:rFonts w:ascii="Times New Roman" w:hAnsi="Times New Roman" w:eastAsia="Times New Roman" w:cs="Times New Roman"/>
          <w:sz w:val="24"/>
          <w:szCs w:val="24"/>
        </w:rPr>
        <w:t>e</w:t>
      </w:r>
      <w:r w:rsidRPr="1014CADD" w:rsidR="4A447367">
        <w:rPr>
          <w:rFonts w:ascii="Times New Roman" w:hAnsi="Times New Roman" w:eastAsia="Times New Roman" w:cs="Times New Roman"/>
          <w:sz w:val="24"/>
          <w:szCs w:val="24"/>
        </w:rPr>
        <w:t xml:space="preserve"> accessibility, </w:t>
      </w:r>
      <w:bookmarkStart w:name="_Int_Jph7gzwZ" w:id="1267353655"/>
      <w:r w:rsidRPr="1014CADD" w:rsidR="50DA47E3">
        <w:rPr>
          <w:rFonts w:ascii="Times New Roman" w:hAnsi="Times New Roman" w:eastAsia="Times New Roman" w:cs="Times New Roman"/>
          <w:sz w:val="24"/>
          <w:szCs w:val="24"/>
        </w:rPr>
        <w:t>transport</w:t>
      </w:r>
      <w:bookmarkEnd w:id="1267353655"/>
      <w:r w:rsidRPr="1014CADD" w:rsidR="50DA47E3">
        <w:rPr>
          <w:rFonts w:ascii="Times New Roman" w:hAnsi="Times New Roman" w:eastAsia="Times New Roman" w:cs="Times New Roman"/>
          <w:sz w:val="24"/>
          <w:szCs w:val="24"/>
        </w:rPr>
        <w:t xml:space="preserve"> and </w:t>
      </w:r>
      <w:r w:rsidRPr="1014CADD" w:rsidR="7349F5A9">
        <w:rPr>
          <w:rFonts w:ascii="Times New Roman" w:hAnsi="Times New Roman" w:eastAsia="Times New Roman" w:cs="Times New Roman"/>
          <w:sz w:val="24"/>
          <w:szCs w:val="24"/>
        </w:rPr>
        <w:t xml:space="preserve">stigmatisation (Oliver, 2013, </w:t>
      </w:r>
      <w:r w:rsidRPr="1014CADD" w:rsidR="1C4F8B46">
        <w:rPr>
          <w:rFonts w:ascii="Times New Roman" w:hAnsi="Times New Roman" w:eastAsia="Times New Roman" w:cs="Times New Roman"/>
          <w:sz w:val="24"/>
          <w:szCs w:val="24"/>
        </w:rPr>
        <w:t xml:space="preserve">p. </w:t>
      </w:r>
      <w:r w:rsidRPr="1014CADD" w:rsidR="7349F5A9">
        <w:rPr>
          <w:rFonts w:ascii="Times New Roman" w:hAnsi="Times New Roman" w:eastAsia="Times New Roman" w:cs="Times New Roman"/>
          <w:sz w:val="24"/>
          <w:szCs w:val="24"/>
        </w:rPr>
        <w:t>1025).</w:t>
      </w:r>
    </w:p>
    <w:p w:rsidR="699ED993" w:rsidP="68ED4447" w:rsidRDefault="699ED993" w14:paraId="3D3567C8" w14:textId="18836601">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GB"/>
        </w:rPr>
      </w:pPr>
      <w:r w:rsidRPr="1014CADD" w:rsidR="3A677D9A">
        <w:rPr>
          <w:rFonts w:ascii="Times New Roman" w:hAnsi="Times New Roman" w:eastAsia="Times New Roman" w:cs="Times New Roman"/>
          <w:sz w:val="24"/>
          <w:szCs w:val="24"/>
        </w:rPr>
        <w:t xml:space="preserve">Scope (2024, np) </w:t>
      </w:r>
      <w:r w:rsidRPr="1014CADD" w:rsidR="451C28EE">
        <w:rPr>
          <w:rFonts w:ascii="Times New Roman" w:hAnsi="Times New Roman" w:eastAsia="Times New Roman" w:cs="Times New Roman"/>
          <w:sz w:val="24"/>
          <w:szCs w:val="24"/>
        </w:rPr>
        <w:t xml:space="preserve">agrees </w:t>
      </w:r>
      <w:r w:rsidRPr="1014CADD" w:rsidR="3A677D9A">
        <w:rPr>
          <w:rFonts w:ascii="Times New Roman" w:hAnsi="Times New Roman" w:eastAsia="Times New Roman" w:cs="Times New Roman"/>
          <w:sz w:val="24"/>
          <w:szCs w:val="24"/>
        </w:rPr>
        <w:t>highligh</w:t>
      </w:r>
      <w:r w:rsidRPr="1014CADD" w:rsidR="233CC4DF">
        <w:rPr>
          <w:rFonts w:ascii="Times New Roman" w:hAnsi="Times New Roman" w:eastAsia="Times New Roman" w:cs="Times New Roman"/>
          <w:sz w:val="24"/>
          <w:szCs w:val="24"/>
        </w:rPr>
        <w:t>ting</w:t>
      </w:r>
      <w:r w:rsidRPr="1014CADD" w:rsidR="3A677D9A">
        <w:rPr>
          <w:rFonts w:ascii="Times New Roman" w:hAnsi="Times New Roman" w:eastAsia="Times New Roman" w:cs="Times New Roman"/>
          <w:sz w:val="24"/>
          <w:szCs w:val="24"/>
        </w:rPr>
        <w:t xml:space="preserve"> the social model is effective in pinpointing</w:t>
      </w:r>
      <w:r w:rsidRPr="1014CADD" w:rsidR="6739B3C0">
        <w:rPr>
          <w:rFonts w:ascii="Times New Roman" w:hAnsi="Times New Roman" w:eastAsia="Times New Roman" w:cs="Times New Roman"/>
          <w:sz w:val="24"/>
          <w:szCs w:val="24"/>
        </w:rPr>
        <w:t xml:space="preserve"> and raising awareness of the</w:t>
      </w:r>
      <w:r w:rsidRPr="1014CADD" w:rsidR="3A677D9A">
        <w:rPr>
          <w:rFonts w:ascii="Times New Roman" w:hAnsi="Times New Roman" w:eastAsia="Times New Roman" w:cs="Times New Roman"/>
          <w:sz w:val="24"/>
          <w:szCs w:val="24"/>
        </w:rPr>
        <w:t xml:space="preserve"> barriers </w:t>
      </w:r>
      <w:r w:rsidRPr="1014CADD" w:rsidR="48696BE7">
        <w:rPr>
          <w:rFonts w:ascii="Times New Roman" w:hAnsi="Times New Roman" w:eastAsia="Times New Roman" w:cs="Times New Roman"/>
          <w:sz w:val="24"/>
          <w:szCs w:val="24"/>
        </w:rPr>
        <w:t>face</w:t>
      </w:r>
      <w:r w:rsidRPr="1014CADD" w:rsidR="737B0CD4">
        <w:rPr>
          <w:rFonts w:ascii="Times New Roman" w:hAnsi="Times New Roman" w:eastAsia="Times New Roman" w:cs="Times New Roman"/>
          <w:sz w:val="24"/>
          <w:szCs w:val="24"/>
        </w:rPr>
        <w:t>d by those with disabilities</w:t>
      </w:r>
      <w:r w:rsidRPr="1014CADD" w:rsidR="48696BE7">
        <w:rPr>
          <w:rFonts w:ascii="Times New Roman" w:hAnsi="Times New Roman" w:eastAsia="Times New Roman" w:cs="Times New Roman"/>
          <w:sz w:val="24"/>
          <w:szCs w:val="24"/>
        </w:rPr>
        <w:t>. Shakespeare</w:t>
      </w:r>
      <w:r w:rsidRPr="1014CADD" w:rsidR="073D07C7">
        <w:rPr>
          <w:rFonts w:ascii="Times New Roman" w:hAnsi="Times New Roman" w:eastAsia="Times New Roman" w:cs="Times New Roman"/>
          <w:sz w:val="24"/>
          <w:szCs w:val="24"/>
        </w:rPr>
        <w:t xml:space="preserve"> (2013, p</w:t>
      </w:r>
      <w:r w:rsidRPr="1014CADD" w:rsidR="57D81083">
        <w:rPr>
          <w:rFonts w:ascii="Times New Roman" w:hAnsi="Times New Roman" w:eastAsia="Times New Roman" w:cs="Times New Roman"/>
          <w:sz w:val="24"/>
          <w:szCs w:val="24"/>
        </w:rPr>
        <w:t>.</w:t>
      </w:r>
      <w:r w:rsidRPr="1014CADD" w:rsidR="073D07C7">
        <w:rPr>
          <w:rFonts w:ascii="Times New Roman" w:hAnsi="Times New Roman" w:eastAsia="Times New Roman" w:cs="Times New Roman"/>
          <w:sz w:val="24"/>
          <w:szCs w:val="24"/>
        </w:rPr>
        <w:t xml:space="preserve"> 217)</w:t>
      </w:r>
      <w:r w:rsidRPr="1014CADD" w:rsidR="1FB48E3A">
        <w:rPr>
          <w:rFonts w:ascii="Times New Roman" w:hAnsi="Times New Roman" w:eastAsia="Times New Roman" w:cs="Times New Roman"/>
          <w:sz w:val="24"/>
          <w:szCs w:val="24"/>
        </w:rPr>
        <w:t xml:space="preserve"> concurs </w:t>
      </w:r>
      <w:r w:rsidRPr="1014CADD" w:rsidR="52CD7F6D">
        <w:rPr>
          <w:rFonts w:ascii="Times New Roman" w:hAnsi="Times New Roman" w:eastAsia="Times New Roman" w:cs="Times New Roman"/>
          <w:sz w:val="24"/>
          <w:szCs w:val="24"/>
        </w:rPr>
        <w:t xml:space="preserve">with </w:t>
      </w:r>
      <w:r w:rsidRPr="1014CADD" w:rsidR="073D07C7">
        <w:rPr>
          <w:rFonts w:ascii="Times New Roman" w:hAnsi="Times New Roman" w:eastAsia="Times New Roman" w:cs="Times New Roman"/>
          <w:sz w:val="24"/>
          <w:szCs w:val="24"/>
        </w:rPr>
        <w:t>the social model of disability created a huge societal change in the awareness of disability</w:t>
      </w:r>
      <w:r w:rsidRPr="1014CADD" w:rsidR="073D07C7">
        <w:rPr>
          <w:rFonts w:ascii="Times New Roman" w:hAnsi="Times New Roman" w:eastAsia="Times New Roman" w:cs="Times New Roman"/>
          <w:sz w:val="24"/>
          <w:szCs w:val="24"/>
        </w:rPr>
        <w:t>.</w:t>
      </w:r>
      <w:r w:rsidRPr="1014CADD" w:rsidR="69912071">
        <w:rPr>
          <w:rFonts w:ascii="Times New Roman" w:hAnsi="Times New Roman" w:eastAsia="Times New Roman" w:cs="Times New Roman"/>
          <w:sz w:val="24"/>
          <w:szCs w:val="24"/>
        </w:rPr>
        <w:t xml:space="preserve"> </w:t>
      </w:r>
      <w:r w:rsidRPr="1014CADD" w:rsidR="69912071">
        <w:rPr>
          <w:rFonts w:ascii="Times New Roman" w:hAnsi="Times New Roman" w:eastAsia="Times New Roman" w:cs="Times New Roman"/>
          <w:sz w:val="24"/>
          <w:szCs w:val="24"/>
        </w:rPr>
        <w:t>Degener (2016, p</w:t>
      </w:r>
      <w:r w:rsidRPr="1014CADD" w:rsidR="453AB40D">
        <w:rPr>
          <w:rFonts w:ascii="Times New Roman" w:hAnsi="Times New Roman" w:eastAsia="Times New Roman" w:cs="Times New Roman"/>
          <w:sz w:val="24"/>
          <w:szCs w:val="24"/>
        </w:rPr>
        <w:t>.</w:t>
      </w:r>
      <w:r w:rsidRPr="1014CADD" w:rsidR="69912071">
        <w:rPr>
          <w:rFonts w:ascii="Times New Roman" w:hAnsi="Times New Roman" w:eastAsia="Times New Roman" w:cs="Times New Roman"/>
          <w:sz w:val="24"/>
          <w:szCs w:val="24"/>
        </w:rPr>
        <w:t xml:space="preserve"> 17) however, s</w:t>
      </w:r>
      <w:r w:rsidRPr="1014CADD" w:rsidR="4AFE8D30">
        <w:rPr>
          <w:rFonts w:ascii="Times New Roman" w:hAnsi="Times New Roman" w:eastAsia="Times New Roman" w:cs="Times New Roman"/>
          <w:sz w:val="24"/>
          <w:szCs w:val="24"/>
        </w:rPr>
        <w:t>tates</w:t>
      </w:r>
      <w:r w:rsidRPr="1014CADD" w:rsidR="0B0BCE3B">
        <w:rPr>
          <w:rFonts w:ascii="Times New Roman" w:hAnsi="Times New Roman" w:eastAsia="Times New Roman" w:cs="Times New Roman"/>
          <w:sz w:val="24"/>
          <w:szCs w:val="24"/>
        </w:rPr>
        <w:t>,</w:t>
      </w:r>
      <w:r w:rsidRPr="1014CADD" w:rsidR="69912071">
        <w:rPr>
          <w:rFonts w:ascii="Times New Roman" w:hAnsi="Times New Roman" w:eastAsia="Times New Roman" w:cs="Times New Roman"/>
          <w:sz w:val="24"/>
          <w:szCs w:val="24"/>
        </w:rPr>
        <w:t xml:space="preserve"> although there is a need for</w:t>
      </w:r>
      <w:r w:rsidRPr="1014CADD" w:rsidR="1B72E3DA">
        <w:rPr>
          <w:rFonts w:ascii="Times New Roman" w:hAnsi="Times New Roman" w:eastAsia="Times New Roman" w:cs="Times New Roman"/>
          <w:sz w:val="24"/>
          <w:szCs w:val="24"/>
        </w:rPr>
        <w:t xml:space="preserve"> the removal of societal</w:t>
      </w:r>
      <w:r w:rsidRPr="1014CADD" w:rsidR="69912071">
        <w:rPr>
          <w:rFonts w:ascii="Times New Roman" w:hAnsi="Times New Roman" w:eastAsia="Times New Roman" w:cs="Times New Roman"/>
          <w:sz w:val="24"/>
          <w:szCs w:val="24"/>
        </w:rPr>
        <w:t xml:space="preserve"> barriers, </w:t>
      </w:r>
      <w:r w:rsidRPr="1014CADD" w:rsidR="35737D2C">
        <w:rPr>
          <w:rFonts w:ascii="Times New Roman" w:hAnsi="Times New Roman" w:eastAsia="Times New Roman" w:cs="Times New Roman"/>
          <w:sz w:val="24"/>
          <w:szCs w:val="24"/>
        </w:rPr>
        <w:t xml:space="preserve">there </w:t>
      </w:r>
      <w:r w:rsidRPr="1014CADD" w:rsidR="6A5E40D3">
        <w:rPr>
          <w:rFonts w:ascii="Times New Roman" w:hAnsi="Times New Roman" w:eastAsia="Times New Roman" w:cs="Times New Roman"/>
          <w:sz w:val="24"/>
          <w:szCs w:val="24"/>
        </w:rPr>
        <w:t xml:space="preserve">is a </w:t>
      </w:r>
      <w:r w:rsidRPr="1014CADD" w:rsidR="7AC55672">
        <w:rPr>
          <w:rFonts w:ascii="Times New Roman" w:hAnsi="Times New Roman" w:eastAsia="Times New Roman" w:cs="Times New Roman"/>
          <w:sz w:val="24"/>
          <w:szCs w:val="24"/>
        </w:rPr>
        <w:t xml:space="preserve">need </w:t>
      </w:r>
      <w:r w:rsidRPr="1014CADD" w:rsidR="77F65E23">
        <w:rPr>
          <w:rFonts w:ascii="Times New Roman" w:hAnsi="Times New Roman" w:eastAsia="Times New Roman" w:cs="Times New Roman"/>
          <w:sz w:val="24"/>
          <w:szCs w:val="24"/>
        </w:rPr>
        <w:t>for</w:t>
      </w:r>
      <w:r w:rsidRPr="1014CADD" w:rsidR="3AAD1F0B">
        <w:rPr>
          <w:rFonts w:ascii="Times New Roman" w:hAnsi="Times New Roman" w:eastAsia="Times New Roman" w:cs="Times New Roman"/>
          <w:sz w:val="24"/>
          <w:szCs w:val="24"/>
        </w:rPr>
        <w:t xml:space="preserve"> </w:t>
      </w:r>
      <w:r w:rsidRPr="1014CADD" w:rsidR="7AC55672">
        <w:rPr>
          <w:rFonts w:ascii="Times New Roman" w:hAnsi="Times New Roman" w:eastAsia="Times New Roman" w:cs="Times New Roman"/>
          <w:sz w:val="24"/>
          <w:szCs w:val="24"/>
        </w:rPr>
        <w:t>a</w:t>
      </w:r>
      <w:r w:rsidRPr="1014CADD" w:rsidR="7AC55672">
        <w:rPr>
          <w:rFonts w:ascii="Times New Roman" w:hAnsi="Times New Roman" w:eastAsia="Times New Roman" w:cs="Times New Roman"/>
          <w:sz w:val="24"/>
          <w:szCs w:val="24"/>
        </w:rPr>
        <w:t xml:space="preserve"> </w:t>
      </w:r>
      <w:r w:rsidRPr="1014CADD" w:rsidR="69912071">
        <w:rPr>
          <w:rFonts w:ascii="Times New Roman" w:hAnsi="Times New Roman" w:eastAsia="Times New Roman" w:cs="Times New Roman"/>
          <w:sz w:val="24"/>
          <w:szCs w:val="24"/>
        </w:rPr>
        <w:t>societal reform of hierarchal powers that prevent an inclusive society</w:t>
      </w:r>
      <w:r w:rsidRPr="1014CADD" w:rsidR="64278FD8">
        <w:rPr>
          <w:rFonts w:ascii="Times New Roman" w:hAnsi="Times New Roman" w:eastAsia="Times New Roman" w:cs="Times New Roman"/>
          <w:sz w:val="24"/>
          <w:szCs w:val="24"/>
        </w:rPr>
        <w:t>, thus questioning the effectiveness of any model of disability</w:t>
      </w:r>
      <w:r w:rsidRPr="1014CADD" w:rsidR="69912071">
        <w:rPr>
          <w:rFonts w:ascii="Times New Roman" w:hAnsi="Times New Roman" w:eastAsia="Times New Roman" w:cs="Times New Roman"/>
          <w:sz w:val="24"/>
          <w:szCs w:val="24"/>
        </w:rPr>
        <w:t>.</w:t>
      </w:r>
    </w:p>
    <w:p w:rsidR="699ED993" w:rsidP="2675B846" w:rsidRDefault="699ED993" w14:paraId="62F625D6" w14:textId="63C238CE">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sz w:val="24"/>
          <w:szCs w:val="24"/>
        </w:rPr>
      </w:pPr>
      <w:r w:rsidRPr="1014CADD" w:rsidR="4F24B872">
        <w:rPr>
          <w:rFonts w:ascii="Times New Roman" w:hAnsi="Times New Roman" w:eastAsia="Times New Roman" w:cs="Times New Roman"/>
          <w:sz w:val="24"/>
          <w:szCs w:val="24"/>
        </w:rPr>
        <w:t>T</w:t>
      </w:r>
      <w:r w:rsidRPr="1014CADD" w:rsidR="3852BD8B">
        <w:rPr>
          <w:rFonts w:ascii="Times New Roman" w:hAnsi="Times New Roman" w:eastAsia="Times New Roman" w:cs="Times New Roman"/>
          <w:sz w:val="24"/>
          <w:szCs w:val="24"/>
        </w:rPr>
        <w:t xml:space="preserve">he social model has come under criticism, one criticism </w:t>
      </w:r>
      <w:r w:rsidRPr="1014CADD" w:rsidR="49B0B36C">
        <w:rPr>
          <w:rFonts w:ascii="Times New Roman" w:hAnsi="Times New Roman" w:eastAsia="Times New Roman" w:cs="Times New Roman"/>
          <w:sz w:val="24"/>
          <w:szCs w:val="24"/>
        </w:rPr>
        <w:t xml:space="preserve">is </w:t>
      </w:r>
      <w:r w:rsidRPr="1014CADD" w:rsidR="3852BD8B">
        <w:rPr>
          <w:rFonts w:ascii="Times New Roman" w:hAnsi="Times New Roman" w:eastAsia="Times New Roman" w:cs="Times New Roman"/>
          <w:sz w:val="24"/>
          <w:szCs w:val="24"/>
        </w:rPr>
        <w:t xml:space="preserve">simply how ill-defined the model </w:t>
      </w:r>
      <w:r w:rsidRPr="1014CADD" w:rsidR="439A844B">
        <w:rPr>
          <w:rFonts w:ascii="Times New Roman" w:hAnsi="Times New Roman" w:eastAsia="Times New Roman" w:cs="Times New Roman"/>
          <w:sz w:val="24"/>
          <w:szCs w:val="24"/>
        </w:rPr>
        <w:t>is</w:t>
      </w:r>
      <w:r w:rsidRPr="1014CADD" w:rsidR="3852BD8B">
        <w:rPr>
          <w:rFonts w:ascii="Times New Roman" w:hAnsi="Times New Roman" w:eastAsia="Times New Roman" w:cs="Times New Roman"/>
          <w:sz w:val="24"/>
          <w:szCs w:val="24"/>
        </w:rPr>
        <w:t xml:space="preserve"> (</w:t>
      </w:r>
      <w:r w:rsidRPr="1014CADD" w:rsidR="17A53024">
        <w:rPr>
          <w:rFonts w:ascii="Times New Roman" w:hAnsi="Times New Roman" w:eastAsia="Times New Roman" w:cs="Times New Roman"/>
          <w:sz w:val="24"/>
          <w:szCs w:val="24"/>
        </w:rPr>
        <w:t>Altman, 2001, p</w:t>
      </w:r>
      <w:r w:rsidRPr="1014CADD" w:rsidR="75A3225F">
        <w:rPr>
          <w:rFonts w:ascii="Times New Roman" w:hAnsi="Times New Roman" w:eastAsia="Times New Roman" w:cs="Times New Roman"/>
          <w:sz w:val="24"/>
          <w:szCs w:val="24"/>
        </w:rPr>
        <w:t>.</w:t>
      </w:r>
      <w:r w:rsidRPr="1014CADD" w:rsidR="17A53024">
        <w:rPr>
          <w:rFonts w:ascii="Times New Roman" w:hAnsi="Times New Roman" w:eastAsia="Times New Roman" w:cs="Times New Roman"/>
          <w:sz w:val="24"/>
          <w:szCs w:val="24"/>
        </w:rPr>
        <w:t xml:space="preserve"> 97)</w:t>
      </w:r>
      <w:r w:rsidRPr="1014CADD" w:rsidR="5163E334">
        <w:rPr>
          <w:rFonts w:ascii="Times New Roman" w:hAnsi="Times New Roman" w:eastAsia="Times New Roman" w:cs="Times New Roman"/>
          <w:sz w:val="24"/>
          <w:szCs w:val="24"/>
        </w:rPr>
        <w:t xml:space="preserve">. </w:t>
      </w:r>
      <w:r w:rsidRPr="1014CADD" w:rsidR="2E2F5609">
        <w:rPr>
          <w:rFonts w:ascii="Times New Roman" w:hAnsi="Times New Roman" w:eastAsia="Times New Roman" w:cs="Times New Roman"/>
          <w:sz w:val="24"/>
          <w:szCs w:val="24"/>
        </w:rPr>
        <w:t>Owens (2015, p</w:t>
      </w:r>
      <w:r w:rsidRPr="1014CADD" w:rsidR="7CE2CCA4">
        <w:rPr>
          <w:rFonts w:ascii="Times New Roman" w:hAnsi="Times New Roman" w:eastAsia="Times New Roman" w:cs="Times New Roman"/>
          <w:sz w:val="24"/>
          <w:szCs w:val="24"/>
        </w:rPr>
        <w:t>.</w:t>
      </w:r>
      <w:r w:rsidRPr="1014CADD" w:rsidR="2E2F5609">
        <w:rPr>
          <w:rFonts w:ascii="Times New Roman" w:hAnsi="Times New Roman" w:eastAsia="Times New Roman" w:cs="Times New Roman"/>
          <w:sz w:val="24"/>
          <w:szCs w:val="24"/>
        </w:rPr>
        <w:t xml:space="preserve"> 388)</w:t>
      </w:r>
      <w:r w:rsidRPr="1014CADD" w:rsidR="3495EC6D">
        <w:rPr>
          <w:rFonts w:ascii="Times New Roman" w:hAnsi="Times New Roman" w:eastAsia="Times New Roman" w:cs="Times New Roman"/>
          <w:sz w:val="24"/>
          <w:szCs w:val="24"/>
        </w:rPr>
        <w:t xml:space="preserve"> highlight</w:t>
      </w:r>
      <w:r w:rsidRPr="1014CADD" w:rsidR="17A44186">
        <w:rPr>
          <w:rFonts w:ascii="Times New Roman" w:hAnsi="Times New Roman" w:eastAsia="Times New Roman" w:cs="Times New Roman"/>
          <w:sz w:val="24"/>
          <w:szCs w:val="24"/>
        </w:rPr>
        <w:t>s</w:t>
      </w:r>
      <w:r w:rsidRPr="1014CADD" w:rsidR="3495EC6D">
        <w:rPr>
          <w:rFonts w:ascii="Times New Roman" w:hAnsi="Times New Roman" w:eastAsia="Times New Roman" w:cs="Times New Roman"/>
          <w:sz w:val="24"/>
          <w:szCs w:val="24"/>
        </w:rPr>
        <w:t xml:space="preserve"> how the social model has different interpretations depending on which country one is in, which as </w:t>
      </w:r>
      <w:r w:rsidRPr="1014CADD" w:rsidR="080E2D0A">
        <w:rPr>
          <w:rFonts w:ascii="Times New Roman" w:hAnsi="Times New Roman" w:eastAsia="Times New Roman" w:cs="Times New Roman"/>
          <w:sz w:val="24"/>
          <w:szCs w:val="24"/>
        </w:rPr>
        <w:t>a result creates vague and confusing definitions.</w:t>
      </w:r>
      <w:r w:rsidRPr="1014CADD" w:rsidR="260665CC">
        <w:rPr>
          <w:rFonts w:ascii="Times New Roman" w:hAnsi="Times New Roman" w:eastAsia="Times New Roman" w:cs="Times New Roman"/>
          <w:sz w:val="24"/>
          <w:szCs w:val="24"/>
        </w:rPr>
        <w:t xml:space="preserve"> These </w:t>
      </w:r>
      <w:r w:rsidRPr="1014CADD" w:rsidR="0558D865">
        <w:rPr>
          <w:rFonts w:ascii="Times New Roman" w:hAnsi="Times New Roman" w:eastAsia="Times New Roman" w:cs="Times New Roman"/>
          <w:sz w:val="24"/>
          <w:szCs w:val="24"/>
        </w:rPr>
        <w:t>criticisms</w:t>
      </w:r>
      <w:r w:rsidRPr="1014CADD" w:rsidR="260665CC">
        <w:rPr>
          <w:rFonts w:ascii="Times New Roman" w:hAnsi="Times New Roman" w:eastAsia="Times New Roman" w:cs="Times New Roman"/>
          <w:sz w:val="24"/>
          <w:szCs w:val="24"/>
        </w:rPr>
        <w:t xml:space="preserve"> are backed by a constructivist viewpoint which </w:t>
      </w:r>
      <w:r w:rsidRPr="1014CADD" w:rsidR="543BC813">
        <w:rPr>
          <w:rFonts w:ascii="Times New Roman" w:hAnsi="Times New Roman" w:eastAsia="Times New Roman" w:cs="Times New Roman"/>
          <w:sz w:val="24"/>
          <w:szCs w:val="24"/>
        </w:rPr>
        <w:t xml:space="preserve">sees disability as </w:t>
      </w:r>
      <w:r w:rsidRPr="1014CADD" w:rsidR="396A3BA4">
        <w:rPr>
          <w:rFonts w:ascii="Times New Roman" w:hAnsi="Times New Roman" w:eastAsia="Times New Roman" w:cs="Times New Roman"/>
          <w:sz w:val="24"/>
          <w:szCs w:val="24"/>
        </w:rPr>
        <w:t xml:space="preserve">individually </w:t>
      </w:r>
      <w:r w:rsidRPr="1014CADD" w:rsidR="543BC813">
        <w:rPr>
          <w:rFonts w:ascii="Times New Roman" w:hAnsi="Times New Roman" w:eastAsia="Times New Roman" w:cs="Times New Roman"/>
          <w:sz w:val="24"/>
          <w:szCs w:val="24"/>
        </w:rPr>
        <w:t>constructed</w:t>
      </w:r>
      <w:r w:rsidRPr="1014CADD" w:rsidR="542A7A61">
        <w:rPr>
          <w:rFonts w:ascii="Times New Roman" w:hAnsi="Times New Roman" w:eastAsia="Times New Roman" w:cs="Times New Roman"/>
          <w:sz w:val="24"/>
          <w:szCs w:val="24"/>
        </w:rPr>
        <w:t>, shaped by</w:t>
      </w:r>
      <w:r w:rsidRPr="1014CADD" w:rsidR="543BC813">
        <w:rPr>
          <w:rFonts w:ascii="Times New Roman" w:hAnsi="Times New Roman" w:eastAsia="Times New Roman" w:cs="Times New Roman"/>
          <w:sz w:val="24"/>
          <w:szCs w:val="24"/>
        </w:rPr>
        <w:t xml:space="preserve"> individual experiences</w:t>
      </w:r>
      <w:r w:rsidRPr="1014CADD" w:rsidR="5FE2F47C">
        <w:rPr>
          <w:rFonts w:ascii="Times New Roman" w:hAnsi="Times New Roman" w:eastAsia="Times New Roman" w:cs="Times New Roman"/>
          <w:sz w:val="24"/>
          <w:szCs w:val="24"/>
        </w:rPr>
        <w:t>, and therefore questions the social models' broad definitions</w:t>
      </w:r>
      <w:r w:rsidRPr="1014CADD" w:rsidR="6BCC8979">
        <w:rPr>
          <w:rFonts w:ascii="Times New Roman" w:hAnsi="Times New Roman" w:eastAsia="Times New Roman" w:cs="Times New Roman"/>
          <w:sz w:val="24"/>
          <w:szCs w:val="24"/>
        </w:rPr>
        <w:t xml:space="preserve"> </w:t>
      </w:r>
      <w:r w:rsidRPr="1014CADD" w:rsidR="6BCC8979">
        <w:rPr>
          <w:rFonts w:ascii="Times New Roman" w:hAnsi="Times New Roman" w:eastAsia="Times New Roman" w:cs="Times New Roman"/>
          <w:sz w:val="24"/>
          <w:szCs w:val="24"/>
        </w:rPr>
        <w:t>(</w:t>
      </w:r>
      <w:r w:rsidRPr="1014CADD" w:rsidR="543BC813">
        <w:rPr>
          <w:rFonts w:ascii="Times New Roman" w:hAnsi="Times New Roman" w:eastAsia="Times New Roman" w:cs="Times New Roman"/>
          <w:sz w:val="24"/>
          <w:szCs w:val="24"/>
        </w:rPr>
        <w:t xml:space="preserve">Gallagher, 2004, </w:t>
      </w:r>
      <w:r w:rsidRPr="1014CADD" w:rsidR="65EA2537">
        <w:rPr>
          <w:rFonts w:ascii="Times New Roman" w:hAnsi="Times New Roman" w:eastAsia="Times New Roman" w:cs="Times New Roman"/>
          <w:sz w:val="24"/>
          <w:szCs w:val="24"/>
        </w:rPr>
        <w:t>np; Owens, 2015, p</w:t>
      </w:r>
      <w:r w:rsidRPr="1014CADD" w:rsidR="68880661">
        <w:rPr>
          <w:rFonts w:ascii="Times New Roman" w:hAnsi="Times New Roman" w:eastAsia="Times New Roman" w:cs="Times New Roman"/>
          <w:sz w:val="24"/>
          <w:szCs w:val="24"/>
        </w:rPr>
        <w:t>.</w:t>
      </w:r>
      <w:r w:rsidRPr="1014CADD" w:rsidR="65EA2537">
        <w:rPr>
          <w:rFonts w:ascii="Times New Roman" w:hAnsi="Times New Roman" w:eastAsia="Times New Roman" w:cs="Times New Roman"/>
          <w:sz w:val="24"/>
          <w:szCs w:val="24"/>
        </w:rPr>
        <w:t xml:space="preserve"> 389)</w:t>
      </w:r>
      <w:r w:rsidRPr="1014CADD" w:rsidR="4C3E3A1D">
        <w:rPr>
          <w:rFonts w:ascii="Times New Roman" w:hAnsi="Times New Roman" w:eastAsia="Times New Roman" w:cs="Times New Roman"/>
          <w:sz w:val="24"/>
          <w:szCs w:val="24"/>
        </w:rPr>
        <w:t xml:space="preserve">. </w:t>
      </w:r>
      <w:r w:rsidRPr="1014CADD" w:rsidR="416E9AEE">
        <w:rPr>
          <w:rFonts w:ascii="Times New Roman" w:hAnsi="Times New Roman" w:eastAsia="Times New Roman" w:cs="Times New Roman"/>
          <w:sz w:val="24"/>
          <w:szCs w:val="24"/>
        </w:rPr>
        <w:t>Oliver (2013, p</w:t>
      </w:r>
      <w:r w:rsidRPr="1014CADD" w:rsidR="602619C3">
        <w:rPr>
          <w:rFonts w:ascii="Times New Roman" w:hAnsi="Times New Roman" w:eastAsia="Times New Roman" w:cs="Times New Roman"/>
          <w:sz w:val="24"/>
          <w:szCs w:val="24"/>
        </w:rPr>
        <w:t>.</w:t>
      </w:r>
      <w:r w:rsidRPr="1014CADD" w:rsidR="416E9AEE">
        <w:rPr>
          <w:rFonts w:ascii="Times New Roman" w:hAnsi="Times New Roman" w:eastAsia="Times New Roman" w:cs="Times New Roman"/>
          <w:sz w:val="24"/>
          <w:szCs w:val="24"/>
        </w:rPr>
        <w:t xml:space="preserve"> 1025</w:t>
      </w:r>
      <w:r w:rsidRPr="1014CADD" w:rsidR="6463CE28">
        <w:rPr>
          <w:rFonts w:ascii="Times New Roman" w:hAnsi="Times New Roman" w:eastAsia="Times New Roman" w:cs="Times New Roman"/>
          <w:sz w:val="24"/>
          <w:szCs w:val="24"/>
        </w:rPr>
        <w:t xml:space="preserve">) </w:t>
      </w:r>
      <w:r w:rsidRPr="1014CADD" w:rsidR="6463CE28">
        <w:rPr>
          <w:rFonts w:ascii="Times New Roman" w:hAnsi="Times New Roman" w:eastAsia="Times New Roman" w:cs="Times New Roman"/>
          <w:sz w:val="24"/>
          <w:szCs w:val="24"/>
        </w:rPr>
        <w:t>states</w:t>
      </w:r>
      <w:r w:rsidRPr="1014CADD" w:rsidR="416E9AEE">
        <w:rPr>
          <w:rFonts w:ascii="Times New Roman" w:hAnsi="Times New Roman" w:eastAsia="Times New Roman" w:cs="Times New Roman"/>
          <w:sz w:val="24"/>
          <w:szCs w:val="24"/>
        </w:rPr>
        <w:t xml:space="preserve"> the model looks at disabled individuals as one collective group rather than taking other factors such as ethnicity, sexual orientation, </w:t>
      </w:r>
      <w:bookmarkStart w:name="_Int_AQkLTj3i" w:id="1898694288"/>
      <w:r w:rsidRPr="1014CADD" w:rsidR="416E9AEE">
        <w:rPr>
          <w:rFonts w:ascii="Times New Roman" w:hAnsi="Times New Roman" w:eastAsia="Times New Roman" w:cs="Times New Roman"/>
          <w:sz w:val="24"/>
          <w:szCs w:val="24"/>
        </w:rPr>
        <w:t>gender</w:t>
      </w:r>
      <w:bookmarkEnd w:id="1898694288"/>
      <w:r w:rsidRPr="1014CADD" w:rsidR="416E9AEE">
        <w:rPr>
          <w:rFonts w:ascii="Times New Roman" w:hAnsi="Times New Roman" w:eastAsia="Times New Roman" w:cs="Times New Roman"/>
          <w:sz w:val="24"/>
          <w:szCs w:val="24"/>
        </w:rPr>
        <w:t xml:space="preserve"> and age into account</w:t>
      </w:r>
      <w:r w:rsidRPr="1014CADD" w:rsidR="3DBE95A7">
        <w:rPr>
          <w:rFonts w:ascii="Times New Roman" w:hAnsi="Times New Roman" w:eastAsia="Times New Roman" w:cs="Times New Roman"/>
          <w:sz w:val="24"/>
          <w:szCs w:val="24"/>
        </w:rPr>
        <w:t>. B</w:t>
      </w:r>
      <w:r w:rsidRPr="1014CADD" w:rsidR="13F43C3F">
        <w:rPr>
          <w:rFonts w:ascii="Times New Roman" w:hAnsi="Times New Roman" w:eastAsia="Times New Roman" w:cs="Times New Roman"/>
          <w:sz w:val="24"/>
          <w:szCs w:val="24"/>
        </w:rPr>
        <w:t xml:space="preserve">y </w:t>
      </w:r>
      <w:r w:rsidRPr="1014CADD" w:rsidR="7346AED7">
        <w:rPr>
          <w:rFonts w:ascii="Times New Roman" w:hAnsi="Times New Roman" w:eastAsia="Times New Roman" w:cs="Times New Roman"/>
          <w:sz w:val="24"/>
          <w:szCs w:val="24"/>
        </w:rPr>
        <w:t>failing to take</w:t>
      </w:r>
      <w:r w:rsidRPr="1014CADD" w:rsidR="7346AED7">
        <w:rPr>
          <w:rFonts w:ascii="Times New Roman" w:hAnsi="Times New Roman" w:eastAsia="Times New Roman" w:cs="Times New Roman"/>
          <w:sz w:val="24"/>
          <w:szCs w:val="24"/>
        </w:rPr>
        <w:t xml:space="preserve"> an intersectional approach </w:t>
      </w:r>
      <w:r w:rsidRPr="1014CADD" w:rsidR="5BB5ED71">
        <w:rPr>
          <w:rFonts w:ascii="Times New Roman" w:hAnsi="Times New Roman" w:eastAsia="Times New Roman" w:cs="Times New Roman"/>
          <w:sz w:val="24"/>
          <w:szCs w:val="24"/>
        </w:rPr>
        <w:t xml:space="preserve">to the oppression faced </w:t>
      </w:r>
      <w:r w:rsidRPr="1014CADD" w:rsidR="75FCE474">
        <w:rPr>
          <w:rFonts w:ascii="Times New Roman" w:hAnsi="Times New Roman" w:eastAsia="Times New Roman" w:cs="Times New Roman"/>
          <w:sz w:val="24"/>
          <w:szCs w:val="24"/>
        </w:rPr>
        <w:t xml:space="preserve">by those with a disability </w:t>
      </w:r>
      <w:r w:rsidRPr="1014CADD" w:rsidR="2F1EF28C">
        <w:rPr>
          <w:rFonts w:ascii="Times New Roman" w:hAnsi="Times New Roman" w:eastAsia="Times New Roman" w:cs="Times New Roman"/>
          <w:sz w:val="24"/>
          <w:szCs w:val="24"/>
        </w:rPr>
        <w:t>the validity of the model is questionable (Oliver, 2013, p.1025).</w:t>
      </w:r>
    </w:p>
    <w:p w:rsidR="1F23989E" w:rsidP="1014CADD" w:rsidRDefault="1F23989E" w14:paraId="5BBEF87B" w14:textId="02C6AEA7">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sz w:val="24"/>
          <w:szCs w:val="24"/>
          <w:highlight w:val="yellow"/>
        </w:rPr>
      </w:pPr>
      <w:r w:rsidRPr="1014CADD" w:rsidR="5FFEC18D">
        <w:rPr>
          <w:rFonts w:ascii="Times New Roman" w:hAnsi="Times New Roman" w:eastAsia="Times New Roman" w:cs="Times New Roman"/>
          <w:sz w:val="24"/>
          <w:szCs w:val="24"/>
        </w:rPr>
        <w:t xml:space="preserve">Additionally, some argue confusion can derive from the social model of disability as to where medicine fits within the concept of disability (Mulvany, 2000, p.593). Samah (2007, p. 4) also suggests the model is lacking </w:t>
      </w:r>
      <w:r w:rsidRPr="1014CADD" w:rsidR="43DE6B81">
        <w:rPr>
          <w:rFonts w:ascii="Times New Roman" w:hAnsi="Times New Roman" w:eastAsia="Times New Roman" w:cs="Times New Roman"/>
          <w:sz w:val="24"/>
          <w:szCs w:val="24"/>
        </w:rPr>
        <w:t>regarding</w:t>
      </w:r>
      <w:r w:rsidRPr="1014CADD" w:rsidR="5FFEC18D">
        <w:rPr>
          <w:rFonts w:ascii="Times New Roman" w:hAnsi="Times New Roman" w:eastAsia="Times New Roman" w:cs="Times New Roman"/>
          <w:sz w:val="24"/>
          <w:szCs w:val="24"/>
        </w:rPr>
        <w:t xml:space="preserve"> situations</w:t>
      </w:r>
      <w:r w:rsidRPr="1014CADD" w:rsidR="50AFA7F1">
        <w:rPr>
          <w:rFonts w:ascii="Times New Roman" w:hAnsi="Times New Roman" w:eastAsia="Times New Roman" w:cs="Times New Roman"/>
          <w:sz w:val="24"/>
          <w:szCs w:val="24"/>
        </w:rPr>
        <w:t xml:space="preserve"> and impairments</w:t>
      </w:r>
      <w:r w:rsidRPr="1014CADD" w:rsidR="5FFEC18D">
        <w:rPr>
          <w:rFonts w:ascii="Times New Roman" w:hAnsi="Times New Roman" w:eastAsia="Times New Roman" w:cs="Times New Roman"/>
          <w:sz w:val="24"/>
          <w:szCs w:val="24"/>
        </w:rPr>
        <w:t xml:space="preserve"> that may require medical knowledge</w:t>
      </w:r>
      <w:r w:rsidRPr="1014CADD" w:rsidR="30021A8A">
        <w:rPr>
          <w:rFonts w:ascii="Times New Roman" w:hAnsi="Times New Roman" w:eastAsia="Times New Roman" w:cs="Times New Roman"/>
          <w:sz w:val="24"/>
          <w:szCs w:val="24"/>
        </w:rPr>
        <w:t>.</w:t>
      </w:r>
      <w:r w:rsidRPr="1014CADD" w:rsidR="5FFEC18D">
        <w:rPr>
          <w:rFonts w:ascii="Times New Roman" w:hAnsi="Times New Roman" w:eastAsia="Times New Roman" w:cs="Times New Roman"/>
          <w:sz w:val="24"/>
          <w:szCs w:val="24"/>
        </w:rPr>
        <w:t xml:space="preserve"> </w:t>
      </w:r>
      <w:r w:rsidRPr="1014CADD" w:rsidR="5FFEC18D">
        <w:rPr>
          <w:rFonts w:ascii="Times New Roman" w:hAnsi="Times New Roman" w:eastAsia="Times New Roman" w:cs="Times New Roman"/>
          <w:sz w:val="24"/>
          <w:szCs w:val="24"/>
        </w:rPr>
        <w:t xml:space="preserve">Furthermore, Manago, Davis and Goar (2017, p. 170) highlight the importance of not erasing the medical model of disability from those living with disability as medical intervention can play a role in improving one's quality of life. Additionally, adhering only to the social model of disability can lead to take away from bodily experiences, </w:t>
      </w:r>
      <w:r w:rsidRPr="1014CADD" w:rsidR="5FFEC18D">
        <w:rPr>
          <w:rFonts w:ascii="Times New Roman" w:hAnsi="Times New Roman" w:eastAsia="Times New Roman" w:cs="Times New Roman"/>
          <w:sz w:val="24"/>
          <w:szCs w:val="24"/>
        </w:rPr>
        <w:t>emotions</w:t>
      </w:r>
      <w:r w:rsidRPr="1014CADD" w:rsidR="0ECC4B59">
        <w:rPr>
          <w:rFonts w:ascii="Times New Roman" w:hAnsi="Times New Roman" w:eastAsia="Times New Roman" w:cs="Times New Roman"/>
          <w:sz w:val="24"/>
          <w:szCs w:val="24"/>
        </w:rPr>
        <w:t>,</w:t>
      </w:r>
      <w:r w:rsidRPr="1014CADD" w:rsidR="5FFEC18D">
        <w:rPr>
          <w:rFonts w:ascii="Times New Roman" w:hAnsi="Times New Roman" w:eastAsia="Times New Roman" w:cs="Times New Roman"/>
          <w:sz w:val="24"/>
          <w:szCs w:val="24"/>
        </w:rPr>
        <w:t xml:space="preserve"> and pain (Manago, Davis and Goar, 2017, p. 170).</w:t>
      </w:r>
    </w:p>
    <w:p w:rsidR="1F23989E" w:rsidP="1014CADD" w:rsidRDefault="1F23989E" w14:paraId="01E02C8D" w14:textId="6DB19E24">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GB"/>
        </w:rPr>
      </w:pPr>
      <w:r w:rsidRPr="1014CADD" w:rsidR="481C7D81">
        <w:rPr>
          <w:rFonts w:ascii="Times New Roman" w:hAnsi="Times New Roman" w:eastAsia="Times New Roman" w:cs="Times New Roman"/>
          <w:sz w:val="24"/>
          <w:szCs w:val="24"/>
        </w:rPr>
        <w:t>Despite this</w:t>
      </w:r>
      <w:r w:rsidRPr="1014CADD" w:rsidR="37359C0B">
        <w:rPr>
          <w:rFonts w:ascii="Times New Roman" w:hAnsi="Times New Roman" w:eastAsia="Times New Roman" w:cs="Times New Roman"/>
          <w:sz w:val="24"/>
          <w:szCs w:val="24"/>
        </w:rPr>
        <w:t>,</w:t>
      </w:r>
      <w:r w:rsidRPr="1014CADD" w:rsidR="481C7D81">
        <w:rPr>
          <w:rFonts w:ascii="Times New Roman" w:hAnsi="Times New Roman" w:eastAsia="Times New Roman" w:cs="Times New Roman"/>
          <w:sz w:val="24"/>
          <w:szCs w:val="24"/>
        </w:rPr>
        <w:t xml:space="preserve"> many</w:t>
      </w:r>
      <w:r w:rsidRPr="1014CADD" w:rsidR="4634CC4E">
        <w:rPr>
          <w:rFonts w:ascii="Times New Roman" w:hAnsi="Times New Roman" w:eastAsia="Times New Roman" w:cs="Times New Roman"/>
          <w:sz w:val="24"/>
          <w:szCs w:val="24"/>
        </w:rPr>
        <w:t xml:space="preserve"> argue</w:t>
      </w:r>
      <w:r w:rsidRPr="1014CADD" w:rsidR="2A80E5A7">
        <w:rPr>
          <w:rFonts w:ascii="Times New Roman" w:hAnsi="Times New Roman" w:eastAsia="Times New Roman" w:cs="Times New Roman"/>
          <w:sz w:val="24"/>
          <w:szCs w:val="24"/>
        </w:rPr>
        <w:t xml:space="preserve"> the social model calls for a more inclusive and just society</w:t>
      </w:r>
      <w:r w:rsidRPr="1014CADD" w:rsidR="4966B50A">
        <w:rPr>
          <w:rFonts w:ascii="Times New Roman" w:hAnsi="Times New Roman" w:eastAsia="Times New Roman" w:cs="Times New Roman"/>
          <w:sz w:val="24"/>
          <w:szCs w:val="24"/>
        </w:rPr>
        <w:t xml:space="preserve"> (Goering, 2015, p. 135)</w:t>
      </w:r>
      <w:r w:rsidRPr="1014CADD" w:rsidR="2A80E5A7">
        <w:rPr>
          <w:rFonts w:ascii="Times New Roman" w:hAnsi="Times New Roman" w:eastAsia="Times New Roman" w:cs="Times New Roman"/>
          <w:sz w:val="24"/>
          <w:szCs w:val="24"/>
        </w:rPr>
        <w:t xml:space="preserve">. </w:t>
      </w:r>
      <w:r w:rsidRPr="1014CADD" w:rsidR="0788DE61">
        <w:rPr>
          <w:rFonts w:ascii="Times New Roman" w:hAnsi="Times New Roman" w:eastAsia="Times New Roman" w:cs="Times New Roman"/>
          <w:sz w:val="24"/>
          <w:szCs w:val="24"/>
        </w:rPr>
        <w:t xml:space="preserve">Zaks (2023, p. 8) highlights the social model of disability increased the legislative protection of disabled individuals, </w:t>
      </w:r>
      <w:r w:rsidRPr="1014CADD" w:rsidR="08E9E717">
        <w:rPr>
          <w:rFonts w:ascii="Times New Roman" w:hAnsi="Times New Roman" w:eastAsia="Times New Roman" w:cs="Times New Roman"/>
          <w:sz w:val="24"/>
          <w:szCs w:val="24"/>
        </w:rPr>
        <w:t>thus</w:t>
      </w:r>
      <w:r w:rsidRPr="1014CADD" w:rsidR="0788DE61">
        <w:rPr>
          <w:rFonts w:ascii="Times New Roman" w:hAnsi="Times New Roman" w:eastAsia="Times New Roman" w:cs="Times New Roman"/>
          <w:sz w:val="24"/>
          <w:szCs w:val="24"/>
        </w:rPr>
        <w:t xml:space="preserve"> aiding in </w:t>
      </w:r>
      <w:r w:rsidRPr="1014CADD" w:rsidR="1990860F">
        <w:rPr>
          <w:rFonts w:ascii="Times New Roman" w:hAnsi="Times New Roman" w:eastAsia="Times New Roman" w:cs="Times New Roman"/>
          <w:sz w:val="24"/>
          <w:szCs w:val="24"/>
        </w:rPr>
        <w:t xml:space="preserve">limiting </w:t>
      </w:r>
      <w:r w:rsidRPr="1014CADD" w:rsidR="0788DE61">
        <w:rPr>
          <w:rFonts w:ascii="Times New Roman" w:hAnsi="Times New Roman" w:eastAsia="Times New Roman" w:cs="Times New Roman"/>
          <w:sz w:val="24"/>
          <w:szCs w:val="24"/>
        </w:rPr>
        <w:t xml:space="preserve">discrimination. The social model promotes the idea those with impairments know more on disability than medical professionals, researchers and social workers, contractionary to the values of the medical model of disability (Burchardt, 2004, p. 737) </w:t>
      </w:r>
      <w:r w:rsidRPr="1014CADD" w:rsidR="1500BBDA">
        <w:rPr>
          <w:rFonts w:ascii="Times New Roman" w:hAnsi="Times New Roman" w:eastAsia="Times New Roman" w:cs="Times New Roman"/>
          <w:sz w:val="24"/>
          <w:szCs w:val="24"/>
        </w:rPr>
        <w:t>The social model of disability highlighted institutionalised disabling norms disabled individuals face, these including accessibility, communication, accommodation availability and workplace exclusion (Goering, 2015, p. 135)</w:t>
      </w:r>
      <w:r w:rsidRPr="1014CADD" w:rsidR="1500BBDA">
        <w:rPr>
          <w:rFonts w:ascii="Times New Roman" w:hAnsi="Times New Roman" w:eastAsia="Times New Roman" w:cs="Times New Roman"/>
          <w:sz w:val="24"/>
          <w:szCs w:val="24"/>
        </w:rPr>
        <w:t>.</w:t>
      </w:r>
      <w:r w:rsidRPr="1014CADD" w:rsidR="2A80E5A7">
        <w:rPr>
          <w:rFonts w:ascii="Times New Roman" w:hAnsi="Times New Roman" w:eastAsia="Times New Roman" w:cs="Times New Roman"/>
          <w:sz w:val="24"/>
          <w:szCs w:val="24"/>
        </w:rPr>
        <w:t xml:space="preserve"> </w:t>
      </w:r>
    </w:p>
    <w:p w:rsidR="1F23989E" w:rsidP="1014CADD" w:rsidRDefault="1F23989E" w14:paraId="49CDB16A" w14:textId="7D7C71D1">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GB"/>
        </w:rPr>
      </w:pPr>
      <w:r w:rsidRPr="1014CADD" w:rsidR="07652727">
        <w:rPr>
          <w:rFonts w:ascii="Times New Roman" w:hAnsi="Times New Roman" w:eastAsia="Times New Roman" w:cs="Times New Roman"/>
          <w:noProof w:val="0"/>
          <w:sz w:val="24"/>
          <w:szCs w:val="24"/>
          <w:lang w:val="en-GB"/>
        </w:rPr>
        <w:t>Barnes and Mercer (</w:t>
      </w:r>
      <w:r w:rsidRPr="1014CADD" w:rsidR="07652727">
        <w:rPr>
          <w:rFonts w:ascii="Times New Roman" w:hAnsi="Times New Roman" w:eastAsia="Times New Roman" w:cs="Times New Roman"/>
          <w:noProof w:val="0"/>
          <w:sz w:val="24"/>
          <w:szCs w:val="24"/>
          <w:lang w:val="en-GB"/>
        </w:rPr>
        <w:t>2003</w:t>
      </w:r>
      <w:r w:rsidRPr="1014CADD" w:rsidR="07652727">
        <w:rPr>
          <w:rFonts w:ascii="Times New Roman" w:hAnsi="Times New Roman" w:eastAsia="Times New Roman" w:cs="Times New Roman"/>
          <w:noProof w:val="0"/>
          <w:sz w:val="24"/>
          <w:szCs w:val="24"/>
          <w:lang w:val="en-GB"/>
        </w:rPr>
        <w:t xml:space="preserve">, p. 24) state the capitalist system created a society less accommodating to those with a disability purely based on being unable to work. </w:t>
      </w:r>
      <w:r w:rsidRPr="1014CADD" w:rsidR="0E76E35B">
        <w:rPr>
          <w:rFonts w:ascii="Times New Roman" w:hAnsi="Times New Roman" w:eastAsia="Times New Roman" w:cs="Times New Roman"/>
          <w:noProof w:val="0"/>
          <w:sz w:val="24"/>
          <w:szCs w:val="24"/>
          <w:lang w:val="en-GB"/>
        </w:rPr>
        <w:t>Pierson (2010, p</w:t>
      </w:r>
      <w:r w:rsidRPr="1014CADD" w:rsidR="08E59CF9">
        <w:rPr>
          <w:rFonts w:ascii="Times New Roman" w:hAnsi="Times New Roman" w:eastAsia="Times New Roman" w:cs="Times New Roman"/>
          <w:noProof w:val="0"/>
          <w:sz w:val="24"/>
          <w:szCs w:val="24"/>
          <w:lang w:val="en-GB"/>
        </w:rPr>
        <w:t>.</w:t>
      </w:r>
      <w:r w:rsidRPr="1014CADD" w:rsidR="0E76E35B">
        <w:rPr>
          <w:rFonts w:ascii="Times New Roman" w:hAnsi="Times New Roman" w:eastAsia="Times New Roman" w:cs="Times New Roman"/>
          <w:noProof w:val="0"/>
          <w:sz w:val="24"/>
          <w:szCs w:val="24"/>
          <w:lang w:val="en-GB"/>
        </w:rPr>
        <w:t xml:space="preserve"> 5) </w:t>
      </w:r>
      <w:r w:rsidRPr="1014CADD" w:rsidR="16561E50">
        <w:rPr>
          <w:rFonts w:ascii="Times New Roman" w:hAnsi="Times New Roman" w:eastAsia="Times New Roman" w:cs="Times New Roman"/>
          <w:noProof w:val="0"/>
          <w:sz w:val="24"/>
          <w:szCs w:val="24"/>
          <w:lang w:val="en-GB"/>
        </w:rPr>
        <w:t xml:space="preserve">agree </w:t>
      </w:r>
      <w:r w:rsidRPr="1014CADD" w:rsidR="16561E50">
        <w:rPr>
          <w:rFonts w:ascii="Times New Roman" w:hAnsi="Times New Roman" w:eastAsia="Times New Roman" w:cs="Times New Roman"/>
          <w:noProof w:val="0"/>
          <w:sz w:val="24"/>
          <w:szCs w:val="24"/>
          <w:lang w:val="en-GB"/>
        </w:rPr>
        <w:t>stating</w:t>
      </w:r>
      <w:r w:rsidRPr="1014CADD" w:rsidR="16561E50">
        <w:rPr>
          <w:rFonts w:ascii="Times New Roman" w:hAnsi="Times New Roman" w:eastAsia="Times New Roman" w:cs="Times New Roman"/>
          <w:noProof w:val="0"/>
          <w:sz w:val="24"/>
          <w:szCs w:val="24"/>
          <w:lang w:val="en-GB"/>
        </w:rPr>
        <w:t xml:space="preserve"> </w:t>
      </w:r>
      <w:r w:rsidRPr="1014CADD" w:rsidR="5276BE38">
        <w:rPr>
          <w:rFonts w:ascii="Times New Roman" w:hAnsi="Times New Roman" w:eastAsia="Times New Roman" w:cs="Times New Roman"/>
          <w:noProof w:val="0"/>
          <w:sz w:val="24"/>
          <w:szCs w:val="24"/>
          <w:lang w:val="en-GB"/>
        </w:rPr>
        <w:t xml:space="preserve">the cause of disabling societal norms derive from capitalism which </w:t>
      </w:r>
      <w:r w:rsidRPr="1014CADD" w:rsidR="0E76E35B">
        <w:rPr>
          <w:rFonts w:ascii="Times New Roman" w:hAnsi="Times New Roman" w:eastAsia="Times New Roman" w:cs="Times New Roman"/>
          <w:noProof w:val="0"/>
          <w:sz w:val="24"/>
          <w:szCs w:val="24"/>
          <w:lang w:val="en-GB"/>
        </w:rPr>
        <w:t>creates a cycle of exclusion</w:t>
      </w:r>
      <w:r w:rsidRPr="1014CADD" w:rsidR="7B694FAE">
        <w:rPr>
          <w:rFonts w:ascii="Times New Roman" w:hAnsi="Times New Roman" w:eastAsia="Times New Roman" w:cs="Times New Roman"/>
          <w:noProof w:val="0"/>
          <w:sz w:val="24"/>
          <w:szCs w:val="24"/>
          <w:lang w:val="en-GB"/>
        </w:rPr>
        <w:t xml:space="preserve">; </w:t>
      </w:r>
      <w:r w:rsidRPr="1014CADD" w:rsidR="0E76E35B">
        <w:rPr>
          <w:rFonts w:ascii="Times New Roman" w:hAnsi="Times New Roman" w:eastAsia="Times New Roman" w:cs="Times New Roman"/>
          <w:noProof w:val="0"/>
          <w:sz w:val="24"/>
          <w:szCs w:val="24"/>
          <w:lang w:val="en-GB"/>
        </w:rPr>
        <w:t>disabled individuals feel excluded for not working but when they seek work, they face systematic exclusion and discrimination in relation to obtaining a job.</w:t>
      </w:r>
      <w:r w:rsidRPr="1014CADD" w:rsidR="4A25353A">
        <w:rPr>
          <w:rFonts w:ascii="Times New Roman" w:hAnsi="Times New Roman" w:eastAsia="Times New Roman" w:cs="Times New Roman"/>
          <w:noProof w:val="0"/>
          <w:sz w:val="24"/>
          <w:szCs w:val="24"/>
          <w:lang w:val="en-GB"/>
        </w:rPr>
        <w:t xml:space="preserve"> </w:t>
      </w:r>
    </w:p>
    <w:p w:rsidR="1F23989E" w:rsidP="1014CADD" w:rsidRDefault="1F23989E" w14:paraId="0E65E473" w14:textId="3D72FC52">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GB"/>
        </w:rPr>
      </w:pPr>
      <w:r w:rsidRPr="1014CADD" w:rsidR="0380DCA5">
        <w:rPr>
          <w:rFonts w:ascii="Times New Roman" w:hAnsi="Times New Roman" w:eastAsia="Times New Roman" w:cs="Times New Roman"/>
          <w:noProof w:val="0"/>
          <w:sz w:val="24"/>
          <w:szCs w:val="24"/>
          <w:lang w:val="en-GB"/>
        </w:rPr>
        <w:t xml:space="preserve">The </w:t>
      </w:r>
      <w:r w:rsidRPr="1014CADD" w:rsidR="0380DCA5">
        <w:rPr>
          <w:rFonts w:ascii="Times New Roman" w:hAnsi="Times New Roman" w:eastAsia="Times New Roman" w:cs="Times New Roman"/>
          <w:noProof w:val="0"/>
          <w:sz w:val="24"/>
          <w:szCs w:val="24"/>
          <w:lang w:val="en-GB"/>
        </w:rPr>
        <w:t xml:space="preserve">institutionalisation </w:t>
      </w:r>
      <w:r w:rsidRPr="1014CADD" w:rsidR="0380DCA5">
        <w:rPr>
          <w:rFonts w:ascii="Times New Roman" w:hAnsi="Times New Roman" w:eastAsia="Times New Roman" w:cs="Times New Roman"/>
          <w:noProof w:val="0"/>
          <w:sz w:val="24"/>
          <w:szCs w:val="24"/>
          <w:lang w:val="en-GB"/>
        </w:rPr>
        <w:t xml:space="preserve">of society </w:t>
      </w:r>
      <w:r w:rsidRPr="1014CADD" w:rsidR="0380DCA5">
        <w:rPr>
          <w:rFonts w:ascii="Times New Roman" w:hAnsi="Times New Roman" w:eastAsia="Times New Roman" w:cs="Times New Roman"/>
          <w:noProof w:val="0"/>
          <w:sz w:val="24"/>
          <w:szCs w:val="24"/>
          <w:lang w:val="en-GB"/>
        </w:rPr>
        <w:t>deems</w:t>
      </w:r>
      <w:r w:rsidRPr="1014CADD" w:rsidR="0380DCA5">
        <w:rPr>
          <w:rFonts w:ascii="Times New Roman" w:hAnsi="Times New Roman" w:eastAsia="Times New Roman" w:cs="Times New Roman"/>
          <w:noProof w:val="0"/>
          <w:sz w:val="24"/>
          <w:szCs w:val="24"/>
          <w:lang w:val="en-GB"/>
        </w:rPr>
        <w:t xml:space="preserve"> anyone w</w:t>
      </w:r>
      <w:r w:rsidRPr="1014CADD" w:rsidR="31560573">
        <w:rPr>
          <w:rFonts w:ascii="Times New Roman" w:hAnsi="Times New Roman" w:eastAsia="Times New Roman" w:cs="Times New Roman"/>
          <w:noProof w:val="0"/>
          <w:sz w:val="24"/>
          <w:szCs w:val="24"/>
          <w:lang w:val="en-GB"/>
        </w:rPr>
        <w:t>ho are unable to work as a</w:t>
      </w:r>
      <w:r w:rsidRPr="1014CADD" w:rsidR="1B2EB18E">
        <w:rPr>
          <w:rFonts w:ascii="Times New Roman" w:hAnsi="Times New Roman" w:eastAsia="Times New Roman" w:cs="Times New Roman"/>
          <w:noProof w:val="0"/>
          <w:sz w:val="24"/>
          <w:szCs w:val="24"/>
          <w:lang w:val="en-GB"/>
        </w:rPr>
        <w:t>n issue</w:t>
      </w:r>
      <w:r w:rsidRPr="1014CADD" w:rsidR="31560573">
        <w:rPr>
          <w:rFonts w:ascii="Times New Roman" w:hAnsi="Times New Roman" w:eastAsia="Times New Roman" w:cs="Times New Roman"/>
          <w:noProof w:val="0"/>
          <w:sz w:val="24"/>
          <w:szCs w:val="24"/>
          <w:lang w:val="en-GB"/>
        </w:rPr>
        <w:t xml:space="preserve">, and in turn creates </w:t>
      </w:r>
      <w:r w:rsidRPr="1014CADD" w:rsidR="6FFAEAA4">
        <w:rPr>
          <w:rFonts w:ascii="Times New Roman" w:hAnsi="Times New Roman" w:eastAsia="Times New Roman" w:cs="Times New Roman"/>
          <w:noProof w:val="0"/>
          <w:sz w:val="24"/>
          <w:szCs w:val="24"/>
          <w:lang w:val="en-GB"/>
        </w:rPr>
        <w:t xml:space="preserve">a group of individuals who are </w:t>
      </w:r>
      <w:r w:rsidRPr="1014CADD" w:rsidR="382FC735">
        <w:rPr>
          <w:rFonts w:ascii="Times New Roman" w:hAnsi="Times New Roman" w:eastAsia="Times New Roman" w:cs="Times New Roman"/>
          <w:noProof w:val="0"/>
          <w:sz w:val="24"/>
          <w:szCs w:val="24"/>
          <w:lang w:val="en-GB"/>
        </w:rPr>
        <w:t>marginalised</w:t>
      </w:r>
      <w:r w:rsidRPr="1014CADD" w:rsidR="6FFAEAA4">
        <w:rPr>
          <w:rFonts w:ascii="Times New Roman" w:hAnsi="Times New Roman" w:eastAsia="Times New Roman" w:cs="Times New Roman"/>
          <w:noProof w:val="0"/>
          <w:sz w:val="24"/>
          <w:szCs w:val="24"/>
          <w:lang w:val="en-GB"/>
        </w:rPr>
        <w:t xml:space="preserve"> (Haralambos and Holborn, 2013, p</w:t>
      </w:r>
      <w:r w:rsidRPr="1014CADD" w:rsidR="013F8AAC">
        <w:rPr>
          <w:rFonts w:ascii="Times New Roman" w:hAnsi="Times New Roman" w:eastAsia="Times New Roman" w:cs="Times New Roman"/>
          <w:noProof w:val="0"/>
          <w:sz w:val="24"/>
          <w:szCs w:val="24"/>
          <w:lang w:val="en-GB"/>
        </w:rPr>
        <w:t>.</w:t>
      </w:r>
      <w:r w:rsidRPr="1014CADD" w:rsidR="6FFAEAA4">
        <w:rPr>
          <w:rFonts w:ascii="Times New Roman" w:hAnsi="Times New Roman" w:eastAsia="Times New Roman" w:cs="Times New Roman"/>
          <w:noProof w:val="0"/>
          <w:sz w:val="24"/>
          <w:szCs w:val="24"/>
          <w:lang w:val="en-GB"/>
        </w:rPr>
        <w:t xml:space="preserve"> 338). Hara</w:t>
      </w:r>
      <w:r w:rsidRPr="1014CADD" w:rsidR="078BAC0B">
        <w:rPr>
          <w:rFonts w:ascii="Times New Roman" w:hAnsi="Times New Roman" w:eastAsia="Times New Roman" w:cs="Times New Roman"/>
          <w:noProof w:val="0"/>
          <w:sz w:val="24"/>
          <w:szCs w:val="24"/>
          <w:lang w:val="en-GB"/>
        </w:rPr>
        <w:t>lambos and Holborn (2013, p</w:t>
      </w:r>
      <w:r w:rsidRPr="1014CADD" w:rsidR="05F20648">
        <w:rPr>
          <w:rFonts w:ascii="Times New Roman" w:hAnsi="Times New Roman" w:eastAsia="Times New Roman" w:cs="Times New Roman"/>
          <w:noProof w:val="0"/>
          <w:sz w:val="24"/>
          <w:szCs w:val="24"/>
          <w:lang w:val="en-GB"/>
        </w:rPr>
        <w:t>.</w:t>
      </w:r>
      <w:r w:rsidRPr="1014CADD" w:rsidR="078BAC0B">
        <w:rPr>
          <w:rFonts w:ascii="Times New Roman" w:hAnsi="Times New Roman" w:eastAsia="Times New Roman" w:cs="Times New Roman"/>
          <w:noProof w:val="0"/>
          <w:sz w:val="24"/>
          <w:szCs w:val="24"/>
          <w:lang w:val="en-GB"/>
        </w:rPr>
        <w:t xml:space="preserve"> 338) find the capitalist system created the ideology </w:t>
      </w:r>
      <w:r w:rsidRPr="1014CADD" w:rsidR="078BAC0B">
        <w:rPr>
          <w:rFonts w:ascii="Times New Roman" w:hAnsi="Times New Roman" w:eastAsia="Times New Roman" w:cs="Times New Roman"/>
          <w:noProof w:val="0"/>
          <w:sz w:val="24"/>
          <w:szCs w:val="24"/>
          <w:lang w:val="en-GB"/>
        </w:rPr>
        <w:t>th</w:t>
      </w:r>
      <w:r w:rsidRPr="1014CADD" w:rsidR="0DF2426F">
        <w:rPr>
          <w:rFonts w:ascii="Times New Roman" w:hAnsi="Times New Roman" w:eastAsia="Times New Roman" w:cs="Times New Roman"/>
          <w:noProof w:val="0"/>
          <w:sz w:val="24"/>
          <w:szCs w:val="24"/>
          <w:lang w:val="en-GB"/>
        </w:rPr>
        <w:t xml:space="preserve">ose with a disability were different to able-bodied individuals. </w:t>
      </w:r>
      <w:r w:rsidRPr="1014CADD" w:rsidR="536D005B">
        <w:rPr>
          <w:rFonts w:ascii="Times New Roman" w:hAnsi="Times New Roman" w:eastAsia="Times New Roman" w:cs="Times New Roman"/>
          <w:noProof w:val="0"/>
          <w:sz w:val="24"/>
          <w:szCs w:val="24"/>
          <w:lang w:val="en-GB"/>
        </w:rPr>
        <w:t>Others,</w:t>
      </w:r>
      <w:r w:rsidRPr="1014CADD" w:rsidR="0193883A">
        <w:rPr>
          <w:rFonts w:ascii="Times New Roman" w:hAnsi="Times New Roman" w:eastAsia="Times New Roman" w:cs="Times New Roman"/>
          <w:noProof w:val="0"/>
          <w:sz w:val="24"/>
          <w:szCs w:val="24"/>
          <w:lang w:val="en-GB"/>
        </w:rPr>
        <w:t xml:space="preserve"> however</w:t>
      </w:r>
      <w:r w:rsidRPr="1014CADD" w:rsidR="396C2CFF">
        <w:rPr>
          <w:rFonts w:ascii="Times New Roman" w:hAnsi="Times New Roman" w:eastAsia="Times New Roman" w:cs="Times New Roman"/>
          <w:noProof w:val="0"/>
          <w:sz w:val="24"/>
          <w:szCs w:val="24"/>
          <w:lang w:val="en-GB"/>
        </w:rPr>
        <w:t>,</w:t>
      </w:r>
      <w:r w:rsidRPr="1014CADD" w:rsidR="0193883A">
        <w:rPr>
          <w:rFonts w:ascii="Times New Roman" w:hAnsi="Times New Roman" w:eastAsia="Times New Roman" w:cs="Times New Roman"/>
          <w:noProof w:val="0"/>
          <w:sz w:val="24"/>
          <w:szCs w:val="24"/>
          <w:lang w:val="en-GB"/>
        </w:rPr>
        <w:t xml:space="preserve"> argue this viewpoint, </w:t>
      </w:r>
      <w:r w:rsidRPr="1014CADD" w:rsidR="0193883A">
        <w:rPr>
          <w:rFonts w:ascii="Times New Roman" w:hAnsi="Times New Roman" w:eastAsia="Times New Roman" w:cs="Times New Roman"/>
          <w:noProof w:val="0"/>
          <w:sz w:val="24"/>
          <w:szCs w:val="24"/>
          <w:lang w:val="en-GB"/>
        </w:rPr>
        <w:t>stating</w:t>
      </w:r>
      <w:r w:rsidRPr="1014CADD" w:rsidR="0193883A">
        <w:rPr>
          <w:rFonts w:ascii="Times New Roman" w:hAnsi="Times New Roman" w:eastAsia="Times New Roman" w:cs="Times New Roman"/>
          <w:noProof w:val="0"/>
          <w:sz w:val="24"/>
          <w:szCs w:val="24"/>
          <w:lang w:val="en-GB"/>
        </w:rPr>
        <w:t xml:space="preserve"> the exclusion of disabled individuals came prior</w:t>
      </w:r>
      <w:r w:rsidRPr="1014CADD" w:rsidR="178239CE">
        <w:rPr>
          <w:rFonts w:ascii="Times New Roman" w:hAnsi="Times New Roman" w:eastAsia="Times New Roman" w:cs="Times New Roman"/>
          <w:noProof w:val="0"/>
          <w:sz w:val="24"/>
          <w:szCs w:val="24"/>
          <w:lang w:val="en-GB"/>
        </w:rPr>
        <w:t xml:space="preserve"> to</w:t>
      </w:r>
      <w:r w:rsidRPr="1014CADD" w:rsidR="0193883A">
        <w:rPr>
          <w:rFonts w:ascii="Times New Roman" w:hAnsi="Times New Roman" w:eastAsia="Times New Roman" w:cs="Times New Roman"/>
          <w:noProof w:val="0"/>
          <w:sz w:val="24"/>
          <w:szCs w:val="24"/>
          <w:lang w:val="en-GB"/>
        </w:rPr>
        <w:t xml:space="preserve"> the capitalist system and suggest the exclusion derives from </w:t>
      </w:r>
      <w:r w:rsidRPr="1014CADD" w:rsidR="6D2EF578">
        <w:rPr>
          <w:rFonts w:ascii="Times New Roman" w:hAnsi="Times New Roman" w:eastAsia="Times New Roman" w:cs="Times New Roman"/>
          <w:noProof w:val="0"/>
          <w:sz w:val="24"/>
          <w:szCs w:val="24"/>
          <w:lang w:val="en-GB"/>
        </w:rPr>
        <w:t>the cultural representations and constructs of society (</w:t>
      </w:r>
      <w:r w:rsidRPr="1014CADD" w:rsidR="7D8FBABC">
        <w:rPr>
          <w:rFonts w:ascii="Times New Roman" w:hAnsi="Times New Roman" w:eastAsia="Times New Roman" w:cs="Times New Roman"/>
          <w:noProof w:val="0"/>
          <w:sz w:val="24"/>
          <w:szCs w:val="24"/>
          <w:lang w:val="en-GB"/>
        </w:rPr>
        <w:t>Giddens and Sutton, 2017, p</w:t>
      </w:r>
      <w:r w:rsidRPr="1014CADD" w:rsidR="6AF74D31">
        <w:rPr>
          <w:rFonts w:ascii="Times New Roman" w:hAnsi="Times New Roman" w:eastAsia="Times New Roman" w:cs="Times New Roman"/>
          <w:noProof w:val="0"/>
          <w:sz w:val="24"/>
          <w:szCs w:val="24"/>
          <w:lang w:val="en-GB"/>
        </w:rPr>
        <w:t>.</w:t>
      </w:r>
      <w:r w:rsidRPr="1014CADD" w:rsidR="7D8FBABC">
        <w:rPr>
          <w:rFonts w:ascii="Times New Roman" w:hAnsi="Times New Roman" w:eastAsia="Times New Roman" w:cs="Times New Roman"/>
          <w:noProof w:val="0"/>
          <w:sz w:val="24"/>
          <w:szCs w:val="24"/>
          <w:lang w:val="en-GB"/>
        </w:rPr>
        <w:t xml:space="preserve"> 464</w:t>
      </w:r>
      <w:r w:rsidRPr="1014CADD" w:rsidR="6D2EF578">
        <w:rPr>
          <w:rFonts w:ascii="Times New Roman" w:hAnsi="Times New Roman" w:eastAsia="Times New Roman" w:cs="Times New Roman"/>
          <w:noProof w:val="0"/>
          <w:sz w:val="24"/>
          <w:szCs w:val="24"/>
          <w:lang w:val="en-GB"/>
        </w:rPr>
        <w:t>).</w:t>
      </w:r>
      <w:r w:rsidRPr="1014CADD" w:rsidR="0B949161">
        <w:rPr>
          <w:rFonts w:ascii="Times New Roman" w:hAnsi="Times New Roman" w:eastAsia="Times New Roman" w:cs="Times New Roman"/>
          <w:noProof w:val="0"/>
          <w:sz w:val="24"/>
          <w:szCs w:val="24"/>
          <w:lang w:val="en-GB"/>
        </w:rPr>
        <w:t xml:space="preserve"> </w:t>
      </w:r>
      <w:r w:rsidRPr="1014CADD" w:rsidR="0B949161">
        <w:rPr>
          <w:rFonts w:ascii="Times New Roman" w:hAnsi="Times New Roman" w:eastAsia="Times New Roman" w:cs="Times New Roman"/>
          <w:noProof w:val="0"/>
          <w:sz w:val="24"/>
          <w:szCs w:val="24"/>
          <w:lang w:val="en-GB"/>
        </w:rPr>
        <w:t xml:space="preserve">Mackelprang, Salsgiver and </w:t>
      </w:r>
      <w:r w:rsidRPr="1014CADD" w:rsidR="0B949161">
        <w:rPr>
          <w:rFonts w:ascii="Times New Roman" w:hAnsi="Times New Roman" w:eastAsia="Times New Roman" w:cs="Times New Roman"/>
          <w:noProof w:val="0"/>
          <w:sz w:val="24"/>
          <w:szCs w:val="24"/>
          <w:lang w:val="en-GB"/>
        </w:rPr>
        <w:t>Parrey</w:t>
      </w:r>
      <w:r w:rsidRPr="1014CADD" w:rsidR="0B949161">
        <w:rPr>
          <w:rFonts w:ascii="Times New Roman" w:hAnsi="Times New Roman" w:eastAsia="Times New Roman" w:cs="Times New Roman"/>
          <w:noProof w:val="0"/>
          <w:sz w:val="24"/>
          <w:szCs w:val="24"/>
          <w:lang w:val="en-GB"/>
        </w:rPr>
        <w:t xml:space="preserve"> (2021, p</w:t>
      </w:r>
      <w:r w:rsidRPr="1014CADD" w:rsidR="7B8B924C">
        <w:rPr>
          <w:rFonts w:ascii="Times New Roman" w:hAnsi="Times New Roman" w:eastAsia="Times New Roman" w:cs="Times New Roman"/>
          <w:noProof w:val="0"/>
          <w:sz w:val="24"/>
          <w:szCs w:val="24"/>
          <w:lang w:val="en-GB"/>
        </w:rPr>
        <w:t>.</w:t>
      </w:r>
      <w:r w:rsidRPr="1014CADD" w:rsidR="0B949161">
        <w:rPr>
          <w:rFonts w:ascii="Times New Roman" w:hAnsi="Times New Roman" w:eastAsia="Times New Roman" w:cs="Times New Roman"/>
          <w:noProof w:val="0"/>
          <w:sz w:val="24"/>
          <w:szCs w:val="24"/>
          <w:lang w:val="en-GB"/>
        </w:rPr>
        <w:t xml:space="preserve"> 63) however, draw importance to the fact the capitalist system not only oppresses those with impairments, but also causes disability through poor working conditions and neglect to safety in the workplace</w:t>
      </w:r>
      <w:r w:rsidRPr="1014CADD" w:rsidR="2DC82E5C">
        <w:rPr>
          <w:rFonts w:ascii="Times New Roman" w:hAnsi="Times New Roman" w:eastAsia="Times New Roman" w:cs="Times New Roman"/>
          <w:noProof w:val="0"/>
          <w:sz w:val="24"/>
          <w:szCs w:val="24"/>
          <w:lang w:val="en-GB"/>
        </w:rPr>
        <w:t xml:space="preserve">, highlighting the </w:t>
      </w:r>
      <w:r w:rsidRPr="1014CADD" w:rsidR="2DC82E5C">
        <w:rPr>
          <w:rFonts w:ascii="Times New Roman" w:hAnsi="Times New Roman" w:eastAsia="Times New Roman" w:cs="Times New Roman"/>
          <w:noProof w:val="0"/>
          <w:sz w:val="24"/>
          <w:szCs w:val="24"/>
          <w:lang w:val="en-GB"/>
        </w:rPr>
        <w:t>paradoxical</w:t>
      </w:r>
      <w:r w:rsidRPr="1014CADD" w:rsidR="2DC82E5C">
        <w:rPr>
          <w:rFonts w:ascii="Times New Roman" w:hAnsi="Times New Roman" w:eastAsia="Times New Roman" w:cs="Times New Roman"/>
          <w:noProof w:val="0"/>
          <w:sz w:val="24"/>
          <w:szCs w:val="24"/>
          <w:lang w:val="en-GB"/>
        </w:rPr>
        <w:t xml:space="preserve"> </w:t>
      </w:r>
      <w:r w:rsidRPr="1014CADD" w:rsidR="2DC82E5C">
        <w:rPr>
          <w:rFonts w:ascii="Times New Roman" w:hAnsi="Times New Roman" w:eastAsia="Times New Roman" w:cs="Times New Roman"/>
          <w:noProof w:val="0"/>
          <w:sz w:val="24"/>
          <w:szCs w:val="24"/>
          <w:lang w:val="en-GB"/>
        </w:rPr>
        <w:t>na</w:t>
      </w:r>
      <w:r w:rsidRPr="1014CADD" w:rsidR="2DC82E5C">
        <w:rPr>
          <w:rFonts w:ascii="Times New Roman" w:hAnsi="Times New Roman" w:eastAsia="Times New Roman" w:cs="Times New Roman"/>
          <w:noProof w:val="0"/>
          <w:sz w:val="24"/>
          <w:szCs w:val="24"/>
          <w:lang w:val="en-GB"/>
        </w:rPr>
        <w:t>ture of capitalism.</w:t>
      </w:r>
      <w:r w:rsidRPr="1014CADD" w:rsidR="1A0576C6">
        <w:rPr>
          <w:rFonts w:ascii="Times New Roman" w:hAnsi="Times New Roman" w:eastAsia="Times New Roman" w:cs="Times New Roman"/>
          <w:noProof w:val="0"/>
          <w:sz w:val="24"/>
          <w:szCs w:val="24"/>
          <w:lang w:val="en-GB"/>
        </w:rPr>
        <w:t xml:space="preserve"> </w:t>
      </w:r>
    </w:p>
    <w:p w:rsidR="1F23989E" w:rsidP="1014CADD" w:rsidRDefault="1F23989E" w14:paraId="2EDD1BD5" w14:textId="5DE8886A">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1014CADD" w:rsidR="77AD567A">
        <w:rPr>
          <w:rFonts w:ascii="Times New Roman" w:hAnsi="Times New Roman" w:eastAsia="Times New Roman" w:cs="Times New Roman"/>
          <w:noProof w:val="0"/>
          <w:sz w:val="24"/>
          <w:szCs w:val="24"/>
          <w:lang w:val="en-GB"/>
        </w:rPr>
        <w:t>Giddens and Sutton (2017, p</w:t>
      </w:r>
      <w:r w:rsidRPr="1014CADD" w:rsidR="14AC004F">
        <w:rPr>
          <w:rFonts w:ascii="Times New Roman" w:hAnsi="Times New Roman" w:eastAsia="Times New Roman" w:cs="Times New Roman"/>
          <w:noProof w:val="0"/>
          <w:sz w:val="24"/>
          <w:szCs w:val="24"/>
          <w:lang w:val="en-GB"/>
        </w:rPr>
        <w:t>p.</w:t>
      </w:r>
      <w:r w:rsidRPr="1014CADD" w:rsidR="77AD567A">
        <w:rPr>
          <w:rFonts w:ascii="Times New Roman" w:hAnsi="Times New Roman" w:eastAsia="Times New Roman" w:cs="Times New Roman"/>
          <w:noProof w:val="0"/>
          <w:sz w:val="24"/>
          <w:szCs w:val="24"/>
          <w:lang w:val="en-GB"/>
        </w:rPr>
        <w:t xml:space="preserve"> 464-465) </w:t>
      </w:r>
      <w:r w:rsidRPr="1014CADD" w:rsidR="24356953">
        <w:rPr>
          <w:rFonts w:ascii="Times New Roman" w:hAnsi="Times New Roman" w:eastAsia="Times New Roman" w:cs="Times New Roman"/>
          <w:noProof w:val="0"/>
          <w:sz w:val="24"/>
          <w:szCs w:val="24"/>
          <w:lang w:val="en-GB"/>
        </w:rPr>
        <w:t>highlight</w:t>
      </w:r>
      <w:r w:rsidRPr="1014CADD" w:rsidR="4D8754C2">
        <w:rPr>
          <w:rFonts w:ascii="Times New Roman" w:hAnsi="Times New Roman" w:eastAsia="Times New Roman" w:cs="Times New Roman"/>
          <w:noProof w:val="0"/>
          <w:sz w:val="24"/>
          <w:szCs w:val="24"/>
          <w:lang w:val="en-GB"/>
        </w:rPr>
        <w:t xml:space="preserve"> </w:t>
      </w:r>
      <w:r w:rsidRPr="1014CADD" w:rsidR="26588A28">
        <w:rPr>
          <w:rFonts w:ascii="Times New Roman" w:hAnsi="Times New Roman" w:eastAsia="Times New Roman" w:cs="Times New Roman"/>
          <w:noProof w:val="0"/>
          <w:sz w:val="24"/>
          <w:szCs w:val="24"/>
          <w:lang w:val="en-GB"/>
        </w:rPr>
        <w:t>the</w:t>
      </w:r>
      <w:r w:rsidRPr="1014CADD" w:rsidR="5AEDA88C">
        <w:rPr>
          <w:rFonts w:ascii="Times New Roman" w:hAnsi="Times New Roman" w:eastAsia="Times New Roman" w:cs="Times New Roman"/>
          <w:noProof w:val="0"/>
          <w:sz w:val="24"/>
          <w:szCs w:val="24"/>
          <w:lang w:val="en-GB"/>
        </w:rPr>
        <w:t xml:space="preserve"> distinct lack of disabled individuals in the workplace due to discrimination and exclusion. </w:t>
      </w:r>
      <w:r w:rsidRPr="1014CADD" w:rsidR="25FDEFCD">
        <w:rPr>
          <w:rFonts w:ascii="Times New Roman" w:hAnsi="Times New Roman" w:eastAsia="Times New Roman" w:cs="Times New Roman"/>
          <w:b w:val="0"/>
          <w:bCs w:val="0"/>
          <w:i w:val="0"/>
          <w:iCs w:val="0"/>
          <w:noProof w:val="0"/>
          <w:sz w:val="24"/>
          <w:szCs w:val="24"/>
          <w:lang w:val="en-GB"/>
        </w:rPr>
        <w:t xml:space="preserve">In 2021, 10.4 million individuals were </w:t>
      </w:r>
      <w:r w:rsidRPr="1014CADD" w:rsidR="25FDEFCD">
        <w:rPr>
          <w:rFonts w:ascii="Times New Roman" w:hAnsi="Times New Roman" w:eastAsia="Times New Roman" w:cs="Times New Roman"/>
          <w:b w:val="0"/>
          <w:bCs w:val="0"/>
          <w:i w:val="0"/>
          <w:iCs w:val="0"/>
          <w:noProof w:val="0"/>
          <w:sz w:val="24"/>
          <w:szCs w:val="24"/>
          <w:lang w:val="en-GB"/>
        </w:rPr>
        <w:t>deemed</w:t>
      </w:r>
      <w:r w:rsidRPr="1014CADD" w:rsidR="25FDEFCD">
        <w:rPr>
          <w:rFonts w:ascii="Times New Roman" w:hAnsi="Times New Roman" w:eastAsia="Times New Roman" w:cs="Times New Roman"/>
          <w:b w:val="0"/>
          <w:bCs w:val="0"/>
          <w:i w:val="0"/>
          <w:iCs w:val="0"/>
          <w:noProof w:val="0"/>
          <w:sz w:val="24"/>
          <w:szCs w:val="24"/>
          <w:lang w:val="en-GB"/>
        </w:rPr>
        <w:t xml:space="preserve"> disabled under the definition found in the </w:t>
      </w:r>
      <w:r w:rsidRPr="1014CADD" w:rsidR="25FDEFCD">
        <w:rPr>
          <w:rFonts w:ascii="Times New Roman" w:hAnsi="Times New Roman" w:eastAsia="Times New Roman" w:cs="Times New Roman"/>
          <w:b w:val="0"/>
          <w:bCs w:val="0"/>
          <w:i w:val="1"/>
          <w:iCs w:val="1"/>
          <w:noProof w:val="0"/>
          <w:sz w:val="24"/>
          <w:szCs w:val="24"/>
          <w:lang w:val="en-GB"/>
        </w:rPr>
        <w:t xml:space="preserve">Equality Act </w:t>
      </w:r>
      <w:r w:rsidRPr="1014CADD" w:rsidR="73FFB9FE">
        <w:rPr>
          <w:rFonts w:ascii="Times New Roman" w:hAnsi="Times New Roman" w:eastAsia="Times New Roman" w:cs="Times New Roman"/>
          <w:b w:val="0"/>
          <w:bCs w:val="0"/>
          <w:i w:val="1"/>
          <w:iCs w:val="1"/>
          <w:noProof w:val="0"/>
          <w:sz w:val="24"/>
          <w:szCs w:val="24"/>
          <w:lang w:val="en-GB"/>
        </w:rPr>
        <w:t>(</w:t>
      </w:r>
      <w:r w:rsidRPr="1014CADD" w:rsidR="25FDEFCD">
        <w:rPr>
          <w:rFonts w:ascii="Times New Roman" w:hAnsi="Times New Roman" w:eastAsia="Times New Roman" w:cs="Times New Roman"/>
          <w:b w:val="0"/>
          <w:bCs w:val="0"/>
          <w:i w:val="1"/>
          <w:iCs w:val="1"/>
          <w:noProof w:val="0"/>
          <w:sz w:val="24"/>
          <w:szCs w:val="24"/>
          <w:lang w:val="en-GB"/>
        </w:rPr>
        <w:t>2010</w:t>
      </w:r>
      <w:r w:rsidRPr="1014CADD" w:rsidR="56920C33">
        <w:rPr>
          <w:rFonts w:ascii="Times New Roman" w:hAnsi="Times New Roman" w:eastAsia="Times New Roman" w:cs="Times New Roman"/>
          <w:b w:val="0"/>
          <w:bCs w:val="0"/>
          <w:i w:val="1"/>
          <w:iCs w:val="1"/>
          <w:noProof w:val="0"/>
          <w:sz w:val="24"/>
          <w:szCs w:val="24"/>
          <w:lang w:val="en-GB"/>
        </w:rPr>
        <w:t>)</w:t>
      </w:r>
      <w:r w:rsidRPr="1014CADD" w:rsidR="045AFFF3">
        <w:rPr>
          <w:rFonts w:ascii="Times New Roman" w:hAnsi="Times New Roman" w:eastAsia="Times New Roman" w:cs="Times New Roman"/>
          <w:b w:val="0"/>
          <w:bCs w:val="0"/>
          <w:i w:val="1"/>
          <w:iCs w:val="1"/>
          <w:noProof w:val="0"/>
          <w:sz w:val="24"/>
          <w:szCs w:val="24"/>
          <w:lang w:val="en-GB"/>
        </w:rPr>
        <w:t xml:space="preserve"> </w:t>
      </w:r>
      <w:r w:rsidRPr="1014CADD" w:rsidR="25FDEFCD">
        <w:rPr>
          <w:rFonts w:ascii="Times New Roman" w:hAnsi="Times New Roman" w:eastAsia="Times New Roman" w:cs="Times New Roman"/>
          <w:b w:val="0"/>
          <w:bCs w:val="0"/>
          <w:i w:val="0"/>
          <w:iCs w:val="0"/>
          <w:noProof w:val="0"/>
          <w:sz w:val="24"/>
          <w:szCs w:val="24"/>
          <w:lang w:val="en-GB"/>
        </w:rPr>
        <w:t>in England and Wales (Office for National Statistics, 2023, np)</w:t>
      </w:r>
      <w:r w:rsidRPr="1014CADD" w:rsidR="6222032E">
        <w:rPr>
          <w:rFonts w:ascii="Times New Roman" w:hAnsi="Times New Roman" w:eastAsia="Times New Roman" w:cs="Times New Roman"/>
          <w:b w:val="0"/>
          <w:bCs w:val="0"/>
          <w:i w:val="0"/>
          <w:iCs w:val="0"/>
          <w:noProof w:val="0"/>
          <w:sz w:val="24"/>
          <w:szCs w:val="24"/>
          <w:lang w:val="en-GB"/>
        </w:rPr>
        <w:t xml:space="preserve">. </w:t>
      </w:r>
      <w:r w:rsidRPr="1014CADD" w:rsidR="25FDEFCD">
        <w:rPr>
          <w:rFonts w:ascii="Times New Roman" w:hAnsi="Times New Roman" w:eastAsia="Times New Roman" w:cs="Times New Roman"/>
          <w:b w:val="0"/>
          <w:bCs w:val="0"/>
          <w:i w:val="0"/>
          <w:iCs w:val="0"/>
          <w:noProof w:val="0"/>
          <w:sz w:val="24"/>
          <w:szCs w:val="24"/>
          <w:lang w:val="en-GB"/>
        </w:rPr>
        <w:t>Statistics show in 2020 52.1% of those with a disability were in employment, in comparison to 81.3% of those without a disability (Office for National Statistics, 2021, np). Although these figures have</w:t>
      </w:r>
      <w:r w:rsidRPr="1014CADD" w:rsidR="390FF51C">
        <w:rPr>
          <w:rFonts w:ascii="Times New Roman" w:hAnsi="Times New Roman" w:eastAsia="Times New Roman" w:cs="Times New Roman"/>
          <w:b w:val="0"/>
          <w:bCs w:val="0"/>
          <w:i w:val="0"/>
          <w:iCs w:val="0"/>
          <w:noProof w:val="0"/>
          <w:sz w:val="24"/>
          <w:szCs w:val="24"/>
          <w:lang w:val="en-GB"/>
        </w:rPr>
        <w:t xml:space="preserve"> </w:t>
      </w:r>
      <w:r w:rsidRPr="1014CADD" w:rsidR="25FDEFCD">
        <w:rPr>
          <w:rFonts w:ascii="Times New Roman" w:hAnsi="Times New Roman" w:eastAsia="Times New Roman" w:cs="Times New Roman"/>
          <w:b w:val="0"/>
          <w:bCs w:val="0"/>
          <w:i w:val="0"/>
          <w:iCs w:val="0"/>
          <w:noProof w:val="0"/>
          <w:sz w:val="24"/>
          <w:szCs w:val="24"/>
          <w:lang w:val="en-GB"/>
        </w:rPr>
        <w:t>increas</w:t>
      </w:r>
      <w:r w:rsidRPr="1014CADD" w:rsidR="4D8A9C19">
        <w:rPr>
          <w:rFonts w:ascii="Times New Roman" w:hAnsi="Times New Roman" w:eastAsia="Times New Roman" w:cs="Times New Roman"/>
          <w:b w:val="0"/>
          <w:bCs w:val="0"/>
          <w:i w:val="0"/>
          <w:iCs w:val="0"/>
          <w:noProof w:val="0"/>
          <w:sz w:val="24"/>
          <w:szCs w:val="24"/>
          <w:lang w:val="en-GB"/>
        </w:rPr>
        <w:t>ed</w:t>
      </w:r>
      <w:r w:rsidRPr="1014CADD" w:rsidR="25FDEFCD">
        <w:rPr>
          <w:rFonts w:ascii="Times New Roman" w:hAnsi="Times New Roman" w:eastAsia="Times New Roman" w:cs="Times New Roman"/>
          <w:b w:val="0"/>
          <w:bCs w:val="0"/>
          <w:i w:val="0"/>
          <w:iCs w:val="0"/>
          <w:noProof w:val="0"/>
          <w:sz w:val="24"/>
          <w:szCs w:val="24"/>
          <w:lang w:val="en-GB"/>
        </w:rPr>
        <w:t xml:space="preserve"> suggesting a positive trend in employment of those with a </w:t>
      </w:r>
      <w:r w:rsidRPr="1014CADD" w:rsidR="28B4256A">
        <w:rPr>
          <w:rFonts w:ascii="Times New Roman" w:hAnsi="Times New Roman" w:eastAsia="Times New Roman" w:cs="Times New Roman"/>
          <w:b w:val="0"/>
          <w:bCs w:val="0"/>
          <w:i w:val="0"/>
          <w:iCs w:val="0"/>
          <w:noProof w:val="0"/>
          <w:sz w:val="24"/>
          <w:szCs w:val="24"/>
          <w:lang w:val="en-GB"/>
        </w:rPr>
        <w:t xml:space="preserve">disability, </w:t>
      </w:r>
      <w:r w:rsidRPr="1014CADD" w:rsidR="1AB6290D">
        <w:rPr>
          <w:rFonts w:ascii="Times New Roman" w:hAnsi="Times New Roman" w:eastAsia="Times New Roman" w:cs="Times New Roman"/>
          <w:b w:val="0"/>
          <w:bCs w:val="0"/>
          <w:i w:val="0"/>
          <w:iCs w:val="0"/>
          <w:noProof w:val="0"/>
          <w:sz w:val="24"/>
          <w:szCs w:val="24"/>
          <w:lang w:val="en-GB"/>
        </w:rPr>
        <w:t xml:space="preserve">they </w:t>
      </w:r>
      <w:r w:rsidRPr="1014CADD" w:rsidR="39260958">
        <w:rPr>
          <w:rFonts w:ascii="Times New Roman" w:hAnsi="Times New Roman" w:eastAsia="Times New Roman" w:cs="Times New Roman"/>
          <w:b w:val="0"/>
          <w:bCs w:val="0"/>
          <w:i w:val="0"/>
          <w:iCs w:val="0"/>
          <w:noProof w:val="0"/>
          <w:sz w:val="24"/>
          <w:szCs w:val="24"/>
          <w:lang w:val="en-GB"/>
        </w:rPr>
        <w:t xml:space="preserve">still </w:t>
      </w:r>
      <w:r w:rsidRPr="1014CADD" w:rsidR="1AB6290D">
        <w:rPr>
          <w:rFonts w:ascii="Times New Roman" w:hAnsi="Times New Roman" w:eastAsia="Times New Roman" w:cs="Times New Roman"/>
          <w:b w:val="0"/>
          <w:bCs w:val="0"/>
          <w:i w:val="0"/>
          <w:iCs w:val="0"/>
          <w:noProof w:val="0"/>
          <w:sz w:val="24"/>
          <w:szCs w:val="24"/>
          <w:lang w:val="en-GB"/>
        </w:rPr>
        <w:t>suggest</w:t>
      </w:r>
      <w:r w:rsidRPr="1014CADD" w:rsidR="25FDEFCD">
        <w:rPr>
          <w:rFonts w:ascii="Times New Roman" w:hAnsi="Times New Roman" w:eastAsia="Times New Roman" w:cs="Times New Roman"/>
          <w:b w:val="0"/>
          <w:bCs w:val="0"/>
          <w:i w:val="0"/>
          <w:iCs w:val="0"/>
          <w:noProof w:val="0"/>
          <w:sz w:val="24"/>
          <w:szCs w:val="24"/>
          <w:lang w:val="en-GB"/>
        </w:rPr>
        <w:t xml:space="preserve"> </w:t>
      </w:r>
      <w:r w:rsidRPr="1014CADD" w:rsidR="284ED4B9">
        <w:rPr>
          <w:rFonts w:ascii="Times New Roman" w:hAnsi="Times New Roman" w:eastAsia="Times New Roman" w:cs="Times New Roman"/>
          <w:b w:val="0"/>
          <w:bCs w:val="0"/>
          <w:i w:val="0"/>
          <w:iCs w:val="0"/>
          <w:noProof w:val="0"/>
          <w:sz w:val="24"/>
          <w:szCs w:val="24"/>
          <w:lang w:val="en-GB"/>
        </w:rPr>
        <w:t>e</w:t>
      </w:r>
      <w:r w:rsidRPr="1014CADD" w:rsidR="25FDEFCD">
        <w:rPr>
          <w:rFonts w:ascii="Times New Roman" w:hAnsi="Times New Roman" w:eastAsia="Times New Roman" w:cs="Times New Roman"/>
          <w:b w:val="0"/>
          <w:bCs w:val="0"/>
          <w:i w:val="0"/>
          <w:iCs w:val="0"/>
          <w:noProof w:val="0"/>
          <w:sz w:val="24"/>
          <w:szCs w:val="24"/>
          <w:lang w:val="en-GB"/>
        </w:rPr>
        <w:t xml:space="preserve">xclusion. Statistics also show a disparity in relation to the type of disability, again highlighting the exclusion found in the employment system (Office for National Statistics, 2021, np). </w:t>
      </w:r>
    </w:p>
    <w:p w:rsidR="1F23989E" w:rsidP="1014CADD" w:rsidRDefault="1F23989E" w14:paraId="0C81ACA1" w14:textId="6F88FFA1">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1014CADD" w:rsidR="25FDEFCD">
        <w:rPr>
          <w:rFonts w:ascii="Times New Roman" w:hAnsi="Times New Roman" w:eastAsia="Times New Roman" w:cs="Times New Roman"/>
          <w:b w:val="0"/>
          <w:bCs w:val="0"/>
          <w:i w:val="0"/>
          <w:iCs w:val="0"/>
          <w:noProof w:val="0"/>
          <w:sz w:val="24"/>
          <w:szCs w:val="24"/>
          <w:lang w:val="en-GB"/>
        </w:rPr>
        <w:t>World Health Organization (2011, p. 237) suggest the reason</w:t>
      </w:r>
      <w:r w:rsidRPr="1014CADD" w:rsidR="282A8BAD">
        <w:rPr>
          <w:rFonts w:ascii="Times New Roman" w:hAnsi="Times New Roman" w:eastAsia="Times New Roman" w:cs="Times New Roman"/>
          <w:b w:val="0"/>
          <w:bCs w:val="0"/>
          <w:i w:val="0"/>
          <w:iCs w:val="0"/>
          <w:noProof w:val="0"/>
          <w:sz w:val="24"/>
          <w:szCs w:val="24"/>
          <w:lang w:val="en-GB"/>
        </w:rPr>
        <w:t>ing</w:t>
      </w:r>
      <w:r w:rsidRPr="1014CADD" w:rsidR="25FDEFCD">
        <w:rPr>
          <w:rFonts w:ascii="Times New Roman" w:hAnsi="Times New Roman" w:eastAsia="Times New Roman" w:cs="Times New Roman"/>
          <w:b w:val="0"/>
          <w:bCs w:val="0"/>
          <w:i w:val="0"/>
          <w:iCs w:val="0"/>
          <w:noProof w:val="0"/>
          <w:sz w:val="24"/>
          <w:szCs w:val="24"/>
          <w:lang w:val="en-GB"/>
        </w:rPr>
        <w:t xml:space="preserve"> </w:t>
      </w:r>
      <w:r w:rsidRPr="1014CADD" w:rsidR="2796C703">
        <w:rPr>
          <w:rFonts w:ascii="Times New Roman" w:hAnsi="Times New Roman" w:eastAsia="Times New Roman" w:cs="Times New Roman"/>
          <w:b w:val="0"/>
          <w:bCs w:val="0"/>
          <w:i w:val="0"/>
          <w:iCs w:val="0"/>
          <w:noProof w:val="0"/>
          <w:sz w:val="24"/>
          <w:szCs w:val="24"/>
          <w:lang w:val="en-GB"/>
        </w:rPr>
        <w:t>behind the</w:t>
      </w:r>
      <w:r w:rsidRPr="1014CADD" w:rsidR="25FDEFCD">
        <w:rPr>
          <w:rFonts w:ascii="Times New Roman" w:hAnsi="Times New Roman" w:eastAsia="Times New Roman" w:cs="Times New Roman"/>
          <w:b w:val="0"/>
          <w:bCs w:val="0"/>
          <w:i w:val="0"/>
          <w:iCs w:val="0"/>
          <w:noProof w:val="0"/>
          <w:sz w:val="24"/>
          <w:szCs w:val="24"/>
          <w:lang w:val="en-GB"/>
        </w:rPr>
        <w:t xml:space="preserve"> </w:t>
      </w:r>
      <w:r w:rsidRPr="1014CADD" w:rsidR="3523D9C2">
        <w:rPr>
          <w:rFonts w:ascii="Times New Roman" w:hAnsi="Times New Roman" w:eastAsia="Times New Roman" w:cs="Times New Roman"/>
          <w:b w:val="0"/>
          <w:bCs w:val="0"/>
          <w:i w:val="0"/>
          <w:iCs w:val="0"/>
          <w:noProof w:val="0"/>
          <w:sz w:val="24"/>
          <w:szCs w:val="24"/>
          <w:lang w:val="en-GB"/>
        </w:rPr>
        <w:t>reduced employment rates</w:t>
      </w:r>
      <w:r w:rsidRPr="1014CADD" w:rsidR="25FDEFCD">
        <w:rPr>
          <w:rFonts w:ascii="Times New Roman" w:hAnsi="Times New Roman" w:eastAsia="Times New Roman" w:cs="Times New Roman"/>
          <w:b w:val="0"/>
          <w:bCs w:val="0"/>
          <w:i w:val="0"/>
          <w:iCs w:val="0"/>
          <w:noProof w:val="0"/>
          <w:sz w:val="24"/>
          <w:szCs w:val="24"/>
          <w:lang w:val="en-GB"/>
        </w:rPr>
        <w:t xml:space="preserve"> </w:t>
      </w:r>
      <w:r w:rsidRPr="1014CADD" w:rsidR="01D5CCDF">
        <w:rPr>
          <w:rFonts w:ascii="Times New Roman" w:hAnsi="Times New Roman" w:eastAsia="Times New Roman" w:cs="Times New Roman"/>
          <w:b w:val="0"/>
          <w:bCs w:val="0"/>
          <w:i w:val="0"/>
          <w:iCs w:val="0"/>
          <w:noProof w:val="0"/>
          <w:sz w:val="24"/>
          <w:szCs w:val="24"/>
          <w:lang w:val="en-GB"/>
        </w:rPr>
        <w:t>perhaps</w:t>
      </w:r>
      <w:r w:rsidRPr="1014CADD" w:rsidR="25FDEFCD">
        <w:rPr>
          <w:rFonts w:ascii="Times New Roman" w:hAnsi="Times New Roman" w:eastAsia="Times New Roman" w:cs="Times New Roman"/>
          <w:b w:val="0"/>
          <w:bCs w:val="0"/>
          <w:i w:val="0"/>
          <w:iCs w:val="0"/>
          <w:noProof w:val="0"/>
          <w:sz w:val="24"/>
          <w:szCs w:val="24"/>
          <w:lang w:val="en-GB"/>
        </w:rPr>
        <w:t xml:space="preserve"> stem</w:t>
      </w:r>
      <w:r w:rsidRPr="1014CADD" w:rsidR="028E3E14">
        <w:rPr>
          <w:rFonts w:ascii="Times New Roman" w:hAnsi="Times New Roman" w:eastAsia="Times New Roman" w:cs="Times New Roman"/>
          <w:b w:val="0"/>
          <w:bCs w:val="0"/>
          <w:i w:val="0"/>
          <w:iCs w:val="0"/>
          <w:noProof w:val="0"/>
          <w:sz w:val="24"/>
          <w:szCs w:val="24"/>
          <w:lang w:val="en-GB"/>
        </w:rPr>
        <w:t>s</w:t>
      </w:r>
      <w:r w:rsidRPr="1014CADD" w:rsidR="25FDEFCD">
        <w:rPr>
          <w:rFonts w:ascii="Times New Roman" w:hAnsi="Times New Roman" w:eastAsia="Times New Roman" w:cs="Times New Roman"/>
          <w:b w:val="0"/>
          <w:bCs w:val="0"/>
          <w:i w:val="0"/>
          <w:iCs w:val="0"/>
          <w:noProof w:val="0"/>
          <w:sz w:val="24"/>
          <w:szCs w:val="24"/>
          <w:lang w:val="en-GB"/>
        </w:rPr>
        <w:t xml:space="preserve"> from lack of education and fears such as the individual may not be able to work as hard as those without a disability or their attendance will be lower. Schur</w:t>
      </w:r>
      <w:r w:rsidRPr="1014CADD" w:rsidR="163157CE">
        <w:rPr>
          <w:rFonts w:ascii="Times New Roman" w:hAnsi="Times New Roman" w:eastAsia="Times New Roman" w:cs="Times New Roman"/>
          <w:b w:val="0"/>
          <w:bCs w:val="0"/>
          <w:i w:val="0"/>
          <w:iCs w:val="0"/>
          <w:noProof w:val="0"/>
          <w:sz w:val="24"/>
          <w:szCs w:val="24"/>
          <w:lang w:val="en-GB"/>
        </w:rPr>
        <w:t>’s</w:t>
      </w:r>
      <w:r w:rsidRPr="1014CADD" w:rsidR="25FDEFCD">
        <w:rPr>
          <w:rFonts w:ascii="Times New Roman" w:hAnsi="Times New Roman" w:eastAsia="Times New Roman" w:cs="Times New Roman"/>
          <w:b w:val="0"/>
          <w:bCs w:val="0"/>
          <w:i w:val="0"/>
          <w:iCs w:val="0"/>
          <w:noProof w:val="0"/>
          <w:sz w:val="24"/>
          <w:szCs w:val="24"/>
          <w:lang w:val="en-GB"/>
        </w:rPr>
        <w:t xml:space="preserve"> (2002, p. 344) research suggests however</w:t>
      </w:r>
      <w:r w:rsidRPr="1014CADD" w:rsidR="3E3908D4">
        <w:rPr>
          <w:rFonts w:ascii="Times New Roman" w:hAnsi="Times New Roman" w:eastAsia="Times New Roman" w:cs="Times New Roman"/>
          <w:b w:val="0"/>
          <w:bCs w:val="0"/>
          <w:i w:val="0"/>
          <w:iCs w:val="0"/>
          <w:noProof w:val="0"/>
          <w:sz w:val="24"/>
          <w:szCs w:val="24"/>
          <w:lang w:val="en-GB"/>
        </w:rPr>
        <w:t>,</w:t>
      </w:r>
      <w:r w:rsidRPr="1014CADD" w:rsidR="25FDEFCD">
        <w:rPr>
          <w:rFonts w:ascii="Times New Roman" w:hAnsi="Times New Roman" w:eastAsia="Times New Roman" w:cs="Times New Roman"/>
          <w:b w:val="0"/>
          <w:bCs w:val="0"/>
          <w:i w:val="0"/>
          <w:iCs w:val="0"/>
          <w:noProof w:val="0"/>
          <w:sz w:val="24"/>
          <w:szCs w:val="24"/>
          <w:lang w:val="en-GB"/>
        </w:rPr>
        <w:t xml:space="preserve"> there is no difference in attendance between those with a disability and those without</w:t>
      </w:r>
      <w:r w:rsidRPr="1014CADD" w:rsidR="25FDEFCD">
        <w:rPr>
          <w:rFonts w:ascii="Times New Roman" w:hAnsi="Times New Roman" w:eastAsia="Times New Roman" w:cs="Times New Roman"/>
          <w:b w:val="0"/>
          <w:bCs w:val="0"/>
          <w:i w:val="0"/>
          <w:iCs w:val="0"/>
          <w:noProof w:val="0"/>
          <w:sz w:val="24"/>
          <w:szCs w:val="24"/>
          <w:lang w:val="en-GB"/>
        </w:rPr>
        <w:t>.</w:t>
      </w:r>
      <w:r w:rsidRPr="1014CADD" w:rsidR="21C3F549">
        <w:rPr>
          <w:rFonts w:ascii="Times New Roman" w:hAnsi="Times New Roman" w:eastAsia="Times New Roman" w:cs="Times New Roman"/>
          <w:b w:val="0"/>
          <w:bCs w:val="0"/>
          <w:i w:val="0"/>
          <w:iCs w:val="0"/>
          <w:noProof w:val="0"/>
          <w:sz w:val="24"/>
          <w:szCs w:val="24"/>
          <w:lang w:val="en-GB"/>
        </w:rPr>
        <w:t xml:space="preserve"> </w:t>
      </w:r>
      <w:r w:rsidRPr="1014CADD" w:rsidR="25FDEFCD">
        <w:rPr>
          <w:rFonts w:ascii="Times New Roman" w:hAnsi="Times New Roman" w:eastAsia="Times New Roman" w:cs="Times New Roman"/>
          <w:b w:val="0"/>
          <w:bCs w:val="0"/>
          <w:i w:val="0"/>
          <w:iCs w:val="0"/>
          <w:noProof w:val="0"/>
          <w:sz w:val="24"/>
          <w:szCs w:val="24"/>
          <w:lang w:val="en-GB"/>
        </w:rPr>
        <w:t xml:space="preserve">Vornholt </w:t>
      </w:r>
      <w:r w:rsidRPr="1014CADD" w:rsidR="25FDEFCD">
        <w:rPr>
          <w:rFonts w:ascii="Times New Roman" w:hAnsi="Times New Roman" w:eastAsia="Times New Roman" w:cs="Times New Roman"/>
          <w:b w:val="0"/>
          <w:bCs w:val="0"/>
          <w:i w:val="1"/>
          <w:iCs w:val="1"/>
          <w:noProof w:val="0"/>
          <w:sz w:val="24"/>
          <w:szCs w:val="24"/>
          <w:lang w:val="en-GB"/>
        </w:rPr>
        <w:t>et a</w:t>
      </w:r>
      <w:r w:rsidRPr="1014CADD" w:rsidR="25FDEFCD">
        <w:rPr>
          <w:rFonts w:ascii="Times New Roman" w:hAnsi="Times New Roman" w:eastAsia="Times New Roman" w:cs="Times New Roman"/>
          <w:b w:val="0"/>
          <w:bCs w:val="0"/>
          <w:i w:val="1"/>
          <w:iCs w:val="1"/>
          <w:noProof w:val="0"/>
          <w:sz w:val="24"/>
          <w:szCs w:val="24"/>
          <w:lang w:val="en-GB"/>
        </w:rPr>
        <w:t>l</w:t>
      </w:r>
      <w:r w:rsidRPr="1014CADD" w:rsidR="55CAE69C">
        <w:rPr>
          <w:rFonts w:ascii="Times New Roman" w:hAnsi="Times New Roman" w:eastAsia="Times New Roman" w:cs="Times New Roman"/>
          <w:b w:val="0"/>
          <w:bCs w:val="0"/>
          <w:i w:val="1"/>
          <w:iCs w:val="1"/>
          <w:noProof w:val="0"/>
          <w:sz w:val="24"/>
          <w:szCs w:val="24"/>
          <w:lang w:val="en-GB"/>
        </w:rPr>
        <w:t>.</w:t>
      </w:r>
      <w:r w:rsidRPr="1014CADD" w:rsidR="25FDEFCD">
        <w:rPr>
          <w:rFonts w:ascii="Times New Roman" w:hAnsi="Times New Roman" w:eastAsia="Times New Roman" w:cs="Times New Roman"/>
          <w:b w:val="0"/>
          <w:bCs w:val="0"/>
          <w:i w:val="1"/>
          <w:iCs w:val="1"/>
          <w:noProof w:val="0"/>
          <w:sz w:val="24"/>
          <w:szCs w:val="24"/>
          <w:lang w:val="en-GB"/>
        </w:rPr>
        <w:t xml:space="preserve"> </w:t>
      </w:r>
      <w:r w:rsidRPr="1014CADD" w:rsidR="25FDEFCD">
        <w:rPr>
          <w:rFonts w:ascii="Times New Roman" w:hAnsi="Times New Roman" w:eastAsia="Times New Roman" w:cs="Times New Roman"/>
          <w:b w:val="0"/>
          <w:bCs w:val="0"/>
          <w:i w:val="0"/>
          <w:iCs w:val="0"/>
          <w:noProof w:val="0"/>
          <w:sz w:val="24"/>
          <w:szCs w:val="24"/>
          <w:lang w:val="en-GB"/>
        </w:rPr>
        <w:t>(2018, p. 40) explain</w:t>
      </w:r>
      <w:r w:rsidRPr="1014CADD" w:rsidR="7C9AEA00">
        <w:rPr>
          <w:rFonts w:ascii="Times New Roman" w:hAnsi="Times New Roman" w:eastAsia="Times New Roman" w:cs="Times New Roman"/>
          <w:b w:val="0"/>
          <w:bCs w:val="0"/>
          <w:i w:val="0"/>
          <w:iCs w:val="0"/>
          <w:noProof w:val="0"/>
          <w:sz w:val="24"/>
          <w:szCs w:val="24"/>
          <w:lang w:val="en-GB"/>
        </w:rPr>
        <w:t xml:space="preserve"> </w:t>
      </w:r>
      <w:r w:rsidRPr="1014CADD" w:rsidR="25FDEFCD">
        <w:rPr>
          <w:rFonts w:ascii="Times New Roman" w:hAnsi="Times New Roman" w:eastAsia="Times New Roman" w:cs="Times New Roman"/>
          <w:b w:val="0"/>
          <w:bCs w:val="0"/>
          <w:i w:val="0"/>
          <w:iCs w:val="0"/>
          <w:noProof w:val="0"/>
          <w:sz w:val="24"/>
          <w:szCs w:val="24"/>
          <w:lang w:val="en-GB"/>
        </w:rPr>
        <w:t>these assumptions result in elevated poverty rates for those with a disability. Schur (2002, p. 340) highlights how detrimental these views are on the life of those with a disability, explaining employment can reduce isolation, increase mental wellbeing and reducing poverty</w:t>
      </w:r>
      <w:r w:rsidRPr="1014CADD" w:rsidR="0E7770DC">
        <w:rPr>
          <w:rFonts w:ascii="Times New Roman" w:hAnsi="Times New Roman" w:eastAsia="Times New Roman" w:cs="Times New Roman"/>
          <w:b w:val="0"/>
          <w:bCs w:val="0"/>
          <w:i w:val="0"/>
          <w:iCs w:val="0"/>
          <w:noProof w:val="0"/>
          <w:sz w:val="24"/>
          <w:szCs w:val="24"/>
          <w:lang w:val="en-GB"/>
        </w:rPr>
        <w:t xml:space="preserve"> of those with a disability</w:t>
      </w:r>
      <w:r w:rsidRPr="1014CADD" w:rsidR="25FDEFCD">
        <w:rPr>
          <w:rFonts w:ascii="Times New Roman" w:hAnsi="Times New Roman" w:eastAsia="Times New Roman" w:cs="Times New Roman"/>
          <w:b w:val="0"/>
          <w:bCs w:val="0"/>
          <w:i w:val="0"/>
          <w:iCs w:val="0"/>
          <w:noProof w:val="0"/>
          <w:sz w:val="24"/>
          <w:szCs w:val="24"/>
          <w:lang w:val="en-GB"/>
        </w:rPr>
        <w:t>.</w:t>
      </w:r>
      <w:r w:rsidRPr="1014CADD" w:rsidR="083C6343">
        <w:rPr>
          <w:rFonts w:ascii="Times New Roman" w:hAnsi="Times New Roman" w:eastAsia="Times New Roman" w:cs="Times New Roman"/>
          <w:b w:val="0"/>
          <w:bCs w:val="0"/>
          <w:i w:val="0"/>
          <w:iCs w:val="0"/>
          <w:noProof w:val="0"/>
          <w:sz w:val="24"/>
          <w:szCs w:val="24"/>
          <w:lang w:val="en-GB"/>
        </w:rPr>
        <w:t xml:space="preserve"> </w:t>
      </w:r>
      <w:r w:rsidRPr="1014CADD" w:rsidR="25FDEFCD">
        <w:rPr>
          <w:rFonts w:ascii="Times New Roman" w:hAnsi="Times New Roman" w:eastAsia="Times New Roman" w:cs="Times New Roman"/>
          <w:b w:val="0"/>
          <w:bCs w:val="0"/>
          <w:i w:val="0"/>
          <w:iCs w:val="0"/>
          <w:noProof w:val="0"/>
          <w:sz w:val="24"/>
          <w:szCs w:val="24"/>
          <w:lang w:val="en-GB"/>
        </w:rPr>
        <w:t xml:space="preserve">World Health Organization (2011, p. 236) highlights the positive impact disability inclusive </w:t>
      </w:r>
      <w:r w:rsidRPr="1014CADD" w:rsidR="25FDEFCD">
        <w:rPr>
          <w:rFonts w:ascii="Times New Roman" w:hAnsi="Times New Roman" w:eastAsia="Times New Roman" w:cs="Times New Roman"/>
          <w:b w:val="0"/>
          <w:bCs w:val="0"/>
          <w:i w:val="0"/>
          <w:iCs w:val="0"/>
          <w:noProof w:val="0"/>
          <w:sz w:val="24"/>
          <w:szCs w:val="24"/>
          <w:lang w:val="en-GB"/>
        </w:rPr>
        <w:t xml:space="preserve">workplaces have on the wellbeing of an individual and suggests it shows “human dignity and social cohesion”. </w:t>
      </w:r>
    </w:p>
    <w:p w:rsidR="1F23989E" w:rsidP="1014CADD" w:rsidRDefault="1F23989E" w14:paraId="1B6D8F0B" w14:textId="00EAFBF4">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1014CADD" w:rsidR="1AAF9F82">
        <w:rPr>
          <w:rFonts w:ascii="Times New Roman" w:hAnsi="Times New Roman" w:eastAsia="Times New Roman" w:cs="Times New Roman"/>
          <w:b w:val="0"/>
          <w:bCs w:val="0"/>
          <w:i w:val="0"/>
          <w:iCs w:val="0"/>
          <w:noProof w:val="0"/>
          <w:sz w:val="24"/>
          <w:szCs w:val="24"/>
          <w:lang w:val="en-GB"/>
        </w:rPr>
        <w:t xml:space="preserve">The lack of opportunity to employment creates a negative cycle of health inequality for those with a disability as both social exclusion and poverty effects health (Whitehead, 2010, p. 371). Broom </w:t>
      </w:r>
      <w:r w:rsidRPr="1014CADD" w:rsidR="1AAF9F82">
        <w:rPr>
          <w:rFonts w:ascii="Times New Roman" w:hAnsi="Times New Roman" w:eastAsia="Times New Roman" w:cs="Times New Roman"/>
          <w:b w:val="0"/>
          <w:bCs w:val="0"/>
          <w:i w:val="1"/>
          <w:iCs w:val="1"/>
          <w:noProof w:val="0"/>
          <w:sz w:val="24"/>
          <w:szCs w:val="24"/>
          <w:lang w:val="en-GB"/>
        </w:rPr>
        <w:t>et a</w:t>
      </w:r>
      <w:r w:rsidRPr="1014CADD" w:rsidR="1AAF9F82">
        <w:rPr>
          <w:rFonts w:ascii="Times New Roman" w:hAnsi="Times New Roman" w:eastAsia="Times New Roman" w:cs="Times New Roman"/>
          <w:b w:val="0"/>
          <w:bCs w:val="0"/>
          <w:i w:val="1"/>
          <w:iCs w:val="1"/>
          <w:noProof w:val="0"/>
          <w:sz w:val="24"/>
          <w:szCs w:val="24"/>
          <w:lang w:val="en-GB"/>
        </w:rPr>
        <w:t>l</w:t>
      </w:r>
      <w:r w:rsidRPr="1014CADD" w:rsidR="1D8C97CF">
        <w:rPr>
          <w:rFonts w:ascii="Times New Roman" w:hAnsi="Times New Roman" w:eastAsia="Times New Roman" w:cs="Times New Roman"/>
          <w:b w:val="0"/>
          <w:bCs w:val="0"/>
          <w:i w:val="1"/>
          <w:iCs w:val="1"/>
          <w:noProof w:val="0"/>
          <w:sz w:val="24"/>
          <w:szCs w:val="24"/>
          <w:lang w:val="en-GB"/>
        </w:rPr>
        <w:t>.</w:t>
      </w:r>
      <w:r w:rsidRPr="1014CADD" w:rsidR="1AAF9F82">
        <w:rPr>
          <w:rFonts w:ascii="Times New Roman" w:hAnsi="Times New Roman" w:eastAsia="Times New Roman" w:cs="Times New Roman"/>
          <w:b w:val="0"/>
          <w:bCs w:val="0"/>
          <w:i w:val="1"/>
          <w:iCs w:val="1"/>
          <w:noProof w:val="0"/>
          <w:sz w:val="24"/>
          <w:szCs w:val="24"/>
          <w:lang w:val="en-GB"/>
        </w:rPr>
        <w:t xml:space="preserve"> </w:t>
      </w:r>
      <w:r w:rsidRPr="1014CADD" w:rsidR="1AAF9F82">
        <w:rPr>
          <w:rFonts w:ascii="Times New Roman" w:hAnsi="Times New Roman" w:eastAsia="Times New Roman" w:cs="Times New Roman"/>
          <w:b w:val="0"/>
          <w:bCs w:val="0"/>
          <w:i w:val="0"/>
          <w:iCs w:val="0"/>
          <w:noProof w:val="0"/>
          <w:sz w:val="24"/>
          <w:szCs w:val="24"/>
          <w:lang w:val="en-GB"/>
        </w:rPr>
        <w:t>(</w:t>
      </w:r>
      <w:r w:rsidRPr="1014CADD" w:rsidR="1AAF9F82">
        <w:rPr>
          <w:rFonts w:ascii="Times New Roman" w:hAnsi="Times New Roman" w:eastAsia="Times New Roman" w:cs="Times New Roman"/>
          <w:b w:val="0"/>
          <w:bCs w:val="0"/>
          <w:i w:val="0"/>
          <w:iCs w:val="0"/>
          <w:noProof w:val="0"/>
          <w:sz w:val="24"/>
          <w:szCs w:val="24"/>
          <w:lang w:val="en-GB"/>
        </w:rPr>
        <w:t>2006</w:t>
      </w:r>
      <w:r w:rsidRPr="1014CADD" w:rsidR="1AAF9F82">
        <w:rPr>
          <w:rFonts w:ascii="Times New Roman" w:hAnsi="Times New Roman" w:eastAsia="Times New Roman" w:cs="Times New Roman"/>
          <w:b w:val="0"/>
          <w:bCs w:val="0"/>
          <w:i w:val="0"/>
          <w:iCs w:val="0"/>
          <w:noProof w:val="0"/>
          <w:sz w:val="24"/>
          <w:szCs w:val="24"/>
          <w:lang w:val="en-GB"/>
        </w:rPr>
        <w:t xml:space="preserve">, p. 576) agrees </w:t>
      </w:r>
      <w:r w:rsidRPr="1014CADD" w:rsidR="1AAF9F82">
        <w:rPr>
          <w:rFonts w:ascii="Times New Roman" w:hAnsi="Times New Roman" w:eastAsia="Times New Roman" w:cs="Times New Roman"/>
          <w:b w:val="0"/>
          <w:bCs w:val="0"/>
          <w:i w:val="0"/>
          <w:iCs w:val="0"/>
          <w:noProof w:val="0"/>
          <w:sz w:val="24"/>
          <w:szCs w:val="24"/>
          <w:lang w:val="en-GB"/>
        </w:rPr>
        <w:t>stating</w:t>
      </w:r>
      <w:r w:rsidRPr="1014CADD" w:rsidR="1AAF9F82">
        <w:rPr>
          <w:rFonts w:ascii="Times New Roman" w:hAnsi="Times New Roman" w:eastAsia="Times New Roman" w:cs="Times New Roman"/>
          <w:b w:val="0"/>
          <w:bCs w:val="0"/>
          <w:i w:val="0"/>
          <w:iCs w:val="0"/>
          <w:noProof w:val="0"/>
          <w:sz w:val="24"/>
          <w:szCs w:val="24"/>
          <w:lang w:val="en-GB"/>
        </w:rPr>
        <w:t xml:space="preserve"> lack of employment can cause social stigma, </w:t>
      </w:r>
      <w:r w:rsidRPr="1014CADD" w:rsidR="1AAF9F82">
        <w:rPr>
          <w:rFonts w:ascii="Times New Roman" w:hAnsi="Times New Roman" w:eastAsia="Times New Roman" w:cs="Times New Roman"/>
          <w:b w:val="0"/>
          <w:bCs w:val="0"/>
          <w:i w:val="0"/>
          <w:iCs w:val="0"/>
          <w:noProof w:val="0"/>
          <w:sz w:val="24"/>
          <w:szCs w:val="24"/>
          <w:lang w:val="en-GB"/>
        </w:rPr>
        <w:t>loneliness</w:t>
      </w:r>
      <w:r w:rsidRPr="1014CADD" w:rsidR="1AAF9F82">
        <w:rPr>
          <w:rFonts w:ascii="Times New Roman" w:hAnsi="Times New Roman" w:eastAsia="Times New Roman" w:cs="Times New Roman"/>
          <w:b w:val="0"/>
          <w:bCs w:val="0"/>
          <w:i w:val="0"/>
          <w:iCs w:val="0"/>
          <w:noProof w:val="0"/>
          <w:sz w:val="24"/>
          <w:szCs w:val="24"/>
          <w:lang w:val="en-GB"/>
        </w:rPr>
        <w:t xml:space="preserve"> and ill health. However, Broom </w:t>
      </w:r>
      <w:r w:rsidRPr="1014CADD" w:rsidR="1AAF9F82">
        <w:rPr>
          <w:rFonts w:ascii="Times New Roman" w:hAnsi="Times New Roman" w:eastAsia="Times New Roman" w:cs="Times New Roman"/>
          <w:b w:val="0"/>
          <w:bCs w:val="0"/>
          <w:i w:val="1"/>
          <w:iCs w:val="1"/>
          <w:noProof w:val="0"/>
          <w:sz w:val="24"/>
          <w:szCs w:val="24"/>
          <w:lang w:val="en-GB"/>
        </w:rPr>
        <w:t>et a</w:t>
      </w:r>
      <w:r w:rsidRPr="1014CADD" w:rsidR="1AAF9F82">
        <w:rPr>
          <w:rFonts w:ascii="Times New Roman" w:hAnsi="Times New Roman" w:eastAsia="Times New Roman" w:cs="Times New Roman"/>
          <w:b w:val="0"/>
          <w:bCs w:val="0"/>
          <w:i w:val="1"/>
          <w:iCs w:val="1"/>
          <w:noProof w:val="0"/>
          <w:sz w:val="24"/>
          <w:szCs w:val="24"/>
          <w:lang w:val="en-GB"/>
        </w:rPr>
        <w:t>l</w:t>
      </w:r>
      <w:r w:rsidRPr="1014CADD" w:rsidR="4ED959B6">
        <w:rPr>
          <w:rFonts w:ascii="Times New Roman" w:hAnsi="Times New Roman" w:eastAsia="Times New Roman" w:cs="Times New Roman"/>
          <w:b w:val="0"/>
          <w:bCs w:val="0"/>
          <w:i w:val="1"/>
          <w:iCs w:val="1"/>
          <w:noProof w:val="0"/>
          <w:sz w:val="24"/>
          <w:szCs w:val="24"/>
          <w:lang w:val="en-GB"/>
        </w:rPr>
        <w:t>.</w:t>
      </w:r>
      <w:r w:rsidRPr="1014CADD" w:rsidR="1AAF9F82">
        <w:rPr>
          <w:rFonts w:ascii="Times New Roman" w:hAnsi="Times New Roman" w:eastAsia="Times New Roman" w:cs="Times New Roman"/>
          <w:b w:val="0"/>
          <w:bCs w:val="0"/>
          <w:i w:val="1"/>
          <w:iCs w:val="1"/>
          <w:noProof w:val="0"/>
          <w:sz w:val="24"/>
          <w:szCs w:val="24"/>
          <w:lang w:val="en-GB"/>
        </w:rPr>
        <w:t xml:space="preserve"> </w:t>
      </w:r>
      <w:r w:rsidRPr="1014CADD" w:rsidR="1AAF9F82">
        <w:rPr>
          <w:rFonts w:ascii="Times New Roman" w:hAnsi="Times New Roman" w:eastAsia="Times New Roman" w:cs="Times New Roman"/>
          <w:b w:val="0"/>
          <w:bCs w:val="0"/>
          <w:i w:val="0"/>
          <w:iCs w:val="0"/>
          <w:noProof w:val="0"/>
          <w:sz w:val="24"/>
          <w:szCs w:val="24"/>
          <w:lang w:val="en-GB"/>
        </w:rPr>
        <w:t>(2006, p. 576) continues to highlight employment can have negative impact on an individual's life by increasing poor health through stress.</w:t>
      </w:r>
    </w:p>
    <w:p w:rsidR="1F23989E" w:rsidP="1014CADD" w:rsidRDefault="1F23989E" w14:paraId="156F4993" w14:textId="178B7248">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1014CADD" w:rsidR="1AAF9F82">
        <w:rPr>
          <w:rFonts w:ascii="Times New Roman" w:hAnsi="Times New Roman" w:eastAsia="Times New Roman" w:cs="Times New Roman"/>
          <w:b w:val="0"/>
          <w:bCs w:val="0"/>
          <w:i w:val="0"/>
          <w:iCs w:val="0"/>
          <w:noProof w:val="0"/>
          <w:sz w:val="24"/>
          <w:szCs w:val="24"/>
          <w:lang w:val="en-GB"/>
        </w:rPr>
        <w:t xml:space="preserve">Societal </w:t>
      </w:r>
      <w:r w:rsidRPr="1014CADD" w:rsidR="25FDEFCD">
        <w:rPr>
          <w:rFonts w:ascii="Times New Roman" w:hAnsi="Times New Roman" w:eastAsia="Times New Roman" w:cs="Times New Roman"/>
          <w:b w:val="0"/>
          <w:bCs w:val="0"/>
          <w:i w:val="0"/>
          <w:iCs w:val="0"/>
          <w:noProof w:val="0"/>
          <w:sz w:val="24"/>
          <w:szCs w:val="24"/>
          <w:lang w:val="en-GB"/>
        </w:rPr>
        <w:t>stigma surrounding disability and employment can be linked to the capitalist system (</w:t>
      </w:r>
      <w:r w:rsidRPr="1014CADD" w:rsidR="25FDEFCD">
        <w:rPr>
          <w:rFonts w:ascii="Times New Roman" w:hAnsi="Times New Roman" w:eastAsia="Times New Roman" w:cs="Times New Roman"/>
          <w:b w:val="0"/>
          <w:bCs w:val="0"/>
          <w:i w:val="0"/>
          <w:iCs w:val="0"/>
          <w:noProof w:val="0"/>
          <w:sz w:val="24"/>
          <w:szCs w:val="24"/>
          <w:lang w:val="en-GB"/>
        </w:rPr>
        <w:t>Scambler</w:t>
      </w:r>
      <w:r w:rsidRPr="1014CADD" w:rsidR="25FDEFCD">
        <w:rPr>
          <w:rFonts w:ascii="Times New Roman" w:hAnsi="Times New Roman" w:eastAsia="Times New Roman" w:cs="Times New Roman"/>
          <w:b w:val="0"/>
          <w:bCs w:val="0"/>
          <w:i w:val="0"/>
          <w:iCs w:val="0"/>
          <w:noProof w:val="0"/>
          <w:sz w:val="24"/>
          <w:szCs w:val="24"/>
          <w:lang w:val="en-GB"/>
        </w:rPr>
        <w:t xml:space="preserve">, 2018, p.774.), those unable to work due to their impairment are seen as a burden as they are no longer in the labour force (Whitehead, 2010, p. 371). Whitehead (2010, p. 371) continues to </w:t>
      </w:r>
      <w:r w:rsidRPr="1014CADD" w:rsidR="25FDEFCD">
        <w:rPr>
          <w:rFonts w:ascii="Times New Roman" w:hAnsi="Times New Roman" w:eastAsia="Times New Roman" w:cs="Times New Roman"/>
          <w:b w:val="0"/>
          <w:bCs w:val="0"/>
          <w:i w:val="0"/>
          <w:iCs w:val="0"/>
          <w:noProof w:val="0"/>
          <w:sz w:val="24"/>
          <w:szCs w:val="24"/>
          <w:lang w:val="en-GB"/>
        </w:rPr>
        <w:t>state</w:t>
      </w:r>
      <w:r w:rsidRPr="1014CADD" w:rsidR="25FDEFCD">
        <w:rPr>
          <w:rFonts w:ascii="Times New Roman" w:hAnsi="Times New Roman" w:eastAsia="Times New Roman" w:cs="Times New Roman"/>
          <w:b w:val="0"/>
          <w:bCs w:val="0"/>
          <w:i w:val="0"/>
          <w:iCs w:val="0"/>
          <w:noProof w:val="0"/>
          <w:sz w:val="24"/>
          <w:szCs w:val="24"/>
          <w:lang w:val="en-GB"/>
        </w:rPr>
        <w:t xml:space="preserve"> being out of the labour market causes exclusion from both employment and social networks thus excluding disabled individuals from society as whole due to the ability not to work</w:t>
      </w:r>
      <w:r w:rsidRPr="1014CADD" w:rsidR="5F55F958">
        <w:rPr>
          <w:rFonts w:ascii="Times New Roman" w:hAnsi="Times New Roman" w:eastAsia="Times New Roman" w:cs="Times New Roman"/>
          <w:b w:val="0"/>
          <w:bCs w:val="0"/>
          <w:i w:val="0"/>
          <w:iCs w:val="0"/>
          <w:noProof w:val="0"/>
          <w:sz w:val="24"/>
          <w:szCs w:val="24"/>
          <w:lang w:val="en-GB"/>
        </w:rPr>
        <w:t xml:space="preserve">. </w:t>
      </w:r>
      <w:r w:rsidRPr="1014CADD" w:rsidR="25FDEFCD">
        <w:rPr>
          <w:rFonts w:ascii="Times New Roman" w:hAnsi="Times New Roman" w:eastAsia="Times New Roman" w:cs="Times New Roman"/>
          <w:b w:val="0"/>
          <w:bCs w:val="0"/>
          <w:i w:val="0"/>
          <w:iCs w:val="0"/>
          <w:noProof w:val="0"/>
          <w:sz w:val="24"/>
          <w:szCs w:val="24"/>
          <w:lang w:val="en-GB"/>
        </w:rPr>
        <w:t xml:space="preserve">This can be linked back to the medical model of disability which sees the disability as the issue and not society (Retief and Letsosa, 2018, p. 3). </w:t>
      </w:r>
    </w:p>
    <w:p w:rsidR="1F23989E" w:rsidP="1014CADD" w:rsidRDefault="1F23989E" w14:paraId="11950C31" w14:textId="2274DB03">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1014CADD" w:rsidR="25FDEFCD">
        <w:rPr>
          <w:rFonts w:ascii="Times New Roman" w:hAnsi="Times New Roman" w:eastAsia="Times New Roman" w:cs="Times New Roman"/>
          <w:b w:val="0"/>
          <w:bCs w:val="0"/>
          <w:i w:val="0"/>
          <w:iCs w:val="0"/>
          <w:noProof w:val="0"/>
          <w:sz w:val="24"/>
          <w:szCs w:val="24"/>
          <w:lang w:val="en-GB"/>
        </w:rPr>
        <w:t xml:space="preserve">One argument surrounding disability and employment is the lack of incentive, some argue disability benefits are higher than wages, thus leaving no incentive to work (Whitehead, 2010 p. 372). Whitehead (2010, p. 372) however states disability benefits must be </w:t>
      </w:r>
      <w:r w:rsidRPr="1014CADD" w:rsidR="2AE0C14A">
        <w:rPr>
          <w:rFonts w:ascii="Times New Roman" w:hAnsi="Times New Roman" w:eastAsia="Times New Roman" w:cs="Times New Roman"/>
          <w:b w:val="0"/>
          <w:bCs w:val="0"/>
          <w:i w:val="0"/>
          <w:iCs w:val="0"/>
          <w:noProof w:val="0"/>
          <w:sz w:val="24"/>
          <w:szCs w:val="24"/>
          <w:lang w:val="en-GB"/>
        </w:rPr>
        <w:t>sufficient</w:t>
      </w:r>
      <w:r w:rsidRPr="1014CADD" w:rsidR="25FDEFCD">
        <w:rPr>
          <w:rFonts w:ascii="Times New Roman" w:hAnsi="Times New Roman" w:eastAsia="Times New Roman" w:cs="Times New Roman"/>
          <w:b w:val="0"/>
          <w:bCs w:val="0"/>
          <w:i w:val="0"/>
          <w:iCs w:val="0"/>
          <w:noProof w:val="0"/>
          <w:sz w:val="24"/>
          <w:szCs w:val="24"/>
          <w:lang w:val="en-GB"/>
        </w:rPr>
        <w:t xml:space="preserve"> for disabled individuals to live a healthy lifestyle. This societal narrative can have negative impact on a disabled individual's life as it creates feelings of inadequacy and burden (Darcy, </w:t>
      </w:r>
      <w:bookmarkStart w:name="_Int_iQhBZDZq" w:id="278608377"/>
      <w:r w:rsidRPr="1014CADD" w:rsidR="25FDEFCD">
        <w:rPr>
          <w:rFonts w:ascii="Times New Roman" w:hAnsi="Times New Roman" w:eastAsia="Times New Roman" w:cs="Times New Roman"/>
          <w:b w:val="0"/>
          <w:bCs w:val="0"/>
          <w:i w:val="0"/>
          <w:iCs w:val="0"/>
          <w:noProof w:val="0"/>
          <w:sz w:val="24"/>
          <w:szCs w:val="24"/>
          <w:lang w:val="en-GB"/>
        </w:rPr>
        <w:t>Taylor</w:t>
      </w:r>
      <w:bookmarkEnd w:id="278608377"/>
      <w:r w:rsidRPr="1014CADD" w:rsidR="25FDEFCD">
        <w:rPr>
          <w:rFonts w:ascii="Times New Roman" w:hAnsi="Times New Roman" w:eastAsia="Times New Roman" w:cs="Times New Roman"/>
          <w:b w:val="0"/>
          <w:bCs w:val="0"/>
          <w:i w:val="0"/>
          <w:iCs w:val="0"/>
          <w:noProof w:val="0"/>
          <w:sz w:val="24"/>
          <w:szCs w:val="24"/>
          <w:lang w:val="en-GB"/>
        </w:rPr>
        <w:t xml:space="preserve"> and Green, 2016, p. 1244). Hansen, Bourgois and Drucker (</w:t>
      </w:r>
      <w:r w:rsidRPr="1014CADD" w:rsidR="25FDEFCD">
        <w:rPr>
          <w:rFonts w:ascii="Times New Roman" w:hAnsi="Times New Roman" w:eastAsia="Times New Roman" w:cs="Times New Roman"/>
          <w:b w:val="0"/>
          <w:bCs w:val="0"/>
          <w:i w:val="0"/>
          <w:iCs w:val="0"/>
          <w:noProof w:val="0"/>
          <w:sz w:val="24"/>
          <w:szCs w:val="24"/>
          <w:lang w:val="en-GB"/>
        </w:rPr>
        <w:t>2014</w:t>
      </w:r>
      <w:r w:rsidRPr="1014CADD" w:rsidR="25FDEFCD">
        <w:rPr>
          <w:rFonts w:ascii="Times New Roman" w:hAnsi="Times New Roman" w:eastAsia="Times New Roman" w:cs="Times New Roman"/>
          <w:b w:val="0"/>
          <w:bCs w:val="0"/>
          <w:i w:val="0"/>
          <w:iCs w:val="0"/>
          <w:noProof w:val="0"/>
          <w:sz w:val="24"/>
          <w:szCs w:val="24"/>
          <w:lang w:val="en-GB"/>
        </w:rPr>
        <w:t xml:space="preserve">, p. 2) agree, adding the medicalisation of financial support can have </w:t>
      </w:r>
      <w:r w:rsidRPr="1014CADD" w:rsidR="7D89A4CF">
        <w:rPr>
          <w:rFonts w:ascii="Times New Roman" w:hAnsi="Times New Roman" w:eastAsia="Times New Roman" w:cs="Times New Roman"/>
          <w:b w:val="0"/>
          <w:bCs w:val="0"/>
          <w:i w:val="0"/>
          <w:iCs w:val="0"/>
          <w:noProof w:val="0"/>
          <w:sz w:val="24"/>
          <w:szCs w:val="24"/>
          <w:lang w:val="en-GB"/>
        </w:rPr>
        <w:t>a significant impact</w:t>
      </w:r>
      <w:r w:rsidRPr="1014CADD" w:rsidR="25FDEFCD">
        <w:rPr>
          <w:rFonts w:ascii="Times New Roman" w:hAnsi="Times New Roman" w:eastAsia="Times New Roman" w:cs="Times New Roman"/>
          <w:b w:val="0"/>
          <w:bCs w:val="0"/>
          <w:i w:val="0"/>
          <w:iCs w:val="0"/>
          <w:noProof w:val="0"/>
          <w:sz w:val="24"/>
          <w:szCs w:val="24"/>
          <w:lang w:val="en-GB"/>
        </w:rPr>
        <w:t xml:space="preserve"> on individuals.</w:t>
      </w:r>
      <w:r w:rsidRPr="1014CADD" w:rsidR="247A2AE6">
        <w:rPr>
          <w:rFonts w:ascii="Times New Roman" w:hAnsi="Times New Roman" w:eastAsia="Times New Roman" w:cs="Times New Roman"/>
          <w:b w:val="0"/>
          <w:bCs w:val="0"/>
          <w:i w:val="0"/>
          <w:iCs w:val="0"/>
          <w:noProof w:val="0"/>
          <w:sz w:val="24"/>
          <w:szCs w:val="24"/>
          <w:lang w:val="en-GB"/>
        </w:rPr>
        <w:t xml:space="preserve"> </w:t>
      </w:r>
      <w:r w:rsidRPr="1014CADD" w:rsidR="25FDEFCD">
        <w:rPr>
          <w:rFonts w:ascii="Times New Roman" w:hAnsi="Times New Roman" w:eastAsia="Times New Roman" w:cs="Times New Roman"/>
          <w:b w:val="0"/>
          <w:bCs w:val="0"/>
          <w:i w:val="0"/>
          <w:iCs w:val="0"/>
          <w:noProof w:val="0"/>
          <w:sz w:val="24"/>
          <w:szCs w:val="24"/>
          <w:lang w:val="en-GB"/>
        </w:rPr>
        <w:t xml:space="preserve">Disabled individuals must fit a </w:t>
      </w:r>
      <w:bookmarkStart w:name="_Int_hdProeCU" w:id="271371899"/>
      <w:r w:rsidRPr="1014CADD" w:rsidR="25FDEFCD">
        <w:rPr>
          <w:rFonts w:ascii="Times New Roman" w:hAnsi="Times New Roman" w:eastAsia="Times New Roman" w:cs="Times New Roman"/>
          <w:b w:val="0"/>
          <w:bCs w:val="0"/>
          <w:i w:val="0"/>
          <w:iCs w:val="0"/>
          <w:noProof w:val="0"/>
          <w:sz w:val="24"/>
          <w:szCs w:val="24"/>
          <w:lang w:val="en-GB"/>
        </w:rPr>
        <w:t>specific criteria</w:t>
      </w:r>
      <w:bookmarkEnd w:id="271371899"/>
      <w:r w:rsidRPr="1014CADD" w:rsidR="25FDEFCD">
        <w:rPr>
          <w:rFonts w:ascii="Times New Roman" w:hAnsi="Times New Roman" w:eastAsia="Times New Roman" w:cs="Times New Roman"/>
          <w:b w:val="0"/>
          <w:bCs w:val="0"/>
          <w:i w:val="0"/>
          <w:iCs w:val="0"/>
          <w:noProof w:val="0"/>
          <w:sz w:val="24"/>
          <w:szCs w:val="24"/>
          <w:lang w:val="en-GB"/>
        </w:rPr>
        <w:t xml:space="preserve"> to gain any financial aid, issues then arise due to these criteria, for example in certain countries alcoholism and addiction no longer fit into the criteria despite having a direct link to mental health issues</w:t>
      </w:r>
      <w:r w:rsidRPr="1014CADD" w:rsidR="728F6622">
        <w:rPr>
          <w:rFonts w:ascii="Times New Roman" w:hAnsi="Times New Roman" w:eastAsia="Times New Roman" w:cs="Times New Roman"/>
          <w:b w:val="0"/>
          <w:bCs w:val="0"/>
          <w:i w:val="0"/>
          <w:iCs w:val="0"/>
          <w:noProof w:val="0"/>
          <w:sz w:val="24"/>
          <w:szCs w:val="24"/>
          <w:lang w:val="en-GB"/>
        </w:rPr>
        <w:t xml:space="preserve"> which are classed as a disability</w:t>
      </w:r>
      <w:r w:rsidRPr="1014CADD" w:rsidR="25FDEFCD">
        <w:rPr>
          <w:rFonts w:ascii="Times New Roman" w:hAnsi="Times New Roman" w:eastAsia="Times New Roman" w:cs="Times New Roman"/>
          <w:b w:val="0"/>
          <w:bCs w:val="0"/>
          <w:i w:val="0"/>
          <w:iCs w:val="0"/>
          <w:noProof w:val="0"/>
          <w:sz w:val="24"/>
          <w:szCs w:val="24"/>
          <w:lang w:val="en-GB"/>
        </w:rPr>
        <w:t xml:space="preserve"> (Hansen, Bourgois and Drucker, 2014, p. 2). </w:t>
      </w:r>
    </w:p>
    <w:p w:rsidR="1F23989E" w:rsidP="1014CADD" w:rsidRDefault="1F23989E" w14:paraId="5BB6DA19" w14:textId="3BF67BFA">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1"/>
          <w:iCs w:val="1"/>
          <w:noProof w:val="0"/>
          <w:sz w:val="24"/>
          <w:szCs w:val="24"/>
          <w:lang w:val="en-GB"/>
        </w:rPr>
      </w:pPr>
      <w:r w:rsidRPr="1014CADD" w:rsidR="25FDEFCD">
        <w:rPr>
          <w:rFonts w:ascii="Times New Roman" w:hAnsi="Times New Roman" w:eastAsia="Times New Roman" w:cs="Times New Roman"/>
          <w:b w:val="0"/>
          <w:bCs w:val="0"/>
          <w:i w:val="0"/>
          <w:iCs w:val="0"/>
          <w:noProof w:val="0"/>
          <w:sz w:val="24"/>
          <w:szCs w:val="24"/>
          <w:lang w:val="en-GB"/>
        </w:rPr>
        <w:t>The medicalisation of disability benefits</w:t>
      </w:r>
      <w:r w:rsidRPr="1014CADD" w:rsidR="25FDEFCD">
        <w:rPr>
          <w:rFonts w:ascii="Times New Roman" w:hAnsi="Times New Roman" w:eastAsia="Times New Roman" w:cs="Times New Roman"/>
          <w:b w:val="0"/>
          <w:bCs w:val="0"/>
          <w:i w:val="0"/>
          <w:iCs w:val="0"/>
          <w:noProof w:val="0"/>
          <w:sz w:val="24"/>
          <w:szCs w:val="24"/>
          <w:lang w:val="en-GB"/>
        </w:rPr>
        <w:t xml:space="preserve"> </w:t>
      </w:r>
      <w:r w:rsidRPr="1014CADD" w:rsidR="25FDEFCD">
        <w:rPr>
          <w:rFonts w:ascii="Times New Roman" w:hAnsi="Times New Roman" w:eastAsia="Times New Roman" w:cs="Times New Roman"/>
          <w:b w:val="0"/>
          <w:bCs w:val="0"/>
          <w:i w:val="0"/>
          <w:iCs w:val="0"/>
          <w:noProof w:val="0"/>
          <w:sz w:val="24"/>
          <w:szCs w:val="24"/>
          <w:lang w:val="en-GB"/>
        </w:rPr>
        <w:t xml:space="preserve">adds to societal stigma of those claiming benefits, individuals are made to feel they must prove their disability often leading to those who need it not getting help (Cox, 2010, p.434). Additionally, the stigma of the ‘undeserving poor’ leads to the criteria of disability benefits becoming even harder to reach in a legislative approach of reducing the amount of ‘benefit scroungers’ (Hansen, Bourgois and Drucker, 2014, p. 12). However, Beatty and </w:t>
      </w:r>
      <w:r w:rsidRPr="1014CADD" w:rsidR="25FDEFCD">
        <w:rPr>
          <w:rFonts w:ascii="Times New Roman" w:hAnsi="Times New Roman" w:eastAsia="Times New Roman" w:cs="Times New Roman"/>
          <w:b w:val="0"/>
          <w:bCs w:val="0"/>
          <w:i w:val="0"/>
          <w:iCs w:val="0"/>
          <w:noProof w:val="0"/>
          <w:sz w:val="24"/>
          <w:szCs w:val="24"/>
          <w:lang w:val="en-GB"/>
        </w:rPr>
        <w:t>Fothergrill</w:t>
      </w:r>
      <w:r w:rsidRPr="1014CADD" w:rsidR="25FDEFCD">
        <w:rPr>
          <w:rFonts w:ascii="Times New Roman" w:hAnsi="Times New Roman" w:eastAsia="Times New Roman" w:cs="Times New Roman"/>
          <w:b w:val="0"/>
          <w:bCs w:val="0"/>
          <w:i w:val="0"/>
          <w:iCs w:val="0"/>
          <w:noProof w:val="0"/>
          <w:sz w:val="24"/>
          <w:szCs w:val="24"/>
          <w:lang w:val="en-GB"/>
        </w:rPr>
        <w:t xml:space="preserve"> (2015, p. 27) argue there is a disability benefit crisis in the UK and heavier regulations are needed. </w:t>
      </w:r>
      <w:r w:rsidRPr="1014CADD" w:rsidR="25FDEFCD">
        <w:rPr>
          <w:rFonts w:ascii="Times New Roman" w:hAnsi="Times New Roman" w:eastAsia="Times New Roman" w:cs="Times New Roman"/>
          <w:b w:val="0"/>
          <w:bCs w:val="0"/>
          <w:i w:val="0"/>
          <w:iCs w:val="0"/>
          <w:noProof w:val="0"/>
          <w:sz w:val="24"/>
          <w:szCs w:val="24"/>
          <w:lang w:val="en-GB"/>
        </w:rPr>
        <w:t>Burstrom</w:t>
      </w:r>
      <w:r w:rsidRPr="1014CADD" w:rsidR="25FDEFCD">
        <w:rPr>
          <w:rFonts w:ascii="Times New Roman" w:hAnsi="Times New Roman" w:eastAsia="Times New Roman" w:cs="Times New Roman"/>
          <w:b w:val="0"/>
          <w:bCs w:val="0"/>
          <w:i w:val="0"/>
          <w:iCs w:val="0"/>
          <w:noProof w:val="0"/>
          <w:sz w:val="24"/>
          <w:szCs w:val="24"/>
          <w:lang w:val="en-GB"/>
        </w:rPr>
        <w:t xml:space="preserve"> (2010, p. 370) states public health policies are an effective approach to ensuring there is structure to the disability benefits scheme, ensuring marginalised groups such as disabled individuals are protected in legislation</w:t>
      </w:r>
      <w:r w:rsidRPr="1014CADD" w:rsidR="65D545B4">
        <w:rPr>
          <w:rFonts w:ascii="Times New Roman" w:hAnsi="Times New Roman" w:eastAsia="Times New Roman" w:cs="Times New Roman"/>
          <w:b w:val="0"/>
          <w:bCs w:val="0"/>
          <w:i w:val="0"/>
          <w:iCs w:val="0"/>
          <w:noProof w:val="0"/>
          <w:sz w:val="24"/>
          <w:szCs w:val="24"/>
          <w:lang w:val="en-GB"/>
        </w:rPr>
        <w:t xml:space="preserve"> such as the </w:t>
      </w:r>
      <w:r w:rsidRPr="1014CADD" w:rsidR="65D545B4">
        <w:rPr>
          <w:rFonts w:ascii="Times New Roman" w:hAnsi="Times New Roman" w:eastAsia="Times New Roman" w:cs="Times New Roman"/>
          <w:b w:val="0"/>
          <w:bCs w:val="0"/>
          <w:i w:val="1"/>
          <w:iCs w:val="1"/>
          <w:noProof w:val="0"/>
          <w:sz w:val="24"/>
          <w:szCs w:val="24"/>
          <w:lang w:val="en-GB"/>
        </w:rPr>
        <w:t xml:space="preserve">Equality Act </w:t>
      </w:r>
      <w:r w:rsidRPr="1014CADD" w:rsidR="1E9974BF">
        <w:rPr>
          <w:rFonts w:ascii="Times New Roman" w:hAnsi="Times New Roman" w:eastAsia="Times New Roman" w:cs="Times New Roman"/>
          <w:b w:val="0"/>
          <w:bCs w:val="0"/>
          <w:i w:val="1"/>
          <w:iCs w:val="1"/>
          <w:noProof w:val="0"/>
          <w:sz w:val="24"/>
          <w:szCs w:val="24"/>
          <w:lang w:val="en-GB"/>
        </w:rPr>
        <w:t>(</w:t>
      </w:r>
      <w:r w:rsidRPr="1014CADD" w:rsidR="65D545B4">
        <w:rPr>
          <w:rFonts w:ascii="Times New Roman" w:hAnsi="Times New Roman" w:eastAsia="Times New Roman" w:cs="Times New Roman"/>
          <w:b w:val="0"/>
          <w:bCs w:val="0"/>
          <w:i w:val="1"/>
          <w:iCs w:val="1"/>
          <w:noProof w:val="0"/>
          <w:sz w:val="24"/>
          <w:szCs w:val="24"/>
          <w:lang w:val="en-GB"/>
        </w:rPr>
        <w:t>2010</w:t>
      </w:r>
      <w:r w:rsidRPr="1014CADD" w:rsidR="2C9FA060">
        <w:rPr>
          <w:rFonts w:ascii="Times New Roman" w:hAnsi="Times New Roman" w:eastAsia="Times New Roman" w:cs="Times New Roman"/>
          <w:b w:val="0"/>
          <w:bCs w:val="0"/>
          <w:i w:val="1"/>
          <w:iCs w:val="1"/>
          <w:noProof w:val="0"/>
          <w:sz w:val="24"/>
          <w:szCs w:val="24"/>
          <w:lang w:val="en-GB"/>
        </w:rPr>
        <w:t>)</w:t>
      </w:r>
      <w:r w:rsidRPr="1014CADD" w:rsidR="09B1EF59">
        <w:rPr>
          <w:rFonts w:ascii="Times New Roman" w:hAnsi="Times New Roman" w:eastAsia="Times New Roman" w:cs="Times New Roman"/>
          <w:b w:val="0"/>
          <w:bCs w:val="0"/>
          <w:i w:val="1"/>
          <w:iCs w:val="1"/>
          <w:noProof w:val="0"/>
          <w:sz w:val="24"/>
          <w:szCs w:val="24"/>
          <w:lang w:val="en-GB"/>
        </w:rPr>
        <w:t>.</w:t>
      </w:r>
    </w:p>
    <w:p w:rsidR="1F23989E" w:rsidP="1014CADD" w:rsidRDefault="1F23989E" w14:paraId="70B0A6FE" w14:textId="44E6C86A">
      <w:pPr>
        <w:pStyle w:val="Normal"/>
        <w:suppressLineNumbers w:val="0"/>
        <w:spacing w:before="0" w:beforeAutospacing="off" w:after="160" w:afterAutospacing="off" w:line="360" w:lineRule="auto"/>
        <w:ind/>
        <w:jc w:val="both"/>
        <w:rPr>
          <w:rFonts w:ascii="Times New Roman" w:hAnsi="Times New Roman" w:eastAsia="Times New Roman" w:cs="Times New Roman"/>
          <w:b w:val="0"/>
          <w:bCs w:val="0"/>
          <w:i w:val="0"/>
          <w:iCs w:val="0"/>
          <w:noProof w:val="0"/>
          <w:sz w:val="24"/>
          <w:szCs w:val="24"/>
          <w:lang w:val="en-GB"/>
        </w:rPr>
      </w:pPr>
      <w:r w:rsidRPr="1014CADD" w:rsidR="6D89A433">
        <w:rPr>
          <w:rFonts w:ascii="Times New Roman" w:hAnsi="Times New Roman" w:eastAsia="Times New Roman" w:cs="Times New Roman"/>
          <w:noProof w:val="0"/>
          <w:sz w:val="24"/>
          <w:szCs w:val="24"/>
          <w:lang w:val="en-GB"/>
        </w:rPr>
        <w:t>T</w:t>
      </w:r>
      <w:r w:rsidRPr="1014CADD" w:rsidR="5AEDA88C">
        <w:rPr>
          <w:rFonts w:ascii="Times New Roman" w:hAnsi="Times New Roman" w:eastAsia="Times New Roman" w:cs="Times New Roman"/>
          <w:noProof w:val="0"/>
          <w:sz w:val="24"/>
          <w:szCs w:val="24"/>
          <w:lang w:val="en-GB"/>
        </w:rPr>
        <w:t xml:space="preserve">he social model of disability was influential </w:t>
      </w:r>
      <w:r w:rsidRPr="1014CADD" w:rsidR="76C7AA5B">
        <w:rPr>
          <w:rFonts w:ascii="Times New Roman" w:hAnsi="Times New Roman" w:eastAsia="Times New Roman" w:cs="Times New Roman"/>
          <w:noProof w:val="0"/>
          <w:sz w:val="24"/>
          <w:szCs w:val="24"/>
          <w:lang w:val="en-GB"/>
        </w:rPr>
        <w:t xml:space="preserve">in implementing </w:t>
      </w:r>
      <w:r w:rsidRPr="1014CADD" w:rsidR="10CF0A12">
        <w:rPr>
          <w:rFonts w:ascii="Times New Roman" w:hAnsi="Times New Roman" w:eastAsia="Times New Roman" w:cs="Times New Roman"/>
          <w:noProof w:val="0"/>
          <w:sz w:val="24"/>
          <w:szCs w:val="24"/>
          <w:lang w:val="en-GB"/>
        </w:rPr>
        <w:t>employment</w:t>
      </w:r>
      <w:r w:rsidRPr="1014CADD" w:rsidR="10CF0A12">
        <w:rPr>
          <w:rFonts w:ascii="Times New Roman" w:hAnsi="Times New Roman" w:eastAsia="Times New Roman" w:cs="Times New Roman"/>
          <w:noProof w:val="0"/>
          <w:sz w:val="24"/>
          <w:szCs w:val="24"/>
          <w:lang w:val="en-GB"/>
        </w:rPr>
        <w:t xml:space="preserve"> </w:t>
      </w:r>
      <w:r w:rsidRPr="1014CADD" w:rsidR="5AEDA88C">
        <w:rPr>
          <w:rFonts w:ascii="Times New Roman" w:hAnsi="Times New Roman" w:eastAsia="Times New Roman" w:cs="Times New Roman"/>
          <w:noProof w:val="0"/>
          <w:sz w:val="24"/>
          <w:szCs w:val="24"/>
          <w:lang w:val="en-GB"/>
        </w:rPr>
        <w:t>policy change within the UK</w:t>
      </w:r>
      <w:r w:rsidRPr="1014CADD" w:rsidR="1651CDFE">
        <w:rPr>
          <w:rFonts w:ascii="Times New Roman" w:hAnsi="Times New Roman" w:eastAsia="Times New Roman" w:cs="Times New Roman"/>
          <w:noProof w:val="0"/>
          <w:sz w:val="24"/>
          <w:szCs w:val="24"/>
          <w:lang w:val="en-GB"/>
        </w:rPr>
        <w:t xml:space="preserve"> (</w:t>
      </w:r>
      <w:r w:rsidRPr="1014CADD" w:rsidR="32D30847">
        <w:rPr>
          <w:rFonts w:ascii="Times New Roman" w:hAnsi="Times New Roman" w:eastAsia="Times New Roman" w:cs="Times New Roman"/>
          <w:noProof w:val="0"/>
          <w:sz w:val="24"/>
          <w:szCs w:val="24"/>
          <w:lang w:val="en-GB"/>
        </w:rPr>
        <w:t>Shakespeare, 2014, pp. 74-75)</w:t>
      </w:r>
      <w:r w:rsidRPr="1014CADD" w:rsidR="11328014">
        <w:rPr>
          <w:rFonts w:ascii="Times New Roman" w:hAnsi="Times New Roman" w:eastAsia="Times New Roman" w:cs="Times New Roman"/>
          <w:noProof w:val="0"/>
          <w:sz w:val="24"/>
          <w:szCs w:val="24"/>
          <w:lang w:val="en-GB"/>
        </w:rPr>
        <w:t xml:space="preserve">. </w:t>
      </w:r>
      <w:r w:rsidRPr="1014CADD" w:rsidR="0B8C1797">
        <w:rPr>
          <w:rFonts w:ascii="Times New Roman" w:hAnsi="Times New Roman" w:eastAsia="Times New Roman" w:cs="Times New Roman"/>
          <w:b w:val="0"/>
          <w:bCs w:val="0"/>
          <w:i w:val="0"/>
          <w:iCs w:val="0"/>
          <w:noProof w:val="0"/>
          <w:sz w:val="24"/>
          <w:szCs w:val="24"/>
          <w:lang w:val="en-GB"/>
        </w:rPr>
        <w:t xml:space="preserve">The shift from the medical model to the social model acted as a catalyst for </w:t>
      </w:r>
      <w:r w:rsidRPr="1014CADD" w:rsidR="0B8C1797">
        <w:rPr>
          <w:rFonts w:ascii="Times New Roman" w:hAnsi="Times New Roman" w:eastAsia="Times New Roman" w:cs="Times New Roman"/>
          <w:b w:val="0"/>
          <w:bCs w:val="0"/>
          <w:i w:val="0"/>
          <w:iCs w:val="0"/>
          <w:noProof w:val="0"/>
          <w:sz w:val="24"/>
          <w:szCs w:val="24"/>
          <w:lang w:val="en-GB"/>
        </w:rPr>
        <w:t>numerous</w:t>
      </w:r>
      <w:r w:rsidRPr="1014CADD" w:rsidR="0B8C1797">
        <w:rPr>
          <w:rFonts w:ascii="Times New Roman" w:hAnsi="Times New Roman" w:eastAsia="Times New Roman" w:cs="Times New Roman"/>
          <w:b w:val="0"/>
          <w:bCs w:val="0"/>
          <w:i w:val="0"/>
          <w:iCs w:val="0"/>
          <w:noProof w:val="0"/>
          <w:sz w:val="24"/>
          <w:szCs w:val="24"/>
          <w:lang w:val="en-GB"/>
        </w:rPr>
        <w:t xml:space="preserve"> policy and legislation changes (Degener, 2016, p</w:t>
      </w:r>
      <w:r w:rsidRPr="1014CADD" w:rsidR="7986D1D0">
        <w:rPr>
          <w:rFonts w:ascii="Times New Roman" w:hAnsi="Times New Roman" w:eastAsia="Times New Roman" w:cs="Times New Roman"/>
          <w:b w:val="0"/>
          <w:bCs w:val="0"/>
          <w:i w:val="0"/>
          <w:iCs w:val="0"/>
          <w:noProof w:val="0"/>
          <w:sz w:val="24"/>
          <w:szCs w:val="24"/>
          <w:lang w:val="en-GB"/>
        </w:rPr>
        <w:t xml:space="preserve">. </w:t>
      </w:r>
      <w:r w:rsidRPr="1014CADD" w:rsidR="0B8C1797">
        <w:rPr>
          <w:rFonts w:ascii="Times New Roman" w:hAnsi="Times New Roman" w:eastAsia="Times New Roman" w:cs="Times New Roman"/>
          <w:b w:val="0"/>
          <w:bCs w:val="0"/>
          <w:i w:val="0"/>
          <w:iCs w:val="0"/>
          <w:noProof w:val="0"/>
          <w:sz w:val="24"/>
          <w:szCs w:val="24"/>
          <w:lang w:val="en-GB"/>
        </w:rPr>
        <w:t xml:space="preserve">2). </w:t>
      </w:r>
      <w:r w:rsidRPr="1014CADD" w:rsidR="57D79D43">
        <w:rPr>
          <w:rFonts w:ascii="Times New Roman" w:hAnsi="Times New Roman" w:eastAsia="Times New Roman" w:cs="Times New Roman"/>
          <w:b w:val="0"/>
          <w:bCs w:val="0"/>
          <w:noProof w:val="0"/>
          <w:sz w:val="24"/>
          <w:szCs w:val="24"/>
          <w:lang w:val="en-GB"/>
        </w:rPr>
        <w:t xml:space="preserve">The </w:t>
      </w:r>
      <w:r w:rsidRPr="1014CADD" w:rsidR="57D79D43">
        <w:rPr>
          <w:rFonts w:ascii="Times New Roman" w:hAnsi="Times New Roman" w:eastAsia="Times New Roman" w:cs="Times New Roman"/>
          <w:b w:val="0"/>
          <w:bCs w:val="0"/>
          <w:i w:val="1"/>
          <w:iCs w:val="1"/>
          <w:noProof w:val="0"/>
          <w:sz w:val="24"/>
          <w:szCs w:val="24"/>
          <w:lang w:val="en-GB"/>
        </w:rPr>
        <w:t xml:space="preserve">Equality Act </w:t>
      </w:r>
      <w:r w:rsidRPr="1014CADD" w:rsidR="773F999A">
        <w:rPr>
          <w:rFonts w:ascii="Times New Roman" w:hAnsi="Times New Roman" w:eastAsia="Times New Roman" w:cs="Times New Roman"/>
          <w:b w:val="0"/>
          <w:bCs w:val="0"/>
          <w:i w:val="1"/>
          <w:iCs w:val="1"/>
          <w:noProof w:val="0"/>
          <w:sz w:val="24"/>
          <w:szCs w:val="24"/>
          <w:lang w:val="en-GB"/>
        </w:rPr>
        <w:t>(</w:t>
      </w:r>
      <w:r w:rsidRPr="1014CADD" w:rsidR="1BD565A5">
        <w:rPr>
          <w:rFonts w:ascii="Times New Roman" w:hAnsi="Times New Roman" w:eastAsia="Times New Roman" w:cs="Times New Roman"/>
          <w:b w:val="0"/>
          <w:bCs w:val="0"/>
          <w:i w:val="1"/>
          <w:iCs w:val="1"/>
          <w:noProof w:val="0"/>
          <w:sz w:val="24"/>
          <w:szCs w:val="24"/>
          <w:lang w:val="en-GB"/>
        </w:rPr>
        <w:t>2010</w:t>
      </w:r>
      <w:r w:rsidRPr="1014CADD" w:rsidR="5C1693C7">
        <w:rPr>
          <w:rFonts w:ascii="Times New Roman" w:hAnsi="Times New Roman" w:eastAsia="Times New Roman" w:cs="Times New Roman"/>
          <w:b w:val="0"/>
          <w:bCs w:val="0"/>
          <w:i w:val="1"/>
          <w:iCs w:val="1"/>
          <w:noProof w:val="0"/>
          <w:sz w:val="24"/>
          <w:szCs w:val="24"/>
          <w:lang w:val="en-GB"/>
        </w:rPr>
        <w:t>)</w:t>
      </w:r>
      <w:r w:rsidRPr="1014CADD" w:rsidR="1BD565A5">
        <w:rPr>
          <w:rFonts w:ascii="Times New Roman" w:hAnsi="Times New Roman" w:eastAsia="Times New Roman" w:cs="Times New Roman"/>
          <w:b w:val="0"/>
          <w:bCs w:val="0"/>
          <w:i w:val="1"/>
          <w:iCs w:val="1"/>
          <w:noProof w:val="0"/>
          <w:sz w:val="24"/>
          <w:szCs w:val="24"/>
          <w:lang w:val="en-GB"/>
        </w:rPr>
        <w:t xml:space="preserve"> </w:t>
      </w:r>
      <w:r w:rsidRPr="1014CADD" w:rsidR="1BD565A5">
        <w:rPr>
          <w:rFonts w:ascii="Times New Roman" w:hAnsi="Times New Roman" w:eastAsia="Times New Roman" w:cs="Times New Roman"/>
          <w:b w:val="0"/>
          <w:bCs w:val="0"/>
          <w:i w:val="0"/>
          <w:iCs w:val="0"/>
          <w:noProof w:val="0"/>
          <w:sz w:val="24"/>
          <w:szCs w:val="24"/>
          <w:lang w:val="en-GB"/>
        </w:rPr>
        <w:t>sets</w:t>
      </w:r>
      <w:r w:rsidRPr="1014CADD" w:rsidR="57D79D43">
        <w:rPr>
          <w:rFonts w:ascii="Times New Roman" w:hAnsi="Times New Roman" w:eastAsia="Times New Roman" w:cs="Times New Roman"/>
          <w:b w:val="0"/>
          <w:bCs w:val="0"/>
          <w:i w:val="0"/>
          <w:iCs w:val="0"/>
          <w:noProof w:val="0"/>
          <w:sz w:val="24"/>
          <w:szCs w:val="24"/>
          <w:lang w:val="en-GB"/>
        </w:rPr>
        <w:t xml:space="preserve"> out </w:t>
      </w:r>
      <w:r w:rsidRPr="1014CADD" w:rsidR="44E00276">
        <w:rPr>
          <w:rFonts w:ascii="Times New Roman" w:hAnsi="Times New Roman" w:eastAsia="Times New Roman" w:cs="Times New Roman"/>
          <w:b w:val="0"/>
          <w:bCs w:val="0"/>
          <w:i w:val="0"/>
          <w:iCs w:val="0"/>
          <w:noProof w:val="0"/>
          <w:sz w:val="24"/>
          <w:szCs w:val="24"/>
          <w:lang w:val="en-GB"/>
        </w:rPr>
        <w:t xml:space="preserve">statutory requirements </w:t>
      </w:r>
      <w:r w:rsidRPr="1014CADD" w:rsidR="2AF1497A">
        <w:rPr>
          <w:rFonts w:ascii="Times New Roman" w:hAnsi="Times New Roman" w:eastAsia="Times New Roman" w:cs="Times New Roman"/>
          <w:b w:val="0"/>
          <w:bCs w:val="0"/>
          <w:i w:val="0"/>
          <w:iCs w:val="0"/>
          <w:noProof w:val="0"/>
          <w:sz w:val="24"/>
          <w:szCs w:val="24"/>
          <w:lang w:val="en-GB"/>
        </w:rPr>
        <w:t>to</w:t>
      </w:r>
      <w:r w:rsidRPr="1014CADD" w:rsidR="44E00276">
        <w:rPr>
          <w:rFonts w:ascii="Times New Roman" w:hAnsi="Times New Roman" w:eastAsia="Times New Roman" w:cs="Times New Roman"/>
          <w:b w:val="0"/>
          <w:bCs w:val="0"/>
          <w:i w:val="0"/>
          <w:iCs w:val="0"/>
          <w:noProof w:val="0"/>
          <w:sz w:val="24"/>
          <w:szCs w:val="24"/>
          <w:lang w:val="en-GB"/>
        </w:rPr>
        <w:t xml:space="preserve"> prevent any discriminatory behaviour in relation to a set of characteristics which include gender</w:t>
      </w:r>
      <w:r w:rsidRPr="1014CADD" w:rsidR="022C27B9">
        <w:rPr>
          <w:rFonts w:ascii="Times New Roman" w:hAnsi="Times New Roman" w:eastAsia="Times New Roman" w:cs="Times New Roman"/>
          <w:b w:val="0"/>
          <w:bCs w:val="0"/>
          <w:i w:val="0"/>
          <w:iCs w:val="0"/>
          <w:noProof w:val="0"/>
          <w:sz w:val="24"/>
          <w:szCs w:val="24"/>
          <w:lang w:val="en-GB"/>
        </w:rPr>
        <w:t xml:space="preserve"> </w:t>
      </w:r>
      <w:r w:rsidRPr="1014CADD" w:rsidR="1A6E375E">
        <w:rPr>
          <w:rFonts w:ascii="Times New Roman" w:hAnsi="Times New Roman" w:eastAsia="Times New Roman" w:cs="Times New Roman"/>
          <w:b w:val="0"/>
          <w:bCs w:val="0"/>
          <w:i w:val="0"/>
          <w:iCs w:val="0"/>
          <w:noProof w:val="0"/>
          <w:sz w:val="24"/>
          <w:szCs w:val="24"/>
          <w:lang w:val="en-GB"/>
        </w:rPr>
        <w:t>reassignment,</w:t>
      </w:r>
      <w:r w:rsidRPr="1014CADD" w:rsidR="44E00276">
        <w:rPr>
          <w:rFonts w:ascii="Times New Roman" w:hAnsi="Times New Roman" w:eastAsia="Times New Roman" w:cs="Times New Roman"/>
          <w:b w:val="0"/>
          <w:bCs w:val="0"/>
          <w:i w:val="0"/>
          <w:iCs w:val="0"/>
          <w:noProof w:val="0"/>
          <w:sz w:val="24"/>
          <w:szCs w:val="24"/>
          <w:lang w:val="en-GB"/>
        </w:rPr>
        <w:t xml:space="preserve"> </w:t>
      </w:r>
      <w:r w:rsidRPr="1014CADD" w:rsidR="04B3B426">
        <w:rPr>
          <w:rFonts w:ascii="Times New Roman" w:hAnsi="Times New Roman" w:eastAsia="Times New Roman" w:cs="Times New Roman"/>
          <w:b w:val="0"/>
          <w:bCs w:val="0"/>
          <w:i w:val="0"/>
          <w:iCs w:val="0"/>
          <w:noProof w:val="0"/>
          <w:sz w:val="24"/>
          <w:szCs w:val="24"/>
          <w:lang w:val="en-GB"/>
        </w:rPr>
        <w:t xml:space="preserve">age, </w:t>
      </w:r>
      <w:r w:rsidRPr="1014CADD" w:rsidR="44E00276">
        <w:rPr>
          <w:rFonts w:ascii="Times New Roman" w:hAnsi="Times New Roman" w:eastAsia="Times New Roman" w:cs="Times New Roman"/>
          <w:b w:val="0"/>
          <w:bCs w:val="0"/>
          <w:i w:val="0"/>
          <w:iCs w:val="0"/>
          <w:noProof w:val="0"/>
          <w:sz w:val="24"/>
          <w:szCs w:val="24"/>
          <w:lang w:val="en-GB"/>
        </w:rPr>
        <w:t>race,</w:t>
      </w:r>
      <w:r w:rsidRPr="1014CADD" w:rsidR="50B6EE72">
        <w:rPr>
          <w:rFonts w:ascii="Times New Roman" w:hAnsi="Times New Roman" w:eastAsia="Times New Roman" w:cs="Times New Roman"/>
          <w:b w:val="0"/>
          <w:bCs w:val="0"/>
          <w:i w:val="0"/>
          <w:iCs w:val="0"/>
          <w:noProof w:val="0"/>
          <w:sz w:val="24"/>
          <w:szCs w:val="24"/>
          <w:lang w:val="en-GB"/>
        </w:rPr>
        <w:t xml:space="preserve"> </w:t>
      </w:r>
      <w:r w:rsidRPr="1014CADD" w:rsidR="44E00276">
        <w:rPr>
          <w:rFonts w:ascii="Times New Roman" w:hAnsi="Times New Roman" w:eastAsia="Times New Roman" w:cs="Times New Roman"/>
          <w:b w:val="0"/>
          <w:bCs w:val="0"/>
          <w:i w:val="0"/>
          <w:iCs w:val="0"/>
          <w:noProof w:val="0"/>
          <w:sz w:val="24"/>
          <w:szCs w:val="24"/>
          <w:lang w:val="en-GB"/>
        </w:rPr>
        <w:t xml:space="preserve">sexual </w:t>
      </w:r>
      <w:r w:rsidRPr="1014CADD" w:rsidR="5C6932CF">
        <w:rPr>
          <w:rFonts w:ascii="Times New Roman" w:hAnsi="Times New Roman" w:eastAsia="Times New Roman" w:cs="Times New Roman"/>
          <w:b w:val="0"/>
          <w:bCs w:val="0"/>
          <w:i w:val="0"/>
          <w:iCs w:val="0"/>
          <w:noProof w:val="0"/>
          <w:sz w:val="24"/>
          <w:szCs w:val="24"/>
          <w:lang w:val="en-GB"/>
        </w:rPr>
        <w:t>orientation,</w:t>
      </w:r>
      <w:r w:rsidRPr="1014CADD" w:rsidR="4C2C169D">
        <w:rPr>
          <w:rFonts w:ascii="Times New Roman" w:hAnsi="Times New Roman" w:eastAsia="Times New Roman" w:cs="Times New Roman"/>
          <w:b w:val="0"/>
          <w:bCs w:val="0"/>
          <w:i w:val="0"/>
          <w:iCs w:val="0"/>
          <w:noProof w:val="0"/>
          <w:sz w:val="24"/>
          <w:szCs w:val="24"/>
          <w:lang w:val="en-GB"/>
        </w:rPr>
        <w:t xml:space="preserve"> sex, religion or belief, </w:t>
      </w:r>
      <w:r w:rsidRPr="1014CADD" w:rsidR="0B34044D">
        <w:rPr>
          <w:rFonts w:ascii="Times New Roman" w:hAnsi="Times New Roman" w:eastAsia="Times New Roman" w:cs="Times New Roman"/>
          <w:b w:val="0"/>
          <w:bCs w:val="0"/>
          <w:i w:val="0"/>
          <w:iCs w:val="0"/>
          <w:noProof w:val="0"/>
          <w:sz w:val="24"/>
          <w:szCs w:val="24"/>
          <w:lang w:val="en-GB"/>
        </w:rPr>
        <w:t xml:space="preserve">marriage and civil partnership, pregnancy and maternity and </w:t>
      </w:r>
      <w:r w:rsidRPr="1014CADD" w:rsidR="0D1689C7">
        <w:rPr>
          <w:rFonts w:ascii="Times New Roman" w:hAnsi="Times New Roman" w:eastAsia="Times New Roman" w:cs="Times New Roman"/>
          <w:b w:val="0"/>
          <w:bCs w:val="0"/>
          <w:i w:val="0"/>
          <w:iCs w:val="0"/>
          <w:noProof w:val="0"/>
          <w:sz w:val="24"/>
          <w:szCs w:val="24"/>
          <w:lang w:val="en-GB"/>
        </w:rPr>
        <w:t>disability</w:t>
      </w:r>
      <w:r w:rsidRPr="1014CADD" w:rsidR="0B34044D">
        <w:rPr>
          <w:rFonts w:ascii="Times New Roman" w:hAnsi="Times New Roman" w:eastAsia="Times New Roman" w:cs="Times New Roman"/>
          <w:b w:val="0"/>
          <w:bCs w:val="0"/>
          <w:i w:val="0"/>
          <w:iCs w:val="0"/>
          <w:noProof w:val="0"/>
          <w:sz w:val="24"/>
          <w:szCs w:val="24"/>
          <w:lang w:val="en-GB"/>
        </w:rPr>
        <w:t xml:space="preserve"> (</w:t>
      </w:r>
      <w:r w:rsidRPr="1014CADD" w:rsidR="71EB781C">
        <w:rPr>
          <w:rFonts w:ascii="Times New Roman" w:hAnsi="Times New Roman" w:eastAsia="Times New Roman" w:cs="Times New Roman"/>
          <w:b w:val="0"/>
          <w:bCs w:val="0"/>
          <w:i w:val="0"/>
          <w:iCs w:val="0"/>
          <w:noProof w:val="0"/>
          <w:sz w:val="24"/>
          <w:szCs w:val="24"/>
          <w:lang w:val="en-GB"/>
        </w:rPr>
        <w:t xml:space="preserve">Mind, 2024, np; </w:t>
      </w:r>
      <w:r w:rsidRPr="1014CADD" w:rsidR="74179F99">
        <w:rPr>
          <w:rFonts w:ascii="Times New Roman" w:hAnsi="Times New Roman" w:eastAsia="Times New Roman" w:cs="Times New Roman"/>
          <w:b w:val="0"/>
          <w:bCs w:val="0"/>
          <w:i w:val="1"/>
          <w:iCs w:val="1"/>
          <w:noProof w:val="0"/>
          <w:sz w:val="24"/>
          <w:szCs w:val="24"/>
          <w:lang w:val="en-GB"/>
        </w:rPr>
        <w:t>Equality Act, 2010, c 15</w:t>
      </w:r>
      <w:r w:rsidRPr="1014CADD" w:rsidR="6E9843DB">
        <w:rPr>
          <w:rFonts w:ascii="Times New Roman" w:hAnsi="Times New Roman" w:eastAsia="Times New Roman" w:cs="Times New Roman"/>
          <w:b w:val="0"/>
          <w:bCs w:val="0"/>
          <w:i w:val="0"/>
          <w:iCs w:val="0"/>
          <w:noProof w:val="0"/>
          <w:sz w:val="24"/>
          <w:szCs w:val="24"/>
          <w:lang w:val="en-GB"/>
        </w:rPr>
        <w:t>)</w:t>
      </w:r>
      <w:r w:rsidRPr="1014CADD" w:rsidR="002AC5E6">
        <w:rPr>
          <w:rFonts w:ascii="Times New Roman" w:hAnsi="Times New Roman" w:eastAsia="Times New Roman" w:cs="Times New Roman"/>
          <w:b w:val="0"/>
          <w:bCs w:val="0"/>
          <w:i w:val="0"/>
          <w:iCs w:val="0"/>
          <w:noProof w:val="0"/>
          <w:sz w:val="24"/>
          <w:szCs w:val="24"/>
          <w:lang w:val="en-GB"/>
        </w:rPr>
        <w:t>.</w:t>
      </w:r>
      <w:r w:rsidRPr="1014CADD" w:rsidR="4384BA0D">
        <w:rPr>
          <w:rFonts w:ascii="Times New Roman" w:hAnsi="Times New Roman" w:eastAsia="Times New Roman" w:cs="Times New Roman"/>
          <w:b w:val="0"/>
          <w:bCs w:val="0"/>
          <w:i w:val="0"/>
          <w:iCs w:val="0"/>
          <w:noProof w:val="0"/>
          <w:sz w:val="24"/>
          <w:szCs w:val="24"/>
          <w:lang w:val="en-GB"/>
        </w:rPr>
        <w:t xml:space="preserve"> This act incorporates </w:t>
      </w:r>
      <w:r w:rsidRPr="1014CADD" w:rsidR="4384BA0D">
        <w:rPr>
          <w:rFonts w:ascii="Times New Roman" w:hAnsi="Times New Roman" w:eastAsia="Times New Roman" w:cs="Times New Roman"/>
          <w:b w:val="0"/>
          <w:bCs w:val="0"/>
          <w:i w:val="0"/>
          <w:iCs w:val="0"/>
          <w:noProof w:val="0"/>
          <w:sz w:val="24"/>
          <w:szCs w:val="24"/>
          <w:lang w:val="en-GB"/>
        </w:rPr>
        <w:t>previous</w:t>
      </w:r>
      <w:r w:rsidRPr="1014CADD" w:rsidR="4384BA0D">
        <w:rPr>
          <w:rFonts w:ascii="Times New Roman" w:hAnsi="Times New Roman" w:eastAsia="Times New Roman" w:cs="Times New Roman"/>
          <w:b w:val="0"/>
          <w:bCs w:val="0"/>
          <w:i w:val="0"/>
          <w:iCs w:val="0"/>
          <w:noProof w:val="0"/>
          <w:sz w:val="24"/>
          <w:szCs w:val="24"/>
          <w:lang w:val="en-GB"/>
        </w:rPr>
        <w:t xml:space="preserve"> anti-</w:t>
      </w:r>
      <w:r w:rsidRPr="1014CADD" w:rsidR="7F47A2AF">
        <w:rPr>
          <w:rFonts w:ascii="Times New Roman" w:hAnsi="Times New Roman" w:eastAsia="Times New Roman" w:cs="Times New Roman"/>
          <w:b w:val="0"/>
          <w:bCs w:val="0"/>
          <w:i w:val="0"/>
          <w:iCs w:val="0"/>
          <w:noProof w:val="0"/>
          <w:sz w:val="24"/>
          <w:szCs w:val="24"/>
          <w:lang w:val="en-GB"/>
        </w:rPr>
        <w:t>discriminatory</w:t>
      </w:r>
      <w:r w:rsidRPr="1014CADD" w:rsidR="4384BA0D">
        <w:rPr>
          <w:rFonts w:ascii="Times New Roman" w:hAnsi="Times New Roman" w:eastAsia="Times New Roman" w:cs="Times New Roman"/>
          <w:b w:val="0"/>
          <w:bCs w:val="0"/>
          <w:i w:val="0"/>
          <w:iCs w:val="0"/>
          <w:noProof w:val="0"/>
          <w:sz w:val="24"/>
          <w:szCs w:val="24"/>
          <w:lang w:val="en-GB"/>
        </w:rPr>
        <w:t xml:space="preserve"> acts </w:t>
      </w:r>
      <w:r w:rsidRPr="1014CADD" w:rsidR="18BF3B47">
        <w:rPr>
          <w:rFonts w:ascii="Times New Roman" w:hAnsi="Times New Roman" w:eastAsia="Times New Roman" w:cs="Times New Roman"/>
          <w:b w:val="0"/>
          <w:bCs w:val="0"/>
          <w:i w:val="0"/>
          <w:iCs w:val="0"/>
          <w:noProof w:val="0"/>
          <w:sz w:val="24"/>
          <w:szCs w:val="24"/>
          <w:lang w:val="en-GB"/>
        </w:rPr>
        <w:t xml:space="preserve">such as the </w:t>
      </w:r>
      <w:r w:rsidRPr="1014CADD" w:rsidR="75C19661">
        <w:rPr>
          <w:rFonts w:ascii="Times New Roman" w:hAnsi="Times New Roman" w:eastAsia="Times New Roman" w:cs="Times New Roman"/>
          <w:b w:val="0"/>
          <w:bCs w:val="0"/>
          <w:i w:val="1"/>
          <w:iCs w:val="1"/>
          <w:noProof w:val="0"/>
          <w:sz w:val="24"/>
          <w:szCs w:val="24"/>
          <w:lang w:val="en-GB"/>
        </w:rPr>
        <w:t>Disability</w:t>
      </w:r>
      <w:r w:rsidRPr="1014CADD" w:rsidR="6E39FDCD">
        <w:rPr>
          <w:rFonts w:ascii="Times New Roman" w:hAnsi="Times New Roman" w:eastAsia="Times New Roman" w:cs="Times New Roman"/>
          <w:b w:val="0"/>
          <w:bCs w:val="0"/>
          <w:i w:val="1"/>
          <w:iCs w:val="1"/>
          <w:noProof w:val="0"/>
          <w:sz w:val="24"/>
          <w:szCs w:val="24"/>
          <w:lang w:val="en-GB"/>
        </w:rPr>
        <w:t xml:space="preserve"> </w:t>
      </w:r>
      <w:r w:rsidRPr="1014CADD" w:rsidR="067D55F3">
        <w:rPr>
          <w:rFonts w:ascii="Times New Roman" w:hAnsi="Times New Roman" w:eastAsia="Times New Roman" w:cs="Times New Roman"/>
          <w:b w:val="0"/>
          <w:bCs w:val="0"/>
          <w:i w:val="1"/>
          <w:iCs w:val="1"/>
          <w:noProof w:val="0"/>
          <w:sz w:val="24"/>
          <w:szCs w:val="24"/>
          <w:lang w:val="en-GB"/>
        </w:rPr>
        <w:t>D</w:t>
      </w:r>
      <w:r w:rsidRPr="1014CADD" w:rsidR="6E39FDCD">
        <w:rPr>
          <w:rFonts w:ascii="Times New Roman" w:hAnsi="Times New Roman" w:eastAsia="Times New Roman" w:cs="Times New Roman"/>
          <w:b w:val="0"/>
          <w:bCs w:val="0"/>
          <w:i w:val="1"/>
          <w:iCs w:val="1"/>
          <w:noProof w:val="0"/>
          <w:sz w:val="24"/>
          <w:szCs w:val="24"/>
          <w:lang w:val="en-GB"/>
        </w:rPr>
        <w:t>iscrimination Act</w:t>
      </w:r>
      <w:r w:rsidRPr="1014CADD" w:rsidR="50D1A646">
        <w:rPr>
          <w:rFonts w:ascii="Times New Roman" w:hAnsi="Times New Roman" w:eastAsia="Times New Roman" w:cs="Times New Roman"/>
          <w:b w:val="0"/>
          <w:bCs w:val="0"/>
          <w:i w:val="1"/>
          <w:iCs w:val="1"/>
          <w:noProof w:val="0"/>
          <w:sz w:val="24"/>
          <w:szCs w:val="24"/>
          <w:lang w:val="en-GB"/>
        </w:rPr>
        <w:t xml:space="preserve"> </w:t>
      </w:r>
      <w:r w:rsidRPr="1014CADD" w:rsidR="52B51C0D">
        <w:rPr>
          <w:rFonts w:ascii="Times New Roman" w:hAnsi="Times New Roman" w:eastAsia="Times New Roman" w:cs="Times New Roman"/>
          <w:b w:val="0"/>
          <w:bCs w:val="0"/>
          <w:i w:val="1"/>
          <w:iCs w:val="1"/>
          <w:noProof w:val="0"/>
          <w:sz w:val="24"/>
          <w:szCs w:val="24"/>
          <w:lang w:val="en-GB"/>
        </w:rPr>
        <w:t>(</w:t>
      </w:r>
      <w:r w:rsidRPr="1014CADD" w:rsidR="696B161A">
        <w:rPr>
          <w:rFonts w:ascii="Times New Roman" w:hAnsi="Times New Roman" w:eastAsia="Times New Roman" w:cs="Times New Roman"/>
          <w:b w:val="0"/>
          <w:bCs w:val="0"/>
          <w:i w:val="1"/>
          <w:iCs w:val="1"/>
          <w:noProof w:val="0"/>
          <w:sz w:val="24"/>
          <w:szCs w:val="24"/>
          <w:lang w:val="en-GB"/>
        </w:rPr>
        <w:t>1975</w:t>
      </w:r>
      <w:r w:rsidRPr="1014CADD" w:rsidR="392C9E30">
        <w:rPr>
          <w:rFonts w:ascii="Times New Roman" w:hAnsi="Times New Roman" w:eastAsia="Times New Roman" w:cs="Times New Roman"/>
          <w:b w:val="0"/>
          <w:bCs w:val="0"/>
          <w:i w:val="1"/>
          <w:iCs w:val="1"/>
          <w:noProof w:val="0"/>
          <w:sz w:val="24"/>
          <w:szCs w:val="24"/>
          <w:lang w:val="en-GB"/>
        </w:rPr>
        <w:t>),</w:t>
      </w:r>
      <w:r w:rsidRPr="1014CADD" w:rsidR="696B161A">
        <w:rPr>
          <w:rFonts w:ascii="Times New Roman" w:hAnsi="Times New Roman" w:eastAsia="Times New Roman" w:cs="Times New Roman"/>
          <w:b w:val="0"/>
          <w:bCs w:val="0"/>
          <w:i w:val="1"/>
          <w:iCs w:val="1"/>
          <w:noProof w:val="0"/>
          <w:sz w:val="24"/>
          <w:szCs w:val="24"/>
          <w:lang w:val="en-GB"/>
        </w:rPr>
        <w:t xml:space="preserve"> Race Relations Act</w:t>
      </w:r>
      <w:r w:rsidRPr="1014CADD" w:rsidR="25B0F668">
        <w:rPr>
          <w:rFonts w:ascii="Times New Roman" w:hAnsi="Times New Roman" w:eastAsia="Times New Roman" w:cs="Times New Roman"/>
          <w:b w:val="0"/>
          <w:bCs w:val="0"/>
          <w:i w:val="1"/>
          <w:iCs w:val="1"/>
          <w:noProof w:val="0"/>
          <w:sz w:val="24"/>
          <w:szCs w:val="24"/>
          <w:lang w:val="en-GB"/>
        </w:rPr>
        <w:t xml:space="preserve"> (</w:t>
      </w:r>
      <w:r w:rsidRPr="1014CADD" w:rsidR="696B161A">
        <w:rPr>
          <w:rFonts w:ascii="Times New Roman" w:hAnsi="Times New Roman" w:eastAsia="Times New Roman" w:cs="Times New Roman"/>
          <w:b w:val="0"/>
          <w:bCs w:val="0"/>
          <w:i w:val="1"/>
          <w:iCs w:val="1"/>
          <w:noProof w:val="0"/>
          <w:sz w:val="24"/>
          <w:szCs w:val="24"/>
          <w:lang w:val="en-GB"/>
        </w:rPr>
        <w:t>1976</w:t>
      </w:r>
      <w:r w:rsidRPr="1014CADD" w:rsidR="2014E5DB">
        <w:rPr>
          <w:rFonts w:ascii="Times New Roman" w:hAnsi="Times New Roman" w:eastAsia="Times New Roman" w:cs="Times New Roman"/>
          <w:b w:val="0"/>
          <w:bCs w:val="0"/>
          <w:i w:val="1"/>
          <w:iCs w:val="1"/>
          <w:noProof w:val="0"/>
          <w:sz w:val="24"/>
          <w:szCs w:val="24"/>
          <w:lang w:val="en-GB"/>
        </w:rPr>
        <w:t>)</w:t>
      </w:r>
      <w:r w:rsidRPr="1014CADD" w:rsidR="696B161A">
        <w:rPr>
          <w:rFonts w:ascii="Times New Roman" w:hAnsi="Times New Roman" w:eastAsia="Times New Roman" w:cs="Times New Roman"/>
          <w:b w:val="0"/>
          <w:bCs w:val="0"/>
          <w:i w:val="1"/>
          <w:iCs w:val="1"/>
          <w:noProof w:val="0"/>
          <w:sz w:val="24"/>
          <w:szCs w:val="24"/>
          <w:lang w:val="en-GB"/>
        </w:rPr>
        <w:t xml:space="preserve"> </w:t>
      </w:r>
      <w:r w:rsidRPr="1014CADD" w:rsidR="696B161A">
        <w:rPr>
          <w:rFonts w:ascii="Times New Roman" w:hAnsi="Times New Roman" w:eastAsia="Times New Roman" w:cs="Times New Roman"/>
          <w:b w:val="0"/>
          <w:bCs w:val="0"/>
          <w:i w:val="0"/>
          <w:iCs w:val="0"/>
          <w:noProof w:val="0"/>
          <w:sz w:val="24"/>
          <w:szCs w:val="24"/>
          <w:lang w:val="en-GB"/>
        </w:rPr>
        <w:t>and the</w:t>
      </w:r>
      <w:r w:rsidRPr="1014CADD" w:rsidR="696B161A">
        <w:rPr>
          <w:rFonts w:ascii="Times New Roman" w:hAnsi="Times New Roman" w:eastAsia="Times New Roman" w:cs="Times New Roman"/>
          <w:b w:val="0"/>
          <w:bCs w:val="0"/>
          <w:i w:val="1"/>
          <w:iCs w:val="1"/>
          <w:noProof w:val="0"/>
          <w:sz w:val="24"/>
          <w:szCs w:val="24"/>
          <w:lang w:val="en-GB"/>
        </w:rPr>
        <w:t xml:space="preserve"> Sex Discrimination Ac</w:t>
      </w:r>
      <w:r w:rsidRPr="1014CADD" w:rsidR="18F56148">
        <w:rPr>
          <w:rFonts w:ascii="Times New Roman" w:hAnsi="Times New Roman" w:eastAsia="Times New Roman" w:cs="Times New Roman"/>
          <w:b w:val="0"/>
          <w:bCs w:val="0"/>
          <w:i w:val="1"/>
          <w:iCs w:val="1"/>
          <w:noProof w:val="0"/>
          <w:sz w:val="24"/>
          <w:szCs w:val="24"/>
          <w:lang w:val="en-GB"/>
        </w:rPr>
        <w:t>t</w:t>
      </w:r>
      <w:r w:rsidRPr="1014CADD" w:rsidR="696B161A">
        <w:rPr>
          <w:rFonts w:ascii="Times New Roman" w:hAnsi="Times New Roman" w:eastAsia="Times New Roman" w:cs="Times New Roman"/>
          <w:b w:val="0"/>
          <w:bCs w:val="0"/>
          <w:i w:val="1"/>
          <w:iCs w:val="1"/>
          <w:noProof w:val="0"/>
          <w:sz w:val="24"/>
          <w:szCs w:val="24"/>
          <w:lang w:val="en-GB"/>
        </w:rPr>
        <w:t xml:space="preserve"> </w:t>
      </w:r>
      <w:r w:rsidRPr="1014CADD" w:rsidR="2DF1CAFC">
        <w:rPr>
          <w:rFonts w:ascii="Times New Roman" w:hAnsi="Times New Roman" w:eastAsia="Times New Roman" w:cs="Times New Roman"/>
          <w:b w:val="0"/>
          <w:bCs w:val="0"/>
          <w:i w:val="1"/>
          <w:iCs w:val="1"/>
          <w:noProof w:val="0"/>
          <w:sz w:val="24"/>
          <w:szCs w:val="24"/>
          <w:lang w:val="en-GB"/>
        </w:rPr>
        <w:t>(</w:t>
      </w:r>
      <w:r w:rsidRPr="1014CADD" w:rsidR="696B161A">
        <w:rPr>
          <w:rFonts w:ascii="Times New Roman" w:hAnsi="Times New Roman" w:eastAsia="Times New Roman" w:cs="Times New Roman"/>
          <w:b w:val="0"/>
          <w:bCs w:val="0"/>
          <w:i w:val="1"/>
          <w:iCs w:val="1"/>
          <w:noProof w:val="0"/>
          <w:sz w:val="24"/>
          <w:szCs w:val="24"/>
          <w:lang w:val="en-GB"/>
        </w:rPr>
        <w:t>1975</w:t>
      </w:r>
      <w:r w:rsidRPr="1014CADD" w:rsidR="47FBA02A">
        <w:rPr>
          <w:rFonts w:ascii="Times New Roman" w:hAnsi="Times New Roman" w:eastAsia="Times New Roman" w:cs="Times New Roman"/>
          <w:b w:val="0"/>
          <w:bCs w:val="0"/>
          <w:i w:val="1"/>
          <w:iCs w:val="1"/>
          <w:noProof w:val="0"/>
          <w:sz w:val="24"/>
          <w:szCs w:val="24"/>
          <w:lang w:val="en-GB"/>
        </w:rPr>
        <w:t>)</w:t>
      </w:r>
      <w:r w:rsidRPr="1014CADD" w:rsidR="696B161A">
        <w:rPr>
          <w:rFonts w:ascii="Times New Roman" w:hAnsi="Times New Roman" w:eastAsia="Times New Roman" w:cs="Times New Roman"/>
          <w:b w:val="0"/>
          <w:bCs w:val="0"/>
          <w:i w:val="0"/>
          <w:iCs w:val="0"/>
          <w:noProof w:val="0"/>
          <w:sz w:val="24"/>
          <w:szCs w:val="24"/>
          <w:lang w:val="en-GB"/>
        </w:rPr>
        <w:t xml:space="preserve"> (</w:t>
      </w:r>
      <w:r w:rsidRPr="1014CADD" w:rsidR="611261FD">
        <w:rPr>
          <w:rFonts w:ascii="Times New Roman" w:hAnsi="Times New Roman" w:eastAsia="Times New Roman" w:cs="Times New Roman"/>
          <w:b w:val="0"/>
          <w:bCs w:val="0"/>
          <w:i w:val="0"/>
          <w:iCs w:val="0"/>
          <w:noProof w:val="0"/>
          <w:sz w:val="24"/>
          <w:szCs w:val="24"/>
          <w:lang w:val="en-GB"/>
        </w:rPr>
        <w:t xml:space="preserve">Gov, 2015, np). </w:t>
      </w:r>
      <w:r w:rsidRPr="1014CADD" w:rsidR="0AE8A8BC">
        <w:rPr>
          <w:rFonts w:ascii="Times New Roman" w:hAnsi="Times New Roman" w:eastAsia="Times New Roman" w:cs="Times New Roman"/>
          <w:b w:val="0"/>
          <w:bCs w:val="0"/>
          <w:i w:val="0"/>
          <w:iCs w:val="0"/>
          <w:noProof w:val="0"/>
          <w:sz w:val="24"/>
          <w:szCs w:val="24"/>
          <w:lang w:val="en-GB"/>
        </w:rPr>
        <w:t xml:space="preserve">The introduction of these statutory legislations </w:t>
      </w:r>
      <w:r w:rsidRPr="1014CADD" w:rsidR="75BCB713">
        <w:rPr>
          <w:rFonts w:ascii="Times New Roman" w:hAnsi="Times New Roman" w:eastAsia="Times New Roman" w:cs="Times New Roman"/>
          <w:b w:val="0"/>
          <w:bCs w:val="0"/>
          <w:i w:val="0"/>
          <w:iCs w:val="0"/>
          <w:noProof w:val="0"/>
          <w:sz w:val="24"/>
          <w:szCs w:val="24"/>
          <w:lang w:val="en-GB"/>
        </w:rPr>
        <w:t>highlights</w:t>
      </w:r>
      <w:r w:rsidRPr="1014CADD" w:rsidR="0AE8A8BC">
        <w:rPr>
          <w:rFonts w:ascii="Times New Roman" w:hAnsi="Times New Roman" w:eastAsia="Times New Roman" w:cs="Times New Roman"/>
          <w:b w:val="0"/>
          <w:bCs w:val="0"/>
          <w:i w:val="0"/>
          <w:iCs w:val="0"/>
          <w:noProof w:val="0"/>
          <w:sz w:val="24"/>
          <w:szCs w:val="24"/>
          <w:lang w:val="en-GB"/>
        </w:rPr>
        <w:t xml:space="preserve"> the effectiveness of the social model in creating soci</w:t>
      </w:r>
      <w:r w:rsidRPr="1014CADD" w:rsidR="246BE400">
        <w:rPr>
          <w:rFonts w:ascii="Times New Roman" w:hAnsi="Times New Roman" w:eastAsia="Times New Roman" w:cs="Times New Roman"/>
          <w:b w:val="0"/>
          <w:bCs w:val="0"/>
          <w:i w:val="0"/>
          <w:iCs w:val="0"/>
          <w:noProof w:val="0"/>
          <w:sz w:val="24"/>
          <w:szCs w:val="24"/>
          <w:lang w:val="en-GB"/>
        </w:rPr>
        <w:t xml:space="preserve">etal and </w:t>
      </w:r>
      <w:r w:rsidRPr="1014CADD" w:rsidR="506E9051">
        <w:rPr>
          <w:rFonts w:ascii="Times New Roman" w:hAnsi="Times New Roman" w:eastAsia="Times New Roman" w:cs="Times New Roman"/>
          <w:b w:val="0"/>
          <w:bCs w:val="0"/>
          <w:i w:val="0"/>
          <w:iCs w:val="0"/>
          <w:noProof w:val="0"/>
          <w:sz w:val="24"/>
          <w:szCs w:val="24"/>
          <w:lang w:val="en-GB"/>
        </w:rPr>
        <w:t>legislative</w:t>
      </w:r>
      <w:r w:rsidRPr="1014CADD" w:rsidR="0AE8A8BC">
        <w:rPr>
          <w:rFonts w:ascii="Times New Roman" w:hAnsi="Times New Roman" w:eastAsia="Times New Roman" w:cs="Times New Roman"/>
          <w:b w:val="0"/>
          <w:bCs w:val="0"/>
          <w:i w:val="0"/>
          <w:iCs w:val="0"/>
          <w:noProof w:val="0"/>
          <w:sz w:val="24"/>
          <w:szCs w:val="24"/>
          <w:lang w:val="en-GB"/>
        </w:rPr>
        <w:t xml:space="preserve"> change surrounding discrimination, not only </w:t>
      </w:r>
      <w:r w:rsidRPr="1014CADD" w:rsidR="0AE8A8BC">
        <w:rPr>
          <w:rFonts w:ascii="Times New Roman" w:hAnsi="Times New Roman" w:eastAsia="Times New Roman" w:cs="Times New Roman"/>
          <w:b w:val="0"/>
          <w:bCs w:val="0"/>
          <w:i w:val="0"/>
          <w:iCs w:val="0"/>
          <w:noProof w:val="0"/>
          <w:sz w:val="24"/>
          <w:szCs w:val="24"/>
          <w:lang w:val="en-GB"/>
        </w:rPr>
        <w:t>regarding</w:t>
      </w:r>
      <w:r w:rsidRPr="1014CADD" w:rsidR="0AE8A8BC">
        <w:rPr>
          <w:rFonts w:ascii="Times New Roman" w:hAnsi="Times New Roman" w:eastAsia="Times New Roman" w:cs="Times New Roman"/>
          <w:b w:val="0"/>
          <w:bCs w:val="0"/>
          <w:i w:val="0"/>
          <w:iCs w:val="0"/>
          <w:noProof w:val="0"/>
          <w:sz w:val="24"/>
          <w:szCs w:val="24"/>
          <w:lang w:val="en-GB"/>
        </w:rPr>
        <w:t xml:space="preserve"> di</w:t>
      </w:r>
      <w:r w:rsidRPr="1014CADD" w:rsidR="2D31B33C">
        <w:rPr>
          <w:rFonts w:ascii="Times New Roman" w:hAnsi="Times New Roman" w:eastAsia="Times New Roman" w:cs="Times New Roman"/>
          <w:b w:val="0"/>
          <w:bCs w:val="0"/>
          <w:i w:val="0"/>
          <w:iCs w:val="0"/>
          <w:noProof w:val="0"/>
          <w:sz w:val="24"/>
          <w:szCs w:val="24"/>
          <w:lang w:val="en-GB"/>
        </w:rPr>
        <w:t>sability but other marginalised traits within society (</w:t>
      </w:r>
      <w:r w:rsidRPr="1014CADD" w:rsidR="2D31B33C">
        <w:rPr>
          <w:rFonts w:ascii="Times New Roman" w:hAnsi="Times New Roman" w:eastAsia="Times New Roman" w:cs="Times New Roman"/>
          <w:b w:val="0"/>
          <w:bCs w:val="0"/>
          <w:i w:val="0"/>
          <w:iCs w:val="0"/>
          <w:noProof w:val="0"/>
          <w:sz w:val="24"/>
          <w:szCs w:val="24"/>
          <w:lang w:val="en-GB"/>
        </w:rPr>
        <w:t>Shakespeare</w:t>
      </w:r>
      <w:r w:rsidRPr="1014CADD" w:rsidR="2D31B33C">
        <w:rPr>
          <w:rFonts w:ascii="Times New Roman" w:hAnsi="Times New Roman" w:eastAsia="Times New Roman" w:cs="Times New Roman"/>
          <w:b w:val="0"/>
          <w:bCs w:val="0"/>
          <w:i w:val="0"/>
          <w:iCs w:val="0"/>
          <w:noProof w:val="0"/>
          <w:sz w:val="24"/>
          <w:szCs w:val="24"/>
          <w:lang w:val="en-GB"/>
        </w:rPr>
        <w:t>, 201</w:t>
      </w:r>
      <w:r w:rsidRPr="1014CADD" w:rsidR="08E32020">
        <w:rPr>
          <w:rFonts w:ascii="Times New Roman" w:hAnsi="Times New Roman" w:eastAsia="Times New Roman" w:cs="Times New Roman"/>
          <w:b w:val="0"/>
          <w:bCs w:val="0"/>
          <w:i w:val="0"/>
          <w:iCs w:val="0"/>
          <w:noProof w:val="0"/>
          <w:sz w:val="24"/>
          <w:szCs w:val="24"/>
          <w:lang w:val="en-GB"/>
        </w:rPr>
        <w:t>4</w:t>
      </w:r>
      <w:r w:rsidRPr="1014CADD" w:rsidR="2D31B33C">
        <w:rPr>
          <w:rFonts w:ascii="Times New Roman" w:hAnsi="Times New Roman" w:eastAsia="Times New Roman" w:cs="Times New Roman"/>
          <w:b w:val="0"/>
          <w:bCs w:val="0"/>
          <w:i w:val="0"/>
          <w:iCs w:val="0"/>
          <w:noProof w:val="0"/>
          <w:sz w:val="24"/>
          <w:szCs w:val="24"/>
          <w:lang w:val="en-GB"/>
        </w:rPr>
        <w:t>, p</w:t>
      </w:r>
      <w:r w:rsidRPr="1014CADD" w:rsidR="11563C99">
        <w:rPr>
          <w:rFonts w:ascii="Times New Roman" w:hAnsi="Times New Roman" w:eastAsia="Times New Roman" w:cs="Times New Roman"/>
          <w:b w:val="0"/>
          <w:bCs w:val="0"/>
          <w:i w:val="0"/>
          <w:iCs w:val="0"/>
          <w:noProof w:val="0"/>
          <w:sz w:val="24"/>
          <w:szCs w:val="24"/>
          <w:lang w:val="en-GB"/>
        </w:rPr>
        <w:t>.</w:t>
      </w:r>
      <w:r w:rsidRPr="1014CADD" w:rsidR="2D31B33C">
        <w:rPr>
          <w:rFonts w:ascii="Times New Roman" w:hAnsi="Times New Roman" w:eastAsia="Times New Roman" w:cs="Times New Roman"/>
          <w:b w:val="0"/>
          <w:bCs w:val="0"/>
          <w:i w:val="0"/>
          <w:iCs w:val="0"/>
          <w:noProof w:val="0"/>
          <w:sz w:val="24"/>
          <w:szCs w:val="24"/>
          <w:lang w:val="en-GB"/>
        </w:rPr>
        <w:t xml:space="preserve"> 13).</w:t>
      </w:r>
      <w:r w:rsidRPr="1014CADD" w:rsidR="3B7BC79A">
        <w:rPr>
          <w:rFonts w:ascii="Times New Roman" w:hAnsi="Times New Roman" w:eastAsia="Times New Roman" w:cs="Times New Roman"/>
          <w:b w:val="0"/>
          <w:bCs w:val="0"/>
          <w:i w:val="0"/>
          <w:iCs w:val="0"/>
          <w:noProof w:val="0"/>
          <w:sz w:val="24"/>
          <w:szCs w:val="24"/>
          <w:lang w:val="en-GB"/>
        </w:rPr>
        <w:t xml:space="preserve"> </w:t>
      </w:r>
    </w:p>
    <w:p w:rsidR="1F23989E" w:rsidP="1014CADD" w:rsidRDefault="1F23989E" w14:paraId="452B85E5" w14:textId="03F1AA3A">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1014CADD" w:rsidR="65B8D648">
        <w:rPr>
          <w:rFonts w:ascii="Times New Roman" w:hAnsi="Times New Roman" w:eastAsia="Times New Roman" w:cs="Times New Roman"/>
          <w:b w:val="0"/>
          <w:bCs w:val="0"/>
          <w:i w:val="0"/>
          <w:iCs w:val="0"/>
          <w:noProof w:val="0"/>
          <w:sz w:val="24"/>
          <w:szCs w:val="24"/>
          <w:lang w:val="en-GB"/>
        </w:rPr>
        <w:t>Lawson (</w:t>
      </w:r>
      <w:r w:rsidRPr="1014CADD" w:rsidR="65B8D648">
        <w:rPr>
          <w:rFonts w:ascii="Times New Roman" w:hAnsi="Times New Roman" w:eastAsia="Times New Roman" w:cs="Times New Roman"/>
          <w:b w:val="0"/>
          <w:bCs w:val="0"/>
          <w:i w:val="0"/>
          <w:iCs w:val="0"/>
          <w:noProof w:val="0"/>
          <w:sz w:val="24"/>
          <w:szCs w:val="24"/>
          <w:lang w:val="en-GB"/>
        </w:rPr>
        <w:t>2011</w:t>
      </w:r>
      <w:r w:rsidRPr="1014CADD" w:rsidR="65B8D648">
        <w:rPr>
          <w:rFonts w:ascii="Times New Roman" w:hAnsi="Times New Roman" w:eastAsia="Times New Roman" w:cs="Times New Roman"/>
          <w:b w:val="0"/>
          <w:bCs w:val="0"/>
          <w:i w:val="0"/>
          <w:iCs w:val="0"/>
          <w:noProof w:val="0"/>
          <w:sz w:val="24"/>
          <w:szCs w:val="24"/>
          <w:lang w:val="en-GB"/>
        </w:rPr>
        <w:t>, p</w:t>
      </w:r>
      <w:r w:rsidRPr="1014CADD" w:rsidR="4AF9B586">
        <w:rPr>
          <w:rFonts w:ascii="Times New Roman" w:hAnsi="Times New Roman" w:eastAsia="Times New Roman" w:cs="Times New Roman"/>
          <w:b w:val="0"/>
          <w:bCs w:val="0"/>
          <w:i w:val="0"/>
          <w:iCs w:val="0"/>
          <w:noProof w:val="0"/>
          <w:sz w:val="24"/>
          <w:szCs w:val="24"/>
          <w:lang w:val="en-GB"/>
        </w:rPr>
        <w:t xml:space="preserve">. </w:t>
      </w:r>
      <w:r w:rsidRPr="1014CADD" w:rsidR="65B8D648">
        <w:rPr>
          <w:rFonts w:ascii="Times New Roman" w:hAnsi="Times New Roman" w:eastAsia="Times New Roman" w:cs="Times New Roman"/>
          <w:b w:val="0"/>
          <w:bCs w:val="0"/>
          <w:i w:val="0"/>
          <w:iCs w:val="0"/>
          <w:noProof w:val="0"/>
          <w:sz w:val="24"/>
          <w:szCs w:val="24"/>
          <w:lang w:val="en-GB"/>
        </w:rPr>
        <w:t>359)</w:t>
      </w:r>
      <w:r w:rsidRPr="1014CADD" w:rsidR="561A1CF4">
        <w:rPr>
          <w:rFonts w:ascii="Times New Roman" w:hAnsi="Times New Roman" w:eastAsia="Times New Roman" w:cs="Times New Roman"/>
          <w:b w:val="0"/>
          <w:bCs w:val="0"/>
          <w:i w:val="0"/>
          <w:iCs w:val="0"/>
          <w:noProof w:val="0"/>
          <w:sz w:val="24"/>
          <w:szCs w:val="24"/>
          <w:lang w:val="en-GB"/>
        </w:rPr>
        <w:t xml:space="preserve"> </w:t>
      </w:r>
      <w:r w:rsidRPr="1014CADD" w:rsidR="561A1CF4">
        <w:rPr>
          <w:rFonts w:ascii="Times New Roman" w:hAnsi="Times New Roman" w:eastAsia="Times New Roman" w:cs="Times New Roman"/>
          <w:b w:val="0"/>
          <w:bCs w:val="0"/>
          <w:i w:val="0"/>
          <w:iCs w:val="0"/>
          <w:noProof w:val="0"/>
          <w:sz w:val="24"/>
          <w:szCs w:val="24"/>
          <w:lang w:val="en-GB"/>
        </w:rPr>
        <w:t>however, argues</w:t>
      </w:r>
      <w:r w:rsidRPr="1014CADD" w:rsidR="65B8D648">
        <w:rPr>
          <w:rFonts w:ascii="Times New Roman" w:hAnsi="Times New Roman" w:eastAsia="Times New Roman" w:cs="Times New Roman"/>
          <w:b w:val="0"/>
          <w:bCs w:val="0"/>
          <w:i w:val="0"/>
          <w:iCs w:val="0"/>
          <w:noProof w:val="0"/>
          <w:sz w:val="24"/>
          <w:szCs w:val="24"/>
          <w:lang w:val="en-GB"/>
        </w:rPr>
        <w:t xml:space="preserve"> the</w:t>
      </w:r>
      <w:r w:rsidRPr="1014CADD" w:rsidR="3D483264">
        <w:rPr>
          <w:rFonts w:ascii="Times New Roman" w:hAnsi="Times New Roman" w:eastAsia="Times New Roman" w:cs="Times New Roman"/>
          <w:b w:val="0"/>
          <w:bCs w:val="0"/>
          <w:i w:val="0"/>
          <w:iCs w:val="0"/>
          <w:noProof w:val="0"/>
          <w:sz w:val="24"/>
          <w:szCs w:val="24"/>
          <w:lang w:val="en-GB"/>
        </w:rPr>
        <w:t xml:space="preserve"> merging of these acts brings about challenges such as the structural differences between the </w:t>
      </w:r>
      <w:r w:rsidRPr="1014CADD" w:rsidR="2779CF97">
        <w:rPr>
          <w:rFonts w:ascii="Times New Roman" w:hAnsi="Times New Roman" w:eastAsia="Times New Roman" w:cs="Times New Roman"/>
          <w:b w:val="0"/>
          <w:bCs w:val="0"/>
          <w:i w:val="0"/>
          <w:iCs w:val="0"/>
          <w:noProof w:val="0"/>
          <w:sz w:val="24"/>
          <w:szCs w:val="24"/>
          <w:lang w:val="en-GB"/>
        </w:rPr>
        <w:t xml:space="preserve">acts, suggesting protected characteristics need to be addressed individually </w:t>
      </w:r>
      <w:r w:rsidRPr="1014CADD" w:rsidR="19BF49EB">
        <w:rPr>
          <w:rFonts w:ascii="Times New Roman" w:hAnsi="Times New Roman" w:eastAsia="Times New Roman" w:cs="Times New Roman"/>
          <w:b w:val="0"/>
          <w:bCs w:val="0"/>
          <w:i w:val="0"/>
          <w:iCs w:val="0"/>
          <w:noProof w:val="0"/>
          <w:sz w:val="24"/>
          <w:szCs w:val="24"/>
          <w:lang w:val="en-GB"/>
        </w:rPr>
        <w:t>as one approach will not fit all</w:t>
      </w:r>
      <w:r w:rsidRPr="1014CADD" w:rsidR="216360DC">
        <w:rPr>
          <w:rFonts w:ascii="Times New Roman" w:hAnsi="Times New Roman" w:eastAsia="Times New Roman" w:cs="Times New Roman"/>
          <w:b w:val="0"/>
          <w:bCs w:val="0"/>
          <w:i w:val="0"/>
          <w:iCs w:val="0"/>
          <w:noProof w:val="0"/>
          <w:sz w:val="24"/>
          <w:szCs w:val="24"/>
          <w:lang w:val="en-GB"/>
        </w:rPr>
        <w:t xml:space="preserve">. </w:t>
      </w:r>
      <w:r w:rsidRPr="1014CADD" w:rsidR="362EF70F">
        <w:rPr>
          <w:rFonts w:ascii="Times New Roman" w:hAnsi="Times New Roman" w:eastAsia="Times New Roman" w:cs="Times New Roman"/>
          <w:b w:val="0"/>
          <w:bCs w:val="0"/>
          <w:i w:val="0"/>
          <w:iCs w:val="0"/>
          <w:noProof w:val="0"/>
          <w:sz w:val="24"/>
          <w:szCs w:val="24"/>
          <w:lang w:val="en-GB"/>
        </w:rPr>
        <w:t>Flacks (2012, p</w:t>
      </w:r>
      <w:r w:rsidRPr="1014CADD" w:rsidR="3A456BA1">
        <w:rPr>
          <w:rFonts w:ascii="Times New Roman" w:hAnsi="Times New Roman" w:eastAsia="Times New Roman" w:cs="Times New Roman"/>
          <w:b w:val="0"/>
          <w:bCs w:val="0"/>
          <w:i w:val="0"/>
          <w:iCs w:val="0"/>
          <w:noProof w:val="0"/>
          <w:sz w:val="24"/>
          <w:szCs w:val="24"/>
          <w:lang w:val="en-GB"/>
        </w:rPr>
        <w:t>p.</w:t>
      </w:r>
      <w:r w:rsidRPr="1014CADD" w:rsidR="362EF70F">
        <w:rPr>
          <w:rFonts w:ascii="Times New Roman" w:hAnsi="Times New Roman" w:eastAsia="Times New Roman" w:cs="Times New Roman"/>
          <w:b w:val="0"/>
          <w:bCs w:val="0"/>
          <w:i w:val="0"/>
          <w:iCs w:val="0"/>
          <w:noProof w:val="0"/>
          <w:sz w:val="24"/>
          <w:szCs w:val="24"/>
          <w:lang w:val="en-GB"/>
        </w:rPr>
        <w:t xml:space="preserve"> </w:t>
      </w:r>
      <w:r w:rsidRPr="1014CADD" w:rsidR="12FDEEBF">
        <w:rPr>
          <w:rFonts w:ascii="Times New Roman" w:hAnsi="Times New Roman" w:eastAsia="Times New Roman" w:cs="Times New Roman"/>
          <w:b w:val="0"/>
          <w:bCs w:val="0"/>
          <w:i w:val="0"/>
          <w:iCs w:val="0"/>
          <w:noProof w:val="0"/>
          <w:sz w:val="24"/>
          <w:szCs w:val="24"/>
          <w:lang w:val="en-GB"/>
        </w:rPr>
        <w:t xml:space="preserve">1-3) highlights how the act itself excludes certain </w:t>
      </w:r>
      <w:r w:rsidRPr="1014CADD" w:rsidR="16FEF532">
        <w:rPr>
          <w:rFonts w:ascii="Times New Roman" w:hAnsi="Times New Roman" w:eastAsia="Times New Roman" w:cs="Times New Roman"/>
          <w:b w:val="0"/>
          <w:bCs w:val="0"/>
          <w:i w:val="0"/>
          <w:iCs w:val="0"/>
          <w:noProof w:val="0"/>
          <w:sz w:val="24"/>
          <w:szCs w:val="24"/>
          <w:lang w:val="en-GB"/>
        </w:rPr>
        <w:t>disabilities</w:t>
      </w:r>
      <w:r w:rsidRPr="1014CADD" w:rsidR="12FDEEBF">
        <w:rPr>
          <w:rFonts w:ascii="Times New Roman" w:hAnsi="Times New Roman" w:eastAsia="Times New Roman" w:cs="Times New Roman"/>
          <w:b w:val="0"/>
          <w:bCs w:val="0"/>
          <w:i w:val="0"/>
          <w:iCs w:val="0"/>
          <w:noProof w:val="0"/>
          <w:sz w:val="24"/>
          <w:szCs w:val="24"/>
          <w:lang w:val="en-GB"/>
        </w:rPr>
        <w:t xml:space="preserve"> such as drug and alcohol </w:t>
      </w:r>
      <w:r w:rsidRPr="1014CADD" w:rsidR="6E6991EF">
        <w:rPr>
          <w:rFonts w:ascii="Times New Roman" w:hAnsi="Times New Roman" w:eastAsia="Times New Roman" w:cs="Times New Roman"/>
          <w:b w:val="0"/>
          <w:bCs w:val="0"/>
          <w:i w:val="0"/>
          <w:iCs w:val="0"/>
          <w:noProof w:val="0"/>
          <w:sz w:val="24"/>
          <w:szCs w:val="24"/>
          <w:lang w:val="en-GB"/>
        </w:rPr>
        <w:t>misuse</w:t>
      </w:r>
      <w:r w:rsidRPr="1014CADD" w:rsidR="12FDEEBF">
        <w:rPr>
          <w:rFonts w:ascii="Times New Roman" w:hAnsi="Times New Roman" w:eastAsia="Times New Roman" w:cs="Times New Roman"/>
          <w:b w:val="0"/>
          <w:bCs w:val="0"/>
          <w:i w:val="0"/>
          <w:iCs w:val="0"/>
          <w:noProof w:val="0"/>
          <w:sz w:val="24"/>
          <w:szCs w:val="24"/>
          <w:lang w:val="en-GB"/>
        </w:rPr>
        <w:t xml:space="preserve">, thus </w:t>
      </w:r>
      <w:r w:rsidRPr="1014CADD" w:rsidR="1FEE8B90">
        <w:rPr>
          <w:rFonts w:ascii="Times New Roman" w:hAnsi="Times New Roman" w:eastAsia="Times New Roman" w:cs="Times New Roman"/>
          <w:b w:val="0"/>
          <w:bCs w:val="0"/>
          <w:i w:val="0"/>
          <w:iCs w:val="0"/>
          <w:noProof w:val="0"/>
          <w:sz w:val="24"/>
          <w:szCs w:val="24"/>
          <w:lang w:val="en-GB"/>
        </w:rPr>
        <w:t>questioning</w:t>
      </w:r>
      <w:r w:rsidRPr="1014CADD" w:rsidR="2EA2B5F0">
        <w:rPr>
          <w:rFonts w:ascii="Times New Roman" w:hAnsi="Times New Roman" w:eastAsia="Times New Roman" w:cs="Times New Roman"/>
          <w:b w:val="0"/>
          <w:bCs w:val="0"/>
          <w:i w:val="0"/>
          <w:iCs w:val="0"/>
          <w:noProof w:val="0"/>
          <w:sz w:val="24"/>
          <w:szCs w:val="24"/>
          <w:lang w:val="en-GB"/>
        </w:rPr>
        <w:t xml:space="preserve"> the definitions of disability itself. </w:t>
      </w:r>
      <w:r w:rsidRPr="1014CADD" w:rsidR="642D56C5">
        <w:rPr>
          <w:rFonts w:ascii="Times New Roman" w:hAnsi="Times New Roman" w:eastAsia="Times New Roman" w:cs="Times New Roman"/>
          <w:b w:val="0"/>
          <w:bCs w:val="0"/>
          <w:i w:val="0"/>
          <w:iCs w:val="0"/>
          <w:noProof w:val="0"/>
          <w:sz w:val="24"/>
          <w:szCs w:val="24"/>
          <w:lang w:val="en-GB"/>
        </w:rPr>
        <w:t>Flacks (2012, p</w:t>
      </w:r>
      <w:r w:rsidRPr="1014CADD" w:rsidR="66D740C6">
        <w:rPr>
          <w:rFonts w:ascii="Times New Roman" w:hAnsi="Times New Roman" w:eastAsia="Times New Roman" w:cs="Times New Roman"/>
          <w:b w:val="0"/>
          <w:bCs w:val="0"/>
          <w:i w:val="0"/>
          <w:iCs w:val="0"/>
          <w:noProof w:val="0"/>
          <w:sz w:val="24"/>
          <w:szCs w:val="24"/>
          <w:lang w:val="en-GB"/>
        </w:rPr>
        <w:t xml:space="preserve">. </w:t>
      </w:r>
      <w:r w:rsidRPr="1014CADD" w:rsidR="13F27B9D">
        <w:rPr>
          <w:rFonts w:ascii="Times New Roman" w:hAnsi="Times New Roman" w:eastAsia="Times New Roman" w:cs="Times New Roman"/>
          <w:b w:val="0"/>
          <w:bCs w:val="0"/>
          <w:i w:val="0"/>
          <w:iCs w:val="0"/>
          <w:noProof w:val="0"/>
          <w:sz w:val="24"/>
          <w:szCs w:val="24"/>
          <w:lang w:val="en-GB"/>
        </w:rPr>
        <w:t xml:space="preserve">2) </w:t>
      </w:r>
      <w:r w:rsidRPr="1014CADD" w:rsidR="642D56C5">
        <w:rPr>
          <w:rFonts w:ascii="Times New Roman" w:hAnsi="Times New Roman" w:eastAsia="Times New Roman" w:cs="Times New Roman"/>
          <w:b w:val="0"/>
          <w:bCs w:val="0"/>
          <w:i w:val="0"/>
          <w:iCs w:val="0"/>
          <w:noProof w:val="0"/>
          <w:sz w:val="24"/>
          <w:szCs w:val="24"/>
          <w:lang w:val="en-GB"/>
        </w:rPr>
        <w:t xml:space="preserve">continues to </w:t>
      </w:r>
      <w:r w:rsidRPr="1014CADD" w:rsidR="6CDDD8CA">
        <w:rPr>
          <w:rFonts w:ascii="Times New Roman" w:hAnsi="Times New Roman" w:eastAsia="Times New Roman" w:cs="Times New Roman"/>
          <w:b w:val="0"/>
          <w:bCs w:val="0"/>
          <w:i w:val="0"/>
          <w:iCs w:val="0"/>
          <w:noProof w:val="0"/>
          <w:sz w:val="24"/>
          <w:szCs w:val="24"/>
          <w:lang w:val="en-GB"/>
        </w:rPr>
        <w:t xml:space="preserve">highlight </w:t>
      </w:r>
      <w:r w:rsidRPr="1014CADD" w:rsidR="3786EE2A">
        <w:rPr>
          <w:rFonts w:ascii="Times New Roman" w:hAnsi="Times New Roman" w:eastAsia="Times New Roman" w:cs="Times New Roman"/>
          <w:b w:val="0"/>
          <w:bCs w:val="0"/>
          <w:i w:val="0"/>
          <w:iCs w:val="0"/>
          <w:noProof w:val="0"/>
          <w:sz w:val="24"/>
          <w:szCs w:val="24"/>
          <w:lang w:val="en-GB"/>
        </w:rPr>
        <w:t xml:space="preserve">those with addiction are </w:t>
      </w:r>
      <w:r w:rsidRPr="1014CADD" w:rsidR="3786EE2A">
        <w:rPr>
          <w:rFonts w:ascii="Times New Roman" w:hAnsi="Times New Roman" w:eastAsia="Times New Roman" w:cs="Times New Roman"/>
          <w:b w:val="0"/>
          <w:bCs w:val="0"/>
          <w:i w:val="0"/>
          <w:iCs w:val="0"/>
          <w:noProof w:val="0"/>
          <w:sz w:val="24"/>
          <w:szCs w:val="24"/>
          <w:lang w:val="en-GB"/>
        </w:rPr>
        <w:t>predominantly unemployed</w:t>
      </w:r>
      <w:r w:rsidRPr="1014CADD" w:rsidR="3786EE2A">
        <w:rPr>
          <w:rFonts w:ascii="Times New Roman" w:hAnsi="Times New Roman" w:eastAsia="Times New Roman" w:cs="Times New Roman"/>
          <w:b w:val="0"/>
          <w:bCs w:val="0"/>
          <w:i w:val="0"/>
          <w:iCs w:val="0"/>
          <w:noProof w:val="0"/>
          <w:sz w:val="24"/>
          <w:szCs w:val="24"/>
          <w:lang w:val="en-GB"/>
        </w:rPr>
        <w:t xml:space="preserve"> due to experiencing both physical and mental health issues, suggesting </w:t>
      </w:r>
      <w:r w:rsidRPr="1014CADD" w:rsidR="1A17F6CF">
        <w:rPr>
          <w:rFonts w:ascii="Times New Roman" w:hAnsi="Times New Roman" w:eastAsia="Times New Roman" w:cs="Times New Roman"/>
          <w:b w:val="0"/>
          <w:bCs w:val="0"/>
          <w:i w:val="0"/>
          <w:iCs w:val="0"/>
          <w:noProof w:val="0"/>
          <w:sz w:val="24"/>
          <w:szCs w:val="24"/>
          <w:lang w:val="en-GB"/>
        </w:rPr>
        <w:t>disability</w:t>
      </w:r>
      <w:r w:rsidRPr="1014CADD" w:rsidR="1D6BD29A">
        <w:rPr>
          <w:rFonts w:ascii="Times New Roman" w:hAnsi="Times New Roman" w:eastAsia="Times New Roman" w:cs="Times New Roman"/>
          <w:b w:val="0"/>
          <w:bCs w:val="0"/>
          <w:i w:val="0"/>
          <w:iCs w:val="0"/>
          <w:noProof w:val="0"/>
          <w:sz w:val="24"/>
          <w:szCs w:val="24"/>
          <w:lang w:val="en-GB"/>
        </w:rPr>
        <w:t xml:space="preserve"> </w:t>
      </w:r>
      <w:r w:rsidRPr="1014CADD" w:rsidR="2B417AA1">
        <w:rPr>
          <w:rFonts w:ascii="Times New Roman" w:hAnsi="Times New Roman" w:eastAsia="Times New Roman" w:cs="Times New Roman"/>
          <w:b w:val="0"/>
          <w:bCs w:val="0"/>
          <w:i w:val="0"/>
          <w:iCs w:val="0"/>
          <w:noProof w:val="0"/>
          <w:sz w:val="24"/>
          <w:szCs w:val="24"/>
          <w:lang w:val="en-GB"/>
        </w:rPr>
        <w:t>inequality</w:t>
      </w:r>
      <w:r w:rsidRPr="1014CADD" w:rsidR="3786EE2A">
        <w:rPr>
          <w:rFonts w:ascii="Times New Roman" w:hAnsi="Times New Roman" w:eastAsia="Times New Roman" w:cs="Times New Roman"/>
          <w:b w:val="0"/>
          <w:bCs w:val="0"/>
          <w:i w:val="0"/>
          <w:iCs w:val="0"/>
          <w:noProof w:val="0"/>
          <w:sz w:val="24"/>
          <w:szCs w:val="24"/>
          <w:lang w:val="en-GB"/>
        </w:rPr>
        <w:t xml:space="preserve"> within </w:t>
      </w:r>
      <w:r w:rsidRPr="1014CADD" w:rsidR="39B4E0A6">
        <w:rPr>
          <w:rFonts w:ascii="Times New Roman" w:hAnsi="Times New Roman" w:eastAsia="Times New Roman" w:cs="Times New Roman"/>
          <w:b w:val="0"/>
          <w:bCs w:val="0"/>
          <w:i w:val="0"/>
          <w:iCs w:val="0"/>
          <w:noProof w:val="0"/>
          <w:sz w:val="24"/>
          <w:szCs w:val="24"/>
          <w:lang w:val="en-GB"/>
        </w:rPr>
        <w:t>the act</w:t>
      </w:r>
      <w:r w:rsidRPr="1014CADD" w:rsidR="3622391B">
        <w:rPr>
          <w:rFonts w:ascii="Times New Roman" w:hAnsi="Times New Roman" w:eastAsia="Times New Roman" w:cs="Times New Roman"/>
          <w:b w:val="0"/>
          <w:bCs w:val="0"/>
          <w:i w:val="0"/>
          <w:iCs w:val="0"/>
          <w:noProof w:val="0"/>
          <w:sz w:val="24"/>
          <w:szCs w:val="24"/>
          <w:lang w:val="en-GB"/>
        </w:rPr>
        <w:t xml:space="preserve"> itself</w:t>
      </w:r>
      <w:r w:rsidRPr="1014CADD" w:rsidR="39B4E0A6">
        <w:rPr>
          <w:rFonts w:ascii="Times New Roman" w:hAnsi="Times New Roman" w:eastAsia="Times New Roman" w:cs="Times New Roman"/>
          <w:b w:val="0"/>
          <w:bCs w:val="0"/>
          <w:i w:val="0"/>
          <w:iCs w:val="0"/>
          <w:noProof w:val="0"/>
          <w:sz w:val="24"/>
          <w:szCs w:val="24"/>
          <w:lang w:val="en-GB"/>
        </w:rPr>
        <w:t>.</w:t>
      </w:r>
      <w:r w:rsidRPr="1014CADD" w:rsidR="79B1345A">
        <w:rPr>
          <w:rFonts w:ascii="Times New Roman" w:hAnsi="Times New Roman" w:eastAsia="Times New Roman" w:cs="Times New Roman"/>
          <w:b w:val="0"/>
          <w:bCs w:val="0"/>
          <w:i w:val="0"/>
          <w:iCs w:val="0"/>
          <w:noProof w:val="0"/>
          <w:sz w:val="24"/>
          <w:szCs w:val="24"/>
          <w:lang w:val="en-GB"/>
        </w:rPr>
        <w:t xml:space="preserve"> Similarly, Mason and </w:t>
      </w:r>
    </w:p>
    <w:p w:rsidR="1F23989E" w:rsidP="1014CADD" w:rsidRDefault="1F23989E" w14:paraId="43D512CB" w14:textId="60D91574">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1014CADD" w:rsidR="00118873">
        <w:rPr>
          <w:rFonts w:ascii="Times New Roman" w:hAnsi="Times New Roman" w:eastAsia="Times New Roman" w:cs="Times New Roman"/>
          <w:b w:val="0"/>
          <w:bCs w:val="0"/>
          <w:i w:val="0"/>
          <w:iCs w:val="0"/>
          <w:noProof w:val="0"/>
          <w:sz w:val="24"/>
          <w:szCs w:val="24"/>
          <w:lang w:val="en-GB"/>
        </w:rPr>
        <w:t xml:space="preserve">Mason and </w:t>
      </w:r>
      <w:r w:rsidRPr="1014CADD" w:rsidR="79B1345A">
        <w:rPr>
          <w:rFonts w:ascii="Times New Roman" w:hAnsi="Times New Roman" w:eastAsia="Times New Roman" w:cs="Times New Roman"/>
          <w:b w:val="0"/>
          <w:bCs w:val="0"/>
          <w:i w:val="0"/>
          <w:iCs w:val="0"/>
          <w:noProof w:val="0"/>
          <w:sz w:val="24"/>
          <w:szCs w:val="24"/>
          <w:lang w:val="en-GB"/>
        </w:rPr>
        <w:t xml:space="preserve">Minerva </w:t>
      </w:r>
      <w:r w:rsidRPr="1014CADD" w:rsidR="79B1345A">
        <w:rPr>
          <w:rFonts w:ascii="Times New Roman" w:hAnsi="Times New Roman" w:eastAsia="Times New Roman" w:cs="Times New Roman"/>
          <w:b w:val="0"/>
          <w:bCs w:val="0"/>
          <w:i w:val="0"/>
          <w:iCs w:val="0"/>
          <w:noProof w:val="0"/>
          <w:sz w:val="24"/>
          <w:szCs w:val="24"/>
          <w:lang w:val="en-GB"/>
        </w:rPr>
        <w:t>(2020, p</w:t>
      </w:r>
      <w:r w:rsidRPr="1014CADD" w:rsidR="10C4C7E6">
        <w:rPr>
          <w:rFonts w:ascii="Times New Roman" w:hAnsi="Times New Roman" w:eastAsia="Times New Roman" w:cs="Times New Roman"/>
          <w:b w:val="0"/>
          <w:bCs w:val="0"/>
          <w:i w:val="0"/>
          <w:iCs w:val="0"/>
          <w:noProof w:val="0"/>
          <w:sz w:val="24"/>
          <w:szCs w:val="24"/>
          <w:lang w:val="en-GB"/>
        </w:rPr>
        <w:t>.</w:t>
      </w:r>
      <w:r w:rsidRPr="1014CADD" w:rsidR="1C1847DC">
        <w:rPr>
          <w:rFonts w:ascii="Times New Roman" w:hAnsi="Times New Roman" w:eastAsia="Times New Roman" w:cs="Times New Roman"/>
          <w:b w:val="0"/>
          <w:bCs w:val="0"/>
          <w:i w:val="0"/>
          <w:iCs w:val="0"/>
          <w:noProof w:val="0"/>
          <w:sz w:val="24"/>
          <w:szCs w:val="24"/>
          <w:lang w:val="en-GB"/>
        </w:rPr>
        <w:t xml:space="preserve"> 425) suggest there is no </w:t>
      </w:r>
      <w:r w:rsidRPr="1014CADD" w:rsidR="26F6C9AF">
        <w:rPr>
          <w:rFonts w:ascii="Times New Roman" w:hAnsi="Times New Roman" w:eastAsia="Times New Roman" w:cs="Times New Roman"/>
          <w:b w:val="0"/>
          <w:bCs w:val="0"/>
          <w:i w:val="0"/>
          <w:iCs w:val="0"/>
          <w:noProof w:val="0"/>
          <w:sz w:val="24"/>
          <w:szCs w:val="24"/>
          <w:lang w:val="en-GB"/>
        </w:rPr>
        <w:t xml:space="preserve">moral </w:t>
      </w:r>
      <w:r w:rsidRPr="1014CADD" w:rsidR="1C1847DC">
        <w:rPr>
          <w:rFonts w:ascii="Times New Roman" w:hAnsi="Times New Roman" w:eastAsia="Times New Roman" w:cs="Times New Roman"/>
          <w:b w:val="0"/>
          <w:bCs w:val="0"/>
          <w:i w:val="0"/>
          <w:iCs w:val="0"/>
          <w:noProof w:val="0"/>
          <w:sz w:val="24"/>
          <w:szCs w:val="24"/>
          <w:lang w:val="en-GB"/>
        </w:rPr>
        <w:t xml:space="preserve">framework explaining why the </w:t>
      </w:r>
      <w:r w:rsidRPr="1014CADD" w:rsidR="30C05C04">
        <w:rPr>
          <w:rFonts w:ascii="Times New Roman" w:hAnsi="Times New Roman" w:eastAsia="Times New Roman" w:cs="Times New Roman"/>
          <w:b w:val="0"/>
          <w:bCs w:val="0"/>
          <w:i w:val="0"/>
          <w:iCs w:val="0"/>
          <w:noProof w:val="0"/>
          <w:sz w:val="24"/>
          <w:szCs w:val="24"/>
          <w:lang w:val="en-GB"/>
        </w:rPr>
        <w:t xml:space="preserve">nine </w:t>
      </w:r>
      <w:r w:rsidRPr="1014CADD" w:rsidR="1C1847DC">
        <w:rPr>
          <w:rFonts w:ascii="Times New Roman" w:hAnsi="Times New Roman" w:eastAsia="Times New Roman" w:cs="Times New Roman"/>
          <w:b w:val="0"/>
          <w:bCs w:val="0"/>
          <w:i w:val="0"/>
          <w:iCs w:val="0"/>
          <w:noProof w:val="0"/>
          <w:sz w:val="24"/>
          <w:szCs w:val="24"/>
          <w:lang w:val="en-GB"/>
        </w:rPr>
        <w:t>protected characteristics were chosen</w:t>
      </w:r>
      <w:r w:rsidRPr="1014CADD" w:rsidR="1C1847DC">
        <w:rPr>
          <w:rFonts w:ascii="Times New Roman" w:hAnsi="Times New Roman" w:eastAsia="Times New Roman" w:cs="Times New Roman"/>
          <w:b w:val="0"/>
          <w:bCs w:val="0"/>
          <w:i w:val="0"/>
          <w:iCs w:val="0"/>
          <w:noProof w:val="0"/>
          <w:sz w:val="24"/>
          <w:szCs w:val="24"/>
          <w:lang w:val="en-GB"/>
        </w:rPr>
        <w:t>.</w:t>
      </w:r>
      <w:r w:rsidRPr="1014CADD" w:rsidR="31088946">
        <w:rPr>
          <w:rFonts w:ascii="Times New Roman" w:hAnsi="Times New Roman" w:eastAsia="Times New Roman" w:cs="Times New Roman"/>
          <w:b w:val="0"/>
          <w:bCs w:val="0"/>
          <w:i w:val="0"/>
          <w:iCs w:val="0"/>
          <w:noProof w:val="0"/>
          <w:sz w:val="24"/>
          <w:szCs w:val="24"/>
          <w:lang w:val="en-GB"/>
        </w:rPr>
        <w:t xml:space="preserve"> </w:t>
      </w:r>
      <w:r w:rsidRPr="1014CADD" w:rsidR="50617EBD">
        <w:rPr>
          <w:rFonts w:ascii="Times New Roman" w:hAnsi="Times New Roman" w:eastAsia="Times New Roman" w:cs="Times New Roman"/>
          <w:b w:val="0"/>
          <w:bCs w:val="0"/>
          <w:i w:val="0"/>
          <w:iCs w:val="0"/>
          <w:noProof w:val="0"/>
          <w:sz w:val="24"/>
          <w:szCs w:val="24"/>
          <w:lang w:val="en-GB"/>
        </w:rPr>
        <w:t>They continue however to suggest the reasoning behind the protected characteristics derives from characteristics by no choice of their own which disadvantages individuals within s</w:t>
      </w:r>
      <w:r w:rsidRPr="1014CADD" w:rsidR="50617EBD">
        <w:rPr>
          <w:rFonts w:ascii="Times New Roman" w:hAnsi="Times New Roman" w:eastAsia="Times New Roman" w:cs="Times New Roman"/>
          <w:b w:val="0"/>
          <w:bCs w:val="0"/>
          <w:i w:val="0"/>
          <w:iCs w:val="0"/>
          <w:noProof w:val="0"/>
          <w:sz w:val="24"/>
          <w:szCs w:val="24"/>
          <w:lang w:val="en-GB"/>
        </w:rPr>
        <w:t>o</w:t>
      </w:r>
      <w:r w:rsidRPr="1014CADD" w:rsidR="218A2DE9">
        <w:rPr>
          <w:rFonts w:ascii="Times New Roman" w:hAnsi="Times New Roman" w:eastAsia="Times New Roman" w:cs="Times New Roman"/>
          <w:b w:val="0"/>
          <w:bCs w:val="0"/>
          <w:i w:val="0"/>
          <w:iCs w:val="0"/>
          <w:noProof w:val="0"/>
          <w:sz w:val="24"/>
          <w:szCs w:val="24"/>
          <w:lang w:val="en-GB"/>
        </w:rPr>
        <w:t xml:space="preserve">ciety (Mason and Minerva, 2020, </w:t>
      </w:r>
      <w:r w:rsidRPr="1014CADD" w:rsidR="218A2DE9">
        <w:rPr>
          <w:rFonts w:ascii="Times New Roman" w:hAnsi="Times New Roman" w:eastAsia="Times New Roman" w:cs="Times New Roman"/>
          <w:b w:val="0"/>
          <w:bCs w:val="0"/>
          <w:i w:val="0"/>
          <w:iCs w:val="0"/>
          <w:noProof w:val="0"/>
          <w:sz w:val="24"/>
          <w:szCs w:val="24"/>
          <w:lang w:val="en-GB"/>
        </w:rPr>
        <w:t>p</w:t>
      </w:r>
      <w:r w:rsidRPr="1014CADD" w:rsidR="555C434C">
        <w:rPr>
          <w:rFonts w:ascii="Times New Roman" w:hAnsi="Times New Roman" w:eastAsia="Times New Roman" w:cs="Times New Roman"/>
          <w:b w:val="0"/>
          <w:bCs w:val="0"/>
          <w:i w:val="0"/>
          <w:iCs w:val="0"/>
          <w:noProof w:val="0"/>
          <w:sz w:val="24"/>
          <w:szCs w:val="24"/>
          <w:lang w:val="en-GB"/>
        </w:rPr>
        <w:t>.</w:t>
      </w:r>
      <w:r w:rsidRPr="1014CADD" w:rsidR="218A2DE9">
        <w:rPr>
          <w:rFonts w:ascii="Times New Roman" w:hAnsi="Times New Roman" w:eastAsia="Times New Roman" w:cs="Times New Roman"/>
          <w:b w:val="0"/>
          <w:bCs w:val="0"/>
          <w:i w:val="0"/>
          <w:iCs w:val="0"/>
          <w:noProof w:val="0"/>
          <w:sz w:val="24"/>
          <w:szCs w:val="24"/>
          <w:lang w:val="en-GB"/>
        </w:rPr>
        <w:t xml:space="preserve"> 427). </w:t>
      </w:r>
      <w:r w:rsidRPr="1014CADD" w:rsidR="1D5219C9">
        <w:rPr>
          <w:rFonts w:ascii="Times New Roman" w:hAnsi="Times New Roman" w:eastAsia="Times New Roman" w:cs="Times New Roman"/>
          <w:b w:val="0"/>
          <w:bCs w:val="0"/>
          <w:i w:val="0"/>
          <w:iCs w:val="0"/>
          <w:noProof w:val="0"/>
          <w:sz w:val="24"/>
          <w:szCs w:val="24"/>
          <w:lang w:val="en-GB"/>
        </w:rPr>
        <w:t>Shakespeare</w:t>
      </w:r>
      <w:r w:rsidRPr="1014CADD" w:rsidR="1D5219C9">
        <w:rPr>
          <w:rFonts w:ascii="Times New Roman" w:hAnsi="Times New Roman" w:eastAsia="Times New Roman" w:cs="Times New Roman"/>
          <w:b w:val="0"/>
          <w:bCs w:val="0"/>
          <w:i w:val="0"/>
          <w:iCs w:val="0"/>
          <w:noProof w:val="0"/>
          <w:sz w:val="24"/>
          <w:szCs w:val="24"/>
          <w:lang w:val="en-GB"/>
        </w:rPr>
        <w:t xml:space="preserve"> (201</w:t>
      </w:r>
      <w:r w:rsidRPr="1014CADD" w:rsidR="515A4750">
        <w:rPr>
          <w:rFonts w:ascii="Times New Roman" w:hAnsi="Times New Roman" w:eastAsia="Times New Roman" w:cs="Times New Roman"/>
          <w:b w:val="0"/>
          <w:bCs w:val="0"/>
          <w:i w:val="0"/>
          <w:iCs w:val="0"/>
          <w:noProof w:val="0"/>
          <w:sz w:val="24"/>
          <w:szCs w:val="24"/>
          <w:lang w:val="en-GB"/>
        </w:rPr>
        <w:t>4</w:t>
      </w:r>
      <w:r w:rsidRPr="1014CADD" w:rsidR="1D5219C9">
        <w:rPr>
          <w:rFonts w:ascii="Times New Roman" w:hAnsi="Times New Roman" w:eastAsia="Times New Roman" w:cs="Times New Roman"/>
          <w:b w:val="0"/>
          <w:bCs w:val="0"/>
          <w:i w:val="0"/>
          <w:iCs w:val="0"/>
          <w:noProof w:val="0"/>
          <w:sz w:val="24"/>
          <w:szCs w:val="24"/>
          <w:lang w:val="en-GB"/>
        </w:rPr>
        <w:t>, p</w:t>
      </w:r>
      <w:r w:rsidRPr="1014CADD" w:rsidR="206E5302">
        <w:rPr>
          <w:rFonts w:ascii="Times New Roman" w:hAnsi="Times New Roman" w:eastAsia="Times New Roman" w:cs="Times New Roman"/>
          <w:b w:val="0"/>
          <w:bCs w:val="0"/>
          <w:i w:val="0"/>
          <w:iCs w:val="0"/>
          <w:noProof w:val="0"/>
          <w:sz w:val="24"/>
          <w:szCs w:val="24"/>
          <w:lang w:val="en-GB"/>
        </w:rPr>
        <w:t>.</w:t>
      </w:r>
      <w:r w:rsidRPr="1014CADD" w:rsidR="1D5219C9">
        <w:rPr>
          <w:rFonts w:ascii="Times New Roman" w:hAnsi="Times New Roman" w:eastAsia="Times New Roman" w:cs="Times New Roman"/>
          <w:b w:val="0"/>
          <w:bCs w:val="0"/>
          <w:i w:val="0"/>
          <w:iCs w:val="0"/>
          <w:noProof w:val="0"/>
          <w:sz w:val="24"/>
          <w:szCs w:val="24"/>
          <w:lang w:val="en-GB"/>
        </w:rPr>
        <w:t xml:space="preserve"> 105) however </w:t>
      </w:r>
      <w:r w:rsidRPr="1014CADD" w:rsidR="1D5219C9">
        <w:rPr>
          <w:rFonts w:ascii="Times New Roman" w:hAnsi="Times New Roman" w:eastAsia="Times New Roman" w:cs="Times New Roman"/>
          <w:b w:val="0"/>
          <w:bCs w:val="0"/>
          <w:i w:val="0"/>
          <w:iCs w:val="0"/>
          <w:noProof w:val="0"/>
          <w:sz w:val="24"/>
          <w:szCs w:val="24"/>
          <w:lang w:val="en-GB"/>
        </w:rPr>
        <w:t>states</w:t>
      </w:r>
      <w:r w:rsidRPr="1014CADD" w:rsidR="1D5219C9">
        <w:rPr>
          <w:rFonts w:ascii="Times New Roman" w:hAnsi="Times New Roman" w:eastAsia="Times New Roman" w:cs="Times New Roman"/>
          <w:b w:val="0"/>
          <w:bCs w:val="0"/>
          <w:i w:val="0"/>
          <w:iCs w:val="0"/>
          <w:noProof w:val="0"/>
          <w:sz w:val="24"/>
          <w:szCs w:val="24"/>
          <w:lang w:val="en-GB"/>
        </w:rPr>
        <w:t xml:space="preserve"> the </w:t>
      </w:r>
      <w:r w:rsidRPr="1014CADD" w:rsidR="1D5219C9">
        <w:rPr>
          <w:rFonts w:ascii="Times New Roman" w:hAnsi="Times New Roman" w:eastAsia="Times New Roman" w:cs="Times New Roman"/>
          <w:b w:val="0"/>
          <w:bCs w:val="0"/>
          <w:i w:val="1"/>
          <w:iCs w:val="1"/>
          <w:noProof w:val="0"/>
          <w:sz w:val="24"/>
          <w:szCs w:val="24"/>
          <w:lang w:val="en-GB"/>
        </w:rPr>
        <w:t>Equality Act</w:t>
      </w:r>
      <w:r w:rsidRPr="1014CADD" w:rsidR="1D5219C9">
        <w:rPr>
          <w:rFonts w:ascii="Times New Roman" w:hAnsi="Times New Roman" w:eastAsia="Times New Roman" w:cs="Times New Roman"/>
          <w:b w:val="0"/>
          <w:bCs w:val="0"/>
          <w:i w:val="1"/>
          <w:iCs w:val="1"/>
          <w:noProof w:val="0"/>
          <w:sz w:val="24"/>
          <w:szCs w:val="24"/>
          <w:lang w:val="en-GB"/>
        </w:rPr>
        <w:t xml:space="preserve"> </w:t>
      </w:r>
      <w:r w:rsidRPr="1014CADD" w:rsidR="674D1874">
        <w:rPr>
          <w:rFonts w:ascii="Times New Roman" w:hAnsi="Times New Roman" w:eastAsia="Times New Roman" w:cs="Times New Roman"/>
          <w:b w:val="0"/>
          <w:bCs w:val="0"/>
          <w:i w:val="1"/>
          <w:iCs w:val="1"/>
          <w:noProof w:val="0"/>
          <w:sz w:val="24"/>
          <w:szCs w:val="24"/>
          <w:lang w:val="en-GB"/>
        </w:rPr>
        <w:t>(</w:t>
      </w:r>
      <w:r w:rsidRPr="1014CADD" w:rsidR="1D5219C9">
        <w:rPr>
          <w:rFonts w:ascii="Times New Roman" w:hAnsi="Times New Roman" w:eastAsia="Times New Roman" w:cs="Times New Roman"/>
          <w:b w:val="0"/>
          <w:bCs w:val="0"/>
          <w:i w:val="1"/>
          <w:iCs w:val="1"/>
          <w:noProof w:val="0"/>
          <w:sz w:val="24"/>
          <w:szCs w:val="24"/>
          <w:lang w:val="en-GB"/>
        </w:rPr>
        <w:t>2010</w:t>
      </w:r>
      <w:r w:rsidRPr="1014CADD" w:rsidR="11CAA32E">
        <w:rPr>
          <w:rFonts w:ascii="Times New Roman" w:hAnsi="Times New Roman" w:eastAsia="Times New Roman" w:cs="Times New Roman"/>
          <w:b w:val="0"/>
          <w:bCs w:val="0"/>
          <w:i w:val="1"/>
          <w:iCs w:val="1"/>
          <w:noProof w:val="0"/>
          <w:sz w:val="24"/>
          <w:szCs w:val="24"/>
          <w:lang w:val="en-GB"/>
        </w:rPr>
        <w:t>)</w:t>
      </w:r>
      <w:r w:rsidRPr="1014CADD" w:rsidR="70D74DF7">
        <w:rPr>
          <w:rFonts w:ascii="Times New Roman" w:hAnsi="Times New Roman" w:eastAsia="Times New Roman" w:cs="Times New Roman"/>
          <w:b w:val="0"/>
          <w:bCs w:val="0"/>
          <w:i w:val="1"/>
          <w:iCs w:val="1"/>
          <w:noProof w:val="0"/>
          <w:sz w:val="24"/>
          <w:szCs w:val="24"/>
          <w:lang w:val="en-GB"/>
        </w:rPr>
        <w:t>,</w:t>
      </w:r>
      <w:r w:rsidRPr="1014CADD" w:rsidR="1D5219C9">
        <w:rPr>
          <w:rFonts w:ascii="Times New Roman" w:hAnsi="Times New Roman" w:eastAsia="Times New Roman" w:cs="Times New Roman"/>
          <w:b w:val="0"/>
          <w:bCs w:val="0"/>
          <w:i w:val="0"/>
          <w:iCs w:val="0"/>
          <w:noProof w:val="0"/>
          <w:sz w:val="24"/>
          <w:szCs w:val="24"/>
          <w:lang w:val="en-GB"/>
        </w:rPr>
        <w:t xml:space="preserve"> </w:t>
      </w:r>
      <w:r w:rsidRPr="1014CADD" w:rsidR="326A4F8A">
        <w:rPr>
          <w:rFonts w:ascii="Times New Roman" w:hAnsi="Times New Roman" w:eastAsia="Times New Roman" w:cs="Times New Roman"/>
          <w:b w:val="0"/>
          <w:bCs w:val="0"/>
          <w:i w:val="0"/>
          <w:iCs w:val="0"/>
          <w:noProof w:val="0"/>
          <w:sz w:val="24"/>
          <w:szCs w:val="24"/>
          <w:lang w:val="en-GB"/>
        </w:rPr>
        <w:t>in the areas it does protect</w:t>
      </w:r>
      <w:r w:rsidRPr="1014CADD" w:rsidR="32D89407">
        <w:rPr>
          <w:rFonts w:ascii="Times New Roman" w:hAnsi="Times New Roman" w:eastAsia="Times New Roman" w:cs="Times New Roman"/>
          <w:b w:val="0"/>
          <w:bCs w:val="0"/>
          <w:i w:val="0"/>
          <w:iCs w:val="0"/>
          <w:noProof w:val="0"/>
          <w:sz w:val="24"/>
          <w:szCs w:val="24"/>
          <w:lang w:val="en-GB"/>
        </w:rPr>
        <w:t>,</w:t>
      </w:r>
      <w:r w:rsidRPr="1014CADD" w:rsidR="326A4F8A">
        <w:rPr>
          <w:rFonts w:ascii="Times New Roman" w:hAnsi="Times New Roman" w:eastAsia="Times New Roman" w:cs="Times New Roman"/>
          <w:b w:val="0"/>
          <w:bCs w:val="0"/>
          <w:i w:val="0"/>
          <w:iCs w:val="0"/>
          <w:noProof w:val="0"/>
          <w:sz w:val="24"/>
          <w:szCs w:val="24"/>
          <w:lang w:val="en-GB"/>
        </w:rPr>
        <w:t xml:space="preserve"> is </w:t>
      </w:r>
      <w:r w:rsidRPr="1014CADD" w:rsidR="05470BEA">
        <w:rPr>
          <w:rFonts w:ascii="Times New Roman" w:hAnsi="Times New Roman" w:eastAsia="Times New Roman" w:cs="Times New Roman"/>
          <w:b w:val="0"/>
          <w:bCs w:val="0"/>
          <w:i w:val="0"/>
          <w:iCs w:val="0"/>
          <w:noProof w:val="0"/>
          <w:sz w:val="24"/>
          <w:szCs w:val="24"/>
          <w:lang w:val="en-GB"/>
        </w:rPr>
        <w:t>effective, with</w:t>
      </w:r>
      <w:r w:rsidRPr="1014CADD" w:rsidR="63CDA078">
        <w:rPr>
          <w:rFonts w:ascii="Times New Roman" w:hAnsi="Times New Roman" w:eastAsia="Times New Roman" w:cs="Times New Roman"/>
          <w:b w:val="0"/>
          <w:bCs w:val="0"/>
          <w:i w:val="0"/>
          <w:iCs w:val="0"/>
          <w:noProof w:val="0"/>
          <w:sz w:val="24"/>
          <w:szCs w:val="24"/>
          <w:lang w:val="en-GB"/>
        </w:rPr>
        <w:t xml:space="preserve"> research suggesting an</w:t>
      </w:r>
      <w:r w:rsidRPr="1014CADD" w:rsidR="1D5219C9">
        <w:rPr>
          <w:rFonts w:ascii="Times New Roman" w:hAnsi="Times New Roman" w:eastAsia="Times New Roman" w:cs="Times New Roman"/>
          <w:b w:val="0"/>
          <w:bCs w:val="0"/>
          <w:i w:val="0"/>
          <w:iCs w:val="0"/>
          <w:noProof w:val="0"/>
          <w:sz w:val="24"/>
          <w:szCs w:val="24"/>
          <w:lang w:val="en-GB"/>
        </w:rPr>
        <w:t xml:space="preserve"> increas</w:t>
      </w:r>
      <w:r w:rsidRPr="1014CADD" w:rsidR="2008A0BE">
        <w:rPr>
          <w:rFonts w:ascii="Times New Roman" w:hAnsi="Times New Roman" w:eastAsia="Times New Roman" w:cs="Times New Roman"/>
          <w:b w:val="0"/>
          <w:bCs w:val="0"/>
          <w:i w:val="0"/>
          <w:iCs w:val="0"/>
          <w:noProof w:val="0"/>
          <w:sz w:val="24"/>
          <w:szCs w:val="24"/>
          <w:lang w:val="en-GB"/>
        </w:rPr>
        <w:t>e in</w:t>
      </w:r>
      <w:r w:rsidRPr="1014CADD" w:rsidR="1D5219C9">
        <w:rPr>
          <w:rFonts w:ascii="Times New Roman" w:hAnsi="Times New Roman" w:eastAsia="Times New Roman" w:cs="Times New Roman"/>
          <w:b w:val="0"/>
          <w:bCs w:val="0"/>
          <w:i w:val="0"/>
          <w:iCs w:val="0"/>
          <w:noProof w:val="0"/>
          <w:sz w:val="24"/>
          <w:szCs w:val="24"/>
          <w:lang w:val="en-GB"/>
        </w:rPr>
        <w:t xml:space="preserve"> societal inclusion </w:t>
      </w:r>
      <w:r w:rsidRPr="1014CADD" w:rsidR="0C6F70A5">
        <w:rPr>
          <w:rFonts w:ascii="Times New Roman" w:hAnsi="Times New Roman" w:eastAsia="Times New Roman" w:cs="Times New Roman"/>
          <w:b w:val="0"/>
          <w:bCs w:val="0"/>
          <w:i w:val="0"/>
          <w:iCs w:val="0"/>
          <w:noProof w:val="0"/>
          <w:sz w:val="24"/>
          <w:szCs w:val="24"/>
          <w:lang w:val="en-GB"/>
        </w:rPr>
        <w:t xml:space="preserve">in areas such as accessibility, </w:t>
      </w:r>
      <w:r w:rsidRPr="1014CADD" w:rsidR="0C6F70A5">
        <w:rPr>
          <w:rFonts w:ascii="Times New Roman" w:hAnsi="Times New Roman" w:eastAsia="Times New Roman" w:cs="Times New Roman"/>
          <w:b w:val="0"/>
          <w:bCs w:val="0"/>
          <w:i w:val="0"/>
          <w:iCs w:val="0"/>
          <w:noProof w:val="0"/>
          <w:sz w:val="24"/>
          <w:szCs w:val="24"/>
          <w:lang w:val="en-GB"/>
        </w:rPr>
        <w:t>employment</w:t>
      </w:r>
      <w:r w:rsidRPr="1014CADD" w:rsidR="0C6F70A5">
        <w:rPr>
          <w:rFonts w:ascii="Times New Roman" w:hAnsi="Times New Roman" w:eastAsia="Times New Roman" w:cs="Times New Roman"/>
          <w:b w:val="0"/>
          <w:bCs w:val="0"/>
          <w:i w:val="0"/>
          <w:iCs w:val="0"/>
          <w:noProof w:val="0"/>
          <w:sz w:val="24"/>
          <w:szCs w:val="24"/>
          <w:lang w:val="en-GB"/>
        </w:rPr>
        <w:t xml:space="preserve"> and education. </w:t>
      </w:r>
    </w:p>
    <w:p w:rsidR="1F23989E" w:rsidP="3F4A2184" w:rsidRDefault="1F23989E" w14:paraId="47C57AB3" w14:textId="467956BA">
      <w:pPr>
        <w:pStyle w:val="Normal"/>
        <w:suppressLineNumbers w:val="0"/>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GB"/>
        </w:rPr>
      </w:pPr>
      <w:r w:rsidRPr="1014CADD" w:rsidR="39046CFA">
        <w:rPr>
          <w:rFonts w:ascii="Times New Roman" w:hAnsi="Times New Roman" w:eastAsia="Times New Roman" w:cs="Times New Roman"/>
          <w:b w:val="0"/>
          <w:bCs w:val="0"/>
          <w:i w:val="0"/>
          <w:iCs w:val="0"/>
          <w:noProof w:val="0"/>
          <w:sz w:val="24"/>
          <w:szCs w:val="24"/>
          <w:lang w:val="en-GB"/>
        </w:rPr>
        <w:t>Tregaskis (2004, p</w:t>
      </w:r>
      <w:r w:rsidRPr="1014CADD" w:rsidR="2113B54C">
        <w:rPr>
          <w:rFonts w:ascii="Times New Roman" w:hAnsi="Times New Roman" w:eastAsia="Times New Roman" w:cs="Times New Roman"/>
          <w:b w:val="0"/>
          <w:bCs w:val="0"/>
          <w:i w:val="0"/>
          <w:iCs w:val="0"/>
          <w:noProof w:val="0"/>
          <w:sz w:val="24"/>
          <w:szCs w:val="24"/>
          <w:lang w:val="en-GB"/>
        </w:rPr>
        <w:t xml:space="preserve">. </w:t>
      </w:r>
      <w:r w:rsidRPr="1014CADD" w:rsidR="39046CFA">
        <w:rPr>
          <w:rFonts w:ascii="Times New Roman" w:hAnsi="Times New Roman" w:eastAsia="Times New Roman" w:cs="Times New Roman"/>
          <w:b w:val="0"/>
          <w:bCs w:val="0"/>
          <w:i w:val="0"/>
          <w:iCs w:val="0"/>
          <w:noProof w:val="0"/>
          <w:sz w:val="24"/>
          <w:szCs w:val="24"/>
          <w:lang w:val="en-GB"/>
        </w:rPr>
        <w:t xml:space="preserve">56) suggests legal policies can have an adverse effect on employment of those with a disability, </w:t>
      </w:r>
      <w:r w:rsidRPr="1014CADD" w:rsidR="12F8AD73">
        <w:rPr>
          <w:rFonts w:ascii="Times New Roman" w:hAnsi="Times New Roman" w:eastAsia="Times New Roman" w:cs="Times New Roman"/>
          <w:b w:val="0"/>
          <w:bCs w:val="0"/>
          <w:i w:val="0"/>
          <w:iCs w:val="0"/>
          <w:noProof w:val="0"/>
          <w:sz w:val="24"/>
          <w:szCs w:val="24"/>
          <w:lang w:val="en-GB"/>
        </w:rPr>
        <w:t>using the example of sick leave which an individual with a disability may have extended under the ‘</w:t>
      </w:r>
      <w:bookmarkStart w:name="_Int_P1DXlqnQ" w:id="702491064"/>
      <w:r w:rsidRPr="1014CADD" w:rsidR="12F8AD73">
        <w:rPr>
          <w:rFonts w:ascii="Times New Roman" w:hAnsi="Times New Roman" w:eastAsia="Times New Roman" w:cs="Times New Roman"/>
          <w:b w:val="0"/>
          <w:bCs w:val="0"/>
          <w:i w:val="0"/>
          <w:iCs w:val="0"/>
          <w:noProof w:val="0"/>
          <w:sz w:val="24"/>
          <w:szCs w:val="24"/>
          <w:lang w:val="en-GB"/>
        </w:rPr>
        <w:t>special circumstances</w:t>
      </w:r>
      <w:bookmarkEnd w:id="702491064"/>
      <w:r w:rsidRPr="1014CADD" w:rsidR="12F8AD73">
        <w:rPr>
          <w:rFonts w:ascii="Times New Roman" w:hAnsi="Times New Roman" w:eastAsia="Times New Roman" w:cs="Times New Roman"/>
          <w:b w:val="0"/>
          <w:bCs w:val="0"/>
          <w:i w:val="0"/>
          <w:iCs w:val="0"/>
          <w:noProof w:val="0"/>
          <w:sz w:val="24"/>
          <w:szCs w:val="24"/>
          <w:lang w:val="en-GB"/>
        </w:rPr>
        <w:t xml:space="preserve">’ clause. </w:t>
      </w:r>
      <w:r w:rsidRPr="1014CADD" w:rsidR="3D38FFE3">
        <w:rPr>
          <w:rFonts w:ascii="Times New Roman" w:hAnsi="Times New Roman" w:eastAsia="Times New Roman" w:cs="Times New Roman"/>
          <w:b w:val="0"/>
          <w:bCs w:val="0"/>
          <w:i w:val="0"/>
          <w:iCs w:val="0"/>
          <w:noProof w:val="0"/>
          <w:sz w:val="24"/>
          <w:szCs w:val="24"/>
          <w:lang w:val="en-GB"/>
        </w:rPr>
        <w:t>Thus,</w:t>
      </w:r>
      <w:r w:rsidRPr="1014CADD" w:rsidR="12F8AD73">
        <w:rPr>
          <w:rFonts w:ascii="Times New Roman" w:hAnsi="Times New Roman" w:eastAsia="Times New Roman" w:cs="Times New Roman"/>
          <w:b w:val="0"/>
          <w:bCs w:val="0"/>
          <w:i w:val="0"/>
          <w:iCs w:val="0"/>
          <w:noProof w:val="0"/>
          <w:sz w:val="24"/>
          <w:szCs w:val="24"/>
          <w:lang w:val="en-GB"/>
        </w:rPr>
        <w:t xml:space="preserve"> </w:t>
      </w:r>
      <w:r w:rsidRPr="1014CADD" w:rsidR="36D2697F">
        <w:rPr>
          <w:rFonts w:ascii="Times New Roman" w:hAnsi="Times New Roman" w:eastAsia="Times New Roman" w:cs="Times New Roman"/>
          <w:b w:val="0"/>
          <w:bCs w:val="0"/>
          <w:i w:val="0"/>
          <w:iCs w:val="0"/>
          <w:noProof w:val="0"/>
          <w:sz w:val="24"/>
          <w:szCs w:val="24"/>
          <w:lang w:val="en-GB"/>
        </w:rPr>
        <w:t>creating a negative stigma and decreasing the chances of a disabled individual being employed</w:t>
      </w:r>
      <w:r w:rsidRPr="1014CADD" w:rsidR="1D501B62">
        <w:rPr>
          <w:rFonts w:ascii="Times New Roman" w:hAnsi="Times New Roman" w:eastAsia="Times New Roman" w:cs="Times New Roman"/>
          <w:b w:val="0"/>
          <w:bCs w:val="0"/>
          <w:i w:val="0"/>
          <w:iCs w:val="0"/>
          <w:noProof w:val="0"/>
          <w:sz w:val="24"/>
          <w:szCs w:val="24"/>
          <w:lang w:val="en-GB"/>
        </w:rPr>
        <w:t xml:space="preserve"> (Tregaskis, 2004, p.56</w:t>
      </w:r>
      <w:r w:rsidRPr="1014CADD" w:rsidR="1D501B62">
        <w:rPr>
          <w:rFonts w:ascii="Times New Roman" w:hAnsi="Times New Roman" w:eastAsia="Times New Roman" w:cs="Times New Roman"/>
          <w:b w:val="0"/>
          <w:bCs w:val="0"/>
          <w:i w:val="0"/>
          <w:iCs w:val="0"/>
          <w:noProof w:val="0"/>
          <w:sz w:val="24"/>
          <w:szCs w:val="24"/>
          <w:lang w:val="en-GB"/>
        </w:rPr>
        <w:t>).</w:t>
      </w:r>
      <w:r w:rsidRPr="1014CADD" w:rsidR="1D501B62">
        <w:rPr>
          <w:rFonts w:ascii="Times New Roman" w:hAnsi="Times New Roman" w:eastAsia="Times New Roman" w:cs="Times New Roman"/>
          <w:b w:val="0"/>
          <w:bCs w:val="0"/>
          <w:i w:val="0"/>
          <w:iCs w:val="0"/>
          <w:noProof w:val="0"/>
          <w:sz w:val="24"/>
          <w:szCs w:val="24"/>
          <w:lang w:val="en-GB"/>
        </w:rPr>
        <w:t xml:space="preserve"> </w:t>
      </w:r>
      <w:r w:rsidRPr="1014CADD" w:rsidR="7ADCB12E">
        <w:rPr>
          <w:rFonts w:ascii="Times New Roman" w:hAnsi="Times New Roman" w:eastAsia="Times New Roman" w:cs="Times New Roman"/>
          <w:b w:val="0"/>
          <w:bCs w:val="0"/>
          <w:i w:val="0"/>
          <w:iCs w:val="0"/>
          <w:noProof w:val="0"/>
          <w:sz w:val="24"/>
          <w:szCs w:val="24"/>
          <w:lang w:val="en-GB"/>
        </w:rPr>
        <w:t xml:space="preserve">Another example can be seen under section </w:t>
      </w:r>
      <w:r w:rsidRPr="1014CADD" w:rsidR="695C19A4">
        <w:rPr>
          <w:rFonts w:ascii="Times New Roman" w:hAnsi="Times New Roman" w:eastAsia="Times New Roman" w:cs="Times New Roman"/>
          <w:b w:val="0"/>
          <w:bCs w:val="0"/>
          <w:i w:val="0"/>
          <w:iCs w:val="0"/>
          <w:noProof w:val="0"/>
          <w:sz w:val="24"/>
          <w:szCs w:val="24"/>
          <w:lang w:val="en-GB"/>
        </w:rPr>
        <w:t xml:space="preserve">20 of </w:t>
      </w:r>
      <w:r w:rsidRPr="1014CADD" w:rsidR="569E4F16">
        <w:rPr>
          <w:rFonts w:ascii="Times New Roman" w:hAnsi="Times New Roman" w:eastAsia="Times New Roman" w:cs="Times New Roman"/>
          <w:b w:val="0"/>
          <w:bCs w:val="0"/>
          <w:i w:val="0"/>
          <w:iCs w:val="0"/>
          <w:noProof w:val="0"/>
          <w:sz w:val="24"/>
          <w:szCs w:val="24"/>
          <w:lang w:val="en-GB"/>
        </w:rPr>
        <w:t>the act</w:t>
      </w:r>
      <w:r w:rsidRPr="1014CADD" w:rsidR="0D139147">
        <w:rPr>
          <w:rFonts w:ascii="Times New Roman" w:hAnsi="Times New Roman" w:eastAsia="Times New Roman" w:cs="Times New Roman"/>
          <w:b w:val="0"/>
          <w:bCs w:val="0"/>
          <w:i w:val="0"/>
          <w:iCs w:val="0"/>
          <w:noProof w:val="0"/>
          <w:sz w:val="24"/>
          <w:szCs w:val="24"/>
          <w:lang w:val="en-GB"/>
        </w:rPr>
        <w:t xml:space="preserve"> </w:t>
      </w:r>
      <w:r w:rsidRPr="1014CADD" w:rsidR="0D139147">
        <w:rPr>
          <w:rFonts w:ascii="Times New Roman" w:hAnsi="Times New Roman" w:eastAsia="Times New Roman" w:cs="Times New Roman"/>
          <w:b w:val="0"/>
          <w:bCs w:val="0"/>
          <w:i w:val="1"/>
          <w:iCs w:val="1"/>
          <w:noProof w:val="0"/>
          <w:sz w:val="24"/>
          <w:szCs w:val="24"/>
          <w:lang w:val="en-GB"/>
        </w:rPr>
        <w:t>(</w:t>
      </w:r>
      <w:r w:rsidRPr="1014CADD" w:rsidR="695C19A4">
        <w:rPr>
          <w:rFonts w:ascii="Times New Roman" w:hAnsi="Times New Roman" w:eastAsia="Times New Roman" w:cs="Times New Roman"/>
          <w:b w:val="0"/>
          <w:bCs w:val="0"/>
          <w:i w:val="1"/>
          <w:iCs w:val="1"/>
          <w:noProof w:val="0"/>
          <w:sz w:val="24"/>
          <w:szCs w:val="24"/>
          <w:lang w:val="en-GB"/>
        </w:rPr>
        <w:t>Equality Act</w:t>
      </w:r>
      <w:r w:rsidRPr="1014CADD" w:rsidR="334DBC33">
        <w:rPr>
          <w:rFonts w:ascii="Times New Roman" w:hAnsi="Times New Roman" w:eastAsia="Times New Roman" w:cs="Times New Roman"/>
          <w:b w:val="0"/>
          <w:bCs w:val="0"/>
          <w:i w:val="1"/>
          <w:iCs w:val="1"/>
          <w:noProof w:val="0"/>
          <w:sz w:val="24"/>
          <w:szCs w:val="24"/>
          <w:lang w:val="en-GB"/>
        </w:rPr>
        <w:t xml:space="preserve">, </w:t>
      </w:r>
      <w:r w:rsidRPr="1014CADD" w:rsidR="695C19A4">
        <w:rPr>
          <w:rFonts w:ascii="Times New Roman" w:hAnsi="Times New Roman" w:eastAsia="Times New Roman" w:cs="Times New Roman"/>
          <w:b w:val="0"/>
          <w:bCs w:val="0"/>
          <w:i w:val="1"/>
          <w:iCs w:val="1"/>
          <w:noProof w:val="0"/>
          <w:sz w:val="24"/>
          <w:szCs w:val="24"/>
          <w:lang w:val="en-GB"/>
        </w:rPr>
        <w:t>2010, c 15)</w:t>
      </w:r>
      <w:r w:rsidRPr="1014CADD" w:rsidR="695C19A4">
        <w:rPr>
          <w:rFonts w:ascii="Times New Roman" w:hAnsi="Times New Roman" w:eastAsia="Times New Roman" w:cs="Times New Roman"/>
          <w:b w:val="0"/>
          <w:bCs w:val="0"/>
          <w:i w:val="0"/>
          <w:iCs w:val="0"/>
          <w:noProof w:val="0"/>
          <w:sz w:val="24"/>
          <w:szCs w:val="24"/>
          <w:lang w:val="en-GB"/>
        </w:rPr>
        <w:t xml:space="preserve"> which looks at reasonable adjustments.</w:t>
      </w:r>
      <w:r w:rsidRPr="1014CADD" w:rsidR="4880C6A3">
        <w:rPr>
          <w:rFonts w:ascii="Times New Roman" w:hAnsi="Times New Roman" w:eastAsia="Times New Roman" w:cs="Times New Roman"/>
          <w:b w:val="0"/>
          <w:bCs w:val="0"/>
          <w:i w:val="0"/>
          <w:iCs w:val="0"/>
          <w:noProof w:val="0"/>
          <w:sz w:val="24"/>
          <w:szCs w:val="24"/>
          <w:lang w:val="en-GB"/>
        </w:rPr>
        <w:t xml:space="preserve"> </w:t>
      </w:r>
    </w:p>
    <w:p w:rsidR="1F23989E" w:rsidP="1014CADD" w:rsidRDefault="1F23989E" w14:paraId="58632F6A" w14:textId="7F079238">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1014CADD" w:rsidR="61F66E34">
        <w:rPr>
          <w:rFonts w:ascii="Times New Roman" w:hAnsi="Times New Roman" w:eastAsia="Times New Roman" w:cs="Times New Roman"/>
          <w:b w:val="0"/>
          <w:bCs w:val="0"/>
          <w:i w:val="0"/>
          <w:iCs w:val="0"/>
          <w:noProof w:val="0"/>
          <w:sz w:val="24"/>
          <w:szCs w:val="24"/>
          <w:lang w:val="en-GB"/>
        </w:rPr>
        <w:t>Re</w:t>
      </w:r>
      <w:r w:rsidRPr="1014CADD" w:rsidR="54BAC340">
        <w:rPr>
          <w:rFonts w:ascii="Times New Roman" w:hAnsi="Times New Roman" w:eastAsia="Times New Roman" w:cs="Times New Roman"/>
          <w:b w:val="0"/>
          <w:bCs w:val="0"/>
          <w:i w:val="0"/>
          <w:iCs w:val="0"/>
          <w:noProof w:val="0"/>
          <w:sz w:val="24"/>
          <w:szCs w:val="24"/>
          <w:lang w:val="en-GB"/>
        </w:rPr>
        <w:t>asonable</w:t>
      </w:r>
      <w:r w:rsidRPr="1014CADD" w:rsidR="609CC2E7">
        <w:rPr>
          <w:rFonts w:ascii="Times New Roman" w:hAnsi="Times New Roman" w:eastAsia="Times New Roman" w:cs="Times New Roman"/>
          <w:b w:val="0"/>
          <w:bCs w:val="0"/>
          <w:i w:val="0"/>
          <w:iCs w:val="0"/>
          <w:noProof w:val="0"/>
          <w:sz w:val="24"/>
          <w:szCs w:val="24"/>
          <w:lang w:val="en-GB"/>
        </w:rPr>
        <w:t xml:space="preserve"> </w:t>
      </w:r>
      <w:r w:rsidRPr="1014CADD" w:rsidR="2CE72871">
        <w:rPr>
          <w:rFonts w:ascii="Times New Roman" w:hAnsi="Times New Roman" w:eastAsia="Times New Roman" w:cs="Times New Roman"/>
          <w:b w:val="0"/>
          <w:bCs w:val="0"/>
          <w:i w:val="0"/>
          <w:iCs w:val="0"/>
          <w:noProof w:val="0"/>
          <w:sz w:val="24"/>
          <w:szCs w:val="24"/>
          <w:lang w:val="en-GB"/>
        </w:rPr>
        <w:t>adjustments</w:t>
      </w:r>
      <w:r w:rsidRPr="1014CADD" w:rsidR="609CC2E7">
        <w:rPr>
          <w:rFonts w:ascii="Times New Roman" w:hAnsi="Times New Roman" w:eastAsia="Times New Roman" w:cs="Times New Roman"/>
          <w:b w:val="0"/>
          <w:bCs w:val="0"/>
          <w:i w:val="0"/>
          <w:iCs w:val="0"/>
          <w:noProof w:val="0"/>
          <w:sz w:val="24"/>
          <w:szCs w:val="24"/>
          <w:lang w:val="en-GB"/>
        </w:rPr>
        <w:t xml:space="preserve"> </w:t>
      </w:r>
      <w:r w:rsidRPr="1014CADD" w:rsidR="74EC47C4">
        <w:rPr>
          <w:rFonts w:ascii="Times New Roman" w:hAnsi="Times New Roman" w:eastAsia="Times New Roman" w:cs="Times New Roman"/>
          <w:b w:val="0"/>
          <w:bCs w:val="0"/>
          <w:i w:val="0"/>
          <w:iCs w:val="0"/>
          <w:noProof w:val="0"/>
          <w:sz w:val="24"/>
          <w:szCs w:val="24"/>
          <w:lang w:val="en-GB"/>
        </w:rPr>
        <w:t xml:space="preserve">must be </w:t>
      </w:r>
      <w:r w:rsidRPr="1014CADD" w:rsidR="609CC2E7">
        <w:rPr>
          <w:rFonts w:ascii="Times New Roman" w:hAnsi="Times New Roman" w:eastAsia="Times New Roman" w:cs="Times New Roman"/>
          <w:b w:val="0"/>
          <w:bCs w:val="0"/>
          <w:i w:val="0"/>
          <w:iCs w:val="0"/>
          <w:noProof w:val="0"/>
          <w:sz w:val="24"/>
          <w:szCs w:val="24"/>
          <w:lang w:val="en-GB"/>
        </w:rPr>
        <w:t xml:space="preserve">made for </w:t>
      </w:r>
      <w:r w:rsidRPr="1014CADD" w:rsidR="5B3057AD">
        <w:rPr>
          <w:rFonts w:ascii="Times New Roman" w:hAnsi="Times New Roman" w:eastAsia="Times New Roman" w:cs="Times New Roman"/>
          <w:b w:val="0"/>
          <w:bCs w:val="0"/>
          <w:i w:val="0"/>
          <w:iCs w:val="0"/>
          <w:noProof w:val="0"/>
          <w:sz w:val="24"/>
          <w:szCs w:val="24"/>
          <w:lang w:val="en-GB"/>
        </w:rPr>
        <w:t xml:space="preserve">those with a </w:t>
      </w:r>
      <w:r w:rsidRPr="1014CADD" w:rsidR="0402D14F">
        <w:rPr>
          <w:rFonts w:ascii="Times New Roman" w:hAnsi="Times New Roman" w:eastAsia="Times New Roman" w:cs="Times New Roman"/>
          <w:b w:val="0"/>
          <w:bCs w:val="0"/>
          <w:i w:val="0"/>
          <w:iCs w:val="0"/>
          <w:noProof w:val="0"/>
          <w:sz w:val="24"/>
          <w:szCs w:val="24"/>
          <w:lang w:val="en-GB"/>
        </w:rPr>
        <w:t>disability</w:t>
      </w:r>
      <w:r w:rsidRPr="1014CADD" w:rsidR="5B3057AD">
        <w:rPr>
          <w:rFonts w:ascii="Times New Roman" w:hAnsi="Times New Roman" w:eastAsia="Times New Roman" w:cs="Times New Roman"/>
          <w:b w:val="0"/>
          <w:bCs w:val="0"/>
          <w:i w:val="0"/>
          <w:iCs w:val="0"/>
          <w:noProof w:val="0"/>
          <w:sz w:val="24"/>
          <w:szCs w:val="24"/>
          <w:lang w:val="en-GB"/>
        </w:rPr>
        <w:t xml:space="preserve"> within the workplace, although this increases inclusive practice it can be expensive for the employer</w:t>
      </w:r>
      <w:r w:rsidRPr="1014CADD" w:rsidR="0D41E8BC">
        <w:rPr>
          <w:rFonts w:ascii="Times New Roman" w:hAnsi="Times New Roman" w:eastAsia="Times New Roman" w:cs="Times New Roman"/>
          <w:b w:val="0"/>
          <w:bCs w:val="0"/>
          <w:i w:val="0"/>
          <w:iCs w:val="0"/>
          <w:noProof w:val="0"/>
          <w:sz w:val="24"/>
          <w:szCs w:val="24"/>
          <w:lang w:val="en-GB"/>
        </w:rPr>
        <w:t xml:space="preserve"> and the public sectors</w:t>
      </w:r>
      <w:r w:rsidRPr="1014CADD" w:rsidR="5B3057AD">
        <w:rPr>
          <w:rFonts w:ascii="Times New Roman" w:hAnsi="Times New Roman" w:eastAsia="Times New Roman" w:cs="Times New Roman"/>
          <w:b w:val="0"/>
          <w:bCs w:val="0"/>
          <w:i w:val="0"/>
          <w:iCs w:val="0"/>
          <w:noProof w:val="0"/>
          <w:sz w:val="24"/>
          <w:szCs w:val="24"/>
          <w:lang w:val="en-GB"/>
        </w:rPr>
        <w:t xml:space="preserve">, </w:t>
      </w:r>
      <w:r w:rsidRPr="1014CADD" w:rsidR="7559507B">
        <w:rPr>
          <w:rFonts w:ascii="Times New Roman" w:hAnsi="Times New Roman" w:eastAsia="Times New Roman" w:cs="Times New Roman"/>
          <w:b w:val="0"/>
          <w:bCs w:val="0"/>
          <w:i w:val="0"/>
          <w:iCs w:val="0"/>
          <w:noProof w:val="0"/>
          <w:sz w:val="24"/>
          <w:szCs w:val="24"/>
          <w:lang w:val="en-GB"/>
        </w:rPr>
        <w:t>resulting in the likelihood of the individual being employed diminished (</w:t>
      </w:r>
      <w:r w:rsidRPr="1014CADD" w:rsidR="1E3B9E68">
        <w:rPr>
          <w:rFonts w:ascii="Times New Roman" w:hAnsi="Times New Roman" w:eastAsia="Times New Roman" w:cs="Times New Roman"/>
          <w:b w:val="0"/>
          <w:bCs w:val="0"/>
          <w:i w:val="0"/>
          <w:iCs w:val="0"/>
          <w:noProof w:val="0"/>
          <w:sz w:val="24"/>
          <w:szCs w:val="24"/>
          <w:lang w:val="en-GB"/>
        </w:rPr>
        <w:t>Olsen</w:t>
      </w:r>
      <w:r w:rsidRPr="1014CADD" w:rsidR="1E3B9E68">
        <w:rPr>
          <w:rFonts w:ascii="Times New Roman" w:hAnsi="Times New Roman" w:eastAsia="Times New Roman" w:cs="Times New Roman"/>
          <w:b w:val="0"/>
          <w:bCs w:val="0"/>
          <w:i w:val="0"/>
          <w:iCs w:val="0"/>
          <w:noProof w:val="0"/>
          <w:sz w:val="24"/>
          <w:szCs w:val="24"/>
          <w:lang w:val="en-GB"/>
        </w:rPr>
        <w:t>, 202</w:t>
      </w:r>
      <w:r w:rsidRPr="1014CADD" w:rsidR="2D98D2E8">
        <w:rPr>
          <w:rFonts w:ascii="Times New Roman" w:hAnsi="Times New Roman" w:eastAsia="Times New Roman" w:cs="Times New Roman"/>
          <w:b w:val="0"/>
          <w:bCs w:val="0"/>
          <w:i w:val="0"/>
          <w:iCs w:val="0"/>
          <w:noProof w:val="0"/>
          <w:sz w:val="24"/>
          <w:szCs w:val="24"/>
          <w:lang w:val="en-GB"/>
        </w:rPr>
        <w:t>2</w:t>
      </w:r>
      <w:r w:rsidRPr="1014CADD" w:rsidR="1E3B9E68">
        <w:rPr>
          <w:rFonts w:ascii="Times New Roman" w:hAnsi="Times New Roman" w:eastAsia="Times New Roman" w:cs="Times New Roman"/>
          <w:b w:val="0"/>
          <w:bCs w:val="0"/>
          <w:i w:val="0"/>
          <w:iCs w:val="0"/>
          <w:noProof w:val="0"/>
          <w:sz w:val="24"/>
          <w:szCs w:val="24"/>
          <w:lang w:val="en-GB"/>
        </w:rPr>
        <w:t>, p.16</w:t>
      </w:r>
      <w:r w:rsidRPr="1014CADD" w:rsidR="7559507B">
        <w:rPr>
          <w:rFonts w:ascii="Times New Roman" w:hAnsi="Times New Roman" w:eastAsia="Times New Roman" w:cs="Times New Roman"/>
          <w:b w:val="0"/>
          <w:bCs w:val="0"/>
          <w:i w:val="0"/>
          <w:iCs w:val="0"/>
          <w:noProof w:val="0"/>
          <w:sz w:val="24"/>
          <w:szCs w:val="24"/>
          <w:lang w:val="en-GB"/>
        </w:rPr>
        <w:t xml:space="preserve">). </w:t>
      </w:r>
      <w:r w:rsidRPr="1014CADD" w:rsidR="5220DCFB">
        <w:rPr>
          <w:rFonts w:ascii="Times New Roman" w:hAnsi="Times New Roman" w:eastAsia="Times New Roman" w:cs="Times New Roman"/>
          <w:b w:val="0"/>
          <w:bCs w:val="0"/>
          <w:i w:val="0"/>
          <w:iCs w:val="0"/>
          <w:noProof w:val="0"/>
          <w:sz w:val="24"/>
          <w:szCs w:val="24"/>
          <w:lang w:val="en-GB"/>
        </w:rPr>
        <w:t>Bunbury (2018, p</w:t>
      </w:r>
      <w:r w:rsidRPr="1014CADD" w:rsidR="48DF06A9">
        <w:rPr>
          <w:rFonts w:ascii="Times New Roman" w:hAnsi="Times New Roman" w:eastAsia="Times New Roman" w:cs="Times New Roman"/>
          <w:b w:val="0"/>
          <w:bCs w:val="0"/>
          <w:i w:val="0"/>
          <w:iCs w:val="0"/>
          <w:noProof w:val="0"/>
          <w:sz w:val="24"/>
          <w:szCs w:val="24"/>
          <w:lang w:val="en-GB"/>
        </w:rPr>
        <w:t xml:space="preserve">p. </w:t>
      </w:r>
      <w:r w:rsidRPr="1014CADD" w:rsidR="4321ACB8">
        <w:rPr>
          <w:rFonts w:ascii="Times New Roman" w:hAnsi="Times New Roman" w:eastAsia="Times New Roman" w:cs="Times New Roman"/>
          <w:b w:val="0"/>
          <w:bCs w:val="0"/>
          <w:i w:val="0"/>
          <w:iCs w:val="0"/>
          <w:noProof w:val="0"/>
          <w:sz w:val="24"/>
          <w:szCs w:val="24"/>
          <w:lang w:val="en-GB"/>
        </w:rPr>
        <w:t>3-5</w:t>
      </w:r>
      <w:r w:rsidRPr="1014CADD" w:rsidR="5220DCFB">
        <w:rPr>
          <w:rFonts w:ascii="Times New Roman" w:hAnsi="Times New Roman" w:eastAsia="Times New Roman" w:cs="Times New Roman"/>
          <w:b w:val="0"/>
          <w:bCs w:val="0"/>
          <w:i w:val="0"/>
          <w:iCs w:val="0"/>
          <w:noProof w:val="0"/>
          <w:sz w:val="24"/>
          <w:szCs w:val="24"/>
          <w:lang w:val="en-GB"/>
        </w:rPr>
        <w:t xml:space="preserve">) suggests </w:t>
      </w:r>
      <w:r w:rsidRPr="1014CADD" w:rsidR="162B24AB">
        <w:rPr>
          <w:rFonts w:ascii="Times New Roman" w:hAnsi="Times New Roman" w:eastAsia="Times New Roman" w:cs="Times New Roman"/>
          <w:b w:val="0"/>
          <w:bCs w:val="0"/>
          <w:i w:val="0"/>
          <w:iCs w:val="0"/>
          <w:noProof w:val="0"/>
          <w:sz w:val="24"/>
          <w:szCs w:val="24"/>
          <w:lang w:val="en-GB"/>
        </w:rPr>
        <w:t>reasonable</w:t>
      </w:r>
      <w:r w:rsidRPr="1014CADD" w:rsidR="5220DCFB">
        <w:rPr>
          <w:rFonts w:ascii="Times New Roman" w:hAnsi="Times New Roman" w:eastAsia="Times New Roman" w:cs="Times New Roman"/>
          <w:b w:val="0"/>
          <w:bCs w:val="0"/>
          <w:i w:val="0"/>
          <w:iCs w:val="0"/>
          <w:noProof w:val="0"/>
          <w:sz w:val="24"/>
          <w:szCs w:val="24"/>
          <w:lang w:val="en-GB"/>
        </w:rPr>
        <w:t xml:space="preserve"> </w:t>
      </w:r>
      <w:r w:rsidRPr="1014CADD" w:rsidR="45FEB5B3">
        <w:rPr>
          <w:rFonts w:ascii="Times New Roman" w:hAnsi="Times New Roman" w:eastAsia="Times New Roman" w:cs="Times New Roman"/>
          <w:b w:val="0"/>
          <w:bCs w:val="0"/>
          <w:i w:val="0"/>
          <w:iCs w:val="0"/>
          <w:noProof w:val="0"/>
          <w:sz w:val="24"/>
          <w:szCs w:val="24"/>
          <w:lang w:val="en-GB"/>
        </w:rPr>
        <w:t>adjustments</w:t>
      </w:r>
      <w:r w:rsidRPr="1014CADD" w:rsidR="5220DCFB">
        <w:rPr>
          <w:rFonts w:ascii="Times New Roman" w:hAnsi="Times New Roman" w:eastAsia="Times New Roman" w:cs="Times New Roman"/>
          <w:b w:val="0"/>
          <w:bCs w:val="0"/>
          <w:i w:val="0"/>
          <w:iCs w:val="0"/>
          <w:noProof w:val="0"/>
          <w:sz w:val="24"/>
          <w:szCs w:val="24"/>
          <w:lang w:val="en-GB"/>
        </w:rPr>
        <w:t xml:space="preserve"> are not always adhered to</w:t>
      </w:r>
      <w:r w:rsidRPr="1014CADD" w:rsidR="047CC787">
        <w:rPr>
          <w:rFonts w:ascii="Times New Roman" w:hAnsi="Times New Roman" w:eastAsia="Times New Roman" w:cs="Times New Roman"/>
          <w:b w:val="0"/>
          <w:bCs w:val="0"/>
          <w:i w:val="0"/>
          <w:iCs w:val="0"/>
          <w:noProof w:val="0"/>
          <w:sz w:val="24"/>
          <w:szCs w:val="24"/>
          <w:lang w:val="en-GB"/>
        </w:rPr>
        <w:t xml:space="preserve"> due to </w:t>
      </w:r>
      <w:r w:rsidRPr="1014CADD" w:rsidR="0BFD9A35">
        <w:rPr>
          <w:rFonts w:ascii="Times New Roman" w:hAnsi="Times New Roman" w:eastAsia="Times New Roman" w:cs="Times New Roman"/>
          <w:b w:val="0"/>
          <w:bCs w:val="0"/>
          <w:i w:val="0"/>
          <w:iCs w:val="0"/>
          <w:noProof w:val="0"/>
          <w:sz w:val="24"/>
          <w:szCs w:val="24"/>
          <w:lang w:val="en-GB"/>
        </w:rPr>
        <w:t>several reasons</w:t>
      </w:r>
      <w:r w:rsidRPr="1014CADD" w:rsidR="047CC787">
        <w:rPr>
          <w:rFonts w:ascii="Times New Roman" w:hAnsi="Times New Roman" w:eastAsia="Times New Roman" w:cs="Times New Roman"/>
          <w:b w:val="0"/>
          <w:bCs w:val="0"/>
          <w:i w:val="0"/>
          <w:iCs w:val="0"/>
          <w:noProof w:val="0"/>
          <w:sz w:val="24"/>
          <w:szCs w:val="24"/>
          <w:lang w:val="en-GB"/>
        </w:rPr>
        <w:t xml:space="preserve"> including lack of awareness, </w:t>
      </w:r>
      <w:bookmarkStart w:name="_Int_eaNFfxbT" w:id="2038460627"/>
      <w:r w:rsidRPr="1014CADD" w:rsidR="0B7F3741">
        <w:rPr>
          <w:rFonts w:ascii="Times New Roman" w:hAnsi="Times New Roman" w:eastAsia="Times New Roman" w:cs="Times New Roman"/>
          <w:b w:val="0"/>
          <w:bCs w:val="0"/>
          <w:i w:val="0"/>
          <w:iCs w:val="0"/>
          <w:noProof w:val="0"/>
          <w:sz w:val="24"/>
          <w:szCs w:val="24"/>
          <w:lang w:val="en-GB"/>
        </w:rPr>
        <w:t>guidance</w:t>
      </w:r>
      <w:bookmarkEnd w:id="2038460627"/>
      <w:r w:rsidRPr="1014CADD" w:rsidR="047CC787">
        <w:rPr>
          <w:rFonts w:ascii="Times New Roman" w:hAnsi="Times New Roman" w:eastAsia="Times New Roman" w:cs="Times New Roman"/>
          <w:b w:val="0"/>
          <w:bCs w:val="0"/>
          <w:i w:val="0"/>
          <w:iCs w:val="0"/>
          <w:noProof w:val="0"/>
          <w:sz w:val="24"/>
          <w:szCs w:val="24"/>
          <w:lang w:val="en-GB"/>
        </w:rPr>
        <w:t xml:space="preserve"> and funding, </w:t>
      </w:r>
      <w:r w:rsidRPr="1014CADD" w:rsidR="5220DCFB">
        <w:rPr>
          <w:rFonts w:ascii="Times New Roman" w:hAnsi="Times New Roman" w:eastAsia="Times New Roman" w:cs="Times New Roman"/>
          <w:b w:val="0"/>
          <w:bCs w:val="0"/>
          <w:i w:val="0"/>
          <w:iCs w:val="0"/>
          <w:noProof w:val="0"/>
          <w:sz w:val="24"/>
          <w:szCs w:val="24"/>
          <w:lang w:val="en-GB"/>
        </w:rPr>
        <w:t xml:space="preserve">creating a society </w:t>
      </w:r>
      <w:r w:rsidRPr="1014CADD" w:rsidR="5220DCFB">
        <w:rPr>
          <w:rFonts w:ascii="Times New Roman" w:hAnsi="Times New Roman" w:eastAsia="Times New Roman" w:cs="Times New Roman"/>
          <w:b w:val="0"/>
          <w:bCs w:val="0"/>
          <w:i w:val="0"/>
          <w:iCs w:val="0"/>
          <w:noProof w:val="0"/>
          <w:sz w:val="24"/>
          <w:szCs w:val="24"/>
          <w:lang w:val="en-GB"/>
        </w:rPr>
        <w:t>that</w:t>
      </w:r>
      <w:r w:rsidRPr="1014CADD" w:rsidR="5220DCFB">
        <w:rPr>
          <w:rFonts w:ascii="Times New Roman" w:hAnsi="Times New Roman" w:eastAsia="Times New Roman" w:cs="Times New Roman"/>
          <w:b w:val="0"/>
          <w:bCs w:val="0"/>
          <w:i w:val="0"/>
          <w:iCs w:val="0"/>
          <w:noProof w:val="0"/>
          <w:sz w:val="24"/>
          <w:szCs w:val="24"/>
          <w:lang w:val="en-GB"/>
        </w:rPr>
        <w:t xml:space="preserve"> </w:t>
      </w:r>
      <w:r w:rsidRPr="1014CADD" w:rsidR="40F8F3C4">
        <w:rPr>
          <w:rFonts w:ascii="Times New Roman" w:hAnsi="Times New Roman" w:eastAsia="Times New Roman" w:cs="Times New Roman"/>
          <w:b w:val="0"/>
          <w:bCs w:val="0"/>
          <w:i w:val="0"/>
          <w:iCs w:val="0"/>
          <w:noProof w:val="0"/>
          <w:sz w:val="24"/>
          <w:szCs w:val="24"/>
          <w:lang w:val="en-GB"/>
        </w:rPr>
        <w:t>marginalised those with a disability</w:t>
      </w:r>
      <w:r w:rsidRPr="1014CADD" w:rsidR="0FA0F8DD">
        <w:rPr>
          <w:rFonts w:ascii="Times New Roman" w:hAnsi="Times New Roman" w:eastAsia="Times New Roman" w:cs="Times New Roman"/>
          <w:b w:val="0"/>
          <w:bCs w:val="0"/>
          <w:i w:val="0"/>
          <w:iCs w:val="0"/>
          <w:noProof w:val="0"/>
          <w:sz w:val="24"/>
          <w:szCs w:val="24"/>
          <w:lang w:val="en-GB"/>
        </w:rPr>
        <w:t>.</w:t>
      </w:r>
      <w:r w:rsidRPr="1014CADD" w:rsidR="13FB38B7">
        <w:rPr>
          <w:rFonts w:ascii="Times New Roman" w:hAnsi="Times New Roman" w:eastAsia="Times New Roman" w:cs="Times New Roman"/>
          <w:b w:val="0"/>
          <w:bCs w:val="0"/>
          <w:i w:val="0"/>
          <w:iCs w:val="0"/>
          <w:noProof w:val="0"/>
          <w:sz w:val="24"/>
          <w:szCs w:val="24"/>
          <w:lang w:val="en-GB"/>
        </w:rPr>
        <w:t xml:space="preserve"> Additionally, Barnes and Mercer (2003, p</w:t>
      </w:r>
      <w:r w:rsidRPr="1014CADD" w:rsidR="54D08747">
        <w:rPr>
          <w:rFonts w:ascii="Times New Roman" w:hAnsi="Times New Roman" w:eastAsia="Times New Roman" w:cs="Times New Roman"/>
          <w:b w:val="0"/>
          <w:bCs w:val="0"/>
          <w:i w:val="0"/>
          <w:iCs w:val="0"/>
          <w:noProof w:val="0"/>
          <w:sz w:val="24"/>
          <w:szCs w:val="24"/>
          <w:lang w:val="en-GB"/>
        </w:rPr>
        <w:t>.</w:t>
      </w:r>
      <w:r w:rsidRPr="1014CADD" w:rsidR="13FB38B7">
        <w:rPr>
          <w:rFonts w:ascii="Times New Roman" w:hAnsi="Times New Roman" w:eastAsia="Times New Roman" w:cs="Times New Roman"/>
          <w:b w:val="0"/>
          <w:bCs w:val="0"/>
          <w:i w:val="0"/>
          <w:iCs w:val="0"/>
          <w:noProof w:val="0"/>
          <w:sz w:val="24"/>
          <w:szCs w:val="24"/>
          <w:lang w:val="en-GB"/>
        </w:rPr>
        <w:t xml:space="preserve"> 21) highlight although social policies act to change marginalisation of disabled individuals, they themselves are dependent on the capitalist system due to funding</w:t>
      </w:r>
      <w:r w:rsidRPr="1014CADD" w:rsidR="0823604E">
        <w:rPr>
          <w:rFonts w:ascii="Times New Roman" w:hAnsi="Times New Roman" w:eastAsia="Times New Roman" w:cs="Times New Roman"/>
          <w:b w:val="0"/>
          <w:bCs w:val="0"/>
          <w:i w:val="0"/>
          <w:iCs w:val="0"/>
          <w:noProof w:val="0"/>
          <w:sz w:val="24"/>
          <w:szCs w:val="24"/>
          <w:lang w:val="en-GB"/>
        </w:rPr>
        <w:t>, questioning the reliability of policy and legislation.</w:t>
      </w:r>
    </w:p>
    <w:p w:rsidR="1F23989E" w:rsidP="1014CADD" w:rsidRDefault="1F23989E" w14:paraId="7206EB7F" w14:textId="7D42CFFF">
      <w:pPr>
        <w:pStyle w:val="Normal"/>
        <w:suppressLineNumbers w:val="0"/>
        <w:spacing w:before="0" w:beforeAutospacing="off" w:after="160" w:afterAutospacing="off" w:line="360" w:lineRule="auto"/>
        <w:ind/>
        <w:jc w:val="both"/>
        <w:rPr>
          <w:rFonts w:ascii="Times New Roman" w:hAnsi="Times New Roman" w:eastAsia="Times New Roman" w:cs="Times New Roman"/>
          <w:b w:val="0"/>
          <w:bCs w:val="0"/>
          <w:i w:val="0"/>
          <w:iCs w:val="0"/>
          <w:noProof w:val="0"/>
          <w:sz w:val="24"/>
          <w:szCs w:val="24"/>
          <w:lang w:val="en-GB"/>
        </w:rPr>
      </w:pPr>
      <w:r w:rsidRPr="1014CADD" w:rsidR="3AD007FB">
        <w:rPr>
          <w:rFonts w:ascii="Times New Roman" w:hAnsi="Times New Roman" w:eastAsia="Times New Roman" w:cs="Times New Roman"/>
          <w:b w:val="0"/>
          <w:bCs w:val="0"/>
          <w:i w:val="0"/>
          <w:iCs w:val="0"/>
          <w:noProof w:val="0"/>
          <w:sz w:val="24"/>
          <w:szCs w:val="24"/>
          <w:lang w:val="en-GB"/>
        </w:rPr>
        <w:t>T</w:t>
      </w:r>
      <w:r w:rsidRPr="1014CADD" w:rsidR="3691520A">
        <w:rPr>
          <w:rFonts w:ascii="Times New Roman" w:hAnsi="Times New Roman" w:eastAsia="Times New Roman" w:cs="Times New Roman"/>
          <w:b w:val="0"/>
          <w:bCs w:val="0"/>
          <w:i w:val="0"/>
          <w:iCs w:val="0"/>
          <w:noProof w:val="0"/>
          <w:sz w:val="24"/>
          <w:szCs w:val="24"/>
          <w:lang w:val="en-GB"/>
        </w:rPr>
        <w:t xml:space="preserve">he capitalist system disadvantages and stigmatises those living with a </w:t>
      </w:r>
      <w:r w:rsidRPr="1014CADD" w:rsidR="222CBF49">
        <w:rPr>
          <w:rFonts w:ascii="Times New Roman" w:hAnsi="Times New Roman" w:eastAsia="Times New Roman" w:cs="Times New Roman"/>
          <w:b w:val="0"/>
          <w:bCs w:val="0"/>
          <w:i w:val="0"/>
          <w:iCs w:val="0"/>
          <w:noProof w:val="0"/>
          <w:sz w:val="24"/>
          <w:szCs w:val="24"/>
          <w:lang w:val="en-GB"/>
        </w:rPr>
        <w:t>disabilit</w:t>
      </w:r>
      <w:r w:rsidRPr="1014CADD" w:rsidR="515D50C6">
        <w:rPr>
          <w:rFonts w:ascii="Times New Roman" w:hAnsi="Times New Roman" w:eastAsia="Times New Roman" w:cs="Times New Roman"/>
          <w:b w:val="0"/>
          <w:bCs w:val="0"/>
          <w:i w:val="0"/>
          <w:iCs w:val="0"/>
          <w:noProof w:val="0"/>
          <w:sz w:val="24"/>
          <w:szCs w:val="24"/>
          <w:lang w:val="en-GB"/>
        </w:rPr>
        <w:t xml:space="preserve">y due to the inability to play a role in the </w:t>
      </w:r>
      <w:r w:rsidRPr="1014CADD" w:rsidR="515D50C6">
        <w:rPr>
          <w:rFonts w:ascii="Times New Roman" w:hAnsi="Times New Roman" w:eastAsia="Times New Roman" w:cs="Times New Roman"/>
          <w:b w:val="0"/>
          <w:bCs w:val="0"/>
          <w:i w:val="0"/>
          <w:iCs w:val="0"/>
          <w:noProof w:val="0"/>
          <w:sz w:val="24"/>
          <w:szCs w:val="24"/>
          <w:lang w:val="en-GB"/>
        </w:rPr>
        <w:t>labour</w:t>
      </w:r>
      <w:r w:rsidRPr="1014CADD" w:rsidR="515D50C6">
        <w:rPr>
          <w:rFonts w:ascii="Times New Roman" w:hAnsi="Times New Roman" w:eastAsia="Times New Roman" w:cs="Times New Roman"/>
          <w:b w:val="0"/>
          <w:bCs w:val="0"/>
          <w:i w:val="0"/>
          <w:iCs w:val="0"/>
          <w:noProof w:val="0"/>
          <w:sz w:val="24"/>
          <w:szCs w:val="24"/>
          <w:lang w:val="en-GB"/>
        </w:rPr>
        <w:t xml:space="preserve"> market</w:t>
      </w:r>
      <w:r w:rsidRPr="1014CADD" w:rsidR="0A1A0B6A">
        <w:rPr>
          <w:rFonts w:ascii="Times New Roman" w:hAnsi="Times New Roman" w:eastAsia="Times New Roman" w:cs="Times New Roman"/>
          <w:b w:val="0"/>
          <w:bCs w:val="0"/>
          <w:i w:val="0"/>
          <w:iCs w:val="0"/>
          <w:noProof w:val="0"/>
          <w:sz w:val="24"/>
          <w:szCs w:val="24"/>
          <w:lang w:val="en-GB"/>
        </w:rPr>
        <w:t xml:space="preserve"> </w:t>
      </w:r>
      <w:r w:rsidRPr="1014CADD" w:rsidR="1834A19D">
        <w:rPr>
          <w:rFonts w:ascii="Times New Roman" w:hAnsi="Times New Roman" w:eastAsia="Times New Roman" w:cs="Times New Roman"/>
          <w:b w:val="0"/>
          <w:bCs w:val="0"/>
          <w:i w:val="0"/>
          <w:iCs w:val="0"/>
          <w:noProof w:val="0"/>
          <w:sz w:val="24"/>
          <w:szCs w:val="24"/>
          <w:lang w:val="en-GB"/>
        </w:rPr>
        <w:t>(</w:t>
      </w:r>
      <w:r w:rsidRPr="1014CADD" w:rsidR="1834A19D">
        <w:rPr>
          <w:rFonts w:ascii="Times New Roman" w:hAnsi="Times New Roman" w:eastAsia="Times New Roman" w:cs="Times New Roman"/>
          <w:b w:val="0"/>
          <w:bCs w:val="0"/>
          <w:i w:val="0"/>
          <w:iCs w:val="0"/>
          <w:noProof w:val="0"/>
          <w:sz w:val="24"/>
          <w:szCs w:val="24"/>
          <w:lang w:val="en-GB"/>
        </w:rPr>
        <w:t>Scambler</w:t>
      </w:r>
      <w:r w:rsidRPr="1014CADD" w:rsidR="1834A19D">
        <w:rPr>
          <w:rFonts w:ascii="Times New Roman" w:hAnsi="Times New Roman" w:eastAsia="Times New Roman" w:cs="Times New Roman"/>
          <w:b w:val="0"/>
          <w:bCs w:val="0"/>
          <w:i w:val="0"/>
          <w:iCs w:val="0"/>
          <w:noProof w:val="0"/>
          <w:sz w:val="24"/>
          <w:szCs w:val="24"/>
          <w:lang w:val="en-GB"/>
        </w:rPr>
        <w:t>, 2018, p.774; Whitehead, 2010, p. 371</w:t>
      </w:r>
      <w:r w:rsidRPr="1014CADD" w:rsidR="0A1A0B6A">
        <w:rPr>
          <w:rFonts w:ascii="Times New Roman" w:hAnsi="Times New Roman" w:eastAsia="Times New Roman" w:cs="Times New Roman"/>
          <w:b w:val="0"/>
          <w:bCs w:val="0"/>
          <w:i w:val="0"/>
          <w:iCs w:val="0"/>
          <w:noProof w:val="0"/>
          <w:sz w:val="24"/>
          <w:szCs w:val="24"/>
          <w:lang w:val="en-GB"/>
        </w:rPr>
        <w:t>).</w:t>
      </w:r>
      <w:r w:rsidRPr="1014CADD" w:rsidR="515D50C6">
        <w:rPr>
          <w:rFonts w:ascii="Times New Roman" w:hAnsi="Times New Roman" w:eastAsia="Times New Roman" w:cs="Times New Roman"/>
          <w:b w:val="0"/>
          <w:bCs w:val="0"/>
          <w:i w:val="0"/>
          <w:iCs w:val="0"/>
          <w:noProof w:val="0"/>
          <w:sz w:val="24"/>
          <w:szCs w:val="24"/>
          <w:lang w:val="en-GB"/>
        </w:rPr>
        <w:t xml:space="preserve"> This marginalising systemat</w:t>
      </w:r>
      <w:r w:rsidRPr="1014CADD" w:rsidR="41369E5F">
        <w:rPr>
          <w:rFonts w:ascii="Times New Roman" w:hAnsi="Times New Roman" w:eastAsia="Times New Roman" w:cs="Times New Roman"/>
          <w:b w:val="0"/>
          <w:bCs w:val="0"/>
          <w:i w:val="0"/>
          <w:iCs w:val="0"/>
          <w:noProof w:val="0"/>
          <w:sz w:val="24"/>
          <w:szCs w:val="24"/>
          <w:lang w:val="en-GB"/>
        </w:rPr>
        <w:t xml:space="preserve">ic viewpoint leads to various disabling factors within society such as accommodation, </w:t>
      </w:r>
      <w:r w:rsidRPr="1014CADD" w:rsidR="43505BF6">
        <w:rPr>
          <w:rFonts w:ascii="Times New Roman" w:hAnsi="Times New Roman" w:eastAsia="Times New Roman" w:cs="Times New Roman"/>
          <w:b w:val="0"/>
          <w:bCs w:val="0"/>
          <w:i w:val="0"/>
          <w:iCs w:val="0"/>
          <w:noProof w:val="0"/>
          <w:sz w:val="24"/>
          <w:szCs w:val="24"/>
          <w:lang w:val="en-GB"/>
        </w:rPr>
        <w:t>perceptions</w:t>
      </w:r>
      <w:r w:rsidRPr="1014CADD" w:rsidR="43505BF6">
        <w:rPr>
          <w:rFonts w:ascii="Times New Roman" w:hAnsi="Times New Roman" w:eastAsia="Times New Roman" w:cs="Times New Roman"/>
          <w:b w:val="0"/>
          <w:bCs w:val="0"/>
          <w:i w:val="0"/>
          <w:iCs w:val="0"/>
          <w:noProof w:val="0"/>
          <w:sz w:val="24"/>
          <w:szCs w:val="24"/>
          <w:lang w:val="en-GB"/>
        </w:rPr>
        <w:t>, employment, legislative and medical implementations</w:t>
      </w:r>
      <w:r w:rsidRPr="1014CADD" w:rsidR="54ADB67B">
        <w:rPr>
          <w:rFonts w:ascii="Times New Roman" w:hAnsi="Times New Roman" w:eastAsia="Times New Roman" w:cs="Times New Roman"/>
          <w:b w:val="0"/>
          <w:bCs w:val="0"/>
          <w:i w:val="0"/>
          <w:iCs w:val="0"/>
          <w:noProof w:val="0"/>
          <w:sz w:val="24"/>
          <w:szCs w:val="24"/>
          <w:lang w:val="en-GB"/>
        </w:rPr>
        <w:t xml:space="preserve"> (</w:t>
      </w:r>
      <w:r w:rsidRPr="1014CADD" w:rsidR="0F94D760">
        <w:rPr>
          <w:rFonts w:ascii="Times New Roman" w:hAnsi="Times New Roman" w:eastAsia="Times New Roman" w:cs="Times New Roman"/>
          <w:sz w:val="24"/>
          <w:szCs w:val="24"/>
        </w:rPr>
        <w:t>Oliver, 2013, p. 1025</w:t>
      </w:r>
      <w:r w:rsidRPr="1014CADD" w:rsidR="54ADB67B">
        <w:rPr>
          <w:rFonts w:ascii="Times New Roman" w:hAnsi="Times New Roman" w:eastAsia="Times New Roman" w:cs="Times New Roman"/>
          <w:b w:val="0"/>
          <w:bCs w:val="0"/>
          <w:i w:val="0"/>
          <w:iCs w:val="0"/>
          <w:noProof w:val="0"/>
          <w:sz w:val="24"/>
          <w:szCs w:val="24"/>
          <w:lang w:val="en-GB"/>
        </w:rPr>
        <w:t>)</w:t>
      </w:r>
      <w:r w:rsidRPr="1014CADD" w:rsidR="43505BF6">
        <w:rPr>
          <w:rFonts w:ascii="Times New Roman" w:hAnsi="Times New Roman" w:eastAsia="Times New Roman" w:cs="Times New Roman"/>
          <w:b w:val="0"/>
          <w:bCs w:val="0"/>
          <w:i w:val="0"/>
          <w:iCs w:val="0"/>
          <w:noProof w:val="0"/>
          <w:sz w:val="24"/>
          <w:szCs w:val="24"/>
          <w:lang w:val="en-GB"/>
        </w:rPr>
        <w:t xml:space="preserve">. Capitalist values leave those different as </w:t>
      </w:r>
      <w:r w:rsidRPr="1014CADD" w:rsidR="0B234A51">
        <w:rPr>
          <w:rFonts w:ascii="Times New Roman" w:hAnsi="Times New Roman" w:eastAsia="Times New Roman" w:cs="Times New Roman"/>
          <w:b w:val="0"/>
          <w:bCs w:val="0"/>
          <w:i w:val="0"/>
          <w:iCs w:val="0"/>
          <w:noProof w:val="0"/>
          <w:sz w:val="24"/>
          <w:szCs w:val="24"/>
          <w:lang w:val="en-GB"/>
        </w:rPr>
        <w:t>deviant</w:t>
      </w:r>
      <w:r w:rsidRPr="1014CADD" w:rsidR="43505BF6">
        <w:rPr>
          <w:rFonts w:ascii="Times New Roman" w:hAnsi="Times New Roman" w:eastAsia="Times New Roman" w:cs="Times New Roman"/>
          <w:b w:val="0"/>
          <w:bCs w:val="0"/>
          <w:i w:val="0"/>
          <w:iCs w:val="0"/>
          <w:noProof w:val="0"/>
          <w:sz w:val="24"/>
          <w:szCs w:val="24"/>
          <w:lang w:val="en-GB"/>
        </w:rPr>
        <w:t xml:space="preserve"> and are </w:t>
      </w:r>
      <w:r w:rsidRPr="1014CADD" w:rsidR="48561DE5">
        <w:rPr>
          <w:rFonts w:ascii="Times New Roman" w:hAnsi="Times New Roman" w:eastAsia="Times New Roman" w:cs="Times New Roman"/>
          <w:b w:val="0"/>
          <w:bCs w:val="0"/>
          <w:i w:val="0"/>
          <w:iCs w:val="0"/>
          <w:noProof w:val="0"/>
          <w:sz w:val="24"/>
          <w:szCs w:val="24"/>
          <w:lang w:val="en-GB"/>
        </w:rPr>
        <w:t>marginalised from society leading to ill health and loneliness</w:t>
      </w:r>
      <w:r w:rsidRPr="1014CADD" w:rsidR="7263CD86">
        <w:rPr>
          <w:rFonts w:ascii="Times New Roman" w:hAnsi="Times New Roman" w:eastAsia="Times New Roman" w:cs="Times New Roman"/>
          <w:b w:val="0"/>
          <w:bCs w:val="0"/>
          <w:i w:val="0"/>
          <w:iCs w:val="0"/>
          <w:noProof w:val="0"/>
          <w:sz w:val="24"/>
          <w:szCs w:val="24"/>
          <w:lang w:val="en-GB"/>
        </w:rPr>
        <w:t xml:space="preserve"> </w:t>
      </w:r>
      <w:r w:rsidRPr="1014CADD" w:rsidR="598FBC6B">
        <w:rPr>
          <w:rFonts w:ascii="Times New Roman" w:hAnsi="Times New Roman" w:eastAsia="Times New Roman" w:cs="Times New Roman"/>
          <w:b w:val="0"/>
          <w:bCs w:val="0"/>
          <w:i w:val="0"/>
          <w:iCs w:val="0"/>
          <w:noProof w:val="0"/>
          <w:sz w:val="24"/>
          <w:szCs w:val="24"/>
          <w:lang w:val="en-GB"/>
        </w:rPr>
        <w:t>(Haegele and Hodge, 2016, p 195).</w:t>
      </w:r>
      <w:r w:rsidRPr="1014CADD" w:rsidR="48561DE5">
        <w:rPr>
          <w:rFonts w:ascii="Times New Roman" w:hAnsi="Times New Roman" w:eastAsia="Times New Roman" w:cs="Times New Roman"/>
          <w:b w:val="0"/>
          <w:bCs w:val="0"/>
          <w:i w:val="0"/>
          <w:iCs w:val="0"/>
          <w:noProof w:val="0"/>
          <w:sz w:val="24"/>
          <w:szCs w:val="24"/>
          <w:lang w:val="en-GB"/>
        </w:rPr>
        <w:t xml:space="preserve"> A</w:t>
      </w:r>
      <w:r w:rsidRPr="1014CADD" w:rsidR="14B60F5A">
        <w:rPr>
          <w:rFonts w:ascii="Times New Roman" w:hAnsi="Times New Roman" w:eastAsia="Times New Roman" w:cs="Times New Roman"/>
          <w:b w:val="0"/>
          <w:bCs w:val="0"/>
          <w:i w:val="0"/>
          <w:iCs w:val="0"/>
          <w:noProof w:val="0"/>
          <w:sz w:val="24"/>
          <w:szCs w:val="24"/>
          <w:lang w:val="en-GB"/>
        </w:rPr>
        <w:t xml:space="preserve">dditionally, </w:t>
      </w:r>
      <w:r w:rsidRPr="1014CADD" w:rsidR="501E9A91">
        <w:rPr>
          <w:rFonts w:ascii="Times New Roman" w:hAnsi="Times New Roman" w:eastAsia="Times New Roman" w:cs="Times New Roman"/>
          <w:b w:val="0"/>
          <w:bCs w:val="0"/>
          <w:i w:val="0"/>
          <w:iCs w:val="0"/>
          <w:noProof w:val="0"/>
          <w:sz w:val="24"/>
          <w:szCs w:val="24"/>
          <w:lang w:val="en-GB"/>
        </w:rPr>
        <w:t>the medical model of disability</w:t>
      </w:r>
      <w:r w:rsidRPr="1014CADD" w:rsidR="501E9A91">
        <w:rPr>
          <w:rFonts w:ascii="Times New Roman" w:hAnsi="Times New Roman" w:eastAsia="Times New Roman" w:cs="Times New Roman"/>
          <w:b w:val="0"/>
          <w:bCs w:val="0"/>
          <w:i w:val="0"/>
          <w:iCs w:val="0"/>
          <w:noProof w:val="0"/>
          <w:sz w:val="24"/>
          <w:szCs w:val="24"/>
          <w:lang w:val="en-GB"/>
        </w:rPr>
        <w:t xml:space="preserve"> </w:t>
      </w:r>
      <w:r w:rsidRPr="1014CADD" w:rsidR="7A6F1856">
        <w:rPr>
          <w:rFonts w:ascii="Times New Roman" w:hAnsi="Times New Roman" w:eastAsia="Times New Roman" w:cs="Times New Roman"/>
          <w:b w:val="0"/>
          <w:bCs w:val="0"/>
          <w:i w:val="0"/>
          <w:iCs w:val="0"/>
          <w:noProof w:val="0"/>
          <w:sz w:val="24"/>
          <w:szCs w:val="24"/>
          <w:lang w:val="en-GB"/>
        </w:rPr>
        <w:t>clearly</w:t>
      </w:r>
      <w:r w:rsidRPr="1014CADD" w:rsidR="501E9A91">
        <w:rPr>
          <w:rFonts w:ascii="Times New Roman" w:hAnsi="Times New Roman" w:eastAsia="Times New Roman" w:cs="Times New Roman"/>
          <w:b w:val="0"/>
          <w:bCs w:val="0"/>
          <w:i w:val="0"/>
          <w:iCs w:val="0"/>
          <w:noProof w:val="0"/>
          <w:sz w:val="24"/>
          <w:szCs w:val="24"/>
          <w:lang w:val="en-GB"/>
        </w:rPr>
        <w:t xml:space="preserve"> </w:t>
      </w:r>
      <w:r w:rsidRPr="1014CADD" w:rsidR="501E9A91">
        <w:rPr>
          <w:rFonts w:ascii="Times New Roman" w:hAnsi="Times New Roman" w:eastAsia="Times New Roman" w:cs="Times New Roman"/>
          <w:b w:val="0"/>
          <w:bCs w:val="0"/>
          <w:i w:val="0"/>
          <w:iCs w:val="0"/>
          <w:noProof w:val="0"/>
          <w:sz w:val="24"/>
          <w:szCs w:val="24"/>
          <w:lang w:val="en-GB"/>
        </w:rPr>
        <w:t xml:space="preserve">plays a role in creating stigma around disability </w:t>
      </w:r>
      <w:r w:rsidRPr="1014CADD" w:rsidR="1575F76E">
        <w:rPr>
          <w:rFonts w:ascii="Times New Roman" w:hAnsi="Times New Roman" w:eastAsia="Times New Roman" w:cs="Times New Roman"/>
          <w:b w:val="0"/>
          <w:bCs w:val="0"/>
          <w:i w:val="0"/>
          <w:iCs w:val="0"/>
          <w:noProof w:val="0"/>
          <w:sz w:val="24"/>
          <w:szCs w:val="24"/>
          <w:lang w:val="en-GB"/>
        </w:rPr>
        <w:t>despite being beneficial in some senses such as medical intervention (Manago, Davis and Boar, 2017, p. 170</w:t>
      </w:r>
      <w:r w:rsidRPr="1014CADD" w:rsidR="18267BFB">
        <w:rPr>
          <w:rFonts w:ascii="Times New Roman" w:hAnsi="Times New Roman" w:eastAsia="Times New Roman" w:cs="Times New Roman"/>
          <w:b w:val="0"/>
          <w:bCs w:val="0"/>
          <w:i w:val="0"/>
          <w:iCs w:val="0"/>
          <w:noProof w:val="0"/>
          <w:sz w:val="24"/>
          <w:szCs w:val="24"/>
          <w:lang w:val="en-GB"/>
        </w:rPr>
        <w:t xml:space="preserve">; Hansen, Bourgois and Drucker, </w:t>
      </w:r>
      <w:r w:rsidRPr="1014CADD" w:rsidR="18267BFB">
        <w:rPr>
          <w:rFonts w:ascii="Times New Roman" w:hAnsi="Times New Roman" w:eastAsia="Times New Roman" w:cs="Times New Roman"/>
          <w:b w:val="0"/>
          <w:bCs w:val="0"/>
          <w:i w:val="0"/>
          <w:iCs w:val="0"/>
          <w:noProof w:val="0"/>
          <w:sz w:val="24"/>
          <w:szCs w:val="24"/>
          <w:lang w:val="en-GB"/>
        </w:rPr>
        <w:t>2014</w:t>
      </w:r>
      <w:r w:rsidRPr="1014CADD" w:rsidR="18267BFB">
        <w:rPr>
          <w:rFonts w:ascii="Times New Roman" w:hAnsi="Times New Roman" w:eastAsia="Times New Roman" w:cs="Times New Roman"/>
          <w:b w:val="0"/>
          <w:bCs w:val="0"/>
          <w:i w:val="0"/>
          <w:iCs w:val="0"/>
          <w:noProof w:val="0"/>
          <w:sz w:val="24"/>
          <w:szCs w:val="24"/>
          <w:lang w:val="en-GB"/>
        </w:rPr>
        <w:t>, p. 2</w:t>
      </w:r>
      <w:r w:rsidRPr="1014CADD" w:rsidR="1575F76E">
        <w:rPr>
          <w:rFonts w:ascii="Times New Roman" w:hAnsi="Times New Roman" w:eastAsia="Times New Roman" w:cs="Times New Roman"/>
          <w:b w:val="0"/>
          <w:bCs w:val="0"/>
          <w:i w:val="0"/>
          <w:iCs w:val="0"/>
          <w:noProof w:val="0"/>
          <w:sz w:val="24"/>
          <w:szCs w:val="24"/>
          <w:lang w:val="en-GB"/>
        </w:rPr>
        <w:t>)</w:t>
      </w:r>
      <w:r w:rsidRPr="1014CADD" w:rsidR="62F68490">
        <w:rPr>
          <w:rFonts w:ascii="Times New Roman" w:hAnsi="Times New Roman" w:eastAsia="Times New Roman" w:cs="Times New Roman"/>
          <w:b w:val="0"/>
          <w:bCs w:val="0"/>
          <w:i w:val="0"/>
          <w:iCs w:val="0"/>
          <w:noProof w:val="0"/>
          <w:sz w:val="24"/>
          <w:szCs w:val="24"/>
          <w:lang w:val="en-GB"/>
        </w:rPr>
        <w:t>.</w:t>
      </w:r>
    </w:p>
    <w:p w:rsidR="1F23989E" w:rsidP="1014CADD" w:rsidRDefault="1F23989E" w14:paraId="0AC6C1DB" w14:textId="39FC0E1D">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1014CADD" w:rsidR="501E9A91">
        <w:rPr>
          <w:rFonts w:ascii="Times New Roman" w:hAnsi="Times New Roman" w:eastAsia="Times New Roman" w:cs="Times New Roman"/>
          <w:b w:val="0"/>
          <w:bCs w:val="0"/>
          <w:i w:val="0"/>
          <w:iCs w:val="0"/>
          <w:noProof w:val="0"/>
          <w:sz w:val="24"/>
          <w:szCs w:val="24"/>
          <w:lang w:val="en-GB"/>
        </w:rPr>
        <w:t>This stigma effect</w:t>
      </w:r>
      <w:r w:rsidRPr="1014CADD" w:rsidR="01BCC9EA">
        <w:rPr>
          <w:rFonts w:ascii="Times New Roman" w:hAnsi="Times New Roman" w:eastAsia="Times New Roman" w:cs="Times New Roman"/>
          <w:b w:val="0"/>
          <w:bCs w:val="0"/>
          <w:i w:val="0"/>
          <w:iCs w:val="0"/>
          <w:noProof w:val="0"/>
          <w:sz w:val="24"/>
          <w:szCs w:val="24"/>
          <w:lang w:val="en-GB"/>
        </w:rPr>
        <w:t>s</w:t>
      </w:r>
      <w:r w:rsidRPr="1014CADD" w:rsidR="501E9A91">
        <w:rPr>
          <w:rFonts w:ascii="Times New Roman" w:hAnsi="Times New Roman" w:eastAsia="Times New Roman" w:cs="Times New Roman"/>
          <w:b w:val="0"/>
          <w:bCs w:val="0"/>
          <w:i w:val="0"/>
          <w:iCs w:val="0"/>
          <w:noProof w:val="0"/>
          <w:sz w:val="24"/>
          <w:szCs w:val="24"/>
          <w:lang w:val="en-GB"/>
        </w:rPr>
        <w:t xml:space="preserve"> factors such as accommodation, </w:t>
      </w:r>
      <w:r w:rsidRPr="1014CADD" w:rsidR="501E9A91">
        <w:rPr>
          <w:rFonts w:ascii="Times New Roman" w:hAnsi="Times New Roman" w:eastAsia="Times New Roman" w:cs="Times New Roman"/>
          <w:b w:val="0"/>
          <w:bCs w:val="0"/>
          <w:i w:val="0"/>
          <w:iCs w:val="0"/>
          <w:noProof w:val="0"/>
          <w:sz w:val="24"/>
          <w:szCs w:val="24"/>
          <w:lang w:val="en-GB"/>
        </w:rPr>
        <w:t>perceptions</w:t>
      </w:r>
      <w:r w:rsidRPr="1014CADD" w:rsidR="501E9A91">
        <w:rPr>
          <w:rFonts w:ascii="Times New Roman" w:hAnsi="Times New Roman" w:eastAsia="Times New Roman" w:cs="Times New Roman"/>
          <w:b w:val="0"/>
          <w:bCs w:val="0"/>
          <w:i w:val="0"/>
          <w:iCs w:val="0"/>
          <w:noProof w:val="0"/>
          <w:sz w:val="24"/>
          <w:szCs w:val="24"/>
          <w:lang w:val="en-GB"/>
        </w:rPr>
        <w:t>, education, employment and more (Goering, 2015</w:t>
      </w:r>
      <w:r w:rsidRPr="1014CADD" w:rsidR="143EB2BA">
        <w:rPr>
          <w:rFonts w:ascii="Times New Roman" w:hAnsi="Times New Roman" w:eastAsia="Times New Roman" w:cs="Times New Roman"/>
          <w:b w:val="0"/>
          <w:bCs w:val="0"/>
          <w:i w:val="0"/>
          <w:iCs w:val="0"/>
          <w:noProof w:val="0"/>
          <w:sz w:val="24"/>
          <w:szCs w:val="24"/>
          <w:lang w:val="en-GB"/>
        </w:rPr>
        <w:t>,</w:t>
      </w:r>
      <w:r w:rsidRPr="1014CADD" w:rsidR="501E9A91">
        <w:rPr>
          <w:rFonts w:ascii="Times New Roman" w:hAnsi="Times New Roman" w:eastAsia="Times New Roman" w:cs="Times New Roman"/>
          <w:b w:val="0"/>
          <w:bCs w:val="0"/>
          <w:i w:val="0"/>
          <w:iCs w:val="0"/>
          <w:noProof w:val="0"/>
          <w:sz w:val="24"/>
          <w:szCs w:val="24"/>
          <w:lang w:val="en-GB"/>
        </w:rPr>
        <w:t xml:space="preserve"> p</w:t>
      </w:r>
      <w:r w:rsidRPr="1014CADD" w:rsidR="62C9C43F">
        <w:rPr>
          <w:rFonts w:ascii="Times New Roman" w:hAnsi="Times New Roman" w:eastAsia="Times New Roman" w:cs="Times New Roman"/>
          <w:b w:val="0"/>
          <w:bCs w:val="0"/>
          <w:i w:val="0"/>
          <w:iCs w:val="0"/>
          <w:noProof w:val="0"/>
          <w:sz w:val="24"/>
          <w:szCs w:val="24"/>
          <w:lang w:val="en-GB"/>
        </w:rPr>
        <w:t>.</w:t>
      </w:r>
      <w:r w:rsidRPr="1014CADD" w:rsidR="501E9A91">
        <w:rPr>
          <w:rFonts w:ascii="Times New Roman" w:hAnsi="Times New Roman" w:eastAsia="Times New Roman" w:cs="Times New Roman"/>
          <w:b w:val="0"/>
          <w:bCs w:val="0"/>
          <w:i w:val="0"/>
          <w:iCs w:val="0"/>
          <w:noProof w:val="0"/>
          <w:sz w:val="24"/>
          <w:szCs w:val="24"/>
          <w:lang w:val="en-GB"/>
        </w:rPr>
        <w:t xml:space="preserve"> 135). However, some </w:t>
      </w:r>
      <w:r w:rsidRPr="1014CADD" w:rsidR="65A44B0E">
        <w:rPr>
          <w:rFonts w:ascii="Times New Roman" w:hAnsi="Times New Roman" w:eastAsia="Times New Roman" w:cs="Times New Roman"/>
          <w:b w:val="0"/>
          <w:bCs w:val="0"/>
          <w:i w:val="0"/>
          <w:iCs w:val="0"/>
          <w:noProof w:val="0"/>
          <w:sz w:val="24"/>
          <w:szCs w:val="24"/>
          <w:lang w:val="en-GB"/>
        </w:rPr>
        <w:t>debate</w:t>
      </w:r>
      <w:r w:rsidRPr="1014CADD" w:rsidR="501E9A91">
        <w:rPr>
          <w:rFonts w:ascii="Times New Roman" w:hAnsi="Times New Roman" w:eastAsia="Times New Roman" w:cs="Times New Roman"/>
          <w:b w:val="0"/>
          <w:bCs w:val="0"/>
          <w:i w:val="0"/>
          <w:iCs w:val="0"/>
          <w:noProof w:val="0"/>
          <w:sz w:val="24"/>
          <w:szCs w:val="24"/>
          <w:lang w:val="en-GB"/>
        </w:rPr>
        <w:t xml:space="preserve"> the medical model is wrongly accused arguing it is much needed, with evidence suggesting people use the medical model</w:t>
      </w:r>
      <w:r w:rsidRPr="1014CADD" w:rsidR="7AB35652">
        <w:rPr>
          <w:rFonts w:ascii="Times New Roman" w:hAnsi="Times New Roman" w:eastAsia="Times New Roman" w:cs="Times New Roman"/>
          <w:b w:val="0"/>
          <w:bCs w:val="0"/>
          <w:i w:val="0"/>
          <w:iCs w:val="0"/>
          <w:noProof w:val="0"/>
          <w:sz w:val="24"/>
          <w:szCs w:val="24"/>
          <w:lang w:val="en-GB"/>
        </w:rPr>
        <w:t xml:space="preserve"> willingly </w:t>
      </w:r>
      <w:r w:rsidRPr="1014CADD" w:rsidR="501E9A91">
        <w:rPr>
          <w:rFonts w:ascii="Times New Roman" w:hAnsi="Times New Roman" w:eastAsia="Times New Roman" w:cs="Times New Roman"/>
          <w:b w:val="0"/>
          <w:bCs w:val="0"/>
          <w:i w:val="0"/>
          <w:iCs w:val="0"/>
          <w:noProof w:val="0"/>
          <w:sz w:val="24"/>
          <w:szCs w:val="24"/>
          <w:lang w:val="en-GB"/>
        </w:rPr>
        <w:t>(</w:t>
      </w:r>
      <w:r w:rsidRPr="1014CADD" w:rsidR="501E9A91">
        <w:rPr>
          <w:rFonts w:ascii="Times New Roman" w:hAnsi="Times New Roman" w:eastAsia="Times New Roman" w:cs="Times New Roman"/>
          <w:b w:val="0"/>
          <w:bCs w:val="0"/>
          <w:i w:val="0"/>
          <w:iCs w:val="0"/>
          <w:noProof w:val="0"/>
          <w:sz w:val="24"/>
          <w:szCs w:val="24"/>
          <w:lang w:val="en-GB"/>
        </w:rPr>
        <w:t>Land</w:t>
      </w:r>
      <w:r w:rsidRPr="1014CADD" w:rsidR="61E67298">
        <w:rPr>
          <w:rFonts w:ascii="Times New Roman" w:hAnsi="Times New Roman" w:eastAsia="Times New Roman" w:cs="Times New Roman"/>
          <w:b w:val="0"/>
          <w:bCs w:val="0"/>
          <w:i w:val="0"/>
          <w:iCs w:val="0"/>
          <w:noProof w:val="0"/>
          <w:sz w:val="24"/>
          <w:szCs w:val="24"/>
          <w:lang w:val="en-GB"/>
        </w:rPr>
        <w:t>s</w:t>
      </w:r>
      <w:r w:rsidRPr="1014CADD" w:rsidR="501E9A91">
        <w:rPr>
          <w:rFonts w:ascii="Times New Roman" w:hAnsi="Times New Roman" w:eastAsia="Times New Roman" w:cs="Times New Roman"/>
          <w:b w:val="0"/>
          <w:bCs w:val="0"/>
          <w:i w:val="0"/>
          <w:iCs w:val="0"/>
          <w:noProof w:val="0"/>
          <w:sz w:val="24"/>
          <w:szCs w:val="24"/>
          <w:lang w:val="en-GB"/>
        </w:rPr>
        <w:t>man, 2005</w:t>
      </w:r>
      <w:r w:rsidRPr="1014CADD" w:rsidR="1D5BE1C4">
        <w:rPr>
          <w:rFonts w:ascii="Times New Roman" w:hAnsi="Times New Roman" w:eastAsia="Times New Roman" w:cs="Times New Roman"/>
          <w:b w:val="0"/>
          <w:bCs w:val="0"/>
          <w:i w:val="0"/>
          <w:iCs w:val="0"/>
          <w:noProof w:val="0"/>
          <w:sz w:val="24"/>
          <w:szCs w:val="24"/>
          <w:lang w:val="en-GB"/>
        </w:rPr>
        <w:t>,</w:t>
      </w:r>
      <w:r w:rsidRPr="1014CADD" w:rsidR="501E9A91">
        <w:rPr>
          <w:rFonts w:ascii="Times New Roman" w:hAnsi="Times New Roman" w:eastAsia="Times New Roman" w:cs="Times New Roman"/>
          <w:b w:val="0"/>
          <w:bCs w:val="0"/>
          <w:i w:val="0"/>
          <w:iCs w:val="0"/>
          <w:noProof w:val="0"/>
          <w:sz w:val="24"/>
          <w:szCs w:val="24"/>
          <w:lang w:val="en-GB"/>
        </w:rPr>
        <w:t xml:space="preserve"> p</w:t>
      </w:r>
      <w:r w:rsidRPr="1014CADD" w:rsidR="4652DE9B">
        <w:rPr>
          <w:rFonts w:ascii="Times New Roman" w:hAnsi="Times New Roman" w:eastAsia="Times New Roman" w:cs="Times New Roman"/>
          <w:b w:val="0"/>
          <w:bCs w:val="0"/>
          <w:i w:val="0"/>
          <w:iCs w:val="0"/>
          <w:noProof w:val="0"/>
          <w:sz w:val="24"/>
          <w:szCs w:val="24"/>
          <w:lang w:val="en-GB"/>
        </w:rPr>
        <w:t>.</w:t>
      </w:r>
      <w:r w:rsidRPr="1014CADD" w:rsidR="501E9A91">
        <w:rPr>
          <w:rFonts w:ascii="Times New Roman" w:hAnsi="Times New Roman" w:eastAsia="Times New Roman" w:cs="Times New Roman"/>
          <w:b w:val="0"/>
          <w:bCs w:val="0"/>
          <w:i w:val="0"/>
          <w:iCs w:val="0"/>
          <w:noProof w:val="0"/>
          <w:sz w:val="24"/>
          <w:szCs w:val="24"/>
          <w:lang w:val="en-GB"/>
        </w:rPr>
        <w:t xml:space="preserve"> 124). This can however be challenged by those who support the ideology of the social model of disability, which challenges the medical model by suggesting society is at fault not the individual (Oliver, 2013</w:t>
      </w:r>
      <w:r w:rsidRPr="1014CADD" w:rsidR="57E85FB5">
        <w:rPr>
          <w:rFonts w:ascii="Times New Roman" w:hAnsi="Times New Roman" w:eastAsia="Times New Roman" w:cs="Times New Roman"/>
          <w:b w:val="0"/>
          <w:bCs w:val="0"/>
          <w:i w:val="0"/>
          <w:iCs w:val="0"/>
          <w:noProof w:val="0"/>
          <w:sz w:val="24"/>
          <w:szCs w:val="24"/>
          <w:lang w:val="en-GB"/>
        </w:rPr>
        <w:t>,</w:t>
      </w:r>
      <w:r w:rsidRPr="1014CADD" w:rsidR="501E9A91">
        <w:rPr>
          <w:rFonts w:ascii="Times New Roman" w:hAnsi="Times New Roman" w:eastAsia="Times New Roman" w:cs="Times New Roman"/>
          <w:b w:val="0"/>
          <w:bCs w:val="0"/>
          <w:i w:val="0"/>
          <w:iCs w:val="0"/>
          <w:noProof w:val="0"/>
          <w:sz w:val="24"/>
          <w:szCs w:val="24"/>
          <w:lang w:val="en-GB"/>
        </w:rPr>
        <w:t xml:space="preserve"> p</w:t>
      </w:r>
      <w:r w:rsidRPr="1014CADD" w:rsidR="374B9B86">
        <w:rPr>
          <w:rFonts w:ascii="Times New Roman" w:hAnsi="Times New Roman" w:eastAsia="Times New Roman" w:cs="Times New Roman"/>
          <w:b w:val="0"/>
          <w:bCs w:val="0"/>
          <w:i w:val="0"/>
          <w:iCs w:val="0"/>
          <w:noProof w:val="0"/>
          <w:sz w:val="24"/>
          <w:szCs w:val="24"/>
          <w:lang w:val="en-GB"/>
        </w:rPr>
        <w:t>.</w:t>
      </w:r>
      <w:r w:rsidRPr="1014CADD" w:rsidR="501E9A91">
        <w:rPr>
          <w:rFonts w:ascii="Times New Roman" w:hAnsi="Times New Roman" w:eastAsia="Times New Roman" w:cs="Times New Roman"/>
          <w:b w:val="0"/>
          <w:bCs w:val="0"/>
          <w:i w:val="0"/>
          <w:iCs w:val="0"/>
          <w:noProof w:val="0"/>
          <w:sz w:val="24"/>
          <w:szCs w:val="24"/>
          <w:lang w:val="en-GB"/>
        </w:rPr>
        <w:t xml:space="preserve"> 1024). However, this model itself faces criticism such as being too idealistic, ignoring the benefits of medical intervention and the exclusion of intersectional communities and individuals (Altman, 2001</w:t>
      </w:r>
      <w:r w:rsidRPr="1014CADD" w:rsidR="0A3B03CB">
        <w:rPr>
          <w:rFonts w:ascii="Times New Roman" w:hAnsi="Times New Roman" w:eastAsia="Times New Roman" w:cs="Times New Roman"/>
          <w:b w:val="0"/>
          <w:bCs w:val="0"/>
          <w:i w:val="0"/>
          <w:iCs w:val="0"/>
          <w:noProof w:val="0"/>
          <w:sz w:val="24"/>
          <w:szCs w:val="24"/>
          <w:lang w:val="en-GB"/>
        </w:rPr>
        <w:t>,</w:t>
      </w:r>
      <w:r w:rsidRPr="1014CADD" w:rsidR="501E9A91">
        <w:rPr>
          <w:rFonts w:ascii="Times New Roman" w:hAnsi="Times New Roman" w:eastAsia="Times New Roman" w:cs="Times New Roman"/>
          <w:b w:val="0"/>
          <w:bCs w:val="0"/>
          <w:i w:val="0"/>
          <w:iCs w:val="0"/>
          <w:noProof w:val="0"/>
          <w:sz w:val="24"/>
          <w:szCs w:val="24"/>
          <w:lang w:val="en-GB"/>
        </w:rPr>
        <w:t xml:space="preserve"> p</w:t>
      </w:r>
      <w:r w:rsidRPr="1014CADD" w:rsidR="44366310">
        <w:rPr>
          <w:rFonts w:ascii="Times New Roman" w:hAnsi="Times New Roman" w:eastAsia="Times New Roman" w:cs="Times New Roman"/>
          <w:b w:val="0"/>
          <w:bCs w:val="0"/>
          <w:i w:val="0"/>
          <w:iCs w:val="0"/>
          <w:noProof w:val="0"/>
          <w:sz w:val="24"/>
          <w:szCs w:val="24"/>
          <w:lang w:val="en-GB"/>
        </w:rPr>
        <w:t>.</w:t>
      </w:r>
      <w:r w:rsidRPr="1014CADD" w:rsidR="501E9A91">
        <w:rPr>
          <w:rFonts w:ascii="Times New Roman" w:hAnsi="Times New Roman" w:eastAsia="Times New Roman" w:cs="Times New Roman"/>
          <w:b w:val="0"/>
          <w:bCs w:val="0"/>
          <w:i w:val="0"/>
          <w:iCs w:val="0"/>
          <w:noProof w:val="0"/>
          <w:sz w:val="24"/>
          <w:szCs w:val="24"/>
          <w:lang w:val="en-GB"/>
        </w:rPr>
        <w:t xml:space="preserve"> 97). </w:t>
      </w:r>
    </w:p>
    <w:p w:rsidR="1F23989E" w:rsidP="1014CADD" w:rsidRDefault="1F23989E" w14:paraId="0FF7C06A" w14:textId="38343E04">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1014CADD" w:rsidR="501E9A91">
        <w:rPr>
          <w:rFonts w:ascii="Times New Roman" w:hAnsi="Times New Roman" w:eastAsia="Times New Roman" w:cs="Times New Roman"/>
          <w:b w:val="0"/>
          <w:bCs w:val="0"/>
          <w:i w:val="0"/>
          <w:iCs w:val="0"/>
          <w:noProof w:val="0"/>
          <w:sz w:val="24"/>
          <w:szCs w:val="24"/>
          <w:lang w:val="en-GB"/>
        </w:rPr>
        <w:t>Despite this, research suggests the social model has shaped contemporary society creating social inclusion for those with a disability (</w:t>
      </w:r>
      <w:r w:rsidRPr="1014CADD" w:rsidR="2EA9B91E">
        <w:rPr>
          <w:rFonts w:ascii="Times New Roman" w:hAnsi="Times New Roman" w:eastAsia="Times New Roman" w:cs="Times New Roman"/>
          <w:b w:val="0"/>
          <w:bCs w:val="0"/>
          <w:i w:val="0"/>
          <w:iCs w:val="0"/>
          <w:noProof w:val="0"/>
          <w:sz w:val="24"/>
          <w:szCs w:val="24"/>
          <w:lang w:val="en-GB"/>
        </w:rPr>
        <w:t>Goering, 2015</w:t>
      </w:r>
      <w:r w:rsidRPr="1014CADD" w:rsidR="0A5660CC">
        <w:rPr>
          <w:rFonts w:ascii="Times New Roman" w:hAnsi="Times New Roman" w:eastAsia="Times New Roman" w:cs="Times New Roman"/>
          <w:b w:val="0"/>
          <w:bCs w:val="0"/>
          <w:i w:val="0"/>
          <w:iCs w:val="0"/>
          <w:noProof w:val="0"/>
          <w:sz w:val="24"/>
          <w:szCs w:val="24"/>
          <w:lang w:val="en-GB"/>
        </w:rPr>
        <w:t xml:space="preserve">, </w:t>
      </w:r>
      <w:r w:rsidRPr="1014CADD" w:rsidR="2EA9B91E">
        <w:rPr>
          <w:rFonts w:ascii="Times New Roman" w:hAnsi="Times New Roman" w:eastAsia="Times New Roman" w:cs="Times New Roman"/>
          <w:b w:val="0"/>
          <w:bCs w:val="0"/>
          <w:i w:val="0"/>
          <w:iCs w:val="0"/>
          <w:noProof w:val="0"/>
          <w:sz w:val="24"/>
          <w:szCs w:val="24"/>
          <w:lang w:val="en-GB"/>
        </w:rPr>
        <w:t>p</w:t>
      </w:r>
      <w:r w:rsidRPr="1014CADD" w:rsidR="0D7E3289">
        <w:rPr>
          <w:rFonts w:ascii="Times New Roman" w:hAnsi="Times New Roman" w:eastAsia="Times New Roman" w:cs="Times New Roman"/>
          <w:b w:val="0"/>
          <w:bCs w:val="0"/>
          <w:i w:val="0"/>
          <w:iCs w:val="0"/>
          <w:noProof w:val="0"/>
          <w:sz w:val="24"/>
          <w:szCs w:val="24"/>
          <w:lang w:val="en-GB"/>
        </w:rPr>
        <w:t>.</w:t>
      </w:r>
      <w:r w:rsidRPr="1014CADD" w:rsidR="2EA9B91E">
        <w:rPr>
          <w:rFonts w:ascii="Times New Roman" w:hAnsi="Times New Roman" w:eastAsia="Times New Roman" w:cs="Times New Roman"/>
          <w:b w:val="0"/>
          <w:bCs w:val="0"/>
          <w:i w:val="0"/>
          <w:iCs w:val="0"/>
          <w:noProof w:val="0"/>
          <w:sz w:val="24"/>
          <w:szCs w:val="24"/>
          <w:lang w:val="en-GB"/>
        </w:rPr>
        <w:t xml:space="preserve"> 135</w:t>
      </w:r>
      <w:r w:rsidRPr="1014CADD" w:rsidR="501E9A91">
        <w:rPr>
          <w:rFonts w:ascii="Times New Roman" w:hAnsi="Times New Roman" w:eastAsia="Times New Roman" w:cs="Times New Roman"/>
          <w:b w:val="0"/>
          <w:bCs w:val="0"/>
          <w:i w:val="0"/>
          <w:iCs w:val="0"/>
          <w:noProof w:val="0"/>
          <w:sz w:val="24"/>
          <w:szCs w:val="24"/>
          <w:lang w:val="en-GB"/>
        </w:rPr>
        <w:t>). One key example of this is the disability rights movement, which has seen an increase in anti-discriminatory laws (</w:t>
      </w:r>
      <w:r w:rsidRPr="1014CADD" w:rsidR="35104F82">
        <w:rPr>
          <w:rFonts w:ascii="Times New Roman" w:hAnsi="Times New Roman" w:eastAsia="Times New Roman" w:cs="Times New Roman"/>
          <w:b w:val="0"/>
          <w:bCs w:val="0"/>
          <w:i w:val="0"/>
          <w:iCs w:val="0"/>
          <w:noProof w:val="0"/>
          <w:sz w:val="24"/>
          <w:szCs w:val="24"/>
          <w:lang w:val="en-GB"/>
        </w:rPr>
        <w:t>Zaks, 2023</w:t>
      </w:r>
      <w:r w:rsidRPr="1014CADD" w:rsidR="5939D550">
        <w:rPr>
          <w:rFonts w:ascii="Times New Roman" w:hAnsi="Times New Roman" w:eastAsia="Times New Roman" w:cs="Times New Roman"/>
          <w:b w:val="0"/>
          <w:bCs w:val="0"/>
          <w:i w:val="0"/>
          <w:iCs w:val="0"/>
          <w:noProof w:val="0"/>
          <w:sz w:val="24"/>
          <w:szCs w:val="24"/>
          <w:lang w:val="en-GB"/>
        </w:rPr>
        <w:t xml:space="preserve">, </w:t>
      </w:r>
      <w:r w:rsidRPr="1014CADD" w:rsidR="35104F82">
        <w:rPr>
          <w:rFonts w:ascii="Times New Roman" w:hAnsi="Times New Roman" w:eastAsia="Times New Roman" w:cs="Times New Roman"/>
          <w:b w:val="0"/>
          <w:bCs w:val="0"/>
          <w:i w:val="0"/>
          <w:iCs w:val="0"/>
          <w:noProof w:val="0"/>
          <w:sz w:val="24"/>
          <w:szCs w:val="24"/>
          <w:lang w:val="en-GB"/>
        </w:rPr>
        <w:t>p</w:t>
      </w:r>
      <w:r w:rsidRPr="1014CADD" w:rsidR="1D69B5DE">
        <w:rPr>
          <w:rFonts w:ascii="Times New Roman" w:hAnsi="Times New Roman" w:eastAsia="Times New Roman" w:cs="Times New Roman"/>
          <w:b w:val="0"/>
          <w:bCs w:val="0"/>
          <w:i w:val="0"/>
          <w:iCs w:val="0"/>
          <w:noProof w:val="0"/>
          <w:sz w:val="24"/>
          <w:szCs w:val="24"/>
          <w:lang w:val="en-GB"/>
        </w:rPr>
        <w:t>.</w:t>
      </w:r>
      <w:r w:rsidRPr="1014CADD" w:rsidR="35104F82">
        <w:rPr>
          <w:rFonts w:ascii="Times New Roman" w:hAnsi="Times New Roman" w:eastAsia="Times New Roman" w:cs="Times New Roman"/>
          <w:b w:val="0"/>
          <w:bCs w:val="0"/>
          <w:i w:val="0"/>
          <w:iCs w:val="0"/>
          <w:noProof w:val="0"/>
          <w:sz w:val="24"/>
          <w:szCs w:val="24"/>
          <w:lang w:val="en-GB"/>
        </w:rPr>
        <w:t xml:space="preserve"> 8</w:t>
      </w:r>
      <w:r w:rsidRPr="1014CADD" w:rsidR="501E9A91">
        <w:rPr>
          <w:rFonts w:ascii="Times New Roman" w:hAnsi="Times New Roman" w:eastAsia="Times New Roman" w:cs="Times New Roman"/>
          <w:b w:val="0"/>
          <w:bCs w:val="0"/>
          <w:i w:val="0"/>
          <w:iCs w:val="0"/>
          <w:noProof w:val="0"/>
          <w:sz w:val="24"/>
          <w:szCs w:val="24"/>
          <w:lang w:val="en-GB"/>
        </w:rPr>
        <w:t xml:space="preserve">). The </w:t>
      </w:r>
      <w:r w:rsidRPr="1014CADD" w:rsidR="501E9A91">
        <w:rPr>
          <w:rFonts w:ascii="Times New Roman" w:hAnsi="Times New Roman" w:eastAsia="Times New Roman" w:cs="Times New Roman"/>
          <w:b w:val="0"/>
          <w:bCs w:val="0"/>
          <w:i w:val="1"/>
          <w:iCs w:val="1"/>
          <w:noProof w:val="0"/>
          <w:sz w:val="24"/>
          <w:szCs w:val="24"/>
          <w:lang w:val="en-GB"/>
        </w:rPr>
        <w:t>Equality Act</w:t>
      </w:r>
      <w:r w:rsidRPr="1014CADD" w:rsidR="501E9A91">
        <w:rPr>
          <w:rFonts w:ascii="Times New Roman" w:hAnsi="Times New Roman" w:eastAsia="Times New Roman" w:cs="Times New Roman"/>
          <w:b w:val="0"/>
          <w:bCs w:val="0"/>
          <w:i w:val="1"/>
          <w:iCs w:val="1"/>
          <w:noProof w:val="0"/>
          <w:sz w:val="24"/>
          <w:szCs w:val="24"/>
          <w:lang w:val="en-GB"/>
        </w:rPr>
        <w:t xml:space="preserve"> </w:t>
      </w:r>
      <w:r w:rsidRPr="1014CADD" w:rsidR="258334FC">
        <w:rPr>
          <w:rFonts w:ascii="Times New Roman" w:hAnsi="Times New Roman" w:eastAsia="Times New Roman" w:cs="Times New Roman"/>
          <w:b w:val="0"/>
          <w:bCs w:val="0"/>
          <w:i w:val="1"/>
          <w:iCs w:val="1"/>
          <w:noProof w:val="0"/>
          <w:sz w:val="24"/>
          <w:szCs w:val="24"/>
          <w:lang w:val="en-GB"/>
        </w:rPr>
        <w:t>(</w:t>
      </w:r>
      <w:r w:rsidRPr="1014CADD" w:rsidR="501E9A91">
        <w:rPr>
          <w:rFonts w:ascii="Times New Roman" w:hAnsi="Times New Roman" w:eastAsia="Times New Roman" w:cs="Times New Roman"/>
          <w:b w:val="0"/>
          <w:bCs w:val="0"/>
          <w:i w:val="1"/>
          <w:iCs w:val="1"/>
          <w:noProof w:val="0"/>
          <w:sz w:val="24"/>
          <w:szCs w:val="24"/>
          <w:lang w:val="en-GB"/>
        </w:rPr>
        <w:t>2010</w:t>
      </w:r>
      <w:r w:rsidRPr="1014CADD" w:rsidR="4A457DA1">
        <w:rPr>
          <w:rFonts w:ascii="Times New Roman" w:hAnsi="Times New Roman" w:eastAsia="Times New Roman" w:cs="Times New Roman"/>
          <w:b w:val="0"/>
          <w:bCs w:val="0"/>
          <w:i w:val="1"/>
          <w:iCs w:val="1"/>
          <w:noProof w:val="0"/>
          <w:sz w:val="24"/>
          <w:szCs w:val="24"/>
          <w:lang w:val="en-GB"/>
        </w:rPr>
        <w:t>)</w:t>
      </w:r>
      <w:r w:rsidRPr="1014CADD" w:rsidR="501E9A91">
        <w:rPr>
          <w:rFonts w:ascii="Times New Roman" w:hAnsi="Times New Roman" w:eastAsia="Times New Roman" w:cs="Times New Roman"/>
          <w:b w:val="0"/>
          <w:bCs w:val="0"/>
          <w:i w:val="0"/>
          <w:iCs w:val="0"/>
          <w:noProof w:val="0"/>
          <w:sz w:val="24"/>
          <w:szCs w:val="24"/>
          <w:lang w:val="en-GB"/>
        </w:rPr>
        <w:t xml:space="preserve"> is a key piece of legislation </w:t>
      </w:r>
      <w:r w:rsidRPr="1014CADD" w:rsidR="0D8B6632">
        <w:rPr>
          <w:rFonts w:ascii="Times New Roman" w:hAnsi="Times New Roman" w:eastAsia="Times New Roman" w:cs="Times New Roman"/>
          <w:b w:val="0"/>
          <w:bCs w:val="0"/>
          <w:i w:val="0"/>
          <w:iCs w:val="0"/>
          <w:noProof w:val="0"/>
          <w:sz w:val="24"/>
          <w:szCs w:val="24"/>
          <w:lang w:val="en-GB"/>
        </w:rPr>
        <w:t xml:space="preserve">which </w:t>
      </w:r>
      <w:r w:rsidRPr="1014CADD" w:rsidR="501E9A91">
        <w:rPr>
          <w:rFonts w:ascii="Times New Roman" w:hAnsi="Times New Roman" w:eastAsia="Times New Roman" w:cs="Times New Roman"/>
          <w:b w:val="0"/>
          <w:bCs w:val="0"/>
          <w:i w:val="0"/>
          <w:iCs w:val="0"/>
          <w:noProof w:val="0"/>
          <w:sz w:val="24"/>
          <w:szCs w:val="24"/>
          <w:lang w:val="en-GB"/>
        </w:rPr>
        <w:t>highlights the positive outcomes of the social model (</w:t>
      </w:r>
      <w:r w:rsidRPr="1014CADD" w:rsidR="4CA110E8">
        <w:rPr>
          <w:rFonts w:ascii="Times New Roman" w:hAnsi="Times New Roman" w:eastAsia="Times New Roman" w:cs="Times New Roman"/>
          <w:b w:val="0"/>
          <w:bCs w:val="0"/>
          <w:i w:val="0"/>
          <w:iCs w:val="0"/>
          <w:noProof w:val="0"/>
          <w:sz w:val="24"/>
          <w:szCs w:val="24"/>
          <w:lang w:val="en-GB"/>
        </w:rPr>
        <w:t>Shakespeare, 2014</w:t>
      </w:r>
      <w:r w:rsidRPr="1014CADD" w:rsidR="641A3D96">
        <w:rPr>
          <w:rFonts w:ascii="Times New Roman" w:hAnsi="Times New Roman" w:eastAsia="Times New Roman" w:cs="Times New Roman"/>
          <w:b w:val="0"/>
          <w:bCs w:val="0"/>
          <w:i w:val="0"/>
          <w:iCs w:val="0"/>
          <w:noProof w:val="0"/>
          <w:sz w:val="24"/>
          <w:szCs w:val="24"/>
          <w:lang w:val="en-GB"/>
        </w:rPr>
        <w:t>,</w:t>
      </w:r>
      <w:r w:rsidRPr="1014CADD" w:rsidR="4CA110E8">
        <w:rPr>
          <w:rFonts w:ascii="Times New Roman" w:hAnsi="Times New Roman" w:eastAsia="Times New Roman" w:cs="Times New Roman"/>
          <w:b w:val="0"/>
          <w:bCs w:val="0"/>
          <w:i w:val="0"/>
          <w:iCs w:val="0"/>
          <w:noProof w:val="0"/>
          <w:sz w:val="24"/>
          <w:szCs w:val="24"/>
          <w:lang w:val="en-GB"/>
        </w:rPr>
        <w:t xml:space="preserve"> p</w:t>
      </w:r>
      <w:r w:rsidRPr="1014CADD" w:rsidR="0D48332B">
        <w:rPr>
          <w:rFonts w:ascii="Times New Roman" w:hAnsi="Times New Roman" w:eastAsia="Times New Roman" w:cs="Times New Roman"/>
          <w:b w:val="0"/>
          <w:bCs w:val="0"/>
          <w:i w:val="0"/>
          <w:iCs w:val="0"/>
          <w:noProof w:val="0"/>
          <w:sz w:val="24"/>
          <w:szCs w:val="24"/>
          <w:lang w:val="en-GB"/>
        </w:rPr>
        <w:t xml:space="preserve">. </w:t>
      </w:r>
      <w:r w:rsidRPr="1014CADD" w:rsidR="4CA110E8">
        <w:rPr>
          <w:rFonts w:ascii="Times New Roman" w:hAnsi="Times New Roman" w:eastAsia="Times New Roman" w:cs="Times New Roman"/>
          <w:b w:val="0"/>
          <w:bCs w:val="0"/>
          <w:i w:val="0"/>
          <w:iCs w:val="0"/>
          <w:noProof w:val="0"/>
          <w:sz w:val="24"/>
          <w:szCs w:val="24"/>
          <w:lang w:val="en-GB"/>
        </w:rPr>
        <w:t>105</w:t>
      </w:r>
      <w:r w:rsidRPr="1014CADD" w:rsidR="501E9A91">
        <w:rPr>
          <w:rFonts w:ascii="Times New Roman" w:hAnsi="Times New Roman" w:eastAsia="Times New Roman" w:cs="Times New Roman"/>
          <w:b w:val="0"/>
          <w:bCs w:val="0"/>
          <w:i w:val="0"/>
          <w:iCs w:val="0"/>
          <w:noProof w:val="0"/>
          <w:sz w:val="24"/>
          <w:szCs w:val="24"/>
          <w:lang w:val="en-GB"/>
        </w:rPr>
        <w:t>). However, this legislation alone has faced criticism, including the negative impacts on the chances of those with a disability being employed (</w:t>
      </w:r>
      <w:r w:rsidRPr="1014CADD" w:rsidR="596E3DB0">
        <w:rPr>
          <w:rFonts w:ascii="Times New Roman" w:hAnsi="Times New Roman" w:eastAsia="Times New Roman" w:cs="Times New Roman"/>
          <w:b w:val="0"/>
          <w:bCs w:val="0"/>
          <w:i w:val="0"/>
          <w:iCs w:val="0"/>
          <w:noProof w:val="0"/>
          <w:sz w:val="24"/>
          <w:szCs w:val="24"/>
          <w:lang w:val="en-GB"/>
        </w:rPr>
        <w:t>Tregaskis, 2004</w:t>
      </w:r>
      <w:r w:rsidRPr="1014CADD" w:rsidR="17BD2E26">
        <w:rPr>
          <w:rFonts w:ascii="Times New Roman" w:hAnsi="Times New Roman" w:eastAsia="Times New Roman" w:cs="Times New Roman"/>
          <w:b w:val="0"/>
          <w:bCs w:val="0"/>
          <w:i w:val="0"/>
          <w:iCs w:val="0"/>
          <w:noProof w:val="0"/>
          <w:sz w:val="24"/>
          <w:szCs w:val="24"/>
          <w:lang w:val="en-GB"/>
        </w:rPr>
        <w:t xml:space="preserve">, </w:t>
      </w:r>
      <w:r w:rsidRPr="1014CADD" w:rsidR="596E3DB0">
        <w:rPr>
          <w:rFonts w:ascii="Times New Roman" w:hAnsi="Times New Roman" w:eastAsia="Times New Roman" w:cs="Times New Roman"/>
          <w:b w:val="0"/>
          <w:bCs w:val="0"/>
          <w:i w:val="0"/>
          <w:iCs w:val="0"/>
          <w:noProof w:val="0"/>
          <w:sz w:val="24"/>
          <w:szCs w:val="24"/>
          <w:lang w:val="en-GB"/>
        </w:rPr>
        <w:t>p</w:t>
      </w:r>
      <w:r w:rsidRPr="1014CADD" w:rsidR="2A05493E">
        <w:rPr>
          <w:rFonts w:ascii="Times New Roman" w:hAnsi="Times New Roman" w:eastAsia="Times New Roman" w:cs="Times New Roman"/>
          <w:b w:val="0"/>
          <w:bCs w:val="0"/>
          <w:i w:val="0"/>
          <w:iCs w:val="0"/>
          <w:noProof w:val="0"/>
          <w:sz w:val="24"/>
          <w:szCs w:val="24"/>
          <w:lang w:val="en-GB"/>
        </w:rPr>
        <w:t>.</w:t>
      </w:r>
      <w:r w:rsidRPr="1014CADD" w:rsidR="596E3DB0">
        <w:rPr>
          <w:rFonts w:ascii="Times New Roman" w:hAnsi="Times New Roman" w:eastAsia="Times New Roman" w:cs="Times New Roman"/>
          <w:b w:val="0"/>
          <w:bCs w:val="0"/>
          <w:i w:val="0"/>
          <w:iCs w:val="0"/>
          <w:noProof w:val="0"/>
          <w:sz w:val="24"/>
          <w:szCs w:val="24"/>
          <w:lang w:val="en-GB"/>
        </w:rPr>
        <w:t xml:space="preserve"> 56</w:t>
      </w:r>
      <w:r w:rsidRPr="1014CADD" w:rsidR="501E9A91">
        <w:rPr>
          <w:rFonts w:ascii="Times New Roman" w:hAnsi="Times New Roman" w:eastAsia="Times New Roman" w:cs="Times New Roman"/>
          <w:b w:val="0"/>
          <w:bCs w:val="0"/>
          <w:i w:val="0"/>
          <w:iCs w:val="0"/>
          <w:noProof w:val="0"/>
          <w:sz w:val="24"/>
          <w:szCs w:val="24"/>
          <w:lang w:val="en-GB"/>
        </w:rPr>
        <w:t xml:space="preserve">). </w:t>
      </w:r>
      <w:r w:rsidRPr="1014CADD" w:rsidR="501E9A91">
        <w:rPr>
          <w:rFonts w:ascii="Times New Roman" w:hAnsi="Times New Roman" w:eastAsia="Times New Roman" w:cs="Times New Roman"/>
          <w:b w:val="0"/>
          <w:bCs w:val="0"/>
          <w:i w:val="0"/>
          <w:iCs w:val="0"/>
          <w:noProof w:val="0"/>
          <w:sz w:val="24"/>
          <w:szCs w:val="24"/>
          <w:lang w:val="en-GB"/>
        </w:rPr>
        <w:t>Evidently there</w:t>
      </w:r>
      <w:r w:rsidRPr="1014CADD" w:rsidR="501E9A91">
        <w:rPr>
          <w:rFonts w:ascii="Times New Roman" w:hAnsi="Times New Roman" w:eastAsia="Times New Roman" w:cs="Times New Roman"/>
          <w:b w:val="0"/>
          <w:bCs w:val="0"/>
          <w:i w:val="0"/>
          <w:iCs w:val="0"/>
          <w:noProof w:val="0"/>
          <w:sz w:val="24"/>
          <w:szCs w:val="24"/>
          <w:lang w:val="en-GB"/>
        </w:rPr>
        <w:t xml:space="preserve"> are</w:t>
      </w:r>
      <w:r w:rsidRPr="1014CADD" w:rsidR="08333304">
        <w:rPr>
          <w:rFonts w:ascii="Times New Roman" w:hAnsi="Times New Roman" w:eastAsia="Times New Roman" w:cs="Times New Roman"/>
          <w:b w:val="0"/>
          <w:bCs w:val="0"/>
          <w:i w:val="0"/>
          <w:iCs w:val="0"/>
          <w:noProof w:val="0"/>
          <w:sz w:val="24"/>
          <w:szCs w:val="24"/>
          <w:lang w:val="en-GB"/>
        </w:rPr>
        <w:t xml:space="preserve"> </w:t>
      </w:r>
      <w:r w:rsidRPr="1014CADD" w:rsidR="501E9A91">
        <w:rPr>
          <w:rFonts w:ascii="Times New Roman" w:hAnsi="Times New Roman" w:eastAsia="Times New Roman" w:cs="Times New Roman"/>
          <w:b w:val="0"/>
          <w:bCs w:val="0"/>
          <w:i w:val="0"/>
          <w:iCs w:val="0"/>
          <w:noProof w:val="0"/>
          <w:sz w:val="24"/>
          <w:szCs w:val="24"/>
          <w:lang w:val="en-GB"/>
        </w:rPr>
        <w:t xml:space="preserve">arguments </w:t>
      </w:r>
      <w:r w:rsidRPr="1014CADD" w:rsidR="7BD8A009">
        <w:rPr>
          <w:rFonts w:ascii="Times New Roman" w:hAnsi="Times New Roman" w:eastAsia="Times New Roman" w:cs="Times New Roman"/>
          <w:b w:val="0"/>
          <w:bCs w:val="0"/>
          <w:i w:val="0"/>
          <w:iCs w:val="0"/>
          <w:noProof w:val="0"/>
          <w:sz w:val="24"/>
          <w:szCs w:val="24"/>
          <w:lang w:val="en-GB"/>
        </w:rPr>
        <w:t>for both</w:t>
      </w:r>
      <w:r w:rsidRPr="1014CADD" w:rsidR="11999F36">
        <w:rPr>
          <w:rFonts w:ascii="Times New Roman" w:hAnsi="Times New Roman" w:eastAsia="Times New Roman" w:cs="Times New Roman"/>
          <w:b w:val="0"/>
          <w:bCs w:val="0"/>
          <w:i w:val="0"/>
          <w:iCs w:val="0"/>
          <w:noProof w:val="0"/>
          <w:sz w:val="24"/>
          <w:szCs w:val="24"/>
          <w:lang w:val="en-GB"/>
        </w:rPr>
        <w:t xml:space="preserve"> </w:t>
      </w:r>
      <w:r w:rsidRPr="1014CADD" w:rsidR="501E9A91">
        <w:rPr>
          <w:rFonts w:ascii="Times New Roman" w:hAnsi="Times New Roman" w:eastAsia="Times New Roman" w:cs="Times New Roman"/>
          <w:b w:val="0"/>
          <w:bCs w:val="0"/>
          <w:i w:val="0"/>
          <w:iCs w:val="0"/>
          <w:noProof w:val="0"/>
          <w:sz w:val="24"/>
          <w:szCs w:val="24"/>
          <w:lang w:val="en-GB"/>
        </w:rPr>
        <w:t>the social model and the medical model (</w:t>
      </w:r>
      <w:r w:rsidRPr="1014CADD" w:rsidR="36895FAD">
        <w:rPr>
          <w:rFonts w:ascii="Times New Roman" w:hAnsi="Times New Roman" w:eastAsia="Times New Roman" w:cs="Times New Roman"/>
          <w:b w:val="0"/>
          <w:bCs w:val="0"/>
          <w:i w:val="0"/>
          <w:iCs w:val="0"/>
          <w:noProof w:val="0"/>
          <w:sz w:val="24"/>
          <w:szCs w:val="24"/>
          <w:lang w:val="en-GB"/>
        </w:rPr>
        <w:t>Shakespeare, 2013</w:t>
      </w:r>
      <w:r w:rsidRPr="1014CADD" w:rsidR="396ABFB1">
        <w:rPr>
          <w:rFonts w:ascii="Times New Roman" w:hAnsi="Times New Roman" w:eastAsia="Times New Roman" w:cs="Times New Roman"/>
          <w:b w:val="0"/>
          <w:bCs w:val="0"/>
          <w:i w:val="0"/>
          <w:iCs w:val="0"/>
          <w:noProof w:val="0"/>
          <w:sz w:val="24"/>
          <w:szCs w:val="24"/>
          <w:lang w:val="en-GB"/>
        </w:rPr>
        <w:t>,</w:t>
      </w:r>
      <w:r w:rsidRPr="1014CADD" w:rsidR="36895FAD">
        <w:rPr>
          <w:rFonts w:ascii="Times New Roman" w:hAnsi="Times New Roman" w:eastAsia="Times New Roman" w:cs="Times New Roman"/>
          <w:b w:val="0"/>
          <w:bCs w:val="0"/>
          <w:i w:val="0"/>
          <w:iCs w:val="0"/>
          <w:noProof w:val="0"/>
          <w:sz w:val="24"/>
          <w:szCs w:val="24"/>
          <w:lang w:val="en-GB"/>
        </w:rPr>
        <w:t xml:space="preserve"> p</w:t>
      </w:r>
      <w:r w:rsidRPr="1014CADD" w:rsidR="3F014EB0">
        <w:rPr>
          <w:rFonts w:ascii="Times New Roman" w:hAnsi="Times New Roman" w:eastAsia="Times New Roman" w:cs="Times New Roman"/>
          <w:b w:val="0"/>
          <w:bCs w:val="0"/>
          <w:i w:val="0"/>
          <w:iCs w:val="0"/>
          <w:noProof w:val="0"/>
          <w:sz w:val="24"/>
          <w:szCs w:val="24"/>
          <w:lang w:val="en-GB"/>
        </w:rPr>
        <w:t>.</w:t>
      </w:r>
      <w:r w:rsidRPr="1014CADD" w:rsidR="36895FAD">
        <w:rPr>
          <w:rFonts w:ascii="Times New Roman" w:hAnsi="Times New Roman" w:eastAsia="Times New Roman" w:cs="Times New Roman"/>
          <w:b w:val="0"/>
          <w:bCs w:val="0"/>
          <w:i w:val="0"/>
          <w:iCs w:val="0"/>
          <w:noProof w:val="0"/>
          <w:sz w:val="24"/>
          <w:szCs w:val="24"/>
          <w:lang w:val="en-GB"/>
        </w:rPr>
        <w:t xml:space="preserve"> </w:t>
      </w:r>
      <w:r w:rsidRPr="1014CADD" w:rsidR="0C3FCB2D">
        <w:rPr>
          <w:rFonts w:ascii="Times New Roman" w:hAnsi="Times New Roman" w:eastAsia="Times New Roman" w:cs="Times New Roman"/>
          <w:b w:val="0"/>
          <w:bCs w:val="0"/>
          <w:i w:val="0"/>
          <w:iCs w:val="0"/>
          <w:noProof w:val="0"/>
          <w:sz w:val="24"/>
          <w:szCs w:val="24"/>
          <w:lang w:val="en-GB"/>
        </w:rPr>
        <w:t>216;</w:t>
      </w:r>
      <w:r w:rsidRPr="1014CADD" w:rsidR="36895FAD">
        <w:rPr>
          <w:rFonts w:ascii="Times New Roman" w:hAnsi="Times New Roman" w:eastAsia="Times New Roman" w:cs="Times New Roman"/>
          <w:b w:val="0"/>
          <w:bCs w:val="0"/>
          <w:i w:val="0"/>
          <w:iCs w:val="0"/>
          <w:noProof w:val="0"/>
          <w:sz w:val="24"/>
          <w:szCs w:val="24"/>
          <w:lang w:val="en-GB"/>
        </w:rPr>
        <w:t xml:space="preserve"> </w:t>
      </w:r>
      <w:r w:rsidRPr="1014CADD" w:rsidR="02A9DFFD">
        <w:rPr>
          <w:rFonts w:ascii="Times New Roman" w:hAnsi="Times New Roman" w:eastAsia="Times New Roman" w:cs="Times New Roman"/>
          <w:b w:val="0"/>
          <w:bCs w:val="0"/>
          <w:i w:val="0"/>
          <w:iCs w:val="0"/>
          <w:noProof w:val="0"/>
          <w:sz w:val="24"/>
          <w:szCs w:val="24"/>
          <w:lang w:val="en-GB"/>
        </w:rPr>
        <w:t>Brittain, 2004</w:t>
      </w:r>
      <w:r w:rsidRPr="1014CADD" w:rsidR="5B84C2D7">
        <w:rPr>
          <w:rFonts w:ascii="Times New Roman" w:hAnsi="Times New Roman" w:eastAsia="Times New Roman" w:cs="Times New Roman"/>
          <w:b w:val="0"/>
          <w:bCs w:val="0"/>
          <w:i w:val="0"/>
          <w:iCs w:val="0"/>
          <w:noProof w:val="0"/>
          <w:sz w:val="24"/>
          <w:szCs w:val="24"/>
          <w:lang w:val="en-GB"/>
        </w:rPr>
        <w:t>,</w:t>
      </w:r>
      <w:r w:rsidRPr="1014CADD" w:rsidR="02A9DFFD">
        <w:rPr>
          <w:rFonts w:ascii="Times New Roman" w:hAnsi="Times New Roman" w:eastAsia="Times New Roman" w:cs="Times New Roman"/>
          <w:b w:val="0"/>
          <w:bCs w:val="0"/>
          <w:i w:val="0"/>
          <w:iCs w:val="0"/>
          <w:noProof w:val="0"/>
          <w:sz w:val="24"/>
          <w:szCs w:val="24"/>
          <w:lang w:val="en-GB"/>
        </w:rPr>
        <w:t xml:space="preserve"> p</w:t>
      </w:r>
      <w:r w:rsidRPr="1014CADD" w:rsidR="3ADF29F0">
        <w:rPr>
          <w:rFonts w:ascii="Times New Roman" w:hAnsi="Times New Roman" w:eastAsia="Times New Roman" w:cs="Times New Roman"/>
          <w:b w:val="0"/>
          <w:bCs w:val="0"/>
          <w:i w:val="0"/>
          <w:iCs w:val="0"/>
          <w:noProof w:val="0"/>
          <w:sz w:val="24"/>
          <w:szCs w:val="24"/>
          <w:lang w:val="en-GB"/>
        </w:rPr>
        <w:t>.</w:t>
      </w:r>
      <w:r w:rsidRPr="1014CADD" w:rsidR="02A9DFFD">
        <w:rPr>
          <w:rFonts w:ascii="Times New Roman" w:hAnsi="Times New Roman" w:eastAsia="Times New Roman" w:cs="Times New Roman"/>
          <w:b w:val="0"/>
          <w:bCs w:val="0"/>
          <w:i w:val="0"/>
          <w:iCs w:val="0"/>
          <w:noProof w:val="0"/>
          <w:sz w:val="24"/>
          <w:szCs w:val="24"/>
          <w:lang w:val="en-GB"/>
        </w:rPr>
        <w:t xml:space="preserve"> 430</w:t>
      </w:r>
      <w:r w:rsidRPr="1014CADD" w:rsidR="501E9A91">
        <w:rPr>
          <w:rFonts w:ascii="Times New Roman" w:hAnsi="Times New Roman" w:eastAsia="Times New Roman" w:cs="Times New Roman"/>
          <w:b w:val="0"/>
          <w:bCs w:val="0"/>
          <w:i w:val="0"/>
          <w:iCs w:val="0"/>
          <w:noProof w:val="0"/>
          <w:sz w:val="24"/>
          <w:szCs w:val="24"/>
          <w:lang w:val="en-GB"/>
        </w:rPr>
        <w:t>), however, literature suggests the social model advocates for a more inclusive society where individuals are not defined by their disability but by how they themselves wish to be defined</w:t>
      </w:r>
      <w:r w:rsidRPr="1014CADD" w:rsidR="60F0218D">
        <w:rPr>
          <w:rFonts w:ascii="Times New Roman" w:hAnsi="Times New Roman" w:eastAsia="Times New Roman" w:cs="Times New Roman"/>
          <w:b w:val="0"/>
          <w:bCs w:val="0"/>
          <w:i w:val="0"/>
          <w:iCs w:val="0"/>
          <w:noProof w:val="0"/>
          <w:sz w:val="24"/>
          <w:szCs w:val="24"/>
          <w:lang w:val="en-GB"/>
        </w:rPr>
        <w:t xml:space="preserve"> </w:t>
      </w:r>
      <w:r w:rsidRPr="1014CADD" w:rsidR="501E9A91">
        <w:rPr>
          <w:rFonts w:ascii="Times New Roman" w:hAnsi="Times New Roman" w:eastAsia="Times New Roman" w:cs="Times New Roman"/>
          <w:b w:val="0"/>
          <w:bCs w:val="0"/>
          <w:i w:val="0"/>
          <w:iCs w:val="0"/>
          <w:noProof w:val="0"/>
          <w:sz w:val="24"/>
          <w:szCs w:val="24"/>
          <w:lang w:val="en-GB"/>
        </w:rPr>
        <w:t>(</w:t>
      </w:r>
      <w:r w:rsidRPr="1014CADD" w:rsidR="30249A2C">
        <w:rPr>
          <w:rFonts w:ascii="Times New Roman" w:hAnsi="Times New Roman" w:eastAsia="Times New Roman" w:cs="Times New Roman"/>
          <w:b w:val="0"/>
          <w:bCs w:val="0"/>
          <w:i w:val="0"/>
          <w:iCs w:val="0"/>
          <w:noProof w:val="0"/>
          <w:sz w:val="24"/>
          <w:szCs w:val="24"/>
          <w:lang w:val="en-GB"/>
        </w:rPr>
        <w:t>Goering, 2015</w:t>
      </w:r>
      <w:r w:rsidRPr="1014CADD" w:rsidR="4F75C232">
        <w:rPr>
          <w:rFonts w:ascii="Times New Roman" w:hAnsi="Times New Roman" w:eastAsia="Times New Roman" w:cs="Times New Roman"/>
          <w:b w:val="0"/>
          <w:bCs w:val="0"/>
          <w:i w:val="0"/>
          <w:iCs w:val="0"/>
          <w:noProof w:val="0"/>
          <w:sz w:val="24"/>
          <w:szCs w:val="24"/>
          <w:lang w:val="en-GB"/>
        </w:rPr>
        <w:t>,</w:t>
      </w:r>
      <w:r w:rsidRPr="1014CADD" w:rsidR="30249A2C">
        <w:rPr>
          <w:rFonts w:ascii="Times New Roman" w:hAnsi="Times New Roman" w:eastAsia="Times New Roman" w:cs="Times New Roman"/>
          <w:b w:val="0"/>
          <w:bCs w:val="0"/>
          <w:i w:val="0"/>
          <w:iCs w:val="0"/>
          <w:noProof w:val="0"/>
          <w:sz w:val="24"/>
          <w:szCs w:val="24"/>
          <w:lang w:val="en-GB"/>
        </w:rPr>
        <w:t xml:space="preserve"> p</w:t>
      </w:r>
      <w:r w:rsidRPr="1014CADD" w:rsidR="01B92447">
        <w:rPr>
          <w:rFonts w:ascii="Times New Roman" w:hAnsi="Times New Roman" w:eastAsia="Times New Roman" w:cs="Times New Roman"/>
          <w:b w:val="0"/>
          <w:bCs w:val="0"/>
          <w:i w:val="0"/>
          <w:iCs w:val="0"/>
          <w:noProof w:val="0"/>
          <w:sz w:val="24"/>
          <w:szCs w:val="24"/>
          <w:lang w:val="en-GB"/>
        </w:rPr>
        <w:t>.</w:t>
      </w:r>
      <w:r w:rsidRPr="1014CADD" w:rsidR="30249A2C">
        <w:rPr>
          <w:rFonts w:ascii="Times New Roman" w:hAnsi="Times New Roman" w:eastAsia="Times New Roman" w:cs="Times New Roman"/>
          <w:b w:val="0"/>
          <w:bCs w:val="0"/>
          <w:i w:val="0"/>
          <w:iCs w:val="0"/>
          <w:noProof w:val="0"/>
          <w:sz w:val="24"/>
          <w:szCs w:val="24"/>
          <w:lang w:val="en-GB"/>
        </w:rPr>
        <w:t xml:space="preserve"> 135</w:t>
      </w:r>
      <w:r w:rsidRPr="1014CADD" w:rsidR="501E9A91">
        <w:rPr>
          <w:rFonts w:ascii="Times New Roman" w:hAnsi="Times New Roman" w:eastAsia="Times New Roman" w:cs="Times New Roman"/>
          <w:b w:val="0"/>
          <w:bCs w:val="0"/>
          <w:i w:val="0"/>
          <w:iCs w:val="0"/>
          <w:noProof w:val="0"/>
          <w:sz w:val="24"/>
          <w:szCs w:val="24"/>
          <w:lang w:val="en-GB"/>
        </w:rPr>
        <w:t>)</w:t>
      </w:r>
      <w:r w:rsidRPr="1014CADD" w:rsidR="501E9A91">
        <w:rPr>
          <w:rFonts w:ascii="Times New Roman" w:hAnsi="Times New Roman" w:eastAsia="Times New Roman" w:cs="Times New Roman"/>
          <w:b w:val="0"/>
          <w:bCs w:val="0"/>
          <w:i w:val="0"/>
          <w:iCs w:val="0"/>
          <w:noProof w:val="0"/>
          <w:sz w:val="24"/>
          <w:szCs w:val="24"/>
          <w:lang w:val="en-GB"/>
        </w:rPr>
        <w:t xml:space="preserve">.  </w:t>
      </w:r>
    </w:p>
    <w:p w:rsidR="1F23989E" w:rsidP="2675B846" w:rsidRDefault="1F23989E" w14:paraId="6F0F79C8" w14:textId="15BD484B">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1"/>
          <w:bCs w:val="1"/>
          <w:sz w:val="24"/>
          <w:szCs w:val="24"/>
        </w:rPr>
      </w:pPr>
      <w:r w:rsidRPr="5B872CC5" w:rsidR="1F23989E">
        <w:rPr>
          <w:rFonts w:ascii="Times New Roman" w:hAnsi="Times New Roman" w:eastAsia="Times New Roman" w:cs="Times New Roman"/>
          <w:b w:val="1"/>
          <w:bCs w:val="1"/>
          <w:sz w:val="24"/>
          <w:szCs w:val="24"/>
        </w:rPr>
        <w:t>Reference List:</w:t>
      </w:r>
    </w:p>
    <w:p w:rsidR="2923F1A9" w:rsidP="1014CADD" w:rsidRDefault="2923F1A9" w14:paraId="2AC0B312" w14:textId="74080FF8">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color w:val="222222"/>
          <w:sz w:val="24"/>
          <w:szCs w:val="24"/>
          <w:lang w:val="en-GB"/>
        </w:rPr>
      </w:pPr>
      <w:r w:rsidRPr="1014CADD" w:rsidR="2923F1A9">
        <w:rPr>
          <w:rFonts w:ascii="Times New Roman" w:hAnsi="Times New Roman" w:eastAsia="Times New Roman" w:cs="Times New Roman"/>
          <w:noProof w:val="0"/>
          <w:color w:val="222222"/>
          <w:sz w:val="24"/>
          <w:szCs w:val="24"/>
          <w:lang w:val="en-GB"/>
        </w:rPr>
        <w:t>Alexiadou</w:t>
      </w:r>
      <w:r w:rsidRPr="1014CADD" w:rsidR="2923F1A9">
        <w:rPr>
          <w:rFonts w:ascii="Times New Roman" w:hAnsi="Times New Roman" w:eastAsia="Times New Roman" w:cs="Times New Roman"/>
          <w:noProof w:val="0"/>
          <w:color w:val="222222"/>
          <w:sz w:val="24"/>
          <w:szCs w:val="24"/>
          <w:lang w:val="en-GB"/>
        </w:rPr>
        <w:t xml:space="preserve">, N. and Essex, J. (2016) ‘Teacher education for inclusive practice–responding to policy’, </w:t>
      </w:r>
      <w:r w:rsidRPr="1014CADD" w:rsidR="2923F1A9">
        <w:rPr>
          <w:rFonts w:ascii="Times New Roman" w:hAnsi="Times New Roman" w:eastAsia="Times New Roman" w:cs="Times New Roman"/>
          <w:i w:val="1"/>
          <w:iCs w:val="1"/>
          <w:noProof w:val="0"/>
          <w:color w:val="222222"/>
          <w:sz w:val="24"/>
          <w:szCs w:val="24"/>
          <w:lang w:val="en-GB"/>
        </w:rPr>
        <w:t>European Journal of Teacher Education</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i w:val="1"/>
          <w:iCs w:val="1"/>
          <w:noProof w:val="0"/>
          <w:color w:val="222222"/>
          <w:sz w:val="24"/>
          <w:szCs w:val="24"/>
          <w:lang w:val="en-GB"/>
        </w:rPr>
        <w:t>39</w:t>
      </w:r>
      <w:r w:rsidRPr="1014CADD" w:rsidR="2923F1A9">
        <w:rPr>
          <w:rFonts w:ascii="Times New Roman" w:hAnsi="Times New Roman" w:eastAsia="Times New Roman" w:cs="Times New Roman"/>
          <w:noProof w:val="0"/>
          <w:color w:val="222222"/>
          <w:sz w:val="24"/>
          <w:szCs w:val="24"/>
          <w:lang w:val="en-GB"/>
        </w:rPr>
        <w:t>(1), pp.5-19. DOI: 10.1080/02619768.2015.1031338</w:t>
      </w:r>
      <w:r w:rsidRPr="1014CADD" w:rsidR="4455871B">
        <w:rPr>
          <w:rFonts w:ascii="Times New Roman" w:hAnsi="Times New Roman" w:eastAsia="Times New Roman" w:cs="Times New Roman"/>
          <w:noProof w:val="0"/>
          <w:color w:val="222222"/>
          <w:sz w:val="24"/>
          <w:szCs w:val="24"/>
          <w:lang w:val="en-GB"/>
        </w:rPr>
        <w:t xml:space="preserve">. </w:t>
      </w:r>
    </w:p>
    <w:p w:rsidR="2923F1A9" w:rsidP="1014CADD" w:rsidRDefault="2923F1A9" w14:paraId="2A6C578A" w14:textId="1F284236">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color w:val="222222"/>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Altman, B. (2001) ‘Disability definitions, models, classification schemes, and applications’, in Albrecht, G., Seelman, K. and Bury, M. (eds.) </w:t>
      </w:r>
      <w:r w:rsidRPr="1014CADD" w:rsidR="2923F1A9">
        <w:rPr>
          <w:rFonts w:ascii="Times New Roman" w:hAnsi="Times New Roman" w:eastAsia="Times New Roman" w:cs="Times New Roman"/>
          <w:i w:val="1"/>
          <w:iCs w:val="1"/>
          <w:noProof w:val="0"/>
          <w:color w:val="222222"/>
          <w:sz w:val="24"/>
          <w:szCs w:val="24"/>
          <w:lang w:val="en-GB"/>
        </w:rPr>
        <w:t xml:space="preserve">Handbook of disability studies. </w:t>
      </w:r>
      <w:r w:rsidRPr="1014CADD" w:rsidR="2923F1A9">
        <w:rPr>
          <w:rFonts w:ascii="Times New Roman" w:hAnsi="Times New Roman" w:eastAsia="Times New Roman" w:cs="Times New Roman"/>
          <w:noProof w:val="0"/>
          <w:color w:val="222222"/>
          <w:sz w:val="24"/>
          <w:szCs w:val="24"/>
          <w:lang w:val="en-GB"/>
        </w:rPr>
        <w:t xml:space="preserve">London: Sage Publication Inc, pp. 97-122. </w:t>
      </w:r>
    </w:p>
    <w:p w:rsidR="2923F1A9" w:rsidP="1014CADD" w:rsidRDefault="2923F1A9" w14:paraId="79ABAF0A" w14:textId="3BC2D299">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color w:val="222222"/>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Barnes, C and Mercer, G. (2003) </w:t>
      </w:r>
      <w:r w:rsidRPr="1014CADD" w:rsidR="2923F1A9">
        <w:rPr>
          <w:rFonts w:ascii="Times New Roman" w:hAnsi="Times New Roman" w:eastAsia="Times New Roman" w:cs="Times New Roman"/>
          <w:i w:val="1"/>
          <w:iCs w:val="1"/>
          <w:noProof w:val="0"/>
          <w:color w:val="222222"/>
          <w:sz w:val="24"/>
          <w:szCs w:val="24"/>
          <w:lang w:val="en-GB"/>
        </w:rPr>
        <w:t xml:space="preserve">Disability. </w:t>
      </w:r>
      <w:r w:rsidRPr="1014CADD" w:rsidR="2923F1A9">
        <w:rPr>
          <w:rFonts w:ascii="Times New Roman" w:hAnsi="Times New Roman" w:eastAsia="Times New Roman" w:cs="Times New Roman"/>
          <w:noProof w:val="0"/>
          <w:color w:val="222222"/>
          <w:sz w:val="24"/>
          <w:szCs w:val="24"/>
          <w:lang w:val="en-GB"/>
        </w:rPr>
        <w:t>Cambridge: Polity Press</w:t>
      </w:r>
      <w:r w:rsidRPr="1014CADD" w:rsidR="54369815">
        <w:rPr>
          <w:rFonts w:ascii="Times New Roman" w:hAnsi="Times New Roman" w:eastAsia="Times New Roman" w:cs="Times New Roman"/>
          <w:noProof w:val="0"/>
          <w:color w:val="222222"/>
          <w:sz w:val="24"/>
          <w:szCs w:val="24"/>
          <w:lang w:val="en-GB"/>
        </w:rPr>
        <w:t xml:space="preserve">. </w:t>
      </w:r>
    </w:p>
    <w:p w:rsidR="2923F1A9" w:rsidP="1014CADD" w:rsidRDefault="2923F1A9" w14:paraId="1A0D8464" w14:textId="52BCB1C0">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Beatty, C. and Fothergill, S. (2015) ‘Disability benefits in an age of austerity’, </w:t>
      </w:r>
      <w:r w:rsidRPr="1014CADD" w:rsidR="2923F1A9">
        <w:rPr>
          <w:rFonts w:ascii="Times New Roman" w:hAnsi="Times New Roman" w:eastAsia="Times New Roman" w:cs="Times New Roman"/>
          <w:i w:val="1"/>
          <w:iCs w:val="1"/>
          <w:noProof w:val="0"/>
          <w:color w:val="222222"/>
          <w:sz w:val="24"/>
          <w:szCs w:val="24"/>
          <w:lang w:val="en-GB"/>
        </w:rPr>
        <w:t xml:space="preserve">New Perspectives on Health, Disability, </w:t>
      </w:r>
      <w:r w:rsidRPr="1014CADD" w:rsidR="2923F1A9">
        <w:rPr>
          <w:rFonts w:ascii="Times New Roman" w:hAnsi="Times New Roman" w:eastAsia="Times New Roman" w:cs="Times New Roman"/>
          <w:i w:val="1"/>
          <w:iCs w:val="1"/>
          <w:noProof w:val="0"/>
          <w:color w:val="222222"/>
          <w:sz w:val="24"/>
          <w:szCs w:val="24"/>
          <w:lang w:val="en-GB"/>
        </w:rPr>
        <w:t>Welfare</w:t>
      </w:r>
      <w:r w:rsidRPr="1014CADD" w:rsidR="2923F1A9">
        <w:rPr>
          <w:rFonts w:ascii="Times New Roman" w:hAnsi="Times New Roman" w:eastAsia="Times New Roman" w:cs="Times New Roman"/>
          <w:i w:val="1"/>
          <w:iCs w:val="1"/>
          <w:noProof w:val="0"/>
          <w:color w:val="222222"/>
          <w:sz w:val="24"/>
          <w:szCs w:val="24"/>
          <w:lang w:val="en-GB"/>
        </w:rPr>
        <w:t xml:space="preserve"> and the Labour Market</w:t>
      </w:r>
      <w:r w:rsidRPr="1014CADD" w:rsidR="2923F1A9">
        <w:rPr>
          <w:rFonts w:ascii="Times New Roman" w:hAnsi="Times New Roman" w:eastAsia="Times New Roman" w:cs="Times New Roman"/>
          <w:noProof w:val="0"/>
          <w:color w:val="222222"/>
          <w:sz w:val="24"/>
          <w:szCs w:val="24"/>
          <w:lang w:val="en-GB"/>
        </w:rPr>
        <w:t xml:space="preserve">, </w:t>
      </w:r>
      <w:r w:rsidRPr="1014CADD" w:rsidR="4A831FDC">
        <w:rPr>
          <w:rFonts w:ascii="Times New Roman" w:hAnsi="Times New Roman" w:eastAsia="Times New Roman" w:cs="Times New Roman"/>
          <w:noProof w:val="0"/>
          <w:color w:val="222222"/>
          <w:sz w:val="24"/>
          <w:szCs w:val="24"/>
          <w:lang w:val="en-GB"/>
        </w:rPr>
        <w:t xml:space="preserve">49(2) </w:t>
      </w:r>
      <w:r w:rsidRPr="1014CADD" w:rsidR="2923F1A9">
        <w:rPr>
          <w:rFonts w:ascii="Times New Roman" w:hAnsi="Times New Roman" w:eastAsia="Times New Roman" w:cs="Times New Roman"/>
          <w:noProof w:val="0"/>
          <w:color w:val="222222"/>
          <w:sz w:val="24"/>
          <w:szCs w:val="24"/>
          <w:lang w:val="en-GB"/>
        </w:rPr>
        <w:t>pp.25-46</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noProof w:val="0"/>
          <w:color w:val="222222"/>
          <w:sz w:val="24"/>
          <w:szCs w:val="24"/>
          <w:lang w:val="en-GB"/>
        </w:rPr>
        <w:t xml:space="preserve">DOI: </w:t>
      </w:r>
      <w:r w:rsidRPr="1014CADD" w:rsidR="2923F1A9">
        <w:rPr>
          <w:rFonts w:ascii="Times New Roman" w:hAnsi="Times New Roman" w:eastAsia="Times New Roman" w:cs="Times New Roman"/>
          <w:noProof w:val="0"/>
          <w:sz w:val="24"/>
          <w:szCs w:val="24"/>
          <w:lang w:val="en-GB"/>
        </w:rPr>
        <w:t xml:space="preserve">10.1002/9781119145486.ch2. </w:t>
      </w:r>
    </w:p>
    <w:p w:rsidR="2923F1A9" w:rsidP="1014CADD" w:rsidRDefault="2923F1A9" w14:paraId="5E34285B" w14:textId="471DB47C">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color w:val="006ACC"/>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Brittain, I. (2004) ‘Perceptions of disability and their impact upon involvement in sport for people with disabilities at all levels’, </w:t>
      </w:r>
      <w:r w:rsidRPr="1014CADD" w:rsidR="2923F1A9">
        <w:rPr>
          <w:rFonts w:ascii="Times New Roman" w:hAnsi="Times New Roman" w:eastAsia="Times New Roman" w:cs="Times New Roman"/>
          <w:i w:val="1"/>
          <w:iCs w:val="1"/>
          <w:noProof w:val="0"/>
          <w:color w:val="222222"/>
          <w:sz w:val="24"/>
          <w:szCs w:val="24"/>
          <w:lang w:val="en-GB"/>
        </w:rPr>
        <w:t>Journal of sport and social issues</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i w:val="1"/>
          <w:iCs w:val="1"/>
          <w:noProof w:val="0"/>
          <w:color w:val="222222"/>
          <w:sz w:val="24"/>
          <w:szCs w:val="24"/>
          <w:lang w:val="en-GB"/>
        </w:rPr>
        <w:t>28</w:t>
      </w:r>
      <w:r w:rsidRPr="1014CADD" w:rsidR="2923F1A9">
        <w:rPr>
          <w:rFonts w:ascii="Times New Roman" w:hAnsi="Times New Roman" w:eastAsia="Times New Roman" w:cs="Times New Roman"/>
          <w:noProof w:val="0"/>
          <w:color w:val="222222"/>
          <w:sz w:val="24"/>
          <w:szCs w:val="24"/>
          <w:lang w:val="en-GB"/>
        </w:rPr>
        <w:t xml:space="preserve">(4), pp.429-452.DOI: </w:t>
      </w:r>
      <w:r w:rsidRPr="1014CADD" w:rsidR="2923F1A9">
        <w:rPr>
          <w:rFonts w:ascii="Times New Roman" w:hAnsi="Times New Roman" w:eastAsia="Times New Roman" w:cs="Times New Roman"/>
          <w:noProof w:val="0"/>
          <w:sz w:val="24"/>
          <w:szCs w:val="24"/>
          <w:lang w:val="en-GB"/>
        </w:rPr>
        <w:t>10.1177/0193723504268729</w:t>
      </w:r>
      <w:r w:rsidRPr="1014CADD" w:rsidR="15892EE0">
        <w:rPr>
          <w:rFonts w:ascii="Times New Roman" w:hAnsi="Times New Roman" w:eastAsia="Times New Roman" w:cs="Times New Roman"/>
          <w:noProof w:val="0"/>
          <w:sz w:val="24"/>
          <w:szCs w:val="24"/>
          <w:lang w:val="en-GB"/>
        </w:rPr>
        <w:t xml:space="preserve">. </w:t>
      </w:r>
    </w:p>
    <w:p w:rsidR="2923F1A9" w:rsidP="1014CADD" w:rsidRDefault="2923F1A9" w14:paraId="75C0C1FC" w14:textId="0015DBBE">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color w:val="222222"/>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Broom, D., D’souza, R., </w:t>
      </w:r>
      <w:r w:rsidRPr="1014CADD" w:rsidR="2923F1A9">
        <w:rPr>
          <w:rFonts w:ascii="Times New Roman" w:hAnsi="Times New Roman" w:eastAsia="Times New Roman" w:cs="Times New Roman"/>
          <w:noProof w:val="0"/>
          <w:color w:val="222222"/>
          <w:sz w:val="24"/>
          <w:szCs w:val="24"/>
          <w:lang w:val="en-GB"/>
        </w:rPr>
        <w:t>Strazdins</w:t>
      </w:r>
      <w:r w:rsidRPr="1014CADD" w:rsidR="2923F1A9">
        <w:rPr>
          <w:rFonts w:ascii="Times New Roman" w:hAnsi="Times New Roman" w:eastAsia="Times New Roman" w:cs="Times New Roman"/>
          <w:noProof w:val="0"/>
          <w:color w:val="222222"/>
          <w:sz w:val="24"/>
          <w:szCs w:val="24"/>
          <w:lang w:val="en-GB"/>
        </w:rPr>
        <w:t>, L., Butterworth, P., Parslow, R. and Rodgers, B. (2006) ‘The lesser evil: bad jobs or unemployment? A survey of mid-aged Australians</w:t>
      </w:r>
      <w:r w:rsidRPr="1014CADD" w:rsidR="7C3C5BA8">
        <w:rPr>
          <w:rFonts w:ascii="Times New Roman" w:hAnsi="Times New Roman" w:eastAsia="Times New Roman" w:cs="Times New Roman"/>
          <w:noProof w:val="0"/>
          <w:color w:val="222222"/>
          <w:sz w:val="24"/>
          <w:szCs w:val="24"/>
          <w:lang w:val="en-GB"/>
        </w:rPr>
        <w:t>,’</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i w:val="1"/>
          <w:iCs w:val="1"/>
          <w:noProof w:val="0"/>
          <w:color w:val="222222"/>
          <w:sz w:val="24"/>
          <w:szCs w:val="24"/>
          <w:lang w:val="en-GB"/>
        </w:rPr>
        <w:t>Social science &amp; medicine</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i w:val="1"/>
          <w:iCs w:val="1"/>
          <w:noProof w:val="0"/>
          <w:color w:val="222222"/>
          <w:sz w:val="24"/>
          <w:szCs w:val="24"/>
          <w:lang w:val="en-GB"/>
        </w:rPr>
        <w:t>63</w:t>
      </w:r>
      <w:r w:rsidRPr="1014CADD" w:rsidR="2923F1A9">
        <w:rPr>
          <w:rFonts w:ascii="Times New Roman" w:hAnsi="Times New Roman" w:eastAsia="Times New Roman" w:cs="Times New Roman"/>
          <w:noProof w:val="0"/>
          <w:color w:val="222222"/>
          <w:sz w:val="24"/>
          <w:szCs w:val="24"/>
          <w:lang w:val="en-GB"/>
        </w:rPr>
        <w:t>(3), pp.575-586. DOI: 10.1016/j.socscimed.2006.02.003</w:t>
      </w:r>
      <w:r w:rsidRPr="1014CADD" w:rsidR="306DEB51">
        <w:rPr>
          <w:rFonts w:ascii="Times New Roman" w:hAnsi="Times New Roman" w:eastAsia="Times New Roman" w:cs="Times New Roman"/>
          <w:noProof w:val="0"/>
          <w:color w:val="222222"/>
          <w:sz w:val="24"/>
          <w:szCs w:val="24"/>
          <w:lang w:val="en-GB"/>
        </w:rPr>
        <w:t xml:space="preserve">. </w:t>
      </w:r>
    </w:p>
    <w:p w:rsidR="2923F1A9" w:rsidP="1014CADD" w:rsidRDefault="2923F1A9" w14:paraId="46AF281F" w14:textId="18EF1A20">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Bunbury, S. (2018) ‘Disability in higher education–do reasonable adjustments contribute to an inclusive curriculum?’, </w:t>
      </w:r>
      <w:r w:rsidRPr="1014CADD" w:rsidR="2923F1A9">
        <w:rPr>
          <w:rFonts w:ascii="Times New Roman" w:hAnsi="Times New Roman" w:eastAsia="Times New Roman" w:cs="Times New Roman"/>
          <w:i w:val="1"/>
          <w:iCs w:val="1"/>
          <w:noProof w:val="0"/>
          <w:color w:val="222222"/>
          <w:sz w:val="24"/>
          <w:szCs w:val="24"/>
          <w:lang w:val="en-GB"/>
        </w:rPr>
        <w:t>International Journal of Inclusive Education</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i w:val="1"/>
          <w:iCs w:val="1"/>
          <w:noProof w:val="0"/>
          <w:color w:val="222222"/>
          <w:sz w:val="24"/>
          <w:szCs w:val="24"/>
          <w:lang w:val="en-GB"/>
        </w:rPr>
        <w:t>24</w:t>
      </w:r>
      <w:r w:rsidRPr="1014CADD" w:rsidR="2923F1A9">
        <w:rPr>
          <w:rFonts w:ascii="Times New Roman" w:hAnsi="Times New Roman" w:eastAsia="Times New Roman" w:cs="Times New Roman"/>
          <w:noProof w:val="0"/>
          <w:color w:val="222222"/>
          <w:sz w:val="24"/>
          <w:szCs w:val="24"/>
          <w:lang w:val="en-GB"/>
        </w:rPr>
        <w:t>(9), pp.964-979. DOI:</w:t>
      </w:r>
      <w:r w:rsidRPr="1014CADD" w:rsidR="2923F1A9">
        <w:rPr>
          <w:rFonts w:ascii="Times New Roman" w:hAnsi="Times New Roman" w:eastAsia="Times New Roman" w:cs="Times New Roman"/>
          <w:noProof w:val="0"/>
          <w:sz w:val="24"/>
          <w:szCs w:val="24"/>
          <w:lang w:val="en-GB"/>
        </w:rPr>
        <w:t xml:space="preserve"> 10.1080/13603116.2018.1503347. </w:t>
      </w:r>
    </w:p>
    <w:p w:rsidR="2923F1A9" w:rsidP="1014CADD" w:rsidRDefault="2923F1A9" w14:paraId="4CCB3030" w14:textId="75DBA1E3">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sz w:val="24"/>
          <w:szCs w:val="24"/>
          <w:lang w:val="en-GB"/>
        </w:rPr>
      </w:pPr>
      <w:r w:rsidRPr="1014CADD" w:rsidR="2923F1A9">
        <w:rPr>
          <w:rFonts w:ascii="Times New Roman" w:hAnsi="Times New Roman" w:eastAsia="Times New Roman" w:cs="Times New Roman"/>
          <w:noProof w:val="0"/>
          <w:sz w:val="24"/>
          <w:szCs w:val="24"/>
          <w:lang w:val="en-GB"/>
        </w:rPr>
        <w:t xml:space="preserve">Burchardt, T. (2004) ‘Capabilities and disability: the capabilities framework and the social model of disability’, </w:t>
      </w:r>
      <w:r w:rsidRPr="1014CADD" w:rsidR="2923F1A9">
        <w:rPr>
          <w:rFonts w:ascii="Times New Roman" w:hAnsi="Times New Roman" w:eastAsia="Times New Roman" w:cs="Times New Roman"/>
          <w:i w:val="1"/>
          <w:iCs w:val="1"/>
          <w:noProof w:val="0"/>
          <w:sz w:val="24"/>
          <w:szCs w:val="24"/>
          <w:lang w:val="en-GB"/>
        </w:rPr>
        <w:t>Disability &amp; society</w:t>
      </w:r>
      <w:r w:rsidRPr="1014CADD" w:rsidR="2923F1A9">
        <w:rPr>
          <w:rFonts w:ascii="Times New Roman" w:hAnsi="Times New Roman" w:eastAsia="Times New Roman" w:cs="Times New Roman"/>
          <w:noProof w:val="0"/>
          <w:sz w:val="24"/>
          <w:szCs w:val="24"/>
          <w:lang w:val="en-GB"/>
        </w:rPr>
        <w:t xml:space="preserve">, </w:t>
      </w:r>
      <w:r w:rsidRPr="1014CADD" w:rsidR="2923F1A9">
        <w:rPr>
          <w:rFonts w:ascii="Times New Roman" w:hAnsi="Times New Roman" w:eastAsia="Times New Roman" w:cs="Times New Roman"/>
          <w:i w:val="1"/>
          <w:iCs w:val="1"/>
          <w:noProof w:val="0"/>
          <w:sz w:val="24"/>
          <w:szCs w:val="24"/>
          <w:lang w:val="en-GB"/>
        </w:rPr>
        <w:t>19</w:t>
      </w:r>
      <w:r w:rsidRPr="1014CADD" w:rsidR="2923F1A9">
        <w:rPr>
          <w:rFonts w:ascii="Times New Roman" w:hAnsi="Times New Roman" w:eastAsia="Times New Roman" w:cs="Times New Roman"/>
          <w:noProof w:val="0"/>
          <w:sz w:val="24"/>
          <w:szCs w:val="24"/>
          <w:lang w:val="en-GB"/>
        </w:rPr>
        <w:t xml:space="preserve">(7), pp.735-751. DOI:10.1080/0968759042000284213. </w:t>
      </w:r>
    </w:p>
    <w:p w:rsidR="2923F1A9" w:rsidP="1014CADD" w:rsidRDefault="2923F1A9" w14:paraId="2B4362B7" w14:textId="03AE98B7">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color w:val="000000" w:themeColor="text1" w:themeTint="FF" w:themeShade="FF"/>
          <w:sz w:val="24"/>
          <w:szCs w:val="24"/>
          <w:lang w:val="en-GB"/>
        </w:rPr>
      </w:pPr>
      <w:r w:rsidRPr="1014CADD" w:rsidR="2923F1A9">
        <w:rPr>
          <w:rFonts w:ascii="Times New Roman" w:hAnsi="Times New Roman" w:eastAsia="Times New Roman" w:cs="Times New Roman"/>
          <w:noProof w:val="0"/>
          <w:color w:val="222222"/>
          <w:sz w:val="24"/>
          <w:szCs w:val="24"/>
          <w:lang w:val="en-GB"/>
        </w:rPr>
        <w:t>Burström</w:t>
      </w:r>
      <w:r w:rsidRPr="1014CADD" w:rsidR="2923F1A9">
        <w:rPr>
          <w:rFonts w:ascii="Times New Roman" w:hAnsi="Times New Roman" w:eastAsia="Times New Roman" w:cs="Times New Roman"/>
          <w:noProof w:val="0"/>
          <w:color w:val="222222"/>
          <w:sz w:val="24"/>
          <w:szCs w:val="24"/>
          <w:lang w:val="en-GB"/>
        </w:rPr>
        <w:t xml:space="preserve">, B. (2010) ‘Disability and employment: the importance of the diagnosis’, </w:t>
      </w:r>
      <w:r w:rsidRPr="1014CADD" w:rsidR="2923F1A9">
        <w:rPr>
          <w:rFonts w:ascii="Times New Roman" w:hAnsi="Times New Roman" w:eastAsia="Times New Roman" w:cs="Times New Roman"/>
          <w:i w:val="1"/>
          <w:iCs w:val="1"/>
          <w:noProof w:val="0"/>
          <w:color w:val="222222"/>
          <w:sz w:val="24"/>
          <w:szCs w:val="24"/>
          <w:lang w:val="en-GB"/>
        </w:rPr>
        <w:t>European journal of public health</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i w:val="1"/>
          <w:iCs w:val="1"/>
          <w:noProof w:val="0"/>
          <w:color w:val="222222"/>
          <w:sz w:val="24"/>
          <w:szCs w:val="24"/>
          <w:lang w:val="en-GB"/>
        </w:rPr>
        <w:t>20</w:t>
      </w:r>
      <w:r w:rsidRPr="1014CADD" w:rsidR="2923F1A9">
        <w:rPr>
          <w:rFonts w:ascii="Times New Roman" w:hAnsi="Times New Roman" w:eastAsia="Times New Roman" w:cs="Times New Roman"/>
          <w:noProof w:val="0"/>
          <w:color w:val="222222"/>
          <w:sz w:val="24"/>
          <w:szCs w:val="24"/>
          <w:lang w:val="en-GB"/>
        </w:rPr>
        <w:t xml:space="preserve">(4), pp.369-370. DOI: </w:t>
      </w:r>
      <w:r w:rsidRPr="1014CADD" w:rsidR="2923F1A9">
        <w:rPr>
          <w:rFonts w:ascii="Times New Roman" w:hAnsi="Times New Roman" w:eastAsia="Times New Roman" w:cs="Times New Roman"/>
          <w:noProof w:val="0"/>
          <w:color w:val="000000" w:themeColor="text1" w:themeTint="FF" w:themeShade="FF"/>
          <w:sz w:val="24"/>
          <w:szCs w:val="24"/>
          <w:lang w:val="en-GB"/>
        </w:rPr>
        <w:t>10.1093/</w:t>
      </w:r>
      <w:r w:rsidRPr="1014CADD" w:rsidR="2923F1A9">
        <w:rPr>
          <w:rFonts w:ascii="Times New Roman" w:hAnsi="Times New Roman" w:eastAsia="Times New Roman" w:cs="Times New Roman"/>
          <w:noProof w:val="0"/>
          <w:color w:val="000000" w:themeColor="text1" w:themeTint="FF" w:themeShade="FF"/>
          <w:sz w:val="24"/>
          <w:szCs w:val="24"/>
          <w:lang w:val="en-GB"/>
        </w:rPr>
        <w:t>eurpub</w:t>
      </w:r>
      <w:r w:rsidRPr="1014CADD" w:rsidR="2923F1A9">
        <w:rPr>
          <w:rFonts w:ascii="Times New Roman" w:hAnsi="Times New Roman" w:eastAsia="Times New Roman" w:cs="Times New Roman"/>
          <w:noProof w:val="0"/>
          <w:color w:val="000000" w:themeColor="text1" w:themeTint="FF" w:themeShade="FF"/>
          <w:sz w:val="24"/>
          <w:szCs w:val="24"/>
          <w:lang w:val="en-GB"/>
        </w:rPr>
        <w:t xml:space="preserve">/ckq055. </w:t>
      </w:r>
    </w:p>
    <w:p w:rsidR="2923F1A9" w:rsidP="1014CADD" w:rsidRDefault="2923F1A9" w14:paraId="753905FE" w14:textId="4C732171">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Cox, J. (2010) ‘Disability Stigma and Intraclass Discrimination’, </w:t>
      </w:r>
      <w:r w:rsidRPr="1014CADD" w:rsidR="2923F1A9">
        <w:rPr>
          <w:rFonts w:ascii="Times New Roman" w:hAnsi="Times New Roman" w:eastAsia="Times New Roman" w:cs="Times New Roman"/>
          <w:i w:val="1"/>
          <w:iCs w:val="1"/>
          <w:noProof w:val="0"/>
          <w:color w:val="222222"/>
          <w:sz w:val="24"/>
          <w:szCs w:val="24"/>
          <w:lang w:val="en-GB"/>
        </w:rPr>
        <w:t>Fla. L. Rev,</w:t>
      </w:r>
      <w:r w:rsidRPr="1014CADD" w:rsidR="2923F1A9">
        <w:rPr>
          <w:rFonts w:ascii="Times New Roman" w:hAnsi="Times New Roman" w:eastAsia="Times New Roman" w:cs="Times New Roman"/>
          <w:noProof w:val="0"/>
          <w:color w:val="222222"/>
          <w:sz w:val="24"/>
          <w:szCs w:val="24"/>
          <w:lang w:val="en-GB"/>
        </w:rPr>
        <w:t xml:space="preserve"> 62, pp.429. Available at: </w:t>
      </w:r>
      <w:r w:rsidRPr="1014CADD" w:rsidR="2923F1A9">
        <w:rPr>
          <w:rFonts w:ascii="Times New Roman" w:hAnsi="Times New Roman" w:eastAsia="Times New Roman" w:cs="Times New Roman"/>
          <w:noProof w:val="0"/>
          <w:sz w:val="24"/>
          <w:szCs w:val="24"/>
          <w:lang w:val="en-GB"/>
        </w:rPr>
        <w:t xml:space="preserve">Disability Stigma and Intraclass Discrimination (ufl.edu) (Accessed: 27/02/2024). </w:t>
      </w:r>
    </w:p>
    <w:p w:rsidR="2923F1A9" w:rsidP="1014CADD" w:rsidRDefault="2923F1A9" w14:paraId="4CA32216" w14:textId="4ECE573F">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Darcy, S., Taylor, T. and Green, J. (2016) ‘‘But I can do the job’: examining disability employment practice through human rights complaint cases’, </w:t>
      </w:r>
      <w:r w:rsidRPr="1014CADD" w:rsidR="2923F1A9">
        <w:rPr>
          <w:rFonts w:ascii="Times New Roman" w:hAnsi="Times New Roman" w:eastAsia="Times New Roman" w:cs="Times New Roman"/>
          <w:i w:val="1"/>
          <w:iCs w:val="1"/>
          <w:noProof w:val="0"/>
          <w:color w:val="222222"/>
          <w:sz w:val="24"/>
          <w:szCs w:val="24"/>
          <w:lang w:val="en-GB"/>
        </w:rPr>
        <w:t>Disability &amp; society</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i w:val="1"/>
          <w:iCs w:val="1"/>
          <w:noProof w:val="0"/>
          <w:color w:val="222222"/>
          <w:sz w:val="24"/>
          <w:szCs w:val="24"/>
          <w:lang w:val="en-GB"/>
        </w:rPr>
        <w:t>31</w:t>
      </w:r>
      <w:r w:rsidRPr="1014CADD" w:rsidR="2923F1A9">
        <w:rPr>
          <w:rFonts w:ascii="Times New Roman" w:hAnsi="Times New Roman" w:eastAsia="Times New Roman" w:cs="Times New Roman"/>
          <w:noProof w:val="0"/>
          <w:color w:val="222222"/>
          <w:sz w:val="24"/>
          <w:szCs w:val="24"/>
          <w:lang w:val="en-GB"/>
        </w:rPr>
        <w:t xml:space="preserve">(9), pp.1242-1274. DOI: </w:t>
      </w:r>
      <w:r w:rsidRPr="1014CADD" w:rsidR="2923F1A9">
        <w:rPr>
          <w:rFonts w:ascii="Times New Roman" w:hAnsi="Times New Roman" w:eastAsia="Times New Roman" w:cs="Times New Roman"/>
          <w:noProof w:val="0"/>
          <w:sz w:val="24"/>
          <w:szCs w:val="24"/>
          <w:lang w:val="en-GB"/>
        </w:rPr>
        <w:t xml:space="preserve">10.1080/09687599.2016.1256807. </w:t>
      </w:r>
    </w:p>
    <w:p w:rsidR="2923F1A9" w:rsidP="1014CADD" w:rsidRDefault="2923F1A9" w14:paraId="778405F2" w14:textId="18A2D649">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sz w:val="24"/>
          <w:szCs w:val="24"/>
          <w:lang w:val="en-GB"/>
        </w:rPr>
      </w:pPr>
      <w:r w:rsidRPr="1014CADD" w:rsidR="2923F1A9">
        <w:rPr>
          <w:rFonts w:ascii="Times New Roman" w:hAnsi="Times New Roman" w:eastAsia="Times New Roman" w:cs="Times New Roman"/>
          <w:noProof w:val="0"/>
          <w:color w:val="000000" w:themeColor="text1" w:themeTint="FF" w:themeShade="FF"/>
          <w:sz w:val="24"/>
          <w:szCs w:val="24"/>
          <w:lang w:val="en-GB"/>
        </w:rPr>
        <w:t>Davis, L (2013) ‘The Social Model of Disability’.</w:t>
      </w:r>
      <w:r w:rsidRPr="1014CADD" w:rsidR="2923F1A9">
        <w:rPr>
          <w:rFonts w:ascii="Times New Roman" w:hAnsi="Times New Roman" w:eastAsia="Times New Roman" w:cs="Times New Roman"/>
          <w:i w:val="1"/>
          <w:iCs w:val="1"/>
          <w:noProof w:val="0"/>
          <w:color w:val="000000" w:themeColor="text1" w:themeTint="FF" w:themeShade="FF"/>
          <w:sz w:val="24"/>
          <w:szCs w:val="24"/>
          <w:lang w:val="en-GB"/>
        </w:rPr>
        <w:t xml:space="preserve"> </w:t>
      </w:r>
      <w:r w:rsidRPr="1014CADD" w:rsidR="2923F1A9">
        <w:rPr>
          <w:rFonts w:ascii="Times New Roman" w:hAnsi="Times New Roman" w:eastAsia="Times New Roman" w:cs="Times New Roman"/>
          <w:noProof w:val="0"/>
          <w:color w:val="000000" w:themeColor="text1" w:themeTint="FF" w:themeShade="FF"/>
          <w:sz w:val="24"/>
          <w:szCs w:val="24"/>
          <w:lang w:val="en-GB"/>
        </w:rPr>
        <w:t>In Davis, L. (ed) 4</w:t>
      </w:r>
      <w:r w:rsidRPr="1014CADD" w:rsidR="2923F1A9">
        <w:rPr>
          <w:rFonts w:ascii="Times New Roman" w:hAnsi="Times New Roman" w:eastAsia="Times New Roman" w:cs="Times New Roman"/>
          <w:noProof w:val="0"/>
          <w:color w:val="000000" w:themeColor="text1" w:themeTint="FF" w:themeShade="FF"/>
          <w:sz w:val="24"/>
          <w:szCs w:val="24"/>
          <w:vertAlign w:val="superscript"/>
          <w:lang w:val="en-GB"/>
        </w:rPr>
        <w:t>th</w:t>
      </w:r>
      <w:r w:rsidRPr="1014CADD" w:rsidR="2923F1A9">
        <w:rPr>
          <w:rFonts w:ascii="Times New Roman" w:hAnsi="Times New Roman" w:eastAsia="Times New Roman" w:cs="Times New Roman"/>
          <w:noProof w:val="0"/>
          <w:color w:val="000000" w:themeColor="text1" w:themeTint="FF" w:themeShade="FF"/>
          <w:sz w:val="24"/>
          <w:szCs w:val="24"/>
          <w:lang w:val="en-GB"/>
        </w:rPr>
        <w:t xml:space="preserve"> </w:t>
      </w:r>
      <w:r w:rsidRPr="1014CADD" w:rsidR="2923F1A9">
        <w:rPr>
          <w:rFonts w:ascii="Times New Roman" w:hAnsi="Times New Roman" w:eastAsia="Times New Roman" w:cs="Times New Roman"/>
          <w:noProof w:val="0"/>
          <w:color w:val="000000" w:themeColor="text1" w:themeTint="FF" w:themeShade="FF"/>
          <w:sz w:val="24"/>
          <w:szCs w:val="24"/>
          <w:lang w:val="en-GB"/>
        </w:rPr>
        <w:t>edn</w:t>
      </w:r>
      <w:r w:rsidRPr="1014CADD" w:rsidR="2923F1A9">
        <w:rPr>
          <w:rFonts w:ascii="Times New Roman" w:hAnsi="Times New Roman" w:eastAsia="Times New Roman" w:cs="Times New Roman"/>
          <w:noProof w:val="0"/>
          <w:color w:val="000000" w:themeColor="text1" w:themeTint="FF" w:themeShade="FF"/>
          <w:sz w:val="24"/>
          <w:szCs w:val="24"/>
          <w:lang w:val="en-GB"/>
        </w:rPr>
        <w:t xml:space="preserve">. </w:t>
      </w:r>
      <w:r w:rsidRPr="1014CADD" w:rsidR="2923F1A9">
        <w:rPr>
          <w:rFonts w:ascii="Times New Roman" w:hAnsi="Times New Roman" w:eastAsia="Times New Roman" w:cs="Times New Roman"/>
          <w:i w:val="1"/>
          <w:iCs w:val="1"/>
          <w:noProof w:val="0"/>
          <w:color w:val="000000" w:themeColor="text1" w:themeTint="FF" w:themeShade="FF"/>
          <w:sz w:val="24"/>
          <w:szCs w:val="24"/>
          <w:lang w:val="en-GB"/>
        </w:rPr>
        <w:t xml:space="preserve">The Disability Reader. </w:t>
      </w:r>
      <w:r w:rsidRPr="1014CADD" w:rsidR="2923F1A9">
        <w:rPr>
          <w:rFonts w:ascii="Times New Roman" w:hAnsi="Times New Roman" w:eastAsia="Times New Roman" w:cs="Times New Roman"/>
          <w:noProof w:val="0"/>
          <w:color w:val="000000" w:themeColor="text1" w:themeTint="FF" w:themeShade="FF"/>
          <w:sz w:val="24"/>
          <w:szCs w:val="24"/>
          <w:lang w:val="en-GB"/>
        </w:rPr>
        <w:t>Oxon: Routledge, pp.1-16.</w:t>
      </w:r>
      <w:r w:rsidRPr="1014CADD" w:rsidR="2923F1A9">
        <w:rPr>
          <w:rFonts w:ascii="Times New Roman" w:hAnsi="Times New Roman" w:eastAsia="Times New Roman" w:cs="Times New Roman"/>
          <w:noProof w:val="0"/>
          <w:sz w:val="24"/>
          <w:szCs w:val="24"/>
          <w:lang w:val="en-GB"/>
        </w:rPr>
        <w:t xml:space="preserve"> </w:t>
      </w:r>
    </w:p>
    <w:p w:rsidR="2923F1A9" w:rsidP="1014CADD" w:rsidRDefault="2923F1A9" w14:paraId="72E12D5D" w14:textId="38869ADC">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color w:val="222222"/>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Degener, T. (2016) ‘Disability in a human rights context’, </w:t>
      </w:r>
      <w:r w:rsidRPr="1014CADD" w:rsidR="2923F1A9">
        <w:rPr>
          <w:rFonts w:ascii="Times New Roman" w:hAnsi="Times New Roman" w:eastAsia="Times New Roman" w:cs="Times New Roman"/>
          <w:i w:val="1"/>
          <w:iCs w:val="1"/>
          <w:noProof w:val="0"/>
          <w:color w:val="222222"/>
          <w:sz w:val="24"/>
          <w:szCs w:val="24"/>
          <w:lang w:val="en-GB"/>
        </w:rPr>
        <w:t>Laws</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i w:val="1"/>
          <w:iCs w:val="1"/>
          <w:noProof w:val="0"/>
          <w:color w:val="222222"/>
          <w:sz w:val="24"/>
          <w:szCs w:val="24"/>
          <w:lang w:val="en-GB"/>
        </w:rPr>
        <w:t>5</w:t>
      </w:r>
      <w:r w:rsidRPr="1014CADD" w:rsidR="2923F1A9">
        <w:rPr>
          <w:rFonts w:ascii="Times New Roman" w:hAnsi="Times New Roman" w:eastAsia="Times New Roman" w:cs="Times New Roman"/>
          <w:noProof w:val="0"/>
          <w:color w:val="222222"/>
          <w:sz w:val="24"/>
          <w:szCs w:val="24"/>
          <w:lang w:val="en-GB"/>
        </w:rPr>
        <w:t>(3), pp 1-24. DOI: 10.3390/laws5030035</w:t>
      </w:r>
      <w:r w:rsidRPr="1014CADD" w:rsidR="7BC0F269">
        <w:rPr>
          <w:rFonts w:ascii="Times New Roman" w:hAnsi="Times New Roman" w:eastAsia="Times New Roman" w:cs="Times New Roman"/>
          <w:noProof w:val="0"/>
          <w:color w:val="222222"/>
          <w:sz w:val="24"/>
          <w:szCs w:val="24"/>
          <w:lang w:val="en-GB"/>
        </w:rPr>
        <w:t xml:space="preserve">. </w:t>
      </w:r>
    </w:p>
    <w:p w:rsidR="2923F1A9" w:rsidP="1014CADD" w:rsidRDefault="2923F1A9" w14:paraId="3C8C235B" w14:textId="20C3610E">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sz w:val="24"/>
          <w:szCs w:val="24"/>
          <w:lang w:val="en-GB"/>
        </w:rPr>
      </w:pPr>
      <w:r w:rsidRPr="1014CADD" w:rsidR="2923F1A9">
        <w:rPr>
          <w:rFonts w:ascii="Times New Roman" w:hAnsi="Times New Roman" w:eastAsia="Times New Roman" w:cs="Times New Roman"/>
          <w:i w:val="1"/>
          <w:iCs w:val="1"/>
          <w:noProof w:val="0"/>
          <w:sz w:val="24"/>
          <w:szCs w:val="24"/>
          <w:lang w:val="en-GB"/>
        </w:rPr>
        <w:t xml:space="preserve">Equality Act, 2010, </w:t>
      </w:r>
      <w:r w:rsidRPr="1014CADD" w:rsidR="2923F1A9">
        <w:rPr>
          <w:rFonts w:ascii="Times New Roman" w:hAnsi="Times New Roman" w:eastAsia="Times New Roman" w:cs="Times New Roman"/>
          <w:i w:val="1"/>
          <w:iCs w:val="1"/>
          <w:noProof w:val="0"/>
          <w:sz w:val="24"/>
          <w:szCs w:val="24"/>
          <w:lang w:val="en-GB"/>
        </w:rPr>
        <w:t>c. 15.</w:t>
      </w:r>
      <w:r w:rsidRPr="1014CADD" w:rsidR="2923F1A9">
        <w:rPr>
          <w:rFonts w:ascii="Times New Roman" w:hAnsi="Times New Roman" w:eastAsia="Times New Roman" w:cs="Times New Roman"/>
          <w:i w:val="1"/>
          <w:iCs w:val="1"/>
          <w:noProof w:val="0"/>
          <w:sz w:val="24"/>
          <w:szCs w:val="24"/>
          <w:lang w:val="en-GB"/>
        </w:rPr>
        <w:t xml:space="preserve"> </w:t>
      </w:r>
      <w:r w:rsidRPr="1014CADD" w:rsidR="2923F1A9">
        <w:rPr>
          <w:rFonts w:ascii="Times New Roman" w:hAnsi="Times New Roman" w:eastAsia="Times New Roman" w:cs="Times New Roman"/>
          <w:noProof w:val="0"/>
          <w:sz w:val="24"/>
          <w:szCs w:val="24"/>
          <w:lang w:val="en-GB"/>
        </w:rPr>
        <w:t xml:space="preserve">Available at: </w:t>
      </w:r>
      <w:hyperlink r:id="R9630a714e6004baa">
        <w:r w:rsidRPr="1014CADD" w:rsidR="2923F1A9">
          <w:rPr>
            <w:rStyle w:val="Hyperlink"/>
            <w:rFonts w:ascii="Times New Roman" w:hAnsi="Times New Roman" w:eastAsia="Times New Roman" w:cs="Times New Roman"/>
            <w:noProof w:val="0"/>
            <w:color w:val="0563C1"/>
            <w:sz w:val="24"/>
            <w:szCs w:val="24"/>
            <w:lang w:val="en-GB"/>
          </w:rPr>
          <w:t>Equality Act 2010 (legislation.gov.uk).</w:t>
        </w:r>
      </w:hyperlink>
      <w:r w:rsidRPr="1014CADD" w:rsidR="2923F1A9">
        <w:rPr>
          <w:rFonts w:ascii="Times New Roman" w:hAnsi="Times New Roman" w:eastAsia="Times New Roman" w:cs="Times New Roman"/>
          <w:noProof w:val="0"/>
          <w:sz w:val="24"/>
          <w:szCs w:val="24"/>
          <w:lang w:val="en-GB"/>
        </w:rPr>
        <w:t xml:space="preserve"> (Accessed: 13/02/2024). </w:t>
      </w:r>
    </w:p>
    <w:p w:rsidR="2923F1A9" w:rsidP="1014CADD" w:rsidRDefault="2923F1A9" w14:paraId="3C2478CF" w14:textId="6A156614">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color w:val="222222"/>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Ferdman, B. (2017) ‘Paradoxes of inclusion: Understanding and managing the tensions of diversity and multiculturalism’, </w:t>
      </w:r>
      <w:r w:rsidRPr="1014CADD" w:rsidR="2923F1A9">
        <w:rPr>
          <w:rFonts w:ascii="Times New Roman" w:hAnsi="Times New Roman" w:eastAsia="Times New Roman" w:cs="Times New Roman"/>
          <w:i w:val="1"/>
          <w:iCs w:val="1"/>
          <w:noProof w:val="0"/>
          <w:color w:val="222222"/>
          <w:sz w:val="24"/>
          <w:szCs w:val="24"/>
          <w:lang w:val="en-GB"/>
        </w:rPr>
        <w:t xml:space="preserve">The Journal of Applied </w:t>
      </w:r>
      <w:r w:rsidRPr="1014CADD" w:rsidR="2923F1A9">
        <w:rPr>
          <w:rFonts w:ascii="Times New Roman" w:hAnsi="Times New Roman" w:eastAsia="Times New Roman" w:cs="Times New Roman"/>
          <w:i w:val="1"/>
          <w:iCs w:val="1"/>
          <w:noProof w:val="0"/>
          <w:color w:val="222222"/>
          <w:sz w:val="24"/>
          <w:szCs w:val="24"/>
          <w:lang w:val="en-GB"/>
        </w:rPr>
        <w:t>Behavioral</w:t>
      </w:r>
      <w:r w:rsidRPr="1014CADD" w:rsidR="2923F1A9">
        <w:rPr>
          <w:rFonts w:ascii="Times New Roman" w:hAnsi="Times New Roman" w:eastAsia="Times New Roman" w:cs="Times New Roman"/>
          <w:i w:val="1"/>
          <w:iCs w:val="1"/>
          <w:noProof w:val="0"/>
          <w:color w:val="222222"/>
          <w:sz w:val="24"/>
          <w:szCs w:val="24"/>
          <w:lang w:val="en-GB"/>
        </w:rPr>
        <w:t xml:space="preserve"> Science</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i w:val="1"/>
          <w:iCs w:val="1"/>
          <w:noProof w:val="0"/>
          <w:color w:val="222222"/>
          <w:sz w:val="24"/>
          <w:szCs w:val="24"/>
          <w:lang w:val="en-GB"/>
        </w:rPr>
        <w:t>53</w:t>
      </w:r>
      <w:r w:rsidRPr="1014CADD" w:rsidR="2923F1A9">
        <w:rPr>
          <w:rFonts w:ascii="Times New Roman" w:hAnsi="Times New Roman" w:eastAsia="Times New Roman" w:cs="Times New Roman"/>
          <w:noProof w:val="0"/>
          <w:color w:val="222222"/>
          <w:sz w:val="24"/>
          <w:szCs w:val="24"/>
          <w:lang w:val="en-GB"/>
        </w:rPr>
        <w:t xml:space="preserve">(2), pp.235-263. DOI: 10.1177/0021886317702608. </w:t>
      </w:r>
    </w:p>
    <w:p w:rsidR="2923F1A9" w:rsidP="1014CADD" w:rsidRDefault="2923F1A9" w14:paraId="451A8072" w14:textId="3489FBF8">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Flacks, S. (2012) ‘Deviant disabilities: The exclusion of drug and alcohol addiction from the Equality Act 2010’, </w:t>
      </w:r>
      <w:r w:rsidRPr="1014CADD" w:rsidR="2923F1A9">
        <w:rPr>
          <w:rFonts w:ascii="Times New Roman" w:hAnsi="Times New Roman" w:eastAsia="Times New Roman" w:cs="Times New Roman"/>
          <w:i w:val="1"/>
          <w:iCs w:val="1"/>
          <w:noProof w:val="0"/>
          <w:color w:val="222222"/>
          <w:sz w:val="24"/>
          <w:szCs w:val="24"/>
          <w:lang w:val="en-GB"/>
        </w:rPr>
        <w:t>Social &amp; Legal Studies</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i w:val="1"/>
          <w:iCs w:val="1"/>
          <w:noProof w:val="0"/>
          <w:color w:val="222222"/>
          <w:sz w:val="24"/>
          <w:szCs w:val="24"/>
          <w:lang w:val="en-GB"/>
        </w:rPr>
        <w:t>21</w:t>
      </w:r>
      <w:r w:rsidRPr="1014CADD" w:rsidR="2923F1A9">
        <w:rPr>
          <w:rFonts w:ascii="Times New Roman" w:hAnsi="Times New Roman" w:eastAsia="Times New Roman" w:cs="Times New Roman"/>
          <w:noProof w:val="0"/>
          <w:color w:val="222222"/>
          <w:sz w:val="24"/>
          <w:szCs w:val="24"/>
          <w:lang w:val="en-GB"/>
        </w:rPr>
        <w:t xml:space="preserve">(3), pp.395-412. DOI: </w:t>
      </w:r>
      <w:r w:rsidRPr="1014CADD" w:rsidR="2923F1A9">
        <w:rPr>
          <w:rFonts w:ascii="Times New Roman" w:hAnsi="Times New Roman" w:eastAsia="Times New Roman" w:cs="Times New Roman"/>
          <w:noProof w:val="0"/>
          <w:sz w:val="24"/>
          <w:szCs w:val="24"/>
          <w:lang w:val="en-GB"/>
        </w:rPr>
        <w:t xml:space="preserve">10.1177/0964663912437991. </w:t>
      </w:r>
    </w:p>
    <w:p w:rsidR="2923F1A9" w:rsidP="1014CADD" w:rsidRDefault="2923F1A9" w14:paraId="5B555E1B" w14:textId="7B96C2F5">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Gallagher, D. (2004) ‘The importance of constructivism and constructivist pedagogy for disability studies in education’, </w:t>
      </w:r>
      <w:r w:rsidRPr="1014CADD" w:rsidR="2923F1A9">
        <w:rPr>
          <w:rFonts w:ascii="Times New Roman" w:hAnsi="Times New Roman" w:eastAsia="Times New Roman" w:cs="Times New Roman"/>
          <w:i w:val="1"/>
          <w:iCs w:val="1"/>
          <w:noProof w:val="0"/>
          <w:color w:val="222222"/>
          <w:sz w:val="24"/>
          <w:szCs w:val="24"/>
          <w:lang w:val="en-GB"/>
        </w:rPr>
        <w:t>Disability Studies Quarterly</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i w:val="1"/>
          <w:iCs w:val="1"/>
          <w:noProof w:val="0"/>
          <w:color w:val="222222"/>
          <w:sz w:val="24"/>
          <w:szCs w:val="24"/>
          <w:lang w:val="en-GB"/>
        </w:rPr>
        <w:t>24</w:t>
      </w:r>
      <w:r w:rsidRPr="1014CADD" w:rsidR="2923F1A9">
        <w:rPr>
          <w:rFonts w:ascii="Times New Roman" w:hAnsi="Times New Roman" w:eastAsia="Times New Roman" w:cs="Times New Roman"/>
          <w:noProof w:val="0"/>
          <w:color w:val="222222"/>
          <w:sz w:val="24"/>
          <w:szCs w:val="24"/>
          <w:lang w:val="en-GB"/>
        </w:rPr>
        <w:t xml:space="preserve">(2). DOI: </w:t>
      </w:r>
      <w:r w:rsidRPr="1014CADD" w:rsidR="2923F1A9">
        <w:rPr>
          <w:rFonts w:ascii="Times New Roman" w:hAnsi="Times New Roman" w:eastAsia="Times New Roman" w:cs="Times New Roman"/>
          <w:noProof w:val="0"/>
          <w:sz w:val="24"/>
          <w:szCs w:val="24"/>
          <w:lang w:val="en-GB"/>
        </w:rPr>
        <w:t>10.18061/</w:t>
      </w:r>
      <w:bookmarkStart w:name="_Int_YeQsgSTK" w:id="1639414202"/>
      <w:r w:rsidRPr="1014CADD" w:rsidR="2923F1A9">
        <w:rPr>
          <w:rFonts w:ascii="Times New Roman" w:hAnsi="Times New Roman" w:eastAsia="Times New Roman" w:cs="Times New Roman"/>
          <w:noProof w:val="0"/>
          <w:sz w:val="24"/>
          <w:szCs w:val="24"/>
          <w:lang w:val="en-GB"/>
        </w:rPr>
        <w:t>dsq.v</w:t>
      </w:r>
      <w:bookmarkEnd w:id="1639414202"/>
      <w:r w:rsidRPr="1014CADD" w:rsidR="2923F1A9">
        <w:rPr>
          <w:rFonts w:ascii="Times New Roman" w:hAnsi="Times New Roman" w:eastAsia="Times New Roman" w:cs="Times New Roman"/>
          <w:noProof w:val="0"/>
          <w:sz w:val="24"/>
          <w:szCs w:val="24"/>
          <w:lang w:val="en-GB"/>
        </w:rPr>
        <w:t xml:space="preserve">24i2.489. </w:t>
      </w:r>
    </w:p>
    <w:p w:rsidR="2923F1A9" w:rsidP="1014CADD" w:rsidRDefault="2923F1A9" w14:paraId="36529D10" w14:textId="32215D41">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color w:val="222222"/>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Giddens, A and Sutton, P. (2017) </w:t>
      </w:r>
      <w:r w:rsidRPr="1014CADD" w:rsidR="2923F1A9">
        <w:rPr>
          <w:rFonts w:ascii="Times New Roman" w:hAnsi="Times New Roman" w:eastAsia="Times New Roman" w:cs="Times New Roman"/>
          <w:i w:val="1"/>
          <w:iCs w:val="1"/>
          <w:noProof w:val="0"/>
          <w:color w:val="222222"/>
          <w:sz w:val="24"/>
          <w:szCs w:val="24"/>
          <w:lang w:val="en-GB"/>
        </w:rPr>
        <w:t xml:space="preserve">Sociology. </w:t>
      </w:r>
      <w:r w:rsidRPr="1014CADD" w:rsidR="2923F1A9">
        <w:rPr>
          <w:rFonts w:ascii="Times New Roman" w:hAnsi="Times New Roman" w:eastAsia="Times New Roman" w:cs="Times New Roman"/>
          <w:noProof w:val="0"/>
          <w:color w:val="222222"/>
          <w:sz w:val="24"/>
          <w:szCs w:val="24"/>
          <w:lang w:val="en-GB"/>
        </w:rPr>
        <w:t>8</w:t>
      </w:r>
      <w:r w:rsidRPr="1014CADD" w:rsidR="2923F1A9">
        <w:rPr>
          <w:rFonts w:ascii="Times New Roman" w:hAnsi="Times New Roman" w:eastAsia="Times New Roman" w:cs="Times New Roman"/>
          <w:noProof w:val="0"/>
          <w:color w:val="222222"/>
          <w:sz w:val="24"/>
          <w:szCs w:val="24"/>
          <w:vertAlign w:val="superscript"/>
          <w:lang w:val="en-GB"/>
        </w:rPr>
        <w:t>th</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noProof w:val="0"/>
          <w:color w:val="222222"/>
          <w:sz w:val="24"/>
          <w:szCs w:val="24"/>
          <w:lang w:val="en-GB"/>
        </w:rPr>
        <w:t>edn</w:t>
      </w:r>
      <w:r w:rsidRPr="1014CADD" w:rsidR="2923F1A9">
        <w:rPr>
          <w:rFonts w:ascii="Times New Roman" w:hAnsi="Times New Roman" w:eastAsia="Times New Roman" w:cs="Times New Roman"/>
          <w:noProof w:val="0"/>
          <w:color w:val="222222"/>
          <w:sz w:val="24"/>
          <w:szCs w:val="24"/>
          <w:lang w:val="en-GB"/>
        </w:rPr>
        <w:t>. Cambridge: Polity Press</w:t>
      </w:r>
      <w:r w:rsidRPr="1014CADD" w:rsidR="1BE0D354">
        <w:rPr>
          <w:rFonts w:ascii="Times New Roman" w:hAnsi="Times New Roman" w:eastAsia="Times New Roman" w:cs="Times New Roman"/>
          <w:noProof w:val="0"/>
          <w:color w:val="222222"/>
          <w:sz w:val="24"/>
          <w:szCs w:val="24"/>
          <w:lang w:val="en-GB"/>
        </w:rPr>
        <w:t xml:space="preserve">. </w:t>
      </w:r>
    </w:p>
    <w:p w:rsidR="2923F1A9" w:rsidP="1014CADD" w:rsidRDefault="2923F1A9" w14:paraId="02046DB3" w14:textId="02F93CD8">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color w:val="222222"/>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Goering, S. (2015) ‘Rethinking disability: the social model of disability and chronic disease’, </w:t>
      </w:r>
      <w:r w:rsidRPr="1014CADD" w:rsidR="2923F1A9">
        <w:rPr>
          <w:rFonts w:ascii="Times New Roman" w:hAnsi="Times New Roman" w:eastAsia="Times New Roman" w:cs="Times New Roman"/>
          <w:i w:val="1"/>
          <w:iCs w:val="1"/>
          <w:noProof w:val="0"/>
          <w:color w:val="222222"/>
          <w:sz w:val="24"/>
          <w:szCs w:val="24"/>
          <w:lang w:val="en-GB"/>
        </w:rPr>
        <w:t>Current reviews in musculoskeletal medicine</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i w:val="1"/>
          <w:iCs w:val="1"/>
          <w:noProof w:val="0"/>
          <w:color w:val="222222"/>
          <w:sz w:val="24"/>
          <w:szCs w:val="24"/>
          <w:lang w:val="en-GB"/>
        </w:rPr>
        <w:t>8</w:t>
      </w:r>
      <w:r w:rsidRPr="1014CADD" w:rsidR="2923F1A9">
        <w:rPr>
          <w:rFonts w:ascii="Times New Roman" w:hAnsi="Times New Roman" w:eastAsia="Times New Roman" w:cs="Times New Roman"/>
          <w:noProof w:val="0"/>
          <w:color w:val="222222"/>
          <w:sz w:val="24"/>
          <w:szCs w:val="24"/>
          <w:lang w:val="en-GB"/>
        </w:rPr>
        <w:t xml:space="preserve">, pp.134-138. DOI: 10.1007/s12178-015-9273-z. </w:t>
      </w:r>
    </w:p>
    <w:p w:rsidR="2923F1A9" w:rsidP="1014CADD" w:rsidRDefault="2923F1A9" w14:paraId="36821573" w14:textId="2EEB279C">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sz w:val="24"/>
          <w:szCs w:val="24"/>
          <w:lang w:val="en-GB"/>
        </w:rPr>
      </w:pPr>
      <w:r w:rsidRPr="1014CADD" w:rsidR="2923F1A9">
        <w:rPr>
          <w:rFonts w:ascii="Times New Roman" w:hAnsi="Times New Roman" w:eastAsia="Times New Roman" w:cs="Times New Roman"/>
          <w:noProof w:val="0"/>
          <w:sz w:val="24"/>
          <w:szCs w:val="24"/>
          <w:lang w:val="en-GB"/>
        </w:rPr>
        <w:t xml:space="preserve">Gov. (2015) </w:t>
      </w:r>
      <w:r w:rsidRPr="1014CADD" w:rsidR="2923F1A9">
        <w:rPr>
          <w:rFonts w:ascii="Times New Roman" w:hAnsi="Times New Roman" w:eastAsia="Times New Roman" w:cs="Times New Roman"/>
          <w:i w:val="1"/>
          <w:iCs w:val="1"/>
          <w:noProof w:val="0"/>
          <w:sz w:val="24"/>
          <w:szCs w:val="24"/>
          <w:lang w:val="en-GB"/>
        </w:rPr>
        <w:t xml:space="preserve">Equality Act 2010: guidance. </w:t>
      </w:r>
      <w:r w:rsidRPr="1014CADD" w:rsidR="2923F1A9">
        <w:rPr>
          <w:rFonts w:ascii="Times New Roman" w:hAnsi="Times New Roman" w:eastAsia="Times New Roman" w:cs="Times New Roman"/>
          <w:noProof w:val="0"/>
          <w:sz w:val="24"/>
          <w:szCs w:val="24"/>
          <w:lang w:val="en-GB"/>
        </w:rPr>
        <w:t xml:space="preserve">Available at: </w:t>
      </w:r>
      <w:hyperlink r:id="R14e2b2f1a27f4b53">
        <w:r w:rsidRPr="1014CADD" w:rsidR="2923F1A9">
          <w:rPr>
            <w:rStyle w:val="Hyperlink"/>
            <w:rFonts w:ascii="Times New Roman" w:hAnsi="Times New Roman" w:eastAsia="Times New Roman" w:cs="Times New Roman"/>
            <w:noProof w:val="0"/>
            <w:color w:val="0563C1"/>
            <w:sz w:val="24"/>
            <w:szCs w:val="24"/>
            <w:lang w:val="en-GB"/>
          </w:rPr>
          <w:t>Equality Act 2010: guidance - GOV.UK (www.gov.uk).</w:t>
        </w:r>
      </w:hyperlink>
      <w:r w:rsidRPr="1014CADD" w:rsidR="2923F1A9">
        <w:rPr>
          <w:rFonts w:ascii="Times New Roman" w:hAnsi="Times New Roman" w:eastAsia="Times New Roman" w:cs="Times New Roman"/>
          <w:noProof w:val="0"/>
          <w:sz w:val="24"/>
          <w:szCs w:val="24"/>
          <w:lang w:val="en-GB"/>
        </w:rPr>
        <w:t xml:space="preserve"> (Accessed: 13/02/2024). </w:t>
      </w:r>
    </w:p>
    <w:p w:rsidR="2923F1A9" w:rsidP="1014CADD" w:rsidRDefault="2923F1A9" w14:paraId="5449A98F" w14:textId="05977B79">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color w:val="10147E"/>
          <w:sz w:val="24"/>
          <w:szCs w:val="24"/>
          <w:lang w:val="en-GB"/>
        </w:rPr>
      </w:pPr>
      <w:r w:rsidRPr="1014CADD" w:rsidR="2923F1A9">
        <w:rPr>
          <w:rFonts w:ascii="Times New Roman" w:hAnsi="Times New Roman" w:eastAsia="Times New Roman" w:cs="Times New Roman"/>
          <w:noProof w:val="0"/>
          <w:sz w:val="24"/>
          <w:szCs w:val="24"/>
          <w:lang w:val="en-GB"/>
        </w:rPr>
        <w:t xml:space="preserve">Haegele, J. and Hodge, S. (2016) ‘Disability discourse: Overview and critiques of the medical and social models’, </w:t>
      </w:r>
      <w:r w:rsidRPr="1014CADD" w:rsidR="2923F1A9">
        <w:rPr>
          <w:rFonts w:ascii="Times New Roman" w:hAnsi="Times New Roman" w:eastAsia="Times New Roman" w:cs="Times New Roman"/>
          <w:i w:val="1"/>
          <w:iCs w:val="1"/>
          <w:noProof w:val="0"/>
          <w:sz w:val="24"/>
          <w:szCs w:val="24"/>
          <w:lang w:val="en-GB"/>
        </w:rPr>
        <w:t>Quest</w:t>
      </w:r>
      <w:r w:rsidRPr="1014CADD" w:rsidR="2923F1A9">
        <w:rPr>
          <w:rFonts w:ascii="Times New Roman" w:hAnsi="Times New Roman" w:eastAsia="Times New Roman" w:cs="Times New Roman"/>
          <w:noProof w:val="0"/>
          <w:sz w:val="24"/>
          <w:szCs w:val="24"/>
          <w:lang w:val="en-GB"/>
        </w:rPr>
        <w:t xml:space="preserve">, </w:t>
      </w:r>
      <w:r w:rsidRPr="1014CADD" w:rsidR="2923F1A9">
        <w:rPr>
          <w:rFonts w:ascii="Times New Roman" w:hAnsi="Times New Roman" w:eastAsia="Times New Roman" w:cs="Times New Roman"/>
          <w:i w:val="1"/>
          <w:iCs w:val="1"/>
          <w:noProof w:val="0"/>
          <w:sz w:val="24"/>
          <w:szCs w:val="24"/>
          <w:lang w:val="en-GB"/>
        </w:rPr>
        <w:t>68</w:t>
      </w:r>
      <w:r w:rsidRPr="1014CADD" w:rsidR="2923F1A9">
        <w:rPr>
          <w:rFonts w:ascii="Times New Roman" w:hAnsi="Times New Roman" w:eastAsia="Times New Roman" w:cs="Times New Roman"/>
          <w:noProof w:val="0"/>
          <w:sz w:val="24"/>
          <w:szCs w:val="24"/>
          <w:lang w:val="en-GB"/>
        </w:rPr>
        <w:t>(2), pp.193-206. DOI: 10.1080/00336297.2016.1143849</w:t>
      </w:r>
      <w:r w:rsidRPr="1014CADD" w:rsidR="2923F1A9">
        <w:rPr>
          <w:rFonts w:ascii="Times New Roman" w:hAnsi="Times New Roman" w:eastAsia="Times New Roman" w:cs="Times New Roman"/>
          <w:noProof w:val="0"/>
          <w:color w:val="10147E"/>
          <w:sz w:val="24"/>
          <w:szCs w:val="24"/>
          <w:lang w:val="en-GB"/>
        </w:rPr>
        <w:t xml:space="preserve">. </w:t>
      </w:r>
    </w:p>
    <w:p w:rsidR="2923F1A9" w:rsidP="1014CADD" w:rsidRDefault="2923F1A9" w14:paraId="509B7B6E" w14:textId="352644B1">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color w:val="1F1F1F"/>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Hansen, H., Bourgois, P. and Drucker, E. (2014) ‘Pathologizing poverty: New forms of diagnosis, disability, and structural stigma under welfare reform’, </w:t>
      </w:r>
      <w:r w:rsidRPr="1014CADD" w:rsidR="2923F1A9">
        <w:rPr>
          <w:rFonts w:ascii="Times New Roman" w:hAnsi="Times New Roman" w:eastAsia="Times New Roman" w:cs="Times New Roman"/>
          <w:i w:val="1"/>
          <w:iCs w:val="1"/>
          <w:noProof w:val="0"/>
          <w:color w:val="222222"/>
          <w:sz w:val="24"/>
          <w:szCs w:val="24"/>
          <w:lang w:val="en-GB"/>
        </w:rPr>
        <w:t>Social science &amp; medicine</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i w:val="1"/>
          <w:iCs w:val="1"/>
          <w:noProof w:val="0"/>
          <w:color w:val="222222"/>
          <w:sz w:val="24"/>
          <w:szCs w:val="24"/>
          <w:lang w:val="en-GB"/>
        </w:rPr>
        <w:t>103</w:t>
      </w:r>
      <w:r w:rsidRPr="1014CADD" w:rsidR="2923F1A9">
        <w:rPr>
          <w:rFonts w:ascii="Times New Roman" w:hAnsi="Times New Roman" w:eastAsia="Times New Roman" w:cs="Times New Roman"/>
          <w:noProof w:val="0"/>
          <w:color w:val="222222"/>
          <w:sz w:val="24"/>
          <w:szCs w:val="24"/>
          <w:lang w:val="en-GB"/>
        </w:rPr>
        <w:t xml:space="preserve">, pp.76-83. DOI: </w:t>
      </w:r>
      <w:hyperlink r:id="Rc7df064f9d524975">
        <w:r w:rsidRPr="1014CADD" w:rsidR="2923F1A9">
          <w:rPr>
            <w:rStyle w:val="Hyperlink"/>
            <w:rFonts w:ascii="Times New Roman" w:hAnsi="Times New Roman" w:eastAsia="Times New Roman" w:cs="Times New Roman"/>
            <w:strike w:val="0"/>
            <w:dstrike w:val="0"/>
            <w:noProof w:val="0"/>
            <w:color w:val="1F1F1F"/>
            <w:sz w:val="24"/>
            <w:szCs w:val="24"/>
            <w:lang w:val="en-GB"/>
          </w:rPr>
          <w:t>10.1016/j.socscimed.2013.06.033.</w:t>
        </w:r>
      </w:hyperlink>
      <w:r w:rsidRPr="1014CADD" w:rsidR="2923F1A9">
        <w:rPr>
          <w:rFonts w:ascii="Times New Roman" w:hAnsi="Times New Roman" w:eastAsia="Times New Roman" w:cs="Times New Roman"/>
          <w:noProof w:val="0"/>
          <w:color w:val="1F1F1F"/>
          <w:sz w:val="24"/>
          <w:szCs w:val="24"/>
          <w:lang w:val="en-GB"/>
        </w:rPr>
        <w:t xml:space="preserve">  </w:t>
      </w:r>
    </w:p>
    <w:p w:rsidR="2923F1A9" w:rsidP="1014CADD" w:rsidRDefault="2923F1A9" w14:paraId="357F9025" w14:textId="76928C93">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color w:val="222222"/>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Haralambos, M and Holborn, M. (2013) </w:t>
      </w:r>
      <w:r w:rsidRPr="1014CADD" w:rsidR="2923F1A9">
        <w:rPr>
          <w:rFonts w:ascii="Times New Roman" w:hAnsi="Times New Roman" w:eastAsia="Times New Roman" w:cs="Times New Roman"/>
          <w:i w:val="1"/>
          <w:iCs w:val="1"/>
          <w:noProof w:val="0"/>
          <w:color w:val="222222"/>
          <w:sz w:val="24"/>
          <w:szCs w:val="24"/>
          <w:lang w:val="en-GB"/>
        </w:rPr>
        <w:t xml:space="preserve">Sociology: Themes and Perspectives. </w:t>
      </w:r>
      <w:r w:rsidRPr="1014CADD" w:rsidR="2923F1A9">
        <w:rPr>
          <w:rFonts w:ascii="Times New Roman" w:hAnsi="Times New Roman" w:eastAsia="Times New Roman" w:cs="Times New Roman"/>
          <w:noProof w:val="0"/>
          <w:color w:val="222222"/>
          <w:sz w:val="24"/>
          <w:szCs w:val="24"/>
          <w:lang w:val="en-GB"/>
        </w:rPr>
        <w:t>8</w:t>
      </w:r>
      <w:r w:rsidRPr="1014CADD" w:rsidR="2923F1A9">
        <w:rPr>
          <w:rFonts w:ascii="Times New Roman" w:hAnsi="Times New Roman" w:eastAsia="Times New Roman" w:cs="Times New Roman"/>
          <w:noProof w:val="0"/>
          <w:color w:val="222222"/>
          <w:sz w:val="24"/>
          <w:szCs w:val="24"/>
          <w:vertAlign w:val="superscript"/>
          <w:lang w:val="en-GB"/>
        </w:rPr>
        <w:t>th</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noProof w:val="0"/>
          <w:color w:val="222222"/>
          <w:sz w:val="24"/>
          <w:szCs w:val="24"/>
          <w:lang w:val="en-GB"/>
        </w:rPr>
        <w:t>edn</w:t>
      </w:r>
      <w:r w:rsidRPr="1014CADD" w:rsidR="58318758">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noProof w:val="0"/>
          <w:color w:val="222222"/>
          <w:sz w:val="24"/>
          <w:szCs w:val="24"/>
          <w:lang w:val="en-GB"/>
        </w:rPr>
        <w:t xml:space="preserve">London: Collins. </w:t>
      </w:r>
    </w:p>
    <w:p w:rsidR="2923F1A9" w:rsidP="1014CADD" w:rsidRDefault="2923F1A9" w14:paraId="20E89154" w14:textId="47361E92">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color w:val="222222"/>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Landsman, G. (2005) ‘Mothers and models of disability’, </w:t>
      </w:r>
      <w:r w:rsidRPr="1014CADD" w:rsidR="2923F1A9">
        <w:rPr>
          <w:rFonts w:ascii="Times New Roman" w:hAnsi="Times New Roman" w:eastAsia="Times New Roman" w:cs="Times New Roman"/>
          <w:i w:val="1"/>
          <w:iCs w:val="1"/>
          <w:noProof w:val="0"/>
          <w:color w:val="222222"/>
          <w:sz w:val="24"/>
          <w:szCs w:val="24"/>
          <w:lang w:val="en-GB"/>
        </w:rPr>
        <w:t>Journal of Medical Humanities</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i w:val="1"/>
          <w:iCs w:val="1"/>
          <w:noProof w:val="0"/>
          <w:color w:val="222222"/>
          <w:sz w:val="24"/>
          <w:szCs w:val="24"/>
          <w:lang w:val="en-GB"/>
        </w:rPr>
        <w:t>26</w:t>
      </w:r>
      <w:r w:rsidRPr="1014CADD" w:rsidR="2923F1A9">
        <w:rPr>
          <w:rFonts w:ascii="Times New Roman" w:hAnsi="Times New Roman" w:eastAsia="Times New Roman" w:cs="Times New Roman"/>
          <w:noProof w:val="0"/>
          <w:color w:val="222222"/>
          <w:sz w:val="24"/>
          <w:szCs w:val="24"/>
          <w:lang w:val="en-GB"/>
        </w:rPr>
        <w:t>, pp.121-139. DOI: 10.1007/s10912-005-2914-2</w:t>
      </w:r>
      <w:r w:rsidRPr="1014CADD" w:rsidR="319C9BF6">
        <w:rPr>
          <w:rFonts w:ascii="Times New Roman" w:hAnsi="Times New Roman" w:eastAsia="Times New Roman" w:cs="Times New Roman"/>
          <w:noProof w:val="0"/>
          <w:color w:val="222222"/>
          <w:sz w:val="24"/>
          <w:szCs w:val="24"/>
          <w:lang w:val="en-GB"/>
        </w:rPr>
        <w:t xml:space="preserve">. </w:t>
      </w:r>
    </w:p>
    <w:p w:rsidR="2923F1A9" w:rsidP="1014CADD" w:rsidRDefault="2923F1A9" w14:paraId="5CC1899D" w14:textId="62391DEB">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color w:val="222222"/>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Lawson, A. (2011) ‘Disability and employment in the Equality Act 2010: opportunities seized, lost and generated’, </w:t>
      </w:r>
      <w:r w:rsidRPr="1014CADD" w:rsidR="2923F1A9">
        <w:rPr>
          <w:rFonts w:ascii="Times New Roman" w:hAnsi="Times New Roman" w:eastAsia="Times New Roman" w:cs="Times New Roman"/>
          <w:i w:val="1"/>
          <w:iCs w:val="1"/>
          <w:noProof w:val="0"/>
          <w:color w:val="222222"/>
          <w:sz w:val="24"/>
          <w:szCs w:val="24"/>
          <w:lang w:val="en-GB"/>
        </w:rPr>
        <w:t>Industrial Law Journal</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i w:val="1"/>
          <w:iCs w:val="1"/>
          <w:noProof w:val="0"/>
          <w:color w:val="222222"/>
          <w:sz w:val="24"/>
          <w:szCs w:val="24"/>
          <w:lang w:val="en-GB"/>
        </w:rPr>
        <w:t>40</w:t>
      </w:r>
      <w:r w:rsidRPr="1014CADD" w:rsidR="2923F1A9">
        <w:rPr>
          <w:rFonts w:ascii="Times New Roman" w:hAnsi="Times New Roman" w:eastAsia="Times New Roman" w:cs="Times New Roman"/>
          <w:noProof w:val="0"/>
          <w:color w:val="222222"/>
          <w:sz w:val="24"/>
          <w:szCs w:val="24"/>
          <w:lang w:val="en-GB"/>
        </w:rPr>
        <w:t>(4), pp.359-383. DOI: 10.1093/</w:t>
      </w:r>
      <w:r w:rsidRPr="1014CADD" w:rsidR="2923F1A9">
        <w:rPr>
          <w:rFonts w:ascii="Times New Roman" w:hAnsi="Times New Roman" w:eastAsia="Times New Roman" w:cs="Times New Roman"/>
          <w:noProof w:val="0"/>
          <w:color w:val="222222"/>
          <w:sz w:val="24"/>
          <w:szCs w:val="24"/>
          <w:lang w:val="en-GB"/>
        </w:rPr>
        <w:t>indlaw</w:t>
      </w:r>
      <w:r w:rsidRPr="1014CADD" w:rsidR="2923F1A9">
        <w:rPr>
          <w:rFonts w:ascii="Times New Roman" w:hAnsi="Times New Roman" w:eastAsia="Times New Roman" w:cs="Times New Roman"/>
          <w:noProof w:val="0"/>
          <w:color w:val="222222"/>
          <w:sz w:val="24"/>
          <w:szCs w:val="24"/>
          <w:lang w:val="en-GB"/>
        </w:rPr>
        <w:t>/dwr021</w:t>
      </w:r>
      <w:r w:rsidRPr="1014CADD" w:rsidR="3030D631">
        <w:rPr>
          <w:rFonts w:ascii="Times New Roman" w:hAnsi="Times New Roman" w:eastAsia="Times New Roman" w:cs="Times New Roman"/>
          <w:noProof w:val="0"/>
          <w:color w:val="222222"/>
          <w:sz w:val="24"/>
          <w:szCs w:val="24"/>
          <w:lang w:val="en-GB"/>
        </w:rPr>
        <w:t xml:space="preserve">. </w:t>
      </w:r>
    </w:p>
    <w:p w:rsidR="2923F1A9" w:rsidP="1014CADD" w:rsidRDefault="2923F1A9" w14:paraId="1D4CFE7E" w14:textId="148C2612">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color w:val="222222"/>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Mackelprang, R., Salsgiver, R. and </w:t>
      </w:r>
      <w:r w:rsidRPr="1014CADD" w:rsidR="2923F1A9">
        <w:rPr>
          <w:rFonts w:ascii="Times New Roman" w:hAnsi="Times New Roman" w:eastAsia="Times New Roman" w:cs="Times New Roman"/>
          <w:noProof w:val="0"/>
          <w:color w:val="222222"/>
          <w:sz w:val="24"/>
          <w:szCs w:val="24"/>
          <w:lang w:val="en-GB"/>
        </w:rPr>
        <w:t>Parrey</w:t>
      </w:r>
      <w:r w:rsidRPr="1014CADD" w:rsidR="2923F1A9">
        <w:rPr>
          <w:rFonts w:ascii="Times New Roman" w:hAnsi="Times New Roman" w:eastAsia="Times New Roman" w:cs="Times New Roman"/>
          <w:noProof w:val="0"/>
          <w:color w:val="222222"/>
          <w:sz w:val="24"/>
          <w:szCs w:val="24"/>
          <w:lang w:val="en-GB"/>
        </w:rPr>
        <w:t xml:space="preserve">, R. (2021) </w:t>
      </w:r>
      <w:r w:rsidRPr="1014CADD" w:rsidR="2923F1A9">
        <w:rPr>
          <w:rFonts w:ascii="Times New Roman" w:hAnsi="Times New Roman" w:eastAsia="Times New Roman" w:cs="Times New Roman"/>
          <w:i w:val="1"/>
          <w:iCs w:val="1"/>
          <w:noProof w:val="0"/>
          <w:color w:val="222222"/>
          <w:sz w:val="24"/>
          <w:szCs w:val="24"/>
          <w:lang w:val="en-GB"/>
        </w:rPr>
        <w:t>Disability: A diversity model approach in human service practice</w:t>
      </w:r>
      <w:r w:rsidRPr="1014CADD" w:rsidR="2923F1A9">
        <w:rPr>
          <w:rFonts w:ascii="Times New Roman" w:hAnsi="Times New Roman" w:eastAsia="Times New Roman" w:cs="Times New Roman"/>
          <w:noProof w:val="0"/>
          <w:color w:val="222222"/>
          <w:sz w:val="24"/>
          <w:szCs w:val="24"/>
          <w:lang w:val="en-GB"/>
        </w:rPr>
        <w:t>. 4</w:t>
      </w:r>
      <w:r w:rsidRPr="1014CADD" w:rsidR="2923F1A9">
        <w:rPr>
          <w:rFonts w:ascii="Times New Roman" w:hAnsi="Times New Roman" w:eastAsia="Times New Roman" w:cs="Times New Roman"/>
          <w:noProof w:val="0"/>
          <w:color w:val="222222"/>
          <w:sz w:val="24"/>
          <w:szCs w:val="24"/>
          <w:vertAlign w:val="superscript"/>
          <w:lang w:val="en-GB"/>
        </w:rPr>
        <w:t>th</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noProof w:val="0"/>
          <w:color w:val="222222"/>
          <w:sz w:val="24"/>
          <w:szCs w:val="24"/>
          <w:lang w:val="en-GB"/>
        </w:rPr>
        <w:t>edn</w:t>
      </w:r>
      <w:r w:rsidRPr="1014CADD" w:rsidR="2923F1A9">
        <w:rPr>
          <w:rFonts w:ascii="Times New Roman" w:hAnsi="Times New Roman" w:eastAsia="Times New Roman" w:cs="Times New Roman"/>
          <w:noProof w:val="0"/>
          <w:color w:val="222222"/>
          <w:sz w:val="24"/>
          <w:szCs w:val="24"/>
          <w:lang w:val="en-GB"/>
        </w:rPr>
        <w:t xml:space="preserve">. New York: Oxford University Press. </w:t>
      </w:r>
    </w:p>
    <w:p w:rsidR="2923F1A9" w:rsidP="1014CADD" w:rsidRDefault="2923F1A9" w14:paraId="401E0CEC" w14:textId="40285E1B">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color w:val="222222"/>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Manago, B., Davis, J. and Goar, C. (2017) ‘Discourse in action: Parents’ use of medical and social models to resist disability stigma’, </w:t>
      </w:r>
      <w:r w:rsidRPr="1014CADD" w:rsidR="2923F1A9">
        <w:rPr>
          <w:rFonts w:ascii="Times New Roman" w:hAnsi="Times New Roman" w:eastAsia="Times New Roman" w:cs="Times New Roman"/>
          <w:i w:val="1"/>
          <w:iCs w:val="1"/>
          <w:noProof w:val="0"/>
          <w:color w:val="222222"/>
          <w:sz w:val="24"/>
          <w:szCs w:val="24"/>
          <w:lang w:val="en-GB"/>
        </w:rPr>
        <w:t>Social Science &amp; Medicine</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i w:val="1"/>
          <w:iCs w:val="1"/>
          <w:noProof w:val="0"/>
          <w:color w:val="222222"/>
          <w:sz w:val="24"/>
          <w:szCs w:val="24"/>
          <w:lang w:val="en-GB"/>
        </w:rPr>
        <w:t>184</w:t>
      </w:r>
      <w:r w:rsidRPr="1014CADD" w:rsidR="2923F1A9">
        <w:rPr>
          <w:rFonts w:ascii="Times New Roman" w:hAnsi="Times New Roman" w:eastAsia="Times New Roman" w:cs="Times New Roman"/>
          <w:noProof w:val="0"/>
          <w:color w:val="222222"/>
          <w:sz w:val="24"/>
          <w:szCs w:val="24"/>
          <w:lang w:val="en-GB"/>
        </w:rPr>
        <w:t>, pp.169-177.DOI: 10.1016/j.socscimed.2017.05.015</w:t>
      </w:r>
      <w:r w:rsidRPr="1014CADD" w:rsidR="16D2B9CA">
        <w:rPr>
          <w:rFonts w:ascii="Times New Roman" w:hAnsi="Times New Roman" w:eastAsia="Times New Roman" w:cs="Times New Roman"/>
          <w:noProof w:val="0"/>
          <w:color w:val="222222"/>
          <w:sz w:val="24"/>
          <w:szCs w:val="24"/>
          <w:lang w:val="en-GB"/>
        </w:rPr>
        <w:t xml:space="preserve">. </w:t>
      </w:r>
    </w:p>
    <w:p w:rsidR="2923F1A9" w:rsidP="1014CADD" w:rsidRDefault="2923F1A9" w14:paraId="6B36BF49" w14:textId="020C7892">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color w:val="222222"/>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Mason, A. and Minerva, F. (2022) ‘Should the Equality Act 2010 be extended to prohibit appearance discrimination?’, </w:t>
      </w:r>
      <w:r w:rsidRPr="1014CADD" w:rsidR="2923F1A9">
        <w:rPr>
          <w:rFonts w:ascii="Times New Roman" w:hAnsi="Times New Roman" w:eastAsia="Times New Roman" w:cs="Times New Roman"/>
          <w:i w:val="1"/>
          <w:iCs w:val="1"/>
          <w:noProof w:val="0"/>
          <w:color w:val="222222"/>
          <w:sz w:val="24"/>
          <w:szCs w:val="24"/>
          <w:lang w:val="en-GB"/>
        </w:rPr>
        <w:t>Political Studies</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i w:val="1"/>
          <w:iCs w:val="1"/>
          <w:noProof w:val="0"/>
          <w:color w:val="222222"/>
          <w:sz w:val="24"/>
          <w:szCs w:val="24"/>
          <w:lang w:val="en-GB"/>
        </w:rPr>
        <w:t>70</w:t>
      </w:r>
      <w:r w:rsidRPr="1014CADD" w:rsidR="2923F1A9">
        <w:rPr>
          <w:rFonts w:ascii="Times New Roman" w:hAnsi="Times New Roman" w:eastAsia="Times New Roman" w:cs="Times New Roman"/>
          <w:noProof w:val="0"/>
          <w:color w:val="222222"/>
          <w:sz w:val="24"/>
          <w:szCs w:val="24"/>
          <w:lang w:val="en-GB"/>
        </w:rPr>
        <w:t>(2), pp.425-442. DOI: 10.1177/0032321720966480</w:t>
      </w:r>
      <w:r w:rsidRPr="1014CADD" w:rsidR="118406C7">
        <w:rPr>
          <w:rFonts w:ascii="Times New Roman" w:hAnsi="Times New Roman" w:eastAsia="Times New Roman" w:cs="Times New Roman"/>
          <w:noProof w:val="0"/>
          <w:color w:val="222222"/>
          <w:sz w:val="24"/>
          <w:szCs w:val="24"/>
          <w:lang w:val="en-GB"/>
        </w:rPr>
        <w:t xml:space="preserve">. </w:t>
      </w:r>
    </w:p>
    <w:p w:rsidR="2923F1A9" w:rsidP="1014CADD" w:rsidRDefault="2923F1A9" w14:paraId="47A71647" w14:textId="79B2459A">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Mind. (2024) </w:t>
      </w:r>
      <w:r w:rsidRPr="1014CADD" w:rsidR="2923F1A9">
        <w:rPr>
          <w:rFonts w:ascii="Times New Roman" w:hAnsi="Times New Roman" w:eastAsia="Times New Roman" w:cs="Times New Roman"/>
          <w:i w:val="1"/>
          <w:iCs w:val="1"/>
          <w:noProof w:val="0"/>
          <w:color w:val="222222"/>
          <w:sz w:val="24"/>
          <w:szCs w:val="24"/>
          <w:lang w:val="en-GB"/>
        </w:rPr>
        <w:t xml:space="preserve">Disability discrimination: Equality Act 2010. </w:t>
      </w:r>
      <w:r w:rsidRPr="1014CADD" w:rsidR="2923F1A9">
        <w:rPr>
          <w:rFonts w:ascii="Times New Roman" w:hAnsi="Times New Roman" w:eastAsia="Times New Roman" w:cs="Times New Roman"/>
          <w:noProof w:val="0"/>
          <w:color w:val="222222"/>
          <w:sz w:val="24"/>
          <w:szCs w:val="24"/>
          <w:lang w:val="en-GB"/>
        </w:rPr>
        <w:t xml:space="preserve">Available at: </w:t>
      </w:r>
      <w:hyperlink r:id="Rf8026ec5a5a04908">
        <w:r w:rsidRPr="1014CADD" w:rsidR="2923F1A9">
          <w:rPr>
            <w:rStyle w:val="Hyperlink"/>
            <w:rFonts w:ascii="Times New Roman" w:hAnsi="Times New Roman" w:eastAsia="Times New Roman" w:cs="Times New Roman"/>
            <w:noProof w:val="0"/>
            <w:color w:val="0563C1"/>
            <w:sz w:val="24"/>
            <w:szCs w:val="24"/>
            <w:lang w:val="en-GB"/>
          </w:rPr>
          <w:t>What is the Equality Act? - Mind</w:t>
        </w:r>
      </w:hyperlink>
      <w:r w:rsidRPr="1014CADD" w:rsidR="2923F1A9">
        <w:rPr>
          <w:rFonts w:ascii="Times New Roman" w:hAnsi="Times New Roman" w:eastAsia="Times New Roman" w:cs="Times New Roman"/>
          <w:noProof w:val="0"/>
          <w:sz w:val="24"/>
          <w:szCs w:val="24"/>
          <w:lang w:val="en-GB"/>
        </w:rPr>
        <w:t xml:space="preserve"> (Accessed: 13/02/2024)</w:t>
      </w:r>
      <w:r w:rsidRPr="1014CADD" w:rsidR="4F6B65E7">
        <w:rPr>
          <w:rFonts w:ascii="Times New Roman" w:hAnsi="Times New Roman" w:eastAsia="Times New Roman" w:cs="Times New Roman"/>
          <w:noProof w:val="0"/>
          <w:sz w:val="24"/>
          <w:szCs w:val="24"/>
          <w:lang w:val="en-GB"/>
        </w:rPr>
        <w:t xml:space="preserve">. </w:t>
      </w:r>
    </w:p>
    <w:p w:rsidR="2923F1A9" w:rsidP="1014CADD" w:rsidRDefault="2923F1A9" w14:paraId="71370793" w14:textId="0C301890">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Mulvany, J. (2000) ‘Disability, </w:t>
      </w:r>
      <w:bookmarkStart w:name="_Int_HCARFi1Y" w:id="601322492"/>
      <w:r w:rsidRPr="1014CADD" w:rsidR="2923F1A9">
        <w:rPr>
          <w:rFonts w:ascii="Times New Roman" w:hAnsi="Times New Roman" w:eastAsia="Times New Roman" w:cs="Times New Roman"/>
          <w:noProof w:val="0"/>
          <w:color w:val="222222"/>
          <w:sz w:val="24"/>
          <w:szCs w:val="24"/>
          <w:lang w:val="en-GB"/>
        </w:rPr>
        <w:t>impairment</w:t>
      </w:r>
      <w:bookmarkEnd w:id="601322492"/>
      <w:r w:rsidRPr="1014CADD" w:rsidR="2923F1A9">
        <w:rPr>
          <w:rFonts w:ascii="Times New Roman" w:hAnsi="Times New Roman" w:eastAsia="Times New Roman" w:cs="Times New Roman"/>
          <w:noProof w:val="0"/>
          <w:color w:val="222222"/>
          <w:sz w:val="24"/>
          <w:szCs w:val="24"/>
          <w:lang w:val="en-GB"/>
        </w:rPr>
        <w:t xml:space="preserve"> or illness? The relevance of the social model of disability to the study of mental disorder</w:t>
      </w:r>
      <w:r w:rsidRPr="1014CADD" w:rsidR="57188726">
        <w:rPr>
          <w:rFonts w:ascii="Times New Roman" w:hAnsi="Times New Roman" w:eastAsia="Times New Roman" w:cs="Times New Roman"/>
          <w:noProof w:val="0"/>
          <w:color w:val="222222"/>
          <w:sz w:val="24"/>
          <w:szCs w:val="24"/>
          <w:lang w:val="en-GB"/>
        </w:rPr>
        <w:t>,’</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i w:val="1"/>
          <w:iCs w:val="1"/>
          <w:noProof w:val="0"/>
          <w:color w:val="222222"/>
          <w:sz w:val="24"/>
          <w:szCs w:val="24"/>
          <w:lang w:val="en-GB"/>
        </w:rPr>
        <w:t>Sociology of Health &amp; Illness</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i w:val="1"/>
          <w:iCs w:val="1"/>
          <w:noProof w:val="0"/>
          <w:color w:val="222222"/>
          <w:sz w:val="24"/>
          <w:szCs w:val="24"/>
          <w:lang w:val="en-GB"/>
        </w:rPr>
        <w:t>22</w:t>
      </w:r>
      <w:r w:rsidRPr="1014CADD" w:rsidR="2923F1A9">
        <w:rPr>
          <w:rFonts w:ascii="Times New Roman" w:hAnsi="Times New Roman" w:eastAsia="Times New Roman" w:cs="Times New Roman"/>
          <w:noProof w:val="0"/>
          <w:color w:val="222222"/>
          <w:sz w:val="24"/>
          <w:szCs w:val="24"/>
          <w:lang w:val="en-GB"/>
        </w:rPr>
        <w:t xml:space="preserve">(5), pp.582-601. DOI: </w:t>
      </w:r>
      <w:r w:rsidRPr="1014CADD" w:rsidR="2923F1A9">
        <w:rPr>
          <w:rFonts w:ascii="Times New Roman" w:hAnsi="Times New Roman" w:eastAsia="Times New Roman" w:cs="Times New Roman"/>
          <w:noProof w:val="0"/>
          <w:sz w:val="24"/>
          <w:szCs w:val="24"/>
          <w:lang w:val="en-GB"/>
        </w:rPr>
        <w:t xml:space="preserve">10.1111/1467-9566.00221. </w:t>
      </w:r>
    </w:p>
    <w:p w:rsidR="2923F1A9" w:rsidP="1014CADD" w:rsidRDefault="2923F1A9" w14:paraId="50E04FC0" w14:textId="75D9AE7B">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sz w:val="24"/>
          <w:szCs w:val="24"/>
          <w:lang w:val="en-GB"/>
        </w:rPr>
      </w:pPr>
      <w:r w:rsidRPr="1014CADD" w:rsidR="2923F1A9">
        <w:rPr>
          <w:rFonts w:ascii="Times New Roman" w:hAnsi="Times New Roman" w:eastAsia="Times New Roman" w:cs="Times New Roman"/>
          <w:noProof w:val="0"/>
          <w:sz w:val="24"/>
          <w:szCs w:val="24"/>
          <w:lang w:val="en-GB"/>
        </w:rPr>
        <w:t xml:space="preserve">Office for National Statistics. (2021) </w:t>
      </w:r>
      <w:r w:rsidRPr="1014CADD" w:rsidR="2923F1A9">
        <w:rPr>
          <w:rFonts w:ascii="Times New Roman" w:hAnsi="Times New Roman" w:eastAsia="Times New Roman" w:cs="Times New Roman"/>
          <w:i w:val="1"/>
          <w:iCs w:val="1"/>
          <w:noProof w:val="0"/>
          <w:sz w:val="24"/>
          <w:szCs w:val="24"/>
          <w:lang w:val="en-GB"/>
        </w:rPr>
        <w:t xml:space="preserve">Outcomes for disabled people in the UK. </w:t>
      </w:r>
      <w:r w:rsidRPr="1014CADD" w:rsidR="2923F1A9">
        <w:rPr>
          <w:rFonts w:ascii="Times New Roman" w:hAnsi="Times New Roman" w:eastAsia="Times New Roman" w:cs="Times New Roman"/>
          <w:noProof w:val="0"/>
          <w:sz w:val="24"/>
          <w:szCs w:val="24"/>
          <w:lang w:val="en-GB"/>
        </w:rPr>
        <w:t xml:space="preserve">Available at: </w:t>
      </w:r>
      <w:hyperlink r:id="Ra788310645254329">
        <w:r w:rsidRPr="1014CADD" w:rsidR="2923F1A9">
          <w:rPr>
            <w:rStyle w:val="Hyperlink"/>
            <w:rFonts w:ascii="Times New Roman" w:hAnsi="Times New Roman" w:eastAsia="Times New Roman" w:cs="Times New Roman"/>
            <w:noProof w:val="0"/>
            <w:color w:val="0563C1"/>
            <w:sz w:val="24"/>
            <w:szCs w:val="24"/>
            <w:lang w:val="en-GB"/>
          </w:rPr>
          <w:t>Outcomes for disabled people in the UK - Office for National Statistics (ons.gov.uk)</w:t>
        </w:r>
      </w:hyperlink>
      <w:r w:rsidRPr="1014CADD" w:rsidR="2923F1A9">
        <w:rPr>
          <w:rFonts w:ascii="Times New Roman" w:hAnsi="Times New Roman" w:eastAsia="Times New Roman" w:cs="Times New Roman"/>
          <w:noProof w:val="0"/>
          <w:sz w:val="24"/>
          <w:szCs w:val="24"/>
          <w:lang w:val="en-GB"/>
        </w:rPr>
        <w:t xml:space="preserve"> (Accessed: 19/02/2024)</w:t>
      </w:r>
      <w:bookmarkStart w:name="_Int_IEs5qb71" w:id="1538652793"/>
      <w:r w:rsidRPr="1014CADD" w:rsidR="2923F1A9">
        <w:rPr>
          <w:rFonts w:ascii="Times New Roman" w:hAnsi="Times New Roman" w:eastAsia="Times New Roman" w:cs="Times New Roman"/>
          <w:noProof w:val="0"/>
          <w:sz w:val="24"/>
          <w:szCs w:val="24"/>
          <w:lang w:val="en-GB"/>
        </w:rPr>
        <w:t xml:space="preserve">.  </w:t>
      </w:r>
      <w:bookmarkEnd w:id="1538652793"/>
    </w:p>
    <w:p w:rsidR="2923F1A9" w:rsidP="1014CADD" w:rsidRDefault="2923F1A9" w14:paraId="48CD026D" w14:textId="0C682636">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Office for National Statistics. (2023) </w:t>
      </w:r>
      <w:r w:rsidRPr="1014CADD" w:rsidR="2923F1A9">
        <w:rPr>
          <w:rFonts w:ascii="Times New Roman" w:hAnsi="Times New Roman" w:eastAsia="Times New Roman" w:cs="Times New Roman"/>
          <w:i w:val="1"/>
          <w:iCs w:val="1"/>
          <w:noProof w:val="0"/>
          <w:color w:val="222222"/>
          <w:sz w:val="24"/>
          <w:szCs w:val="24"/>
          <w:lang w:val="en-GB"/>
        </w:rPr>
        <w:t xml:space="preserve">Disability, </w:t>
      </w:r>
      <w:bookmarkStart w:name="_Int_AHztfqyY" w:id="897212615"/>
      <w:r w:rsidRPr="1014CADD" w:rsidR="2923F1A9">
        <w:rPr>
          <w:rFonts w:ascii="Times New Roman" w:hAnsi="Times New Roman" w:eastAsia="Times New Roman" w:cs="Times New Roman"/>
          <w:i w:val="1"/>
          <w:iCs w:val="1"/>
          <w:noProof w:val="0"/>
          <w:color w:val="222222"/>
          <w:sz w:val="24"/>
          <w:szCs w:val="24"/>
          <w:lang w:val="en-GB"/>
        </w:rPr>
        <w:t>England</w:t>
      </w:r>
      <w:bookmarkEnd w:id="897212615"/>
      <w:r w:rsidRPr="1014CADD" w:rsidR="2923F1A9">
        <w:rPr>
          <w:rFonts w:ascii="Times New Roman" w:hAnsi="Times New Roman" w:eastAsia="Times New Roman" w:cs="Times New Roman"/>
          <w:i w:val="1"/>
          <w:iCs w:val="1"/>
          <w:noProof w:val="0"/>
          <w:color w:val="222222"/>
          <w:sz w:val="24"/>
          <w:szCs w:val="24"/>
          <w:lang w:val="en-GB"/>
        </w:rPr>
        <w:t xml:space="preserve"> and Wales: Census 2021. </w:t>
      </w:r>
      <w:r w:rsidRPr="1014CADD" w:rsidR="2923F1A9">
        <w:rPr>
          <w:rFonts w:ascii="Times New Roman" w:hAnsi="Times New Roman" w:eastAsia="Times New Roman" w:cs="Times New Roman"/>
          <w:noProof w:val="0"/>
          <w:color w:val="222222"/>
          <w:sz w:val="24"/>
          <w:szCs w:val="24"/>
          <w:lang w:val="en-GB"/>
        </w:rPr>
        <w:t xml:space="preserve">Available at: </w:t>
      </w:r>
      <w:hyperlink r:id="R058fd6e593304f7c">
        <w:r w:rsidRPr="1014CADD" w:rsidR="2923F1A9">
          <w:rPr>
            <w:rStyle w:val="Hyperlink"/>
            <w:rFonts w:ascii="Times New Roman" w:hAnsi="Times New Roman" w:eastAsia="Times New Roman" w:cs="Times New Roman"/>
            <w:noProof w:val="0"/>
            <w:color w:val="0563C1"/>
            <w:sz w:val="24"/>
            <w:szCs w:val="24"/>
            <w:lang w:val="en-GB"/>
          </w:rPr>
          <w:t>Disability, England and Wales - Office for National Statistics (ons.gov.uk)</w:t>
        </w:r>
      </w:hyperlink>
      <w:r w:rsidRPr="1014CADD" w:rsidR="2923F1A9">
        <w:rPr>
          <w:rFonts w:ascii="Times New Roman" w:hAnsi="Times New Roman" w:eastAsia="Times New Roman" w:cs="Times New Roman"/>
          <w:noProof w:val="0"/>
          <w:sz w:val="24"/>
          <w:szCs w:val="24"/>
          <w:lang w:val="en-GB"/>
        </w:rPr>
        <w:t xml:space="preserve"> (Accessed: 19/02/2024). </w:t>
      </w:r>
    </w:p>
    <w:p w:rsidR="2923F1A9" w:rsidP="1014CADD" w:rsidRDefault="2923F1A9" w14:paraId="7D8B7D47" w14:textId="67B7E770">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Oliver, M. (2013) ‘The social model of disability: Thirty years on’, </w:t>
      </w:r>
      <w:r w:rsidRPr="1014CADD" w:rsidR="2923F1A9">
        <w:rPr>
          <w:rFonts w:ascii="Times New Roman" w:hAnsi="Times New Roman" w:eastAsia="Times New Roman" w:cs="Times New Roman"/>
          <w:i w:val="1"/>
          <w:iCs w:val="1"/>
          <w:noProof w:val="0"/>
          <w:color w:val="222222"/>
          <w:sz w:val="24"/>
          <w:szCs w:val="24"/>
          <w:lang w:val="en-GB"/>
        </w:rPr>
        <w:t>Disability &amp; society</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i w:val="1"/>
          <w:iCs w:val="1"/>
          <w:noProof w:val="0"/>
          <w:color w:val="222222"/>
          <w:sz w:val="24"/>
          <w:szCs w:val="24"/>
          <w:lang w:val="en-GB"/>
        </w:rPr>
        <w:t>28</w:t>
      </w:r>
      <w:r w:rsidRPr="1014CADD" w:rsidR="2923F1A9">
        <w:rPr>
          <w:rFonts w:ascii="Times New Roman" w:hAnsi="Times New Roman" w:eastAsia="Times New Roman" w:cs="Times New Roman"/>
          <w:noProof w:val="0"/>
          <w:color w:val="222222"/>
          <w:sz w:val="24"/>
          <w:szCs w:val="24"/>
          <w:lang w:val="en-GB"/>
        </w:rPr>
        <w:t xml:space="preserve">(7), pp.1024-1026. DOI: </w:t>
      </w:r>
      <w:r w:rsidRPr="1014CADD" w:rsidR="2923F1A9">
        <w:rPr>
          <w:rFonts w:ascii="Times New Roman" w:hAnsi="Times New Roman" w:eastAsia="Times New Roman" w:cs="Times New Roman"/>
          <w:noProof w:val="0"/>
          <w:sz w:val="24"/>
          <w:szCs w:val="24"/>
          <w:lang w:val="en-GB"/>
        </w:rPr>
        <w:t xml:space="preserve">10.1080/09687599.2013.818773. </w:t>
      </w:r>
    </w:p>
    <w:p w:rsidR="2923F1A9" w:rsidP="1014CADD" w:rsidRDefault="2923F1A9" w14:paraId="0F94FC0A" w14:textId="5015195E">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Olsen, J. (2022) ‘Employers: influencing disabled people’s employment through responses to reasonable adjustments’, </w:t>
      </w:r>
      <w:r w:rsidRPr="1014CADD" w:rsidR="2923F1A9">
        <w:rPr>
          <w:rFonts w:ascii="Times New Roman" w:hAnsi="Times New Roman" w:eastAsia="Times New Roman" w:cs="Times New Roman"/>
          <w:i w:val="1"/>
          <w:iCs w:val="1"/>
          <w:noProof w:val="0"/>
          <w:color w:val="222222"/>
          <w:sz w:val="24"/>
          <w:szCs w:val="24"/>
          <w:lang w:val="en-GB"/>
        </w:rPr>
        <w:t>Disability &amp; Society</w:t>
      </w:r>
      <w:r w:rsidRPr="1014CADD" w:rsidR="2923F1A9">
        <w:rPr>
          <w:rFonts w:ascii="Times New Roman" w:hAnsi="Times New Roman" w:eastAsia="Times New Roman" w:cs="Times New Roman"/>
          <w:noProof w:val="0"/>
          <w:color w:val="222222"/>
          <w:sz w:val="24"/>
          <w:szCs w:val="24"/>
          <w:lang w:val="en-GB"/>
        </w:rPr>
        <w:t xml:space="preserve">, pp.1-20. DOI: </w:t>
      </w:r>
      <w:r w:rsidRPr="1014CADD" w:rsidR="2923F1A9">
        <w:rPr>
          <w:rFonts w:ascii="Times New Roman" w:hAnsi="Times New Roman" w:eastAsia="Times New Roman" w:cs="Times New Roman"/>
          <w:noProof w:val="0"/>
          <w:sz w:val="24"/>
          <w:szCs w:val="24"/>
          <w:lang w:val="en-GB"/>
        </w:rPr>
        <w:t xml:space="preserve">10.1080/09687599.2022.2099251. </w:t>
      </w:r>
    </w:p>
    <w:p w:rsidR="2923F1A9" w:rsidP="1014CADD" w:rsidRDefault="2923F1A9" w14:paraId="5F0D461C" w14:textId="1F45D36D">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Owens, J. (2015) ‘Exploring the critiques of the social model of disability: the transformative possibility of Arendt's notion of power’, </w:t>
      </w:r>
      <w:r w:rsidRPr="1014CADD" w:rsidR="2923F1A9">
        <w:rPr>
          <w:rFonts w:ascii="Times New Roman" w:hAnsi="Times New Roman" w:eastAsia="Times New Roman" w:cs="Times New Roman"/>
          <w:i w:val="1"/>
          <w:iCs w:val="1"/>
          <w:noProof w:val="0"/>
          <w:color w:val="222222"/>
          <w:sz w:val="24"/>
          <w:szCs w:val="24"/>
          <w:lang w:val="en-GB"/>
        </w:rPr>
        <w:t>Sociology of health &amp; illness</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i w:val="1"/>
          <w:iCs w:val="1"/>
          <w:noProof w:val="0"/>
          <w:color w:val="222222"/>
          <w:sz w:val="24"/>
          <w:szCs w:val="24"/>
          <w:lang w:val="en-GB"/>
        </w:rPr>
        <w:t>37</w:t>
      </w:r>
      <w:r w:rsidRPr="1014CADD" w:rsidR="2923F1A9">
        <w:rPr>
          <w:rFonts w:ascii="Times New Roman" w:hAnsi="Times New Roman" w:eastAsia="Times New Roman" w:cs="Times New Roman"/>
          <w:noProof w:val="0"/>
          <w:color w:val="222222"/>
          <w:sz w:val="24"/>
          <w:szCs w:val="24"/>
          <w:lang w:val="en-GB"/>
        </w:rPr>
        <w:t>(3), pp.385-403. DOI:</w:t>
      </w:r>
      <w:r w:rsidRPr="1014CADD" w:rsidR="2923F1A9">
        <w:rPr>
          <w:rFonts w:ascii="Times New Roman" w:hAnsi="Times New Roman" w:eastAsia="Times New Roman" w:cs="Times New Roman"/>
          <w:noProof w:val="0"/>
          <w:sz w:val="24"/>
          <w:szCs w:val="24"/>
          <w:lang w:val="en-GB"/>
        </w:rPr>
        <w:t xml:space="preserve">10.1111/1467-9566.12199. </w:t>
      </w:r>
    </w:p>
    <w:p w:rsidR="2923F1A9" w:rsidP="1014CADD" w:rsidRDefault="2923F1A9" w14:paraId="349EE7DD" w14:textId="4A2C09E4">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color w:val="222222"/>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Pierson, J. (2010) </w:t>
      </w:r>
      <w:r w:rsidRPr="1014CADD" w:rsidR="2923F1A9">
        <w:rPr>
          <w:rFonts w:ascii="Times New Roman" w:hAnsi="Times New Roman" w:eastAsia="Times New Roman" w:cs="Times New Roman"/>
          <w:i w:val="1"/>
          <w:iCs w:val="1"/>
          <w:noProof w:val="0"/>
          <w:color w:val="222222"/>
          <w:sz w:val="24"/>
          <w:szCs w:val="24"/>
          <w:lang w:val="en-GB"/>
        </w:rPr>
        <w:t xml:space="preserve">Tackling social exclusion. </w:t>
      </w:r>
      <w:r w:rsidRPr="1014CADD" w:rsidR="2923F1A9">
        <w:rPr>
          <w:rFonts w:ascii="Times New Roman" w:hAnsi="Times New Roman" w:eastAsia="Times New Roman" w:cs="Times New Roman"/>
          <w:noProof w:val="0"/>
          <w:color w:val="222222"/>
          <w:sz w:val="24"/>
          <w:szCs w:val="24"/>
          <w:lang w:val="en-GB"/>
        </w:rPr>
        <w:t>2</w:t>
      </w:r>
      <w:r w:rsidRPr="1014CADD" w:rsidR="2923F1A9">
        <w:rPr>
          <w:rFonts w:ascii="Times New Roman" w:hAnsi="Times New Roman" w:eastAsia="Times New Roman" w:cs="Times New Roman"/>
          <w:noProof w:val="0"/>
          <w:color w:val="222222"/>
          <w:sz w:val="24"/>
          <w:szCs w:val="24"/>
          <w:vertAlign w:val="superscript"/>
          <w:lang w:val="en-GB"/>
        </w:rPr>
        <w:t>nd</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noProof w:val="0"/>
          <w:color w:val="222222"/>
          <w:sz w:val="24"/>
          <w:szCs w:val="24"/>
          <w:lang w:val="en-GB"/>
        </w:rPr>
        <w:t>edn</w:t>
      </w:r>
      <w:r w:rsidRPr="1014CADD" w:rsidR="2923F1A9">
        <w:rPr>
          <w:rFonts w:ascii="Times New Roman" w:hAnsi="Times New Roman" w:eastAsia="Times New Roman" w:cs="Times New Roman"/>
          <w:noProof w:val="0"/>
          <w:color w:val="222222"/>
          <w:sz w:val="24"/>
          <w:szCs w:val="24"/>
          <w:lang w:val="en-GB"/>
        </w:rPr>
        <w:t xml:space="preserve">. Oxon: Routledge. </w:t>
      </w:r>
    </w:p>
    <w:p w:rsidR="2923F1A9" w:rsidP="1014CADD" w:rsidRDefault="2923F1A9" w14:paraId="7DC6D740" w14:textId="26085D53">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Retief, M. and </w:t>
      </w:r>
      <w:r w:rsidRPr="1014CADD" w:rsidR="2923F1A9">
        <w:rPr>
          <w:rFonts w:ascii="Times New Roman" w:hAnsi="Times New Roman" w:eastAsia="Times New Roman" w:cs="Times New Roman"/>
          <w:noProof w:val="0"/>
          <w:color w:val="222222"/>
          <w:sz w:val="24"/>
          <w:szCs w:val="24"/>
          <w:lang w:val="en-GB"/>
        </w:rPr>
        <w:t>Letšosa</w:t>
      </w:r>
      <w:r w:rsidRPr="1014CADD" w:rsidR="2923F1A9">
        <w:rPr>
          <w:rFonts w:ascii="Times New Roman" w:hAnsi="Times New Roman" w:eastAsia="Times New Roman" w:cs="Times New Roman"/>
          <w:noProof w:val="0"/>
          <w:color w:val="222222"/>
          <w:sz w:val="24"/>
          <w:szCs w:val="24"/>
          <w:lang w:val="en-GB"/>
        </w:rPr>
        <w:t xml:space="preserve">, R. (2018) ‘Models of disability: A brief overview’, </w:t>
      </w:r>
      <w:r w:rsidRPr="1014CADD" w:rsidR="2923F1A9">
        <w:rPr>
          <w:rFonts w:ascii="Times New Roman" w:hAnsi="Times New Roman" w:eastAsia="Times New Roman" w:cs="Times New Roman"/>
          <w:i w:val="1"/>
          <w:iCs w:val="1"/>
          <w:noProof w:val="0"/>
          <w:color w:val="222222"/>
          <w:sz w:val="24"/>
          <w:szCs w:val="24"/>
          <w:lang w:val="en-GB"/>
        </w:rPr>
        <w:t xml:space="preserve">HTS </w:t>
      </w:r>
      <w:r w:rsidRPr="1014CADD" w:rsidR="2923F1A9">
        <w:rPr>
          <w:rFonts w:ascii="Times New Roman" w:hAnsi="Times New Roman" w:eastAsia="Times New Roman" w:cs="Times New Roman"/>
          <w:i w:val="1"/>
          <w:iCs w:val="1"/>
          <w:noProof w:val="0"/>
          <w:color w:val="222222"/>
          <w:sz w:val="24"/>
          <w:szCs w:val="24"/>
          <w:lang w:val="en-GB"/>
        </w:rPr>
        <w:t>Teologiese</w:t>
      </w:r>
      <w:r w:rsidRPr="1014CADD" w:rsidR="2923F1A9">
        <w:rPr>
          <w:rFonts w:ascii="Times New Roman" w:hAnsi="Times New Roman" w:eastAsia="Times New Roman" w:cs="Times New Roman"/>
          <w:i w:val="1"/>
          <w:iCs w:val="1"/>
          <w:noProof w:val="0"/>
          <w:color w:val="222222"/>
          <w:sz w:val="24"/>
          <w:szCs w:val="24"/>
          <w:lang w:val="en-GB"/>
        </w:rPr>
        <w:t xml:space="preserve"> Studies/Theological Studies</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i w:val="1"/>
          <w:iCs w:val="1"/>
          <w:noProof w:val="0"/>
          <w:color w:val="222222"/>
          <w:sz w:val="24"/>
          <w:szCs w:val="24"/>
          <w:lang w:val="en-GB"/>
        </w:rPr>
        <w:t>74</w:t>
      </w:r>
      <w:r w:rsidRPr="1014CADD" w:rsidR="2923F1A9">
        <w:rPr>
          <w:rFonts w:ascii="Times New Roman" w:hAnsi="Times New Roman" w:eastAsia="Times New Roman" w:cs="Times New Roman"/>
          <w:noProof w:val="0"/>
          <w:color w:val="222222"/>
          <w:sz w:val="24"/>
          <w:szCs w:val="24"/>
          <w:lang w:val="en-GB"/>
        </w:rPr>
        <w:t>(1). DOI:</w:t>
      </w:r>
      <w:r w:rsidRPr="1014CADD" w:rsidR="2923F1A9">
        <w:rPr>
          <w:rFonts w:ascii="Times New Roman" w:hAnsi="Times New Roman" w:eastAsia="Times New Roman" w:cs="Times New Roman"/>
          <w:noProof w:val="0"/>
          <w:sz w:val="24"/>
          <w:szCs w:val="24"/>
          <w:lang w:val="en-GB"/>
        </w:rPr>
        <w:t xml:space="preserve"> 10.4102/</w:t>
      </w:r>
      <w:bookmarkStart w:name="_Int_0MyrzHKU" w:id="1862589857"/>
      <w:r w:rsidRPr="1014CADD" w:rsidR="2923F1A9">
        <w:rPr>
          <w:rFonts w:ascii="Times New Roman" w:hAnsi="Times New Roman" w:eastAsia="Times New Roman" w:cs="Times New Roman"/>
          <w:noProof w:val="0"/>
          <w:sz w:val="24"/>
          <w:szCs w:val="24"/>
          <w:lang w:val="en-GB"/>
        </w:rPr>
        <w:t>hts.v</w:t>
      </w:r>
      <w:bookmarkEnd w:id="1862589857"/>
      <w:r w:rsidRPr="1014CADD" w:rsidR="2923F1A9">
        <w:rPr>
          <w:rFonts w:ascii="Times New Roman" w:hAnsi="Times New Roman" w:eastAsia="Times New Roman" w:cs="Times New Roman"/>
          <w:noProof w:val="0"/>
          <w:sz w:val="24"/>
          <w:szCs w:val="24"/>
          <w:lang w:val="en-GB"/>
        </w:rPr>
        <w:t xml:space="preserve">74i1.4738. </w:t>
      </w:r>
    </w:p>
    <w:p w:rsidR="2923F1A9" w:rsidP="1014CADD" w:rsidRDefault="2923F1A9" w14:paraId="15356315" w14:textId="240B3445">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Samaha, A. (2007) ‘What good is the social model of disability?’, </w:t>
      </w:r>
      <w:r w:rsidRPr="1014CADD" w:rsidR="2923F1A9">
        <w:rPr>
          <w:rFonts w:ascii="Times New Roman" w:hAnsi="Times New Roman" w:eastAsia="Times New Roman" w:cs="Times New Roman"/>
          <w:i w:val="1"/>
          <w:iCs w:val="1"/>
          <w:noProof w:val="0"/>
          <w:color w:val="222222"/>
          <w:sz w:val="24"/>
          <w:szCs w:val="24"/>
          <w:lang w:val="en-GB"/>
        </w:rPr>
        <w:t>The University of Chicago Law Review</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i w:val="1"/>
          <w:iCs w:val="1"/>
          <w:noProof w:val="0"/>
          <w:color w:val="222222"/>
          <w:sz w:val="24"/>
          <w:szCs w:val="24"/>
          <w:lang w:val="en-GB"/>
        </w:rPr>
        <w:t>74</w:t>
      </w:r>
      <w:r w:rsidRPr="1014CADD" w:rsidR="2923F1A9">
        <w:rPr>
          <w:rFonts w:ascii="Times New Roman" w:hAnsi="Times New Roman" w:eastAsia="Times New Roman" w:cs="Times New Roman"/>
          <w:noProof w:val="0"/>
          <w:color w:val="222222"/>
          <w:sz w:val="24"/>
          <w:szCs w:val="24"/>
          <w:lang w:val="en-GB"/>
        </w:rPr>
        <w:t xml:space="preserve">(4), pp.1251-1308.DOI: </w:t>
      </w:r>
      <w:r w:rsidRPr="1014CADD" w:rsidR="2923F1A9">
        <w:rPr>
          <w:rFonts w:ascii="Times New Roman" w:hAnsi="Times New Roman" w:eastAsia="Times New Roman" w:cs="Times New Roman"/>
          <w:noProof w:val="0"/>
          <w:sz w:val="24"/>
          <w:szCs w:val="24"/>
          <w:lang w:val="en-GB"/>
        </w:rPr>
        <w:t>10.2307/20141862</w:t>
      </w:r>
      <w:r w:rsidRPr="1014CADD" w:rsidR="4B391D04">
        <w:rPr>
          <w:rFonts w:ascii="Times New Roman" w:hAnsi="Times New Roman" w:eastAsia="Times New Roman" w:cs="Times New Roman"/>
          <w:noProof w:val="0"/>
          <w:sz w:val="24"/>
          <w:szCs w:val="24"/>
          <w:lang w:val="en-GB"/>
        </w:rPr>
        <w:t xml:space="preserve">. </w:t>
      </w:r>
    </w:p>
    <w:p w:rsidR="2923F1A9" w:rsidP="1014CADD" w:rsidRDefault="2923F1A9" w14:paraId="3AC6470B" w14:textId="72E52392">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sz w:val="24"/>
          <w:szCs w:val="24"/>
          <w:lang w:val="en-GB"/>
        </w:rPr>
      </w:pPr>
      <w:r w:rsidRPr="1014CADD" w:rsidR="2923F1A9">
        <w:rPr>
          <w:rFonts w:ascii="Times New Roman" w:hAnsi="Times New Roman" w:eastAsia="Times New Roman" w:cs="Times New Roman"/>
          <w:noProof w:val="0"/>
          <w:color w:val="222222"/>
          <w:sz w:val="24"/>
          <w:szCs w:val="24"/>
          <w:lang w:val="en-GB"/>
        </w:rPr>
        <w:t>Scambler</w:t>
      </w:r>
      <w:r w:rsidRPr="1014CADD" w:rsidR="2923F1A9">
        <w:rPr>
          <w:rFonts w:ascii="Times New Roman" w:hAnsi="Times New Roman" w:eastAsia="Times New Roman" w:cs="Times New Roman"/>
          <w:noProof w:val="0"/>
          <w:color w:val="222222"/>
          <w:sz w:val="24"/>
          <w:szCs w:val="24"/>
          <w:lang w:val="en-GB"/>
        </w:rPr>
        <w:t>, G. (2018) ‘Heaping blame on shame: ‘</w:t>
      </w:r>
      <w:r w:rsidRPr="1014CADD" w:rsidR="2923F1A9">
        <w:rPr>
          <w:rFonts w:ascii="Times New Roman" w:hAnsi="Times New Roman" w:eastAsia="Times New Roman" w:cs="Times New Roman"/>
          <w:noProof w:val="0"/>
          <w:color w:val="222222"/>
          <w:sz w:val="24"/>
          <w:szCs w:val="24"/>
          <w:lang w:val="en-GB"/>
        </w:rPr>
        <w:t>Weaponising</w:t>
      </w:r>
      <w:r w:rsidRPr="1014CADD" w:rsidR="2923F1A9">
        <w:rPr>
          <w:rFonts w:ascii="Times New Roman" w:hAnsi="Times New Roman" w:eastAsia="Times New Roman" w:cs="Times New Roman"/>
          <w:noProof w:val="0"/>
          <w:color w:val="222222"/>
          <w:sz w:val="24"/>
          <w:szCs w:val="24"/>
          <w:lang w:val="en-GB"/>
        </w:rPr>
        <w:t xml:space="preserve"> stigma 'for neoliberal times’, </w:t>
      </w:r>
      <w:r w:rsidRPr="1014CADD" w:rsidR="2923F1A9">
        <w:rPr>
          <w:rFonts w:ascii="Times New Roman" w:hAnsi="Times New Roman" w:eastAsia="Times New Roman" w:cs="Times New Roman"/>
          <w:i w:val="1"/>
          <w:iCs w:val="1"/>
          <w:noProof w:val="0"/>
          <w:color w:val="222222"/>
          <w:sz w:val="24"/>
          <w:szCs w:val="24"/>
          <w:lang w:val="en-GB"/>
        </w:rPr>
        <w:t>The Sociological Review</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i w:val="1"/>
          <w:iCs w:val="1"/>
          <w:noProof w:val="0"/>
          <w:color w:val="222222"/>
          <w:sz w:val="24"/>
          <w:szCs w:val="24"/>
          <w:lang w:val="en-GB"/>
        </w:rPr>
        <w:t>66</w:t>
      </w:r>
      <w:r w:rsidRPr="1014CADD" w:rsidR="2923F1A9">
        <w:rPr>
          <w:rFonts w:ascii="Times New Roman" w:hAnsi="Times New Roman" w:eastAsia="Times New Roman" w:cs="Times New Roman"/>
          <w:noProof w:val="0"/>
          <w:color w:val="222222"/>
          <w:sz w:val="24"/>
          <w:szCs w:val="24"/>
          <w:lang w:val="en-GB"/>
        </w:rPr>
        <w:t>(4), pp.766-782.DOI</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noProof w:val="0"/>
          <w:sz w:val="24"/>
          <w:szCs w:val="24"/>
          <w:lang w:val="en-GB"/>
        </w:rPr>
        <w:t xml:space="preserve">10.1177/0038026118778177. </w:t>
      </w:r>
    </w:p>
    <w:p w:rsidR="2923F1A9" w:rsidP="1014CADD" w:rsidRDefault="2923F1A9" w14:paraId="216F3EB2" w14:textId="53236D73">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color w:val="222222"/>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Schur, L. (2002) ‘The difference a job makes: The effects of employment among people with disabilities’, </w:t>
      </w:r>
      <w:r w:rsidRPr="1014CADD" w:rsidR="2923F1A9">
        <w:rPr>
          <w:rFonts w:ascii="Times New Roman" w:hAnsi="Times New Roman" w:eastAsia="Times New Roman" w:cs="Times New Roman"/>
          <w:i w:val="1"/>
          <w:iCs w:val="1"/>
          <w:noProof w:val="0"/>
          <w:color w:val="222222"/>
          <w:sz w:val="24"/>
          <w:szCs w:val="24"/>
          <w:lang w:val="en-GB"/>
        </w:rPr>
        <w:t>Journal of Economic Issues</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i w:val="1"/>
          <w:iCs w:val="1"/>
          <w:noProof w:val="0"/>
          <w:color w:val="222222"/>
          <w:sz w:val="24"/>
          <w:szCs w:val="24"/>
          <w:lang w:val="en-GB"/>
        </w:rPr>
        <w:t>36</w:t>
      </w:r>
      <w:r w:rsidRPr="1014CADD" w:rsidR="2923F1A9">
        <w:rPr>
          <w:rFonts w:ascii="Times New Roman" w:hAnsi="Times New Roman" w:eastAsia="Times New Roman" w:cs="Times New Roman"/>
          <w:noProof w:val="0"/>
          <w:color w:val="222222"/>
          <w:sz w:val="24"/>
          <w:szCs w:val="24"/>
          <w:lang w:val="en-GB"/>
        </w:rPr>
        <w:t xml:space="preserve">(2), pp.339-347. DOI: 10.1080/00213624.2002.11506476. </w:t>
      </w:r>
    </w:p>
    <w:p w:rsidR="2923F1A9" w:rsidP="1014CADD" w:rsidRDefault="2923F1A9" w14:paraId="15A90C3E" w14:textId="70922CDB">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sz w:val="24"/>
          <w:szCs w:val="24"/>
          <w:lang w:val="en-GB"/>
        </w:rPr>
      </w:pPr>
      <w:r w:rsidRPr="1014CADD" w:rsidR="2923F1A9">
        <w:rPr>
          <w:rFonts w:ascii="Times New Roman" w:hAnsi="Times New Roman" w:eastAsia="Times New Roman" w:cs="Times New Roman"/>
          <w:noProof w:val="0"/>
          <w:sz w:val="24"/>
          <w:szCs w:val="24"/>
          <w:lang w:val="en-GB"/>
        </w:rPr>
        <w:t xml:space="preserve">Scope. (2024) </w:t>
      </w:r>
      <w:r w:rsidRPr="1014CADD" w:rsidR="2923F1A9">
        <w:rPr>
          <w:rFonts w:ascii="Times New Roman" w:hAnsi="Times New Roman" w:eastAsia="Times New Roman" w:cs="Times New Roman"/>
          <w:i w:val="1"/>
          <w:iCs w:val="1"/>
          <w:noProof w:val="0"/>
          <w:sz w:val="24"/>
          <w:szCs w:val="24"/>
          <w:lang w:val="en-GB"/>
        </w:rPr>
        <w:t xml:space="preserve">Social model of disability. </w:t>
      </w:r>
      <w:r w:rsidRPr="1014CADD" w:rsidR="2923F1A9">
        <w:rPr>
          <w:rFonts w:ascii="Times New Roman" w:hAnsi="Times New Roman" w:eastAsia="Times New Roman" w:cs="Times New Roman"/>
          <w:noProof w:val="0"/>
          <w:sz w:val="24"/>
          <w:szCs w:val="24"/>
          <w:lang w:val="en-GB"/>
        </w:rPr>
        <w:t xml:space="preserve">Available at: </w:t>
      </w:r>
      <w:hyperlink r:id="R2f5b8ee09b9b48d8">
        <w:r w:rsidRPr="1014CADD" w:rsidR="2923F1A9">
          <w:rPr>
            <w:rStyle w:val="Hyperlink"/>
            <w:rFonts w:ascii="Times New Roman" w:hAnsi="Times New Roman" w:eastAsia="Times New Roman" w:cs="Times New Roman"/>
            <w:noProof w:val="0"/>
            <w:color w:val="0563C1"/>
            <w:sz w:val="24"/>
            <w:szCs w:val="24"/>
            <w:lang w:val="en-GB"/>
          </w:rPr>
          <w:t>Social model of disability | Disability charity Scope UK</w:t>
        </w:r>
      </w:hyperlink>
      <w:r w:rsidRPr="1014CADD" w:rsidR="2923F1A9">
        <w:rPr>
          <w:rFonts w:ascii="Times New Roman" w:hAnsi="Times New Roman" w:eastAsia="Times New Roman" w:cs="Times New Roman"/>
          <w:noProof w:val="0"/>
          <w:sz w:val="24"/>
          <w:szCs w:val="24"/>
          <w:lang w:val="en-GB"/>
        </w:rPr>
        <w:t xml:space="preserve"> (Accessed: 29/01/2024). </w:t>
      </w:r>
    </w:p>
    <w:p w:rsidR="2923F1A9" w:rsidP="1014CADD" w:rsidRDefault="2923F1A9" w14:paraId="5D939498" w14:textId="0B75A0CB">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sz w:val="24"/>
          <w:szCs w:val="24"/>
          <w:lang w:val="en-GB"/>
        </w:rPr>
      </w:pPr>
      <w:r w:rsidRPr="1014CADD" w:rsidR="2923F1A9">
        <w:rPr>
          <w:rFonts w:ascii="Times New Roman" w:hAnsi="Times New Roman" w:eastAsia="Times New Roman" w:cs="Times New Roman"/>
          <w:noProof w:val="0"/>
          <w:sz w:val="24"/>
          <w:szCs w:val="24"/>
          <w:lang w:val="en-GB"/>
        </w:rPr>
        <w:t>Shakespeare, T. (2013) ‘The Social Model of Disability’.</w:t>
      </w:r>
      <w:r w:rsidRPr="1014CADD" w:rsidR="2923F1A9">
        <w:rPr>
          <w:rFonts w:ascii="Times New Roman" w:hAnsi="Times New Roman" w:eastAsia="Times New Roman" w:cs="Times New Roman"/>
          <w:i w:val="1"/>
          <w:iCs w:val="1"/>
          <w:noProof w:val="0"/>
          <w:sz w:val="24"/>
          <w:szCs w:val="24"/>
          <w:lang w:val="en-GB"/>
        </w:rPr>
        <w:t xml:space="preserve"> </w:t>
      </w:r>
      <w:r w:rsidRPr="1014CADD" w:rsidR="2923F1A9">
        <w:rPr>
          <w:rFonts w:ascii="Times New Roman" w:hAnsi="Times New Roman" w:eastAsia="Times New Roman" w:cs="Times New Roman"/>
          <w:noProof w:val="0"/>
          <w:sz w:val="24"/>
          <w:szCs w:val="24"/>
          <w:lang w:val="en-GB"/>
        </w:rPr>
        <w:t>In Davis, L. (ed) 4</w:t>
      </w:r>
      <w:r w:rsidRPr="1014CADD" w:rsidR="2923F1A9">
        <w:rPr>
          <w:rFonts w:ascii="Times New Roman" w:hAnsi="Times New Roman" w:eastAsia="Times New Roman" w:cs="Times New Roman"/>
          <w:noProof w:val="0"/>
          <w:sz w:val="24"/>
          <w:szCs w:val="24"/>
          <w:vertAlign w:val="superscript"/>
          <w:lang w:val="en-GB"/>
        </w:rPr>
        <w:t>th</w:t>
      </w:r>
      <w:r w:rsidRPr="1014CADD" w:rsidR="2923F1A9">
        <w:rPr>
          <w:rFonts w:ascii="Times New Roman" w:hAnsi="Times New Roman" w:eastAsia="Times New Roman" w:cs="Times New Roman"/>
          <w:noProof w:val="0"/>
          <w:sz w:val="24"/>
          <w:szCs w:val="24"/>
          <w:lang w:val="en-GB"/>
        </w:rPr>
        <w:t xml:space="preserve"> </w:t>
      </w:r>
      <w:r w:rsidRPr="1014CADD" w:rsidR="2923F1A9">
        <w:rPr>
          <w:rFonts w:ascii="Times New Roman" w:hAnsi="Times New Roman" w:eastAsia="Times New Roman" w:cs="Times New Roman"/>
          <w:noProof w:val="0"/>
          <w:sz w:val="24"/>
          <w:szCs w:val="24"/>
          <w:lang w:val="en-GB"/>
        </w:rPr>
        <w:t>edn</w:t>
      </w:r>
      <w:r w:rsidRPr="1014CADD" w:rsidR="2923F1A9">
        <w:rPr>
          <w:rFonts w:ascii="Times New Roman" w:hAnsi="Times New Roman" w:eastAsia="Times New Roman" w:cs="Times New Roman"/>
          <w:noProof w:val="0"/>
          <w:sz w:val="24"/>
          <w:szCs w:val="24"/>
          <w:lang w:val="en-GB"/>
        </w:rPr>
        <w:t xml:space="preserve">. </w:t>
      </w:r>
      <w:r w:rsidRPr="1014CADD" w:rsidR="2923F1A9">
        <w:rPr>
          <w:rFonts w:ascii="Times New Roman" w:hAnsi="Times New Roman" w:eastAsia="Times New Roman" w:cs="Times New Roman"/>
          <w:i w:val="1"/>
          <w:iCs w:val="1"/>
          <w:noProof w:val="0"/>
          <w:sz w:val="24"/>
          <w:szCs w:val="24"/>
          <w:lang w:val="en-GB"/>
        </w:rPr>
        <w:t xml:space="preserve">The Disability Reader. </w:t>
      </w:r>
      <w:r w:rsidRPr="1014CADD" w:rsidR="2923F1A9">
        <w:rPr>
          <w:rFonts w:ascii="Times New Roman" w:hAnsi="Times New Roman" w:eastAsia="Times New Roman" w:cs="Times New Roman"/>
          <w:noProof w:val="0"/>
          <w:sz w:val="24"/>
          <w:szCs w:val="24"/>
          <w:lang w:val="en-GB"/>
        </w:rPr>
        <w:t xml:space="preserve">Oxon: Routledge, pp. 195-203. </w:t>
      </w:r>
    </w:p>
    <w:p w:rsidR="2923F1A9" w:rsidP="1014CADD" w:rsidRDefault="2923F1A9" w14:paraId="37640F21" w14:textId="2A46678A">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color w:val="222222"/>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Shakespeare, T. (2014) </w:t>
      </w:r>
      <w:r w:rsidRPr="1014CADD" w:rsidR="2923F1A9">
        <w:rPr>
          <w:rFonts w:ascii="Times New Roman" w:hAnsi="Times New Roman" w:eastAsia="Times New Roman" w:cs="Times New Roman"/>
          <w:i w:val="1"/>
          <w:iCs w:val="1"/>
          <w:noProof w:val="0"/>
          <w:color w:val="222222"/>
          <w:sz w:val="24"/>
          <w:szCs w:val="24"/>
          <w:lang w:val="en-GB"/>
        </w:rPr>
        <w:t xml:space="preserve">Disability rights and wrongs revisited. </w:t>
      </w:r>
      <w:r w:rsidRPr="1014CADD" w:rsidR="2923F1A9">
        <w:rPr>
          <w:rFonts w:ascii="Times New Roman" w:hAnsi="Times New Roman" w:eastAsia="Times New Roman" w:cs="Times New Roman"/>
          <w:noProof w:val="0"/>
          <w:color w:val="222222"/>
          <w:sz w:val="24"/>
          <w:szCs w:val="24"/>
          <w:lang w:val="en-GB"/>
        </w:rPr>
        <w:t>2</w:t>
      </w:r>
      <w:r w:rsidRPr="1014CADD" w:rsidR="2923F1A9">
        <w:rPr>
          <w:rFonts w:ascii="Times New Roman" w:hAnsi="Times New Roman" w:eastAsia="Times New Roman" w:cs="Times New Roman"/>
          <w:noProof w:val="0"/>
          <w:color w:val="222222"/>
          <w:sz w:val="24"/>
          <w:szCs w:val="24"/>
          <w:vertAlign w:val="superscript"/>
          <w:lang w:val="en-GB"/>
        </w:rPr>
        <w:t>nd</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noProof w:val="0"/>
          <w:color w:val="222222"/>
          <w:sz w:val="24"/>
          <w:szCs w:val="24"/>
          <w:lang w:val="en-GB"/>
        </w:rPr>
        <w:t>edn</w:t>
      </w:r>
      <w:r w:rsidRPr="1014CADD" w:rsidR="2923F1A9">
        <w:rPr>
          <w:rFonts w:ascii="Times New Roman" w:hAnsi="Times New Roman" w:eastAsia="Times New Roman" w:cs="Times New Roman"/>
          <w:noProof w:val="0"/>
          <w:color w:val="222222"/>
          <w:sz w:val="24"/>
          <w:szCs w:val="24"/>
          <w:lang w:val="en-GB"/>
        </w:rPr>
        <w:t xml:space="preserve">. Oxon: Routledge. </w:t>
      </w:r>
    </w:p>
    <w:p w:rsidR="2923F1A9" w:rsidP="1014CADD" w:rsidRDefault="2923F1A9" w14:paraId="049107A8" w14:textId="56884DDE">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color w:val="222222"/>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Shore, L., Cleveland, J. and Sanchez, D. (2018) ‘Inclusive workplaces: A review and model’, </w:t>
      </w:r>
      <w:r w:rsidRPr="1014CADD" w:rsidR="2923F1A9">
        <w:rPr>
          <w:rFonts w:ascii="Times New Roman" w:hAnsi="Times New Roman" w:eastAsia="Times New Roman" w:cs="Times New Roman"/>
          <w:i w:val="1"/>
          <w:iCs w:val="1"/>
          <w:noProof w:val="0"/>
          <w:color w:val="222222"/>
          <w:sz w:val="24"/>
          <w:szCs w:val="24"/>
          <w:lang w:val="en-GB"/>
        </w:rPr>
        <w:t>Human Resource Management Review</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i w:val="1"/>
          <w:iCs w:val="1"/>
          <w:noProof w:val="0"/>
          <w:color w:val="222222"/>
          <w:sz w:val="24"/>
          <w:szCs w:val="24"/>
          <w:lang w:val="en-GB"/>
        </w:rPr>
        <w:t>28</w:t>
      </w:r>
      <w:r w:rsidRPr="1014CADD" w:rsidR="2923F1A9">
        <w:rPr>
          <w:rFonts w:ascii="Times New Roman" w:hAnsi="Times New Roman" w:eastAsia="Times New Roman" w:cs="Times New Roman"/>
          <w:noProof w:val="0"/>
          <w:color w:val="222222"/>
          <w:sz w:val="24"/>
          <w:szCs w:val="24"/>
          <w:lang w:val="en-GB"/>
        </w:rPr>
        <w:t>(2), pp.176-189. DOI: 10.1016/j.hrmr.2017.07.003</w:t>
      </w:r>
      <w:r w:rsidRPr="1014CADD" w:rsidR="242C55AD">
        <w:rPr>
          <w:rFonts w:ascii="Times New Roman" w:hAnsi="Times New Roman" w:eastAsia="Times New Roman" w:cs="Times New Roman"/>
          <w:noProof w:val="0"/>
          <w:color w:val="222222"/>
          <w:sz w:val="24"/>
          <w:szCs w:val="24"/>
          <w:lang w:val="en-GB"/>
        </w:rPr>
        <w:t xml:space="preserve">. </w:t>
      </w:r>
    </w:p>
    <w:p w:rsidR="2923F1A9" w:rsidP="1014CADD" w:rsidRDefault="2923F1A9" w14:paraId="40EFAE7D" w14:textId="4322640E">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sz w:val="24"/>
          <w:szCs w:val="24"/>
          <w:lang w:val="en-GB"/>
        </w:rPr>
      </w:pPr>
      <w:r w:rsidRPr="1014CADD" w:rsidR="2923F1A9">
        <w:rPr>
          <w:rFonts w:ascii="Times New Roman" w:hAnsi="Times New Roman" w:eastAsia="Times New Roman" w:cs="Times New Roman"/>
          <w:noProof w:val="0"/>
          <w:color w:val="222222"/>
          <w:sz w:val="24"/>
          <w:szCs w:val="24"/>
          <w:lang w:val="en-GB"/>
        </w:rPr>
        <w:t>Shyman</w:t>
      </w:r>
      <w:r w:rsidRPr="1014CADD" w:rsidR="2923F1A9">
        <w:rPr>
          <w:rFonts w:ascii="Times New Roman" w:hAnsi="Times New Roman" w:eastAsia="Times New Roman" w:cs="Times New Roman"/>
          <w:noProof w:val="0"/>
          <w:color w:val="222222"/>
          <w:sz w:val="24"/>
          <w:szCs w:val="24"/>
          <w:lang w:val="en-GB"/>
        </w:rPr>
        <w:t xml:space="preserve">, E. (2015) ‘Toward a globally sensitive definition of inclusive education based in social justice’, </w:t>
      </w:r>
      <w:r w:rsidRPr="1014CADD" w:rsidR="2923F1A9">
        <w:rPr>
          <w:rFonts w:ascii="Times New Roman" w:hAnsi="Times New Roman" w:eastAsia="Times New Roman" w:cs="Times New Roman"/>
          <w:i w:val="1"/>
          <w:iCs w:val="1"/>
          <w:noProof w:val="0"/>
          <w:color w:val="222222"/>
          <w:sz w:val="24"/>
          <w:szCs w:val="24"/>
          <w:lang w:val="en-GB"/>
        </w:rPr>
        <w:t>International Journal of Disability, Development and Education</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i w:val="1"/>
          <w:iCs w:val="1"/>
          <w:noProof w:val="0"/>
          <w:color w:val="222222"/>
          <w:sz w:val="24"/>
          <w:szCs w:val="24"/>
          <w:lang w:val="en-GB"/>
        </w:rPr>
        <w:t>62</w:t>
      </w:r>
      <w:r w:rsidRPr="1014CADD" w:rsidR="2923F1A9">
        <w:rPr>
          <w:rFonts w:ascii="Times New Roman" w:hAnsi="Times New Roman" w:eastAsia="Times New Roman" w:cs="Times New Roman"/>
          <w:noProof w:val="0"/>
          <w:color w:val="222222"/>
          <w:sz w:val="24"/>
          <w:szCs w:val="24"/>
          <w:lang w:val="en-GB"/>
        </w:rPr>
        <w:t xml:space="preserve">(4), pp.351-362.DOI: </w:t>
      </w:r>
      <w:r w:rsidRPr="1014CADD" w:rsidR="2923F1A9">
        <w:rPr>
          <w:rFonts w:ascii="Times New Roman" w:hAnsi="Times New Roman" w:eastAsia="Times New Roman" w:cs="Times New Roman"/>
          <w:noProof w:val="0"/>
          <w:sz w:val="24"/>
          <w:szCs w:val="24"/>
          <w:lang w:val="en-GB"/>
        </w:rPr>
        <w:t xml:space="preserve">10.1080/1034912X.2015.1025715. </w:t>
      </w:r>
    </w:p>
    <w:p w:rsidR="2923F1A9" w:rsidP="1014CADD" w:rsidRDefault="2923F1A9" w14:paraId="16F65D20" w14:textId="02A89C2E">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sz w:val="24"/>
          <w:szCs w:val="24"/>
          <w:lang w:val="en-GB"/>
        </w:rPr>
      </w:pPr>
      <w:r w:rsidRPr="1014CADD" w:rsidR="2923F1A9">
        <w:rPr>
          <w:rFonts w:ascii="Times New Roman" w:hAnsi="Times New Roman" w:eastAsia="Times New Roman" w:cs="Times New Roman"/>
          <w:noProof w:val="0"/>
          <w:color w:val="222222"/>
          <w:sz w:val="24"/>
          <w:szCs w:val="24"/>
          <w:lang w:val="en-GB"/>
        </w:rPr>
        <w:t>Shyman</w:t>
      </w:r>
      <w:r w:rsidRPr="1014CADD" w:rsidR="2923F1A9">
        <w:rPr>
          <w:rFonts w:ascii="Times New Roman" w:hAnsi="Times New Roman" w:eastAsia="Times New Roman" w:cs="Times New Roman"/>
          <w:noProof w:val="0"/>
          <w:color w:val="222222"/>
          <w:sz w:val="24"/>
          <w:szCs w:val="24"/>
          <w:lang w:val="en-GB"/>
        </w:rPr>
        <w:t xml:space="preserve">, E. (2016) ‘The reinforcement of ableism: Normality, the medical model of disability, and humanism in applied behaviour analysis and ASD’, </w:t>
      </w:r>
      <w:r w:rsidRPr="1014CADD" w:rsidR="2923F1A9">
        <w:rPr>
          <w:rFonts w:ascii="Times New Roman" w:hAnsi="Times New Roman" w:eastAsia="Times New Roman" w:cs="Times New Roman"/>
          <w:i w:val="1"/>
          <w:iCs w:val="1"/>
          <w:noProof w:val="0"/>
          <w:color w:val="222222"/>
          <w:sz w:val="24"/>
          <w:szCs w:val="24"/>
          <w:lang w:val="en-GB"/>
        </w:rPr>
        <w:t>Intellectual and developmental disabilities</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i w:val="1"/>
          <w:iCs w:val="1"/>
          <w:noProof w:val="0"/>
          <w:color w:val="222222"/>
          <w:sz w:val="24"/>
          <w:szCs w:val="24"/>
          <w:lang w:val="en-GB"/>
        </w:rPr>
        <w:t>54</w:t>
      </w:r>
      <w:r w:rsidRPr="1014CADD" w:rsidR="2923F1A9">
        <w:rPr>
          <w:rFonts w:ascii="Times New Roman" w:hAnsi="Times New Roman" w:eastAsia="Times New Roman" w:cs="Times New Roman"/>
          <w:noProof w:val="0"/>
          <w:color w:val="222222"/>
          <w:sz w:val="24"/>
          <w:szCs w:val="24"/>
          <w:lang w:val="en-GB"/>
        </w:rPr>
        <w:t xml:space="preserve">(5), pp.366-376. DOI: </w:t>
      </w:r>
      <w:r w:rsidRPr="1014CADD" w:rsidR="2923F1A9">
        <w:rPr>
          <w:rFonts w:ascii="Times New Roman" w:hAnsi="Times New Roman" w:eastAsia="Times New Roman" w:cs="Times New Roman"/>
          <w:noProof w:val="0"/>
          <w:sz w:val="24"/>
          <w:szCs w:val="24"/>
          <w:lang w:val="en-GB"/>
        </w:rPr>
        <w:t xml:space="preserve">10.1352/1934-9556-54.5.366. </w:t>
      </w:r>
    </w:p>
    <w:p w:rsidR="2923F1A9" w:rsidP="1014CADD" w:rsidRDefault="2923F1A9" w14:paraId="0A02C549" w14:textId="52A5865D">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color w:val="222222"/>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Tregaskis, C. (2004) </w:t>
      </w:r>
      <w:r w:rsidRPr="1014CADD" w:rsidR="2923F1A9">
        <w:rPr>
          <w:rFonts w:ascii="Times New Roman" w:hAnsi="Times New Roman" w:eastAsia="Times New Roman" w:cs="Times New Roman"/>
          <w:i w:val="1"/>
          <w:iCs w:val="1"/>
          <w:noProof w:val="0"/>
          <w:color w:val="222222"/>
          <w:sz w:val="24"/>
          <w:szCs w:val="24"/>
          <w:lang w:val="en-GB"/>
        </w:rPr>
        <w:t>Constructions of disability: Researching the interface between disabled and non-disabled people.</w:t>
      </w:r>
      <w:r w:rsidRPr="1014CADD" w:rsidR="2923F1A9">
        <w:rPr>
          <w:rFonts w:ascii="Times New Roman" w:hAnsi="Times New Roman" w:eastAsia="Times New Roman" w:cs="Times New Roman"/>
          <w:noProof w:val="0"/>
          <w:color w:val="222222"/>
          <w:sz w:val="24"/>
          <w:szCs w:val="24"/>
          <w:lang w:val="en-GB"/>
        </w:rPr>
        <w:t xml:space="preserve"> London: Routledge</w:t>
      </w:r>
      <w:r w:rsidRPr="1014CADD" w:rsidR="19748D6E">
        <w:rPr>
          <w:rFonts w:ascii="Times New Roman" w:hAnsi="Times New Roman" w:eastAsia="Times New Roman" w:cs="Times New Roman"/>
          <w:noProof w:val="0"/>
          <w:color w:val="222222"/>
          <w:sz w:val="24"/>
          <w:szCs w:val="24"/>
          <w:lang w:val="en-GB"/>
        </w:rPr>
        <w:t xml:space="preserve">. </w:t>
      </w:r>
    </w:p>
    <w:p w:rsidR="2923F1A9" w:rsidP="1014CADD" w:rsidRDefault="2923F1A9" w14:paraId="23BD82E9" w14:textId="7980704C">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color w:val="000000" w:themeColor="text1" w:themeTint="FF" w:themeShade="FF"/>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Vornholt, K., </w:t>
      </w:r>
      <w:r w:rsidRPr="1014CADD" w:rsidR="2923F1A9">
        <w:rPr>
          <w:rFonts w:ascii="Times New Roman" w:hAnsi="Times New Roman" w:eastAsia="Times New Roman" w:cs="Times New Roman"/>
          <w:noProof w:val="0"/>
          <w:color w:val="222222"/>
          <w:sz w:val="24"/>
          <w:szCs w:val="24"/>
          <w:lang w:val="en-GB"/>
        </w:rPr>
        <w:t>Villotti</w:t>
      </w:r>
      <w:r w:rsidRPr="1014CADD" w:rsidR="2923F1A9">
        <w:rPr>
          <w:rFonts w:ascii="Times New Roman" w:hAnsi="Times New Roman" w:eastAsia="Times New Roman" w:cs="Times New Roman"/>
          <w:noProof w:val="0"/>
          <w:color w:val="222222"/>
          <w:sz w:val="24"/>
          <w:szCs w:val="24"/>
          <w:lang w:val="en-GB"/>
        </w:rPr>
        <w:t xml:space="preserve">, P., </w:t>
      </w:r>
      <w:r w:rsidRPr="1014CADD" w:rsidR="2923F1A9">
        <w:rPr>
          <w:rFonts w:ascii="Times New Roman" w:hAnsi="Times New Roman" w:eastAsia="Times New Roman" w:cs="Times New Roman"/>
          <w:noProof w:val="0"/>
          <w:color w:val="222222"/>
          <w:sz w:val="24"/>
          <w:szCs w:val="24"/>
          <w:lang w:val="en-GB"/>
        </w:rPr>
        <w:t>Muschalla</w:t>
      </w:r>
      <w:r w:rsidRPr="1014CADD" w:rsidR="2923F1A9">
        <w:rPr>
          <w:rFonts w:ascii="Times New Roman" w:hAnsi="Times New Roman" w:eastAsia="Times New Roman" w:cs="Times New Roman"/>
          <w:noProof w:val="0"/>
          <w:color w:val="222222"/>
          <w:sz w:val="24"/>
          <w:szCs w:val="24"/>
          <w:lang w:val="en-GB"/>
        </w:rPr>
        <w:t xml:space="preserve">, B., Bauer, J., Colella, A., Zijlstra, F., Van </w:t>
      </w:r>
      <w:r w:rsidRPr="1014CADD" w:rsidR="2923F1A9">
        <w:rPr>
          <w:rFonts w:ascii="Times New Roman" w:hAnsi="Times New Roman" w:eastAsia="Times New Roman" w:cs="Times New Roman"/>
          <w:noProof w:val="0"/>
          <w:color w:val="222222"/>
          <w:sz w:val="24"/>
          <w:szCs w:val="24"/>
          <w:lang w:val="en-GB"/>
        </w:rPr>
        <w:t>Ruitenbeek</w:t>
      </w:r>
      <w:r w:rsidRPr="1014CADD" w:rsidR="2923F1A9">
        <w:rPr>
          <w:rFonts w:ascii="Times New Roman" w:hAnsi="Times New Roman" w:eastAsia="Times New Roman" w:cs="Times New Roman"/>
          <w:noProof w:val="0"/>
          <w:color w:val="222222"/>
          <w:sz w:val="24"/>
          <w:szCs w:val="24"/>
          <w:lang w:val="en-GB"/>
        </w:rPr>
        <w:t xml:space="preserve">, G., </w:t>
      </w:r>
      <w:r w:rsidRPr="1014CADD" w:rsidR="2923F1A9">
        <w:rPr>
          <w:rFonts w:ascii="Times New Roman" w:hAnsi="Times New Roman" w:eastAsia="Times New Roman" w:cs="Times New Roman"/>
          <w:noProof w:val="0"/>
          <w:color w:val="222222"/>
          <w:sz w:val="24"/>
          <w:szCs w:val="24"/>
          <w:lang w:val="en-GB"/>
        </w:rPr>
        <w:t>Uitdewilligen</w:t>
      </w:r>
      <w:r w:rsidRPr="1014CADD" w:rsidR="2923F1A9">
        <w:rPr>
          <w:rFonts w:ascii="Times New Roman" w:hAnsi="Times New Roman" w:eastAsia="Times New Roman" w:cs="Times New Roman"/>
          <w:noProof w:val="0"/>
          <w:color w:val="222222"/>
          <w:sz w:val="24"/>
          <w:szCs w:val="24"/>
          <w:lang w:val="en-GB"/>
        </w:rPr>
        <w:t xml:space="preserve">, S. and </w:t>
      </w:r>
      <w:r w:rsidRPr="1014CADD" w:rsidR="2923F1A9">
        <w:rPr>
          <w:rFonts w:ascii="Times New Roman" w:hAnsi="Times New Roman" w:eastAsia="Times New Roman" w:cs="Times New Roman"/>
          <w:noProof w:val="0"/>
          <w:color w:val="222222"/>
          <w:sz w:val="24"/>
          <w:szCs w:val="24"/>
          <w:lang w:val="en-GB"/>
        </w:rPr>
        <w:t>Corbière</w:t>
      </w:r>
      <w:r w:rsidRPr="1014CADD" w:rsidR="2923F1A9">
        <w:rPr>
          <w:rFonts w:ascii="Times New Roman" w:hAnsi="Times New Roman" w:eastAsia="Times New Roman" w:cs="Times New Roman"/>
          <w:noProof w:val="0"/>
          <w:color w:val="222222"/>
          <w:sz w:val="24"/>
          <w:szCs w:val="24"/>
          <w:lang w:val="en-GB"/>
        </w:rPr>
        <w:t xml:space="preserve">, M. (2018) ‘Disability and employment–overview and highlights’, </w:t>
      </w:r>
      <w:r w:rsidRPr="1014CADD" w:rsidR="2923F1A9">
        <w:rPr>
          <w:rFonts w:ascii="Times New Roman" w:hAnsi="Times New Roman" w:eastAsia="Times New Roman" w:cs="Times New Roman"/>
          <w:i w:val="1"/>
          <w:iCs w:val="1"/>
          <w:noProof w:val="0"/>
          <w:color w:val="222222"/>
          <w:sz w:val="24"/>
          <w:szCs w:val="24"/>
          <w:lang w:val="en-GB"/>
        </w:rPr>
        <w:t>European journal of work and organizational psychology</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i w:val="1"/>
          <w:iCs w:val="1"/>
          <w:noProof w:val="0"/>
          <w:color w:val="222222"/>
          <w:sz w:val="24"/>
          <w:szCs w:val="24"/>
          <w:lang w:val="en-GB"/>
        </w:rPr>
        <w:t>27</w:t>
      </w:r>
      <w:r w:rsidRPr="1014CADD" w:rsidR="2923F1A9">
        <w:rPr>
          <w:rFonts w:ascii="Times New Roman" w:hAnsi="Times New Roman" w:eastAsia="Times New Roman" w:cs="Times New Roman"/>
          <w:noProof w:val="0"/>
          <w:color w:val="222222"/>
          <w:sz w:val="24"/>
          <w:szCs w:val="24"/>
          <w:lang w:val="en-GB"/>
        </w:rPr>
        <w:t xml:space="preserve">(1), pp.40-55. DOI: </w:t>
      </w:r>
      <w:r w:rsidRPr="1014CADD" w:rsidR="2923F1A9">
        <w:rPr>
          <w:rFonts w:ascii="Times New Roman" w:hAnsi="Times New Roman" w:eastAsia="Times New Roman" w:cs="Times New Roman"/>
          <w:noProof w:val="0"/>
          <w:color w:val="000000" w:themeColor="text1" w:themeTint="FF" w:themeShade="FF"/>
          <w:sz w:val="24"/>
          <w:szCs w:val="24"/>
          <w:lang w:val="en-GB"/>
        </w:rPr>
        <w:t xml:space="preserve">10.1080/1359432X.2017.1387536. </w:t>
      </w:r>
    </w:p>
    <w:p w:rsidR="2923F1A9" w:rsidP="1014CADD" w:rsidRDefault="2923F1A9" w14:paraId="43E556F3" w14:textId="2E28894A">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color w:val="000000" w:themeColor="text1" w:themeTint="FF" w:themeShade="FF"/>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Whitehead, M. (2010) ‘Disability and employment: lessons from natural policy experiments’, </w:t>
      </w:r>
      <w:r w:rsidRPr="1014CADD" w:rsidR="2923F1A9">
        <w:rPr>
          <w:rFonts w:ascii="Times New Roman" w:hAnsi="Times New Roman" w:eastAsia="Times New Roman" w:cs="Times New Roman"/>
          <w:i w:val="1"/>
          <w:iCs w:val="1"/>
          <w:noProof w:val="0"/>
          <w:color w:val="222222"/>
          <w:sz w:val="24"/>
          <w:szCs w:val="24"/>
          <w:lang w:val="en-GB"/>
        </w:rPr>
        <w:t>European journal of public health</w:t>
      </w:r>
      <w:r w:rsidRPr="1014CADD" w:rsidR="2923F1A9">
        <w:rPr>
          <w:rFonts w:ascii="Times New Roman" w:hAnsi="Times New Roman" w:eastAsia="Times New Roman" w:cs="Times New Roman"/>
          <w:noProof w:val="0"/>
          <w:color w:val="222222"/>
          <w:sz w:val="24"/>
          <w:szCs w:val="24"/>
          <w:lang w:val="en-GB"/>
        </w:rPr>
        <w:t xml:space="preserve">, </w:t>
      </w:r>
      <w:r w:rsidRPr="1014CADD" w:rsidR="2923F1A9">
        <w:rPr>
          <w:rFonts w:ascii="Times New Roman" w:hAnsi="Times New Roman" w:eastAsia="Times New Roman" w:cs="Times New Roman"/>
          <w:i w:val="1"/>
          <w:iCs w:val="1"/>
          <w:noProof w:val="0"/>
          <w:color w:val="222222"/>
          <w:sz w:val="24"/>
          <w:szCs w:val="24"/>
          <w:lang w:val="en-GB"/>
        </w:rPr>
        <w:t>20</w:t>
      </w:r>
      <w:r w:rsidRPr="1014CADD" w:rsidR="2923F1A9">
        <w:rPr>
          <w:rFonts w:ascii="Times New Roman" w:hAnsi="Times New Roman" w:eastAsia="Times New Roman" w:cs="Times New Roman"/>
          <w:noProof w:val="0"/>
          <w:color w:val="222222"/>
          <w:sz w:val="24"/>
          <w:szCs w:val="24"/>
          <w:lang w:val="en-GB"/>
        </w:rPr>
        <w:t xml:space="preserve">(4), pp.371-373. DOI: </w:t>
      </w:r>
      <w:r w:rsidRPr="1014CADD" w:rsidR="2923F1A9">
        <w:rPr>
          <w:rFonts w:ascii="Times New Roman" w:hAnsi="Times New Roman" w:eastAsia="Times New Roman" w:cs="Times New Roman"/>
          <w:noProof w:val="0"/>
          <w:color w:val="000000" w:themeColor="text1" w:themeTint="FF" w:themeShade="FF"/>
          <w:sz w:val="24"/>
          <w:szCs w:val="24"/>
          <w:lang w:val="en-GB"/>
        </w:rPr>
        <w:t>10.1093/</w:t>
      </w:r>
      <w:r w:rsidRPr="1014CADD" w:rsidR="2923F1A9">
        <w:rPr>
          <w:rFonts w:ascii="Times New Roman" w:hAnsi="Times New Roman" w:eastAsia="Times New Roman" w:cs="Times New Roman"/>
          <w:noProof w:val="0"/>
          <w:color w:val="000000" w:themeColor="text1" w:themeTint="FF" w:themeShade="FF"/>
          <w:sz w:val="24"/>
          <w:szCs w:val="24"/>
          <w:lang w:val="en-GB"/>
        </w:rPr>
        <w:t>eurpub</w:t>
      </w:r>
      <w:r w:rsidRPr="1014CADD" w:rsidR="2923F1A9">
        <w:rPr>
          <w:rFonts w:ascii="Times New Roman" w:hAnsi="Times New Roman" w:eastAsia="Times New Roman" w:cs="Times New Roman"/>
          <w:noProof w:val="0"/>
          <w:color w:val="000000" w:themeColor="text1" w:themeTint="FF" w:themeShade="FF"/>
          <w:sz w:val="24"/>
          <w:szCs w:val="24"/>
          <w:lang w:val="en-GB"/>
        </w:rPr>
        <w:t xml:space="preserve">/ckq057. </w:t>
      </w:r>
    </w:p>
    <w:p w:rsidR="2923F1A9" w:rsidP="1014CADD" w:rsidRDefault="2923F1A9" w14:paraId="2F02419D" w14:textId="69A5FF81">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sz w:val="24"/>
          <w:szCs w:val="24"/>
          <w:lang w:val="en-GB"/>
        </w:rPr>
      </w:pPr>
      <w:r w:rsidRPr="1014CADD" w:rsidR="2923F1A9">
        <w:rPr>
          <w:rFonts w:ascii="Times New Roman" w:hAnsi="Times New Roman" w:eastAsia="Times New Roman" w:cs="Times New Roman"/>
          <w:noProof w:val="0"/>
          <w:color w:val="222222"/>
          <w:sz w:val="24"/>
          <w:szCs w:val="24"/>
          <w:lang w:val="en-GB"/>
        </w:rPr>
        <w:t xml:space="preserve">World Health Organization. (2011) </w:t>
      </w:r>
      <w:r w:rsidRPr="1014CADD" w:rsidR="2923F1A9">
        <w:rPr>
          <w:rFonts w:ascii="Times New Roman" w:hAnsi="Times New Roman" w:eastAsia="Times New Roman" w:cs="Times New Roman"/>
          <w:i w:val="1"/>
          <w:iCs w:val="1"/>
          <w:noProof w:val="0"/>
          <w:color w:val="222222"/>
          <w:sz w:val="24"/>
          <w:szCs w:val="24"/>
          <w:lang w:val="en-GB"/>
        </w:rPr>
        <w:t xml:space="preserve">World Report on Disability. </w:t>
      </w:r>
      <w:r w:rsidRPr="1014CADD" w:rsidR="2923F1A9">
        <w:rPr>
          <w:rFonts w:ascii="Times New Roman" w:hAnsi="Times New Roman" w:eastAsia="Times New Roman" w:cs="Times New Roman"/>
          <w:noProof w:val="0"/>
          <w:color w:val="222222"/>
          <w:sz w:val="24"/>
          <w:szCs w:val="24"/>
          <w:lang w:val="en-GB"/>
        </w:rPr>
        <w:t xml:space="preserve">Available at: </w:t>
      </w:r>
      <w:hyperlink r:id="R32afb5ca730b4d74">
        <w:r w:rsidRPr="1014CADD" w:rsidR="2923F1A9">
          <w:rPr>
            <w:rStyle w:val="Hyperlink"/>
            <w:rFonts w:ascii="Times New Roman" w:hAnsi="Times New Roman" w:eastAsia="Times New Roman" w:cs="Times New Roman"/>
            <w:noProof w:val="0"/>
            <w:color w:val="0563C1"/>
            <w:sz w:val="24"/>
            <w:szCs w:val="24"/>
            <w:lang w:val="en-GB"/>
          </w:rPr>
          <w:t>World Report on Disability (who.int)</w:t>
        </w:r>
      </w:hyperlink>
      <w:r w:rsidRPr="1014CADD" w:rsidR="2923F1A9">
        <w:rPr>
          <w:rFonts w:ascii="Times New Roman" w:hAnsi="Times New Roman" w:eastAsia="Times New Roman" w:cs="Times New Roman"/>
          <w:noProof w:val="0"/>
          <w:sz w:val="24"/>
          <w:szCs w:val="24"/>
          <w:lang w:val="en-GB"/>
        </w:rPr>
        <w:t xml:space="preserve"> (Accessed: 20/02/2024). </w:t>
      </w:r>
    </w:p>
    <w:p w:rsidR="2923F1A9" w:rsidP="1014CADD" w:rsidRDefault="2923F1A9" w14:paraId="5CEA55B6" w14:textId="0D727DBC">
      <w:pPr>
        <w:pStyle w:val="Normal"/>
        <w:bidi w:val="0"/>
        <w:spacing w:before="0" w:beforeAutospacing="off" w:after="0" w:afterAutospacing="off" w:line="360" w:lineRule="auto"/>
        <w:ind w:left="0" w:right="-20"/>
        <w:jc w:val="both"/>
        <w:rPr>
          <w:rFonts w:ascii="Times New Roman" w:hAnsi="Times New Roman" w:eastAsia="Times New Roman" w:cs="Times New Roman"/>
          <w:noProof w:val="0"/>
          <w:sz w:val="24"/>
          <w:szCs w:val="24"/>
          <w:lang w:val="en-GB"/>
        </w:rPr>
      </w:pPr>
      <w:r w:rsidRPr="1014CADD" w:rsidR="2923F1A9">
        <w:rPr>
          <w:rFonts w:ascii="Times New Roman" w:hAnsi="Times New Roman" w:eastAsia="Times New Roman" w:cs="Times New Roman"/>
          <w:noProof w:val="0"/>
          <w:sz w:val="24"/>
          <w:szCs w:val="24"/>
          <w:lang w:val="en-GB"/>
        </w:rPr>
        <w:t xml:space="preserve">Zaks, Z. (2023) ‘Changing the medical model of disability to the normalization model of disability: clarifying the past to create a new future direction’, </w:t>
      </w:r>
      <w:r w:rsidRPr="1014CADD" w:rsidR="2923F1A9">
        <w:rPr>
          <w:rFonts w:ascii="Times New Roman" w:hAnsi="Times New Roman" w:eastAsia="Times New Roman" w:cs="Times New Roman"/>
          <w:i w:val="1"/>
          <w:iCs w:val="1"/>
          <w:noProof w:val="0"/>
          <w:sz w:val="24"/>
          <w:szCs w:val="24"/>
          <w:lang w:val="en-GB"/>
        </w:rPr>
        <w:t>Disability &amp; Society</w:t>
      </w:r>
      <w:r w:rsidRPr="1014CADD" w:rsidR="2923F1A9">
        <w:rPr>
          <w:rFonts w:ascii="Times New Roman" w:hAnsi="Times New Roman" w:eastAsia="Times New Roman" w:cs="Times New Roman"/>
          <w:noProof w:val="0"/>
          <w:sz w:val="24"/>
          <w:szCs w:val="24"/>
          <w:lang w:val="en-GB"/>
        </w:rPr>
        <w:t>, pp.1-28. DOI: 10.1080/09687599.2023.2255926.</w:t>
      </w:r>
    </w:p>
    <w:p w:rsidR="5B872CC5" w:rsidP="1014CADD" w:rsidRDefault="5B872CC5" w14:paraId="153162D4" w14:textId="4AACC650">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1"/>
          <w:bCs w:val="1"/>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jM5ZYPkgLomW3N" int2:id="L1Us0hHO">
      <int2:state int2:type="AugLoop_Text_Critique" int2:value="Rejected"/>
    </int2:textHash>
    <int2:textHash int2:hashCode="LRizh62WVTdjPO" int2:id="xcoiNl0u">
      <int2:state int2:type="AugLoop_Text_Critique" int2:value="Rejected"/>
    </int2:textHash>
    <int2:textHash int2:hashCode="5pQ2P9eHmdrGnl" int2:id="jAMPBEMx">
      <int2:state int2:type="AugLoop_Text_Critique" int2:value="Rejected"/>
    </int2:textHash>
    <int2:textHash int2:hashCode="q1KDKecZgXgjxu" int2:id="QEwK5FeM">
      <int2:state int2:type="AugLoop_Text_Critique" int2:value="Rejected"/>
    </int2:textHash>
    <int2:textHash int2:hashCode="Hhs+OUCkiNzYbC" int2:id="ZrUoJyyx">
      <int2:state int2:type="AugLoop_Text_Critique" int2:value="Rejected"/>
    </int2:textHash>
    <int2:textHash int2:hashCode="lpGQHgzCRGpQeQ" int2:id="YTAcrlsM">
      <int2:state int2:type="AugLoop_Text_Critique" int2:value="Rejected"/>
    </int2:textHash>
    <int2:textHash int2:hashCode="GRbrxmSKzwTb5F" int2:id="pvjvkuYh">
      <int2:state int2:type="AugLoop_Text_Critique" int2:value="Rejected"/>
    </int2:textHash>
    <int2:textHash int2:hashCode="uz11+i0xz/aSU0" int2:id="GHzIjTdz">
      <int2:state int2:type="AugLoop_Text_Critique" int2:value="Rejected"/>
    </int2:textHash>
    <int2:textHash int2:hashCode="jO5uQopgThDFx2" int2:id="TONPjFZ5">
      <int2:state int2:type="AugLoop_Text_Critique" int2:value="Rejected"/>
    </int2:textHash>
    <int2:textHash int2:hashCode="AUnHGz6kytTeNS" int2:id="n39Y9u4B">
      <int2:state int2:type="AugLoop_Text_Critique" int2:value="Rejected"/>
    </int2:textHash>
    <int2:textHash int2:hashCode="Zf9FrX+1il2pBU" int2:id="CnbZM33D">
      <int2:state int2:type="AugLoop_Text_Critique" int2:value="Rejected"/>
    </int2:textHash>
    <int2:textHash int2:hashCode="Ua4bkybKFRCCPI" int2:id="1O3Q7ZLe">
      <int2:state int2:type="AugLoop_Text_Critique" int2:value="Rejected"/>
    </int2:textHash>
    <int2:textHash int2:hashCode="6jpCw9k/HZU4CT" int2:id="28pikW1K">
      <int2:state int2:type="AugLoop_Text_Critique" int2:value="Rejected"/>
    </int2:textHash>
    <int2:textHash int2:hashCode="TombADi4IhuPNe" int2:id="IGTuwUhG">
      <int2:state int2:type="AugLoop_Text_Critique" int2:value="Rejected"/>
    </int2:textHash>
    <int2:textHash int2:hashCode="fyvN3sw2srUkMi" int2:id="8lzgNwae">
      <int2:state int2:type="AugLoop_Text_Critique" int2:value="Rejected"/>
    </int2:textHash>
    <int2:textHash int2:hashCode="29ywOC58K0e+BG" int2:id="KGg5X2Gl">
      <int2:state int2:type="AugLoop_Text_Critique" int2:value="Rejected"/>
    </int2:textHash>
    <int2:textHash int2:hashCode="tqP8DYhWEzyRpK" int2:id="SUqlajMo">
      <int2:state int2:type="AugLoop_Text_Critique" int2:value="Rejected"/>
    </int2:textHash>
    <int2:textHash int2:hashCode="Y7rxyEYEGk+h8X" int2:id="3hbmGNkX">
      <int2:state int2:type="AugLoop_Text_Critique" int2:value="Rejected"/>
    </int2:textHash>
    <int2:textHash int2:hashCode="OLP+0QRCLaESmm" int2:id="lp0xM3zw">
      <int2:state int2:type="AugLoop_Text_Critique" int2:value="Rejected"/>
    </int2:textHash>
    <int2:textHash int2:hashCode="1sPIVtgZFJ7EFS" int2:id="eKP6EHat">
      <int2:state int2:type="AugLoop_Text_Critique" int2:value="Rejected"/>
    </int2:textHash>
    <int2:bookmark int2:bookmarkName="_Int_P1DXlqnQ" int2:invalidationBookmarkName="" int2:hashCode="CIzEkdJ0/bblq0" int2:id="n3ETVsIj">
      <int2:state int2:type="AugLoop_Text_Critique" int2:value="Rejected"/>
    </int2:bookmark>
    <int2:bookmark int2:bookmarkName="_Int_d6BoeVX4" int2:invalidationBookmarkName="" int2:hashCode="I7G8tpu5HexQux" int2:id="vSKVUqB9">
      <int2:state int2:type="AugLoop_Text_Critique" int2:value="Rejected"/>
    </int2:bookmark>
    <int2:bookmark int2:bookmarkName="_Int_Jph7gzwZ" int2:invalidationBookmarkName="" int2:hashCode="qOYBLkq47XusKL" int2:id="GiqPBB7U">
      <int2:state int2:type="AugLoop_Text_Critique" int2:value="Rejected"/>
    </int2:bookmark>
    <int2:bookmark int2:bookmarkName="_Int_h2pYGAjK" int2:invalidationBookmarkName="" int2:hashCode="apYFnV7Zm+OF54" int2:id="wvF32gjV">
      <int2:state int2:type="AugLoop_Text_Critique" int2:value="Rejected"/>
    </int2:bookmark>
    <int2:bookmark int2:bookmarkName="_Int_AHztfqyY" int2:invalidationBookmarkName="" int2:hashCode="cH/gCqEj6wvlAQ" int2:id="elEMvvAt">
      <int2:state int2:type="AugLoop_Text_Critique" int2:value="Rejected"/>
    </int2:bookmark>
    <int2:bookmark int2:bookmarkName="_Int_IEs5qb71" int2:invalidationBookmarkName="" int2:hashCode="RoHRJMxsS3O6q/" int2:id="6fIxKwcB">
      <int2:state int2:type="AugLoop_Text_Critique" int2:value="Rejected"/>
    </int2:bookmark>
    <int2:bookmark int2:bookmarkName="_Int_HCARFi1Y" int2:invalidationBookmarkName="" int2:hashCode="2k446qPVOgGN5/" int2:id="m21S3Ka5">
      <int2:state int2:type="AugLoop_Text_Critique" int2:value="Rejected"/>
    </int2:bookmark>
    <int2:bookmark int2:bookmarkName="_Int_eaNFfxbT" int2:invalidationBookmarkName="" int2:hashCode="MCkgB9FQHH5L+s" int2:id="XvT25tE8">
      <int2:state int2:type="AugLoop_Text_Critique" int2:value="Rejected"/>
    </int2:bookmark>
    <int2:bookmark int2:bookmarkName="_Int_iQhBZDZq" int2:invalidationBookmarkName="" int2:hashCode="Hl+nUWfeZtEZyj" int2:id="n8miZDkX">
      <int2:state int2:type="AugLoop_Text_Critique" int2:value="Rejected"/>
    </int2:bookmark>
    <int2:bookmark int2:bookmarkName="_Int_hdProeCU" int2:invalidationBookmarkName="" int2:hashCode="sy7mXO+riurkQY" int2:id="jOSg76yC">
      <int2:state int2:type="AugLoop_Text_Critique" int2:value="Rejected"/>
    </int2:bookmark>
    <int2:bookmark int2:bookmarkName="_Int_0MyrzHKU" int2:invalidationBookmarkName="" int2:hashCode="aE6nhf0GcbGhyb" int2:id="k5s3FynS">
      <int2:state int2:type="AugLoop_Text_Critique" int2:value="Rejected"/>
    </int2:bookmark>
    <int2:bookmark int2:bookmarkName="_Int_YeQsgSTK" int2:invalidationBookmarkName="" int2:hashCode="s3e7wutMY/CDQo" int2:id="FAGdwfAA">
      <int2:state int2:type="AugLoop_Text_Critique" int2:value="Rejected"/>
    </int2:bookmark>
    <int2:bookmark int2:bookmarkName="_Int_AQkLTj3i" int2:invalidationBookmarkName="" int2:hashCode="sCtQOMM1lQuYX5" int2:id="0RDHqyCk">
      <int2:state int2:type="AugLoop_Text_Critique" int2:value="Rejected"/>
    </int2:bookmark>
    <int2:bookmark int2:bookmarkName="_Int_xQFp8TkW" int2:invalidationBookmarkName="" int2:hashCode="6IDo9Jj+KTj1CK" int2:id="VuEQw54k">
      <int2:state int2:type="AugLoop_Text_Critique" int2:value="Rejected"/>
    </int2:bookmark>
    <int2:bookmark int2:bookmarkName="_Int_RR4NWblL" int2:invalidationBookmarkName="" int2:hashCode="1pIE/2nAgEQrQk" int2:id="txNDXJvH">
      <int2:state int2:type="AugLoop_Text_Critique" int2:value="Rejected"/>
    </int2:bookmark>
    <int2:bookmark int2:bookmarkName="_Int_443sgJZ5" int2:invalidationBookmarkName="" int2:hashCode="PMHVpCekWCCwT+" int2:id="Ms5n0JY1">
      <int2:state int2:type="AugLoop_Text_Critique" int2:value="Rejected"/>
    </int2:bookmark>
    <int2:bookmark int2:bookmarkName="_Int_qWDHC5x7" int2:invalidationBookmarkName="" int2:hashCode="Rz7pIbXDWGYidd" int2:id="ijjX0hfU">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5">
    <w:nsid w:val="50a233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4">
    <w:nsid w:val="7c86dbdf"/>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3">
    <w:nsid w:val="7b6d5660"/>
    <w:multiLevelType xmlns:w="http://schemas.openxmlformats.org/wordprocessingml/2006/main" w:val="hybridMultilevel"/>
    <w:lvl xmlns:w="http://schemas.openxmlformats.org/wordprocessingml/2006/main" w:ilvl="0">
      <w:start w:val="4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2">
    <w:nsid w:val="6410f64b"/>
    <w:multiLevelType xmlns:w="http://schemas.openxmlformats.org/wordprocessingml/2006/main" w:val="hybridMultilevel"/>
    <w:lvl xmlns:w="http://schemas.openxmlformats.org/wordprocessingml/2006/main" w:ilvl="0">
      <w:start w:val="3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1">
    <w:nsid w:val="6afad9a7"/>
    <w:multiLevelType xmlns:w="http://schemas.openxmlformats.org/wordprocessingml/2006/main" w:val="hybridMultilevel"/>
    <w:lvl xmlns:w="http://schemas.openxmlformats.org/wordprocessingml/2006/main" w:ilvl="0">
      <w:start w:val="3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0">
    <w:nsid w:val="743a58db"/>
    <w:multiLevelType xmlns:w="http://schemas.openxmlformats.org/wordprocessingml/2006/main" w:val="hybridMultilevel"/>
    <w:lvl xmlns:w="http://schemas.openxmlformats.org/wordprocessingml/2006/main" w:ilvl="0">
      <w:start w:val="3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9">
    <w:nsid w:val="68f6f823"/>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8">
    <w:nsid w:val="630a7af1"/>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5e809ea0"/>
    <w:multiLevelType xmlns:w="http://schemas.openxmlformats.org/wordprocessingml/2006/main" w:val="hybridMultilevel"/>
    <w:lvl xmlns:w="http://schemas.openxmlformats.org/wordprocessingml/2006/main" w:ilvl="0">
      <w:start w:val="2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nsid w:val="6f29b953"/>
    <w:multiLevelType xmlns:w="http://schemas.openxmlformats.org/wordprocessingml/2006/main" w:val="hybridMultilevel"/>
    <w:lvl xmlns:w="http://schemas.openxmlformats.org/wordprocessingml/2006/main" w:ilvl="0">
      <w:start w:val="2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nsid w:val="35475f29"/>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1830dc7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548867c5"/>
    <w:multiLevelType xmlns:w="http://schemas.openxmlformats.org/wordprocessingml/2006/main" w:val="hybridMultilevel"/>
    <w:lvl xmlns:w="http://schemas.openxmlformats.org/wordprocessingml/2006/main" w:ilvl="0">
      <w:start w:val="4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nsid w:val="4d0682d8"/>
    <w:multiLevelType xmlns:w="http://schemas.openxmlformats.org/wordprocessingml/2006/main" w:val="hybridMultilevel"/>
    <w:lvl xmlns:w="http://schemas.openxmlformats.org/wordprocessingml/2006/main" w:ilvl="0">
      <w:start w:val="4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7733b599"/>
    <w:multiLevelType xmlns:w="http://schemas.openxmlformats.org/wordprocessingml/2006/main" w:val="hybridMultilevel"/>
    <w:lvl xmlns:w="http://schemas.openxmlformats.org/wordprocessingml/2006/main" w:ilvl="0">
      <w:start w:val="1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nsid w:val="1a12831"/>
    <w:multiLevelType xmlns:w="http://schemas.openxmlformats.org/wordprocessingml/2006/main" w:val="hybridMultilevel"/>
    <w:lvl xmlns:w="http://schemas.openxmlformats.org/wordprocessingml/2006/main" w:ilvl="0">
      <w:start w:val="4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16495381"/>
    <w:multiLevelType xmlns:w="http://schemas.openxmlformats.org/wordprocessingml/2006/main" w:val="hybridMultilevel"/>
    <w:lvl xmlns:w="http://schemas.openxmlformats.org/wordprocessingml/2006/main" w:ilvl="0">
      <w:start w:val="3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5eafb591"/>
    <w:multiLevelType xmlns:w="http://schemas.openxmlformats.org/wordprocessingml/2006/main" w:val="hybridMultilevel"/>
    <w:lvl xmlns:w="http://schemas.openxmlformats.org/wordprocessingml/2006/main" w:ilvl="0">
      <w:start w:val="1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7c712f79"/>
    <w:multiLevelType xmlns:w="http://schemas.openxmlformats.org/wordprocessingml/2006/main" w:val="hybridMultilevel"/>
    <w:lvl xmlns:w="http://schemas.openxmlformats.org/wordprocessingml/2006/main" w:ilvl="0">
      <w:start w:val="4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6">
    <w:nsid w:val="58dd4964"/>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5abbc2db"/>
    <w:multiLevelType xmlns:w="http://schemas.openxmlformats.org/wordprocessingml/2006/main" w:val="hybridMultilevel"/>
    <w:lvl xmlns:w="http://schemas.openxmlformats.org/wordprocessingml/2006/main" w:ilvl="0">
      <w:start w:val="3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1db4fcd5"/>
    <w:multiLevelType xmlns:w="http://schemas.openxmlformats.org/wordprocessingml/2006/main" w:val="hybridMultilevel"/>
    <w:lvl xmlns:w="http://schemas.openxmlformats.org/wordprocessingml/2006/main" w:ilvl="0">
      <w:start w:val="3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6e40628b"/>
    <w:multiLevelType xmlns:w="http://schemas.openxmlformats.org/wordprocessingml/2006/main" w:val="hybridMultilevel"/>
    <w:lvl xmlns:w="http://schemas.openxmlformats.org/wordprocessingml/2006/main" w:ilvl="0">
      <w:start w:val="5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1a1ace23"/>
    <w:multiLevelType xmlns:w="http://schemas.openxmlformats.org/wordprocessingml/2006/main" w:val="hybridMultilevel"/>
    <w:lvl xmlns:w="http://schemas.openxmlformats.org/wordprocessingml/2006/main" w:ilvl="0">
      <w:start w:val="1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371d00e4"/>
    <w:multiLevelType xmlns:w="http://schemas.openxmlformats.org/wordprocessingml/2006/main" w:val="hybridMultilevel"/>
    <w:lvl xmlns:w="http://schemas.openxmlformats.org/wordprocessingml/2006/main" w:ilvl="0">
      <w:start w:val="2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36210a93"/>
    <w:multiLevelType xmlns:w="http://schemas.openxmlformats.org/wordprocessingml/2006/main" w:val="hybridMultilevel"/>
    <w:lvl xmlns:w="http://schemas.openxmlformats.org/wordprocessingml/2006/main" w:ilvl="0">
      <w:start w:val="1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5bc7cb20"/>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603094b7"/>
    <w:multiLevelType xmlns:w="http://schemas.openxmlformats.org/wordprocessingml/2006/main" w:val="hybridMultilevel"/>
    <w:lvl xmlns:w="http://schemas.openxmlformats.org/wordprocessingml/2006/main" w:ilvl="0">
      <w:start w:val="2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5223175c"/>
    <w:multiLevelType xmlns:w="http://schemas.openxmlformats.org/wordprocessingml/2006/main" w:val="hybridMultilevel"/>
    <w:lvl xmlns:w="http://schemas.openxmlformats.org/wordprocessingml/2006/main" w:ilvl="0">
      <w:start w:val="1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2f500a3a"/>
    <w:multiLevelType xmlns:w="http://schemas.openxmlformats.org/wordprocessingml/2006/main" w:val="hybridMultilevel"/>
    <w:lvl xmlns:w="http://schemas.openxmlformats.org/wordprocessingml/2006/main" w:ilvl="0">
      <w:start w:val="3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3af9c5bc"/>
    <w:multiLevelType xmlns:w="http://schemas.openxmlformats.org/wordprocessingml/2006/main" w:val="hybridMultilevel"/>
    <w:lvl xmlns:w="http://schemas.openxmlformats.org/wordprocessingml/2006/main" w:ilvl="0">
      <w:start w:val="4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43774d49"/>
    <w:multiLevelType xmlns:w="http://schemas.openxmlformats.org/wordprocessingml/2006/main" w:val="hybridMultilevel"/>
    <w:lvl xmlns:w="http://schemas.openxmlformats.org/wordprocessingml/2006/main" w:ilvl="0">
      <w:start w:val="1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2c5056d7"/>
    <w:multiLevelType xmlns:w="http://schemas.openxmlformats.org/wordprocessingml/2006/main" w:val="hybridMultilevel"/>
    <w:lvl xmlns:w="http://schemas.openxmlformats.org/wordprocessingml/2006/main" w:ilvl="0">
      <w:start w:val="2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528d65e1"/>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bd5afda"/>
    <w:multiLevelType xmlns:w="http://schemas.openxmlformats.org/wordprocessingml/2006/main" w:val="hybridMultilevel"/>
    <w:lvl xmlns:w="http://schemas.openxmlformats.org/wordprocessingml/2006/main" w:ilvl="0">
      <w:start w:val="3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dae09c2"/>
    <w:multiLevelType xmlns:w="http://schemas.openxmlformats.org/wordprocessingml/2006/main" w:val="hybridMultilevel"/>
    <w:lvl xmlns:w="http://schemas.openxmlformats.org/wordprocessingml/2006/main" w:ilvl="0">
      <w:start w:val="1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31d0e43f"/>
    <w:multiLevelType xmlns:w="http://schemas.openxmlformats.org/wordprocessingml/2006/main" w:val="hybridMultilevel"/>
    <w:lvl xmlns:w="http://schemas.openxmlformats.org/wordprocessingml/2006/main" w:ilvl="0">
      <w:start w:val="2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4dc9976"/>
    <w:multiLevelType xmlns:w="http://schemas.openxmlformats.org/wordprocessingml/2006/main" w:val="hybridMultilevel"/>
    <w:lvl xmlns:w="http://schemas.openxmlformats.org/wordprocessingml/2006/main" w:ilvl="0">
      <w:start w:val="5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608e00d2"/>
    <w:multiLevelType xmlns:w="http://schemas.openxmlformats.org/wordprocessingml/2006/main" w:val="hybridMultilevel"/>
    <w:lvl xmlns:w="http://schemas.openxmlformats.org/wordprocessingml/2006/main" w:ilvl="0">
      <w:start w:val="2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17d5a755"/>
    <w:multiLevelType xmlns:w="http://schemas.openxmlformats.org/wordprocessingml/2006/main" w:val="hybridMultilevel"/>
    <w:lvl xmlns:w="http://schemas.openxmlformats.org/wordprocessingml/2006/main" w:ilvl="0">
      <w:start w:val="2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5ed8c15"/>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47db2f81"/>
    <w:multiLevelType xmlns:w="http://schemas.openxmlformats.org/wordprocessingml/2006/main" w:val="hybridMultilevel"/>
    <w:lvl xmlns:w="http://schemas.openxmlformats.org/wordprocessingml/2006/main" w:ilvl="0">
      <w:start w:val="4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4b778f8b"/>
    <w:multiLevelType xmlns:w="http://schemas.openxmlformats.org/wordprocessingml/2006/main" w:val="hybridMultilevel"/>
    <w:lvl xmlns:w="http://schemas.openxmlformats.org/wordprocessingml/2006/main" w:ilvl="0">
      <w:start w:val="4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19b81954"/>
    <w:multiLevelType xmlns:w="http://schemas.openxmlformats.org/wordprocessingml/2006/main" w:val="hybridMultilevel"/>
    <w:lvl xmlns:w="http://schemas.openxmlformats.org/wordprocessingml/2006/main" w:ilvl="0">
      <w:start w:val="4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b08091c"/>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cf86e35"/>
    <w:multiLevelType xmlns:w="http://schemas.openxmlformats.org/wordprocessingml/2006/main" w:val="hybridMultilevel"/>
    <w:lvl xmlns:w="http://schemas.openxmlformats.org/wordprocessingml/2006/main" w:ilvl="0">
      <w:start w:val="2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49827ab4"/>
    <w:multiLevelType xmlns:w="http://schemas.openxmlformats.org/wordprocessingml/2006/main" w:val="hybridMultilevel"/>
    <w:lvl xmlns:w="http://schemas.openxmlformats.org/wordprocessingml/2006/main" w:ilvl="0">
      <w:start w:val="3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39c4aa76"/>
    <w:multiLevelType xmlns:w="http://schemas.openxmlformats.org/wordprocessingml/2006/main" w:val="hybridMultilevel"/>
    <w:lvl xmlns:w="http://schemas.openxmlformats.org/wordprocessingml/2006/main" w:ilvl="0">
      <w:start w:val="1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fcce101"/>
    <w:multiLevelType xmlns:w="http://schemas.openxmlformats.org/wordprocessingml/2006/main" w:val="hybridMultilevel"/>
    <w:lvl xmlns:w="http://schemas.openxmlformats.org/wordprocessingml/2006/main" w:ilvl="0">
      <w:start w:val="4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cb03c9b"/>
    <w:multiLevelType xmlns:w="http://schemas.openxmlformats.org/wordprocessingml/2006/main" w:val="hybridMultilevel"/>
    <w:lvl xmlns:w="http://schemas.openxmlformats.org/wordprocessingml/2006/main" w:ilvl="0">
      <w:start w:val="3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a0d683"/>
    <w:multiLevelType xmlns:w="http://schemas.openxmlformats.org/wordprocessingml/2006/main" w:val="hybridMultilevel"/>
    <w:lvl xmlns:w="http://schemas.openxmlformats.org/wordprocessingml/2006/main" w:ilvl="0">
      <w:start w:val="1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9920d2f"/>
    <w:multiLevelType xmlns:w="http://schemas.openxmlformats.org/wordprocessingml/2006/main" w:val="hybridMultilevel"/>
    <w:lvl xmlns:w="http://schemas.openxmlformats.org/wordprocessingml/2006/main" w:ilvl="0">
      <w:start w:val="2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3dc5e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f7db3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cc439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603346"/>
    <w:rsid w:val="000C0175"/>
    <w:rsid w:val="00118873"/>
    <w:rsid w:val="002AC5E6"/>
    <w:rsid w:val="003C3CD9"/>
    <w:rsid w:val="00451146"/>
    <w:rsid w:val="004D442C"/>
    <w:rsid w:val="00514CCC"/>
    <w:rsid w:val="00523E08"/>
    <w:rsid w:val="0059F7F1"/>
    <w:rsid w:val="00601CDE"/>
    <w:rsid w:val="00626EFE"/>
    <w:rsid w:val="008C31F1"/>
    <w:rsid w:val="008C62F0"/>
    <w:rsid w:val="00ABC838"/>
    <w:rsid w:val="00B06060"/>
    <w:rsid w:val="00B684C3"/>
    <w:rsid w:val="00BBE9CC"/>
    <w:rsid w:val="00BFB5A0"/>
    <w:rsid w:val="00CE61FD"/>
    <w:rsid w:val="00D5CBBF"/>
    <w:rsid w:val="00DFF2DC"/>
    <w:rsid w:val="00ED8268"/>
    <w:rsid w:val="00EF3B3B"/>
    <w:rsid w:val="01139E5A"/>
    <w:rsid w:val="011ED804"/>
    <w:rsid w:val="012602A1"/>
    <w:rsid w:val="01368815"/>
    <w:rsid w:val="013F8AAC"/>
    <w:rsid w:val="016EC7D4"/>
    <w:rsid w:val="0193883A"/>
    <w:rsid w:val="01B92447"/>
    <w:rsid w:val="01BCC9EA"/>
    <w:rsid w:val="01D5CCDF"/>
    <w:rsid w:val="01D80D3A"/>
    <w:rsid w:val="01F59799"/>
    <w:rsid w:val="020EEF33"/>
    <w:rsid w:val="02112F5C"/>
    <w:rsid w:val="02283351"/>
    <w:rsid w:val="022C27B9"/>
    <w:rsid w:val="0247A642"/>
    <w:rsid w:val="02525524"/>
    <w:rsid w:val="027A0366"/>
    <w:rsid w:val="02866F68"/>
    <w:rsid w:val="02886BA4"/>
    <w:rsid w:val="028E3E14"/>
    <w:rsid w:val="02986E24"/>
    <w:rsid w:val="02A4E183"/>
    <w:rsid w:val="02A9DFFD"/>
    <w:rsid w:val="02AA04F8"/>
    <w:rsid w:val="02EA58DD"/>
    <w:rsid w:val="02F3A957"/>
    <w:rsid w:val="03022F85"/>
    <w:rsid w:val="0327C850"/>
    <w:rsid w:val="032C3B34"/>
    <w:rsid w:val="0339CE3B"/>
    <w:rsid w:val="0365D33D"/>
    <w:rsid w:val="0373DD9B"/>
    <w:rsid w:val="0380DCA5"/>
    <w:rsid w:val="03969F5B"/>
    <w:rsid w:val="0397A840"/>
    <w:rsid w:val="039B3F07"/>
    <w:rsid w:val="039C3EE3"/>
    <w:rsid w:val="03A2080E"/>
    <w:rsid w:val="03A5F451"/>
    <w:rsid w:val="03AABF94"/>
    <w:rsid w:val="03ADE1D7"/>
    <w:rsid w:val="03B9648E"/>
    <w:rsid w:val="03C9D3F7"/>
    <w:rsid w:val="03D8EB63"/>
    <w:rsid w:val="0402D14F"/>
    <w:rsid w:val="040468C0"/>
    <w:rsid w:val="0409115F"/>
    <w:rsid w:val="0417939E"/>
    <w:rsid w:val="0420D965"/>
    <w:rsid w:val="042ABC1B"/>
    <w:rsid w:val="042E16DE"/>
    <w:rsid w:val="0444778C"/>
    <w:rsid w:val="044CC8A2"/>
    <w:rsid w:val="0450D873"/>
    <w:rsid w:val="045AFFF3"/>
    <w:rsid w:val="046BF828"/>
    <w:rsid w:val="04712327"/>
    <w:rsid w:val="047BB806"/>
    <w:rsid w:val="047CC787"/>
    <w:rsid w:val="0485643C"/>
    <w:rsid w:val="04ADDE77"/>
    <w:rsid w:val="04B3B426"/>
    <w:rsid w:val="04C4F8B5"/>
    <w:rsid w:val="04CE9891"/>
    <w:rsid w:val="04CF60E8"/>
    <w:rsid w:val="05004223"/>
    <w:rsid w:val="0503D075"/>
    <w:rsid w:val="05173C98"/>
    <w:rsid w:val="05188269"/>
    <w:rsid w:val="0525AF2B"/>
    <w:rsid w:val="0526D1F3"/>
    <w:rsid w:val="0534B850"/>
    <w:rsid w:val="05470BEA"/>
    <w:rsid w:val="0549B238"/>
    <w:rsid w:val="054BD750"/>
    <w:rsid w:val="0558D865"/>
    <w:rsid w:val="0573D358"/>
    <w:rsid w:val="05813DC6"/>
    <w:rsid w:val="0589F5E6"/>
    <w:rsid w:val="058B56AC"/>
    <w:rsid w:val="05B1A428"/>
    <w:rsid w:val="05C05E01"/>
    <w:rsid w:val="05C2AC5E"/>
    <w:rsid w:val="05D2DC05"/>
    <w:rsid w:val="05E18997"/>
    <w:rsid w:val="05F20648"/>
    <w:rsid w:val="05FD09D2"/>
    <w:rsid w:val="065D5F83"/>
    <w:rsid w:val="066C8506"/>
    <w:rsid w:val="067D55F3"/>
    <w:rsid w:val="069C1284"/>
    <w:rsid w:val="06A3C3A8"/>
    <w:rsid w:val="06AB7C5B"/>
    <w:rsid w:val="06B94408"/>
    <w:rsid w:val="06C17F8C"/>
    <w:rsid w:val="06DBABA3"/>
    <w:rsid w:val="06DFE42D"/>
    <w:rsid w:val="07319370"/>
    <w:rsid w:val="073D07C7"/>
    <w:rsid w:val="074AB8BB"/>
    <w:rsid w:val="075E7CBF"/>
    <w:rsid w:val="07652727"/>
    <w:rsid w:val="0784CE2E"/>
    <w:rsid w:val="0788DE61"/>
    <w:rsid w:val="078ADBE0"/>
    <w:rsid w:val="078BAC0B"/>
    <w:rsid w:val="079F12CA"/>
    <w:rsid w:val="07AD7BAE"/>
    <w:rsid w:val="07BCDD91"/>
    <w:rsid w:val="07BDCA00"/>
    <w:rsid w:val="07BEE781"/>
    <w:rsid w:val="07D1B73E"/>
    <w:rsid w:val="07D71594"/>
    <w:rsid w:val="080B5D9C"/>
    <w:rsid w:val="080CB323"/>
    <w:rsid w:val="080E2D0A"/>
    <w:rsid w:val="081EFAF8"/>
    <w:rsid w:val="08200648"/>
    <w:rsid w:val="0823604E"/>
    <w:rsid w:val="082871F4"/>
    <w:rsid w:val="08333304"/>
    <w:rsid w:val="083C6343"/>
    <w:rsid w:val="0843B851"/>
    <w:rsid w:val="0844FFF8"/>
    <w:rsid w:val="084EB4A3"/>
    <w:rsid w:val="084F09B8"/>
    <w:rsid w:val="08777C04"/>
    <w:rsid w:val="088CD5B1"/>
    <w:rsid w:val="0891EE5D"/>
    <w:rsid w:val="08B247A2"/>
    <w:rsid w:val="08B49575"/>
    <w:rsid w:val="08BF580F"/>
    <w:rsid w:val="08C22616"/>
    <w:rsid w:val="08D37FE7"/>
    <w:rsid w:val="08E32020"/>
    <w:rsid w:val="08E59CF9"/>
    <w:rsid w:val="08E9E717"/>
    <w:rsid w:val="09018801"/>
    <w:rsid w:val="090A7CC7"/>
    <w:rsid w:val="09104B11"/>
    <w:rsid w:val="091D300D"/>
    <w:rsid w:val="092D1FAF"/>
    <w:rsid w:val="094D32EE"/>
    <w:rsid w:val="094DC116"/>
    <w:rsid w:val="095CDA35"/>
    <w:rsid w:val="097F6F26"/>
    <w:rsid w:val="09B1EF59"/>
    <w:rsid w:val="09C3E144"/>
    <w:rsid w:val="09D78E36"/>
    <w:rsid w:val="09DD6A8A"/>
    <w:rsid w:val="09E2E616"/>
    <w:rsid w:val="0A1A0118"/>
    <w:rsid w:val="0A1A0B6A"/>
    <w:rsid w:val="0A1D235B"/>
    <w:rsid w:val="0A257984"/>
    <w:rsid w:val="0A334F60"/>
    <w:rsid w:val="0A3B03CB"/>
    <w:rsid w:val="0A3CE84D"/>
    <w:rsid w:val="0A535416"/>
    <w:rsid w:val="0A5660CC"/>
    <w:rsid w:val="0A5EC7CF"/>
    <w:rsid w:val="0A660C13"/>
    <w:rsid w:val="0A758BD1"/>
    <w:rsid w:val="0A766FE9"/>
    <w:rsid w:val="0AA64D28"/>
    <w:rsid w:val="0ABFE67B"/>
    <w:rsid w:val="0ADE3FBB"/>
    <w:rsid w:val="0AE51C70"/>
    <w:rsid w:val="0AE8A8BC"/>
    <w:rsid w:val="0AEC6611"/>
    <w:rsid w:val="0AECAE28"/>
    <w:rsid w:val="0AFAAAB4"/>
    <w:rsid w:val="0B0BCE3B"/>
    <w:rsid w:val="0B234A51"/>
    <w:rsid w:val="0B30BF02"/>
    <w:rsid w:val="0B34044D"/>
    <w:rsid w:val="0B50DCCF"/>
    <w:rsid w:val="0B5C4701"/>
    <w:rsid w:val="0B5CA5A7"/>
    <w:rsid w:val="0B671B91"/>
    <w:rsid w:val="0B6F83A7"/>
    <w:rsid w:val="0B70EBCA"/>
    <w:rsid w:val="0B7F3741"/>
    <w:rsid w:val="0B86DD06"/>
    <w:rsid w:val="0B87C3ED"/>
    <w:rsid w:val="0B8827A1"/>
    <w:rsid w:val="0B8C1797"/>
    <w:rsid w:val="0B929546"/>
    <w:rsid w:val="0B949161"/>
    <w:rsid w:val="0B9D867E"/>
    <w:rsid w:val="0BA91D85"/>
    <w:rsid w:val="0BB27153"/>
    <w:rsid w:val="0BB8F3BC"/>
    <w:rsid w:val="0BE2B8E6"/>
    <w:rsid w:val="0BFD9A35"/>
    <w:rsid w:val="0BFEB5C7"/>
    <w:rsid w:val="0C103EAA"/>
    <w:rsid w:val="0C10F04A"/>
    <w:rsid w:val="0C1D45AE"/>
    <w:rsid w:val="0C272FBF"/>
    <w:rsid w:val="0C3928C3"/>
    <w:rsid w:val="0C3FCB2D"/>
    <w:rsid w:val="0C511821"/>
    <w:rsid w:val="0C5DC8D2"/>
    <w:rsid w:val="0C62FE69"/>
    <w:rsid w:val="0C683537"/>
    <w:rsid w:val="0C6F70A5"/>
    <w:rsid w:val="0C7ABC53"/>
    <w:rsid w:val="0C883672"/>
    <w:rsid w:val="0CB12BB1"/>
    <w:rsid w:val="0CB95EA0"/>
    <w:rsid w:val="0CCA55FB"/>
    <w:rsid w:val="0CCF2790"/>
    <w:rsid w:val="0CE62314"/>
    <w:rsid w:val="0CE89E07"/>
    <w:rsid w:val="0CEAD3AE"/>
    <w:rsid w:val="0CF40815"/>
    <w:rsid w:val="0D09EDC5"/>
    <w:rsid w:val="0D139147"/>
    <w:rsid w:val="0D1689C7"/>
    <w:rsid w:val="0D22AD67"/>
    <w:rsid w:val="0D256229"/>
    <w:rsid w:val="0D27C9A9"/>
    <w:rsid w:val="0D2E65A7"/>
    <w:rsid w:val="0D41E8BC"/>
    <w:rsid w:val="0D44EDE6"/>
    <w:rsid w:val="0D48332B"/>
    <w:rsid w:val="0D53DD69"/>
    <w:rsid w:val="0D5B8C69"/>
    <w:rsid w:val="0D7E3289"/>
    <w:rsid w:val="0D8B6632"/>
    <w:rsid w:val="0D8F015D"/>
    <w:rsid w:val="0D9507CB"/>
    <w:rsid w:val="0D98204A"/>
    <w:rsid w:val="0DAD2C93"/>
    <w:rsid w:val="0DBC7399"/>
    <w:rsid w:val="0DC90206"/>
    <w:rsid w:val="0DD41802"/>
    <w:rsid w:val="0DF2426F"/>
    <w:rsid w:val="0DF275F1"/>
    <w:rsid w:val="0E0FDF69"/>
    <w:rsid w:val="0E28713B"/>
    <w:rsid w:val="0E2C1F15"/>
    <w:rsid w:val="0E42C426"/>
    <w:rsid w:val="0E465718"/>
    <w:rsid w:val="0E52E049"/>
    <w:rsid w:val="0E76E35B"/>
    <w:rsid w:val="0E7770DC"/>
    <w:rsid w:val="0E789192"/>
    <w:rsid w:val="0E78FA7C"/>
    <w:rsid w:val="0E808104"/>
    <w:rsid w:val="0E846E68"/>
    <w:rsid w:val="0E996E1D"/>
    <w:rsid w:val="0E9E1C75"/>
    <w:rsid w:val="0EA4CDCA"/>
    <w:rsid w:val="0EBD1E7E"/>
    <w:rsid w:val="0EC30291"/>
    <w:rsid w:val="0EC444AD"/>
    <w:rsid w:val="0ECA3608"/>
    <w:rsid w:val="0ECC4B59"/>
    <w:rsid w:val="0EFCF4D6"/>
    <w:rsid w:val="0F036F8B"/>
    <w:rsid w:val="0F54552C"/>
    <w:rsid w:val="0F5AFA4D"/>
    <w:rsid w:val="0F6D6EC2"/>
    <w:rsid w:val="0F755C48"/>
    <w:rsid w:val="0F82508C"/>
    <w:rsid w:val="0F85A6E5"/>
    <w:rsid w:val="0F8E4652"/>
    <w:rsid w:val="0F93D7A6"/>
    <w:rsid w:val="0F94D760"/>
    <w:rsid w:val="0F981CC1"/>
    <w:rsid w:val="0FA0F8DD"/>
    <w:rsid w:val="0FA34C15"/>
    <w:rsid w:val="0FB87A0C"/>
    <w:rsid w:val="0FBD6B2E"/>
    <w:rsid w:val="0FE2DB23"/>
    <w:rsid w:val="0FED77FA"/>
    <w:rsid w:val="100C302C"/>
    <w:rsid w:val="1014CADD"/>
    <w:rsid w:val="101A52E6"/>
    <w:rsid w:val="10203EC9"/>
    <w:rsid w:val="10227470"/>
    <w:rsid w:val="10409E2B"/>
    <w:rsid w:val="1054AC48"/>
    <w:rsid w:val="105A4E29"/>
    <w:rsid w:val="106B557C"/>
    <w:rsid w:val="1072A936"/>
    <w:rsid w:val="108C64DF"/>
    <w:rsid w:val="10932D2B"/>
    <w:rsid w:val="1098C537"/>
    <w:rsid w:val="10B349A3"/>
    <w:rsid w:val="10C4C7E6"/>
    <w:rsid w:val="10CF0A12"/>
    <w:rsid w:val="10D9F318"/>
    <w:rsid w:val="10ECC186"/>
    <w:rsid w:val="10F676E1"/>
    <w:rsid w:val="10FBDEE3"/>
    <w:rsid w:val="110C99E6"/>
    <w:rsid w:val="110D4C8B"/>
    <w:rsid w:val="11141772"/>
    <w:rsid w:val="111F1BD0"/>
    <w:rsid w:val="11328014"/>
    <w:rsid w:val="114A8598"/>
    <w:rsid w:val="11563C99"/>
    <w:rsid w:val="115D9322"/>
    <w:rsid w:val="1161604B"/>
    <w:rsid w:val="1170FCD5"/>
    <w:rsid w:val="118406C7"/>
    <w:rsid w:val="1189B0E8"/>
    <w:rsid w:val="11999F36"/>
    <w:rsid w:val="11AA3AAD"/>
    <w:rsid w:val="11AD1F92"/>
    <w:rsid w:val="11B749BB"/>
    <w:rsid w:val="11CAA32E"/>
    <w:rsid w:val="11DC6E8C"/>
    <w:rsid w:val="11F7DC6A"/>
    <w:rsid w:val="1201D6CA"/>
    <w:rsid w:val="1213C43C"/>
    <w:rsid w:val="12283496"/>
    <w:rsid w:val="12313425"/>
    <w:rsid w:val="125798A9"/>
    <w:rsid w:val="126878EE"/>
    <w:rsid w:val="127310BC"/>
    <w:rsid w:val="12755B0E"/>
    <w:rsid w:val="128B430E"/>
    <w:rsid w:val="12A2C0F5"/>
    <w:rsid w:val="12A32636"/>
    <w:rsid w:val="12A78925"/>
    <w:rsid w:val="12CB7868"/>
    <w:rsid w:val="12EC0FF1"/>
    <w:rsid w:val="12F41534"/>
    <w:rsid w:val="12F5C71A"/>
    <w:rsid w:val="12F8AD73"/>
    <w:rsid w:val="12FA1115"/>
    <w:rsid w:val="12FDEEBF"/>
    <w:rsid w:val="1357DF8B"/>
    <w:rsid w:val="13A2C54A"/>
    <w:rsid w:val="13A2F63E"/>
    <w:rsid w:val="13CC06D6"/>
    <w:rsid w:val="13D065F9"/>
    <w:rsid w:val="13EDE96E"/>
    <w:rsid w:val="13F0EBB6"/>
    <w:rsid w:val="13F27B9D"/>
    <w:rsid w:val="13F43C3F"/>
    <w:rsid w:val="13F8FE7C"/>
    <w:rsid w:val="13FB38B7"/>
    <w:rsid w:val="13FF7A2B"/>
    <w:rsid w:val="1404494F"/>
    <w:rsid w:val="1411606E"/>
    <w:rsid w:val="1422A586"/>
    <w:rsid w:val="143EB2BA"/>
    <w:rsid w:val="1444ED4D"/>
    <w:rsid w:val="14591808"/>
    <w:rsid w:val="14779070"/>
    <w:rsid w:val="147A1FFA"/>
    <w:rsid w:val="147BB4B3"/>
    <w:rsid w:val="148BEB2F"/>
    <w:rsid w:val="149C703F"/>
    <w:rsid w:val="149F1071"/>
    <w:rsid w:val="149FD8ED"/>
    <w:rsid w:val="14AC004F"/>
    <w:rsid w:val="14AFFB83"/>
    <w:rsid w:val="14B5989C"/>
    <w:rsid w:val="14B60F5A"/>
    <w:rsid w:val="14C7F3FE"/>
    <w:rsid w:val="14D48AEB"/>
    <w:rsid w:val="14F3AFEC"/>
    <w:rsid w:val="14FBD580"/>
    <w:rsid w:val="14FF03F8"/>
    <w:rsid w:val="14FF89BE"/>
    <w:rsid w:val="1500BBDA"/>
    <w:rsid w:val="1512EB12"/>
    <w:rsid w:val="154EF1BF"/>
    <w:rsid w:val="15676246"/>
    <w:rsid w:val="156C365A"/>
    <w:rsid w:val="1575F76E"/>
    <w:rsid w:val="15892EE0"/>
    <w:rsid w:val="159AD42F"/>
    <w:rsid w:val="15B70BBF"/>
    <w:rsid w:val="15CFB578"/>
    <w:rsid w:val="15E49DCC"/>
    <w:rsid w:val="15E51E4B"/>
    <w:rsid w:val="15F0ED55"/>
    <w:rsid w:val="1603192A"/>
    <w:rsid w:val="16255413"/>
    <w:rsid w:val="162B24AB"/>
    <w:rsid w:val="162C4EEA"/>
    <w:rsid w:val="163157CE"/>
    <w:rsid w:val="16400AEF"/>
    <w:rsid w:val="16497187"/>
    <w:rsid w:val="1651CDFE"/>
    <w:rsid w:val="16561E50"/>
    <w:rsid w:val="166D6B16"/>
    <w:rsid w:val="166FCDD7"/>
    <w:rsid w:val="1699FB42"/>
    <w:rsid w:val="16A07875"/>
    <w:rsid w:val="16C52132"/>
    <w:rsid w:val="16D2B9CA"/>
    <w:rsid w:val="16D93F9A"/>
    <w:rsid w:val="16E095EC"/>
    <w:rsid w:val="16E5AA1F"/>
    <w:rsid w:val="16FEF532"/>
    <w:rsid w:val="1716D4B5"/>
    <w:rsid w:val="171E2B3B"/>
    <w:rsid w:val="174911D1"/>
    <w:rsid w:val="174BC44B"/>
    <w:rsid w:val="175F5EE3"/>
    <w:rsid w:val="176B761C"/>
    <w:rsid w:val="177BD858"/>
    <w:rsid w:val="177C8E0F"/>
    <w:rsid w:val="178239CE"/>
    <w:rsid w:val="17873D62"/>
    <w:rsid w:val="178CBDB6"/>
    <w:rsid w:val="178DCADB"/>
    <w:rsid w:val="178ED4BA"/>
    <w:rsid w:val="17A44186"/>
    <w:rsid w:val="17A4CA49"/>
    <w:rsid w:val="17A53024"/>
    <w:rsid w:val="17AE5DFA"/>
    <w:rsid w:val="17B99E62"/>
    <w:rsid w:val="17B9D8FE"/>
    <w:rsid w:val="17BD2E26"/>
    <w:rsid w:val="17C12474"/>
    <w:rsid w:val="18016FC1"/>
    <w:rsid w:val="18050F94"/>
    <w:rsid w:val="18267BFB"/>
    <w:rsid w:val="1834A19D"/>
    <w:rsid w:val="1840E80B"/>
    <w:rsid w:val="1849C286"/>
    <w:rsid w:val="184A9EEB"/>
    <w:rsid w:val="18515073"/>
    <w:rsid w:val="1860F193"/>
    <w:rsid w:val="186A7DA2"/>
    <w:rsid w:val="18914022"/>
    <w:rsid w:val="18B7CC4B"/>
    <w:rsid w:val="18BF3B47"/>
    <w:rsid w:val="18F56148"/>
    <w:rsid w:val="192A02C0"/>
    <w:rsid w:val="193CB22A"/>
    <w:rsid w:val="195CF4D5"/>
    <w:rsid w:val="195FB9E1"/>
    <w:rsid w:val="1963EFAC"/>
    <w:rsid w:val="196ED806"/>
    <w:rsid w:val="19748D6E"/>
    <w:rsid w:val="1990860F"/>
    <w:rsid w:val="19928DBE"/>
    <w:rsid w:val="19A9CDE1"/>
    <w:rsid w:val="19B78F42"/>
    <w:rsid w:val="19B79A6E"/>
    <w:rsid w:val="19BF49EB"/>
    <w:rsid w:val="19C23718"/>
    <w:rsid w:val="19E592E7"/>
    <w:rsid w:val="1A0576C6"/>
    <w:rsid w:val="1A1073A5"/>
    <w:rsid w:val="1A11EEB1"/>
    <w:rsid w:val="1A17F6CF"/>
    <w:rsid w:val="1A192D0A"/>
    <w:rsid w:val="1A2D1083"/>
    <w:rsid w:val="1A3785BF"/>
    <w:rsid w:val="1A4EFDA5"/>
    <w:rsid w:val="1A5C2E25"/>
    <w:rsid w:val="1A6E375E"/>
    <w:rsid w:val="1A6FF2F8"/>
    <w:rsid w:val="1A7F4F2C"/>
    <w:rsid w:val="1A8ED843"/>
    <w:rsid w:val="1A939D21"/>
    <w:rsid w:val="1AAF9F82"/>
    <w:rsid w:val="1AB6290D"/>
    <w:rsid w:val="1AB80EEF"/>
    <w:rsid w:val="1ACE8C02"/>
    <w:rsid w:val="1ACF779A"/>
    <w:rsid w:val="1AF40621"/>
    <w:rsid w:val="1AF8EC74"/>
    <w:rsid w:val="1AFB8A42"/>
    <w:rsid w:val="1B118507"/>
    <w:rsid w:val="1B2EB18E"/>
    <w:rsid w:val="1B54C8F8"/>
    <w:rsid w:val="1B5A955D"/>
    <w:rsid w:val="1B5E6C20"/>
    <w:rsid w:val="1B72E3DA"/>
    <w:rsid w:val="1B79AB76"/>
    <w:rsid w:val="1B7D7F18"/>
    <w:rsid w:val="1B816348"/>
    <w:rsid w:val="1BA80F0F"/>
    <w:rsid w:val="1BD565A5"/>
    <w:rsid w:val="1BDE218E"/>
    <w:rsid w:val="1BE0D354"/>
    <w:rsid w:val="1BE4D76D"/>
    <w:rsid w:val="1BECE1A2"/>
    <w:rsid w:val="1C1847DC"/>
    <w:rsid w:val="1C19D138"/>
    <w:rsid w:val="1C2F6D82"/>
    <w:rsid w:val="1C425E1F"/>
    <w:rsid w:val="1C4F8B46"/>
    <w:rsid w:val="1C53DF50"/>
    <w:rsid w:val="1C5AFDF5"/>
    <w:rsid w:val="1C7452EC"/>
    <w:rsid w:val="1C94BCD5"/>
    <w:rsid w:val="1CA992B9"/>
    <w:rsid w:val="1CC14221"/>
    <w:rsid w:val="1CC9A2C5"/>
    <w:rsid w:val="1CDCDCF4"/>
    <w:rsid w:val="1CE175E4"/>
    <w:rsid w:val="1CE38C19"/>
    <w:rsid w:val="1D0D2F35"/>
    <w:rsid w:val="1D2E3F4D"/>
    <w:rsid w:val="1D41A59E"/>
    <w:rsid w:val="1D501B62"/>
    <w:rsid w:val="1D5219C9"/>
    <w:rsid w:val="1D525189"/>
    <w:rsid w:val="1D5BE1C4"/>
    <w:rsid w:val="1D69B5DE"/>
    <w:rsid w:val="1D6BD29A"/>
    <w:rsid w:val="1D6FFB56"/>
    <w:rsid w:val="1D84C19F"/>
    <w:rsid w:val="1D8C97CF"/>
    <w:rsid w:val="1D934466"/>
    <w:rsid w:val="1D995976"/>
    <w:rsid w:val="1DA7807F"/>
    <w:rsid w:val="1DB0D63A"/>
    <w:rsid w:val="1DB34B21"/>
    <w:rsid w:val="1E01EFAB"/>
    <w:rsid w:val="1E0A4730"/>
    <w:rsid w:val="1E0C15E8"/>
    <w:rsid w:val="1E0C36B1"/>
    <w:rsid w:val="1E169652"/>
    <w:rsid w:val="1E210240"/>
    <w:rsid w:val="1E380CB2"/>
    <w:rsid w:val="1E3ACE82"/>
    <w:rsid w:val="1E3B9E68"/>
    <w:rsid w:val="1E74DF36"/>
    <w:rsid w:val="1E8389BB"/>
    <w:rsid w:val="1E8CA8B6"/>
    <w:rsid w:val="1E9974BF"/>
    <w:rsid w:val="1EAD591C"/>
    <w:rsid w:val="1EBA818F"/>
    <w:rsid w:val="1EBE61D3"/>
    <w:rsid w:val="1EEA5793"/>
    <w:rsid w:val="1EF55A93"/>
    <w:rsid w:val="1F0F0CEE"/>
    <w:rsid w:val="1F1CDD75"/>
    <w:rsid w:val="1F1E2E6D"/>
    <w:rsid w:val="1F23989E"/>
    <w:rsid w:val="1F2F8478"/>
    <w:rsid w:val="1F3EDFC7"/>
    <w:rsid w:val="1F47CA1C"/>
    <w:rsid w:val="1F7133CD"/>
    <w:rsid w:val="1F8B8012"/>
    <w:rsid w:val="1FB48E3A"/>
    <w:rsid w:val="1FBDB7AF"/>
    <w:rsid w:val="1FC73DDD"/>
    <w:rsid w:val="1FC9F19A"/>
    <w:rsid w:val="1FD68412"/>
    <w:rsid w:val="1FE017D8"/>
    <w:rsid w:val="1FEE8B90"/>
    <w:rsid w:val="20088726"/>
    <w:rsid w:val="2008A0BE"/>
    <w:rsid w:val="2014E5DB"/>
    <w:rsid w:val="2037E4EB"/>
    <w:rsid w:val="2057FEA7"/>
    <w:rsid w:val="206E5302"/>
    <w:rsid w:val="207B143B"/>
    <w:rsid w:val="2087E7F9"/>
    <w:rsid w:val="209BCE1C"/>
    <w:rsid w:val="20A89F49"/>
    <w:rsid w:val="20EFD24E"/>
    <w:rsid w:val="210F1975"/>
    <w:rsid w:val="2113B54C"/>
    <w:rsid w:val="21275073"/>
    <w:rsid w:val="2133B32A"/>
    <w:rsid w:val="216360DC"/>
    <w:rsid w:val="216806BA"/>
    <w:rsid w:val="21684384"/>
    <w:rsid w:val="216AF07F"/>
    <w:rsid w:val="218A2DE9"/>
    <w:rsid w:val="21AC1E2A"/>
    <w:rsid w:val="21B2B52C"/>
    <w:rsid w:val="21C085D0"/>
    <w:rsid w:val="21C3F549"/>
    <w:rsid w:val="21CE2764"/>
    <w:rsid w:val="21CEAC8E"/>
    <w:rsid w:val="21D6E5AF"/>
    <w:rsid w:val="21E4157C"/>
    <w:rsid w:val="21FCB30B"/>
    <w:rsid w:val="2207F19F"/>
    <w:rsid w:val="220B18BB"/>
    <w:rsid w:val="221516C1"/>
    <w:rsid w:val="2224C261"/>
    <w:rsid w:val="222CBF49"/>
    <w:rsid w:val="222D1E33"/>
    <w:rsid w:val="2233FD70"/>
    <w:rsid w:val="225EBB20"/>
    <w:rsid w:val="226EE634"/>
    <w:rsid w:val="227038CF"/>
    <w:rsid w:val="22704284"/>
    <w:rsid w:val="2283B040"/>
    <w:rsid w:val="22C320D4"/>
    <w:rsid w:val="22DBC836"/>
    <w:rsid w:val="22E57DA0"/>
    <w:rsid w:val="22F4D14C"/>
    <w:rsid w:val="23043D52"/>
    <w:rsid w:val="2304E6C1"/>
    <w:rsid w:val="230F0064"/>
    <w:rsid w:val="2316B07D"/>
    <w:rsid w:val="23208F93"/>
    <w:rsid w:val="232DDBF3"/>
    <w:rsid w:val="233CC4DF"/>
    <w:rsid w:val="23717FB2"/>
    <w:rsid w:val="23984A5F"/>
    <w:rsid w:val="23A19601"/>
    <w:rsid w:val="23A607EB"/>
    <w:rsid w:val="23BA3E8A"/>
    <w:rsid w:val="23BA7F20"/>
    <w:rsid w:val="23CBAB37"/>
    <w:rsid w:val="23D2B32A"/>
    <w:rsid w:val="242B91EB"/>
    <w:rsid w:val="242C55AD"/>
    <w:rsid w:val="24348F4E"/>
    <w:rsid w:val="24356953"/>
    <w:rsid w:val="243941F2"/>
    <w:rsid w:val="2448CC6E"/>
    <w:rsid w:val="244F629A"/>
    <w:rsid w:val="24590B44"/>
    <w:rsid w:val="245D9DA0"/>
    <w:rsid w:val="245E923B"/>
    <w:rsid w:val="24624BF8"/>
    <w:rsid w:val="246BE400"/>
    <w:rsid w:val="247A2AE6"/>
    <w:rsid w:val="248BD8A2"/>
    <w:rsid w:val="249A0472"/>
    <w:rsid w:val="249FA77C"/>
    <w:rsid w:val="24A037AA"/>
    <w:rsid w:val="24A1E271"/>
    <w:rsid w:val="24AC1224"/>
    <w:rsid w:val="24AC3940"/>
    <w:rsid w:val="24C79F0E"/>
    <w:rsid w:val="24D5D252"/>
    <w:rsid w:val="24DB759A"/>
    <w:rsid w:val="252102DA"/>
    <w:rsid w:val="253AD418"/>
    <w:rsid w:val="254A154F"/>
    <w:rsid w:val="25519781"/>
    <w:rsid w:val="25669779"/>
    <w:rsid w:val="25677B98"/>
    <w:rsid w:val="258334FC"/>
    <w:rsid w:val="25AE6138"/>
    <w:rsid w:val="25B0F668"/>
    <w:rsid w:val="25BEA8CF"/>
    <w:rsid w:val="25D490DF"/>
    <w:rsid w:val="25E46E79"/>
    <w:rsid w:val="25FDEFCD"/>
    <w:rsid w:val="260665CC"/>
    <w:rsid w:val="263B77DD"/>
    <w:rsid w:val="26407A76"/>
    <w:rsid w:val="2641C203"/>
    <w:rsid w:val="2645CCE0"/>
    <w:rsid w:val="26588A28"/>
    <w:rsid w:val="26636F6F"/>
    <w:rsid w:val="2675B846"/>
    <w:rsid w:val="26783F21"/>
    <w:rsid w:val="267A6656"/>
    <w:rsid w:val="26875818"/>
    <w:rsid w:val="268EE625"/>
    <w:rsid w:val="26945CE7"/>
    <w:rsid w:val="26A3E29B"/>
    <w:rsid w:val="26CFEC70"/>
    <w:rsid w:val="26D17C0E"/>
    <w:rsid w:val="26EF0508"/>
    <w:rsid w:val="26F6C9AF"/>
    <w:rsid w:val="26FAAD55"/>
    <w:rsid w:val="270EE171"/>
    <w:rsid w:val="271FF92A"/>
    <w:rsid w:val="2779CF97"/>
    <w:rsid w:val="2789CC51"/>
    <w:rsid w:val="2796C703"/>
    <w:rsid w:val="27BA4E0D"/>
    <w:rsid w:val="27BCF521"/>
    <w:rsid w:val="27C2E73C"/>
    <w:rsid w:val="27C9793F"/>
    <w:rsid w:val="27D14DBF"/>
    <w:rsid w:val="27D7D86C"/>
    <w:rsid w:val="27E19D41"/>
    <w:rsid w:val="28014D16"/>
    <w:rsid w:val="28140F82"/>
    <w:rsid w:val="28194B90"/>
    <w:rsid w:val="282A8BAD"/>
    <w:rsid w:val="282A947F"/>
    <w:rsid w:val="2831AFE6"/>
    <w:rsid w:val="28355361"/>
    <w:rsid w:val="2844CD39"/>
    <w:rsid w:val="2848C292"/>
    <w:rsid w:val="284ED4B9"/>
    <w:rsid w:val="2854426D"/>
    <w:rsid w:val="28ADEE23"/>
    <w:rsid w:val="28B4256A"/>
    <w:rsid w:val="28BD1458"/>
    <w:rsid w:val="28EE5488"/>
    <w:rsid w:val="2923F1A9"/>
    <w:rsid w:val="29326258"/>
    <w:rsid w:val="29339638"/>
    <w:rsid w:val="295CA178"/>
    <w:rsid w:val="2961D6AE"/>
    <w:rsid w:val="2973BAAF"/>
    <w:rsid w:val="2977A7D3"/>
    <w:rsid w:val="2984C021"/>
    <w:rsid w:val="29860990"/>
    <w:rsid w:val="299259F0"/>
    <w:rsid w:val="29AFDFE3"/>
    <w:rsid w:val="29D53D6A"/>
    <w:rsid w:val="29DC46A2"/>
    <w:rsid w:val="29F67127"/>
    <w:rsid w:val="29F8149A"/>
    <w:rsid w:val="2A05493E"/>
    <w:rsid w:val="2A0CFCEE"/>
    <w:rsid w:val="2A130384"/>
    <w:rsid w:val="2A167F58"/>
    <w:rsid w:val="2A2B784C"/>
    <w:rsid w:val="2A80DB2F"/>
    <w:rsid w:val="2A80E5A7"/>
    <w:rsid w:val="2ABF314D"/>
    <w:rsid w:val="2AE0C14A"/>
    <w:rsid w:val="2AE99487"/>
    <w:rsid w:val="2AF1497A"/>
    <w:rsid w:val="2AF2689B"/>
    <w:rsid w:val="2AFF887B"/>
    <w:rsid w:val="2B02F622"/>
    <w:rsid w:val="2B23FD50"/>
    <w:rsid w:val="2B3BA5A1"/>
    <w:rsid w:val="2B417AA1"/>
    <w:rsid w:val="2B4C099D"/>
    <w:rsid w:val="2B70C621"/>
    <w:rsid w:val="2B710DCB"/>
    <w:rsid w:val="2B7C6DFB"/>
    <w:rsid w:val="2B7FDC3A"/>
    <w:rsid w:val="2B95A4D2"/>
    <w:rsid w:val="2B9ABCBE"/>
    <w:rsid w:val="2BA29ED4"/>
    <w:rsid w:val="2BA48A25"/>
    <w:rsid w:val="2BA4ED31"/>
    <w:rsid w:val="2BA6BA3B"/>
    <w:rsid w:val="2BAD2F52"/>
    <w:rsid w:val="2BB24FB9"/>
    <w:rsid w:val="2BB82A14"/>
    <w:rsid w:val="2BCFB2B6"/>
    <w:rsid w:val="2BE1BE73"/>
    <w:rsid w:val="2C0C5F78"/>
    <w:rsid w:val="2C37DF0A"/>
    <w:rsid w:val="2C3930DD"/>
    <w:rsid w:val="2C4E8880"/>
    <w:rsid w:val="2C613D03"/>
    <w:rsid w:val="2C770B41"/>
    <w:rsid w:val="2C8B0E2B"/>
    <w:rsid w:val="2C9FA060"/>
    <w:rsid w:val="2CA7846E"/>
    <w:rsid w:val="2CAB279C"/>
    <w:rsid w:val="2CCE34D6"/>
    <w:rsid w:val="2CD74BCF"/>
    <w:rsid w:val="2CE72871"/>
    <w:rsid w:val="2CF9A36A"/>
    <w:rsid w:val="2D015630"/>
    <w:rsid w:val="2D07E687"/>
    <w:rsid w:val="2D0AFEA4"/>
    <w:rsid w:val="2D0CB583"/>
    <w:rsid w:val="2D274E16"/>
    <w:rsid w:val="2D2FB55C"/>
    <w:rsid w:val="2D316E15"/>
    <w:rsid w:val="2D31B33C"/>
    <w:rsid w:val="2D3AC7BF"/>
    <w:rsid w:val="2D48FFB3"/>
    <w:rsid w:val="2D63190E"/>
    <w:rsid w:val="2D6F32E7"/>
    <w:rsid w:val="2D98D2E8"/>
    <w:rsid w:val="2DA018CF"/>
    <w:rsid w:val="2DB2C1DA"/>
    <w:rsid w:val="2DB77B2C"/>
    <w:rsid w:val="2DC82E5C"/>
    <w:rsid w:val="2DD36AC7"/>
    <w:rsid w:val="2DDDABB4"/>
    <w:rsid w:val="2DE246D8"/>
    <w:rsid w:val="2DE754C3"/>
    <w:rsid w:val="2DF1CAFC"/>
    <w:rsid w:val="2DF90DD5"/>
    <w:rsid w:val="2E0A2667"/>
    <w:rsid w:val="2E0D36EA"/>
    <w:rsid w:val="2E2F5609"/>
    <w:rsid w:val="2E34B1AF"/>
    <w:rsid w:val="2E45AA03"/>
    <w:rsid w:val="2E4719F0"/>
    <w:rsid w:val="2E4E00A1"/>
    <w:rsid w:val="2E83AA5F"/>
    <w:rsid w:val="2E8640D6"/>
    <w:rsid w:val="2E977CD2"/>
    <w:rsid w:val="2E9BB715"/>
    <w:rsid w:val="2EA2B5F0"/>
    <w:rsid w:val="2EA9B91E"/>
    <w:rsid w:val="2EC74C75"/>
    <w:rsid w:val="2ED5FEA2"/>
    <w:rsid w:val="2EDE5AFD"/>
    <w:rsid w:val="2EFD065D"/>
    <w:rsid w:val="2F05A226"/>
    <w:rsid w:val="2F0DD388"/>
    <w:rsid w:val="2F15FA7A"/>
    <w:rsid w:val="2F1ABBCE"/>
    <w:rsid w:val="2F1EF28C"/>
    <w:rsid w:val="2F3410E5"/>
    <w:rsid w:val="2F6FB53E"/>
    <w:rsid w:val="2F8B5092"/>
    <w:rsid w:val="2F986379"/>
    <w:rsid w:val="2FB75594"/>
    <w:rsid w:val="2FB8646B"/>
    <w:rsid w:val="2FBF03F0"/>
    <w:rsid w:val="2FE210C6"/>
    <w:rsid w:val="2FFB13BF"/>
    <w:rsid w:val="30021A8A"/>
    <w:rsid w:val="3003722F"/>
    <w:rsid w:val="30169213"/>
    <w:rsid w:val="30249A2C"/>
    <w:rsid w:val="3030D631"/>
    <w:rsid w:val="304039A0"/>
    <w:rsid w:val="304108A2"/>
    <w:rsid w:val="305EEED8"/>
    <w:rsid w:val="306915F5"/>
    <w:rsid w:val="306C987F"/>
    <w:rsid w:val="306DEB51"/>
    <w:rsid w:val="308EED96"/>
    <w:rsid w:val="30C05C04"/>
    <w:rsid w:val="30D712C8"/>
    <w:rsid w:val="30D8AA81"/>
    <w:rsid w:val="30E79DBC"/>
    <w:rsid w:val="30EE37C6"/>
    <w:rsid w:val="31088946"/>
    <w:rsid w:val="3108FD33"/>
    <w:rsid w:val="310E257A"/>
    <w:rsid w:val="3117A901"/>
    <w:rsid w:val="3119FC17"/>
    <w:rsid w:val="31222D10"/>
    <w:rsid w:val="314757AE"/>
    <w:rsid w:val="31560573"/>
    <w:rsid w:val="31567EF9"/>
    <w:rsid w:val="317BEC49"/>
    <w:rsid w:val="317C9779"/>
    <w:rsid w:val="317D4AC5"/>
    <w:rsid w:val="319C9BF6"/>
    <w:rsid w:val="31D4C1DE"/>
    <w:rsid w:val="31DB783D"/>
    <w:rsid w:val="31DCD903"/>
    <w:rsid w:val="31E6B53C"/>
    <w:rsid w:val="31FABF39"/>
    <w:rsid w:val="32317D90"/>
    <w:rsid w:val="325841C5"/>
    <w:rsid w:val="3258EC58"/>
    <w:rsid w:val="3264BCC2"/>
    <w:rsid w:val="326A4F8A"/>
    <w:rsid w:val="32A18C22"/>
    <w:rsid w:val="32AD3757"/>
    <w:rsid w:val="32BD7699"/>
    <w:rsid w:val="32C12776"/>
    <w:rsid w:val="32C2F154"/>
    <w:rsid w:val="32C6E5DF"/>
    <w:rsid w:val="32CFF723"/>
    <w:rsid w:val="32D30847"/>
    <w:rsid w:val="32D89407"/>
    <w:rsid w:val="32EE6C41"/>
    <w:rsid w:val="32EEF656"/>
    <w:rsid w:val="32FD00B4"/>
    <w:rsid w:val="33191B26"/>
    <w:rsid w:val="3329E155"/>
    <w:rsid w:val="33353D4C"/>
    <w:rsid w:val="334DBC33"/>
    <w:rsid w:val="3381AAEE"/>
    <w:rsid w:val="33968F9A"/>
    <w:rsid w:val="33A43941"/>
    <w:rsid w:val="33BBFBBC"/>
    <w:rsid w:val="33F3B5EC"/>
    <w:rsid w:val="340F4C57"/>
    <w:rsid w:val="344F49C3"/>
    <w:rsid w:val="3453268B"/>
    <w:rsid w:val="345EC1B5"/>
    <w:rsid w:val="34629890"/>
    <w:rsid w:val="34745912"/>
    <w:rsid w:val="348AC6B7"/>
    <w:rsid w:val="3495EC6D"/>
    <w:rsid w:val="34AC042A"/>
    <w:rsid w:val="34ADB2BA"/>
    <w:rsid w:val="34B862E4"/>
    <w:rsid w:val="34C15626"/>
    <w:rsid w:val="34F8C9E0"/>
    <w:rsid w:val="350774BC"/>
    <w:rsid w:val="35104F82"/>
    <w:rsid w:val="351479C5"/>
    <w:rsid w:val="3516069D"/>
    <w:rsid w:val="3523D9C2"/>
    <w:rsid w:val="3531D5F9"/>
    <w:rsid w:val="35444E24"/>
    <w:rsid w:val="354EC056"/>
    <w:rsid w:val="35522E5C"/>
    <w:rsid w:val="35604D83"/>
    <w:rsid w:val="35636CF4"/>
    <w:rsid w:val="35696E80"/>
    <w:rsid w:val="35737D2C"/>
    <w:rsid w:val="35997E2A"/>
    <w:rsid w:val="359AB395"/>
    <w:rsid w:val="359AC8AD"/>
    <w:rsid w:val="35A35269"/>
    <w:rsid w:val="35A925AD"/>
    <w:rsid w:val="35AFDB9A"/>
    <w:rsid w:val="35C6EAC6"/>
    <w:rsid w:val="35FA9216"/>
    <w:rsid w:val="35FE86A1"/>
    <w:rsid w:val="3622391B"/>
    <w:rsid w:val="362EF70F"/>
    <w:rsid w:val="36353E57"/>
    <w:rsid w:val="3641AB3E"/>
    <w:rsid w:val="3642EC50"/>
    <w:rsid w:val="3658E95F"/>
    <w:rsid w:val="36778CC9"/>
    <w:rsid w:val="368180BF"/>
    <w:rsid w:val="36895FAD"/>
    <w:rsid w:val="3691520A"/>
    <w:rsid w:val="36AF771D"/>
    <w:rsid w:val="36BBFA6A"/>
    <w:rsid w:val="36CA7C67"/>
    <w:rsid w:val="36D2697F"/>
    <w:rsid w:val="36E14EC7"/>
    <w:rsid w:val="37053EE1"/>
    <w:rsid w:val="371E673E"/>
    <w:rsid w:val="37359C0B"/>
    <w:rsid w:val="373683F6"/>
    <w:rsid w:val="3744F60E"/>
    <w:rsid w:val="374B9B86"/>
    <w:rsid w:val="374CD579"/>
    <w:rsid w:val="375E4DB9"/>
    <w:rsid w:val="37632CC7"/>
    <w:rsid w:val="376F1096"/>
    <w:rsid w:val="37848DFA"/>
    <w:rsid w:val="3786EE2A"/>
    <w:rsid w:val="378F751F"/>
    <w:rsid w:val="378FC739"/>
    <w:rsid w:val="37A7739F"/>
    <w:rsid w:val="37AD8A17"/>
    <w:rsid w:val="37C387ED"/>
    <w:rsid w:val="37C75B8C"/>
    <w:rsid w:val="37CBB8A2"/>
    <w:rsid w:val="37D872BA"/>
    <w:rsid w:val="37E3CDA1"/>
    <w:rsid w:val="37E98EA1"/>
    <w:rsid w:val="37F12A18"/>
    <w:rsid w:val="37F132C1"/>
    <w:rsid w:val="381D5120"/>
    <w:rsid w:val="3825A24F"/>
    <w:rsid w:val="382FC735"/>
    <w:rsid w:val="383B52FE"/>
    <w:rsid w:val="384AB9C1"/>
    <w:rsid w:val="3852BD8B"/>
    <w:rsid w:val="38532DB4"/>
    <w:rsid w:val="385EEE10"/>
    <w:rsid w:val="38664CC8"/>
    <w:rsid w:val="388AAB1A"/>
    <w:rsid w:val="38AD80D7"/>
    <w:rsid w:val="38AEDE41"/>
    <w:rsid w:val="38B48F06"/>
    <w:rsid w:val="38B54024"/>
    <w:rsid w:val="38C49AED"/>
    <w:rsid w:val="38CA80BE"/>
    <w:rsid w:val="38D539B3"/>
    <w:rsid w:val="38E958F4"/>
    <w:rsid w:val="38FD8BA3"/>
    <w:rsid w:val="38FE9733"/>
    <w:rsid w:val="39046CFA"/>
    <w:rsid w:val="390F1921"/>
    <w:rsid w:val="390FF51C"/>
    <w:rsid w:val="391BD852"/>
    <w:rsid w:val="39260958"/>
    <w:rsid w:val="392C9E30"/>
    <w:rsid w:val="3934347B"/>
    <w:rsid w:val="393B834E"/>
    <w:rsid w:val="394961FC"/>
    <w:rsid w:val="3954BBD0"/>
    <w:rsid w:val="396A3BA4"/>
    <w:rsid w:val="396ABFB1"/>
    <w:rsid w:val="396C2CFF"/>
    <w:rsid w:val="397DDFF2"/>
    <w:rsid w:val="397F8031"/>
    <w:rsid w:val="39B4E0A6"/>
    <w:rsid w:val="39BF44BA"/>
    <w:rsid w:val="39E36B2E"/>
    <w:rsid w:val="39E7EAE8"/>
    <w:rsid w:val="39F7C529"/>
    <w:rsid w:val="39FEAEEA"/>
    <w:rsid w:val="3A137AC5"/>
    <w:rsid w:val="3A2F7041"/>
    <w:rsid w:val="3A3DB837"/>
    <w:rsid w:val="3A43F848"/>
    <w:rsid w:val="3A456BA1"/>
    <w:rsid w:val="3A505F67"/>
    <w:rsid w:val="3A677D9A"/>
    <w:rsid w:val="3AAD1F0B"/>
    <w:rsid w:val="3AB2F96B"/>
    <w:rsid w:val="3AC1BC60"/>
    <w:rsid w:val="3AD007FB"/>
    <w:rsid w:val="3ADF29F0"/>
    <w:rsid w:val="3ADF7E63"/>
    <w:rsid w:val="3AE5325D"/>
    <w:rsid w:val="3AF378E6"/>
    <w:rsid w:val="3B0BF87D"/>
    <w:rsid w:val="3B70D951"/>
    <w:rsid w:val="3B7BC79A"/>
    <w:rsid w:val="3B9164C9"/>
    <w:rsid w:val="3B9DE592"/>
    <w:rsid w:val="3B9DED8A"/>
    <w:rsid w:val="3BA19388"/>
    <w:rsid w:val="3BA5C8BC"/>
    <w:rsid w:val="3BC24BDC"/>
    <w:rsid w:val="3BD7293C"/>
    <w:rsid w:val="3BD8B004"/>
    <w:rsid w:val="3BF4CE6C"/>
    <w:rsid w:val="3C352C65"/>
    <w:rsid w:val="3C43AA0E"/>
    <w:rsid w:val="3C6BD53D"/>
    <w:rsid w:val="3C6F462D"/>
    <w:rsid w:val="3C6F6C8C"/>
    <w:rsid w:val="3C7121B4"/>
    <w:rsid w:val="3C73F6C7"/>
    <w:rsid w:val="3CD3FAFF"/>
    <w:rsid w:val="3CD764CD"/>
    <w:rsid w:val="3CDE152F"/>
    <w:rsid w:val="3CF65BC6"/>
    <w:rsid w:val="3CFA53A5"/>
    <w:rsid w:val="3D022889"/>
    <w:rsid w:val="3D257C61"/>
    <w:rsid w:val="3D38FFE3"/>
    <w:rsid w:val="3D39BDEB"/>
    <w:rsid w:val="3D3E43DD"/>
    <w:rsid w:val="3D483264"/>
    <w:rsid w:val="3D4C2339"/>
    <w:rsid w:val="3D5D3B1B"/>
    <w:rsid w:val="3D708B8E"/>
    <w:rsid w:val="3D748065"/>
    <w:rsid w:val="3D8A1BCB"/>
    <w:rsid w:val="3D9C19D1"/>
    <w:rsid w:val="3D9E23C1"/>
    <w:rsid w:val="3DA1C1E7"/>
    <w:rsid w:val="3DBE95A7"/>
    <w:rsid w:val="3DC57C99"/>
    <w:rsid w:val="3DCD0F9C"/>
    <w:rsid w:val="3DECFEEE"/>
    <w:rsid w:val="3DEE8A93"/>
    <w:rsid w:val="3DFB6A21"/>
    <w:rsid w:val="3DFBBD04"/>
    <w:rsid w:val="3E089223"/>
    <w:rsid w:val="3E10984F"/>
    <w:rsid w:val="3E10D34E"/>
    <w:rsid w:val="3E111408"/>
    <w:rsid w:val="3E2B02C3"/>
    <w:rsid w:val="3E3908D4"/>
    <w:rsid w:val="3E3B62A6"/>
    <w:rsid w:val="3E4068FD"/>
    <w:rsid w:val="3E43DD5A"/>
    <w:rsid w:val="3E79E590"/>
    <w:rsid w:val="3EE92BCF"/>
    <w:rsid w:val="3EF691DB"/>
    <w:rsid w:val="3EFC6C4D"/>
    <w:rsid w:val="3F014EB0"/>
    <w:rsid w:val="3F02E164"/>
    <w:rsid w:val="3F16906E"/>
    <w:rsid w:val="3F17696B"/>
    <w:rsid w:val="3F20296D"/>
    <w:rsid w:val="3F2929FB"/>
    <w:rsid w:val="3F2C6F2E"/>
    <w:rsid w:val="3F39F422"/>
    <w:rsid w:val="3F42ED2C"/>
    <w:rsid w:val="3F4A2184"/>
    <w:rsid w:val="3F614CFA"/>
    <w:rsid w:val="3F6998C9"/>
    <w:rsid w:val="3F7F2473"/>
    <w:rsid w:val="3FA35A3B"/>
    <w:rsid w:val="3FB45FA0"/>
    <w:rsid w:val="3FC7006B"/>
    <w:rsid w:val="3FC7189B"/>
    <w:rsid w:val="3FEFA7CF"/>
    <w:rsid w:val="3FFE381F"/>
    <w:rsid w:val="400D55BD"/>
    <w:rsid w:val="4013CAEF"/>
    <w:rsid w:val="40344577"/>
    <w:rsid w:val="40401B85"/>
    <w:rsid w:val="40474F1D"/>
    <w:rsid w:val="404D7E84"/>
    <w:rsid w:val="4055F965"/>
    <w:rsid w:val="408062F7"/>
    <w:rsid w:val="40834EC5"/>
    <w:rsid w:val="40A82C50"/>
    <w:rsid w:val="40AC2127"/>
    <w:rsid w:val="40B36D4D"/>
    <w:rsid w:val="40E65E99"/>
    <w:rsid w:val="40F18E3C"/>
    <w:rsid w:val="40F8F3C4"/>
    <w:rsid w:val="41100CE6"/>
    <w:rsid w:val="4111CEB4"/>
    <w:rsid w:val="41353D4E"/>
    <w:rsid w:val="41369E5F"/>
    <w:rsid w:val="41603346"/>
    <w:rsid w:val="416E9AEE"/>
    <w:rsid w:val="4180596D"/>
    <w:rsid w:val="41A698CB"/>
    <w:rsid w:val="41AAD5F0"/>
    <w:rsid w:val="41CDC4C8"/>
    <w:rsid w:val="4202D70E"/>
    <w:rsid w:val="421C0DED"/>
    <w:rsid w:val="422CC11D"/>
    <w:rsid w:val="4241F1AD"/>
    <w:rsid w:val="425B714C"/>
    <w:rsid w:val="425C0015"/>
    <w:rsid w:val="426A71EE"/>
    <w:rsid w:val="426EFE2A"/>
    <w:rsid w:val="427A9E96"/>
    <w:rsid w:val="42DC7D54"/>
    <w:rsid w:val="430DA1E7"/>
    <w:rsid w:val="431402FA"/>
    <w:rsid w:val="4316A389"/>
    <w:rsid w:val="431B3B5C"/>
    <w:rsid w:val="43217AB3"/>
    <w:rsid w:val="4321ACB8"/>
    <w:rsid w:val="434F9017"/>
    <w:rsid w:val="43505BF6"/>
    <w:rsid w:val="43592441"/>
    <w:rsid w:val="43649EA3"/>
    <w:rsid w:val="4366F717"/>
    <w:rsid w:val="437EF4F5"/>
    <w:rsid w:val="4384BA0D"/>
    <w:rsid w:val="439A844B"/>
    <w:rsid w:val="43A81C1B"/>
    <w:rsid w:val="43BA0775"/>
    <w:rsid w:val="43CB7220"/>
    <w:rsid w:val="43DE6B81"/>
    <w:rsid w:val="43E23B21"/>
    <w:rsid w:val="43E3C1E9"/>
    <w:rsid w:val="4406FDC6"/>
    <w:rsid w:val="44366310"/>
    <w:rsid w:val="444453A9"/>
    <w:rsid w:val="4455871B"/>
    <w:rsid w:val="445BAC55"/>
    <w:rsid w:val="445F7FD7"/>
    <w:rsid w:val="4468940E"/>
    <w:rsid w:val="446AFE88"/>
    <w:rsid w:val="446D5B13"/>
    <w:rsid w:val="447B05D4"/>
    <w:rsid w:val="447C3399"/>
    <w:rsid w:val="4489443B"/>
    <w:rsid w:val="448F4FCE"/>
    <w:rsid w:val="4498E096"/>
    <w:rsid w:val="449ABEA5"/>
    <w:rsid w:val="449C2142"/>
    <w:rsid w:val="449D3267"/>
    <w:rsid w:val="44AAA42A"/>
    <w:rsid w:val="44AC0CC4"/>
    <w:rsid w:val="44B2CB16"/>
    <w:rsid w:val="44D1A942"/>
    <w:rsid w:val="44D1EEF4"/>
    <w:rsid w:val="44D51D2F"/>
    <w:rsid w:val="44E00276"/>
    <w:rsid w:val="45006F04"/>
    <w:rsid w:val="45020F4E"/>
    <w:rsid w:val="45181293"/>
    <w:rsid w:val="451988AA"/>
    <w:rsid w:val="451C28EE"/>
    <w:rsid w:val="451EFBB5"/>
    <w:rsid w:val="45231EF7"/>
    <w:rsid w:val="453AB40D"/>
    <w:rsid w:val="453B411E"/>
    <w:rsid w:val="45409503"/>
    <w:rsid w:val="454246BC"/>
    <w:rsid w:val="4547D880"/>
    <w:rsid w:val="4564CCE4"/>
    <w:rsid w:val="456B9BB0"/>
    <w:rsid w:val="457B9D73"/>
    <w:rsid w:val="457F924A"/>
    <w:rsid w:val="4584C95E"/>
    <w:rsid w:val="45898F75"/>
    <w:rsid w:val="45A6C670"/>
    <w:rsid w:val="45A935A6"/>
    <w:rsid w:val="45C163B9"/>
    <w:rsid w:val="45C2E64E"/>
    <w:rsid w:val="45C64D92"/>
    <w:rsid w:val="45D66F17"/>
    <w:rsid w:val="45E0240A"/>
    <w:rsid w:val="45E1C955"/>
    <w:rsid w:val="45EE3CF4"/>
    <w:rsid w:val="45FAC266"/>
    <w:rsid w:val="45FEB5B3"/>
    <w:rsid w:val="46032544"/>
    <w:rsid w:val="4608AE71"/>
    <w:rsid w:val="460EF464"/>
    <w:rsid w:val="4617023C"/>
    <w:rsid w:val="461F1FDA"/>
    <w:rsid w:val="4634CC4E"/>
    <w:rsid w:val="46382B1F"/>
    <w:rsid w:val="463DA295"/>
    <w:rsid w:val="464DA958"/>
    <w:rsid w:val="4652DE9B"/>
    <w:rsid w:val="465755B7"/>
    <w:rsid w:val="4666C008"/>
    <w:rsid w:val="466BE2E6"/>
    <w:rsid w:val="46867DBF"/>
    <w:rsid w:val="468A7885"/>
    <w:rsid w:val="46B00758"/>
    <w:rsid w:val="46B96299"/>
    <w:rsid w:val="46F068E9"/>
    <w:rsid w:val="470E8EB3"/>
    <w:rsid w:val="471FA235"/>
    <w:rsid w:val="474925D1"/>
    <w:rsid w:val="474CAF0A"/>
    <w:rsid w:val="474F65F8"/>
    <w:rsid w:val="478838EC"/>
    <w:rsid w:val="479100FF"/>
    <w:rsid w:val="47A74EEB"/>
    <w:rsid w:val="47AFEE77"/>
    <w:rsid w:val="47B04DC6"/>
    <w:rsid w:val="47BE016B"/>
    <w:rsid w:val="47C3ABFA"/>
    <w:rsid w:val="47CD8691"/>
    <w:rsid w:val="47D3C204"/>
    <w:rsid w:val="47D6EB5F"/>
    <w:rsid w:val="47FBA02A"/>
    <w:rsid w:val="48077180"/>
    <w:rsid w:val="480E4964"/>
    <w:rsid w:val="481C7D81"/>
    <w:rsid w:val="48380FC6"/>
    <w:rsid w:val="483AFEFB"/>
    <w:rsid w:val="48561DE5"/>
    <w:rsid w:val="48696BE7"/>
    <w:rsid w:val="486D5722"/>
    <w:rsid w:val="4880C6A3"/>
    <w:rsid w:val="48A55C12"/>
    <w:rsid w:val="48D35174"/>
    <w:rsid w:val="48D821E6"/>
    <w:rsid w:val="48DE6732"/>
    <w:rsid w:val="48DF06A9"/>
    <w:rsid w:val="48F3755E"/>
    <w:rsid w:val="49196AA7"/>
    <w:rsid w:val="493E6FAB"/>
    <w:rsid w:val="4966B50A"/>
    <w:rsid w:val="497E7B1C"/>
    <w:rsid w:val="499BE1EF"/>
    <w:rsid w:val="49B0B36C"/>
    <w:rsid w:val="49B8EC3C"/>
    <w:rsid w:val="49C5BC90"/>
    <w:rsid w:val="49CABF40"/>
    <w:rsid w:val="49CD99B2"/>
    <w:rsid w:val="49D6A4F3"/>
    <w:rsid w:val="49DA1426"/>
    <w:rsid w:val="49E25141"/>
    <w:rsid w:val="49F2A929"/>
    <w:rsid w:val="4A25353A"/>
    <w:rsid w:val="4A3AF33F"/>
    <w:rsid w:val="4A447367"/>
    <w:rsid w:val="4A457DA1"/>
    <w:rsid w:val="4A4D0392"/>
    <w:rsid w:val="4A6A326A"/>
    <w:rsid w:val="4A728497"/>
    <w:rsid w:val="4A831FDC"/>
    <w:rsid w:val="4AA9A87C"/>
    <w:rsid w:val="4AACF457"/>
    <w:rsid w:val="4AB32CFB"/>
    <w:rsid w:val="4ABEDD8F"/>
    <w:rsid w:val="4ADA400C"/>
    <w:rsid w:val="4AF9B586"/>
    <w:rsid w:val="4AFE8D30"/>
    <w:rsid w:val="4B0343AD"/>
    <w:rsid w:val="4B0DB09D"/>
    <w:rsid w:val="4B202EA1"/>
    <w:rsid w:val="4B391D04"/>
    <w:rsid w:val="4B75349B"/>
    <w:rsid w:val="4B84CABD"/>
    <w:rsid w:val="4BBBEC86"/>
    <w:rsid w:val="4BC3DA0C"/>
    <w:rsid w:val="4BCAC291"/>
    <w:rsid w:val="4BF96DDA"/>
    <w:rsid w:val="4BFCA2CD"/>
    <w:rsid w:val="4C28FE3F"/>
    <w:rsid w:val="4C2C169D"/>
    <w:rsid w:val="4C3E3A1D"/>
    <w:rsid w:val="4C55C582"/>
    <w:rsid w:val="4C73A6A0"/>
    <w:rsid w:val="4C7E651F"/>
    <w:rsid w:val="4C7FFB03"/>
    <w:rsid w:val="4CA110E8"/>
    <w:rsid w:val="4CA6C803"/>
    <w:rsid w:val="4CB30A3C"/>
    <w:rsid w:val="4CDAE2A3"/>
    <w:rsid w:val="4D056F54"/>
    <w:rsid w:val="4D184C53"/>
    <w:rsid w:val="4D1864F5"/>
    <w:rsid w:val="4D1A11AC"/>
    <w:rsid w:val="4D28B861"/>
    <w:rsid w:val="4D3C657B"/>
    <w:rsid w:val="4D4CFEF3"/>
    <w:rsid w:val="4D6BD070"/>
    <w:rsid w:val="4D8754C2"/>
    <w:rsid w:val="4D88ABB4"/>
    <w:rsid w:val="4D8A9C19"/>
    <w:rsid w:val="4D8AA42F"/>
    <w:rsid w:val="4D953E3B"/>
    <w:rsid w:val="4D9B8C3A"/>
    <w:rsid w:val="4DC0816E"/>
    <w:rsid w:val="4DD5D721"/>
    <w:rsid w:val="4DF65055"/>
    <w:rsid w:val="4DFF021C"/>
    <w:rsid w:val="4E11E0CE"/>
    <w:rsid w:val="4E1BCB64"/>
    <w:rsid w:val="4E23FBD8"/>
    <w:rsid w:val="4E297267"/>
    <w:rsid w:val="4E320519"/>
    <w:rsid w:val="4E41E6EE"/>
    <w:rsid w:val="4E4F22E3"/>
    <w:rsid w:val="4E737AAC"/>
    <w:rsid w:val="4E857FC7"/>
    <w:rsid w:val="4EB43556"/>
    <w:rsid w:val="4ECD306F"/>
    <w:rsid w:val="4ED13EEE"/>
    <w:rsid w:val="4ED959B6"/>
    <w:rsid w:val="4EDA56E2"/>
    <w:rsid w:val="4EE878DF"/>
    <w:rsid w:val="4EE8CF54"/>
    <w:rsid w:val="4F084D29"/>
    <w:rsid w:val="4F0FD3BE"/>
    <w:rsid w:val="4F178E67"/>
    <w:rsid w:val="4F24B872"/>
    <w:rsid w:val="4F2D4A8D"/>
    <w:rsid w:val="4F34D3BD"/>
    <w:rsid w:val="4F3B2963"/>
    <w:rsid w:val="4F5B1167"/>
    <w:rsid w:val="4F6B65E7"/>
    <w:rsid w:val="4F75C232"/>
    <w:rsid w:val="4F766792"/>
    <w:rsid w:val="4F87C5A2"/>
    <w:rsid w:val="4F9220B6"/>
    <w:rsid w:val="4F9B5C12"/>
    <w:rsid w:val="4F9C2955"/>
    <w:rsid w:val="4F9DBF6D"/>
    <w:rsid w:val="4FB33F80"/>
    <w:rsid w:val="4FC063C2"/>
    <w:rsid w:val="4FC40101"/>
    <w:rsid w:val="4FD85F45"/>
    <w:rsid w:val="4FEAFCB3"/>
    <w:rsid w:val="4FF8BD15"/>
    <w:rsid w:val="500B4469"/>
    <w:rsid w:val="50128365"/>
    <w:rsid w:val="50148EEA"/>
    <w:rsid w:val="501E9A91"/>
    <w:rsid w:val="502B9257"/>
    <w:rsid w:val="50617EBD"/>
    <w:rsid w:val="506E9051"/>
    <w:rsid w:val="5079F5E6"/>
    <w:rsid w:val="50A66EE4"/>
    <w:rsid w:val="50AFA7F1"/>
    <w:rsid w:val="50B17A65"/>
    <w:rsid w:val="50B6EE72"/>
    <w:rsid w:val="50C93B37"/>
    <w:rsid w:val="50D0A41E"/>
    <w:rsid w:val="50D1A646"/>
    <w:rsid w:val="50D1E5F2"/>
    <w:rsid w:val="50DA47E3"/>
    <w:rsid w:val="51055880"/>
    <w:rsid w:val="5123414F"/>
    <w:rsid w:val="5126895F"/>
    <w:rsid w:val="513DF5F1"/>
    <w:rsid w:val="51536C26"/>
    <w:rsid w:val="515A4750"/>
    <w:rsid w:val="515D50C6"/>
    <w:rsid w:val="515E7BD5"/>
    <w:rsid w:val="5163E334"/>
    <w:rsid w:val="5177D72B"/>
    <w:rsid w:val="517EC66A"/>
    <w:rsid w:val="518AAEA2"/>
    <w:rsid w:val="518AC6E2"/>
    <w:rsid w:val="51B819D0"/>
    <w:rsid w:val="51C3D6E3"/>
    <w:rsid w:val="51C82223"/>
    <w:rsid w:val="5206B13C"/>
    <w:rsid w:val="5220DCFB"/>
    <w:rsid w:val="52210409"/>
    <w:rsid w:val="524DE5A3"/>
    <w:rsid w:val="525191AF"/>
    <w:rsid w:val="5276BE38"/>
    <w:rsid w:val="52812F47"/>
    <w:rsid w:val="52A7E5E9"/>
    <w:rsid w:val="52B51C0D"/>
    <w:rsid w:val="52B7ACDF"/>
    <w:rsid w:val="52B961E8"/>
    <w:rsid w:val="52C03485"/>
    <w:rsid w:val="52C9C178"/>
    <w:rsid w:val="52CD7F6D"/>
    <w:rsid w:val="52F4D05D"/>
    <w:rsid w:val="52FDED6E"/>
    <w:rsid w:val="531D2B05"/>
    <w:rsid w:val="53267F03"/>
    <w:rsid w:val="533254EE"/>
    <w:rsid w:val="53561024"/>
    <w:rsid w:val="5363405F"/>
    <w:rsid w:val="5363F284"/>
    <w:rsid w:val="536D005B"/>
    <w:rsid w:val="53BB8E1D"/>
    <w:rsid w:val="53E65DDC"/>
    <w:rsid w:val="53E7B554"/>
    <w:rsid w:val="53E98370"/>
    <w:rsid w:val="53EB7F79"/>
    <w:rsid w:val="53F47705"/>
    <w:rsid w:val="5422F719"/>
    <w:rsid w:val="54268985"/>
    <w:rsid w:val="542A7A61"/>
    <w:rsid w:val="54304174"/>
    <w:rsid w:val="54369815"/>
    <w:rsid w:val="543BC813"/>
    <w:rsid w:val="54400007"/>
    <w:rsid w:val="54505AF3"/>
    <w:rsid w:val="546E8560"/>
    <w:rsid w:val="54AA25F3"/>
    <w:rsid w:val="54ADB67B"/>
    <w:rsid w:val="54BAC340"/>
    <w:rsid w:val="54C24F64"/>
    <w:rsid w:val="54C8B57A"/>
    <w:rsid w:val="54D08747"/>
    <w:rsid w:val="54D60B7F"/>
    <w:rsid w:val="550DB174"/>
    <w:rsid w:val="552376DA"/>
    <w:rsid w:val="552B4BBE"/>
    <w:rsid w:val="552BC393"/>
    <w:rsid w:val="5550B28F"/>
    <w:rsid w:val="555C434C"/>
    <w:rsid w:val="556A7E04"/>
    <w:rsid w:val="556EE38D"/>
    <w:rsid w:val="5576AB94"/>
    <w:rsid w:val="5598EDC7"/>
    <w:rsid w:val="55AE37A5"/>
    <w:rsid w:val="55B00F41"/>
    <w:rsid w:val="55B2E654"/>
    <w:rsid w:val="55BEB356"/>
    <w:rsid w:val="55C3106C"/>
    <w:rsid w:val="55C39404"/>
    <w:rsid w:val="55CAE69C"/>
    <w:rsid w:val="55D76E90"/>
    <w:rsid w:val="55DD29A1"/>
    <w:rsid w:val="560A03A9"/>
    <w:rsid w:val="561A1CF4"/>
    <w:rsid w:val="562447C6"/>
    <w:rsid w:val="562D05B4"/>
    <w:rsid w:val="56501886"/>
    <w:rsid w:val="5662E148"/>
    <w:rsid w:val="567E4270"/>
    <w:rsid w:val="56920C33"/>
    <w:rsid w:val="569E4F16"/>
    <w:rsid w:val="56BDA59C"/>
    <w:rsid w:val="56C71C1F"/>
    <w:rsid w:val="56C9D201"/>
    <w:rsid w:val="56D43C69"/>
    <w:rsid w:val="56EE9451"/>
    <w:rsid w:val="56F6E462"/>
    <w:rsid w:val="56F847E5"/>
    <w:rsid w:val="5708C25A"/>
    <w:rsid w:val="57118BBA"/>
    <w:rsid w:val="57188726"/>
    <w:rsid w:val="5727004F"/>
    <w:rsid w:val="57279A56"/>
    <w:rsid w:val="574742FA"/>
    <w:rsid w:val="57477FC4"/>
    <w:rsid w:val="574A0806"/>
    <w:rsid w:val="57505B48"/>
    <w:rsid w:val="57593D3C"/>
    <w:rsid w:val="575D70FD"/>
    <w:rsid w:val="5786CE91"/>
    <w:rsid w:val="578D1FC3"/>
    <w:rsid w:val="578F8A57"/>
    <w:rsid w:val="579A05BB"/>
    <w:rsid w:val="57A4AB08"/>
    <w:rsid w:val="57B1718A"/>
    <w:rsid w:val="57B72C50"/>
    <w:rsid w:val="57C24878"/>
    <w:rsid w:val="57C70691"/>
    <w:rsid w:val="57C8D615"/>
    <w:rsid w:val="57CDF052"/>
    <w:rsid w:val="57D79D43"/>
    <w:rsid w:val="57D81083"/>
    <w:rsid w:val="57E85FB5"/>
    <w:rsid w:val="5801A5F1"/>
    <w:rsid w:val="5805931C"/>
    <w:rsid w:val="58114C69"/>
    <w:rsid w:val="581226F9"/>
    <w:rsid w:val="581FA0CF"/>
    <w:rsid w:val="58275B54"/>
    <w:rsid w:val="58318758"/>
    <w:rsid w:val="584D6ACC"/>
    <w:rsid w:val="5862EC80"/>
    <w:rsid w:val="58CA7893"/>
    <w:rsid w:val="58CB356C"/>
    <w:rsid w:val="58D01EB0"/>
    <w:rsid w:val="58D9623A"/>
    <w:rsid w:val="58FEE7B8"/>
    <w:rsid w:val="59011356"/>
    <w:rsid w:val="5903B297"/>
    <w:rsid w:val="59110B3A"/>
    <w:rsid w:val="591F4454"/>
    <w:rsid w:val="59248D02"/>
    <w:rsid w:val="5928CE26"/>
    <w:rsid w:val="5938738E"/>
    <w:rsid w:val="593902FC"/>
    <w:rsid w:val="5939D550"/>
    <w:rsid w:val="59432478"/>
    <w:rsid w:val="595484B3"/>
    <w:rsid w:val="5957BA8A"/>
    <w:rsid w:val="596E3DB0"/>
    <w:rsid w:val="598715EC"/>
    <w:rsid w:val="598FBC6B"/>
    <w:rsid w:val="59BB7130"/>
    <w:rsid w:val="59F72F41"/>
    <w:rsid w:val="5A010044"/>
    <w:rsid w:val="5A055887"/>
    <w:rsid w:val="5A0A0CB6"/>
    <w:rsid w:val="5A18DFAC"/>
    <w:rsid w:val="5A222481"/>
    <w:rsid w:val="5A22CE2C"/>
    <w:rsid w:val="5A4BF84F"/>
    <w:rsid w:val="5A5EB941"/>
    <w:rsid w:val="5A5F300C"/>
    <w:rsid w:val="5A93736F"/>
    <w:rsid w:val="5A9453D2"/>
    <w:rsid w:val="5AAF2C7D"/>
    <w:rsid w:val="5AC759FA"/>
    <w:rsid w:val="5AD443EF"/>
    <w:rsid w:val="5AD52CB6"/>
    <w:rsid w:val="5ADB3BA5"/>
    <w:rsid w:val="5ADEF4D9"/>
    <w:rsid w:val="5AEDA88C"/>
    <w:rsid w:val="5AF6BD97"/>
    <w:rsid w:val="5B023C44"/>
    <w:rsid w:val="5B08FF53"/>
    <w:rsid w:val="5B0EB435"/>
    <w:rsid w:val="5B1CD42B"/>
    <w:rsid w:val="5B1EC7EB"/>
    <w:rsid w:val="5B3057AD"/>
    <w:rsid w:val="5B30D3C1"/>
    <w:rsid w:val="5B31F068"/>
    <w:rsid w:val="5B5EA394"/>
    <w:rsid w:val="5B84C2D7"/>
    <w:rsid w:val="5B872CC5"/>
    <w:rsid w:val="5B8F7A06"/>
    <w:rsid w:val="5BA56280"/>
    <w:rsid w:val="5BA7AD8C"/>
    <w:rsid w:val="5BA9A7A2"/>
    <w:rsid w:val="5BB5ED71"/>
    <w:rsid w:val="5BBBAC39"/>
    <w:rsid w:val="5BC11AF5"/>
    <w:rsid w:val="5BC1CD1F"/>
    <w:rsid w:val="5BC893F2"/>
    <w:rsid w:val="5BCAEECD"/>
    <w:rsid w:val="5BCD5AF7"/>
    <w:rsid w:val="5BCE6AA3"/>
    <w:rsid w:val="5BE7C8B0"/>
    <w:rsid w:val="5BFD324B"/>
    <w:rsid w:val="5C02D62E"/>
    <w:rsid w:val="5C0CE51E"/>
    <w:rsid w:val="5C1693C7"/>
    <w:rsid w:val="5C48D945"/>
    <w:rsid w:val="5C4F20EF"/>
    <w:rsid w:val="5C54DC3E"/>
    <w:rsid w:val="5C6932CF"/>
    <w:rsid w:val="5C70A3BE"/>
    <w:rsid w:val="5C770C06"/>
    <w:rsid w:val="5C7996E7"/>
    <w:rsid w:val="5C7BF106"/>
    <w:rsid w:val="5C805C55"/>
    <w:rsid w:val="5C928AF9"/>
    <w:rsid w:val="5C94F7D1"/>
    <w:rsid w:val="5C9E0CA5"/>
    <w:rsid w:val="5CD50764"/>
    <w:rsid w:val="5CDCD032"/>
    <w:rsid w:val="5CDF1FFB"/>
    <w:rsid w:val="5CE8D52D"/>
    <w:rsid w:val="5CF311F2"/>
    <w:rsid w:val="5CFBB096"/>
    <w:rsid w:val="5CFDC909"/>
    <w:rsid w:val="5D03DD4A"/>
    <w:rsid w:val="5D072B9A"/>
    <w:rsid w:val="5D282824"/>
    <w:rsid w:val="5D28951F"/>
    <w:rsid w:val="5D2DECCE"/>
    <w:rsid w:val="5D36D1CE"/>
    <w:rsid w:val="5D45465B"/>
    <w:rsid w:val="5D5CFFFA"/>
    <w:rsid w:val="5D6B1043"/>
    <w:rsid w:val="5D6B69F1"/>
    <w:rsid w:val="5D776C34"/>
    <w:rsid w:val="5D982B03"/>
    <w:rsid w:val="5DA81B67"/>
    <w:rsid w:val="5DACBD62"/>
    <w:rsid w:val="5DB5FCBC"/>
    <w:rsid w:val="5DC183C9"/>
    <w:rsid w:val="5E0BE4B1"/>
    <w:rsid w:val="5E1569EB"/>
    <w:rsid w:val="5E263E97"/>
    <w:rsid w:val="5E28D5AB"/>
    <w:rsid w:val="5E37734F"/>
    <w:rsid w:val="5E3EA6E7"/>
    <w:rsid w:val="5E521E73"/>
    <w:rsid w:val="5E6A11A9"/>
    <w:rsid w:val="5EA92A5F"/>
    <w:rsid w:val="5EB4BE82"/>
    <w:rsid w:val="5EC749C3"/>
    <w:rsid w:val="5EE614B2"/>
    <w:rsid w:val="5F104B03"/>
    <w:rsid w:val="5F1C1432"/>
    <w:rsid w:val="5F29D6BB"/>
    <w:rsid w:val="5F2BEE42"/>
    <w:rsid w:val="5F4485E0"/>
    <w:rsid w:val="5F55F958"/>
    <w:rsid w:val="5F65F2B8"/>
    <w:rsid w:val="5F73D1BC"/>
    <w:rsid w:val="5FA4FECA"/>
    <w:rsid w:val="5FA89DD9"/>
    <w:rsid w:val="5FBA12E7"/>
    <w:rsid w:val="5FBCE34E"/>
    <w:rsid w:val="5FCDB6D4"/>
    <w:rsid w:val="5FE2F47C"/>
    <w:rsid w:val="5FFEC18D"/>
    <w:rsid w:val="6001816D"/>
    <w:rsid w:val="601365B7"/>
    <w:rsid w:val="60156318"/>
    <w:rsid w:val="602619C3"/>
    <w:rsid w:val="605BB2AF"/>
    <w:rsid w:val="6060CEAE"/>
    <w:rsid w:val="6083F4B4"/>
    <w:rsid w:val="60875898"/>
    <w:rsid w:val="608E871C"/>
    <w:rsid w:val="609CC2E7"/>
    <w:rsid w:val="60A2B105"/>
    <w:rsid w:val="60BAE324"/>
    <w:rsid w:val="60BB39D3"/>
    <w:rsid w:val="60BE30E2"/>
    <w:rsid w:val="60C76BAC"/>
    <w:rsid w:val="60C862E1"/>
    <w:rsid w:val="60E23262"/>
    <w:rsid w:val="60F0218D"/>
    <w:rsid w:val="611261FD"/>
    <w:rsid w:val="6133297B"/>
    <w:rsid w:val="61340DE0"/>
    <w:rsid w:val="613A057B"/>
    <w:rsid w:val="61438573"/>
    <w:rsid w:val="6144726A"/>
    <w:rsid w:val="61506793"/>
    <w:rsid w:val="6171E505"/>
    <w:rsid w:val="61B3B894"/>
    <w:rsid w:val="61BAF0D7"/>
    <w:rsid w:val="61E44FB0"/>
    <w:rsid w:val="61E64B6E"/>
    <w:rsid w:val="61E67298"/>
    <w:rsid w:val="61F4D4C0"/>
    <w:rsid w:val="61F66E34"/>
    <w:rsid w:val="62171B4A"/>
    <w:rsid w:val="6222032E"/>
    <w:rsid w:val="62318531"/>
    <w:rsid w:val="6258238C"/>
    <w:rsid w:val="62633C0D"/>
    <w:rsid w:val="62634391"/>
    <w:rsid w:val="62704884"/>
    <w:rsid w:val="62A35AC8"/>
    <w:rsid w:val="62C6E320"/>
    <w:rsid w:val="62C9C43F"/>
    <w:rsid w:val="62CFB06C"/>
    <w:rsid w:val="62DF55D4"/>
    <w:rsid w:val="62E15611"/>
    <w:rsid w:val="62EA635D"/>
    <w:rsid w:val="62F68490"/>
    <w:rsid w:val="6300F974"/>
    <w:rsid w:val="631C468F"/>
    <w:rsid w:val="631E40FF"/>
    <w:rsid w:val="6339ADB0"/>
    <w:rsid w:val="6356764A"/>
    <w:rsid w:val="636AF21A"/>
    <w:rsid w:val="6397D6A3"/>
    <w:rsid w:val="639AEDE3"/>
    <w:rsid w:val="63AFD010"/>
    <w:rsid w:val="63C81706"/>
    <w:rsid w:val="63CDA078"/>
    <w:rsid w:val="63D60536"/>
    <w:rsid w:val="63E711C9"/>
    <w:rsid w:val="63F917C7"/>
    <w:rsid w:val="6411A03E"/>
    <w:rsid w:val="6417CF29"/>
    <w:rsid w:val="641A3D96"/>
    <w:rsid w:val="6423B234"/>
    <w:rsid w:val="64278FD8"/>
    <w:rsid w:val="6429D319"/>
    <w:rsid w:val="642D56C5"/>
    <w:rsid w:val="6434601E"/>
    <w:rsid w:val="643B10F8"/>
    <w:rsid w:val="643F2B29"/>
    <w:rsid w:val="644742DF"/>
    <w:rsid w:val="6463CE28"/>
    <w:rsid w:val="649D9CDE"/>
    <w:rsid w:val="64AF700A"/>
    <w:rsid w:val="64BAC30C"/>
    <w:rsid w:val="64D5EA44"/>
    <w:rsid w:val="64D8D2AE"/>
    <w:rsid w:val="64F95E7A"/>
    <w:rsid w:val="64FE7874"/>
    <w:rsid w:val="64FEA6F5"/>
    <w:rsid w:val="650B9723"/>
    <w:rsid w:val="650C83A3"/>
    <w:rsid w:val="6519B033"/>
    <w:rsid w:val="652C7582"/>
    <w:rsid w:val="6538FEB3"/>
    <w:rsid w:val="653DE6B1"/>
    <w:rsid w:val="65445DED"/>
    <w:rsid w:val="65478614"/>
    <w:rsid w:val="6548CE56"/>
    <w:rsid w:val="654FB3CB"/>
    <w:rsid w:val="655259C8"/>
    <w:rsid w:val="65565039"/>
    <w:rsid w:val="65643A46"/>
    <w:rsid w:val="6572B266"/>
    <w:rsid w:val="65753F80"/>
    <w:rsid w:val="65762228"/>
    <w:rsid w:val="6583B52F"/>
    <w:rsid w:val="65A06F19"/>
    <w:rsid w:val="65A44B0E"/>
    <w:rsid w:val="65B8D648"/>
    <w:rsid w:val="65C2A725"/>
    <w:rsid w:val="65C87C37"/>
    <w:rsid w:val="65D545B4"/>
    <w:rsid w:val="65E25104"/>
    <w:rsid w:val="65EA2537"/>
    <w:rsid w:val="65EBE14A"/>
    <w:rsid w:val="661B2B56"/>
    <w:rsid w:val="66245AE5"/>
    <w:rsid w:val="662F2AD3"/>
    <w:rsid w:val="66313ED2"/>
    <w:rsid w:val="665570D7"/>
    <w:rsid w:val="6655E1C1"/>
    <w:rsid w:val="6664FD1C"/>
    <w:rsid w:val="6668EF96"/>
    <w:rsid w:val="66B58094"/>
    <w:rsid w:val="66C48FA3"/>
    <w:rsid w:val="66D740C6"/>
    <w:rsid w:val="66E770D2"/>
    <w:rsid w:val="67133EB7"/>
    <w:rsid w:val="6713EA66"/>
    <w:rsid w:val="6739B3C0"/>
    <w:rsid w:val="674D1874"/>
    <w:rsid w:val="67517912"/>
    <w:rsid w:val="6761809A"/>
    <w:rsid w:val="676D107A"/>
    <w:rsid w:val="67728349"/>
    <w:rsid w:val="6776CBEB"/>
    <w:rsid w:val="67964FA5"/>
    <w:rsid w:val="67B75856"/>
    <w:rsid w:val="67C8D6DA"/>
    <w:rsid w:val="67D102DC"/>
    <w:rsid w:val="67F11C98"/>
    <w:rsid w:val="67FEF651"/>
    <w:rsid w:val="680D40DC"/>
    <w:rsid w:val="6812A051"/>
    <w:rsid w:val="68353AA5"/>
    <w:rsid w:val="683BBC1B"/>
    <w:rsid w:val="683D5ADD"/>
    <w:rsid w:val="6872CB39"/>
    <w:rsid w:val="687F0C5C"/>
    <w:rsid w:val="68834133"/>
    <w:rsid w:val="68880661"/>
    <w:rsid w:val="689DA844"/>
    <w:rsid w:val="68AA5328"/>
    <w:rsid w:val="68ABB5B7"/>
    <w:rsid w:val="68BAA75B"/>
    <w:rsid w:val="68BD5794"/>
    <w:rsid w:val="68C46382"/>
    <w:rsid w:val="68C63199"/>
    <w:rsid w:val="68E51161"/>
    <w:rsid w:val="68ED4447"/>
    <w:rsid w:val="690A3CF9"/>
    <w:rsid w:val="69161A43"/>
    <w:rsid w:val="6920BA04"/>
    <w:rsid w:val="6953AAE0"/>
    <w:rsid w:val="695C19A4"/>
    <w:rsid w:val="696B161A"/>
    <w:rsid w:val="69710E01"/>
    <w:rsid w:val="69717FB6"/>
    <w:rsid w:val="6979F9D8"/>
    <w:rsid w:val="698D7663"/>
    <w:rsid w:val="69912071"/>
    <w:rsid w:val="69967637"/>
    <w:rsid w:val="699ED993"/>
    <w:rsid w:val="69CA7DB9"/>
    <w:rsid w:val="69CA830C"/>
    <w:rsid w:val="69CD8999"/>
    <w:rsid w:val="69D493B7"/>
    <w:rsid w:val="69EF45F9"/>
    <w:rsid w:val="6A1F8413"/>
    <w:rsid w:val="6A20AAC7"/>
    <w:rsid w:val="6A25F875"/>
    <w:rsid w:val="6A29C15C"/>
    <w:rsid w:val="6A3F7E7A"/>
    <w:rsid w:val="6A4DA82D"/>
    <w:rsid w:val="6A59936C"/>
    <w:rsid w:val="6A5E40D3"/>
    <w:rsid w:val="6A6E5576"/>
    <w:rsid w:val="6A8CE4FD"/>
    <w:rsid w:val="6AB144A9"/>
    <w:rsid w:val="6AB68463"/>
    <w:rsid w:val="6ACAFD23"/>
    <w:rsid w:val="6AF74D31"/>
    <w:rsid w:val="6AF98199"/>
    <w:rsid w:val="6B029BF6"/>
    <w:rsid w:val="6B0CDE62"/>
    <w:rsid w:val="6B0E45F0"/>
    <w:rsid w:val="6B0F21C5"/>
    <w:rsid w:val="6B1C405B"/>
    <w:rsid w:val="6B603E64"/>
    <w:rsid w:val="6B7C3052"/>
    <w:rsid w:val="6B819C5E"/>
    <w:rsid w:val="6BCA5664"/>
    <w:rsid w:val="6BCC8979"/>
    <w:rsid w:val="6BCD2EEB"/>
    <w:rsid w:val="6C02A9E4"/>
    <w:rsid w:val="6C10034E"/>
    <w:rsid w:val="6C26895F"/>
    <w:rsid w:val="6C296C79"/>
    <w:rsid w:val="6C7F181E"/>
    <w:rsid w:val="6C873FAF"/>
    <w:rsid w:val="6C9308DA"/>
    <w:rsid w:val="6C99D31D"/>
    <w:rsid w:val="6C9BD57F"/>
    <w:rsid w:val="6CC12DA1"/>
    <w:rsid w:val="6CD6AB78"/>
    <w:rsid w:val="6CD97BB4"/>
    <w:rsid w:val="6CDC185B"/>
    <w:rsid w:val="6CDDD8CA"/>
    <w:rsid w:val="6CE65E34"/>
    <w:rsid w:val="6CF10007"/>
    <w:rsid w:val="6CF9AEA7"/>
    <w:rsid w:val="6CFC0EC5"/>
    <w:rsid w:val="6CFC8BF5"/>
    <w:rsid w:val="6CFDA37E"/>
    <w:rsid w:val="6D0352E9"/>
    <w:rsid w:val="6D0B727D"/>
    <w:rsid w:val="6D15DB07"/>
    <w:rsid w:val="6D24D7A4"/>
    <w:rsid w:val="6D2EF578"/>
    <w:rsid w:val="6D312C9E"/>
    <w:rsid w:val="6D40D0A7"/>
    <w:rsid w:val="6D430479"/>
    <w:rsid w:val="6D89A433"/>
    <w:rsid w:val="6DA78D6E"/>
    <w:rsid w:val="6DB33C63"/>
    <w:rsid w:val="6DD7C86A"/>
    <w:rsid w:val="6E06A92B"/>
    <w:rsid w:val="6E327BDC"/>
    <w:rsid w:val="6E37A5E0"/>
    <w:rsid w:val="6E39FDCD"/>
    <w:rsid w:val="6E3ABE55"/>
    <w:rsid w:val="6E51A443"/>
    <w:rsid w:val="6E545965"/>
    <w:rsid w:val="6E6991EF"/>
    <w:rsid w:val="6E69E75A"/>
    <w:rsid w:val="6E812416"/>
    <w:rsid w:val="6E8C88E3"/>
    <w:rsid w:val="6E9843DB"/>
    <w:rsid w:val="6EA742DE"/>
    <w:rsid w:val="6ECEE6F8"/>
    <w:rsid w:val="6ED0EECA"/>
    <w:rsid w:val="6EEA8F59"/>
    <w:rsid w:val="6EF89700"/>
    <w:rsid w:val="6EFCB04A"/>
    <w:rsid w:val="6F01F726"/>
    <w:rsid w:val="6F098531"/>
    <w:rsid w:val="6F2BECBB"/>
    <w:rsid w:val="6F435DCF"/>
    <w:rsid w:val="6F4A72E4"/>
    <w:rsid w:val="6F5436C2"/>
    <w:rsid w:val="6F7F6145"/>
    <w:rsid w:val="6F875B38"/>
    <w:rsid w:val="6F9DF744"/>
    <w:rsid w:val="6FDDEB2A"/>
    <w:rsid w:val="6FED74A4"/>
    <w:rsid w:val="6FF57F17"/>
    <w:rsid w:val="6FFAEAA4"/>
    <w:rsid w:val="70193484"/>
    <w:rsid w:val="701A951B"/>
    <w:rsid w:val="70335A2D"/>
    <w:rsid w:val="70369109"/>
    <w:rsid w:val="705C7866"/>
    <w:rsid w:val="7062D237"/>
    <w:rsid w:val="708C34C1"/>
    <w:rsid w:val="70995C39"/>
    <w:rsid w:val="709DC787"/>
    <w:rsid w:val="70A11E62"/>
    <w:rsid w:val="70BA4E2C"/>
    <w:rsid w:val="70C36F6D"/>
    <w:rsid w:val="70C68F36"/>
    <w:rsid w:val="70D74DF7"/>
    <w:rsid w:val="70E5E5A4"/>
    <w:rsid w:val="70F02346"/>
    <w:rsid w:val="7109BC0A"/>
    <w:rsid w:val="711444EE"/>
    <w:rsid w:val="712DB36D"/>
    <w:rsid w:val="7133A80A"/>
    <w:rsid w:val="7139C7A5"/>
    <w:rsid w:val="71622DEA"/>
    <w:rsid w:val="71625BCA"/>
    <w:rsid w:val="7167F0DC"/>
    <w:rsid w:val="7174DC54"/>
    <w:rsid w:val="71755B0E"/>
    <w:rsid w:val="717FB4FA"/>
    <w:rsid w:val="718D01AD"/>
    <w:rsid w:val="719151A0"/>
    <w:rsid w:val="71ABF833"/>
    <w:rsid w:val="71B6657C"/>
    <w:rsid w:val="71C416F3"/>
    <w:rsid w:val="71CD1FCA"/>
    <w:rsid w:val="71DB11CC"/>
    <w:rsid w:val="71E03FEA"/>
    <w:rsid w:val="71EB781C"/>
    <w:rsid w:val="71F40025"/>
    <w:rsid w:val="71F848C7"/>
    <w:rsid w:val="72020BAE"/>
    <w:rsid w:val="7212028E"/>
    <w:rsid w:val="723B265E"/>
    <w:rsid w:val="724497D6"/>
    <w:rsid w:val="72458974"/>
    <w:rsid w:val="725BD6C4"/>
    <w:rsid w:val="725FD263"/>
    <w:rsid w:val="7263CD86"/>
    <w:rsid w:val="728F6622"/>
    <w:rsid w:val="72BCEA89"/>
    <w:rsid w:val="72BFE019"/>
    <w:rsid w:val="72C983CE"/>
    <w:rsid w:val="72D99DD9"/>
    <w:rsid w:val="72DF04A5"/>
    <w:rsid w:val="72E83352"/>
    <w:rsid w:val="73187456"/>
    <w:rsid w:val="732AFE50"/>
    <w:rsid w:val="7342AEBF"/>
    <w:rsid w:val="7346AED7"/>
    <w:rsid w:val="7349F5A9"/>
    <w:rsid w:val="734EA2E2"/>
    <w:rsid w:val="735B6C09"/>
    <w:rsid w:val="735C6DF0"/>
    <w:rsid w:val="737B0CD4"/>
    <w:rsid w:val="738CAE43"/>
    <w:rsid w:val="738FD086"/>
    <w:rsid w:val="73C0A70F"/>
    <w:rsid w:val="73D8BF24"/>
    <w:rsid w:val="73DCF654"/>
    <w:rsid w:val="73F52810"/>
    <w:rsid w:val="73FFB9FE"/>
    <w:rsid w:val="74039D8B"/>
    <w:rsid w:val="741332FE"/>
    <w:rsid w:val="74179F99"/>
    <w:rsid w:val="741872E7"/>
    <w:rsid w:val="7434A59C"/>
    <w:rsid w:val="745ED113"/>
    <w:rsid w:val="7483249A"/>
    <w:rsid w:val="74883CD1"/>
    <w:rsid w:val="748FE608"/>
    <w:rsid w:val="74A51773"/>
    <w:rsid w:val="74C78313"/>
    <w:rsid w:val="74C9B81C"/>
    <w:rsid w:val="74D56E50"/>
    <w:rsid w:val="74D803C2"/>
    <w:rsid w:val="74DBC1D2"/>
    <w:rsid w:val="74E2349A"/>
    <w:rsid w:val="74EC47C4"/>
    <w:rsid w:val="74ED2840"/>
    <w:rsid w:val="74FB4106"/>
    <w:rsid w:val="750155A8"/>
    <w:rsid w:val="7504C08C"/>
    <w:rsid w:val="75168462"/>
    <w:rsid w:val="751CDAFF"/>
    <w:rsid w:val="7528CAA5"/>
    <w:rsid w:val="753C52F8"/>
    <w:rsid w:val="7559507B"/>
    <w:rsid w:val="75595214"/>
    <w:rsid w:val="75694723"/>
    <w:rsid w:val="75748F85"/>
    <w:rsid w:val="75785E26"/>
    <w:rsid w:val="757D653E"/>
    <w:rsid w:val="7588B1EF"/>
    <w:rsid w:val="75A3225F"/>
    <w:rsid w:val="75BCB713"/>
    <w:rsid w:val="75C19661"/>
    <w:rsid w:val="75C39469"/>
    <w:rsid w:val="75D075FD"/>
    <w:rsid w:val="75FCE474"/>
    <w:rsid w:val="762C42FC"/>
    <w:rsid w:val="76322DE8"/>
    <w:rsid w:val="764FBD24"/>
    <w:rsid w:val="76633488"/>
    <w:rsid w:val="766DFEAF"/>
    <w:rsid w:val="76922A48"/>
    <w:rsid w:val="76A3D195"/>
    <w:rsid w:val="76A485C4"/>
    <w:rsid w:val="76B36469"/>
    <w:rsid w:val="76B68D99"/>
    <w:rsid w:val="76B8A256"/>
    <w:rsid w:val="76C0600A"/>
    <w:rsid w:val="76C7AA5B"/>
    <w:rsid w:val="76CC1F30"/>
    <w:rsid w:val="770121B3"/>
    <w:rsid w:val="77051784"/>
    <w:rsid w:val="7705BA63"/>
    <w:rsid w:val="77149716"/>
    <w:rsid w:val="77230E6B"/>
    <w:rsid w:val="773F999A"/>
    <w:rsid w:val="774858F4"/>
    <w:rsid w:val="77573BA2"/>
    <w:rsid w:val="77587AE3"/>
    <w:rsid w:val="776132A5"/>
    <w:rsid w:val="777A1EE4"/>
    <w:rsid w:val="778A1230"/>
    <w:rsid w:val="779A3E6E"/>
    <w:rsid w:val="77A3C30B"/>
    <w:rsid w:val="77AD567A"/>
    <w:rsid w:val="77B78F57"/>
    <w:rsid w:val="77C58D74"/>
    <w:rsid w:val="77CDFE49"/>
    <w:rsid w:val="77EF1D40"/>
    <w:rsid w:val="77F65E23"/>
    <w:rsid w:val="781AFD57"/>
    <w:rsid w:val="781B39B7"/>
    <w:rsid w:val="782C9C9A"/>
    <w:rsid w:val="782E79EE"/>
    <w:rsid w:val="78339ADB"/>
    <w:rsid w:val="78444C0A"/>
    <w:rsid w:val="7846D752"/>
    <w:rsid w:val="784FAA9C"/>
    <w:rsid w:val="785464D1"/>
    <w:rsid w:val="786341A9"/>
    <w:rsid w:val="787D9599"/>
    <w:rsid w:val="78940DC4"/>
    <w:rsid w:val="78A0E7E5"/>
    <w:rsid w:val="78A36154"/>
    <w:rsid w:val="78AC024B"/>
    <w:rsid w:val="78B049EF"/>
    <w:rsid w:val="78BA5B97"/>
    <w:rsid w:val="78BF9F78"/>
    <w:rsid w:val="78C2AA93"/>
    <w:rsid w:val="78C3EAE1"/>
    <w:rsid w:val="78DDB026"/>
    <w:rsid w:val="78EBE40A"/>
    <w:rsid w:val="78EC497C"/>
    <w:rsid w:val="78F0DD03"/>
    <w:rsid w:val="78FCB0CB"/>
    <w:rsid w:val="790816BF"/>
    <w:rsid w:val="791AF0BB"/>
    <w:rsid w:val="7925C806"/>
    <w:rsid w:val="792C64FA"/>
    <w:rsid w:val="792F219D"/>
    <w:rsid w:val="794515CA"/>
    <w:rsid w:val="7945C628"/>
    <w:rsid w:val="794C50A1"/>
    <w:rsid w:val="796B9FA2"/>
    <w:rsid w:val="7986D1D0"/>
    <w:rsid w:val="798D27F0"/>
    <w:rsid w:val="798E4932"/>
    <w:rsid w:val="799C4470"/>
    <w:rsid w:val="79B1345A"/>
    <w:rsid w:val="79C17761"/>
    <w:rsid w:val="79CAD5A0"/>
    <w:rsid w:val="79D04C95"/>
    <w:rsid w:val="79D626AB"/>
    <w:rsid w:val="79DCF5D1"/>
    <w:rsid w:val="7A035AAC"/>
    <w:rsid w:val="7A0DFD6F"/>
    <w:rsid w:val="7A28E3FE"/>
    <w:rsid w:val="7A5D919D"/>
    <w:rsid w:val="7A5DD015"/>
    <w:rsid w:val="7A6C8024"/>
    <w:rsid w:val="7A6F1856"/>
    <w:rsid w:val="7A6F719C"/>
    <w:rsid w:val="7A7BA870"/>
    <w:rsid w:val="7A7FF9B6"/>
    <w:rsid w:val="7A8E4A18"/>
    <w:rsid w:val="7A9947FC"/>
    <w:rsid w:val="7AAAA016"/>
    <w:rsid w:val="7AB35652"/>
    <w:rsid w:val="7ABD5F19"/>
    <w:rsid w:val="7AC55672"/>
    <w:rsid w:val="7ADCB12E"/>
    <w:rsid w:val="7B18D21D"/>
    <w:rsid w:val="7B28F851"/>
    <w:rsid w:val="7B478940"/>
    <w:rsid w:val="7B5621F3"/>
    <w:rsid w:val="7B661AB0"/>
    <w:rsid w:val="7B694FAE"/>
    <w:rsid w:val="7B6A9786"/>
    <w:rsid w:val="7B71F70C"/>
    <w:rsid w:val="7B81F412"/>
    <w:rsid w:val="7B865614"/>
    <w:rsid w:val="7B8B924C"/>
    <w:rsid w:val="7B94CAF9"/>
    <w:rsid w:val="7BC0F269"/>
    <w:rsid w:val="7BD1B0C1"/>
    <w:rsid w:val="7BD8A009"/>
    <w:rsid w:val="7BDD069F"/>
    <w:rsid w:val="7BE80839"/>
    <w:rsid w:val="7C1F3C61"/>
    <w:rsid w:val="7C2EC7F6"/>
    <w:rsid w:val="7C3B11C2"/>
    <w:rsid w:val="7C3C5BA8"/>
    <w:rsid w:val="7C3D076D"/>
    <w:rsid w:val="7C65B9FF"/>
    <w:rsid w:val="7C69CC20"/>
    <w:rsid w:val="7C7D14AE"/>
    <w:rsid w:val="7C8CDDBA"/>
    <w:rsid w:val="7C9AEA00"/>
    <w:rsid w:val="7CA1BB2E"/>
    <w:rsid w:val="7CAB7E23"/>
    <w:rsid w:val="7CAF0DDE"/>
    <w:rsid w:val="7CCA8CB6"/>
    <w:rsid w:val="7CCE6CC4"/>
    <w:rsid w:val="7CE2CCA4"/>
    <w:rsid w:val="7CF94C70"/>
    <w:rsid w:val="7CFADCB3"/>
    <w:rsid w:val="7D01EB11"/>
    <w:rsid w:val="7D0DC76D"/>
    <w:rsid w:val="7D103DC1"/>
    <w:rsid w:val="7D2BEB4A"/>
    <w:rsid w:val="7D2C3605"/>
    <w:rsid w:val="7D389FBD"/>
    <w:rsid w:val="7D4BC52A"/>
    <w:rsid w:val="7D5A77BB"/>
    <w:rsid w:val="7D674D50"/>
    <w:rsid w:val="7D78D700"/>
    <w:rsid w:val="7D89A4CF"/>
    <w:rsid w:val="7D8C681A"/>
    <w:rsid w:val="7D8FBABC"/>
    <w:rsid w:val="7D9DA33F"/>
    <w:rsid w:val="7DDB2A6E"/>
    <w:rsid w:val="7DDC30F9"/>
    <w:rsid w:val="7E0C3675"/>
    <w:rsid w:val="7E16E7B9"/>
    <w:rsid w:val="7E19A47A"/>
    <w:rsid w:val="7E55926D"/>
    <w:rsid w:val="7E5A6207"/>
    <w:rsid w:val="7E926219"/>
    <w:rsid w:val="7E96B498"/>
    <w:rsid w:val="7EA51183"/>
    <w:rsid w:val="7EA940E4"/>
    <w:rsid w:val="7EB81604"/>
    <w:rsid w:val="7EC7BBAB"/>
    <w:rsid w:val="7ECC4F05"/>
    <w:rsid w:val="7F14A761"/>
    <w:rsid w:val="7F19B075"/>
    <w:rsid w:val="7F2A9671"/>
    <w:rsid w:val="7F3E295B"/>
    <w:rsid w:val="7F47A2AF"/>
    <w:rsid w:val="7F54BDEE"/>
    <w:rsid w:val="7F5AF9BE"/>
    <w:rsid w:val="7F633BAF"/>
    <w:rsid w:val="7F639A80"/>
    <w:rsid w:val="7F7D704B"/>
    <w:rsid w:val="7FA39471"/>
    <w:rsid w:val="7FB16665"/>
    <w:rsid w:val="7FB2B81A"/>
    <w:rsid w:val="7FC5B446"/>
    <w:rsid w:val="7FE790F6"/>
    <w:rsid w:val="7FF49A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D85FE"/>
  <w15:chartTrackingRefBased/>
  <w15:docId w15:val="{2CD68D3F-42A5-4CCF-99B1-CDB5D8937A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39d1cc2cb6b4c34" /><Relationship Type="http://schemas.microsoft.com/office/2020/10/relationships/intelligence" Target="/word/intelligence2.xml" Id="R9512bced96034f27" /><Relationship Type="http://schemas.openxmlformats.org/officeDocument/2006/relationships/hyperlink" Target="https://www.legislation.gov.uk/ukpga/2010/15/part/2" TargetMode="External" Id="R9630a714e6004baa" /><Relationship Type="http://schemas.openxmlformats.org/officeDocument/2006/relationships/hyperlink" Target="https://www.gov.uk/guidance/equality-act-2010-guidance" TargetMode="External" Id="R14e2b2f1a27f4b53" /><Relationship Type="http://schemas.openxmlformats.org/officeDocument/2006/relationships/hyperlink" Target="https://doi.org/10.1016/j.socscimed.2013.06.033" TargetMode="External" Id="Rc7df064f9d524975" /><Relationship Type="http://schemas.openxmlformats.org/officeDocument/2006/relationships/hyperlink" Target="https://www.mind.org.uk/information-support/legal-rights/disability-discrimination/equality-act-2010/" TargetMode="External" Id="Rf8026ec5a5a04908" /><Relationship Type="http://schemas.openxmlformats.org/officeDocument/2006/relationships/hyperlink" Target="https://www.ons.gov.uk/peoplepopulationandcommunity/healthandsocialcare/disability/articles/outcomesfordisabledpeopleintheuk/2020" TargetMode="External" Id="Ra788310645254329" /><Relationship Type="http://schemas.openxmlformats.org/officeDocument/2006/relationships/hyperlink" Target="https://www.ons.gov.uk/peoplepopulationandcommunity/healthandsocialcare/healthandwellbeing/bulletins/disabilityenglandandwales/census2021" TargetMode="External" Id="R058fd6e593304f7c" /><Relationship Type="http://schemas.openxmlformats.org/officeDocument/2006/relationships/hyperlink" Target="https://www.scope.org.uk/about-us/social-model-of-disability/" TargetMode="External" Id="R2f5b8ee09b9b48d8" /><Relationship Type="http://schemas.openxmlformats.org/officeDocument/2006/relationships/hyperlink" Target="https://www.who.int/teams/noncommunicable-diseases/sensory-functions-disability-and-rehabilitation/world-report-on-disability" TargetMode="External" Id="R32afb5ca730b4d7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Janis Neal (2204887)</dc:creator>
  <keywords/>
  <dc:description/>
  <lastModifiedBy>Janis Neal (2204887)</lastModifiedBy>
  <revision>16</revision>
  <dcterms:created xsi:type="dcterms:W3CDTF">2024-01-23T15:50:54.4618567Z</dcterms:created>
  <dcterms:modified xsi:type="dcterms:W3CDTF">2024-03-07T10:48:13.8303421Z</dcterms:modified>
</coreProperties>
</file>