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E0E2" w14:textId="0542B7E5" w:rsidR="006B57FE" w:rsidRPr="000472E0" w:rsidRDefault="000472E0" w:rsidP="000472E0">
      <w:pPr>
        <w:jc w:val="center"/>
        <w:rPr>
          <w:rFonts w:ascii="Calibri" w:hAnsi="Calibri" w:cs="Calibri"/>
          <w:u w:val="single"/>
        </w:rPr>
      </w:pPr>
      <w:r w:rsidRPr="000472E0">
        <w:rPr>
          <w:rFonts w:ascii="Calibri" w:hAnsi="Calibri" w:cs="Calibri"/>
          <w:u w:val="single"/>
        </w:rPr>
        <w:t>Network Programmability: Individual Reflection</w:t>
      </w:r>
    </w:p>
    <w:p w14:paraId="3CE8BF44" w14:textId="4B8F8053" w:rsidR="002A0BA9" w:rsidRPr="002A0BA9" w:rsidRDefault="002A0BA9" w:rsidP="002A0BA9">
      <w:pPr>
        <w:rPr>
          <w:rFonts w:ascii="Calibri" w:hAnsi="Calibri" w:cs="Calibri"/>
        </w:rPr>
      </w:pPr>
      <w:r w:rsidRPr="002A0BA9">
        <w:rPr>
          <w:rFonts w:ascii="Calibri" w:hAnsi="Calibri" w:cs="Calibri"/>
        </w:rPr>
        <w:t xml:space="preserve">My contributions to the Spotify API project included acting as a code developer, creative director, and team manager. My role as creative director meant I was in charge of </w:t>
      </w:r>
      <w:r w:rsidR="00962641">
        <w:rPr>
          <w:rFonts w:ascii="Calibri" w:hAnsi="Calibri" w:cs="Calibri"/>
        </w:rPr>
        <w:t>looking at</w:t>
      </w:r>
      <w:r w:rsidRPr="002A0BA9">
        <w:rPr>
          <w:rFonts w:ascii="Calibri" w:hAnsi="Calibri" w:cs="Calibri"/>
        </w:rPr>
        <w:t xml:space="preserve"> the GitHub Public APIs</w:t>
      </w:r>
      <w:sdt>
        <w:sdtPr>
          <w:rPr>
            <w:rFonts w:ascii="Calibri" w:hAnsi="Calibri" w:cs="Calibri"/>
          </w:rPr>
          <w:id w:val="-1499424326"/>
          <w:citation/>
        </w:sdtPr>
        <w:sdtContent>
          <w:r>
            <w:rPr>
              <w:rFonts w:ascii="Calibri" w:hAnsi="Calibri" w:cs="Calibri"/>
            </w:rPr>
            <w:fldChar w:fldCharType="begin"/>
          </w:r>
          <w:r>
            <w:rPr>
              <w:rFonts w:ascii="Calibri" w:hAnsi="Calibri" w:cs="Calibri"/>
            </w:rPr>
            <w:instrText xml:space="preserve"> CITATION Git24 \l 2057 </w:instrText>
          </w:r>
          <w:r>
            <w:rPr>
              <w:rFonts w:ascii="Calibri" w:hAnsi="Calibri" w:cs="Calibri"/>
            </w:rPr>
            <w:fldChar w:fldCharType="separate"/>
          </w:r>
          <w:r>
            <w:rPr>
              <w:rFonts w:ascii="Calibri" w:hAnsi="Calibri" w:cs="Calibri"/>
              <w:noProof/>
            </w:rPr>
            <w:t xml:space="preserve"> </w:t>
          </w:r>
          <w:r w:rsidRPr="002A0BA9">
            <w:rPr>
              <w:rFonts w:ascii="Calibri" w:hAnsi="Calibri" w:cs="Calibri"/>
              <w:noProof/>
            </w:rPr>
            <w:t>[1]</w:t>
          </w:r>
          <w:r>
            <w:rPr>
              <w:rFonts w:ascii="Calibri" w:hAnsi="Calibri" w:cs="Calibri"/>
            </w:rPr>
            <w:fldChar w:fldCharType="end"/>
          </w:r>
        </w:sdtContent>
      </w:sdt>
      <w:r w:rsidRPr="002A0BA9">
        <w:rPr>
          <w:rFonts w:ascii="Calibri" w:hAnsi="Calibri" w:cs="Calibri"/>
        </w:rPr>
        <w:t xml:space="preserve">  and generating ideas, eventually landing on the Spotify API </w:t>
      </w:r>
      <w:sdt>
        <w:sdtPr>
          <w:rPr>
            <w:rFonts w:ascii="Calibri" w:hAnsi="Calibri" w:cs="Calibri"/>
          </w:rPr>
          <w:id w:val="1628509642"/>
          <w:citation/>
        </w:sdtPr>
        <w:sdtContent>
          <w:r>
            <w:rPr>
              <w:rFonts w:ascii="Calibri" w:hAnsi="Calibri" w:cs="Calibri"/>
            </w:rPr>
            <w:fldChar w:fldCharType="begin"/>
          </w:r>
          <w:r>
            <w:rPr>
              <w:rFonts w:ascii="Calibri" w:hAnsi="Calibri" w:cs="Calibri"/>
            </w:rPr>
            <w:instrText xml:space="preserve"> CITATION Spo24 \l 2057 </w:instrText>
          </w:r>
          <w:r>
            <w:rPr>
              <w:rFonts w:ascii="Calibri" w:hAnsi="Calibri" w:cs="Calibri"/>
            </w:rPr>
            <w:fldChar w:fldCharType="separate"/>
          </w:r>
          <w:r w:rsidRPr="002A0BA9">
            <w:rPr>
              <w:rFonts w:ascii="Calibri" w:hAnsi="Calibri" w:cs="Calibri"/>
              <w:noProof/>
            </w:rPr>
            <w:t>[2]</w:t>
          </w:r>
          <w:r>
            <w:rPr>
              <w:rFonts w:ascii="Calibri" w:hAnsi="Calibri" w:cs="Calibri"/>
            </w:rPr>
            <w:fldChar w:fldCharType="end"/>
          </w:r>
        </w:sdtContent>
      </w:sdt>
      <w:r w:rsidRPr="002A0BA9">
        <w:rPr>
          <w:rFonts w:ascii="Calibri" w:hAnsi="Calibri" w:cs="Calibri"/>
        </w:rPr>
        <w:t>. As team manager, I created a Gantt Chart to structure the project and ensure that</w:t>
      </w:r>
      <w:r w:rsidR="00887F8F">
        <w:rPr>
          <w:rFonts w:ascii="Calibri" w:hAnsi="Calibri" w:cs="Calibri"/>
        </w:rPr>
        <w:t xml:space="preserve"> my t</w:t>
      </w:r>
      <w:r w:rsidRPr="002A0BA9">
        <w:rPr>
          <w:rFonts w:ascii="Calibri" w:hAnsi="Calibri" w:cs="Calibri"/>
        </w:rPr>
        <w:t xml:space="preserve">eammate and I met deadlines without putting ourselves under </w:t>
      </w:r>
      <w:r w:rsidR="00887F8F">
        <w:rPr>
          <w:rFonts w:ascii="Calibri" w:hAnsi="Calibri" w:cs="Calibri"/>
        </w:rPr>
        <w:t>any extra pressure.</w:t>
      </w:r>
    </w:p>
    <w:p w14:paraId="47FE74E3" w14:textId="37480331" w:rsidR="002A0BA9" w:rsidRPr="002A0BA9" w:rsidRDefault="002A0BA9" w:rsidP="002A0BA9">
      <w:pPr>
        <w:rPr>
          <w:rFonts w:ascii="Calibri" w:hAnsi="Calibri" w:cs="Calibri"/>
        </w:rPr>
      </w:pPr>
      <w:r w:rsidRPr="002A0BA9">
        <w:rPr>
          <w:rFonts w:ascii="Calibri" w:hAnsi="Calibri" w:cs="Calibri"/>
        </w:rPr>
        <w:t>One challenge my partner and I faced was maintaining consistent roles, as there were only two of us on the team. Although my partner served as the lead developer, I took responsibility for developing the initial portion of the code, which involved implementing a secure method to access the API using a token.</w:t>
      </w:r>
      <w:r w:rsidR="009615C6">
        <w:rPr>
          <w:rFonts w:ascii="Calibri" w:hAnsi="Calibri" w:cs="Calibri"/>
        </w:rPr>
        <w:t xml:space="preserve"> Through communication on Discord, we were able to quickly communicate which parts of the code were done.</w:t>
      </w:r>
      <w:r w:rsidRPr="002A0BA9">
        <w:rPr>
          <w:rFonts w:ascii="Calibri" w:hAnsi="Calibri" w:cs="Calibri"/>
        </w:rPr>
        <w:t xml:space="preserve"> The Spotify API documentation</w:t>
      </w:r>
      <w:r>
        <w:rPr>
          <w:rFonts w:ascii="Calibri" w:hAnsi="Calibri" w:cs="Calibri"/>
        </w:rPr>
        <w:t xml:space="preserve"> </w:t>
      </w:r>
      <w:sdt>
        <w:sdtPr>
          <w:rPr>
            <w:rFonts w:ascii="Calibri" w:hAnsi="Calibri" w:cs="Calibri"/>
          </w:rPr>
          <w:id w:val="-1687205796"/>
          <w:citation/>
        </w:sdtPr>
        <w:sdtContent>
          <w:r>
            <w:rPr>
              <w:rFonts w:ascii="Calibri" w:hAnsi="Calibri" w:cs="Calibri"/>
            </w:rPr>
            <w:fldChar w:fldCharType="begin"/>
          </w:r>
          <w:r>
            <w:rPr>
              <w:rFonts w:ascii="Calibri" w:hAnsi="Calibri" w:cs="Calibri"/>
            </w:rPr>
            <w:instrText xml:space="preserve"> CITATION Spo24 \l 2057 </w:instrText>
          </w:r>
          <w:r>
            <w:rPr>
              <w:rFonts w:ascii="Calibri" w:hAnsi="Calibri" w:cs="Calibri"/>
            </w:rPr>
            <w:fldChar w:fldCharType="separate"/>
          </w:r>
          <w:r w:rsidRPr="002A0BA9">
            <w:rPr>
              <w:rFonts w:ascii="Calibri" w:hAnsi="Calibri" w:cs="Calibri"/>
              <w:noProof/>
            </w:rPr>
            <w:t>[2]</w:t>
          </w:r>
          <w:r>
            <w:rPr>
              <w:rFonts w:ascii="Calibri" w:hAnsi="Calibri" w:cs="Calibri"/>
            </w:rPr>
            <w:fldChar w:fldCharType="end"/>
          </w:r>
        </w:sdtContent>
      </w:sdt>
      <w:r w:rsidRPr="002A0BA9">
        <w:rPr>
          <w:rFonts w:ascii="Calibri" w:hAnsi="Calibri" w:cs="Calibri"/>
        </w:rPr>
        <w:t xml:space="preserve">was </w:t>
      </w:r>
      <w:r w:rsidR="001E1382">
        <w:rPr>
          <w:rFonts w:ascii="Calibri" w:hAnsi="Calibri" w:cs="Calibri"/>
        </w:rPr>
        <w:t>a massive help.</w:t>
      </w:r>
      <w:r w:rsidRPr="002A0BA9">
        <w:rPr>
          <w:rFonts w:ascii="Calibri" w:hAnsi="Calibri" w:cs="Calibri"/>
        </w:rPr>
        <w:t xml:space="preserve"> in guiding me through installing the token via a .env file and integrating it into the main Python code for our search system. While I successfully installed the token, verifying the API ID and Secret within the Python code required a </w:t>
      </w:r>
      <w:r w:rsidR="001E1382">
        <w:rPr>
          <w:rFonts w:ascii="Calibri" w:hAnsi="Calibri" w:cs="Calibri"/>
        </w:rPr>
        <w:t>more detailed look</w:t>
      </w:r>
      <w:r w:rsidRPr="002A0BA9">
        <w:rPr>
          <w:rFonts w:ascii="Calibri" w:hAnsi="Calibri" w:cs="Calibri"/>
        </w:rPr>
        <w:t xml:space="preserve"> into the documentation. </w:t>
      </w:r>
      <w:r w:rsidR="001E1382">
        <w:rPr>
          <w:rFonts w:ascii="Calibri" w:hAnsi="Calibri" w:cs="Calibri"/>
        </w:rPr>
        <w:t xml:space="preserve">Once I had found </w:t>
      </w:r>
      <w:r w:rsidR="002E31EB">
        <w:rPr>
          <w:rFonts w:ascii="Calibri" w:hAnsi="Calibri" w:cs="Calibri"/>
        </w:rPr>
        <w:t>the section within the documentation.</w:t>
      </w:r>
      <w:r w:rsidRPr="002A0BA9">
        <w:rPr>
          <w:rFonts w:ascii="Calibri" w:hAnsi="Calibri" w:cs="Calibri"/>
        </w:rPr>
        <w:t xml:space="preserve"> </w:t>
      </w:r>
      <w:r w:rsidR="002E31EB">
        <w:rPr>
          <w:rFonts w:ascii="Calibri" w:hAnsi="Calibri" w:cs="Calibri"/>
        </w:rPr>
        <w:t xml:space="preserve">I was able to </w:t>
      </w:r>
      <w:r w:rsidRPr="002A0BA9">
        <w:rPr>
          <w:rFonts w:ascii="Calibri" w:hAnsi="Calibri" w:cs="Calibri"/>
        </w:rPr>
        <w:t>complete my section</w:t>
      </w:r>
      <w:r w:rsidR="002E31EB">
        <w:rPr>
          <w:rFonts w:ascii="Calibri" w:hAnsi="Calibri" w:cs="Calibri"/>
        </w:rPr>
        <w:t xml:space="preserve"> and test my side without bugs</w:t>
      </w:r>
      <w:r w:rsidRPr="002A0BA9">
        <w:rPr>
          <w:rFonts w:ascii="Calibri" w:hAnsi="Calibri" w:cs="Calibri"/>
        </w:rPr>
        <w:t>,</w:t>
      </w:r>
      <w:r w:rsidR="002E31EB">
        <w:rPr>
          <w:rFonts w:ascii="Calibri" w:hAnsi="Calibri" w:cs="Calibri"/>
        </w:rPr>
        <w:t>.</w:t>
      </w:r>
      <w:r w:rsidRPr="002A0BA9">
        <w:rPr>
          <w:rFonts w:ascii="Calibri" w:hAnsi="Calibri" w:cs="Calibri"/>
        </w:rPr>
        <w:t xml:space="preserve"> after </w:t>
      </w:r>
      <w:r w:rsidR="002E31EB">
        <w:rPr>
          <w:rFonts w:ascii="Calibri" w:hAnsi="Calibri" w:cs="Calibri"/>
        </w:rPr>
        <w:t>the testing of my side,</w:t>
      </w:r>
      <w:r w:rsidRPr="002A0BA9">
        <w:rPr>
          <w:rFonts w:ascii="Calibri" w:hAnsi="Calibri" w:cs="Calibri"/>
        </w:rPr>
        <w:t xml:space="preserve"> the responsibility for implementing the search system transitioned to James. This division of tasks ensured a balanced workload.</w:t>
      </w:r>
    </w:p>
    <w:p w14:paraId="07D6F27F" w14:textId="77777777" w:rsidR="002A0BA9" w:rsidRPr="002A0BA9" w:rsidRDefault="002A0BA9" w:rsidP="002A0BA9">
      <w:pPr>
        <w:rPr>
          <w:rFonts w:ascii="Calibri" w:hAnsi="Calibri" w:cs="Calibri"/>
        </w:rPr>
      </w:pPr>
      <w:r w:rsidRPr="002A0BA9">
        <w:rPr>
          <w:rFonts w:ascii="Calibri" w:hAnsi="Calibri" w:cs="Calibri"/>
        </w:rPr>
        <w:t>One issue I encountered during the project was debugging errors in the token integration before completing the first draft. These errors stemmed from a library-related problem, possibly with Flask, though I could not pinpoint the exact issue. To resolve it, I switched to pure Python, which simplified the implementation for both me and James. Another challenge was adhering to the Gantt Chart we created, as we failed to account for holiday breaks like Christmas Day and Boxing Day, which disrupted our planned timeline and delayed certain tasks.</w:t>
      </w:r>
    </w:p>
    <w:p w14:paraId="5C21B74B" w14:textId="77777777" w:rsidR="002A0BA9" w:rsidRPr="002A0BA9" w:rsidRDefault="002A0BA9" w:rsidP="002A0BA9">
      <w:pPr>
        <w:rPr>
          <w:rFonts w:ascii="Calibri" w:hAnsi="Calibri" w:cs="Calibri"/>
        </w:rPr>
      </w:pPr>
      <w:r w:rsidRPr="002A0BA9">
        <w:rPr>
          <w:rFonts w:ascii="Calibri" w:hAnsi="Calibri" w:cs="Calibri"/>
        </w:rPr>
        <w:t>A significant challenge we faced was our inexperience with GitHub. We did not utilize branches for version control, primarily due to a lack of prior knowledge about Git workflows. Instead, we updated the main file directly, which is not best practice. While this approach worked for our small team, it could have caused major issues in a larger project or when implementing CI/CD pipelines in a professional setting.</w:t>
      </w:r>
    </w:p>
    <w:p w14:paraId="1481AB30" w14:textId="77777777" w:rsidR="002A0BA9" w:rsidRPr="002A0BA9" w:rsidRDefault="002A0BA9" w:rsidP="002A0BA9">
      <w:pPr>
        <w:rPr>
          <w:rFonts w:ascii="Calibri" w:hAnsi="Calibri" w:cs="Calibri"/>
        </w:rPr>
      </w:pPr>
      <w:r w:rsidRPr="002A0BA9">
        <w:rPr>
          <w:rFonts w:ascii="Calibri" w:hAnsi="Calibri" w:cs="Calibri"/>
        </w:rPr>
        <w:t>From this module, I learned how token-based authentication works, a valuable skill for securely accessing APIs in real-world scenarios. Additionally, I improved my version control and collaborative coding skills, which I can apply to future team-based projects involving tasks like API implementation and CI/CD processes.</w:t>
      </w:r>
    </w:p>
    <w:p w14:paraId="4D911C57" w14:textId="50D82E6F" w:rsidR="002A0BA9" w:rsidRPr="002A0BA9" w:rsidRDefault="002A0BA9" w:rsidP="002A0BA9">
      <w:pPr>
        <w:rPr>
          <w:rFonts w:ascii="Calibri" w:hAnsi="Calibri" w:cs="Calibri"/>
        </w:rPr>
      </w:pPr>
      <w:r w:rsidRPr="002A0BA9">
        <w:rPr>
          <w:rFonts w:ascii="Calibri" w:hAnsi="Calibri" w:cs="Calibri"/>
        </w:rPr>
        <w:t xml:space="preserve">In hindsight, I would dedicate time to learning Git workflows, particularly branching strategies, before starting a project. I would also </w:t>
      </w:r>
      <w:r w:rsidR="005144D0">
        <w:rPr>
          <w:rFonts w:ascii="Calibri" w:hAnsi="Calibri" w:cs="Calibri"/>
        </w:rPr>
        <w:t>be more careful with</w:t>
      </w:r>
      <w:r w:rsidRPr="002A0BA9">
        <w:rPr>
          <w:rFonts w:ascii="Calibri" w:hAnsi="Calibri" w:cs="Calibri"/>
        </w:rPr>
        <w:t xml:space="preserve"> the Gantt Chart to account for unforeseen delays like holidays. Lastly, exploring libraries more thoroughly before coding could help avoid compatibility issues and reduce debugging time.</w:t>
      </w:r>
    </w:p>
    <w:p w14:paraId="382BFAD7" w14:textId="77777777" w:rsidR="00AA2864" w:rsidRPr="001C01A4" w:rsidRDefault="00AA2864" w:rsidP="001C01A4">
      <w:pPr>
        <w:rPr>
          <w:rFonts w:ascii="Calibri" w:hAnsi="Calibri" w:cs="Calibri"/>
        </w:rPr>
      </w:pPr>
    </w:p>
    <w:p w14:paraId="45023044" w14:textId="46A65604" w:rsidR="000472E0" w:rsidRPr="00B86EC4" w:rsidRDefault="000472E0" w:rsidP="000472E0">
      <w:pPr>
        <w:rPr>
          <w:rFonts w:ascii="Calibri" w:hAnsi="Calibri" w:cs="Calibri"/>
        </w:rPr>
      </w:pPr>
    </w:p>
    <w:sectPr w:rsidR="000472E0" w:rsidRPr="00B86EC4">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C5FE82" w14:textId="77777777" w:rsidR="00370AFA" w:rsidRDefault="00370AFA" w:rsidP="000472E0">
      <w:pPr>
        <w:spacing w:after="0" w:line="240" w:lineRule="auto"/>
      </w:pPr>
      <w:r>
        <w:separator/>
      </w:r>
    </w:p>
  </w:endnote>
  <w:endnote w:type="continuationSeparator" w:id="0">
    <w:p w14:paraId="4C68B32B" w14:textId="77777777" w:rsidR="00370AFA" w:rsidRDefault="00370AFA" w:rsidP="000472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BE912" w14:textId="77777777" w:rsidR="00370AFA" w:rsidRDefault="00370AFA" w:rsidP="000472E0">
      <w:pPr>
        <w:spacing w:after="0" w:line="240" w:lineRule="auto"/>
      </w:pPr>
      <w:r>
        <w:separator/>
      </w:r>
    </w:p>
  </w:footnote>
  <w:footnote w:type="continuationSeparator" w:id="0">
    <w:p w14:paraId="660B2825" w14:textId="77777777" w:rsidR="00370AFA" w:rsidRDefault="00370AFA" w:rsidP="000472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BA5BF" w14:textId="69BD015E" w:rsidR="000472E0" w:rsidRDefault="000472E0">
    <w:pPr>
      <w:pStyle w:val="Header"/>
    </w:pPr>
    <w:r>
      <w:t xml:space="preserve">Jacob Nicklin </w:t>
    </w:r>
    <w:r>
      <w:tab/>
    </w:r>
    <w:r>
      <w:tab/>
      <w:t xml:space="preserve"> Student Number: 2305180</w:t>
    </w:r>
  </w:p>
  <w:p w14:paraId="134EFD7D" w14:textId="77777777" w:rsidR="000472E0" w:rsidRDefault="000472E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2E0"/>
    <w:rsid w:val="000472E0"/>
    <w:rsid w:val="00072B61"/>
    <w:rsid w:val="0008093E"/>
    <w:rsid w:val="00150C7A"/>
    <w:rsid w:val="001B20EF"/>
    <w:rsid w:val="001C01A4"/>
    <w:rsid w:val="001D7133"/>
    <w:rsid w:val="001E1382"/>
    <w:rsid w:val="0028094D"/>
    <w:rsid w:val="002A0BA9"/>
    <w:rsid w:val="002E31EB"/>
    <w:rsid w:val="003444B8"/>
    <w:rsid w:val="00370AFA"/>
    <w:rsid w:val="00383838"/>
    <w:rsid w:val="003E2E7D"/>
    <w:rsid w:val="004A1F03"/>
    <w:rsid w:val="005144D0"/>
    <w:rsid w:val="00521B71"/>
    <w:rsid w:val="00525E21"/>
    <w:rsid w:val="00541E09"/>
    <w:rsid w:val="005A6DA7"/>
    <w:rsid w:val="00617DF7"/>
    <w:rsid w:val="006A1C19"/>
    <w:rsid w:val="006B57FE"/>
    <w:rsid w:val="006D0E32"/>
    <w:rsid w:val="006E588C"/>
    <w:rsid w:val="007E6765"/>
    <w:rsid w:val="008029B8"/>
    <w:rsid w:val="00804A94"/>
    <w:rsid w:val="00887F8F"/>
    <w:rsid w:val="008D60CC"/>
    <w:rsid w:val="008E7611"/>
    <w:rsid w:val="009615C6"/>
    <w:rsid w:val="00962641"/>
    <w:rsid w:val="009D6A0A"/>
    <w:rsid w:val="009E0EB0"/>
    <w:rsid w:val="009F3313"/>
    <w:rsid w:val="00A03B31"/>
    <w:rsid w:val="00AA2864"/>
    <w:rsid w:val="00B569BB"/>
    <w:rsid w:val="00B77DE1"/>
    <w:rsid w:val="00B86EC4"/>
    <w:rsid w:val="00B905EA"/>
    <w:rsid w:val="00C32A23"/>
    <w:rsid w:val="00C71042"/>
    <w:rsid w:val="00C81A95"/>
    <w:rsid w:val="00C829D6"/>
    <w:rsid w:val="00CA7617"/>
    <w:rsid w:val="00CD17FF"/>
    <w:rsid w:val="00D012E6"/>
    <w:rsid w:val="00E13B84"/>
    <w:rsid w:val="00E21409"/>
    <w:rsid w:val="00ED45DC"/>
    <w:rsid w:val="00F544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00BF0"/>
  <w15:chartTrackingRefBased/>
  <w15:docId w15:val="{5EEB086A-26E3-4220-9C95-E20C0EABD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72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72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72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72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72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72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72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72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72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72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72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72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72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72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72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72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72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72E0"/>
    <w:rPr>
      <w:rFonts w:eastAsiaTheme="majorEastAsia" w:cstheme="majorBidi"/>
      <w:color w:val="272727" w:themeColor="text1" w:themeTint="D8"/>
    </w:rPr>
  </w:style>
  <w:style w:type="paragraph" w:styleId="Title">
    <w:name w:val="Title"/>
    <w:basedOn w:val="Normal"/>
    <w:next w:val="Normal"/>
    <w:link w:val="TitleChar"/>
    <w:uiPriority w:val="10"/>
    <w:qFormat/>
    <w:rsid w:val="000472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72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72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72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72E0"/>
    <w:pPr>
      <w:spacing w:before="160"/>
      <w:jc w:val="center"/>
    </w:pPr>
    <w:rPr>
      <w:i/>
      <w:iCs/>
      <w:color w:val="404040" w:themeColor="text1" w:themeTint="BF"/>
    </w:rPr>
  </w:style>
  <w:style w:type="character" w:customStyle="1" w:styleId="QuoteChar">
    <w:name w:val="Quote Char"/>
    <w:basedOn w:val="DefaultParagraphFont"/>
    <w:link w:val="Quote"/>
    <w:uiPriority w:val="29"/>
    <w:rsid w:val="000472E0"/>
    <w:rPr>
      <w:i/>
      <w:iCs/>
      <w:color w:val="404040" w:themeColor="text1" w:themeTint="BF"/>
    </w:rPr>
  </w:style>
  <w:style w:type="paragraph" w:styleId="ListParagraph">
    <w:name w:val="List Paragraph"/>
    <w:basedOn w:val="Normal"/>
    <w:uiPriority w:val="34"/>
    <w:qFormat/>
    <w:rsid w:val="000472E0"/>
    <w:pPr>
      <w:ind w:left="720"/>
      <w:contextualSpacing/>
    </w:pPr>
  </w:style>
  <w:style w:type="character" w:styleId="IntenseEmphasis">
    <w:name w:val="Intense Emphasis"/>
    <w:basedOn w:val="DefaultParagraphFont"/>
    <w:uiPriority w:val="21"/>
    <w:qFormat/>
    <w:rsid w:val="000472E0"/>
    <w:rPr>
      <w:i/>
      <w:iCs/>
      <w:color w:val="0F4761" w:themeColor="accent1" w:themeShade="BF"/>
    </w:rPr>
  </w:style>
  <w:style w:type="paragraph" w:styleId="IntenseQuote">
    <w:name w:val="Intense Quote"/>
    <w:basedOn w:val="Normal"/>
    <w:next w:val="Normal"/>
    <w:link w:val="IntenseQuoteChar"/>
    <w:uiPriority w:val="30"/>
    <w:qFormat/>
    <w:rsid w:val="000472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72E0"/>
    <w:rPr>
      <w:i/>
      <w:iCs/>
      <w:color w:val="0F4761" w:themeColor="accent1" w:themeShade="BF"/>
    </w:rPr>
  </w:style>
  <w:style w:type="character" w:styleId="IntenseReference">
    <w:name w:val="Intense Reference"/>
    <w:basedOn w:val="DefaultParagraphFont"/>
    <w:uiPriority w:val="32"/>
    <w:qFormat/>
    <w:rsid w:val="000472E0"/>
    <w:rPr>
      <w:b/>
      <w:bCs/>
      <w:smallCaps/>
      <w:color w:val="0F4761" w:themeColor="accent1" w:themeShade="BF"/>
      <w:spacing w:val="5"/>
    </w:rPr>
  </w:style>
  <w:style w:type="paragraph" w:styleId="Header">
    <w:name w:val="header"/>
    <w:basedOn w:val="Normal"/>
    <w:link w:val="HeaderChar"/>
    <w:uiPriority w:val="99"/>
    <w:unhideWhenUsed/>
    <w:rsid w:val="000472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72E0"/>
  </w:style>
  <w:style w:type="paragraph" w:styleId="Footer">
    <w:name w:val="footer"/>
    <w:basedOn w:val="Normal"/>
    <w:link w:val="FooterChar"/>
    <w:uiPriority w:val="99"/>
    <w:unhideWhenUsed/>
    <w:rsid w:val="000472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72E0"/>
  </w:style>
  <w:style w:type="paragraph" w:styleId="Revision">
    <w:name w:val="Revision"/>
    <w:hidden/>
    <w:uiPriority w:val="99"/>
    <w:semiHidden/>
    <w:rsid w:val="009E0EB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71997">
      <w:bodyDiv w:val="1"/>
      <w:marLeft w:val="0"/>
      <w:marRight w:val="0"/>
      <w:marTop w:val="0"/>
      <w:marBottom w:val="0"/>
      <w:divBdr>
        <w:top w:val="none" w:sz="0" w:space="0" w:color="auto"/>
        <w:left w:val="none" w:sz="0" w:space="0" w:color="auto"/>
        <w:bottom w:val="none" w:sz="0" w:space="0" w:color="auto"/>
        <w:right w:val="none" w:sz="0" w:space="0" w:color="auto"/>
      </w:divBdr>
    </w:div>
    <w:div w:id="305476013">
      <w:bodyDiv w:val="1"/>
      <w:marLeft w:val="0"/>
      <w:marRight w:val="0"/>
      <w:marTop w:val="0"/>
      <w:marBottom w:val="0"/>
      <w:divBdr>
        <w:top w:val="none" w:sz="0" w:space="0" w:color="auto"/>
        <w:left w:val="none" w:sz="0" w:space="0" w:color="auto"/>
        <w:bottom w:val="none" w:sz="0" w:space="0" w:color="auto"/>
        <w:right w:val="none" w:sz="0" w:space="0" w:color="auto"/>
      </w:divBdr>
    </w:div>
    <w:div w:id="445152601">
      <w:bodyDiv w:val="1"/>
      <w:marLeft w:val="0"/>
      <w:marRight w:val="0"/>
      <w:marTop w:val="0"/>
      <w:marBottom w:val="0"/>
      <w:divBdr>
        <w:top w:val="none" w:sz="0" w:space="0" w:color="auto"/>
        <w:left w:val="none" w:sz="0" w:space="0" w:color="auto"/>
        <w:bottom w:val="none" w:sz="0" w:space="0" w:color="auto"/>
        <w:right w:val="none" w:sz="0" w:space="0" w:color="auto"/>
      </w:divBdr>
    </w:div>
    <w:div w:id="524368653">
      <w:bodyDiv w:val="1"/>
      <w:marLeft w:val="0"/>
      <w:marRight w:val="0"/>
      <w:marTop w:val="0"/>
      <w:marBottom w:val="0"/>
      <w:divBdr>
        <w:top w:val="none" w:sz="0" w:space="0" w:color="auto"/>
        <w:left w:val="none" w:sz="0" w:space="0" w:color="auto"/>
        <w:bottom w:val="none" w:sz="0" w:space="0" w:color="auto"/>
        <w:right w:val="none" w:sz="0" w:space="0" w:color="auto"/>
      </w:divBdr>
    </w:div>
    <w:div w:id="566427819">
      <w:bodyDiv w:val="1"/>
      <w:marLeft w:val="0"/>
      <w:marRight w:val="0"/>
      <w:marTop w:val="0"/>
      <w:marBottom w:val="0"/>
      <w:divBdr>
        <w:top w:val="none" w:sz="0" w:space="0" w:color="auto"/>
        <w:left w:val="none" w:sz="0" w:space="0" w:color="auto"/>
        <w:bottom w:val="none" w:sz="0" w:space="0" w:color="auto"/>
        <w:right w:val="none" w:sz="0" w:space="0" w:color="auto"/>
      </w:divBdr>
    </w:div>
    <w:div w:id="749078180">
      <w:bodyDiv w:val="1"/>
      <w:marLeft w:val="0"/>
      <w:marRight w:val="0"/>
      <w:marTop w:val="0"/>
      <w:marBottom w:val="0"/>
      <w:divBdr>
        <w:top w:val="none" w:sz="0" w:space="0" w:color="auto"/>
        <w:left w:val="none" w:sz="0" w:space="0" w:color="auto"/>
        <w:bottom w:val="none" w:sz="0" w:space="0" w:color="auto"/>
        <w:right w:val="none" w:sz="0" w:space="0" w:color="auto"/>
      </w:divBdr>
    </w:div>
    <w:div w:id="752630875">
      <w:bodyDiv w:val="1"/>
      <w:marLeft w:val="0"/>
      <w:marRight w:val="0"/>
      <w:marTop w:val="0"/>
      <w:marBottom w:val="0"/>
      <w:divBdr>
        <w:top w:val="none" w:sz="0" w:space="0" w:color="auto"/>
        <w:left w:val="none" w:sz="0" w:space="0" w:color="auto"/>
        <w:bottom w:val="none" w:sz="0" w:space="0" w:color="auto"/>
        <w:right w:val="none" w:sz="0" w:space="0" w:color="auto"/>
      </w:divBdr>
    </w:div>
    <w:div w:id="872959990">
      <w:bodyDiv w:val="1"/>
      <w:marLeft w:val="0"/>
      <w:marRight w:val="0"/>
      <w:marTop w:val="0"/>
      <w:marBottom w:val="0"/>
      <w:divBdr>
        <w:top w:val="none" w:sz="0" w:space="0" w:color="auto"/>
        <w:left w:val="none" w:sz="0" w:space="0" w:color="auto"/>
        <w:bottom w:val="none" w:sz="0" w:space="0" w:color="auto"/>
        <w:right w:val="none" w:sz="0" w:space="0" w:color="auto"/>
      </w:divBdr>
    </w:div>
    <w:div w:id="1045252341">
      <w:bodyDiv w:val="1"/>
      <w:marLeft w:val="0"/>
      <w:marRight w:val="0"/>
      <w:marTop w:val="0"/>
      <w:marBottom w:val="0"/>
      <w:divBdr>
        <w:top w:val="none" w:sz="0" w:space="0" w:color="auto"/>
        <w:left w:val="none" w:sz="0" w:space="0" w:color="auto"/>
        <w:bottom w:val="none" w:sz="0" w:space="0" w:color="auto"/>
        <w:right w:val="none" w:sz="0" w:space="0" w:color="auto"/>
      </w:divBdr>
    </w:div>
    <w:div w:id="1484858306">
      <w:bodyDiv w:val="1"/>
      <w:marLeft w:val="0"/>
      <w:marRight w:val="0"/>
      <w:marTop w:val="0"/>
      <w:marBottom w:val="0"/>
      <w:divBdr>
        <w:top w:val="none" w:sz="0" w:space="0" w:color="auto"/>
        <w:left w:val="none" w:sz="0" w:space="0" w:color="auto"/>
        <w:bottom w:val="none" w:sz="0" w:space="0" w:color="auto"/>
        <w:right w:val="none" w:sz="0" w:space="0" w:color="auto"/>
      </w:divBdr>
    </w:div>
    <w:div w:id="1552418875">
      <w:bodyDiv w:val="1"/>
      <w:marLeft w:val="0"/>
      <w:marRight w:val="0"/>
      <w:marTop w:val="0"/>
      <w:marBottom w:val="0"/>
      <w:divBdr>
        <w:top w:val="none" w:sz="0" w:space="0" w:color="auto"/>
        <w:left w:val="none" w:sz="0" w:space="0" w:color="auto"/>
        <w:bottom w:val="none" w:sz="0" w:space="0" w:color="auto"/>
        <w:right w:val="none" w:sz="0" w:space="0" w:color="auto"/>
      </w:divBdr>
    </w:div>
    <w:div w:id="1907260305">
      <w:bodyDiv w:val="1"/>
      <w:marLeft w:val="0"/>
      <w:marRight w:val="0"/>
      <w:marTop w:val="0"/>
      <w:marBottom w:val="0"/>
      <w:divBdr>
        <w:top w:val="none" w:sz="0" w:space="0" w:color="auto"/>
        <w:left w:val="none" w:sz="0" w:space="0" w:color="auto"/>
        <w:bottom w:val="none" w:sz="0" w:space="0" w:color="auto"/>
        <w:right w:val="none" w:sz="0" w:space="0" w:color="auto"/>
      </w:divBdr>
    </w:div>
    <w:div w:id="2060203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Spo24</b:Tag>
    <b:SourceType>InternetSite</b:SourceType>
    <b:Guid>{45E1C1BA-D7DF-476B-867E-E911472810E3}</b:Guid>
    <b:Author>
      <b:Author>
        <b:NameList>
          <b:Person>
            <b:Last>Spotify</b:Last>
          </b:Person>
        </b:NameList>
      </b:Author>
    </b:Author>
    <b:Title>Spotify For Developers</b:Title>
    <b:ProductionCompany>Spotify</b:ProductionCompany>
    <b:Year>2024</b:Year>
    <b:YearAccessed>2024</b:YearAccessed>
    <b:MonthAccessed>December</b:MonthAccessed>
    <b:DayAccessed>21</b:DayAccessed>
    <b:URL>https://developer.spotify.com/</b:URL>
    <b:RefOrder>2</b:RefOrder>
  </b:Source>
  <b:Source>
    <b:Tag>Git24</b:Tag>
    <b:SourceType>InternetSite</b:SourceType>
    <b:Guid>{AD555FCC-F2CF-4350-9A7D-1D92FECB451A}</b:Guid>
    <b:Author>
      <b:Author>
        <b:NameList>
          <b:Person>
            <b:Last>GitHub</b:Last>
          </b:Person>
        </b:NameList>
      </b:Author>
    </b:Author>
    <b:Title>Public APIs</b:Title>
    <b:InternetSiteTitle>GitHub</b:InternetSiteTitle>
    <b:Year>2024</b:Year>
    <b:Month>October</b:Month>
    <b:URL>https://github.com/public-apis/public-apis</b:URL>
    <b:RefOrder>1</b:RefOrder>
  </b:Source>
</b:Sources>
</file>

<file path=customXml/itemProps1.xml><?xml version="1.0" encoding="utf-8"?>
<ds:datastoreItem xmlns:ds="http://schemas.openxmlformats.org/officeDocument/2006/customXml" ds:itemID="{20F32BF3-27AC-436C-8B16-EC2F068EE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Pages>
  <Words>499</Words>
  <Characters>2648</Characters>
  <Application>Microsoft Office Word</Application>
  <DocSecurity>0</DocSecurity>
  <Lines>37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nicklin</dc:creator>
  <cp:keywords/>
  <dc:description/>
  <cp:lastModifiedBy>jacob nicklin</cp:lastModifiedBy>
  <cp:revision>44</cp:revision>
  <dcterms:created xsi:type="dcterms:W3CDTF">2025-01-12T13:25:00Z</dcterms:created>
  <dcterms:modified xsi:type="dcterms:W3CDTF">2025-01-13T11:50:00Z</dcterms:modified>
</cp:coreProperties>
</file>