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E1D3CD" w14:textId="77777777" w:rsidR="00C033FE" w:rsidRPr="00A930CB" w:rsidRDefault="00C033FE" w:rsidP="00C033FE">
      <w:pPr>
        <w:spacing w:after="165" w:line="360" w:lineRule="auto"/>
        <w:rPr>
          <w:rFonts w:ascii="Tahoma" w:hAnsi="Tahoma" w:cs="Tahoma"/>
          <w:color w:val="000000"/>
          <w:sz w:val="40"/>
          <w:szCs w:val="40"/>
        </w:rPr>
      </w:pPr>
      <w:r>
        <w:rPr>
          <w:b/>
          <w:noProof/>
          <w:lang w:eastAsia="en-GB"/>
        </w:rPr>
        <w:drawing>
          <wp:inline distT="0" distB="0" distL="0" distR="0" wp14:anchorId="6ABF6CBF" wp14:editId="4CBBBAD8">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B87394F" w14:textId="77777777" w:rsidR="00C033FE" w:rsidRPr="00A930CB" w:rsidRDefault="00C033FE" w:rsidP="00C033FE">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033FE" w:rsidRPr="00D14017" w14:paraId="118D99E8" w14:textId="77777777" w:rsidTr="00E448E0">
        <w:tc>
          <w:tcPr>
            <w:tcW w:w="3438" w:type="dxa"/>
            <w:shd w:val="clear" w:color="auto" w:fill="D9D9D9"/>
          </w:tcPr>
          <w:p w14:paraId="3DAE83BC" w14:textId="77777777" w:rsidR="00C033FE" w:rsidRPr="00D14017" w:rsidRDefault="00C033FE" w:rsidP="00E448E0">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6B009CD5" w14:textId="77777777" w:rsidR="00C033FE" w:rsidRPr="00D14017" w:rsidRDefault="00C033FE" w:rsidP="00E448E0">
            <w:pPr>
              <w:spacing w:before="120" w:after="120" w:line="360" w:lineRule="auto"/>
              <w:rPr>
                <w:rFonts w:ascii="Tahoma" w:hAnsi="Tahoma" w:cs="Tahoma"/>
                <w:sz w:val="28"/>
                <w:szCs w:val="28"/>
              </w:rPr>
            </w:pPr>
            <w:r>
              <w:rPr>
                <w:rFonts w:ascii="Tahoma" w:hAnsi="Tahoma" w:cs="Tahoma"/>
                <w:sz w:val="28"/>
                <w:szCs w:val="28"/>
              </w:rPr>
              <w:t>Jenna Stabler</w:t>
            </w:r>
          </w:p>
        </w:tc>
      </w:tr>
      <w:tr w:rsidR="00C033FE" w:rsidRPr="00D14017" w14:paraId="7AF72393" w14:textId="77777777" w:rsidTr="00E448E0">
        <w:tc>
          <w:tcPr>
            <w:tcW w:w="3438" w:type="dxa"/>
            <w:shd w:val="clear" w:color="auto" w:fill="D9D9D9"/>
          </w:tcPr>
          <w:p w14:paraId="00561CF2" w14:textId="77777777" w:rsidR="00C033FE" w:rsidRPr="00D14017" w:rsidRDefault="00C033FE" w:rsidP="00E448E0">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02A12438" w14:textId="77777777" w:rsidR="00C033FE" w:rsidRPr="00D14017" w:rsidRDefault="00C033FE" w:rsidP="00E448E0">
            <w:pPr>
              <w:spacing w:before="120" w:after="120" w:line="360" w:lineRule="auto"/>
              <w:rPr>
                <w:rFonts w:ascii="Tahoma" w:hAnsi="Tahoma" w:cs="Tahoma"/>
                <w:sz w:val="28"/>
                <w:szCs w:val="28"/>
              </w:rPr>
            </w:pPr>
            <w:r>
              <w:rPr>
                <w:rFonts w:ascii="Tahoma" w:hAnsi="Tahoma" w:cs="Tahoma"/>
                <w:sz w:val="28"/>
                <w:szCs w:val="28"/>
              </w:rPr>
              <w:t>2107303</w:t>
            </w:r>
          </w:p>
        </w:tc>
      </w:tr>
      <w:tr w:rsidR="00C033FE" w:rsidRPr="00D14017" w14:paraId="061EA1DF" w14:textId="77777777" w:rsidTr="00E448E0">
        <w:tc>
          <w:tcPr>
            <w:tcW w:w="3438" w:type="dxa"/>
            <w:shd w:val="clear" w:color="auto" w:fill="D9D9D9"/>
          </w:tcPr>
          <w:p w14:paraId="761CC58F" w14:textId="77777777" w:rsidR="00C033FE" w:rsidRPr="00D14017" w:rsidRDefault="00C033FE" w:rsidP="00E448E0">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48D3F303" w14:textId="77777777" w:rsidR="00C033FE" w:rsidRPr="00C16BBE" w:rsidRDefault="00C033FE" w:rsidP="00E448E0">
            <w:pPr>
              <w:spacing w:before="120" w:after="120" w:line="360" w:lineRule="auto"/>
              <w:rPr>
                <w:rFonts w:ascii="Tahoma" w:hAnsi="Tahoma" w:cs="Tahoma"/>
                <w:sz w:val="28"/>
                <w:szCs w:val="28"/>
              </w:rPr>
            </w:pPr>
            <w:r w:rsidRPr="00C16BBE">
              <w:rPr>
                <w:rFonts w:ascii="Tahoma" w:hAnsi="Tahoma" w:cs="Tahoma"/>
                <w:sz w:val="28"/>
                <w:szCs w:val="28"/>
              </w:rPr>
              <w:t>BMSK50</w:t>
            </w:r>
            <w:r>
              <w:rPr>
                <w:rFonts w:ascii="Tahoma" w:hAnsi="Tahoma" w:cs="Tahoma"/>
                <w:sz w:val="28"/>
                <w:szCs w:val="28"/>
              </w:rPr>
              <w:t>008</w:t>
            </w:r>
          </w:p>
        </w:tc>
      </w:tr>
      <w:tr w:rsidR="00C033FE" w:rsidRPr="00D14017" w14:paraId="52F454F6" w14:textId="77777777" w:rsidTr="00E448E0">
        <w:trPr>
          <w:trHeight w:val="413"/>
        </w:trPr>
        <w:tc>
          <w:tcPr>
            <w:tcW w:w="3438" w:type="dxa"/>
            <w:shd w:val="clear" w:color="auto" w:fill="D9D9D9"/>
          </w:tcPr>
          <w:p w14:paraId="60348B14" w14:textId="77777777" w:rsidR="00C033FE" w:rsidRPr="00D14017" w:rsidRDefault="00C033FE" w:rsidP="00E448E0">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5AC85867" w14:textId="77777777" w:rsidR="00C033FE" w:rsidRPr="00C16BBE" w:rsidRDefault="00C033FE" w:rsidP="00E448E0">
            <w:pPr>
              <w:spacing w:before="120" w:after="120" w:line="360" w:lineRule="auto"/>
              <w:rPr>
                <w:rFonts w:ascii="Tahoma" w:hAnsi="Tahoma" w:cs="Tahoma"/>
                <w:sz w:val="28"/>
                <w:szCs w:val="28"/>
              </w:rPr>
            </w:pPr>
            <w:r>
              <w:rPr>
                <w:rFonts w:ascii="Tahoma" w:hAnsi="Tahoma" w:cs="Tahoma"/>
                <w:sz w:val="28"/>
                <w:szCs w:val="28"/>
              </w:rPr>
              <w:t xml:space="preserve">Building your Personal Brand for Sustainable Employment </w:t>
            </w:r>
          </w:p>
        </w:tc>
      </w:tr>
    </w:tbl>
    <w:p w14:paraId="026C50A4" w14:textId="77777777" w:rsidR="00C033FE" w:rsidRPr="00A930CB" w:rsidRDefault="00C033FE" w:rsidP="00C033FE">
      <w:pPr>
        <w:spacing w:before="120" w:after="120" w:line="360" w:lineRule="auto"/>
        <w:rPr>
          <w:rFonts w:ascii="Calibri" w:hAnsi="Calibri"/>
          <w:color w:val="FF0000"/>
          <w:sz w:val="24"/>
          <w:szCs w:val="24"/>
        </w:rPr>
      </w:pPr>
    </w:p>
    <w:p w14:paraId="105E4CF1" w14:textId="77777777" w:rsidR="00C033FE" w:rsidRPr="00A930CB" w:rsidRDefault="00C033FE" w:rsidP="00C033F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0CBA7739" w14:textId="77777777" w:rsidR="00C033FE" w:rsidRPr="00A930CB" w:rsidRDefault="00C033FE" w:rsidP="00C033F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87C7CA1" w14:textId="77777777" w:rsidR="00C033FE" w:rsidRDefault="00C033FE" w:rsidP="00C033F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0AC60BCD" w14:textId="77777777" w:rsidR="00C033FE" w:rsidRDefault="00C033FE" w:rsidP="00C033FE">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 xml:space="preserve">submitting, both the centre and the learner agree </w:t>
      </w:r>
    </w:p>
    <w:p w14:paraId="646BF4A1" w14:textId="77777777" w:rsidR="005D7D17" w:rsidRDefault="005D7D17"/>
    <w:p w14:paraId="70DCB1B9" w14:textId="77777777" w:rsidR="00C033FE" w:rsidRDefault="00C033FE"/>
    <w:sdt>
      <w:sdtPr>
        <w:rPr>
          <w:rFonts w:asciiTheme="minorHAnsi" w:eastAsiaTheme="minorHAnsi" w:hAnsiTheme="minorHAnsi" w:cstheme="minorBidi"/>
          <w:color w:val="auto"/>
          <w:sz w:val="22"/>
          <w:szCs w:val="22"/>
          <w:lang w:val="en-GB"/>
        </w:rPr>
        <w:id w:val="-115065574"/>
        <w:docPartObj>
          <w:docPartGallery w:val="Table of Contents"/>
          <w:docPartUnique/>
        </w:docPartObj>
      </w:sdtPr>
      <w:sdtEndPr>
        <w:rPr>
          <w:b/>
          <w:bCs/>
          <w:noProof/>
        </w:rPr>
      </w:sdtEndPr>
      <w:sdtContent>
        <w:p w14:paraId="3B2CA246" w14:textId="7EB4E3C2" w:rsidR="00C033FE" w:rsidRDefault="00C033FE">
          <w:pPr>
            <w:pStyle w:val="TOCHeading"/>
          </w:pPr>
          <w:r>
            <w:t>Contents</w:t>
          </w:r>
        </w:p>
        <w:p w14:paraId="1E324E5B" w14:textId="1DBAE1EE" w:rsidR="00C033FE" w:rsidRDefault="00C033FE">
          <w:pPr>
            <w:pStyle w:val="TOC1"/>
            <w:tabs>
              <w:tab w:val="right" w:leader="dot" w:pos="9016"/>
            </w:tabs>
            <w:rPr>
              <w:noProof/>
            </w:rPr>
          </w:pPr>
          <w:r>
            <w:fldChar w:fldCharType="begin"/>
          </w:r>
          <w:r>
            <w:instrText xml:space="preserve"> TOC \o "1-3" \h \z \u </w:instrText>
          </w:r>
          <w:r>
            <w:fldChar w:fldCharType="separate"/>
          </w:r>
          <w:hyperlink w:anchor="_Toc141298597" w:history="1">
            <w:r w:rsidRPr="00645427">
              <w:rPr>
                <w:rStyle w:val="Hyperlink"/>
                <w:noProof/>
              </w:rPr>
              <w:t>Introduction</w:t>
            </w:r>
            <w:r>
              <w:rPr>
                <w:noProof/>
                <w:webHidden/>
              </w:rPr>
              <w:tab/>
            </w:r>
            <w:r>
              <w:rPr>
                <w:noProof/>
                <w:webHidden/>
              </w:rPr>
              <w:fldChar w:fldCharType="begin"/>
            </w:r>
            <w:r>
              <w:rPr>
                <w:noProof/>
                <w:webHidden/>
              </w:rPr>
              <w:instrText xml:space="preserve"> PAGEREF _Toc141298597 \h </w:instrText>
            </w:r>
            <w:r>
              <w:rPr>
                <w:noProof/>
                <w:webHidden/>
              </w:rPr>
            </w:r>
            <w:r>
              <w:rPr>
                <w:noProof/>
                <w:webHidden/>
              </w:rPr>
              <w:fldChar w:fldCharType="separate"/>
            </w:r>
            <w:r>
              <w:rPr>
                <w:noProof/>
                <w:webHidden/>
              </w:rPr>
              <w:t>2</w:t>
            </w:r>
            <w:r>
              <w:rPr>
                <w:noProof/>
                <w:webHidden/>
              </w:rPr>
              <w:fldChar w:fldCharType="end"/>
            </w:r>
          </w:hyperlink>
        </w:p>
        <w:p w14:paraId="0AF4CC62" w14:textId="50727BA7" w:rsidR="00C033FE" w:rsidRDefault="00000000">
          <w:pPr>
            <w:pStyle w:val="TOC1"/>
            <w:tabs>
              <w:tab w:val="right" w:leader="dot" w:pos="9016"/>
            </w:tabs>
            <w:rPr>
              <w:noProof/>
            </w:rPr>
          </w:pPr>
          <w:hyperlink w:anchor="_Toc141298598" w:history="1">
            <w:r w:rsidR="00C033FE" w:rsidRPr="00645427">
              <w:rPr>
                <w:rStyle w:val="Hyperlink"/>
                <w:noProof/>
              </w:rPr>
              <w:t>Personal Development Plan</w:t>
            </w:r>
            <w:r w:rsidR="00C033FE">
              <w:rPr>
                <w:noProof/>
                <w:webHidden/>
              </w:rPr>
              <w:tab/>
            </w:r>
            <w:r w:rsidR="00C033FE">
              <w:rPr>
                <w:noProof/>
                <w:webHidden/>
              </w:rPr>
              <w:fldChar w:fldCharType="begin"/>
            </w:r>
            <w:r w:rsidR="00C033FE">
              <w:rPr>
                <w:noProof/>
                <w:webHidden/>
              </w:rPr>
              <w:instrText xml:space="preserve"> PAGEREF _Toc141298598 \h </w:instrText>
            </w:r>
            <w:r w:rsidR="00C033FE">
              <w:rPr>
                <w:noProof/>
                <w:webHidden/>
              </w:rPr>
            </w:r>
            <w:r w:rsidR="00C033FE">
              <w:rPr>
                <w:noProof/>
                <w:webHidden/>
              </w:rPr>
              <w:fldChar w:fldCharType="separate"/>
            </w:r>
            <w:r w:rsidR="00C033FE">
              <w:rPr>
                <w:noProof/>
                <w:webHidden/>
              </w:rPr>
              <w:t>2</w:t>
            </w:r>
            <w:r w:rsidR="00C033FE">
              <w:rPr>
                <w:noProof/>
                <w:webHidden/>
              </w:rPr>
              <w:fldChar w:fldCharType="end"/>
            </w:r>
          </w:hyperlink>
        </w:p>
        <w:p w14:paraId="6C517E7A" w14:textId="3A80B88C" w:rsidR="00C033FE" w:rsidRDefault="00000000">
          <w:pPr>
            <w:pStyle w:val="TOC1"/>
            <w:tabs>
              <w:tab w:val="right" w:leader="dot" w:pos="9016"/>
            </w:tabs>
            <w:rPr>
              <w:noProof/>
            </w:rPr>
          </w:pPr>
          <w:hyperlink w:anchor="_Toc141298599" w:history="1">
            <w:r w:rsidR="00C033FE" w:rsidRPr="00645427">
              <w:rPr>
                <w:rStyle w:val="Hyperlink"/>
                <w:noProof/>
              </w:rPr>
              <w:t>SWOT Analysis</w:t>
            </w:r>
            <w:r w:rsidR="00C033FE">
              <w:rPr>
                <w:noProof/>
                <w:webHidden/>
              </w:rPr>
              <w:tab/>
            </w:r>
            <w:r w:rsidR="00C033FE">
              <w:rPr>
                <w:noProof/>
                <w:webHidden/>
              </w:rPr>
              <w:fldChar w:fldCharType="begin"/>
            </w:r>
            <w:r w:rsidR="00C033FE">
              <w:rPr>
                <w:noProof/>
                <w:webHidden/>
              </w:rPr>
              <w:instrText xml:space="preserve"> PAGEREF _Toc141298599 \h </w:instrText>
            </w:r>
            <w:r w:rsidR="00C033FE">
              <w:rPr>
                <w:noProof/>
                <w:webHidden/>
              </w:rPr>
            </w:r>
            <w:r w:rsidR="00C033FE">
              <w:rPr>
                <w:noProof/>
                <w:webHidden/>
              </w:rPr>
              <w:fldChar w:fldCharType="separate"/>
            </w:r>
            <w:r w:rsidR="00C033FE">
              <w:rPr>
                <w:noProof/>
                <w:webHidden/>
              </w:rPr>
              <w:t>2</w:t>
            </w:r>
            <w:r w:rsidR="00C033FE">
              <w:rPr>
                <w:noProof/>
                <w:webHidden/>
              </w:rPr>
              <w:fldChar w:fldCharType="end"/>
            </w:r>
          </w:hyperlink>
        </w:p>
        <w:p w14:paraId="0D6DF4FA" w14:textId="36423669" w:rsidR="00C033FE" w:rsidRDefault="00000000">
          <w:pPr>
            <w:pStyle w:val="TOC1"/>
            <w:tabs>
              <w:tab w:val="right" w:leader="dot" w:pos="9016"/>
            </w:tabs>
            <w:rPr>
              <w:noProof/>
            </w:rPr>
          </w:pPr>
          <w:hyperlink w:anchor="_Toc141298600" w:history="1">
            <w:r w:rsidR="00C033FE" w:rsidRPr="00645427">
              <w:rPr>
                <w:rStyle w:val="Hyperlink"/>
                <w:noProof/>
              </w:rPr>
              <w:t>Setting Goals PDP</w:t>
            </w:r>
            <w:r w:rsidR="00C033FE">
              <w:rPr>
                <w:noProof/>
                <w:webHidden/>
              </w:rPr>
              <w:tab/>
            </w:r>
            <w:r w:rsidR="00C033FE">
              <w:rPr>
                <w:noProof/>
                <w:webHidden/>
              </w:rPr>
              <w:fldChar w:fldCharType="begin"/>
            </w:r>
            <w:r w:rsidR="00C033FE">
              <w:rPr>
                <w:noProof/>
                <w:webHidden/>
              </w:rPr>
              <w:instrText xml:space="preserve"> PAGEREF _Toc141298600 \h </w:instrText>
            </w:r>
            <w:r w:rsidR="00C033FE">
              <w:rPr>
                <w:noProof/>
                <w:webHidden/>
              </w:rPr>
            </w:r>
            <w:r w:rsidR="00C033FE">
              <w:rPr>
                <w:noProof/>
                <w:webHidden/>
              </w:rPr>
              <w:fldChar w:fldCharType="separate"/>
            </w:r>
            <w:r w:rsidR="00C033FE">
              <w:rPr>
                <w:noProof/>
                <w:webHidden/>
              </w:rPr>
              <w:t>2</w:t>
            </w:r>
            <w:r w:rsidR="00C033FE">
              <w:rPr>
                <w:noProof/>
                <w:webHidden/>
              </w:rPr>
              <w:fldChar w:fldCharType="end"/>
            </w:r>
          </w:hyperlink>
        </w:p>
        <w:p w14:paraId="4E5BC89A" w14:textId="6C5F1E1E" w:rsidR="00C033FE" w:rsidRDefault="00000000">
          <w:pPr>
            <w:pStyle w:val="TOC1"/>
            <w:tabs>
              <w:tab w:val="right" w:leader="dot" w:pos="9016"/>
            </w:tabs>
            <w:rPr>
              <w:noProof/>
            </w:rPr>
          </w:pPr>
          <w:hyperlink w:anchor="_Toc141298601" w:history="1">
            <w:r w:rsidR="00C033FE" w:rsidRPr="00645427">
              <w:rPr>
                <w:rStyle w:val="Hyperlink"/>
                <w:noProof/>
              </w:rPr>
              <w:t>Personal Objectives</w:t>
            </w:r>
            <w:r w:rsidR="00C033FE">
              <w:rPr>
                <w:noProof/>
                <w:webHidden/>
              </w:rPr>
              <w:tab/>
            </w:r>
            <w:r w:rsidR="00C033FE">
              <w:rPr>
                <w:noProof/>
                <w:webHidden/>
              </w:rPr>
              <w:fldChar w:fldCharType="begin"/>
            </w:r>
            <w:r w:rsidR="00C033FE">
              <w:rPr>
                <w:noProof/>
                <w:webHidden/>
              </w:rPr>
              <w:instrText xml:space="preserve"> PAGEREF _Toc141298601 \h </w:instrText>
            </w:r>
            <w:r w:rsidR="00C033FE">
              <w:rPr>
                <w:noProof/>
                <w:webHidden/>
              </w:rPr>
            </w:r>
            <w:r w:rsidR="00C033FE">
              <w:rPr>
                <w:noProof/>
                <w:webHidden/>
              </w:rPr>
              <w:fldChar w:fldCharType="separate"/>
            </w:r>
            <w:r w:rsidR="00C033FE">
              <w:rPr>
                <w:noProof/>
                <w:webHidden/>
              </w:rPr>
              <w:t>2</w:t>
            </w:r>
            <w:r w:rsidR="00C033FE">
              <w:rPr>
                <w:noProof/>
                <w:webHidden/>
              </w:rPr>
              <w:fldChar w:fldCharType="end"/>
            </w:r>
          </w:hyperlink>
        </w:p>
        <w:p w14:paraId="322B951C" w14:textId="073404D8" w:rsidR="00C033FE" w:rsidRDefault="00000000">
          <w:pPr>
            <w:pStyle w:val="TOC1"/>
            <w:tabs>
              <w:tab w:val="right" w:leader="dot" w:pos="9016"/>
            </w:tabs>
            <w:rPr>
              <w:noProof/>
            </w:rPr>
          </w:pPr>
          <w:hyperlink w:anchor="_Toc141298602" w:history="1">
            <w:r w:rsidR="00C033FE" w:rsidRPr="00645427">
              <w:rPr>
                <w:rStyle w:val="Hyperlink"/>
                <w:noProof/>
              </w:rPr>
              <w:t>CV</w:t>
            </w:r>
            <w:r w:rsidR="00C033FE">
              <w:rPr>
                <w:noProof/>
                <w:webHidden/>
              </w:rPr>
              <w:tab/>
            </w:r>
            <w:r w:rsidR="00C033FE">
              <w:rPr>
                <w:noProof/>
                <w:webHidden/>
              </w:rPr>
              <w:fldChar w:fldCharType="begin"/>
            </w:r>
            <w:r w:rsidR="00C033FE">
              <w:rPr>
                <w:noProof/>
                <w:webHidden/>
              </w:rPr>
              <w:instrText xml:space="preserve"> PAGEREF _Toc141298602 \h </w:instrText>
            </w:r>
            <w:r w:rsidR="00C033FE">
              <w:rPr>
                <w:noProof/>
                <w:webHidden/>
              </w:rPr>
            </w:r>
            <w:r w:rsidR="00C033FE">
              <w:rPr>
                <w:noProof/>
                <w:webHidden/>
              </w:rPr>
              <w:fldChar w:fldCharType="separate"/>
            </w:r>
            <w:r w:rsidR="00C033FE">
              <w:rPr>
                <w:noProof/>
                <w:webHidden/>
              </w:rPr>
              <w:t>2</w:t>
            </w:r>
            <w:r w:rsidR="00C033FE">
              <w:rPr>
                <w:noProof/>
                <w:webHidden/>
              </w:rPr>
              <w:fldChar w:fldCharType="end"/>
            </w:r>
          </w:hyperlink>
        </w:p>
        <w:p w14:paraId="4D0432DB" w14:textId="6F862C4B" w:rsidR="00C033FE" w:rsidRDefault="00000000">
          <w:pPr>
            <w:pStyle w:val="TOC1"/>
            <w:tabs>
              <w:tab w:val="right" w:leader="dot" w:pos="9016"/>
            </w:tabs>
            <w:rPr>
              <w:noProof/>
            </w:rPr>
          </w:pPr>
          <w:hyperlink w:anchor="_Toc141298603" w:history="1">
            <w:r w:rsidR="00C033FE" w:rsidRPr="00645427">
              <w:rPr>
                <w:rStyle w:val="Hyperlink"/>
                <w:noProof/>
              </w:rPr>
              <w:t>Zander Letter</w:t>
            </w:r>
            <w:r w:rsidR="00C033FE">
              <w:rPr>
                <w:noProof/>
                <w:webHidden/>
              </w:rPr>
              <w:tab/>
            </w:r>
            <w:r w:rsidR="00C033FE">
              <w:rPr>
                <w:noProof/>
                <w:webHidden/>
              </w:rPr>
              <w:fldChar w:fldCharType="begin"/>
            </w:r>
            <w:r w:rsidR="00C033FE">
              <w:rPr>
                <w:noProof/>
                <w:webHidden/>
              </w:rPr>
              <w:instrText xml:space="preserve"> PAGEREF _Toc141298603 \h </w:instrText>
            </w:r>
            <w:r w:rsidR="00C033FE">
              <w:rPr>
                <w:noProof/>
                <w:webHidden/>
              </w:rPr>
            </w:r>
            <w:r w:rsidR="00C033FE">
              <w:rPr>
                <w:noProof/>
                <w:webHidden/>
              </w:rPr>
              <w:fldChar w:fldCharType="separate"/>
            </w:r>
            <w:r w:rsidR="00C033FE">
              <w:rPr>
                <w:noProof/>
                <w:webHidden/>
              </w:rPr>
              <w:t>2</w:t>
            </w:r>
            <w:r w:rsidR="00C033FE">
              <w:rPr>
                <w:noProof/>
                <w:webHidden/>
              </w:rPr>
              <w:fldChar w:fldCharType="end"/>
            </w:r>
          </w:hyperlink>
        </w:p>
        <w:p w14:paraId="3A5A25BB" w14:textId="095E38C7" w:rsidR="00C033FE" w:rsidRDefault="00C033FE">
          <w:r>
            <w:rPr>
              <w:b/>
              <w:bCs/>
              <w:noProof/>
            </w:rPr>
            <w:fldChar w:fldCharType="end"/>
          </w:r>
        </w:p>
      </w:sdtContent>
    </w:sdt>
    <w:p w14:paraId="1B9D2692" w14:textId="4B1C24C5" w:rsidR="00C033FE" w:rsidRDefault="00C033FE" w:rsidP="00C033FE">
      <w:pPr>
        <w:pStyle w:val="Heading1"/>
      </w:pPr>
      <w:bookmarkStart w:id="0" w:name="_Toc141298597"/>
      <w:r>
        <w:t>Introduction</w:t>
      </w:r>
      <w:bookmarkEnd w:id="0"/>
    </w:p>
    <w:p w14:paraId="3A0FCBC8" w14:textId="77777777" w:rsidR="00C033FE" w:rsidRPr="0031012D" w:rsidRDefault="00C033FE" w:rsidP="00C033FE">
      <w:pPr>
        <w:spacing w:after="0" w:line="240" w:lineRule="auto"/>
        <w:rPr>
          <w:rFonts w:asciiTheme="majorHAnsi" w:eastAsiaTheme="majorEastAsia" w:hAnsiTheme="majorHAnsi" w:cstheme="majorHAnsi"/>
          <w:kern w:val="32"/>
          <w:sz w:val="24"/>
          <w:szCs w:val="24"/>
        </w:rPr>
      </w:pPr>
      <w:r w:rsidRPr="0031012D">
        <w:rPr>
          <w:rFonts w:asciiTheme="majorHAnsi" w:hAnsiTheme="majorHAnsi" w:cstheme="majorHAnsi"/>
          <w:sz w:val="24"/>
          <w:szCs w:val="24"/>
        </w:rPr>
        <w:t xml:space="preserve">In order to complete this assignment, I will build a personal development plan that will outline the abilities I'll need to succeed in the personal training industry and how I may acquire them. I'll create a resume to help me with this. </w:t>
      </w:r>
      <w:r w:rsidRPr="0031012D">
        <w:rPr>
          <w:rFonts w:asciiTheme="majorHAnsi" w:eastAsiaTheme="majorEastAsia" w:hAnsiTheme="majorHAnsi" w:cstheme="majorHAnsi"/>
          <w:kern w:val="32"/>
          <w:sz w:val="24"/>
          <w:szCs w:val="24"/>
        </w:rPr>
        <w:t xml:space="preserve">I have completed a SWOT analysis to help me identify issues that could potentially impact </w:t>
      </w:r>
      <w:r>
        <w:rPr>
          <w:rFonts w:asciiTheme="majorHAnsi" w:eastAsiaTheme="majorEastAsia" w:hAnsiTheme="majorHAnsi" w:cstheme="majorHAnsi"/>
          <w:kern w:val="32"/>
          <w:sz w:val="24"/>
          <w:szCs w:val="24"/>
        </w:rPr>
        <w:t xml:space="preserve">my business as a personal Trainer. To help me achieve my goal I will write myself a zander letter. </w:t>
      </w:r>
    </w:p>
    <w:p w14:paraId="5D250706" w14:textId="3D7F4F28" w:rsidR="00C033FE" w:rsidRDefault="00C033FE" w:rsidP="00C033FE">
      <w:pPr>
        <w:pStyle w:val="Heading1"/>
      </w:pPr>
      <w:bookmarkStart w:id="1" w:name="_Toc141298598"/>
      <w:r>
        <w:t>Personal Development Plan</w:t>
      </w:r>
      <w:bookmarkEnd w:id="1"/>
      <w:r>
        <w:t xml:space="preserve"> </w:t>
      </w:r>
    </w:p>
    <w:p w14:paraId="476332BF" w14:textId="77777777" w:rsidR="00C033FE" w:rsidRPr="00BE67E7" w:rsidRDefault="00C033FE" w:rsidP="00C033FE">
      <w:pPr>
        <w:rPr>
          <w:rFonts w:asciiTheme="majorHAnsi" w:hAnsiTheme="majorHAnsi" w:cstheme="majorHAnsi"/>
          <w:sz w:val="24"/>
          <w:szCs w:val="24"/>
        </w:rPr>
      </w:pPr>
      <w:r w:rsidRPr="00BE67E7">
        <w:rPr>
          <w:rFonts w:asciiTheme="majorHAnsi" w:hAnsiTheme="majorHAnsi" w:cstheme="majorHAnsi"/>
          <w:sz w:val="24"/>
          <w:szCs w:val="24"/>
        </w:rPr>
        <w:t xml:space="preserve">Personal development plans are a useful tool for achieving your goals in life, assisting in improved decision-making, and serving as a constant reminder of your goals. In order to accomplish </w:t>
      </w:r>
      <w:r>
        <w:rPr>
          <w:rFonts w:asciiTheme="majorHAnsi" w:hAnsiTheme="majorHAnsi" w:cstheme="majorHAnsi"/>
          <w:sz w:val="24"/>
          <w:szCs w:val="24"/>
        </w:rPr>
        <w:t xml:space="preserve">my </w:t>
      </w:r>
      <w:r w:rsidRPr="00BE67E7">
        <w:rPr>
          <w:rFonts w:asciiTheme="majorHAnsi" w:hAnsiTheme="majorHAnsi" w:cstheme="majorHAnsi"/>
          <w:sz w:val="24"/>
          <w:szCs w:val="24"/>
        </w:rPr>
        <w:t xml:space="preserve">personal goals, it's critical to maintain motivation and focus. I'll conduct a SWOT analysis to determine my strengths and weaknesses in order to be able to accomplish this. My PDP will assist me in learning and overcoming any obstacles I may feel I need to conquer. </w:t>
      </w:r>
      <w:r>
        <w:rPr>
          <w:rFonts w:asciiTheme="majorHAnsi" w:hAnsiTheme="majorHAnsi" w:cstheme="majorHAnsi"/>
          <w:sz w:val="24"/>
          <w:szCs w:val="24"/>
        </w:rPr>
        <w:t xml:space="preserve">By completing a PDP it </w:t>
      </w:r>
      <w:r w:rsidRPr="00BE67E7">
        <w:rPr>
          <w:rFonts w:asciiTheme="majorHAnsi" w:hAnsiTheme="majorHAnsi" w:cstheme="majorHAnsi"/>
          <w:sz w:val="24"/>
          <w:szCs w:val="24"/>
        </w:rPr>
        <w:t xml:space="preserve">Identifies areas where </w:t>
      </w:r>
      <w:r>
        <w:rPr>
          <w:rFonts w:asciiTheme="majorHAnsi" w:hAnsiTheme="majorHAnsi" w:cstheme="majorHAnsi"/>
          <w:sz w:val="24"/>
          <w:szCs w:val="24"/>
        </w:rPr>
        <w:t>I</w:t>
      </w:r>
      <w:r w:rsidRPr="00BE67E7">
        <w:rPr>
          <w:rFonts w:asciiTheme="majorHAnsi" w:hAnsiTheme="majorHAnsi" w:cstheme="majorHAnsi"/>
          <w:sz w:val="24"/>
          <w:szCs w:val="24"/>
        </w:rPr>
        <w:t xml:space="preserve"> need to develop and improve in order to achieve </w:t>
      </w:r>
      <w:r>
        <w:rPr>
          <w:rFonts w:asciiTheme="majorHAnsi" w:hAnsiTheme="majorHAnsi" w:cstheme="majorHAnsi"/>
          <w:sz w:val="24"/>
          <w:szCs w:val="24"/>
        </w:rPr>
        <w:t xml:space="preserve">my </w:t>
      </w:r>
      <w:r w:rsidRPr="00BE67E7">
        <w:rPr>
          <w:rFonts w:asciiTheme="majorHAnsi" w:hAnsiTheme="majorHAnsi" w:cstheme="majorHAnsi"/>
          <w:sz w:val="24"/>
          <w:szCs w:val="24"/>
        </w:rPr>
        <w:t xml:space="preserve">goals. It maximises and capitalises on </w:t>
      </w:r>
      <w:r>
        <w:rPr>
          <w:rFonts w:asciiTheme="majorHAnsi" w:hAnsiTheme="majorHAnsi" w:cstheme="majorHAnsi"/>
          <w:sz w:val="24"/>
          <w:szCs w:val="24"/>
        </w:rPr>
        <w:t>my</w:t>
      </w:r>
      <w:r w:rsidRPr="00BE67E7">
        <w:rPr>
          <w:rFonts w:asciiTheme="majorHAnsi" w:hAnsiTheme="majorHAnsi" w:cstheme="majorHAnsi"/>
          <w:sz w:val="24"/>
          <w:szCs w:val="24"/>
        </w:rPr>
        <w:t xml:space="preserve"> current talents and abilities</w:t>
      </w:r>
      <w:r>
        <w:rPr>
          <w:rFonts w:asciiTheme="majorHAnsi" w:hAnsiTheme="majorHAnsi" w:cstheme="majorHAnsi"/>
          <w:sz w:val="24"/>
          <w:szCs w:val="24"/>
        </w:rPr>
        <w:t xml:space="preserve"> and </w:t>
      </w:r>
      <w:r w:rsidRPr="00BE67E7">
        <w:rPr>
          <w:rFonts w:asciiTheme="majorHAnsi" w:hAnsiTheme="majorHAnsi" w:cstheme="majorHAnsi"/>
          <w:sz w:val="24"/>
          <w:szCs w:val="24"/>
        </w:rPr>
        <w:t xml:space="preserve">aids in </w:t>
      </w:r>
      <w:r>
        <w:rPr>
          <w:rFonts w:asciiTheme="majorHAnsi" w:hAnsiTheme="majorHAnsi" w:cstheme="majorHAnsi"/>
          <w:sz w:val="24"/>
          <w:szCs w:val="24"/>
        </w:rPr>
        <w:t xml:space="preserve">my </w:t>
      </w:r>
      <w:r w:rsidRPr="00BE67E7">
        <w:rPr>
          <w:rFonts w:asciiTheme="majorHAnsi" w:hAnsiTheme="majorHAnsi" w:cstheme="majorHAnsi"/>
          <w:sz w:val="24"/>
          <w:szCs w:val="24"/>
        </w:rPr>
        <w:t xml:space="preserve">reflection on </w:t>
      </w:r>
      <w:r>
        <w:rPr>
          <w:rFonts w:asciiTheme="majorHAnsi" w:hAnsiTheme="majorHAnsi" w:cstheme="majorHAnsi"/>
          <w:sz w:val="24"/>
          <w:szCs w:val="24"/>
        </w:rPr>
        <w:t xml:space="preserve">my </w:t>
      </w:r>
      <w:r w:rsidRPr="00BE67E7">
        <w:rPr>
          <w:rFonts w:asciiTheme="majorHAnsi" w:hAnsiTheme="majorHAnsi" w:cstheme="majorHAnsi"/>
          <w:sz w:val="24"/>
          <w:szCs w:val="24"/>
        </w:rPr>
        <w:t>next actions.</w:t>
      </w:r>
    </w:p>
    <w:p w14:paraId="32490B36" w14:textId="73F91259" w:rsidR="00C033FE" w:rsidRDefault="00C033FE" w:rsidP="00C033FE">
      <w:pPr>
        <w:pStyle w:val="Heading1"/>
      </w:pPr>
      <w:bookmarkStart w:id="2" w:name="_Toc141298599"/>
      <w:r>
        <w:t>SWOT Analysis</w:t>
      </w:r>
      <w:bookmarkEnd w:id="2"/>
    </w:p>
    <w:p w14:paraId="389531FC" w14:textId="498809D1" w:rsidR="00C033FE" w:rsidRDefault="00C033FE" w:rsidP="00C033FE">
      <w:pPr>
        <w:rPr>
          <w:rFonts w:asciiTheme="majorHAnsi" w:hAnsiTheme="majorHAnsi" w:cstheme="majorHAnsi"/>
          <w:sz w:val="24"/>
          <w:szCs w:val="24"/>
        </w:rPr>
      </w:pPr>
      <w:r w:rsidRPr="007337D6">
        <w:rPr>
          <w:rFonts w:asciiTheme="majorHAnsi" w:hAnsiTheme="majorHAnsi" w:cstheme="majorHAnsi"/>
          <w:sz w:val="24"/>
          <w:szCs w:val="24"/>
        </w:rPr>
        <w:t>Finding strengths, weaknesses, opportunities, and threats may be done simply and effectively by conducting a SWOT analysis. Utilising strengths, reducing dangers, and seizing opportunities when they present themselves are crucial. For instance, my threats are recognised as more knowledgeable teachers who provide the same as I do. I need to consider how I can match them in order to take advantage of these chances, and I also need to consider taking any courses or training necessary to advance my skills. My business may potentially be at risk from the weather because I intend to train my clients outside</w:t>
      </w:r>
      <w:r>
        <w:rPr>
          <w:rFonts w:asciiTheme="majorHAnsi" w:hAnsiTheme="majorHAnsi" w:cstheme="majorHAnsi"/>
          <w:sz w:val="24"/>
          <w:szCs w:val="24"/>
        </w:rPr>
        <w:t>.</w:t>
      </w:r>
    </w:p>
    <w:tbl>
      <w:tblPr>
        <w:tblStyle w:val="TableGrid"/>
        <w:tblW w:w="0" w:type="auto"/>
        <w:tblLook w:val="04A0" w:firstRow="1" w:lastRow="0" w:firstColumn="1" w:lastColumn="0" w:noHBand="0" w:noVBand="1"/>
      </w:tblPr>
      <w:tblGrid>
        <w:gridCol w:w="4508"/>
        <w:gridCol w:w="4508"/>
      </w:tblGrid>
      <w:tr w:rsidR="00C033FE" w:rsidRPr="00914C48" w14:paraId="1C516F32" w14:textId="77777777" w:rsidTr="00E448E0">
        <w:tc>
          <w:tcPr>
            <w:tcW w:w="4508" w:type="dxa"/>
            <w:shd w:val="clear" w:color="auto" w:fill="FFD966" w:themeFill="accent4" w:themeFillTint="99"/>
          </w:tcPr>
          <w:p w14:paraId="49DFB04B" w14:textId="77777777" w:rsidR="00C033FE" w:rsidRPr="00914C48" w:rsidRDefault="00C033FE" w:rsidP="00E448E0">
            <w:pPr>
              <w:jc w:val="center"/>
              <w:rPr>
                <w:rFonts w:asciiTheme="majorHAnsi" w:hAnsiTheme="majorHAnsi" w:cstheme="majorHAnsi"/>
                <w:szCs w:val="24"/>
              </w:rPr>
            </w:pPr>
            <w:r w:rsidRPr="00914C48">
              <w:rPr>
                <w:rFonts w:asciiTheme="majorHAnsi" w:hAnsiTheme="majorHAnsi" w:cstheme="majorHAnsi"/>
                <w:szCs w:val="24"/>
              </w:rPr>
              <w:t>Strengths</w:t>
            </w:r>
          </w:p>
          <w:p w14:paraId="257B0C8F" w14:textId="77777777" w:rsidR="00C033FE" w:rsidRPr="00914C48" w:rsidRDefault="00C033FE" w:rsidP="00C033FE">
            <w:pPr>
              <w:pStyle w:val="ListParagraph"/>
              <w:numPr>
                <w:ilvl w:val="0"/>
                <w:numId w:val="1"/>
              </w:numPr>
              <w:rPr>
                <w:rFonts w:asciiTheme="majorHAnsi" w:hAnsiTheme="majorHAnsi" w:cstheme="majorHAnsi"/>
                <w:szCs w:val="24"/>
              </w:rPr>
            </w:pPr>
            <w:r w:rsidRPr="00914C48">
              <w:rPr>
                <w:rFonts w:asciiTheme="majorHAnsi" w:hAnsiTheme="majorHAnsi" w:cstheme="majorHAnsi"/>
                <w:szCs w:val="24"/>
              </w:rPr>
              <w:t>Qualified as Level 3 personal trainer 2021</w:t>
            </w:r>
          </w:p>
          <w:p w14:paraId="7C9D7F38" w14:textId="77777777" w:rsidR="00C033FE" w:rsidRPr="00914C48" w:rsidRDefault="00C033FE" w:rsidP="00C033FE">
            <w:pPr>
              <w:pStyle w:val="ListParagraph"/>
              <w:numPr>
                <w:ilvl w:val="0"/>
                <w:numId w:val="1"/>
              </w:numPr>
              <w:rPr>
                <w:rFonts w:asciiTheme="majorHAnsi" w:hAnsiTheme="majorHAnsi" w:cstheme="majorHAnsi"/>
                <w:szCs w:val="24"/>
              </w:rPr>
            </w:pPr>
            <w:r w:rsidRPr="00914C48">
              <w:rPr>
                <w:rFonts w:asciiTheme="majorHAnsi" w:hAnsiTheme="majorHAnsi" w:cstheme="majorHAnsi"/>
                <w:szCs w:val="24"/>
              </w:rPr>
              <w:t>Completed an advance sports nutrition course 2021</w:t>
            </w:r>
          </w:p>
          <w:p w14:paraId="41268D2A" w14:textId="77777777" w:rsidR="00C033FE" w:rsidRPr="00914C48" w:rsidRDefault="00C033FE" w:rsidP="00C033FE">
            <w:pPr>
              <w:pStyle w:val="ListParagraph"/>
              <w:numPr>
                <w:ilvl w:val="0"/>
                <w:numId w:val="1"/>
              </w:numPr>
              <w:rPr>
                <w:rFonts w:asciiTheme="majorHAnsi" w:hAnsiTheme="majorHAnsi" w:cstheme="majorHAnsi"/>
                <w:szCs w:val="24"/>
              </w:rPr>
            </w:pPr>
            <w:r w:rsidRPr="00914C48">
              <w:rPr>
                <w:rFonts w:asciiTheme="majorHAnsi" w:hAnsiTheme="majorHAnsi" w:cstheme="majorHAnsi"/>
                <w:szCs w:val="24"/>
              </w:rPr>
              <w:t>Highly competent  with HIIT been attending classes for 5 years</w:t>
            </w:r>
          </w:p>
          <w:p w14:paraId="7F026DFA" w14:textId="77777777" w:rsidR="00C033FE" w:rsidRPr="00914C48" w:rsidRDefault="00C033FE" w:rsidP="00C033FE">
            <w:pPr>
              <w:pStyle w:val="ListParagraph"/>
              <w:numPr>
                <w:ilvl w:val="0"/>
                <w:numId w:val="1"/>
              </w:numPr>
              <w:rPr>
                <w:rFonts w:asciiTheme="majorHAnsi" w:hAnsiTheme="majorHAnsi" w:cstheme="majorHAnsi"/>
                <w:szCs w:val="24"/>
              </w:rPr>
            </w:pPr>
            <w:r w:rsidRPr="00914C48">
              <w:rPr>
                <w:rFonts w:asciiTheme="majorHAnsi" w:hAnsiTheme="majorHAnsi" w:cstheme="majorHAnsi"/>
                <w:szCs w:val="24"/>
              </w:rPr>
              <w:lastRenderedPageBreak/>
              <w:t>Completed first Aid training</w:t>
            </w:r>
            <w:r>
              <w:rPr>
                <w:rFonts w:asciiTheme="majorHAnsi" w:hAnsiTheme="majorHAnsi" w:cstheme="majorHAnsi"/>
                <w:szCs w:val="24"/>
              </w:rPr>
              <w:t xml:space="preserve"> 11/7/22 red cross certificate for 3 years </w:t>
            </w:r>
          </w:p>
          <w:p w14:paraId="1B421B57" w14:textId="77777777" w:rsidR="00C033FE" w:rsidRPr="00914C48" w:rsidRDefault="00C033FE" w:rsidP="00C033FE">
            <w:pPr>
              <w:pStyle w:val="ListParagraph"/>
              <w:numPr>
                <w:ilvl w:val="0"/>
                <w:numId w:val="1"/>
              </w:numPr>
              <w:rPr>
                <w:rFonts w:asciiTheme="majorHAnsi" w:hAnsiTheme="majorHAnsi" w:cstheme="majorHAnsi"/>
                <w:szCs w:val="24"/>
              </w:rPr>
            </w:pPr>
            <w:r w:rsidRPr="00914C48">
              <w:rPr>
                <w:rFonts w:asciiTheme="majorHAnsi" w:hAnsiTheme="majorHAnsi" w:cstheme="majorHAnsi"/>
                <w:szCs w:val="24"/>
              </w:rPr>
              <w:t>Keen interest in circuit training and strength and conditioning</w:t>
            </w:r>
          </w:p>
          <w:p w14:paraId="521F9479" w14:textId="77777777" w:rsidR="00C033FE" w:rsidRPr="00914C48" w:rsidRDefault="00C033FE" w:rsidP="00E448E0">
            <w:pPr>
              <w:jc w:val="center"/>
              <w:rPr>
                <w:rFonts w:asciiTheme="majorHAnsi" w:hAnsiTheme="majorHAnsi" w:cstheme="majorHAnsi"/>
                <w:szCs w:val="24"/>
              </w:rPr>
            </w:pPr>
          </w:p>
          <w:p w14:paraId="208FC4D2" w14:textId="77777777" w:rsidR="00C033FE" w:rsidRPr="00914C48" w:rsidRDefault="00C033FE" w:rsidP="00E448E0">
            <w:pPr>
              <w:rPr>
                <w:rFonts w:asciiTheme="majorHAnsi" w:hAnsiTheme="majorHAnsi" w:cstheme="majorHAnsi"/>
                <w:szCs w:val="24"/>
              </w:rPr>
            </w:pPr>
          </w:p>
          <w:p w14:paraId="467E5E1E" w14:textId="77777777" w:rsidR="00C033FE" w:rsidRPr="00914C48" w:rsidRDefault="00C033FE" w:rsidP="00E448E0">
            <w:pPr>
              <w:jc w:val="center"/>
              <w:rPr>
                <w:rFonts w:asciiTheme="majorHAnsi" w:hAnsiTheme="majorHAnsi" w:cstheme="majorHAnsi"/>
                <w:szCs w:val="24"/>
              </w:rPr>
            </w:pPr>
          </w:p>
        </w:tc>
        <w:tc>
          <w:tcPr>
            <w:tcW w:w="4508" w:type="dxa"/>
            <w:shd w:val="clear" w:color="auto" w:fill="BE76AF"/>
          </w:tcPr>
          <w:p w14:paraId="78ED76B8" w14:textId="77777777" w:rsidR="00C033FE" w:rsidRPr="00914C48" w:rsidRDefault="00C033FE" w:rsidP="00E448E0">
            <w:pPr>
              <w:jc w:val="center"/>
              <w:rPr>
                <w:rFonts w:asciiTheme="majorHAnsi" w:hAnsiTheme="majorHAnsi" w:cstheme="majorHAnsi"/>
                <w:szCs w:val="24"/>
              </w:rPr>
            </w:pPr>
            <w:r w:rsidRPr="00914C48">
              <w:rPr>
                <w:rFonts w:asciiTheme="majorHAnsi" w:hAnsiTheme="majorHAnsi" w:cstheme="majorHAnsi"/>
                <w:szCs w:val="24"/>
              </w:rPr>
              <w:lastRenderedPageBreak/>
              <w:t>Weakness</w:t>
            </w:r>
          </w:p>
          <w:p w14:paraId="48F0582B" w14:textId="77777777" w:rsidR="00C033FE" w:rsidRPr="00914C48" w:rsidRDefault="00C033FE" w:rsidP="00C033FE">
            <w:pPr>
              <w:pStyle w:val="ListParagraph"/>
              <w:numPr>
                <w:ilvl w:val="0"/>
                <w:numId w:val="2"/>
              </w:numPr>
              <w:rPr>
                <w:rFonts w:asciiTheme="majorHAnsi" w:hAnsiTheme="majorHAnsi" w:cstheme="majorHAnsi"/>
                <w:szCs w:val="24"/>
              </w:rPr>
            </w:pPr>
            <w:r w:rsidRPr="00914C48">
              <w:rPr>
                <w:rFonts w:asciiTheme="majorHAnsi" w:hAnsiTheme="majorHAnsi" w:cstheme="majorHAnsi"/>
                <w:szCs w:val="24"/>
              </w:rPr>
              <w:t>Inexperienced in personal training completed in 2021</w:t>
            </w:r>
          </w:p>
          <w:p w14:paraId="4773560B" w14:textId="77777777" w:rsidR="00C033FE" w:rsidRPr="00914C48" w:rsidRDefault="00C033FE" w:rsidP="00C033FE">
            <w:pPr>
              <w:pStyle w:val="ListParagraph"/>
              <w:numPr>
                <w:ilvl w:val="0"/>
                <w:numId w:val="2"/>
              </w:numPr>
              <w:rPr>
                <w:rFonts w:asciiTheme="majorHAnsi" w:hAnsiTheme="majorHAnsi" w:cstheme="majorHAnsi"/>
                <w:szCs w:val="24"/>
              </w:rPr>
            </w:pPr>
            <w:r w:rsidRPr="00914C48">
              <w:rPr>
                <w:rFonts w:asciiTheme="majorHAnsi" w:hAnsiTheme="majorHAnsi" w:cstheme="majorHAnsi"/>
                <w:szCs w:val="24"/>
              </w:rPr>
              <w:t>Limited experience with marketing or sales</w:t>
            </w:r>
          </w:p>
          <w:p w14:paraId="2EB8B778" w14:textId="77777777" w:rsidR="00C033FE" w:rsidRPr="00914C48" w:rsidRDefault="00C033FE" w:rsidP="00C033FE">
            <w:pPr>
              <w:pStyle w:val="ListParagraph"/>
              <w:numPr>
                <w:ilvl w:val="0"/>
                <w:numId w:val="2"/>
              </w:numPr>
              <w:rPr>
                <w:rFonts w:asciiTheme="majorHAnsi" w:hAnsiTheme="majorHAnsi" w:cstheme="majorHAnsi"/>
                <w:szCs w:val="24"/>
              </w:rPr>
            </w:pPr>
            <w:r w:rsidRPr="00914C48">
              <w:rPr>
                <w:rFonts w:asciiTheme="majorHAnsi" w:hAnsiTheme="majorHAnsi" w:cstheme="majorHAnsi"/>
                <w:szCs w:val="24"/>
              </w:rPr>
              <w:lastRenderedPageBreak/>
              <w:t>Age could be a factor 35 when others trainers maybe younger and fitter</w:t>
            </w:r>
          </w:p>
          <w:p w14:paraId="7F633767" w14:textId="77777777" w:rsidR="00C033FE" w:rsidRPr="00914C48" w:rsidRDefault="00C033FE" w:rsidP="00C033FE">
            <w:pPr>
              <w:pStyle w:val="ListParagraph"/>
              <w:numPr>
                <w:ilvl w:val="0"/>
                <w:numId w:val="2"/>
              </w:numPr>
              <w:rPr>
                <w:rFonts w:asciiTheme="majorHAnsi" w:hAnsiTheme="majorHAnsi" w:cstheme="majorHAnsi"/>
                <w:szCs w:val="24"/>
              </w:rPr>
            </w:pPr>
            <w:r w:rsidRPr="00914C48">
              <w:rPr>
                <w:rFonts w:asciiTheme="majorHAnsi" w:hAnsiTheme="majorHAnsi" w:cstheme="majorHAnsi"/>
                <w:szCs w:val="24"/>
              </w:rPr>
              <w:t>Accustomed to working in a team. Training clients 1 on 1 could be an adjustment</w:t>
            </w:r>
          </w:p>
        </w:tc>
      </w:tr>
      <w:tr w:rsidR="00C033FE" w:rsidRPr="00914C48" w14:paraId="72971FC9" w14:textId="77777777" w:rsidTr="00E448E0">
        <w:tc>
          <w:tcPr>
            <w:tcW w:w="4508" w:type="dxa"/>
            <w:shd w:val="clear" w:color="auto" w:fill="8496B0" w:themeFill="text2" w:themeFillTint="99"/>
          </w:tcPr>
          <w:p w14:paraId="7B237F8B" w14:textId="77777777" w:rsidR="00C033FE" w:rsidRDefault="00C033FE" w:rsidP="00E448E0">
            <w:pPr>
              <w:jc w:val="center"/>
              <w:rPr>
                <w:rFonts w:asciiTheme="majorHAnsi" w:hAnsiTheme="majorHAnsi" w:cstheme="majorHAnsi"/>
                <w:szCs w:val="24"/>
              </w:rPr>
            </w:pPr>
            <w:r w:rsidRPr="00914C48">
              <w:rPr>
                <w:rFonts w:asciiTheme="majorHAnsi" w:hAnsiTheme="majorHAnsi" w:cstheme="majorHAnsi"/>
                <w:szCs w:val="24"/>
              </w:rPr>
              <w:lastRenderedPageBreak/>
              <w:t>Opportunities</w:t>
            </w:r>
          </w:p>
          <w:p w14:paraId="1BE0E20C" w14:textId="77777777" w:rsidR="00C033FE" w:rsidRDefault="00C033FE" w:rsidP="00C033FE">
            <w:pPr>
              <w:pStyle w:val="ListParagraph"/>
              <w:numPr>
                <w:ilvl w:val="0"/>
                <w:numId w:val="3"/>
              </w:numPr>
              <w:rPr>
                <w:rFonts w:asciiTheme="majorHAnsi" w:hAnsiTheme="majorHAnsi" w:cstheme="majorHAnsi"/>
                <w:szCs w:val="24"/>
              </w:rPr>
            </w:pPr>
            <w:r>
              <w:rPr>
                <w:rFonts w:asciiTheme="majorHAnsi" w:hAnsiTheme="majorHAnsi" w:cstheme="majorHAnsi"/>
                <w:szCs w:val="24"/>
              </w:rPr>
              <w:t>Undertake a CPD course in strength and conditioning to further my expertise</w:t>
            </w:r>
          </w:p>
          <w:p w14:paraId="1D4CA53A" w14:textId="77777777" w:rsidR="00C033FE" w:rsidRDefault="00C033FE" w:rsidP="00C033FE">
            <w:pPr>
              <w:pStyle w:val="ListParagraph"/>
              <w:numPr>
                <w:ilvl w:val="0"/>
                <w:numId w:val="3"/>
              </w:numPr>
              <w:rPr>
                <w:rFonts w:asciiTheme="majorHAnsi" w:hAnsiTheme="majorHAnsi" w:cstheme="majorHAnsi"/>
                <w:szCs w:val="24"/>
              </w:rPr>
            </w:pPr>
            <w:r>
              <w:rPr>
                <w:rFonts w:asciiTheme="majorHAnsi" w:hAnsiTheme="majorHAnsi" w:cstheme="majorHAnsi"/>
                <w:szCs w:val="24"/>
              </w:rPr>
              <w:t>Enrol on a marketing and sales course</w:t>
            </w:r>
          </w:p>
          <w:p w14:paraId="206B64C2" w14:textId="77777777" w:rsidR="00C033FE" w:rsidRDefault="00C033FE" w:rsidP="00C033FE">
            <w:pPr>
              <w:pStyle w:val="ListParagraph"/>
              <w:numPr>
                <w:ilvl w:val="0"/>
                <w:numId w:val="3"/>
              </w:numPr>
              <w:rPr>
                <w:rFonts w:asciiTheme="majorHAnsi" w:hAnsiTheme="majorHAnsi" w:cstheme="majorHAnsi"/>
                <w:szCs w:val="24"/>
              </w:rPr>
            </w:pPr>
            <w:r>
              <w:rPr>
                <w:rFonts w:asciiTheme="majorHAnsi" w:hAnsiTheme="majorHAnsi" w:cstheme="majorHAnsi"/>
                <w:szCs w:val="24"/>
              </w:rPr>
              <w:t>Background in holistic fitness, means I’m well rounded for clients</w:t>
            </w:r>
          </w:p>
          <w:p w14:paraId="53053347" w14:textId="77777777" w:rsidR="00C033FE" w:rsidRDefault="00C033FE" w:rsidP="00C033FE">
            <w:pPr>
              <w:pStyle w:val="ListParagraph"/>
              <w:numPr>
                <w:ilvl w:val="0"/>
                <w:numId w:val="3"/>
              </w:numPr>
              <w:rPr>
                <w:rFonts w:asciiTheme="majorHAnsi" w:hAnsiTheme="majorHAnsi" w:cstheme="majorHAnsi"/>
                <w:szCs w:val="24"/>
              </w:rPr>
            </w:pPr>
            <w:r>
              <w:rPr>
                <w:rFonts w:asciiTheme="majorHAnsi" w:hAnsiTheme="majorHAnsi" w:cstheme="majorHAnsi"/>
                <w:szCs w:val="24"/>
              </w:rPr>
              <w:t>Age means I’m a clearer choice for older clients</w:t>
            </w:r>
          </w:p>
          <w:p w14:paraId="098D0B9B" w14:textId="77777777" w:rsidR="00C033FE" w:rsidRDefault="00C033FE" w:rsidP="00C033FE">
            <w:pPr>
              <w:pStyle w:val="ListParagraph"/>
              <w:numPr>
                <w:ilvl w:val="0"/>
                <w:numId w:val="3"/>
              </w:numPr>
              <w:rPr>
                <w:rFonts w:asciiTheme="majorHAnsi" w:hAnsiTheme="majorHAnsi" w:cstheme="majorHAnsi"/>
                <w:szCs w:val="24"/>
              </w:rPr>
            </w:pPr>
            <w:r>
              <w:rPr>
                <w:rFonts w:asciiTheme="majorHAnsi" w:hAnsiTheme="majorHAnsi" w:cstheme="majorHAnsi"/>
                <w:szCs w:val="24"/>
              </w:rPr>
              <w:t>Make use of mentoring schemes available</w:t>
            </w:r>
          </w:p>
          <w:p w14:paraId="0302E080" w14:textId="77777777" w:rsidR="00C033FE" w:rsidRPr="00914C48" w:rsidRDefault="00C033FE" w:rsidP="00E448E0">
            <w:pPr>
              <w:pStyle w:val="ListParagraph"/>
              <w:rPr>
                <w:rFonts w:asciiTheme="majorHAnsi" w:hAnsiTheme="majorHAnsi" w:cstheme="majorHAnsi"/>
                <w:szCs w:val="24"/>
              </w:rPr>
            </w:pPr>
          </w:p>
        </w:tc>
        <w:tc>
          <w:tcPr>
            <w:tcW w:w="4508" w:type="dxa"/>
            <w:shd w:val="clear" w:color="auto" w:fill="F7CAAC" w:themeFill="accent2" w:themeFillTint="66"/>
          </w:tcPr>
          <w:p w14:paraId="206B41E7" w14:textId="77777777" w:rsidR="00C033FE" w:rsidRPr="00914C48" w:rsidRDefault="00C033FE" w:rsidP="00E448E0">
            <w:pPr>
              <w:jc w:val="center"/>
              <w:rPr>
                <w:rFonts w:asciiTheme="majorHAnsi" w:hAnsiTheme="majorHAnsi" w:cstheme="majorHAnsi"/>
                <w:szCs w:val="24"/>
              </w:rPr>
            </w:pPr>
            <w:r w:rsidRPr="00914C48">
              <w:rPr>
                <w:rFonts w:asciiTheme="majorHAnsi" w:hAnsiTheme="majorHAnsi" w:cstheme="majorHAnsi"/>
                <w:szCs w:val="24"/>
              </w:rPr>
              <w:t>Threats</w:t>
            </w:r>
          </w:p>
          <w:p w14:paraId="4DCC05A0" w14:textId="77777777" w:rsidR="00C033FE" w:rsidRDefault="00C033FE" w:rsidP="00C033FE">
            <w:pPr>
              <w:pStyle w:val="ListParagraph"/>
              <w:numPr>
                <w:ilvl w:val="0"/>
                <w:numId w:val="4"/>
              </w:numPr>
              <w:rPr>
                <w:rFonts w:asciiTheme="majorHAnsi" w:hAnsiTheme="majorHAnsi" w:cstheme="majorHAnsi"/>
                <w:szCs w:val="24"/>
              </w:rPr>
            </w:pPr>
            <w:r>
              <w:rPr>
                <w:rFonts w:asciiTheme="majorHAnsi" w:hAnsiTheme="majorHAnsi" w:cstheme="majorHAnsi"/>
                <w:szCs w:val="24"/>
              </w:rPr>
              <w:t xml:space="preserve">More experienced trainers that offer the same </w:t>
            </w:r>
          </w:p>
          <w:p w14:paraId="27009947" w14:textId="77777777" w:rsidR="00C033FE" w:rsidRDefault="00C033FE" w:rsidP="00C033FE">
            <w:pPr>
              <w:pStyle w:val="ListParagraph"/>
              <w:numPr>
                <w:ilvl w:val="0"/>
                <w:numId w:val="4"/>
              </w:numPr>
              <w:rPr>
                <w:rFonts w:asciiTheme="majorHAnsi" w:hAnsiTheme="majorHAnsi" w:cstheme="majorHAnsi"/>
                <w:szCs w:val="24"/>
              </w:rPr>
            </w:pPr>
            <w:r>
              <w:rPr>
                <w:rFonts w:asciiTheme="majorHAnsi" w:hAnsiTheme="majorHAnsi" w:cstheme="majorHAnsi"/>
                <w:szCs w:val="24"/>
              </w:rPr>
              <w:t>Limited to 30 clients outdoors</w:t>
            </w:r>
          </w:p>
          <w:p w14:paraId="5D04FD93" w14:textId="77777777" w:rsidR="00C033FE" w:rsidRDefault="00C033FE" w:rsidP="00C033FE">
            <w:pPr>
              <w:pStyle w:val="ListParagraph"/>
              <w:numPr>
                <w:ilvl w:val="0"/>
                <w:numId w:val="4"/>
              </w:numPr>
              <w:rPr>
                <w:rFonts w:asciiTheme="majorHAnsi" w:hAnsiTheme="majorHAnsi" w:cstheme="majorHAnsi"/>
                <w:szCs w:val="24"/>
              </w:rPr>
            </w:pPr>
            <w:r>
              <w:rPr>
                <w:rFonts w:asciiTheme="majorHAnsi" w:hAnsiTheme="majorHAnsi" w:cstheme="majorHAnsi"/>
                <w:szCs w:val="24"/>
              </w:rPr>
              <w:t>Weather can have an impact on my outdoor classes</w:t>
            </w:r>
          </w:p>
          <w:p w14:paraId="2380E6DE" w14:textId="77777777" w:rsidR="00C033FE" w:rsidRPr="004D5FA9" w:rsidRDefault="00C033FE" w:rsidP="00C033FE">
            <w:pPr>
              <w:pStyle w:val="ListParagraph"/>
              <w:numPr>
                <w:ilvl w:val="0"/>
                <w:numId w:val="4"/>
              </w:numPr>
              <w:rPr>
                <w:rFonts w:asciiTheme="majorHAnsi" w:hAnsiTheme="majorHAnsi" w:cstheme="majorHAnsi"/>
                <w:szCs w:val="24"/>
              </w:rPr>
            </w:pPr>
            <w:r>
              <w:rPr>
                <w:rFonts w:asciiTheme="majorHAnsi" w:hAnsiTheme="majorHAnsi" w:cstheme="majorHAnsi"/>
                <w:szCs w:val="24"/>
              </w:rPr>
              <w:t>Clientele is very broad and I have limited experience with aerobic exercise</w:t>
            </w:r>
          </w:p>
          <w:p w14:paraId="23258CCB" w14:textId="77777777" w:rsidR="00C033FE" w:rsidRPr="00914C48" w:rsidRDefault="00C033FE" w:rsidP="00E448E0">
            <w:pPr>
              <w:rPr>
                <w:rFonts w:asciiTheme="majorHAnsi" w:hAnsiTheme="majorHAnsi" w:cstheme="majorHAnsi"/>
                <w:szCs w:val="24"/>
              </w:rPr>
            </w:pPr>
          </w:p>
        </w:tc>
      </w:tr>
    </w:tbl>
    <w:p w14:paraId="68E0EE53" w14:textId="77777777" w:rsidR="00C033FE" w:rsidRPr="00C033FE" w:rsidRDefault="00C033FE" w:rsidP="00C033FE"/>
    <w:p w14:paraId="6FEC10B9" w14:textId="7C8FDA1A" w:rsidR="00C033FE" w:rsidRDefault="00C033FE" w:rsidP="00C033FE">
      <w:pPr>
        <w:pStyle w:val="Heading1"/>
      </w:pPr>
      <w:bookmarkStart w:id="3" w:name="_Toc141298600"/>
      <w:r>
        <w:t>Setting Goals PDP</w:t>
      </w:r>
      <w:bookmarkEnd w:id="3"/>
    </w:p>
    <w:p w14:paraId="0AE7A91C" w14:textId="77777777" w:rsidR="00C033FE" w:rsidRPr="00F44BE7" w:rsidRDefault="00C033FE" w:rsidP="00C033FE">
      <w:pPr>
        <w:rPr>
          <w:rFonts w:asciiTheme="majorHAnsi" w:hAnsiTheme="majorHAnsi" w:cstheme="majorHAnsi"/>
          <w:sz w:val="24"/>
          <w:szCs w:val="24"/>
        </w:rPr>
      </w:pPr>
      <w:r w:rsidRPr="0038170E">
        <w:rPr>
          <w:rFonts w:asciiTheme="majorHAnsi" w:hAnsiTheme="majorHAnsi" w:cstheme="majorHAnsi"/>
          <w:sz w:val="24"/>
          <w:szCs w:val="24"/>
        </w:rPr>
        <w:t xml:space="preserve">I </w:t>
      </w:r>
      <w:r>
        <w:rPr>
          <w:rFonts w:asciiTheme="majorHAnsi" w:hAnsiTheme="majorHAnsi" w:cstheme="majorHAnsi"/>
          <w:sz w:val="24"/>
          <w:szCs w:val="24"/>
        </w:rPr>
        <w:t xml:space="preserve">have identified areas that I will need to gain better knowledge and understanding </w:t>
      </w:r>
      <w:r w:rsidRPr="0038170E">
        <w:rPr>
          <w:rFonts w:asciiTheme="majorHAnsi" w:hAnsiTheme="majorHAnsi" w:cstheme="majorHAnsi"/>
          <w:sz w:val="24"/>
          <w:szCs w:val="24"/>
        </w:rPr>
        <w:t xml:space="preserve"> by completing the personal development plan PDP below and reviewing it on a regular basis.</w:t>
      </w:r>
    </w:p>
    <w:tbl>
      <w:tblPr>
        <w:tblStyle w:val="TableGrid1"/>
        <w:tblW w:w="0" w:type="auto"/>
        <w:tblLook w:val="04A0" w:firstRow="1" w:lastRow="0" w:firstColumn="1" w:lastColumn="0" w:noHBand="0" w:noVBand="1"/>
      </w:tblPr>
      <w:tblGrid>
        <w:gridCol w:w="2002"/>
        <w:gridCol w:w="1819"/>
        <w:gridCol w:w="1967"/>
        <w:gridCol w:w="1929"/>
        <w:gridCol w:w="1299"/>
      </w:tblGrid>
      <w:tr w:rsidR="00C033FE" w:rsidRPr="0038170E" w14:paraId="17160231" w14:textId="77777777" w:rsidTr="00E448E0">
        <w:trPr>
          <w:trHeight w:val="627"/>
        </w:trPr>
        <w:tc>
          <w:tcPr>
            <w:tcW w:w="203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44F4028" w14:textId="77777777" w:rsidR="00C033FE" w:rsidRPr="00F44BE7" w:rsidRDefault="00C033FE" w:rsidP="00E448E0">
            <w:pPr>
              <w:rPr>
                <w:rFonts w:asciiTheme="majorHAnsi" w:hAnsiTheme="majorHAnsi" w:cstheme="majorHAnsi"/>
                <w:sz w:val="24"/>
                <w:szCs w:val="24"/>
              </w:rPr>
            </w:pPr>
            <w:r w:rsidRPr="00F44BE7">
              <w:rPr>
                <w:rFonts w:asciiTheme="majorHAnsi" w:hAnsiTheme="majorHAnsi" w:cstheme="majorHAnsi"/>
                <w:sz w:val="24"/>
                <w:szCs w:val="24"/>
              </w:rPr>
              <w:t>What do I want to learn?</w:t>
            </w:r>
          </w:p>
        </w:tc>
        <w:tc>
          <w:tcPr>
            <w:tcW w:w="184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F5D2616" w14:textId="77777777" w:rsidR="00C033FE" w:rsidRPr="00F44BE7" w:rsidRDefault="00C033FE" w:rsidP="00E448E0">
            <w:pPr>
              <w:rPr>
                <w:rFonts w:asciiTheme="majorHAnsi" w:hAnsiTheme="majorHAnsi" w:cstheme="majorHAnsi"/>
                <w:sz w:val="24"/>
                <w:szCs w:val="24"/>
              </w:rPr>
            </w:pPr>
            <w:r w:rsidRPr="00F44BE7">
              <w:rPr>
                <w:rFonts w:asciiTheme="majorHAnsi" w:hAnsiTheme="majorHAnsi" w:cstheme="majorHAnsi"/>
                <w:sz w:val="24"/>
                <w:szCs w:val="24"/>
              </w:rPr>
              <w:t>What do I have to do?</w:t>
            </w:r>
          </w:p>
        </w:tc>
        <w:tc>
          <w:tcPr>
            <w:tcW w:w="199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38ACEAA" w14:textId="77777777" w:rsidR="00C033FE" w:rsidRPr="00F44BE7" w:rsidRDefault="00C033FE" w:rsidP="00E448E0">
            <w:pPr>
              <w:jc w:val="center"/>
              <w:rPr>
                <w:rFonts w:asciiTheme="majorHAnsi" w:hAnsiTheme="majorHAnsi" w:cstheme="majorHAnsi"/>
                <w:sz w:val="24"/>
                <w:szCs w:val="24"/>
              </w:rPr>
            </w:pPr>
            <w:r w:rsidRPr="00F44BE7">
              <w:rPr>
                <w:rFonts w:asciiTheme="majorHAnsi" w:hAnsiTheme="majorHAnsi" w:cstheme="majorHAnsi"/>
                <w:sz w:val="24"/>
                <w:szCs w:val="24"/>
              </w:rPr>
              <w:t>What support and resources will I need?</w:t>
            </w:r>
          </w:p>
        </w:tc>
        <w:tc>
          <w:tcPr>
            <w:tcW w:w="198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F274433" w14:textId="77777777" w:rsidR="00C033FE" w:rsidRPr="00F44BE7" w:rsidRDefault="00C033FE" w:rsidP="00E448E0">
            <w:pPr>
              <w:jc w:val="center"/>
              <w:rPr>
                <w:rFonts w:asciiTheme="majorHAnsi" w:hAnsiTheme="majorHAnsi" w:cstheme="majorHAnsi"/>
                <w:sz w:val="24"/>
                <w:szCs w:val="24"/>
              </w:rPr>
            </w:pPr>
            <w:r w:rsidRPr="00F44BE7">
              <w:rPr>
                <w:rFonts w:asciiTheme="majorHAnsi" w:hAnsiTheme="majorHAnsi" w:cstheme="majorHAnsi"/>
                <w:sz w:val="24"/>
                <w:szCs w:val="24"/>
              </w:rPr>
              <w:t>How will I measure success?</w:t>
            </w:r>
          </w:p>
        </w:tc>
        <w:tc>
          <w:tcPr>
            <w:tcW w:w="1324"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0701657" w14:textId="77777777" w:rsidR="00C033FE" w:rsidRPr="00F44BE7" w:rsidRDefault="00C033FE" w:rsidP="00E448E0">
            <w:pPr>
              <w:rPr>
                <w:rFonts w:asciiTheme="majorHAnsi" w:hAnsiTheme="majorHAnsi" w:cstheme="majorHAnsi"/>
                <w:sz w:val="24"/>
                <w:szCs w:val="24"/>
              </w:rPr>
            </w:pPr>
            <w:r w:rsidRPr="00F44BE7">
              <w:rPr>
                <w:rFonts w:asciiTheme="majorHAnsi" w:hAnsiTheme="majorHAnsi" w:cstheme="majorHAnsi"/>
                <w:sz w:val="24"/>
                <w:szCs w:val="24"/>
              </w:rPr>
              <w:t>Target Date for Review</w:t>
            </w:r>
          </w:p>
        </w:tc>
      </w:tr>
      <w:tr w:rsidR="00C033FE" w:rsidRPr="0038170E" w14:paraId="2E3C02C6" w14:textId="77777777" w:rsidTr="00E448E0">
        <w:trPr>
          <w:trHeight w:val="323"/>
        </w:trPr>
        <w:tc>
          <w:tcPr>
            <w:tcW w:w="2031" w:type="dxa"/>
            <w:tcBorders>
              <w:top w:val="single" w:sz="4" w:space="0" w:color="auto"/>
              <w:left w:val="single" w:sz="4" w:space="0" w:color="auto"/>
              <w:bottom w:val="single" w:sz="4" w:space="0" w:color="auto"/>
              <w:right w:val="single" w:sz="4" w:space="0" w:color="auto"/>
            </w:tcBorders>
          </w:tcPr>
          <w:p w14:paraId="425ECB92" w14:textId="77777777" w:rsidR="00C033FE" w:rsidRPr="00F44BE7" w:rsidRDefault="00C033FE" w:rsidP="00E448E0">
            <w:pPr>
              <w:rPr>
                <w:rFonts w:asciiTheme="majorHAnsi" w:hAnsiTheme="majorHAnsi" w:cstheme="majorHAnsi"/>
                <w:sz w:val="24"/>
                <w:szCs w:val="24"/>
              </w:rPr>
            </w:pPr>
            <w:r w:rsidRPr="00F44BE7">
              <w:rPr>
                <w:rFonts w:asciiTheme="majorHAnsi" w:hAnsiTheme="majorHAnsi" w:cstheme="majorHAnsi"/>
                <w:sz w:val="24"/>
                <w:szCs w:val="24"/>
              </w:rPr>
              <w:t>Time management/ organisational skills</w:t>
            </w:r>
          </w:p>
          <w:p w14:paraId="49B47B9A" w14:textId="77777777" w:rsidR="00C033FE" w:rsidRPr="00F44BE7" w:rsidRDefault="00C033FE" w:rsidP="00E448E0">
            <w:pPr>
              <w:rPr>
                <w:rFonts w:asciiTheme="majorHAnsi" w:hAnsiTheme="majorHAnsi" w:cstheme="majorHAnsi"/>
                <w:sz w:val="24"/>
                <w:szCs w:val="24"/>
              </w:rPr>
            </w:pPr>
          </w:p>
          <w:p w14:paraId="2BF69B70" w14:textId="77777777" w:rsidR="00C033FE" w:rsidRPr="00F44BE7" w:rsidRDefault="00C033FE" w:rsidP="00E448E0">
            <w:pPr>
              <w:rPr>
                <w:rFonts w:asciiTheme="majorHAnsi" w:hAnsiTheme="majorHAnsi" w:cstheme="majorHAnsi"/>
                <w:sz w:val="24"/>
                <w:szCs w:val="24"/>
              </w:rPr>
            </w:pPr>
          </w:p>
        </w:tc>
        <w:tc>
          <w:tcPr>
            <w:tcW w:w="1843" w:type="dxa"/>
            <w:tcBorders>
              <w:top w:val="single" w:sz="4" w:space="0" w:color="auto"/>
              <w:left w:val="single" w:sz="4" w:space="0" w:color="auto"/>
              <w:bottom w:val="single" w:sz="4" w:space="0" w:color="auto"/>
              <w:right w:val="single" w:sz="4" w:space="0" w:color="auto"/>
            </w:tcBorders>
            <w:hideMark/>
          </w:tcPr>
          <w:p w14:paraId="2EB5DF05" w14:textId="77777777" w:rsidR="00C033FE" w:rsidRPr="00F44BE7" w:rsidRDefault="00C033FE" w:rsidP="00E448E0">
            <w:pPr>
              <w:rPr>
                <w:rFonts w:asciiTheme="majorHAnsi" w:hAnsiTheme="majorHAnsi" w:cstheme="majorHAnsi"/>
                <w:sz w:val="24"/>
                <w:szCs w:val="24"/>
              </w:rPr>
            </w:pPr>
            <w:r w:rsidRPr="0038170E">
              <w:rPr>
                <w:rFonts w:asciiTheme="majorHAnsi" w:hAnsiTheme="majorHAnsi" w:cstheme="majorHAnsi"/>
                <w:sz w:val="24"/>
                <w:szCs w:val="24"/>
              </w:rPr>
              <w:t>To better plan my time for upcoming assignments. Prior to the deadline, plan and prepare. to organise oneself</w:t>
            </w:r>
          </w:p>
        </w:tc>
        <w:tc>
          <w:tcPr>
            <w:tcW w:w="1996" w:type="dxa"/>
            <w:tcBorders>
              <w:top w:val="single" w:sz="4" w:space="0" w:color="auto"/>
              <w:left w:val="single" w:sz="4" w:space="0" w:color="auto"/>
              <w:bottom w:val="single" w:sz="4" w:space="0" w:color="auto"/>
              <w:right w:val="single" w:sz="4" w:space="0" w:color="auto"/>
            </w:tcBorders>
            <w:hideMark/>
          </w:tcPr>
          <w:p w14:paraId="123999A9" w14:textId="77777777" w:rsidR="00C033FE" w:rsidRPr="00F44BE7" w:rsidRDefault="00C033FE" w:rsidP="00E448E0">
            <w:pPr>
              <w:rPr>
                <w:rFonts w:asciiTheme="majorHAnsi" w:hAnsiTheme="majorHAnsi" w:cstheme="majorHAnsi"/>
                <w:sz w:val="24"/>
                <w:szCs w:val="24"/>
              </w:rPr>
            </w:pPr>
            <w:r w:rsidRPr="00F44BE7">
              <w:rPr>
                <w:rFonts w:asciiTheme="majorHAnsi" w:hAnsiTheme="majorHAnsi" w:cstheme="majorHAnsi"/>
                <w:sz w:val="24"/>
                <w:szCs w:val="24"/>
              </w:rPr>
              <w:t>Support from friends/family for childcare</w:t>
            </w:r>
          </w:p>
        </w:tc>
        <w:tc>
          <w:tcPr>
            <w:tcW w:w="1986" w:type="dxa"/>
            <w:tcBorders>
              <w:top w:val="single" w:sz="4" w:space="0" w:color="auto"/>
              <w:left w:val="single" w:sz="4" w:space="0" w:color="auto"/>
              <w:bottom w:val="single" w:sz="4" w:space="0" w:color="auto"/>
              <w:right w:val="single" w:sz="4" w:space="0" w:color="auto"/>
            </w:tcBorders>
            <w:hideMark/>
          </w:tcPr>
          <w:p w14:paraId="46C8AFE0" w14:textId="77777777" w:rsidR="00C033FE" w:rsidRPr="00F44BE7" w:rsidRDefault="00C033FE" w:rsidP="00E448E0">
            <w:pPr>
              <w:rPr>
                <w:rFonts w:asciiTheme="majorHAnsi" w:hAnsiTheme="majorHAnsi" w:cstheme="majorHAnsi"/>
                <w:sz w:val="24"/>
                <w:szCs w:val="24"/>
              </w:rPr>
            </w:pPr>
            <w:r w:rsidRPr="00F44BE7">
              <w:rPr>
                <w:rFonts w:asciiTheme="majorHAnsi" w:hAnsiTheme="majorHAnsi" w:cstheme="majorHAnsi"/>
                <w:sz w:val="24"/>
                <w:szCs w:val="24"/>
              </w:rPr>
              <w:t>Feedback from tutor</w:t>
            </w:r>
          </w:p>
        </w:tc>
        <w:tc>
          <w:tcPr>
            <w:tcW w:w="1324" w:type="dxa"/>
            <w:tcBorders>
              <w:top w:val="single" w:sz="4" w:space="0" w:color="auto"/>
              <w:left w:val="single" w:sz="4" w:space="0" w:color="auto"/>
              <w:bottom w:val="single" w:sz="4" w:space="0" w:color="auto"/>
              <w:right w:val="single" w:sz="4" w:space="0" w:color="auto"/>
            </w:tcBorders>
            <w:hideMark/>
          </w:tcPr>
          <w:p w14:paraId="1C100928" w14:textId="77777777" w:rsidR="00C033FE" w:rsidRPr="00F44BE7" w:rsidRDefault="00C033FE" w:rsidP="00E448E0">
            <w:pPr>
              <w:rPr>
                <w:rFonts w:asciiTheme="majorHAnsi" w:hAnsiTheme="majorHAnsi" w:cstheme="majorHAnsi"/>
                <w:sz w:val="24"/>
                <w:szCs w:val="24"/>
              </w:rPr>
            </w:pPr>
            <w:r w:rsidRPr="00F44BE7">
              <w:rPr>
                <w:rFonts w:asciiTheme="majorHAnsi" w:hAnsiTheme="majorHAnsi" w:cstheme="majorHAnsi"/>
                <w:sz w:val="24"/>
                <w:szCs w:val="24"/>
              </w:rPr>
              <w:t xml:space="preserve"> 6 months</w:t>
            </w:r>
          </w:p>
        </w:tc>
      </w:tr>
      <w:tr w:rsidR="00C033FE" w:rsidRPr="0038170E" w14:paraId="01B21B81" w14:textId="77777777" w:rsidTr="00E448E0">
        <w:trPr>
          <w:trHeight w:val="335"/>
        </w:trPr>
        <w:tc>
          <w:tcPr>
            <w:tcW w:w="2031" w:type="dxa"/>
            <w:tcBorders>
              <w:top w:val="single" w:sz="4" w:space="0" w:color="auto"/>
              <w:left w:val="single" w:sz="4" w:space="0" w:color="auto"/>
              <w:bottom w:val="single" w:sz="4" w:space="0" w:color="auto"/>
              <w:right w:val="single" w:sz="4" w:space="0" w:color="auto"/>
            </w:tcBorders>
          </w:tcPr>
          <w:p w14:paraId="4F432518" w14:textId="77777777" w:rsidR="00C033FE" w:rsidRPr="00F44BE7" w:rsidRDefault="00C033FE" w:rsidP="00E448E0">
            <w:pPr>
              <w:rPr>
                <w:rFonts w:asciiTheme="majorHAnsi" w:hAnsiTheme="majorHAnsi" w:cstheme="majorHAnsi"/>
                <w:sz w:val="24"/>
                <w:szCs w:val="24"/>
              </w:rPr>
            </w:pPr>
            <w:r w:rsidRPr="0038170E">
              <w:rPr>
                <w:rFonts w:asciiTheme="majorHAnsi" w:hAnsiTheme="majorHAnsi" w:cstheme="majorHAnsi"/>
                <w:sz w:val="24"/>
                <w:szCs w:val="24"/>
              </w:rPr>
              <w:t>Look at what Insurance I need to take out to set my own personal training business</w:t>
            </w:r>
          </w:p>
          <w:p w14:paraId="5DF2E847" w14:textId="77777777" w:rsidR="00C033FE" w:rsidRPr="00F44BE7" w:rsidRDefault="00C033FE" w:rsidP="00E448E0">
            <w:pPr>
              <w:rPr>
                <w:rFonts w:asciiTheme="majorHAnsi" w:hAnsiTheme="majorHAnsi" w:cstheme="majorHAnsi"/>
                <w:sz w:val="24"/>
                <w:szCs w:val="24"/>
              </w:rPr>
            </w:pPr>
          </w:p>
        </w:tc>
        <w:tc>
          <w:tcPr>
            <w:tcW w:w="1843" w:type="dxa"/>
            <w:tcBorders>
              <w:top w:val="single" w:sz="4" w:space="0" w:color="auto"/>
              <w:left w:val="single" w:sz="4" w:space="0" w:color="auto"/>
              <w:bottom w:val="single" w:sz="4" w:space="0" w:color="auto"/>
              <w:right w:val="single" w:sz="4" w:space="0" w:color="auto"/>
            </w:tcBorders>
            <w:hideMark/>
          </w:tcPr>
          <w:p w14:paraId="4AC5CE79" w14:textId="77777777" w:rsidR="00C033FE" w:rsidRPr="00F44BE7" w:rsidRDefault="00C033FE" w:rsidP="00E448E0">
            <w:pPr>
              <w:rPr>
                <w:rFonts w:asciiTheme="majorHAnsi" w:hAnsiTheme="majorHAnsi" w:cstheme="majorHAnsi"/>
                <w:sz w:val="24"/>
                <w:szCs w:val="24"/>
              </w:rPr>
            </w:pPr>
            <w:r w:rsidRPr="0038170E">
              <w:rPr>
                <w:rFonts w:asciiTheme="majorHAnsi" w:hAnsiTheme="majorHAnsi" w:cstheme="majorHAnsi"/>
                <w:sz w:val="24"/>
                <w:szCs w:val="24"/>
              </w:rPr>
              <w:t xml:space="preserve">Research what insurance I need to set up my business Example: Public Liability Insurance, Occupational personal accident cover, </w:t>
            </w:r>
            <w:r w:rsidRPr="0038170E">
              <w:rPr>
                <w:rFonts w:asciiTheme="majorHAnsi" w:hAnsiTheme="majorHAnsi" w:cstheme="majorHAnsi"/>
                <w:sz w:val="24"/>
                <w:szCs w:val="24"/>
              </w:rPr>
              <w:lastRenderedPageBreak/>
              <w:t>Equipment Insurance</w:t>
            </w:r>
          </w:p>
        </w:tc>
        <w:tc>
          <w:tcPr>
            <w:tcW w:w="1996" w:type="dxa"/>
            <w:tcBorders>
              <w:top w:val="single" w:sz="4" w:space="0" w:color="auto"/>
              <w:left w:val="single" w:sz="4" w:space="0" w:color="auto"/>
              <w:bottom w:val="single" w:sz="4" w:space="0" w:color="auto"/>
              <w:right w:val="single" w:sz="4" w:space="0" w:color="auto"/>
            </w:tcBorders>
            <w:hideMark/>
          </w:tcPr>
          <w:p w14:paraId="218EDA44" w14:textId="77777777" w:rsidR="00C033FE" w:rsidRPr="00F44BE7" w:rsidRDefault="00C033FE" w:rsidP="00E448E0">
            <w:pPr>
              <w:rPr>
                <w:rFonts w:asciiTheme="majorHAnsi" w:hAnsiTheme="majorHAnsi" w:cstheme="majorHAnsi"/>
                <w:sz w:val="24"/>
                <w:szCs w:val="24"/>
              </w:rPr>
            </w:pPr>
            <w:r w:rsidRPr="00F44BE7">
              <w:rPr>
                <w:rFonts w:asciiTheme="majorHAnsi" w:hAnsiTheme="majorHAnsi" w:cstheme="majorHAnsi"/>
                <w:sz w:val="24"/>
                <w:szCs w:val="24"/>
              </w:rPr>
              <w:lastRenderedPageBreak/>
              <w:t>Support from tutor, friends/ family</w:t>
            </w:r>
          </w:p>
        </w:tc>
        <w:tc>
          <w:tcPr>
            <w:tcW w:w="1986" w:type="dxa"/>
            <w:tcBorders>
              <w:top w:val="single" w:sz="4" w:space="0" w:color="auto"/>
              <w:left w:val="single" w:sz="4" w:space="0" w:color="auto"/>
              <w:bottom w:val="single" w:sz="4" w:space="0" w:color="auto"/>
              <w:right w:val="single" w:sz="4" w:space="0" w:color="auto"/>
            </w:tcBorders>
            <w:hideMark/>
          </w:tcPr>
          <w:p w14:paraId="0058222C" w14:textId="77777777" w:rsidR="00C033FE" w:rsidRPr="00F44BE7" w:rsidRDefault="00C033FE" w:rsidP="00E448E0">
            <w:pPr>
              <w:rPr>
                <w:rFonts w:asciiTheme="majorHAnsi" w:hAnsiTheme="majorHAnsi" w:cstheme="majorHAnsi"/>
                <w:sz w:val="24"/>
                <w:szCs w:val="24"/>
              </w:rPr>
            </w:pPr>
            <w:r w:rsidRPr="00F44BE7">
              <w:rPr>
                <w:rFonts w:asciiTheme="majorHAnsi" w:hAnsiTheme="majorHAnsi" w:cstheme="majorHAnsi"/>
                <w:sz w:val="24"/>
                <w:szCs w:val="24"/>
              </w:rPr>
              <w:t>Feedback from tutor and team.</w:t>
            </w:r>
          </w:p>
        </w:tc>
        <w:tc>
          <w:tcPr>
            <w:tcW w:w="1324" w:type="dxa"/>
            <w:tcBorders>
              <w:top w:val="single" w:sz="4" w:space="0" w:color="auto"/>
              <w:left w:val="single" w:sz="4" w:space="0" w:color="auto"/>
              <w:bottom w:val="single" w:sz="4" w:space="0" w:color="auto"/>
              <w:right w:val="single" w:sz="4" w:space="0" w:color="auto"/>
            </w:tcBorders>
            <w:hideMark/>
          </w:tcPr>
          <w:p w14:paraId="50239FB1" w14:textId="77777777" w:rsidR="00C033FE" w:rsidRPr="00F44BE7" w:rsidRDefault="00C033FE" w:rsidP="00E448E0">
            <w:pPr>
              <w:rPr>
                <w:rFonts w:asciiTheme="majorHAnsi" w:hAnsiTheme="majorHAnsi" w:cstheme="majorHAnsi"/>
                <w:sz w:val="24"/>
                <w:szCs w:val="24"/>
              </w:rPr>
            </w:pPr>
            <w:r w:rsidRPr="0038170E">
              <w:rPr>
                <w:rFonts w:asciiTheme="majorHAnsi" w:hAnsiTheme="majorHAnsi" w:cstheme="majorHAnsi"/>
                <w:sz w:val="24"/>
                <w:szCs w:val="24"/>
              </w:rPr>
              <w:t xml:space="preserve">12 </w:t>
            </w:r>
            <w:r w:rsidRPr="00F44BE7">
              <w:rPr>
                <w:rFonts w:asciiTheme="majorHAnsi" w:hAnsiTheme="majorHAnsi" w:cstheme="majorHAnsi"/>
                <w:sz w:val="24"/>
                <w:szCs w:val="24"/>
              </w:rPr>
              <w:t>months</w:t>
            </w:r>
          </w:p>
        </w:tc>
      </w:tr>
      <w:tr w:rsidR="00C033FE" w:rsidRPr="0038170E" w14:paraId="2698A924" w14:textId="77777777" w:rsidTr="00E448E0">
        <w:trPr>
          <w:trHeight w:val="323"/>
        </w:trPr>
        <w:tc>
          <w:tcPr>
            <w:tcW w:w="2031" w:type="dxa"/>
            <w:tcBorders>
              <w:top w:val="single" w:sz="4" w:space="0" w:color="auto"/>
              <w:left w:val="single" w:sz="4" w:space="0" w:color="auto"/>
              <w:bottom w:val="single" w:sz="4" w:space="0" w:color="auto"/>
              <w:right w:val="single" w:sz="4" w:space="0" w:color="auto"/>
            </w:tcBorders>
          </w:tcPr>
          <w:p w14:paraId="28D5C954" w14:textId="77777777" w:rsidR="00C033FE" w:rsidRPr="00F44BE7" w:rsidRDefault="00C033FE" w:rsidP="00E448E0">
            <w:pPr>
              <w:rPr>
                <w:rFonts w:asciiTheme="majorHAnsi" w:hAnsiTheme="majorHAnsi" w:cstheme="majorHAnsi"/>
                <w:sz w:val="24"/>
                <w:szCs w:val="24"/>
              </w:rPr>
            </w:pPr>
            <w:r w:rsidRPr="00F44BE7">
              <w:rPr>
                <w:rFonts w:asciiTheme="majorHAnsi" w:hAnsiTheme="majorHAnsi" w:cstheme="majorHAnsi"/>
                <w:sz w:val="24"/>
                <w:szCs w:val="24"/>
              </w:rPr>
              <w:t>Financial side of the business</w:t>
            </w:r>
          </w:p>
          <w:p w14:paraId="2C996E77" w14:textId="77777777" w:rsidR="00C033FE" w:rsidRPr="00F44BE7" w:rsidRDefault="00C033FE" w:rsidP="00E448E0">
            <w:pPr>
              <w:rPr>
                <w:rFonts w:asciiTheme="majorHAnsi" w:hAnsiTheme="majorHAnsi" w:cstheme="majorHAnsi"/>
                <w:sz w:val="24"/>
                <w:szCs w:val="24"/>
              </w:rPr>
            </w:pPr>
          </w:p>
        </w:tc>
        <w:tc>
          <w:tcPr>
            <w:tcW w:w="1843" w:type="dxa"/>
            <w:tcBorders>
              <w:top w:val="single" w:sz="4" w:space="0" w:color="auto"/>
              <w:left w:val="single" w:sz="4" w:space="0" w:color="auto"/>
              <w:bottom w:val="single" w:sz="4" w:space="0" w:color="auto"/>
              <w:right w:val="single" w:sz="4" w:space="0" w:color="auto"/>
            </w:tcBorders>
            <w:hideMark/>
          </w:tcPr>
          <w:p w14:paraId="152F98A2" w14:textId="77777777" w:rsidR="00C033FE" w:rsidRPr="00F44BE7" w:rsidRDefault="00C033FE" w:rsidP="00E448E0">
            <w:pPr>
              <w:rPr>
                <w:rFonts w:asciiTheme="majorHAnsi" w:hAnsiTheme="majorHAnsi" w:cstheme="majorHAnsi"/>
                <w:sz w:val="24"/>
                <w:szCs w:val="24"/>
              </w:rPr>
            </w:pPr>
            <w:r w:rsidRPr="00F44BE7">
              <w:rPr>
                <w:rFonts w:asciiTheme="majorHAnsi" w:hAnsiTheme="majorHAnsi" w:cstheme="majorHAnsi"/>
                <w:sz w:val="24"/>
                <w:szCs w:val="24"/>
              </w:rPr>
              <w:t>Learn more about the finance side of setting up a business</w:t>
            </w:r>
          </w:p>
        </w:tc>
        <w:tc>
          <w:tcPr>
            <w:tcW w:w="1996" w:type="dxa"/>
            <w:tcBorders>
              <w:top w:val="single" w:sz="4" w:space="0" w:color="auto"/>
              <w:left w:val="single" w:sz="4" w:space="0" w:color="auto"/>
              <w:bottom w:val="single" w:sz="4" w:space="0" w:color="auto"/>
              <w:right w:val="single" w:sz="4" w:space="0" w:color="auto"/>
            </w:tcBorders>
            <w:hideMark/>
          </w:tcPr>
          <w:p w14:paraId="5DFF4AAD" w14:textId="77777777" w:rsidR="00C033FE" w:rsidRPr="00F44BE7" w:rsidRDefault="00C033FE" w:rsidP="00E448E0">
            <w:pPr>
              <w:rPr>
                <w:rFonts w:asciiTheme="majorHAnsi" w:hAnsiTheme="majorHAnsi" w:cstheme="majorHAnsi"/>
                <w:sz w:val="24"/>
                <w:szCs w:val="24"/>
              </w:rPr>
            </w:pPr>
            <w:r w:rsidRPr="00F44BE7">
              <w:rPr>
                <w:rFonts w:asciiTheme="majorHAnsi" w:hAnsiTheme="majorHAnsi" w:cstheme="majorHAnsi"/>
                <w:sz w:val="24"/>
                <w:szCs w:val="24"/>
              </w:rPr>
              <w:t>Support from friends and family. Support from tutor. Enrol on marketing and sales course</w:t>
            </w:r>
          </w:p>
        </w:tc>
        <w:tc>
          <w:tcPr>
            <w:tcW w:w="1986" w:type="dxa"/>
            <w:tcBorders>
              <w:top w:val="single" w:sz="4" w:space="0" w:color="auto"/>
              <w:left w:val="single" w:sz="4" w:space="0" w:color="auto"/>
              <w:bottom w:val="single" w:sz="4" w:space="0" w:color="auto"/>
              <w:right w:val="single" w:sz="4" w:space="0" w:color="auto"/>
            </w:tcBorders>
            <w:hideMark/>
          </w:tcPr>
          <w:p w14:paraId="25E0C829" w14:textId="77777777" w:rsidR="00C033FE" w:rsidRPr="00F44BE7" w:rsidRDefault="00C033FE" w:rsidP="00E448E0">
            <w:pPr>
              <w:rPr>
                <w:rFonts w:asciiTheme="majorHAnsi" w:hAnsiTheme="majorHAnsi" w:cstheme="majorHAnsi"/>
                <w:sz w:val="24"/>
                <w:szCs w:val="24"/>
              </w:rPr>
            </w:pPr>
            <w:r w:rsidRPr="00F44BE7">
              <w:rPr>
                <w:rFonts w:asciiTheme="majorHAnsi" w:hAnsiTheme="majorHAnsi" w:cstheme="majorHAnsi"/>
                <w:sz w:val="24"/>
                <w:szCs w:val="24"/>
              </w:rPr>
              <w:t>Feedback from tutor</w:t>
            </w:r>
          </w:p>
        </w:tc>
        <w:tc>
          <w:tcPr>
            <w:tcW w:w="1324" w:type="dxa"/>
            <w:tcBorders>
              <w:top w:val="single" w:sz="4" w:space="0" w:color="auto"/>
              <w:left w:val="single" w:sz="4" w:space="0" w:color="auto"/>
              <w:bottom w:val="single" w:sz="4" w:space="0" w:color="auto"/>
              <w:right w:val="single" w:sz="4" w:space="0" w:color="auto"/>
            </w:tcBorders>
            <w:hideMark/>
          </w:tcPr>
          <w:p w14:paraId="3B6B834B" w14:textId="77777777" w:rsidR="00C033FE" w:rsidRPr="00F44BE7" w:rsidRDefault="00C033FE" w:rsidP="00E448E0">
            <w:pPr>
              <w:rPr>
                <w:rFonts w:asciiTheme="majorHAnsi" w:hAnsiTheme="majorHAnsi" w:cstheme="majorHAnsi"/>
                <w:sz w:val="24"/>
                <w:szCs w:val="24"/>
              </w:rPr>
            </w:pPr>
            <w:r w:rsidRPr="00F44BE7">
              <w:rPr>
                <w:rFonts w:asciiTheme="majorHAnsi" w:hAnsiTheme="majorHAnsi" w:cstheme="majorHAnsi"/>
                <w:sz w:val="24"/>
                <w:szCs w:val="24"/>
              </w:rPr>
              <w:t>12 months</w:t>
            </w:r>
          </w:p>
        </w:tc>
      </w:tr>
    </w:tbl>
    <w:tbl>
      <w:tblPr>
        <w:tblStyle w:val="TableGrid"/>
        <w:tblW w:w="0" w:type="auto"/>
        <w:tblLook w:val="04A0" w:firstRow="1" w:lastRow="0" w:firstColumn="1" w:lastColumn="0" w:noHBand="0" w:noVBand="1"/>
      </w:tblPr>
      <w:tblGrid>
        <w:gridCol w:w="1980"/>
        <w:gridCol w:w="1843"/>
        <w:gridCol w:w="1984"/>
        <w:gridCol w:w="1985"/>
        <w:gridCol w:w="1224"/>
      </w:tblGrid>
      <w:tr w:rsidR="00C033FE" w:rsidRPr="0038170E" w14:paraId="3C425E33" w14:textId="77777777" w:rsidTr="00E448E0">
        <w:tc>
          <w:tcPr>
            <w:tcW w:w="1980" w:type="dxa"/>
          </w:tcPr>
          <w:p w14:paraId="499D9C33" w14:textId="77777777" w:rsidR="00C033FE" w:rsidRPr="0038170E" w:rsidRDefault="00C033FE" w:rsidP="00E448E0">
            <w:pPr>
              <w:rPr>
                <w:rFonts w:asciiTheme="majorHAnsi" w:hAnsiTheme="majorHAnsi" w:cstheme="majorHAnsi"/>
                <w:szCs w:val="24"/>
              </w:rPr>
            </w:pPr>
            <w:r w:rsidRPr="0038170E">
              <w:rPr>
                <w:rFonts w:asciiTheme="majorHAnsi" w:hAnsiTheme="majorHAnsi" w:cstheme="majorHAnsi"/>
                <w:szCs w:val="24"/>
              </w:rPr>
              <w:t>Look at different types of marketing to promote business</w:t>
            </w:r>
          </w:p>
        </w:tc>
        <w:tc>
          <w:tcPr>
            <w:tcW w:w="1843" w:type="dxa"/>
          </w:tcPr>
          <w:p w14:paraId="3E7E2D5D" w14:textId="77777777" w:rsidR="00C033FE" w:rsidRPr="0038170E" w:rsidRDefault="00C033FE" w:rsidP="00E448E0">
            <w:pPr>
              <w:rPr>
                <w:rFonts w:asciiTheme="majorHAnsi" w:hAnsiTheme="majorHAnsi" w:cstheme="majorHAnsi"/>
                <w:szCs w:val="24"/>
              </w:rPr>
            </w:pPr>
            <w:r w:rsidRPr="0038170E">
              <w:rPr>
                <w:rFonts w:asciiTheme="majorHAnsi" w:hAnsiTheme="majorHAnsi" w:cstheme="majorHAnsi"/>
                <w:szCs w:val="24"/>
              </w:rPr>
              <w:t>Research different types of marketing to help promote my business. Look at social media and how I can use it to my advantage</w:t>
            </w:r>
          </w:p>
        </w:tc>
        <w:tc>
          <w:tcPr>
            <w:tcW w:w="1984" w:type="dxa"/>
          </w:tcPr>
          <w:p w14:paraId="099F24A7" w14:textId="77777777" w:rsidR="00C033FE" w:rsidRPr="0038170E" w:rsidRDefault="00C033FE" w:rsidP="00E448E0">
            <w:pPr>
              <w:rPr>
                <w:rFonts w:asciiTheme="majorHAnsi" w:hAnsiTheme="majorHAnsi" w:cstheme="majorHAnsi"/>
                <w:szCs w:val="24"/>
              </w:rPr>
            </w:pPr>
            <w:r w:rsidRPr="0038170E">
              <w:rPr>
                <w:rFonts w:asciiTheme="majorHAnsi" w:hAnsiTheme="majorHAnsi" w:cstheme="majorHAnsi"/>
                <w:szCs w:val="24"/>
              </w:rPr>
              <w:t>Support from friend family, Enrol on marketing course</w:t>
            </w:r>
          </w:p>
        </w:tc>
        <w:tc>
          <w:tcPr>
            <w:tcW w:w="1985" w:type="dxa"/>
          </w:tcPr>
          <w:p w14:paraId="394DC24E" w14:textId="77777777" w:rsidR="00C033FE" w:rsidRPr="0038170E" w:rsidRDefault="00C033FE" w:rsidP="00E448E0">
            <w:pPr>
              <w:rPr>
                <w:rFonts w:asciiTheme="majorHAnsi" w:hAnsiTheme="majorHAnsi" w:cstheme="majorHAnsi"/>
                <w:szCs w:val="24"/>
              </w:rPr>
            </w:pPr>
            <w:r w:rsidRPr="0038170E">
              <w:rPr>
                <w:rFonts w:asciiTheme="majorHAnsi" w:hAnsiTheme="majorHAnsi" w:cstheme="majorHAnsi"/>
                <w:szCs w:val="24"/>
              </w:rPr>
              <w:t>Feedback from clients, questionnaires, Customer survey’s</w:t>
            </w:r>
          </w:p>
        </w:tc>
        <w:tc>
          <w:tcPr>
            <w:tcW w:w="1224" w:type="dxa"/>
          </w:tcPr>
          <w:p w14:paraId="7724078B" w14:textId="77777777" w:rsidR="00C033FE" w:rsidRPr="0038170E" w:rsidRDefault="00C033FE" w:rsidP="00E448E0">
            <w:pPr>
              <w:rPr>
                <w:rFonts w:asciiTheme="majorHAnsi" w:hAnsiTheme="majorHAnsi" w:cstheme="majorHAnsi"/>
                <w:szCs w:val="24"/>
                <w:lang w:val="fr-FR"/>
              </w:rPr>
            </w:pPr>
            <w:r w:rsidRPr="0038170E">
              <w:rPr>
                <w:rFonts w:asciiTheme="majorHAnsi" w:hAnsiTheme="majorHAnsi" w:cstheme="majorHAnsi"/>
                <w:szCs w:val="24"/>
                <w:lang w:val="fr-FR"/>
              </w:rPr>
              <w:t xml:space="preserve">12 </w:t>
            </w:r>
            <w:proofErr w:type="spellStart"/>
            <w:r w:rsidRPr="0038170E">
              <w:rPr>
                <w:rFonts w:asciiTheme="majorHAnsi" w:hAnsiTheme="majorHAnsi" w:cstheme="majorHAnsi"/>
                <w:szCs w:val="24"/>
                <w:lang w:val="fr-FR"/>
              </w:rPr>
              <w:t>months</w:t>
            </w:r>
            <w:proofErr w:type="spellEnd"/>
          </w:p>
        </w:tc>
      </w:tr>
    </w:tbl>
    <w:p w14:paraId="78063D0D" w14:textId="77777777" w:rsidR="00C033FE" w:rsidRPr="00C033FE" w:rsidRDefault="00C033FE" w:rsidP="00C033FE"/>
    <w:p w14:paraId="15CCB3DA" w14:textId="53A18F1D" w:rsidR="00C033FE" w:rsidRDefault="00C033FE" w:rsidP="00C033FE">
      <w:pPr>
        <w:pStyle w:val="Heading1"/>
      </w:pPr>
      <w:bookmarkStart w:id="4" w:name="_Toc141298601"/>
      <w:r>
        <w:t>Personal Objectives</w:t>
      </w:r>
      <w:bookmarkEnd w:id="4"/>
    </w:p>
    <w:p w14:paraId="367030A4" w14:textId="77777777" w:rsidR="00C033FE" w:rsidRPr="00F44BE7" w:rsidRDefault="00C033FE" w:rsidP="00C033FE">
      <w:pPr>
        <w:rPr>
          <w:rFonts w:asciiTheme="majorHAnsi" w:hAnsiTheme="majorHAnsi" w:cstheme="majorHAnsi"/>
          <w:sz w:val="24"/>
          <w:szCs w:val="24"/>
        </w:rPr>
      </w:pPr>
      <w:r w:rsidRPr="008500D7">
        <w:rPr>
          <w:rFonts w:asciiTheme="majorHAnsi" w:hAnsiTheme="majorHAnsi" w:cstheme="majorHAnsi"/>
          <w:sz w:val="24"/>
          <w:szCs w:val="24"/>
        </w:rPr>
        <w:t>I'll be looking at where I want to be in the next five years to help me achieve my own goals. I want to start my own personal training company using the degree I have.</w:t>
      </w:r>
    </w:p>
    <w:tbl>
      <w:tblPr>
        <w:tblStyle w:val="TableGrid1"/>
        <w:tblW w:w="0" w:type="auto"/>
        <w:tblLook w:val="04A0" w:firstRow="1" w:lastRow="0" w:firstColumn="1" w:lastColumn="0" w:noHBand="0" w:noVBand="1"/>
      </w:tblPr>
      <w:tblGrid>
        <w:gridCol w:w="8551"/>
      </w:tblGrid>
      <w:tr w:rsidR="00C033FE" w:rsidRPr="00F44BE7" w14:paraId="633EB385" w14:textId="77777777" w:rsidTr="00E448E0">
        <w:trPr>
          <w:trHeight w:val="270"/>
        </w:trPr>
        <w:tc>
          <w:tcPr>
            <w:tcW w:w="855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906C19F" w14:textId="77777777" w:rsidR="00C033FE" w:rsidRPr="00F44BE7" w:rsidRDefault="00C033FE" w:rsidP="00E448E0">
            <w:pPr>
              <w:rPr>
                <w:rFonts w:asciiTheme="majorHAnsi" w:hAnsiTheme="majorHAnsi" w:cstheme="majorHAnsi"/>
                <w:sz w:val="24"/>
                <w:szCs w:val="24"/>
              </w:rPr>
            </w:pPr>
            <w:r w:rsidRPr="00F44BE7">
              <w:rPr>
                <w:rFonts w:asciiTheme="majorHAnsi" w:hAnsiTheme="majorHAnsi" w:cstheme="majorHAnsi"/>
                <w:sz w:val="24"/>
                <w:szCs w:val="24"/>
              </w:rPr>
              <w:t>Short Term Goals (next 12 months)</w:t>
            </w:r>
          </w:p>
        </w:tc>
      </w:tr>
      <w:tr w:rsidR="00C033FE" w:rsidRPr="00F44BE7" w14:paraId="1BE3EB77" w14:textId="77777777" w:rsidTr="00E448E0">
        <w:trPr>
          <w:trHeight w:val="1432"/>
        </w:trPr>
        <w:tc>
          <w:tcPr>
            <w:tcW w:w="8551" w:type="dxa"/>
            <w:tcBorders>
              <w:top w:val="single" w:sz="4" w:space="0" w:color="auto"/>
              <w:left w:val="single" w:sz="4" w:space="0" w:color="auto"/>
              <w:bottom w:val="single" w:sz="4" w:space="0" w:color="auto"/>
              <w:right w:val="single" w:sz="4" w:space="0" w:color="auto"/>
            </w:tcBorders>
          </w:tcPr>
          <w:p w14:paraId="7779EF72" w14:textId="77777777" w:rsidR="00C033FE" w:rsidRPr="00F44BE7" w:rsidRDefault="00C033FE" w:rsidP="00E448E0">
            <w:pPr>
              <w:rPr>
                <w:rFonts w:asciiTheme="majorHAnsi" w:hAnsiTheme="majorHAnsi" w:cstheme="majorHAnsi"/>
                <w:sz w:val="24"/>
                <w:szCs w:val="24"/>
              </w:rPr>
            </w:pPr>
            <w:r w:rsidRPr="008500D7">
              <w:rPr>
                <w:rFonts w:asciiTheme="majorHAnsi" w:hAnsiTheme="majorHAnsi" w:cstheme="majorHAnsi"/>
                <w:sz w:val="24"/>
                <w:szCs w:val="24"/>
              </w:rPr>
              <w:t>Level 5 completion is my immediate goal. Due to time constraints brought on by starting a full-time job and being a single m</w:t>
            </w:r>
            <w:r>
              <w:rPr>
                <w:rFonts w:asciiTheme="majorHAnsi" w:hAnsiTheme="majorHAnsi" w:cstheme="majorHAnsi"/>
                <w:sz w:val="24"/>
                <w:szCs w:val="24"/>
              </w:rPr>
              <w:t>u</w:t>
            </w:r>
            <w:r w:rsidRPr="008500D7">
              <w:rPr>
                <w:rFonts w:asciiTheme="majorHAnsi" w:hAnsiTheme="majorHAnsi" w:cstheme="majorHAnsi"/>
                <w:sz w:val="24"/>
                <w:szCs w:val="24"/>
              </w:rPr>
              <w:t>m, I have struggled this year.  My time has to be properly prioritised. I'm ready for the task, though. As my son will begin full-time school in September, I will be more prepared and will have a Friday to finish my assignments.</w:t>
            </w:r>
          </w:p>
        </w:tc>
      </w:tr>
      <w:tr w:rsidR="00C033FE" w:rsidRPr="00F44BE7" w14:paraId="00DB6EA6" w14:textId="77777777" w:rsidTr="00E448E0">
        <w:trPr>
          <w:trHeight w:val="270"/>
        </w:trPr>
        <w:tc>
          <w:tcPr>
            <w:tcW w:w="855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1CD023C" w14:textId="77777777" w:rsidR="00C033FE" w:rsidRPr="00F44BE7" w:rsidRDefault="00C033FE" w:rsidP="00E448E0">
            <w:pPr>
              <w:rPr>
                <w:rFonts w:asciiTheme="majorHAnsi" w:hAnsiTheme="majorHAnsi" w:cstheme="majorHAnsi"/>
                <w:sz w:val="24"/>
                <w:szCs w:val="24"/>
              </w:rPr>
            </w:pPr>
            <w:r w:rsidRPr="00F44BE7">
              <w:rPr>
                <w:rFonts w:asciiTheme="majorHAnsi" w:hAnsiTheme="majorHAnsi" w:cstheme="majorHAnsi"/>
                <w:sz w:val="24"/>
                <w:szCs w:val="24"/>
              </w:rPr>
              <w:t>Medium Term Goals (2-3 years)</w:t>
            </w:r>
          </w:p>
        </w:tc>
      </w:tr>
      <w:tr w:rsidR="00C033FE" w:rsidRPr="00F44BE7" w14:paraId="49E911EA" w14:textId="77777777" w:rsidTr="00E448E0">
        <w:trPr>
          <w:trHeight w:val="1432"/>
        </w:trPr>
        <w:tc>
          <w:tcPr>
            <w:tcW w:w="8551" w:type="dxa"/>
            <w:tcBorders>
              <w:top w:val="single" w:sz="4" w:space="0" w:color="auto"/>
              <w:left w:val="single" w:sz="4" w:space="0" w:color="auto"/>
              <w:bottom w:val="single" w:sz="4" w:space="0" w:color="auto"/>
              <w:right w:val="single" w:sz="4" w:space="0" w:color="auto"/>
            </w:tcBorders>
          </w:tcPr>
          <w:p w14:paraId="7D308847" w14:textId="77777777" w:rsidR="00C033FE" w:rsidRPr="00F44BE7" w:rsidRDefault="00C033FE" w:rsidP="00E448E0">
            <w:pPr>
              <w:rPr>
                <w:rFonts w:asciiTheme="majorHAnsi" w:hAnsiTheme="majorHAnsi" w:cstheme="majorHAnsi"/>
                <w:sz w:val="24"/>
                <w:szCs w:val="24"/>
              </w:rPr>
            </w:pPr>
            <w:r w:rsidRPr="008500D7">
              <w:rPr>
                <w:rFonts w:asciiTheme="majorHAnsi" w:hAnsiTheme="majorHAnsi" w:cstheme="majorHAnsi"/>
                <w:sz w:val="24"/>
                <w:szCs w:val="24"/>
              </w:rPr>
              <w:t>I want to complete my final two years and receive a degree that is respected. I've been motivated to improve myself since having my son.  I want to set an example for him and demonstrate to him the value of perseverance.  I recently transitioned into a new role and a full-time job. Although I am content to remain there until I finish my degree, I intend to use my degree to launch my own personal training company.</w:t>
            </w:r>
          </w:p>
        </w:tc>
      </w:tr>
      <w:tr w:rsidR="00C033FE" w:rsidRPr="00F44BE7" w14:paraId="63609488" w14:textId="77777777" w:rsidTr="00E448E0">
        <w:trPr>
          <w:trHeight w:val="270"/>
        </w:trPr>
        <w:tc>
          <w:tcPr>
            <w:tcW w:w="855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D6128A2" w14:textId="77777777" w:rsidR="00C033FE" w:rsidRPr="00F44BE7" w:rsidRDefault="00C033FE" w:rsidP="00E448E0">
            <w:pPr>
              <w:rPr>
                <w:rFonts w:asciiTheme="majorHAnsi" w:hAnsiTheme="majorHAnsi" w:cstheme="majorHAnsi"/>
                <w:sz w:val="24"/>
                <w:szCs w:val="24"/>
              </w:rPr>
            </w:pPr>
            <w:r w:rsidRPr="00F44BE7">
              <w:rPr>
                <w:rFonts w:asciiTheme="majorHAnsi" w:hAnsiTheme="majorHAnsi" w:cstheme="majorHAnsi"/>
                <w:sz w:val="24"/>
                <w:szCs w:val="24"/>
              </w:rPr>
              <w:t>Long Term Goals (3-5 years)</w:t>
            </w:r>
          </w:p>
        </w:tc>
      </w:tr>
      <w:tr w:rsidR="00C033FE" w:rsidRPr="00F44BE7" w14:paraId="2A556842" w14:textId="77777777" w:rsidTr="00C033FE">
        <w:trPr>
          <w:trHeight w:val="1266"/>
        </w:trPr>
        <w:tc>
          <w:tcPr>
            <w:tcW w:w="8551" w:type="dxa"/>
            <w:tcBorders>
              <w:top w:val="single" w:sz="4" w:space="0" w:color="auto"/>
              <w:left w:val="single" w:sz="4" w:space="0" w:color="auto"/>
              <w:bottom w:val="single" w:sz="4" w:space="0" w:color="auto"/>
              <w:right w:val="single" w:sz="4" w:space="0" w:color="auto"/>
            </w:tcBorders>
          </w:tcPr>
          <w:p w14:paraId="0B2F22C4" w14:textId="77777777" w:rsidR="00C033FE" w:rsidRPr="00F44BE7" w:rsidRDefault="00C033FE" w:rsidP="00E448E0">
            <w:pPr>
              <w:rPr>
                <w:rFonts w:asciiTheme="majorHAnsi" w:hAnsiTheme="majorHAnsi" w:cstheme="majorHAnsi"/>
                <w:sz w:val="24"/>
                <w:szCs w:val="24"/>
              </w:rPr>
            </w:pPr>
            <w:r w:rsidRPr="00286D81">
              <w:rPr>
                <w:rFonts w:asciiTheme="majorHAnsi" w:hAnsiTheme="majorHAnsi" w:cstheme="majorHAnsi"/>
                <w:sz w:val="24"/>
                <w:szCs w:val="24"/>
              </w:rPr>
              <w:t xml:space="preserve">When I finish my degree and my son has started attending school full-time, I plan to change careers. It made me consider how much I would enjoy being a personal trainer because I enjoy helping people and think there is a demand for it. I want to complete my undergraduate degree before focusing entirely on launching </w:t>
            </w:r>
            <w:r>
              <w:rPr>
                <w:rFonts w:asciiTheme="majorHAnsi" w:hAnsiTheme="majorHAnsi" w:cstheme="majorHAnsi"/>
                <w:sz w:val="24"/>
                <w:szCs w:val="24"/>
              </w:rPr>
              <w:t xml:space="preserve">a Women’s only training programme. </w:t>
            </w:r>
            <w:r w:rsidRPr="00286D81">
              <w:rPr>
                <w:rFonts w:asciiTheme="majorHAnsi" w:hAnsiTheme="majorHAnsi" w:cstheme="majorHAnsi"/>
                <w:sz w:val="24"/>
                <w:szCs w:val="24"/>
              </w:rPr>
              <w:t>In the future, I want to empower women, inspire them to make lifestyle changes, and support them while they do so. This will make them more active, healthier, and happier. I'm enthusiastic about empowering women via exercise. After spending so many years putting other people before themselves, I love getting together great women and helping them find the fun of working out and the importance of having time for oneself.</w:t>
            </w:r>
          </w:p>
        </w:tc>
      </w:tr>
    </w:tbl>
    <w:p w14:paraId="208C14D2" w14:textId="77777777" w:rsidR="00C033FE" w:rsidRPr="00C033FE" w:rsidRDefault="00C033FE" w:rsidP="00C033FE"/>
    <w:p w14:paraId="21888AA6" w14:textId="3E2C0BD3" w:rsidR="00C033FE" w:rsidRDefault="00C033FE" w:rsidP="00C033FE">
      <w:pPr>
        <w:pStyle w:val="Heading1"/>
      </w:pPr>
      <w:bookmarkStart w:id="5" w:name="_Toc141298602"/>
      <w:r>
        <w:lastRenderedPageBreak/>
        <w:t>CV</w:t>
      </w:r>
      <w:bookmarkEnd w:id="5"/>
    </w:p>
    <w:tbl>
      <w:tblPr>
        <w:tblW w:w="10204" w:type="dxa"/>
        <w:tblCellMar>
          <w:left w:w="0" w:type="dxa"/>
          <w:right w:w="0" w:type="dxa"/>
        </w:tblCellMar>
        <w:tblLook w:val="04A0" w:firstRow="1" w:lastRow="0" w:firstColumn="1" w:lastColumn="0" w:noHBand="0" w:noVBand="1"/>
      </w:tblPr>
      <w:tblGrid>
        <w:gridCol w:w="8162"/>
        <w:gridCol w:w="3174"/>
      </w:tblGrid>
      <w:tr w:rsidR="004C586C" w:rsidRPr="005003F2" w14:paraId="0BFBB511" w14:textId="77777777" w:rsidTr="00E448E0">
        <w:tc>
          <w:tcPr>
            <w:tcW w:w="0" w:type="auto"/>
            <w:gridSpan w:val="2"/>
            <w:tcMar>
              <w:top w:w="0" w:type="dxa"/>
              <w:left w:w="0" w:type="dxa"/>
              <w:bottom w:w="155" w:type="dxa"/>
              <w:right w:w="0" w:type="dxa"/>
            </w:tcMar>
          </w:tcPr>
          <w:tbl>
            <w:tblPr>
              <w:tblW w:w="10204" w:type="dxa"/>
              <w:tblCellMar>
                <w:left w:w="0" w:type="dxa"/>
                <w:right w:w="0" w:type="dxa"/>
              </w:tblCellMar>
              <w:tblLook w:val="04A0" w:firstRow="1" w:lastRow="0" w:firstColumn="1" w:lastColumn="0" w:noHBand="0" w:noVBand="1"/>
            </w:tblPr>
            <w:tblGrid>
              <w:gridCol w:w="1273"/>
              <w:gridCol w:w="8931"/>
            </w:tblGrid>
            <w:tr w:rsidR="004C586C" w:rsidRPr="005003F2" w14:paraId="4909FF4D" w14:textId="77777777" w:rsidTr="00E448E0">
              <w:tc>
                <w:tcPr>
                  <w:tcW w:w="566" w:type="dxa"/>
                  <w:tcMar>
                    <w:top w:w="0" w:type="dxa"/>
                    <w:left w:w="0" w:type="dxa"/>
                    <w:bottom w:w="0" w:type="dxa"/>
                    <w:right w:w="283" w:type="dxa"/>
                  </w:tcMar>
                  <w:vAlign w:val="center"/>
                </w:tcPr>
                <w:p w14:paraId="7A153474" w14:textId="77777777" w:rsidR="004C586C" w:rsidRPr="005003F2" w:rsidRDefault="004C586C" w:rsidP="00E448E0">
                  <w:pPr>
                    <w:spacing w:after="0" w:line="240" w:lineRule="auto"/>
                    <w:rPr>
                      <w:rFonts w:ascii="Times New Roman" w:eastAsia="Times New Roman" w:hAnsi="Times New Roman" w:cs="Times New Roman"/>
                      <w:sz w:val="2"/>
                      <w:szCs w:val="2"/>
                      <w:lang w:eastAsia="en-GB"/>
                    </w:rPr>
                  </w:pPr>
                  <w:r w:rsidRPr="005003F2">
                    <w:rPr>
                      <w:rFonts w:ascii="Times New Roman" w:eastAsia="Times New Roman" w:hAnsi="Times New Roman" w:cs="Times New Roman"/>
                      <w:noProof/>
                      <w:sz w:val="2"/>
                      <w:szCs w:val="2"/>
                      <w:lang w:eastAsia="en-GB"/>
                    </w:rPr>
                    <w:drawing>
                      <wp:inline distT="0" distB="0" distL="0" distR="0" wp14:anchorId="3A1BE357" wp14:editId="5AED5533">
                        <wp:extent cx="628650" cy="628650"/>
                        <wp:effectExtent l="0" t="0" r="0" b="0"/>
                        <wp:docPr id="348786050" name="Picture 348786050" descr="A person taking a self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786050" name="Picture 348786050" descr="A person taking a selfie&#10;&#10;Description automatically generated"/>
                                <pic:cNvPicPr>
                                  <a:picLocks noChangeAspect="1" noChangeArrowheads="1"/>
                                </pic:cNvPicPr>
                              </pic:nvPicPr>
                              <pic:blipFill>
                                <a:blip r:embed="rId7"/>
                                <a:srcRect/>
                                <a:stretch>
                                  <a:fillRect/>
                                </a:stretch>
                              </pic:blipFill>
                              <pic:spPr bwMode="auto">
                                <a:xfrm>
                                  <a:off x="0" y="0"/>
                                  <a:ext cx="628650" cy="628650"/>
                                </a:xfrm>
                                <a:prstGeom prst="rect">
                                  <a:avLst/>
                                </a:prstGeom>
                              </pic:spPr>
                            </pic:pic>
                          </a:graphicData>
                        </a:graphic>
                      </wp:inline>
                    </w:drawing>
                  </w:r>
                </w:p>
              </w:tc>
              <w:tc>
                <w:tcPr>
                  <w:tcW w:w="9637" w:type="dxa"/>
                  <w:vAlign w:val="center"/>
                </w:tcPr>
                <w:p w14:paraId="1A8A3902" w14:textId="77777777" w:rsidR="004C586C" w:rsidRPr="005003F2" w:rsidRDefault="004C586C" w:rsidP="00E448E0">
                  <w:pPr>
                    <w:spacing w:after="0" w:line="240" w:lineRule="auto"/>
                    <w:rPr>
                      <w:rFonts w:ascii="Calibri" w:eastAsia="Calibri" w:hAnsi="Calibri" w:cs="Calibri"/>
                      <w:b/>
                      <w:bCs/>
                      <w:color w:val="0B101C"/>
                      <w:sz w:val="44"/>
                      <w:szCs w:val="44"/>
                      <w:lang w:eastAsia="en-GB"/>
                    </w:rPr>
                  </w:pPr>
                  <w:r w:rsidRPr="005003F2">
                    <w:rPr>
                      <w:rFonts w:ascii="Calibri" w:eastAsia="Calibri" w:hAnsi="Calibri" w:cs="Calibri"/>
                      <w:b/>
                      <w:bCs/>
                      <w:color w:val="0B101C"/>
                      <w:sz w:val="44"/>
                      <w:szCs w:val="44"/>
                      <w:lang w:eastAsia="en-GB"/>
                    </w:rPr>
                    <w:t>Jenna Stabler</w:t>
                  </w:r>
                </w:p>
                <w:p w14:paraId="43B9C6BC" w14:textId="77777777" w:rsidR="004C586C" w:rsidRPr="005003F2" w:rsidRDefault="004C586C" w:rsidP="00E448E0">
                  <w:pPr>
                    <w:spacing w:after="0" w:line="240" w:lineRule="auto"/>
                    <w:rPr>
                      <w:rFonts w:ascii="Calibri" w:eastAsia="Calibri" w:hAnsi="Calibri" w:cs="Calibri"/>
                      <w:color w:val="0B101C"/>
                      <w:sz w:val="18"/>
                      <w:szCs w:val="18"/>
                      <w:lang w:eastAsia="en-GB"/>
                    </w:rPr>
                  </w:pPr>
                  <w:r w:rsidRPr="005003F2">
                    <w:rPr>
                      <w:rFonts w:ascii="Calibri" w:eastAsia="Calibri" w:hAnsi="Calibri" w:cs="Calibri"/>
                      <w:color w:val="0B101C"/>
                      <w:sz w:val="18"/>
                      <w:szCs w:val="18"/>
                      <w:lang w:eastAsia="en-GB"/>
                    </w:rPr>
                    <w:t>Personal Trainer</w:t>
                  </w:r>
                </w:p>
              </w:tc>
            </w:tr>
          </w:tbl>
          <w:p w14:paraId="1F94011F" w14:textId="77777777" w:rsidR="004C586C" w:rsidRPr="005003F2" w:rsidRDefault="004C586C" w:rsidP="00E448E0">
            <w:pPr>
              <w:spacing w:before="80" w:after="80" w:line="288" w:lineRule="auto"/>
              <w:rPr>
                <w:rFonts w:ascii="Calibri" w:eastAsia="Calibri" w:hAnsi="Calibri" w:cs="Calibri"/>
                <w:color w:val="3C3E43"/>
                <w:sz w:val="21"/>
                <w:szCs w:val="21"/>
                <w:lang w:eastAsia="en-GB"/>
              </w:rPr>
            </w:pPr>
          </w:p>
        </w:tc>
      </w:tr>
      <w:tr w:rsidR="004C586C" w:rsidRPr="005003F2" w14:paraId="697B4BE8" w14:textId="77777777" w:rsidTr="00E448E0">
        <w:tc>
          <w:tcPr>
            <w:tcW w:w="7029" w:type="dxa"/>
            <w:tcMar>
              <w:top w:w="0" w:type="dxa"/>
              <w:left w:w="0" w:type="dxa"/>
              <w:bottom w:w="0" w:type="dxa"/>
              <w:right w:w="1133" w:type="dxa"/>
            </w:tcMar>
          </w:tcPr>
          <w:tbl>
            <w:tblPr>
              <w:tblW w:w="7029" w:type="dxa"/>
              <w:tblCellMar>
                <w:top w:w="113" w:type="dxa"/>
                <w:left w:w="0" w:type="dxa"/>
                <w:right w:w="0" w:type="dxa"/>
              </w:tblCellMar>
              <w:tblLook w:val="04A0" w:firstRow="1" w:lastRow="0" w:firstColumn="1" w:lastColumn="0" w:noHBand="0" w:noVBand="1"/>
            </w:tblPr>
            <w:tblGrid>
              <w:gridCol w:w="311"/>
              <w:gridCol w:w="6718"/>
            </w:tblGrid>
            <w:tr w:rsidR="004C586C" w:rsidRPr="005003F2" w14:paraId="416B26C1" w14:textId="77777777" w:rsidTr="00E448E0">
              <w:tc>
                <w:tcPr>
                  <w:tcW w:w="311" w:type="dxa"/>
                </w:tcPr>
                <w:p w14:paraId="525E067F" w14:textId="77777777" w:rsidR="004C586C" w:rsidRPr="005003F2" w:rsidRDefault="004C586C" w:rsidP="00E448E0">
                  <w:pPr>
                    <w:spacing w:before="220" w:after="0" w:line="240" w:lineRule="auto"/>
                    <w:rPr>
                      <w:rFonts w:ascii="Times New Roman" w:eastAsia="Times New Roman" w:hAnsi="Times New Roman" w:cs="Times New Roman"/>
                      <w:sz w:val="1"/>
                      <w:szCs w:val="1"/>
                      <w:lang w:eastAsia="en-GB"/>
                    </w:rPr>
                  </w:pPr>
                  <w:r w:rsidRPr="005003F2">
                    <w:rPr>
                      <w:rFonts w:ascii="Times New Roman" w:eastAsia="Times New Roman" w:hAnsi="Times New Roman" w:cs="Times New Roman"/>
                      <w:noProof/>
                      <w:sz w:val="1"/>
                      <w:szCs w:val="1"/>
                      <w:lang w:eastAsia="en-GB"/>
                    </w:rPr>
                    <w:drawing>
                      <wp:inline distT="0" distB="0" distL="0" distR="0" wp14:anchorId="5DEA6223" wp14:editId="03C3C60A">
                        <wp:extent cx="136017" cy="136017"/>
                        <wp:effectExtent l="0" t="0" r="0" b="0"/>
                        <wp:docPr id="943292500" name="Picture 943292500" descr="A black silhouett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292500" name="Picture 943292500" descr="A black silhouette of a person&#10;&#10;Description automatically generated"/>
                                <pic:cNvPicPr>
                                  <a:picLocks noChangeAspect="1" noChangeArrowheads="1"/>
                                </pic:cNvPicPr>
                              </pic:nvPicPr>
                              <pic:blipFill>
                                <a:blip r:embed="rId8"/>
                                <a:srcRect/>
                                <a:stretch>
                                  <a:fillRect/>
                                </a:stretch>
                              </pic:blipFill>
                              <pic:spPr bwMode="auto">
                                <a:xfrm>
                                  <a:off x="0" y="0"/>
                                  <a:ext cx="136017" cy="136017"/>
                                </a:xfrm>
                                <a:prstGeom prst="rect">
                                  <a:avLst/>
                                </a:prstGeom>
                              </pic:spPr>
                            </pic:pic>
                          </a:graphicData>
                        </a:graphic>
                      </wp:inline>
                    </w:drawing>
                  </w:r>
                </w:p>
              </w:tc>
              <w:tc>
                <w:tcPr>
                  <w:tcW w:w="6718" w:type="dxa"/>
                  <w:vAlign w:val="center"/>
                </w:tcPr>
                <w:p w14:paraId="7C2C0E40" w14:textId="77777777" w:rsidR="004C586C" w:rsidRPr="005003F2" w:rsidRDefault="004C586C" w:rsidP="00E448E0">
                  <w:pPr>
                    <w:spacing w:before="180" w:after="0" w:line="216" w:lineRule="auto"/>
                    <w:outlineLvl w:val="0"/>
                    <w:rPr>
                      <w:rFonts w:ascii="Calibri" w:eastAsia="Calibri" w:hAnsi="Calibri" w:cs="Calibri"/>
                      <w:b/>
                      <w:bCs/>
                      <w:color w:val="0B101C"/>
                      <w:sz w:val="27"/>
                      <w:szCs w:val="27"/>
                      <w:lang w:eastAsia="en-GB"/>
                    </w:rPr>
                  </w:pPr>
                  <w:bookmarkStart w:id="6" w:name="_Toc141128784"/>
                  <w:r w:rsidRPr="005003F2">
                    <w:rPr>
                      <w:rFonts w:ascii="Calibri" w:eastAsia="Calibri" w:hAnsi="Calibri" w:cs="Calibri"/>
                      <w:b/>
                      <w:bCs/>
                      <w:color w:val="0B101C"/>
                      <w:sz w:val="27"/>
                      <w:szCs w:val="27"/>
                      <w:lang w:eastAsia="en-GB"/>
                    </w:rPr>
                    <w:t>Profile</w:t>
                  </w:r>
                  <w:bookmarkEnd w:id="6"/>
                </w:p>
                <w:p w14:paraId="412B9E78" w14:textId="77777777" w:rsidR="004C586C" w:rsidRPr="005003F2" w:rsidRDefault="004C586C" w:rsidP="00E448E0">
                  <w:pPr>
                    <w:spacing w:before="80" w:after="80" w:line="288" w:lineRule="auto"/>
                    <w:rPr>
                      <w:rFonts w:ascii="Calibri" w:eastAsia="Calibri" w:hAnsi="Calibri" w:cs="Calibri"/>
                      <w:color w:val="3C3E43"/>
                      <w:sz w:val="21"/>
                      <w:szCs w:val="21"/>
                      <w:lang w:eastAsia="en-GB"/>
                    </w:rPr>
                  </w:pPr>
                  <w:r w:rsidRPr="005003F2">
                    <w:rPr>
                      <w:rFonts w:ascii="Calibri" w:eastAsia="Calibri" w:hAnsi="Calibri" w:cs="Calibri"/>
                      <w:color w:val="3C3E43"/>
                      <w:sz w:val="21"/>
                      <w:szCs w:val="21"/>
                      <w:lang w:eastAsia="en-GB"/>
                    </w:rPr>
                    <w:t>Motivated fitness instructor with enthusiasm and drive who has worked in a variety of gym environments. I specialize in working with women. My main objective is to create a group of women who share similar views and who are empowered by one another. Devoted to creating fitness plans for individuals and assisting them in improving their lives through exercise and diet. Proficient in yoga, Pilates, HIIT, and strength training. Dynamic, goal-oriented leader with a track record of success in the creation of fitness projects. </w:t>
                  </w:r>
                </w:p>
              </w:tc>
            </w:tr>
            <w:tr w:rsidR="004C586C" w:rsidRPr="005003F2" w14:paraId="0682B4E7" w14:textId="77777777" w:rsidTr="00E448E0">
              <w:tc>
                <w:tcPr>
                  <w:tcW w:w="311" w:type="dxa"/>
                </w:tcPr>
                <w:p w14:paraId="46BA86B1" w14:textId="77777777" w:rsidR="004C586C" w:rsidRPr="005003F2" w:rsidRDefault="004C586C" w:rsidP="00E448E0">
                  <w:pPr>
                    <w:spacing w:before="220" w:after="0" w:line="240" w:lineRule="auto"/>
                    <w:rPr>
                      <w:rFonts w:ascii="Times New Roman" w:eastAsia="Times New Roman" w:hAnsi="Times New Roman" w:cs="Times New Roman"/>
                      <w:sz w:val="1"/>
                      <w:szCs w:val="1"/>
                      <w:lang w:eastAsia="en-GB"/>
                    </w:rPr>
                  </w:pPr>
                  <w:r w:rsidRPr="005003F2">
                    <w:rPr>
                      <w:rFonts w:ascii="Times New Roman" w:eastAsia="Times New Roman" w:hAnsi="Times New Roman" w:cs="Times New Roman"/>
                      <w:noProof/>
                      <w:sz w:val="1"/>
                      <w:szCs w:val="1"/>
                      <w:lang w:eastAsia="en-GB"/>
                    </w:rPr>
                    <w:drawing>
                      <wp:inline distT="0" distB="0" distL="0" distR="0" wp14:anchorId="089121A3" wp14:editId="42C41FF0">
                        <wp:extent cx="136017" cy="136017"/>
                        <wp:effectExtent l="0" t="0" r="0" b="0"/>
                        <wp:docPr id="1871414478" name="Picture 1871414478" descr="A black square object with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414478" name="Picture 1871414478" descr="A black square object with a black background&#10;&#10;Description automatically generated"/>
                                <pic:cNvPicPr>
                                  <a:picLocks noChangeAspect="1" noChangeArrowheads="1"/>
                                </pic:cNvPicPr>
                              </pic:nvPicPr>
                              <pic:blipFill>
                                <a:blip r:embed="rId9"/>
                                <a:srcRect/>
                                <a:stretch>
                                  <a:fillRect/>
                                </a:stretch>
                              </pic:blipFill>
                              <pic:spPr bwMode="auto">
                                <a:xfrm>
                                  <a:off x="0" y="0"/>
                                  <a:ext cx="136017" cy="136017"/>
                                </a:xfrm>
                                <a:prstGeom prst="rect">
                                  <a:avLst/>
                                </a:prstGeom>
                              </pic:spPr>
                            </pic:pic>
                          </a:graphicData>
                        </a:graphic>
                      </wp:inline>
                    </w:drawing>
                  </w:r>
                </w:p>
              </w:tc>
              <w:tc>
                <w:tcPr>
                  <w:tcW w:w="6718" w:type="dxa"/>
                  <w:vAlign w:val="center"/>
                </w:tcPr>
                <w:p w14:paraId="7CCE0033" w14:textId="77777777" w:rsidR="004C586C" w:rsidRPr="005003F2" w:rsidRDefault="004C586C" w:rsidP="00E448E0">
                  <w:pPr>
                    <w:spacing w:before="180" w:after="0" w:line="216" w:lineRule="auto"/>
                    <w:outlineLvl w:val="0"/>
                    <w:rPr>
                      <w:rFonts w:ascii="Calibri" w:eastAsia="Calibri" w:hAnsi="Calibri" w:cs="Calibri"/>
                      <w:b/>
                      <w:bCs/>
                      <w:color w:val="0B101C"/>
                      <w:sz w:val="27"/>
                      <w:szCs w:val="27"/>
                      <w:lang w:eastAsia="en-GB"/>
                    </w:rPr>
                  </w:pPr>
                  <w:bookmarkStart w:id="7" w:name="_Toc141128785"/>
                  <w:r w:rsidRPr="005003F2">
                    <w:rPr>
                      <w:rFonts w:ascii="Calibri" w:eastAsia="Calibri" w:hAnsi="Calibri" w:cs="Calibri"/>
                      <w:b/>
                      <w:bCs/>
                      <w:color w:val="0B101C"/>
                      <w:sz w:val="27"/>
                      <w:szCs w:val="27"/>
                      <w:lang w:eastAsia="en-GB"/>
                    </w:rPr>
                    <w:t>Employment History</w:t>
                  </w:r>
                  <w:bookmarkEnd w:id="7"/>
                </w:p>
                <w:p w14:paraId="05EAA4CF" w14:textId="77777777" w:rsidR="004C586C" w:rsidRPr="005003F2" w:rsidRDefault="004C586C" w:rsidP="00E448E0">
                  <w:pPr>
                    <w:spacing w:before="100" w:after="0" w:line="240" w:lineRule="auto"/>
                    <w:outlineLvl w:val="1"/>
                    <w:rPr>
                      <w:rFonts w:ascii="Calibri" w:eastAsia="Calibri" w:hAnsi="Calibri" w:cs="Calibri"/>
                      <w:b/>
                      <w:bCs/>
                      <w:color w:val="0B101C"/>
                      <w:lang w:eastAsia="en-GB"/>
                    </w:rPr>
                  </w:pPr>
                  <w:bookmarkStart w:id="8" w:name="_Toc141128786"/>
                  <w:r w:rsidRPr="005003F2">
                    <w:rPr>
                      <w:rFonts w:ascii="Calibri" w:eastAsia="Calibri" w:hAnsi="Calibri" w:cs="Calibri"/>
                      <w:b/>
                      <w:bCs/>
                      <w:color w:val="0B101C"/>
                      <w:lang w:eastAsia="en-GB"/>
                    </w:rPr>
                    <w:t>Personal Trainer  at Warehouse Gym Swansea, Swansea</w:t>
                  </w:r>
                  <w:bookmarkEnd w:id="8"/>
                </w:p>
                <w:p w14:paraId="15C14B7B" w14:textId="77777777" w:rsidR="004C586C" w:rsidRPr="005003F2" w:rsidRDefault="004C586C" w:rsidP="00E448E0">
                  <w:pPr>
                    <w:spacing w:after="140" w:line="240" w:lineRule="auto"/>
                    <w:rPr>
                      <w:rFonts w:ascii="Calibri" w:eastAsia="Calibri" w:hAnsi="Calibri" w:cs="Calibri"/>
                      <w:color w:val="7A8599"/>
                      <w:sz w:val="18"/>
                      <w:szCs w:val="18"/>
                      <w:lang w:eastAsia="en-GB"/>
                    </w:rPr>
                  </w:pPr>
                  <w:r w:rsidRPr="005003F2">
                    <w:rPr>
                      <w:rFonts w:ascii="Calibri" w:eastAsia="Calibri" w:hAnsi="Calibri" w:cs="Calibri"/>
                      <w:color w:val="7A8599"/>
                      <w:sz w:val="18"/>
                      <w:szCs w:val="18"/>
                      <w:lang w:eastAsia="en-GB"/>
                    </w:rPr>
                    <w:t>January 2020 — July 2023</w:t>
                  </w:r>
                </w:p>
                <w:p w14:paraId="33795C97" w14:textId="77777777" w:rsidR="004C586C" w:rsidRPr="005003F2" w:rsidRDefault="004C586C" w:rsidP="00E448E0">
                  <w:pPr>
                    <w:spacing w:before="80" w:after="80" w:line="288" w:lineRule="auto"/>
                    <w:rPr>
                      <w:rFonts w:ascii="Calibri" w:eastAsia="Calibri" w:hAnsi="Calibri" w:cs="Calibri"/>
                      <w:color w:val="3C3E43"/>
                      <w:sz w:val="21"/>
                      <w:szCs w:val="21"/>
                      <w:lang w:eastAsia="en-GB"/>
                    </w:rPr>
                  </w:pPr>
                  <w:r w:rsidRPr="005003F2">
                    <w:rPr>
                      <w:rFonts w:ascii="Calibri" w:eastAsia="Calibri" w:hAnsi="Calibri" w:cs="Calibri"/>
                      <w:color w:val="3C3E43"/>
                      <w:sz w:val="21"/>
                      <w:szCs w:val="21"/>
                      <w:lang w:eastAsia="en-GB"/>
                    </w:rPr>
                    <w:t>Assist clients in a safe exercise practice. Determine any physical restrictions on clients and make plans that account for them. By providing them with the tools they need to improve their physical, mental, and emotional well-being, I acted as an uplifting supporter. Conducted comprehensive fitness evaluations before drafting customized fitness regimens.  Led both group and one-on-one training sessions. On request, provided clients with dietary and nutrition advice. Foster a positive, secure environment for everyone.</w:t>
                  </w:r>
                </w:p>
                <w:p w14:paraId="51E1DB74" w14:textId="77777777" w:rsidR="004C586C" w:rsidRPr="005003F2" w:rsidRDefault="004C586C" w:rsidP="00E448E0">
                  <w:pPr>
                    <w:spacing w:before="100" w:after="0" w:line="240" w:lineRule="auto"/>
                    <w:outlineLvl w:val="1"/>
                    <w:rPr>
                      <w:rFonts w:ascii="Calibri" w:eastAsia="Calibri" w:hAnsi="Calibri" w:cs="Calibri"/>
                      <w:b/>
                      <w:bCs/>
                      <w:color w:val="0B101C"/>
                      <w:lang w:eastAsia="en-GB"/>
                    </w:rPr>
                  </w:pPr>
                  <w:bookmarkStart w:id="9" w:name="_Toc141128787"/>
                  <w:r w:rsidRPr="005003F2">
                    <w:rPr>
                      <w:rFonts w:ascii="Calibri" w:eastAsia="Calibri" w:hAnsi="Calibri" w:cs="Calibri"/>
                      <w:b/>
                      <w:bCs/>
                      <w:color w:val="0B101C"/>
                      <w:lang w:eastAsia="en-GB"/>
                    </w:rPr>
                    <w:t>Personal trainer at The gym Group, Swansea</w:t>
                  </w:r>
                  <w:bookmarkEnd w:id="9"/>
                </w:p>
                <w:p w14:paraId="60ACDFBC" w14:textId="77777777" w:rsidR="004C586C" w:rsidRPr="005003F2" w:rsidRDefault="004C586C" w:rsidP="00E448E0">
                  <w:pPr>
                    <w:spacing w:after="140" w:line="240" w:lineRule="auto"/>
                    <w:rPr>
                      <w:rFonts w:ascii="Calibri" w:eastAsia="Calibri" w:hAnsi="Calibri" w:cs="Calibri"/>
                      <w:color w:val="7A8599"/>
                      <w:sz w:val="18"/>
                      <w:szCs w:val="18"/>
                      <w:lang w:eastAsia="en-GB"/>
                    </w:rPr>
                  </w:pPr>
                  <w:r w:rsidRPr="005003F2">
                    <w:rPr>
                      <w:rFonts w:ascii="Calibri" w:eastAsia="Calibri" w:hAnsi="Calibri" w:cs="Calibri"/>
                      <w:color w:val="7A8599"/>
                      <w:sz w:val="18"/>
                      <w:szCs w:val="18"/>
                      <w:lang w:eastAsia="en-GB"/>
                    </w:rPr>
                    <w:t>January 2018 — January 2020</w:t>
                  </w:r>
                </w:p>
                <w:p w14:paraId="63100D08" w14:textId="77777777" w:rsidR="004C586C" w:rsidRPr="005003F2" w:rsidRDefault="004C586C" w:rsidP="00E448E0">
                  <w:pPr>
                    <w:spacing w:before="80" w:after="80" w:line="288" w:lineRule="auto"/>
                    <w:rPr>
                      <w:rFonts w:ascii="Calibri" w:eastAsia="Calibri" w:hAnsi="Calibri" w:cs="Calibri"/>
                      <w:color w:val="3C3E43"/>
                      <w:sz w:val="21"/>
                      <w:szCs w:val="21"/>
                      <w:lang w:eastAsia="en-GB"/>
                    </w:rPr>
                  </w:pPr>
                  <w:r w:rsidRPr="005003F2">
                    <w:rPr>
                      <w:rFonts w:ascii="Calibri" w:eastAsia="Calibri" w:hAnsi="Calibri" w:cs="Calibri"/>
                      <w:color w:val="3C3E43"/>
                      <w:sz w:val="21"/>
                      <w:szCs w:val="21"/>
                      <w:lang w:eastAsia="en-GB"/>
                    </w:rPr>
                    <w:t>Instructing customers on how to utilize the gym's equipment safely to finish their workout.  Enforcing gym safety regulations and cleaning the equipment. Establishing individualized exercise programmes to enhance cardiovascular health, musculoskeletal flexibility, and endurance.</w:t>
                  </w:r>
                </w:p>
                <w:p w14:paraId="79D0CEA9" w14:textId="77777777" w:rsidR="004C586C" w:rsidRPr="005003F2" w:rsidRDefault="004C586C" w:rsidP="00E448E0">
                  <w:pPr>
                    <w:spacing w:before="80" w:after="80" w:line="288" w:lineRule="auto"/>
                    <w:rPr>
                      <w:rFonts w:ascii="Calibri" w:eastAsia="Calibri" w:hAnsi="Calibri" w:cs="Calibri"/>
                      <w:color w:val="3C3E43"/>
                      <w:sz w:val="21"/>
                      <w:szCs w:val="21"/>
                      <w:lang w:eastAsia="en-GB"/>
                    </w:rPr>
                  </w:pPr>
                  <w:r w:rsidRPr="005003F2">
                    <w:rPr>
                      <w:rFonts w:ascii="Calibri" w:eastAsia="Calibri" w:hAnsi="Calibri" w:cs="Calibri"/>
                      <w:color w:val="3C3E43"/>
                      <w:sz w:val="21"/>
                      <w:szCs w:val="21"/>
                      <w:lang w:eastAsia="en-GB"/>
                    </w:rPr>
                    <w:t>Establishing fitness objectives and keeping track of customer development.</w:t>
                  </w:r>
                </w:p>
                <w:p w14:paraId="5A9512AB" w14:textId="77777777" w:rsidR="004C586C" w:rsidRPr="005003F2" w:rsidRDefault="004C586C" w:rsidP="00E448E0">
                  <w:pPr>
                    <w:spacing w:before="80" w:after="80" w:line="288" w:lineRule="auto"/>
                    <w:rPr>
                      <w:rFonts w:ascii="Calibri" w:eastAsia="Calibri" w:hAnsi="Calibri" w:cs="Calibri"/>
                      <w:color w:val="3C3E43"/>
                      <w:sz w:val="21"/>
                      <w:szCs w:val="21"/>
                      <w:lang w:eastAsia="en-GB"/>
                    </w:rPr>
                  </w:pPr>
                  <w:r w:rsidRPr="005003F2">
                    <w:rPr>
                      <w:rFonts w:ascii="Calibri" w:eastAsia="Calibri" w:hAnsi="Calibri" w:cs="Calibri"/>
                      <w:color w:val="3C3E43"/>
                      <w:sz w:val="21"/>
                      <w:szCs w:val="21"/>
                      <w:lang w:eastAsia="en-GB"/>
                    </w:rPr>
                    <w:t>Advising consumers to consult a nutritionist for dietary guidance and creating meal plans to encourage healthy eating. Delivering individual evaluations to each client. Being a resource for guidance on necessary modifications to their lifestyles away from the gym.</w:t>
                  </w:r>
                </w:p>
                <w:p w14:paraId="23FA0BE8" w14:textId="77777777" w:rsidR="004C586C" w:rsidRPr="005003F2" w:rsidRDefault="004C586C" w:rsidP="00E448E0">
                  <w:pPr>
                    <w:spacing w:before="100" w:after="0" w:line="240" w:lineRule="auto"/>
                    <w:outlineLvl w:val="1"/>
                    <w:rPr>
                      <w:rFonts w:ascii="Calibri" w:eastAsia="Calibri" w:hAnsi="Calibri" w:cs="Calibri"/>
                      <w:b/>
                      <w:bCs/>
                      <w:color w:val="0B101C"/>
                      <w:lang w:eastAsia="en-GB"/>
                    </w:rPr>
                  </w:pPr>
                  <w:bookmarkStart w:id="10" w:name="_Toc141128788"/>
                  <w:r w:rsidRPr="005003F2">
                    <w:rPr>
                      <w:rFonts w:ascii="Calibri" w:eastAsia="Calibri" w:hAnsi="Calibri" w:cs="Calibri"/>
                      <w:b/>
                      <w:bCs/>
                      <w:color w:val="0B101C"/>
                      <w:lang w:eastAsia="en-GB"/>
                    </w:rPr>
                    <w:t>Receptionist at JD Gym, Swansea</w:t>
                  </w:r>
                  <w:bookmarkEnd w:id="10"/>
                </w:p>
                <w:p w14:paraId="4AA77855" w14:textId="77777777" w:rsidR="004C586C" w:rsidRPr="005003F2" w:rsidRDefault="004C586C" w:rsidP="00E448E0">
                  <w:pPr>
                    <w:spacing w:after="140" w:line="240" w:lineRule="auto"/>
                    <w:rPr>
                      <w:rFonts w:ascii="Calibri" w:eastAsia="Calibri" w:hAnsi="Calibri" w:cs="Calibri"/>
                      <w:color w:val="7A8599"/>
                      <w:sz w:val="18"/>
                      <w:szCs w:val="18"/>
                      <w:lang w:eastAsia="en-GB"/>
                    </w:rPr>
                  </w:pPr>
                  <w:r w:rsidRPr="005003F2">
                    <w:rPr>
                      <w:rFonts w:ascii="Calibri" w:eastAsia="Calibri" w:hAnsi="Calibri" w:cs="Calibri"/>
                      <w:color w:val="7A8599"/>
                      <w:sz w:val="18"/>
                      <w:szCs w:val="18"/>
                      <w:lang w:eastAsia="en-GB"/>
                    </w:rPr>
                    <w:t>January 2013 — January 2018</w:t>
                  </w:r>
                </w:p>
                <w:p w14:paraId="15C01F6F" w14:textId="77777777" w:rsidR="004C586C" w:rsidRPr="005003F2" w:rsidRDefault="004C586C" w:rsidP="00E448E0">
                  <w:pPr>
                    <w:spacing w:before="80" w:after="80" w:line="288" w:lineRule="auto"/>
                    <w:rPr>
                      <w:rFonts w:ascii="Calibri" w:eastAsia="Calibri" w:hAnsi="Calibri" w:cs="Calibri"/>
                      <w:color w:val="3C3E43"/>
                      <w:sz w:val="21"/>
                      <w:szCs w:val="21"/>
                      <w:lang w:eastAsia="en-GB"/>
                    </w:rPr>
                  </w:pPr>
                  <w:r w:rsidRPr="005003F2">
                    <w:rPr>
                      <w:rFonts w:ascii="Calibri" w:eastAsia="Calibri" w:hAnsi="Calibri" w:cs="Calibri"/>
                      <w:color w:val="3C3E43"/>
                      <w:sz w:val="21"/>
                      <w:szCs w:val="21"/>
                      <w:lang w:eastAsia="en-GB"/>
                    </w:rPr>
                    <w:t>Greeting guests and answering the phone. Dealing with correspondence and maintaining the cleanliness of the reception area, addressing inquiries from visitors. Taking care of orders and supplies. Announcing payments and other offers to members. Serving as a liaison between the management and the workforce</w:t>
                  </w:r>
                </w:p>
              </w:tc>
            </w:tr>
            <w:tr w:rsidR="004C586C" w:rsidRPr="005003F2" w14:paraId="3FF9C4FE" w14:textId="77777777" w:rsidTr="00E448E0">
              <w:tc>
                <w:tcPr>
                  <w:tcW w:w="311" w:type="dxa"/>
                </w:tcPr>
                <w:p w14:paraId="5F62B1A5" w14:textId="77777777" w:rsidR="004C586C" w:rsidRPr="005003F2" w:rsidRDefault="004C586C" w:rsidP="00E448E0">
                  <w:pPr>
                    <w:spacing w:before="220" w:after="0" w:line="240" w:lineRule="auto"/>
                    <w:rPr>
                      <w:rFonts w:ascii="Times New Roman" w:eastAsia="Times New Roman" w:hAnsi="Times New Roman" w:cs="Times New Roman"/>
                      <w:sz w:val="1"/>
                      <w:szCs w:val="1"/>
                      <w:lang w:eastAsia="en-GB"/>
                    </w:rPr>
                  </w:pPr>
                  <w:r w:rsidRPr="005003F2">
                    <w:rPr>
                      <w:rFonts w:ascii="Times New Roman" w:eastAsia="Times New Roman" w:hAnsi="Times New Roman" w:cs="Times New Roman"/>
                      <w:noProof/>
                      <w:sz w:val="1"/>
                      <w:szCs w:val="1"/>
                      <w:lang w:eastAsia="en-GB"/>
                    </w:rPr>
                    <w:lastRenderedPageBreak/>
                    <w:drawing>
                      <wp:inline distT="0" distB="0" distL="0" distR="0" wp14:anchorId="790A1D17" wp14:editId="140AF292">
                        <wp:extent cx="136017" cy="136017"/>
                        <wp:effectExtent l="0" t="0" r="0" b="0"/>
                        <wp:docPr id="307416707" name="Picture 307416707" descr="A black square with a c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16707" name="Picture 307416707" descr="A black square with a cap&#10;&#10;Description automatically generated"/>
                                <pic:cNvPicPr>
                                  <a:picLocks noChangeAspect="1" noChangeArrowheads="1"/>
                                </pic:cNvPicPr>
                              </pic:nvPicPr>
                              <pic:blipFill>
                                <a:blip r:embed="rId10"/>
                                <a:srcRect/>
                                <a:stretch>
                                  <a:fillRect/>
                                </a:stretch>
                              </pic:blipFill>
                              <pic:spPr bwMode="auto">
                                <a:xfrm>
                                  <a:off x="0" y="0"/>
                                  <a:ext cx="136017" cy="136017"/>
                                </a:xfrm>
                                <a:prstGeom prst="rect">
                                  <a:avLst/>
                                </a:prstGeom>
                              </pic:spPr>
                            </pic:pic>
                          </a:graphicData>
                        </a:graphic>
                      </wp:inline>
                    </w:drawing>
                  </w:r>
                </w:p>
              </w:tc>
              <w:tc>
                <w:tcPr>
                  <w:tcW w:w="6718" w:type="dxa"/>
                  <w:vAlign w:val="center"/>
                </w:tcPr>
                <w:p w14:paraId="6845FBD4" w14:textId="77777777" w:rsidR="004C586C" w:rsidRPr="005003F2" w:rsidRDefault="004C586C" w:rsidP="00E448E0">
                  <w:pPr>
                    <w:spacing w:before="180" w:after="0" w:line="216" w:lineRule="auto"/>
                    <w:outlineLvl w:val="0"/>
                    <w:rPr>
                      <w:rFonts w:ascii="Calibri" w:eastAsia="Calibri" w:hAnsi="Calibri" w:cs="Calibri"/>
                      <w:b/>
                      <w:bCs/>
                      <w:color w:val="0B101C"/>
                      <w:sz w:val="27"/>
                      <w:szCs w:val="27"/>
                      <w:lang w:eastAsia="en-GB"/>
                    </w:rPr>
                  </w:pPr>
                  <w:bookmarkStart w:id="11" w:name="_Toc141128789"/>
                  <w:r w:rsidRPr="005003F2">
                    <w:rPr>
                      <w:rFonts w:ascii="Calibri" w:eastAsia="Calibri" w:hAnsi="Calibri" w:cs="Calibri"/>
                      <w:b/>
                      <w:bCs/>
                      <w:color w:val="0B101C"/>
                      <w:sz w:val="27"/>
                      <w:szCs w:val="27"/>
                      <w:lang w:eastAsia="en-GB"/>
                    </w:rPr>
                    <w:t>Education</w:t>
                  </w:r>
                  <w:bookmarkEnd w:id="11"/>
                </w:p>
                <w:p w14:paraId="5FDADBA4" w14:textId="77777777" w:rsidR="004C586C" w:rsidRPr="005003F2" w:rsidRDefault="004C586C" w:rsidP="00E448E0">
                  <w:pPr>
                    <w:spacing w:before="100" w:after="0" w:line="240" w:lineRule="auto"/>
                    <w:outlineLvl w:val="1"/>
                    <w:rPr>
                      <w:rFonts w:ascii="Calibri" w:eastAsia="Calibri" w:hAnsi="Calibri" w:cs="Calibri"/>
                      <w:b/>
                      <w:bCs/>
                      <w:color w:val="0B101C"/>
                      <w:lang w:eastAsia="en-GB"/>
                    </w:rPr>
                  </w:pPr>
                  <w:bookmarkStart w:id="12" w:name="_Toc141128790"/>
                  <w:r w:rsidRPr="005003F2">
                    <w:rPr>
                      <w:rFonts w:ascii="Calibri" w:eastAsia="Calibri" w:hAnsi="Calibri" w:cs="Calibri"/>
                      <w:b/>
                      <w:bCs/>
                      <w:color w:val="0B101C"/>
                      <w:lang w:eastAsia="en-GB"/>
                    </w:rPr>
                    <w:t xml:space="preserve">G.C.S.E, Ysgol Gyfun </w:t>
                  </w:r>
                  <w:proofErr w:type="spellStart"/>
                  <w:r w:rsidRPr="005003F2">
                    <w:rPr>
                      <w:rFonts w:ascii="Calibri" w:eastAsia="Calibri" w:hAnsi="Calibri" w:cs="Calibri"/>
                      <w:b/>
                      <w:bCs/>
                      <w:color w:val="0B101C"/>
                      <w:lang w:eastAsia="en-GB"/>
                    </w:rPr>
                    <w:t>Gwyr</w:t>
                  </w:r>
                  <w:proofErr w:type="spellEnd"/>
                  <w:r w:rsidRPr="005003F2">
                    <w:rPr>
                      <w:rFonts w:ascii="Calibri" w:eastAsia="Calibri" w:hAnsi="Calibri" w:cs="Calibri"/>
                      <w:b/>
                      <w:bCs/>
                      <w:color w:val="0B101C"/>
                      <w:lang w:eastAsia="en-GB"/>
                    </w:rPr>
                    <w:t>, Swansea</w:t>
                  </w:r>
                  <w:bookmarkEnd w:id="12"/>
                </w:p>
                <w:p w14:paraId="6A29046F" w14:textId="77777777" w:rsidR="004C586C" w:rsidRPr="005003F2" w:rsidRDefault="004C586C" w:rsidP="00E448E0">
                  <w:pPr>
                    <w:spacing w:after="140" w:line="240" w:lineRule="auto"/>
                    <w:rPr>
                      <w:rFonts w:ascii="Calibri" w:eastAsia="Calibri" w:hAnsi="Calibri" w:cs="Calibri"/>
                      <w:color w:val="7A8599"/>
                      <w:sz w:val="18"/>
                      <w:szCs w:val="18"/>
                      <w:lang w:eastAsia="en-GB"/>
                    </w:rPr>
                  </w:pPr>
                  <w:r w:rsidRPr="005003F2">
                    <w:rPr>
                      <w:rFonts w:ascii="Calibri" w:eastAsia="Calibri" w:hAnsi="Calibri" w:cs="Calibri"/>
                      <w:color w:val="7A8599"/>
                      <w:sz w:val="18"/>
                      <w:szCs w:val="18"/>
                      <w:lang w:eastAsia="en-GB"/>
                    </w:rPr>
                    <w:t>1997 — 2006</w:t>
                  </w:r>
                </w:p>
                <w:p w14:paraId="429BF8B5" w14:textId="77777777" w:rsidR="004C586C" w:rsidRPr="005003F2" w:rsidRDefault="004C586C" w:rsidP="00E448E0">
                  <w:pPr>
                    <w:spacing w:before="80" w:after="80" w:line="288" w:lineRule="auto"/>
                    <w:rPr>
                      <w:rFonts w:ascii="Calibri" w:eastAsia="Calibri" w:hAnsi="Calibri" w:cs="Calibri"/>
                      <w:color w:val="3C3E43"/>
                      <w:sz w:val="21"/>
                      <w:szCs w:val="21"/>
                      <w:lang w:eastAsia="en-GB"/>
                    </w:rPr>
                  </w:pPr>
                  <w:r w:rsidRPr="005003F2">
                    <w:rPr>
                      <w:rFonts w:ascii="Calibri" w:eastAsia="Calibri" w:hAnsi="Calibri" w:cs="Calibri"/>
                      <w:color w:val="3C3E43"/>
                      <w:sz w:val="21"/>
                      <w:szCs w:val="21"/>
                      <w:lang w:eastAsia="en-GB"/>
                    </w:rPr>
                    <w:t>G.C.S.E </w:t>
                  </w:r>
                </w:p>
                <w:p w14:paraId="74A0FE2F" w14:textId="77777777" w:rsidR="004C586C" w:rsidRPr="005003F2" w:rsidRDefault="004C586C" w:rsidP="00E448E0">
                  <w:pPr>
                    <w:spacing w:before="100" w:after="0" w:line="240" w:lineRule="auto"/>
                    <w:outlineLvl w:val="1"/>
                    <w:rPr>
                      <w:rFonts w:ascii="Calibri" w:eastAsia="Calibri" w:hAnsi="Calibri" w:cs="Calibri"/>
                      <w:b/>
                      <w:bCs/>
                      <w:color w:val="0B101C"/>
                      <w:lang w:eastAsia="en-GB"/>
                    </w:rPr>
                  </w:pPr>
                  <w:bookmarkStart w:id="13" w:name="_Toc141128791"/>
                  <w:r w:rsidRPr="005003F2">
                    <w:rPr>
                      <w:rFonts w:ascii="Calibri" w:eastAsia="Calibri" w:hAnsi="Calibri" w:cs="Calibri"/>
                      <w:b/>
                      <w:bCs/>
                      <w:color w:val="0B101C"/>
                      <w:lang w:eastAsia="en-GB"/>
                    </w:rPr>
                    <w:t>Level 3 Personal Training, Ty Coch College, Swansea</w:t>
                  </w:r>
                  <w:bookmarkEnd w:id="13"/>
                </w:p>
                <w:p w14:paraId="5F444762" w14:textId="77777777" w:rsidR="004C586C" w:rsidRPr="005003F2" w:rsidRDefault="004C586C" w:rsidP="00E448E0">
                  <w:pPr>
                    <w:spacing w:after="140" w:line="240" w:lineRule="auto"/>
                    <w:rPr>
                      <w:rFonts w:ascii="Calibri" w:eastAsia="Calibri" w:hAnsi="Calibri" w:cs="Calibri"/>
                      <w:color w:val="7A8599"/>
                      <w:sz w:val="18"/>
                      <w:szCs w:val="18"/>
                      <w:lang w:eastAsia="en-GB"/>
                    </w:rPr>
                  </w:pPr>
                  <w:r w:rsidRPr="005003F2">
                    <w:rPr>
                      <w:rFonts w:ascii="Calibri" w:eastAsia="Calibri" w:hAnsi="Calibri" w:cs="Calibri"/>
                      <w:color w:val="7A8599"/>
                      <w:sz w:val="18"/>
                      <w:szCs w:val="18"/>
                      <w:lang w:eastAsia="en-GB"/>
                    </w:rPr>
                    <w:t>2004 — 2005</w:t>
                  </w:r>
                </w:p>
                <w:p w14:paraId="5973739C" w14:textId="77777777" w:rsidR="004C586C" w:rsidRPr="005003F2" w:rsidRDefault="004C586C" w:rsidP="00E448E0">
                  <w:pPr>
                    <w:spacing w:before="80" w:after="80" w:line="288" w:lineRule="auto"/>
                    <w:rPr>
                      <w:rFonts w:ascii="Calibri" w:eastAsia="Calibri" w:hAnsi="Calibri" w:cs="Calibri"/>
                      <w:color w:val="3C3E43"/>
                      <w:sz w:val="21"/>
                      <w:szCs w:val="21"/>
                      <w:lang w:eastAsia="en-GB"/>
                    </w:rPr>
                  </w:pPr>
                  <w:r w:rsidRPr="005003F2">
                    <w:rPr>
                      <w:rFonts w:ascii="Calibri" w:eastAsia="Calibri" w:hAnsi="Calibri" w:cs="Calibri"/>
                      <w:color w:val="3C3E43"/>
                      <w:sz w:val="21"/>
                      <w:szCs w:val="21"/>
                      <w:lang w:eastAsia="en-GB"/>
                    </w:rPr>
                    <w:t>Qualified Level 3 personal trainer</w:t>
                  </w:r>
                </w:p>
                <w:p w14:paraId="3D270EEC" w14:textId="77777777" w:rsidR="004C586C" w:rsidRPr="005003F2" w:rsidRDefault="004C586C" w:rsidP="00E448E0">
                  <w:pPr>
                    <w:spacing w:before="100" w:after="0" w:line="240" w:lineRule="auto"/>
                    <w:outlineLvl w:val="1"/>
                    <w:rPr>
                      <w:rFonts w:ascii="Calibri" w:eastAsia="Calibri" w:hAnsi="Calibri" w:cs="Calibri"/>
                      <w:b/>
                      <w:bCs/>
                      <w:color w:val="0B101C"/>
                      <w:lang w:eastAsia="en-GB"/>
                    </w:rPr>
                  </w:pPr>
                  <w:bookmarkStart w:id="14" w:name="_Toc141128792"/>
                  <w:r w:rsidRPr="005003F2">
                    <w:rPr>
                      <w:rFonts w:ascii="Calibri" w:eastAsia="Calibri" w:hAnsi="Calibri" w:cs="Calibri"/>
                      <w:b/>
                      <w:bCs/>
                      <w:color w:val="0B101C"/>
                      <w:lang w:eastAsia="en-GB"/>
                    </w:rPr>
                    <w:t>Nutrition and dietary Level 4, Ty Coch College, Swansea</w:t>
                  </w:r>
                  <w:bookmarkEnd w:id="14"/>
                </w:p>
                <w:p w14:paraId="1E74591D" w14:textId="77777777" w:rsidR="004C586C" w:rsidRPr="005003F2" w:rsidRDefault="004C586C" w:rsidP="00E448E0">
                  <w:pPr>
                    <w:spacing w:after="140" w:line="240" w:lineRule="auto"/>
                    <w:rPr>
                      <w:rFonts w:ascii="Calibri" w:eastAsia="Calibri" w:hAnsi="Calibri" w:cs="Calibri"/>
                      <w:color w:val="7A8599"/>
                      <w:sz w:val="18"/>
                      <w:szCs w:val="18"/>
                      <w:lang w:eastAsia="en-GB"/>
                    </w:rPr>
                  </w:pPr>
                  <w:r w:rsidRPr="005003F2">
                    <w:rPr>
                      <w:rFonts w:ascii="Calibri" w:eastAsia="Calibri" w:hAnsi="Calibri" w:cs="Calibri"/>
                      <w:color w:val="7A8599"/>
                      <w:sz w:val="18"/>
                      <w:szCs w:val="18"/>
                      <w:lang w:eastAsia="en-GB"/>
                    </w:rPr>
                    <w:t>2005 — 2006</w:t>
                  </w:r>
                </w:p>
                <w:p w14:paraId="708B7E28" w14:textId="77777777" w:rsidR="004C586C" w:rsidRDefault="004C586C" w:rsidP="00E448E0">
                  <w:pPr>
                    <w:spacing w:before="80" w:after="80" w:line="288" w:lineRule="auto"/>
                    <w:rPr>
                      <w:rFonts w:ascii="Calibri" w:eastAsia="Calibri" w:hAnsi="Calibri" w:cs="Calibri"/>
                      <w:color w:val="3C3E43"/>
                      <w:sz w:val="21"/>
                      <w:szCs w:val="21"/>
                      <w:lang w:eastAsia="en-GB"/>
                    </w:rPr>
                  </w:pPr>
                  <w:r w:rsidRPr="005003F2">
                    <w:rPr>
                      <w:rFonts w:ascii="Calibri" w:eastAsia="Calibri" w:hAnsi="Calibri" w:cs="Calibri"/>
                      <w:color w:val="3C3E43"/>
                      <w:sz w:val="21"/>
                      <w:szCs w:val="21"/>
                      <w:lang w:eastAsia="en-GB"/>
                    </w:rPr>
                    <w:t>Certificate in weight control nutrition at the level 4. Meal plans, knowledge, and skills to create specialised nutrition regimens are provided in order to assist customers in achieving certain sporting and exercise goals.</w:t>
                  </w:r>
                </w:p>
                <w:p w14:paraId="3273AF75" w14:textId="77777777" w:rsidR="004C586C" w:rsidRDefault="004C586C" w:rsidP="00E448E0">
                  <w:pPr>
                    <w:spacing w:before="80" w:after="80" w:line="288" w:lineRule="auto"/>
                    <w:rPr>
                      <w:rFonts w:ascii="Calibri" w:eastAsia="Calibri" w:hAnsi="Calibri" w:cs="Calibri"/>
                      <w:b/>
                      <w:bCs/>
                      <w:color w:val="3C3E43"/>
                      <w:sz w:val="21"/>
                      <w:szCs w:val="21"/>
                      <w:lang w:eastAsia="en-GB"/>
                    </w:rPr>
                  </w:pPr>
                  <w:r>
                    <w:rPr>
                      <w:rFonts w:ascii="Calibri" w:eastAsia="Calibri" w:hAnsi="Calibri" w:cs="Calibri"/>
                      <w:b/>
                      <w:bCs/>
                      <w:color w:val="3C3E43"/>
                      <w:sz w:val="21"/>
                      <w:szCs w:val="21"/>
                      <w:lang w:eastAsia="en-GB"/>
                    </w:rPr>
                    <w:t>Certificate in Higher Education</w:t>
                  </w:r>
                </w:p>
                <w:p w14:paraId="1B1ED6C6" w14:textId="77777777" w:rsidR="004C586C" w:rsidRDefault="004C586C" w:rsidP="00E448E0">
                  <w:pPr>
                    <w:spacing w:before="80" w:after="80" w:line="288" w:lineRule="auto"/>
                    <w:rPr>
                      <w:rFonts w:ascii="Calibri" w:eastAsia="Calibri" w:hAnsi="Calibri" w:cs="Calibri"/>
                      <w:color w:val="3C3E43"/>
                      <w:sz w:val="21"/>
                      <w:szCs w:val="21"/>
                      <w:lang w:eastAsia="en-GB"/>
                    </w:rPr>
                  </w:pPr>
                  <w:r>
                    <w:rPr>
                      <w:rFonts w:ascii="Calibri" w:eastAsia="Calibri" w:hAnsi="Calibri" w:cs="Calibri"/>
                      <w:color w:val="3C3E43"/>
                      <w:sz w:val="21"/>
                      <w:szCs w:val="21"/>
                      <w:lang w:eastAsia="en-GB"/>
                    </w:rPr>
                    <w:t>2021-2022 Merit</w:t>
                  </w:r>
                </w:p>
                <w:p w14:paraId="09223769" w14:textId="77777777" w:rsidR="004C586C" w:rsidRDefault="004C586C" w:rsidP="00E448E0">
                  <w:pPr>
                    <w:spacing w:before="80" w:after="80" w:line="288" w:lineRule="auto"/>
                    <w:rPr>
                      <w:rFonts w:ascii="Calibri" w:eastAsia="Calibri" w:hAnsi="Calibri" w:cs="Calibri"/>
                      <w:b/>
                      <w:bCs/>
                      <w:color w:val="3C3E43"/>
                      <w:sz w:val="21"/>
                      <w:szCs w:val="21"/>
                      <w:lang w:eastAsia="en-GB"/>
                    </w:rPr>
                  </w:pPr>
                  <w:r>
                    <w:rPr>
                      <w:rFonts w:ascii="Calibri" w:eastAsia="Calibri" w:hAnsi="Calibri" w:cs="Calibri"/>
                      <w:b/>
                      <w:bCs/>
                      <w:color w:val="3C3E43"/>
                      <w:sz w:val="21"/>
                      <w:szCs w:val="21"/>
                      <w:lang w:eastAsia="en-GB"/>
                    </w:rPr>
                    <w:t>BA Business Management</w:t>
                  </w:r>
                </w:p>
                <w:p w14:paraId="00B46395" w14:textId="77777777" w:rsidR="004C586C" w:rsidRPr="00D01C1A" w:rsidRDefault="004C586C" w:rsidP="00E448E0">
                  <w:pPr>
                    <w:spacing w:before="80" w:after="80" w:line="288" w:lineRule="auto"/>
                    <w:rPr>
                      <w:rFonts w:ascii="Calibri" w:eastAsia="Calibri" w:hAnsi="Calibri" w:cs="Calibri"/>
                      <w:color w:val="3C3E43"/>
                      <w:sz w:val="21"/>
                      <w:szCs w:val="21"/>
                      <w:lang w:eastAsia="en-GB"/>
                    </w:rPr>
                  </w:pPr>
                  <w:r>
                    <w:rPr>
                      <w:rFonts w:ascii="Calibri" w:eastAsia="Calibri" w:hAnsi="Calibri" w:cs="Calibri"/>
                      <w:color w:val="3C3E43"/>
                      <w:sz w:val="21"/>
                      <w:szCs w:val="21"/>
                      <w:lang w:eastAsia="en-GB"/>
                    </w:rPr>
                    <w:t>2023-2025</w:t>
                  </w:r>
                </w:p>
                <w:p w14:paraId="235CF398" w14:textId="77777777" w:rsidR="004C586C" w:rsidRPr="005003F2" w:rsidRDefault="004C586C" w:rsidP="00E448E0">
                  <w:pPr>
                    <w:spacing w:before="80" w:after="80" w:line="288" w:lineRule="auto"/>
                    <w:rPr>
                      <w:rFonts w:ascii="Calibri" w:eastAsia="Calibri" w:hAnsi="Calibri" w:cs="Calibri"/>
                      <w:color w:val="3C3E43"/>
                      <w:sz w:val="21"/>
                      <w:szCs w:val="21"/>
                      <w:lang w:eastAsia="en-GB"/>
                    </w:rPr>
                  </w:pPr>
                </w:p>
              </w:tc>
            </w:tr>
            <w:tr w:rsidR="004C586C" w:rsidRPr="005003F2" w14:paraId="042D79B8" w14:textId="77777777" w:rsidTr="00E448E0">
              <w:tc>
                <w:tcPr>
                  <w:tcW w:w="311" w:type="dxa"/>
                </w:tcPr>
                <w:p w14:paraId="6C072125" w14:textId="77777777" w:rsidR="004C586C" w:rsidRPr="005003F2" w:rsidRDefault="004C586C" w:rsidP="00E448E0">
                  <w:pPr>
                    <w:spacing w:before="220" w:after="0" w:line="240" w:lineRule="auto"/>
                    <w:rPr>
                      <w:rFonts w:ascii="Times New Roman" w:eastAsia="Times New Roman" w:hAnsi="Times New Roman" w:cs="Times New Roman"/>
                      <w:sz w:val="1"/>
                      <w:szCs w:val="1"/>
                      <w:lang w:eastAsia="en-GB"/>
                    </w:rPr>
                  </w:pPr>
                  <w:r w:rsidRPr="005003F2">
                    <w:rPr>
                      <w:rFonts w:ascii="Times New Roman" w:eastAsia="Times New Roman" w:hAnsi="Times New Roman" w:cs="Times New Roman"/>
                      <w:noProof/>
                      <w:sz w:val="1"/>
                      <w:szCs w:val="1"/>
                      <w:lang w:eastAsia="en-GB"/>
                    </w:rPr>
                    <w:drawing>
                      <wp:inline distT="0" distB="0" distL="0" distR="0" wp14:anchorId="03087E38" wp14:editId="77DEE024">
                        <wp:extent cx="136017" cy="136017"/>
                        <wp:effectExtent l="0" t="0" r="0" b="0"/>
                        <wp:docPr id="2059261787" name="Picture 2059261787" descr="A black square with a c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261787" name="Picture 2059261787" descr="A black square with a cap&#10;&#10;Description automatically generated"/>
                                <pic:cNvPicPr>
                                  <a:picLocks noChangeAspect="1" noChangeArrowheads="1"/>
                                </pic:cNvPicPr>
                              </pic:nvPicPr>
                              <pic:blipFill>
                                <a:blip r:embed="rId10"/>
                                <a:srcRect/>
                                <a:stretch>
                                  <a:fillRect/>
                                </a:stretch>
                              </pic:blipFill>
                              <pic:spPr bwMode="auto">
                                <a:xfrm>
                                  <a:off x="0" y="0"/>
                                  <a:ext cx="136017" cy="136017"/>
                                </a:xfrm>
                                <a:prstGeom prst="rect">
                                  <a:avLst/>
                                </a:prstGeom>
                              </pic:spPr>
                            </pic:pic>
                          </a:graphicData>
                        </a:graphic>
                      </wp:inline>
                    </w:drawing>
                  </w:r>
                </w:p>
              </w:tc>
              <w:tc>
                <w:tcPr>
                  <w:tcW w:w="6718" w:type="dxa"/>
                  <w:vAlign w:val="center"/>
                </w:tcPr>
                <w:p w14:paraId="688F7AEE" w14:textId="77777777" w:rsidR="004C586C" w:rsidRPr="005003F2" w:rsidRDefault="004C586C" w:rsidP="00E448E0">
                  <w:pPr>
                    <w:spacing w:before="180" w:after="0" w:line="216" w:lineRule="auto"/>
                    <w:outlineLvl w:val="0"/>
                    <w:rPr>
                      <w:rFonts w:ascii="Calibri" w:eastAsia="Calibri" w:hAnsi="Calibri" w:cs="Calibri"/>
                      <w:b/>
                      <w:bCs/>
                      <w:color w:val="0B101C"/>
                      <w:sz w:val="27"/>
                      <w:szCs w:val="27"/>
                      <w:lang w:eastAsia="en-GB"/>
                    </w:rPr>
                  </w:pPr>
                  <w:bookmarkStart w:id="15" w:name="_Toc141128793"/>
                  <w:r w:rsidRPr="005003F2">
                    <w:rPr>
                      <w:rFonts w:ascii="Calibri" w:eastAsia="Calibri" w:hAnsi="Calibri" w:cs="Calibri"/>
                      <w:b/>
                      <w:bCs/>
                      <w:color w:val="0B101C"/>
                      <w:sz w:val="27"/>
                      <w:szCs w:val="27"/>
                      <w:lang w:eastAsia="en-GB"/>
                    </w:rPr>
                    <w:t>Courses</w:t>
                  </w:r>
                  <w:bookmarkEnd w:id="15"/>
                </w:p>
                <w:p w14:paraId="636BEB47" w14:textId="77777777" w:rsidR="004C586C" w:rsidRPr="005003F2" w:rsidRDefault="004C586C" w:rsidP="00E448E0">
                  <w:pPr>
                    <w:spacing w:before="100" w:after="0" w:line="240" w:lineRule="auto"/>
                    <w:outlineLvl w:val="1"/>
                    <w:rPr>
                      <w:rFonts w:ascii="Calibri" w:eastAsia="Calibri" w:hAnsi="Calibri" w:cs="Calibri"/>
                      <w:b/>
                      <w:bCs/>
                      <w:color w:val="0B101C"/>
                      <w:lang w:eastAsia="en-GB"/>
                    </w:rPr>
                  </w:pPr>
                  <w:bookmarkStart w:id="16" w:name="_Toc141128794"/>
                  <w:r w:rsidRPr="005003F2">
                    <w:rPr>
                      <w:rFonts w:ascii="Calibri" w:eastAsia="Calibri" w:hAnsi="Calibri" w:cs="Calibri"/>
                      <w:b/>
                      <w:bCs/>
                      <w:color w:val="0B101C"/>
                      <w:lang w:eastAsia="en-GB"/>
                    </w:rPr>
                    <w:t>First Aid and CPR, Red Cross</w:t>
                  </w:r>
                  <w:bookmarkEnd w:id="16"/>
                </w:p>
                <w:p w14:paraId="3E2DF56F" w14:textId="77777777" w:rsidR="004C586C" w:rsidRPr="005003F2" w:rsidRDefault="004C586C" w:rsidP="00E448E0">
                  <w:pPr>
                    <w:spacing w:after="140" w:line="240" w:lineRule="auto"/>
                    <w:rPr>
                      <w:rFonts w:ascii="Calibri" w:eastAsia="Calibri" w:hAnsi="Calibri" w:cs="Calibri"/>
                      <w:color w:val="7A8599"/>
                      <w:sz w:val="18"/>
                      <w:szCs w:val="18"/>
                      <w:lang w:eastAsia="en-GB"/>
                    </w:rPr>
                  </w:pPr>
                  <w:r w:rsidRPr="005003F2">
                    <w:rPr>
                      <w:rFonts w:ascii="Calibri" w:eastAsia="Calibri" w:hAnsi="Calibri" w:cs="Calibri"/>
                      <w:color w:val="7A8599"/>
                      <w:sz w:val="18"/>
                      <w:szCs w:val="18"/>
                      <w:lang w:eastAsia="en-GB"/>
                    </w:rPr>
                    <w:t>2023 — 2023</w:t>
                  </w:r>
                </w:p>
              </w:tc>
            </w:tr>
            <w:tr w:rsidR="004C586C" w:rsidRPr="005003F2" w14:paraId="7BC0BF47" w14:textId="77777777" w:rsidTr="00E448E0">
              <w:tc>
                <w:tcPr>
                  <w:tcW w:w="311" w:type="dxa"/>
                </w:tcPr>
                <w:p w14:paraId="5FA34BE1" w14:textId="77777777" w:rsidR="004C586C" w:rsidRPr="005003F2" w:rsidRDefault="004C586C" w:rsidP="00E448E0">
                  <w:pPr>
                    <w:spacing w:before="220" w:after="0" w:line="240" w:lineRule="auto"/>
                    <w:rPr>
                      <w:rFonts w:ascii="Times New Roman" w:eastAsia="Times New Roman" w:hAnsi="Times New Roman" w:cs="Times New Roman"/>
                      <w:sz w:val="1"/>
                      <w:szCs w:val="1"/>
                      <w:lang w:eastAsia="en-GB"/>
                    </w:rPr>
                  </w:pPr>
                  <w:r w:rsidRPr="005003F2">
                    <w:rPr>
                      <w:rFonts w:ascii="Times New Roman" w:eastAsia="Times New Roman" w:hAnsi="Times New Roman" w:cs="Times New Roman"/>
                      <w:noProof/>
                      <w:sz w:val="1"/>
                      <w:szCs w:val="1"/>
                      <w:lang w:eastAsia="en-GB"/>
                    </w:rPr>
                    <w:drawing>
                      <wp:inline distT="0" distB="0" distL="0" distR="0" wp14:anchorId="3C49AEF4" wp14:editId="71C9AA5E">
                        <wp:extent cx="136017" cy="136017"/>
                        <wp:effectExtent l="0" t="0" r="0" b="0"/>
                        <wp:docPr id="284816035" name="Picture 284816035" descr="A black background with a black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816035" name="Picture 284816035" descr="A black background with a black square&#10;&#10;Description automatically generated"/>
                                <pic:cNvPicPr>
                                  <a:picLocks noChangeAspect="1" noChangeArrowheads="1"/>
                                </pic:cNvPicPr>
                              </pic:nvPicPr>
                              <pic:blipFill>
                                <a:blip r:embed="rId11"/>
                                <a:srcRect/>
                                <a:stretch>
                                  <a:fillRect/>
                                </a:stretch>
                              </pic:blipFill>
                              <pic:spPr bwMode="auto">
                                <a:xfrm>
                                  <a:off x="0" y="0"/>
                                  <a:ext cx="136017" cy="136017"/>
                                </a:xfrm>
                                <a:prstGeom prst="rect">
                                  <a:avLst/>
                                </a:prstGeom>
                              </pic:spPr>
                            </pic:pic>
                          </a:graphicData>
                        </a:graphic>
                      </wp:inline>
                    </w:drawing>
                  </w:r>
                </w:p>
              </w:tc>
              <w:tc>
                <w:tcPr>
                  <w:tcW w:w="6718" w:type="dxa"/>
                  <w:vAlign w:val="center"/>
                </w:tcPr>
                <w:p w14:paraId="16A2CDE2" w14:textId="77777777" w:rsidR="004C586C" w:rsidRPr="005003F2" w:rsidRDefault="004C586C" w:rsidP="00E448E0">
                  <w:pPr>
                    <w:spacing w:before="180" w:after="0" w:line="216" w:lineRule="auto"/>
                    <w:outlineLvl w:val="0"/>
                    <w:rPr>
                      <w:rFonts w:ascii="Calibri" w:eastAsia="Calibri" w:hAnsi="Calibri" w:cs="Calibri"/>
                      <w:b/>
                      <w:bCs/>
                      <w:color w:val="0B101C"/>
                      <w:sz w:val="27"/>
                      <w:szCs w:val="27"/>
                      <w:lang w:eastAsia="en-GB"/>
                    </w:rPr>
                  </w:pPr>
                  <w:bookmarkStart w:id="17" w:name="_Toc141128795"/>
                  <w:r w:rsidRPr="005003F2">
                    <w:rPr>
                      <w:rFonts w:ascii="Calibri" w:eastAsia="Calibri" w:hAnsi="Calibri" w:cs="Calibri"/>
                      <w:b/>
                      <w:bCs/>
                      <w:color w:val="0B101C"/>
                      <w:sz w:val="27"/>
                      <w:szCs w:val="27"/>
                      <w:lang w:eastAsia="en-GB"/>
                    </w:rPr>
                    <w:t>References</w:t>
                  </w:r>
                  <w:bookmarkEnd w:id="17"/>
                </w:p>
                <w:p w14:paraId="7EC11417" w14:textId="77777777" w:rsidR="004C586C" w:rsidRPr="005003F2" w:rsidRDefault="004C586C" w:rsidP="00E448E0">
                  <w:pPr>
                    <w:spacing w:before="100" w:after="0" w:line="240" w:lineRule="auto"/>
                    <w:outlineLvl w:val="1"/>
                    <w:rPr>
                      <w:rFonts w:ascii="Calibri" w:eastAsia="Calibri" w:hAnsi="Calibri" w:cs="Calibri"/>
                      <w:b/>
                      <w:bCs/>
                      <w:color w:val="0B101C"/>
                      <w:lang w:eastAsia="en-GB"/>
                    </w:rPr>
                  </w:pPr>
                  <w:bookmarkStart w:id="18" w:name="_Toc141128796"/>
                  <w:r w:rsidRPr="005003F2">
                    <w:rPr>
                      <w:rFonts w:ascii="Calibri" w:eastAsia="Calibri" w:hAnsi="Calibri" w:cs="Calibri"/>
                      <w:b/>
                      <w:bCs/>
                      <w:color w:val="0B101C"/>
                      <w:lang w:eastAsia="en-GB"/>
                    </w:rPr>
                    <w:t>Stephen Baily from The Gym Group</w:t>
                  </w:r>
                  <w:bookmarkEnd w:id="18"/>
                </w:p>
                <w:p w14:paraId="502CB103" w14:textId="77777777" w:rsidR="004C586C" w:rsidRPr="005003F2" w:rsidRDefault="00000000" w:rsidP="00E448E0">
                  <w:pPr>
                    <w:spacing w:before="80" w:after="80" w:line="288" w:lineRule="auto"/>
                    <w:rPr>
                      <w:rFonts w:ascii="Calibri" w:eastAsia="Calibri" w:hAnsi="Calibri" w:cs="Calibri"/>
                      <w:color w:val="3C3E43"/>
                      <w:sz w:val="21"/>
                      <w:szCs w:val="21"/>
                      <w:lang w:eastAsia="en-GB"/>
                    </w:rPr>
                  </w:pPr>
                  <w:hyperlink r:id="rId12" w:history="1">
                    <w:r w:rsidR="004C586C" w:rsidRPr="005003F2">
                      <w:rPr>
                        <w:rFonts w:ascii="Calibri" w:eastAsia="Calibri" w:hAnsi="Calibri" w:cs="Calibri"/>
                        <w:color w:val="2196F3"/>
                        <w:sz w:val="21"/>
                        <w:szCs w:val="21"/>
                        <w:lang w:eastAsia="en-GB"/>
                      </w:rPr>
                      <w:t>s.baily@theygymgroup.com</w:t>
                    </w:r>
                  </w:hyperlink>
                  <w:r w:rsidR="004C586C" w:rsidRPr="005003F2">
                    <w:rPr>
                      <w:rFonts w:ascii="Calibri" w:eastAsia="Calibri" w:hAnsi="Calibri" w:cs="Calibri"/>
                      <w:color w:val="3C3E43"/>
                      <w:sz w:val="21"/>
                      <w:szCs w:val="21"/>
                      <w:lang w:eastAsia="en-GB"/>
                    </w:rPr>
                    <w:t xml:space="preserve">  ·  074903933024</w:t>
                  </w:r>
                </w:p>
                <w:p w14:paraId="5D8FA744" w14:textId="77777777" w:rsidR="004C586C" w:rsidRPr="005003F2" w:rsidRDefault="004C586C" w:rsidP="00E448E0">
                  <w:pPr>
                    <w:spacing w:before="100" w:after="0" w:line="240" w:lineRule="auto"/>
                    <w:outlineLvl w:val="1"/>
                    <w:rPr>
                      <w:rFonts w:ascii="Calibri" w:eastAsia="Calibri" w:hAnsi="Calibri" w:cs="Calibri"/>
                      <w:b/>
                      <w:bCs/>
                      <w:color w:val="0B101C"/>
                      <w:lang w:eastAsia="en-GB"/>
                    </w:rPr>
                  </w:pPr>
                  <w:bookmarkStart w:id="19" w:name="_Toc141128797"/>
                  <w:r w:rsidRPr="005003F2">
                    <w:rPr>
                      <w:rFonts w:ascii="Calibri" w:eastAsia="Calibri" w:hAnsi="Calibri" w:cs="Calibri"/>
                      <w:b/>
                      <w:bCs/>
                      <w:color w:val="0B101C"/>
                      <w:lang w:eastAsia="en-GB"/>
                    </w:rPr>
                    <w:t>Katy Graham from JD Gym</w:t>
                  </w:r>
                  <w:bookmarkEnd w:id="19"/>
                </w:p>
                <w:p w14:paraId="6B10BA1C" w14:textId="77777777" w:rsidR="004C586C" w:rsidRPr="005003F2" w:rsidRDefault="00000000" w:rsidP="00E448E0">
                  <w:pPr>
                    <w:spacing w:before="80" w:after="80" w:line="288" w:lineRule="auto"/>
                    <w:rPr>
                      <w:rFonts w:ascii="Calibri" w:eastAsia="Calibri" w:hAnsi="Calibri" w:cs="Calibri"/>
                      <w:color w:val="3C3E43"/>
                      <w:sz w:val="21"/>
                      <w:szCs w:val="21"/>
                      <w:lang w:eastAsia="en-GB"/>
                    </w:rPr>
                  </w:pPr>
                  <w:hyperlink r:id="rId13" w:history="1">
                    <w:r w:rsidR="004C586C" w:rsidRPr="005003F2">
                      <w:rPr>
                        <w:rFonts w:ascii="Calibri" w:eastAsia="Calibri" w:hAnsi="Calibri" w:cs="Calibri"/>
                        <w:color w:val="2196F3"/>
                        <w:sz w:val="21"/>
                        <w:szCs w:val="21"/>
                        <w:lang w:eastAsia="en-GB"/>
                      </w:rPr>
                      <w:t>katy.graham@jdgym.co.uk</w:t>
                    </w:r>
                  </w:hyperlink>
                  <w:r w:rsidR="004C586C" w:rsidRPr="005003F2">
                    <w:rPr>
                      <w:rFonts w:ascii="Calibri" w:eastAsia="Calibri" w:hAnsi="Calibri" w:cs="Calibri"/>
                      <w:color w:val="3C3E43"/>
                      <w:sz w:val="21"/>
                      <w:szCs w:val="21"/>
                      <w:lang w:eastAsia="en-GB"/>
                    </w:rPr>
                    <w:t xml:space="preserve">  ·  07895632024</w:t>
                  </w:r>
                </w:p>
              </w:tc>
            </w:tr>
          </w:tbl>
          <w:p w14:paraId="2C76F16B" w14:textId="77777777" w:rsidR="004C586C" w:rsidRPr="005003F2" w:rsidRDefault="004C586C" w:rsidP="00E448E0">
            <w:pPr>
              <w:spacing w:before="80" w:after="80" w:line="288" w:lineRule="auto"/>
              <w:rPr>
                <w:rFonts w:ascii="Calibri" w:eastAsia="Calibri" w:hAnsi="Calibri" w:cs="Calibri"/>
                <w:color w:val="3C3E43"/>
                <w:sz w:val="21"/>
                <w:szCs w:val="21"/>
                <w:lang w:eastAsia="en-GB"/>
              </w:rPr>
            </w:pPr>
          </w:p>
        </w:tc>
        <w:tc>
          <w:tcPr>
            <w:tcW w:w="3174" w:type="dxa"/>
          </w:tcPr>
          <w:p w14:paraId="6A185BA1" w14:textId="77777777" w:rsidR="004C586C" w:rsidRPr="005003F2" w:rsidRDefault="004C586C" w:rsidP="00E448E0">
            <w:pPr>
              <w:spacing w:before="340" w:after="0" w:line="240" w:lineRule="auto"/>
              <w:outlineLvl w:val="2"/>
              <w:rPr>
                <w:rFonts w:ascii="Calibri" w:eastAsia="Calibri" w:hAnsi="Calibri" w:cs="Calibri"/>
                <w:b/>
                <w:bCs/>
                <w:color w:val="0B101C"/>
                <w:sz w:val="21"/>
                <w:szCs w:val="21"/>
                <w:lang w:eastAsia="en-GB"/>
              </w:rPr>
            </w:pPr>
            <w:bookmarkStart w:id="20" w:name="_Toc141128798"/>
            <w:r w:rsidRPr="005003F2">
              <w:rPr>
                <w:rFonts w:ascii="Calibri" w:eastAsia="Calibri" w:hAnsi="Calibri" w:cs="Calibri"/>
                <w:b/>
                <w:bCs/>
                <w:color w:val="0B101C"/>
                <w:sz w:val="21"/>
                <w:szCs w:val="21"/>
                <w:lang w:eastAsia="en-GB"/>
              </w:rPr>
              <w:lastRenderedPageBreak/>
              <w:t>Details</w:t>
            </w:r>
            <w:bookmarkEnd w:id="20"/>
          </w:p>
          <w:p w14:paraId="43800D73" w14:textId="77777777" w:rsidR="004C586C" w:rsidRPr="005003F2" w:rsidRDefault="004C586C" w:rsidP="00E448E0">
            <w:pPr>
              <w:spacing w:before="80" w:after="0" w:line="288" w:lineRule="auto"/>
              <w:rPr>
                <w:rFonts w:ascii="Calibri" w:eastAsia="Calibri" w:hAnsi="Calibri" w:cs="Calibri"/>
                <w:color w:val="3C3E43"/>
                <w:sz w:val="21"/>
                <w:szCs w:val="21"/>
                <w:lang w:eastAsia="en-GB"/>
              </w:rPr>
            </w:pPr>
            <w:r w:rsidRPr="005003F2">
              <w:rPr>
                <w:rFonts w:ascii="Calibri" w:eastAsia="Calibri" w:hAnsi="Calibri" w:cs="Calibri"/>
                <w:color w:val="3C3E43"/>
                <w:sz w:val="21"/>
                <w:szCs w:val="21"/>
                <w:lang w:eastAsia="en-GB"/>
              </w:rPr>
              <w:t>Swansea, United Kingdom, +447736900037</w:t>
            </w:r>
          </w:p>
          <w:p w14:paraId="2290C614" w14:textId="77777777" w:rsidR="004C586C" w:rsidRPr="005003F2" w:rsidRDefault="00000000" w:rsidP="00E448E0">
            <w:pPr>
              <w:spacing w:after="0" w:line="288" w:lineRule="auto"/>
              <w:rPr>
                <w:rFonts w:ascii="Calibri" w:eastAsia="Calibri" w:hAnsi="Calibri" w:cs="Calibri"/>
                <w:color w:val="3C3E43"/>
                <w:sz w:val="21"/>
                <w:szCs w:val="21"/>
                <w:lang w:eastAsia="en-GB"/>
              </w:rPr>
            </w:pPr>
            <w:hyperlink r:id="rId14" w:history="1">
              <w:r w:rsidR="004C586C" w:rsidRPr="005003F2">
                <w:rPr>
                  <w:rFonts w:ascii="Calibri" w:eastAsia="Calibri" w:hAnsi="Calibri" w:cs="Calibri"/>
                  <w:color w:val="2196F3"/>
                  <w:sz w:val="21"/>
                  <w:szCs w:val="21"/>
                  <w:lang w:eastAsia="en-GB"/>
                </w:rPr>
                <w:t>jennastabler@yahoo.co.uk</w:t>
              </w:r>
            </w:hyperlink>
          </w:p>
          <w:p w14:paraId="270BA3D1" w14:textId="77777777" w:rsidR="004C586C" w:rsidRPr="005003F2" w:rsidRDefault="004C586C" w:rsidP="00E448E0">
            <w:pPr>
              <w:spacing w:before="340" w:after="0" w:line="240" w:lineRule="auto"/>
              <w:outlineLvl w:val="2"/>
              <w:rPr>
                <w:rFonts w:ascii="Calibri" w:eastAsia="Calibri" w:hAnsi="Calibri" w:cs="Calibri"/>
                <w:b/>
                <w:bCs/>
                <w:color w:val="0B101C"/>
                <w:sz w:val="21"/>
                <w:szCs w:val="21"/>
                <w:lang w:eastAsia="en-GB"/>
              </w:rPr>
            </w:pPr>
            <w:bookmarkStart w:id="21" w:name="_Toc141128799"/>
            <w:r w:rsidRPr="005003F2">
              <w:rPr>
                <w:rFonts w:ascii="Calibri" w:eastAsia="Calibri" w:hAnsi="Calibri" w:cs="Calibri"/>
                <w:b/>
                <w:bCs/>
                <w:color w:val="0B101C"/>
                <w:sz w:val="21"/>
                <w:szCs w:val="21"/>
                <w:lang w:eastAsia="en-GB"/>
              </w:rPr>
              <w:t>Skills</w:t>
            </w:r>
            <w:bookmarkEnd w:id="21"/>
          </w:p>
          <w:tbl>
            <w:tblPr>
              <w:tblW w:w="3174" w:type="dxa"/>
              <w:tblCellMar>
                <w:left w:w="0" w:type="dxa"/>
                <w:right w:w="0" w:type="dxa"/>
              </w:tblCellMar>
              <w:tblLook w:val="04A0" w:firstRow="1" w:lastRow="0" w:firstColumn="1" w:lastColumn="0" w:noHBand="0" w:noVBand="1"/>
            </w:tblPr>
            <w:tblGrid>
              <w:gridCol w:w="3143"/>
              <w:gridCol w:w="31"/>
            </w:tblGrid>
            <w:tr w:rsidR="004C586C" w:rsidRPr="005003F2" w14:paraId="60AAFD92" w14:textId="77777777" w:rsidTr="00E448E0">
              <w:tc>
                <w:tcPr>
                  <w:tcW w:w="3174" w:type="dxa"/>
                  <w:gridSpan w:val="2"/>
                </w:tcPr>
                <w:p w14:paraId="04984566" w14:textId="77777777" w:rsidR="004C586C" w:rsidRPr="005003F2" w:rsidRDefault="004C586C" w:rsidP="00E448E0">
                  <w:pPr>
                    <w:spacing w:before="100" w:after="40" w:line="288" w:lineRule="auto"/>
                    <w:rPr>
                      <w:rFonts w:ascii="Calibri" w:eastAsia="Calibri" w:hAnsi="Calibri" w:cs="Calibri"/>
                      <w:color w:val="3C3E43"/>
                      <w:sz w:val="21"/>
                      <w:szCs w:val="21"/>
                      <w:lang w:eastAsia="en-GB"/>
                    </w:rPr>
                  </w:pPr>
                  <w:r w:rsidRPr="005003F2">
                    <w:rPr>
                      <w:rFonts w:ascii="Calibri" w:eastAsia="Calibri" w:hAnsi="Calibri" w:cs="Calibri"/>
                      <w:color w:val="3C3E43"/>
                      <w:sz w:val="21"/>
                      <w:szCs w:val="21"/>
                      <w:lang w:eastAsia="en-GB"/>
                    </w:rPr>
                    <w:t>Leadership</w:t>
                  </w:r>
                </w:p>
              </w:tc>
            </w:tr>
            <w:tr w:rsidR="004C586C" w:rsidRPr="005003F2" w14:paraId="24B00412" w14:textId="77777777" w:rsidTr="00E448E0">
              <w:tc>
                <w:tcPr>
                  <w:tcW w:w="3143" w:type="dxa"/>
                  <w:shd w:val="clear" w:color="auto" w:fill="2196F3"/>
                </w:tcPr>
                <w:p w14:paraId="1ACEA7A1" w14:textId="77777777" w:rsidR="004C586C" w:rsidRPr="005003F2" w:rsidRDefault="004C586C" w:rsidP="00E448E0">
                  <w:pPr>
                    <w:spacing w:after="0" w:line="48" w:lineRule="auto"/>
                    <w:rPr>
                      <w:rFonts w:ascii="Calibri" w:eastAsia="Calibri" w:hAnsi="Calibri" w:cs="Calibri"/>
                      <w:color w:val="2196F3"/>
                      <w:sz w:val="21"/>
                      <w:szCs w:val="21"/>
                      <w:lang w:eastAsia="en-GB"/>
                    </w:rPr>
                  </w:pPr>
                  <w:r w:rsidRPr="005003F2">
                    <w:rPr>
                      <w:rFonts w:ascii="Calibri" w:eastAsia="Calibri" w:hAnsi="Calibri" w:cs="Calibri"/>
                      <w:color w:val="2196F3"/>
                      <w:sz w:val="21"/>
                      <w:szCs w:val="21"/>
                      <w:lang w:eastAsia="en-GB"/>
                    </w:rPr>
                    <w:t xml:space="preserve"> </w:t>
                  </w:r>
                </w:p>
              </w:tc>
              <w:tc>
                <w:tcPr>
                  <w:tcW w:w="31" w:type="dxa"/>
                  <w:shd w:val="clear" w:color="auto" w:fill="2196F3"/>
                </w:tcPr>
                <w:p w14:paraId="050179F3" w14:textId="77777777" w:rsidR="004C586C" w:rsidRPr="005003F2" w:rsidRDefault="004C586C" w:rsidP="00E448E0">
                  <w:pPr>
                    <w:spacing w:after="0" w:line="48" w:lineRule="auto"/>
                    <w:rPr>
                      <w:rFonts w:ascii="Calibri" w:eastAsia="Calibri" w:hAnsi="Calibri" w:cs="Calibri"/>
                      <w:color w:val="2196F3"/>
                      <w:sz w:val="21"/>
                      <w:szCs w:val="21"/>
                      <w:lang w:eastAsia="en-GB"/>
                    </w:rPr>
                  </w:pPr>
                  <w:r w:rsidRPr="005003F2">
                    <w:rPr>
                      <w:rFonts w:ascii="Calibri" w:eastAsia="Calibri" w:hAnsi="Calibri" w:cs="Calibri"/>
                      <w:color w:val="2196F3"/>
                      <w:sz w:val="21"/>
                      <w:szCs w:val="21"/>
                      <w:lang w:eastAsia="en-GB"/>
                    </w:rPr>
                    <w:t xml:space="preserve"> </w:t>
                  </w:r>
                </w:p>
              </w:tc>
            </w:tr>
            <w:tr w:rsidR="004C586C" w:rsidRPr="005003F2" w14:paraId="7701B0D6" w14:textId="77777777" w:rsidTr="00E448E0">
              <w:tc>
                <w:tcPr>
                  <w:tcW w:w="3174" w:type="dxa"/>
                  <w:gridSpan w:val="2"/>
                </w:tcPr>
                <w:p w14:paraId="0F98E123" w14:textId="77777777" w:rsidR="004C586C" w:rsidRPr="005003F2" w:rsidRDefault="004C586C" w:rsidP="00E448E0">
                  <w:pPr>
                    <w:spacing w:before="100" w:after="40" w:line="288" w:lineRule="auto"/>
                    <w:rPr>
                      <w:rFonts w:ascii="Calibri" w:eastAsia="Calibri" w:hAnsi="Calibri" w:cs="Calibri"/>
                      <w:color w:val="3C3E43"/>
                      <w:sz w:val="21"/>
                      <w:szCs w:val="21"/>
                      <w:lang w:eastAsia="en-GB"/>
                    </w:rPr>
                  </w:pPr>
                  <w:r w:rsidRPr="005003F2">
                    <w:rPr>
                      <w:rFonts w:ascii="Calibri" w:eastAsia="Calibri" w:hAnsi="Calibri" w:cs="Calibri"/>
                      <w:color w:val="3C3E43"/>
                      <w:sz w:val="21"/>
                      <w:szCs w:val="21"/>
                      <w:lang w:eastAsia="en-GB"/>
                    </w:rPr>
                    <w:t>Communication Skills</w:t>
                  </w:r>
                </w:p>
              </w:tc>
            </w:tr>
            <w:tr w:rsidR="004C586C" w:rsidRPr="005003F2" w14:paraId="7405D404" w14:textId="77777777" w:rsidTr="00E448E0">
              <w:tc>
                <w:tcPr>
                  <w:tcW w:w="3143" w:type="dxa"/>
                  <w:shd w:val="clear" w:color="auto" w:fill="2196F3"/>
                </w:tcPr>
                <w:p w14:paraId="16E9F9A1" w14:textId="77777777" w:rsidR="004C586C" w:rsidRPr="005003F2" w:rsidRDefault="004C586C" w:rsidP="00E448E0">
                  <w:pPr>
                    <w:spacing w:after="0" w:line="48" w:lineRule="auto"/>
                    <w:rPr>
                      <w:rFonts w:ascii="Calibri" w:eastAsia="Calibri" w:hAnsi="Calibri" w:cs="Calibri"/>
                      <w:color w:val="2196F3"/>
                      <w:sz w:val="21"/>
                      <w:szCs w:val="21"/>
                      <w:lang w:eastAsia="en-GB"/>
                    </w:rPr>
                  </w:pPr>
                  <w:r w:rsidRPr="005003F2">
                    <w:rPr>
                      <w:rFonts w:ascii="Calibri" w:eastAsia="Calibri" w:hAnsi="Calibri" w:cs="Calibri"/>
                      <w:color w:val="2196F3"/>
                      <w:sz w:val="21"/>
                      <w:szCs w:val="21"/>
                      <w:lang w:eastAsia="en-GB"/>
                    </w:rPr>
                    <w:t xml:space="preserve"> </w:t>
                  </w:r>
                </w:p>
              </w:tc>
              <w:tc>
                <w:tcPr>
                  <w:tcW w:w="31" w:type="dxa"/>
                  <w:shd w:val="clear" w:color="auto" w:fill="2196F3"/>
                </w:tcPr>
                <w:p w14:paraId="291A60F1" w14:textId="77777777" w:rsidR="004C586C" w:rsidRPr="005003F2" w:rsidRDefault="004C586C" w:rsidP="00E448E0">
                  <w:pPr>
                    <w:spacing w:after="0" w:line="48" w:lineRule="auto"/>
                    <w:rPr>
                      <w:rFonts w:ascii="Calibri" w:eastAsia="Calibri" w:hAnsi="Calibri" w:cs="Calibri"/>
                      <w:color w:val="2196F3"/>
                      <w:sz w:val="21"/>
                      <w:szCs w:val="21"/>
                      <w:lang w:eastAsia="en-GB"/>
                    </w:rPr>
                  </w:pPr>
                  <w:r w:rsidRPr="005003F2">
                    <w:rPr>
                      <w:rFonts w:ascii="Calibri" w:eastAsia="Calibri" w:hAnsi="Calibri" w:cs="Calibri"/>
                      <w:color w:val="2196F3"/>
                      <w:sz w:val="21"/>
                      <w:szCs w:val="21"/>
                      <w:lang w:eastAsia="en-GB"/>
                    </w:rPr>
                    <w:t xml:space="preserve"> </w:t>
                  </w:r>
                </w:p>
              </w:tc>
            </w:tr>
            <w:tr w:rsidR="004C586C" w:rsidRPr="005003F2" w14:paraId="03AAE163" w14:textId="77777777" w:rsidTr="00E448E0">
              <w:tc>
                <w:tcPr>
                  <w:tcW w:w="3174" w:type="dxa"/>
                  <w:gridSpan w:val="2"/>
                </w:tcPr>
                <w:p w14:paraId="1EA38ED2" w14:textId="77777777" w:rsidR="004C586C" w:rsidRPr="005003F2" w:rsidRDefault="004C586C" w:rsidP="00E448E0">
                  <w:pPr>
                    <w:spacing w:before="100" w:after="40" w:line="288" w:lineRule="auto"/>
                    <w:rPr>
                      <w:rFonts w:ascii="Calibri" w:eastAsia="Calibri" w:hAnsi="Calibri" w:cs="Calibri"/>
                      <w:color w:val="3C3E43"/>
                      <w:sz w:val="21"/>
                      <w:szCs w:val="21"/>
                      <w:lang w:eastAsia="en-GB"/>
                    </w:rPr>
                  </w:pPr>
                  <w:r w:rsidRPr="005003F2">
                    <w:rPr>
                      <w:rFonts w:ascii="Calibri" w:eastAsia="Calibri" w:hAnsi="Calibri" w:cs="Calibri"/>
                      <w:color w:val="3C3E43"/>
                      <w:sz w:val="21"/>
                      <w:szCs w:val="21"/>
                      <w:lang w:eastAsia="en-GB"/>
                    </w:rPr>
                    <w:t>Strong Interpersonal Skills</w:t>
                  </w:r>
                </w:p>
              </w:tc>
            </w:tr>
            <w:tr w:rsidR="004C586C" w:rsidRPr="005003F2" w14:paraId="243C59FF" w14:textId="77777777" w:rsidTr="00E448E0">
              <w:tc>
                <w:tcPr>
                  <w:tcW w:w="3143" w:type="dxa"/>
                  <w:shd w:val="clear" w:color="auto" w:fill="2196F3"/>
                </w:tcPr>
                <w:p w14:paraId="4D95574D" w14:textId="77777777" w:rsidR="004C586C" w:rsidRPr="005003F2" w:rsidRDefault="004C586C" w:rsidP="00E448E0">
                  <w:pPr>
                    <w:spacing w:after="0" w:line="48" w:lineRule="auto"/>
                    <w:rPr>
                      <w:rFonts w:ascii="Calibri" w:eastAsia="Calibri" w:hAnsi="Calibri" w:cs="Calibri"/>
                      <w:color w:val="2196F3"/>
                      <w:sz w:val="21"/>
                      <w:szCs w:val="21"/>
                      <w:lang w:eastAsia="en-GB"/>
                    </w:rPr>
                  </w:pPr>
                  <w:r w:rsidRPr="005003F2">
                    <w:rPr>
                      <w:rFonts w:ascii="Calibri" w:eastAsia="Calibri" w:hAnsi="Calibri" w:cs="Calibri"/>
                      <w:color w:val="2196F3"/>
                      <w:sz w:val="21"/>
                      <w:szCs w:val="21"/>
                      <w:lang w:eastAsia="en-GB"/>
                    </w:rPr>
                    <w:t xml:space="preserve"> </w:t>
                  </w:r>
                </w:p>
              </w:tc>
              <w:tc>
                <w:tcPr>
                  <w:tcW w:w="31" w:type="dxa"/>
                  <w:shd w:val="clear" w:color="auto" w:fill="2196F3"/>
                </w:tcPr>
                <w:p w14:paraId="7542F19F" w14:textId="77777777" w:rsidR="004C586C" w:rsidRPr="005003F2" w:rsidRDefault="004C586C" w:rsidP="00E448E0">
                  <w:pPr>
                    <w:spacing w:after="0" w:line="48" w:lineRule="auto"/>
                    <w:rPr>
                      <w:rFonts w:ascii="Calibri" w:eastAsia="Calibri" w:hAnsi="Calibri" w:cs="Calibri"/>
                      <w:color w:val="2196F3"/>
                      <w:sz w:val="21"/>
                      <w:szCs w:val="21"/>
                      <w:lang w:eastAsia="en-GB"/>
                    </w:rPr>
                  </w:pPr>
                  <w:r w:rsidRPr="005003F2">
                    <w:rPr>
                      <w:rFonts w:ascii="Calibri" w:eastAsia="Calibri" w:hAnsi="Calibri" w:cs="Calibri"/>
                      <w:color w:val="2196F3"/>
                      <w:sz w:val="21"/>
                      <w:szCs w:val="21"/>
                      <w:lang w:eastAsia="en-GB"/>
                    </w:rPr>
                    <w:t xml:space="preserve"> </w:t>
                  </w:r>
                </w:p>
              </w:tc>
            </w:tr>
            <w:tr w:rsidR="004C586C" w:rsidRPr="005003F2" w14:paraId="788D51B7" w14:textId="77777777" w:rsidTr="00E448E0">
              <w:tc>
                <w:tcPr>
                  <w:tcW w:w="3174" w:type="dxa"/>
                  <w:gridSpan w:val="2"/>
                </w:tcPr>
                <w:p w14:paraId="3A556195" w14:textId="77777777" w:rsidR="004C586C" w:rsidRPr="005003F2" w:rsidRDefault="004C586C" w:rsidP="00E448E0">
                  <w:pPr>
                    <w:spacing w:before="100" w:after="40" w:line="288" w:lineRule="auto"/>
                    <w:rPr>
                      <w:rFonts w:ascii="Calibri" w:eastAsia="Calibri" w:hAnsi="Calibri" w:cs="Calibri"/>
                      <w:color w:val="3C3E43"/>
                      <w:sz w:val="21"/>
                      <w:szCs w:val="21"/>
                      <w:lang w:eastAsia="en-GB"/>
                    </w:rPr>
                  </w:pPr>
                  <w:r w:rsidRPr="005003F2">
                    <w:rPr>
                      <w:rFonts w:ascii="Calibri" w:eastAsia="Calibri" w:hAnsi="Calibri" w:cs="Calibri"/>
                      <w:color w:val="3C3E43"/>
                      <w:sz w:val="21"/>
                      <w:szCs w:val="21"/>
                      <w:lang w:eastAsia="en-GB"/>
                    </w:rPr>
                    <w:t>Excellent Leadership skills</w:t>
                  </w:r>
                </w:p>
              </w:tc>
            </w:tr>
            <w:tr w:rsidR="004C586C" w:rsidRPr="005003F2" w14:paraId="1F775DFC" w14:textId="77777777" w:rsidTr="00E448E0">
              <w:tc>
                <w:tcPr>
                  <w:tcW w:w="3143" w:type="dxa"/>
                  <w:shd w:val="clear" w:color="auto" w:fill="2196F3"/>
                </w:tcPr>
                <w:p w14:paraId="6084C959" w14:textId="77777777" w:rsidR="004C586C" w:rsidRPr="005003F2" w:rsidRDefault="004C586C" w:rsidP="00E448E0">
                  <w:pPr>
                    <w:spacing w:after="0" w:line="48" w:lineRule="auto"/>
                    <w:rPr>
                      <w:rFonts w:ascii="Calibri" w:eastAsia="Calibri" w:hAnsi="Calibri" w:cs="Calibri"/>
                      <w:color w:val="2196F3"/>
                      <w:sz w:val="21"/>
                      <w:szCs w:val="21"/>
                      <w:lang w:eastAsia="en-GB"/>
                    </w:rPr>
                  </w:pPr>
                  <w:r w:rsidRPr="005003F2">
                    <w:rPr>
                      <w:rFonts w:ascii="Calibri" w:eastAsia="Calibri" w:hAnsi="Calibri" w:cs="Calibri"/>
                      <w:color w:val="2196F3"/>
                      <w:sz w:val="21"/>
                      <w:szCs w:val="21"/>
                      <w:lang w:eastAsia="en-GB"/>
                    </w:rPr>
                    <w:t xml:space="preserve"> </w:t>
                  </w:r>
                </w:p>
              </w:tc>
              <w:tc>
                <w:tcPr>
                  <w:tcW w:w="31" w:type="dxa"/>
                  <w:shd w:val="clear" w:color="auto" w:fill="2196F3"/>
                </w:tcPr>
                <w:p w14:paraId="612D3C83" w14:textId="77777777" w:rsidR="004C586C" w:rsidRPr="005003F2" w:rsidRDefault="004C586C" w:rsidP="00E448E0">
                  <w:pPr>
                    <w:spacing w:after="0" w:line="48" w:lineRule="auto"/>
                    <w:rPr>
                      <w:rFonts w:ascii="Calibri" w:eastAsia="Calibri" w:hAnsi="Calibri" w:cs="Calibri"/>
                      <w:color w:val="2196F3"/>
                      <w:sz w:val="21"/>
                      <w:szCs w:val="21"/>
                      <w:lang w:eastAsia="en-GB"/>
                    </w:rPr>
                  </w:pPr>
                  <w:r w:rsidRPr="005003F2">
                    <w:rPr>
                      <w:rFonts w:ascii="Calibri" w:eastAsia="Calibri" w:hAnsi="Calibri" w:cs="Calibri"/>
                      <w:color w:val="2196F3"/>
                      <w:sz w:val="21"/>
                      <w:szCs w:val="21"/>
                      <w:lang w:eastAsia="en-GB"/>
                    </w:rPr>
                    <w:t xml:space="preserve"> </w:t>
                  </w:r>
                </w:p>
              </w:tc>
            </w:tr>
            <w:tr w:rsidR="004C586C" w:rsidRPr="005003F2" w14:paraId="34145955" w14:textId="77777777" w:rsidTr="00E448E0">
              <w:tc>
                <w:tcPr>
                  <w:tcW w:w="3174" w:type="dxa"/>
                  <w:gridSpan w:val="2"/>
                </w:tcPr>
                <w:p w14:paraId="415D51B5" w14:textId="77777777" w:rsidR="004C586C" w:rsidRPr="005003F2" w:rsidRDefault="004C586C" w:rsidP="00E448E0">
                  <w:pPr>
                    <w:spacing w:before="100" w:after="40" w:line="288" w:lineRule="auto"/>
                    <w:rPr>
                      <w:rFonts w:ascii="Calibri" w:eastAsia="Calibri" w:hAnsi="Calibri" w:cs="Calibri"/>
                      <w:color w:val="3C3E43"/>
                      <w:sz w:val="21"/>
                      <w:szCs w:val="21"/>
                      <w:lang w:eastAsia="en-GB"/>
                    </w:rPr>
                  </w:pPr>
                  <w:r w:rsidRPr="005003F2">
                    <w:rPr>
                      <w:rFonts w:ascii="Calibri" w:eastAsia="Calibri" w:hAnsi="Calibri" w:cs="Calibri"/>
                      <w:color w:val="3C3E43"/>
                      <w:sz w:val="21"/>
                      <w:szCs w:val="21"/>
                      <w:lang w:eastAsia="en-GB"/>
                    </w:rPr>
                    <w:t>Knowledge of Anatomy and Physiology</w:t>
                  </w:r>
                </w:p>
              </w:tc>
            </w:tr>
            <w:tr w:rsidR="004C586C" w:rsidRPr="005003F2" w14:paraId="323E88AE" w14:textId="77777777" w:rsidTr="00E448E0">
              <w:tc>
                <w:tcPr>
                  <w:tcW w:w="3143" w:type="dxa"/>
                  <w:shd w:val="clear" w:color="auto" w:fill="2196F3"/>
                </w:tcPr>
                <w:p w14:paraId="0BB3DDC9" w14:textId="77777777" w:rsidR="004C586C" w:rsidRPr="005003F2" w:rsidRDefault="004C586C" w:rsidP="00E448E0">
                  <w:pPr>
                    <w:spacing w:after="0" w:line="48" w:lineRule="auto"/>
                    <w:rPr>
                      <w:rFonts w:ascii="Calibri" w:eastAsia="Calibri" w:hAnsi="Calibri" w:cs="Calibri"/>
                      <w:color w:val="2196F3"/>
                      <w:sz w:val="21"/>
                      <w:szCs w:val="21"/>
                      <w:lang w:eastAsia="en-GB"/>
                    </w:rPr>
                  </w:pPr>
                  <w:r w:rsidRPr="005003F2">
                    <w:rPr>
                      <w:rFonts w:ascii="Calibri" w:eastAsia="Calibri" w:hAnsi="Calibri" w:cs="Calibri"/>
                      <w:color w:val="2196F3"/>
                      <w:sz w:val="21"/>
                      <w:szCs w:val="21"/>
                      <w:lang w:eastAsia="en-GB"/>
                    </w:rPr>
                    <w:t xml:space="preserve"> </w:t>
                  </w:r>
                </w:p>
              </w:tc>
              <w:tc>
                <w:tcPr>
                  <w:tcW w:w="31" w:type="dxa"/>
                  <w:shd w:val="clear" w:color="auto" w:fill="2196F3"/>
                </w:tcPr>
                <w:p w14:paraId="0E501B93" w14:textId="77777777" w:rsidR="004C586C" w:rsidRPr="005003F2" w:rsidRDefault="004C586C" w:rsidP="00E448E0">
                  <w:pPr>
                    <w:spacing w:after="0" w:line="48" w:lineRule="auto"/>
                    <w:rPr>
                      <w:rFonts w:ascii="Calibri" w:eastAsia="Calibri" w:hAnsi="Calibri" w:cs="Calibri"/>
                      <w:color w:val="2196F3"/>
                      <w:sz w:val="21"/>
                      <w:szCs w:val="21"/>
                      <w:lang w:eastAsia="en-GB"/>
                    </w:rPr>
                  </w:pPr>
                  <w:r w:rsidRPr="005003F2">
                    <w:rPr>
                      <w:rFonts w:ascii="Calibri" w:eastAsia="Calibri" w:hAnsi="Calibri" w:cs="Calibri"/>
                      <w:color w:val="2196F3"/>
                      <w:sz w:val="21"/>
                      <w:szCs w:val="21"/>
                      <w:lang w:eastAsia="en-GB"/>
                    </w:rPr>
                    <w:t xml:space="preserve"> </w:t>
                  </w:r>
                </w:p>
              </w:tc>
            </w:tr>
            <w:tr w:rsidR="004C586C" w:rsidRPr="005003F2" w14:paraId="54324D48" w14:textId="77777777" w:rsidTr="00E448E0">
              <w:tc>
                <w:tcPr>
                  <w:tcW w:w="3174" w:type="dxa"/>
                  <w:gridSpan w:val="2"/>
                </w:tcPr>
                <w:p w14:paraId="240E507B" w14:textId="77777777" w:rsidR="004C586C" w:rsidRPr="005003F2" w:rsidRDefault="004C586C" w:rsidP="00E448E0">
                  <w:pPr>
                    <w:spacing w:before="100" w:after="40" w:line="288" w:lineRule="auto"/>
                    <w:rPr>
                      <w:rFonts w:ascii="Calibri" w:eastAsia="Calibri" w:hAnsi="Calibri" w:cs="Calibri"/>
                      <w:color w:val="3C3E43"/>
                      <w:sz w:val="21"/>
                      <w:szCs w:val="21"/>
                      <w:lang w:eastAsia="en-GB"/>
                    </w:rPr>
                  </w:pPr>
                  <w:r w:rsidRPr="005003F2">
                    <w:rPr>
                      <w:rFonts w:ascii="Calibri" w:eastAsia="Calibri" w:hAnsi="Calibri" w:cs="Calibri"/>
                      <w:color w:val="3C3E43"/>
                      <w:sz w:val="21"/>
                      <w:szCs w:val="21"/>
                      <w:lang w:eastAsia="en-GB"/>
                    </w:rPr>
                    <w:t xml:space="preserve">Knowledge of Nutrition </w:t>
                  </w:r>
                </w:p>
              </w:tc>
            </w:tr>
            <w:tr w:rsidR="004C586C" w:rsidRPr="005003F2" w14:paraId="200CA7CE" w14:textId="77777777" w:rsidTr="00E448E0">
              <w:tc>
                <w:tcPr>
                  <w:tcW w:w="3143" w:type="dxa"/>
                  <w:shd w:val="clear" w:color="auto" w:fill="2196F3"/>
                </w:tcPr>
                <w:p w14:paraId="28CBB1C1" w14:textId="77777777" w:rsidR="004C586C" w:rsidRPr="005003F2" w:rsidRDefault="004C586C" w:rsidP="00E448E0">
                  <w:pPr>
                    <w:spacing w:after="0" w:line="48" w:lineRule="auto"/>
                    <w:rPr>
                      <w:rFonts w:ascii="Calibri" w:eastAsia="Calibri" w:hAnsi="Calibri" w:cs="Calibri"/>
                      <w:color w:val="2196F3"/>
                      <w:sz w:val="21"/>
                      <w:szCs w:val="21"/>
                      <w:lang w:eastAsia="en-GB"/>
                    </w:rPr>
                  </w:pPr>
                  <w:r w:rsidRPr="005003F2">
                    <w:rPr>
                      <w:rFonts w:ascii="Calibri" w:eastAsia="Calibri" w:hAnsi="Calibri" w:cs="Calibri"/>
                      <w:color w:val="2196F3"/>
                      <w:sz w:val="21"/>
                      <w:szCs w:val="21"/>
                      <w:lang w:eastAsia="en-GB"/>
                    </w:rPr>
                    <w:t xml:space="preserve"> </w:t>
                  </w:r>
                </w:p>
              </w:tc>
              <w:tc>
                <w:tcPr>
                  <w:tcW w:w="31" w:type="dxa"/>
                  <w:shd w:val="clear" w:color="auto" w:fill="2196F3"/>
                </w:tcPr>
                <w:p w14:paraId="296EF07D" w14:textId="77777777" w:rsidR="004C586C" w:rsidRPr="005003F2" w:rsidRDefault="004C586C" w:rsidP="00E448E0">
                  <w:pPr>
                    <w:spacing w:after="0" w:line="48" w:lineRule="auto"/>
                    <w:rPr>
                      <w:rFonts w:ascii="Calibri" w:eastAsia="Calibri" w:hAnsi="Calibri" w:cs="Calibri"/>
                      <w:color w:val="2196F3"/>
                      <w:sz w:val="21"/>
                      <w:szCs w:val="21"/>
                      <w:lang w:eastAsia="en-GB"/>
                    </w:rPr>
                  </w:pPr>
                  <w:r w:rsidRPr="005003F2">
                    <w:rPr>
                      <w:rFonts w:ascii="Calibri" w:eastAsia="Calibri" w:hAnsi="Calibri" w:cs="Calibri"/>
                      <w:color w:val="2196F3"/>
                      <w:sz w:val="21"/>
                      <w:szCs w:val="21"/>
                      <w:lang w:eastAsia="en-GB"/>
                    </w:rPr>
                    <w:t xml:space="preserve"> </w:t>
                  </w:r>
                </w:p>
              </w:tc>
            </w:tr>
            <w:tr w:rsidR="004C586C" w:rsidRPr="005003F2" w14:paraId="0E231D19" w14:textId="77777777" w:rsidTr="00E448E0">
              <w:tc>
                <w:tcPr>
                  <w:tcW w:w="3174" w:type="dxa"/>
                  <w:gridSpan w:val="2"/>
                </w:tcPr>
                <w:p w14:paraId="208E4CC0" w14:textId="77777777" w:rsidR="004C586C" w:rsidRPr="005003F2" w:rsidRDefault="004C586C" w:rsidP="00E448E0">
                  <w:pPr>
                    <w:spacing w:before="100" w:after="40" w:line="288" w:lineRule="auto"/>
                    <w:rPr>
                      <w:rFonts w:ascii="Calibri" w:eastAsia="Calibri" w:hAnsi="Calibri" w:cs="Calibri"/>
                      <w:color w:val="3C3E43"/>
                      <w:sz w:val="21"/>
                      <w:szCs w:val="21"/>
                      <w:lang w:eastAsia="en-GB"/>
                    </w:rPr>
                  </w:pPr>
                  <w:r w:rsidRPr="005003F2">
                    <w:rPr>
                      <w:rFonts w:ascii="Calibri" w:eastAsia="Calibri" w:hAnsi="Calibri" w:cs="Calibri"/>
                      <w:color w:val="3C3E43"/>
                      <w:sz w:val="21"/>
                      <w:szCs w:val="21"/>
                      <w:lang w:eastAsia="en-GB"/>
                    </w:rPr>
                    <w:t>Excellent Teaching Skills</w:t>
                  </w:r>
                </w:p>
              </w:tc>
            </w:tr>
            <w:tr w:rsidR="004C586C" w:rsidRPr="005003F2" w14:paraId="168CDB2D" w14:textId="77777777" w:rsidTr="00E448E0">
              <w:tc>
                <w:tcPr>
                  <w:tcW w:w="3143" w:type="dxa"/>
                  <w:shd w:val="clear" w:color="auto" w:fill="2196F3"/>
                </w:tcPr>
                <w:p w14:paraId="741FF629" w14:textId="77777777" w:rsidR="004C586C" w:rsidRPr="005003F2" w:rsidRDefault="004C586C" w:rsidP="00E448E0">
                  <w:pPr>
                    <w:spacing w:after="0" w:line="48" w:lineRule="auto"/>
                    <w:rPr>
                      <w:rFonts w:ascii="Calibri" w:eastAsia="Calibri" w:hAnsi="Calibri" w:cs="Calibri"/>
                      <w:color w:val="2196F3"/>
                      <w:sz w:val="21"/>
                      <w:szCs w:val="21"/>
                      <w:lang w:eastAsia="en-GB"/>
                    </w:rPr>
                  </w:pPr>
                  <w:r w:rsidRPr="005003F2">
                    <w:rPr>
                      <w:rFonts w:ascii="Calibri" w:eastAsia="Calibri" w:hAnsi="Calibri" w:cs="Calibri"/>
                      <w:color w:val="2196F3"/>
                      <w:sz w:val="21"/>
                      <w:szCs w:val="21"/>
                      <w:lang w:eastAsia="en-GB"/>
                    </w:rPr>
                    <w:t xml:space="preserve"> </w:t>
                  </w:r>
                </w:p>
              </w:tc>
              <w:tc>
                <w:tcPr>
                  <w:tcW w:w="31" w:type="dxa"/>
                  <w:shd w:val="clear" w:color="auto" w:fill="2196F3"/>
                </w:tcPr>
                <w:p w14:paraId="093377F0" w14:textId="77777777" w:rsidR="004C586C" w:rsidRPr="005003F2" w:rsidRDefault="004C586C" w:rsidP="00E448E0">
                  <w:pPr>
                    <w:spacing w:after="0" w:line="48" w:lineRule="auto"/>
                    <w:rPr>
                      <w:rFonts w:ascii="Calibri" w:eastAsia="Calibri" w:hAnsi="Calibri" w:cs="Calibri"/>
                      <w:color w:val="2196F3"/>
                      <w:sz w:val="21"/>
                      <w:szCs w:val="21"/>
                      <w:lang w:eastAsia="en-GB"/>
                    </w:rPr>
                  </w:pPr>
                  <w:r w:rsidRPr="005003F2">
                    <w:rPr>
                      <w:rFonts w:ascii="Calibri" w:eastAsia="Calibri" w:hAnsi="Calibri" w:cs="Calibri"/>
                      <w:color w:val="2196F3"/>
                      <w:sz w:val="21"/>
                      <w:szCs w:val="21"/>
                      <w:lang w:eastAsia="en-GB"/>
                    </w:rPr>
                    <w:t xml:space="preserve"> </w:t>
                  </w:r>
                </w:p>
              </w:tc>
            </w:tr>
            <w:tr w:rsidR="004C586C" w:rsidRPr="005003F2" w14:paraId="6D5778A8" w14:textId="77777777" w:rsidTr="00E448E0">
              <w:tc>
                <w:tcPr>
                  <w:tcW w:w="3174" w:type="dxa"/>
                  <w:gridSpan w:val="2"/>
                </w:tcPr>
                <w:p w14:paraId="34C10E89" w14:textId="77777777" w:rsidR="004C586C" w:rsidRPr="005003F2" w:rsidRDefault="004C586C" w:rsidP="00E448E0">
                  <w:pPr>
                    <w:spacing w:before="100" w:after="40" w:line="288" w:lineRule="auto"/>
                    <w:rPr>
                      <w:rFonts w:ascii="Calibri" w:eastAsia="Calibri" w:hAnsi="Calibri" w:cs="Calibri"/>
                      <w:color w:val="3C3E43"/>
                      <w:sz w:val="21"/>
                      <w:szCs w:val="21"/>
                      <w:lang w:eastAsia="en-GB"/>
                    </w:rPr>
                  </w:pPr>
                  <w:r w:rsidRPr="005003F2">
                    <w:rPr>
                      <w:rFonts w:ascii="Calibri" w:eastAsia="Calibri" w:hAnsi="Calibri" w:cs="Calibri"/>
                      <w:color w:val="3C3E43"/>
                      <w:sz w:val="21"/>
                      <w:szCs w:val="21"/>
                      <w:lang w:eastAsia="en-GB"/>
                    </w:rPr>
                    <w:t>First Aid and CPR</w:t>
                  </w:r>
                </w:p>
              </w:tc>
            </w:tr>
            <w:tr w:rsidR="004C586C" w:rsidRPr="005003F2" w14:paraId="6214D47C" w14:textId="77777777" w:rsidTr="00E448E0">
              <w:tc>
                <w:tcPr>
                  <w:tcW w:w="3143" w:type="dxa"/>
                  <w:shd w:val="clear" w:color="auto" w:fill="2196F3"/>
                </w:tcPr>
                <w:p w14:paraId="4FBCAB88" w14:textId="77777777" w:rsidR="004C586C" w:rsidRPr="005003F2" w:rsidRDefault="004C586C" w:rsidP="00E448E0">
                  <w:pPr>
                    <w:spacing w:after="0" w:line="48" w:lineRule="auto"/>
                    <w:rPr>
                      <w:rFonts w:ascii="Calibri" w:eastAsia="Calibri" w:hAnsi="Calibri" w:cs="Calibri"/>
                      <w:color w:val="2196F3"/>
                      <w:sz w:val="21"/>
                      <w:szCs w:val="21"/>
                      <w:lang w:eastAsia="en-GB"/>
                    </w:rPr>
                  </w:pPr>
                  <w:r w:rsidRPr="005003F2">
                    <w:rPr>
                      <w:rFonts w:ascii="Calibri" w:eastAsia="Calibri" w:hAnsi="Calibri" w:cs="Calibri"/>
                      <w:color w:val="2196F3"/>
                      <w:sz w:val="21"/>
                      <w:szCs w:val="21"/>
                      <w:lang w:eastAsia="en-GB"/>
                    </w:rPr>
                    <w:t xml:space="preserve"> </w:t>
                  </w:r>
                </w:p>
              </w:tc>
              <w:tc>
                <w:tcPr>
                  <w:tcW w:w="31" w:type="dxa"/>
                  <w:shd w:val="clear" w:color="auto" w:fill="2196F3"/>
                </w:tcPr>
                <w:p w14:paraId="140D6CD5" w14:textId="77777777" w:rsidR="004C586C" w:rsidRPr="005003F2" w:rsidRDefault="004C586C" w:rsidP="00E448E0">
                  <w:pPr>
                    <w:spacing w:after="0" w:line="48" w:lineRule="auto"/>
                    <w:rPr>
                      <w:rFonts w:ascii="Calibri" w:eastAsia="Calibri" w:hAnsi="Calibri" w:cs="Calibri"/>
                      <w:color w:val="2196F3"/>
                      <w:sz w:val="21"/>
                      <w:szCs w:val="21"/>
                      <w:lang w:eastAsia="en-GB"/>
                    </w:rPr>
                  </w:pPr>
                  <w:r w:rsidRPr="005003F2">
                    <w:rPr>
                      <w:rFonts w:ascii="Calibri" w:eastAsia="Calibri" w:hAnsi="Calibri" w:cs="Calibri"/>
                      <w:color w:val="2196F3"/>
                      <w:sz w:val="21"/>
                      <w:szCs w:val="21"/>
                      <w:lang w:eastAsia="en-GB"/>
                    </w:rPr>
                    <w:t xml:space="preserve"> </w:t>
                  </w:r>
                </w:p>
              </w:tc>
            </w:tr>
            <w:tr w:rsidR="004C586C" w:rsidRPr="005003F2" w14:paraId="30CBE91E" w14:textId="77777777" w:rsidTr="00E448E0">
              <w:tc>
                <w:tcPr>
                  <w:tcW w:w="3174" w:type="dxa"/>
                  <w:gridSpan w:val="2"/>
                </w:tcPr>
                <w:p w14:paraId="54288039" w14:textId="77777777" w:rsidR="004C586C" w:rsidRPr="005003F2" w:rsidRDefault="004C586C" w:rsidP="00E448E0">
                  <w:pPr>
                    <w:spacing w:before="100" w:after="40" w:line="288" w:lineRule="auto"/>
                    <w:rPr>
                      <w:rFonts w:ascii="Calibri" w:eastAsia="Calibri" w:hAnsi="Calibri" w:cs="Calibri"/>
                      <w:color w:val="3C3E43"/>
                      <w:sz w:val="21"/>
                      <w:szCs w:val="21"/>
                      <w:lang w:eastAsia="en-GB"/>
                    </w:rPr>
                  </w:pPr>
                  <w:r w:rsidRPr="005003F2">
                    <w:rPr>
                      <w:rFonts w:ascii="Calibri" w:eastAsia="Calibri" w:hAnsi="Calibri" w:cs="Calibri"/>
                      <w:color w:val="3C3E43"/>
                      <w:sz w:val="21"/>
                      <w:szCs w:val="21"/>
                      <w:lang w:eastAsia="en-GB"/>
                    </w:rPr>
                    <w:t>Level 3 Personal Training</w:t>
                  </w:r>
                </w:p>
              </w:tc>
            </w:tr>
            <w:tr w:rsidR="004C586C" w:rsidRPr="005003F2" w14:paraId="4D492EB4" w14:textId="77777777" w:rsidTr="00E448E0">
              <w:tc>
                <w:tcPr>
                  <w:tcW w:w="3143" w:type="dxa"/>
                  <w:shd w:val="clear" w:color="auto" w:fill="2196F3"/>
                </w:tcPr>
                <w:p w14:paraId="19BAF8A5" w14:textId="77777777" w:rsidR="004C586C" w:rsidRPr="005003F2" w:rsidRDefault="004C586C" w:rsidP="00E448E0">
                  <w:pPr>
                    <w:spacing w:after="0" w:line="48" w:lineRule="auto"/>
                    <w:rPr>
                      <w:rFonts w:ascii="Calibri" w:eastAsia="Calibri" w:hAnsi="Calibri" w:cs="Calibri"/>
                      <w:color w:val="2196F3"/>
                      <w:sz w:val="21"/>
                      <w:szCs w:val="21"/>
                      <w:lang w:eastAsia="en-GB"/>
                    </w:rPr>
                  </w:pPr>
                  <w:r w:rsidRPr="005003F2">
                    <w:rPr>
                      <w:rFonts w:ascii="Calibri" w:eastAsia="Calibri" w:hAnsi="Calibri" w:cs="Calibri"/>
                      <w:color w:val="2196F3"/>
                      <w:sz w:val="21"/>
                      <w:szCs w:val="21"/>
                      <w:lang w:eastAsia="en-GB"/>
                    </w:rPr>
                    <w:t xml:space="preserve"> </w:t>
                  </w:r>
                </w:p>
              </w:tc>
              <w:tc>
                <w:tcPr>
                  <w:tcW w:w="31" w:type="dxa"/>
                  <w:shd w:val="clear" w:color="auto" w:fill="2196F3"/>
                </w:tcPr>
                <w:p w14:paraId="34E19621" w14:textId="77777777" w:rsidR="004C586C" w:rsidRPr="005003F2" w:rsidRDefault="004C586C" w:rsidP="00E448E0">
                  <w:pPr>
                    <w:spacing w:after="0" w:line="48" w:lineRule="auto"/>
                    <w:rPr>
                      <w:rFonts w:ascii="Calibri" w:eastAsia="Calibri" w:hAnsi="Calibri" w:cs="Calibri"/>
                      <w:color w:val="2196F3"/>
                      <w:sz w:val="21"/>
                      <w:szCs w:val="21"/>
                      <w:lang w:eastAsia="en-GB"/>
                    </w:rPr>
                  </w:pPr>
                  <w:r w:rsidRPr="005003F2">
                    <w:rPr>
                      <w:rFonts w:ascii="Calibri" w:eastAsia="Calibri" w:hAnsi="Calibri" w:cs="Calibri"/>
                      <w:color w:val="2196F3"/>
                      <w:sz w:val="21"/>
                      <w:szCs w:val="21"/>
                      <w:lang w:eastAsia="en-GB"/>
                    </w:rPr>
                    <w:t xml:space="preserve"> </w:t>
                  </w:r>
                </w:p>
              </w:tc>
            </w:tr>
          </w:tbl>
          <w:p w14:paraId="0B918A82" w14:textId="77777777" w:rsidR="004C586C" w:rsidRPr="005003F2" w:rsidRDefault="004C586C" w:rsidP="00E448E0">
            <w:pPr>
              <w:spacing w:after="0" w:line="108" w:lineRule="auto"/>
              <w:rPr>
                <w:rFonts w:ascii="Calibri" w:eastAsia="Calibri" w:hAnsi="Calibri" w:cs="Calibri"/>
                <w:color w:val="3C3E43"/>
                <w:sz w:val="21"/>
                <w:szCs w:val="21"/>
                <w:lang w:eastAsia="en-GB"/>
              </w:rPr>
            </w:pPr>
          </w:p>
        </w:tc>
      </w:tr>
    </w:tbl>
    <w:p w14:paraId="3353913C" w14:textId="77777777" w:rsidR="00C033FE" w:rsidRPr="00C033FE" w:rsidRDefault="00C033FE" w:rsidP="00C033FE"/>
    <w:p w14:paraId="1EB0E41A" w14:textId="2D7073F4" w:rsidR="00C033FE" w:rsidRDefault="00C033FE" w:rsidP="00C033FE">
      <w:pPr>
        <w:pStyle w:val="Heading1"/>
      </w:pPr>
      <w:bookmarkStart w:id="22" w:name="_Toc141298603"/>
      <w:r>
        <w:t>Zander Letter</w:t>
      </w:r>
      <w:bookmarkEnd w:id="22"/>
    </w:p>
    <w:p w14:paraId="6BEB41A4" w14:textId="105E1079" w:rsidR="004C586C" w:rsidRDefault="004C586C" w:rsidP="004C586C">
      <w:pPr>
        <w:rPr>
          <w:rFonts w:asciiTheme="majorHAnsi" w:hAnsiTheme="majorHAnsi" w:cstheme="majorHAnsi"/>
          <w:sz w:val="24"/>
          <w:szCs w:val="24"/>
        </w:rPr>
      </w:pPr>
      <w:r w:rsidRPr="004C586C">
        <w:rPr>
          <w:rFonts w:asciiTheme="majorHAnsi" w:hAnsiTheme="majorHAnsi" w:cstheme="majorHAnsi"/>
          <w:sz w:val="24"/>
          <w:szCs w:val="24"/>
        </w:rPr>
        <w:t>To help me reach my goal of becoming a personal trainer and starting my own business, I have prepared a zander letter to myself.</w:t>
      </w:r>
    </w:p>
    <w:p w14:paraId="67FE8426" w14:textId="77777777" w:rsidR="004C586C" w:rsidRDefault="004C586C" w:rsidP="004C586C">
      <w:pPr>
        <w:rPr>
          <w:rFonts w:asciiTheme="majorHAnsi" w:hAnsiTheme="majorHAnsi" w:cstheme="majorHAnsi"/>
          <w:sz w:val="24"/>
          <w:szCs w:val="24"/>
        </w:rPr>
      </w:pPr>
    </w:p>
    <w:p w14:paraId="3E7DB5C5" w14:textId="77777777" w:rsidR="004C586C" w:rsidRPr="004C586C" w:rsidRDefault="004C586C" w:rsidP="004C586C">
      <w:pPr>
        <w:rPr>
          <w:rFonts w:asciiTheme="majorHAnsi" w:hAnsiTheme="majorHAnsi" w:cstheme="majorHAnsi"/>
          <w:sz w:val="24"/>
          <w:szCs w:val="24"/>
        </w:rPr>
      </w:pPr>
    </w:p>
    <w:p w14:paraId="77B30D5F" w14:textId="77777777" w:rsidR="004C586C" w:rsidRPr="004C586C" w:rsidRDefault="004C586C" w:rsidP="004C586C">
      <w:pPr>
        <w:rPr>
          <w:rFonts w:asciiTheme="majorHAnsi" w:hAnsiTheme="majorHAnsi" w:cstheme="majorHAnsi"/>
          <w:sz w:val="24"/>
          <w:szCs w:val="24"/>
        </w:rPr>
      </w:pPr>
    </w:p>
    <w:p w14:paraId="2B14E84E" w14:textId="77777777" w:rsidR="004C586C" w:rsidRPr="004C586C" w:rsidRDefault="004C586C" w:rsidP="004C586C">
      <w:pPr>
        <w:rPr>
          <w:rFonts w:asciiTheme="majorHAnsi" w:hAnsiTheme="majorHAnsi" w:cstheme="majorHAnsi"/>
          <w:sz w:val="24"/>
          <w:szCs w:val="24"/>
        </w:rPr>
      </w:pPr>
    </w:p>
    <w:tbl>
      <w:tblPr>
        <w:tblStyle w:val="TableGrid"/>
        <w:tblW w:w="5600" w:type="pct"/>
        <w:tblInd w:w="-25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Layout table"/>
      </w:tblPr>
      <w:tblGrid>
        <w:gridCol w:w="4906"/>
        <w:gridCol w:w="5203"/>
      </w:tblGrid>
      <w:tr w:rsidR="004C586C" w:rsidRPr="004C586C" w14:paraId="6458AABA" w14:textId="77777777" w:rsidTr="00E448E0">
        <w:trPr>
          <w:tblHeader/>
        </w:trPr>
        <w:tc>
          <w:tcPr>
            <w:tcW w:w="4368" w:type="dxa"/>
          </w:tcPr>
          <w:p w14:paraId="5C20B64D" w14:textId="77777777" w:rsidR="004C586C" w:rsidRPr="004C586C" w:rsidRDefault="004C586C" w:rsidP="004C586C">
            <w:pPr>
              <w:rPr>
                <w:rFonts w:asciiTheme="majorHAnsi" w:hAnsiTheme="majorHAnsi"/>
                <w:color w:val="833C0B" w:themeColor="accent2" w:themeShade="80"/>
                <w:sz w:val="48"/>
                <w:szCs w:val="48"/>
                <w:lang w:val="en-US"/>
              </w:rPr>
            </w:pPr>
          </w:p>
        </w:tc>
        <w:tc>
          <w:tcPr>
            <w:tcW w:w="4632" w:type="dxa"/>
          </w:tcPr>
          <w:p w14:paraId="6DFE8A20" w14:textId="77777777" w:rsidR="004C586C" w:rsidRPr="004C586C" w:rsidRDefault="004C586C" w:rsidP="004C586C">
            <w:pPr>
              <w:spacing w:after="320" w:line="276" w:lineRule="auto"/>
              <w:ind w:right="144"/>
              <w:jc w:val="right"/>
              <w:rPr>
                <w:color w:val="323E4F" w:themeColor="text2" w:themeShade="BF"/>
                <w:lang w:val="en-US"/>
              </w:rPr>
            </w:pPr>
            <w:r w:rsidRPr="004C586C">
              <w:rPr>
                <w:noProof/>
                <w:color w:val="323E4F" w:themeColor="text2" w:themeShade="BF"/>
                <w:lang w:val="en-US"/>
              </w:rPr>
              <mc:AlternateContent>
                <mc:Choice Requires="wpg">
                  <w:drawing>
                    <wp:inline distT="0" distB="0" distL="0" distR="0" wp14:anchorId="486B68FD" wp14:editId="5BA7854E">
                      <wp:extent cx="402336" cy="256032"/>
                      <wp:effectExtent l="0" t="0" r="0" b="10795"/>
                      <wp:docPr id="28" name="Group 28" descr="Bird"/>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rot="286192" flipH="1">
                                <a:off x="0" y="0"/>
                                <a:ext cx="402336" cy="256032"/>
                                <a:chOff x="0" y="0"/>
                                <a:chExt cx="1734820" cy="1146653"/>
                              </a:xfrm>
                            </wpg:grpSpPr>
                            <wps:wsp>
                              <wps:cNvPr id="22" name="Freeform 16"/>
                              <wps:cNvSpPr>
                                <a:spLocks/>
                              </wps:cNvSpPr>
                              <wps:spPr bwMode="auto">
                                <a:xfrm>
                                  <a:off x="534010" y="826617"/>
                                  <a:ext cx="194945" cy="239268"/>
                                </a:xfrm>
                                <a:custGeom>
                                  <a:avLst/>
                                  <a:gdLst>
                                    <a:gd name="T0" fmla="*/ 44 w 52"/>
                                    <a:gd name="T1" fmla="*/ 0 h 64"/>
                                    <a:gd name="T2" fmla="*/ 18 w 52"/>
                                    <a:gd name="T3" fmla="*/ 25 h 64"/>
                                    <a:gd name="T4" fmla="*/ 0 w 52"/>
                                    <a:gd name="T5" fmla="*/ 27 h 64"/>
                                    <a:gd name="T6" fmla="*/ 10 w 52"/>
                                    <a:gd name="T7" fmla="*/ 38 h 64"/>
                                    <a:gd name="T8" fmla="*/ 14 w 52"/>
                                    <a:gd name="T9" fmla="*/ 64 h 64"/>
                                    <a:gd name="T10" fmla="*/ 22 w 52"/>
                                    <a:gd name="T11" fmla="*/ 38 h 64"/>
                                    <a:gd name="T12" fmla="*/ 52 w 52"/>
                                    <a:gd name="T13" fmla="*/ 9 h 64"/>
                                    <a:gd name="T14" fmla="*/ 44 w 52"/>
                                    <a:gd name="T15" fmla="*/ 0 h 64"/>
                                  </a:gdLst>
                                  <a:ahLst/>
                                  <a:cxnLst>
                                    <a:cxn ang="0">
                                      <a:pos x="T0" y="T1"/>
                                    </a:cxn>
                                    <a:cxn ang="0">
                                      <a:pos x="T2" y="T3"/>
                                    </a:cxn>
                                    <a:cxn ang="0">
                                      <a:pos x="T4" y="T5"/>
                                    </a:cxn>
                                    <a:cxn ang="0">
                                      <a:pos x="T6" y="T7"/>
                                    </a:cxn>
                                    <a:cxn ang="0">
                                      <a:pos x="T8" y="T9"/>
                                    </a:cxn>
                                    <a:cxn ang="0">
                                      <a:pos x="T10" y="T11"/>
                                    </a:cxn>
                                    <a:cxn ang="0">
                                      <a:pos x="T12" y="T13"/>
                                    </a:cxn>
                                    <a:cxn ang="0">
                                      <a:pos x="T14" y="T15"/>
                                    </a:cxn>
                                  </a:cxnLst>
                                  <a:rect l="0" t="0" r="r" b="b"/>
                                  <a:pathLst>
                                    <a:path w="52" h="64">
                                      <a:moveTo>
                                        <a:pt x="44" y="0"/>
                                      </a:moveTo>
                                      <a:cubicBezTo>
                                        <a:pt x="44" y="0"/>
                                        <a:pt x="25" y="21"/>
                                        <a:pt x="18" y="25"/>
                                      </a:cubicBezTo>
                                      <a:cubicBezTo>
                                        <a:pt x="11" y="31"/>
                                        <a:pt x="0" y="27"/>
                                        <a:pt x="0" y="27"/>
                                      </a:cubicBezTo>
                                      <a:cubicBezTo>
                                        <a:pt x="2" y="32"/>
                                        <a:pt x="7" y="33"/>
                                        <a:pt x="10" y="38"/>
                                      </a:cubicBezTo>
                                      <a:cubicBezTo>
                                        <a:pt x="13" y="46"/>
                                        <a:pt x="10" y="57"/>
                                        <a:pt x="14" y="64"/>
                                      </a:cubicBezTo>
                                      <a:cubicBezTo>
                                        <a:pt x="14" y="64"/>
                                        <a:pt x="19" y="45"/>
                                        <a:pt x="22" y="38"/>
                                      </a:cubicBezTo>
                                      <a:cubicBezTo>
                                        <a:pt x="28" y="26"/>
                                        <a:pt x="52" y="9"/>
                                        <a:pt x="52" y="9"/>
                                      </a:cubicBezTo>
                                      <a:lnTo>
                                        <a:pt x="44" y="0"/>
                                      </a:lnTo>
                                      <a:close/>
                                    </a:path>
                                  </a:pathLst>
                                </a:custGeom>
                                <a:solidFill>
                                  <a:srgbClr val="F7941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3" name="Freeform 17"/>
                              <wps:cNvSpPr>
                                <a:spLocks/>
                              </wps:cNvSpPr>
                              <wps:spPr bwMode="auto">
                                <a:xfrm>
                                  <a:off x="629107" y="899769"/>
                                  <a:ext cx="135255" cy="246884"/>
                                </a:xfrm>
                                <a:custGeom>
                                  <a:avLst/>
                                  <a:gdLst>
                                    <a:gd name="T0" fmla="*/ 25 w 36"/>
                                    <a:gd name="T1" fmla="*/ 0 h 66"/>
                                    <a:gd name="T2" fmla="*/ 14 w 36"/>
                                    <a:gd name="T3" fmla="*/ 32 h 66"/>
                                    <a:gd name="T4" fmla="*/ 0 w 36"/>
                                    <a:gd name="T5" fmla="*/ 41 h 66"/>
                                    <a:gd name="T6" fmla="*/ 12 w 36"/>
                                    <a:gd name="T7" fmla="*/ 46 h 66"/>
                                    <a:gd name="T8" fmla="*/ 25 w 36"/>
                                    <a:gd name="T9" fmla="*/ 66 h 66"/>
                                    <a:gd name="T10" fmla="*/ 23 w 36"/>
                                    <a:gd name="T11" fmla="*/ 40 h 66"/>
                                    <a:gd name="T12" fmla="*/ 36 w 36"/>
                                    <a:gd name="T13" fmla="*/ 4 h 66"/>
                                    <a:gd name="T14" fmla="*/ 25 w 36"/>
                                    <a:gd name="T15" fmla="*/ 0 h 66"/>
                                  </a:gdLst>
                                  <a:ahLst/>
                                  <a:cxnLst>
                                    <a:cxn ang="0">
                                      <a:pos x="T0" y="T1"/>
                                    </a:cxn>
                                    <a:cxn ang="0">
                                      <a:pos x="T2" y="T3"/>
                                    </a:cxn>
                                    <a:cxn ang="0">
                                      <a:pos x="T4" y="T5"/>
                                    </a:cxn>
                                    <a:cxn ang="0">
                                      <a:pos x="T6" y="T7"/>
                                    </a:cxn>
                                    <a:cxn ang="0">
                                      <a:pos x="T8" y="T9"/>
                                    </a:cxn>
                                    <a:cxn ang="0">
                                      <a:pos x="T10" y="T11"/>
                                    </a:cxn>
                                    <a:cxn ang="0">
                                      <a:pos x="T12" y="T13"/>
                                    </a:cxn>
                                    <a:cxn ang="0">
                                      <a:pos x="T14" y="T15"/>
                                    </a:cxn>
                                  </a:cxnLst>
                                  <a:rect l="0" t="0" r="r" b="b"/>
                                  <a:pathLst>
                                    <a:path w="36" h="66">
                                      <a:moveTo>
                                        <a:pt x="25" y="0"/>
                                      </a:moveTo>
                                      <a:cubicBezTo>
                                        <a:pt x="25" y="0"/>
                                        <a:pt x="18" y="25"/>
                                        <a:pt x="14" y="32"/>
                                      </a:cubicBezTo>
                                      <a:cubicBezTo>
                                        <a:pt x="10" y="39"/>
                                        <a:pt x="0" y="41"/>
                                        <a:pt x="0" y="41"/>
                                      </a:cubicBezTo>
                                      <a:cubicBezTo>
                                        <a:pt x="4" y="44"/>
                                        <a:pt x="8" y="43"/>
                                        <a:pt x="12" y="46"/>
                                      </a:cubicBezTo>
                                      <a:cubicBezTo>
                                        <a:pt x="18" y="51"/>
                                        <a:pt x="19" y="62"/>
                                        <a:pt x="25" y="66"/>
                                      </a:cubicBezTo>
                                      <a:cubicBezTo>
                                        <a:pt x="25" y="66"/>
                                        <a:pt x="23" y="48"/>
                                        <a:pt x="23" y="40"/>
                                      </a:cubicBezTo>
                                      <a:cubicBezTo>
                                        <a:pt x="23" y="28"/>
                                        <a:pt x="36" y="4"/>
                                        <a:pt x="36" y="4"/>
                                      </a:cubicBezTo>
                                      <a:lnTo>
                                        <a:pt x="25" y="0"/>
                                      </a:lnTo>
                                      <a:close/>
                                    </a:path>
                                  </a:pathLst>
                                </a:custGeom>
                                <a:solidFill>
                                  <a:srgbClr val="F7941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4" name="Freeform 18"/>
                              <wps:cNvSpPr>
                                <a:spLocks/>
                              </wps:cNvSpPr>
                              <wps:spPr bwMode="auto">
                                <a:xfrm>
                                  <a:off x="0" y="0"/>
                                  <a:ext cx="1734820" cy="1032595"/>
                                </a:xfrm>
                                <a:custGeom>
                                  <a:avLst/>
                                  <a:gdLst>
                                    <a:gd name="T0" fmla="*/ 463 w 463"/>
                                    <a:gd name="T1" fmla="*/ 142 h 276"/>
                                    <a:gd name="T2" fmla="*/ 428 w 463"/>
                                    <a:gd name="T3" fmla="*/ 113 h 276"/>
                                    <a:gd name="T4" fmla="*/ 319 w 463"/>
                                    <a:gd name="T5" fmla="*/ 87 h 276"/>
                                    <a:gd name="T6" fmla="*/ 186 w 463"/>
                                    <a:gd name="T7" fmla="*/ 0 h 276"/>
                                    <a:gd name="T8" fmla="*/ 193 w 463"/>
                                    <a:gd name="T9" fmla="*/ 117 h 276"/>
                                    <a:gd name="T10" fmla="*/ 210 w 463"/>
                                    <a:gd name="T11" fmla="*/ 147 h 276"/>
                                    <a:gd name="T12" fmla="*/ 160 w 463"/>
                                    <a:gd name="T13" fmla="*/ 177 h 276"/>
                                    <a:gd name="T14" fmla="*/ 10 w 463"/>
                                    <a:gd name="T15" fmla="*/ 188 h 276"/>
                                    <a:gd name="T16" fmla="*/ 33 w 463"/>
                                    <a:gd name="T17" fmla="*/ 212 h 276"/>
                                    <a:gd name="T18" fmla="*/ 18 w 463"/>
                                    <a:gd name="T19" fmla="*/ 246 h 276"/>
                                    <a:gd name="T20" fmla="*/ 146 w 463"/>
                                    <a:gd name="T21" fmla="*/ 225 h 276"/>
                                    <a:gd name="T22" fmla="*/ 283 w 463"/>
                                    <a:gd name="T23" fmla="*/ 271 h 276"/>
                                    <a:gd name="T24" fmla="*/ 411 w 463"/>
                                    <a:gd name="T25" fmla="*/ 159 h 276"/>
                                    <a:gd name="T26" fmla="*/ 463 w 463"/>
                                    <a:gd name="T27" fmla="*/ 142 h 27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0" t="0" r="r" b="b"/>
                                  <a:pathLst>
                                    <a:path w="463" h="276">
                                      <a:moveTo>
                                        <a:pt x="463" y="142"/>
                                      </a:moveTo>
                                      <a:cubicBezTo>
                                        <a:pt x="449" y="135"/>
                                        <a:pt x="428" y="127"/>
                                        <a:pt x="428" y="113"/>
                                      </a:cubicBezTo>
                                      <a:cubicBezTo>
                                        <a:pt x="425" y="46"/>
                                        <a:pt x="349" y="29"/>
                                        <a:pt x="319" y="87"/>
                                      </a:cubicBezTo>
                                      <a:cubicBezTo>
                                        <a:pt x="269" y="34"/>
                                        <a:pt x="186" y="0"/>
                                        <a:pt x="186" y="0"/>
                                      </a:cubicBezTo>
                                      <a:cubicBezTo>
                                        <a:pt x="186" y="0"/>
                                        <a:pt x="165" y="61"/>
                                        <a:pt x="193" y="117"/>
                                      </a:cubicBezTo>
                                      <a:cubicBezTo>
                                        <a:pt x="198" y="128"/>
                                        <a:pt x="204" y="138"/>
                                        <a:pt x="210" y="147"/>
                                      </a:cubicBezTo>
                                      <a:cubicBezTo>
                                        <a:pt x="192" y="156"/>
                                        <a:pt x="169" y="169"/>
                                        <a:pt x="160" y="177"/>
                                      </a:cubicBezTo>
                                      <a:cubicBezTo>
                                        <a:pt x="135" y="174"/>
                                        <a:pt x="24" y="170"/>
                                        <a:pt x="10" y="188"/>
                                      </a:cubicBezTo>
                                      <a:cubicBezTo>
                                        <a:pt x="0" y="199"/>
                                        <a:pt x="31" y="198"/>
                                        <a:pt x="33" y="212"/>
                                      </a:cubicBezTo>
                                      <a:cubicBezTo>
                                        <a:pt x="35" y="226"/>
                                        <a:pt x="3" y="236"/>
                                        <a:pt x="18" y="246"/>
                                      </a:cubicBezTo>
                                      <a:cubicBezTo>
                                        <a:pt x="34" y="257"/>
                                        <a:pt x="143" y="225"/>
                                        <a:pt x="146" y="225"/>
                                      </a:cubicBezTo>
                                      <a:cubicBezTo>
                                        <a:pt x="150" y="229"/>
                                        <a:pt x="209" y="276"/>
                                        <a:pt x="283" y="271"/>
                                      </a:cubicBezTo>
                                      <a:cubicBezTo>
                                        <a:pt x="382" y="263"/>
                                        <a:pt x="401" y="196"/>
                                        <a:pt x="411" y="159"/>
                                      </a:cubicBezTo>
                                      <a:cubicBezTo>
                                        <a:pt x="418" y="134"/>
                                        <a:pt x="463" y="142"/>
                                        <a:pt x="463" y="142"/>
                                      </a:cubicBezTo>
                                      <a:close/>
                                    </a:path>
                                  </a:pathLst>
                                </a:custGeom>
                                <a:solidFill>
                                  <a:srgbClr val="ED7D3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5" name="Freeform 19"/>
                              <wps:cNvSpPr>
                                <a:spLocks/>
                              </wps:cNvSpPr>
                              <wps:spPr bwMode="auto">
                                <a:xfrm>
                                  <a:off x="519379" y="131673"/>
                                  <a:ext cx="951865" cy="763499"/>
                                </a:xfrm>
                                <a:custGeom>
                                  <a:avLst/>
                                  <a:gdLst>
                                    <a:gd name="T0" fmla="*/ 6 w 254"/>
                                    <a:gd name="T1" fmla="*/ 0 h 204"/>
                                    <a:gd name="T2" fmla="*/ 143 w 254"/>
                                    <a:gd name="T3" fmla="*/ 186 h 204"/>
                                    <a:gd name="T4" fmla="*/ 176 w 254"/>
                                    <a:gd name="T5" fmla="*/ 66 h 204"/>
                                    <a:gd name="T6" fmla="*/ 6 w 254"/>
                                    <a:gd name="T7" fmla="*/ 0 h 204"/>
                                  </a:gdLst>
                                  <a:ahLst/>
                                  <a:cxnLst>
                                    <a:cxn ang="0">
                                      <a:pos x="T0" y="T1"/>
                                    </a:cxn>
                                    <a:cxn ang="0">
                                      <a:pos x="T2" y="T3"/>
                                    </a:cxn>
                                    <a:cxn ang="0">
                                      <a:pos x="T4" y="T5"/>
                                    </a:cxn>
                                    <a:cxn ang="0">
                                      <a:pos x="T6" y="T7"/>
                                    </a:cxn>
                                  </a:cxnLst>
                                  <a:rect l="0" t="0" r="r" b="b"/>
                                  <a:pathLst>
                                    <a:path w="254" h="204">
                                      <a:moveTo>
                                        <a:pt x="6" y="0"/>
                                      </a:moveTo>
                                      <a:cubicBezTo>
                                        <a:pt x="0" y="67"/>
                                        <a:pt x="50" y="166"/>
                                        <a:pt x="143" y="186"/>
                                      </a:cubicBezTo>
                                      <a:cubicBezTo>
                                        <a:pt x="228" y="204"/>
                                        <a:pt x="254" y="119"/>
                                        <a:pt x="176" y="66"/>
                                      </a:cubicBezTo>
                                      <a:cubicBezTo>
                                        <a:pt x="126" y="32"/>
                                        <a:pt x="6" y="0"/>
                                        <a:pt x="6" y="0"/>
                                      </a:cubicBezTo>
                                      <a:close/>
                                    </a:path>
                                  </a:pathLst>
                                </a:custGeom>
                                <a:solidFill>
                                  <a:srgbClr val="ED7D31">
                                    <a:lumMod val="60000"/>
                                    <a:lumOff val="4000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2807B659" id="Group 28" o:spid="_x0000_s1026" alt="Bird" style="width:31.7pt;height:20.15pt;rotation:-312598fd;flip:x;mso-position-horizontal-relative:char;mso-position-vertical-relative:line" coordsize="17348,11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">
                      <o:lock v:ext="edit" aspectratio="t"/>
                      <v:shape id="Freeform 16" o:spid="_x0000_s1027" style="position:absolute;left:5340;top:8266;width:1949;height:2392;visibility:visible;mso-wrap-style:square;v-text-anchor:top" coordsize="52,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" path="m44,c44,,25,21,18,25,11,31,,27,,27v2,5,7,6,10,11c13,46,10,57,14,64v,,5,-19,8,-26c28,26,52,9,52,9l44,xe" fillcolor="#f7941e" stroked="f">
                        <v:path arrowok="t" o:connecttype="custom" o:connectlocs="164953,0;67481,93464;0,100941;37489,142065;52485,239268;82477,142065;194945,33647;164953,0" o:connectangles="0,0,0,0,0,0,0,0"/>
                      </v:shape>
                      <v:shape id="Freeform 17" o:spid="_x0000_s1028" style="position:absolute;left:6291;top:8997;width:1352;height:2469;visibility:visible;mso-wrap-style:square;v-text-anchor:top" coordsize="36,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" path="m25,v,,-7,25,-11,32c10,39,,41,,41v4,3,8,2,12,5c18,51,19,62,25,66v,,-2,-18,-2,-26c23,28,36,4,36,4l25,xe" fillcolor="#f7941e" stroked="f">
                        <v:path arrowok="t" o:connecttype="custom" o:connectlocs="93927,0;52599,119701;0,153367;45085,172071;93927,246884;86413,149627;135255,14963;93927,0" o:connectangles="0,0,0,0,0,0,0,0"/>
                      </v:shape>
                      <v:shape id="Freeform 18" o:spid="_x0000_s1029" style="position:absolute;width:17348;height:10325;visibility:visible;mso-wrap-style:square;v-text-anchor:top" coordsize="463,2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" path="m463,142v-14,-7,-35,-15,-35,-29c425,46,349,29,319,87,269,34,186,,186,v,,-21,61,7,117c198,128,204,138,210,147v-18,9,-41,22,-50,30c135,174,24,170,10,188,,199,31,198,33,212v2,14,-30,24,-15,34c34,257,143,225,146,225v4,4,63,51,137,46c382,263,401,196,411,159v7,-25,52,-17,52,-17xe" fillcolor="#ed7d31" stroked="f">
                        <v:path arrowok="t" o:connecttype="custom" o:connectlocs="1734820,531263;1603678,422765;1195265,325492;696926,0;723154,437730;786851,549969;599506,662208;37469,703362;123648,793153;67444,920356;547049,841789;1060376,1013889;1539981,594865;1734820,531263" o:connectangles="0,0,0,0,0,0,0,0,0,0,0,0,0,0"/>
                      </v:shape>
                      <v:shape id="Freeform 19" o:spid="_x0000_s1030" style="position:absolute;left:5193;top:1316;width:9519;height:7635;visibility:visible;mso-wrap-style:square;v-text-anchor:top" coordsize="254,2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" path="m6,c,67,50,166,143,186v85,18,111,-67,33,-120c126,32,6,,6,xe" fillcolor="#f4b183" stroked="f">
                        <v:path arrowok="t" o:connecttype="custom" o:connectlocs="22485,0;535893,696131;659560,247014;22485,0" o:connectangles="0,0,0,0"/>
                      </v:shape>
                      <w10:anchorlock/>
                    </v:group>
                  </w:pict>
                </mc:Fallback>
              </mc:AlternateContent>
            </w:r>
          </w:p>
          <w:p w14:paraId="5905EBE1" w14:textId="77777777" w:rsidR="004C586C" w:rsidRPr="004C586C" w:rsidRDefault="004C586C" w:rsidP="004C586C">
            <w:pPr>
              <w:spacing w:line="276" w:lineRule="auto"/>
              <w:jc w:val="right"/>
              <w:rPr>
                <w:rFonts w:asciiTheme="majorHAnsi" w:hAnsiTheme="majorHAnsi"/>
                <w:color w:val="833C0B" w:themeColor="accent2" w:themeShade="80"/>
                <w:szCs w:val="18"/>
                <w:lang w:val="en-US"/>
              </w:rPr>
            </w:pPr>
            <w:r w:rsidRPr="004C586C">
              <w:rPr>
                <w:rFonts w:asciiTheme="majorHAnsi" w:hAnsiTheme="majorHAnsi"/>
                <w:color w:val="833C0B" w:themeColor="accent2" w:themeShade="80"/>
                <w:szCs w:val="18"/>
                <w:lang w:val="en-US"/>
              </w:rPr>
              <w:t xml:space="preserve">19 Clos San Pedr </w:t>
            </w:r>
          </w:p>
          <w:p w14:paraId="5336F320" w14:textId="77777777" w:rsidR="004C586C" w:rsidRPr="004C586C" w:rsidRDefault="004C586C" w:rsidP="004C586C">
            <w:pPr>
              <w:spacing w:line="276" w:lineRule="auto"/>
              <w:jc w:val="right"/>
              <w:rPr>
                <w:rFonts w:asciiTheme="majorHAnsi" w:hAnsiTheme="majorHAnsi"/>
                <w:color w:val="833C0B" w:themeColor="accent2" w:themeShade="80"/>
                <w:szCs w:val="18"/>
                <w:lang w:val="en-US"/>
              </w:rPr>
            </w:pPr>
            <w:r w:rsidRPr="004C586C">
              <w:rPr>
                <w:rFonts w:asciiTheme="majorHAnsi" w:hAnsiTheme="majorHAnsi"/>
                <w:color w:val="833C0B" w:themeColor="accent2" w:themeShade="80"/>
                <w:szCs w:val="18"/>
                <w:lang w:val="en-US"/>
              </w:rPr>
              <w:t>Cockett</w:t>
            </w:r>
          </w:p>
          <w:p w14:paraId="7E19EB09" w14:textId="77777777" w:rsidR="004C586C" w:rsidRPr="004C586C" w:rsidRDefault="004C586C" w:rsidP="004C586C">
            <w:pPr>
              <w:spacing w:line="276" w:lineRule="auto"/>
              <w:jc w:val="right"/>
              <w:rPr>
                <w:rFonts w:asciiTheme="majorHAnsi" w:hAnsiTheme="majorHAnsi"/>
                <w:color w:val="833C0B" w:themeColor="accent2" w:themeShade="80"/>
                <w:szCs w:val="18"/>
                <w:lang w:val="en-US"/>
              </w:rPr>
            </w:pPr>
            <w:r w:rsidRPr="004C586C">
              <w:rPr>
                <w:rFonts w:asciiTheme="majorHAnsi" w:hAnsiTheme="majorHAnsi"/>
                <w:color w:val="833C0B" w:themeColor="accent2" w:themeShade="80"/>
                <w:szCs w:val="18"/>
                <w:lang w:val="en-US"/>
              </w:rPr>
              <w:t>Swansea</w:t>
            </w:r>
          </w:p>
          <w:p w14:paraId="435AC55C" w14:textId="77777777" w:rsidR="004C586C" w:rsidRPr="004C586C" w:rsidRDefault="004C586C" w:rsidP="004C586C">
            <w:pPr>
              <w:spacing w:line="276" w:lineRule="auto"/>
              <w:jc w:val="right"/>
              <w:rPr>
                <w:rFonts w:asciiTheme="majorHAnsi" w:hAnsiTheme="majorHAnsi"/>
                <w:color w:val="833C0B" w:themeColor="accent2" w:themeShade="80"/>
                <w:szCs w:val="18"/>
              </w:rPr>
            </w:pPr>
            <w:r w:rsidRPr="004C586C">
              <w:rPr>
                <w:rFonts w:asciiTheme="majorHAnsi" w:hAnsiTheme="majorHAnsi"/>
                <w:color w:val="833C0B" w:themeColor="accent2" w:themeShade="80"/>
                <w:szCs w:val="18"/>
              </w:rPr>
              <w:t>SA2 0FX</w:t>
            </w:r>
          </w:p>
          <w:p w14:paraId="0C523577" w14:textId="77777777" w:rsidR="004C586C" w:rsidRPr="004C586C" w:rsidRDefault="004C586C" w:rsidP="004C586C">
            <w:pPr>
              <w:spacing w:line="276" w:lineRule="auto"/>
              <w:jc w:val="right"/>
              <w:rPr>
                <w:rFonts w:asciiTheme="majorHAnsi" w:hAnsiTheme="majorHAnsi"/>
                <w:color w:val="833C0B" w:themeColor="accent2" w:themeShade="80"/>
                <w:szCs w:val="18"/>
                <w:lang w:val="fr-FR"/>
              </w:rPr>
            </w:pPr>
            <w:r w:rsidRPr="004C586C">
              <w:rPr>
                <w:rFonts w:asciiTheme="majorHAnsi" w:hAnsiTheme="majorHAnsi"/>
                <w:color w:val="833C0B" w:themeColor="accent2" w:themeShade="80"/>
                <w:szCs w:val="18"/>
                <w:lang w:val="fr-FR"/>
              </w:rPr>
              <w:t>07736900037</w:t>
            </w:r>
          </w:p>
          <w:p w14:paraId="48D9BDF1" w14:textId="77777777" w:rsidR="004C586C" w:rsidRPr="004C586C" w:rsidRDefault="004C586C" w:rsidP="004C586C">
            <w:pPr>
              <w:spacing w:line="276" w:lineRule="auto"/>
              <w:jc w:val="right"/>
              <w:rPr>
                <w:rFonts w:asciiTheme="majorHAnsi" w:hAnsiTheme="majorHAnsi"/>
                <w:color w:val="833C0B" w:themeColor="accent2" w:themeShade="80"/>
                <w:szCs w:val="18"/>
                <w:lang w:val="fr-FR"/>
              </w:rPr>
            </w:pPr>
            <w:r w:rsidRPr="004C586C">
              <w:rPr>
                <w:rFonts w:asciiTheme="majorHAnsi" w:hAnsiTheme="majorHAnsi"/>
                <w:color w:val="833C0B" w:themeColor="accent2" w:themeShade="80"/>
                <w:szCs w:val="18"/>
                <w:lang w:val="fr-FR"/>
              </w:rPr>
              <w:t>jennastabler@yahoo.co.uk</w:t>
            </w:r>
          </w:p>
        </w:tc>
      </w:tr>
    </w:tbl>
    <w:p w14:paraId="389A9C27" w14:textId="77777777" w:rsidR="004C586C" w:rsidRPr="004C586C" w:rsidRDefault="004C586C" w:rsidP="004C586C">
      <w:pPr>
        <w:spacing w:before="720" w:after="960" w:line="276" w:lineRule="auto"/>
        <w:rPr>
          <w:color w:val="323E4F" w:themeColor="text2" w:themeShade="BF"/>
          <w:lang w:val="en-US"/>
        </w:rPr>
      </w:pPr>
      <w:r w:rsidRPr="004C586C">
        <w:rPr>
          <w:color w:val="323E4F" w:themeColor="text2" w:themeShade="BF"/>
          <w:lang w:val="en-US"/>
        </w:rPr>
        <w:t>20</w:t>
      </w:r>
      <w:r w:rsidRPr="004C586C">
        <w:rPr>
          <w:color w:val="323E4F" w:themeColor="text2" w:themeShade="BF"/>
          <w:vertAlign w:val="superscript"/>
          <w:lang w:val="en-US"/>
        </w:rPr>
        <w:t>th</w:t>
      </w:r>
      <w:r w:rsidRPr="004C586C">
        <w:rPr>
          <w:color w:val="323E4F" w:themeColor="text2" w:themeShade="BF"/>
          <w:lang w:val="en-US"/>
        </w:rPr>
        <w:t xml:space="preserve"> July 2023</w:t>
      </w:r>
    </w:p>
    <w:p w14:paraId="1E65644E" w14:textId="77777777" w:rsidR="004C586C" w:rsidRPr="004C586C" w:rsidRDefault="004C586C" w:rsidP="004C586C">
      <w:pPr>
        <w:spacing w:after="300" w:line="276" w:lineRule="auto"/>
        <w:rPr>
          <w:noProof/>
          <w:color w:val="323E4F" w:themeColor="text2" w:themeShade="BF"/>
          <w:lang w:val="en-US"/>
        </w:rPr>
      </w:pPr>
      <w:r w:rsidRPr="004C586C">
        <w:rPr>
          <w:color w:val="323E4F" w:themeColor="text2" w:themeShade="BF"/>
          <w:lang w:val="en-US"/>
        </w:rPr>
        <w:t>Dear Jenna Stabler,</w:t>
      </w:r>
      <w:r w:rsidRPr="004C586C">
        <w:rPr>
          <w:noProof/>
          <w:color w:val="323E4F" w:themeColor="text2" w:themeShade="BF"/>
          <w:lang w:val="en-US"/>
        </w:rPr>
        <w:t xml:space="preserve"> </w:t>
      </w:r>
    </w:p>
    <w:p w14:paraId="32C5B989" w14:textId="77777777" w:rsidR="004C586C" w:rsidRPr="004C586C" w:rsidRDefault="004C586C" w:rsidP="004C586C">
      <w:r w:rsidRPr="004C586C">
        <w:t>Dated July 20, 2023. Wow, what an accomplishment it is to launch your own personal training company. Your self-confidence must be really high. What an incredible achievement.</w:t>
      </w:r>
    </w:p>
    <w:p w14:paraId="666B9542" w14:textId="4E074233" w:rsidR="004C586C" w:rsidRPr="004C586C" w:rsidRDefault="004C586C" w:rsidP="004C586C">
      <w:r w:rsidRPr="004C586C">
        <w:t xml:space="preserve">I wanted to improve myself after having my son. It was incredibly intimidating for me to </w:t>
      </w:r>
      <w:r w:rsidR="00D14F7B" w:rsidRPr="004C586C">
        <w:t>enrol</w:t>
      </w:r>
      <w:r w:rsidRPr="004C586C">
        <w:t xml:space="preserve"> in university because I had never done so before and had no idea what to anticipate. I can still clearly recall my first day, when I had to complete my first assignment and sat in front of a blank computer screen for 45 minutes without knowing what to do. Very scary, what have I done!</w:t>
      </w:r>
    </w:p>
    <w:p w14:paraId="4849F2AC" w14:textId="77777777" w:rsidR="004C586C" w:rsidRPr="004C586C" w:rsidRDefault="004C586C" w:rsidP="004C586C">
      <w:r w:rsidRPr="004C586C">
        <w:t>In my first year, I learned a lot. After having my baby, I felt like I was lacking self-confidence, but I was able to regain it. With the assistance of my tutor, I was able to finish written assignments and deliver presentations in front of my class. My tutor was outstanding; he was incredibly helpful and improved topics that were difficult. My time-management abilities dramatically improved. I had free time while my son started school, so I was able to plan and set deadlines for myself.</w:t>
      </w:r>
    </w:p>
    <w:p w14:paraId="57EF8753" w14:textId="77777777" w:rsidR="004C586C" w:rsidRPr="004C586C" w:rsidRDefault="004C586C" w:rsidP="004C586C">
      <w:r w:rsidRPr="004C586C">
        <w:t>I experienced a range of feelings when my first year was over because I was so thrilled. I could not believe I had accomplished it with such excellence.</w:t>
      </w:r>
    </w:p>
    <w:p w14:paraId="1B276900" w14:textId="77777777" w:rsidR="004C586C" w:rsidRPr="004C586C" w:rsidRDefault="004C586C" w:rsidP="004C586C">
      <w:r w:rsidRPr="004C586C">
        <w:t>I had a challenging second year.  After having Christmas off, I had a hard time getting back into the routine. I had begun a new job after being let go by my previous employer. I started the new job right away and started working full-time. As a result, I discovered that I had no time for assignments. Being a single parent was extremely difficult. I had such strong urges to give up. I pushed through with the help from my tutor, family and friends.</w:t>
      </w:r>
    </w:p>
    <w:p w14:paraId="51F3E36A" w14:textId="77777777" w:rsidR="004C586C" w:rsidRPr="004C586C" w:rsidRDefault="004C586C" w:rsidP="004C586C">
      <w:r w:rsidRPr="004C586C">
        <w:t>The 6000 word essays I had to write in my third year were difficult. I would not have been able to complete my degree without the help of my mother. She was extremely supportive. What I learned in my previous years helped me gain the skills and knowledge I needed to finish my degree. I was able to manage my time better due to my son starting fulltime school and me asking my employer for a Friday off to complete my assignments.</w:t>
      </w:r>
    </w:p>
    <w:p w14:paraId="14683F1D" w14:textId="77777777" w:rsidR="004C586C" w:rsidRPr="004C586C" w:rsidRDefault="004C586C" w:rsidP="004C586C">
      <w:r w:rsidRPr="004C586C">
        <w:t xml:space="preserve">I was overcome with emotion the day of my graduation. I felt very pleased with myself for taking action to better myself and serve as an example for my son. The finest day of my life was there, with </w:t>
      </w:r>
      <w:r w:rsidRPr="004C586C">
        <w:lastRenderedPageBreak/>
        <w:t xml:space="preserve">my family by my side. Stood on stage with my cap and gown what an amazing achievement. I will never forget this day. My life was going to get better. </w:t>
      </w:r>
    </w:p>
    <w:p w14:paraId="7E49FAB2" w14:textId="77777777" w:rsidR="004C586C" w:rsidRPr="004C586C" w:rsidRDefault="004C586C" w:rsidP="004C586C">
      <w:r w:rsidRPr="004C586C">
        <w:t>I then began to consider how I would use my degree, what I truly desired, and what would make me happy. Being active at a young age, I have always loved living a healthy lifestyle. I immediately started to remember my first year of starting my own business. I founded Be Fit with Jenna as a personal training company. I immediately began to look into the courses I would need to help me with this. Along with level 4 nutrition and diet, I finished my level 3 personal training.</w:t>
      </w:r>
    </w:p>
    <w:p w14:paraId="77238395" w14:textId="77777777" w:rsidR="004C586C" w:rsidRPr="004C586C" w:rsidRDefault="004C586C" w:rsidP="004C586C">
      <w:r w:rsidRPr="004C586C">
        <w:t>This was the time when I was able to launch my own business using what I had learnt during my three years of study. I started considering the kind of business I wanted to found. My business is a sole proprietorship, and I knew I wanted to work exclusively with women. I wanted to inspire, empower, and support women as they make changes in their life to become more active, healthier, and happier.</w:t>
      </w:r>
    </w:p>
    <w:p w14:paraId="287BF453" w14:textId="77777777" w:rsidR="004C586C" w:rsidRPr="004C586C" w:rsidRDefault="004C586C" w:rsidP="004C586C">
      <w:r w:rsidRPr="004C586C">
        <w:t>I saw a market opportunity for outdoor training. I searched through a variety of areas and discovered the ideal one. I requested permission from the council to hold my classes outside, and I was overjoyed when it was granted. I asked for a loan, purchased public liability insurance, and professional indemnity insurance to enable me to buy the equipment I required. This was happening!. I was both excited and nervous since I knew I had to put in the time and work to develop my clientele. In order to advertise my business and allow customers to book classes, I created an Instagram page.</w:t>
      </w:r>
    </w:p>
    <w:p w14:paraId="3658DE1C" w14:textId="77777777" w:rsidR="004C586C" w:rsidRPr="004C586C" w:rsidRDefault="004C586C" w:rsidP="004C586C">
      <w:r w:rsidRPr="004C586C">
        <w:t>My thriving personal training business has allowed me to leave my full-time position as a receptionist.  I've established a clientele and gladly welcome new customers each day. I would have never imagined starting my own business, but my life has transformed for the better. I want to express my gratitude to my professors for providing me with the skills with which to develop myself through university. My son and I get to spend more time together. I couldn't be happier or more proud of who I have become.</w:t>
      </w:r>
    </w:p>
    <w:p w14:paraId="0A4D965E" w14:textId="77777777" w:rsidR="004C586C" w:rsidRPr="004C586C" w:rsidRDefault="004C586C" w:rsidP="004C586C">
      <w:pPr>
        <w:spacing w:after="40" w:line="240" w:lineRule="auto"/>
        <w:rPr>
          <w:color w:val="323E4F" w:themeColor="text2" w:themeShade="BF"/>
          <w:lang w:val="en-US"/>
        </w:rPr>
      </w:pPr>
      <w:r w:rsidRPr="004C586C">
        <w:rPr>
          <w:color w:val="323E4F" w:themeColor="text2" w:themeShade="BF"/>
          <w:lang w:val="en-US"/>
        </w:rPr>
        <w:t>Sincerely,</w:t>
      </w:r>
    </w:p>
    <w:p w14:paraId="5D8E3E7B" w14:textId="77777777" w:rsidR="004C586C" w:rsidRPr="004C586C" w:rsidRDefault="004C586C" w:rsidP="004C586C">
      <w:pPr>
        <w:spacing w:after="300" w:line="276" w:lineRule="auto"/>
        <w:rPr>
          <w:color w:val="323E4F" w:themeColor="text2" w:themeShade="BF"/>
          <w:lang w:val="en-US"/>
        </w:rPr>
      </w:pPr>
      <w:r w:rsidRPr="004C586C">
        <w:rPr>
          <w:color w:val="323E4F" w:themeColor="text2" w:themeShade="BF"/>
          <w:lang w:val="en-US"/>
        </w:rPr>
        <w:t>Jenna Stabler</w:t>
      </w:r>
    </w:p>
    <w:p w14:paraId="34FFE693" w14:textId="77777777" w:rsidR="004C586C" w:rsidRPr="004C586C" w:rsidRDefault="004C586C" w:rsidP="004C586C">
      <w:pPr>
        <w:rPr>
          <w:rFonts w:asciiTheme="majorHAnsi" w:hAnsiTheme="majorHAnsi" w:cstheme="majorHAnsi"/>
          <w:sz w:val="24"/>
          <w:szCs w:val="24"/>
        </w:rPr>
      </w:pPr>
    </w:p>
    <w:p w14:paraId="583D72D6" w14:textId="77777777" w:rsidR="004C586C" w:rsidRPr="004C586C" w:rsidRDefault="004C586C" w:rsidP="004C586C">
      <w:pPr>
        <w:rPr>
          <w:rFonts w:asciiTheme="majorHAnsi" w:hAnsiTheme="majorHAnsi" w:cstheme="majorHAnsi"/>
          <w:sz w:val="24"/>
          <w:szCs w:val="24"/>
        </w:rPr>
      </w:pPr>
      <w:r w:rsidRPr="004C586C">
        <w:rPr>
          <w:rFonts w:asciiTheme="majorHAnsi" w:hAnsiTheme="majorHAnsi" w:cstheme="majorHAnsi"/>
          <w:sz w:val="24"/>
          <w:szCs w:val="24"/>
        </w:rPr>
        <w:t>After finishing my Zander letter,</w:t>
      </w:r>
      <w:bookmarkStart w:id="23" w:name="_Hlk141131701"/>
      <w:r w:rsidRPr="004C586C">
        <w:rPr>
          <w:rFonts w:asciiTheme="majorHAnsi" w:hAnsiTheme="majorHAnsi" w:cstheme="majorHAnsi"/>
          <w:sz w:val="24"/>
          <w:szCs w:val="24"/>
        </w:rPr>
        <w:t xml:space="preserve"> I had the opportunity to think on the calibre of the work I had produced, how I had come to recognise my errors, where I had discovered my worth, and most importantly the reasons for and purposes of my actions.</w:t>
      </w:r>
      <w:bookmarkEnd w:id="23"/>
    </w:p>
    <w:p w14:paraId="5A5BFB11" w14:textId="77777777" w:rsidR="004510C2" w:rsidRDefault="007D017C" w:rsidP="004510C2">
      <w:pPr>
        <w:pStyle w:val="Heading1"/>
      </w:pPr>
      <w:r>
        <w:t>References</w:t>
      </w:r>
    </w:p>
    <w:p w14:paraId="20C69AB8" w14:textId="32E01A41" w:rsidR="004510C2" w:rsidRPr="00336866" w:rsidRDefault="004510C2" w:rsidP="004510C2">
      <w:pPr>
        <w:pStyle w:val="Heading1"/>
        <w:numPr>
          <w:ilvl w:val="0"/>
          <w:numId w:val="6"/>
        </w:numPr>
        <w:rPr>
          <w:rFonts w:cstheme="majorHAnsi"/>
          <w:color w:val="auto"/>
          <w:sz w:val="24"/>
          <w:szCs w:val="24"/>
        </w:rPr>
      </w:pPr>
      <w:r w:rsidRPr="00336866">
        <w:rPr>
          <w:rFonts w:cstheme="majorHAnsi"/>
          <w:color w:val="auto"/>
          <w:sz w:val="24"/>
          <w:szCs w:val="24"/>
        </w:rPr>
        <w:t>Bitner, M. J. and Booms, H. (1981). Marketing Strategies and Organization</w:t>
      </w:r>
    </w:p>
    <w:p w14:paraId="616437EB" w14:textId="77777777" w:rsidR="00C12D10" w:rsidRPr="00336866" w:rsidRDefault="00C12D10" w:rsidP="00C12D10">
      <w:pPr>
        <w:pStyle w:val="ListParagraph"/>
        <w:numPr>
          <w:ilvl w:val="0"/>
          <w:numId w:val="6"/>
        </w:numPr>
        <w:rPr>
          <w:rFonts w:asciiTheme="majorHAnsi" w:hAnsiTheme="majorHAnsi" w:cstheme="majorHAnsi"/>
          <w:sz w:val="24"/>
          <w:szCs w:val="24"/>
          <w:lang w:val="fr-FR"/>
        </w:rPr>
      </w:pPr>
      <w:proofErr w:type="spellStart"/>
      <w:r w:rsidRPr="00336866">
        <w:rPr>
          <w:rFonts w:asciiTheme="majorHAnsi" w:hAnsiTheme="majorHAnsi" w:cstheme="majorHAnsi"/>
          <w:sz w:val="24"/>
          <w:szCs w:val="24"/>
          <w:lang w:val="fr-FR"/>
        </w:rPr>
        <w:t>Beausaert</w:t>
      </w:r>
      <w:proofErr w:type="spellEnd"/>
      <w:r w:rsidRPr="00336866">
        <w:rPr>
          <w:rFonts w:asciiTheme="majorHAnsi" w:hAnsiTheme="majorHAnsi" w:cstheme="majorHAnsi"/>
          <w:sz w:val="24"/>
          <w:szCs w:val="24"/>
          <w:lang w:val="fr-FR"/>
        </w:rPr>
        <w:t>, S., Segers, M., &amp;</w:t>
      </w:r>
      <w:proofErr w:type="spellStart"/>
      <w:r w:rsidRPr="00336866">
        <w:rPr>
          <w:rFonts w:asciiTheme="majorHAnsi" w:hAnsiTheme="majorHAnsi" w:cstheme="majorHAnsi"/>
          <w:sz w:val="24"/>
          <w:szCs w:val="24"/>
          <w:lang w:val="fr-FR"/>
        </w:rPr>
        <w:t>amp</w:t>
      </w:r>
      <w:proofErr w:type="spellEnd"/>
      <w:r w:rsidRPr="00336866">
        <w:rPr>
          <w:rFonts w:asciiTheme="majorHAnsi" w:hAnsiTheme="majorHAnsi" w:cstheme="majorHAnsi"/>
          <w:sz w:val="24"/>
          <w:szCs w:val="24"/>
          <w:lang w:val="fr-FR"/>
        </w:rPr>
        <w:t xml:space="preserve">; </w:t>
      </w:r>
      <w:proofErr w:type="spellStart"/>
      <w:r w:rsidRPr="00336866">
        <w:rPr>
          <w:rFonts w:asciiTheme="majorHAnsi" w:hAnsiTheme="majorHAnsi" w:cstheme="majorHAnsi"/>
          <w:sz w:val="24"/>
          <w:szCs w:val="24"/>
          <w:lang w:val="fr-FR"/>
        </w:rPr>
        <w:t>Gijselaers</w:t>
      </w:r>
      <w:proofErr w:type="spellEnd"/>
      <w:r w:rsidRPr="00336866">
        <w:rPr>
          <w:rFonts w:asciiTheme="majorHAnsi" w:hAnsiTheme="majorHAnsi" w:cstheme="majorHAnsi"/>
          <w:sz w:val="24"/>
          <w:szCs w:val="24"/>
          <w:lang w:val="fr-FR"/>
        </w:rPr>
        <w:t xml:space="preserve">, W. (2011). </w:t>
      </w:r>
      <w:hyperlink r:id="rId15" w:history="1">
        <w:r w:rsidRPr="00336866">
          <w:rPr>
            <w:rStyle w:val="Hyperlink"/>
            <w:rFonts w:asciiTheme="majorHAnsi" w:hAnsiTheme="majorHAnsi" w:cstheme="majorHAnsi"/>
            <w:sz w:val="24"/>
            <w:szCs w:val="24"/>
            <w:lang w:val="fr-FR"/>
          </w:rPr>
          <w:t>https://doi.org/10.1080/13678868.2011.620782</w:t>
        </w:r>
      </w:hyperlink>
    </w:p>
    <w:p w14:paraId="5F67F234" w14:textId="77777777" w:rsidR="00336866" w:rsidRPr="00336866" w:rsidRDefault="00336866" w:rsidP="00336866">
      <w:pPr>
        <w:pStyle w:val="ListParagraph"/>
        <w:numPr>
          <w:ilvl w:val="0"/>
          <w:numId w:val="6"/>
        </w:numPr>
        <w:rPr>
          <w:rFonts w:asciiTheme="majorHAnsi" w:hAnsiTheme="majorHAnsi" w:cstheme="majorHAnsi"/>
          <w:sz w:val="24"/>
          <w:szCs w:val="24"/>
        </w:rPr>
      </w:pPr>
      <w:r w:rsidRPr="00336866">
        <w:rPr>
          <w:rFonts w:asciiTheme="majorHAnsi" w:hAnsiTheme="majorHAnsi" w:cstheme="majorHAnsi"/>
          <w:sz w:val="24"/>
          <w:szCs w:val="24"/>
        </w:rPr>
        <w:t>Gibbs, G. (1988) Learning by doing; A guide to teaching and learning methods. London: FEU</w:t>
      </w:r>
    </w:p>
    <w:p w14:paraId="4C0F0A5E" w14:textId="77777777" w:rsidR="00336866" w:rsidRPr="00336866" w:rsidRDefault="00336866" w:rsidP="00336866">
      <w:pPr>
        <w:ind w:left="360"/>
        <w:rPr>
          <w:rFonts w:asciiTheme="majorHAnsi" w:hAnsiTheme="majorHAnsi" w:cstheme="majorHAnsi"/>
          <w:sz w:val="24"/>
          <w:szCs w:val="24"/>
          <w:lang w:val="fr-FR"/>
        </w:rPr>
      </w:pPr>
    </w:p>
    <w:p w14:paraId="63DFEDCB" w14:textId="77777777" w:rsidR="00C12D10" w:rsidRPr="00336866" w:rsidRDefault="00C12D10" w:rsidP="00C12D10">
      <w:pPr>
        <w:pStyle w:val="ListParagraph"/>
        <w:numPr>
          <w:ilvl w:val="0"/>
          <w:numId w:val="6"/>
        </w:numPr>
        <w:rPr>
          <w:rFonts w:asciiTheme="majorHAnsi" w:hAnsiTheme="majorHAnsi" w:cstheme="majorHAnsi"/>
          <w:color w:val="494949"/>
          <w:sz w:val="24"/>
          <w:szCs w:val="24"/>
          <w:shd w:val="clear" w:color="auto" w:fill="FFFFFF"/>
        </w:rPr>
      </w:pPr>
      <w:r w:rsidRPr="00336866">
        <w:rPr>
          <w:rFonts w:asciiTheme="majorHAnsi" w:hAnsiTheme="majorHAnsi" w:cstheme="majorHAnsi"/>
          <w:color w:val="494949"/>
          <w:sz w:val="24"/>
          <w:szCs w:val="24"/>
          <w:shd w:val="clear" w:color="auto" w:fill="FFFFFF"/>
        </w:rPr>
        <w:lastRenderedPageBreak/>
        <w:t>Johl, S.K. and Renganathan, S., 2010. Strategies for gaining access in doing fieldwork: Reflection of two researchers. The Electronic Journal of Business Research Methods, 8(1), pp.42-50</w:t>
      </w:r>
    </w:p>
    <w:p w14:paraId="13593C1F" w14:textId="7A7F0D93" w:rsidR="00C12D10" w:rsidRPr="00336866" w:rsidRDefault="00C12D10" w:rsidP="00C12D10">
      <w:pPr>
        <w:pStyle w:val="ListParagraph"/>
        <w:numPr>
          <w:ilvl w:val="0"/>
          <w:numId w:val="6"/>
        </w:numPr>
        <w:rPr>
          <w:rFonts w:asciiTheme="majorHAnsi" w:hAnsiTheme="majorHAnsi" w:cstheme="majorHAnsi"/>
          <w:sz w:val="24"/>
          <w:szCs w:val="24"/>
        </w:rPr>
      </w:pPr>
      <w:r w:rsidRPr="00336866">
        <w:rPr>
          <w:rStyle w:val="selectable"/>
          <w:rFonts w:asciiTheme="majorHAnsi" w:hAnsiTheme="majorHAnsi" w:cstheme="majorHAnsi"/>
          <w:color w:val="666666"/>
          <w:sz w:val="24"/>
          <w:szCs w:val="24"/>
          <w:shd w:val="clear" w:color="auto" w:fill="FFFFFF"/>
        </w:rPr>
        <w:t>Jasper, M., 2013. Beginning Reflective Practice</w:t>
      </w:r>
    </w:p>
    <w:p w14:paraId="7B24FD6B" w14:textId="381D443D" w:rsidR="00C12D10" w:rsidRPr="00336866" w:rsidRDefault="004510C2" w:rsidP="00C12D10">
      <w:pPr>
        <w:pStyle w:val="JAHeading1"/>
        <w:numPr>
          <w:ilvl w:val="0"/>
          <w:numId w:val="6"/>
        </w:numPr>
        <w:rPr>
          <w:color w:val="auto"/>
        </w:rPr>
      </w:pPr>
      <w:r w:rsidRPr="00336866">
        <w:rPr>
          <w:color w:val="auto"/>
        </w:rPr>
        <w:t>McCarthy, E. J. (1964). Basic Marketing</w:t>
      </w:r>
    </w:p>
    <w:p w14:paraId="31589239" w14:textId="7DACF1D4" w:rsidR="00C12D10" w:rsidRPr="00336866" w:rsidRDefault="00C12D10" w:rsidP="00336866">
      <w:pPr>
        <w:pStyle w:val="ListParagraph"/>
        <w:numPr>
          <w:ilvl w:val="0"/>
          <w:numId w:val="6"/>
        </w:numPr>
        <w:rPr>
          <w:rFonts w:asciiTheme="majorHAnsi" w:hAnsiTheme="majorHAnsi" w:cstheme="majorHAnsi"/>
          <w:sz w:val="24"/>
          <w:szCs w:val="24"/>
        </w:rPr>
      </w:pPr>
      <w:r w:rsidRPr="00336866">
        <w:rPr>
          <w:rFonts w:asciiTheme="majorHAnsi" w:hAnsiTheme="majorHAnsi" w:cstheme="majorHAnsi"/>
          <w:sz w:val="24"/>
          <w:szCs w:val="24"/>
          <w:lang w:val="fr-FR"/>
        </w:rPr>
        <w:t>PMC, E. (</w:t>
      </w:r>
      <w:proofErr w:type="spellStart"/>
      <w:r w:rsidRPr="00336866">
        <w:rPr>
          <w:rFonts w:asciiTheme="majorHAnsi" w:hAnsiTheme="majorHAnsi" w:cstheme="majorHAnsi"/>
          <w:sz w:val="24"/>
          <w:szCs w:val="24"/>
          <w:lang w:val="fr-FR"/>
        </w:rPr>
        <w:t>n.d</w:t>
      </w:r>
      <w:proofErr w:type="spellEnd"/>
      <w:r w:rsidRPr="00336866">
        <w:rPr>
          <w:rFonts w:asciiTheme="majorHAnsi" w:hAnsiTheme="majorHAnsi" w:cstheme="majorHAnsi"/>
          <w:sz w:val="24"/>
          <w:szCs w:val="24"/>
          <w:lang w:val="fr-FR"/>
        </w:rPr>
        <w:t xml:space="preserve">.). Europe PMC. </w:t>
      </w:r>
      <w:hyperlink r:id="rId16" w:history="1">
        <w:r w:rsidRPr="00336866">
          <w:rPr>
            <w:rStyle w:val="Hyperlink"/>
            <w:rFonts w:asciiTheme="majorHAnsi" w:hAnsiTheme="majorHAnsi" w:cstheme="majorHAnsi"/>
            <w:sz w:val="24"/>
            <w:szCs w:val="24"/>
          </w:rPr>
          <w:t>https://europepmc.org/article/med/30725987</w:t>
        </w:r>
      </w:hyperlink>
    </w:p>
    <w:p w14:paraId="3A67DCC7" w14:textId="77777777" w:rsidR="00C12D10" w:rsidRDefault="00C12D10" w:rsidP="00C12D10">
      <w:pPr>
        <w:pStyle w:val="ListParagraph"/>
        <w:numPr>
          <w:ilvl w:val="0"/>
          <w:numId w:val="6"/>
        </w:numPr>
        <w:rPr>
          <w:rFonts w:asciiTheme="majorHAnsi" w:hAnsiTheme="majorHAnsi" w:cstheme="majorHAnsi"/>
          <w:sz w:val="24"/>
          <w:szCs w:val="24"/>
        </w:rPr>
      </w:pPr>
      <w:proofErr w:type="spellStart"/>
      <w:r w:rsidRPr="00336866">
        <w:rPr>
          <w:rFonts w:asciiTheme="majorHAnsi" w:hAnsiTheme="majorHAnsi" w:cstheme="majorHAnsi"/>
          <w:sz w:val="24"/>
          <w:szCs w:val="24"/>
        </w:rPr>
        <w:t>Ryan.M</w:t>
      </w:r>
      <w:proofErr w:type="spellEnd"/>
      <w:r w:rsidRPr="00336866">
        <w:rPr>
          <w:rFonts w:asciiTheme="majorHAnsi" w:hAnsiTheme="majorHAnsi" w:cstheme="majorHAnsi"/>
          <w:sz w:val="24"/>
          <w:szCs w:val="24"/>
        </w:rPr>
        <w:t xml:space="preserve"> (2011) Improving reflective writing in higher education</w:t>
      </w:r>
    </w:p>
    <w:p w14:paraId="1B3DE5EF" w14:textId="40B71583" w:rsidR="004B05F5" w:rsidRPr="004B05F5" w:rsidRDefault="004B05F5" w:rsidP="004B05F5">
      <w:pPr>
        <w:pStyle w:val="NormalWeb"/>
        <w:numPr>
          <w:ilvl w:val="0"/>
          <w:numId w:val="6"/>
        </w:numPr>
        <w:rPr>
          <w:rFonts w:asciiTheme="majorHAnsi" w:hAnsiTheme="majorHAnsi" w:cstheme="majorHAnsi"/>
        </w:rPr>
      </w:pPr>
      <w:r w:rsidRPr="004B05F5">
        <w:rPr>
          <w:rFonts w:asciiTheme="majorHAnsi" w:hAnsiTheme="majorHAnsi" w:cstheme="majorHAnsi"/>
        </w:rPr>
        <w:t xml:space="preserve">Smith, W. by J. (n.d.). </w:t>
      </w:r>
      <w:r w:rsidRPr="004B05F5">
        <w:rPr>
          <w:rFonts w:asciiTheme="majorHAnsi" w:hAnsiTheme="majorHAnsi" w:cstheme="majorHAnsi"/>
          <w:i/>
          <w:iCs/>
        </w:rPr>
        <w:t>How to write a CV</w:t>
      </w:r>
      <w:r w:rsidRPr="004B05F5">
        <w:rPr>
          <w:rFonts w:asciiTheme="majorHAnsi" w:hAnsiTheme="majorHAnsi" w:cstheme="majorHAnsi"/>
        </w:rPr>
        <w:t xml:space="preserve">. Prospects.ac.uk. https://www.prospects.ac.uk/careers-advice/cvs-and-cover-letters/how-to-write-a-cv </w:t>
      </w:r>
    </w:p>
    <w:p w14:paraId="7F6B9BE2" w14:textId="75974952" w:rsidR="004B05F5" w:rsidRPr="004B05F5" w:rsidRDefault="004B05F5" w:rsidP="004B05F5">
      <w:pPr>
        <w:pStyle w:val="NormalWeb"/>
        <w:numPr>
          <w:ilvl w:val="0"/>
          <w:numId w:val="6"/>
        </w:numPr>
        <w:rPr>
          <w:rFonts w:asciiTheme="majorHAnsi" w:hAnsiTheme="majorHAnsi" w:cstheme="majorHAnsi"/>
        </w:rPr>
      </w:pPr>
      <w:r w:rsidRPr="004B05F5">
        <w:rPr>
          <w:rFonts w:asciiTheme="majorHAnsi" w:hAnsiTheme="majorHAnsi" w:cstheme="majorHAnsi"/>
          <w:i/>
          <w:iCs/>
        </w:rPr>
        <w:t>The Open University</w:t>
      </w:r>
      <w:r w:rsidRPr="004B05F5">
        <w:rPr>
          <w:rFonts w:asciiTheme="majorHAnsi" w:hAnsiTheme="majorHAnsi" w:cstheme="majorHAnsi"/>
        </w:rPr>
        <w:t xml:space="preserve">. Personal development plan (PDP) | Help Centre | The Open University. (n.d.). https://help.open.ac.uk/pdp </w:t>
      </w:r>
    </w:p>
    <w:p w14:paraId="763D78F9" w14:textId="77777777" w:rsidR="00C12D10" w:rsidRPr="00336866" w:rsidRDefault="00C12D10" w:rsidP="00C12D10">
      <w:pPr>
        <w:pStyle w:val="ListParagraph"/>
        <w:numPr>
          <w:ilvl w:val="0"/>
          <w:numId w:val="6"/>
        </w:numPr>
        <w:rPr>
          <w:rFonts w:asciiTheme="majorHAnsi" w:hAnsiTheme="majorHAnsi" w:cstheme="majorHAnsi"/>
          <w:sz w:val="24"/>
          <w:szCs w:val="24"/>
        </w:rPr>
      </w:pPr>
      <w:r w:rsidRPr="00336866">
        <w:rPr>
          <w:rFonts w:asciiTheme="majorHAnsi" w:hAnsiTheme="majorHAnsi" w:cstheme="majorHAnsi"/>
          <w:sz w:val="24"/>
          <w:szCs w:val="24"/>
        </w:rPr>
        <w:t xml:space="preserve">What are personal objectives? definition, how to make personal ... - indeed. (n.d.). </w:t>
      </w:r>
      <w:hyperlink r:id="rId17" w:history="1">
        <w:r w:rsidRPr="00336866">
          <w:rPr>
            <w:rStyle w:val="Hyperlink"/>
            <w:rFonts w:asciiTheme="majorHAnsi" w:hAnsiTheme="majorHAnsi" w:cstheme="majorHAnsi"/>
            <w:sz w:val="24"/>
            <w:szCs w:val="24"/>
          </w:rPr>
          <w:t>https://www.indeed.com/career-advice/career-development/personal-objectives</w:t>
        </w:r>
      </w:hyperlink>
    </w:p>
    <w:p w14:paraId="24F56873" w14:textId="77777777" w:rsidR="00C12D10" w:rsidRPr="00336866" w:rsidRDefault="00C12D10" w:rsidP="00C12D10">
      <w:pPr>
        <w:pStyle w:val="NormalWeb"/>
        <w:numPr>
          <w:ilvl w:val="0"/>
          <w:numId w:val="6"/>
        </w:numPr>
        <w:rPr>
          <w:rFonts w:asciiTheme="majorHAnsi" w:hAnsiTheme="majorHAnsi" w:cstheme="majorHAnsi"/>
        </w:rPr>
      </w:pPr>
      <w:r w:rsidRPr="00336866">
        <w:rPr>
          <w:rFonts w:asciiTheme="majorHAnsi" w:hAnsiTheme="majorHAnsi" w:cstheme="majorHAnsi"/>
        </w:rPr>
        <w:t xml:space="preserve">Ian. (2019, June 5). We’re all “A” grade. orchestra conductor Benjamin Zander’s secret for unlocking greatness. Challenging Coaching. https://challengingcoaching.co.uk/were-all-a-grade-orchestra-conductor-benjamin-zanders-secret-for-unlocking-greatness/ </w:t>
      </w:r>
    </w:p>
    <w:p w14:paraId="18D31F5E" w14:textId="77777777" w:rsidR="00C12D10" w:rsidRPr="00C12D10" w:rsidRDefault="00C12D10" w:rsidP="00336866">
      <w:pPr>
        <w:pStyle w:val="JAHeading1"/>
        <w:ind w:left="360"/>
        <w:rPr>
          <w:color w:val="auto"/>
        </w:rPr>
      </w:pPr>
    </w:p>
    <w:p w14:paraId="1CEE2C73" w14:textId="77777777" w:rsidR="004510C2" w:rsidRPr="004510C2" w:rsidRDefault="004510C2" w:rsidP="004510C2"/>
    <w:p w14:paraId="3FCE7CF5" w14:textId="77777777" w:rsidR="004510C2" w:rsidRPr="004510C2" w:rsidRDefault="004510C2" w:rsidP="004510C2">
      <w:pPr>
        <w:pStyle w:val="ListParagraph"/>
      </w:pPr>
    </w:p>
    <w:sectPr w:rsidR="004510C2" w:rsidRPr="004510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F28EF"/>
    <w:multiLevelType w:val="hybridMultilevel"/>
    <w:tmpl w:val="35763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15FA1"/>
    <w:multiLevelType w:val="hybridMultilevel"/>
    <w:tmpl w:val="BFE06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D717E5"/>
    <w:multiLevelType w:val="hybridMultilevel"/>
    <w:tmpl w:val="B5224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D96AD7"/>
    <w:multiLevelType w:val="hybridMultilevel"/>
    <w:tmpl w:val="C3366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D449CA"/>
    <w:multiLevelType w:val="hybridMultilevel"/>
    <w:tmpl w:val="12C68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84334B"/>
    <w:multiLevelType w:val="hybridMultilevel"/>
    <w:tmpl w:val="EF040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F20F57"/>
    <w:multiLevelType w:val="hybridMultilevel"/>
    <w:tmpl w:val="3E5A6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5786393">
    <w:abstractNumId w:val="6"/>
  </w:num>
  <w:num w:numId="2" w16cid:durableId="215893874">
    <w:abstractNumId w:val="2"/>
  </w:num>
  <w:num w:numId="3" w16cid:durableId="384181788">
    <w:abstractNumId w:val="0"/>
  </w:num>
  <w:num w:numId="4" w16cid:durableId="1007093767">
    <w:abstractNumId w:val="4"/>
  </w:num>
  <w:num w:numId="5" w16cid:durableId="1551569565">
    <w:abstractNumId w:val="5"/>
  </w:num>
  <w:num w:numId="6" w16cid:durableId="1197741240">
    <w:abstractNumId w:val="1"/>
  </w:num>
  <w:num w:numId="7" w16cid:durableId="3276834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3FE"/>
    <w:rsid w:val="00062BDC"/>
    <w:rsid w:val="00336866"/>
    <w:rsid w:val="004510C2"/>
    <w:rsid w:val="004B05F5"/>
    <w:rsid w:val="004C586C"/>
    <w:rsid w:val="004F5144"/>
    <w:rsid w:val="00535E1D"/>
    <w:rsid w:val="005D7D17"/>
    <w:rsid w:val="006A1427"/>
    <w:rsid w:val="007D017C"/>
    <w:rsid w:val="00B46E85"/>
    <w:rsid w:val="00C033FE"/>
    <w:rsid w:val="00C12D10"/>
    <w:rsid w:val="00D14F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2B55C"/>
  <w15:chartTrackingRefBased/>
  <w15:docId w15:val="{33117CB8-C1C7-4B8D-B71D-7630A2F35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33FE"/>
    <w:rPr>
      <w:kern w:val="0"/>
      <w14:ligatures w14:val="none"/>
    </w:rPr>
  </w:style>
  <w:style w:type="paragraph" w:styleId="Heading1">
    <w:name w:val="heading 1"/>
    <w:basedOn w:val="Normal"/>
    <w:next w:val="Normal"/>
    <w:link w:val="Heading1Char"/>
    <w:uiPriority w:val="9"/>
    <w:qFormat/>
    <w:rsid w:val="00C033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33FE"/>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C033FE"/>
    <w:pPr>
      <w:outlineLvl w:val="9"/>
    </w:pPr>
    <w:rPr>
      <w:lang w:val="en-US"/>
    </w:rPr>
  </w:style>
  <w:style w:type="paragraph" w:styleId="TOC1">
    <w:name w:val="toc 1"/>
    <w:basedOn w:val="Normal"/>
    <w:next w:val="Normal"/>
    <w:autoRedefine/>
    <w:uiPriority w:val="39"/>
    <w:unhideWhenUsed/>
    <w:rsid w:val="00C033FE"/>
    <w:pPr>
      <w:spacing w:after="100"/>
    </w:pPr>
  </w:style>
  <w:style w:type="character" w:styleId="Hyperlink">
    <w:name w:val="Hyperlink"/>
    <w:basedOn w:val="DefaultParagraphFont"/>
    <w:uiPriority w:val="99"/>
    <w:unhideWhenUsed/>
    <w:rsid w:val="00C033FE"/>
    <w:rPr>
      <w:color w:val="0563C1" w:themeColor="hyperlink"/>
      <w:u w:val="single"/>
    </w:rPr>
  </w:style>
  <w:style w:type="table" w:styleId="TableGrid">
    <w:name w:val="Table Grid"/>
    <w:basedOn w:val="TableNormal"/>
    <w:uiPriority w:val="59"/>
    <w:rsid w:val="00C033FE"/>
    <w:pPr>
      <w:spacing w:after="0" w:line="240" w:lineRule="auto"/>
    </w:pPr>
    <w:rPr>
      <w:rFonts w:ascii="Arial" w:eastAsia="Times New Roman" w:hAnsi="Arial" w:cs="Arial"/>
      <w:kern w:val="0"/>
      <w:sz w:val="24"/>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033FE"/>
    <w:pPr>
      <w:ind w:left="720"/>
      <w:contextualSpacing/>
    </w:pPr>
  </w:style>
  <w:style w:type="table" w:customStyle="1" w:styleId="TableGrid1">
    <w:name w:val="Table Grid1"/>
    <w:basedOn w:val="TableNormal"/>
    <w:next w:val="TableGrid"/>
    <w:uiPriority w:val="39"/>
    <w:rsid w:val="00C033FE"/>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7D017C"/>
    <w:pPr>
      <w:spacing w:after="100"/>
      <w:ind w:left="220"/>
    </w:pPr>
  </w:style>
  <w:style w:type="paragraph" w:styleId="TOC3">
    <w:name w:val="toc 3"/>
    <w:basedOn w:val="Normal"/>
    <w:next w:val="Normal"/>
    <w:autoRedefine/>
    <w:uiPriority w:val="39"/>
    <w:unhideWhenUsed/>
    <w:rsid w:val="007D017C"/>
    <w:pPr>
      <w:spacing w:after="100"/>
      <w:ind w:left="440"/>
    </w:pPr>
  </w:style>
  <w:style w:type="paragraph" w:customStyle="1" w:styleId="JAHeading1">
    <w:name w:val="JA Heading 1"/>
    <w:basedOn w:val="Heading1"/>
    <w:link w:val="JAHeading1Char"/>
    <w:autoRedefine/>
    <w:qFormat/>
    <w:rsid w:val="004510C2"/>
    <w:rPr>
      <w:rFonts w:cstheme="majorHAnsi"/>
      <w:color w:val="4472C4" w:themeColor="accent1"/>
      <w:kern w:val="32"/>
      <w:sz w:val="24"/>
      <w:szCs w:val="24"/>
      <w:shd w:val="clear" w:color="auto" w:fill="FFFFFF"/>
    </w:rPr>
  </w:style>
  <w:style w:type="character" w:customStyle="1" w:styleId="JAHeading1Char">
    <w:name w:val="JA Heading 1 Char"/>
    <w:basedOn w:val="Heading1Char"/>
    <w:link w:val="JAHeading1"/>
    <w:rsid w:val="004510C2"/>
    <w:rPr>
      <w:rFonts w:asciiTheme="majorHAnsi" w:eastAsiaTheme="majorEastAsia" w:hAnsiTheme="majorHAnsi" w:cstheme="majorHAnsi"/>
      <w:color w:val="4472C4" w:themeColor="accent1"/>
      <w:kern w:val="32"/>
      <w:sz w:val="24"/>
      <w:szCs w:val="24"/>
      <w14:ligatures w14:val="none"/>
    </w:rPr>
  </w:style>
  <w:style w:type="character" w:customStyle="1" w:styleId="selectable">
    <w:name w:val="selectable"/>
    <w:basedOn w:val="DefaultParagraphFont"/>
    <w:rsid w:val="00C12D10"/>
  </w:style>
  <w:style w:type="paragraph" w:styleId="NormalWeb">
    <w:name w:val="Normal (Web)"/>
    <w:basedOn w:val="Normal"/>
    <w:uiPriority w:val="99"/>
    <w:unhideWhenUsed/>
    <w:rsid w:val="00C12D1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529642">
      <w:bodyDiv w:val="1"/>
      <w:marLeft w:val="0"/>
      <w:marRight w:val="0"/>
      <w:marTop w:val="0"/>
      <w:marBottom w:val="0"/>
      <w:divBdr>
        <w:top w:val="none" w:sz="0" w:space="0" w:color="auto"/>
        <w:left w:val="none" w:sz="0" w:space="0" w:color="auto"/>
        <w:bottom w:val="none" w:sz="0" w:space="0" w:color="auto"/>
        <w:right w:val="none" w:sz="0" w:space="0" w:color="auto"/>
      </w:divBdr>
    </w:div>
    <w:div w:id="2000771994">
      <w:bodyDiv w:val="1"/>
      <w:marLeft w:val="0"/>
      <w:marRight w:val="0"/>
      <w:marTop w:val="0"/>
      <w:marBottom w:val="0"/>
      <w:divBdr>
        <w:top w:val="none" w:sz="0" w:space="0" w:color="auto"/>
        <w:left w:val="none" w:sz="0" w:space="0" w:color="auto"/>
        <w:bottom w:val="none" w:sz="0" w:space="0" w:color="auto"/>
        <w:right w:val="none" w:sz="0" w:space="0" w:color="auto"/>
      </w:divBdr>
    </w:div>
    <w:div w:id="2026782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mailto:katy.graham@jdgym.co.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mailto:s.baily@theygymgroup.com" TargetMode="External"/><Relationship Id="rId17" Type="http://schemas.openxmlformats.org/officeDocument/2006/relationships/hyperlink" Target="https://www.indeed.com/career-advice/career-development/personal-objectives" TargetMode="External"/><Relationship Id="rId2" Type="http://schemas.openxmlformats.org/officeDocument/2006/relationships/numbering" Target="numbering.xml"/><Relationship Id="rId16" Type="http://schemas.openxmlformats.org/officeDocument/2006/relationships/hyperlink" Target="https://europepmc.org/article/med/30725987"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doi.org/10.1080/13678868.2011.620782"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mailto:jennastabler@yahoo.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8876DF-5874-4659-A22F-0FE4D9499D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2638</Words>
  <Characters>15038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stabler</dc:creator>
  <cp:keywords/>
  <dc:description/>
  <cp:lastModifiedBy>jenna stabler</cp:lastModifiedBy>
  <cp:revision>6</cp:revision>
  <dcterms:created xsi:type="dcterms:W3CDTF">2023-07-26T20:12:00Z</dcterms:created>
  <dcterms:modified xsi:type="dcterms:W3CDTF">2023-07-30T13:28:00Z</dcterms:modified>
</cp:coreProperties>
</file>