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78CFA" w14:textId="174E567E" w:rsidR="0061613B" w:rsidRPr="0032728E" w:rsidRDefault="0061613B" w:rsidP="0032728E">
      <w:pPr>
        <w:jc w:val="center"/>
        <w:rPr>
          <w:b/>
          <w:bCs/>
        </w:rPr>
      </w:pPr>
      <w:r w:rsidRPr="0032728E">
        <w:rPr>
          <w:b/>
          <w:bCs/>
        </w:rPr>
        <w:t>The module title: Personnel Resourcing and Development</w:t>
      </w:r>
    </w:p>
    <w:p w14:paraId="2AD2BD0D" w14:textId="4766208E" w:rsidR="0061613B" w:rsidRPr="0032728E" w:rsidRDefault="0061613B" w:rsidP="0032728E">
      <w:pPr>
        <w:jc w:val="center"/>
        <w:rPr>
          <w:b/>
          <w:bCs/>
        </w:rPr>
      </w:pPr>
      <w:r w:rsidRPr="0032728E">
        <w:rPr>
          <w:b/>
          <w:bCs/>
        </w:rPr>
        <w:t>Module code: BMIH5005</w:t>
      </w:r>
    </w:p>
    <w:p w14:paraId="06D80301" w14:textId="24DA0DC7" w:rsidR="0061613B" w:rsidRPr="0032728E" w:rsidRDefault="0032728E" w:rsidP="0032728E">
      <w:pPr>
        <w:jc w:val="center"/>
        <w:rPr>
          <w:b/>
          <w:bCs/>
        </w:rPr>
      </w:pPr>
      <w:r w:rsidRPr="0032728E">
        <w:rPr>
          <w:b/>
          <w:bCs/>
        </w:rPr>
        <w:t>L</w:t>
      </w:r>
      <w:r w:rsidR="0061613B" w:rsidRPr="0032728E">
        <w:rPr>
          <w:b/>
          <w:bCs/>
        </w:rPr>
        <w:t>ecturer’s name</w:t>
      </w:r>
      <w:r w:rsidRPr="0032728E">
        <w:rPr>
          <w:b/>
          <w:bCs/>
        </w:rPr>
        <w:t>: Helen Lee</w:t>
      </w:r>
    </w:p>
    <w:p w14:paraId="27F7E8F9" w14:textId="3E4DAE99" w:rsidR="0061613B" w:rsidRPr="0032728E" w:rsidRDefault="0032728E" w:rsidP="0032728E">
      <w:pPr>
        <w:jc w:val="center"/>
        <w:rPr>
          <w:b/>
          <w:bCs/>
        </w:rPr>
      </w:pPr>
      <w:r w:rsidRPr="0032728E">
        <w:rPr>
          <w:b/>
          <w:bCs/>
        </w:rPr>
        <w:t>Student</w:t>
      </w:r>
      <w:r w:rsidR="0061613B" w:rsidRPr="0032728E">
        <w:rPr>
          <w:b/>
          <w:bCs/>
        </w:rPr>
        <w:t xml:space="preserve"> </w:t>
      </w:r>
      <w:r w:rsidR="00053F71" w:rsidRPr="0032728E">
        <w:rPr>
          <w:b/>
          <w:bCs/>
        </w:rPr>
        <w:t>name:</w:t>
      </w:r>
      <w:r w:rsidRPr="0032728E">
        <w:rPr>
          <w:b/>
          <w:bCs/>
        </w:rPr>
        <w:t xml:space="preserve"> Ayesha Siddi</w:t>
      </w:r>
      <w:r w:rsidR="00EB2CEE">
        <w:rPr>
          <w:b/>
          <w:bCs/>
        </w:rPr>
        <w:t>qua</w:t>
      </w:r>
    </w:p>
    <w:p w14:paraId="0D150283" w14:textId="3133E734" w:rsidR="0032728E" w:rsidRDefault="0061613B" w:rsidP="0032728E">
      <w:pPr>
        <w:jc w:val="center"/>
        <w:rPr>
          <w:b/>
          <w:bCs/>
        </w:rPr>
      </w:pPr>
      <w:r w:rsidRPr="0032728E">
        <w:rPr>
          <w:b/>
          <w:bCs/>
        </w:rPr>
        <w:t>Your student ID</w:t>
      </w:r>
      <w:r w:rsidR="0032728E" w:rsidRPr="0032728E">
        <w:rPr>
          <w:b/>
          <w:bCs/>
        </w:rPr>
        <w:t>:</w:t>
      </w:r>
      <w:r w:rsidR="00EB2CEE">
        <w:rPr>
          <w:b/>
          <w:bCs/>
        </w:rPr>
        <w:t xml:space="preserve"> 2233548</w:t>
      </w:r>
    </w:p>
    <w:p w14:paraId="3B0DE0DE" w14:textId="77777777" w:rsidR="0032728E" w:rsidRDefault="0032728E">
      <w:pPr>
        <w:spacing w:line="259" w:lineRule="auto"/>
        <w:jc w:val="left"/>
        <w:rPr>
          <w:b/>
          <w:bCs/>
        </w:rPr>
      </w:pPr>
      <w:r>
        <w:rPr>
          <w:b/>
          <w:bCs/>
        </w:rPr>
        <w:br w:type="page"/>
      </w:r>
    </w:p>
    <w:sdt>
      <w:sdtPr>
        <w:rPr>
          <w:rFonts w:ascii="Arial" w:eastAsiaTheme="minorHAnsi" w:hAnsi="Arial" w:cstheme="minorBidi"/>
          <w:b/>
          <w:bCs/>
          <w:color w:val="auto"/>
          <w:kern w:val="2"/>
          <w:sz w:val="24"/>
          <w:szCs w:val="22"/>
          <w14:ligatures w14:val="standardContextual"/>
        </w:rPr>
        <w:id w:val="170930203"/>
        <w:docPartObj>
          <w:docPartGallery w:val="Table of Contents"/>
          <w:docPartUnique/>
        </w:docPartObj>
      </w:sdtPr>
      <w:sdtEndPr>
        <w:rPr>
          <w:noProof/>
        </w:rPr>
      </w:sdtEndPr>
      <w:sdtContent>
        <w:p w14:paraId="23C69DCE" w14:textId="3F9D0012" w:rsidR="0032728E" w:rsidRPr="0032728E" w:rsidRDefault="0032728E" w:rsidP="0032728E">
          <w:pPr>
            <w:pStyle w:val="TOCHeading"/>
            <w:jc w:val="center"/>
            <w:rPr>
              <w:b/>
              <w:bCs/>
            </w:rPr>
          </w:pPr>
          <w:r w:rsidRPr="0032728E">
            <w:rPr>
              <w:b/>
              <w:bCs/>
            </w:rPr>
            <w:t>Contents</w:t>
          </w:r>
        </w:p>
        <w:p w14:paraId="145C6665" w14:textId="0347CDCC" w:rsidR="000B014E" w:rsidRDefault="0032728E">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159703219" w:history="1">
            <w:r w:rsidR="000B014E" w:rsidRPr="006F714F">
              <w:rPr>
                <w:rStyle w:val="Hyperlink"/>
                <w:noProof/>
              </w:rPr>
              <w:t>Introduction and Background</w:t>
            </w:r>
            <w:r w:rsidR="000B014E">
              <w:rPr>
                <w:noProof/>
                <w:webHidden/>
              </w:rPr>
              <w:tab/>
            </w:r>
            <w:r w:rsidR="000B014E">
              <w:rPr>
                <w:noProof/>
                <w:webHidden/>
              </w:rPr>
              <w:fldChar w:fldCharType="begin"/>
            </w:r>
            <w:r w:rsidR="000B014E">
              <w:rPr>
                <w:noProof/>
                <w:webHidden/>
              </w:rPr>
              <w:instrText xml:space="preserve"> PAGEREF _Toc159703219 \h </w:instrText>
            </w:r>
            <w:r w:rsidR="000B014E">
              <w:rPr>
                <w:noProof/>
                <w:webHidden/>
              </w:rPr>
            </w:r>
            <w:r w:rsidR="000B014E">
              <w:rPr>
                <w:noProof/>
                <w:webHidden/>
              </w:rPr>
              <w:fldChar w:fldCharType="separate"/>
            </w:r>
            <w:r w:rsidR="000B014E">
              <w:rPr>
                <w:noProof/>
                <w:webHidden/>
              </w:rPr>
              <w:t>2</w:t>
            </w:r>
            <w:r w:rsidR="000B014E">
              <w:rPr>
                <w:noProof/>
                <w:webHidden/>
              </w:rPr>
              <w:fldChar w:fldCharType="end"/>
            </w:r>
          </w:hyperlink>
        </w:p>
        <w:p w14:paraId="37D0EA16" w14:textId="5E360803" w:rsidR="000B014E" w:rsidRDefault="00EB2CEE">
          <w:pPr>
            <w:pStyle w:val="TOC2"/>
            <w:tabs>
              <w:tab w:val="right" w:leader="dot" w:pos="9350"/>
            </w:tabs>
            <w:rPr>
              <w:rFonts w:asciiTheme="minorHAnsi" w:eastAsiaTheme="minorEastAsia" w:hAnsiTheme="minorHAnsi"/>
              <w:noProof/>
              <w:szCs w:val="24"/>
            </w:rPr>
          </w:pPr>
          <w:hyperlink w:anchor="_Toc159703220" w:history="1">
            <w:r w:rsidR="000B014E" w:rsidRPr="006F714F">
              <w:rPr>
                <w:rStyle w:val="Hyperlink"/>
                <w:noProof/>
              </w:rPr>
              <w:t>Brief Overview of Hilton Hotels</w:t>
            </w:r>
            <w:r w:rsidR="000B014E">
              <w:rPr>
                <w:noProof/>
                <w:webHidden/>
              </w:rPr>
              <w:tab/>
            </w:r>
            <w:r w:rsidR="000B014E">
              <w:rPr>
                <w:noProof/>
                <w:webHidden/>
              </w:rPr>
              <w:fldChar w:fldCharType="begin"/>
            </w:r>
            <w:r w:rsidR="000B014E">
              <w:rPr>
                <w:noProof/>
                <w:webHidden/>
              </w:rPr>
              <w:instrText xml:space="preserve"> PAGEREF _Toc159703220 \h </w:instrText>
            </w:r>
            <w:r w:rsidR="000B014E">
              <w:rPr>
                <w:noProof/>
                <w:webHidden/>
              </w:rPr>
            </w:r>
            <w:r w:rsidR="000B014E">
              <w:rPr>
                <w:noProof/>
                <w:webHidden/>
              </w:rPr>
              <w:fldChar w:fldCharType="separate"/>
            </w:r>
            <w:r w:rsidR="000B014E">
              <w:rPr>
                <w:noProof/>
                <w:webHidden/>
              </w:rPr>
              <w:t>2</w:t>
            </w:r>
            <w:r w:rsidR="000B014E">
              <w:rPr>
                <w:noProof/>
                <w:webHidden/>
              </w:rPr>
              <w:fldChar w:fldCharType="end"/>
            </w:r>
          </w:hyperlink>
        </w:p>
        <w:p w14:paraId="64B12D13" w14:textId="0DD9CD10" w:rsidR="000B014E" w:rsidRDefault="00EB2CEE">
          <w:pPr>
            <w:pStyle w:val="TOC2"/>
            <w:tabs>
              <w:tab w:val="right" w:leader="dot" w:pos="9350"/>
            </w:tabs>
            <w:rPr>
              <w:rFonts w:asciiTheme="minorHAnsi" w:eastAsiaTheme="minorEastAsia" w:hAnsiTheme="minorHAnsi"/>
              <w:noProof/>
              <w:szCs w:val="24"/>
            </w:rPr>
          </w:pPr>
          <w:hyperlink w:anchor="_Toc159703221" w:history="1">
            <w:r w:rsidR="000B014E" w:rsidRPr="006F714F">
              <w:rPr>
                <w:rStyle w:val="Hyperlink"/>
                <w:noProof/>
              </w:rPr>
              <w:t>Hospitality Industry Socio-Economic Factors: PESTLE Analysis</w:t>
            </w:r>
            <w:r w:rsidR="000B014E">
              <w:rPr>
                <w:noProof/>
                <w:webHidden/>
              </w:rPr>
              <w:tab/>
            </w:r>
            <w:r w:rsidR="000B014E">
              <w:rPr>
                <w:noProof/>
                <w:webHidden/>
              </w:rPr>
              <w:fldChar w:fldCharType="begin"/>
            </w:r>
            <w:r w:rsidR="000B014E">
              <w:rPr>
                <w:noProof/>
                <w:webHidden/>
              </w:rPr>
              <w:instrText xml:space="preserve"> PAGEREF _Toc159703221 \h </w:instrText>
            </w:r>
            <w:r w:rsidR="000B014E">
              <w:rPr>
                <w:noProof/>
                <w:webHidden/>
              </w:rPr>
            </w:r>
            <w:r w:rsidR="000B014E">
              <w:rPr>
                <w:noProof/>
                <w:webHidden/>
              </w:rPr>
              <w:fldChar w:fldCharType="separate"/>
            </w:r>
            <w:r w:rsidR="000B014E">
              <w:rPr>
                <w:noProof/>
                <w:webHidden/>
              </w:rPr>
              <w:t>3</w:t>
            </w:r>
            <w:r w:rsidR="000B014E">
              <w:rPr>
                <w:noProof/>
                <w:webHidden/>
              </w:rPr>
              <w:fldChar w:fldCharType="end"/>
            </w:r>
          </w:hyperlink>
        </w:p>
        <w:p w14:paraId="7C1B1EFF" w14:textId="750C0E8F" w:rsidR="000B014E" w:rsidRDefault="00EB2CEE">
          <w:pPr>
            <w:pStyle w:val="TOC2"/>
            <w:tabs>
              <w:tab w:val="right" w:leader="dot" w:pos="9350"/>
            </w:tabs>
            <w:rPr>
              <w:rFonts w:asciiTheme="minorHAnsi" w:eastAsiaTheme="minorEastAsia" w:hAnsiTheme="minorHAnsi"/>
              <w:noProof/>
              <w:szCs w:val="24"/>
            </w:rPr>
          </w:pPr>
          <w:hyperlink w:anchor="_Toc159703222" w:history="1">
            <w:r w:rsidR="000B014E" w:rsidRPr="006F714F">
              <w:rPr>
                <w:rStyle w:val="Hyperlink"/>
                <w:noProof/>
              </w:rPr>
              <w:t>Industry Trends in Hospitality</w:t>
            </w:r>
            <w:r w:rsidR="000B014E">
              <w:rPr>
                <w:noProof/>
                <w:webHidden/>
              </w:rPr>
              <w:tab/>
            </w:r>
            <w:r w:rsidR="000B014E">
              <w:rPr>
                <w:noProof/>
                <w:webHidden/>
              </w:rPr>
              <w:fldChar w:fldCharType="begin"/>
            </w:r>
            <w:r w:rsidR="000B014E">
              <w:rPr>
                <w:noProof/>
                <w:webHidden/>
              </w:rPr>
              <w:instrText xml:space="preserve"> PAGEREF _Toc159703222 \h </w:instrText>
            </w:r>
            <w:r w:rsidR="000B014E">
              <w:rPr>
                <w:noProof/>
                <w:webHidden/>
              </w:rPr>
            </w:r>
            <w:r w:rsidR="000B014E">
              <w:rPr>
                <w:noProof/>
                <w:webHidden/>
              </w:rPr>
              <w:fldChar w:fldCharType="separate"/>
            </w:r>
            <w:r w:rsidR="000B014E">
              <w:rPr>
                <w:noProof/>
                <w:webHidden/>
              </w:rPr>
              <w:t>3</w:t>
            </w:r>
            <w:r w:rsidR="000B014E">
              <w:rPr>
                <w:noProof/>
                <w:webHidden/>
              </w:rPr>
              <w:fldChar w:fldCharType="end"/>
            </w:r>
          </w:hyperlink>
        </w:p>
        <w:p w14:paraId="37810876" w14:textId="359B0E99" w:rsidR="000B014E" w:rsidRDefault="00EB2CEE">
          <w:pPr>
            <w:pStyle w:val="TOC1"/>
            <w:tabs>
              <w:tab w:val="right" w:leader="dot" w:pos="9350"/>
            </w:tabs>
            <w:rPr>
              <w:rFonts w:asciiTheme="minorHAnsi" w:eastAsiaTheme="minorEastAsia" w:hAnsiTheme="minorHAnsi"/>
              <w:noProof/>
              <w:szCs w:val="24"/>
            </w:rPr>
          </w:pPr>
          <w:hyperlink w:anchor="_Toc159703223" w:history="1">
            <w:r w:rsidR="000B014E" w:rsidRPr="006F714F">
              <w:rPr>
                <w:rStyle w:val="Hyperlink"/>
                <w:noProof/>
              </w:rPr>
              <w:t>Literature Review</w:t>
            </w:r>
            <w:r w:rsidR="000B014E">
              <w:rPr>
                <w:noProof/>
                <w:webHidden/>
              </w:rPr>
              <w:tab/>
            </w:r>
            <w:r w:rsidR="000B014E">
              <w:rPr>
                <w:noProof/>
                <w:webHidden/>
              </w:rPr>
              <w:fldChar w:fldCharType="begin"/>
            </w:r>
            <w:r w:rsidR="000B014E">
              <w:rPr>
                <w:noProof/>
                <w:webHidden/>
              </w:rPr>
              <w:instrText xml:space="preserve"> PAGEREF _Toc159703223 \h </w:instrText>
            </w:r>
            <w:r w:rsidR="000B014E">
              <w:rPr>
                <w:noProof/>
                <w:webHidden/>
              </w:rPr>
            </w:r>
            <w:r w:rsidR="000B014E">
              <w:rPr>
                <w:noProof/>
                <w:webHidden/>
              </w:rPr>
              <w:fldChar w:fldCharType="separate"/>
            </w:r>
            <w:r w:rsidR="000B014E">
              <w:rPr>
                <w:noProof/>
                <w:webHidden/>
              </w:rPr>
              <w:t>4</w:t>
            </w:r>
            <w:r w:rsidR="000B014E">
              <w:rPr>
                <w:noProof/>
                <w:webHidden/>
              </w:rPr>
              <w:fldChar w:fldCharType="end"/>
            </w:r>
          </w:hyperlink>
        </w:p>
        <w:p w14:paraId="6C2E5907" w14:textId="556F8B72" w:rsidR="000B014E" w:rsidRDefault="00EB2CEE">
          <w:pPr>
            <w:pStyle w:val="TOC2"/>
            <w:tabs>
              <w:tab w:val="right" w:leader="dot" w:pos="9350"/>
            </w:tabs>
            <w:rPr>
              <w:rFonts w:asciiTheme="minorHAnsi" w:eastAsiaTheme="minorEastAsia" w:hAnsiTheme="minorHAnsi"/>
              <w:noProof/>
              <w:szCs w:val="24"/>
            </w:rPr>
          </w:pPr>
          <w:hyperlink w:anchor="_Toc159703224" w:history="1">
            <w:r w:rsidR="000B014E" w:rsidRPr="006F714F">
              <w:rPr>
                <w:rStyle w:val="Hyperlink"/>
                <w:noProof/>
              </w:rPr>
              <w:t>Hospitality Employee Performance Management and Socioeconomic Forces</w:t>
            </w:r>
            <w:r w:rsidR="000B014E">
              <w:rPr>
                <w:noProof/>
                <w:webHidden/>
              </w:rPr>
              <w:tab/>
            </w:r>
            <w:r w:rsidR="000B014E">
              <w:rPr>
                <w:noProof/>
                <w:webHidden/>
              </w:rPr>
              <w:fldChar w:fldCharType="begin"/>
            </w:r>
            <w:r w:rsidR="000B014E">
              <w:rPr>
                <w:noProof/>
                <w:webHidden/>
              </w:rPr>
              <w:instrText xml:space="preserve"> PAGEREF _Toc159703224 \h </w:instrText>
            </w:r>
            <w:r w:rsidR="000B014E">
              <w:rPr>
                <w:noProof/>
                <w:webHidden/>
              </w:rPr>
            </w:r>
            <w:r w:rsidR="000B014E">
              <w:rPr>
                <w:noProof/>
                <w:webHidden/>
              </w:rPr>
              <w:fldChar w:fldCharType="separate"/>
            </w:r>
            <w:r w:rsidR="000B014E">
              <w:rPr>
                <w:noProof/>
                <w:webHidden/>
              </w:rPr>
              <w:t>4</w:t>
            </w:r>
            <w:r w:rsidR="000B014E">
              <w:rPr>
                <w:noProof/>
                <w:webHidden/>
              </w:rPr>
              <w:fldChar w:fldCharType="end"/>
            </w:r>
          </w:hyperlink>
        </w:p>
        <w:p w14:paraId="491A4A4B" w14:textId="7CF599C3" w:rsidR="000B014E" w:rsidRDefault="00EB2CEE">
          <w:pPr>
            <w:pStyle w:val="TOC3"/>
            <w:tabs>
              <w:tab w:val="right" w:leader="dot" w:pos="9350"/>
            </w:tabs>
            <w:rPr>
              <w:rFonts w:asciiTheme="minorHAnsi" w:eastAsiaTheme="minorEastAsia" w:hAnsiTheme="minorHAnsi"/>
              <w:noProof/>
              <w:szCs w:val="24"/>
            </w:rPr>
          </w:pPr>
          <w:hyperlink w:anchor="_Toc159703225" w:history="1">
            <w:r w:rsidR="000B014E" w:rsidRPr="006F714F">
              <w:rPr>
                <w:rStyle w:val="Hyperlink"/>
                <w:noProof/>
              </w:rPr>
              <w:t>Examples of International Hotel Brands</w:t>
            </w:r>
            <w:r w:rsidR="000B014E">
              <w:rPr>
                <w:noProof/>
                <w:webHidden/>
              </w:rPr>
              <w:tab/>
            </w:r>
            <w:r w:rsidR="000B014E">
              <w:rPr>
                <w:noProof/>
                <w:webHidden/>
              </w:rPr>
              <w:fldChar w:fldCharType="begin"/>
            </w:r>
            <w:r w:rsidR="000B014E">
              <w:rPr>
                <w:noProof/>
                <w:webHidden/>
              </w:rPr>
              <w:instrText xml:space="preserve"> PAGEREF _Toc159703225 \h </w:instrText>
            </w:r>
            <w:r w:rsidR="000B014E">
              <w:rPr>
                <w:noProof/>
                <w:webHidden/>
              </w:rPr>
            </w:r>
            <w:r w:rsidR="000B014E">
              <w:rPr>
                <w:noProof/>
                <w:webHidden/>
              </w:rPr>
              <w:fldChar w:fldCharType="separate"/>
            </w:r>
            <w:r w:rsidR="000B014E">
              <w:rPr>
                <w:noProof/>
                <w:webHidden/>
              </w:rPr>
              <w:t>5</w:t>
            </w:r>
            <w:r w:rsidR="000B014E">
              <w:rPr>
                <w:noProof/>
                <w:webHidden/>
              </w:rPr>
              <w:fldChar w:fldCharType="end"/>
            </w:r>
          </w:hyperlink>
        </w:p>
        <w:p w14:paraId="10A0F6B1" w14:textId="5A7077B4" w:rsidR="000B014E" w:rsidRDefault="00EB2CEE">
          <w:pPr>
            <w:pStyle w:val="TOC2"/>
            <w:tabs>
              <w:tab w:val="right" w:leader="dot" w:pos="9350"/>
            </w:tabs>
            <w:rPr>
              <w:rFonts w:asciiTheme="minorHAnsi" w:eastAsiaTheme="minorEastAsia" w:hAnsiTheme="minorHAnsi"/>
              <w:noProof/>
              <w:szCs w:val="24"/>
            </w:rPr>
          </w:pPr>
          <w:hyperlink w:anchor="_Toc159703226" w:history="1">
            <w:r w:rsidR="000B014E" w:rsidRPr="006F714F">
              <w:rPr>
                <w:rStyle w:val="Hyperlink"/>
                <w:noProof/>
              </w:rPr>
              <w:t>Hilton Hotel’s Performance Management in Different Work Modes</w:t>
            </w:r>
            <w:r w:rsidR="000B014E">
              <w:rPr>
                <w:noProof/>
                <w:webHidden/>
              </w:rPr>
              <w:tab/>
            </w:r>
            <w:r w:rsidR="000B014E">
              <w:rPr>
                <w:noProof/>
                <w:webHidden/>
              </w:rPr>
              <w:fldChar w:fldCharType="begin"/>
            </w:r>
            <w:r w:rsidR="000B014E">
              <w:rPr>
                <w:noProof/>
                <w:webHidden/>
              </w:rPr>
              <w:instrText xml:space="preserve"> PAGEREF _Toc159703226 \h </w:instrText>
            </w:r>
            <w:r w:rsidR="000B014E">
              <w:rPr>
                <w:noProof/>
                <w:webHidden/>
              </w:rPr>
            </w:r>
            <w:r w:rsidR="000B014E">
              <w:rPr>
                <w:noProof/>
                <w:webHidden/>
              </w:rPr>
              <w:fldChar w:fldCharType="separate"/>
            </w:r>
            <w:r w:rsidR="000B014E">
              <w:rPr>
                <w:noProof/>
                <w:webHidden/>
              </w:rPr>
              <w:t>5</w:t>
            </w:r>
            <w:r w:rsidR="000B014E">
              <w:rPr>
                <w:noProof/>
                <w:webHidden/>
              </w:rPr>
              <w:fldChar w:fldCharType="end"/>
            </w:r>
          </w:hyperlink>
        </w:p>
        <w:p w14:paraId="0A2496CE" w14:textId="49DD6540" w:rsidR="000B014E" w:rsidRDefault="00EB2CEE">
          <w:pPr>
            <w:pStyle w:val="TOC2"/>
            <w:tabs>
              <w:tab w:val="right" w:leader="dot" w:pos="9350"/>
            </w:tabs>
            <w:rPr>
              <w:rFonts w:asciiTheme="minorHAnsi" w:eastAsiaTheme="minorEastAsia" w:hAnsiTheme="minorHAnsi"/>
              <w:noProof/>
              <w:szCs w:val="24"/>
            </w:rPr>
          </w:pPr>
          <w:hyperlink w:anchor="_Toc159703227" w:history="1">
            <w:r w:rsidR="000B014E" w:rsidRPr="006F714F">
              <w:rPr>
                <w:rStyle w:val="Hyperlink"/>
                <w:noProof/>
              </w:rPr>
              <w:t>Potential Solutions for Employee Performance Management in Different Work Modes</w:t>
            </w:r>
            <w:r w:rsidR="000B014E">
              <w:rPr>
                <w:noProof/>
                <w:webHidden/>
              </w:rPr>
              <w:tab/>
            </w:r>
            <w:r w:rsidR="000B014E">
              <w:rPr>
                <w:noProof/>
                <w:webHidden/>
              </w:rPr>
              <w:fldChar w:fldCharType="begin"/>
            </w:r>
            <w:r w:rsidR="000B014E">
              <w:rPr>
                <w:noProof/>
                <w:webHidden/>
              </w:rPr>
              <w:instrText xml:space="preserve"> PAGEREF _Toc159703227 \h </w:instrText>
            </w:r>
            <w:r w:rsidR="000B014E">
              <w:rPr>
                <w:noProof/>
                <w:webHidden/>
              </w:rPr>
            </w:r>
            <w:r w:rsidR="000B014E">
              <w:rPr>
                <w:noProof/>
                <w:webHidden/>
              </w:rPr>
              <w:fldChar w:fldCharType="separate"/>
            </w:r>
            <w:r w:rsidR="000B014E">
              <w:rPr>
                <w:noProof/>
                <w:webHidden/>
              </w:rPr>
              <w:t>6</w:t>
            </w:r>
            <w:r w:rsidR="000B014E">
              <w:rPr>
                <w:noProof/>
                <w:webHidden/>
              </w:rPr>
              <w:fldChar w:fldCharType="end"/>
            </w:r>
          </w:hyperlink>
        </w:p>
        <w:p w14:paraId="38BA20A6" w14:textId="2C09F820" w:rsidR="000B014E" w:rsidRDefault="00EB2CEE">
          <w:pPr>
            <w:pStyle w:val="TOC1"/>
            <w:tabs>
              <w:tab w:val="right" w:leader="dot" w:pos="9350"/>
            </w:tabs>
            <w:rPr>
              <w:rFonts w:asciiTheme="minorHAnsi" w:eastAsiaTheme="minorEastAsia" w:hAnsiTheme="minorHAnsi"/>
              <w:noProof/>
              <w:szCs w:val="24"/>
            </w:rPr>
          </w:pPr>
          <w:hyperlink w:anchor="_Toc159703228" w:history="1">
            <w:r w:rsidR="000B014E" w:rsidRPr="006F714F">
              <w:rPr>
                <w:rStyle w:val="Hyperlink"/>
                <w:noProof/>
              </w:rPr>
              <w:t>Evaluation and Conclusion</w:t>
            </w:r>
            <w:r w:rsidR="000B014E">
              <w:rPr>
                <w:noProof/>
                <w:webHidden/>
              </w:rPr>
              <w:tab/>
            </w:r>
            <w:r w:rsidR="000B014E">
              <w:rPr>
                <w:noProof/>
                <w:webHidden/>
              </w:rPr>
              <w:fldChar w:fldCharType="begin"/>
            </w:r>
            <w:r w:rsidR="000B014E">
              <w:rPr>
                <w:noProof/>
                <w:webHidden/>
              </w:rPr>
              <w:instrText xml:space="preserve"> PAGEREF _Toc159703228 \h </w:instrText>
            </w:r>
            <w:r w:rsidR="000B014E">
              <w:rPr>
                <w:noProof/>
                <w:webHidden/>
              </w:rPr>
            </w:r>
            <w:r w:rsidR="000B014E">
              <w:rPr>
                <w:noProof/>
                <w:webHidden/>
              </w:rPr>
              <w:fldChar w:fldCharType="separate"/>
            </w:r>
            <w:r w:rsidR="000B014E">
              <w:rPr>
                <w:noProof/>
                <w:webHidden/>
              </w:rPr>
              <w:t>7</w:t>
            </w:r>
            <w:r w:rsidR="000B014E">
              <w:rPr>
                <w:noProof/>
                <w:webHidden/>
              </w:rPr>
              <w:fldChar w:fldCharType="end"/>
            </w:r>
          </w:hyperlink>
        </w:p>
        <w:p w14:paraId="5783428A" w14:textId="3DA4A232" w:rsidR="000B014E" w:rsidRDefault="00EB2CEE">
          <w:pPr>
            <w:pStyle w:val="TOC2"/>
            <w:tabs>
              <w:tab w:val="right" w:leader="dot" w:pos="9350"/>
            </w:tabs>
            <w:rPr>
              <w:rFonts w:asciiTheme="minorHAnsi" w:eastAsiaTheme="minorEastAsia" w:hAnsiTheme="minorHAnsi"/>
              <w:noProof/>
              <w:szCs w:val="24"/>
            </w:rPr>
          </w:pPr>
          <w:hyperlink w:anchor="_Toc159703229" w:history="1">
            <w:r w:rsidR="000B014E" w:rsidRPr="006F714F">
              <w:rPr>
                <w:rStyle w:val="Hyperlink"/>
                <w:noProof/>
              </w:rPr>
              <w:t>Summary of Findings</w:t>
            </w:r>
            <w:r w:rsidR="000B014E">
              <w:rPr>
                <w:noProof/>
                <w:webHidden/>
              </w:rPr>
              <w:tab/>
            </w:r>
            <w:r w:rsidR="000B014E">
              <w:rPr>
                <w:noProof/>
                <w:webHidden/>
              </w:rPr>
              <w:fldChar w:fldCharType="begin"/>
            </w:r>
            <w:r w:rsidR="000B014E">
              <w:rPr>
                <w:noProof/>
                <w:webHidden/>
              </w:rPr>
              <w:instrText xml:space="preserve"> PAGEREF _Toc159703229 \h </w:instrText>
            </w:r>
            <w:r w:rsidR="000B014E">
              <w:rPr>
                <w:noProof/>
                <w:webHidden/>
              </w:rPr>
            </w:r>
            <w:r w:rsidR="000B014E">
              <w:rPr>
                <w:noProof/>
                <w:webHidden/>
              </w:rPr>
              <w:fldChar w:fldCharType="separate"/>
            </w:r>
            <w:r w:rsidR="000B014E">
              <w:rPr>
                <w:noProof/>
                <w:webHidden/>
              </w:rPr>
              <w:t>7</w:t>
            </w:r>
            <w:r w:rsidR="000B014E">
              <w:rPr>
                <w:noProof/>
                <w:webHidden/>
              </w:rPr>
              <w:fldChar w:fldCharType="end"/>
            </w:r>
          </w:hyperlink>
        </w:p>
        <w:p w14:paraId="619C97D9" w14:textId="63D58F0E" w:rsidR="000B014E" w:rsidRDefault="00EB2CEE">
          <w:pPr>
            <w:pStyle w:val="TOC2"/>
            <w:tabs>
              <w:tab w:val="right" w:leader="dot" w:pos="9350"/>
            </w:tabs>
            <w:rPr>
              <w:rFonts w:asciiTheme="minorHAnsi" w:eastAsiaTheme="minorEastAsia" w:hAnsiTheme="minorHAnsi"/>
              <w:noProof/>
              <w:szCs w:val="24"/>
            </w:rPr>
          </w:pPr>
          <w:hyperlink w:anchor="_Toc159703230" w:history="1">
            <w:r w:rsidR="000B014E" w:rsidRPr="006F714F">
              <w:rPr>
                <w:rStyle w:val="Hyperlink"/>
                <w:noProof/>
              </w:rPr>
              <w:t>Recommendations to Improve Hilton Hotel Employee Performance Management in Different Work Modes</w:t>
            </w:r>
            <w:r w:rsidR="000B014E">
              <w:rPr>
                <w:noProof/>
                <w:webHidden/>
              </w:rPr>
              <w:tab/>
            </w:r>
            <w:r w:rsidR="000B014E">
              <w:rPr>
                <w:noProof/>
                <w:webHidden/>
              </w:rPr>
              <w:fldChar w:fldCharType="begin"/>
            </w:r>
            <w:r w:rsidR="000B014E">
              <w:rPr>
                <w:noProof/>
                <w:webHidden/>
              </w:rPr>
              <w:instrText xml:space="preserve"> PAGEREF _Toc159703230 \h </w:instrText>
            </w:r>
            <w:r w:rsidR="000B014E">
              <w:rPr>
                <w:noProof/>
                <w:webHidden/>
              </w:rPr>
            </w:r>
            <w:r w:rsidR="000B014E">
              <w:rPr>
                <w:noProof/>
                <w:webHidden/>
              </w:rPr>
              <w:fldChar w:fldCharType="separate"/>
            </w:r>
            <w:r w:rsidR="000B014E">
              <w:rPr>
                <w:noProof/>
                <w:webHidden/>
              </w:rPr>
              <w:t>8</w:t>
            </w:r>
            <w:r w:rsidR="000B014E">
              <w:rPr>
                <w:noProof/>
                <w:webHidden/>
              </w:rPr>
              <w:fldChar w:fldCharType="end"/>
            </w:r>
          </w:hyperlink>
        </w:p>
        <w:p w14:paraId="4F7A595D" w14:textId="452753F1" w:rsidR="000B014E" w:rsidRDefault="00EB2CEE">
          <w:pPr>
            <w:pStyle w:val="TOC1"/>
            <w:tabs>
              <w:tab w:val="right" w:leader="dot" w:pos="9350"/>
            </w:tabs>
            <w:rPr>
              <w:rFonts w:asciiTheme="minorHAnsi" w:eastAsiaTheme="minorEastAsia" w:hAnsiTheme="minorHAnsi"/>
              <w:noProof/>
              <w:szCs w:val="24"/>
            </w:rPr>
          </w:pPr>
          <w:hyperlink w:anchor="_Toc159703231" w:history="1">
            <w:r w:rsidR="000B014E" w:rsidRPr="006F714F">
              <w:rPr>
                <w:rStyle w:val="Hyperlink"/>
                <w:noProof/>
              </w:rPr>
              <w:t>Reference</w:t>
            </w:r>
            <w:r w:rsidR="000B014E">
              <w:rPr>
                <w:noProof/>
                <w:webHidden/>
              </w:rPr>
              <w:tab/>
            </w:r>
            <w:r w:rsidR="000B014E">
              <w:rPr>
                <w:noProof/>
                <w:webHidden/>
              </w:rPr>
              <w:fldChar w:fldCharType="begin"/>
            </w:r>
            <w:r w:rsidR="000B014E">
              <w:rPr>
                <w:noProof/>
                <w:webHidden/>
              </w:rPr>
              <w:instrText xml:space="preserve"> PAGEREF _Toc159703231 \h </w:instrText>
            </w:r>
            <w:r w:rsidR="000B014E">
              <w:rPr>
                <w:noProof/>
                <w:webHidden/>
              </w:rPr>
            </w:r>
            <w:r w:rsidR="000B014E">
              <w:rPr>
                <w:noProof/>
                <w:webHidden/>
              </w:rPr>
              <w:fldChar w:fldCharType="separate"/>
            </w:r>
            <w:r w:rsidR="000B014E">
              <w:rPr>
                <w:noProof/>
                <w:webHidden/>
              </w:rPr>
              <w:t>10</w:t>
            </w:r>
            <w:r w:rsidR="000B014E">
              <w:rPr>
                <w:noProof/>
                <w:webHidden/>
              </w:rPr>
              <w:fldChar w:fldCharType="end"/>
            </w:r>
          </w:hyperlink>
        </w:p>
        <w:p w14:paraId="15A0AFD8" w14:textId="23C33674" w:rsidR="0032728E" w:rsidRDefault="0032728E">
          <w:r>
            <w:rPr>
              <w:b/>
              <w:bCs/>
              <w:noProof/>
            </w:rPr>
            <w:fldChar w:fldCharType="end"/>
          </w:r>
        </w:p>
      </w:sdtContent>
    </w:sdt>
    <w:p w14:paraId="757E63F3" w14:textId="77777777" w:rsidR="0061613B" w:rsidRPr="0032728E" w:rsidRDefault="0061613B" w:rsidP="0032728E">
      <w:pPr>
        <w:jc w:val="center"/>
        <w:rPr>
          <w:b/>
          <w:bCs/>
        </w:rPr>
      </w:pPr>
    </w:p>
    <w:p w14:paraId="09F73EBF" w14:textId="77777777" w:rsidR="0061613B" w:rsidRDefault="0061613B">
      <w:pPr>
        <w:spacing w:line="259" w:lineRule="auto"/>
        <w:jc w:val="left"/>
        <w:rPr>
          <w:rFonts w:asciiTheme="minorHAnsi" w:eastAsiaTheme="minorEastAsia" w:hAnsiTheme="minorHAnsi"/>
          <w:color w:val="156082" w:themeColor="accent1"/>
          <w:kern w:val="0"/>
          <w:sz w:val="22"/>
          <w14:ligatures w14:val="none"/>
        </w:rPr>
      </w:pPr>
      <w:r>
        <w:rPr>
          <w:rFonts w:asciiTheme="minorHAnsi" w:eastAsiaTheme="minorEastAsia" w:hAnsiTheme="minorHAnsi"/>
          <w:color w:val="156082" w:themeColor="accent1"/>
          <w:kern w:val="0"/>
          <w:sz w:val="22"/>
          <w14:ligatures w14:val="none"/>
        </w:rPr>
        <w:br w:type="page"/>
      </w:r>
    </w:p>
    <w:p w14:paraId="082DA1ED" w14:textId="7A0E198D" w:rsidR="00301B0E" w:rsidRPr="00301B0E" w:rsidRDefault="00301B0E" w:rsidP="0061613B">
      <w:pPr>
        <w:jc w:val="center"/>
        <w:rPr>
          <w:b/>
          <w:bCs/>
          <w:sz w:val="28"/>
          <w:szCs w:val="24"/>
        </w:rPr>
      </w:pPr>
      <w:r>
        <w:rPr>
          <w:b/>
          <w:bCs/>
          <w:sz w:val="28"/>
          <w:szCs w:val="24"/>
        </w:rPr>
        <w:t>I</w:t>
      </w:r>
      <w:r w:rsidRPr="00301B0E">
        <w:rPr>
          <w:b/>
          <w:bCs/>
          <w:sz w:val="28"/>
          <w:szCs w:val="24"/>
        </w:rPr>
        <w:t>mpacts of socio-economic force on employees’ performance management and monitoring in different work modes: HR’s perspective</w:t>
      </w:r>
      <w:r>
        <w:rPr>
          <w:b/>
          <w:bCs/>
          <w:sz w:val="28"/>
          <w:szCs w:val="24"/>
        </w:rPr>
        <w:t xml:space="preserve"> of Hilton Hotel</w:t>
      </w:r>
      <w:r w:rsidRPr="00301B0E">
        <w:rPr>
          <w:b/>
          <w:bCs/>
          <w:sz w:val="28"/>
          <w:szCs w:val="24"/>
        </w:rPr>
        <w:t>.</w:t>
      </w:r>
    </w:p>
    <w:p w14:paraId="426869A8" w14:textId="217E5FCB" w:rsidR="00530E9E" w:rsidRDefault="00530E9E" w:rsidP="004C5433">
      <w:pPr>
        <w:pStyle w:val="Heading1"/>
      </w:pPr>
      <w:bookmarkStart w:id="0" w:name="_Toc159703219"/>
      <w:r>
        <w:t>Introduction and Background</w:t>
      </w:r>
      <w:bookmarkEnd w:id="0"/>
    </w:p>
    <w:p w14:paraId="0E35A82D" w14:textId="34BAF48F" w:rsidR="004C5433" w:rsidRDefault="004C5433" w:rsidP="00612F36">
      <w:r>
        <w:t>This study focus</w:t>
      </w:r>
      <w:r w:rsidR="0010301E">
        <w:t>es</w:t>
      </w:r>
      <w:r>
        <w:t xml:space="preserve"> on "Hilton" hotels. Hilton is renowned worldwide for its diverse array of hotels and resorts. Hilton provides for a variety of operations and workforce situations, making it useful for studying socio-economic factors on employee performance management in various work modes</w:t>
      </w:r>
      <w:r w:rsidR="00E37BDF">
        <w:t xml:space="preserve"> (</w:t>
      </w:r>
      <w:r w:rsidR="00D42247" w:rsidRPr="00897F1E">
        <w:t xml:space="preserve">Varma, </w:t>
      </w:r>
      <w:proofErr w:type="spellStart"/>
      <w:r w:rsidR="00D42247" w:rsidRPr="00897F1E">
        <w:t>Budhwa</w:t>
      </w:r>
      <w:proofErr w:type="spellEnd"/>
      <w:r w:rsidR="00D42247" w:rsidRPr="00897F1E">
        <w:t xml:space="preserve"> and </w:t>
      </w:r>
      <w:proofErr w:type="spellStart"/>
      <w:r w:rsidR="00D42247" w:rsidRPr="00897F1E">
        <w:t>DeNisi</w:t>
      </w:r>
      <w:proofErr w:type="spellEnd"/>
      <w:r w:rsidR="00D42247" w:rsidRPr="00897F1E">
        <w:t>, 2023</w:t>
      </w:r>
      <w:r w:rsidR="00E37BDF">
        <w:t>)</w:t>
      </w:r>
      <w:r>
        <w:t>.</w:t>
      </w:r>
    </w:p>
    <w:p w14:paraId="3D9398DA" w14:textId="381F1067" w:rsidR="00612F36" w:rsidRDefault="00612F36" w:rsidP="004C5433">
      <w:pPr>
        <w:pStyle w:val="Heading2"/>
      </w:pPr>
      <w:bookmarkStart w:id="1" w:name="_Toc159703220"/>
      <w:r>
        <w:t>Brief Overview of Hilton Hotels</w:t>
      </w:r>
      <w:bookmarkEnd w:id="1"/>
    </w:p>
    <w:p w14:paraId="3B2482C7" w14:textId="5D248695" w:rsidR="00612F36" w:rsidRDefault="004C5433" w:rsidP="00612F36">
      <w:r>
        <w:t>Hilton Worldwide Holdings Inc., known as Hilton, is a worldwide hospitality company noted for its extraordinary guest experiences</w:t>
      </w:r>
      <w:r w:rsidR="00E37BDF">
        <w:t xml:space="preserve"> (</w:t>
      </w:r>
      <w:proofErr w:type="spellStart"/>
      <w:r w:rsidR="00D42247" w:rsidRPr="00E37BDF">
        <w:t>Mekhruza</w:t>
      </w:r>
      <w:proofErr w:type="spellEnd"/>
      <w:r w:rsidR="00D42247">
        <w:t xml:space="preserve"> et al., 2022</w:t>
      </w:r>
      <w:r w:rsidR="00E37BDF">
        <w:t>)</w:t>
      </w:r>
      <w:r>
        <w:t xml:space="preserve">. Established in 1919 by Conrad Hilton, the brand now boasts a varied array of hotels and resorts, from luxury to budget friendly. </w:t>
      </w:r>
      <w:r w:rsidR="008C775D">
        <w:t>The</w:t>
      </w:r>
      <w:r>
        <w:t xml:space="preserve"> hotels </w:t>
      </w:r>
      <w:r w:rsidR="008C775D">
        <w:t xml:space="preserve">have coverages </w:t>
      </w:r>
      <w:r>
        <w:t>throughout Europe, Asia,</w:t>
      </w:r>
      <w:r w:rsidR="008C775D">
        <w:t xml:space="preserve"> North </w:t>
      </w:r>
      <w:r>
        <w:t>and South America</w:t>
      </w:r>
      <w:r w:rsidR="008C775D">
        <w:t xml:space="preserve"> as well as, Africa</w:t>
      </w:r>
      <w:r w:rsidR="00E37BDF">
        <w:t xml:space="preserve"> (</w:t>
      </w:r>
      <w:r w:rsidR="00991BDB" w:rsidRPr="00E37BDF">
        <w:t>Ma, 2021</w:t>
      </w:r>
      <w:r w:rsidR="00E37BDF">
        <w:t>)</w:t>
      </w:r>
      <w:r>
        <w:t>. The tourists</w:t>
      </w:r>
      <w:r w:rsidR="008C775D">
        <w:t xml:space="preserve"> are served by this corporation serves </w:t>
      </w:r>
      <w:r>
        <w:t>with</w:t>
      </w:r>
      <w:r w:rsidR="008C775D" w:rsidRPr="008C775D">
        <w:t xml:space="preserve"> </w:t>
      </w:r>
      <w:r w:rsidR="008C775D">
        <w:t>premium and budget</w:t>
      </w:r>
      <w:r>
        <w:t xml:space="preserve"> brands including Waldorf Astoria, Conrad, Hilton Hotels &amp; Resorts, and Hampton by Hilton. </w:t>
      </w:r>
      <w:r w:rsidR="008C775D">
        <w:t xml:space="preserve">The </w:t>
      </w:r>
      <w:r>
        <w:t xml:space="preserve">Hilton </w:t>
      </w:r>
      <w:r w:rsidR="008C775D">
        <w:t xml:space="preserve">hotel </w:t>
      </w:r>
      <w:r>
        <w:t xml:space="preserve">is </w:t>
      </w:r>
      <w:r w:rsidR="008C775D">
        <w:t xml:space="preserve">well </w:t>
      </w:r>
      <w:r>
        <w:t>known for its hospitality quality</w:t>
      </w:r>
      <w:r w:rsidR="008C775D">
        <w:t xml:space="preserve"> as the</w:t>
      </w:r>
      <w:r>
        <w:t xml:space="preserve"> Personalized service, innovative facilities, and sustainability are brand priorities</w:t>
      </w:r>
      <w:r w:rsidR="00E37BDF">
        <w:t xml:space="preserve"> (</w:t>
      </w:r>
      <w:proofErr w:type="spellStart"/>
      <w:r w:rsidR="00991BDB" w:rsidRPr="00E37BDF">
        <w:t>Mekhruza</w:t>
      </w:r>
      <w:proofErr w:type="spellEnd"/>
      <w:r w:rsidR="00991BDB">
        <w:t xml:space="preserve"> et al., 2022</w:t>
      </w:r>
      <w:r w:rsidR="00E37BDF">
        <w:t>)</w:t>
      </w:r>
      <w:r>
        <w:t xml:space="preserve">. </w:t>
      </w:r>
      <w:r w:rsidR="008C775D">
        <w:t xml:space="preserve">The </w:t>
      </w:r>
      <w:r>
        <w:t>philosophy</w:t>
      </w:r>
      <w:r w:rsidR="008C775D">
        <w:t xml:space="preserve"> of Its personnel management</w:t>
      </w:r>
      <w:r>
        <w:t xml:space="preserve"> promotes a happy </w:t>
      </w:r>
      <w:r w:rsidR="008C775D">
        <w:t>as well as</w:t>
      </w:r>
      <w:r>
        <w:t xml:space="preserve"> inclusive workplace. </w:t>
      </w:r>
      <w:r w:rsidR="008C775D">
        <w:t>It</w:t>
      </w:r>
      <w:r>
        <w:t xml:space="preserve"> hires </w:t>
      </w:r>
      <w:r w:rsidR="008C775D">
        <w:t>personnel</w:t>
      </w:r>
      <w:r>
        <w:t xml:space="preserve"> for front-line, management, </w:t>
      </w:r>
      <w:r w:rsidR="008C775D">
        <w:t>as well as</w:t>
      </w:r>
      <w:r>
        <w:t xml:space="preserve"> corporate jobs in a diverse workforce</w:t>
      </w:r>
      <w:r w:rsidR="00E37BDF">
        <w:t xml:space="preserve"> (</w:t>
      </w:r>
      <w:r w:rsidR="00E37BDF" w:rsidRPr="00E37BDF">
        <w:t>Ma, 2021</w:t>
      </w:r>
      <w:r w:rsidR="00E37BDF">
        <w:t>)</w:t>
      </w:r>
      <w:r>
        <w:t xml:space="preserve">. </w:t>
      </w:r>
      <w:r w:rsidR="008C775D">
        <w:t xml:space="preserve">The hotel </w:t>
      </w:r>
      <w:r>
        <w:t xml:space="preserve">Hilton is </w:t>
      </w:r>
      <w:r w:rsidR="008C775D">
        <w:t>well renowned</w:t>
      </w:r>
      <w:r>
        <w:t xml:space="preserve"> for </w:t>
      </w:r>
      <w:r w:rsidR="008C775D">
        <w:t xml:space="preserve">its </w:t>
      </w:r>
      <w:r>
        <w:t>innovati</w:t>
      </w:r>
      <w:r w:rsidR="008C775D">
        <w:t>ve</w:t>
      </w:r>
      <w:r>
        <w:t xml:space="preserve"> industr</w:t>
      </w:r>
      <w:r w:rsidR="008C775D">
        <w:t>ial</w:t>
      </w:r>
      <w:r>
        <w:t xml:space="preserve"> adaptability</w:t>
      </w:r>
      <w:r w:rsidR="008C775D">
        <w:t>. Hence, the</w:t>
      </w:r>
      <w:r>
        <w:t xml:space="preserve"> conventional office settings, and flexible work schedules in the hospitality business</w:t>
      </w:r>
      <w:r w:rsidR="008C775D">
        <w:t xml:space="preserve"> makes it a perfect illustration of studying the rise of hybrid work arrangements</w:t>
      </w:r>
      <w:r w:rsidR="00E37BDF">
        <w:t xml:space="preserve"> (</w:t>
      </w:r>
      <w:proofErr w:type="spellStart"/>
      <w:r w:rsidR="00E37BDF" w:rsidRPr="00E37BDF">
        <w:t>Mekhruza</w:t>
      </w:r>
      <w:proofErr w:type="spellEnd"/>
      <w:r w:rsidR="00E37BDF">
        <w:t xml:space="preserve"> et al., 2022)</w:t>
      </w:r>
      <w:r>
        <w:t xml:space="preserve">. </w:t>
      </w:r>
      <w:r w:rsidR="00866CF3">
        <w:t xml:space="preserve">So far, the hotel </w:t>
      </w:r>
      <w:r>
        <w:t xml:space="preserve">Hilton has </w:t>
      </w:r>
      <w:r w:rsidR="00866CF3">
        <w:t xml:space="preserve">already </w:t>
      </w:r>
      <w:r>
        <w:t xml:space="preserve">received several </w:t>
      </w:r>
      <w:r w:rsidR="00866CF3">
        <w:t xml:space="preserve">prestigious </w:t>
      </w:r>
      <w:r>
        <w:t>hospitality industry awards for its excellence</w:t>
      </w:r>
      <w:r w:rsidR="00866CF3">
        <w:t xml:space="preserve"> in service quality which</w:t>
      </w:r>
      <w:r>
        <w:t xml:space="preserve"> makes </w:t>
      </w:r>
      <w:r w:rsidR="00866CF3">
        <w:t>rigorous study on</w:t>
      </w:r>
      <w:r>
        <w:t xml:space="preserve"> Hilton's procedures in the context of socio-economic dynamics and employee performance management relevant</w:t>
      </w:r>
      <w:r w:rsidR="00E37BDF">
        <w:t xml:space="preserve"> (</w:t>
      </w:r>
      <w:r w:rsidR="00991BDB" w:rsidRPr="00E37BDF">
        <w:t>Ma, 2021</w:t>
      </w:r>
      <w:r w:rsidR="00E37BDF">
        <w:t>)</w:t>
      </w:r>
      <w:r>
        <w:t>.</w:t>
      </w:r>
      <w:r w:rsidR="007F68F6">
        <w:t xml:space="preserve"> </w:t>
      </w:r>
      <w:r w:rsidR="00866CF3">
        <w:t>Therefore</w:t>
      </w:r>
      <w:r>
        <w:t xml:space="preserve">, it’s crucial to </w:t>
      </w:r>
      <w:r w:rsidR="007F68F6">
        <w:t xml:space="preserve">study </w:t>
      </w:r>
      <w:r>
        <w:t>for studying how socio-economic influences affect workers' performance management in</w:t>
      </w:r>
      <w:r w:rsidR="007F68F6" w:rsidRPr="007F68F6">
        <w:t xml:space="preserve"> </w:t>
      </w:r>
      <w:r w:rsidR="007F68F6">
        <w:t>Hilton Hotels in</w:t>
      </w:r>
      <w:r>
        <w:t xml:space="preserve"> various work modes.</w:t>
      </w:r>
      <w:r w:rsidR="008C775D">
        <w:t xml:space="preserve"> In this write-up, the researcher provides a comprehensive study of how socio-economic variables affect employee performance management across work types.</w:t>
      </w:r>
    </w:p>
    <w:p w14:paraId="0C8D3404" w14:textId="19E9352D" w:rsidR="00612F36" w:rsidRDefault="007F68F6" w:rsidP="00B80339">
      <w:pPr>
        <w:pStyle w:val="Heading2"/>
      </w:pPr>
      <w:bookmarkStart w:id="2" w:name="_Toc159703221"/>
      <w:r>
        <w:t>Hospitality Industry Socio-Economic Factors: PESTLE Analysis</w:t>
      </w:r>
      <w:bookmarkEnd w:id="2"/>
    </w:p>
    <w:tbl>
      <w:tblPr>
        <w:tblStyle w:val="TableGrid"/>
        <w:tblW w:w="0" w:type="auto"/>
        <w:tblLook w:val="04A0" w:firstRow="1" w:lastRow="0" w:firstColumn="1" w:lastColumn="0" w:noHBand="0" w:noVBand="1"/>
      </w:tblPr>
      <w:tblGrid>
        <w:gridCol w:w="2245"/>
        <w:gridCol w:w="7105"/>
      </w:tblGrid>
      <w:tr w:rsidR="00866CF3" w14:paraId="5DCAC748" w14:textId="77777777" w:rsidTr="00866CF3">
        <w:tc>
          <w:tcPr>
            <w:tcW w:w="2245" w:type="dxa"/>
          </w:tcPr>
          <w:p w14:paraId="235683E7" w14:textId="1A3E6F28" w:rsidR="00866CF3" w:rsidRPr="00B80339" w:rsidRDefault="00866CF3" w:rsidP="00866CF3">
            <w:pPr>
              <w:rPr>
                <w:b/>
                <w:bCs/>
              </w:rPr>
            </w:pPr>
            <w:r>
              <w:rPr>
                <w:b/>
                <w:bCs/>
              </w:rPr>
              <w:t>Factors</w:t>
            </w:r>
          </w:p>
        </w:tc>
        <w:tc>
          <w:tcPr>
            <w:tcW w:w="7105" w:type="dxa"/>
          </w:tcPr>
          <w:p w14:paraId="490EF49B" w14:textId="70528AB6" w:rsidR="00866CF3" w:rsidRDefault="00866CF3" w:rsidP="00E37BDF">
            <w:pPr>
              <w:jc w:val="center"/>
            </w:pPr>
            <w:r>
              <w:t>Elements</w:t>
            </w:r>
          </w:p>
        </w:tc>
      </w:tr>
      <w:tr w:rsidR="00866CF3" w14:paraId="3CA6041C" w14:textId="77777777" w:rsidTr="00866CF3">
        <w:tc>
          <w:tcPr>
            <w:tcW w:w="2245" w:type="dxa"/>
          </w:tcPr>
          <w:p w14:paraId="69674276" w14:textId="178A92F3" w:rsidR="00866CF3" w:rsidRDefault="00866CF3" w:rsidP="00866CF3">
            <w:r w:rsidRPr="00B80339">
              <w:rPr>
                <w:b/>
                <w:bCs/>
              </w:rPr>
              <w:t xml:space="preserve">Political </w:t>
            </w:r>
          </w:p>
        </w:tc>
        <w:tc>
          <w:tcPr>
            <w:tcW w:w="7105" w:type="dxa"/>
          </w:tcPr>
          <w:p w14:paraId="396D997C" w14:textId="387A1264" w:rsidR="00866CF3" w:rsidRDefault="00E37BDF" w:rsidP="00866CF3">
            <w:r>
              <w:t>G</w:t>
            </w:r>
            <w:r w:rsidR="00866CF3">
              <w:t>overnment</w:t>
            </w:r>
            <w:r>
              <w:t xml:space="preserve"> </w:t>
            </w:r>
            <w:r w:rsidR="00866CF3">
              <w:t>mandates, policies, and practices, Political stability which impact Hilton's workforce management strategies</w:t>
            </w:r>
            <w:r>
              <w:t xml:space="preserve"> (</w:t>
            </w:r>
            <w:r w:rsidRPr="00E37BDF">
              <w:t>Serdyuk, 2023</w:t>
            </w:r>
            <w:r>
              <w:t>)</w:t>
            </w:r>
          </w:p>
        </w:tc>
      </w:tr>
      <w:tr w:rsidR="00866CF3" w14:paraId="1A7297A5" w14:textId="77777777" w:rsidTr="00866CF3">
        <w:tc>
          <w:tcPr>
            <w:tcW w:w="2245" w:type="dxa"/>
          </w:tcPr>
          <w:p w14:paraId="47F88CC0" w14:textId="3A342B47" w:rsidR="00866CF3" w:rsidRDefault="00866CF3" w:rsidP="00866CF3">
            <w:r w:rsidRPr="00B80339">
              <w:rPr>
                <w:b/>
                <w:bCs/>
              </w:rPr>
              <w:t xml:space="preserve">Economic </w:t>
            </w:r>
          </w:p>
        </w:tc>
        <w:tc>
          <w:tcPr>
            <w:tcW w:w="7105" w:type="dxa"/>
          </w:tcPr>
          <w:p w14:paraId="253C6EC7" w14:textId="5948CE92" w:rsidR="00866CF3" w:rsidRDefault="00866CF3" w:rsidP="00866CF3">
            <w:r>
              <w:t>Economic Recession and downturns, occupancy rates, currency fluctuations and Exchange Rates</w:t>
            </w:r>
            <w:r w:rsidR="00E37BDF">
              <w:t xml:space="preserve"> (</w:t>
            </w:r>
            <w:r w:rsidR="00E37BDF" w:rsidRPr="00E37BDF">
              <w:t>Bhanji,</w:t>
            </w:r>
            <w:r w:rsidR="00E37BDF">
              <w:t xml:space="preserve"> </w:t>
            </w:r>
            <w:r w:rsidR="00E37BDF" w:rsidRPr="00E37BDF">
              <w:t>2022</w:t>
            </w:r>
            <w:r w:rsidR="00E37BDF">
              <w:t>)</w:t>
            </w:r>
          </w:p>
        </w:tc>
      </w:tr>
      <w:tr w:rsidR="00866CF3" w14:paraId="555F19E0" w14:textId="77777777" w:rsidTr="00866CF3">
        <w:tc>
          <w:tcPr>
            <w:tcW w:w="2245" w:type="dxa"/>
          </w:tcPr>
          <w:p w14:paraId="39305621" w14:textId="35FA5C2D" w:rsidR="00866CF3" w:rsidRDefault="00866CF3" w:rsidP="00866CF3">
            <w:r w:rsidRPr="007F68F6">
              <w:rPr>
                <w:b/>
                <w:bCs/>
              </w:rPr>
              <w:t>Sociocultural</w:t>
            </w:r>
          </w:p>
        </w:tc>
        <w:tc>
          <w:tcPr>
            <w:tcW w:w="7105" w:type="dxa"/>
          </w:tcPr>
          <w:p w14:paraId="0E650AE1" w14:textId="719C820B" w:rsidR="00866CF3" w:rsidRDefault="00866CF3" w:rsidP="00866CF3">
            <w:r>
              <w:t>Societal shifts toward greater diversity and inclusion; evolving social expectations; Changing consumer preferences and lifestyles</w:t>
            </w:r>
            <w:r w:rsidR="00E37BDF">
              <w:t xml:space="preserve"> (</w:t>
            </w:r>
            <w:r w:rsidR="00991BDB" w:rsidRPr="00E37BDF">
              <w:t>Serdyuk, 2023</w:t>
            </w:r>
            <w:r w:rsidR="00E37BDF">
              <w:t>)</w:t>
            </w:r>
            <w:r>
              <w:t>.</w:t>
            </w:r>
          </w:p>
        </w:tc>
      </w:tr>
      <w:tr w:rsidR="00866CF3" w14:paraId="691167F1" w14:textId="77777777" w:rsidTr="00866CF3">
        <w:tc>
          <w:tcPr>
            <w:tcW w:w="2245" w:type="dxa"/>
          </w:tcPr>
          <w:p w14:paraId="3C7092CC" w14:textId="1A815DF6" w:rsidR="00866CF3" w:rsidRDefault="00866CF3" w:rsidP="00866CF3">
            <w:r w:rsidRPr="007F68F6">
              <w:rPr>
                <w:b/>
                <w:bCs/>
              </w:rPr>
              <w:t>Technological</w:t>
            </w:r>
          </w:p>
        </w:tc>
        <w:tc>
          <w:tcPr>
            <w:tcW w:w="7105" w:type="dxa"/>
          </w:tcPr>
          <w:p w14:paraId="45BC6F94" w14:textId="20390EF6" w:rsidR="00866CF3" w:rsidRDefault="00866CF3" w:rsidP="00866CF3">
            <w:r>
              <w:t>Digital Transformation, advanced Remote Work Technologies</w:t>
            </w:r>
            <w:r w:rsidR="00E37BDF">
              <w:t xml:space="preserve"> (</w:t>
            </w:r>
            <w:r w:rsidR="00991BDB" w:rsidRPr="00E37BDF">
              <w:t>Bhanji,</w:t>
            </w:r>
            <w:r w:rsidR="00991BDB">
              <w:t xml:space="preserve"> </w:t>
            </w:r>
            <w:r w:rsidR="00991BDB" w:rsidRPr="00E37BDF">
              <w:t>2022</w:t>
            </w:r>
            <w:r w:rsidR="00E37BDF">
              <w:t>)</w:t>
            </w:r>
          </w:p>
        </w:tc>
      </w:tr>
      <w:tr w:rsidR="00866CF3" w14:paraId="2F1DDCB9" w14:textId="77777777" w:rsidTr="00866CF3">
        <w:tc>
          <w:tcPr>
            <w:tcW w:w="2245" w:type="dxa"/>
          </w:tcPr>
          <w:p w14:paraId="5BCD66F6" w14:textId="73C61A47" w:rsidR="00866CF3" w:rsidRDefault="00866CF3" w:rsidP="00866CF3">
            <w:r w:rsidRPr="007F68F6">
              <w:rPr>
                <w:b/>
                <w:bCs/>
              </w:rPr>
              <w:t>Legal</w:t>
            </w:r>
          </w:p>
        </w:tc>
        <w:tc>
          <w:tcPr>
            <w:tcW w:w="7105" w:type="dxa"/>
          </w:tcPr>
          <w:p w14:paraId="71F3C01C" w14:textId="1C35CC7F" w:rsidR="00866CF3" w:rsidRDefault="00866CF3" w:rsidP="00866CF3">
            <w:r>
              <w:t>National and international employment laws, adherence to health and safety regulations, especially in the post-pandemic era, significantly influences operational and workforce management strategies</w:t>
            </w:r>
            <w:r w:rsidR="00D034D7">
              <w:t xml:space="preserve"> (</w:t>
            </w:r>
            <w:r w:rsidR="00991BDB" w:rsidRPr="00E37BDF">
              <w:t>Serdyuk, 2023</w:t>
            </w:r>
            <w:r w:rsidR="00D034D7">
              <w:t>)</w:t>
            </w:r>
          </w:p>
        </w:tc>
      </w:tr>
      <w:tr w:rsidR="00866CF3" w14:paraId="0FA440A9" w14:textId="77777777" w:rsidTr="00866CF3">
        <w:tc>
          <w:tcPr>
            <w:tcW w:w="2245" w:type="dxa"/>
          </w:tcPr>
          <w:p w14:paraId="27A96413" w14:textId="7FC48CA9" w:rsidR="00866CF3" w:rsidRDefault="00866CF3" w:rsidP="00866CF3">
            <w:r w:rsidRPr="007F68F6">
              <w:rPr>
                <w:b/>
                <w:bCs/>
              </w:rPr>
              <w:t>Environmental</w:t>
            </w:r>
          </w:p>
        </w:tc>
        <w:tc>
          <w:tcPr>
            <w:tcW w:w="7105" w:type="dxa"/>
          </w:tcPr>
          <w:p w14:paraId="2870EF97" w14:textId="6E279B49" w:rsidR="00866CF3" w:rsidRPr="00D034D7" w:rsidRDefault="00D034D7" w:rsidP="00D034D7">
            <w:pPr>
              <w:rPr>
                <w:szCs w:val="24"/>
              </w:rPr>
            </w:pPr>
            <w:r w:rsidRPr="00D034D7">
              <w:rPr>
                <w:szCs w:val="24"/>
              </w:rPr>
              <w:t>E</w:t>
            </w:r>
            <w:r w:rsidR="00866CF3" w:rsidRPr="00D034D7">
              <w:rPr>
                <w:szCs w:val="24"/>
              </w:rPr>
              <w:t>nvironmental consciousness, increased demand for sustainable practices and eco-friendly initiatives</w:t>
            </w:r>
            <w:r w:rsidRPr="00D034D7">
              <w:rPr>
                <w:szCs w:val="24"/>
              </w:rPr>
              <w:t xml:space="preserve"> (</w:t>
            </w:r>
            <w:r w:rsidR="00991BDB" w:rsidRPr="00E37BDF">
              <w:t>Bhanji,</w:t>
            </w:r>
            <w:r w:rsidR="00991BDB">
              <w:t xml:space="preserve"> </w:t>
            </w:r>
            <w:r w:rsidR="00991BDB" w:rsidRPr="00E37BDF">
              <w:t>2022</w:t>
            </w:r>
            <w:r w:rsidRPr="00D034D7">
              <w:rPr>
                <w:rFonts w:cs="Arial"/>
                <w:color w:val="222222"/>
                <w:szCs w:val="24"/>
                <w:shd w:val="clear" w:color="auto" w:fill="FFFFFF"/>
              </w:rPr>
              <w:t>)</w:t>
            </w:r>
            <w:r w:rsidR="00866CF3" w:rsidRPr="00D034D7">
              <w:rPr>
                <w:szCs w:val="24"/>
              </w:rPr>
              <w:t>.</w:t>
            </w:r>
          </w:p>
        </w:tc>
      </w:tr>
    </w:tbl>
    <w:p w14:paraId="26B3442E" w14:textId="77777777" w:rsidR="00866CF3" w:rsidRDefault="00866CF3" w:rsidP="00866CF3"/>
    <w:p w14:paraId="6DE9B041" w14:textId="7A96E4B4" w:rsidR="00612F36" w:rsidRDefault="00612F36" w:rsidP="00B80339">
      <w:pPr>
        <w:pStyle w:val="Heading2"/>
      </w:pPr>
      <w:bookmarkStart w:id="3" w:name="_Toc159703222"/>
      <w:r>
        <w:t>Industry Trends in Hospitality</w:t>
      </w:r>
      <w:bookmarkEnd w:id="3"/>
    </w:p>
    <w:p w14:paraId="57B7B08E" w14:textId="61566EE3" w:rsidR="00612F36" w:rsidRDefault="00B80339" w:rsidP="00612F36">
      <w:r>
        <w:t xml:space="preserve">In </w:t>
      </w:r>
      <w:r w:rsidR="00866CF3">
        <w:t>recent</w:t>
      </w:r>
      <w:r>
        <w:t xml:space="preserve"> years,</w:t>
      </w:r>
      <w:r w:rsidR="006D3FD2">
        <w:t xml:space="preserve"> UK</w:t>
      </w:r>
      <w:r>
        <w:t xml:space="preserve"> hospitality workers have </w:t>
      </w:r>
      <w:r w:rsidR="006D3FD2">
        <w:t>growingly</w:t>
      </w:r>
      <w:r>
        <w:t xml:space="preserve"> adopted hybrid work arrangements and flexible scheduling, enhancing work-life balance and job satisfaction</w:t>
      </w:r>
      <w:r w:rsidR="006D3FD2">
        <w:t xml:space="preserve"> of the employees</w:t>
      </w:r>
      <w:r w:rsidR="00D034D7">
        <w:t xml:space="preserve"> (</w:t>
      </w:r>
      <w:proofErr w:type="spellStart"/>
      <w:r w:rsidR="00D42247" w:rsidRPr="00D034D7">
        <w:t>Gursoy</w:t>
      </w:r>
      <w:proofErr w:type="spellEnd"/>
      <w:r w:rsidR="00D42247" w:rsidRPr="00D034D7">
        <w:t xml:space="preserve">, </w:t>
      </w:r>
      <w:proofErr w:type="spellStart"/>
      <w:r w:rsidR="00D42247" w:rsidRPr="00D034D7">
        <w:t>Malodia</w:t>
      </w:r>
      <w:proofErr w:type="spellEnd"/>
      <w:r w:rsidR="00D42247">
        <w:t xml:space="preserve"> </w:t>
      </w:r>
      <w:r w:rsidR="00D42247" w:rsidRPr="00D034D7">
        <w:t xml:space="preserve">and </w:t>
      </w:r>
      <w:proofErr w:type="spellStart"/>
      <w:r w:rsidR="00D42247" w:rsidRPr="00D034D7">
        <w:t>Dhir</w:t>
      </w:r>
      <w:proofErr w:type="spellEnd"/>
      <w:r w:rsidR="00D42247" w:rsidRPr="00D034D7">
        <w:t>, 2022</w:t>
      </w:r>
      <w:r w:rsidR="00D034D7">
        <w:t>)</w:t>
      </w:r>
      <w:r>
        <w:t xml:space="preserve">. </w:t>
      </w:r>
      <w:r w:rsidR="006D3FD2">
        <w:t xml:space="preserve">In the hospitality industry, The increasing </w:t>
      </w:r>
      <w:r w:rsidR="00866CF3">
        <w:t>staff</w:t>
      </w:r>
      <w:r w:rsidR="006D3FD2">
        <w:t>-</w:t>
      </w:r>
      <w:r w:rsidR="00866CF3">
        <w:t>turnover</w:t>
      </w:r>
      <w:r w:rsidR="006D3FD2">
        <w:t xml:space="preserve"> rate</w:t>
      </w:r>
      <w:r w:rsidR="00866CF3">
        <w:t xml:space="preserve"> is a significant issue in the hospitality industry, but Marriott International has successfully managed this by implementing extensive staff development and career paths</w:t>
      </w:r>
      <w:r w:rsidR="006D3FD2">
        <w:t xml:space="preserve"> of its personnel</w:t>
      </w:r>
      <w:r w:rsidR="00D034D7">
        <w:t xml:space="preserve"> (</w:t>
      </w:r>
      <w:r w:rsidR="00D42247" w:rsidRPr="00D034D7">
        <w:t>Walker, 2022</w:t>
      </w:r>
      <w:r w:rsidR="00D034D7">
        <w:t>)</w:t>
      </w:r>
      <w:r w:rsidR="00866CF3">
        <w:t xml:space="preserve">. </w:t>
      </w:r>
      <w:r w:rsidR="006D3FD2">
        <w:t>It has integrated</w:t>
      </w:r>
      <w:r>
        <w:t xml:space="preserve"> technology in </w:t>
      </w:r>
      <w:r w:rsidR="006D3FD2">
        <w:t xml:space="preserve">its </w:t>
      </w:r>
      <w:r>
        <w:t>staff management, such as performance assessment and real-time communication, is gaining traction, enabling efficient monitoring and quick feedback</w:t>
      </w:r>
      <w:r w:rsidR="006D3FD2">
        <w:t xml:space="preserve"> to their performance</w:t>
      </w:r>
      <w:r w:rsidR="00D034D7">
        <w:t xml:space="preserve"> (</w:t>
      </w:r>
      <w:proofErr w:type="spellStart"/>
      <w:r w:rsidR="00D42247" w:rsidRPr="00D034D7">
        <w:t>Gursoy</w:t>
      </w:r>
      <w:proofErr w:type="spellEnd"/>
      <w:r w:rsidR="00D42247" w:rsidRPr="00D034D7">
        <w:t xml:space="preserve">, </w:t>
      </w:r>
      <w:proofErr w:type="spellStart"/>
      <w:r w:rsidR="00D42247" w:rsidRPr="00D034D7">
        <w:t>Malodia</w:t>
      </w:r>
      <w:proofErr w:type="spellEnd"/>
      <w:r w:rsidR="00D42247">
        <w:t xml:space="preserve"> </w:t>
      </w:r>
      <w:r w:rsidR="00D42247" w:rsidRPr="00D034D7">
        <w:t xml:space="preserve">and </w:t>
      </w:r>
      <w:proofErr w:type="spellStart"/>
      <w:r w:rsidR="00D42247" w:rsidRPr="00D034D7">
        <w:t>Dhir</w:t>
      </w:r>
      <w:proofErr w:type="spellEnd"/>
      <w:r w:rsidR="00D42247" w:rsidRPr="00D034D7">
        <w:t>, 2022</w:t>
      </w:r>
      <w:r w:rsidR="00D034D7">
        <w:t>)</w:t>
      </w:r>
      <w:r w:rsidR="00612F36">
        <w:t>.</w:t>
      </w:r>
      <w:r>
        <w:t xml:space="preserve"> </w:t>
      </w:r>
      <w:r w:rsidR="006D3FD2">
        <w:t xml:space="preserve">The </w:t>
      </w:r>
      <w:r>
        <w:t>Hilton</w:t>
      </w:r>
      <w:r w:rsidR="006D3FD2">
        <w:t xml:space="preserve"> hotels</w:t>
      </w:r>
      <w:r>
        <w:t xml:space="preserve"> </w:t>
      </w:r>
      <w:r w:rsidR="006D3FD2">
        <w:t>are</w:t>
      </w:r>
      <w:r>
        <w:t xml:space="preserve"> implementing </w:t>
      </w:r>
      <w:r w:rsidR="006D3FD2">
        <w:t xml:space="preserve">the </w:t>
      </w:r>
      <w:r>
        <w:t>wellness services, including mental health assistance and exercise, to enhance employee well-being and performance in line with trends</w:t>
      </w:r>
      <w:r w:rsidR="006D3FD2">
        <w:t xml:space="preserve"> within the hospitality industry</w:t>
      </w:r>
      <w:r w:rsidR="00D034D7">
        <w:t xml:space="preserve"> (</w:t>
      </w:r>
      <w:r w:rsidR="00D034D7" w:rsidRPr="00D034D7">
        <w:t>Walker, 2022</w:t>
      </w:r>
      <w:r w:rsidR="00D034D7">
        <w:t>)</w:t>
      </w:r>
      <w:r>
        <w:t xml:space="preserve">. The hospitality companies like Hilton </w:t>
      </w:r>
      <w:r w:rsidR="006D3FD2">
        <w:t xml:space="preserve">have been prompted </w:t>
      </w:r>
      <w:r>
        <w:t>to remote work strategies, ensuring productivity, employee safety, and flexibility</w:t>
      </w:r>
      <w:r w:rsidR="006D3FD2">
        <w:t xml:space="preserve"> after COVID-19 pandemic</w:t>
      </w:r>
      <w:r w:rsidR="00D034D7">
        <w:t xml:space="preserve">. </w:t>
      </w:r>
      <w:r w:rsidR="006D3FD2">
        <w:t xml:space="preserve">Therefore, the </w:t>
      </w:r>
      <w:r>
        <w:t>Hospitality businesses</w:t>
      </w:r>
      <w:r w:rsidR="006D3FD2">
        <w:t xml:space="preserve"> like Radisson Hotel </w:t>
      </w:r>
      <w:r w:rsidR="00D034D7">
        <w:t>Groups</w:t>
      </w:r>
      <w:r>
        <w:t xml:space="preserve"> are prioritizing employee training and development to enhance performance, as seen </w:t>
      </w:r>
      <w:r w:rsidR="006D3FD2">
        <w:t xml:space="preserve">their </w:t>
      </w:r>
      <w:r>
        <w:t>in training in customer service and digital skills</w:t>
      </w:r>
      <w:r w:rsidR="006D3FD2">
        <w:t xml:space="preserve"> among the employees</w:t>
      </w:r>
      <w:r w:rsidR="00D034D7">
        <w:t xml:space="preserve"> (</w:t>
      </w:r>
      <w:proofErr w:type="spellStart"/>
      <w:r w:rsidR="00D034D7" w:rsidRPr="00D034D7">
        <w:t>Gursoy</w:t>
      </w:r>
      <w:proofErr w:type="spellEnd"/>
      <w:r w:rsidR="00D034D7" w:rsidRPr="00D034D7">
        <w:t xml:space="preserve">, </w:t>
      </w:r>
      <w:proofErr w:type="spellStart"/>
      <w:r w:rsidR="00D034D7" w:rsidRPr="00D034D7">
        <w:t>Malodia</w:t>
      </w:r>
      <w:proofErr w:type="spellEnd"/>
      <w:r w:rsidR="00D034D7">
        <w:t xml:space="preserve"> </w:t>
      </w:r>
      <w:r w:rsidR="00D034D7" w:rsidRPr="00D034D7">
        <w:t xml:space="preserve">and </w:t>
      </w:r>
      <w:proofErr w:type="spellStart"/>
      <w:r w:rsidR="00D034D7" w:rsidRPr="00D034D7">
        <w:t>Dhir</w:t>
      </w:r>
      <w:proofErr w:type="spellEnd"/>
      <w:r w:rsidR="00D034D7" w:rsidRPr="00D034D7">
        <w:t>, 2022</w:t>
      </w:r>
      <w:r w:rsidR="00D034D7">
        <w:t>)</w:t>
      </w:r>
      <w:r w:rsidR="00612F36">
        <w:t>.</w:t>
      </w:r>
    </w:p>
    <w:p w14:paraId="556F7ECD" w14:textId="77777777" w:rsidR="00612F36" w:rsidRDefault="00612F36" w:rsidP="00612F36"/>
    <w:p w14:paraId="590EBC63" w14:textId="3D89F40B" w:rsidR="00612F36" w:rsidRDefault="006D3FD2" w:rsidP="0099351F">
      <w:pPr>
        <w:pStyle w:val="Heading1"/>
      </w:pPr>
      <w:bookmarkStart w:id="4" w:name="_Toc159703223"/>
      <w:r>
        <w:t>Literature</w:t>
      </w:r>
      <w:r w:rsidR="00D42247">
        <w:t xml:space="preserve"> Review</w:t>
      </w:r>
      <w:bookmarkEnd w:id="4"/>
    </w:p>
    <w:p w14:paraId="56FA52D3" w14:textId="77777777" w:rsidR="0099351F" w:rsidRDefault="0099351F" w:rsidP="0099351F">
      <w:pPr>
        <w:pStyle w:val="Heading2"/>
      </w:pPr>
      <w:bookmarkStart w:id="5" w:name="_Toc159703224"/>
      <w:r>
        <w:t>Hospitality Employee Performance Management and Socioeconomic Forces</w:t>
      </w:r>
      <w:bookmarkEnd w:id="5"/>
    </w:p>
    <w:p w14:paraId="3B3F889B" w14:textId="6E4BC7EB" w:rsidR="0099351F" w:rsidRDefault="00897F1E" w:rsidP="00612F36">
      <w:r>
        <w:t xml:space="preserve">In the hospitality industry, </w:t>
      </w:r>
      <w:r w:rsidR="00D034D7">
        <w:t>The socioe</w:t>
      </w:r>
      <w:r w:rsidR="0099351F">
        <w:t xml:space="preserve">conomic situations strongly affect hospitality staff performance, decrease travel and leisure expenditure during economic downturns may decrease occupancy rates, hurting staff morale and job security </w:t>
      </w:r>
      <w:r w:rsidR="00D034D7">
        <w:t>(</w:t>
      </w:r>
      <w:r w:rsidR="00D42247" w:rsidRPr="00897F1E">
        <w:t>Varga</w:t>
      </w:r>
      <w:r w:rsidR="00D42247">
        <w:t xml:space="preserve"> et al., 2021</w:t>
      </w:r>
      <w:r w:rsidR="0099351F">
        <w:t xml:space="preserve">). </w:t>
      </w:r>
      <w:r w:rsidR="00D034D7">
        <w:t>The s</w:t>
      </w:r>
      <w:r w:rsidR="0099351F">
        <w:t>ociocultural influences shape employee expectations and behavior. Diverse and inclusive workplaces boost employee engagement and happiness, improving performance (</w:t>
      </w:r>
      <w:r w:rsidR="00D42247" w:rsidRPr="00897F1E">
        <w:t>Arshad</w:t>
      </w:r>
      <w:r w:rsidR="00D42247">
        <w:t xml:space="preserve"> et al., 2022</w:t>
      </w:r>
      <w:r w:rsidR="0099351F">
        <w:t>). Workforce management technology integration is recurrent. Advanced technology for employee monitoring and communication are crucial, particularly in remote work and flexible scheduling (</w:t>
      </w:r>
      <w:r w:rsidRPr="00897F1E">
        <w:t>Vahdat, 2022</w:t>
      </w:r>
      <w:r w:rsidR="0099351F">
        <w:t>). Labor law compliance is required for Effective performance management and employee well-being</w:t>
      </w:r>
      <w:r>
        <w:t xml:space="preserve"> in hospitality industry (</w:t>
      </w:r>
      <w:r w:rsidRPr="00897F1E">
        <w:t>Varga</w:t>
      </w:r>
      <w:r>
        <w:t xml:space="preserve"> et al., 2021)</w:t>
      </w:r>
      <w:r w:rsidR="0099351F">
        <w:t>. Aligning HR processes with legal standards and providing a supportive work environment improves employee performance and satisfaction (</w:t>
      </w:r>
      <w:r w:rsidRPr="00897F1E">
        <w:t>Dorta-Afonso</w:t>
      </w:r>
      <w:r>
        <w:t xml:space="preserve"> </w:t>
      </w:r>
      <w:r w:rsidR="0099351F">
        <w:t>et al., 2021). Hospitality employees are affected by sustainability efforts. Environmental activities have been linked to increased work satisfaction and engagement (</w:t>
      </w:r>
      <w:r w:rsidRPr="00897F1E">
        <w:t>Arshad</w:t>
      </w:r>
      <w:r>
        <w:t xml:space="preserve"> </w:t>
      </w:r>
      <w:r w:rsidR="0099351F">
        <w:t>et al., 2022). Hence, Effective staff retention is studied extensively. Examples include competitive pay, professional growth, and a favorable working atmosphere. These characteristics boost employee loyalty and performance (</w:t>
      </w:r>
      <w:r w:rsidR="00D42247" w:rsidRPr="00897F1E">
        <w:t>Vahdat, 2022</w:t>
      </w:r>
      <w:r w:rsidR="0099351F">
        <w:t>).</w:t>
      </w:r>
    </w:p>
    <w:p w14:paraId="35201D6A" w14:textId="69295D2A" w:rsidR="00612F36" w:rsidRDefault="00612F36" w:rsidP="00897F1E">
      <w:pPr>
        <w:pStyle w:val="Heading3"/>
      </w:pPr>
      <w:bookmarkStart w:id="6" w:name="_Toc159703225"/>
      <w:r>
        <w:t>Examples of International Hotel Brands</w:t>
      </w:r>
      <w:bookmarkEnd w:id="6"/>
    </w:p>
    <w:p w14:paraId="1BA2510F" w14:textId="121B67DC" w:rsidR="00C85856" w:rsidRDefault="005A7BA4" w:rsidP="00612F36">
      <w:r>
        <w:t>Marriott International adapts to economic swings by employing dynamic pricing methods and cross-training personnel for multi-functional tasks during low occupancy (</w:t>
      </w:r>
      <w:r w:rsidR="00897F1E" w:rsidRPr="00897F1E">
        <w:t>Guo, 2021</w:t>
      </w:r>
      <w:r>
        <w:t>).  IHG's hybrid work style fosters work-life balance, allowing employees to work remotely while maintaining a strong company culture via periodic virtual contact (</w:t>
      </w:r>
      <w:r w:rsidR="00897F1E" w:rsidRPr="00897F1E">
        <w:t>Kwan. and Tong, 2022</w:t>
      </w:r>
      <w:r>
        <w:t>). Radisson Hotel Group prioritizes ongoing training and development to keep up with technological advancements</w:t>
      </w:r>
      <w:r w:rsidR="00897F1E">
        <w:t xml:space="preserve"> and it</w:t>
      </w:r>
      <w:r>
        <w:t xml:space="preserve"> trains personnel in digital skills </w:t>
      </w:r>
      <w:r w:rsidR="00897F1E">
        <w:t>(</w:t>
      </w:r>
      <w:r w:rsidR="00D42247" w:rsidRPr="00897F1E">
        <w:t>Guo, 2021</w:t>
      </w:r>
      <w:r w:rsidR="00897F1E">
        <w:t>)</w:t>
      </w:r>
    </w:p>
    <w:p w14:paraId="71F9397A" w14:textId="466CC84A" w:rsidR="005A7BA4" w:rsidRDefault="006D3FD2" w:rsidP="005A7BA4">
      <w:pPr>
        <w:pStyle w:val="Heading2"/>
      </w:pPr>
      <w:bookmarkStart w:id="7" w:name="_Toc159703226"/>
      <w:r>
        <w:t>Hilton</w:t>
      </w:r>
      <w:r w:rsidR="005A7BA4">
        <w:t xml:space="preserve"> Hotel</w:t>
      </w:r>
      <w:r>
        <w:t>’s</w:t>
      </w:r>
      <w:r w:rsidR="005A7BA4">
        <w:t xml:space="preserve"> Performance Management </w:t>
      </w:r>
      <w:r>
        <w:t>in</w:t>
      </w:r>
      <w:r w:rsidR="005A7BA4">
        <w:t xml:space="preserve"> Different Work Modes</w:t>
      </w:r>
      <w:bookmarkEnd w:id="7"/>
    </w:p>
    <w:p w14:paraId="114C5794" w14:textId="03EABC54" w:rsidR="005A7BA4" w:rsidRDefault="005A7BA4" w:rsidP="00612F36">
      <w:r>
        <w:t>Effective employee performance management in varied work modes may be learned from successful worldwide hotel companies</w:t>
      </w:r>
      <w:r w:rsidR="00897F1E">
        <w:t xml:space="preserve"> (</w:t>
      </w:r>
      <w:r w:rsidR="00897F1E" w:rsidRPr="00897F1E">
        <w:t xml:space="preserve">Varma, </w:t>
      </w:r>
      <w:proofErr w:type="spellStart"/>
      <w:r w:rsidR="00897F1E" w:rsidRPr="00897F1E">
        <w:t>Budhwa</w:t>
      </w:r>
      <w:proofErr w:type="spellEnd"/>
      <w:r w:rsidR="00897F1E" w:rsidRPr="00897F1E">
        <w:t xml:space="preserve"> and </w:t>
      </w:r>
      <w:proofErr w:type="spellStart"/>
      <w:r w:rsidR="00897F1E" w:rsidRPr="00897F1E">
        <w:t>DeNisi</w:t>
      </w:r>
      <w:proofErr w:type="spellEnd"/>
      <w:r w:rsidR="00897F1E" w:rsidRPr="00897F1E">
        <w:t>, 2023</w:t>
      </w:r>
      <w:r w:rsidR="00897F1E">
        <w:t>)</w:t>
      </w:r>
      <w:r>
        <w:t xml:space="preserve">. For </w:t>
      </w:r>
      <w:r w:rsidR="00897F1E">
        <w:t>Hilton</w:t>
      </w:r>
      <w:r>
        <w:t xml:space="preserve">, </w:t>
      </w:r>
      <w:r w:rsidR="00897F1E">
        <w:t xml:space="preserve">it </w:t>
      </w:r>
      <w:r>
        <w:t>has effectively utilized dynamic personnel management solutions to handle economic changes. The brand uses flexible scheduling and cross-trains personnel for different positions during low occupancy to maximize resource use (</w:t>
      </w:r>
      <w:proofErr w:type="spellStart"/>
      <w:r w:rsidR="00490939" w:rsidRPr="00490939">
        <w:t>Hanleybrown</w:t>
      </w:r>
      <w:proofErr w:type="spellEnd"/>
      <w:r w:rsidR="00490939">
        <w:t xml:space="preserve"> </w:t>
      </w:r>
      <w:r>
        <w:t xml:space="preserve">et al., </w:t>
      </w:r>
      <w:r w:rsidR="00490939">
        <w:t>2020</w:t>
      </w:r>
      <w:r>
        <w:t xml:space="preserve">). </w:t>
      </w:r>
      <w:r w:rsidR="006D3FD2">
        <w:t>Hilton hotel</w:t>
      </w:r>
      <w:r>
        <w:t xml:space="preserve"> offers extensive physical and mental health services to employees. These activities improve work satisfaction, resilience, and performance (</w:t>
      </w:r>
      <w:proofErr w:type="spellStart"/>
      <w:r w:rsidR="00490939" w:rsidRPr="00490939">
        <w:t>Abolnasser</w:t>
      </w:r>
      <w:proofErr w:type="spellEnd"/>
      <w:r w:rsidR="00490939">
        <w:t xml:space="preserve"> </w:t>
      </w:r>
      <w:r>
        <w:t>et al., 202</w:t>
      </w:r>
      <w:r w:rsidR="00490939">
        <w:t>3</w:t>
      </w:r>
      <w:r>
        <w:t xml:space="preserve">). </w:t>
      </w:r>
      <w:r w:rsidR="00490939">
        <w:t>It</w:t>
      </w:r>
      <w:r>
        <w:t xml:space="preserve"> uses technology to improve communication and performance. Advanced technologies provide real-time feedback and prepare personnel for success (</w:t>
      </w:r>
      <w:proofErr w:type="spellStart"/>
      <w:r w:rsidR="00490939" w:rsidRPr="00490939">
        <w:t>Tomislavand</w:t>
      </w:r>
      <w:proofErr w:type="spellEnd"/>
      <w:r w:rsidR="00490939" w:rsidRPr="00490939">
        <w:t xml:space="preserve"> </w:t>
      </w:r>
      <w:proofErr w:type="spellStart"/>
      <w:r w:rsidR="00490939" w:rsidRPr="00490939">
        <w:t>STIFANICH</w:t>
      </w:r>
      <w:proofErr w:type="spellEnd"/>
      <w:r w:rsidR="00490939" w:rsidRPr="00490939">
        <w:t>, 2020</w:t>
      </w:r>
      <w:r w:rsidR="00490939">
        <w:t xml:space="preserve">). </w:t>
      </w:r>
      <w:r w:rsidR="006D3FD2">
        <w:t xml:space="preserve">Hilton hotel </w:t>
      </w:r>
      <w:r>
        <w:t>implemented a hybrid work paradigm, enabling staff to blend remote and on-site activities. This flexible strategy improves work-life balance, employee happiness, and engagement (</w:t>
      </w:r>
      <w:r w:rsidR="00490939" w:rsidRPr="00490939">
        <w:t>Wynn, and Jones, 2022</w:t>
      </w:r>
      <w:r>
        <w:t xml:space="preserve">). </w:t>
      </w:r>
      <w:r w:rsidR="006D3FD2">
        <w:t xml:space="preserve">Hilton hotel </w:t>
      </w:r>
      <w:r>
        <w:t>invests in virtual interaction to sustain a strong corporate culture in a hybrid workplace. Employees feel connected and collaborate via virtual team meetings, training, and social activities (</w:t>
      </w:r>
      <w:proofErr w:type="spellStart"/>
      <w:r w:rsidR="00490939" w:rsidRPr="00490939">
        <w:t>Stringam</w:t>
      </w:r>
      <w:proofErr w:type="spellEnd"/>
      <w:r w:rsidR="00490939">
        <w:t xml:space="preserve"> </w:t>
      </w:r>
      <w:r w:rsidR="00490939" w:rsidRPr="00490939">
        <w:t xml:space="preserve">and </w:t>
      </w:r>
      <w:proofErr w:type="spellStart"/>
      <w:r w:rsidR="00490939" w:rsidRPr="00490939">
        <w:t>Gerdes</w:t>
      </w:r>
      <w:proofErr w:type="spellEnd"/>
      <w:r w:rsidR="00490939" w:rsidRPr="00490939">
        <w:t>, 2021</w:t>
      </w:r>
      <w:r>
        <w:t xml:space="preserve">).  </w:t>
      </w:r>
      <w:r w:rsidR="006D3FD2">
        <w:t xml:space="preserve">Hilton hotel </w:t>
      </w:r>
      <w:r>
        <w:t xml:space="preserve">promotes staff development via continuous learning. Virtual training </w:t>
      </w:r>
      <w:proofErr w:type="spellStart"/>
      <w:r>
        <w:t>programmes</w:t>
      </w:r>
      <w:proofErr w:type="spellEnd"/>
      <w:r>
        <w:t xml:space="preserve"> improve hospitality industry-relevant abilities, keeping staff flexible and resilient (</w:t>
      </w:r>
      <w:r w:rsidR="00490939" w:rsidRPr="00490939">
        <w:t>GURGU</w:t>
      </w:r>
      <w:r w:rsidR="00490939">
        <w:t xml:space="preserve"> </w:t>
      </w:r>
      <w:r>
        <w:t>et al., 202</w:t>
      </w:r>
      <w:r w:rsidR="00490939">
        <w:t>1</w:t>
      </w:r>
      <w:r>
        <w:t xml:space="preserve">). </w:t>
      </w:r>
    </w:p>
    <w:p w14:paraId="1F57F509" w14:textId="2C6863DE" w:rsidR="00612F36" w:rsidRDefault="006D3FD2" w:rsidP="00612F36">
      <w:r>
        <w:t xml:space="preserve">Hilton hotel </w:t>
      </w:r>
      <w:r w:rsidR="005A7BA4">
        <w:t>Group highlights the significance of digital skills in the hospitality industry's transformation. The company trains staff in digital skills to help them adapt to new technology (</w:t>
      </w:r>
      <w:r w:rsidR="00490939" w:rsidRPr="00490939">
        <w:t>GURGU</w:t>
      </w:r>
      <w:r w:rsidR="00490939">
        <w:t xml:space="preserve">  et al., </w:t>
      </w:r>
      <w:r w:rsidR="005A7BA4">
        <w:t xml:space="preserve">2021). </w:t>
      </w:r>
      <w:r>
        <w:t xml:space="preserve">Hilton hotel </w:t>
      </w:r>
      <w:r w:rsidR="005A7BA4">
        <w:t>promotes inclusive leadership since sociocultural elements affect employee performance. Collaborative and productive workplaces result from inclusive leadership (</w:t>
      </w:r>
      <w:proofErr w:type="spellStart"/>
      <w:r w:rsidR="00490939" w:rsidRPr="00490939">
        <w:t>Abolnasser</w:t>
      </w:r>
      <w:proofErr w:type="spellEnd"/>
      <w:r w:rsidR="00490939">
        <w:t xml:space="preserve"> et al., 2023</w:t>
      </w:r>
      <w:r w:rsidR="005A7BA4">
        <w:t xml:space="preserve">).  </w:t>
      </w:r>
      <w:r>
        <w:t xml:space="preserve">Hilton hotel </w:t>
      </w:r>
      <w:r w:rsidR="005A7BA4">
        <w:t>uses agile labor management to adapt to new work habits</w:t>
      </w:r>
      <w:r w:rsidR="00024F06">
        <w:t xml:space="preserve"> which necessitates the assessment of the</w:t>
      </w:r>
      <w:r w:rsidR="005A7BA4">
        <w:t xml:space="preserve"> department's demands </w:t>
      </w:r>
      <w:r w:rsidR="00024F06">
        <w:t>as well as</w:t>
      </w:r>
      <w:r w:rsidR="005A7BA4">
        <w:t xml:space="preserve"> customizing </w:t>
      </w:r>
      <w:r w:rsidR="00024F06">
        <w:t xml:space="preserve">their </w:t>
      </w:r>
      <w:r w:rsidR="005A7BA4">
        <w:t xml:space="preserve">work arrangements to optimize performance in </w:t>
      </w:r>
      <w:r w:rsidR="00024F06">
        <w:t>work</w:t>
      </w:r>
      <w:r w:rsidR="005A7BA4">
        <w:t xml:space="preserve"> contexts</w:t>
      </w:r>
      <w:r w:rsidR="00024F06">
        <w:t xml:space="preserve"> of the company</w:t>
      </w:r>
      <w:r w:rsidR="005A7BA4">
        <w:t xml:space="preserve"> (</w:t>
      </w:r>
      <w:proofErr w:type="spellStart"/>
      <w:r w:rsidR="00490939" w:rsidRPr="00490939">
        <w:t>Stringam</w:t>
      </w:r>
      <w:proofErr w:type="spellEnd"/>
      <w:r w:rsidR="00490939">
        <w:t xml:space="preserve"> </w:t>
      </w:r>
      <w:r w:rsidR="00490939" w:rsidRPr="00490939">
        <w:t xml:space="preserve">and </w:t>
      </w:r>
      <w:proofErr w:type="spellStart"/>
      <w:r w:rsidR="00490939" w:rsidRPr="00490939">
        <w:t>Gerdes</w:t>
      </w:r>
      <w:proofErr w:type="spellEnd"/>
      <w:r w:rsidR="00490939" w:rsidRPr="00490939">
        <w:t>, 2021</w:t>
      </w:r>
      <w:r w:rsidR="005A7BA4">
        <w:t>).</w:t>
      </w:r>
    </w:p>
    <w:p w14:paraId="13562313" w14:textId="77777777" w:rsidR="005A7BA4" w:rsidRDefault="005A7BA4" w:rsidP="00612F36"/>
    <w:p w14:paraId="30676BE7" w14:textId="77777777" w:rsidR="00C85856" w:rsidRDefault="00C85856" w:rsidP="00612F36"/>
    <w:p w14:paraId="7C36CFBC" w14:textId="56746D5B" w:rsidR="00612F36" w:rsidRDefault="00024F06" w:rsidP="005A7BA4">
      <w:pPr>
        <w:pStyle w:val="Heading2"/>
      </w:pPr>
      <w:bookmarkStart w:id="8" w:name="_Toc159703227"/>
      <w:r>
        <w:t xml:space="preserve">Potential </w:t>
      </w:r>
      <w:r w:rsidR="006D3FD2">
        <w:t xml:space="preserve">Solutions for </w:t>
      </w:r>
      <w:r w:rsidR="005A7BA4">
        <w:t>Employee Performance Management in Different Work Modes</w:t>
      </w:r>
      <w:bookmarkEnd w:id="8"/>
    </w:p>
    <w:p w14:paraId="1CB4AB42" w14:textId="556E81E9" w:rsidR="00C85856" w:rsidRDefault="005A7BA4" w:rsidP="00612F36">
      <w:r>
        <w:t xml:space="preserve">The </w:t>
      </w:r>
      <w:r w:rsidR="00024F06">
        <w:t>impacts that the</w:t>
      </w:r>
      <w:r>
        <w:t xml:space="preserve"> socio-economic </w:t>
      </w:r>
      <w:r w:rsidR="00024F06">
        <w:t>forces have</w:t>
      </w:r>
      <w:r>
        <w:t xml:space="preserve"> on Hilton Hotels' employee performance </w:t>
      </w:r>
      <w:r w:rsidR="00024F06">
        <w:t>can</w:t>
      </w:r>
      <w:r>
        <w:t xml:space="preserve"> be addressed using</w:t>
      </w:r>
      <w:r w:rsidR="00024F06">
        <w:t xml:space="preserve"> the existing</w:t>
      </w:r>
      <w:r>
        <w:t xml:space="preserve"> literature </w:t>
      </w:r>
      <w:r w:rsidR="00024F06">
        <w:t>as well as by the replicating of the</w:t>
      </w:r>
      <w:r>
        <w:t xml:space="preserve"> worldwide hotel brand best practices</w:t>
      </w:r>
      <w:r w:rsidR="00490939">
        <w:t xml:space="preserve"> (</w:t>
      </w:r>
      <w:r w:rsidR="00490939" w:rsidRPr="00490939">
        <w:t>Wynn, and Jones, 2022</w:t>
      </w:r>
      <w:r w:rsidR="00490939">
        <w:t>)</w:t>
      </w:r>
      <w:r>
        <w:t xml:space="preserve">. </w:t>
      </w:r>
      <w:r w:rsidR="00024F06">
        <w:t xml:space="preserve">In this regards, The </w:t>
      </w:r>
      <w:r>
        <w:t xml:space="preserve">Flexible work arrangements like </w:t>
      </w:r>
      <w:r w:rsidR="00024F06">
        <w:t xml:space="preserve">the </w:t>
      </w:r>
      <w:r>
        <w:t xml:space="preserve">hybrid </w:t>
      </w:r>
      <w:r w:rsidR="00024F06">
        <w:t>as well</w:t>
      </w:r>
      <w:r>
        <w:t xml:space="preserve"> </w:t>
      </w:r>
      <w:r w:rsidR="00024F06">
        <w:t xml:space="preserve">as the </w:t>
      </w:r>
      <w:r>
        <w:t xml:space="preserve">remote work </w:t>
      </w:r>
      <w:r w:rsidR="00024F06">
        <w:t>environment can</w:t>
      </w:r>
      <w:r>
        <w:t xml:space="preserve"> improve </w:t>
      </w:r>
      <w:r w:rsidR="00024F06">
        <w:t xml:space="preserve">the </w:t>
      </w:r>
      <w:r>
        <w:t xml:space="preserve">employee </w:t>
      </w:r>
      <w:r w:rsidR="00024F06">
        <w:t>satisfaction as well as</w:t>
      </w:r>
      <w:r>
        <w:t xml:space="preserve"> </w:t>
      </w:r>
      <w:r w:rsidR="00024F06">
        <w:t>their</w:t>
      </w:r>
      <w:r>
        <w:t xml:space="preserve"> work-life balance. This technique meets changing workforce expectations by giving workers more freedom in </w:t>
      </w:r>
      <w:r w:rsidR="00024F06">
        <w:t>choosing the</w:t>
      </w:r>
      <w:r>
        <w:t xml:space="preserve"> work modes depending on job needs and preferences </w:t>
      </w:r>
      <w:r w:rsidR="00024F06">
        <w:t xml:space="preserve">of employees </w:t>
      </w:r>
      <w:r>
        <w:t>(</w:t>
      </w:r>
      <w:proofErr w:type="spellStart"/>
      <w:r w:rsidR="00490939" w:rsidRPr="00490939">
        <w:t>Stringam</w:t>
      </w:r>
      <w:proofErr w:type="spellEnd"/>
      <w:r w:rsidR="00490939">
        <w:t xml:space="preserve"> </w:t>
      </w:r>
      <w:r w:rsidR="00490939" w:rsidRPr="00490939">
        <w:t xml:space="preserve">and </w:t>
      </w:r>
      <w:proofErr w:type="spellStart"/>
      <w:r w:rsidR="00490939" w:rsidRPr="00490939">
        <w:t>Gerdes</w:t>
      </w:r>
      <w:proofErr w:type="spellEnd"/>
      <w:r w:rsidR="00490939" w:rsidRPr="00490939">
        <w:t>, 2021</w:t>
      </w:r>
      <w:r>
        <w:t xml:space="preserve">). </w:t>
      </w:r>
      <w:r w:rsidR="00024F06">
        <w:t xml:space="preserve">The </w:t>
      </w:r>
      <w:r>
        <w:t xml:space="preserve">Hospitality </w:t>
      </w:r>
      <w:r w:rsidR="00024F06">
        <w:t xml:space="preserve">industry </w:t>
      </w:r>
      <w:r>
        <w:t xml:space="preserve">workers must adjust to variable schedules due to its dynamic character. </w:t>
      </w:r>
      <w:r w:rsidR="00024F06">
        <w:t xml:space="preserve">Here, the </w:t>
      </w:r>
      <w:r>
        <w:t xml:space="preserve">Flexibility </w:t>
      </w:r>
      <w:r w:rsidR="00024F06">
        <w:t xml:space="preserve">approach </w:t>
      </w:r>
      <w:r>
        <w:t xml:space="preserve">recognizes employees' different demands, fostering a good working atmosphere and lowering attrition.  </w:t>
      </w:r>
      <w:r w:rsidR="00024F06">
        <w:t xml:space="preserve">Therefore, with a view </w:t>
      </w:r>
      <w:r>
        <w:t>To enhanc</w:t>
      </w:r>
      <w:r w:rsidR="00024F06">
        <w:t xml:space="preserve">ing the </w:t>
      </w:r>
      <w:r>
        <w:t>remote collaboration, consider</w:t>
      </w:r>
      <w:r w:rsidR="00024F06">
        <w:t>ing the</w:t>
      </w:r>
      <w:r>
        <w:t xml:space="preserve"> integrating </w:t>
      </w:r>
      <w:r w:rsidR="00024F06">
        <w:t xml:space="preserve">of </w:t>
      </w:r>
      <w:r>
        <w:t>technolog</w:t>
      </w:r>
      <w:r w:rsidR="00024F06">
        <w:t>ical advancement</w:t>
      </w:r>
      <w:r>
        <w:t xml:space="preserve"> to improve communication and cooperation between remote and on-site personnel. Virtual meeting platforms, project management tools, and performance monitoring software may help scattered teams work efficiently and manage performance (</w:t>
      </w:r>
      <w:r w:rsidR="00490939">
        <w:t>(</w:t>
      </w:r>
      <w:r w:rsidR="00490939" w:rsidRPr="00897F1E">
        <w:t>Guo, 2021</w:t>
      </w:r>
      <w:r>
        <w:t xml:space="preserve">). </w:t>
      </w:r>
      <w:r w:rsidR="00024F06">
        <w:t>Furthermore, the r</w:t>
      </w:r>
      <w:r>
        <w:t xml:space="preserve">emote employment </w:t>
      </w:r>
      <w:r w:rsidR="00024F06">
        <w:t xml:space="preserve">as well as work from home </w:t>
      </w:r>
      <w:r>
        <w:t>makes</w:t>
      </w:r>
      <w:r w:rsidR="00024F06">
        <w:t xml:space="preserve"> these</w:t>
      </w:r>
      <w:r>
        <w:t xml:space="preserve"> technolog</w:t>
      </w:r>
      <w:r w:rsidR="00024F06">
        <w:t>ies</w:t>
      </w:r>
      <w:r>
        <w:t xml:space="preserve"> essential for </w:t>
      </w:r>
      <w:r w:rsidR="00024F06">
        <w:t xml:space="preserve">the employee </w:t>
      </w:r>
      <w:r>
        <w:t>teamwork</w:t>
      </w:r>
      <w:r w:rsidR="00024F06">
        <w:t xml:space="preserve"> since the</w:t>
      </w:r>
      <w:r>
        <w:t xml:space="preserve"> technologies improve collaboration, eliminate isolation, and keep people in diverse work modes engaged. Create holistic mental and physical wellness programs. Wellness, mental health, and exercise </w:t>
      </w:r>
      <w:proofErr w:type="spellStart"/>
      <w:r>
        <w:t>programmes</w:t>
      </w:r>
      <w:proofErr w:type="spellEnd"/>
      <w:r>
        <w:t xml:space="preserve"> may boost morale, decrease stress, and boost performance (Brown et al., 2020). Job happiness and performance depend on employee well-being. Hotel workers generally operate under pressure, so investing in their well-being may boost resilience and performance in varied roles. Train personnel in industry-specific and digital skills via continuing workshops</w:t>
      </w:r>
      <w:r w:rsidR="00490939">
        <w:t xml:space="preserve"> (</w:t>
      </w:r>
      <w:proofErr w:type="spellStart"/>
      <w:r w:rsidR="00490939" w:rsidRPr="00490939">
        <w:t>Tomislavand</w:t>
      </w:r>
      <w:proofErr w:type="spellEnd"/>
      <w:r w:rsidR="00490939" w:rsidRPr="00490939">
        <w:t xml:space="preserve"> </w:t>
      </w:r>
      <w:proofErr w:type="spellStart"/>
      <w:r w:rsidR="00490939" w:rsidRPr="00490939">
        <w:t>STIFANICH</w:t>
      </w:r>
      <w:proofErr w:type="spellEnd"/>
      <w:r w:rsidR="00490939" w:rsidRPr="00490939">
        <w:t>, 2020</w:t>
      </w:r>
      <w:r w:rsidR="00490939">
        <w:t>)</w:t>
      </w:r>
      <w:r>
        <w:t xml:space="preserve">. This method helps workers adapt to new technology and industry trends, improving performance </w:t>
      </w:r>
      <w:r w:rsidR="00490939">
        <w:t>(</w:t>
      </w:r>
      <w:proofErr w:type="spellStart"/>
      <w:r w:rsidR="00490939" w:rsidRPr="00490939">
        <w:t>Hanleybrown</w:t>
      </w:r>
      <w:proofErr w:type="spellEnd"/>
      <w:r w:rsidR="00490939">
        <w:t xml:space="preserve"> et al., 2020</w:t>
      </w:r>
      <w:r>
        <w:t xml:space="preserve">).  Employee development requires continual learning in the changing hospitality business. Hilton can train and develop its employees to adapt to changing work styles and industry expectations. Possible Solution: Encourage diversity and open communication in leadership. Inclusive leaders make all workers feel heard and respected, improving workplace culture and performance (Lee et al., 2019). </w:t>
      </w:r>
      <w:r>
        <w:br/>
      </w:r>
      <w:r w:rsidR="00024F06">
        <w:t xml:space="preserve">for instance, </w:t>
      </w:r>
      <w:proofErr w:type="spellStart"/>
      <w:r w:rsidR="00024F06">
        <w:t>inclusiness</w:t>
      </w:r>
      <w:proofErr w:type="spellEnd"/>
      <w:r w:rsidR="00024F06">
        <w:t xml:space="preserve"> towards employees</w:t>
      </w:r>
      <w:r>
        <w:t xml:space="preserve"> boosts creativity, cooperation, and job </w:t>
      </w:r>
      <w:r w:rsidR="00024F06">
        <w:t xml:space="preserve">satisfaction among the </w:t>
      </w:r>
      <w:proofErr w:type="spellStart"/>
      <w:r w:rsidR="00024F06">
        <w:t>emlpoyees</w:t>
      </w:r>
      <w:proofErr w:type="spellEnd"/>
      <w:r w:rsidR="00490939">
        <w:t xml:space="preserve"> (</w:t>
      </w:r>
      <w:proofErr w:type="spellStart"/>
      <w:r w:rsidR="00490939" w:rsidRPr="00490939">
        <w:t>Hanleybrown</w:t>
      </w:r>
      <w:proofErr w:type="spellEnd"/>
      <w:r w:rsidR="00490939">
        <w:t xml:space="preserve"> et al., 2020)</w:t>
      </w:r>
      <w:r>
        <w:t xml:space="preserve">. </w:t>
      </w:r>
      <w:r w:rsidR="00024F06">
        <w:t>Hence, acknowledging as well as</w:t>
      </w:r>
      <w:r>
        <w:t xml:space="preserve"> promoting diversity gives individuals working in diverse ways who feel estranged from the </w:t>
      </w:r>
      <w:r w:rsidR="0018573E">
        <w:t>organization</w:t>
      </w:r>
      <w:r>
        <w:t xml:space="preserve"> a feeling of belonging</w:t>
      </w:r>
      <w:r w:rsidR="0018573E">
        <w:t>ness to the company</w:t>
      </w:r>
      <w:r>
        <w:t>. Customiz</w:t>
      </w:r>
      <w:r w:rsidR="0018573E">
        <w:t>ing the</w:t>
      </w:r>
      <w:r>
        <w:t xml:space="preserve"> workforce management tactics for each department or team using agile method</w:t>
      </w:r>
      <w:r w:rsidR="0018573E">
        <w:t xml:space="preserve"> b</w:t>
      </w:r>
      <w:r>
        <w:t>ased on job needs</w:t>
      </w:r>
      <w:r w:rsidR="0018573E">
        <w:t xml:space="preserve"> </w:t>
      </w:r>
      <w:proofErr w:type="spellStart"/>
      <w:r>
        <w:t>comprise</w:t>
      </w:r>
      <w:r w:rsidR="0018573E">
        <w:t>ing</w:t>
      </w:r>
      <w:proofErr w:type="spellEnd"/>
      <w:r w:rsidR="0018573E">
        <w:t xml:space="preserve"> </w:t>
      </w:r>
      <w:r>
        <w:t xml:space="preserve">analyzing work mode feasibility </w:t>
      </w:r>
      <w:r w:rsidR="0018573E">
        <w:t>can</w:t>
      </w:r>
      <w:r>
        <w:t xml:space="preserve"> </w:t>
      </w:r>
      <w:r w:rsidR="0018573E">
        <w:t>optimize</w:t>
      </w:r>
      <w:r>
        <w:t xml:space="preserve"> performance in </w:t>
      </w:r>
      <w:proofErr w:type="spellStart"/>
      <w:r w:rsidR="0018573E">
        <w:t>ifferent</w:t>
      </w:r>
      <w:proofErr w:type="spellEnd"/>
      <w:r>
        <w:t xml:space="preserve"> work </w:t>
      </w:r>
      <w:r w:rsidR="00490939">
        <w:t>modes (</w:t>
      </w:r>
      <w:proofErr w:type="spellStart"/>
      <w:r w:rsidR="00490939" w:rsidRPr="00490939">
        <w:t>Stringam</w:t>
      </w:r>
      <w:proofErr w:type="spellEnd"/>
      <w:r w:rsidR="00490939">
        <w:t xml:space="preserve"> </w:t>
      </w:r>
      <w:r w:rsidR="00490939" w:rsidRPr="00490939">
        <w:t>and Gerdes, 2021</w:t>
      </w:r>
      <w:r w:rsidR="00490939">
        <w:t>).</w:t>
      </w:r>
    </w:p>
    <w:p w14:paraId="61D58063" w14:textId="77777777" w:rsidR="005A7BA4" w:rsidRDefault="005A7BA4" w:rsidP="00612F36"/>
    <w:p w14:paraId="74828A38" w14:textId="203CBD81" w:rsidR="00612F36" w:rsidRDefault="00612F36" w:rsidP="005A7BA4">
      <w:pPr>
        <w:pStyle w:val="Heading1"/>
      </w:pPr>
      <w:bookmarkStart w:id="9" w:name="_Toc159703228"/>
      <w:r>
        <w:t>Evaluation and Conclusion</w:t>
      </w:r>
      <w:bookmarkEnd w:id="9"/>
      <w:r>
        <w:t xml:space="preserve"> </w:t>
      </w:r>
    </w:p>
    <w:p w14:paraId="7E523B15" w14:textId="74A98DD5" w:rsidR="00612F36" w:rsidRDefault="00612F36" w:rsidP="005A7BA4">
      <w:pPr>
        <w:pStyle w:val="Heading2"/>
      </w:pPr>
      <w:bookmarkStart w:id="10" w:name="_Toc159703229"/>
      <w:r>
        <w:t>Summary of Findings</w:t>
      </w:r>
      <w:bookmarkEnd w:id="10"/>
    </w:p>
    <w:p w14:paraId="670736E7" w14:textId="51C62DF3" w:rsidR="007A6F2D" w:rsidRDefault="0018573E" w:rsidP="00612F36">
      <w:r>
        <w:t>In this</w:t>
      </w:r>
      <w:r w:rsidR="007A6F2D">
        <w:t xml:space="preserve"> study</w:t>
      </w:r>
      <w:r>
        <w:t>, the researcher found out</w:t>
      </w:r>
      <w:r w:rsidR="007A6F2D">
        <w:t xml:space="preserve"> </w:t>
      </w:r>
      <w:r>
        <w:t>the</w:t>
      </w:r>
      <w:r w:rsidR="007A6F2D">
        <w:t xml:space="preserve"> socio-economic </w:t>
      </w:r>
      <w:r>
        <w:t>forces</w:t>
      </w:r>
      <w:r w:rsidR="007A6F2D">
        <w:t xml:space="preserve"> significantly impact employee performance management in </w:t>
      </w:r>
      <w:r>
        <w:t>different</w:t>
      </w:r>
      <w:r w:rsidR="007A6F2D">
        <w:t xml:space="preserve"> work modes</w:t>
      </w:r>
      <w:r>
        <w:t xml:space="preserve"> which </w:t>
      </w:r>
      <w:r w:rsidR="007A6F2D">
        <w:t xml:space="preserve">highlights the </w:t>
      </w:r>
      <w:r>
        <w:t>essence</w:t>
      </w:r>
      <w:r w:rsidR="007A6F2D">
        <w:t xml:space="preserve"> for Hilton Hotels to understand these factors to adapt their workforce management strategies. The industry trends, such as workforce retention, turnover, new work patterns, technology, and well-being, which Hilton must adapt to. International brands like Marriott, IHG, and Radisson also demonstrate the need for HR policies to align with industrial realities to improve employee performance.</w:t>
      </w:r>
      <w:r>
        <w:t xml:space="preserve"> </w:t>
      </w:r>
      <w:r w:rsidR="007A6F2D">
        <w:t>To address these issues, Hilton can implement flexible work arrangements, remote collaboration technologies, employee well-being, continuous learning and development, inclusive leadership, and agile workforce management. By implementing these solutions, Hilton can improve performance across various work styles. The study emphasizes the importance of acknowledging the complex socio-economic variables that affect the hospitality industry and employing best practices to enhance employee happiness, engagement, and performance.</w:t>
      </w:r>
      <w:r>
        <w:t xml:space="preserve"> Therefore</w:t>
      </w:r>
      <w:r w:rsidR="007A6F2D">
        <w:t>, the study provides a comprehensive understanding of how socio-economic dynamics affect Hilton Hotel employee performance management, helping the company navigate the challenges and opportunities of various work modes in the ever-changing hospitality industry.</w:t>
      </w:r>
    </w:p>
    <w:p w14:paraId="08F08DDD" w14:textId="77777777" w:rsidR="007A6F2D" w:rsidRDefault="007A6F2D" w:rsidP="00612F36"/>
    <w:p w14:paraId="2A9A0AC0" w14:textId="4B8418C7" w:rsidR="007A6F2D" w:rsidRDefault="007A6F2D" w:rsidP="007A6F2D">
      <w:pPr>
        <w:pStyle w:val="Heading2"/>
      </w:pPr>
      <w:bookmarkStart w:id="11" w:name="_Toc159703230"/>
      <w:r>
        <w:t>Recommendations to Improve Hilton Hotel Employee Performance Management in Different Work Modes</w:t>
      </w:r>
      <w:bookmarkEnd w:id="11"/>
    </w:p>
    <w:p w14:paraId="483816EF" w14:textId="77777777" w:rsidR="0018573E" w:rsidRDefault="007A6F2D" w:rsidP="007A6F2D">
      <w:pPr>
        <w:pStyle w:val="ListParagraph"/>
        <w:numPr>
          <w:ilvl w:val="0"/>
          <w:numId w:val="1"/>
        </w:numPr>
      </w:pPr>
      <w:r>
        <w:t xml:space="preserve">Considering employee requirements and provide remote and hybrid work. The technique improves work happiness and performance by following industry trends and personal preferences. </w:t>
      </w:r>
    </w:p>
    <w:p w14:paraId="515BCD21" w14:textId="77777777" w:rsidR="0018573E" w:rsidRDefault="007A6F2D" w:rsidP="0018573E">
      <w:pPr>
        <w:pStyle w:val="ListParagraph"/>
        <w:numPr>
          <w:ilvl w:val="0"/>
          <w:numId w:val="1"/>
        </w:numPr>
      </w:pPr>
      <w:r>
        <w:t>Buy</w:t>
      </w:r>
      <w:r w:rsidR="0018573E">
        <w:t>ing</w:t>
      </w:r>
      <w:r>
        <w:t xml:space="preserve"> contemporary technologies for remote and on-site collaboration. Virtual meeting, project management, and performance monitoring software may improve global efficiency. </w:t>
      </w:r>
    </w:p>
    <w:p w14:paraId="366FA16B" w14:textId="77777777" w:rsidR="0018573E" w:rsidRDefault="007A6F2D" w:rsidP="0018573E">
      <w:pPr>
        <w:pStyle w:val="ListParagraph"/>
        <w:numPr>
          <w:ilvl w:val="0"/>
          <w:numId w:val="1"/>
        </w:numPr>
      </w:pPr>
      <w:r>
        <w:t>Creat</w:t>
      </w:r>
      <w:r w:rsidR="0018573E">
        <w:t>ing</w:t>
      </w:r>
      <w:r>
        <w:t xml:space="preserve"> comprehensive mental and physical health initiatives. Under socioeconomic uncertainty, employee well-being boosts morale, resilience, and performance. </w:t>
      </w:r>
    </w:p>
    <w:p w14:paraId="2EED2122" w14:textId="77777777" w:rsidR="0018573E" w:rsidRDefault="007A6F2D" w:rsidP="0018573E">
      <w:pPr>
        <w:pStyle w:val="ListParagraph"/>
        <w:numPr>
          <w:ilvl w:val="0"/>
          <w:numId w:val="1"/>
        </w:numPr>
      </w:pPr>
      <w:r>
        <w:t xml:space="preserve">Continued workshops </w:t>
      </w:r>
      <w:r w:rsidR="0018573E">
        <w:t xml:space="preserve">should </w:t>
      </w:r>
      <w:r>
        <w:t xml:space="preserve">provide digital and industrial skills. This proactive strategy helps workers adapt to technology and industry. </w:t>
      </w:r>
    </w:p>
    <w:p w14:paraId="16ED71A0" w14:textId="77777777" w:rsidR="0018573E" w:rsidRDefault="007A6F2D" w:rsidP="007A6F2D">
      <w:pPr>
        <w:pStyle w:val="ListParagraph"/>
        <w:numPr>
          <w:ilvl w:val="0"/>
          <w:numId w:val="1"/>
        </w:numPr>
      </w:pPr>
      <w:r>
        <w:t>Develop</w:t>
      </w:r>
      <w:r w:rsidR="0018573E">
        <w:t>ing</w:t>
      </w:r>
      <w:r>
        <w:t xml:space="preserve"> a diverse, open-communication leadership culture. Inclusive leaders inspire cooperation by creating a friendly environment. </w:t>
      </w:r>
      <w:r>
        <w:br/>
        <w:t xml:space="preserve">Each department or team needs dynamic, tailored Agile Workforce Management. </w:t>
      </w:r>
    </w:p>
    <w:p w14:paraId="04E878A8" w14:textId="26EA315B" w:rsidR="0018573E" w:rsidRDefault="007A6F2D" w:rsidP="007A6F2D">
      <w:pPr>
        <w:pStyle w:val="ListParagraph"/>
        <w:numPr>
          <w:ilvl w:val="0"/>
          <w:numId w:val="1"/>
        </w:numPr>
      </w:pPr>
      <w:r>
        <w:t>Starting with a trial of flexible work arrangements and technologies. KPIs should include how well-being and learning affect employee performance and happiness. Providing frequent staff input to evaluate and improve methods</w:t>
      </w:r>
      <w:r w:rsidR="00E37BDF">
        <w:t xml:space="preserve"> (</w:t>
      </w:r>
      <w:proofErr w:type="spellStart"/>
      <w:r w:rsidR="00991BDB" w:rsidRPr="00E37BDF">
        <w:t>Mekhruza</w:t>
      </w:r>
      <w:proofErr w:type="spellEnd"/>
      <w:r w:rsidR="00991BDB">
        <w:t xml:space="preserve"> et al., 2022</w:t>
      </w:r>
      <w:r w:rsidR="00E37BDF">
        <w:t>)</w:t>
      </w:r>
      <w:r>
        <w:t xml:space="preserve">. </w:t>
      </w:r>
      <w:r>
        <w:br/>
      </w:r>
    </w:p>
    <w:p w14:paraId="79994737" w14:textId="296DE318" w:rsidR="00E37BDF" w:rsidRDefault="0018573E" w:rsidP="0018573E">
      <w:pPr>
        <w:ind w:left="360"/>
      </w:pPr>
      <w:r>
        <w:t>Therefore</w:t>
      </w:r>
      <w:r w:rsidR="007A6F2D">
        <w:t xml:space="preserve">, </w:t>
      </w:r>
      <w:r>
        <w:t xml:space="preserve">the recommendation here </w:t>
      </w:r>
      <w:r w:rsidR="007A6F2D">
        <w:t xml:space="preserve">provide Hilton Hotels a framework </w:t>
      </w:r>
      <w:r>
        <w:t>or</w:t>
      </w:r>
      <w:r w:rsidR="007A6F2D">
        <w:t xml:space="preserve"> address</w:t>
      </w:r>
      <w:r>
        <w:t>ing its</w:t>
      </w:r>
      <w:r w:rsidR="007A6F2D">
        <w:t xml:space="preserve"> socio-economic challenges in multiple work modes based on industry insights and best</w:t>
      </w:r>
      <w:r w:rsidR="00490939">
        <w:t>-</w:t>
      </w:r>
      <w:r w:rsidR="007A6F2D">
        <w:t xml:space="preserve">practices. </w:t>
      </w:r>
      <w:r w:rsidR="007A6F2D">
        <w:br/>
      </w:r>
    </w:p>
    <w:p w14:paraId="4A334F89" w14:textId="77777777" w:rsidR="00E37BDF" w:rsidRDefault="00E37BDF">
      <w:pPr>
        <w:spacing w:line="259" w:lineRule="auto"/>
        <w:jc w:val="left"/>
      </w:pPr>
      <w:r>
        <w:br w:type="page"/>
      </w:r>
    </w:p>
    <w:p w14:paraId="69AE4B68" w14:textId="26AA5FCC" w:rsidR="00AA5F53" w:rsidRDefault="00E37BDF" w:rsidP="00E37BDF">
      <w:pPr>
        <w:pStyle w:val="Heading1"/>
      </w:pPr>
      <w:bookmarkStart w:id="12" w:name="_Toc159703231"/>
      <w:r>
        <w:t>Reference</w:t>
      </w:r>
      <w:bookmarkEnd w:id="12"/>
    </w:p>
    <w:p w14:paraId="35CC76F8" w14:textId="77777777" w:rsidR="002F6B61" w:rsidRDefault="002F6B61" w:rsidP="00991BDB">
      <w:pPr>
        <w:pStyle w:val="ListParagraph"/>
        <w:numPr>
          <w:ilvl w:val="0"/>
          <w:numId w:val="3"/>
        </w:numPr>
      </w:pPr>
      <w:proofErr w:type="spellStart"/>
      <w:r w:rsidRPr="00490939">
        <w:t>Abolnasser</w:t>
      </w:r>
      <w:proofErr w:type="spellEnd"/>
      <w:r w:rsidRPr="00490939">
        <w:t xml:space="preserve">, M.S.A., </w:t>
      </w:r>
      <w:proofErr w:type="spellStart"/>
      <w:r w:rsidRPr="00490939">
        <w:t>Abdou</w:t>
      </w:r>
      <w:proofErr w:type="spellEnd"/>
      <w:r w:rsidRPr="00490939">
        <w:t>, A.H., Hassan, T.H. and Salem, A.E., 2023. Transformational Leadership, Employee Engagement, Job Satisfaction, and Psychological Well-Being among Hotel Employees after the Height of the COVID-19 Pandemic: A Serial Mediation Model. </w:t>
      </w:r>
      <w:r w:rsidRPr="00991BDB">
        <w:rPr>
          <w:i/>
          <w:iCs/>
        </w:rPr>
        <w:t>International Journal of Environmental Research and Public Health</w:t>
      </w:r>
      <w:r w:rsidRPr="00490939">
        <w:t>, </w:t>
      </w:r>
      <w:r w:rsidRPr="00991BDB">
        <w:rPr>
          <w:i/>
          <w:iCs/>
        </w:rPr>
        <w:t>20</w:t>
      </w:r>
      <w:r w:rsidRPr="00490939">
        <w:t>(4), p.3609.</w:t>
      </w:r>
    </w:p>
    <w:p w14:paraId="222CAE3E" w14:textId="77777777" w:rsidR="002F6B61" w:rsidRDefault="002F6B61" w:rsidP="00991BDB">
      <w:pPr>
        <w:pStyle w:val="ListParagraph"/>
        <w:numPr>
          <w:ilvl w:val="0"/>
          <w:numId w:val="3"/>
        </w:numPr>
      </w:pPr>
      <w:r w:rsidRPr="00897F1E">
        <w:t>Arshad, M., Abid, G., Contreras, F., Elahi, N.S. and Ahmed, S., 2022. Greening the hospitality sector: Employees' environmental and job attitudes predict ecological behavior and satisfaction. </w:t>
      </w:r>
      <w:r w:rsidRPr="00991BDB">
        <w:rPr>
          <w:i/>
          <w:iCs/>
        </w:rPr>
        <w:t>International Journal of Hospitality Management</w:t>
      </w:r>
      <w:r w:rsidRPr="00897F1E">
        <w:t>, </w:t>
      </w:r>
      <w:r w:rsidRPr="00991BDB">
        <w:rPr>
          <w:i/>
          <w:iCs/>
        </w:rPr>
        <w:t>102</w:t>
      </w:r>
      <w:r w:rsidRPr="00897F1E">
        <w:t>, p.103173.</w:t>
      </w:r>
    </w:p>
    <w:p w14:paraId="27253CFE" w14:textId="77777777" w:rsidR="002F6B61" w:rsidRDefault="002F6B61" w:rsidP="00991BDB">
      <w:pPr>
        <w:pStyle w:val="ListParagraph"/>
        <w:numPr>
          <w:ilvl w:val="0"/>
          <w:numId w:val="3"/>
        </w:numPr>
      </w:pPr>
      <w:r w:rsidRPr="00E37BDF">
        <w:t>Bhanji, M.D., 2022. </w:t>
      </w:r>
      <w:r w:rsidRPr="00991BDB">
        <w:rPr>
          <w:i/>
          <w:iCs/>
        </w:rPr>
        <w:t>Equity research-Hilton Worldwide Holdings INC</w:t>
      </w:r>
      <w:r w:rsidRPr="00E37BDF">
        <w:t xml:space="preserve"> (Doctoral dissertation, Instituto Superior de </w:t>
      </w:r>
      <w:proofErr w:type="spellStart"/>
      <w:r w:rsidRPr="00E37BDF">
        <w:t>Economia</w:t>
      </w:r>
      <w:proofErr w:type="spellEnd"/>
      <w:r w:rsidRPr="00E37BDF">
        <w:t xml:space="preserve"> e </w:t>
      </w:r>
      <w:proofErr w:type="spellStart"/>
      <w:r w:rsidRPr="00E37BDF">
        <w:t>Gestão</w:t>
      </w:r>
      <w:proofErr w:type="spellEnd"/>
      <w:r w:rsidRPr="00E37BDF">
        <w:t>).</w:t>
      </w:r>
    </w:p>
    <w:p w14:paraId="2904B6FB" w14:textId="77777777" w:rsidR="002F6B61" w:rsidRDefault="002F6B61" w:rsidP="00991BDB">
      <w:pPr>
        <w:pStyle w:val="ListParagraph"/>
        <w:numPr>
          <w:ilvl w:val="0"/>
          <w:numId w:val="3"/>
        </w:numPr>
      </w:pPr>
      <w:r w:rsidRPr="00897F1E">
        <w:t>Dorta-Afonso, D., González-de-la-Rosa, M., Garcia-Rodriguez, F.J. and Romero-Domínguez, L., 2021. Effects of high-performance work systems (HPWS) on hospitality employees’ outcomes through their organizational commitment, motivation, and job satisfaction. </w:t>
      </w:r>
      <w:r w:rsidRPr="00991BDB">
        <w:rPr>
          <w:i/>
          <w:iCs/>
        </w:rPr>
        <w:t>Sustainability</w:t>
      </w:r>
      <w:r w:rsidRPr="00897F1E">
        <w:t>, </w:t>
      </w:r>
      <w:r w:rsidRPr="00991BDB">
        <w:rPr>
          <w:i/>
          <w:iCs/>
        </w:rPr>
        <w:t>13</w:t>
      </w:r>
      <w:r w:rsidRPr="00897F1E">
        <w:t>(6), p.3226.</w:t>
      </w:r>
    </w:p>
    <w:p w14:paraId="6FDC3029" w14:textId="77777777" w:rsidR="002F6B61" w:rsidRDefault="002F6B61" w:rsidP="00991BDB">
      <w:pPr>
        <w:pStyle w:val="ListParagraph"/>
        <w:numPr>
          <w:ilvl w:val="0"/>
          <w:numId w:val="3"/>
        </w:numPr>
      </w:pPr>
      <w:r w:rsidRPr="00897F1E">
        <w:t xml:space="preserve">Guo, Y., 2021. The exploration of innovative experiences in the hotel industry: How are hotel </w:t>
      </w:r>
      <w:proofErr w:type="spellStart"/>
      <w:r w:rsidRPr="00897F1E">
        <w:t>organisations</w:t>
      </w:r>
      <w:proofErr w:type="spellEnd"/>
      <w:r w:rsidRPr="00897F1E">
        <w:t xml:space="preserve"> marketing innovative experiences to target the Millennial generation?.</w:t>
      </w:r>
    </w:p>
    <w:p w14:paraId="6D3091B9" w14:textId="77777777" w:rsidR="002F6B61" w:rsidRDefault="002F6B61" w:rsidP="00991BDB">
      <w:pPr>
        <w:pStyle w:val="ListParagraph"/>
        <w:numPr>
          <w:ilvl w:val="0"/>
          <w:numId w:val="3"/>
        </w:numPr>
      </w:pPr>
      <w:r w:rsidRPr="00490939">
        <w:t>GURGU, E., ZORZOLIU, R.I., PISTOL, L., GURGU, I., UNGUREANU, C. and NAE, G., 2021. The Relationship Between Big DataDriven Technologies and Performance Management Strategies Applied to Companies in the Hospitality, Tourism &amp; Travel Industry. </w:t>
      </w:r>
      <w:r w:rsidRPr="00991BDB">
        <w:rPr>
          <w:i/>
          <w:iCs/>
        </w:rPr>
        <w:t>Annals of Spiru Haret University. Economic Series</w:t>
      </w:r>
      <w:r w:rsidRPr="00490939">
        <w:t>, </w:t>
      </w:r>
      <w:r w:rsidRPr="00991BDB">
        <w:rPr>
          <w:i/>
          <w:iCs/>
        </w:rPr>
        <w:t>21</w:t>
      </w:r>
      <w:r w:rsidRPr="00490939">
        <w:t>(4), pp.97-136.</w:t>
      </w:r>
    </w:p>
    <w:p w14:paraId="7B5357B8" w14:textId="77777777" w:rsidR="002F6B61" w:rsidRDefault="002F6B61" w:rsidP="00991BDB">
      <w:pPr>
        <w:pStyle w:val="ListParagraph"/>
        <w:numPr>
          <w:ilvl w:val="0"/>
          <w:numId w:val="3"/>
        </w:numPr>
      </w:pPr>
      <w:r w:rsidRPr="00D034D7">
        <w:t xml:space="preserve">Gursoy, D., </w:t>
      </w:r>
      <w:proofErr w:type="spellStart"/>
      <w:r w:rsidRPr="00D034D7">
        <w:t>Malodia</w:t>
      </w:r>
      <w:proofErr w:type="spellEnd"/>
      <w:r w:rsidRPr="00D034D7">
        <w:t>, S. and Dhir, A., 2022. The metaverse in the hospitality and tourism industry: An overview of current trends and future research directions. </w:t>
      </w:r>
      <w:r w:rsidRPr="00991BDB">
        <w:rPr>
          <w:i/>
          <w:iCs/>
        </w:rPr>
        <w:t>Journal of Hospitality Marketing &amp; Management</w:t>
      </w:r>
      <w:r w:rsidRPr="00D034D7">
        <w:t>, </w:t>
      </w:r>
      <w:r w:rsidRPr="00991BDB">
        <w:rPr>
          <w:i/>
          <w:iCs/>
        </w:rPr>
        <w:t>31</w:t>
      </w:r>
      <w:r w:rsidRPr="00D034D7">
        <w:t>(5), pp.527-534.</w:t>
      </w:r>
    </w:p>
    <w:p w14:paraId="4759353D" w14:textId="77777777" w:rsidR="002F6B61" w:rsidRDefault="002F6B61" w:rsidP="00991BDB">
      <w:pPr>
        <w:pStyle w:val="ListParagraph"/>
        <w:numPr>
          <w:ilvl w:val="0"/>
          <w:numId w:val="3"/>
        </w:numPr>
      </w:pPr>
      <w:proofErr w:type="spellStart"/>
      <w:r w:rsidRPr="00490939">
        <w:t>Hanleybrown</w:t>
      </w:r>
      <w:proofErr w:type="spellEnd"/>
      <w:r w:rsidRPr="00490939">
        <w:t>, F., Iyer, L., Kirschenbaum, J., Medrano, S. and Mihaly, A., 2020. Advancing Frontline Employees of Color. </w:t>
      </w:r>
      <w:r w:rsidRPr="00991BDB">
        <w:rPr>
          <w:i/>
          <w:iCs/>
        </w:rPr>
        <w:t>Boston: FSG</w:t>
      </w:r>
      <w:r w:rsidRPr="00490939">
        <w:t>.</w:t>
      </w:r>
    </w:p>
    <w:p w14:paraId="15ACFF32" w14:textId="77777777" w:rsidR="002F6B61" w:rsidRDefault="002F6B61" w:rsidP="00991BDB">
      <w:pPr>
        <w:pStyle w:val="ListParagraph"/>
        <w:numPr>
          <w:ilvl w:val="0"/>
          <w:numId w:val="3"/>
        </w:numPr>
      </w:pPr>
      <w:r w:rsidRPr="00897F1E">
        <w:t>Kwan, M. and Tong, L., 2022. RESTORING GUEST’S CONFIDENCE BY DELIVERING TRUE HOSPITALITY DURING COVID-19 PANDEMIC, CASE OF INTERCONTINENTAL ZHUHAI HOTEL, IHG. </w:t>
      </w:r>
      <w:r w:rsidRPr="00991BDB">
        <w:rPr>
          <w:i/>
          <w:iCs/>
        </w:rPr>
        <w:t>International Journal of Management &amp; Entrepreneurship Research</w:t>
      </w:r>
      <w:r w:rsidRPr="00897F1E">
        <w:t>, </w:t>
      </w:r>
      <w:r w:rsidRPr="00991BDB">
        <w:rPr>
          <w:i/>
          <w:iCs/>
        </w:rPr>
        <w:t>4</w:t>
      </w:r>
      <w:r w:rsidRPr="00897F1E">
        <w:t>(12), pp.514-528.</w:t>
      </w:r>
    </w:p>
    <w:p w14:paraId="28C6CE1F" w14:textId="77777777" w:rsidR="002F6B61" w:rsidRDefault="002F6B61" w:rsidP="00991BDB">
      <w:pPr>
        <w:pStyle w:val="ListParagraph"/>
        <w:numPr>
          <w:ilvl w:val="0"/>
          <w:numId w:val="3"/>
        </w:numPr>
      </w:pPr>
      <w:r w:rsidRPr="00E37BDF">
        <w:t>Ma, R., 2021. Human resource management in multinational companies——from the perspective of Hilton Hotels. In </w:t>
      </w:r>
      <w:r w:rsidRPr="00991BDB">
        <w:rPr>
          <w:i/>
          <w:iCs/>
        </w:rPr>
        <w:t>E3S Web of Conferences</w:t>
      </w:r>
      <w:r w:rsidRPr="00E37BDF">
        <w:t> (Vol. 235, p. 02058). EDP Sciences.</w:t>
      </w:r>
    </w:p>
    <w:p w14:paraId="055C9928" w14:textId="77777777" w:rsidR="002F6B61" w:rsidRDefault="002F6B61" w:rsidP="00991BDB">
      <w:pPr>
        <w:pStyle w:val="ListParagraph"/>
        <w:numPr>
          <w:ilvl w:val="0"/>
          <w:numId w:val="3"/>
        </w:numPr>
      </w:pPr>
      <w:proofErr w:type="spellStart"/>
      <w:r w:rsidRPr="00E37BDF">
        <w:t>Mekhruza</w:t>
      </w:r>
      <w:proofErr w:type="spellEnd"/>
      <w:r w:rsidRPr="00E37BDF">
        <w:t xml:space="preserve">, V., </w:t>
      </w:r>
      <w:proofErr w:type="spellStart"/>
      <w:r w:rsidRPr="00E37BDF">
        <w:t>Malokhat</w:t>
      </w:r>
      <w:proofErr w:type="spellEnd"/>
      <w:r w:rsidRPr="00E37BDF">
        <w:t xml:space="preserve">, S., Rustam, T. and </w:t>
      </w:r>
      <w:proofErr w:type="spellStart"/>
      <w:r w:rsidRPr="00E37BDF">
        <w:t>Bakhora</w:t>
      </w:r>
      <w:proofErr w:type="spellEnd"/>
      <w:r w:rsidRPr="00E37BDF">
        <w:t>, R., 2022. PERFORMANCE OF HILTON: HOW HILTON TACKLES THE EPIDEMIC COVID-19 DISEASE. </w:t>
      </w:r>
      <w:r w:rsidRPr="00991BDB">
        <w:rPr>
          <w:i/>
          <w:iCs/>
        </w:rPr>
        <w:t>Thematics Journal of Business Management</w:t>
      </w:r>
      <w:r w:rsidRPr="00E37BDF">
        <w:t>, </w:t>
      </w:r>
      <w:r w:rsidRPr="00991BDB">
        <w:rPr>
          <w:i/>
          <w:iCs/>
        </w:rPr>
        <w:t>5</w:t>
      </w:r>
      <w:r w:rsidRPr="00E37BDF">
        <w:t>(2).</w:t>
      </w:r>
    </w:p>
    <w:p w14:paraId="4C6C4150" w14:textId="77777777" w:rsidR="002F6B61" w:rsidRDefault="002F6B61" w:rsidP="00991BDB">
      <w:pPr>
        <w:pStyle w:val="ListParagraph"/>
        <w:numPr>
          <w:ilvl w:val="0"/>
          <w:numId w:val="3"/>
        </w:numPr>
      </w:pPr>
      <w:proofErr w:type="spellStart"/>
      <w:r w:rsidRPr="00D034D7">
        <w:t>Ramgade</w:t>
      </w:r>
      <w:proofErr w:type="spellEnd"/>
      <w:r w:rsidRPr="00D034D7">
        <w:t>, A. and Kumar, A., 2021. Changing trends of hospitality industry: Emergence of millennials and gen Z as future customers and their influence on the hospitality industry. </w:t>
      </w:r>
      <w:proofErr w:type="spellStart"/>
      <w:r w:rsidRPr="00991BDB">
        <w:rPr>
          <w:i/>
          <w:iCs/>
        </w:rPr>
        <w:t>Vidyabharati</w:t>
      </w:r>
      <w:proofErr w:type="spellEnd"/>
      <w:r w:rsidRPr="00991BDB">
        <w:rPr>
          <w:i/>
          <w:iCs/>
        </w:rPr>
        <w:t xml:space="preserve"> International Interdisciplinary Research Journal</w:t>
      </w:r>
      <w:r w:rsidRPr="00D034D7">
        <w:t>, </w:t>
      </w:r>
      <w:r w:rsidRPr="00991BDB">
        <w:rPr>
          <w:i/>
          <w:iCs/>
        </w:rPr>
        <w:t>12</w:t>
      </w:r>
      <w:r w:rsidRPr="00D034D7">
        <w:t>(01), pp.336-342.</w:t>
      </w:r>
    </w:p>
    <w:p w14:paraId="0EDB57C2" w14:textId="77777777" w:rsidR="002F6B61" w:rsidRDefault="002F6B61" w:rsidP="00991BDB">
      <w:pPr>
        <w:pStyle w:val="ListParagraph"/>
        <w:numPr>
          <w:ilvl w:val="0"/>
          <w:numId w:val="3"/>
        </w:numPr>
      </w:pPr>
      <w:r w:rsidRPr="00E37BDF">
        <w:t>Serdyuk, A., 2023. </w:t>
      </w:r>
      <w:r w:rsidRPr="00991BDB">
        <w:rPr>
          <w:i/>
          <w:iCs/>
        </w:rPr>
        <w:t xml:space="preserve">Main factors of the external environment of the </w:t>
      </w:r>
      <w:proofErr w:type="spellStart"/>
      <w:r w:rsidRPr="00991BDB">
        <w:rPr>
          <w:i/>
          <w:iCs/>
        </w:rPr>
        <w:t>organisation</w:t>
      </w:r>
      <w:proofErr w:type="spellEnd"/>
      <w:r w:rsidRPr="00991BDB">
        <w:rPr>
          <w:i/>
          <w:iCs/>
        </w:rPr>
        <w:t xml:space="preserve"> and evaluated of environmental factors (based on practical aspects at the hotel" Time" enterprise case)</w:t>
      </w:r>
      <w:r w:rsidRPr="00E37BDF">
        <w:t> (Doctoral dissertation, Private Higher Educational Establishment-Institute “Ukrainian-American Concordia University").</w:t>
      </w:r>
    </w:p>
    <w:p w14:paraId="2ECF0529" w14:textId="77777777" w:rsidR="002F6B61" w:rsidRDefault="002F6B61" w:rsidP="00991BDB">
      <w:pPr>
        <w:pStyle w:val="ListParagraph"/>
        <w:numPr>
          <w:ilvl w:val="0"/>
          <w:numId w:val="3"/>
        </w:numPr>
      </w:pPr>
      <w:proofErr w:type="spellStart"/>
      <w:r w:rsidRPr="00490939">
        <w:t>Stringam</w:t>
      </w:r>
      <w:proofErr w:type="spellEnd"/>
      <w:r w:rsidRPr="00490939">
        <w:t xml:space="preserve">, B.B. and </w:t>
      </w:r>
      <w:proofErr w:type="spellStart"/>
      <w:r w:rsidRPr="00490939">
        <w:t>Gerdes</w:t>
      </w:r>
      <w:proofErr w:type="spellEnd"/>
      <w:r w:rsidRPr="00490939">
        <w:t>, J.H., 2021. Hotel and guest room technology. </w:t>
      </w:r>
      <w:r w:rsidRPr="00991BDB">
        <w:rPr>
          <w:i/>
          <w:iCs/>
        </w:rPr>
        <w:t>University of South Florida (USF) M3 Publishing</w:t>
      </w:r>
      <w:r w:rsidRPr="00490939">
        <w:t>, </w:t>
      </w:r>
      <w:r w:rsidRPr="00991BDB">
        <w:rPr>
          <w:i/>
          <w:iCs/>
        </w:rPr>
        <w:t>17</w:t>
      </w:r>
      <w:r w:rsidRPr="00490939">
        <w:t>(9781732127593), p.6.</w:t>
      </w:r>
    </w:p>
    <w:p w14:paraId="5705B6DB" w14:textId="77777777" w:rsidR="002F6B61" w:rsidRDefault="002F6B61" w:rsidP="00991BDB">
      <w:pPr>
        <w:pStyle w:val="ListParagraph"/>
        <w:numPr>
          <w:ilvl w:val="0"/>
          <w:numId w:val="3"/>
        </w:numPr>
      </w:pPr>
      <w:r w:rsidRPr="00490939">
        <w:t>Tomislav, C.A.R. and STIFANICH, L.P., 2020. Mobile technology: a tool to increase hotel sales and revenue. </w:t>
      </w:r>
      <w:r w:rsidRPr="00991BDB">
        <w:rPr>
          <w:i/>
          <w:iCs/>
        </w:rPr>
        <w:t>Economics Business and Organization Research</w:t>
      </w:r>
      <w:r w:rsidRPr="00490939">
        <w:t>, pp.454-465.</w:t>
      </w:r>
    </w:p>
    <w:p w14:paraId="1144DBE8" w14:textId="77777777" w:rsidR="002F6B61" w:rsidRDefault="002F6B61" w:rsidP="00991BDB">
      <w:pPr>
        <w:pStyle w:val="ListParagraph"/>
        <w:numPr>
          <w:ilvl w:val="0"/>
          <w:numId w:val="3"/>
        </w:numPr>
      </w:pPr>
      <w:r w:rsidRPr="00897F1E">
        <w:t>Vahdat, S., 2022. The role of IT-based technologies on the management of human resources in the COVID-19 era. </w:t>
      </w:r>
      <w:proofErr w:type="spellStart"/>
      <w:r w:rsidRPr="00991BDB">
        <w:rPr>
          <w:i/>
          <w:iCs/>
        </w:rPr>
        <w:t>Kybernetes</w:t>
      </w:r>
      <w:proofErr w:type="spellEnd"/>
      <w:r w:rsidRPr="00897F1E">
        <w:t>, </w:t>
      </w:r>
      <w:r w:rsidRPr="00991BDB">
        <w:rPr>
          <w:i/>
          <w:iCs/>
        </w:rPr>
        <w:t>51</w:t>
      </w:r>
      <w:r w:rsidRPr="00897F1E">
        <w:t>(6), pp.2065-2088.</w:t>
      </w:r>
    </w:p>
    <w:p w14:paraId="19B51FC9" w14:textId="77777777" w:rsidR="002F6B61" w:rsidRDefault="002F6B61" w:rsidP="00991BDB">
      <w:pPr>
        <w:pStyle w:val="ListParagraph"/>
        <w:numPr>
          <w:ilvl w:val="0"/>
          <w:numId w:val="3"/>
        </w:numPr>
      </w:pPr>
      <w:r w:rsidRPr="00897F1E">
        <w:t>Varga, S., Mistry, T.G., Ali, F. and Cobanoglu, C., 2021. Employee perceptions of wellness programs in the hospitality industry. </w:t>
      </w:r>
      <w:r w:rsidRPr="00991BDB">
        <w:rPr>
          <w:i/>
          <w:iCs/>
        </w:rPr>
        <w:t>International Journal of Contemporary Hospitality Management</w:t>
      </w:r>
      <w:r w:rsidRPr="00897F1E">
        <w:t>, </w:t>
      </w:r>
      <w:r w:rsidRPr="00991BDB">
        <w:rPr>
          <w:i/>
          <w:iCs/>
        </w:rPr>
        <w:t>33</w:t>
      </w:r>
      <w:r w:rsidRPr="00897F1E">
        <w:t>(10), pp.3331-3354.</w:t>
      </w:r>
    </w:p>
    <w:p w14:paraId="549126F4" w14:textId="77777777" w:rsidR="002F6B61" w:rsidRDefault="002F6B61" w:rsidP="00991BDB">
      <w:pPr>
        <w:pStyle w:val="ListParagraph"/>
        <w:numPr>
          <w:ilvl w:val="0"/>
          <w:numId w:val="3"/>
        </w:numPr>
      </w:pPr>
      <w:r w:rsidRPr="00897F1E">
        <w:t xml:space="preserve">Varma, A., </w:t>
      </w:r>
      <w:proofErr w:type="spellStart"/>
      <w:r w:rsidRPr="00897F1E">
        <w:t>Budhwar</w:t>
      </w:r>
      <w:proofErr w:type="spellEnd"/>
      <w:r w:rsidRPr="00897F1E">
        <w:t xml:space="preserve">, P.S. and </w:t>
      </w:r>
      <w:proofErr w:type="spellStart"/>
      <w:r w:rsidRPr="00897F1E">
        <w:t>DeNisi</w:t>
      </w:r>
      <w:proofErr w:type="spellEnd"/>
      <w:r w:rsidRPr="00897F1E">
        <w:t>, A. eds., 2023. </w:t>
      </w:r>
      <w:r w:rsidRPr="00991BDB">
        <w:rPr>
          <w:i/>
          <w:iCs/>
        </w:rPr>
        <w:t>Performance management systems: A global perspective</w:t>
      </w:r>
      <w:r w:rsidRPr="00897F1E">
        <w:t>. Taylor &amp; Francis.</w:t>
      </w:r>
    </w:p>
    <w:p w14:paraId="5F903CAD" w14:textId="77777777" w:rsidR="002F6B61" w:rsidRDefault="002F6B61" w:rsidP="00991BDB">
      <w:pPr>
        <w:pStyle w:val="ListParagraph"/>
        <w:numPr>
          <w:ilvl w:val="0"/>
          <w:numId w:val="3"/>
        </w:numPr>
      </w:pPr>
      <w:r w:rsidRPr="00D034D7">
        <w:t>Walker, J.R., 2022. </w:t>
      </w:r>
      <w:r w:rsidRPr="00991BDB">
        <w:rPr>
          <w:i/>
          <w:iCs/>
        </w:rPr>
        <w:t>Exploring the Hospitality Industry, 2/e</w:t>
      </w:r>
      <w:r w:rsidRPr="00D034D7">
        <w:t>. Pearson Education India.</w:t>
      </w:r>
    </w:p>
    <w:p w14:paraId="6A30F95B" w14:textId="62E87623" w:rsidR="002F6B61" w:rsidRDefault="002F6B61" w:rsidP="00991BDB">
      <w:pPr>
        <w:pStyle w:val="ListParagraph"/>
        <w:numPr>
          <w:ilvl w:val="0"/>
          <w:numId w:val="3"/>
        </w:numPr>
      </w:pPr>
      <w:r w:rsidRPr="00490939">
        <w:t>Wynn, M. and Jones, P., 2022. IT strategy in the hotel industry in the digital era. </w:t>
      </w:r>
      <w:r w:rsidRPr="00991BDB">
        <w:rPr>
          <w:i/>
          <w:iCs/>
        </w:rPr>
        <w:t>Sustainability</w:t>
      </w:r>
      <w:r w:rsidRPr="00490939">
        <w:t>, </w:t>
      </w:r>
      <w:r w:rsidRPr="00991BDB">
        <w:rPr>
          <w:i/>
          <w:iCs/>
        </w:rPr>
        <w:t>14</w:t>
      </w:r>
      <w:r w:rsidRPr="00490939">
        <w:t>(17), p.10705.</w:t>
      </w:r>
    </w:p>
    <w:sectPr w:rsidR="002F6B61" w:rsidSect="00DC201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4550"/>
    <w:multiLevelType w:val="hybridMultilevel"/>
    <w:tmpl w:val="81DA2C92"/>
    <w:lvl w:ilvl="0" w:tplc="9A6A79AE">
      <w:start w:val="1"/>
      <w:numFmt w:val="bullet"/>
      <w:lvlText w:val=""/>
      <w:lvlJc w:val="left"/>
      <w:pPr>
        <w:ind w:left="720" w:hanging="360"/>
      </w:pPr>
      <w:rPr>
        <w:rFonts w:ascii="Wingdings" w:hAnsi="Wingdings" w:hint="default"/>
      </w:rPr>
    </w:lvl>
    <w:lvl w:ilvl="1" w:tplc="46B05C98">
      <w:numFmt w:val="bullet"/>
      <w:lvlText w:val="•"/>
      <w:lvlJc w:val="left"/>
      <w:pPr>
        <w:ind w:left="1440" w:hanging="360"/>
      </w:pPr>
      <w:rPr>
        <w:rFonts w:ascii="Aptos" w:eastAsiaTheme="minorEastAsia" w:hAnsi="Apto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C0721E"/>
    <w:multiLevelType w:val="hybridMultilevel"/>
    <w:tmpl w:val="5420C180"/>
    <w:lvl w:ilvl="0" w:tplc="9A6A79A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321D65"/>
    <w:multiLevelType w:val="hybridMultilevel"/>
    <w:tmpl w:val="ACFCC5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63081545">
    <w:abstractNumId w:val="1"/>
  </w:num>
  <w:num w:numId="2" w16cid:durableId="205989152">
    <w:abstractNumId w:val="0"/>
  </w:num>
  <w:num w:numId="3" w16cid:durableId="1254365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F36"/>
    <w:rsid w:val="00024F06"/>
    <w:rsid w:val="00053F71"/>
    <w:rsid w:val="000B014E"/>
    <w:rsid w:val="000E65C8"/>
    <w:rsid w:val="0010301E"/>
    <w:rsid w:val="00147F0B"/>
    <w:rsid w:val="0018573E"/>
    <w:rsid w:val="002F6B61"/>
    <w:rsid w:val="00301B0E"/>
    <w:rsid w:val="0032728E"/>
    <w:rsid w:val="004750AF"/>
    <w:rsid w:val="00490939"/>
    <w:rsid w:val="004C5433"/>
    <w:rsid w:val="004D2A62"/>
    <w:rsid w:val="00530E9E"/>
    <w:rsid w:val="005A7BA4"/>
    <w:rsid w:val="00612F36"/>
    <w:rsid w:val="0061613B"/>
    <w:rsid w:val="006D3FD2"/>
    <w:rsid w:val="007A6F2D"/>
    <w:rsid w:val="007F68F6"/>
    <w:rsid w:val="00833E29"/>
    <w:rsid w:val="00866CF3"/>
    <w:rsid w:val="00897F1E"/>
    <w:rsid w:val="008C775D"/>
    <w:rsid w:val="00902962"/>
    <w:rsid w:val="00991BDB"/>
    <w:rsid w:val="0099351F"/>
    <w:rsid w:val="00AA5F53"/>
    <w:rsid w:val="00B80339"/>
    <w:rsid w:val="00C85856"/>
    <w:rsid w:val="00D034D7"/>
    <w:rsid w:val="00D42247"/>
    <w:rsid w:val="00DC2019"/>
    <w:rsid w:val="00E37BDF"/>
    <w:rsid w:val="00EB2CEE"/>
    <w:rsid w:val="00FC5F2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4337A"/>
  <w15:chartTrackingRefBased/>
  <w15:docId w15:val="{2D32F172-BCE2-459A-8BA2-7B12CEFE5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F36"/>
    <w:pPr>
      <w:spacing w:line="360" w:lineRule="auto"/>
      <w:jc w:val="both"/>
    </w:pPr>
    <w:rPr>
      <w:rFonts w:ascii="Arial" w:hAnsi="Arial"/>
      <w:sz w:val="24"/>
    </w:rPr>
  </w:style>
  <w:style w:type="paragraph" w:styleId="Heading1">
    <w:name w:val="heading 1"/>
    <w:basedOn w:val="Normal"/>
    <w:next w:val="Normal"/>
    <w:link w:val="Heading1Char"/>
    <w:uiPriority w:val="9"/>
    <w:qFormat/>
    <w:rsid w:val="004C5433"/>
    <w:pPr>
      <w:keepNext/>
      <w:keepLines/>
      <w:spacing w:before="360" w:after="8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uiPriority w:val="9"/>
    <w:unhideWhenUsed/>
    <w:qFormat/>
    <w:rsid w:val="004C5433"/>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unhideWhenUsed/>
    <w:qFormat/>
    <w:rsid w:val="0099351F"/>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uiPriority w:val="9"/>
    <w:semiHidden/>
    <w:unhideWhenUsed/>
    <w:qFormat/>
    <w:rsid w:val="00612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F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433"/>
    <w:rPr>
      <w:rFonts w:ascii="Arial" w:eastAsiaTheme="majorEastAsia" w:hAnsi="Arial" w:cstheme="majorBidi"/>
      <w:b/>
      <w:color w:val="0F4761" w:themeColor="accent1" w:themeShade="BF"/>
      <w:sz w:val="32"/>
      <w:szCs w:val="40"/>
    </w:rPr>
  </w:style>
  <w:style w:type="character" w:customStyle="1" w:styleId="Heading2Char">
    <w:name w:val="Heading 2 Char"/>
    <w:basedOn w:val="DefaultParagraphFont"/>
    <w:link w:val="Heading2"/>
    <w:uiPriority w:val="9"/>
    <w:rsid w:val="004C5433"/>
    <w:rPr>
      <w:rFonts w:ascii="Arial" w:eastAsiaTheme="majorEastAsia" w:hAnsi="Arial" w:cstheme="majorBidi"/>
      <w:b/>
      <w:color w:val="0F4761" w:themeColor="accent1" w:themeShade="BF"/>
      <w:sz w:val="28"/>
      <w:szCs w:val="32"/>
    </w:rPr>
  </w:style>
  <w:style w:type="character" w:customStyle="1" w:styleId="Heading3Char">
    <w:name w:val="Heading 3 Char"/>
    <w:basedOn w:val="DefaultParagraphFont"/>
    <w:link w:val="Heading3"/>
    <w:uiPriority w:val="9"/>
    <w:rsid w:val="0099351F"/>
    <w:rPr>
      <w:rFonts w:ascii="Arial" w:eastAsiaTheme="majorEastAsia" w:hAnsi="Arial" w:cstheme="majorBidi"/>
      <w:b/>
      <w:color w:val="0F4761" w:themeColor="accent1" w:themeShade="BF"/>
      <w:sz w:val="26"/>
      <w:szCs w:val="28"/>
    </w:rPr>
  </w:style>
  <w:style w:type="character" w:customStyle="1" w:styleId="Heading4Char">
    <w:name w:val="Heading 4 Char"/>
    <w:basedOn w:val="DefaultParagraphFont"/>
    <w:link w:val="Heading4"/>
    <w:uiPriority w:val="9"/>
    <w:semiHidden/>
    <w:rsid w:val="00612F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F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F36"/>
    <w:rPr>
      <w:rFonts w:eastAsiaTheme="majorEastAsia" w:cstheme="majorBidi"/>
      <w:color w:val="272727" w:themeColor="text1" w:themeTint="D8"/>
    </w:rPr>
  </w:style>
  <w:style w:type="paragraph" w:styleId="Title">
    <w:name w:val="Title"/>
    <w:basedOn w:val="Normal"/>
    <w:next w:val="Normal"/>
    <w:link w:val="TitleChar"/>
    <w:uiPriority w:val="10"/>
    <w:qFormat/>
    <w:rsid w:val="00612F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F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F36"/>
    <w:pPr>
      <w:spacing w:before="160"/>
      <w:jc w:val="center"/>
    </w:pPr>
    <w:rPr>
      <w:i/>
      <w:iCs/>
      <w:color w:val="404040" w:themeColor="text1" w:themeTint="BF"/>
    </w:rPr>
  </w:style>
  <w:style w:type="character" w:customStyle="1" w:styleId="QuoteChar">
    <w:name w:val="Quote Char"/>
    <w:basedOn w:val="DefaultParagraphFont"/>
    <w:link w:val="Quote"/>
    <w:uiPriority w:val="29"/>
    <w:rsid w:val="00612F36"/>
    <w:rPr>
      <w:i/>
      <w:iCs/>
      <w:color w:val="404040" w:themeColor="text1" w:themeTint="BF"/>
    </w:rPr>
  </w:style>
  <w:style w:type="paragraph" w:styleId="ListParagraph">
    <w:name w:val="List Paragraph"/>
    <w:basedOn w:val="Normal"/>
    <w:uiPriority w:val="34"/>
    <w:qFormat/>
    <w:rsid w:val="00612F36"/>
    <w:pPr>
      <w:ind w:left="720"/>
      <w:contextualSpacing/>
    </w:pPr>
  </w:style>
  <w:style w:type="character" w:styleId="IntenseEmphasis">
    <w:name w:val="Intense Emphasis"/>
    <w:basedOn w:val="DefaultParagraphFont"/>
    <w:uiPriority w:val="21"/>
    <w:qFormat/>
    <w:rsid w:val="00612F36"/>
    <w:rPr>
      <w:i/>
      <w:iCs/>
      <w:color w:val="0F4761" w:themeColor="accent1" w:themeShade="BF"/>
    </w:rPr>
  </w:style>
  <w:style w:type="paragraph" w:styleId="IntenseQuote">
    <w:name w:val="Intense Quote"/>
    <w:basedOn w:val="Normal"/>
    <w:next w:val="Normal"/>
    <w:link w:val="IntenseQuoteChar"/>
    <w:uiPriority w:val="30"/>
    <w:qFormat/>
    <w:rsid w:val="00612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F36"/>
    <w:rPr>
      <w:i/>
      <w:iCs/>
      <w:color w:val="0F4761" w:themeColor="accent1" w:themeShade="BF"/>
    </w:rPr>
  </w:style>
  <w:style w:type="character" w:styleId="IntenseReference">
    <w:name w:val="Intense Reference"/>
    <w:basedOn w:val="DefaultParagraphFont"/>
    <w:uiPriority w:val="32"/>
    <w:qFormat/>
    <w:rsid w:val="00612F36"/>
    <w:rPr>
      <w:b/>
      <w:bCs/>
      <w:smallCaps/>
      <w:color w:val="0F4761" w:themeColor="accent1" w:themeShade="BF"/>
      <w:spacing w:val="5"/>
    </w:rPr>
  </w:style>
  <w:style w:type="table" w:styleId="TableGrid">
    <w:name w:val="Table Grid"/>
    <w:basedOn w:val="TableNormal"/>
    <w:uiPriority w:val="39"/>
    <w:rsid w:val="00866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1613B"/>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61613B"/>
    <w:rPr>
      <w:rFonts w:eastAsiaTheme="minorEastAsia"/>
      <w:kern w:val="0"/>
      <w14:ligatures w14:val="none"/>
    </w:rPr>
  </w:style>
  <w:style w:type="paragraph" w:styleId="TOCHeading">
    <w:name w:val="TOC Heading"/>
    <w:basedOn w:val="Heading1"/>
    <w:next w:val="Normal"/>
    <w:uiPriority w:val="39"/>
    <w:unhideWhenUsed/>
    <w:qFormat/>
    <w:rsid w:val="0032728E"/>
    <w:pPr>
      <w:spacing w:before="240" w:after="0" w:line="259" w:lineRule="auto"/>
      <w:jc w:val="left"/>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32728E"/>
    <w:pPr>
      <w:spacing w:after="100"/>
    </w:pPr>
  </w:style>
  <w:style w:type="paragraph" w:styleId="TOC2">
    <w:name w:val="toc 2"/>
    <w:basedOn w:val="Normal"/>
    <w:next w:val="Normal"/>
    <w:autoRedefine/>
    <w:uiPriority w:val="39"/>
    <w:unhideWhenUsed/>
    <w:rsid w:val="0032728E"/>
    <w:pPr>
      <w:spacing w:after="100"/>
      <w:ind w:left="240"/>
    </w:pPr>
  </w:style>
  <w:style w:type="paragraph" w:styleId="TOC3">
    <w:name w:val="toc 3"/>
    <w:basedOn w:val="Normal"/>
    <w:next w:val="Normal"/>
    <w:autoRedefine/>
    <w:uiPriority w:val="39"/>
    <w:unhideWhenUsed/>
    <w:rsid w:val="0032728E"/>
    <w:pPr>
      <w:spacing w:after="100"/>
      <w:ind w:left="480"/>
    </w:pPr>
  </w:style>
  <w:style w:type="character" w:styleId="Hyperlink">
    <w:name w:val="Hyperlink"/>
    <w:basedOn w:val="DefaultParagraphFont"/>
    <w:uiPriority w:val="99"/>
    <w:unhideWhenUsed/>
    <w:rsid w:val="0032728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59968">
      <w:bodyDiv w:val="1"/>
      <w:marLeft w:val="0"/>
      <w:marRight w:val="0"/>
      <w:marTop w:val="0"/>
      <w:marBottom w:val="0"/>
      <w:divBdr>
        <w:top w:val="none" w:sz="0" w:space="0" w:color="auto"/>
        <w:left w:val="none" w:sz="0" w:space="0" w:color="auto"/>
        <w:bottom w:val="none" w:sz="0" w:space="0" w:color="auto"/>
        <w:right w:val="none" w:sz="0" w:space="0" w:color="auto"/>
      </w:divBdr>
      <w:divsChild>
        <w:div w:id="862791029">
          <w:marLeft w:val="0"/>
          <w:marRight w:val="0"/>
          <w:marTop w:val="0"/>
          <w:marBottom w:val="0"/>
          <w:divBdr>
            <w:top w:val="single" w:sz="2" w:space="0" w:color="E3E3E3"/>
            <w:left w:val="single" w:sz="2" w:space="0" w:color="E3E3E3"/>
            <w:bottom w:val="single" w:sz="2" w:space="0" w:color="E3E3E3"/>
            <w:right w:val="single" w:sz="2" w:space="0" w:color="E3E3E3"/>
          </w:divBdr>
          <w:divsChild>
            <w:div w:id="1474054641">
              <w:marLeft w:val="0"/>
              <w:marRight w:val="0"/>
              <w:marTop w:val="100"/>
              <w:marBottom w:val="100"/>
              <w:divBdr>
                <w:top w:val="single" w:sz="2" w:space="0" w:color="E3E3E3"/>
                <w:left w:val="single" w:sz="2" w:space="0" w:color="E3E3E3"/>
                <w:bottom w:val="single" w:sz="2" w:space="0" w:color="E3E3E3"/>
                <w:right w:val="single" w:sz="2" w:space="0" w:color="E3E3E3"/>
              </w:divBdr>
              <w:divsChild>
                <w:div w:id="956715756">
                  <w:marLeft w:val="0"/>
                  <w:marRight w:val="0"/>
                  <w:marTop w:val="0"/>
                  <w:marBottom w:val="0"/>
                  <w:divBdr>
                    <w:top w:val="single" w:sz="2" w:space="0" w:color="E3E3E3"/>
                    <w:left w:val="single" w:sz="2" w:space="0" w:color="E3E3E3"/>
                    <w:bottom w:val="single" w:sz="2" w:space="0" w:color="E3E3E3"/>
                    <w:right w:val="single" w:sz="2" w:space="0" w:color="E3E3E3"/>
                  </w:divBdr>
                  <w:divsChild>
                    <w:div w:id="1311591911">
                      <w:marLeft w:val="0"/>
                      <w:marRight w:val="0"/>
                      <w:marTop w:val="0"/>
                      <w:marBottom w:val="0"/>
                      <w:divBdr>
                        <w:top w:val="single" w:sz="2" w:space="0" w:color="E3E3E3"/>
                        <w:left w:val="single" w:sz="2" w:space="0" w:color="E3E3E3"/>
                        <w:bottom w:val="single" w:sz="2" w:space="0" w:color="E3E3E3"/>
                        <w:right w:val="single" w:sz="2" w:space="0" w:color="E3E3E3"/>
                      </w:divBdr>
                      <w:divsChild>
                        <w:div w:id="1760516331">
                          <w:marLeft w:val="0"/>
                          <w:marRight w:val="0"/>
                          <w:marTop w:val="0"/>
                          <w:marBottom w:val="0"/>
                          <w:divBdr>
                            <w:top w:val="single" w:sz="2" w:space="0" w:color="E3E3E3"/>
                            <w:left w:val="single" w:sz="2" w:space="0" w:color="E3E3E3"/>
                            <w:bottom w:val="single" w:sz="2" w:space="0" w:color="E3E3E3"/>
                            <w:right w:val="single" w:sz="2" w:space="0" w:color="E3E3E3"/>
                          </w:divBdr>
                          <w:divsChild>
                            <w:div w:id="1410466255">
                              <w:marLeft w:val="0"/>
                              <w:marRight w:val="0"/>
                              <w:marTop w:val="0"/>
                              <w:marBottom w:val="0"/>
                              <w:divBdr>
                                <w:top w:val="single" w:sz="2" w:space="0" w:color="E3E3E3"/>
                                <w:left w:val="single" w:sz="2" w:space="0" w:color="E3E3E3"/>
                                <w:bottom w:val="single" w:sz="2" w:space="0" w:color="E3E3E3"/>
                                <w:right w:val="single" w:sz="2" w:space="0" w:color="E3E3E3"/>
                              </w:divBdr>
                              <w:divsChild>
                                <w:div w:id="1545482849">
                                  <w:marLeft w:val="0"/>
                                  <w:marRight w:val="0"/>
                                  <w:marTop w:val="0"/>
                                  <w:marBottom w:val="0"/>
                                  <w:divBdr>
                                    <w:top w:val="single" w:sz="2" w:space="0" w:color="E3E3E3"/>
                                    <w:left w:val="single" w:sz="2" w:space="0" w:color="E3E3E3"/>
                                    <w:bottom w:val="single" w:sz="2" w:space="0" w:color="E3E3E3"/>
                                    <w:right w:val="single" w:sz="2" w:space="0" w:color="E3E3E3"/>
                                  </w:divBdr>
                                  <w:divsChild>
                                    <w:div w:id="11835910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3146862">
          <w:marLeft w:val="0"/>
          <w:marRight w:val="0"/>
          <w:marTop w:val="0"/>
          <w:marBottom w:val="0"/>
          <w:divBdr>
            <w:top w:val="single" w:sz="2" w:space="0" w:color="E3E3E3"/>
            <w:left w:val="single" w:sz="2" w:space="0" w:color="E3E3E3"/>
            <w:bottom w:val="single" w:sz="2" w:space="0" w:color="E3E3E3"/>
            <w:right w:val="single" w:sz="2" w:space="0" w:color="E3E3E3"/>
          </w:divBdr>
          <w:divsChild>
            <w:div w:id="335504191">
              <w:marLeft w:val="0"/>
              <w:marRight w:val="0"/>
              <w:marTop w:val="100"/>
              <w:marBottom w:val="100"/>
              <w:divBdr>
                <w:top w:val="single" w:sz="2" w:space="0" w:color="E3E3E3"/>
                <w:left w:val="single" w:sz="2" w:space="0" w:color="E3E3E3"/>
                <w:bottom w:val="single" w:sz="2" w:space="0" w:color="E3E3E3"/>
                <w:right w:val="single" w:sz="2" w:space="0" w:color="E3E3E3"/>
              </w:divBdr>
              <w:divsChild>
                <w:div w:id="52967749">
                  <w:marLeft w:val="0"/>
                  <w:marRight w:val="0"/>
                  <w:marTop w:val="0"/>
                  <w:marBottom w:val="0"/>
                  <w:divBdr>
                    <w:top w:val="single" w:sz="2" w:space="0" w:color="E3E3E3"/>
                    <w:left w:val="single" w:sz="2" w:space="0" w:color="E3E3E3"/>
                    <w:bottom w:val="single" w:sz="2" w:space="0" w:color="E3E3E3"/>
                    <w:right w:val="single" w:sz="2" w:space="0" w:color="E3E3E3"/>
                  </w:divBdr>
                  <w:divsChild>
                    <w:div w:id="34895345">
                      <w:marLeft w:val="0"/>
                      <w:marRight w:val="0"/>
                      <w:marTop w:val="0"/>
                      <w:marBottom w:val="0"/>
                      <w:divBdr>
                        <w:top w:val="single" w:sz="2" w:space="0" w:color="E3E3E3"/>
                        <w:left w:val="single" w:sz="2" w:space="0" w:color="E3E3E3"/>
                        <w:bottom w:val="single" w:sz="2" w:space="0" w:color="E3E3E3"/>
                        <w:right w:val="single" w:sz="2" w:space="0" w:color="E3E3E3"/>
                      </w:divBdr>
                      <w:divsChild>
                        <w:div w:id="1951232485">
                          <w:marLeft w:val="0"/>
                          <w:marRight w:val="0"/>
                          <w:marTop w:val="0"/>
                          <w:marBottom w:val="0"/>
                          <w:divBdr>
                            <w:top w:val="single" w:sz="2" w:space="0" w:color="E3E3E3"/>
                            <w:left w:val="single" w:sz="2" w:space="0" w:color="E3E3E3"/>
                            <w:bottom w:val="single" w:sz="2" w:space="0" w:color="E3E3E3"/>
                            <w:right w:val="single" w:sz="2" w:space="0" w:color="E3E3E3"/>
                          </w:divBdr>
                          <w:divsChild>
                            <w:div w:id="1426657651">
                              <w:marLeft w:val="0"/>
                              <w:marRight w:val="0"/>
                              <w:marTop w:val="0"/>
                              <w:marBottom w:val="0"/>
                              <w:divBdr>
                                <w:top w:val="single" w:sz="2" w:space="0" w:color="E3E3E3"/>
                                <w:left w:val="single" w:sz="2" w:space="0" w:color="E3E3E3"/>
                                <w:bottom w:val="single" w:sz="2" w:space="0" w:color="E3E3E3"/>
                                <w:right w:val="single" w:sz="2" w:space="0" w:color="E3E3E3"/>
                              </w:divBdr>
                              <w:divsChild>
                                <w:div w:id="470707120">
                                  <w:marLeft w:val="0"/>
                                  <w:marRight w:val="0"/>
                                  <w:marTop w:val="0"/>
                                  <w:marBottom w:val="0"/>
                                  <w:divBdr>
                                    <w:top w:val="single" w:sz="2" w:space="0" w:color="E3E3E3"/>
                                    <w:left w:val="single" w:sz="2" w:space="0" w:color="E3E3E3"/>
                                    <w:bottom w:val="single" w:sz="2" w:space="0" w:color="E3E3E3"/>
                                    <w:right w:val="single" w:sz="2" w:space="0" w:color="E3E3E3"/>
                                  </w:divBdr>
                                  <w:divsChild>
                                    <w:div w:id="1162197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0233860">
                      <w:marLeft w:val="0"/>
                      <w:marRight w:val="0"/>
                      <w:marTop w:val="0"/>
                      <w:marBottom w:val="0"/>
                      <w:divBdr>
                        <w:top w:val="single" w:sz="2" w:space="0" w:color="E3E3E3"/>
                        <w:left w:val="single" w:sz="2" w:space="0" w:color="E3E3E3"/>
                        <w:bottom w:val="single" w:sz="2" w:space="0" w:color="E3E3E3"/>
                        <w:right w:val="single" w:sz="2" w:space="0" w:color="E3E3E3"/>
                      </w:divBdr>
                      <w:divsChild>
                        <w:div w:id="1062213487">
                          <w:marLeft w:val="0"/>
                          <w:marRight w:val="0"/>
                          <w:marTop w:val="0"/>
                          <w:marBottom w:val="0"/>
                          <w:divBdr>
                            <w:top w:val="single" w:sz="2" w:space="0" w:color="E3E3E3"/>
                            <w:left w:val="single" w:sz="2" w:space="0" w:color="E3E3E3"/>
                            <w:bottom w:val="single" w:sz="2" w:space="0" w:color="E3E3E3"/>
                            <w:right w:val="single" w:sz="2" w:space="0" w:color="E3E3E3"/>
                          </w:divBdr>
                        </w:div>
                        <w:div w:id="1429152031">
                          <w:marLeft w:val="0"/>
                          <w:marRight w:val="0"/>
                          <w:marTop w:val="0"/>
                          <w:marBottom w:val="0"/>
                          <w:divBdr>
                            <w:top w:val="single" w:sz="2" w:space="0" w:color="E3E3E3"/>
                            <w:left w:val="single" w:sz="2" w:space="0" w:color="E3E3E3"/>
                            <w:bottom w:val="single" w:sz="2" w:space="0" w:color="E3E3E3"/>
                            <w:right w:val="single" w:sz="2" w:space="0" w:color="E3E3E3"/>
                          </w:divBdr>
                          <w:divsChild>
                            <w:div w:id="1285044240">
                              <w:marLeft w:val="0"/>
                              <w:marRight w:val="0"/>
                              <w:marTop w:val="0"/>
                              <w:marBottom w:val="0"/>
                              <w:divBdr>
                                <w:top w:val="single" w:sz="2" w:space="0" w:color="E3E3E3"/>
                                <w:left w:val="single" w:sz="2" w:space="0" w:color="E3E3E3"/>
                                <w:bottom w:val="single" w:sz="2" w:space="0" w:color="E3E3E3"/>
                                <w:right w:val="single" w:sz="2" w:space="0" w:color="E3E3E3"/>
                              </w:divBdr>
                              <w:divsChild>
                                <w:div w:id="1610623718">
                                  <w:marLeft w:val="0"/>
                                  <w:marRight w:val="0"/>
                                  <w:marTop w:val="0"/>
                                  <w:marBottom w:val="0"/>
                                  <w:divBdr>
                                    <w:top w:val="single" w:sz="2" w:space="0" w:color="E3E3E3"/>
                                    <w:left w:val="single" w:sz="2" w:space="0" w:color="E3E3E3"/>
                                    <w:bottom w:val="single" w:sz="2" w:space="0" w:color="E3E3E3"/>
                                    <w:right w:val="single" w:sz="2" w:space="0" w:color="E3E3E3"/>
                                  </w:divBdr>
                                  <w:divsChild>
                                    <w:div w:id="22051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1053495">
          <w:marLeft w:val="0"/>
          <w:marRight w:val="0"/>
          <w:marTop w:val="0"/>
          <w:marBottom w:val="0"/>
          <w:divBdr>
            <w:top w:val="single" w:sz="2" w:space="0" w:color="E3E3E3"/>
            <w:left w:val="single" w:sz="2" w:space="0" w:color="E3E3E3"/>
            <w:bottom w:val="single" w:sz="2" w:space="0" w:color="E3E3E3"/>
            <w:right w:val="single" w:sz="2" w:space="0" w:color="E3E3E3"/>
          </w:divBdr>
          <w:divsChild>
            <w:div w:id="1439256101">
              <w:marLeft w:val="0"/>
              <w:marRight w:val="0"/>
              <w:marTop w:val="100"/>
              <w:marBottom w:val="100"/>
              <w:divBdr>
                <w:top w:val="single" w:sz="2" w:space="0" w:color="E3E3E3"/>
                <w:left w:val="single" w:sz="2" w:space="0" w:color="E3E3E3"/>
                <w:bottom w:val="single" w:sz="2" w:space="0" w:color="E3E3E3"/>
                <w:right w:val="single" w:sz="2" w:space="0" w:color="E3E3E3"/>
              </w:divBdr>
              <w:divsChild>
                <w:div w:id="1809319168">
                  <w:marLeft w:val="0"/>
                  <w:marRight w:val="0"/>
                  <w:marTop w:val="0"/>
                  <w:marBottom w:val="0"/>
                  <w:divBdr>
                    <w:top w:val="single" w:sz="2" w:space="0" w:color="E3E3E3"/>
                    <w:left w:val="single" w:sz="2" w:space="0" w:color="E3E3E3"/>
                    <w:bottom w:val="single" w:sz="2" w:space="0" w:color="E3E3E3"/>
                    <w:right w:val="single" w:sz="2" w:space="0" w:color="E3E3E3"/>
                  </w:divBdr>
                  <w:divsChild>
                    <w:div w:id="1875732137">
                      <w:marLeft w:val="0"/>
                      <w:marRight w:val="0"/>
                      <w:marTop w:val="0"/>
                      <w:marBottom w:val="0"/>
                      <w:divBdr>
                        <w:top w:val="single" w:sz="2" w:space="0" w:color="E3E3E3"/>
                        <w:left w:val="single" w:sz="2" w:space="0" w:color="E3E3E3"/>
                        <w:bottom w:val="single" w:sz="2" w:space="0" w:color="E3E3E3"/>
                        <w:right w:val="single" w:sz="2" w:space="0" w:color="E3E3E3"/>
                      </w:divBdr>
                      <w:divsChild>
                        <w:div w:id="1845704524">
                          <w:marLeft w:val="0"/>
                          <w:marRight w:val="0"/>
                          <w:marTop w:val="0"/>
                          <w:marBottom w:val="0"/>
                          <w:divBdr>
                            <w:top w:val="single" w:sz="2" w:space="0" w:color="E3E3E3"/>
                            <w:left w:val="single" w:sz="2" w:space="0" w:color="E3E3E3"/>
                            <w:bottom w:val="single" w:sz="2" w:space="0" w:color="E3E3E3"/>
                            <w:right w:val="single" w:sz="2" w:space="0" w:color="E3E3E3"/>
                          </w:divBdr>
                          <w:divsChild>
                            <w:div w:id="301466891">
                              <w:marLeft w:val="0"/>
                              <w:marRight w:val="0"/>
                              <w:marTop w:val="0"/>
                              <w:marBottom w:val="0"/>
                              <w:divBdr>
                                <w:top w:val="single" w:sz="2" w:space="0" w:color="E3E3E3"/>
                                <w:left w:val="single" w:sz="2" w:space="0" w:color="E3E3E3"/>
                                <w:bottom w:val="single" w:sz="2" w:space="0" w:color="E3E3E3"/>
                                <w:right w:val="single" w:sz="2" w:space="0" w:color="E3E3E3"/>
                              </w:divBdr>
                              <w:divsChild>
                                <w:div w:id="1050346160">
                                  <w:marLeft w:val="0"/>
                                  <w:marRight w:val="0"/>
                                  <w:marTop w:val="0"/>
                                  <w:marBottom w:val="0"/>
                                  <w:divBdr>
                                    <w:top w:val="single" w:sz="2" w:space="0" w:color="E3E3E3"/>
                                    <w:left w:val="single" w:sz="2" w:space="0" w:color="E3E3E3"/>
                                    <w:bottom w:val="single" w:sz="2" w:space="0" w:color="E3E3E3"/>
                                    <w:right w:val="single" w:sz="2" w:space="0" w:color="E3E3E3"/>
                                  </w:divBdr>
                                  <w:divsChild>
                                    <w:div w:id="19219132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1661362">
                      <w:marLeft w:val="0"/>
                      <w:marRight w:val="0"/>
                      <w:marTop w:val="0"/>
                      <w:marBottom w:val="0"/>
                      <w:divBdr>
                        <w:top w:val="single" w:sz="2" w:space="0" w:color="E3E3E3"/>
                        <w:left w:val="single" w:sz="2" w:space="0" w:color="E3E3E3"/>
                        <w:bottom w:val="single" w:sz="2" w:space="0" w:color="E3E3E3"/>
                        <w:right w:val="single" w:sz="2" w:space="0" w:color="E3E3E3"/>
                      </w:divBdr>
                      <w:divsChild>
                        <w:div w:id="2016683690">
                          <w:marLeft w:val="0"/>
                          <w:marRight w:val="0"/>
                          <w:marTop w:val="0"/>
                          <w:marBottom w:val="0"/>
                          <w:divBdr>
                            <w:top w:val="single" w:sz="2" w:space="0" w:color="E3E3E3"/>
                            <w:left w:val="single" w:sz="2" w:space="0" w:color="E3E3E3"/>
                            <w:bottom w:val="single" w:sz="2" w:space="0" w:color="E3E3E3"/>
                            <w:right w:val="single" w:sz="2" w:space="0" w:color="E3E3E3"/>
                          </w:divBdr>
                        </w:div>
                        <w:div w:id="1863664512">
                          <w:marLeft w:val="0"/>
                          <w:marRight w:val="0"/>
                          <w:marTop w:val="0"/>
                          <w:marBottom w:val="0"/>
                          <w:divBdr>
                            <w:top w:val="single" w:sz="2" w:space="0" w:color="E3E3E3"/>
                            <w:left w:val="single" w:sz="2" w:space="0" w:color="E3E3E3"/>
                            <w:bottom w:val="single" w:sz="2" w:space="0" w:color="E3E3E3"/>
                            <w:right w:val="single" w:sz="2" w:space="0" w:color="E3E3E3"/>
                          </w:divBdr>
                          <w:divsChild>
                            <w:div w:id="1624460830">
                              <w:marLeft w:val="0"/>
                              <w:marRight w:val="0"/>
                              <w:marTop w:val="0"/>
                              <w:marBottom w:val="0"/>
                              <w:divBdr>
                                <w:top w:val="single" w:sz="2" w:space="0" w:color="E3E3E3"/>
                                <w:left w:val="single" w:sz="2" w:space="0" w:color="E3E3E3"/>
                                <w:bottom w:val="single" w:sz="2" w:space="0" w:color="E3E3E3"/>
                                <w:right w:val="single" w:sz="2" w:space="0" w:color="E3E3E3"/>
                              </w:divBdr>
                              <w:divsChild>
                                <w:div w:id="1450737395">
                                  <w:marLeft w:val="0"/>
                                  <w:marRight w:val="0"/>
                                  <w:marTop w:val="0"/>
                                  <w:marBottom w:val="0"/>
                                  <w:divBdr>
                                    <w:top w:val="single" w:sz="2" w:space="0" w:color="E3E3E3"/>
                                    <w:left w:val="single" w:sz="2" w:space="0" w:color="E3E3E3"/>
                                    <w:bottom w:val="single" w:sz="2" w:space="0" w:color="E3E3E3"/>
                                    <w:right w:val="single" w:sz="2" w:space="0" w:color="E3E3E3"/>
                                  </w:divBdr>
                                  <w:divsChild>
                                    <w:div w:id="14721642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9713906">
          <w:marLeft w:val="0"/>
          <w:marRight w:val="0"/>
          <w:marTop w:val="0"/>
          <w:marBottom w:val="0"/>
          <w:divBdr>
            <w:top w:val="single" w:sz="2" w:space="0" w:color="E3E3E3"/>
            <w:left w:val="single" w:sz="2" w:space="0" w:color="E3E3E3"/>
            <w:bottom w:val="single" w:sz="2" w:space="0" w:color="E3E3E3"/>
            <w:right w:val="single" w:sz="2" w:space="0" w:color="E3E3E3"/>
          </w:divBdr>
          <w:divsChild>
            <w:div w:id="205989172">
              <w:marLeft w:val="0"/>
              <w:marRight w:val="0"/>
              <w:marTop w:val="100"/>
              <w:marBottom w:val="100"/>
              <w:divBdr>
                <w:top w:val="single" w:sz="2" w:space="0" w:color="E3E3E3"/>
                <w:left w:val="single" w:sz="2" w:space="0" w:color="E3E3E3"/>
                <w:bottom w:val="single" w:sz="2" w:space="0" w:color="E3E3E3"/>
                <w:right w:val="single" w:sz="2" w:space="0" w:color="E3E3E3"/>
              </w:divBdr>
              <w:divsChild>
                <w:div w:id="150558910">
                  <w:marLeft w:val="0"/>
                  <w:marRight w:val="0"/>
                  <w:marTop w:val="0"/>
                  <w:marBottom w:val="0"/>
                  <w:divBdr>
                    <w:top w:val="single" w:sz="2" w:space="0" w:color="E3E3E3"/>
                    <w:left w:val="single" w:sz="2" w:space="0" w:color="E3E3E3"/>
                    <w:bottom w:val="single" w:sz="2" w:space="0" w:color="E3E3E3"/>
                    <w:right w:val="single" w:sz="2" w:space="0" w:color="E3E3E3"/>
                  </w:divBdr>
                  <w:divsChild>
                    <w:div w:id="125201815">
                      <w:marLeft w:val="0"/>
                      <w:marRight w:val="0"/>
                      <w:marTop w:val="0"/>
                      <w:marBottom w:val="0"/>
                      <w:divBdr>
                        <w:top w:val="single" w:sz="2" w:space="0" w:color="E3E3E3"/>
                        <w:left w:val="single" w:sz="2" w:space="0" w:color="E3E3E3"/>
                        <w:bottom w:val="single" w:sz="2" w:space="0" w:color="E3E3E3"/>
                        <w:right w:val="single" w:sz="2" w:space="0" w:color="E3E3E3"/>
                      </w:divBdr>
                      <w:divsChild>
                        <w:div w:id="218371250">
                          <w:marLeft w:val="0"/>
                          <w:marRight w:val="0"/>
                          <w:marTop w:val="0"/>
                          <w:marBottom w:val="0"/>
                          <w:divBdr>
                            <w:top w:val="single" w:sz="2" w:space="0" w:color="E3E3E3"/>
                            <w:left w:val="single" w:sz="2" w:space="0" w:color="E3E3E3"/>
                            <w:bottom w:val="single" w:sz="2" w:space="0" w:color="E3E3E3"/>
                            <w:right w:val="single" w:sz="2" w:space="0" w:color="E3E3E3"/>
                          </w:divBdr>
                          <w:divsChild>
                            <w:div w:id="659651760">
                              <w:marLeft w:val="0"/>
                              <w:marRight w:val="0"/>
                              <w:marTop w:val="0"/>
                              <w:marBottom w:val="0"/>
                              <w:divBdr>
                                <w:top w:val="single" w:sz="2" w:space="0" w:color="E3E3E3"/>
                                <w:left w:val="single" w:sz="2" w:space="0" w:color="E3E3E3"/>
                                <w:bottom w:val="single" w:sz="2" w:space="0" w:color="E3E3E3"/>
                                <w:right w:val="single" w:sz="2" w:space="0" w:color="E3E3E3"/>
                              </w:divBdr>
                              <w:divsChild>
                                <w:div w:id="1970621853">
                                  <w:marLeft w:val="0"/>
                                  <w:marRight w:val="0"/>
                                  <w:marTop w:val="0"/>
                                  <w:marBottom w:val="0"/>
                                  <w:divBdr>
                                    <w:top w:val="single" w:sz="2" w:space="0" w:color="E3E3E3"/>
                                    <w:left w:val="single" w:sz="2" w:space="0" w:color="E3E3E3"/>
                                    <w:bottom w:val="single" w:sz="2" w:space="0" w:color="E3E3E3"/>
                                    <w:right w:val="single" w:sz="2" w:space="0" w:color="E3E3E3"/>
                                  </w:divBdr>
                                  <w:divsChild>
                                    <w:div w:id="1561860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5864314">
                      <w:marLeft w:val="0"/>
                      <w:marRight w:val="0"/>
                      <w:marTop w:val="0"/>
                      <w:marBottom w:val="0"/>
                      <w:divBdr>
                        <w:top w:val="single" w:sz="2" w:space="0" w:color="E3E3E3"/>
                        <w:left w:val="single" w:sz="2" w:space="0" w:color="E3E3E3"/>
                        <w:bottom w:val="single" w:sz="2" w:space="0" w:color="E3E3E3"/>
                        <w:right w:val="single" w:sz="2" w:space="0" w:color="E3E3E3"/>
                      </w:divBdr>
                      <w:divsChild>
                        <w:div w:id="1737699190">
                          <w:marLeft w:val="0"/>
                          <w:marRight w:val="0"/>
                          <w:marTop w:val="0"/>
                          <w:marBottom w:val="0"/>
                          <w:divBdr>
                            <w:top w:val="single" w:sz="2" w:space="0" w:color="E3E3E3"/>
                            <w:left w:val="single" w:sz="2" w:space="0" w:color="E3E3E3"/>
                            <w:bottom w:val="single" w:sz="2" w:space="0" w:color="E3E3E3"/>
                            <w:right w:val="single" w:sz="2" w:space="0" w:color="E3E3E3"/>
                          </w:divBdr>
                        </w:div>
                        <w:div w:id="707684589">
                          <w:marLeft w:val="0"/>
                          <w:marRight w:val="0"/>
                          <w:marTop w:val="0"/>
                          <w:marBottom w:val="0"/>
                          <w:divBdr>
                            <w:top w:val="single" w:sz="2" w:space="0" w:color="E3E3E3"/>
                            <w:left w:val="single" w:sz="2" w:space="0" w:color="E3E3E3"/>
                            <w:bottom w:val="single" w:sz="2" w:space="0" w:color="E3E3E3"/>
                            <w:right w:val="single" w:sz="2" w:space="0" w:color="E3E3E3"/>
                          </w:divBdr>
                          <w:divsChild>
                            <w:div w:id="1656299813">
                              <w:marLeft w:val="0"/>
                              <w:marRight w:val="0"/>
                              <w:marTop w:val="0"/>
                              <w:marBottom w:val="0"/>
                              <w:divBdr>
                                <w:top w:val="single" w:sz="2" w:space="0" w:color="E3E3E3"/>
                                <w:left w:val="single" w:sz="2" w:space="0" w:color="E3E3E3"/>
                                <w:bottom w:val="single" w:sz="2" w:space="0" w:color="E3E3E3"/>
                                <w:right w:val="single" w:sz="2" w:space="0" w:color="E3E3E3"/>
                              </w:divBdr>
                              <w:divsChild>
                                <w:div w:id="1345980372">
                                  <w:marLeft w:val="0"/>
                                  <w:marRight w:val="0"/>
                                  <w:marTop w:val="0"/>
                                  <w:marBottom w:val="0"/>
                                  <w:divBdr>
                                    <w:top w:val="single" w:sz="2" w:space="0" w:color="E3E3E3"/>
                                    <w:left w:val="single" w:sz="2" w:space="0" w:color="E3E3E3"/>
                                    <w:bottom w:val="single" w:sz="2" w:space="0" w:color="E3E3E3"/>
                                    <w:right w:val="single" w:sz="2" w:space="0" w:color="E3E3E3"/>
                                  </w:divBdr>
                                  <w:divsChild>
                                    <w:div w:id="1350906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2908860">
          <w:marLeft w:val="0"/>
          <w:marRight w:val="0"/>
          <w:marTop w:val="0"/>
          <w:marBottom w:val="0"/>
          <w:divBdr>
            <w:top w:val="single" w:sz="2" w:space="0" w:color="E3E3E3"/>
            <w:left w:val="single" w:sz="2" w:space="0" w:color="E3E3E3"/>
            <w:bottom w:val="single" w:sz="2" w:space="0" w:color="E3E3E3"/>
            <w:right w:val="single" w:sz="2" w:space="0" w:color="E3E3E3"/>
          </w:divBdr>
          <w:divsChild>
            <w:div w:id="7929472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49244770">
                  <w:marLeft w:val="0"/>
                  <w:marRight w:val="0"/>
                  <w:marTop w:val="0"/>
                  <w:marBottom w:val="0"/>
                  <w:divBdr>
                    <w:top w:val="single" w:sz="2" w:space="0" w:color="E3E3E3"/>
                    <w:left w:val="single" w:sz="2" w:space="0" w:color="E3E3E3"/>
                    <w:bottom w:val="single" w:sz="2" w:space="0" w:color="E3E3E3"/>
                    <w:right w:val="single" w:sz="2" w:space="0" w:color="E3E3E3"/>
                  </w:divBdr>
                  <w:divsChild>
                    <w:div w:id="1550916083">
                      <w:marLeft w:val="0"/>
                      <w:marRight w:val="0"/>
                      <w:marTop w:val="0"/>
                      <w:marBottom w:val="0"/>
                      <w:divBdr>
                        <w:top w:val="single" w:sz="2" w:space="0" w:color="E3E3E3"/>
                        <w:left w:val="single" w:sz="2" w:space="0" w:color="E3E3E3"/>
                        <w:bottom w:val="single" w:sz="2" w:space="0" w:color="E3E3E3"/>
                        <w:right w:val="single" w:sz="2" w:space="0" w:color="E3E3E3"/>
                      </w:divBdr>
                      <w:divsChild>
                        <w:div w:id="156380429">
                          <w:marLeft w:val="0"/>
                          <w:marRight w:val="0"/>
                          <w:marTop w:val="0"/>
                          <w:marBottom w:val="0"/>
                          <w:divBdr>
                            <w:top w:val="single" w:sz="2" w:space="0" w:color="E3E3E3"/>
                            <w:left w:val="single" w:sz="2" w:space="0" w:color="E3E3E3"/>
                            <w:bottom w:val="single" w:sz="2" w:space="0" w:color="E3E3E3"/>
                            <w:right w:val="single" w:sz="2" w:space="0" w:color="E3E3E3"/>
                          </w:divBdr>
                          <w:divsChild>
                            <w:div w:id="653992115">
                              <w:marLeft w:val="0"/>
                              <w:marRight w:val="0"/>
                              <w:marTop w:val="0"/>
                              <w:marBottom w:val="0"/>
                              <w:divBdr>
                                <w:top w:val="single" w:sz="2" w:space="0" w:color="E3E3E3"/>
                                <w:left w:val="single" w:sz="2" w:space="0" w:color="E3E3E3"/>
                                <w:bottom w:val="single" w:sz="2" w:space="0" w:color="E3E3E3"/>
                                <w:right w:val="single" w:sz="2" w:space="0" w:color="E3E3E3"/>
                              </w:divBdr>
                              <w:divsChild>
                                <w:div w:id="1833178785">
                                  <w:marLeft w:val="0"/>
                                  <w:marRight w:val="0"/>
                                  <w:marTop w:val="0"/>
                                  <w:marBottom w:val="0"/>
                                  <w:divBdr>
                                    <w:top w:val="single" w:sz="2" w:space="0" w:color="E3E3E3"/>
                                    <w:left w:val="single" w:sz="2" w:space="0" w:color="E3E3E3"/>
                                    <w:bottom w:val="single" w:sz="2" w:space="0" w:color="E3E3E3"/>
                                    <w:right w:val="single" w:sz="2" w:space="0" w:color="E3E3E3"/>
                                  </w:divBdr>
                                  <w:divsChild>
                                    <w:div w:id="1957328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9215702">
                      <w:marLeft w:val="0"/>
                      <w:marRight w:val="0"/>
                      <w:marTop w:val="0"/>
                      <w:marBottom w:val="0"/>
                      <w:divBdr>
                        <w:top w:val="single" w:sz="2" w:space="0" w:color="E3E3E3"/>
                        <w:left w:val="single" w:sz="2" w:space="0" w:color="E3E3E3"/>
                        <w:bottom w:val="single" w:sz="2" w:space="0" w:color="E3E3E3"/>
                        <w:right w:val="single" w:sz="2" w:space="0" w:color="E3E3E3"/>
                      </w:divBdr>
                      <w:divsChild>
                        <w:div w:id="446657687">
                          <w:marLeft w:val="0"/>
                          <w:marRight w:val="0"/>
                          <w:marTop w:val="0"/>
                          <w:marBottom w:val="0"/>
                          <w:divBdr>
                            <w:top w:val="single" w:sz="2" w:space="0" w:color="E3E3E3"/>
                            <w:left w:val="single" w:sz="2" w:space="0" w:color="E3E3E3"/>
                            <w:bottom w:val="single" w:sz="2" w:space="0" w:color="E3E3E3"/>
                            <w:right w:val="single" w:sz="2" w:space="0" w:color="E3E3E3"/>
                          </w:divBdr>
                        </w:div>
                        <w:div w:id="827743773">
                          <w:marLeft w:val="0"/>
                          <w:marRight w:val="0"/>
                          <w:marTop w:val="0"/>
                          <w:marBottom w:val="0"/>
                          <w:divBdr>
                            <w:top w:val="single" w:sz="2" w:space="0" w:color="E3E3E3"/>
                            <w:left w:val="single" w:sz="2" w:space="0" w:color="E3E3E3"/>
                            <w:bottom w:val="single" w:sz="2" w:space="0" w:color="E3E3E3"/>
                            <w:right w:val="single" w:sz="2" w:space="0" w:color="E3E3E3"/>
                          </w:divBdr>
                          <w:divsChild>
                            <w:div w:id="1522159049">
                              <w:marLeft w:val="0"/>
                              <w:marRight w:val="0"/>
                              <w:marTop w:val="0"/>
                              <w:marBottom w:val="0"/>
                              <w:divBdr>
                                <w:top w:val="single" w:sz="2" w:space="0" w:color="E3E3E3"/>
                                <w:left w:val="single" w:sz="2" w:space="0" w:color="E3E3E3"/>
                                <w:bottom w:val="single" w:sz="2" w:space="0" w:color="E3E3E3"/>
                                <w:right w:val="single" w:sz="2" w:space="0" w:color="E3E3E3"/>
                              </w:divBdr>
                              <w:divsChild>
                                <w:div w:id="810908259">
                                  <w:marLeft w:val="0"/>
                                  <w:marRight w:val="0"/>
                                  <w:marTop w:val="0"/>
                                  <w:marBottom w:val="0"/>
                                  <w:divBdr>
                                    <w:top w:val="single" w:sz="2" w:space="0" w:color="E3E3E3"/>
                                    <w:left w:val="single" w:sz="2" w:space="0" w:color="E3E3E3"/>
                                    <w:bottom w:val="single" w:sz="2" w:space="0" w:color="E3E3E3"/>
                                    <w:right w:val="single" w:sz="2" w:space="0" w:color="E3E3E3"/>
                                  </w:divBdr>
                                  <w:divsChild>
                                    <w:div w:id="642661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25801198">
          <w:marLeft w:val="0"/>
          <w:marRight w:val="0"/>
          <w:marTop w:val="0"/>
          <w:marBottom w:val="0"/>
          <w:divBdr>
            <w:top w:val="single" w:sz="2" w:space="0" w:color="E3E3E3"/>
            <w:left w:val="single" w:sz="2" w:space="0" w:color="E3E3E3"/>
            <w:bottom w:val="single" w:sz="2" w:space="0" w:color="E3E3E3"/>
            <w:right w:val="single" w:sz="2" w:space="0" w:color="E3E3E3"/>
          </w:divBdr>
          <w:divsChild>
            <w:div w:id="179323813">
              <w:marLeft w:val="0"/>
              <w:marRight w:val="0"/>
              <w:marTop w:val="100"/>
              <w:marBottom w:val="100"/>
              <w:divBdr>
                <w:top w:val="single" w:sz="2" w:space="0" w:color="E3E3E3"/>
                <w:left w:val="single" w:sz="2" w:space="0" w:color="E3E3E3"/>
                <w:bottom w:val="single" w:sz="2" w:space="0" w:color="E3E3E3"/>
                <w:right w:val="single" w:sz="2" w:space="0" w:color="E3E3E3"/>
              </w:divBdr>
              <w:divsChild>
                <w:div w:id="1667396600">
                  <w:marLeft w:val="0"/>
                  <w:marRight w:val="0"/>
                  <w:marTop w:val="0"/>
                  <w:marBottom w:val="0"/>
                  <w:divBdr>
                    <w:top w:val="single" w:sz="2" w:space="0" w:color="E3E3E3"/>
                    <w:left w:val="single" w:sz="2" w:space="0" w:color="E3E3E3"/>
                    <w:bottom w:val="single" w:sz="2" w:space="0" w:color="E3E3E3"/>
                    <w:right w:val="single" w:sz="2" w:space="0" w:color="E3E3E3"/>
                  </w:divBdr>
                  <w:divsChild>
                    <w:div w:id="113137374">
                      <w:marLeft w:val="0"/>
                      <w:marRight w:val="0"/>
                      <w:marTop w:val="0"/>
                      <w:marBottom w:val="0"/>
                      <w:divBdr>
                        <w:top w:val="single" w:sz="2" w:space="0" w:color="E3E3E3"/>
                        <w:left w:val="single" w:sz="2" w:space="0" w:color="E3E3E3"/>
                        <w:bottom w:val="single" w:sz="2" w:space="0" w:color="E3E3E3"/>
                        <w:right w:val="single" w:sz="2" w:space="0" w:color="E3E3E3"/>
                      </w:divBdr>
                      <w:divsChild>
                        <w:div w:id="1745101907">
                          <w:marLeft w:val="0"/>
                          <w:marRight w:val="0"/>
                          <w:marTop w:val="0"/>
                          <w:marBottom w:val="0"/>
                          <w:divBdr>
                            <w:top w:val="single" w:sz="2" w:space="0" w:color="E3E3E3"/>
                            <w:left w:val="single" w:sz="2" w:space="0" w:color="E3E3E3"/>
                            <w:bottom w:val="single" w:sz="2" w:space="0" w:color="E3E3E3"/>
                            <w:right w:val="single" w:sz="2" w:space="0" w:color="E3E3E3"/>
                          </w:divBdr>
                          <w:divsChild>
                            <w:div w:id="899631832">
                              <w:marLeft w:val="0"/>
                              <w:marRight w:val="0"/>
                              <w:marTop w:val="0"/>
                              <w:marBottom w:val="0"/>
                              <w:divBdr>
                                <w:top w:val="single" w:sz="2" w:space="0" w:color="E3E3E3"/>
                                <w:left w:val="single" w:sz="2" w:space="0" w:color="E3E3E3"/>
                                <w:bottom w:val="single" w:sz="2" w:space="0" w:color="E3E3E3"/>
                                <w:right w:val="single" w:sz="2" w:space="0" w:color="E3E3E3"/>
                              </w:divBdr>
                              <w:divsChild>
                                <w:div w:id="237978934">
                                  <w:marLeft w:val="0"/>
                                  <w:marRight w:val="0"/>
                                  <w:marTop w:val="0"/>
                                  <w:marBottom w:val="0"/>
                                  <w:divBdr>
                                    <w:top w:val="single" w:sz="2" w:space="0" w:color="E3E3E3"/>
                                    <w:left w:val="single" w:sz="2" w:space="0" w:color="E3E3E3"/>
                                    <w:bottom w:val="single" w:sz="2" w:space="0" w:color="E3E3E3"/>
                                    <w:right w:val="single" w:sz="2" w:space="0" w:color="E3E3E3"/>
                                  </w:divBdr>
                                  <w:divsChild>
                                    <w:div w:id="18043432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7669159">
                      <w:marLeft w:val="0"/>
                      <w:marRight w:val="0"/>
                      <w:marTop w:val="0"/>
                      <w:marBottom w:val="0"/>
                      <w:divBdr>
                        <w:top w:val="single" w:sz="2" w:space="0" w:color="E3E3E3"/>
                        <w:left w:val="single" w:sz="2" w:space="0" w:color="E3E3E3"/>
                        <w:bottom w:val="single" w:sz="2" w:space="0" w:color="E3E3E3"/>
                        <w:right w:val="single" w:sz="2" w:space="0" w:color="E3E3E3"/>
                      </w:divBdr>
                      <w:divsChild>
                        <w:div w:id="890842332">
                          <w:marLeft w:val="0"/>
                          <w:marRight w:val="0"/>
                          <w:marTop w:val="0"/>
                          <w:marBottom w:val="0"/>
                          <w:divBdr>
                            <w:top w:val="single" w:sz="2" w:space="0" w:color="E3E3E3"/>
                            <w:left w:val="single" w:sz="2" w:space="0" w:color="E3E3E3"/>
                            <w:bottom w:val="single" w:sz="2" w:space="0" w:color="E3E3E3"/>
                            <w:right w:val="single" w:sz="2" w:space="0" w:color="E3E3E3"/>
                          </w:divBdr>
                        </w:div>
                        <w:div w:id="2145391032">
                          <w:marLeft w:val="0"/>
                          <w:marRight w:val="0"/>
                          <w:marTop w:val="0"/>
                          <w:marBottom w:val="0"/>
                          <w:divBdr>
                            <w:top w:val="single" w:sz="2" w:space="0" w:color="E3E3E3"/>
                            <w:left w:val="single" w:sz="2" w:space="0" w:color="E3E3E3"/>
                            <w:bottom w:val="single" w:sz="2" w:space="0" w:color="E3E3E3"/>
                            <w:right w:val="single" w:sz="2" w:space="0" w:color="E3E3E3"/>
                          </w:divBdr>
                          <w:divsChild>
                            <w:div w:id="754862629">
                              <w:marLeft w:val="0"/>
                              <w:marRight w:val="0"/>
                              <w:marTop w:val="0"/>
                              <w:marBottom w:val="0"/>
                              <w:divBdr>
                                <w:top w:val="single" w:sz="2" w:space="0" w:color="E3E3E3"/>
                                <w:left w:val="single" w:sz="2" w:space="0" w:color="E3E3E3"/>
                                <w:bottom w:val="single" w:sz="2" w:space="0" w:color="E3E3E3"/>
                                <w:right w:val="single" w:sz="2" w:space="0" w:color="E3E3E3"/>
                              </w:divBdr>
                              <w:divsChild>
                                <w:div w:id="61681578">
                                  <w:marLeft w:val="0"/>
                                  <w:marRight w:val="0"/>
                                  <w:marTop w:val="0"/>
                                  <w:marBottom w:val="0"/>
                                  <w:divBdr>
                                    <w:top w:val="single" w:sz="2" w:space="0" w:color="E3E3E3"/>
                                    <w:left w:val="single" w:sz="2" w:space="0" w:color="E3E3E3"/>
                                    <w:bottom w:val="single" w:sz="2" w:space="0" w:color="E3E3E3"/>
                                    <w:right w:val="single" w:sz="2" w:space="0" w:color="E3E3E3"/>
                                  </w:divBdr>
                                  <w:divsChild>
                                    <w:div w:id="2143383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4774188">
          <w:marLeft w:val="0"/>
          <w:marRight w:val="0"/>
          <w:marTop w:val="0"/>
          <w:marBottom w:val="0"/>
          <w:divBdr>
            <w:top w:val="single" w:sz="2" w:space="0" w:color="E3E3E3"/>
            <w:left w:val="single" w:sz="2" w:space="0" w:color="E3E3E3"/>
            <w:bottom w:val="single" w:sz="2" w:space="0" w:color="E3E3E3"/>
            <w:right w:val="single" w:sz="2" w:space="0" w:color="E3E3E3"/>
          </w:divBdr>
          <w:divsChild>
            <w:div w:id="1395201811">
              <w:marLeft w:val="0"/>
              <w:marRight w:val="0"/>
              <w:marTop w:val="100"/>
              <w:marBottom w:val="100"/>
              <w:divBdr>
                <w:top w:val="single" w:sz="2" w:space="0" w:color="E3E3E3"/>
                <w:left w:val="single" w:sz="2" w:space="0" w:color="E3E3E3"/>
                <w:bottom w:val="single" w:sz="2" w:space="0" w:color="E3E3E3"/>
                <w:right w:val="single" w:sz="2" w:space="0" w:color="E3E3E3"/>
              </w:divBdr>
              <w:divsChild>
                <w:div w:id="77560703">
                  <w:marLeft w:val="0"/>
                  <w:marRight w:val="0"/>
                  <w:marTop w:val="0"/>
                  <w:marBottom w:val="0"/>
                  <w:divBdr>
                    <w:top w:val="single" w:sz="2" w:space="0" w:color="E3E3E3"/>
                    <w:left w:val="single" w:sz="2" w:space="0" w:color="E3E3E3"/>
                    <w:bottom w:val="single" w:sz="2" w:space="0" w:color="E3E3E3"/>
                    <w:right w:val="single" w:sz="2" w:space="0" w:color="E3E3E3"/>
                  </w:divBdr>
                  <w:divsChild>
                    <w:div w:id="2016348242">
                      <w:marLeft w:val="0"/>
                      <w:marRight w:val="0"/>
                      <w:marTop w:val="0"/>
                      <w:marBottom w:val="0"/>
                      <w:divBdr>
                        <w:top w:val="single" w:sz="2" w:space="0" w:color="E3E3E3"/>
                        <w:left w:val="single" w:sz="2" w:space="0" w:color="E3E3E3"/>
                        <w:bottom w:val="single" w:sz="2" w:space="0" w:color="E3E3E3"/>
                        <w:right w:val="single" w:sz="2" w:space="0" w:color="E3E3E3"/>
                      </w:divBdr>
                      <w:divsChild>
                        <w:div w:id="36203517">
                          <w:marLeft w:val="0"/>
                          <w:marRight w:val="0"/>
                          <w:marTop w:val="0"/>
                          <w:marBottom w:val="0"/>
                          <w:divBdr>
                            <w:top w:val="single" w:sz="2" w:space="0" w:color="E3E3E3"/>
                            <w:left w:val="single" w:sz="2" w:space="0" w:color="E3E3E3"/>
                            <w:bottom w:val="single" w:sz="2" w:space="0" w:color="E3E3E3"/>
                            <w:right w:val="single" w:sz="2" w:space="0" w:color="E3E3E3"/>
                          </w:divBdr>
                          <w:divsChild>
                            <w:div w:id="498817217">
                              <w:marLeft w:val="0"/>
                              <w:marRight w:val="0"/>
                              <w:marTop w:val="0"/>
                              <w:marBottom w:val="0"/>
                              <w:divBdr>
                                <w:top w:val="single" w:sz="2" w:space="0" w:color="E3E3E3"/>
                                <w:left w:val="single" w:sz="2" w:space="0" w:color="E3E3E3"/>
                                <w:bottom w:val="single" w:sz="2" w:space="0" w:color="E3E3E3"/>
                                <w:right w:val="single" w:sz="2" w:space="0" w:color="E3E3E3"/>
                              </w:divBdr>
                              <w:divsChild>
                                <w:div w:id="459765182">
                                  <w:marLeft w:val="0"/>
                                  <w:marRight w:val="0"/>
                                  <w:marTop w:val="0"/>
                                  <w:marBottom w:val="0"/>
                                  <w:divBdr>
                                    <w:top w:val="single" w:sz="2" w:space="0" w:color="E3E3E3"/>
                                    <w:left w:val="single" w:sz="2" w:space="0" w:color="E3E3E3"/>
                                    <w:bottom w:val="single" w:sz="2" w:space="0" w:color="E3E3E3"/>
                                    <w:right w:val="single" w:sz="2" w:space="0" w:color="E3E3E3"/>
                                  </w:divBdr>
                                  <w:divsChild>
                                    <w:div w:id="12033211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5722628">
                      <w:marLeft w:val="0"/>
                      <w:marRight w:val="0"/>
                      <w:marTop w:val="0"/>
                      <w:marBottom w:val="0"/>
                      <w:divBdr>
                        <w:top w:val="single" w:sz="2" w:space="0" w:color="E3E3E3"/>
                        <w:left w:val="single" w:sz="2" w:space="0" w:color="E3E3E3"/>
                        <w:bottom w:val="single" w:sz="2" w:space="0" w:color="E3E3E3"/>
                        <w:right w:val="single" w:sz="2" w:space="0" w:color="E3E3E3"/>
                      </w:divBdr>
                      <w:divsChild>
                        <w:div w:id="1136067504">
                          <w:marLeft w:val="0"/>
                          <w:marRight w:val="0"/>
                          <w:marTop w:val="0"/>
                          <w:marBottom w:val="0"/>
                          <w:divBdr>
                            <w:top w:val="single" w:sz="2" w:space="0" w:color="E3E3E3"/>
                            <w:left w:val="single" w:sz="2" w:space="0" w:color="E3E3E3"/>
                            <w:bottom w:val="single" w:sz="2" w:space="0" w:color="E3E3E3"/>
                            <w:right w:val="single" w:sz="2" w:space="0" w:color="E3E3E3"/>
                          </w:divBdr>
                        </w:div>
                        <w:div w:id="129440806">
                          <w:marLeft w:val="0"/>
                          <w:marRight w:val="0"/>
                          <w:marTop w:val="0"/>
                          <w:marBottom w:val="0"/>
                          <w:divBdr>
                            <w:top w:val="single" w:sz="2" w:space="0" w:color="E3E3E3"/>
                            <w:left w:val="single" w:sz="2" w:space="0" w:color="E3E3E3"/>
                            <w:bottom w:val="single" w:sz="2" w:space="0" w:color="E3E3E3"/>
                            <w:right w:val="single" w:sz="2" w:space="0" w:color="E3E3E3"/>
                          </w:divBdr>
                          <w:divsChild>
                            <w:div w:id="27145884">
                              <w:marLeft w:val="0"/>
                              <w:marRight w:val="0"/>
                              <w:marTop w:val="0"/>
                              <w:marBottom w:val="0"/>
                              <w:divBdr>
                                <w:top w:val="single" w:sz="2" w:space="0" w:color="E3E3E3"/>
                                <w:left w:val="single" w:sz="2" w:space="0" w:color="E3E3E3"/>
                                <w:bottom w:val="single" w:sz="2" w:space="0" w:color="E3E3E3"/>
                                <w:right w:val="single" w:sz="2" w:space="0" w:color="E3E3E3"/>
                              </w:divBdr>
                              <w:divsChild>
                                <w:div w:id="541013643">
                                  <w:marLeft w:val="0"/>
                                  <w:marRight w:val="0"/>
                                  <w:marTop w:val="0"/>
                                  <w:marBottom w:val="0"/>
                                  <w:divBdr>
                                    <w:top w:val="single" w:sz="2" w:space="0" w:color="E3E3E3"/>
                                    <w:left w:val="single" w:sz="2" w:space="0" w:color="E3E3E3"/>
                                    <w:bottom w:val="single" w:sz="2" w:space="0" w:color="E3E3E3"/>
                                    <w:right w:val="single" w:sz="2" w:space="0" w:color="E3E3E3"/>
                                  </w:divBdr>
                                  <w:divsChild>
                                    <w:div w:id="15074736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9068554">
          <w:marLeft w:val="0"/>
          <w:marRight w:val="0"/>
          <w:marTop w:val="0"/>
          <w:marBottom w:val="0"/>
          <w:divBdr>
            <w:top w:val="single" w:sz="2" w:space="0" w:color="E3E3E3"/>
            <w:left w:val="single" w:sz="2" w:space="0" w:color="E3E3E3"/>
            <w:bottom w:val="single" w:sz="2" w:space="0" w:color="E3E3E3"/>
            <w:right w:val="single" w:sz="2" w:space="0" w:color="E3E3E3"/>
          </w:divBdr>
          <w:divsChild>
            <w:div w:id="1857765440">
              <w:marLeft w:val="0"/>
              <w:marRight w:val="0"/>
              <w:marTop w:val="100"/>
              <w:marBottom w:val="100"/>
              <w:divBdr>
                <w:top w:val="single" w:sz="2" w:space="0" w:color="E3E3E3"/>
                <w:left w:val="single" w:sz="2" w:space="0" w:color="E3E3E3"/>
                <w:bottom w:val="single" w:sz="2" w:space="0" w:color="E3E3E3"/>
                <w:right w:val="single" w:sz="2" w:space="0" w:color="E3E3E3"/>
              </w:divBdr>
              <w:divsChild>
                <w:div w:id="2074695349">
                  <w:marLeft w:val="0"/>
                  <w:marRight w:val="0"/>
                  <w:marTop w:val="0"/>
                  <w:marBottom w:val="0"/>
                  <w:divBdr>
                    <w:top w:val="single" w:sz="2" w:space="0" w:color="E3E3E3"/>
                    <w:left w:val="single" w:sz="2" w:space="0" w:color="E3E3E3"/>
                    <w:bottom w:val="single" w:sz="2" w:space="0" w:color="E3E3E3"/>
                    <w:right w:val="single" w:sz="2" w:space="0" w:color="E3E3E3"/>
                  </w:divBdr>
                  <w:divsChild>
                    <w:div w:id="733044085">
                      <w:marLeft w:val="0"/>
                      <w:marRight w:val="0"/>
                      <w:marTop w:val="0"/>
                      <w:marBottom w:val="0"/>
                      <w:divBdr>
                        <w:top w:val="single" w:sz="2" w:space="0" w:color="E3E3E3"/>
                        <w:left w:val="single" w:sz="2" w:space="0" w:color="E3E3E3"/>
                        <w:bottom w:val="single" w:sz="2" w:space="0" w:color="E3E3E3"/>
                        <w:right w:val="single" w:sz="2" w:space="0" w:color="E3E3E3"/>
                      </w:divBdr>
                      <w:divsChild>
                        <w:div w:id="1537736962">
                          <w:marLeft w:val="0"/>
                          <w:marRight w:val="0"/>
                          <w:marTop w:val="0"/>
                          <w:marBottom w:val="0"/>
                          <w:divBdr>
                            <w:top w:val="single" w:sz="2" w:space="0" w:color="E3E3E3"/>
                            <w:left w:val="single" w:sz="2" w:space="0" w:color="E3E3E3"/>
                            <w:bottom w:val="single" w:sz="2" w:space="0" w:color="E3E3E3"/>
                            <w:right w:val="single" w:sz="2" w:space="0" w:color="E3E3E3"/>
                          </w:divBdr>
                          <w:divsChild>
                            <w:div w:id="1082918715">
                              <w:marLeft w:val="0"/>
                              <w:marRight w:val="0"/>
                              <w:marTop w:val="0"/>
                              <w:marBottom w:val="0"/>
                              <w:divBdr>
                                <w:top w:val="single" w:sz="2" w:space="0" w:color="E3E3E3"/>
                                <w:left w:val="single" w:sz="2" w:space="0" w:color="E3E3E3"/>
                                <w:bottom w:val="single" w:sz="2" w:space="0" w:color="E3E3E3"/>
                                <w:right w:val="single" w:sz="2" w:space="0" w:color="E3E3E3"/>
                              </w:divBdr>
                              <w:divsChild>
                                <w:div w:id="1775704998">
                                  <w:marLeft w:val="0"/>
                                  <w:marRight w:val="0"/>
                                  <w:marTop w:val="0"/>
                                  <w:marBottom w:val="0"/>
                                  <w:divBdr>
                                    <w:top w:val="single" w:sz="2" w:space="0" w:color="E3E3E3"/>
                                    <w:left w:val="single" w:sz="2" w:space="0" w:color="E3E3E3"/>
                                    <w:bottom w:val="single" w:sz="2" w:space="0" w:color="E3E3E3"/>
                                    <w:right w:val="single" w:sz="2" w:space="0" w:color="E3E3E3"/>
                                  </w:divBdr>
                                  <w:divsChild>
                                    <w:div w:id="1804155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8735441">
                      <w:marLeft w:val="0"/>
                      <w:marRight w:val="0"/>
                      <w:marTop w:val="0"/>
                      <w:marBottom w:val="0"/>
                      <w:divBdr>
                        <w:top w:val="single" w:sz="2" w:space="0" w:color="E3E3E3"/>
                        <w:left w:val="single" w:sz="2" w:space="0" w:color="E3E3E3"/>
                        <w:bottom w:val="single" w:sz="2" w:space="0" w:color="E3E3E3"/>
                        <w:right w:val="single" w:sz="2" w:space="0" w:color="E3E3E3"/>
                      </w:divBdr>
                      <w:divsChild>
                        <w:div w:id="1753816461">
                          <w:marLeft w:val="0"/>
                          <w:marRight w:val="0"/>
                          <w:marTop w:val="0"/>
                          <w:marBottom w:val="0"/>
                          <w:divBdr>
                            <w:top w:val="single" w:sz="2" w:space="0" w:color="E3E3E3"/>
                            <w:left w:val="single" w:sz="2" w:space="0" w:color="E3E3E3"/>
                            <w:bottom w:val="single" w:sz="2" w:space="0" w:color="E3E3E3"/>
                            <w:right w:val="single" w:sz="2" w:space="0" w:color="E3E3E3"/>
                          </w:divBdr>
                        </w:div>
                        <w:div w:id="780684253">
                          <w:marLeft w:val="0"/>
                          <w:marRight w:val="0"/>
                          <w:marTop w:val="0"/>
                          <w:marBottom w:val="0"/>
                          <w:divBdr>
                            <w:top w:val="single" w:sz="2" w:space="0" w:color="E3E3E3"/>
                            <w:left w:val="single" w:sz="2" w:space="0" w:color="E3E3E3"/>
                            <w:bottom w:val="single" w:sz="2" w:space="0" w:color="E3E3E3"/>
                            <w:right w:val="single" w:sz="2" w:space="0" w:color="E3E3E3"/>
                          </w:divBdr>
                          <w:divsChild>
                            <w:div w:id="1355422399">
                              <w:marLeft w:val="0"/>
                              <w:marRight w:val="0"/>
                              <w:marTop w:val="0"/>
                              <w:marBottom w:val="0"/>
                              <w:divBdr>
                                <w:top w:val="single" w:sz="2" w:space="0" w:color="E3E3E3"/>
                                <w:left w:val="single" w:sz="2" w:space="0" w:color="E3E3E3"/>
                                <w:bottom w:val="single" w:sz="2" w:space="0" w:color="E3E3E3"/>
                                <w:right w:val="single" w:sz="2" w:space="0" w:color="E3E3E3"/>
                              </w:divBdr>
                              <w:divsChild>
                                <w:div w:id="1808279203">
                                  <w:marLeft w:val="0"/>
                                  <w:marRight w:val="0"/>
                                  <w:marTop w:val="0"/>
                                  <w:marBottom w:val="0"/>
                                  <w:divBdr>
                                    <w:top w:val="single" w:sz="2" w:space="0" w:color="E3E3E3"/>
                                    <w:left w:val="single" w:sz="2" w:space="0" w:color="E3E3E3"/>
                                    <w:bottom w:val="single" w:sz="2" w:space="0" w:color="E3E3E3"/>
                                    <w:right w:val="single" w:sz="2" w:space="0" w:color="E3E3E3"/>
                                  </w:divBdr>
                                  <w:divsChild>
                                    <w:div w:id="964192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1409195">
          <w:marLeft w:val="0"/>
          <w:marRight w:val="0"/>
          <w:marTop w:val="0"/>
          <w:marBottom w:val="0"/>
          <w:divBdr>
            <w:top w:val="single" w:sz="2" w:space="0" w:color="E3E3E3"/>
            <w:left w:val="single" w:sz="2" w:space="0" w:color="E3E3E3"/>
            <w:bottom w:val="single" w:sz="2" w:space="0" w:color="E3E3E3"/>
            <w:right w:val="single" w:sz="2" w:space="0" w:color="E3E3E3"/>
          </w:divBdr>
          <w:divsChild>
            <w:div w:id="1812018569">
              <w:marLeft w:val="0"/>
              <w:marRight w:val="0"/>
              <w:marTop w:val="100"/>
              <w:marBottom w:val="100"/>
              <w:divBdr>
                <w:top w:val="single" w:sz="2" w:space="0" w:color="E3E3E3"/>
                <w:left w:val="single" w:sz="2" w:space="0" w:color="E3E3E3"/>
                <w:bottom w:val="single" w:sz="2" w:space="0" w:color="E3E3E3"/>
                <w:right w:val="single" w:sz="2" w:space="0" w:color="E3E3E3"/>
              </w:divBdr>
              <w:divsChild>
                <w:div w:id="40981132">
                  <w:marLeft w:val="0"/>
                  <w:marRight w:val="0"/>
                  <w:marTop w:val="0"/>
                  <w:marBottom w:val="0"/>
                  <w:divBdr>
                    <w:top w:val="single" w:sz="2" w:space="0" w:color="E3E3E3"/>
                    <w:left w:val="single" w:sz="2" w:space="0" w:color="E3E3E3"/>
                    <w:bottom w:val="single" w:sz="2" w:space="0" w:color="E3E3E3"/>
                    <w:right w:val="single" w:sz="2" w:space="0" w:color="E3E3E3"/>
                  </w:divBdr>
                  <w:divsChild>
                    <w:div w:id="1518349192">
                      <w:marLeft w:val="0"/>
                      <w:marRight w:val="0"/>
                      <w:marTop w:val="0"/>
                      <w:marBottom w:val="0"/>
                      <w:divBdr>
                        <w:top w:val="single" w:sz="2" w:space="0" w:color="E3E3E3"/>
                        <w:left w:val="single" w:sz="2" w:space="0" w:color="E3E3E3"/>
                        <w:bottom w:val="single" w:sz="2" w:space="0" w:color="E3E3E3"/>
                        <w:right w:val="single" w:sz="2" w:space="0" w:color="E3E3E3"/>
                      </w:divBdr>
                      <w:divsChild>
                        <w:div w:id="1710376026">
                          <w:marLeft w:val="0"/>
                          <w:marRight w:val="0"/>
                          <w:marTop w:val="0"/>
                          <w:marBottom w:val="0"/>
                          <w:divBdr>
                            <w:top w:val="single" w:sz="2" w:space="0" w:color="E3E3E3"/>
                            <w:left w:val="single" w:sz="2" w:space="0" w:color="E3E3E3"/>
                            <w:bottom w:val="single" w:sz="2" w:space="0" w:color="E3E3E3"/>
                            <w:right w:val="single" w:sz="2" w:space="0" w:color="E3E3E3"/>
                          </w:divBdr>
                          <w:divsChild>
                            <w:div w:id="1722361674">
                              <w:marLeft w:val="0"/>
                              <w:marRight w:val="0"/>
                              <w:marTop w:val="0"/>
                              <w:marBottom w:val="0"/>
                              <w:divBdr>
                                <w:top w:val="single" w:sz="2" w:space="0" w:color="E3E3E3"/>
                                <w:left w:val="single" w:sz="2" w:space="0" w:color="E3E3E3"/>
                                <w:bottom w:val="single" w:sz="2" w:space="0" w:color="E3E3E3"/>
                                <w:right w:val="single" w:sz="2" w:space="0" w:color="E3E3E3"/>
                              </w:divBdr>
                              <w:divsChild>
                                <w:div w:id="1392576795">
                                  <w:marLeft w:val="0"/>
                                  <w:marRight w:val="0"/>
                                  <w:marTop w:val="0"/>
                                  <w:marBottom w:val="0"/>
                                  <w:divBdr>
                                    <w:top w:val="single" w:sz="2" w:space="0" w:color="E3E3E3"/>
                                    <w:left w:val="single" w:sz="2" w:space="0" w:color="E3E3E3"/>
                                    <w:bottom w:val="single" w:sz="2" w:space="0" w:color="E3E3E3"/>
                                    <w:right w:val="single" w:sz="2" w:space="0" w:color="E3E3E3"/>
                                  </w:divBdr>
                                  <w:divsChild>
                                    <w:div w:id="10993019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2513314">
                      <w:marLeft w:val="0"/>
                      <w:marRight w:val="0"/>
                      <w:marTop w:val="0"/>
                      <w:marBottom w:val="0"/>
                      <w:divBdr>
                        <w:top w:val="single" w:sz="2" w:space="0" w:color="E3E3E3"/>
                        <w:left w:val="single" w:sz="2" w:space="0" w:color="E3E3E3"/>
                        <w:bottom w:val="single" w:sz="2" w:space="0" w:color="E3E3E3"/>
                        <w:right w:val="single" w:sz="2" w:space="0" w:color="E3E3E3"/>
                      </w:divBdr>
                      <w:divsChild>
                        <w:div w:id="537813692">
                          <w:marLeft w:val="0"/>
                          <w:marRight w:val="0"/>
                          <w:marTop w:val="0"/>
                          <w:marBottom w:val="0"/>
                          <w:divBdr>
                            <w:top w:val="single" w:sz="2" w:space="0" w:color="E3E3E3"/>
                            <w:left w:val="single" w:sz="2" w:space="0" w:color="E3E3E3"/>
                            <w:bottom w:val="single" w:sz="2" w:space="0" w:color="E3E3E3"/>
                            <w:right w:val="single" w:sz="2" w:space="0" w:color="E3E3E3"/>
                          </w:divBdr>
                        </w:div>
                        <w:div w:id="682515169">
                          <w:marLeft w:val="0"/>
                          <w:marRight w:val="0"/>
                          <w:marTop w:val="0"/>
                          <w:marBottom w:val="0"/>
                          <w:divBdr>
                            <w:top w:val="single" w:sz="2" w:space="0" w:color="E3E3E3"/>
                            <w:left w:val="single" w:sz="2" w:space="0" w:color="E3E3E3"/>
                            <w:bottom w:val="single" w:sz="2" w:space="0" w:color="E3E3E3"/>
                            <w:right w:val="single" w:sz="2" w:space="0" w:color="E3E3E3"/>
                          </w:divBdr>
                          <w:divsChild>
                            <w:div w:id="622612153">
                              <w:marLeft w:val="0"/>
                              <w:marRight w:val="0"/>
                              <w:marTop w:val="0"/>
                              <w:marBottom w:val="0"/>
                              <w:divBdr>
                                <w:top w:val="single" w:sz="2" w:space="0" w:color="E3E3E3"/>
                                <w:left w:val="single" w:sz="2" w:space="0" w:color="E3E3E3"/>
                                <w:bottom w:val="single" w:sz="2" w:space="0" w:color="E3E3E3"/>
                                <w:right w:val="single" w:sz="2" w:space="0" w:color="E3E3E3"/>
                              </w:divBdr>
                              <w:divsChild>
                                <w:div w:id="2027899917">
                                  <w:marLeft w:val="0"/>
                                  <w:marRight w:val="0"/>
                                  <w:marTop w:val="0"/>
                                  <w:marBottom w:val="0"/>
                                  <w:divBdr>
                                    <w:top w:val="single" w:sz="2" w:space="0" w:color="E3E3E3"/>
                                    <w:left w:val="single" w:sz="2" w:space="0" w:color="E3E3E3"/>
                                    <w:bottom w:val="single" w:sz="2" w:space="0" w:color="E3E3E3"/>
                                    <w:right w:val="single" w:sz="2" w:space="0" w:color="E3E3E3"/>
                                  </w:divBdr>
                                  <w:divsChild>
                                    <w:div w:id="6471760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0583278">
          <w:marLeft w:val="0"/>
          <w:marRight w:val="0"/>
          <w:marTop w:val="0"/>
          <w:marBottom w:val="0"/>
          <w:divBdr>
            <w:top w:val="single" w:sz="2" w:space="0" w:color="E3E3E3"/>
            <w:left w:val="single" w:sz="2" w:space="0" w:color="E3E3E3"/>
            <w:bottom w:val="single" w:sz="2" w:space="0" w:color="E3E3E3"/>
            <w:right w:val="single" w:sz="2" w:space="0" w:color="E3E3E3"/>
          </w:divBdr>
          <w:divsChild>
            <w:div w:id="462160121">
              <w:marLeft w:val="0"/>
              <w:marRight w:val="0"/>
              <w:marTop w:val="100"/>
              <w:marBottom w:val="100"/>
              <w:divBdr>
                <w:top w:val="single" w:sz="2" w:space="0" w:color="E3E3E3"/>
                <w:left w:val="single" w:sz="2" w:space="0" w:color="E3E3E3"/>
                <w:bottom w:val="single" w:sz="2" w:space="0" w:color="E3E3E3"/>
                <w:right w:val="single" w:sz="2" w:space="0" w:color="E3E3E3"/>
              </w:divBdr>
              <w:divsChild>
                <w:div w:id="333260400">
                  <w:marLeft w:val="0"/>
                  <w:marRight w:val="0"/>
                  <w:marTop w:val="0"/>
                  <w:marBottom w:val="0"/>
                  <w:divBdr>
                    <w:top w:val="single" w:sz="2" w:space="0" w:color="E3E3E3"/>
                    <w:left w:val="single" w:sz="2" w:space="0" w:color="E3E3E3"/>
                    <w:bottom w:val="single" w:sz="2" w:space="0" w:color="E3E3E3"/>
                    <w:right w:val="single" w:sz="2" w:space="0" w:color="E3E3E3"/>
                  </w:divBdr>
                  <w:divsChild>
                    <w:div w:id="2075858848">
                      <w:marLeft w:val="0"/>
                      <w:marRight w:val="0"/>
                      <w:marTop w:val="0"/>
                      <w:marBottom w:val="0"/>
                      <w:divBdr>
                        <w:top w:val="single" w:sz="2" w:space="0" w:color="E3E3E3"/>
                        <w:left w:val="single" w:sz="2" w:space="0" w:color="E3E3E3"/>
                        <w:bottom w:val="single" w:sz="2" w:space="0" w:color="E3E3E3"/>
                        <w:right w:val="single" w:sz="2" w:space="0" w:color="E3E3E3"/>
                      </w:divBdr>
                      <w:divsChild>
                        <w:div w:id="1153570831">
                          <w:marLeft w:val="0"/>
                          <w:marRight w:val="0"/>
                          <w:marTop w:val="0"/>
                          <w:marBottom w:val="0"/>
                          <w:divBdr>
                            <w:top w:val="single" w:sz="2" w:space="0" w:color="E3E3E3"/>
                            <w:left w:val="single" w:sz="2" w:space="0" w:color="E3E3E3"/>
                            <w:bottom w:val="single" w:sz="2" w:space="0" w:color="E3E3E3"/>
                            <w:right w:val="single" w:sz="2" w:space="0" w:color="E3E3E3"/>
                          </w:divBdr>
                          <w:divsChild>
                            <w:div w:id="1858081775">
                              <w:marLeft w:val="0"/>
                              <w:marRight w:val="0"/>
                              <w:marTop w:val="0"/>
                              <w:marBottom w:val="0"/>
                              <w:divBdr>
                                <w:top w:val="single" w:sz="2" w:space="0" w:color="E3E3E3"/>
                                <w:left w:val="single" w:sz="2" w:space="0" w:color="E3E3E3"/>
                                <w:bottom w:val="single" w:sz="2" w:space="0" w:color="E3E3E3"/>
                                <w:right w:val="single" w:sz="2" w:space="0" w:color="E3E3E3"/>
                              </w:divBdr>
                              <w:divsChild>
                                <w:div w:id="1907522168">
                                  <w:marLeft w:val="0"/>
                                  <w:marRight w:val="0"/>
                                  <w:marTop w:val="0"/>
                                  <w:marBottom w:val="0"/>
                                  <w:divBdr>
                                    <w:top w:val="single" w:sz="2" w:space="0" w:color="E3E3E3"/>
                                    <w:left w:val="single" w:sz="2" w:space="0" w:color="E3E3E3"/>
                                    <w:bottom w:val="single" w:sz="2" w:space="0" w:color="E3E3E3"/>
                                    <w:right w:val="single" w:sz="2" w:space="0" w:color="E3E3E3"/>
                                  </w:divBdr>
                                  <w:divsChild>
                                    <w:div w:id="1905556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1851666">
                      <w:marLeft w:val="0"/>
                      <w:marRight w:val="0"/>
                      <w:marTop w:val="0"/>
                      <w:marBottom w:val="0"/>
                      <w:divBdr>
                        <w:top w:val="single" w:sz="2" w:space="0" w:color="E3E3E3"/>
                        <w:left w:val="single" w:sz="2" w:space="0" w:color="E3E3E3"/>
                        <w:bottom w:val="single" w:sz="2" w:space="0" w:color="E3E3E3"/>
                        <w:right w:val="single" w:sz="2" w:space="0" w:color="E3E3E3"/>
                      </w:divBdr>
                      <w:divsChild>
                        <w:div w:id="1538548458">
                          <w:marLeft w:val="0"/>
                          <w:marRight w:val="0"/>
                          <w:marTop w:val="0"/>
                          <w:marBottom w:val="0"/>
                          <w:divBdr>
                            <w:top w:val="single" w:sz="2" w:space="0" w:color="E3E3E3"/>
                            <w:left w:val="single" w:sz="2" w:space="0" w:color="E3E3E3"/>
                            <w:bottom w:val="single" w:sz="2" w:space="0" w:color="E3E3E3"/>
                            <w:right w:val="single" w:sz="2" w:space="0" w:color="E3E3E3"/>
                          </w:divBdr>
                        </w:div>
                        <w:div w:id="1711034449">
                          <w:marLeft w:val="0"/>
                          <w:marRight w:val="0"/>
                          <w:marTop w:val="0"/>
                          <w:marBottom w:val="0"/>
                          <w:divBdr>
                            <w:top w:val="single" w:sz="2" w:space="0" w:color="E3E3E3"/>
                            <w:left w:val="single" w:sz="2" w:space="0" w:color="E3E3E3"/>
                            <w:bottom w:val="single" w:sz="2" w:space="0" w:color="E3E3E3"/>
                            <w:right w:val="single" w:sz="2" w:space="0" w:color="E3E3E3"/>
                          </w:divBdr>
                          <w:divsChild>
                            <w:div w:id="1700349346">
                              <w:marLeft w:val="0"/>
                              <w:marRight w:val="0"/>
                              <w:marTop w:val="0"/>
                              <w:marBottom w:val="0"/>
                              <w:divBdr>
                                <w:top w:val="single" w:sz="2" w:space="0" w:color="E3E3E3"/>
                                <w:left w:val="single" w:sz="2" w:space="0" w:color="E3E3E3"/>
                                <w:bottom w:val="single" w:sz="2" w:space="0" w:color="E3E3E3"/>
                                <w:right w:val="single" w:sz="2" w:space="0" w:color="E3E3E3"/>
                              </w:divBdr>
                              <w:divsChild>
                                <w:div w:id="602999951">
                                  <w:marLeft w:val="0"/>
                                  <w:marRight w:val="0"/>
                                  <w:marTop w:val="0"/>
                                  <w:marBottom w:val="0"/>
                                  <w:divBdr>
                                    <w:top w:val="single" w:sz="2" w:space="0" w:color="E3E3E3"/>
                                    <w:left w:val="single" w:sz="2" w:space="0" w:color="E3E3E3"/>
                                    <w:bottom w:val="single" w:sz="2" w:space="0" w:color="E3E3E3"/>
                                    <w:right w:val="single" w:sz="2" w:space="0" w:color="E3E3E3"/>
                                  </w:divBdr>
                                  <w:divsChild>
                                    <w:div w:id="16249224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2514170">
          <w:marLeft w:val="0"/>
          <w:marRight w:val="0"/>
          <w:marTop w:val="0"/>
          <w:marBottom w:val="0"/>
          <w:divBdr>
            <w:top w:val="single" w:sz="2" w:space="0" w:color="E3E3E3"/>
            <w:left w:val="single" w:sz="2" w:space="0" w:color="E3E3E3"/>
            <w:bottom w:val="single" w:sz="2" w:space="0" w:color="E3E3E3"/>
            <w:right w:val="single" w:sz="2" w:space="0" w:color="E3E3E3"/>
          </w:divBdr>
          <w:divsChild>
            <w:div w:id="1312364192">
              <w:marLeft w:val="0"/>
              <w:marRight w:val="0"/>
              <w:marTop w:val="100"/>
              <w:marBottom w:val="100"/>
              <w:divBdr>
                <w:top w:val="single" w:sz="2" w:space="0" w:color="E3E3E3"/>
                <w:left w:val="single" w:sz="2" w:space="0" w:color="E3E3E3"/>
                <w:bottom w:val="single" w:sz="2" w:space="0" w:color="E3E3E3"/>
                <w:right w:val="single" w:sz="2" w:space="0" w:color="E3E3E3"/>
              </w:divBdr>
              <w:divsChild>
                <w:div w:id="754670954">
                  <w:marLeft w:val="0"/>
                  <w:marRight w:val="0"/>
                  <w:marTop w:val="0"/>
                  <w:marBottom w:val="0"/>
                  <w:divBdr>
                    <w:top w:val="single" w:sz="2" w:space="0" w:color="E3E3E3"/>
                    <w:left w:val="single" w:sz="2" w:space="0" w:color="E3E3E3"/>
                    <w:bottom w:val="single" w:sz="2" w:space="0" w:color="E3E3E3"/>
                    <w:right w:val="single" w:sz="2" w:space="0" w:color="E3E3E3"/>
                  </w:divBdr>
                  <w:divsChild>
                    <w:div w:id="759520955">
                      <w:marLeft w:val="0"/>
                      <w:marRight w:val="0"/>
                      <w:marTop w:val="0"/>
                      <w:marBottom w:val="0"/>
                      <w:divBdr>
                        <w:top w:val="single" w:sz="2" w:space="0" w:color="E3E3E3"/>
                        <w:left w:val="single" w:sz="2" w:space="0" w:color="E3E3E3"/>
                        <w:bottom w:val="single" w:sz="2" w:space="0" w:color="E3E3E3"/>
                        <w:right w:val="single" w:sz="2" w:space="0" w:color="E3E3E3"/>
                      </w:divBdr>
                      <w:divsChild>
                        <w:div w:id="1091704304">
                          <w:marLeft w:val="0"/>
                          <w:marRight w:val="0"/>
                          <w:marTop w:val="0"/>
                          <w:marBottom w:val="0"/>
                          <w:divBdr>
                            <w:top w:val="single" w:sz="2" w:space="0" w:color="E3E3E3"/>
                            <w:left w:val="single" w:sz="2" w:space="0" w:color="E3E3E3"/>
                            <w:bottom w:val="single" w:sz="2" w:space="0" w:color="E3E3E3"/>
                            <w:right w:val="single" w:sz="2" w:space="0" w:color="E3E3E3"/>
                          </w:divBdr>
                          <w:divsChild>
                            <w:div w:id="1040783050">
                              <w:marLeft w:val="0"/>
                              <w:marRight w:val="0"/>
                              <w:marTop w:val="0"/>
                              <w:marBottom w:val="0"/>
                              <w:divBdr>
                                <w:top w:val="single" w:sz="2" w:space="0" w:color="E3E3E3"/>
                                <w:left w:val="single" w:sz="2" w:space="0" w:color="E3E3E3"/>
                                <w:bottom w:val="single" w:sz="2" w:space="0" w:color="E3E3E3"/>
                                <w:right w:val="single" w:sz="2" w:space="0" w:color="E3E3E3"/>
                              </w:divBdr>
                              <w:divsChild>
                                <w:div w:id="964042008">
                                  <w:marLeft w:val="0"/>
                                  <w:marRight w:val="0"/>
                                  <w:marTop w:val="0"/>
                                  <w:marBottom w:val="0"/>
                                  <w:divBdr>
                                    <w:top w:val="single" w:sz="2" w:space="0" w:color="E3E3E3"/>
                                    <w:left w:val="single" w:sz="2" w:space="0" w:color="E3E3E3"/>
                                    <w:bottom w:val="single" w:sz="2" w:space="0" w:color="E3E3E3"/>
                                    <w:right w:val="single" w:sz="2" w:space="0" w:color="E3E3E3"/>
                                  </w:divBdr>
                                  <w:divsChild>
                                    <w:div w:id="1201670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6333735">
                      <w:marLeft w:val="0"/>
                      <w:marRight w:val="0"/>
                      <w:marTop w:val="0"/>
                      <w:marBottom w:val="0"/>
                      <w:divBdr>
                        <w:top w:val="single" w:sz="2" w:space="0" w:color="E3E3E3"/>
                        <w:left w:val="single" w:sz="2" w:space="0" w:color="E3E3E3"/>
                        <w:bottom w:val="single" w:sz="2" w:space="0" w:color="E3E3E3"/>
                        <w:right w:val="single" w:sz="2" w:space="0" w:color="E3E3E3"/>
                      </w:divBdr>
                      <w:divsChild>
                        <w:div w:id="1626111519">
                          <w:marLeft w:val="0"/>
                          <w:marRight w:val="0"/>
                          <w:marTop w:val="0"/>
                          <w:marBottom w:val="0"/>
                          <w:divBdr>
                            <w:top w:val="single" w:sz="2" w:space="0" w:color="E3E3E3"/>
                            <w:left w:val="single" w:sz="2" w:space="0" w:color="E3E3E3"/>
                            <w:bottom w:val="single" w:sz="2" w:space="0" w:color="E3E3E3"/>
                            <w:right w:val="single" w:sz="2" w:space="0" w:color="E3E3E3"/>
                          </w:divBdr>
                        </w:div>
                        <w:div w:id="359554029">
                          <w:marLeft w:val="0"/>
                          <w:marRight w:val="0"/>
                          <w:marTop w:val="0"/>
                          <w:marBottom w:val="0"/>
                          <w:divBdr>
                            <w:top w:val="single" w:sz="2" w:space="0" w:color="E3E3E3"/>
                            <w:left w:val="single" w:sz="2" w:space="0" w:color="E3E3E3"/>
                            <w:bottom w:val="single" w:sz="2" w:space="0" w:color="E3E3E3"/>
                            <w:right w:val="single" w:sz="2" w:space="0" w:color="E3E3E3"/>
                          </w:divBdr>
                          <w:divsChild>
                            <w:div w:id="1256016088">
                              <w:marLeft w:val="0"/>
                              <w:marRight w:val="0"/>
                              <w:marTop w:val="0"/>
                              <w:marBottom w:val="0"/>
                              <w:divBdr>
                                <w:top w:val="single" w:sz="2" w:space="0" w:color="E3E3E3"/>
                                <w:left w:val="single" w:sz="2" w:space="0" w:color="E3E3E3"/>
                                <w:bottom w:val="single" w:sz="2" w:space="0" w:color="E3E3E3"/>
                                <w:right w:val="single" w:sz="2" w:space="0" w:color="E3E3E3"/>
                              </w:divBdr>
                              <w:divsChild>
                                <w:div w:id="134490834">
                                  <w:marLeft w:val="0"/>
                                  <w:marRight w:val="0"/>
                                  <w:marTop w:val="0"/>
                                  <w:marBottom w:val="0"/>
                                  <w:divBdr>
                                    <w:top w:val="single" w:sz="2" w:space="0" w:color="E3E3E3"/>
                                    <w:left w:val="single" w:sz="2" w:space="0" w:color="E3E3E3"/>
                                    <w:bottom w:val="single" w:sz="2" w:space="0" w:color="E3E3E3"/>
                                    <w:right w:val="single" w:sz="2" w:space="0" w:color="E3E3E3"/>
                                  </w:divBdr>
                                  <w:divsChild>
                                    <w:div w:id="13883324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3451280">
          <w:marLeft w:val="0"/>
          <w:marRight w:val="0"/>
          <w:marTop w:val="0"/>
          <w:marBottom w:val="0"/>
          <w:divBdr>
            <w:top w:val="single" w:sz="2" w:space="0" w:color="E3E3E3"/>
            <w:left w:val="single" w:sz="2" w:space="0" w:color="E3E3E3"/>
            <w:bottom w:val="single" w:sz="2" w:space="0" w:color="E3E3E3"/>
            <w:right w:val="single" w:sz="2" w:space="0" w:color="E3E3E3"/>
          </w:divBdr>
          <w:divsChild>
            <w:div w:id="841816448">
              <w:marLeft w:val="0"/>
              <w:marRight w:val="0"/>
              <w:marTop w:val="100"/>
              <w:marBottom w:val="100"/>
              <w:divBdr>
                <w:top w:val="single" w:sz="2" w:space="0" w:color="E3E3E3"/>
                <w:left w:val="single" w:sz="2" w:space="0" w:color="E3E3E3"/>
                <w:bottom w:val="single" w:sz="2" w:space="0" w:color="E3E3E3"/>
                <w:right w:val="single" w:sz="2" w:space="0" w:color="E3E3E3"/>
              </w:divBdr>
              <w:divsChild>
                <w:div w:id="665744687">
                  <w:marLeft w:val="0"/>
                  <w:marRight w:val="0"/>
                  <w:marTop w:val="0"/>
                  <w:marBottom w:val="0"/>
                  <w:divBdr>
                    <w:top w:val="single" w:sz="2" w:space="0" w:color="E3E3E3"/>
                    <w:left w:val="single" w:sz="2" w:space="0" w:color="E3E3E3"/>
                    <w:bottom w:val="single" w:sz="2" w:space="0" w:color="E3E3E3"/>
                    <w:right w:val="single" w:sz="2" w:space="0" w:color="E3E3E3"/>
                  </w:divBdr>
                  <w:divsChild>
                    <w:div w:id="1353338395">
                      <w:marLeft w:val="0"/>
                      <w:marRight w:val="0"/>
                      <w:marTop w:val="0"/>
                      <w:marBottom w:val="0"/>
                      <w:divBdr>
                        <w:top w:val="single" w:sz="2" w:space="0" w:color="E3E3E3"/>
                        <w:left w:val="single" w:sz="2" w:space="0" w:color="E3E3E3"/>
                        <w:bottom w:val="single" w:sz="2" w:space="0" w:color="E3E3E3"/>
                        <w:right w:val="single" w:sz="2" w:space="0" w:color="E3E3E3"/>
                      </w:divBdr>
                      <w:divsChild>
                        <w:div w:id="1908370765">
                          <w:marLeft w:val="0"/>
                          <w:marRight w:val="0"/>
                          <w:marTop w:val="0"/>
                          <w:marBottom w:val="0"/>
                          <w:divBdr>
                            <w:top w:val="single" w:sz="2" w:space="0" w:color="E3E3E3"/>
                            <w:left w:val="single" w:sz="2" w:space="0" w:color="E3E3E3"/>
                            <w:bottom w:val="single" w:sz="2" w:space="0" w:color="E3E3E3"/>
                            <w:right w:val="single" w:sz="2" w:space="0" w:color="E3E3E3"/>
                          </w:divBdr>
                          <w:divsChild>
                            <w:div w:id="1208687030">
                              <w:marLeft w:val="0"/>
                              <w:marRight w:val="0"/>
                              <w:marTop w:val="0"/>
                              <w:marBottom w:val="0"/>
                              <w:divBdr>
                                <w:top w:val="single" w:sz="2" w:space="0" w:color="E3E3E3"/>
                                <w:left w:val="single" w:sz="2" w:space="0" w:color="E3E3E3"/>
                                <w:bottom w:val="single" w:sz="2" w:space="0" w:color="E3E3E3"/>
                                <w:right w:val="single" w:sz="2" w:space="0" w:color="E3E3E3"/>
                              </w:divBdr>
                              <w:divsChild>
                                <w:div w:id="671958056">
                                  <w:marLeft w:val="0"/>
                                  <w:marRight w:val="0"/>
                                  <w:marTop w:val="0"/>
                                  <w:marBottom w:val="0"/>
                                  <w:divBdr>
                                    <w:top w:val="single" w:sz="2" w:space="0" w:color="E3E3E3"/>
                                    <w:left w:val="single" w:sz="2" w:space="0" w:color="E3E3E3"/>
                                    <w:bottom w:val="single" w:sz="2" w:space="0" w:color="E3E3E3"/>
                                    <w:right w:val="single" w:sz="2" w:space="0" w:color="E3E3E3"/>
                                  </w:divBdr>
                                  <w:divsChild>
                                    <w:div w:id="3622900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6049043">
                      <w:marLeft w:val="0"/>
                      <w:marRight w:val="0"/>
                      <w:marTop w:val="0"/>
                      <w:marBottom w:val="0"/>
                      <w:divBdr>
                        <w:top w:val="single" w:sz="2" w:space="0" w:color="E3E3E3"/>
                        <w:left w:val="single" w:sz="2" w:space="0" w:color="E3E3E3"/>
                        <w:bottom w:val="single" w:sz="2" w:space="0" w:color="E3E3E3"/>
                        <w:right w:val="single" w:sz="2" w:space="0" w:color="E3E3E3"/>
                      </w:divBdr>
                      <w:divsChild>
                        <w:div w:id="1969553653">
                          <w:marLeft w:val="0"/>
                          <w:marRight w:val="0"/>
                          <w:marTop w:val="0"/>
                          <w:marBottom w:val="0"/>
                          <w:divBdr>
                            <w:top w:val="single" w:sz="2" w:space="0" w:color="E3E3E3"/>
                            <w:left w:val="single" w:sz="2" w:space="0" w:color="E3E3E3"/>
                            <w:bottom w:val="single" w:sz="2" w:space="0" w:color="E3E3E3"/>
                            <w:right w:val="single" w:sz="2" w:space="0" w:color="E3E3E3"/>
                          </w:divBdr>
                        </w:div>
                        <w:div w:id="1965765964">
                          <w:marLeft w:val="0"/>
                          <w:marRight w:val="0"/>
                          <w:marTop w:val="0"/>
                          <w:marBottom w:val="0"/>
                          <w:divBdr>
                            <w:top w:val="single" w:sz="2" w:space="0" w:color="E3E3E3"/>
                            <w:left w:val="single" w:sz="2" w:space="0" w:color="E3E3E3"/>
                            <w:bottom w:val="single" w:sz="2" w:space="0" w:color="E3E3E3"/>
                            <w:right w:val="single" w:sz="2" w:space="0" w:color="E3E3E3"/>
                          </w:divBdr>
                          <w:divsChild>
                            <w:div w:id="1988633455">
                              <w:marLeft w:val="0"/>
                              <w:marRight w:val="0"/>
                              <w:marTop w:val="0"/>
                              <w:marBottom w:val="0"/>
                              <w:divBdr>
                                <w:top w:val="single" w:sz="2" w:space="0" w:color="E3E3E3"/>
                                <w:left w:val="single" w:sz="2" w:space="0" w:color="E3E3E3"/>
                                <w:bottom w:val="single" w:sz="2" w:space="0" w:color="E3E3E3"/>
                                <w:right w:val="single" w:sz="2" w:space="0" w:color="E3E3E3"/>
                              </w:divBdr>
                              <w:divsChild>
                                <w:div w:id="1033075417">
                                  <w:marLeft w:val="0"/>
                                  <w:marRight w:val="0"/>
                                  <w:marTop w:val="0"/>
                                  <w:marBottom w:val="0"/>
                                  <w:divBdr>
                                    <w:top w:val="single" w:sz="2" w:space="0" w:color="E3E3E3"/>
                                    <w:left w:val="single" w:sz="2" w:space="0" w:color="E3E3E3"/>
                                    <w:bottom w:val="single" w:sz="2" w:space="0" w:color="E3E3E3"/>
                                    <w:right w:val="single" w:sz="2" w:space="0" w:color="E3E3E3"/>
                                  </w:divBdr>
                                  <w:divsChild>
                                    <w:div w:id="11423057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645035">
          <w:marLeft w:val="0"/>
          <w:marRight w:val="0"/>
          <w:marTop w:val="0"/>
          <w:marBottom w:val="0"/>
          <w:divBdr>
            <w:top w:val="single" w:sz="2" w:space="0" w:color="E3E3E3"/>
            <w:left w:val="single" w:sz="2" w:space="0" w:color="E3E3E3"/>
            <w:bottom w:val="single" w:sz="2" w:space="0" w:color="E3E3E3"/>
            <w:right w:val="single" w:sz="2" w:space="0" w:color="E3E3E3"/>
          </w:divBdr>
          <w:divsChild>
            <w:div w:id="1574776552">
              <w:marLeft w:val="0"/>
              <w:marRight w:val="0"/>
              <w:marTop w:val="100"/>
              <w:marBottom w:val="100"/>
              <w:divBdr>
                <w:top w:val="single" w:sz="2" w:space="0" w:color="E3E3E3"/>
                <w:left w:val="single" w:sz="2" w:space="0" w:color="E3E3E3"/>
                <w:bottom w:val="single" w:sz="2" w:space="0" w:color="E3E3E3"/>
                <w:right w:val="single" w:sz="2" w:space="0" w:color="E3E3E3"/>
              </w:divBdr>
              <w:divsChild>
                <w:div w:id="1544908016">
                  <w:marLeft w:val="0"/>
                  <w:marRight w:val="0"/>
                  <w:marTop w:val="0"/>
                  <w:marBottom w:val="0"/>
                  <w:divBdr>
                    <w:top w:val="single" w:sz="2" w:space="0" w:color="E3E3E3"/>
                    <w:left w:val="single" w:sz="2" w:space="0" w:color="E3E3E3"/>
                    <w:bottom w:val="single" w:sz="2" w:space="0" w:color="E3E3E3"/>
                    <w:right w:val="single" w:sz="2" w:space="0" w:color="E3E3E3"/>
                  </w:divBdr>
                  <w:divsChild>
                    <w:div w:id="1162428988">
                      <w:marLeft w:val="0"/>
                      <w:marRight w:val="0"/>
                      <w:marTop w:val="0"/>
                      <w:marBottom w:val="0"/>
                      <w:divBdr>
                        <w:top w:val="single" w:sz="2" w:space="0" w:color="E3E3E3"/>
                        <w:left w:val="single" w:sz="2" w:space="0" w:color="E3E3E3"/>
                        <w:bottom w:val="single" w:sz="2" w:space="0" w:color="E3E3E3"/>
                        <w:right w:val="single" w:sz="2" w:space="0" w:color="E3E3E3"/>
                      </w:divBdr>
                      <w:divsChild>
                        <w:div w:id="679964124">
                          <w:marLeft w:val="0"/>
                          <w:marRight w:val="0"/>
                          <w:marTop w:val="0"/>
                          <w:marBottom w:val="0"/>
                          <w:divBdr>
                            <w:top w:val="single" w:sz="2" w:space="0" w:color="E3E3E3"/>
                            <w:left w:val="single" w:sz="2" w:space="0" w:color="E3E3E3"/>
                            <w:bottom w:val="single" w:sz="2" w:space="0" w:color="E3E3E3"/>
                            <w:right w:val="single" w:sz="2" w:space="0" w:color="E3E3E3"/>
                          </w:divBdr>
                          <w:divsChild>
                            <w:div w:id="954992054">
                              <w:marLeft w:val="0"/>
                              <w:marRight w:val="0"/>
                              <w:marTop w:val="0"/>
                              <w:marBottom w:val="0"/>
                              <w:divBdr>
                                <w:top w:val="single" w:sz="2" w:space="0" w:color="E3E3E3"/>
                                <w:left w:val="single" w:sz="2" w:space="0" w:color="E3E3E3"/>
                                <w:bottom w:val="single" w:sz="2" w:space="0" w:color="E3E3E3"/>
                                <w:right w:val="single" w:sz="2" w:space="0" w:color="E3E3E3"/>
                              </w:divBdr>
                              <w:divsChild>
                                <w:div w:id="1858424355">
                                  <w:marLeft w:val="0"/>
                                  <w:marRight w:val="0"/>
                                  <w:marTop w:val="0"/>
                                  <w:marBottom w:val="0"/>
                                  <w:divBdr>
                                    <w:top w:val="single" w:sz="2" w:space="0" w:color="E3E3E3"/>
                                    <w:left w:val="single" w:sz="2" w:space="0" w:color="E3E3E3"/>
                                    <w:bottom w:val="single" w:sz="2" w:space="0" w:color="E3E3E3"/>
                                    <w:right w:val="single" w:sz="2" w:space="0" w:color="E3E3E3"/>
                                  </w:divBdr>
                                  <w:divsChild>
                                    <w:div w:id="477184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9968858">
                      <w:marLeft w:val="0"/>
                      <w:marRight w:val="0"/>
                      <w:marTop w:val="0"/>
                      <w:marBottom w:val="0"/>
                      <w:divBdr>
                        <w:top w:val="single" w:sz="2" w:space="0" w:color="E3E3E3"/>
                        <w:left w:val="single" w:sz="2" w:space="0" w:color="E3E3E3"/>
                        <w:bottom w:val="single" w:sz="2" w:space="0" w:color="E3E3E3"/>
                        <w:right w:val="single" w:sz="2" w:space="0" w:color="E3E3E3"/>
                      </w:divBdr>
                      <w:divsChild>
                        <w:div w:id="457141183">
                          <w:marLeft w:val="0"/>
                          <w:marRight w:val="0"/>
                          <w:marTop w:val="0"/>
                          <w:marBottom w:val="0"/>
                          <w:divBdr>
                            <w:top w:val="single" w:sz="2" w:space="0" w:color="E3E3E3"/>
                            <w:left w:val="single" w:sz="2" w:space="0" w:color="E3E3E3"/>
                            <w:bottom w:val="single" w:sz="2" w:space="0" w:color="E3E3E3"/>
                            <w:right w:val="single" w:sz="2" w:space="0" w:color="E3E3E3"/>
                          </w:divBdr>
                        </w:div>
                        <w:div w:id="1893420438">
                          <w:marLeft w:val="0"/>
                          <w:marRight w:val="0"/>
                          <w:marTop w:val="0"/>
                          <w:marBottom w:val="0"/>
                          <w:divBdr>
                            <w:top w:val="single" w:sz="2" w:space="0" w:color="E3E3E3"/>
                            <w:left w:val="single" w:sz="2" w:space="0" w:color="E3E3E3"/>
                            <w:bottom w:val="single" w:sz="2" w:space="0" w:color="E3E3E3"/>
                            <w:right w:val="single" w:sz="2" w:space="0" w:color="E3E3E3"/>
                          </w:divBdr>
                          <w:divsChild>
                            <w:div w:id="1398429908">
                              <w:marLeft w:val="0"/>
                              <w:marRight w:val="0"/>
                              <w:marTop w:val="0"/>
                              <w:marBottom w:val="0"/>
                              <w:divBdr>
                                <w:top w:val="single" w:sz="2" w:space="0" w:color="E3E3E3"/>
                                <w:left w:val="single" w:sz="2" w:space="0" w:color="E3E3E3"/>
                                <w:bottom w:val="single" w:sz="2" w:space="0" w:color="E3E3E3"/>
                                <w:right w:val="single" w:sz="2" w:space="0" w:color="E3E3E3"/>
                              </w:divBdr>
                              <w:divsChild>
                                <w:div w:id="910044972">
                                  <w:marLeft w:val="0"/>
                                  <w:marRight w:val="0"/>
                                  <w:marTop w:val="0"/>
                                  <w:marBottom w:val="0"/>
                                  <w:divBdr>
                                    <w:top w:val="single" w:sz="2" w:space="0" w:color="E3E3E3"/>
                                    <w:left w:val="single" w:sz="2" w:space="0" w:color="E3E3E3"/>
                                    <w:bottom w:val="single" w:sz="2" w:space="0" w:color="E3E3E3"/>
                                    <w:right w:val="single" w:sz="2" w:space="0" w:color="E3E3E3"/>
                                  </w:divBdr>
                                  <w:divsChild>
                                    <w:div w:id="345789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0524780">
          <w:marLeft w:val="0"/>
          <w:marRight w:val="0"/>
          <w:marTop w:val="0"/>
          <w:marBottom w:val="0"/>
          <w:divBdr>
            <w:top w:val="single" w:sz="2" w:space="0" w:color="E3E3E3"/>
            <w:left w:val="single" w:sz="2" w:space="0" w:color="E3E3E3"/>
            <w:bottom w:val="single" w:sz="2" w:space="0" w:color="E3E3E3"/>
            <w:right w:val="single" w:sz="2" w:space="0" w:color="E3E3E3"/>
          </w:divBdr>
          <w:divsChild>
            <w:div w:id="1604878186">
              <w:marLeft w:val="0"/>
              <w:marRight w:val="0"/>
              <w:marTop w:val="100"/>
              <w:marBottom w:val="100"/>
              <w:divBdr>
                <w:top w:val="single" w:sz="2" w:space="0" w:color="E3E3E3"/>
                <w:left w:val="single" w:sz="2" w:space="0" w:color="E3E3E3"/>
                <w:bottom w:val="single" w:sz="2" w:space="0" w:color="E3E3E3"/>
                <w:right w:val="single" w:sz="2" w:space="0" w:color="E3E3E3"/>
              </w:divBdr>
              <w:divsChild>
                <w:div w:id="1291326554">
                  <w:marLeft w:val="0"/>
                  <w:marRight w:val="0"/>
                  <w:marTop w:val="0"/>
                  <w:marBottom w:val="0"/>
                  <w:divBdr>
                    <w:top w:val="single" w:sz="2" w:space="0" w:color="E3E3E3"/>
                    <w:left w:val="single" w:sz="2" w:space="0" w:color="E3E3E3"/>
                    <w:bottom w:val="single" w:sz="2" w:space="0" w:color="E3E3E3"/>
                    <w:right w:val="single" w:sz="2" w:space="0" w:color="E3E3E3"/>
                  </w:divBdr>
                  <w:divsChild>
                    <w:div w:id="1623342703">
                      <w:marLeft w:val="0"/>
                      <w:marRight w:val="0"/>
                      <w:marTop w:val="0"/>
                      <w:marBottom w:val="0"/>
                      <w:divBdr>
                        <w:top w:val="single" w:sz="2" w:space="0" w:color="E3E3E3"/>
                        <w:left w:val="single" w:sz="2" w:space="0" w:color="E3E3E3"/>
                        <w:bottom w:val="single" w:sz="2" w:space="0" w:color="E3E3E3"/>
                        <w:right w:val="single" w:sz="2" w:space="0" w:color="E3E3E3"/>
                      </w:divBdr>
                      <w:divsChild>
                        <w:div w:id="937981706">
                          <w:marLeft w:val="0"/>
                          <w:marRight w:val="0"/>
                          <w:marTop w:val="0"/>
                          <w:marBottom w:val="0"/>
                          <w:divBdr>
                            <w:top w:val="single" w:sz="2" w:space="0" w:color="E3E3E3"/>
                            <w:left w:val="single" w:sz="2" w:space="0" w:color="E3E3E3"/>
                            <w:bottom w:val="single" w:sz="2" w:space="0" w:color="E3E3E3"/>
                            <w:right w:val="single" w:sz="2" w:space="0" w:color="E3E3E3"/>
                          </w:divBdr>
                          <w:divsChild>
                            <w:div w:id="377779453">
                              <w:marLeft w:val="0"/>
                              <w:marRight w:val="0"/>
                              <w:marTop w:val="0"/>
                              <w:marBottom w:val="0"/>
                              <w:divBdr>
                                <w:top w:val="single" w:sz="2" w:space="0" w:color="E3E3E3"/>
                                <w:left w:val="single" w:sz="2" w:space="0" w:color="E3E3E3"/>
                                <w:bottom w:val="single" w:sz="2" w:space="0" w:color="E3E3E3"/>
                                <w:right w:val="single" w:sz="2" w:space="0" w:color="E3E3E3"/>
                              </w:divBdr>
                              <w:divsChild>
                                <w:div w:id="1123839438">
                                  <w:marLeft w:val="0"/>
                                  <w:marRight w:val="0"/>
                                  <w:marTop w:val="0"/>
                                  <w:marBottom w:val="0"/>
                                  <w:divBdr>
                                    <w:top w:val="single" w:sz="2" w:space="0" w:color="E3E3E3"/>
                                    <w:left w:val="single" w:sz="2" w:space="0" w:color="E3E3E3"/>
                                    <w:bottom w:val="single" w:sz="2" w:space="0" w:color="E3E3E3"/>
                                    <w:right w:val="single" w:sz="2" w:space="0" w:color="E3E3E3"/>
                                  </w:divBdr>
                                  <w:divsChild>
                                    <w:div w:id="9316263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8831317">
                      <w:marLeft w:val="0"/>
                      <w:marRight w:val="0"/>
                      <w:marTop w:val="0"/>
                      <w:marBottom w:val="0"/>
                      <w:divBdr>
                        <w:top w:val="single" w:sz="2" w:space="0" w:color="E3E3E3"/>
                        <w:left w:val="single" w:sz="2" w:space="0" w:color="E3E3E3"/>
                        <w:bottom w:val="single" w:sz="2" w:space="0" w:color="E3E3E3"/>
                        <w:right w:val="single" w:sz="2" w:space="0" w:color="E3E3E3"/>
                      </w:divBdr>
                      <w:divsChild>
                        <w:div w:id="1349991480">
                          <w:marLeft w:val="0"/>
                          <w:marRight w:val="0"/>
                          <w:marTop w:val="0"/>
                          <w:marBottom w:val="0"/>
                          <w:divBdr>
                            <w:top w:val="single" w:sz="2" w:space="0" w:color="E3E3E3"/>
                            <w:left w:val="single" w:sz="2" w:space="0" w:color="E3E3E3"/>
                            <w:bottom w:val="single" w:sz="2" w:space="0" w:color="E3E3E3"/>
                            <w:right w:val="single" w:sz="2" w:space="0" w:color="E3E3E3"/>
                          </w:divBdr>
                        </w:div>
                        <w:div w:id="1398627865">
                          <w:marLeft w:val="0"/>
                          <w:marRight w:val="0"/>
                          <w:marTop w:val="0"/>
                          <w:marBottom w:val="0"/>
                          <w:divBdr>
                            <w:top w:val="single" w:sz="2" w:space="0" w:color="E3E3E3"/>
                            <w:left w:val="single" w:sz="2" w:space="0" w:color="E3E3E3"/>
                            <w:bottom w:val="single" w:sz="2" w:space="0" w:color="E3E3E3"/>
                            <w:right w:val="single" w:sz="2" w:space="0" w:color="E3E3E3"/>
                          </w:divBdr>
                          <w:divsChild>
                            <w:div w:id="221256041">
                              <w:marLeft w:val="0"/>
                              <w:marRight w:val="0"/>
                              <w:marTop w:val="0"/>
                              <w:marBottom w:val="0"/>
                              <w:divBdr>
                                <w:top w:val="single" w:sz="2" w:space="0" w:color="E3E3E3"/>
                                <w:left w:val="single" w:sz="2" w:space="0" w:color="E3E3E3"/>
                                <w:bottom w:val="single" w:sz="2" w:space="0" w:color="E3E3E3"/>
                                <w:right w:val="single" w:sz="2" w:space="0" w:color="E3E3E3"/>
                              </w:divBdr>
                              <w:divsChild>
                                <w:div w:id="793403999">
                                  <w:marLeft w:val="0"/>
                                  <w:marRight w:val="0"/>
                                  <w:marTop w:val="0"/>
                                  <w:marBottom w:val="0"/>
                                  <w:divBdr>
                                    <w:top w:val="single" w:sz="2" w:space="0" w:color="E3E3E3"/>
                                    <w:left w:val="single" w:sz="2" w:space="0" w:color="E3E3E3"/>
                                    <w:bottom w:val="single" w:sz="2" w:space="0" w:color="E3E3E3"/>
                                    <w:right w:val="single" w:sz="2" w:space="0" w:color="E3E3E3"/>
                                  </w:divBdr>
                                  <w:divsChild>
                                    <w:div w:id="10917045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0155388">
          <w:marLeft w:val="0"/>
          <w:marRight w:val="0"/>
          <w:marTop w:val="0"/>
          <w:marBottom w:val="0"/>
          <w:divBdr>
            <w:top w:val="single" w:sz="2" w:space="0" w:color="E3E3E3"/>
            <w:left w:val="single" w:sz="2" w:space="0" w:color="E3E3E3"/>
            <w:bottom w:val="single" w:sz="2" w:space="0" w:color="E3E3E3"/>
            <w:right w:val="single" w:sz="2" w:space="0" w:color="E3E3E3"/>
          </w:divBdr>
          <w:divsChild>
            <w:div w:id="1724524979">
              <w:marLeft w:val="0"/>
              <w:marRight w:val="0"/>
              <w:marTop w:val="100"/>
              <w:marBottom w:val="100"/>
              <w:divBdr>
                <w:top w:val="single" w:sz="2" w:space="0" w:color="E3E3E3"/>
                <w:left w:val="single" w:sz="2" w:space="0" w:color="E3E3E3"/>
                <w:bottom w:val="single" w:sz="2" w:space="0" w:color="E3E3E3"/>
                <w:right w:val="single" w:sz="2" w:space="0" w:color="E3E3E3"/>
              </w:divBdr>
              <w:divsChild>
                <w:div w:id="382797897">
                  <w:marLeft w:val="0"/>
                  <w:marRight w:val="0"/>
                  <w:marTop w:val="0"/>
                  <w:marBottom w:val="0"/>
                  <w:divBdr>
                    <w:top w:val="single" w:sz="2" w:space="0" w:color="E3E3E3"/>
                    <w:left w:val="single" w:sz="2" w:space="0" w:color="E3E3E3"/>
                    <w:bottom w:val="single" w:sz="2" w:space="0" w:color="E3E3E3"/>
                    <w:right w:val="single" w:sz="2" w:space="0" w:color="E3E3E3"/>
                  </w:divBdr>
                  <w:divsChild>
                    <w:div w:id="1933321544">
                      <w:marLeft w:val="0"/>
                      <w:marRight w:val="0"/>
                      <w:marTop w:val="0"/>
                      <w:marBottom w:val="0"/>
                      <w:divBdr>
                        <w:top w:val="single" w:sz="2" w:space="0" w:color="E3E3E3"/>
                        <w:left w:val="single" w:sz="2" w:space="0" w:color="E3E3E3"/>
                        <w:bottom w:val="single" w:sz="2" w:space="0" w:color="E3E3E3"/>
                        <w:right w:val="single" w:sz="2" w:space="0" w:color="E3E3E3"/>
                      </w:divBdr>
                      <w:divsChild>
                        <w:div w:id="698892986">
                          <w:marLeft w:val="0"/>
                          <w:marRight w:val="0"/>
                          <w:marTop w:val="0"/>
                          <w:marBottom w:val="0"/>
                          <w:divBdr>
                            <w:top w:val="single" w:sz="2" w:space="0" w:color="E3E3E3"/>
                            <w:left w:val="single" w:sz="2" w:space="0" w:color="E3E3E3"/>
                            <w:bottom w:val="single" w:sz="2" w:space="0" w:color="E3E3E3"/>
                            <w:right w:val="single" w:sz="2" w:space="0" w:color="E3E3E3"/>
                          </w:divBdr>
                          <w:divsChild>
                            <w:div w:id="1852066899">
                              <w:marLeft w:val="0"/>
                              <w:marRight w:val="0"/>
                              <w:marTop w:val="0"/>
                              <w:marBottom w:val="0"/>
                              <w:divBdr>
                                <w:top w:val="single" w:sz="2" w:space="0" w:color="E3E3E3"/>
                                <w:left w:val="single" w:sz="2" w:space="0" w:color="E3E3E3"/>
                                <w:bottom w:val="single" w:sz="2" w:space="0" w:color="E3E3E3"/>
                                <w:right w:val="single" w:sz="2" w:space="0" w:color="E3E3E3"/>
                              </w:divBdr>
                              <w:divsChild>
                                <w:div w:id="128984463">
                                  <w:marLeft w:val="0"/>
                                  <w:marRight w:val="0"/>
                                  <w:marTop w:val="0"/>
                                  <w:marBottom w:val="0"/>
                                  <w:divBdr>
                                    <w:top w:val="single" w:sz="2" w:space="0" w:color="E3E3E3"/>
                                    <w:left w:val="single" w:sz="2" w:space="0" w:color="E3E3E3"/>
                                    <w:bottom w:val="single" w:sz="2" w:space="0" w:color="E3E3E3"/>
                                    <w:right w:val="single" w:sz="2" w:space="0" w:color="E3E3E3"/>
                                  </w:divBdr>
                                  <w:divsChild>
                                    <w:div w:id="790630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6747691">
                      <w:marLeft w:val="0"/>
                      <w:marRight w:val="0"/>
                      <w:marTop w:val="0"/>
                      <w:marBottom w:val="0"/>
                      <w:divBdr>
                        <w:top w:val="single" w:sz="2" w:space="0" w:color="E3E3E3"/>
                        <w:left w:val="single" w:sz="2" w:space="0" w:color="E3E3E3"/>
                        <w:bottom w:val="single" w:sz="2" w:space="0" w:color="E3E3E3"/>
                        <w:right w:val="single" w:sz="2" w:space="0" w:color="E3E3E3"/>
                      </w:divBdr>
                      <w:divsChild>
                        <w:div w:id="1586110702">
                          <w:marLeft w:val="0"/>
                          <w:marRight w:val="0"/>
                          <w:marTop w:val="0"/>
                          <w:marBottom w:val="0"/>
                          <w:divBdr>
                            <w:top w:val="single" w:sz="2" w:space="0" w:color="E3E3E3"/>
                            <w:left w:val="single" w:sz="2" w:space="0" w:color="E3E3E3"/>
                            <w:bottom w:val="single" w:sz="2" w:space="0" w:color="E3E3E3"/>
                            <w:right w:val="single" w:sz="2" w:space="0" w:color="E3E3E3"/>
                          </w:divBdr>
                        </w:div>
                        <w:div w:id="1352609688">
                          <w:marLeft w:val="0"/>
                          <w:marRight w:val="0"/>
                          <w:marTop w:val="0"/>
                          <w:marBottom w:val="0"/>
                          <w:divBdr>
                            <w:top w:val="single" w:sz="2" w:space="0" w:color="E3E3E3"/>
                            <w:left w:val="single" w:sz="2" w:space="0" w:color="E3E3E3"/>
                            <w:bottom w:val="single" w:sz="2" w:space="0" w:color="E3E3E3"/>
                            <w:right w:val="single" w:sz="2" w:space="0" w:color="E3E3E3"/>
                          </w:divBdr>
                          <w:divsChild>
                            <w:div w:id="1910769777">
                              <w:marLeft w:val="0"/>
                              <w:marRight w:val="0"/>
                              <w:marTop w:val="0"/>
                              <w:marBottom w:val="0"/>
                              <w:divBdr>
                                <w:top w:val="single" w:sz="2" w:space="0" w:color="E3E3E3"/>
                                <w:left w:val="single" w:sz="2" w:space="0" w:color="E3E3E3"/>
                                <w:bottom w:val="single" w:sz="2" w:space="0" w:color="E3E3E3"/>
                                <w:right w:val="single" w:sz="2" w:space="0" w:color="E3E3E3"/>
                              </w:divBdr>
                              <w:divsChild>
                                <w:div w:id="1168716806">
                                  <w:marLeft w:val="0"/>
                                  <w:marRight w:val="0"/>
                                  <w:marTop w:val="0"/>
                                  <w:marBottom w:val="0"/>
                                  <w:divBdr>
                                    <w:top w:val="single" w:sz="2" w:space="0" w:color="E3E3E3"/>
                                    <w:left w:val="single" w:sz="2" w:space="0" w:color="E3E3E3"/>
                                    <w:bottom w:val="single" w:sz="2" w:space="0" w:color="E3E3E3"/>
                                    <w:right w:val="single" w:sz="2" w:space="0" w:color="E3E3E3"/>
                                  </w:divBdr>
                                  <w:divsChild>
                                    <w:div w:id="17270258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423383">
          <w:marLeft w:val="0"/>
          <w:marRight w:val="0"/>
          <w:marTop w:val="0"/>
          <w:marBottom w:val="0"/>
          <w:divBdr>
            <w:top w:val="single" w:sz="2" w:space="0" w:color="E3E3E3"/>
            <w:left w:val="single" w:sz="2" w:space="0" w:color="E3E3E3"/>
            <w:bottom w:val="single" w:sz="2" w:space="0" w:color="E3E3E3"/>
            <w:right w:val="single" w:sz="2" w:space="0" w:color="E3E3E3"/>
          </w:divBdr>
          <w:divsChild>
            <w:div w:id="952439813">
              <w:marLeft w:val="0"/>
              <w:marRight w:val="0"/>
              <w:marTop w:val="100"/>
              <w:marBottom w:val="100"/>
              <w:divBdr>
                <w:top w:val="single" w:sz="2" w:space="0" w:color="E3E3E3"/>
                <w:left w:val="single" w:sz="2" w:space="0" w:color="E3E3E3"/>
                <w:bottom w:val="single" w:sz="2" w:space="0" w:color="E3E3E3"/>
                <w:right w:val="single" w:sz="2" w:space="0" w:color="E3E3E3"/>
              </w:divBdr>
              <w:divsChild>
                <w:div w:id="1183280644">
                  <w:marLeft w:val="0"/>
                  <w:marRight w:val="0"/>
                  <w:marTop w:val="0"/>
                  <w:marBottom w:val="0"/>
                  <w:divBdr>
                    <w:top w:val="single" w:sz="2" w:space="0" w:color="E3E3E3"/>
                    <w:left w:val="single" w:sz="2" w:space="0" w:color="E3E3E3"/>
                    <w:bottom w:val="single" w:sz="2" w:space="0" w:color="E3E3E3"/>
                    <w:right w:val="single" w:sz="2" w:space="0" w:color="E3E3E3"/>
                  </w:divBdr>
                  <w:divsChild>
                    <w:div w:id="1644895537">
                      <w:marLeft w:val="0"/>
                      <w:marRight w:val="0"/>
                      <w:marTop w:val="0"/>
                      <w:marBottom w:val="0"/>
                      <w:divBdr>
                        <w:top w:val="single" w:sz="2" w:space="0" w:color="E3E3E3"/>
                        <w:left w:val="single" w:sz="2" w:space="0" w:color="E3E3E3"/>
                        <w:bottom w:val="single" w:sz="2" w:space="0" w:color="E3E3E3"/>
                        <w:right w:val="single" w:sz="2" w:space="0" w:color="E3E3E3"/>
                      </w:divBdr>
                      <w:divsChild>
                        <w:div w:id="427849886">
                          <w:marLeft w:val="0"/>
                          <w:marRight w:val="0"/>
                          <w:marTop w:val="0"/>
                          <w:marBottom w:val="0"/>
                          <w:divBdr>
                            <w:top w:val="single" w:sz="2" w:space="0" w:color="E3E3E3"/>
                            <w:left w:val="single" w:sz="2" w:space="0" w:color="E3E3E3"/>
                            <w:bottom w:val="single" w:sz="2" w:space="0" w:color="E3E3E3"/>
                            <w:right w:val="single" w:sz="2" w:space="0" w:color="E3E3E3"/>
                          </w:divBdr>
                          <w:divsChild>
                            <w:div w:id="543371808">
                              <w:marLeft w:val="0"/>
                              <w:marRight w:val="0"/>
                              <w:marTop w:val="0"/>
                              <w:marBottom w:val="0"/>
                              <w:divBdr>
                                <w:top w:val="single" w:sz="2" w:space="0" w:color="E3E3E3"/>
                                <w:left w:val="single" w:sz="2" w:space="0" w:color="E3E3E3"/>
                                <w:bottom w:val="single" w:sz="2" w:space="0" w:color="E3E3E3"/>
                                <w:right w:val="single" w:sz="2" w:space="0" w:color="E3E3E3"/>
                              </w:divBdr>
                              <w:divsChild>
                                <w:div w:id="1052920324">
                                  <w:marLeft w:val="0"/>
                                  <w:marRight w:val="0"/>
                                  <w:marTop w:val="0"/>
                                  <w:marBottom w:val="0"/>
                                  <w:divBdr>
                                    <w:top w:val="single" w:sz="2" w:space="0" w:color="E3E3E3"/>
                                    <w:left w:val="single" w:sz="2" w:space="0" w:color="E3E3E3"/>
                                    <w:bottom w:val="single" w:sz="2" w:space="0" w:color="E3E3E3"/>
                                    <w:right w:val="single" w:sz="2" w:space="0" w:color="E3E3E3"/>
                                  </w:divBdr>
                                  <w:divsChild>
                                    <w:div w:id="37453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5988752">
                      <w:marLeft w:val="0"/>
                      <w:marRight w:val="0"/>
                      <w:marTop w:val="0"/>
                      <w:marBottom w:val="0"/>
                      <w:divBdr>
                        <w:top w:val="single" w:sz="2" w:space="0" w:color="E3E3E3"/>
                        <w:left w:val="single" w:sz="2" w:space="0" w:color="E3E3E3"/>
                        <w:bottom w:val="single" w:sz="2" w:space="0" w:color="E3E3E3"/>
                        <w:right w:val="single" w:sz="2" w:space="0" w:color="E3E3E3"/>
                      </w:divBdr>
                      <w:divsChild>
                        <w:div w:id="1952930642">
                          <w:marLeft w:val="0"/>
                          <w:marRight w:val="0"/>
                          <w:marTop w:val="0"/>
                          <w:marBottom w:val="0"/>
                          <w:divBdr>
                            <w:top w:val="single" w:sz="2" w:space="0" w:color="E3E3E3"/>
                            <w:left w:val="single" w:sz="2" w:space="0" w:color="E3E3E3"/>
                            <w:bottom w:val="single" w:sz="2" w:space="0" w:color="E3E3E3"/>
                            <w:right w:val="single" w:sz="2" w:space="0" w:color="E3E3E3"/>
                          </w:divBdr>
                        </w:div>
                        <w:div w:id="968046100">
                          <w:marLeft w:val="0"/>
                          <w:marRight w:val="0"/>
                          <w:marTop w:val="0"/>
                          <w:marBottom w:val="0"/>
                          <w:divBdr>
                            <w:top w:val="single" w:sz="2" w:space="0" w:color="E3E3E3"/>
                            <w:left w:val="single" w:sz="2" w:space="0" w:color="E3E3E3"/>
                            <w:bottom w:val="single" w:sz="2" w:space="0" w:color="E3E3E3"/>
                            <w:right w:val="single" w:sz="2" w:space="0" w:color="E3E3E3"/>
                          </w:divBdr>
                          <w:divsChild>
                            <w:div w:id="1255162879">
                              <w:marLeft w:val="0"/>
                              <w:marRight w:val="0"/>
                              <w:marTop w:val="0"/>
                              <w:marBottom w:val="0"/>
                              <w:divBdr>
                                <w:top w:val="single" w:sz="2" w:space="0" w:color="E3E3E3"/>
                                <w:left w:val="single" w:sz="2" w:space="0" w:color="E3E3E3"/>
                                <w:bottom w:val="single" w:sz="2" w:space="0" w:color="E3E3E3"/>
                                <w:right w:val="single" w:sz="2" w:space="0" w:color="E3E3E3"/>
                              </w:divBdr>
                              <w:divsChild>
                                <w:div w:id="874122626">
                                  <w:marLeft w:val="0"/>
                                  <w:marRight w:val="0"/>
                                  <w:marTop w:val="0"/>
                                  <w:marBottom w:val="0"/>
                                  <w:divBdr>
                                    <w:top w:val="single" w:sz="2" w:space="0" w:color="E3E3E3"/>
                                    <w:left w:val="single" w:sz="2" w:space="0" w:color="E3E3E3"/>
                                    <w:bottom w:val="single" w:sz="2" w:space="0" w:color="E3E3E3"/>
                                    <w:right w:val="single" w:sz="2" w:space="0" w:color="E3E3E3"/>
                                  </w:divBdr>
                                  <w:divsChild>
                                    <w:div w:id="20676069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93928622">
          <w:marLeft w:val="0"/>
          <w:marRight w:val="0"/>
          <w:marTop w:val="0"/>
          <w:marBottom w:val="0"/>
          <w:divBdr>
            <w:top w:val="single" w:sz="2" w:space="0" w:color="E3E3E3"/>
            <w:left w:val="single" w:sz="2" w:space="0" w:color="E3E3E3"/>
            <w:bottom w:val="single" w:sz="2" w:space="0" w:color="E3E3E3"/>
            <w:right w:val="single" w:sz="2" w:space="0" w:color="E3E3E3"/>
          </w:divBdr>
          <w:divsChild>
            <w:div w:id="772283633">
              <w:marLeft w:val="0"/>
              <w:marRight w:val="0"/>
              <w:marTop w:val="100"/>
              <w:marBottom w:val="100"/>
              <w:divBdr>
                <w:top w:val="single" w:sz="2" w:space="0" w:color="E3E3E3"/>
                <w:left w:val="single" w:sz="2" w:space="0" w:color="E3E3E3"/>
                <w:bottom w:val="single" w:sz="2" w:space="0" w:color="E3E3E3"/>
                <w:right w:val="single" w:sz="2" w:space="0" w:color="E3E3E3"/>
              </w:divBdr>
              <w:divsChild>
                <w:div w:id="1818373995">
                  <w:marLeft w:val="0"/>
                  <w:marRight w:val="0"/>
                  <w:marTop w:val="0"/>
                  <w:marBottom w:val="0"/>
                  <w:divBdr>
                    <w:top w:val="single" w:sz="2" w:space="0" w:color="E3E3E3"/>
                    <w:left w:val="single" w:sz="2" w:space="0" w:color="E3E3E3"/>
                    <w:bottom w:val="single" w:sz="2" w:space="0" w:color="E3E3E3"/>
                    <w:right w:val="single" w:sz="2" w:space="0" w:color="E3E3E3"/>
                  </w:divBdr>
                  <w:divsChild>
                    <w:div w:id="1826358620">
                      <w:marLeft w:val="0"/>
                      <w:marRight w:val="0"/>
                      <w:marTop w:val="0"/>
                      <w:marBottom w:val="0"/>
                      <w:divBdr>
                        <w:top w:val="single" w:sz="2" w:space="0" w:color="E3E3E3"/>
                        <w:left w:val="single" w:sz="2" w:space="0" w:color="E3E3E3"/>
                        <w:bottom w:val="single" w:sz="2" w:space="0" w:color="E3E3E3"/>
                        <w:right w:val="single" w:sz="2" w:space="0" w:color="E3E3E3"/>
                      </w:divBdr>
                      <w:divsChild>
                        <w:div w:id="724838853">
                          <w:marLeft w:val="0"/>
                          <w:marRight w:val="0"/>
                          <w:marTop w:val="0"/>
                          <w:marBottom w:val="0"/>
                          <w:divBdr>
                            <w:top w:val="single" w:sz="2" w:space="0" w:color="E3E3E3"/>
                            <w:left w:val="single" w:sz="2" w:space="0" w:color="E3E3E3"/>
                            <w:bottom w:val="single" w:sz="2" w:space="0" w:color="E3E3E3"/>
                            <w:right w:val="single" w:sz="2" w:space="0" w:color="E3E3E3"/>
                          </w:divBdr>
                          <w:divsChild>
                            <w:div w:id="12270727">
                              <w:marLeft w:val="0"/>
                              <w:marRight w:val="0"/>
                              <w:marTop w:val="0"/>
                              <w:marBottom w:val="0"/>
                              <w:divBdr>
                                <w:top w:val="single" w:sz="2" w:space="0" w:color="E3E3E3"/>
                                <w:left w:val="single" w:sz="2" w:space="0" w:color="E3E3E3"/>
                                <w:bottom w:val="single" w:sz="2" w:space="0" w:color="E3E3E3"/>
                                <w:right w:val="single" w:sz="2" w:space="0" w:color="E3E3E3"/>
                              </w:divBdr>
                              <w:divsChild>
                                <w:div w:id="616180712">
                                  <w:marLeft w:val="0"/>
                                  <w:marRight w:val="0"/>
                                  <w:marTop w:val="0"/>
                                  <w:marBottom w:val="0"/>
                                  <w:divBdr>
                                    <w:top w:val="single" w:sz="2" w:space="0" w:color="E3E3E3"/>
                                    <w:left w:val="single" w:sz="2" w:space="0" w:color="E3E3E3"/>
                                    <w:bottom w:val="single" w:sz="2" w:space="0" w:color="E3E3E3"/>
                                    <w:right w:val="single" w:sz="2" w:space="0" w:color="E3E3E3"/>
                                  </w:divBdr>
                                  <w:divsChild>
                                    <w:div w:id="5447605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0189344">
                      <w:marLeft w:val="0"/>
                      <w:marRight w:val="0"/>
                      <w:marTop w:val="0"/>
                      <w:marBottom w:val="0"/>
                      <w:divBdr>
                        <w:top w:val="single" w:sz="2" w:space="0" w:color="E3E3E3"/>
                        <w:left w:val="single" w:sz="2" w:space="0" w:color="E3E3E3"/>
                        <w:bottom w:val="single" w:sz="2" w:space="0" w:color="E3E3E3"/>
                        <w:right w:val="single" w:sz="2" w:space="0" w:color="E3E3E3"/>
                      </w:divBdr>
                      <w:divsChild>
                        <w:div w:id="912736751">
                          <w:marLeft w:val="0"/>
                          <w:marRight w:val="0"/>
                          <w:marTop w:val="0"/>
                          <w:marBottom w:val="0"/>
                          <w:divBdr>
                            <w:top w:val="single" w:sz="2" w:space="0" w:color="E3E3E3"/>
                            <w:left w:val="single" w:sz="2" w:space="0" w:color="E3E3E3"/>
                            <w:bottom w:val="single" w:sz="2" w:space="0" w:color="E3E3E3"/>
                            <w:right w:val="single" w:sz="2" w:space="0" w:color="E3E3E3"/>
                          </w:divBdr>
                        </w:div>
                        <w:div w:id="783813367">
                          <w:marLeft w:val="0"/>
                          <w:marRight w:val="0"/>
                          <w:marTop w:val="0"/>
                          <w:marBottom w:val="0"/>
                          <w:divBdr>
                            <w:top w:val="single" w:sz="2" w:space="0" w:color="E3E3E3"/>
                            <w:left w:val="single" w:sz="2" w:space="0" w:color="E3E3E3"/>
                            <w:bottom w:val="single" w:sz="2" w:space="0" w:color="E3E3E3"/>
                            <w:right w:val="single" w:sz="2" w:space="0" w:color="E3E3E3"/>
                          </w:divBdr>
                          <w:divsChild>
                            <w:div w:id="1919823539">
                              <w:marLeft w:val="0"/>
                              <w:marRight w:val="0"/>
                              <w:marTop w:val="0"/>
                              <w:marBottom w:val="0"/>
                              <w:divBdr>
                                <w:top w:val="single" w:sz="2" w:space="0" w:color="E3E3E3"/>
                                <w:left w:val="single" w:sz="2" w:space="0" w:color="E3E3E3"/>
                                <w:bottom w:val="single" w:sz="2" w:space="0" w:color="E3E3E3"/>
                                <w:right w:val="single" w:sz="2" w:space="0" w:color="E3E3E3"/>
                              </w:divBdr>
                              <w:divsChild>
                                <w:div w:id="405148102">
                                  <w:marLeft w:val="0"/>
                                  <w:marRight w:val="0"/>
                                  <w:marTop w:val="0"/>
                                  <w:marBottom w:val="0"/>
                                  <w:divBdr>
                                    <w:top w:val="single" w:sz="2" w:space="0" w:color="E3E3E3"/>
                                    <w:left w:val="single" w:sz="2" w:space="0" w:color="E3E3E3"/>
                                    <w:bottom w:val="single" w:sz="2" w:space="0" w:color="E3E3E3"/>
                                    <w:right w:val="single" w:sz="2" w:space="0" w:color="E3E3E3"/>
                                  </w:divBdr>
                                  <w:divsChild>
                                    <w:div w:id="14660013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E57C5-DF1F-40C6-8D86-BF1850C8D6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3041</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Akram</dc:creator>
  <cp:keywords/>
  <dc:description/>
  <cp:lastModifiedBy>Ayesha Siddiqua (2233548)</cp:lastModifiedBy>
  <cp:revision>3</cp:revision>
  <dcterms:created xsi:type="dcterms:W3CDTF">2024-03-04T13:49:00Z</dcterms:created>
  <dcterms:modified xsi:type="dcterms:W3CDTF">2024-03-04T13:50:00Z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2024-02-22T19:50:47Z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af0dce2a-a117-4824-8c5d-48298dd82606</vt:lpwstr>
  </property>
  <property fmtid="{D5CDD505-2E9C-101B-9397-08002B2CF9AE}" pid="7" name="MSIP_Label_defa4170-0d19-0005-0004-bc88714345d2_ActionId">
    <vt:lpwstr>e1a53c1f-59e5-43bb-8dc3-aea34b65ee9b</vt:lpwstr>
  </property>
  <property fmtid="{D5CDD505-2E9C-101B-9397-08002B2CF9AE}" pid="8" name="MSIP_Label_defa4170-0d19-0005-0004-bc88714345d2_ContentBits">
    <vt:lpwstr>0</vt:lpwstr>
  </property>
</Properties>
</file>