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9AEDF0" w14:textId="42A90D51" w:rsidR="00775CEB" w:rsidRPr="000D1DE0" w:rsidRDefault="00870F3E" w:rsidP="0077460B">
      <w:pPr>
        <w:spacing w:line="360" w:lineRule="auto"/>
        <w:jc w:val="both"/>
        <w:rPr>
          <w:rFonts w:ascii="Arial" w:hAnsi="Arial" w:cs="Arial"/>
          <w:color w:val="222222"/>
          <w:sz w:val="24"/>
          <w:szCs w:val="24"/>
          <w:shd w:val="clear" w:color="auto" w:fill="FFFFFF"/>
        </w:rPr>
      </w:pPr>
      <w:r w:rsidRPr="000D1DE0">
        <w:rPr>
          <w:rFonts w:ascii="Arial" w:hAnsi="Arial" w:cs="Arial"/>
          <w:sz w:val="24"/>
          <w:szCs w:val="24"/>
        </w:rPr>
        <w:t xml:space="preserve">The aim </w:t>
      </w:r>
      <w:r w:rsidR="003E4C5B" w:rsidRPr="000D1DE0">
        <w:rPr>
          <w:rFonts w:ascii="Arial" w:hAnsi="Arial" w:cs="Arial"/>
          <w:sz w:val="24"/>
          <w:szCs w:val="24"/>
        </w:rPr>
        <w:t>of this</w:t>
      </w:r>
      <w:r w:rsidRPr="000D1DE0">
        <w:rPr>
          <w:rFonts w:ascii="Arial" w:hAnsi="Arial" w:cs="Arial"/>
          <w:sz w:val="24"/>
          <w:szCs w:val="24"/>
        </w:rPr>
        <w:t xml:space="preserve"> written work is to critically discuss the factors which can put groups and individuals at risk of being excluded in an educational setting.</w:t>
      </w:r>
      <w:r w:rsidR="00F9011F" w:rsidRPr="000D1DE0">
        <w:rPr>
          <w:rFonts w:ascii="Arial" w:hAnsi="Arial" w:cs="Arial"/>
          <w:sz w:val="24"/>
          <w:szCs w:val="24"/>
        </w:rPr>
        <w:t xml:space="preserve"> </w:t>
      </w:r>
      <w:r w:rsidR="003E4C5B" w:rsidRPr="000D1DE0">
        <w:rPr>
          <w:rFonts w:ascii="Arial" w:hAnsi="Arial" w:cs="Arial"/>
          <w:sz w:val="24"/>
          <w:szCs w:val="24"/>
        </w:rPr>
        <w:t xml:space="preserve">But before that important is to explain what inclusion and exclusion </w:t>
      </w:r>
      <w:r w:rsidR="00A67CE3" w:rsidRPr="000D1DE0">
        <w:rPr>
          <w:rFonts w:ascii="Arial" w:hAnsi="Arial" w:cs="Arial"/>
          <w:sz w:val="24"/>
          <w:szCs w:val="24"/>
        </w:rPr>
        <w:t>stand for</w:t>
      </w:r>
      <w:r w:rsidR="003E4C5B" w:rsidRPr="000D1DE0">
        <w:rPr>
          <w:rFonts w:ascii="Arial" w:hAnsi="Arial" w:cs="Arial"/>
          <w:sz w:val="24"/>
          <w:szCs w:val="24"/>
        </w:rPr>
        <w:t xml:space="preserve">. </w:t>
      </w:r>
      <w:r w:rsidR="003E4C5B" w:rsidRPr="000D1DE0">
        <w:rPr>
          <w:rFonts w:ascii="Arial" w:hAnsi="Arial" w:cs="Arial"/>
          <w:color w:val="212529"/>
          <w:sz w:val="24"/>
          <w:szCs w:val="24"/>
          <w:shd w:val="clear" w:color="auto" w:fill="FFFFFF"/>
        </w:rPr>
        <w:t xml:space="preserve">Inclusion </w:t>
      </w:r>
      <w:r w:rsidR="00A66AFD" w:rsidRPr="000D1DE0">
        <w:rPr>
          <w:rFonts w:ascii="Arial" w:hAnsi="Arial" w:cs="Arial"/>
          <w:color w:val="222222"/>
          <w:sz w:val="24"/>
          <w:szCs w:val="24"/>
          <w:shd w:val="clear" w:color="auto" w:fill="FFFFFF"/>
        </w:rPr>
        <w:t xml:space="preserve">means that all children regardless of their abilities, disabilities, or health care needs </w:t>
      </w:r>
      <w:r w:rsidR="003E4C5B" w:rsidRPr="000D1DE0">
        <w:rPr>
          <w:rFonts w:ascii="Arial" w:hAnsi="Arial" w:cs="Arial"/>
          <w:color w:val="212529"/>
          <w:sz w:val="24"/>
          <w:szCs w:val="24"/>
          <w:shd w:val="clear" w:color="auto" w:fill="FFFFFF"/>
        </w:rPr>
        <w:t>should not be isolated from the 'mainstream' education</w:t>
      </w:r>
      <w:r w:rsidR="00A67CE3" w:rsidRPr="000D1DE0">
        <w:rPr>
          <w:rFonts w:ascii="Arial" w:hAnsi="Arial" w:cs="Arial"/>
          <w:color w:val="212529"/>
          <w:sz w:val="24"/>
          <w:szCs w:val="24"/>
          <w:shd w:val="clear" w:color="auto" w:fill="FFFFFF"/>
        </w:rPr>
        <w:t>.</w:t>
      </w:r>
      <w:r w:rsidR="003E4C5B" w:rsidRPr="000D1DE0">
        <w:rPr>
          <w:rFonts w:ascii="Arial" w:hAnsi="Arial" w:cs="Arial"/>
          <w:color w:val="212529"/>
          <w:sz w:val="24"/>
          <w:szCs w:val="24"/>
          <w:shd w:val="clear" w:color="auto" w:fill="FFFFFF"/>
        </w:rPr>
        <w:t xml:space="preserve"> </w:t>
      </w:r>
      <w:r w:rsidR="00A67CE3" w:rsidRPr="000D1DE0">
        <w:rPr>
          <w:rFonts w:ascii="Arial" w:hAnsi="Arial" w:cs="Arial"/>
          <w:color w:val="212529"/>
          <w:sz w:val="24"/>
          <w:szCs w:val="24"/>
          <w:shd w:val="clear" w:color="auto" w:fill="FFFFFF"/>
        </w:rPr>
        <w:t>T</w:t>
      </w:r>
      <w:r w:rsidR="003E4C5B" w:rsidRPr="000D1DE0">
        <w:rPr>
          <w:rFonts w:ascii="Arial" w:hAnsi="Arial" w:cs="Arial"/>
          <w:color w:val="212529"/>
          <w:sz w:val="24"/>
          <w:szCs w:val="24"/>
          <w:shd w:val="clear" w:color="auto" w:fill="FFFFFF"/>
        </w:rPr>
        <w:t xml:space="preserve">hey </w:t>
      </w:r>
      <w:r w:rsidR="00A67CE3" w:rsidRPr="000D1DE0">
        <w:rPr>
          <w:rFonts w:ascii="Arial" w:hAnsi="Arial" w:cs="Arial"/>
          <w:color w:val="212529"/>
          <w:sz w:val="24"/>
          <w:szCs w:val="24"/>
          <w:shd w:val="clear" w:color="auto" w:fill="FFFFFF"/>
        </w:rPr>
        <w:t>have a right to</w:t>
      </w:r>
      <w:r w:rsidR="003E4C5B" w:rsidRPr="000D1DE0">
        <w:rPr>
          <w:rFonts w:ascii="Arial" w:hAnsi="Arial" w:cs="Arial"/>
          <w:color w:val="212529"/>
          <w:sz w:val="24"/>
          <w:szCs w:val="24"/>
          <w:shd w:val="clear" w:color="auto" w:fill="FFFFFF"/>
        </w:rPr>
        <w:t xml:space="preserve"> learn </w:t>
      </w:r>
      <w:r w:rsidR="00382DBB">
        <w:rPr>
          <w:rFonts w:ascii="Arial" w:hAnsi="Arial" w:cs="Arial"/>
          <w:color w:val="212529"/>
          <w:sz w:val="24"/>
          <w:szCs w:val="24"/>
          <w:shd w:val="clear" w:color="auto" w:fill="FFFFFF"/>
        </w:rPr>
        <w:t>with other children</w:t>
      </w:r>
      <w:r w:rsidR="003E4C5B" w:rsidRPr="000D1DE0">
        <w:rPr>
          <w:rFonts w:ascii="Arial" w:hAnsi="Arial" w:cs="Arial"/>
          <w:color w:val="212529"/>
          <w:sz w:val="24"/>
          <w:szCs w:val="24"/>
          <w:shd w:val="clear" w:color="auto" w:fill="FFFFFF"/>
        </w:rPr>
        <w:t xml:space="preserve"> with </w:t>
      </w:r>
      <w:r w:rsidR="00653C29">
        <w:rPr>
          <w:rFonts w:ascii="Arial" w:hAnsi="Arial" w:cs="Arial"/>
          <w:color w:val="212529"/>
          <w:sz w:val="24"/>
          <w:szCs w:val="24"/>
          <w:shd w:val="clear" w:color="auto" w:fill="FFFFFF"/>
        </w:rPr>
        <w:t>appropriate</w:t>
      </w:r>
      <w:r w:rsidR="003E4C5B" w:rsidRPr="000D1DE0">
        <w:rPr>
          <w:rFonts w:ascii="Arial" w:hAnsi="Arial" w:cs="Arial"/>
          <w:color w:val="212529"/>
          <w:sz w:val="24"/>
          <w:szCs w:val="24"/>
          <w:shd w:val="clear" w:color="auto" w:fill="FFFFFF"/>
        </w:rPr>
        <w:t xml:space="preserve"> </w:t>
      </w:r>
      <w:r w:rsidR="00653C29">
        <w:rPr>
          <w:rFonts w:ascii="Arial" w:hAnsi="Arial" w:cs="Arial"/>
          <w:color w:val="212529"/>
          <w:sz w:val="24"/>
          <w:szCs w:val="24"/>
          <w:shd w:val="clear" w:color="auto" w:fill="FFFFFF"/>
        </w:rPr>
        <w:t xml:space="preserve">adaptations </w:t>
      </w:r>
      <w:r w:rsidR="000707E2">
        <w:rPr>
          <w:rFonts w:ascii="Arial" w:hAnsi="Arial" w:cs="Arial"/>
          <w:color w:val="212529"/>
          <w:sz w:val="24"/>
          <w:szCs w:val="24"/>
          <w:shd w:val="clear" w:color="auto" w:fill="FFFFFF"/>
        </w:rPr>
        <w:t xml:space="preserve">placed </w:t>
      </w:r>
      <w:r w:rsidR="003E4C5B" w:rsidRPr="000D1DE0">
        <w:rPr>
          <w:rFonts w:ascii="Arial" w:hAnsi="Arial" w:cs="Arial"/>
          <w:color w:val="212529"/>
          <w:sz w:val="24"/>
          <w:szCs w:val="24"/>
          <w:shd w:val="clear" w:color="auto" w:fill="FFFFFF"/>
        </w:rPr>
        <w:t xml:space="preserve">to </w:t>
      </w:r>
      <w:r w:rsidR="00653C29">
        <w:rPr>
          <w:rFonts w:ascii="Arial" w:hAnsi="Arial" w:cs="Arial"/>
          <w:color w:val="212529"/>
          <w:sz w:val="24"/>
          <w:szCs w:val="24"/>
          <w:shd w:val="clear" w:color="auto" w:fill="FFFFFF"/>
        </w:rPr>
        <w:t>meet</w:t>
      </w:r>
      <w:r w:rsidR="003E4C5B" w:rsidRPr="000D1DE0">
        <w:rPr>
          <w:rFonts w:ascii="Arial" w:hAnsi="Arial" w:cs="Arial"/>
          <w:color w:val="212529"/>
          <w:sz w:val="24"/>
          <w:szCs w:val="24"/>
          <w:shd w:val="clear" w:color="auto" w:fill="FFFFFF"/>
        </w:rPr>
        <w:t xml:space="preserve"> </w:t>
      </w:r>
      <w:r w:rsidR="00A67CE3" w:rsidRPr="000D1DE0">
        <w:rPr>
          <w:rFonts w:ascii="Arial" w:hAnsi="Arial" w:cs="Arial"/>
          <w:color w:val="212529"/>
          <w:sz w:val="24"/>
          <w:szCs w:val="24"/>
          <w:shd w:val="clear" w:color="auto" w:fill="FFFFFF"/>
        </w:rPr>
        <w:t>their</w:t>
      </w:r>
      <w:r w:rsidR="003E4C5B" w:rsidRPr="000D1DE0">
        <w:rPr>
          <w:rFonts w:ascii="Arial" w:hAnsi="Arial" w:cs="Arial"/>
          <w:color w:val="212529"/>
          <w:sz w:val="24"/>
          <w:szCs w:val="24"/>
          <w:shd w:val="clear" w:color="auto" w:fill="FFFFFF"/>
        </w:rPr>
        <w:t xml:space="preserve"> specific needs (Department for Education and Skills, 2001).</w:t>
      </w:r>
      <w:r w:rsidR="00F008E7" w:rsidRPr="000D1DE0">
        <w:rPr>
          <w:rFonts w:ascii="Arial" w:hAnsi="Arial" w:cs="Arial"/>
          <w:color w:val="212529"/>
          <w:sz w:val="24"/>
          <w:szCs w:val="24"/>
          <w:shd w:val="clear" w:color="auto" w:fill="FFFFFF"/>
        </w:rPr>
        <w:t xml:space="preserve"> Inclusive practice </w:t>
      </w:r>
      <w:r w:rsidR="00BE583E" w:rsidRPr="000D1DE0">
        <w:rPr>
          <w:rFonts w:ascii="Arial" w:hAnsi="Arial" w:cs="Arial"/>
          <w:color w:val="212529"/>
          <w:sz w:val="24"/>
          <w:szCs w:val="24"/>
          <w:shd w:val="clear" w:color="auto" w:fill="FFFFFF"/>
        </w:rPr>
        <w:t xml:space="preserve">focus on </w:t>
      </w:r>
      <w:r w:rsidR="006F755F" w:rsidRPr="000D1DE0">
        <w:rPr>
          <w:rFonts w:ascii="Arial" w:hAnsi="Arial" w:cs="Arial"/>
          <w:color w:val="212529"/>
          <w:sz w:val="24"/>
          <w:szCs w:val="24"/>
          <w:shd w:val="clear" w:color="auto" w:fill="FFFFFF"/>
        </w:rPr>
        <w:t>minimising barriers</w:t>
      </w:r>
      <w:r w:rsidR="00F008E7" w:rsidRPr="000D1DE0">
        <w:rPr>
          <w:rFonts w:ascii="Arial" w:hAnsi="Arial" w:cs="Arial"/>
          <w:color w:val="212529"/>
          <w:sz w:val="24"/>
          <w:szCs w:val="24"/>
          <w:shd w:val="clear" w:color="auto" w:fill="FFFFFF"/>
        </w:rPr>
        <w:t xml:space="preserve"> to learning which </w:t>
      </w:r>
      <w:r w:rsidR="008B1237">
        <w:rPr>
          <w:rFonts w:ascii="Arial" w:hAnsi="Arial" w:cs="Arial"/>
          <w:color w:val="212529"/>
          <w:sz w:val="24"/>
          <w:szCs w:val="24"/>
          <w:shd w:val="clear" w:color="auto" w:fill="FFFFFF"/>
        </w:rPr>
        <w:t>could</w:t>
      </w:r>
      <w:r w:rsidR="006F755F" w:rsidRPr="000D1DE0">
        <w:rPr>
          <w:rFonts w:ascii="Arial" w:hAnsi="Arial" w:cs="Arial"/>
          <w:color w:val="212529"/>
          <w:sz w:val="24"/>
          <w:szCs w:val="24"/>
          <w:shd w:val="clear" w:color="auto" w:fill="FFFFFF"/>
        </w:rPr>
        <w:t xml:space="preserve"> </w:t>
      </w:r>
      <w:r w:rsidR="008B1237">
        <w:rPr>
          <w:rFonts w:ascii="Arial" w:hAnsi="Arial" w:cs="Arial"/>
          <w:color w:val="212529"/>
          <w:sz w:val="24"/>
          <w:szCs w:val="24"/>
          <w:shd w:val="clear" w:color="auto" w:fill="FFFFFF"/>
        </w:rPr>
        <w:t>affect</w:t>
      </w:r>
      <w:r w:rsidR="00F008E7" w:rsidRPr="000D1DE0">
        <w:rPr>
          <w:rFonts w:ascii="Arial" w:hAnsi="Arial" w:cs="Arial"/>
          <w:color w:val="212529"/>
          <w:sz w:val="24"/>
          <w:szCs w:val="24"/>
          <w:shd w:val="clear" w:color="auto" w:fill="FFFFFF"/>
        </w:rPr>
        <w:t xml:space="preserve"> individual's ability to </w:t>
      </w:r>
      <w:r w:rsidR="008B1237">
        <w:rPr>
          <w:rFonts w:ascii="Arial" w:hAnsi="Arial" w:cs="Arial"/>
          <w:color w:val="212529"/>
          <w:sz w:val="24"/>
          <w:szCs w:val="24"/>
          <w:shd w:val="clear" w:color="auto" w:fill="FFFFFF"/>
        </w:rPr>
        <w:t>accomplish</w:t>
      </w:r>
      <w:r w:rsidR="00F008E7" w:rsidRPr="000D1DE0">
        <w:rPr>
          <w:rFonts w:ascii="Arial" w:hAnsi="Arial" w:cs="Arial"/>
          <w:color w:val="212529"/>
          <w:sz w:val="24"/>
          <w:szCs w:val="24"/>
          <w:shd w:val="clear" w:color="auto" w:fill="FFFFFF"/>
        </w:rPr>
        <w:t xml:space="preserve"> their potential. </w:t>
      </w:r>
      <w:r w:rsidR="0048313F">
        <w:rPr>
          <w:rFonts w:ascii="Arial" w:hAnsi="Arial" w:cs="Arial"/>
          <w:color w:val="212529"/>
          <w:sz w:val="24"/>
          <w:szCs w:val="24"/>
          <w:shd w:val="clear" w:color="auto" w:fill="FFFFFF"/>
        </w:rPr>
        <w:t>I</w:t>
      </w:r>
      <w:r w:rsidR="00956D7F" w:rsidRPr="000D1DE0">
        <w:rPr>
          <w:rFonts w:ascii="Arial" w:hAnsi="Arial" w:cs="Arial"/>
          <w:color w:val="212529"/>
          <w:sz w:val="24"/>
          <w:szCs w:val="24"/>
          <w:shd w:val="clear" w:color="auto" w:fill="FFFFFF"/>
        </w:rPr>
        <w:t>nclusion depend</w:t>
      </w:r>
      <w:r w:rsidR="00F542CC">
        <w:rPr>
          <w:rFonts w:ascii="Arial" w:hAnsi="Arial" w:cs="Arial"/>
          <w:color w:val="212529"/>
          <w:sz w:val="24"/>
          <w:szCs w:val="24"/>
          <w:shd w:val="clear" w:color="auto" w:fill="FFFFFF"/>
        </w:rPr>
        <w:t>s</w:t>
      </w:r>
      <w:r w:rsidR="00F008E7" w:rsidRPr="000D1DE0">
        <w:rPr>
          <w:rFonts w:ascii="Arial" w:hAnsi="Arial" w:cs="Arial"/>
          <w:color w:val="212529"/>
          <w:sz w:val="24"/>
          <w:szCs w:val="24"/>
          <w:shd w:val="clear" w:color="auto" w:fill="FFFFFF"/>
        </w:rPr>
        <w:t xml:space="preserve"> on </w:t>
      </w:r>
      <w:r w:rsidR="00DC0156" w:rsidRPr="000D1DE0">
        <w:rPr>
          <w:rFonts w:ascii="Arial" w:hAnsi="Arial" w:cs="Arial"/>
          <w:color w:val="212529"/>
          <w:sz w:val="24"/>
          <w:szCs w:val="24"/>
          <w:shd w:val="clear" w:color="auto" w:fill="FFFFFF"/>
        </w:rPr>
        <w:t>several</w:t>
      </w:r>
      <w:r w:rsidR="00F008E7" w:rsidRPr="000D1DE0">
        <w:rPr>
          <w:rFonts w:ascii="Arial" w:hAnsi="Arial" w:cs="Arial"/>
          <w:color w:val="212529"/>
          <w:sz w:val="24"/>
          <w:szCs w:val="24"/>
          <w:shd w:val="clear" w:color="auto" w:fill="FFFFFF"/>
        </w:rPr>
        <w:t xml:space="preserve"> factors</w:t>
      </w:r>
      <w:r w:rsidR="00956D7F" w:rsidRPr="000D1DE0">
        <w:rPr>
          <w:rFonts w:ascii="Arial" w:hAnsi="Arial" w:cs="Arial"/>
          <w:color w:val="212529"/>
          <w:sz w:val="24"/>
          <w:szCs w:val="24"/>
          <w:shd w:val="clear" w:color="auto" w:fill="FFFFFF"/>
        </w:rPr>
        <w:t xml:space="preserve"> such as </w:t>
      </w:r>
      <w:r w:rsidR="0048313F">
        <w:rPr>
          <w:rFonts w:ascii="Arial" w:hAnsi="Arial" w:cs="Arial"/>
          <w:color w:val="212529"/>
          <w:sz w:val="24"/>
          <w:szCs w:val="24"/>
          <w:shd w:val="clear" w:color="auto" w:fill="FFFFFF"/>
        </w:rPr>
        <w:t xml:space="preserve">the level of training and qualification of teaching staff, </w:t>
      </w:r>
      <w:r w:rsidR="0048313F" w:rsidRPr="000D1DE0">
        <w:rPr>
          <w:rFonts w:ascii="Arial" w:hAnsi="Arial" w:cs="Arial"/>
          <w:color w:val="212529"/>
          <w:sz w:val="24"/>
          <w:szCs w:val="24"/>
          <w:shd w:val="clear" w:color="auto" w:fill="FFFFFF"/>
        </w:rPr>
        <w:t>availability</w:t>
      </w:r>
      <w:r w:rsidR="0048313F">
        <w:rPr>
          <w:rFonts w:ascii="Arial" w:hAnsi="Arial" w:cs="Arial"/>
          <w:color w:val="212529"/>
          <w:sz w:val="24"/>
          <w:szCs w:val="24"/>
          <w:shd w:val="clear" w:color="auto" w:fill="FFFFFF"/>
        </w:rPr>
        <w:t xml:space="preserve"> of resources</w:t>
      </w:r>
      <w:r w:rsidR="00F008E7" w:rsidRPr="000D1DE0">
        <w:rPr>
          <w:rFonts w:ascii="Arial" w:hAnsi="Arial" w:cs="Arial"/>
          <w:color w:val="212529"/>
          <w:sz w:val="24"/>
          <w:szCs w:val="24"/>
          <w:shd w:val="clear" w:color="auto" w:fill="FFFFFF"/>
        </w:rPr>
        <w:t xml:space="preserve"> and the specific needs of the </w:t>
      </w:r>
      <w:r w:rsidR="00683DD2">
        <w:rPr>
          <w:rFonts w:ascii="Arial" w:hAnsi="Arial" w:cs="Arial"/>
          <w:color w:val="212529"/>
          <w:sz w:val="24"/>
          <w:szCs w:val="24"/>
          <w:shd w:val="clear" w:color="auto" w:fill="FFFFFF"/>
        </w:rPr>
        <w:t>learners</w:t>
      </w:r>
      <w:r w:rsidR="00F008E7" w:rsidRPr="000D1DE0">
        <w:rPr>
          <w:rFonts w:ascii="Arial" w:hAnsi="Arial" w:cs="Arial"/>
          <w:color w:val="212529"/>
          <w:sz w:val="24"/>
          <w:szCs w:val="24"/>
          <w:shd w:val="clear" w:color="auto" w:fill="FFFFFF"/>
        </w:rPr>
        <w:t>.</w:t>
      </w:r>
      <w:r w:rsidR="00DC0156" w:rsidRPr="000D1DE0">
        <w:rPr>
          <w:rFonts w:ascii="Arial" w:hAnsi="Arial" w:cs="Arial"/>
          <w:color w:val="212529"/>
          <w:sz w:val="24"/>
          <w:szCs w:val="24"/>
          <w:shd w:val="clear" w:color="auto" w:fill="FFFFFF"/>
        </w:rPr>
        <w:t xml:space="preserve"> When </w:t>
      </w:r>
      <w:r w:rsidR="004959B1" w:rsidRPr="000D1DE0">
        <w:rPr>
          <w:rFonts w:ascii="Arial" w:hAnsi="Arial" w:cs="Arial"/>
          <w:color w:val="212529"/>
          <w:sz w:val="24"/>
          <w:szCs w:val="24"/>
          <w:shd w:val="clear" w:color="auto" w:fill="FFFFFF"/>
        </w:rPr>
        <w:t>discussing inclusion</w:t>
      </w:r>
      <w:r w:rsidR="00DC0156" w:rsidRPr="000D1DE0">
        <w:rPr>
          <w:rFonts w:ascii="Arial" w:hAnsi="Arial" w:cs="Arial"/>
          <w:color w:val="212529"/>
          <w:sz w:val="24"/>
          <w:szCs w:val="24"/>
          <w:shd w:val="clear" w:color="auto" w:fill="FFFFFF"/>
        </w:rPr>
        <w:t xml:space="preserve"> important is to mention term </w:t>
      </w:r>
      <w:r w:rsidR="004959B1" w:rsidRPr="000D1DE0">
        <w:rPr>
          <w:rFonts w:ascii="Arial" w:hAnsi="Arial" w:cs="Arial"/>
          <w:color w:val="212529"/>
          <w:sz w:val="24"/>
          <w:szCs w:val="24"/>
          <w:shd w:val="clear" w:color="auto" w:fill="FFFFFF"/>
        </w:rPr>
        <w:t xml:space="preserve">differentiation </w:t>
      </w:r>
      <w:r w:rsidR="00641C47" w:rsidRPr="000D1DE0">
        <w:rPr>
          <w:rFonts w:ascii="Arial" w:hAnsi="Arial" w:cs="Arial"/>
          <w:color w:val="212529"/>
          <w:sz w:val="24"/>
          <w:szCs w:val="24"/>
          <w:shd w:val="clear" w:color="auto" w:fill="FFFFFF"/>
        </w:rPr>
        <w:t xml:space="preserve">which is </w:t>
      </w:r>
      <w:r w:rsidR="004959B1" w:rsidRPr="000D1DE0">
        <w:rPr>
          <w:rFonts w:ascii="Arial" w:hAnsi="Arial" w:cs="Arial"/>
          <w:color w:val="212529"/>
          <w:sz w:val="24"/>
          <w:szCs w:val="24"/>
          <w:shd w:val="clear" w:color="auto" w:fill="FFFFFF"/>
        </w:rPr>
        <w:t>a</w:t>
      </w:r>
      <w:r w:rsidR="00DC0156" w:rsidRPr="000D1DE0">
        <w:rPr>
          <w:rFonts w:ascii="Arial" w:hAnsi="Arial" w:cs="Arial"/>
          <w:color w:val="212529"/>
          <w:sz w:val="24"/>
          <w:szCs w:val="24"/>
          <w:shd w:val="clear" w:color="auto" w:fill="FFFFFF"/>
        </w:rPr>
        <w:t xml:space="preserve"> process of adjusting teaching practice</w:t>
      </w:r>
      <w:r w:rsidR="00A65DA5" w:rsidRPr="000D1DE0">
        <w:rPr>
          <w:rFonts w:ascii="Arial" w:hAnsi="Arial" w:cs="Arial"/>
          <w:color w:val="212529"/>
          <w:sz w:val="24"/>
          <w:szCs w:val="24"/>
          <w:shd w:val="clear" w:color="auto" w:fill="FFFFFF"/>
        </w:rPr>
        <w:t xml:space="preserve">, adapting to instruct a diverse group of pupils </w:t>
      </w:r>
      <w:r w:rsidR="00DC0156" w:rsidRPr="000D1DE0">
        <w:rPr>
          <w:rFonts w:ascii="Arial" w:hAnsi="Arial" w:cs="Arial"/>
          <w:color w:val="212529"/>
          <w:sz w:val="24"/>
          <w:szCs w:val="24"/>
          <w:shd w:val="clear" w:color="auto" w:fill="FFFFFF"/>
        </w:rPr>
        <w:t>(Evans and Lunt, 2002).</w:t>
      </w:r>
      <w:r w:rsidR="004959B1" w:rsidRPr="000D1DE0">
        <w:rPr>
          <w:rFonts w:ascii="Arial" w:hAnsi="Arial" w:cs="Arial"/>
          <w:color w:val="212529"/>
          <w:sz w:val="24"/>
          <w:szCs w:val="24"/>
          <w:shd w:val="clear" w:color="auto" w:fill="FFFFFF"/>
        </w:rPr>
        <w:t xml:space="preserve"> In addition, vital is to </w:t>
      </w:r>
      <w:r w:rsidR="006D6B33" w:rsidRPr="000D1DE0">
        <w:rPr>
          <w:rFonts w:ascii="Arial" w:hAnsi="Arial" w:cs="Arial"/>
          <w:color w:val="212529"/>
          <w:sz w:val="24"/>
          <w:szCs w:val="24"/>
          <w:shd w:val="clear" w:color="auto" w:fill="FFFFFF"/>
        </w:rPr>
        <w:t>outline</w:t>
      </w:r>
      <w:r w:rsidR="004959B1" w:rsidRPr="000D1DE0">
        <w:rPr>
          <w:rFonts w:ascii="Arial" w:hAnsi="Arial" w:cs="Arial"/>
          <w:color w:val="212529"/>
          <w:sz w:val="24"/>
          <w:szCs w:val="24"/>
          <w:shd w:val="clear" w:color="auto" w:fill="FFFFFF"/>
        </w:rPr>
        <w:t xml:space="preserve"> that learning needs term </w:t>
      </w:r>
      <w:r w:rsidR="007966D9" w:rsidRPr="000D1DE0">
        <w:rPr>
          <w:rFonts w:ascii="Arial" w:hAnsi="Arial" w:cs="Arial"/>
          <w:color w:val="212529"/>
          <w:sz w:val="24"/>
          <w:szCs w:val="24"/>
          <w:shd w:val="clear" w:color="auto" w:fill="FFFFFF"/>
        </w:rPr>
        <w:t xml:space="preserve">encompasses a </w:t>
      </w:r>
      <w:r w:rsidR="0063104D" w:rsidRPr="000D1DE0">
        <w:rPr>
          <w:rFonts w:ascii="Arial" w:hAnsi="Arial" w:cs="Arial"/>
          <w:color w:val="212529"/>
          <w:sz w:val="24"/>
          <w:szCs w:val="24"/>
          <w:shd w:val="clear" w:color="auto" w:fill="FFFFFF"/>
        </w:rPr>
        <w:t>wide</w:t>
      </w:r>
      <w:r w:rsidR="007966D9" w:rsidRPr="000D1DE0">
        <w:rPr>
          <w:rFonts w:ascii="Arial" w:hAnsi="Arial" w:cs="Arial"/>
          <w:color w:val="212529"/>
          <w:sz w:val="24"/>
          <w:szCs w:val="24"/>
          <w:shd w:val="clear" w:color="auto" w:fill="FFFFFF"/>
        </w:rPr>
        <w:t xml:space="preserve"> amount of possible needs</w:t>
      </w:r>
      <w:r w:rsidR="00E046CF" w:rsidRPr="000D1DE0">
        <w:rPr>
          <w:rFonts w:ascii="Arial" w:hAnsi="Arial" w:cs="Arial"/>
          <w:color w:val="212529"/>
          <w:sz w:val="24"/>
          <w:szCs w:val="24"/>
          <w:shd w:val="clear" w:color="auto" w:fill="FFFFFF"/>
        </w:rPr>
        <w:t xml:space="preserve"> such as </w:t>
      </w:r>
      <w:r w:rsidR="007966D9" w:rsidRPr="000D1DE0">
        <w:rPr>
          <w:rFonts w:ascii="Arial" w:hAnsi="Arial" w:cs="Arial"/>
          <w:color w:val="212529"/>
          <w:sz w:val="24"/>
          <w:szCs w:val="24"/>
          <w:shd w:val="clear" w:color="auto" w:fill="FFFFFF"/>
        </w:rPr>
        <w:t xml:space="preserve">English as an additional language, physical </w:t>
      </w:r>
      <w:r w:rsidR="00213A89" w:rsidRPr="000D1DE0">
        <w:rPr>
          <w:rFonts w:ascii="Arial" w:hAnsi="Arial" w:cs="Arial"/>
          <w:color w:val="212529"/>
          <w:sz w:val="24"/>
          <w:szCs w:val="24"/>
          <w:shd w:val="clear" w:color="auto" w:fill="FFFFFF"/>
        </w:rPr>
        <w:t>disabilities, behavioural</w:t>
      </w:r>
      <w:r w:rsidR="007966D9" w:rsidRPr="000D1DE0">
        <w:rPr>
          <w:rFonts w:ascii="Arial" w:hAnsi="Arial" w:cs="Arial"/>
          <w:color w:val="212529"/>
          <w:sz w:val="24"/>
          <w:szCs w:val="24"/>
          <w:shd w:val="clear" w:color="auto" w:fill="FFFFFF"/>
        </w:rPr>
        <w:t xml:space="preserve">, emotional and social problems, poverty, </w:t>
      </w:r>
      <w:r w:rsidR="004F2004">
        <w:rPr>
          <w:rFonts w:ascii="Arial" w:hAnsi="Arial" w:cs="Arial"/>
          <w:color w:val="212529"/>
          <w:sz w:val="24"/>
          <w:szCs w:val="24"/>
          <w:shd w:val="clear" w:color="auto" w:fill="FFFFFF"/>
        </w:rPr>
        <w:t>family problems</w:t>
      </w:r>
      <w:r w:rsidR="007966D9" w:rsidRPr="000D1DE0">
        <w:rPr>
          <w:rFonts w:ascii="Arial" w:hAnsi="Arial" w:cs="Arial"/>
          <w:color w:val="212529"/>
          <w:sz w:val="24"/>
          <w:szCs w:val="24"/>
          <w:shd w:val="clear" w:color="auto" w:fill="FFFFFF"/>
        </w:rPr>
        <w:t>, mental health conditions or cultur</w:t>
      </w:r>
      <w:r w:rsidR="004F2004">
        <w:rPr>
          <w:rFonts w:ascii="Arial" w:hAnsi="Arial" w:cs="Arial"/>
          <w:color w:val="212529"/>
          <w:sz w:val="24"/>
          <w:szCs w:val="24"/>
          <w:shd w:val="clear" w:color="auto" w:fill="FFFFFF"/>
        </w:rPr>
        <w:t xml:space="preserve">e </w:t>
      </w:r>
      <w:r w:rsidR="00213A89" w:rsidRPr="000D1DE0">
        <w:rPr>
          <w:rFonts w:ascii="Arial" w:hAnsi="Arial" w:cs="Arial"/>
          <w:color w:val="212529"/>
          <w:sz w:val="24"/>
          <w:szCs w:val="24"/>
          <w:shd w:val="clear" w:color="auto" w:fill="FFFFFF"/>
        </w:rPr>
        <w:t>(Department</w:t>
      </w:r>
      <w:r w:rsidR="007966D9" w:rsidRPr="000D1DE0">
        <w:rPr>
          <w:rFonts w:ascii="Arial" w:hAnsi="Arial" w:cs="Arial"/>
          <w:color w:val="212529"/>
          <w:sz w:val="24"/>
          <w:szCs w:val="24"/>
          <w:shd w:val="clear" w:color="auto" w:fill="FFFFFF"/>
        </w:rPr>
        <w:t xml:space="preserve"> for Education, 2011). </w:t>
      </w:r>
      <w:r w:rsidR="00116128">
        <w:rPr>
          <w:rFonts w:ascii="Arial" w:hAnsi="Arial" w:cs="Arial"/>
          <w:color w:val="212529"/>
          <w:sz w:val="24"/>
          <w:szCs w:val="24"/>
          <w:shd w:val="clear" w:color="auto" w:fill="FFFFFF"/>
        </w:rPr>
        <w:t xml:space="preserve">Inclusion should not be </w:t>
      </w:r>
      <w:r w:rsidR="00631E80">
        <w:rPr>
          <w:rFonts w:ascii="Arial" w:hAnsi="Arial" w:cs="Arial"/>
          <w:color w:val="212529"/>
          <w:sz w:val="24"/>
          <w:szCs w:val="24"/>
          <w:shd w:val="clear" w:color="auto" w:fill="FFFFFF"/>
        </w:rPr>
        <w:t>discuss</w:t>
      </w:r>
      <w:r w:rsidR="00D55B37">
        <w:rPr>
          <w:rFonts w:ascii="Arial" w:hAnsi="Arial" w:cs="Arial"/>
          <w:color w:val="212529"/>
          <w:sz w:val="24"/>
          <w:szCs w:val="24"/>
          <w:shd w:val="clear" w:color="auto" w:fill="FFFFFF"/>
        </w:rPr>
        <w:t>ed</w:t>
      </w:r>
      <w:r w:rsidR="00116128">
        <w:rPr>
          <w:rFonts w:ascii="Arial" w:hAnsi="Arial" w:cs="Arial"/>
          <w:color w:val="212529"/>
          <w:sz w:val="24"/>
          <w:szCs w:val="24"/>
          <w:shd w:val="clear" w:color="auto" w:fill="FFFFFF"/>
        </w:rPr>
        <w:t xml:space="preserve"> without mentioning e</w:t>
      </w:r>
      <w:r w:rsidR="00213A89" w:rsidRPr="000D1DE0">
        <w:rPr>
          <w:rFonts w:ascii="Arial" w:hAnsi="Arial" w:cs="Arial"/>
          <w:color w:val="212529"/>
          <w:sz w:val="24"/>
          <w:szCs w:val="24"/>
          <w:shd w:val="clear" w:color="auto" w:fill="FFFFFF"/>
        </w:rPr>
        <w:t xml:space="preserve">quality and </w:t>
      </w:r>
      <w:r w:rsidR="00B518C1" w:rsidRPr="000D1DE0">
        <w:rPr>
          <w:rFonts w:ascii="Arial" w:hAnsi="Arial" w:cs="Arial"/>
          <w:color w:val="212529"/>
          <w:sz w:val="24"/>
          <w:szCs w:val="24"/>
          <w:shd w:val="clear" w:color="auto" w:fill="FFFFFF"/>
        </w:rPr>
        <w:t>d</w:t>
      </w:r>
      <w:r w:rsidR="00213A89" w:rsidRPr="000D1DE0">
        <w:rPr>
          <w:rFonts w:ascii="Arial" w:hAnsi="Arial" w:cs="Arial"/>
          <w:color w:val="212529"/>
          <w:sz w:val="24"/>
          <w:szCs w:val="24"/>
          <w:shd w:val="clear" w:color="auto" w:fill="FFFFFF"/>
        </w:rPr>
        <w:t xml:space="preserve">iversity </w:t>
      </w:r>
      <w:r w:rsidR="00116128">
        <w:rPr>
          <w:rFonts w:ascii="Arial" w:hAnsi="Arial" w:cs="Arial"/>
          <w:color w:val="212529"/>
          <w:sz w:val="24"/>
          <w:szCs w:val="24"/>
          <w:shd w:val="clear" w:color="auto" w:fill="FFFFFF"/>
        </w:rPr>
        <w:t xml:space="preserve">as they </w:t>
      </w:r>
      <w:r w:rsidR="00213A89" w:rsidRPr="000D1DE0">
        <w:rPr>
          <w:rFonts w:ascii="Arial" w:hAnsi="Arial" w:cs="Arial"/>
          <w:color w:val="212529"/>
          <w:sz w:val="24"/>
          <w:szCs w:val="24"/>
          <w:shd w:val="clear" w:color="auto" w:fill="FFFFFF"/>
        </w:rPr>
        <w:t xml:space="preserve">are </w:t>
      </w:r>
      <w:r w:rsidR="00631E80">
        <w:rPr>
          <w:rFonts w:ascii="Arial" w:hAnsi="Arial" w:cs="Arial"/>
          <w:color w:val="212529"/>
          <w:sz w:val="24"/>
          <w:szCs w:val="24"/>
          <w:shd w:val="clear" w:color="auto" w:fill="FFFFFF"/>
        </w:rPr>
        <w:t xml:space="preserve">especially important </w:t>
      </w:r>
      <w:r w:rsidR="00631E80" w:rsidRPr="000D1DE0">
        <w:rPr>
          <w:rFonts w:ascii="Arial" w:hAnsi="Arial" w:cs="Arial"/>
          <w:color w:val="212529"/>
          <w:sz w:val="24"/>
          <w:szCs w:val="24"/>
          <w:shd w:val="clear" w:color="auto" w:fill="FFFFFF"/>
        </w:rPr>
        <w:t>pieces</w:t>
      </w:r>
      <w:r w:rsidR="00213A89" w:rsidRPr="000D1DE0">
        <w:rPr>
          <w:rFonts w:ascii="Arial" w:hAnsi="Arial" w:cs="Arial"/>
          <w:color w:val="212529"/>
          <w:sz w:val="24"/>
          <w:szCs w:val="24"/>
          <w:shd w:val="clear" w:color="auto" w:fill="FFFFFF"/>
        </w:rPr>
        <w:t xml:space="preserve"> of </w:t>
      </w:r>
      <w:r w:rsidR="00116128">
        <w:rPr>
          <w:rFonts w:ascii="Arial" w:hAnsi="Arial" w:cs="Arial"/>
          <w:color w:val="212529"/>
          <w:sz w:val="24"/>
          <w:szCs w:val="24"/>
          <w:shd w:val="clear" w:color="auto" w:fill="FFFFFF"/>
        </w:rPr>
        <w:t>the</w:t>
      </w:r>
      <w:r w:rsidR="00213A89" w:rsidRPr="000D1DE0">
        <w:rPr>
          <w:rFonts w:ascii="Arial" w:hAnsi="Arial" w:cs="Arial"/>
          <w:color w:val="212529"/>
          <w:sz w:val="24"/>
          <w:szCs w:val="24"/>
          <w:shd w:val="clear" w:color="auto" w:fill="FFFFFF"/>
        </w:rPr>
        <w:t xml:space="preserve"> practice. Equality' </w:t>
      </w:r>
      <w:r w:rsidR="00631E80">
        <w:rPr>
          <w:rFonts w:ascii="Arial" w:hAnsi="Arial" w:cs="Arial"/>
          <w:color w:val="212529"/>
          <w:sz w:val="24"/>
          <w:szCs w:val="24"/>
          <w:shd w:val="clear" w:color="auto" w:fill="FFFFFF"/>
        </w:rPr>
        <w:t>indicate and ensure</w:t>
      </w:r>
      <w:r w:rsidR="00213A89" w:rsidRPr="000D1DE0">
        <w:rPr>
          <w:rFonts w:ascii="Arial" w:hAnsi="Arial" w:cs="Arial"/>
          <w:color w:val="212529"/>
          <w:sz w:val="24"/>
          <w:szCs w:val="24"/>
          <w:shd w:val="clear" w:color="auto" w:fill="FFFFFF"/>
        </w:rPr>
        <w:t xml:space="preserve"> that all </w:t>
      </w:r>
      <w:r w:rsidR="00631E80">
        <w:rPr>
          <w:rFonts w:ascii="Arial" w:hAnsi="Arial" w:cs="Arial"/>
          <w:color w:val="212529"/>
          <w:sz w:val="24"/>
          <w:szCs w:val="24"/>
          <w:shd w:val="clear" w:color="auto" w:fill="FFFFFF"/>
        </w:rPr>
        <w:t>children and young people</w:t>
      </w:r>
      <w:r w:rsidR="00213A89" w:rsidRPr="000D1DE0">
        <w:rPr>
          <w:rFonts w:ascii="Arial" w:hAnsi="Arial" w:cs="Arial"/>
          <w:color w:val="212529"/>
          <w:sz w:val="24"/>
          <w:szCs w:val="24"/>
          <w:shd w:val="clear" w:color="auto" w:fill="FFFFFF"/>
        </w:rPr>
        <w:t xml:space="preserve"> </w:t>
      </w:r>
      <w:r w:rsidR="00631E80">
        <w:rPr>
          <w:rFonts w:ascii="Arial" w:hAnsi="Arial" w:cs="Arial"/>
          <w:color w:val="212529"/>
          <w:sz w:val="24"/>
          <w:szCs w:val="24"/>
          <w:shd w:val="clear" w:color="auto" w:fill="FFFFFF"/>
        </w:rPr>
        <w:t>have</w:t>
      </w:r>
      <w:r w:rsidR="00213A89" w:rsidRPr="000D1DE0">
        <w:rPr>
          <w:rFonts w:ascii="Arial" w:hAnsi="Arial" w:cs="Arial"/>
          <w:color w:val="212529"/>
          <w:sz w:val="24"/>
          <w:szCs w:val="24"/>
          <w:shd w:val="clear" w:color="auto" w:fill="FFFFFF"/>
        </w:rPr>
        <w:t xml:space="preserve"> equal opportunities to learn and are not disadvantaged by any personal factors for example, </w:t>
      </w:r>
      <w:r w:rsidR="00631E80">
        <w:rPr>
          <w:rFonts w:ascii="Arial" w:hAnsi="Arial" w:cs="Arial"/>
          <w:color w:val="212529"/>
          <w:sz w:val="24"/>
          <w:szCs w:val="24"/>
          <w:shd w:val="clear" w:color="auto" w:fill="FFFFFF"/>
        </w:rPr>
        <w:t>disabilities,</w:t>
      </w:r>
      <w:r w:rsidR="00213A89" w:rsidRPr="000D1DE0">
        <w:rPr>
          <w:rFonts w:ascii="Arial" w:hAnsi="Arial" w:cs="Arial"/>
          <w:color w:val="212529"/>
          <w:sz w:val="24"/>
          <w:szCs w:val="24"/>
          <w:shd w:val="clear" w:color="auto" w:fill="FFFFFF"/>
        </w:rPr>
        <w:t xml:space="preserve"> race</w:t>
      </w:r>
      <w:r w:rsidR="00631E80">
        <w:rPr>
          <w:rFonts w:ascii="Arial" w:hAnsi="Arial" w:cs="Arial"/>
          <w:color w:val="212529"/>
          <w:sz w:val="24"/>
          <w:szCs w:val="24"/>
          <w:shd w:val="clear" w:color="auto" w:fill="FFFFFF"/>
        </w:rPr>
        <w:t xml:space="preserve"> </w:t>
      </w:r>
      <w:r w:rsidR="00213A89" w:rsidRPr="000D1DE0">
        <w:rPr>
          <w:rFonts w:ascii="Arial" w:hAnsi="Arial" w:cs="Arial"/>
          <w:color w:val="212529"/>
          <w:sz w:val="24"/>
          <w:szCs w:val="24"/>
          <w:shd w:val="clear" w:color="auto" w:fill="FFFFFF"/>
        </w:rPr>
        <w:t xml:space="preserve">or sexuality. Diversity refers </w:t>
      </w:r>
      <w:r w:rsidR="006A0447">
        <w:rPr>
          <w:rFonts w:ascii="Arial" w:hAnsi="Arial" w:cs="Arial"/>
          <w:color w:val="212529"/>
          <w:sz w:val="24"/>
          <w:szCs w:val="24"/>
          <w:shd w:val="clear" w:color="auto" w:fill="FFFFFF"/>
        </w:rPr>
        <w:t>‘</w:t>
      </w:r>
      <w:r w:rsidR="00213A89" w:rsidRPr="000D1DE0">
        <w:rPr>
          <w:rFonts w:ascii="Arial" w:hAnsi="Arial" w:cs="Arial"/>
          <w:color w:val="212529"/>
          <w:sz w:val="24"/>
          <w:szCs w:val="24"/>
          <w:shd w:val="clear" w:color="auto" w:fill="FFFFFF"/>
        </w:rPr>
        <w:t>to ensuring that every learner's differences are not only acknowledged, but celebrated and valued</w:t>
      </w:r>
      <w:r w:rsidR="006D6B33" w:rsidRPr="000D1DE0">
        <w:rPr>
          <w:rFonts w:ascii="Arial" w:hAnsi="Arial" w:cs="Arial"/>
          <w:color w:val="212529"/>
          <w:sz w:val="24"/>
          <w:szCs w:val="24"/>
          <w:shd w:val="clear" w:color="auto" w:fill="FFFFFF"/>
        </w:rPr>
        <w:t>’</w:t>
      </w:r>
      <w:r w:rsidR="00AE1FF7" w:rsidRPr="000D1DE0">
        <w:rPr>
          <w:rFonts w:ascii="Arial" w:hAnsi="Arial" w:cs="Arial"/>
          <w:color w:val="212529"/>
          <w:sz w:val="24"/>
          <w:szCs w:val="24"/>
          <w:shd w:val="clear" w:color="auto" w:fill="FFFFFF"/>
        </w:rPr>
        <w:t xml:space="preserve"> (The Equality Act, 2010). </w:t>
      </w:r>
      <w:r w:rsidR="00F441E3" w:rsidRPr="000D1DE0">
        <w:rPr>
          <w:rFonts w:ascii="Arial" w:hAnsi="Arial" w:cs="Arial"/>
          <w:color w:val="212529"/>
          <w:sz w:val="24"/>
          <w:szCs w:val="24"/>
          <w:shd w:val="clear" w:color="auto" w:fill="FFFFFF"/>
        </w:rPr>
        <w:t xml:space="preserve">Exclusion </w:t>
      </w:r>
      <w:r w:rsidR="0009447C" w:rsidRPr="000D1DE0">
        <w:rPr>
          <w:rFonts w:ascii="Arial" w:hAnsi="Arial" w:cs="Arial"/>
          <w:color w:val="212529"/>
          <w:sz w:val="24"/>
          <w:szCs w:val="24"/>
          <w:shd w:val="clear" w:color="auto" w:fill="FFFFFF"/>
        </w:rPr>
        <w:t>‘</w:t>
      </w:r>
      <w:r w:rsidR="00F441E3" w:rsidRPr="000D1DE0">
        <w:rPr>
          <w:rFonts w:ascii="Arial" w:hAnsi="Arial" w:cs="Arial"/>
          <w:color w:val="212529"/>
          <w:sz w:val="24"/>
          <w:szCs w:val="24"/>
          <w:shd w:val="clear" w:color="auto" w:fill="FFFFFF"/>
        </w:rPr>
        <w:t>is the act of not allowing someone to take part in an activity or to enter a place</w:t>
      </w:r>
      <w:r w:rsidR="0009447C" w:rsidRPr="000D1DE0">
        <w:rPr>
          <w:rFonts w:ascii="Arial" w:hAnsi="Arial" w:cs="Arial"/>
          <w:color w:val="212529"/>
          <w:sz w:val="24"/>
          <w:szCs w:val="24"/>
          <w:shd w:val="clear" w:color="auto" w:fill="FFFFFF"/>
        </w:rPr>
        <w:t>’</w:t>
      </w:r>
      <w:r w:rsidR="00FA648E" w:rsidRPr="000D1DE0">
        <w:rPr>
          <w:rFonts w:ascii="Arial" w:hAnsi="Arial" w:cs="Arial"/>
          <w:color w:val="212529"/>
          <w:sz w:val="24"/>
          <w:szCs w:val="24"/>
          <w:shd w:val="clear" w:color="auto" w:fill="FFFFFF"/>
        </w:rPr>
        <w:t xml:space="preserve"> (Cambridge Dictionary, no date). </w:t>
      </w:r>
      <w:r w:rsidR="007F4144" w:rsidRPr="000D1DE0">
        <w:rPr>
          <w:rFonts w:ascii="Arial" w:hAnsi="Arial" w:cs="Arial"/>
          <w:color w:val="212529"/>
          <w:sz w:val="24"/>
          <w:szCs w:val="24"/>
          <w:shd w:val="clear" w:color="auto" w:fill="FFFFFF"/>
        </w:rPr>
        <w:t xml:space="preserve">In education </w:t>
      </w:r>
      <w:r w:rsidR="007F4144" w:rsidRPr="000D1DE0">
        <w:rPr>
          <w:rFonts w:ascii="Arial" w:hAnsi="Arial" w:cs="Arial"/>
          <w:color w:val="222222"/>
          <w:sz w:val="24"/>
          <w:szCs w:val="24"/>
          <w:shd w:val="clear" w:color="auto" w:fill="FFFFFF"/>
        </w:rPr>
        <w:t>exclusion </w:t>
      </w:r>
      <w:r w:rsidR="00A30049" w:rsidRPr="000D1DE0">
        <w:rPr>
          <w:rFonts w:ascii="Arial" w:hAnsi="Arial" w:cs="Arial"/>
          <w:color w:val="222222"/>
          <w:sz w:val="24"/>
          <w:szCs w:val="24"/>
          <w:shd w:val="clear" w:color="auto" w:fill="FFFFFF"/>
        </w:rPr>
        <w:t>occurs</w:t>
      </w:r>
      <w:r w:rsidR="007F4144" w:rsidRPr="000D1DE0">
        <w:rPr>
          <w:rFonts w:ascii="Arial" w:hAnsi="Arial" w:cs="Arial"/>
          <w:color w:val="222222"/>
          <w:sz w:val="24"/>
          <w:szCs w:val="24"/>
          <w:shd w:val="clear" w:color="auto" w:fill="FFFFFF"/>
        </w:rPr>
        <w:t xml:space="preserve"> when a headteacher makes decision that a pupil is not allowed to attend school</w:t>
      </w:r>
      <w:r w:rsidR="00A30049" w:rsidRPr="000D1DE0">
        <w:rPr>
          <w:rFonts w:ascii="Arial" w:hAnsi="Arial" w:cs="Arial"/>
          <w:color w:val="222222"/>
          <w:sz w:val="24"/>
          <w:szCs w:val="24"/>
          <w:shd w:val="clear" w:color="auto" w:fill="FFFFFF"/>
        </w:rPr>
        <w:t xml:space="preserve"> because </w:t>
      </w:r>
      <w:r w:rsidR="007B6ACE" w:rsidRPr="000D1DE0">
        <w:rPr>
          <w:rFonts w:ascii="Arial" w:hAnsi="Arial" w:cs="Arial"/>
          <w:color w:val="222222"/>
          <w:sz w:val="24"/>
          <w:szCs w:val="24"/>
          <w:shd w:val="clear" w:color="auto" w:fill="FFFFFF"/>
        </w:rPr>
        <w:t>of a</w:t>
      </w:r>
      <w:r w:rsidR="007F4144" w:rsidRPr="000D1DE0">
        <w:rPr>
          <w:rFonts w:ascii="Arial" w:hAnsi="Arial" w:cs="Arial"/>
          <w:color w:val="222222"/>
          <w:sz w:val="24"/>
          <w:szCs w:val="24"/>
          <w:shd w:val="clear" w:color="auto" w:fill="FFFFFF"/>
        </w:rPr>
        <w:t xml:space="preserve"> series of incidents or from one profoundly serious incident.</w:t>
      </w:r>
      <w:r w:rsidR="00705657" w:rsidRPr="000D1DE0">
        <w:rPr>
          <w:rFonts w:ascii="Arial" w:hAnsi="Arial" w:cs="Arial"/>
          <w:color w:val="222222"/>
          <w:sz w:val="24"/>
          <w:szCs w:val="24"/>
          <w:shd w:val="clear" w:color="auto" w:fill="FFFFFF"/>
        </w:rPr>
        <w:t xml:space="preserve"> </w:t>
      </w:r>
      <w:r w:rsidR="00F726D2">
        <w:rPr>
          <w:rFonts w:ascii="Arial" w:hAnsi="Arial" w:cs="Arial"/>
          <w:color w:val="222222"/>
          <w:sz w:val="24"/>
          <w:szCs w:val="24"/>
          <w:shd w:val="clear" w:color="auto" w:fill="FFFFFF"/>
        </w:rPr>
        <w:t xml:space="preserve">In setting X decision about excluding a pupil is not made easily and is treated as a last possible option when trying to help and protect certain </w:t>
      </w:r>
      <w:r w:rsidR="004448D1">
        <w:rPr>
          <w:rFonts w:ascii="Arial" w:hAnsi="Arial" w:cs="Arial"/>
          <w:color w:val="222222"/>
          <w:sz w:val="24"/>
          <w:szCs w:val="24"/>
          <w:shd w:val="clear" w:color="auto" w:fill="FFFFFF"/>
        </w:rPr>
        <w:t>child or pupils</w:t>
      </w:r>
      <w:r w:rsidR="00F726D2">
        <w:rPr>
          <w:rFonts w:ascii="Arial" w:hAnsi="Arial" w:cs="Arial"/>
          <w:color w:val="222222"/>
          <w:sz w:val="24"/>
          <w:szCs w:val="24"/>
          <w:shd w:val="clear" w:color="auto" w:fill="FFFFFF"/>
        </w:rPr>
        <w:t>.</w:t>
      </w:r>
      <w:r w:rsidR="004448D1">
        <w:rPr>
          <w:rFonts w:ascii="Arial" w:hAnsi="Arial" w:cs="Arial"/>
          <w:color w:val="222222"/>
          <w:sz w:val="24"/>
          <w:szCs w:val="24"/>
          <w:shd w:val="clear" w:color="auto" w:fill="FFFFFF"/>
        </w:rPr>
        <w:t xml:space="preserve"> </w:t>
      </w:r>
      <w:r w:rsidR="00F726D2">
        <w:rPr>
          <w:rFonts w:ascii="Arial" w:hAnsi="Arial" w:cs="Arial"/>
          <w:color w:val="222222"/>
          <w:sz w:val="24"/>
          <w:szCs w:val="24"/>
          <w:shd w:val="clear" w:color="auto" w:fill="FFFFFF"/>
        </w:rPr>
        <w:t xml:space="preserve"> </w:t>
      </w:r>
    </w:p>
    <w:p w14:paraId="1FE7E92D" w14:textId="6CB71594" w:rsidR="0083186F" w:rsidRPr="000D1DE0" w:rsidRDefault="00705657" w:rsidP="0077460B">
      <w:pPr>
        <w:spacing w:line="360" w:lineRule="auto"/>
        <w:jc w:val="both"/>
        <w:rPr>
          <w:rFonts w:ascii="Arial" w:hAnsi="Arial" w:cs="Arial"/>
          <w:color w:val="212529"/>
          <w:sz w:val="24"/>
          <w:szCs w:val="24"/>
          <w:shd w:val="clear" w:color="auto" w:fill="FFFFFF"/>
        </w:rPr>
      </w:pPr>
      <w:r w:rsidRPr="000D1DE0">
        <w:rPr>
          <w:rFonts w:ascii="Arial" w:hAnsi="Arial" w:cs="Arial"/>
          <w:color w:val="222222"/>
          <w:sz w:val="24"/>
          <w:szCs w:val="24"/>
          <w:shd w:val="clear" w:color="auto" w:fill="FFFFFF"/>
        </w:rPr>
        <w:t xml:space="preserve">As mentioned before there are a </w:t>
      </w:r>
      <w:r w:rsidR="0083186F" w:rsidRPr="000D1DE0">
        <w:rPr>
          <w:rFonts w:ascii="Arial" w:hAnsi="Arial" w:cs="Arial"/>
          <w:color w:val="222222"/>
          <w:sz w:val="24"/>
          <w:szCs w:val="24"/>
          <w:shd w:val="clear" w:color="auto" w:fill="FFFFFF"/>
        </w:rPr>
        <w:t xml:space="preserve">many </w:t>
      </w:r>
      <w:r w:rsidR="007B6ACE" w:rsidRPr="000D1DE0">
        <w:rPr>
          <w:rFonts w:ascii="Arial" w:hAnsi="Arial" w:cs="Arial"/>
          <w:color w:val="222222"/>
          <w:sz w:val="24"/>
          <w:szCs w:val="24"/>
          <w:shd w:val="clear" w:color="auto" w:fill="FFFFFF"/>
        </w:rPr>
        <w:t xml:space="preserve">different </w:t>
      </w:r>
      <w:r w:rsidR="0083186F" w:rsidRPr="000D1DE0">
        <w:rPr>
          <w:rFonts w:ascii="Arial" w:hAnsi="Arial" w:cs="Arial"/>
          <w:color w:val="222222"/>
          <w:sz w:val="24"/>
          <w:szCs w:val="24"/>
          <w:shd w:val="clear" w:color="auto" w:fill="FFFFFF"/>
        </w:rPr>
        <w:t>factor</w:t>
      </w:r>
      <w:r w:rsidR="007B6ACE" w:rsidRPr="000D1DE0">
        <w:rPr>
          <w:rFonts w:ascii="Arial" w:hAnsi="Arial" w:cs="Arial"/>
          <w:color w:val="222222"/>
          <w:sz w:val="24"/>
          <w:szCs w:val="24"/>
          <w:shd w:val="clear" w:color="auto" w:fill="FFFFFF"/>
        </w:rPr>
        <w:t>s</w:t>
      </w:r>
      <w:r w:rsidRPr="000D1DE0">
        <w:rPr>
          <w:rFonts w:ascii="Arial" w:hAnsi="Arial" w:cs="Arial"/>
          <w:color w:val="222222"/>
          <w:sz w:val="24"/>
          <w:szCs w:val="24"/>
          <w:shd w:val="clear" w:color="auto" w:fill="FFFFFF"/>
        </w:rPr>
        <w:t xml:space="preserve"> which can put individuals or groups at risk of being excluded in an educational setting. </w:t>
      </w:r>
      <w:r w:rsidR="00587822">
        <w:rPr>
          <w:rFonts w:ascii="Arial" w:hAnsi="Arial" w:cs="Arial"/>
          <w:sz w:val="24"/>
          <w:szCs w:val="24"/>
        </w:rPr>
        <w:t xml:space="preserve">In education </w:t>
      </w:r>
      <w:r w:rsidR="00B34934" w:rsidRPr="000D1DE0">
        <w:rPr>
          <w:rFonts w:ascii="Arial" w:hAnsi="Arial" w:cs="Arial"/>
          <w:sz w:val="24"/>
          <w:szCs w:val="24"/>
        </w:rPr>
        <w:t xml:space="preserve">exclusions </w:t>
      </w:r>
      <w:r w:rsidR="00587822" w:rsidRPr="000D1DE0">
        <w:rPr>
          <w:rFonts w:ascii="Arial" w:hAnsi="Arial" w:cs="Arial"/>
          <w:sz w:val="24"/>
          <w:szCs w:val="24"/>
        </w:rPr>
        <w:t>affects</w:t>
      </w:r>
      <w:r w:rsidR="00587822">
        <w:rPr>
          <w:rFonts w:ascii="Arial" w:hAnsi="Arial" w:cs="Arial"/>
          <w:sz w:val="24"/>
          <w:szCs w:val="24"/>
        </w:rPr>
        <w:t xml:space="preserve"> certain </w:t>
      </w:r>
      <w:r w:rsidR="00B34934" w:rsidRPr="000D1DE0">
        <w:rPr>
          <w:rFonts w:ascii="Arial" w:hAnsi="Arial" w:cs="Arial"/>
          <w:sz w:val="24"/>
          <w:szCs w:val="24"/>
        </w:rPr>
        <w:t>group</w:t>
      </w:r>
      <w:r w:rsidR="0083186F" w:rsidRPr="000D1DE0">
        <w:rPr>
          <w:rFonts w:ascii="Arial" w:hAnsi="Arial" w:cs="Arial"/>
          <w:sz w:val="24"/>
          <w:szCs w:val="24"/>
        </w:rPr>
        <w:t>s like</w:t>
      </w:r>
      <w:r w:rsidR="00B34934" w:rsidRPr="000D1DE0">
        <w:rPr>
          <w:rFonts w:ascii="Arial" w:hAnsi="Arial" w:cs="Arial"/>
          <w:sz w:val="24"/>
          <w:szCs w:val="24"/>
        </w:rPr>
        <w:t xml:space="preserve"> pupils with </w:t>
      </w:r>
      <w:r w:rsidR="007B6ACE" w:rsidRPr="000D1DE0">
        <w:rPr>
          <w:rFonts w:ascii="Arial" w:hAnsi="Arial" w:cs="Arial"/>
          <w:sz w:val="24"/>
          <w:szCs w:val="24"/>
        </w:rPr>
        <w:t xml:space="preserve">SEN, </w:t>
      </w:r>
      <w:r w:rsidR="00B34934" w:rsidRPr="000D1DE0">
        <w:rPr>
          <w:rFonts w:ascii="Arial" w:hAnsi="Arial" w:cs="Arial"/>
          <w:sz w:val="24"/>
          <w:szCs w:val="24"/>
        </w:rPr>
        <w:t>ethnic minorities</w:t>
      </w:r>
      <w:r w:rsidR="007B6ACE" w:rsidRPr="000D1DE0">
        <w:rPr>
          <w:rFonts w:ascii="Arial" w:hAnsi="Arial" w:cs="Arial"/>
          <w:sz w:val="24"/>
          <w:szCs w:val="24"/>
        </w:rPr>
        <w:t xml:space="preserve"> or</w:t>
      </w:r>
      <w:r w:rsidR="00B34934" w:rsidRPr="000D1DE0">
        <w:rPr>
          <w:rFonts w:ascii="Arial" w:hAnsi="Arial" w:cs="Arial"/>
          <w:sz w:val="24"/>
          <w:szCs w:val="24"/>
        </w:rPr>
        <w:t xml:space="preserve"> </w:t>
      </w:r>
      <w:r w:rsidR="00587822">
        <w:rPr>
          <w:rFonts w:ascii="Arial" w:hAnsi="Arial" w:cs="Arial"/>
          <w:sz w:val="24"/>
          <w:szCs w:val="24"/>
        </w:rPr>
        <w:t>children and young peoples from</w:t>
      </w:r>
      <w:r w:rsidR="00B34934" w:rsidRPr="000D1DE0">
        <w:rPr>
          <w:rFonts w:ascii="Arial" w:hAnsi="Arial" w:cs="Arial"/>
          <w:sz w:val="24"/>
          <w:szCs w:val="24"/>
        </w:rPr>
        <w:t xml:space="preserve"> low socio-economic backgrounds. </w:t>
      </w:r>
      <w:r w:rsidR="00F36800" w:rsidRPr="000D1DE0">
        <w:rPr>
          <w:rFonts w:ascii="Arial" w:hAnsi="Arial" w:cs="Arial"/>
          <w:b/>
          <w:bCs/>
          <w:color w:val="212529"/>
          <w:sz w:val="24"/>
          <w:szCs w:val="24"/>
          <w:shd w:val="clear" w:color="auto" w:fill="FFFFFF"/>
        </w:rPr>
        <w:t>Poverty</w:t>
      </w:r>
      <w:r w:rsidR="00F36800" w:rsidRPr="000D1DE0">
        <w:rPr>
          <w:rFonts w:ascii="Arial" w:hAnsi="Arial" w:cs="Arial"/>
          <w:color w:val="212529"/>
          <w:sz w:val="24"/>
          <w:szCs w:val="24"/>
          <w:shd w:val="clear" w:color="auto" w:fill="FFFFFF"/>
        </w:rPr>
        <w:t xml:space="preserve"> is </w:t>
      </w:r>
      <w:r w:rsidR="00A03D43" w:rsidRPr="000D1DE0">
        <w:rPr>
          <w:rFonts w:ascii="Arial" w:hAnsi="Arial" w:cs="Arial"/>
          <w:color w:val="212529"/>
          <w:sz w:val="24"/>
          <w:szCs w:val="24"/>
          <w:shd w:val="clear" w:color="auto" w:fill="FFFFFF"/>
        </w:rPr>
        <w:t>well known</w:t>
      </w:r>
      <w:r w:rsidR="00F36800" w:rsidRPr="000D1DE0">
        <w:rPr>
          <w:rFonts w:ascii="Arial" w:hAnsi="Arial" w:cs="Arial"/>
          <w:color w:val="212529"/>
          <w:sz w:val="24"/>
          <w:szCs w:val="24"/>
          <w:shd w:val="clear" w:color="auto" w:fill="FFFFFF"/>
        </w:rPr>
        <w:t xml:space="preserve"> term used when </w:t>
      </w:r>
      <w:r w:rsidR="00A03D43" w:rsidRPr="000D1DE0">
        <w:rPr>
          <w:rFonts w:ascii="Arial" w:hAnsi="Arial" w:cs="Arial"/>
          <w:color w:val="212529"/>
          <w:sz w:val="24"/>
          <w:szCs w:val="24"/>
          <w:shd w:val="clear" w:color="auto" w:fill="FFFFFF"/>
        </w:rPr>
        <w:t>talking about</w:t>
      </w:r>
      <w:r w:rsidR="00F36800" w:rsidRPr="000D1DE0">
        <w:rPr>
          <w:rFonts w:ascii="Arial" w:hAnsi="Arial" w:cs="Arial"/>
          <w:color w:val="212529"/>
          <w:sz w:val="24"/>
          <w:szCs w:val="24"/>
          <w:shd w:val="clear" w:color="auto" w:fill="FFFFFF"/>
        </w:rPr>
        <w:t xml:space="preserve"> the most deprived groups in society, </w:t>
      </w:r>
      <w:r w:rsidR="00621586" w:rsidRPr="000D1DE0">
        <w:rPr>
          <w:rFonts w:ascii="Arial" w:hAnsi="Arial" w:cs="Arial"/>
          <w:color w:val="212529"/>
          <w:sz w:val="24"/>
          <w:szCs w:val="24"/>
          <w:shd w:val="clear" w:color="auto" w:fill="FFFFFF"/>
        </w:rPr>
        <w:t xml:space="preserve">children </w:t>
      </w:r>
      <w:r w:rsidR="00A03D43" w:rsidRPr="000D1DE0">
        <w:rPr>
          <w:rFonts w:ascii="Arial" w:hAnsi="Arial" w:cs="Arial"/>
          <w:color w:val="212529"/>
          <w:sz w:val="24"/>
          <w:szCs w:val="24"/>
          <w:shd w:val="clear" w:color="auto" w:fill="FFFFFF"/>
        </w:rPr>
        <w:t>and</w:t>
      </w:r>
      <w:r w:rsidR="00621586" w:rsidRPr="000D1DE0">
        <w:rPr>
          <w:rFonts w:ascii="Arial" w:hAnsi="Arial" w:cs="Arial"/>
          <w:color w:val="212529"/>
          <w:sz w:val="24"/>
          <w:szCs w:val="24"/>
          <w:shd w:val="clear" w:color="auto" w:fill="FFFFFF"/>
        </w:rPr>
        <w:t xml:space="preserve"> young people who are raised in poor housing, high crime environments, families </w:t>
      </w:r>
      <w:r w:rsidR="00A03D43" w:rsidRPr="000D1DE0">
        <w:rPr>
          <w:rFonts w:ascii="Arial" w:hAnsi="Arial" w:cs="Arial"/>
          <w:color w:val="212529"/>
          <w:sz w:val="24"/>
          <w:szCs w:val="24"/>
          <w:shd w:val="clear" w:color="auto" w:fill="FFFFFF"/>
        </w:rPr>
        <w:t>with health</w:t>
      </w:r>
      <w:r w:rsidR="00621586" w:rsidRPr="000D1DE0">
        <w:rPr>
          <w:rFonts w:ascii="Arial" w:hAnsi="Arial" w:cs="Arial"/>
          <w:color w:val="212529"/>
          <w:sz w:val="24"/>
          <w:szCs w:val="24"/>
          <w:shd w:val="clear" w:color="auto" w:fill="FFFFFF"/>
        </w:rPr>
        <w:t xml:space="preserve"> </w:t>
      </w:r>
      <w:r w:rsidR="00A03D43" w:rsidRPr="000D1DE0">
        <w:rPr>
          <w:rFonts w:ascii="Arial" w:hAnsi="Arial" w:cs="Arial"/>
          <w:color w:val="212529"/>
          <w:sz w:val="24"/>
          <w:szCs w:val="24"/>
          <w:shd w:val="clear" w:color="auto" w:fill="FFFFFF"/>
        </w:rPr>
        <w:lastRenderedPageBreak/>
        <w:t xml:space="preserve">problems </w:t>
      </w:r>
      <w:r w:rsidR="00621586" w:rsidRPr="000D1DE0">
        <w:rPr>
          <w:rFonts w:ascii="Arial" w:hAnsi="Arial" w:cs="Arial"/>
          <w:color w:val="212529"/>
          <w:sz w:val="24"/>
          <w:szCs w:val="24"/>
          <w:shd w:val="clear" w:color="auto" w:fill="FFFFFF"/>
        </w:rPr>
        <w:t xml:space="preserve">or ‘broke’ </w:t>
      </w:r>
      <w:r w:rsidR="00C64C78" w:rsidRPr="000D1DE0">
        <w:rPr>
          <w:rFonts w:ascii="Arial" w:hAnsi="Arial" w:cs="Arial"/>
          <w:color w:val="212529"/>
          <w:sz w:val="24"/>
          <w:szCs w:val="24"/>
          <w:shd w:val="clear" w:color="auto" w:fill="FFFFFF"/>
        </w:rPr>
        <w:t>family</w:t>
      </w:r>
      <w:r w:rsidR="00A03D43" w:rsidRPr="000D1DE0">
        <w:rPr>
          <w:rFonts w:ascii="Arial" w:hAnsi="Arial" w:cs="Arial"/>
          <w:color w:val="212529"/>
          <w:sz w:val="24"/>
          <w:szCs w:val="24"/>
          <w:shd w:val="clear" w:color="auto" w:fill="FFFFFF"/>
        </w:rPr>
        <w:t xml:space="preserve">. </w:t>
      </w:r>
      <w:r w:rsidR="00C64C78" w:rsidRPr="000D1DE0">
        <w:rPr>
          <w:rFonts w:ascii="Arial" w:hAnsi="Arial" w:cs="Arial"/>
          <w:color w:val="212529"/>
          <w:sz w:val="24"/>
          <w:szCs w:val="24"/>
          <w:shd w:val="clear" w:color="auto" w:fill="FFFFFF"/>
        </w:rPr>
        <w:t xml:space="preserve"> </w:t>
      </w:r>
      <w:r w:rsidR="00A03D43" w:rsidRPr="000D1DE0">
        <w:rPr>
          <w:rFonts w:ascii="Arial" w:hAnsi="Arial" w:cs="Arial"/>
          <w:color w:val="212529"/>
          <w:sz w:val="24"/>
          <w:szCs w:val="24"/>
          <w:shd w:val="clear" w:color="auto" w:fill="FFFFFF"/>
        </w:rPr>
        <w:t xml:space="preserve">Individuals from those classifications </w:t>
      </w:r>
      <w:r w:rsidR="00C64C78" w:rsidRPr="000D1DE0">
        <w:rPr>
          <w:rFonts w:ascii="Arial" w:hAnsi="Arial" w:cs="Arial"/>
          <w:color w:val="212529"/>
          <w:sz w:val="24"/>
          <w:szCs w:val="24"/>
          <w:shd w:val="clear" w:color="auto" w:fill="FFFFFF"/>
        </w:rPr>
        <w:t>are</w:t>
      </w:r>
      <w:r w:rsidR="00621586" w:rsidRPr="000D1DE0">
        <w:rPr>
          <w:rFonts w:ascii="Arial" w:hAnsi="Arial" w:cs="Arial"/>
          <w:color w:val="212529"/>
          <w:sz w:val="24"/>
          <w:szCs w:val="24"/>
          <w:shd w:val="clear" w:color="auto" w:fill="FFFFFF"/>
        </w:rPr>
        <w:t xml:space="preserve"> at risk </w:t>
      </w:r>
      <w:r w:rsidR="00364E6C" w:rsidRPr="000D1DE0">
        <w:rPr>
          <w:rFonts w:ascii="Arial" w:hAnsi="Arial" w:cs="Arial"/>
          <w:color w:val="212529"/>
          <w:sz w:val="24"/>
          <w:szCs w:val="24"/>
          <w:shd w:val="clear" w:color="auto" w:fill="FFFFFF"/>
        </w:rPr>
        <w:t>of being</w:t>
      </w:r>
      <w:r w:rsidR="00621586" w:rsidRPr="000D1DE0">
        <w:rPr>
          <w:rFonts w:ascii="Arial" w:hAnsi="Arial" w:cs="Arial"/>
          <w:color w:val="212529"/>
          <w:sz w:val="24"/>
          <w:szCs w:val="24"/>
          <w:shd w:val="clear" w:color="auto" w:fill="FFFFFF"/>
        </w:rPr>
        <w:t xml:space="preserve"> excluded from education setting</w:t>
      </w:r>
      <w:r w:rsidR="001E3A5E" w:rsidRPr="000D1DE0">
        <w:rPr>
          <w:rFonts w:ascii="Arial" w:hAnsi="Arial" w:cs="Arial"/>
          <w:color w:val="212529"/>
          <w:sz w:val="24"/>
          <w:szCs w:val="24"/>
          <w:shd w:val="clear" w:color="auto" w:fill="FFFFFF"/>
        </w:rPr>
        <w:t xml:space="preserve"> or socially excluded</w:t>
      </w:r>
      <w:r w:rsidR="00621586" w:rsidRPr="000D1DE0">
        <w:rPr>
          <w:rFonts w:ascii="Arial" w:hAnsi="Arial" w:cs="Arial"/>
          <w:color w:val="212529"/>
          <w:sz w:val="24"/>
          <w:szCs w:val="24"/>
          <w:shd w:val="clear" w:color="auto" w:fill="FFFFFF"/>
        </w:rPr>
        <w:t xml:space="preserve">. </w:t>
      </w:r>
      <w:r w:rsidR="004817C8" w:rsidRPr="000D1DE0">
        <w:rPr>
          <w:rFonts w:ascii="Arial" w:hAnsi="Arial" w:cs="Arial"/>
          <w:color w:val="212529"/>
          <w:sz w:val="24"/>
          <w:szCs w:val="24"/>
          <w:shd w:val="clear" w:color="auto" w:fill="FFFFFF"/>
        </w:rPr>
        <w:t>As</w:t>
      </w:r>
      <w:r w:rsidR="0083186F" w:rsidRPr="000D1DE0">
        <w:rPr>
          <w:rFonts w:ascii="Arial" w:hAnsi="Arial" w:cs="Arial"/>
          <w:color w:val="212529"/>
          <w:sz w:val="24"/>
          <w:szCs w:val="24"/>
          <w:shd w:val="clear" w:color="auto" w:fill="FFFFFF"/>
        </w:rPr>
        <w:t xml:space="preserve"> </w:t>
      </w:r>
      <w:r w:rsidR="000819F8" w:rsidRPr="000D1DE0">
        <w:rPr>
          <w:rFonts w:ascii="Arial" w:hAnsi="Arial" w:cs="Arial"/>
          <w:color w:val="212529"/>
          <w:sz w:val="24"/>
          <w:szCs w:val="24"/>
          <w:shd w:val="clear" w:color="auto" w:fill="FFFFFF"/>
        </w:rPr>
        <w:t xml:space="preserve">Butler </w:t>
      </w:r>
      <w:r w:rsidR="004817C8" w:rsidRPr="000D1DE0">
        <w:rPr>
          <w:rFonts w:ascii="Arial" w:hAnsi="Arial" w:cs="Arial"/>
          <w:color w:val="212529"/>
          <w:sz w:val="24"/>
          <w:szCs w:val="24"/>
          <w:shd w:val="clear" w:color="auto" w:fill="FFFFFF"/>
        </w:rPr>
        <w:t>comments</w:t>
      </w:r>
      <w:r w:rsidR="0083186F" w:rsidRPr="000D1DE0">
        <w:rPr>
          <w:rFonts w:ascii="Arial" w:hAnsi="Arial" w:cs="Arial"/>
          <w:color w:val="212529"/>
          <w:sz w:val="24"/>
          <w:szCs w:val="24"/>
          <w:shd w:val="clear" w:color="auto" w:fill="FFFFFF"/>
        </w:rPr>
        <w:t>:</w:t>
      </w:r>
    </w:p>
    <w:p w14:paraId="6F6DEAB3" w14:textId="0EE396BA" w:rsidR="0083186F" w:rsidRPr="004817C8" w:rsidRDefault="004817C8" w:rsidP="004817C8">
      <w:pPr>
        <w:spacing w:line="360" w:lineRule="auto"/>
        <w:ind w:left="113" w:right="113"/>
        <w:jc w:val="both"/>
        <w:rPr>
          <w:rFonts w:ascii="Arial" w:hAnsi="Arial" w:cs="Arial"/>
          <w:color w:val="212529"/>
          <w:shd w:val="clear" w:color="auto" w:fill="FFFFFF"/>
        </w:rPr>
      </w:pPr>
      <w:r w:rsidRPr="004817C8">
        <w:rPr>
          <w:rFonts w:ascii="Arial" w:hAnsi="Arial" w:cs="Arial"/>
          <w:color w:val="212529"/>
          <w:shd w:val="clear" w:color="auto" w:fill="FFFFFF"/>
        </w:rPr>
        <w:t>Overall, 14.4 million people in the UK were living in poverty in 2018-19, up by 100,000 on </w:t>
      </w:r>
      <w:hyperlink r:id="rId7" w:history="1">
        <w:r w:rsidRPr="000819F8">
          <w:rPr>
            <w:rStyle w:val="Hyperlink"/>
            <w:rFonts w:ascii="Arial" w:hAnsi="Arial" w:cs="Arial"/>
            <w:color w:val="auto"/>
            <w:u w:val="none"/>
            <w:shd w:val="clear" w:color="auto" w:fill="FFFFFF"/>
          </w:rPr>
          <w:t>the previous year</w:t>
        </w:r>
      </w:hyperlink>
      <w:r w:rsidRPr="004817C8">
        <w:rPr>
          <w:rFonts w:ascii="Arial" w:hAnsi="Arial" w:cs="Arial"/>
          <w:color w:val="212529"/>
          <w:shd w:val="clear" w:color="auto" w:fill="FFFFFF"/>
        </w:rPr>
        <w:t>, of which 4.5 million were children. About 4.5 million people – 7% of the population – were in deep poverty, and 7.1 million people (11%) were in persistent poverty, meaning they had lived below the breadline for at least two of the last three years</w:t>
      </w:r>
      <w:r w:rsidR="000819F8">
        <w:rPr>
          <w:rFonts w:ascii="Arial" w:hAnsi="Arial" w:cs="Arial"/>
          <w:color w:val="212529"/>
          <w:shd w:val="clear" w:color="auto" w:fill="FFFFFF"/>
        </w:rPr>
        <w:t xml:space="preserve"> (Butler, 2020)</w:t>
      </w:r>
      <w:r w:rsidRPr="004817C8">
        <w:rPr>
          <w:rFonts w:ascii="Arial" w:hAnsi="Arial" w:cs="Arial"/>
          <w:color w:val="212529"/>
          <w:shd w:val="clear" w:color="auto" w:fill="FFFFFF"/>
        </w:rPr>
        <w:t>.</w:t>
      </w:r>
    </w:p>
    <w:p w14:paraId="1DDEE6A1" w14:textId="66C97ED7" w:rsidR="006877AB" w:rsidRPr="00FC4653" w:rsidRDefault="00EF3E5B" w:rsidP="00E7365A">
      <w:pPr>
        <w:spacing w:line="360" w:lineRule="auto"/>
        <w:jc w:val="both"/>
        <w:rPr>
          <w:rFonts w:ascii="Arial" w:hAnsi="Arial" w:cs="Arial"/>
          <w:sz w:val="24"/>
          <w:szCs w:val="24"/>
        </w:rPr>
      </w:pPr>
      <w:r w:rsidRPr="00FC4653">
        <w:rPr>
          <w:rFonts w:ascii="Arial" w:hAnsi="Arial" w:cs="Arial"/>
          <w:sz w:val="24"/>
          <w:szCs w:val="24"/>
        </w:rPr>
        <w:t xml:space="preserve">In addition, </w:t>
      </w:r>
      <w:proofErr w:type="spellStart"/>
      <w:r w:rsidRPr="00FC4653">
        <w:rPr>
          <w:rFonts w:ascii="Arial" w:hAnsi="Arial" w:cs="Arial"/>
          <w:sz w:val="24"/>
          <w:szCs w:val="24"/>
        </w:rPr>
        <w:t>Bousted</w:t>
      </w:r>
      <w:proofErr w:type="spellEnd"/>
      <w:r w:rsidRPr="00FC4653">
        <w:rPr>
          <w:rFonts w:ascii="Arial" w:hAnsi="Arial" w:cs="Arial"/>
          <w:sz w:val="24"/>
          <w:szCs w:val="24"/>
        </w:rPr>
        <w:t xml:space="preserve"> (2020) points out that ‘Nine children in every school class of 30 are poor, as teachers know well’. </w:t>
      </w:r>
      <w:r w:rsidR="00C64C78" w:rsidRPr="00FC4653">
        <w:rPr>
          <w:rFonts w:ascii="Arial" w:hAnsi="Arial" w:cs="Arial"/>
          <w:sz w:val="24"/>
          <w:szCs w:val="24"/>
        </w:rPr>
        <w:t xml:space="preserve">Robins and Rutter </w:t>
      </w:r>
      <w:r w:rsidR="00432AC7" w:rsidRPr="00FC4653">
        <w:rPr>
          <w:rFonts w:ascii="Arial" w:hAnsi="Arial" w:cs="Arial"/>
          <w:sz w:val="24"/>
          <w:szCs w:val="24"/>
        </w:rPr>
        <w:t>(1990</w:t>
      </w:r>
      <w:r w:rsidR="00C64C78" w:rsidRPr="00FC4653">
        <w:rPr>
          <w:rFonts w:ascii="Arial" w:hAnsi="Arial" w:cs="Arial"/>
          <w:sz w:val="24"/>
          <w:szCs w:val="24"/>
        </w:rPr>
        <w:t xml:space="preserve">) also suggests that the most vulnerable children are those </w:t>
      </w:r>
      <w:r w:rsidR="00D836C5" w:rsidRPr="00FC4653">
        <w:rPr>
          <w:rFonts w:ascii="Arial" w:hAnsi="Arial" w:cs="Arial"/>
          <w:sz w:val="24"/>
          <w:szCs w:val="24"/>
        </w:rPr>
        <w:t xml:space="preserve">who growing up in public care, children from </w:t>
      </w:r>
      <w:r w:rsidR="00C64C78" w:rsidRPr="00FC4653">
        <w:rPr>
          <w:rFonts w:ascii="Arial" w:hAnsi="Arial" w:cs="Arial"/>
          <w:sz w:val="24"/>
          <w:szCs w:val="24"/>
        </w:rPr>
        <w:t>famil</w:t>
      </w:r>
      <w:r w:rsidR="00D836C5" w:rsidRPr="00FC4653">
        <w:rPr>
          <w:rFonts w:ascii="Arial" w:hAnsi="Arial" w:cs="Arial"/>
          <w:sz w:val="24"/>
          <w:szCs w:val="24"/>
        </w:rPr>
        <w:t>ies where</w:t>
      </w:r>
      <w:r w:rsidR="00C64C78" w:rsidRPr="00FC4653">
        <w:rPr>
          <w:rFonts w:ascii="Arial" w:hAnsi="Arial" w:cs="Arial"/>
          <w:sz w:val="24"/>
          <w:szCs w:val="24"/>
        </w:rPr>
        <w:t xml:space="preserve"> relations are weak, children with absent parents, </w:t>
      </w:r>
      <w:r w:rsidR="00D836C5" w:rsidRPr="00FC4653">
        <w:rPr>
          <w:rFonts w:ascii="Arial" w:hAnsi="Arial" w:cs="Arial"/>
          <w:sz w:val="24"/>
          <w:szCs w:val="24"/>
        </w:rPr>
        <w:t>families</w:t>
      </w:r>
      <w:r w:rsidR="00C64C78" w:rsidRPr="00FC4653">
        <w:rPr>
          <w:rFonts w:ascii="Arial" w:hAnsi="Arial" w:cs="Arial"/>
          <w:sz w:val="24"/>
          <w:szCs w:val="24"/>
        </w:rPr>
        <w:t xml:space="preserve"> </w:t>
      </w:r>
      <w:r w:rsidR="00D836C5" w:rsidRPr="00FC4653">
        <w:rPr>
          <w:rFonts w:ascii="Arial" w:hAnsi="Arial" w:cs="Arial"/>
          <w:sz w:val="24"/>
          <w:szCs w:val="24"/>
        </w:rPr>
        <w:t>where addiction is present or</w:t>
      </w:r>
      <w:r w:rsidR="00C64C78" w:rsidRPr="00FC4653">
        <w:rPr>
          <w:rFonts w:ascii="Arial" w:hAnsi="Arial" w:cs="Arial"/>
          <w:sz w:val="24"/>
          <w:szCs w:val="24"/>
        </w:rPr>
        <w:t xml:space="preserve"> those with criminal records.</w:t>
      </w:r>
      <w:r w:rsidR="007D079D" w:rsidRPr="00FC4653">
        <w:rPr>
          <w:rFonts w:ascii="Arial" w:hAnsi="Arial" w:cs="Arial"/>
          <w:sz w:val="24"/>
          <w:szCs w:val="24"/>
        </w:rPr>
        <w:t xml:space="preserve"> </w:t>
      </w:r>
      <w:r w:rsidR="006877AB" w:rsidRPr="00FC4653">
        <w:rPr>
          <w:rFonts w:ascii="Arial" w:hAnsi="Arial" w:cs="Arial"/>
          <w:sz w:val="24"/>
          <w:szCs w:val="24"/>
        </w:rPr>
        <w:t>Furthermore</w:t>
      </w:r>
      <w:r w:rsidR="00432AC7" w:rsidRPr="00FC4653">
        <w:rPr>
          <w:rFonts w:ascii="Arial" w:hAnsi="Arial" w:cs="Arial"/>
          <w:sz w:val="24"/>
          <w:szCs w:val="24"/>
        </w:rPr>
        <w:t>,</w:t>
      </w:r>
      <w:r w:rsidR="007D079D" w:rsidRPr="00FC4653">
        <w:rPr>
          <w:rFonts w:ascii="Arial" w:hAnsi="Arial" w:cs="Arial"/>
          <w:sz w:val="24"/>
          <w:szCs w:val="24"/>
        </w:rPr>
        <w:t xml:space="preserve"> </w:t>
      </w:r>
      <w:proofErr w:type="spellStart"/>
      <w:r w:rsidR="007D079D" w:rsidRPr="00FC4653">
        <w:rPr>
          <w:rFonts w:ascii="Arial" w:hAnsi="Arial" w:cs="Arial"/>
          <w:sz w:val="24"/>
          <w:szCs w:val="24"/>
        </w:rPr>
        <w:t>Bynner</w:t>
      </w:r>
      <w:proofErr w:type="spellEnd"/>
      <w:r w:rsidR="007D079D" w:rsidRPr="00FC4653">
        <w:rPr>
          <w:rFonts w:ascii="Arial" w:hAnsi="Arial" w:cs="Arial"/>
          <w:sz w:val="24"/>
          <w:szCs w:val="24"/>
        </w:rPr>
        <w:t xml:space="preserve"> and Steedman (1995) outline </w:t>
      </w:r>
      <w:r w:rsidR="006E1AC9" w:rsidRPr="00FC4653">
        <w:rPr>
          <w:rFonts w:ascii="Arial" w:hAnsi="Arial" w:cs="Arial"/>
          <w:sz w:val="24"/>
          <w:szCs w:val="24"/>
        </w:rPr>
        <w:t>that lack</w:t>
      </w:r>
      <w:r w:rsidR="00C471A3" w:rsidRPr="00FC4653">
        <w:rPr>
          <w:rFonts w:ascii="Arial" w:hAnsi="Arial" w:cs="Arial"/>
          <w:sz w:val="24"/>
          <w:szCs w:val="24"/>
        </w:rPr>
        <w:t xml:space="preserve"> of </w:t>
      </w:r>
      <w:r w:rsidR="007D079D" w:rsidRPr="00FC4653">
        <w:rPr>
          <w:rFonts w:ascii="Arial" w:hAnsi="Arial" w:cs="Arial"/>
          <w:sz w:val="24"/>
          <w:szCs w:val="24"/>
        </w:rPr>
        <w:t>pre-school experiences such as attending nursery or play group can have impact on child’s future in school.</w:t>
      </w:r>
      <w:r w:rsidR="006877AB" w:rsidRPr="00FC4653">
        <w:rPr>
          <w:rFonts w:ascii="Arial" w:hAnsi="Arial" w:cs="Arial"/>
          <w:sz w:val="24"/>
          <w:szCs w:val="24"/>
        </w:rPr>
        <w:t xml:space="preserve"> </w:t>
      </w:r>
      <w:r w:rsidR="009B0E4F" w:rsidRPr="00FC4653">
        <w:rPr>
          <w:rFonts w:ascii="Arial" w:hAnsi="Arial" w:cs="Arial"/>
          <w:sz w:val="24"/>
          <w:szCs w:val="24"/>
        </w:rPr>
        <w:t>Unfortunately,</w:t>
      </w:r>
      <w:r w:rsidR="006877AB" w:rsidRPr="00FC4653">
        <w:rPr>
          <w:rFonts w:ascii="Arial" w:hAnsi="Arial" w:cs="Arial"/>
          <w:sz w:val="24"/>
          <w:szCs w:val="24"/>
        </w:rPr>
        <w:t xml:space="preserve"> not every child qualifies for </w:t>
      </w:r>
      <w:r w:rsidR="009B0E4F" w:rsidRPr="00FC4653">
        <w:rPr>
          <w:rFonts w:ascii="Arial" w:hAnsi="Arial" w:cs="Arial"/>
          <w:sz w:val="24"/>
          <w:szCs w:val="24"/>
        </w:rPr>
        <w:t xml:space="preserve">example for </w:t>
      </w:r>
      <w:r w:rsidR="006877AB" w:rsidRPr="00FC4653">
        <w:rPr>
          <w:rFonts w:ascii="Arial" w:hAnsi="Arial" w:cs="Arial"/>
          <w:sz w:val="24"/>
          <w:szCs w:val="24"/>
        </w:rPr>
        <w:t xml:space="preserve">Flying start as quite often the ‘post code’ can disqualify </w:t>
      </w:r>
      <w:r w:rsidR="006E1AC9" w:rsidRPr="00FC4653">
        <w:rPr>
          <w:rFonts w:ascii="Arial" w:hAnsi="Arial" w:cs="Arial"/>
          <w:sz w:val="24"/>
          <w:szCs w:val="24"/>
        </w:rPr>
        <w:t>young person</w:t>
      </w:r>
      <w:r w:rsidR="006877AB" w:rsidRPr="00FC4653">
        <w:rPr>
          <w:rFonts w:ascii="Arial" w:hAnsi="Arial" w:cs="Arial"/>
          <w:sz w:val="24"/>
          <w:szCs w:val="24"/>
        </w:rPr>
        <w:t xml:space="preserve">. </w:t>
      </w:r>
      <w:r w:rsidR="007D079D" w:rsidRPr="00FC4653">
        <w:rPr>
          <w:rFonts w:ascii="Arial" w:hAnsi="Arial" w:cs="Arial"/>
          <w:sz w:val="24"/>
          <w:szCs w:val="24"/>
        </w:rPr>
        <w:t xml:space="preserve"> </w:t>
      </w:r>
      <w:r w:rsidR="00D40FD4">
        <w:rPr>
          <w:rFonts w:ascii="Arial" w:hAnsi="Arial" w:cs="Arial"/>
          <w:sz w:val="24"/>
          <w:szCs w:val="24"/>
        </w:rPr>
        <w:t>Being unable to attend</w:t>
      </w:r>
      <w:r w:rsidR="007D079D" w:rsidRPr="00FC4653">
        <w:rPr>
          <w:rFonts w:ascii="Arial" w:hAnsi="Arial" w:cs="Arial"/>
          <w:sz w:val="24"/>
          <w:szCs w:val="24"/>
        </w:rPr>
        <w:t xml:space="preserve"> of pre-school can </w:t>
      </w:r>
      <w:r w:rsidR="001412FD" w:rsidRPr="00FC4653">
        <w:rPr>
          <w:rFonts w:ascii="Arial" w:hAnsi="Arial" w:cs="Arial"/>
          <w:sz w:val="24"/>
          <w:szCs w:val="24"/>
        </w:rPr>
        <w:t xml:space="preserve">also </w:t>
      </w:r>
      <w:r w:rsidR="007D079D" w:rsidRPr="00FC4653">
        <w:rPr>
          <w:rFonts w:ascii="Arial" w:hAnsi="Arial" w:cs="Arial"/>
          <w:sz w:val="24"/>
          <w:szCs w:val="24"/>
        </w:rPr>
        <w:t xml:space="preserve">be </w:t>
      </w:r>
      <w:r w:rsidR="001412FD" w:rsidRPr="00FC4653">
        <w:rPr>
          <w:rFonts w:ascii="Arial" w:hAnsi="Arial" w:cs="Arial"/>
          <w:sz w:val="24"/>
          <w:szCs w:val="24"/>
        </w:rPr>
        <w:t>one of</w:t>
      </w:r>
      <w:r w:rsidR="007D079D" w:rsidRPr="00FC4653">
        <w:rPr>
          <w:rFonts w:ascii="Arial" w:hAnsi="Arial" w:cs="Arial"/>
          <w:sz w:val="24"/>
          <w:szCs w:val="24"/>
        </w:rPr>
        <w:t xml:space="preserve"> risk factor, </w:t>
      </w:r>
      <w:r w:rsidR="001412FD" w:rsidRPr="00FC4653">
        <w:rPr>
          <w:rFonts w:ascii="Arial" w:hAnsi="Arial" w:cs="Arial"/>
          <w:sz w:val="24"/>
          <w:szCs w:val="24"/>
        </w:rPr>
        <w:t>mainly</w:t>
      </w:r>
      <w:r w:rsidR="007D079D" w:rsidRPr="00FC4653">
        <w:rPr>
          <w:rFonts w:ascii="Arial" w:hAnsi="Arial" w:cs="Arial"/>
          <w:sz w:val="24"/>
          <w:szCs w:val="24"/>
        </w:rPr>
        <w:t xml:space="preserve"> in families where the </w:t>
      </w:r>
      <w:r w:rsidR="00D40FD4">
        <w:rPr>
          <w:rFonts w:ascii="Arial" w:hAnsi="Arial" w:cs="Arial"/>
          <w:sz w:val="24"/>
          <w:szCs w:val="24"/>
        </w:rPr>
        <w:t>adults</w:t>
      </w:r>
      <w:r w:rsidR="007D079D" w:rsidRPr="00FC4653">
        <w:rPr>
          <w:rFonts w:ascii="Arial" w:hAnsi="Arial" w:cs="Arial"/>
          <w:sz w:val="24"/>
          <w:szCs w:val="24"/>
        </w:rPr>
        <w:t xml:space="preserve"> own educational </w:t>
      </w:r>
      <w:r w:rsidR="006304DC" w:rsidRPr="00FC4653">
        <w:rPr>
          <w:rFonts w:ascii="Arial" w:hAnsi="Arial" w:cs="Arial"/>
          <w:sz w:val="24"/>
          <w:szCs w:val="24"/>
        </w:rPr>
        <w:t>experience</w:t>
      </w:r>
      <w:r w:rsidR="007D079D" w:rsidRPr="00FC4653">
        <w:rPr>
          <w:rFonts w:ascii="Arial" w:hAnsi="Arial" w:cs="Arial"/>
          <w:sz w:val="24"/>
          <w:szCs w:val="24"/>
        </w:rPr>
        <w:t xml:space="preserve"> </w:t>
      </w:r>
      <w:r w:rsidR="006304DC" w:rsidRPr="00FC4653">
        <w:rPr>
          <w:rFonts w:ascii="Arial" w:hAnsi="Arial" w:cs="Arial"/>
          <w:sz w:val="24"/>
          <w:szCs w:val="24"/>
        </w:rPr>
        <w:t>is</w:t>
      </w:r>
      <w:r w:rsidR="007D079D" w:rsidRPr="00FC4653">
        <w:rPr>
          <w:rFonts w:ascii="Arial" w:hAnsi="Arial" w:cs="Arial"/>
          <w:sz w:val="24"/>
          <w:szCs w:val="24"/>
        </w:rPr>
        <w:t xml:space="preserve"> limited (Osborn and Millbank, 1987).</w:t>
      </w:r>
      <w:r w:rsidR="00856026" w:rsidRPr="00FC4653">
        <w:rPr>
          <w:rFonts w:ascii="Arial" w:hAnsi="Arial" w:cs="Arial"/>
          <w:sz w:val="24"/>
          <w:szCs w:val="24"/>
        </w:rPr>
        <w:t xml:space="preserve"> </w:t>
      </w:r>
      <w:r w:rsidR="00592003" w:rsidRPr="00FC4653">
        <w:rPr>
          <w:rFonts w:ascii="Arial" w:hAnsi="Arial" w:cs="Arial"/>
          <w:sz w:val="24"/>
          <w:szCs w:val="24"/>
        </w:rPr>
        <w:t>Moreover, Bailey</w:t>
      </w:r>
      <w:r w:rsidR="00856026" w:rsidRPr="00FC4653">
        <w:rPr>
          <w:rFonts w:ascii="Arial" w:hAnsi="Arial" w:cs="Arial"/>
          <w:sz w:val="24"/>
          <w:szCs w:val="24"/>
        </w:rPr>
        <w:t xml:space="preserve"> (1997)</w:t>
      </w:r>
      <w:r w:rsidR="00120CF8" w:rsidRPr="00FC4653">
        <w:rPr>
          <w:rFonts w:ascii="Arial" w:hAnsi="Arial" w:cs="Arial"/>
          <w:sz w:val="24"/>
          <w:szCs w:val="24"/>
        </w:rPr>
        <w:t xml:space="preserve"> and Kiernan (1995)</w:t>
      </w:r>
      <w:r w:rsidR="00856026" w:rsidRPr="00FC4653">
        <w:rPr>
          <w:rFonts w:ascii="Arial" w:hAnsi="Arial" w:cs="Arial"/>
          <w:sz w:val="24"/>
          <w:szCs w:val="24"/>
        </w:rPr>
        <w:t xml:space="preserve"> </w:t>
      </w:r>
      <w:r w:rsidR="004E3964">
        <w:rPr>
          <w:rFonts w:ascii="Arial" w:hAnsi="Arial" w:cs="Arial"/>
          <w:sz w:val="24"/>
          <w:szCs w:val="24"/>
        </w:rPr>
        <w:t xml:space="preserve">also </w:t>
      </w:r>
      <w:r w:rsidR="00856026" w:rsidRPr="00FC4653">
        <w:rPr>
          <w:rFonts w:ascii="Arial" w:hAnsi="Arial" w:cs="Arial"/>
          <w:sz w:val="24"/>
          <w:szCs w:val="24"/>
        </w:rPr>
        <w:t xml:space="preserve">points out that </w:t>
      </w:r>
      <w:r w:rsidR="004E3964">
        <w:rPr>
          <w:rFonts w:ascii="Arial" w:hAnsi="Arial" w:cs="Arial"/>
          <w:sz w:val="24"/>
          <w:szCs w:val="24"/>
        </w:rPr>
        <w:t>the</w:t>
      </w:r>
      <w:r w:rsidR="006304DC" w:rsidRPr="00FC4653">
        <w:rPr>
          <w:rFonts w:ascii="Arial" w:hAnsi="Arial" w:cs="Arial"/>
          <w:sz w:val="24"/>
          <w:szCs w:val="24"/>
        </w:rPr>
        <w:t xml:space="preserve"> family </w:t>
      </w:r>
      <w:r w:rsidR="004E3964">
        <w:rPr>
          <w:rFonts w:ascii="Arial" w:hAnsi="Arial" w:cs="Arial"/>
          <w:sz w:val="24"/>
          <w:szCs w:val="24"/>
        </w:rPr>
        <w:t>who is unable for some reasons</w:t>
      </w:r>
      <w:r w:rsidR="00856026" w:rsidRPr="00FC4653">
        <w:rPr>
          <w:rFonts w:ascii="Arial" w:hAnsi="Arial" w:cs="Arial"/>
          <w:sz w:val="24"/>
          <w:szCs w:val="24"/>
        </w:rPr>
        <w:t xml:space="preserve"> to provide the child with the ne</w:t>
      </w:r>
      <w:r w:rsidR="004E3964">
        <w:rPr>
          <w:rFonts w:ascii="Arial" w:hAnsi="Arial" w:cs="Arial"/>
          <w:sz w:val="24"/>
          <w:szCs w:val="24"/>
        </w:rPr>
        <w:t>eded</w:t>
      </w:r>
      <w:r w:rsidR="00856026" w:rsidRPr="00FC4653">
        <w:rPr>
          <w:rFonts w:ascii="Arial" w:hAnsi="Arial" w:cs="Arial"/>
          <w:sz w:val="24"/>
          <w:szCs w:val="24"/>
        </w:rPr>
        <w:t xml:space="preserve"> educational preparation can be risk factor.</w:t>
      </w:r>
      <w:r w:rsidR="00D672AA" w:rsidRPr="00FC4653">
        <w:rPr>
          <w:rFonts w:ascii="Arial" w:hAnsi="Arial" w:cs="Arial"/>
          <w:sz w:val="24"/>
          <w:szCs w:val="24"/>
        </w:rPr>
        <w:t xml:space="preserve"> </w:t>
      </w:r>
      <w:r w:rsidR="004B5A6D" w:rsidRPr="00FC4653">
        <w:rPr>
          <w:rFonts w:ascii="Arial" w:hAnsi="Arial" w:cs="Arial"/>
          <w:sz w:val="24"/>
          <w:szCs w:val="24"/>
        </w:rPr>
        <w:t>Additionally</w:t>
      </w:r>
      <w:r w:rsidR="00114D2C" w:rsidRPr="00FC4653">
        <w:rPr>
          <w:rFonts w:ascii="Arial" w:hAnsi="Arial" w:cs="Arial"/>
          <w:sz w:val="24"/>
          <w:szCs w:val="24"/>
        </w:rPr>
        <w:t xml:space="preserve">, according to Wadsworth (1991) families </w:t>
      </w:r>
      <w:r w:rsidR="004B5A6D" w:rsidRPr="00FC4653">
        <w:rPr>
          <w:rFonts w:ascii="Arial" w:hAnsi="Arial" w:cs="Arial"/>
          <w:sz w:val="24"/>
          <w:szCs w:val="24"/>
        </w:rPr>
        <w:t xml:space="preserve">which are </w:t>
      </w:r>
      <w:r w:rsidR="00114D2C" w:rsidRPr="00FC4653">
        <w:rPr>
          <w:rFonts w:ascii="Arial" w:hAnsi="Arial" w:cs="Arial"/>
          <w:sz w:val="24"/>
          <w:szCs w:val="24"/>
        </w:rPr>
        <w:t xml:space="preserve">at the bottom of the social class </w:t>
      </w:r>
      <w:r w:rsidR="003B04FB">
        <w:rPr>
          <w:rFonts w:ascii="Arial" w:hAnsi="Arial" w:cs="Arial"/>
          <w:sz w:val="24"/>
          <w:szCs w:val="24"/>
        </w:rPr>
        <w:t>system</w:t>
      </w:r>
      <w:r w:rsidR="00114D2C" w:rsidRPr="00FC4653">
        <w:rPr>
          <w:rFonts w:ascii="Arial" w:hAnsi="Arial" w:cs="Arial"/>
          <w:sz w:val="24"/>
          <w:szCs w:val="24"/>
        </w:rPr>
        <w:t xml:space="preserve"> are </w:t>
      </w:r>
      <w:r w:rsidR="004B5A6D" w:rsidRPr="00FC4653">
        <w:rPr>
          <w:rFonts w:ascii="Arial" w:hAnsi="Arial" w:cs="Arial"/>
          <w:sz w:val="24"/>
          <w:szCs w:val="24"/>
        </w:rPr>
        <w:t>probable</w:t>
      </w:r>
      <w:r w:rsidR="00114D2C" w:rsidRPr="00FC4653">
        <w:rPr>
          <w:rFonts w:ascii="Arial" w:hAnsi="Arial" w:cs="Arial"/>
          <w:sz w:val="24"/>
          <w:szCs w:val="24"/>
        </w:rPr>
        <w:t xml:space="preserve"> to have children at risk of becoming excluded from education</w:t>
      </w:r>
      <w:r w:rsidR="004B5A6D" w:rsidRPr="00FC4653">
        <w:rPr>
          <w:rFonts w:ascii="Arial" w:hAnsi="Arial" w:cs="Arial"/>
          <w:sz w:val="24"/>
          <w:szCs w:val="24"/>
        </w:rPr>
        <w:t>.</w:t>
      </w:r>
      <w:r w:rsidR="00114D2C" w:rsidRPr="00FC4653">
        <w:rPr>
          <w:rFonts w:ascii="Arial" w:hAnsi="Arial" w:cs="Arial"/>
          <w:sz w:val="24"/>
          <w:szCs w:val="24"/>
        </w:rPr>
        <w:t xml:space="preserve"> </w:t>
      </w:r>
      <w:r w:rsidR="000469D6" w:rsidRPr="00FC4653">
        <w:rPr>
          <w:rFonts w:ascii="Arial" w:hAnsi="Arial" w:cs="Arial"/>
          <w:sz w:val="24"/>
          <w:szCs w:val="24"/>
        </w:rPr>
        <w:t>These days an i</w:t>
      </w:r>
      <w:r w:rsidR="00FB2180" w:rsidRPr="00FC4653">
        <w:rPr>
          <w:rFonts w:ascii="Arial" w:hAnsi="Arial" w:cs="Arial"/>
          <w:sz w:val="24"/>
          <w:szCs w:val="24"/>
        </w:rPr>
        <w:t>ncome inequality is growing in and has a negative influence on educational achievement.</w:t>
      </w:r>
      <w:r w:rsidR="00114D2C" w:rsidRPr="00FC4653">
        <w:rPr>
          <w:rFonts w:ascii="Arial" w:hAnsi="Arial" w:cs="Arial"/>
          <w:sz w:val="24"/>
          <w:szCs w:val="24"/>
        </w:rPr>
        <w:t xml:space="preserve"> </w:t>
      </w:r>
      <w:r w:rsidR="00C227F9" w:rsidRPr="00FC4653">
        <w:rPr>
          <w:rFonts w:ascii="Arial" w:hAnsi="Arial" w:cs="Arial"/>
          <w:sz w:val="24"/>
          <w:szCs w:val="24"/>
        </w:rPr>
        <w:t xml:space="preserve">Disability, whether physical or mental can also be </w:t>
      </w:r>
      <w:r w:rsidR="001C74BF" w:rsidRPr="00FC4653">
        <w:rPr>
          <w:rFonts w:ascii="Arial" w:hAnsi="Arial" w:cs="Arial"/>
          <w:sz w:val="24"/>
          <w:szCs w:val="24"/>
        </w:rPr>
        <w:t xml:space="preserve">a </w:t>
      </w:r>
      <w:r w:rsidR="00C227F9" w:rsidRPr="00FC4653">
        <w:rPr>
          <w:rFonts w:ascii="Arial" w:hAnsi="Arial" w:cs="Arial"/>
          <w:sz w:val="24"/>
          <w:szCs w:val="24"/>
        </w:rPr>
        <w:t xml:space="preserve">factor affecting child’s future in school setting. </w:t>
      </w:r>
      <w:r w:rsidR="00632DA6" w:rsidRPr="00FC4653">
        <w:rPr>
          <w:rFonts w:ascii="Arial" w:hAnsi="Arial" w:cs="Arial"/>
          <w:sz w:val="24"/>
          <w:szCs w:val="24"/>
        </w:rPr>
        <w:t>Other difficulties</w:t>
      </w:r>
      <w:r w:rsidR="00176FF3" w:rsidRPr="00FC4653">
        <w:rPr>
          <w:rFonts w:ascii="Arial" w:hAnsi="Arial" w:cs="Arial"/>
          <w:sz w:val="24"/>
          <w:szCs w:val="24"/>
        </w:rPr>
        <w:t xml:space="preserve"> </w:t>
      </w:r>
      <w:r w:rsidR="001C74BF" w:rsidRPr="00FC4653">
        <w:rPr>
          <w:rFonts w:ascii="Arial" w:hAnsi="Arial" w:cs="Arial"/>
          <w:sz w:val="24"/>
          <w:szCs w:val="24"/>
        </w:rPr>
        <w:t>such as</w:t>
      </w:r>
      <w:r w:rsidR="00176FF3" w:rsidRPr="00FC4653">
        <w:rPr>
          <w:rFonts w:ascii="Arial" w:hAnsi="Arial" w:cs="Arial"/>
          <w:sz w:val="24"/>
          <w:szCs w:val="24"/>
        </w:rPr>
        <w:t xml:space="preserve"> hyperactivity, impulsiveness and attention disorder are elements which can put a child at risk of being excluded</w:t>
      </w:r>
      <w:r w:rsidR="001C74BF" w:rsidRPr="00FC4653">
        <w:rPr>
          <w:rFonts w:ascii="Arial" w:hAnsi="Arial" w:cs="Arial"/>
          <w:sz w:val="24"/>
          <w:szCs w:val="24"/>
        </w:rPr>
        <w:t>.</w:t>
      </w:r>
      <w:r w:rsidR="00176FF3" w:rsidRPr="00FC4653">
        <w:rPr>
          <w:rFonts w:ascii="Arial" w:hAnsi="Arial" w:cs="Arial"/>
          <w:sz w:val="24"/>
          <w:szCs w:val="24"/>
        </w:rPr>
        <w:t xml:space="preserve"> Another one could be poor attendance as schools putting a lot of attention to how often child is absent and why this is happening. They are investigating, taking appropriate action to resolve the problem and finding the best possible resolution keeping in mind child’s best interest. </w:t>
      </w:r>
      <w:r w:rsidR="00F6664F" w:rsidRPr="00FC4653">
        <w:rPr>
          <w:rFonts w:ascii="Arial" w:hAnsi="Arial" w:cs="Arial"/>
          <w:sz w:val="24"/>
          <w:szCs w:val="24"/>
        </w:rPr>
        <w:t xml:space="preserve">According to </w:t>
      </w:r>
      <w:proofErr w:type="spellStart"/>
      <w:r w:rsidR="0012001F" w:rsidRPr="00FC4653">
        <w:rPr>
          <w:rFonts w:ascii="Arial" w:hAnsi="Arial" w:cs="Arial"/>
          <w:sz w:val="24"/>
          <w:szCs w:val="24"/>
        </w:rPr>
        <w:t>Stamou</w:t>
      </w:r>
      <w:proofErr w:type="spellEnd"/>
      <w:r w:rsidR="00BC24B6" w:rsidRPr="00FC4653">
        <w:rPr>
          <w:rFonts w:ascii="Arial" w:hAnsi="Arial" w:cs="Arial"/>
          <w:sz w:val="24"/>
          <w:szCs w:val="24"/>
        </w:rPr>
        <w:t xml:space="preserve"> et</w:t>
      </w:r>
      <w:r w:rsidR="002B5A7F" w:rsidRPr="00FC4653">
        <w:rPr>
          <w:rFonts w:ascii="Arial" w:hAnsi="Arial" w:cs="Arial"/>
          <w:sz w:val="24"/>
          <w:szCs w:val="24"/>
        </w:rPr>
        <w:t xml:space="preserve"> </w:t>
      </w:r>
      <w:r w:rsidR="00BC24B6" w:rsidRPr="00FC4653">
        <w:rPr>
          <w:rFonts w:ascii="Arial" w:hAnsi="Arial" w:cs="Arial"/>
          <w:sz w:val="24"/>
          <w:szCs w:val="24"/>
        </w:rPr>
        <w:t>al</w:t>
      </w:r>
      <w:r w:rsidR="006877AB" w:rsidRPr="00FC4653">
        <w:rPr>
          <w:rFonts w:ascii="Arial" w:hAnsi="Arial" w:cs="Arial"/>
          <w:sz w:val="24"/>
          <w:szCs w:val="24"/>
        </w:rPr>
        <w:t xml:space="preserve">.: </w:t>
      </w:r>
    </w:p>
    <w:p w14:paraId="56D34417" w14:textId="609EF47B" w:rsidR="006877AB" w:rsidRPr="006877AB" w:rsidRDefault="00F6664F" w:rsidP="006877AB">
      <w:pPr>
        <w:spacing w:line="360" w:lineRule="auto"/>
        <w:ind w:left="113" w:right="113"/>
        <w:jc w:val="both"/>
        <w:rPr>
          <w:rFonts w:ascii="Arial" w:hAnsi="Arial" w:cs="Arial"/>
        </w:rPr>
      </w:pPr>
      <w:r w:rsidRPr="006877AB">
        <w:rPr>
          <w:rFonts w:ascii="Arial" w:hAnsi="Arial" w:cs="Arial"/>
        </w:rPr>
        <w:t xml:space="preserve"> ‘Pupils with SEN are six times more likely to be excluded from school and that 18% of pupils with SEN but without statements were nine times more likely to be permanently excluded than those with no SEN and 74% of all permanently excluded pupils have some form of identified SEN’</w:t>
      </w:r>
      <w:r w:rsidR="004D5F36">
        <w:rPr>
          <w:rFonts w:ascii="Arial" w:hAnsi="Arial" w:cs="Arial"/>
        </w:rPr>
        <w:t xml:space="preserve"> </w:t>
      </w:r>
      <w:r w:rsidR="006877AB" w:rsidRPr="006877AB">
        <w:rPr>
          <w:rFonts w:ascii="Arial" w:hAnsi="Arial" w:cs="Arial"/>
        </w:rPr>
        <w:t>(</w:t>
      </w:r>
      <w:proofErr w:type="spellStart"/>
      <w:r w:rsidR="006877AB" w:rsidRPr="006877AB">
        <w:rPr>
          <w:rFonts w:ascii="Arial" w:hAnsi="Arial" w:cs="Arial"/>
        </w:rPr>
        <w:t>Stamou</w:t>
      </w:r>
      <w:proofErr w:type="spellEnd"/>
      <w:r w:rsidR="006877AB" w:rsidRPr="006877AB">
        <w:rPr>
          <w:rFonts w:ascii="Arial" w:hAnsi="Arial" w:cs="Arial"/>
        </w:rPr>
        <w:t xml:space="preserve"> et al., 2014, p. 9)  </w:t>
      </w:r>
      <w:r w:rsidRPr="006877AB">
        <w:rPr>
          <w:rFonts w:ascii="Arial" w:hAnsi="Arial" w:cs="Arial"/>
        </w:rPr>
        <w:t>.</w:t>
      </w:r>
      <w:r w:rsidR="00BC24B6" w:rsidRPr="006877AB">
        <w:rPr>
          <w:rFonts w:ascii="Arial" w:hAnsi="Arial" w:cs="Arial"/>
        </w:rPr>
        <w:t xml:space="preserve"> </w:t>
      </w:r>
    </w:p>
    <w:p w14:paraId="2DEF37E7" w14:textId="517A9ADB" w:rsidR="005054D7" w:rsidRPr="008629AA" w:rsidRDefault="00BC24B6" w:rsidP="008629AA">
      <w:pPr>
        <w:spacing w:line="360" w:lineRule="auto"/>
        <w:jc w:val="both"/>
        <w:rPr>
          <w:rFonts w:ascii="Arial" w:hAnsi="Arial" w:cs="Arial"/>
          <w:sz w:val="24"/>
          <w:szCs w:val="24"/>
        </w:rPr>
      </w:pPr>
      <w:r w:rsidRPr="008629AA">
        <w:rPr>
          <w:rFonts w:ascii="Arial" w:hAnsi="Arial" w:cs="Arial"/>
          <w:sz w:val="24"/>
          <w:szCs w:val="24"/>
        </w:rPr>
        <w:t xml:space="preserve">Pupils’ ethnic background </w:t>
      </w:r>
      <w:r w:rsidR="00953CA2" w:rsidRPr="008629AA">
        <w:rPr>
          <w:rFonts w:ascii="Arial" w:hAnsi="Arial" w:cs="Arial"/>
          <w:sz w:val="24"/>
          <w:szCs w:val="24"/>
        </w:rPr>
        <w:t xml:space="preserve">can </w:t>
      </w:r>
      <w:r w:rsidR="00E434B1" w:rsidRPr="008629AA">
        <w:rPr>
          <w:rFonts w:ascii="Arial" w:hAnsi="Arial" w:cs="Arial"/>
          <w:sz w:val="24"/>
          <w:szCs w:val="24"/>
        </w:rPr>
        <w:t>also be</w:t>
      </w:r>
      <w:r w:rsidRPr="008629AA">
        <w:rPr>
          <w:rFonts w:ascii="Arial" w:hAnsi="Arial" w:cs="Arial"/>
          <w:sz w:val="24"/>
          <w:szCs w:val="24"/>
        </w:rPr>
        <w:t xml:space="preserve"> connected to their chances of becoming excluded </w:t>
      </w:r>
      <w:r w:rsidR="00953CA2" w:rsidRPr="008629AA">
        <w:rPr>
          <w:rFonts w:ascii="Arial" w:hAnsi="Arial" w:cs="Arial"/>
          <w:sz w:val="24"/>
          <w:szCs w:val="24"/>
        </w:rPr>
        <w:t xml:space="preserve">according to Department of Education (2013) </w:t>
      </w:r>
      <w:r w:rsidR="00E434B1" w:rsidRPr="008629AA">
        <w:rPr>
          <w:rFonts w:ascii="Arial" w:hAnsi="Arial" w:cs="Arial"/>
          <w:sz w:val="24"/>
          <w:szCs w:val="24"/>
        </w:rPr>
        <w:t xml:space="preserve">as for example </w:t>
      </w:r>
      <w:r w:rsidRPr="008629AA">
        <w:rPr>
          <w:rFonts w:ascii="Arial" w:hAnsi="Arial" w:cs="Arial"/>
          <w:sz w:val="24"/>
          <w:szCs w:val="24"/>
        </w:rPr>
        <w:t xml:space="preserve">Gypsy </w:t>
      </w:r>
      <w:r w:rsidR="00953CA2" w:rsidRPr="008629AA">
        <w:rPr>
          <w:rFonts w:ascii="Arial" w:hAnsi="Arial" w:cs="Arial"/>
          <w:sz w:val="24"/>
          <w:szCs w:val="24"/>
        </w:rPr>
        <w:t>or</w:t>
      </w:r>
      <w:r w:rsidRPr="008629AA">
        <w:rPr>
          <w:rFonts w:ascii="Arial" w:hAnsi="Arial" w:cs="Arial"/>
          <w:sz w:val="24"/>
          <w:szCs w:val="24"/>
        </w:rPr>
        <w:t xml:space="preserve"> Irish traveller </w:t>
      </w:r>
      <w:r w:rsidR="00E434B1" w:rsidRPr="008629AA">
        <w:rPr>
          <w:rFonts w:ascii="Arial" w:hAnsi="Arial" w:cs="Arial"/>
          <w:sz w:val="24"/>
          <w:szCs w:val="24"/>
        </w:rPr>
        <w:t>children</w:t>
      </w:r>
      <w:r w:rsidRPr="008629AA">
        <w:rPr>
          <w:rFonts w:ascii="Arial" w:hAnsi="Arial" w:cs="Arial"/>
          <w:sz w:val="24"/>
          <w:szCs w:val="24"/>
        </w:rPr>
        <w:t xml:space="preserve"> </w:t>
      </w:r>
      <w:r w:rsidR="00E434B1" w:rsidRPr="008629AA">
        <w:rPr>
          <w:rFonts w:ascii="Arial" w:hAnsi="Arial" w:cs="Arial"/>
          <w:sz w:val="24"/>
          <w:szCs w:val="24"/>
        </w:rPr>
        <w:t>‘</w:t>
      </w:r>
      <w:r w:rsidRPr="008629AA">
        <w:rPr>
          <w:rFonts w:ascii="Arial" w:hAnsi="Arial" w:cs="Arial"/>
          <w:sz w:val="24"/>
          <w:szCs w:val="24"/>
        </w:rPr>
        <w:t>are four times more likely to be excluded from school</w:t>
      </w:r>
      <w:r w:rsidR="00E434B1" w:rsidRPr="008629AA">
        <w:rPr>
          <w:rFonts w:ascii="Arial" w:hAnsi="Arial" w:cs="Arial"/>
          <w:sz w:val="24"/>
          <w:szCs w:val="24"/>
        </w:rPr>
        <w:t>’</w:t>
      </w:r>
      <w:r w:rsidR="00953CA2" w:rsidRPr="008629AA">
        <w:rPr>
          <w:rFonts w:ascii="Arial" w:hAnsi="Arial" w:cs="Arial"/>
          <w:sz w:val="24"/>
          <w:szCs w:val="24"/>
        </w:rPr>
        <w:t>.</w:t>
      </w:r>
      <w:r w:rsidRPr="008629AA">
        <w:rPr>
          <w:rFonts w:ascii="Arial" w:hAnsi="Arial" w:cs="Arial"/>
          <w:sz w:val="24"/>
          <w:szCs w:val="24"/>
        </w:rPr>
        <w:t xml:space="preserve"> </w:t>
      </w:r>
    </w:p>
    <w:p w14:paraId="16AFF5E7" w14:textId="7CEA6831" w:rsidR="003A6F45" w:rsidRPr="0070226D" w:rsidRDefault="005B2464" w:rsidP="008629AA">
      <w:pPr>
        <w:spacing w:line="360" w:lineRule="auto"/>
        <w:jc w:val="both"/>
        <w:rPr>
          <w:rFonts w:ascii="Arial" w:hAnsi="Arial" w:cs="Arial"/>
          <w:color w:val="000000" w:themeColor="text1"/>
          <w:sz w:val="24"/>
          <w:szCs w:val="24"/>
        </w:rPr>
      </w:pPr>
      <w:r w:rsidRPr="008629AA">
        <w:rPr>
          <w:rFonts w:ascii="Arial" w:hAnsi="Arial" w:cs="Arial"/>
          <w:sz w:val="24"/>
          <w:szCs w:val="24"/>
        </w:rPr>
        <w:t xml:space="preserve">When talking about inclusion important is to look at it from theoretical perspective.  </w:t>
      </w:r>
      <w:r w:rsidR="00EF5194" w:rsidRPr="008629AA">
        <w:rPr>
          <w:rFonts w:ascii="Arial" w:hAnsi="Arial" w:cs="Arial"/>
          <w:sz w:val="24"/>
          <w:szCs w:val="24"/>
        </w:rPr>
        <w:t>There are three theories related to student learning. Behaviourism</w:t>
      </w:r>
      <w:r w:rsidR="006A35D8" w:rsidRPr="008629AA">
        <w:rPr>
          <w:rFonts w:ascii="Arial" w:hAnsi="Arial" w:cs="Arial"/>
          <w:sz w:val="24"/>
          <w:szCs w:val="24"/>
        </w:rPr>
        <w:t xml:space="preserve"> in relation to</w:t>
      </w:r>
      <w:r w:rsidR="00EF5194" w:rsidRPr="008629AA">
        <w:rPr>
          <w:rFonts w:ascii="Arial" w:hAnsi="Arial" w:cs="Arial"/>
          <w:sz w:val="24"/>
          <w:szCs w:val="24"/>
        </w:rPr>
        <w:t xml:space="preserve"> inclusive education practices focus on how instruction</w:t>
      </w:r>
      <w:r w:rsidR="0028718D" w:rsidRPr="008629AA">
        <w:rPr>
          <w:rFonts w:ascii="Arial" w:hAnsi="Arial" w:cs="Arial"/>
          <w:sz w:val="24"/>
          <w:szCs w:val="24"/>
        </w:rPr>
        <w:t>s can be provided</w:t>
      </w:r>
      <w:r w:rsidR="00EF5194" w:rsidRPr="008629AA">
        <w:rPr>
          <w:rFonts w:ascii="Arial" w:hAnsi="Arial" w:cs="Arial"/>
          <w:sz w:val="24"/>
          <w:szCs w:val="24"/>
        </w:rPr>
        <w:t xml:space="preserve"> and which </w:t>
      </w:r>
      <w:r w:rsidR="006A35D8" w:rsidRPr="008629AA">
        <w:rPr>
          <w:rFonts w:ascii="Arial" w:hAnsi="Arial" w:cs="Arial"/>
          <w:sz w:val="24"/>
          <w:szCs w:val="24"/>
        </w:rPr>
        <w:t>of them</w:t>
      </w:r>
      <w:r w:rsidR="00EF5194" w:rsidRPr="008629AA">
        <w:rPr>
          <w:rFonts w:ascii="Arial" w:hAnsi="Arial" w:cs="Arial"/>
          <w:sz w:val="24"/>
          <w:szCs w:val="24"/>
        </w:rPr>
        <w:t xml:space="preserve"> are </w:t>
      </w:r>
      <w:r w:rsidR="0028718D" w:rsidRPr="008629AA">
        <w:rPr>
          <w:rFonts w:ascii="Arial" w:hAnsi="Arial" w:cs="Arial"/>
          <w:sz w:val="24"/>
          <w:szCs w:val="24"/>
        </w:rPr>
        <w:t>useful and sufficient</w:t>
      </w:r>
      <w:r w:rsidR="00EF5194" w:rsidRPr="008629AA">
        <w:rPr>
          <w:rFonts w:ascii="Arial" w:hAnsi="Arial" w:cs="Arial"/>
          <w:sz w:val="24"/>
          <w:szCs w:val="24"/>
        </w:rPr>
        <w:t xml:space="preserve"> for </w:t>
      </w:r>
      <w:r w:rsidR="0028718D" w:rsidRPr="008629AA">
        <w:rPr>
          <w:rFonts w:ascii="Arial" w:hAnsi="Arial" w:cs="Arial"/>
          <w:sz w:val="24"/>
          <w:szCs w:val="24"/>
        </w:rPr>
        <w:t>pupils</w:t>
      </w:r>
      <w:r w:rsidR="00EF5194" w:rsidRPr="008629AA">
        <w:rPr>
          <w:rFonts w:ascii="Arial" w:hAnsi="Arial" w:cs="Arial"/>
          <w:sz w:val="24"/>
          <w:szCs w:val="24"/>
        </w:rPr>
        <w:t xml:space="preserve"> with </w:t>
      </w:r>
      <w:r w:rsidR="006A35D8" w:rsidRPr="008629AA">
        <w:rPr>
          <w:rFonts w:ascii="Arial" w:hAnsi="Arial" w:cs="Arial"/>
          <w:sz w:val="24"/>
          <w:szCs w:val="24"/>
        </w:rPr>
        <w:t>additional</w:t>
      </w:r>
      <w:r w:rsidR="00EF5194" w:rsidRPr="008629AA">
        <w:rPr>
          <w:rFonts w:ascii="Arial" w:hAnsi="Arial" w:cs="Arial"/>
          <w:sz w:val="24"/>
          <w:szCs w:val="24"/>
        </w:rPr>
        <w:t xml:space="preserve"> needs in </w:t>
      </w:r>
      <w:r w:rsidR="0028718D" w:rsidRPr="008629AA">
        <w:rPr>
          <w:rFonts w:ascii="Arial" w:hAnsi="Arial" w:cs="Arial"/>
          <w:sz w:val="24"/>
          <w:szCs w:val="24"/>
        </w:rPr>
        <w:t>mainstream</w:t>
      </w:r>
      <w:r w:rsidR="00EF5194" w:rsidRPr="008629AA">
        <w:rPr>
          <w:rFonts w:ascii="Arial" w:hAnsi="Arial" w:cs="Arial"/>
          <w:sz w:val="24"/>
          <w:szCs w:val="24"/>
        </w:rPr>
        <w:t xml:space="preserve"> education</w:t>
      </w:r>
      <w:r w:rsidR="006A35D8" w:rsidRPr="008629AA">
        <w:rPr>
          <w:rFonts w:ascii="Arial" w:hAnsi="Arial" w:cs="Arial"/>
          <w:sz w:val="24"/>
          <w:szCs w:val="24"/>
        </w:rPr>
        <w:t>.</w:t>
      </w:r>
      <w:r w:rsidR="00EF5194" w:rsidRPr="008629AA">
        <w:rPr>
          <w:rFonts w:ascii="Arial" w:hAnsi="Arial" w:cs="Arial"/>
          <w:sz w:val="24"/>
          <w:szCs w:val="24"/>
        </w:rPr>
        <w:t xml:space="preserve"> The</w:t>
      </w:r>
      <w:r w:rsidR="001713A6" w:rsidRPr="008629AA">
        <w:rPr>
          <w:rFonts w:ascii="Arial" w:hAnsi="Arial" w:cs="Arial"/>
          <w:sz w:val="24"/>
          <w:szCs w:val="24"/>
        </w:rPr>
        <w:t xml:space="preserve"> adequate</w:t>
      </w:r>
      <w:r w:rsidR="00EF5194" w:rsidRPr="008629AA">
        <w:rPr>
          <w:rFonts w:ascii="Arial" w:hAnsi="Arial" w:cs="Arial"/>
          <w:sz w:val="24"/>
          <w:szCs w:val="24"/>
        </w:rPr>
        <w:t xml:space="preserve"> arrangement</w:t>
      </w:r>
      <w:r w:rsidR="001713A6" w:rsidRPr="008629AA">
        <w:rPr>
          <w:rFonts w:ascii="Arial" w:hAnsi="Arial" w:cs="Arial"/>
          <w:sz w:val="24"/>
          <w:szCs w:val="24"/>
        </w:rPr>
        <w:t>s</w:t>
      </w:r>
      <w:r w:rsidR="00EF5194" w:rsidRPr="008629AA">
        <w:rPr>
          <w:rFonts w:ascii="Arial" w:hAnsi="Arial" w:cs="Arial"/>
          <w:sz w:val="24"/>
          <w:szCs w:val="24"/>
        </w:rPr>
        <w:t xml:space="preserve"> of </w:t>
      </w:r>
      <w:r w:rsidR="006A35D8" w:rsidRPr="008629AA">
        <w:rPr>
          <w:rFonts w:ascii="Arial" w:hAnsi="Arial" w:cs="Arial"/>
          <w:sz w:val="24"/>
          <w:szCs w:val="24"/>
        </w:rPr>
        <w:t>should</w:t>
      </w:r>
      <w:r w:rsidR="00EF5194" w:rsidRPr="008629AA">
        <w:rPr>
          <w:rFonts w:ascii="Arial" w:hAnsi="Arial" w:cs="Arial"/>
          <w:sz w:val="24"/>
          <w:szCs w:val="24"/>
        </w:rPr>
        <w:t xml:space="preserve"> be </w:t>
      </w:r>
      <w:r w:rsidR="001713A6" w:rsidRPr="008629AA">
        <w:rPr>
          <w:rFonts w:ascii="Arial" w:hAnsi="Arial" w:cs="Arial"/>
          <w:sz w:val="24"/>
          <w:szCs w:val="24"/>
        </w:rPr>
        <w:t>put into action</w:t>
      </w:r>
      <w:r w:rsidR="00EF5194" w:rsidRPr="008629AA">
        <w:rPr>
          <w:rFonts w:ascii="Arial" w:hAnsi="Arial" w:cs="Arial"/>
          <w:sz w:val="24"/>
          <w:szCs w:val="24"/>
        </w:rPr>
        <w:t xml:space="preserve"> within the environment. </w:t>
      </w:r>
      <w:r w:rsidR="00A85D6B" w:rsidRPr="008629AA">
        <w:rPr>
          <w:rFonts w:ascii="Arial" w:hAnsi="Arial" w:cs="Arial"/>
          <w:sz w:val="24"/>
          <w:szCs w:val="24"/>
        </w:rPr>
        <w:t>T</w:t>
      </w:r>
      <w:r w:rsidR="00EF5194" w:rsidRPr="008629AA">
        <w:rPr>
          <w:rFonts w:ascii="Arial" w:hAnsi="Arial" w:cs="Arial"/>
          <w:sz w:val="24"/>
          <w:szCs w:val="24"/>
        </w:rPr>
        <w:t xml:space="preserve">he application of behavioural approaches is </w:t>
      </w:r>
      <w:r w:rsidR="007A76F6" w:rsidRPr="008629AA">
        <w:rPr>
          <w:rFonts w:ascii="Arial" w:hAnsi="Arial" w:cs="Arial"/>
          <w:sz w:val="24"/>
          <w:szCs w:val="24"/>
        </w:rPr>
        <w:t>especially important</w:t>
      </w:r>
      <w:r w:rsidR="00EF5194" w:rsidRPr="008629AA">
        <w:rPr>
          <w:rFonts w:ascii="Arial" w:hAnsi="Arial" w:cs="Arial"/>
          <w:sz w:val="24"/>
          <w:szCs w:val="24"/>
        </w:rPr>
        <w:t xml:space="preserve"> when </w:t>
      </w:r>
      <w:r w:rsidR="007A76F6" w:rsidRPr="008629AA">
        <w:rPr>
          <w:rFonts w:ascii="Arial" w:hAnsi="Arial" w:cs="Arial"/>
          <w:sz w:val="24"/>
          <w:szCs w:val="24"/>
        </w:rPr>
        <w:t>working with children</w:t>
      </w:r>
      <w:r w:rsidR="00EF5194" w:rsidRPr="008629AA">
        <w:rPr>
          <w:rFonts w:ascii="Arial" w:hAnsi="Arial" w:cs="Arial"/>
          <w:sz w:val="24"/>
          <w:szCs w:val="24"/>
        </w:rPr>
        <w:t xml:space="preserve"> with </w:t>
      </w:r>
      <w:r w:rsidR="007A76F6" w:rsidRPr="008629AA">
        <w:rPr>
          <w:rFonts w:ascii="Arial" w:hAnsi="Arial" w:cs="Arial"/>
          <w:sz w:val="24"/>
          <w:szCs w:val="24"/>
        </w:rPr>
        <w:t xml:space="preserve">for example </w:t>
      </w:r>
      <w:r w:rsidR="00EF5194" w:rsidRPr="008629AA">
        <w:rPr>
          <w:rFonts w:ascii="Arial" w:hAnsi="Arial" w:cs="Arial"/>
          <w:sz w:val="24"/>
          <w:szCs w:val="24"/>
        </w:rPr>
        <w:t xml:space="preserve">social </w:t>
      </w:r>
      <w:r w:rsidR="00A85D6B" w:rsidRPr="008629AA">
        <w:rPr>
          <w:rFonts w:ascii="Arial" w:hAnsi="Arial" w:cs="Arial"/>
          <w:sz w:val="24"/>
          <w:szCs w:val="24"/>
        </w:rPr>
        <w:t>or</w:t>
      </w:r>
      <w:r w:rsidR="00EF5194" w:rsidRPr="008629AA">
        <w:rPr>
          <w:rFonts w:ascii="Arial" w:hAnsi="Arial" w:cs="Arial"/>
          <w:sz w:val="24"/>
          <w:szCs w:val="24"/>
        </w:rPr>
        <w:t xml:space="preserve"> behavioural </w:t>
      </w:r>
      <w:r w:rsidR="00A85D6B" w:rsidRPr="008629AA">
        <w:rPr>
          <w:rFonts w:ascii="Arial" w:hAnsi="Arial" w:cs="Arial"/>
          <w:sz w:val="24"/>
          <w:szCs w:val="24"/>
        </w:rPr>
        <w:t>problems</w:t>
      </w:r>
      <w:r w:rsidR="00EF5194" w:rsidRPr="008629AA">
        <w:rPr>
          <w:rFonts w:ascii="Arial" w:hAnsi="Arial" w:cs="Arial"/>
          <w:sz w:val="24"/>
          <w:szCs w:val="24"/>
        </w:rPr>
        <w:t xml:space="preserve"> </w:t>
      </w:r>
      <w:r w:rsidR="009A7D5F" w:rsidRPr="008629AA">
        <w:rPr>
          <w:rFonts w:ascii="Arial" w:hAnsi="Arial" w:cs="Arial"/>
          <w:sz w:val="24"/>
          <w:szCs w:val="24"/>
        </w:rPr>
        <w:t>(</w:t>
      </w:r>
      <w:r w:rsidR="00913BCB" w:rsidRPr="008629AA">
        <w:rPr>
          <w:rFonts w:ascii="Arial" w:hAnsi="Arial" w:cs="Arial"/>
          <w:sz w:val="24"/>
          <w:szCs w:val="24"/>
        </w:rPr>
        <w:t>Harold and</w:t>
      </w:r>
      <w:r w:rsidR="009A7D5F" w:rsidRPr="008629AA">
        <w:rPr>
          <w:rFonts w:ascii="Arial" w:hAnsi="Arial" w:cs="Arial"/>
          <w:sz w:val="24"/>
          <w:szCs w:val="24"/>
        </w:rPr>
        <w:t xml:space="preserve"> Corcoran, 2013).</w:t>
      </w:r>
      <w:r w:rsidR="00EF5194" w:rsidRPr="008629AA">
        <w:rPr>
          <w:rFonts w:ascii="Arial" w:hAnsi="Arial" w:cs="Arial"/>
          <w:sz w:val="24"/>
          <w:szCs w:val="24"/>
        </w:rPr>
        <w:t xml:space="preserve"> </w:t>
      </w:r>
      <w:r w:rsidR="001175AC" w:rsidRPr="008629AA">
        <w:rPr>
          <w:rFonts w:ascii="Arial" w:hAnsi="Arial" w:cs="Arial"/>
          <w:sz w:val="24"/>
          <w:szCs w:val="24"/>
        </w:rPr>
        <w:t xml:space="preserve">Cognitivism-based inclusive education practices </w:t>
      </w:r>
      <w:r w:rsidR="00F80489" w:rsidRPr="008629AA">
        <w:rPr>
          <w:rFonts w:ascii="Arial" w:hAnsi="Arial" w:cs="Arial"/>
          <w:sz w:val="24"/>
          <w:szCs w:val="24"/>
        </w:rPr>
        <w:t>put</w:t>
      </w:r>
      <w:r w:rsidR="00592028" w:rsidRPr="008629AA">
        <w:rPr>
          <w:rFonts w:ascii="Arial" w:hAnsi="Arial" w:cs="Arial"/>
          <w:sz w:val="24"/>
          <w:szCs w:val="24"/>
        </w:rPr>
        <w:t xml:space="preserve"> attention on</w:t>
      </w:r>
      <w:r w:rsidR="001175AC" w:rsidRPr="008629AA">
        <w:rPr>
          <w:rFonts w:ascii="Arial" w:hAnsi="Arial" w:cs="Arial"/>
          <w:sz w:val="24"/>
          <w:szCs w:val="24"/>
        </w:rPr>
        <w:t xml:space="preserve"> processing </w:t>
      </w:r>
      <w:r w:rsidR="00592028" w:rsidRPr="008629AA">
        <w:rPr>
          <w:rFonts w:ascii="Arial" w:hAnsi="Arial" w:cs="Arial"/>
          <w:sz w:val="24"/>
          <w:szCs w:val="24"/>
        </w:rPr>
        <w:t xml:space="preserve">mental information </w:t>
      </w:r>
      <w:r w:rsidR="001175AC" w:rsidRPr="008629AA">
        <w:rPr>
          <w:rFonts w:ascii="Arial" w:hAnsi="Arial" w:cs="Arial"/>
          <w:sz w:val="24"/>
          <w:szCs w:val="24"/>
        </w:rPr>
        <w:t xml:space="preserve">and interactions to </w:t>
      </w:r>
      <w:r w:rsidR="00F80489" w:rsidRPr="008629AA">
        <w:rPr>
          <w:rFonts w:ascii="Arial" w:hAnsi="Arial" w:cs="Arial"/>
          <w:sz w:val="24"/>
          <w:szCs w:val="24"/>
        </w:rPr>
        <w:t>mentor and model</w:t>
      </w:r>
      <w:r w:rsidR="001175AC" w:rsidRPr="008629AA">
        <w:rPr>
          <w:rFonts w:ascii="Arial" w:hAnsi="Arial" w:cs="Arial"/>
          <w:sz w:val="24"/>
          <w:szCs w:val="24"/>
        </w:rPr>
        <w:t xml:space="preserve"> </w:t>
      </w:r>
      <w:r w:rsidR="00F37249" w:rsidRPr="008629AA">
        <w:rPr>
          <w:rFonts w:ascii="Arial" w:hAnsi="Arial" w:cs="Arial"/>
          <w:sz w:val="24"/>
          <w:szCs w:val="24"/>
        </w:rPr>
        <w:t>pupil</w:t>
      </w:r>
      <w:r w:rsidR="001175AC" w:rsidRPr="008629AA">
        <w:rPr>
          <w:rFonts w:ascii="Arial" w:hAnsi="Arial" w:cs="Arial"/>
          <w:sz w:val="24"/>
          <w:szCs w:val="24"/>
        </w:rPr>
        <w:t xml:space="preserve"> learning. </w:t>
      </w:r>
      <w:r w:rsidR="00C7563D" w:rsidRPr="008629AA">
        <w:rPr>
          <w:rFonts w:ascii="Arial" w:hAnsi="Arial" w:cs="Arial"/>
          <w:sz w:val="24"/>
          <w:szCs w:val="24"/>
        </w:rPr>
        <w:t>Both, behaviourism and cognitivism are vital</w:t>
      </w:r>
      <w:r w:rsidR="001175AC" w:rsidRPr="008629AA">
        <w:rPr>
          <w:rFonts w:ascii="Arial" w:hAnsi="Arial" w:cs="Arial"/>
          <w:sz w:val="24"/>
          <w:szCs w:val="24"/>
        </w:rPr>
        <w:t xml:space="preserve"> as provide the guidance and structur</w:t>
      </w:r>
      <w:r w:rsidR="00F37249" w:rsidRPr="008629AA">
        <w:rPr>
          <w:rFonts w:ascii="Arial" w:hAnsi="Arial" w:cs="Arial"/>
          <w:sz w:val="24"/>
          <w:szCs w:val="24"/>
        </w:rPr>
        <w:t>e</w:t>
      </w:r>
      <w:r w:rsidR="001175AC" w:rsidRPr="008629AA">
        <w:rPr>
          <w:rFonts w:ascii="Arial" w:hAnsi="Arial" w:cs="Arial"/>
          <w:sz w:val="24"/>
          <w:szCs w:val="24"/>
        </w:rPr>
        <w:t xml:space="preserve"> for teaching </w:t>
      </w:r>
      <w:r w:rsidR="00C7563D" w:rsidRPr="008629AA">
        <w:rPr>
          <w:rFonts w:ascii="Arial" w:hAnsi="Arial" w:cs="Arial"/>
          <w:sz w:val="24"/>
          <w:szCs w:val="24"/>
        </w:rPr>
        <w:t>which learners</w:t>
      </w:r>
      <w:r w:rsidR="001175AC" w:rsidRPr="008629AA">
        <w:rPr>
          <w:rFonts w:ascii="Arial" w:hAnsi="Arial" w:cs="Arial"/>
          <w:sz w:val="24"/>
          <w:szCs w:val="24"/>
        </w:rPr>
        <w:t xml:space="preserve"> with </w:t>
      </w:r>
      <w:r w:rsidR="00F37249" w:rsidRPr="008629AA">
        <w:rPr>
          <w:rFonts w:ascii="Arial" w:hAnsi="Arial" w:cs="Arial"/>
          <w:sz w:val="24"/>
          <w:szCs w:val="24"/>
        </w:rPr>
        <w:t>additional</w:t>
      </w:r>
      <w:r w:rsidR="001175AC" w:rsidRPr="008629AA">
        <w:rPr>
          <w:rFonts w:ascii="Arial" w:hAnsi="Arial" w:cs="Arial"/>
          <w:sz w:val="24"/>
          <w:szCs w:val="24"/>
        </w:rPr>
        <w:t xml:space="preserve"> needs require </w:t>
      </w:r>
      <w:r w:rsidR="00F37249" w:rsidRPr="008629AA">
        <w:rPr>
          <w:rFonts w:ascii="Arial" w:hAnsi="Arial" w:cs="Arial"/>
          <w:sz w:val="24"/>
          <w:szCs w:val="24"/>
        </w:rPr>
        <w:t>to be able</w:t>
      </w:r>
      <w:r w:rsidR="001175AC" w:rsidRPr="008629AA">
        <w:rPr>
          <w:rFonts w:ascii="Arial" w:hAnsi="Arial" w:cs="Arial"/>
          <w:sz w:val="24"/>
          <w:szCs w:val="24"/>
        </w:rPr>
        <w:t xml:space="preserve"> to access the regular class curriculum. </w:t>
      </w:r>
      <w:r w:rsidR="00F579CC" w:rsidRPr="008629AA">
        <w:rPr>
          <w:rFonts w:ascii="Arial" w:hAnsi="Arial" w:cs="Arial"/>
          <w:sz w:val="24"/>
          <w:szCs w:val="24"/>
        </w:rPr>
        <w:t xml:space="preserve"> To help learners with additional needs setting X </w:t>
      </w:r>
      <w:r w:rsidR="00026472" w:rsidRPr="008629AA">
        <w:rPr>
          <w:rFonts w:ascii="Arial" w:hAnsi="Arial" w:cs="Arial"/>
          <w:sz w:val="24"/>
          <w:szCs w:val="24"/>
        </w:rPr>
        <w:t>provides different</w:t>
      </w:r>
      <w:r w:rsidR="006B0431" w:rsidRPr="008629AA">
        <w:rPr>
          <w:rFonts w:ascii="Arial" w:hAnsi="Arial" w:cs="Arial"/>
          <w:sz w:val="24"/>
          <w:szCs w:val="24"/>
        </w:rPr>
        <w:t xml:space="preserve"> support</w:t>
      </w:r>
      <w:r w:rsidR="00F579CC" w:rsidRPr="008629AA">
        <w:rPr>
          <w:rFonts w:ascii="Arial" w:hAnsi="Arial" w:cs="Arial"/>
          <w:sz w:val="24"/>
          <w:szCs w:val="24"/>
        </w:rPr>
        <w:t xml:space="preserve"> </w:t>
      </w:r>
      <w:r w:rsidR="006B0431" w:rsidRPr="008629AA">
        <w:rPr>
          <w:rFonts w:ascii="Arial" w:hAnsi="Arial" w:cs="Arial"/>
          <w:sz w:val="24"/>
          <w:szCs w:val="24"/>
        </w:rPr>
        <w:t xml:space="preserve">such as Teaching Assistant who </w:t>
      </w:r>
      <w:r w:rsidR="00913BCB" w:rsidRPr="008629AA">
        <w:rPr>
          <w:rFonts w:ascii="Arial" w:hAnsi="Arial" w:cs="Arial"/>
          <w:sz w:val="24"/>
          <w:szCs w:val="24"/>
        </w:rPr>
        <w:t>can work</w:t>
      </w:r>
      <w:r w:rsidR="006B0431" w:rsidRPr="008629AA">
        <w:rPr>
          <w:rFonts w:ascii="Arial" w:hAnsi="Arial" w:cs="Arial"/>
          <w:sz w:val="24"/>
          <w:szCs w:val="24"/>
        </w:rPr>
        <w:t xml:space="preserve"> with certain pupil a whole day during the lessons. </w:t>
      </w:r>
      <w:r w:rsidR="007269CE" w:rsidRPr="008629AA">
        <w:rPr>
          <w:rFonts w:ascii="Arial" w:hAnsi="Arial" w:cs="Arial"/>
          <w:sz w:val="24"/>
          <w:szCs w:val="24"/>
        </w:rPr>
        <w:t>F</w:t>
      </w:r>
      <w:r w:rsidR="00B5527E" w:rsidRPr="008629AA">
        <w:rPr>
          <w:rFonts w:ascii="Arial" w:hAnsi="Arial" w:cs="Arial"/>
          <w:sz w:val="24"/>
          <w:szCs w:val="24"/>
        </w:rPr>
        <w:t xml:space="preserve">or </w:t>
      </w:r>
      <w:r w:rsidR="007269CE" w:rsidRPr="008629AA">
        <w:rPr>
          <w:rFonts w:ascii="Arial" w:hAnsi="Arial" w:cs="Arial"/>
          <w:sz w:val="24"/>
          <w:szCs w:val="24"/>
        </w:rPr>
        <w:t>example,</w:t>
      </w:r>
      <w:r w:rsidR="00B5527E" w:rsidRPr="008629AA">
        <w:rPr>
          <w:rFonts w:ascii="Arial" w:hAnsi="Arial" w:cs="Arial"/>
          <w:sz w:val="24"/>
          <w:szCs w:val="24"/>
        </w:rPr>
        <w:t xml:space="preserve"> if child has a hearing or visual impairment, they </w:t>
      </w:r>
      <w:r w:rsidR="003C4AEF" w:rsidRPr="008629AA">
        <w:rPr>
          <w:rFonts w:ascii="Arial" w:hAnsi="Arial" w:cs="Arial"/>
          <w:sz w:val="24"/>
          <w:szCs w:val="24"/>
        </w:rPr>
        <w:t>might be asked to sit</w:t>
      </w:r>
      <w:r w:rsidR="00B5527E" w:rsidRPr="008629AA">
        <w:rPr>
          <w:rFonts w:ascii="Arial" w:hAnsi="Arial" w:cs="Arial"/>
          <w:sz w:val="24"/>
          <w:szCs w:val="24"/>
        </w:rPr>
        <w:t xml:space="preserve"> at the front </w:t>
      </w:r>
      <w:r w:rsidR="003C4AEF" w:rsidRPr="008629AA">
        <w:rPr>
          <w:rFonts w:ascii="Arial" w:hAnsi="Arial" w:cs="Arial"/>
          <w:sz w:val="24"/>
          <w:szCs w:val="24"/>
        </w:rPr>
        <w:t>closer</w:t>
      </w:r>
      <w:r w:rsidR="00B5527E" w:rsidRPr="008629AA">
        <w:rPr>
          <w:rFonts w:ascii="Arial" w:hAnsi="Arial" w:cs="Arial"/>
          <w:sz w:val="24"/>
          <w:szCs w:val="24"/>
        </w:rPr>
        <w:t xml:space="preserve"> the teacher. If a </w:t>
      </w:r>
      <w:r w:rsidR="00026472" w:rsidRPr="008629AA">
        <w:rPr>
          <w:rFonts w:ascii="Arial" w:hAnsi="Arial" w:cs="Arial"/>
          <w:sz w:val="24"/>
          <w:szCs w:val="24"/>
        </w:rPr>
        <w:t xml:space="preserve">learner </w:t>
      </w:r>
      <w:r w:rsidR="00134720" w:rsidRPr="008629AA">
        <w:rPr>
          <w:rFonts w:ascii="Arial" w:hAnsi="Arial" w:cs="Arial"/>
          <w:sz w:val="24"/>
          <w:szCs w:val="24"/>
        </w:rPr>
        <w:t xml:space="preserve">cannot or </w:t>
      </w:r>
      <w:r w:rsidR="00026472" w:rsidRPr="008629AA">
        <w:rPr>
          <w:rFonts w:ascii="Arial" w:hAnsi="Arial" w:cs="Arial"/>
          <w:sz w:val="24"/>
          <w:szCs w:val="24"/>
        </w:rPr>
        <w:t>has</w:t>
      </w:r>
      <w:r w:rsidR="00B5527E" w:rsidRPr="008629AA">
        <w:rPr>
          <w:rFonts w:ascii="Arial" w:hAnsi="Arial" w:cs="Arial"/>
          <w:sz w:val="24"/>
          <w:szCs w:val="24"/>
        </w:rPr>
        <w:t xml:space="preserve"> difficulty writing, they </w:t>
      </w:r>
      <w:r w:rsidR="00134720" w:rsidRPr="008629AA">
        <w:rPr>
          <w:rFonts w:ascii="Arial" w:hAnsi="Arial" w:cs="Arial"/>
          <w:sz w:val="24"/>
          <w:szCs w:val="24"/>
        </w:rPr>
        <w:t xml:space="preserve">could be provided with electronical tools such as iPad </w:t>
      </w:r>
      <w:r w:rsidR="0070226D">
        <w:rPr>
          <w:rFonts w:ascii="Arial" w:hAnsi="Arial" w:cs="Arial"/>
          <w:sz w:val="24"/>
          <w:szCs w:val="24"/>
        </w:rPr>
        <w:t xml:space="preserve">or </w:t>
      </w:r>
      <w:r w:rsidR="00B5527E" w:rsidRPr="008629AA">
        <w:rPr>
          <w:rFonts w:ascii="Arial" w:hAnsi="Arial" w:cs="Arial"/>
          <w:sz w:val="24"/>
          <w:szCs w:val="24"/>
        </w:rPr>
        <w:t xml:space="preserve">may have a </w:t>
      </w:r>
      <w:r w:rsidR="00134720" w:rsidRPr="008629AA">
        <w:rPr>
          <w:rFonts w:ascii="Arial" w:hAnsi="Arial" w:cs="Arial"/>
          <w:sz w:val="24"/>
          <w:szCs w:val="24"/>
        </w:rPr>
        <w:t xml:space="preserve">person, Teaching assistant to make a </w:t>
      </w:r>
      <w:proofErr w:type="gramStart"/>
      <w:r w:rsidR="00134720" w:rsidRPr="008629AA">
        <w:rPr>
          <w:rFonts w:ascii="Arial" w:hAnsi="Arial" w:cs="Arial"/>
          <w:sz w:val="24"/>
          <w:szCs w:val="24"/>
        </w:rPr>
        <w:t>notes</w:t>
      </w:r>
      <w:proofErr w:type="gramEnd"/>
      <w:r w:rsidR="00134720" w:rsidRPr="008629AA">
        <w:rPr>
          <w:rFonts w:ascii="Arial" w:hAnsi="Arial" w:cs="Arial"/>
          <w:sz w:val="24"/>
          <w:szCs w:val="24"/>
        </w:rPr>
        <w:t xml:space="preserve"> for them during the lesson</w:t>
      </w:r>
      <w:r w:rsidR="00B5527E" w:rsidRPr="008629AA">
        <w:rPr>
          <w:rFonts w:ascii="Arial" w:hAnsi="Arial" w:cs="Arial"/>
          <w:sz w:val="24"/>
          <w:szCs w:val="24"/>
        </w:rPr>
        <w:t xml:space="preserve">. </w:t>
      </w:r>
      <w:r w:rsidR="006B0431" w:rsidRPr="008629AA">
        <w:rPr>
          <w:rFonts w:ascii="Arial" w:hAnsi="Arial" w:cs="Arial"/>
          <w:sz w:val="24"/>
          <w:szCs w:val="24"/>
        </w:rPr>
        <w:t xml:space="preserve">Other type of support provided in school X are sessions one to one with a learning coach, read and writing sessions or ‘chats’ with school nurse. </w:t>
      </w:r>
      <w:r w:rsidR="00913BCB" w:rsidRPr="008629AA">
        <w:rPr>
          <w:rFonts w:ascii="Arial" w:hAnsi="Arial" w:cs="Arial"/>
          <w:sz w:val="24"/>
          <w:szCs w:val="24"/>
        </w:rPr>
        <w:t>Overall,</w:t>
      </w:r>
      <w:r w:rsidR="006B0431" w:rsidRPr="008629AA">
        <w:rPr>
          <w:rFonts w:ascii="Arial" w:hAnsi="Arial" w:cs="Arial"/>
          <w:sz w:val="24"/>
          <w:szCs w:val="24"/>
        </w:rPr>
        <w:t xml:space="preserve"> all support is planned and provided as soon as school received information about children and </w:t>
      </w:r>
      <w:r w:rsidR="00870A23" w:rsidRPr="008629AA">
        <w:rPr>
          <w:rFonts w:ascii="Arial" w:hAnsi="Arial" w:cs="Arial"/>
          <w:sz w:val="24"/>
          <w:szCs w:val="24"/>
        </w:rPr>
        <w:t xml:space="preserve">in setting X </w:t>
      </w:r>
      <w:r w:rsidR="00975ECB" w:rsidRPr="008629AA">
        <w:rPr>
          <w:rFonts w:ascii="Arial" w:hAnsi="Arial" w:cs="Arial"/>
          <w:sz w:val="24"/>
          <w:szCs w:val="24"/>
        </w:rPr>
        <w:t>those</w:t>
      </w:r>
      <w:r w:rsidR="006B0431" w:rsidRPr="008629AA">
        <w:rPr>
          <w:rFonts w:ascii="Arial" w:hAnsi="Arial" w:cs="Arial"/>
          <w:sz w:val="24"/>
          <w:szCs w:val="24"/>
        </w:rPr>
        <w:t xml:space="preserve"> who</w:t>
      </w:r>
      <w:r w:rsidR="00B5527E" w:rsidRPr="008629AA">
        <w:rPr>
          <w:rFonts w:ascii="Arial" w:hAnsi="Arial" w:cs="Arial"/>
          <w:sz w:val="24"/>
          <w:szCs w:val="24"/>
        </w:rPr>
        <w:t xml:space="preserve"> are</w:t>
      </w:r>
      <w:r w:rsidR="006B0431" w:rsidRPr="008629AA">
        <w:rPr>
          <w:rFonts w:ascii="Arial" w:hAnsi="Arial" w:cs="Arial"/>
          <w:sz w:val="24"/>
          <w:szCs w:val="24"/>
        </w:rPr>
        <w:t xml:space="preserve"> eligible for free school meals are the first one to be offered support. </w:t>
      </w:r>
      <w:r w:rsidR="008F15EA" w:rsidRPr="008629AA">
        <w:rPr>
          <w:rFonts w:ascii="Arial" w:hAnsi="Arial" w:cs="Arial"/>
          <w:sz w:val="24"/>
          <w:szCs w:val="24"/>
        </w:rPr>
        <w:t xml:space="preserve">According to </w:t>
      </w:r>
      <w:proofErr w:type="spellStart"/>
      <w:r w:rsidR="008F15EA" w:rsidRPr="008629AA">
        <w:rPr>
          <w:rFonts w:ascii="Arial" w:hAnsi="Arial" w:cs="Arial"/>
          <w:sz w:val="24"/>
          <w:szCs w:val="24"/>
        </w:rPr>
        <w:t>Hulgin</w:t>
      </w:r>
      <w:proofErr w:type="spellEnd"/>
      <w:r w:rsidR="008F15EA" w:rsidRPr="008629AA">
        <w:rPr>
          <w:rFonts w:ascii="Arial" w:hAnsi="Arial" w:cs="Arial"/>
          <w:sz w:val="24"/>
          <w:szCs w:val="24"/>
        </w:rPr>
        <w:t xml:space="preserve"> and Drake, "Inclusive education requires a constructivist approach to teaching and learning" (2011, p. 395).  </w:t>
      </w:r>
      <w:r w:rsidR="007269CE" w:rsidRPr="008629AA">
        <w:rPr>
          <w:rFonts w:ascii="Arial" w:hAnsi="Arial" w:cs="Arial"/>
          <w:sz w:val="24"/>
          <w:szCs w:val="24"/>
        </w:rPr>
        <w:t>Furthermore,</w:t>
      </w:r>
      <w:r w:rsidR="002A6198" w:rsidRPr="008629AA">
        <w:rPr>
          <w:rFonts w:ascii="Arial" w:hAnsi="Arial" w:cs="Arial"/>
          <w:sz w:val="24"/>
          <w:szCs w:val="24"/>
        </w:rPr>
        <w:t xml:space="preserve"> Botha and </w:t>
      </w:r>
      <w:proofErr w:type="spellStart"/>
      <w:r w:rsidR="002A6198" w:rsidRPr="008629AA">
        <w:rPr>
          <w:rFonts w:ascii="Arial" w:hAnsi="Arial" w:cs="Arial"/>
          <w:sz w:val="24"/>
          <w:szCs w:val="24"/>
        </w:rPr>
        <w:t>Kourkoutas</w:t>
      </w:r>
      <w:proofErr w:type="spellEnd"/>
      <w:r w:rsidR="002A6198" w:rsidRPr="008629AA">
        <w:rPr>
          <w:rFonts w:ascii="Arial" w:hAnsi="Arial" w:cs="Arial"/>
          <w:sz w:val="24"/>
          <w:szCs w:val="24"/>
        </w:rPr>
        <w:t xml:space="preserve"> (2016</w:t>
      </w:r>
      <w:r w:rsidR="007269CE" w:rsidRPr="008629AA">
        <w:rPr>
          <w:rFonts w:ascii="Arial" w:hAnsi="Arial" w:cs="Arial"/>
          <w:sz w:val="24"/>
          <w:szCs w:val="24"/>
        </w:rPr>
        <w:t xml:space="preserve">) </w:t>
      </w:r>
      <w:r w:rsidR="00F825C1" w:rsidRPr="008629AA">
        <w:rPr>
          <w:rFonts w:ascii="Arial" w:hAnsi="Arial" w:cs="Arial"/>
          <w:sz w:val="24"/>
          <w:szCs w:val="24"/>
        </w:rPr>
        <w:t>suggests that</w:t>
      </w:r>
      <w:r w:rsidR="002A6198" w:rsidRPr="008629AA">
        <w:rPr>
          <w:rFonts w:ascii="Arial" w:hAnsi="Arial" w:cs="Arial"/>
          <w:sz w:val="24"/>
          <w:szCs w:val="24"/>
        </w:rPr>
        <w:t xml:space="preserve"> children with behavioural difficulties</w:t>
      </w:r>
      <w:r w:rsidR="00F825C1" w:rsidRPr="008629AA">
        <w:rPr>
          <w:rFonts w:ascii="Arial" w:hAnsi="Arial" w:cs="Arial"/>
          <w:sz w:val="24"/>
          <w:szCs w:val="24"/>
        </w:rPr>
        <w:t xml:space="preserve"> are at risk</w:t>
      </w:r>
      <w:r w:rsidR="002A6198" w:rsidRPr="008629AA">
        <w:rPr>
          <w:rFonts w:ascii="Arial" w:hAnsi="Arial" w:cs="Arial"/>
          <w:sz w:val="24"/>
          <w:szCs w:val="24"/>
        </w:rPr>
        <w:t xml:space="preserve"> to </w:t>
      </w:r>
      <w:r w:rsidR="00F825C1" w:rsidRPr="008629AA">
        <w:rPr>
          <w:rFonts w:ascii="Arial" w:hAnsi="Arial" w:cs="Arial"/>
          <w:sz w:val="24"/>
          <w:szCs w:val="24"/>
        </w:rPr>
        <w:t xml:space="preserve">be </w:t>
      </w:r>
      <w:r w:rsidR="002A6198" w:rsidRPr="008629AA">
        <w:rPr>
          <w:rFonts w:ascii="Arial" w:hAnsi="Arial" w:cs="Arial"/>
          <w:sz w:val="24"/>
          <w:szCs w:val="24"/>
        </w:rPr>
        <w:t>exclu</w:t>
      </w:r>
      <w:r w:rsidR="00F825C1" w:rsidRPr="008629AA">
        <w:rPr>
          <w:rFonts w:ascii="Arial" w:hAnsi="Arial" w:cs="Arial"/>
          <w:sz w:val="24"/>
          <w:szCs w:val="24"/>
        </w:rPr>
        <w:t>ded as their problems can make them to be</w:t>
      </w:r>
      <w:r w:rsidR="002A6198" w:rsidRPr="008629AA">
        <w:rPr>
          <w:rFonts w:ascii="Arial" w:hAnsi="Arial" w:cs="Arial"/>
          <w:sz w:val="24"/>
          <w:szCs w:val="24"/>
        </w:rPr>
        <w:t xml:space="preserve"> reject</w:t>
      </w:r>
      <w:r w:rsidR="00F825C1" w:rsidRPr="008629AA">
        <w:rPr>
          <w:rFonts w:ascii="Arial" w:hAnsi="Arial" w:cs="Arial"/>
          <w:sz w:val="24"/>
          <w:szCs w:val="24"/>
        </w:rPr>
        <w:t>ed</w:t>
      </w:r>
      <w:r w:rsidR="002A6198" w:rsidRPr="008629AA">
        <w:rPr>
          <w:rFonts w:ascii="Arial" w:hAnsi="Arial" w:cs="Arial"/>
          <w:sz w:val="24"/>
          <w:szCs w:val="24"/>
        </w:rPr>
        <w:t xml:space="preserve"> </w:t>
      </w:r>
      <w:r w:rsidR="00F825C1" w:rsidRPr="008629AA">
        <w:rPr>
          <w:rFonts w:ascii="Arial" w:hAnsi="Arial" w:cs="Arial"/>
          <w:sz w:val="24"/>
          <w:szCs w:val="24"/>
        </w:rPr>
        <w:t>by</w:t>
      </w:r>
      <w:r w:rsidR="002A6198" w:rsidRPr="008629AA">
        <w:rPr>
          <w:rFonts w:ascii="Arial" w:hAnsi="Arial" w:cs="Arial"/>
          <w:sz w:val="24"/>
          <w:szCs w:val="24"/>
        </w:rPr>
        <w:t xml:space="preserve"> others </w:t>
      </w:r>
      <w:r w:rsidR="00F825C1" w:rsidRPr="008629AA">
        <w:rPr>
          <w:rFonts w:ascii="Arial" w:hAnsi="Arial" w:cs="Arial"/>
          <w:sz w:val="24"/>
          <w:szCs w:val="24"/>
        </w:rPr>
        <w:t xml:space="preserve">in </w:t>
      </w:r>
      <w:r w:rsidR="002A6198" w:rsidRPr="008629AA">
        <w:rPr>
          <w:rFonts w:ascii="Arial" w:hAnsi="Arial" w:cs="Arial"/>
          <w:sz w:val="24"/>
          <w:szCs w:val="24"/>
        </w:rPr>
        <w:t xml:space="preserve">school setting. </w:t>
      </w:r>
      <w:r w:rsidR="001175AC" w:rsidRPr="008629AA">
        <w:rPr>
          <w:rFonts w:ascii="Arial" w:hAnsi="Arial" w:cs="Arial"/>
          <w:sz w:val="24"/>
          <w:szCs w:val="24"/>
        </w:rPr>
        <w:t>Constructivism</w:t>
      </w:r>
      <w:r w:rsidR="00550A95" w:rsidRPr="008629AA">
        <w:rPr>
          <w:rFonts w:ascii="Arial" w:hAnsi="Arial" w:cs="Arial"/>
          <w:sz w:val="24"/>
          <w:szCs w:val="24"/>
        </w:rPr>
        <w:t xml:space="preserve"> puts attention into</w:t>
      </w:r>
      <w:r w:rsidR="001175AC" w:rsidRPr="008629AA">
        <w:rPr>
          <w:rFonts w:ascii="Arial" w:hAnsi="Arial" w:cs="Arial"/>
          <w:sz w:val="24"/>
          <w:szCs w:val="24"/>
        </w:rPr>
        <w:t xml:space="preserve"> learning </w:t>
      </w:r>
      <w:r w:rsidR="00550A95" w:rsidRPr="008629AA">
        <w:rPr>
          <w:rFonts w:ascii="Arial" w:hAnsi="Arial" w:cs="Arial"/>
          <w:sz w:val="24"/>
          <w:szCs w:val="24"/>
        </w:rPr>
        <w:t>by</w:t>
      </w:r>
      <w:r w:rsidR="001175AC" w:rsidRPr="008629AA">
        <w:rPr>
          <w:rFonts w:ascii="Arial" w:hAnsi="Arial" w:cs="Arial"/>
          <w:sz w:val="24"/>
          <w:szCs w:val="24"/>
        </w:rPr>
        <w:t xml:space="preserve"> using real-life experiences. </w:t>
      </w:r>
      <w:r w:rsidR="00A65303" w:rsidRPr="008629AA">
        <w:rPr>
          <w:rFonts w:ascii="Arial" w:hAnsi="Arial" w:cs="Arial"/>
          <w:sz w:val="24"/>
          <w:szCs w:val="24"/>
        </w:rPr>
        <w:t xml:space="preserve">The </w:t>
      </w:r>
      <w:r w:rsidR="00F93476" w:rsidRPr="008629AA">
        <w:rPr>
          <w:rFonts w:ascii="Arial" w:hAnsi="Arial" w:cs="Arial"/>
          <w:sz w:val="24"/>
          <w:szCs w:val="24"/>
        </w:rPr>
        <w:t>learner-centred approach is the aim of</w:t>
      </w:r>
      <w:r w:rsidR="00A65303" w:rsidRPr="008629AA">
        <w:rPr>
          <w:rFonts w:ascii="Arial" w:hAnsi="Arial" w:cs="Arial"/>
          <w:sz w:val="24"/>
          <w:szCs w:val="24"/>
        </w:rPr>
        <w:t xml:space="preserve"> constructivism</w:t>
      </w:r>
      <w:r w:rsidR="00F93476" w:rsidRPr="008629AA">
        <w:rPr>
          <w:rFonts w:ascii="Arial" w:hAnsi="Arial" w:cs="Arial"/>
          <w:sz w:val="24"/>
          <w:szCs w:val="24"/>
        </w:rPr>
        <w:t>.</w:t>
      </w:r>
      <w:r w:rsidR="00A65303" w:rsidRPr="008629AA">
        <w:rPr>
          <w:rFonts w:ascii="Arial" w:hAnsi="Arial" w:cs="Arial"/>
          <w:sz w:val="24"/>
          <w:szCs w:val="24"/>
        </w:rPr>
        <w:t xml:space="preserve"> </w:t>
      </w:r>
      <w:r w:rsidR="00F93476" w:rsidRPr="008629AA">
        <w:rPr>
          <w:rFonts w:ascii="Arial" w:hAnsi="Arial" w:cs="Arial"/>
          <w:sz w:val="24"/>
          <w:szCs w:val="24"/>
        </w:rPr>
        <w:t>L</w:t>
      </w:r>
      <w:r w:rsidR="00A65303" w:rsidRPr="008629AA">
        <w:rPr>
          <w:rFonts w:ascii="Arial" w:hAnsi="Arial" w:cs="Arial"/>
          <w:sz w:val="24"/>
          <w:szCs w:val="24"/>
        </w:rPr>
        <w:t>earning should include</w:t>
      </w:r>
      <w:r w:rsidR="00F93476" w:rsidRPr="008629AA">
        <w:rPr>
          <w:rFonts w:ascii="Arial" w:hAnsi="Arial" w:cs="Arial"/>
          <w:sz w:val="24"/>
          <w:szCs w:val="24"/>
        </w:rPr>
        <w:t xml:space="preserve"> activities which are </w:t>
      </w:r>
      <w:r w:rsidR="00A65303" w:rsidRPr="008629AA">
        <w:rPr>
          <w:rFonts w:ascii="Arial" w:hAnsi="Arial" w:cs="Arial"/>
          <w:sz w:val="24"/>
          <w:szCs w:val="24"/>
        </w:rPr>
        <w:t>hands-on and minds-on activities</w:t>
      </w:r>
      <w:r w:rsidR="00F93476" w:rsidRPr="008629AA">
        <w:rPr>
          <w:rFonts w:ascii="Arial" w:hAnsi="Arial" w:cs="Arial"/>
          <w:sz w:val="24"/>
          <w:szCs w:val="24"/>
        </w:rPr>
        <w:t>. Those activities</w:t>
      </w:r>
      <w:r w:rsidR="00A65303" w:rsidRPr="008629AA">
        <w:rPr>
          <w:rFonts w:ascii="Arial" w:hAnsi="Arial" w:cs="Arial"/>
          <w:sz w:val="24"/>
          <w:szCs w:val="24"/>
        </w:rPr>
        <w:t xml:space="preserve"> should provide</w:t>
      </w:r>
      <w:r w:rsidR="00F93476" w:rsidRPr="008629AA">
        <w:rPr>
          <w:rFonts w:ascii="Arial" w:hAnsi="Arial" w:cs="Arial"/>
          <w:sz w:val="24"/>
          <w:szCs w:val="24"/>
        </w:rPr>
        <w:t xml:space="preserve"> both</w:t>
      </w:r>
      <w:r w:rsidR="00A65303" w:rsidRPr="008629AA">
        <w:rPr>
          <w:rFonts w:ascii="Arial" w:hAnsi="Arial" w:cs="Arial"/>
          <w:sz w:val="24"/>
          <w:szCs w:val="24"/>
        </w:rPr>
        <w:t xml:space="preserve"> internal and external scaffolding strategies which </w:t>
      </w:r>
      <w:r w:rsidR="00F93476" w:rsidRPr="008629AA">
        <w:rPr>
          <w:rFonts w:ascii="Arial" w:hAnsi="Arial" w:cs="Arial"/>
          <w:sz w:val="24"/>
          <w:szCs w:val="24"/>
        </w:rPr>
        <w:t>are vital</w:t>
      </w:r>
      <w:r w:rsidR="00A65303" w:rsidRPr="008629AA">
        <w:rPr>
          <w:rFonts w:ascii="Arial" w:hAnsi="Arial" w:cs="Arial"/>
          <w:sz w:val="24"/>
          <w:szCs w:val="24"/>
        </w:rPr>
        <w:t xml:space="preserve"> for students with special educational needs (Shi, 2013).  </w:t>
      </w:r>
      <w:r w:rsidR="00DE70AA" w:rsidRPr="008629AA">
        <w:rPr>
          <w:rFonts w:ascii="Arial" w:hAnsi="Arial" w:cs="Arial"/>
          <w:sz w:val="24"/>
          <w:szCs w:val="24"/>
        </w:rPr>
        <w:t>As Dewey  one of theorists said ‘</w:t>
      </w:r>
      <w:r w:rsidR="00DE70AA" w:rsidRPr="008629AA">
        <w:rPr>
          <w:rFonts w:ascii="Arial" w:hAnsi="Arial" w:cs="Arial"/>
          <w:color w:val="000000"/>
          <w:sz w:val="24"/>
          <w:szCs w:val="24"/>
          <w:shd w:val="clear" w:color="auto" w:fill="FFFFFF"/>
        </w:rPr>
        <w:t xml:space="preserve">If you have doubts about how learning happens, engage in sustained inquiry: study, ponder, consider alternative possibilities and arrive at your belief grounded in evidence’ (Reece, 2013, p. 320). </w:t>
      </w:r>
      <w:r w:rsidR="00F4644C" w:rsidRPr="008629AA">
        <w:rPr>
          <w:rFonts w:ascii="Arial" w:hAnsi="Arial" w:cs="Arial"/>
          <w:color w:val="000000"/>
          <w:sz w:val="24"/>
          <w:szCs w:val="24"/>
          <w:shd w:val="clear" w:color="auto" w:fill="FFFFFF"/>
        </w:rPr>
        <w:t xml:space="preserve"> In addition, </w:t>
      </w:r>
      <w:r w:rsidR="00F4644C" w:rsidRPr="008629AA">
        <w:rPr>
          <w:rFonts w:ascii="Arial" w:hAnsi="Arial" w:cs="Arial"/>
          <w:sz w:val="24"/>
          <w:szCs w:val="24"/>
        </w:rPr>
        <w:t>University College Dublin (no date) suggests ‘</w:t>
      </w:r>
      <w:r w:rsidR="00F4644C" w:rsidRPr="008629AA">
        <w:rPr>
          <w:rFonts w:ascii="Arial" w:hAnsi="Arial" w:cs="Arial"/>
          <w:color w:val="000000"/>
          <w:sz w:val="24"/>
          <w:szCs w:val="24"/>
        </w:rPr>
        <w:t>As long as there were people asking each other questions, we have had constructivist classrooms. Constructivism, the study of learning, is about how we all make sense of our world, and that really hasn’t changed’. So, it is important to allow learners with different background to access education and give them chance to understand environment around them</w:t>
      </w:r>
      <w:r w:rsidR="00F4644C" w:rsidRPr="0070226D">
        <w:rPr>
          <w:rFonts w:ascii="Arial" w:hAnsi="Arial" w:cs="Arial"/>
          <w:color w:val="000000" w:themeColor="text1"/>
          <w:sz w:val="24"/>
          <w:szCs w:val="24"/>
        </w:rPr>
        <w:t>. Make everyone included in discussion and learn.</w:t>
      </w:r>
      <w:r w:rsidR="00F4644C" w:rsidRPr="0070226D">
        <w:rPr>
          <w:rFonts w:ascii="Verdana" w:hAnsi="Verdana"/>
          <w:b/>
          <w:bCs/>
          <w:color w:val="000000" w:themeColor="text1"/>
          <w:sz w:val="24"/>
          <w:szCs w:val="24"/>
        </w:rPr>
        <w:t xml:space="preserve"> </w:t>
      </w:r>
      <w:r w:rsidR="008D45F3" w:rsidRPr="0070226D">
        <w:rPr>
          <w:rFonts w:ascii="Arial" w:eastAsia="+mn-ea" w:hAnsi="Arial" w:cs="Arial"/>
          <w:color w:val="000000" w:themeColor="text1"/>
          <w:kern w:val="24"/>
          <w:sz w:val="24"/>
          <w:szCs w:val="24"/>
        </w:rPr>
        <w:t xml:space="preserve">Bronfenbrenner theory outlines </w:t>
      </w:r>
      <w:r w:rsidR="008D45F3" w:rsidRPr="0070226D">
        <w:rPr>
          <w:rFonts w:ascii="Arial" w:hAnsi="Arial" w:cs="Arial"/>
          <w:color w:val="000000" w:themeColor="text1"/>
          <w:sz w:val="24"/>
          <w:szCs w:val="24"/>
          <w:shd w:val="clear" w:color="auto" w:fill="FFFFFF"/>
        </w:rPr>
        <w:t xml:space="preserve">‘importance of studying children in multiple environments, also known as ecological systems, in the attempt to understand their development’ ( Learning Theories, 2020) and </w:t>
      </w:r>
      <w:r w:rsidR="005B148A" w:rsidRPr="0070226D">
        <w:rPr>
          <w:rFonts w:ascii="Arial" w:hAnsi="Arial" w:cs="Arial"/>
          <w:color w:val="000000" w:themeColor="text1"/>
          <w:sz w:val="24"/>
          <w:szCs w:val="24"/>
          <w:shd w:val="clear" w:color="auto" w:fill="FFFFFF"/>
        </w:rPr>
        <w:t>create</w:t>
      </w:r>
      <w:r w:rsidR="008D45F3" w:rsidRPr="0070226D">
        <w:rPr>
          <w:rFonts w:ascii="Arial" w:hAnsi="Arial" w:cs="Arial"/>
          <w:color w:val="000000" w:themeColor="text1"/>
          <w:sz w:val="24"/>
          <w:szCs w:val="24"/>
          <w:shd w:val="clear" w:color="auto" w:fill="FFFFFF"/>
        </w:rPr>
        <w:t xml:space="preserve"> five levels of external influence which are </w:t>
      </w:r>
      <w:r w:rsidR="005B148A" w:rsidRPr="0070226D">
        <w:rPr>
          <w:rFonts w:ascii="Arial" w:hAnsi="Arial" w:cs="Arial"/>
          <w:color w:val="000000" w:themeColor="text1"/>
          <w:sz w:val="24"/>
          <w:szCs w:val="24"/>
          <w:shd w:val="clear" w:color="auto" w:fill="FFFFFF"/>
        </w:rPr>
        <w:t>classify</w:t>
      </w:r>
      <w:r w:rsidR="008D45F3" w:rsidRPr="0070226D">
        <w:rPr>
          <w:rFonts w:ascii="Arial" w:hAnsi="Arial" w:cs="Arial"/>
          <w:color w:val="000000" w:themeColor="text1"/>
          <w:sz w:val="24"/>
          <w:szCs w:val="24"/>
          <w:shd w:val="clear" w:color="auto" w:fill="FFFFFF"/>
        </w:rPr>
        <w:t xml:space="preserve"> from the most intimate to the </w:t>
      </w:r>
      <w:r w:rsidR="005B148A" w:rsidRPr="0070226D">
        <w:rPr>
          <w:rFonts w:ascii="Arial" w:hAnsi="Arial" w:cs="Arial"/>
          <w:color w:val="000000" w:themeColor="text1"/>
          <w:sz w:val="24"/>
          <w:szCs w:val="24"/>
          <w:shd w:val="clear" w:color="auto" w:fill="FFFFFF"/>
        </w:rPr>
        <w:t>widest</w:t>
      </w:r>
      <w:r w:rsidR="008D45F3" w:rsidRPr="0070226D">
        <w:rPr>
          <w:rFonts w:ascii="Arial" w:hAnsi="Arial" w:cs="Arial"/>
          <w:color w:val="000000" w:themeColor="text1"/>
          <w:sz w:val="24"/>
          <w:szCs w:val="24"/>
          <w:shd w:val="clear" w:color="auto" w:fill="FFFFFF"/>
        </w:rPr>
        <w:t xml:space="preserve"> (Bronfenbrenner, 1994). </w:t>
      </w:r>
      <w:r w:rsidR="003F6914" w:rsidRPr="0070226D">
        <w:rPr>
          <w:rFonts w:ascii="Arial" w:hAnsi="Arial" w:cs="Arial"/>
          <w:color w:val="000000" w:themeColor="text1"/>
          <w:sz w:val="24"/>
          <w:szCs w:val="24"/>
          <w:shd w:val="clear" w:color="auto" w:fill="FFFFFF"/>
        </w:rPr>
        <w:t xml:space="preserve">In simple words this theorist believed that a child development can by affected by everything in their surrounding environment. </w:t>
      </w:r>
      <w:r w:rsidR="003E3E38" w:rsidRPr="0070226D">
        <w:rPr>
          <w:rFonts w:ascii="Arial" w:hAnsi="Arial" w:cs="Arial"/>
          <w:color w:val="000000" w:themeColor="text1"/>
          <w:sz w:val="24"/>
          <w:szCs w:val="24"/>
          <w:shd w:val="clear" w:color="auto" w:fill="FFFFFF"/>
        </w:rPr>
        <w:t>Another theorist, Maslow</w:t>
      </w:r>
      <w:r w:rsidR="00DA5859" w:rsidRPr="0070226D">
        <w:rPr>
          <w:rFonts w:ascii="Arial" w:hAnsi="Arial" w:cs="Arial"/>
          <w:color w:val="000000" w:themeColor="text1"/>
          <w:sz w:val="24"/>
          <w:szCs w:val="24"/>
          <w:shd w:val="clear" w:color="auto" w:fill="FFFFFF"/>
        </w:rPr>
        <w:t xml:space="preserve"> (1954)</w:t>
      </w:r>
      <w:r w:rsidR="003E3E38" w:rsidRPr="0070226D">
        <w:rPr>
          <w:rFonts w:ascii="Arial" w:hAnsi="Arial" w:cs="Arial"/>
          <w:color w:val="000000" w:themeColor="text1"/>
          <w:sz w:val="24"/>
          <w:szCs w:val="24"/>
          <w:shd w:val="clear" w:color="auto" w:fill="FFFFFF"/>
        </w:rPr>
        <w:t xml:space="preserve"> suggests that children learn better if their needs</w:t>
      </w:r>
      <w:r w:rsidR="007E027C" w:rsidRPr="0070226D">
        <w:rPr>
          <w:rFonts w:ascii="Arial" w:hAnsi="Arial" w:cs="Arial"/>
          <w:color w:val="000000" w:themeColor="text1"/>
          <w:sz w:val="24"/>
          <w:szCs w:val="24"/>
          <w:shd w:val="clear" w:color="auto" w:fill="FFFFFF"/>
        </w:rPr>
        <w:t xml:space="preserve"> such as physiological</w:t>
      </w:r>
      <w:r w:rsidR="003E3E38" w:rsidRPr="0070226D">
        <w:rPr>
          <w:rFonts w:ascii="Arial" w:hAnsi="Arial" w:cs="Arial"/>
          <w:color w:val="000000" w:themeColor="text1"/>
          <w:sz w:val="24"/>
          <w:szCs w:val="24"/>
          <w:shd w:val="clear" w:color="auto" w:fill="FFFFFF"/>
        </w:rPr>
        <w:t xml:space="preserve"> are met </w:t>
      </w:r>
      <w:r w:rsidR="007E027C" w:rsidRPr="0070226D">
        <w:rPr>
          <w:rFonts w:ascii="Arial" w:hAnsi="Arial" w:cs="Arial"/>
          <w:color w:val="000000" w:themeColor="text1"/>
          <w:spacing w:val="-2"/>
          <w:sz w:val="24"/>
          <w:szCs w:val="24"/>
          <w:shd w:val="clear" w:color="auto" w:fill="FFFFFF"/>
        </w:rPr>
        <w:t>provide the foundation for higher level of motivations</w:t>
      </w:r>
      <w:r w:rsidR="003E3E38" w:rsidRPr="0070226D">
        <w:rPr>
          <w:rFonts w:ascii="Arial" w:hAnsi="Arial" w:cs="Arial"/>
          <w:color w:val="000000" w:themeColor="text1"/>
          <w:sz w:val="24"/>
          <w:szCs w:val="24"/>
          <w:shd w:val="clear" w:color="auto" w:fill="FFFFFF"/>
        </w:rPr>
        <w:t xml:space="preserve">. By identifying what </w:t>
      </w:r>
      <w:r w:rsidR="000756A1" w:rsidRPr="0070226D">
        <w:rPr>
          <w:rFonts w:ascii="Arial" w:hAnsi="Arial" w:cs="Arial"/>
          <w:color w:val="000000" w:themeColor="text1"/>
          <w:sz w:val="24"/>
          <w:szCs w:val="24"/>
          <w:shd w:val="clear" w:color="auto" w:fill="FFFFFF"/>
        </w:rPr>
        <w:t>children</w:t>
      </w:r>
      <w:r w:rsidR="003E3E38" w:rsidRPr="0070226D">
        <w:rPr>
          <w:rFonts w:ascii="Arial" w:hAnsi="Arial" w:cs="Arial"/>
          <w:color w:val="000000" w:themeColor="text1"/>
          <w:sz w:val="24"/>
          <w:szCs w:val="24"/>
          <w:shd w:val="clear" w:color="auto" w:fill="FFFFFF"/>
        </w:rPr>
        <w:t xml:space="preserve"> need and what motivates </w:t>
      </w:r>
      <w:r w:rsidR="000756A1" w:rsidRPr="0070226D">
        <w:rPr>
          <w:rFonts w:ascii="Arial" w:hAnsi="Arial" w:cs="Arial"/>
          <w:color w:val="000000" w:themeColor="text1"/>
          <w:sz w:val="24"/>
          <w:szCs w:val="24"/>
          <w:shd w:val="clear" w:color="auto" w:fill="FFFFFF"/>
        </w:rPr>
        <w:t xml:space="preserve">them </w:t>
      </w:r>
      <w:r w:rsidR="00A63C6F" w:rsidRPr="0070226D">
        <w:rPr>
          <w:rFonts w:ascii="Arial" w:hAnsi="Arial" w:cs="Arial"/>
          <w:color w:val="000000" w:themeColor="text1"/>
          <w:sz w:val="24"/>
          <w:szCs w:val="24"/>
          <w:shd w:val="clear" w:color="auto" w:fill="FFFFFF"/>
        </w:rPr>
        <w:t>education setting</w:t>
      </w:r>
      <w:r w:rsidR="000756A1" w:rsidRPr="0070226D">
        <w:rPr>
          <w:rFonts w:ascii="Arial" w:hAnsi="Arial" w:cs="Arial"/>
          <w:color w:val="000000" w:themeColor="text1"/>
          <w:sz w:val="24"/>
          <w:szCs w:val="24"/>
          <w:shd w:val="clear" w:color="auto" w:fill="FFFFFF"/>
        </w:rPr>
        <w:t xml:space="preserve"> can </w:t>
      </w:r>
      <w:r w:rsidR="00A63C6F" w:rsidRPr="0070226D">
        <w:rPr>
          <w:rFonts w:ascii="Arial" w:hAnsi="Arial" w:cs="Arial"/>
          <w:color w:val="000000" w:themeColor="text1"/>
          <w:sz w:val="24"/>
          <w:szCs w:val="24"/>
          <w:shd w:val="clear" w:color="auto" w:fill="FFFFFF"/>
        </w:rPr>
        <w:t xml:space="preserve">help them to </w:t>
      </w:r>
      <w:r w:rsidR="000756A1" w:rsidRPr="0070226D">
        <w:rPr>
          <w:rFonts w:ascii="Arial" w:hAnsi="Arial" w:cs="Arial"/>
          <w:color w:val="000000" w:themeColor="text1"/>
          <w:sz w:val="24"/>
          <w:szCs w:val="24"/>
          <w:shd w:val="clear" w:color="auto" w:fill="FFFFFF"/>
        </w:rPr>
        <w:t>reach their full potential.</w:t>
      </w:r>
      <w:r w:rsidR="003E3E38" w:rsidRPr="0070226D">
        <w:rPr>
          <w:rFonts w:ascii="Arial" w:hAnsi="Arial" w:cs="Arial"/>
          <w:color w:val="000000" w:themeColor="text1"/>
          <w:sz w:val="24"/>
          <w:szCs w:val="24"/>
          <w:shd w:val="clear" w:color="auto" w:fill="FFFFFF"/>
        </w:rPr>
        <w:t xml:space="preserve"> </w:t>
      </w:r>
      <w:r w:rsidR="004F1519" w:rsidRPr="0070226D">
        <w:rPr>
          <w:rFonts w:ascii="Arial" w:hAnsi="Arial" w:cs="Arial"/>
          <w:color w:val="000000" w:themeColor="text1"/>
          <w:sz w:val="24"/>
          <w:szCs w:val="24"/>
          <w:shd w:val="clear" w:color="auto" w:fill="FFFFFF"/>
        </w:rPr>
        <w:t>As some of the theories suggest a h</w:t>
      </w:r>
      <w:r w:rsidR="008D45F3" w:rsidRPr="0070226D">
        <w:rPr>
          <w:rFonts w:ascii="Arial" w:hAnsi="Arial" w:cs="Arial"/>
          <w:color w:val="000000" w:themeColor="text1"/>
          <w:sz w:val="24"/>
          <w:szCs w:val="24"/>
          <w:shd w:val="clear" w:color="auto" w:fill="FFFFFF"/>
        </w:rPr>
        <w:t xml:space="preserve">olistic approach </w:t>
      </w:r>
      <w:r w:rsidR="004F1519" w:rsidRPr="0070226D">
        <w:rPr>
          <w:rFonts w:ascii="Arial" w:hAnsi="Arial" w:cs="Arial"/>
          <w:color w:val="000000" w:themeColor="text1"/>
          <w:sz w:val="24"/>
          <w:szCs w:val="24"/>
          <w:shd w:val="clear" w:color="auto" w:fill="FFFFFF"/>
        </w:rPr>
        <w:t xml:space="preserve">and taking to consideration </w:t>
      </w:r>
      <w:r w:rsidR="004F1519" w:rsidRPr="0070226D">
        <w:rPr>
          <w:rFonts w:ascii="Arial" w:eastAsia="+mn-ea" w:hAnsi="Arial" w:cs="Arial"/>
          <w:color w:val="000000" w:themeColor="text1"/>
          <w:kern w:val="24"/>
          <w:sz w:val="24"/>
          <w:szCs w:val="24"/>
        </w:rPr>
        <w:t xml:space="preserve">multiple </w:t>
      </w:r>
      <w:r w:rsidR="004F1519" w:rsidRPr="008629AA">
        <w:rPr>
          <w:rFonts w:ascii="Arial" w:eastAsia="+mn-ea" w:hAnsi="Arial" w:cs="Arial"/>
          <w:color w:val="000000"/>
          <w:kern w:val="24"/>
          <w:sz w:val="24"/>
          <w:szCs w:val="24"/>
        </w:rPr>
        <w:t>aspects of children’s lives</w:t>
      </w:r>
      <w:r w:rsidR="004F1519" w:rsidRPr="008629AA">
        <w:rPr>
          <w:rFonts w:ascii="Arial" w:hAnsi="Arial" w:cs="Arial"/>
          <w:color w:val="333333"/>
          <w:sz w:val="24"/>
          <w:szCs w:val="24"/>
          <w:shd w:val="clear" w:color="auto" w:fill="FFFFFF"/>
        </w:rPr>
        <w:t xml:space="preserve"> </w:t>
      </w:r>
      <w:r w:rsidR="008D45F3" w:rsidRPr="008629AA">
        <w:rPr>
          <w:rFonts w:ascii="Arial" w:hAnsi="Arial" w:cs="Arial"/>
          <w:color w:val="333333"/>
          <w:sz w:val="24"/>
          <w:szCs w:val="24"/>
          <w:shd w:val="clear" w:color="auto" w:fill="FFFFFF"/>
        </w:rPr>
        <w:t>is vital</w:t>
      </w:r>
      <w:r w:rsidR="008D45F3" w:rsidRPr="008629AA">
        <w:rPr>
          <w:rFonts w:ascii="Arial" w:eastAsia="+mn-ea" w:hAnsi="Arial" w:cs="Arial"/>
          <w:color w:val="000000"/>
          <w:kern w:val="24"/>
          <w:sz w:val="24"/>
          <w:szCs w:val="24"/>
        </w:rPr>
        <w:t xml:space="preserve">. </w:t>
      </w:r>
      <w:r w:rsidR="008D45F3" w:rsidRPr="008629AA">
        <w:rPr>
          <w:rFonts w:ascii="Arial" w:hAnsi="Arial" w:cs="Arial"/>
          <w:color w:val="3E3829"/>
          <w:sz w:val="24"/>
          <w:szCs w:val="24"/>
          <w:shd w:val="clear" w:color="auto" w:fill="FFFFFF"/>
        </w:rPr>
        <w:t xml:space="preserve"> </w:t>
      </w:r>
      <w:r w:rsidR="00CD7ACC" w:rsidRPr="008629AA">
        <w:rPr>
          <w:rFonts w:ascii="Arial" w:hAnsi="Arial" w:cs="Arial"/>
          <w:sz w:val="24"/>
          <w:szCs w:val="24"/>
        </w:rPr>
        <w:t>Most of theories influence</w:t>
      </w:r>
      <w:r w:rsidR="00947D84" w:rsidRPr="008629AA">
        <w:rPr>
          <w:rFonts w:ascii="Arial" w:hAnsi="Arial" w:cs="Arial"/>
          <w:sz w:val="24"/>
          <w:szCs w:val="24"/>
        </w:rPr>
        <w:t xml:space="preserve"> </w:t>
      </w:r>
      <w:r w:rsidR="00CD7ACC" w:rsidRPr="008629AA">
        <w:rPr>
          <w:rFonts w:ascii="Arial" w:hAnsi="Arial" w:cs="Arial"/>
          <w:sz w:val="24"/>
          <w:szCs w:val="24"/>
        </w:rPr>
        <w:t>approach to</w:t>
      </w:r>
      <w:r w:rsidR="00947D84" w:rsidRPr="008629AA">
        <w:rPr>
          <w:rFonts w:ascii="Arial" w:hAnsi="Arial" w:cs="Arial"/>
          <w:sz w:val="24"/>
          <w:szCs w:val="24"/>
        </w:rPr>
        <w:t xml:space="preserve"> inclusion </w:t>
      </w:r>
      <w:r w:rsidR="00C67E0D" w:rsidRPr="008629AA">
        <w:rPr>
          <w:rFonts w:ascii="Arial" w:hAnsi="Arial" w:cs="Arial"/>
          <w:sz w:val="24"/>
          <w:szCs w:val="24"/>
        </w:rPr>
        <w:t xml:space="preserve">and </w:t>
      </w:r>
      <w:r w:rsidR="00947D84" w:rsidRPr="008629AA">
        <w:rPr>
          <w:rFonts w:ascii="Arial" w:hAnsi="Arial" w:cs="Arial"/>
          <w:sz w:val="24"/>
          <w:szCs w:val="24"/>
        </w:rPr>
        <w:t>embrac</w:t>
      </w:r>
      <w:r w:rsidR="00CD7ACC" w:rsidRPr="008629AA">
        <w:rPr>
          <w:rFonts w:ascii="Arial" w:hAnsi="Arial" w:cs="Arial"/>
          <w:sz w:val="24"/>
          <w:szCs w:val="24"/>
        </w:rPr>
        <w:t>e</w:t>
      </w:r>
      <w:r w:rsidR="00947D84" w:rsidRPr="008629AA">
        <w:rPr>
          <w:rFonts w:ascii="Arial" w:hAnsi="Arial" w:cs="Arial"/>
          <w:sz w:val="24"/>
          <w:szCs w:val="24"/>
        </w:rPr>
        <w:t xml:space="preserve"> best practices </w:t>
      </w:r>
      <w:r w:rsidR="00CD7ACC" w:rsidRPr="008629AA">
        <w:rPr>
          <w:rFonts w:ascii="Arial" w:hAnsi="Arial" w:cs="Arial"/>
          <w:sz w:val="24"/>
          <w:szCs w:val="24"/>
        </w:rPr>
        <w:t>to</w:t>
      </w:r>
      <w:r w:rsidR="00947D84" w:rsidRPr="008629AA">
        <w:rPr>
          <w:rFonts w:ascii="Arial" w:hAnsi="Arial" w:cs="Arial"/>
          <w:sz w:val="24"/>
          <w:szCs w:val="24"/>
        </w:rPr>
        <w:t xml:space="preserve"> meet the needs of all children.</w:t>
      </w:r>
      <w:r w:rsidR="00206568" w:rsidRPr="008629AA">
        <w:rPr>
          <w:rFonts w:ascii="Arial" w:hAnsi="Arial" w:cs="Arial"/>
          <w:sz w:val="24"/>
          <w:szCs w:val="24"/>
        </w:rPr>
        <w:t xml:space="preserve"> </w:t>
      </w:r>
      <w:r w:rsidR="003B0ECE" w:rsidRPr="008629AA">
        <w:rPr>
          <w:rFonts w:ascii="Arial" w:hAnsi="Arial" w:cs="Arial"/>
          <w:color w:val="000000" w:themeColor="text1"/>
          <w:sz w:val="24"/>
          <w:szCs w:val="24"/>
        </w:rPr>
        <w:t xml:space="preserve">To make sure inclusion is present in education setting accurate laws, legislations and guidelines have been placed by governments. </w:t>
      </w:r>
      <w:r w:rsidR="0073314F" w:rsidRPr="008629AA">
        <w:rPr>
          <w:rFonts w:ascii="Arial" w:hAnsi="Arial" w:cs="Arial"/>
          <w:color w:val="000000" w:themeColor="text1"/>
          <w:sz w:val="24"/>
          <w:szCs w:val="24"/>
        </w:rPr>
        <w:t>‘</w:t>
      </w:r>
      <w:r w:rsidR="003B0ECE" w:rsidRPr="008629AA">
        <w:rPr>
          <w:rFonts w:ascii="Arial" w:hAnsi="Arial" w:cs="Arial"/>
          <w:color w:val="000000" w:themeColor="text1"/>
          <w:sz w:val="24"/>
          <w:szCs w:val="24"/>
        </w:rPr>
        <w:t>The legislation supporting inclusion is underpinned by a commitment to human rights and to reducing the barriers in society that cause discrimination</w:t>
      </w:r>
      <w:r w:rsidR="0073314F" w:rsidRPr="008629AA">
        <w:rPr>
          <w:rFonts w:ascii="Arial" w:hAnsi="Arial" w:cs="Arial"/>
          <w:color w:val="000000" w:themeColor="text1"/>
          <w:sz w:val="24"/>
          <w:szCs w:val="24"/>
        </w:rPr>
        <w:t>’ (Backup, 2014)</w:t>
      </w:r>
      <w:r w:rsidR="001C4576" w:rsidRPr="008629AA">
        <w:rPr>
          <w:rFonts w:ascii="Arial" w:hAnsi="Arial" w:cs="Arial"/>
          <w:color w:val="000000" w:themeColor="text1"/>
          <w:sz w:val="24"/>
          <w:szCs w:val="24"/>
        </w:rPr>
        <w:t xml:space="preserve"> and t</w:t>
      </w:r>
      <w:r w:rsidR="003B0ECE" w:rsidRPr="008629AA">
        <w:rPr>
          <w:rFonts w:ascii="Arial" w:hAnsi="Arial" w:cs="Arial"/>
          <w:color w:val="000000" w:themeColor="text1"/>
          <w:sz w:val="24"/>
          <w:szCs w:val="24"/>
        </w:rPr>
        <w:t>he UK has ratified both the UN Convention on the Rights of the Child and the UN Convention on the Rights of People with Disabilities</w:t>
      </w:r>
      <w:r w:rsidR="001C4576" w:rsidRPr="008629AA">
        <w:rPr>
          <w:rFonts w:ascii="Arial" w:hAnsi="Arial" w:cs="Arial"/>
          <w:color w:val="000000" w:themeColor="text1"/>
          <w:sz w:val="24"/>
          <w:szCs w:val="24"/>
        </w:rPr>
        <w:t>.</w:t>
      </w:r>
      <w:r w:rsidR="003B0ECE" w:rsidRPr="008629AA">
        <w:rPr>
          <w:rFonts w:ascii="Arial" w:hAnsi="Arial" w:cs="Arial"/>
          <w:color w:val="000000" w:themeColor="text1"/>
          <w:sz w:val="24"/>
          <w:szCs w:val="24"/>
        </w:rPr>
        <w:t xml:space="preserve"> </w:t>
      </w:r>
      <w:r w:rsidR="001C4576" w:rsidRPr="008629AA">
        <w:rPr>
          <w:rFonts w:ascii="Arial" w:hAnsi="Arial" w:cs="Arial"/>
          <w:color w:val="000000" w:themeColor="text1"/>
          <w:sz w:val="24"/>
          <w:szCs w:val="24"/>
        </w:rPr>
        <w:t>T</w:t>
      </w:r>
      <w:r w:rsidR="003B0ECE" w:rsidRPr="008629AA">
        <w:rPr>
          <w:rFonts w:ascii="Arial" w:hAnsi="Arial" w:cs="Arial"/>
          <w:color w:val="000000" w:themeColor="text1"/>
          <w:sz w:val="24"/>
          <w:szCs w:val="24"/>
        </w:rPr>
        <w:t>he</w:t>
      </w:r>
      <w:r w:rsidR="001C4576" w:rsidRPr="008629AA">
        <w:rPr>
          <w:rFonts w:ascii="Arial" w:hAnsi="Arial" w:cs="Arial"/>
          <w:color w:val="222222"/>
          <w:sz w:val="24"/>
          <w:szCs w:val="24"/>
          <w:shd w:val="clear" w:color="auto" w:fill="FFFFFF"/>
        </w:rPr>
        <w:t xml:space="preserve"> Equality </w:t>
      </w:r>
      <w:r w:rsidR="001C4576" w:rsidRPr="008629AA">
        <w:rPr>
          <w:rFonts w:ascii="Arial" w:hAnsi="Arial" w:cs="Arial"/>
          <w:b/>
          <w:bCs/>
          <w:color w:val="222222"/>
          <w:sz w:val="24"/>
          <w:szCs w:val="24"/>
          <w:shd w:val="clear" w:color="auto" w:fill="FFFFFF"/>
        </w:rPr>
        <w:t>Act</w:t>
      </w:r>
      <w:r w:rsidR="001C4576" w:rsidRPr="008629AA">
        <w:rPr>
          <w:rFonts w:ascii="Arial" w:hAnsi="Arial" w:cs="Arial"/>
          <w:color w:val="222222"/>
          <w:sz w:val="24"/>
          <w:szCs w:val="24"/>
          <w:shd w:val="clear" w:color="auto" w:fill="FFFFFF"/>
        </w:rPr>
        <w:t> 2010</w:t>
      </w:r>
      <w:r w:rsidR="001C4576" w:rsidRPr="008629AA">
        <w:rPr>
          <w:rFonts w:ascii="Arial" w:hAnsi="Arial" w:cs="Arial"/>
          <w:color w:val="000000" w:themeColor="text1"/>
          <w:sz w:val="24"/>
          <w:szCs w:val="24"/>
        </w:rPr>
        <w:t xml:space="preserve"> </w:t>
      </w:r>
      <w:r w:rsidR="003B0ECE" w:rsidRPr="008629AA">
        <w:rPr>
          <w:rFonts w:ascii="Arial" w:hAnsi="Arial" w:cs="Arial"/>
          <w:color w:val="000000" w:themeColor="text1"/>
          <w:sz w:val="24"/>
          <w:szCs w:val="24"/>
        </w:rPr>
        <w:t xml:space="preserve">protects the right </w:t>
      </w:r>
      <w:r w:rsidR="001C4576" w:rsidRPr="008629AA">
        <w:rPr>
          <w:rFonts w:ascii="Arial" w:hAnsi="Arial" w:cs="Arial"/>
          <w:color w:val="000000" w:themeColor="text1"/>
          <w:sz w:val="24"/>
          <w:szCs w:val="24"/>
        </w:rPr>
        <w:t xml:space="preserve">of disabled people and in relation </w:t>
      </w:r>
      <w:r w:rsidR="003B0ECE" w:rsidRPr="008629AA">
        <w:rPr>
          <w:rFonts w:ascii="Arial" w:hAnsi="Arial" w:cs="Arial"/>
          <w:color w:val="000000" w:themeColor="text1"/>
          <w:sz w:val="24"/>
          <w:szCs w:val="24"/>
        </w:rPr>
        <w:t>to an inclusive education</w:t>
      </w:r>
      <w:r w:rsidR="001C4576" w:rsidRPr="008629AA">
        <w:rPr>
          <w:rFonts w:ascii="Arial" w:hAnsi="Arial" w:cs="Arial"/>
          <w:color w:val="000000" w:themeColor="text1"/>
          <w:sz w:val="24"/>
          <w:szCs w:val="24"/>
        </w:rPr>
        <w:t>.</w:t>
      </w:r>
      <w:r w:rsidR="003B0ECE" w:rsidRPr="008629AA">
        <w:rPr>
          <w:rFonts w:ascii="Arial" w:hAnsi="Arial" w:cs="Arial"/>
          <w:color w:val="000000" w:themeColor="text1"/>
          <w:sz w:val="24"/>
          <w:szCs w:val="24"/>
        </w:rPr>
        <w:t xml:space="preserve"> </w:t>
      </w:r>
      <w:r w:rsidR="00844C0F" w:rsidRPr="008629AA">
        <w:rPr>
          <w:rFonts w:ascii="Arial" w:hAnsi="Arial" w:cs="Arial"/>
          <w:color w:val="000000" w:themeColor="text1"/>
          <w:sz w:val="24"/>
          <w:szCs w:val="24"/>
        </w:rPr>
        <w:t>These</w:t>
      </w:r>
      <w:r w:rsidR="003B0ECE" w:rsidRPr="008629AA">
        <w:rPr>
          <w:rFonts w:ascii="Arial" w:hAnsi="Arial" w:cs="Arial"/>
          <w:color w:val="000000" w:themeColor="text1"/>
          <w:sz w:val="24"/>
          <w:szCs w:val="24"/>
        </w:rPr>
        <w:t xml:space="preserve"> </w:t>
      </w:r>
      <w:r w:rsidR="00844C0F" w:rsidRPr="008629AA">
        <w:rPr>
          <w:rFonts w:ascii="Arial" w:hAnsi="Arial" w:cs="Arial"/>
          <w:color w:val="000000" w:themeColor="text1"/>
          <w:sz w:val="24"/>
          <w:szCs w:val="24"/>
        </w:rPr>
        <w:t>acts and legislations are</w:t>
      </w:r>
      <w:r w:rsidR="003B0ECE" w:rsidRPr="008629AA">
        <w:rPr>
          <w:rFonts w:ascii="Arial" w:hAnsi="Arial" w:cs="Arial"/>
          <w:color w:val="000000" w:themeColor="text1"/>
          <w:sz w:val="24"/>
          <w:szCs w:val="24"/>
        </w:rPr>
        <w:t xml:space="preserve"> </w:t>
      </w:r>
      <w:r w:rsidR="00844C0F" w:rsidRPr="008629AA">
        <w:rPr>
          <w:rFonts w:ascii="Arial" w:hAnsi="Arial" w:cs="Arial"/>
          <w:color w:val="000000" w:themeColor="text1"/>
          <w:sz w:val="24"/>
          <w:szCs w:val="24"/>
        </w:rPr>
        <w:t>put in place</w:t>
      </w:r>
      <w:r w:rsidR="003B0ECE" w:rsidRPr="008629AA">
        <w:rPr>
          <w:rFonts w:ascii="Arial" w:hAnsi="Arial" w:cs="Arial"/>
          <w:color w:val="000000" w:themeColor="text1"/>
          <w:sz w:val="24"/>
          <w:szCs w:val="24"/>
        </w:rPr>
        <w:t xml:space="preserve"> </w:t>
      </w:r>
      <w:r w:rsidR="00844C0F" w:rsidRPr="008629AA">
        <w:rPr>
          <w:rFonts w:ascii="Arial" w:hAnsi="Arial" w:cs="Arial"/>
          <w:color w:val="000000" w:themeColor="text1"/>
          <w:sz w:val="24"/>
          <w:szCs w:val="24"/>
        </w:rPr>
        <w:t>to stop</w:t>
      </w:r>
      <w:r w:rsidR="003B0ECE" w:rsidRPr="008629AA">
        <w:rPr>
          <w:rFonts w:ascii="Arial" w:hAnsi="Arial" w:cs="Arial"/>
          <w:color w:val="000000" w:themeColor="text1"/>
          <w:sz w:val="24"/>
          <w:szCs w:val="24"/>
        </w:rPr>
        <w:t xml:space="preserve"> discrimination in education and </w:t>
      </w:r>
      <w:r w:rsidR="00844C0F" w:rsidRPr="008629AA">
        <w:rPr>
          <w:rFonts w:ascii="Arial" w:hAnsi="Arial" w:cs="Arial"/>
          <w:color w:val="000000" w:themeColor="text1"/>
          <w:sz w:val="24"/>
          <w:szCs w:val="24"/>
        </w:rPr>
        <w:t>reinforce</w:t>
      </w:r>
      <w:r w:rsidR="003B0ECE" w:rsidRPr="008629AA">
        <w:rPr>
          <w:rFonts w:ascii="Arial" w:hAnsi="Arial" w:cs="Arial"/>
          <w:color w:val="000000" w:themeColor="text1"/>
          <w:sz w:val="24"/>
          <w:szCs w:val="24"/>
        </w:rPr>
        <w:t xml:space="preserve"> inclusive provision </w:t>
      </w:r>
      <w:bookmarkStart w:id="0" w:name="_Hlk48839173"/>
      <w:r w:rsidR="003B0ECE" w:rsidRPr="008629AA">
        <w:rPr>
          <w:rFonts w:ascii="Arial" w:hAnsi="Arial" w:cs="Arial"/>
          <w:color w:val="000000" w:themeColor="text1"/>
          <w:sz w:val="24"/>
          <w:szCs w:val="24"/>
        </w:rPr>
        <w:t xml:space="preserve">(Backup, 2014). </w:t>
      </w:r>
      <w:bookmarkEnd w:id="0"/>
      <w:r w:rsidR="00373CDC" w:rsidRPr="008629AA">
        <w:rPr>
          <w:rFonts w:ascii="Arial" w:hAnsi="Arial" w:cs="Arial"/>
          <w:color w:val="000000" w:themeColor="text1"/>
          <w:sz w:val="24"/>
          <w:szCs w:val="24"/>
        </w:rPr>
        <w:t xml:space="preserve">The Children Act </w:t>
      </w:r>
      <w:r w:rsidR="003C6B95" w:rsidRPr="008629AA">
        <w:rPr>
          <w:rFonts w:ascii="Arial" w:hAnsi="Arial" w:cs="Arial"/>
          <w:color w:val="000000" w:themeColor="text1"/>
          <w:sz w:val="24"/>
          <w:szCs w:val="24"/>
        </w:rPr>
        <w:t>(</w:t>
      </w:r>
      <w:r w:rsidR="00373CDC" w:rsidRPr="008629AA">
        <w:rPr>
          <w:rFonts w:ascii="Arial" w:hAnsi="Arial" w:cs="Arial"/>
          <w:color w:val="000000" w:themeColor="text1"/>
          <w:sz w:val="24"/>
          <w:szCs w:val="24"/>
        </w:rPr>
        <w:t>1989</w:t>
      </w:r>
      <w:r w:rsidR="003C6B95" w:rsidRPr="008629AA">
        <w:rPr>
          <w:rFonts w:ascii="Arial" w:hAnsi="Arial" w:cs="Arial"/>
          <w:color w:val="000000" w:themeColor="text1"/>
          <w:sz w:val="24"/>
          <w:szCs w:val="24"/>
        </w:rPr>
        <w:t>)</w:t>
      </w:r>
      <w:r w:rsidR="00373CDC" w:rsidRPr="008629AA">
        <w:rPr>
          <w:rFonts w:ascii="Arial" w:hAnsi="Arial" w:cs="Arial"/>
          <w:color w:val="000000" w:themeColor="text1"/>
          <w:sz w:val="24"/>
          <w:szCs w:val="24"/>
        </w:rPr>
        <w:t xml:space="preserve"> established </w:t>
      </w:r>
      <w:r w:rsidR="003C6B95" w:rsidRPr="008629AA">
        <w:rPr>
          <w:rFonts w:ascii="Arial" w:hAnsi="Arial" w:cs="Arial"/>
          <w:color w:val="000000" w:themeColor="text1"/>
          <w:sz w:val="24"/>
          <w:szCs w:val="24"/>
        </w:rPr>
        <w:t>inform</w:t>
      </w:r>
      <w:r w:rsidR="00373CDC" w:rsidRPr="008629AA">
        <w:rPr>
          <w:rFonts w:ascii="Arial" w:hAnsi="Arial" w:cs="Arial"/>
          <w:color w:val="000000" w:themeColor="text1"/>
          <w:sz w:val="24"/>
          <w:szCs w:val="24"/>
        </w:rPr>
        <w:t xml:space="preserve"> that the welfare of the child is p</w:t>
      </w:r>
      <w:r w:rsidR="003C6B95" w:rsidRPr="008629AA">
        <w:rPr>
          <w:rFonts w:ascii="Arial" w:hAnsi="Arial" w:cs="Arial"/>
          <w:color w:val="000000" w:themeColor="text1"/>
          <w:sz w:val="24"/>
          <w:szCs w:val="24"/>
        </w:rPr>
        <w:t>riority</w:t>
      </w:r>
      <w:r w:rsidR="00373CDC" w:rsidRPr="008629AA">
        <w:rPr>
          <w:rFonts w:ascii="Arial" w:hAnsi="Arial" w:cs="Arial"/>
          <w:color w:val="000000" w:themeColor="text1"/>
          <w:sz w:val="24"/>
          <w:szCs w:val="24"/>
        </w:rPr>
        <w:t>.</w:t>
      </w:r>
      <w:r w:rsidR="00E77B1A" w:rsidRPr="008629AA">
        <w:rPr>
          <w:rFonts w:ascii="Arial" w:hAnsi="Arial" w:cs="Arial"/>
          <w:color w:val="000000" w:themeColor="text1"/>
          <w:sz w:val="24"/>
          <w:szCs w:val="24"/>
        </w:rPr>
        <w:t xml:space="preserve"> </w:t>
      </w:r>
      <w:r w:rsidR="006C0FF7" w:rsidRPr="008629AA">
        <w:rPr>
          <w:rFonts w:ascii="Arial" w:hAnsi="Arial" w:cs="Arial"/>
          <w:color w:val="000000" w:themeColor="text1"/>
          <w:sz w:val="24"/>
          <w:szCs w:val="24"/>
        </w:rPr>
        <w:t xml:space="preserve">Moreover, </w:t>
      </w:r>
      <w:r w:rsidR="006C0FF7" w:rsidRPr="008629AA">
        <w:rPr>
          <w:rFonts w:ascii="Arial" w:eastAsia="Times New Roman" w:hAnsi="Arial" w:cs="Arial"/>
          <w:color w:val="000000" w:themeColor="text1"/>
          <w:kern w:val="36"/>
          <w:sz w:val="24"/>
          <w:szCs w:val="24"/>
          <w:lang w:eastAsia="en-GB"/>
        </w:rPr>
        <w:t xml:space="preserve">The UNESCO Salamanca Statement </w:t>
      </w:r>
      <w:r w:rsidR="00D20D76" w:rsidRPr="008629AA">
        <w:rPr>
          <w:rFonts w:ascii="Arial" w:hAnsi="Arial" w:cs="Arial"/>
          <w:color w:val="000000" w:themeColor="text1"/>
          <w:sz w:val="24"/>
          <w:szCs w:val="24"/>
          <w:shd w:val="clear" w:color="auto" w:fill="FFFFFF"/>
        </w:rPr>
        <w:t>identify</w:t>
      </w:r>
      <w:r w:rsidR="006C0FF7" w:rsidRPr="008629AA">
        <w:rPr>
          <w:rFonts w:ascii="Arial" w:hAnsi="Arial" w:cs="Arial"/>
          <w:color w:val="000000" w:themeColor="text1"/>
          <w:sz w:val="24"/>
          <w:szCs w:val="24"/>
          <w:shd w:val="clear" w:color="auto" w:fill="FFFFFF"/>
        </w:rPr>
        <w:t xml:space="preserve"> the necessity of </w:t>
      </w:r>
      <w:r w:rsidR="00D20D76" w:rsidRPr="008629AA">
        <w:rPr>
          <w:rFonts w:ascii="Arial" w:hAnsi="Arial" w:cs="Arial"/>
          <w:color w:val="000000" w:themeColor="text1"/>
          <w:sz w:val="24"/>
          <w:szCs w:val="24"/>
          <w:shd w:val="clear" w:color="auto" w:fill="FFFFFF"/>
        </w:rPr>
        <w:t>‘</w:t>
      </w:r>
      <w:r w:rsidR="006C0FF7" w:rsidRPr="008629AA">
        <w:rPr>
          <w:rFonts w:ascii="Arial" w:hAnsi="Arial" w:cs="Arial"/>
          <w:color w:val="000000" w:themeColor="text1"/>
          <w:sz w:val="24"/>
          <w:szCs w:val="24"/>
          <w:shd w:val="clear" w:color="auto" w:fill="FFFFFF"/>
        </w:rPr>
        <w:t>providing education for all children, young people and adults within the regular education system' (CSIE, 2018).</w:t>
      </w:r>
      <w:r w:rsidR="00E2762A" w:rsidRPr="008629AA">
        <w:rPr>
          <w:rFonts w:ascii="Arial" w:hAnsi="Arial" w:cs="Arial"/>
          <w:sz w:val="24"/>
          <w:szCs w:val="24"/>
        </w:rPr>
        <w:t xml:space="preserve"> </w:t>
      </w:r>
      <w:r w:rsidR="006D39D6" w:rsidRPr="008629AA">
        <w:rPr>
          <w:rFonts w:ascii="Arial" w:hAnsi="Arial" w:cs="Arial"/>
          <w:sz w:val="24"/>
          <w:szCs w:val="24"/>
        </w:rPr>
        <w:t xml:space="preserve">In </w:t>
      </w:r>
      <w:r w:rsidR="001207BD" w:rsidRPr="008629AA">
        <w:rPr>
          <w:rFonts w:ascii="Arial" w:hAnsi="Arial" w:cs="Arial"/>
          <w:sz w:val="24"/>
          <w:szCs w:val="24"/>
        </w:rPr>
        <w:t>addition,</w:t>
      </w:r>
      <w:r w:rsidR="006D39D6" w:rsidRPr="008629AA">
        <w:rPr>
          <w:rFonts w:ascii="Arial" w:hAnsi="Arial" w:cs="Arial"/>
          <w:sz w:val="24"/>
          <w:szCs w:val="24"/>
        </w:rPr>
        <w:t xml:space="preserve"> inclusion is one of the ‘general teaching requirements’ set out in the curriculum </w:t>
      </w:r>
      <w:r w:rsidR="00E02BCD" w:rsidRPr="008629AA">
        <w:rPr>
          <w:rFonts w:ascii="Arial" w:hAnsi="Arial" w:cs="Arial"/>
          <w:sz w:val="24"/>
          <w:szCs w:val="24"/>
        </w:rPr>
        <w:t>which</w:t>
      </w:r>
      <w:r w:rsidR="006D39D6" w:rsidRPr="008629AA">
        <w:rPr>
          <w:rFonts w:ascii="Arial" w:hAnsi="Arial" w:cs="Arial"/>
          <w:sz w:val="24"/>
          <w:szCs w:val="24"/>
        </w:rPr>
        <w:t xml:space="preserve"> ‘should provide relevant and challenging learning to all children’ (Backup, 2014, p. 5).</w:t>
      </w:r>
      <w:r w:rsidR="00AD1024" w:rsidRPr="008629AA">
        <w:rPr>
          <w:rFonts w:ascii="Arial" w:hAnsi="Arial" w:cs="Arial"/>
          <w:sz w:val="24"/>
          <w:szCs w:val="24"/>
        </w:rPr>
        <w:t xml:space="preserve"> </w:t>
      </w:r>
      <w:r w:rsidR="00BD6A0E" w:rsidRPr="008629AA">
        <w:rPr>
          <w:rFonts w:ascii="Arial" w:hAnsi="Arial" w:cs="Arial"/>
          <w:sz w:val="24"/>
          <w:szCs w:val="24"/>
        </w:rPr>
        <w:t>According to UNESCO (2017)</w:t>
      </w:r>
      <w:r w:rsidR="00BD6A0E" w:rsidRPr="008629AA">
        <w:rPr>
          <w:rFonts w:ascii="Arial" w:hAnsi="Arial" w:cs="Arial"/>
          <w:color w:val="333333"/>
          <w:sz w:val="24"/>
          <w:szCs w:val="24"/>
          <w:shd w:val="clear" w:color="auto" w:fill="FFFFFF"/>
        </w:rPr>
        <w:t xml:space="preserve"> </w:t>
      </w:r>
      <w:r w:rsidR="00BD6A0E" w:rsidRPr="0070226D">
        <w:rPr>
          <w:rFonts w:ascii="Arial" w:hAnsi="Arial" w:cs="Arial"/>
          <w:color w:val="000000" w:themeColor="text1"/>
          <w:sz w:val="24"/>
          <w:szCs w:val="24"/>
          <w:shd w:val="clear" w:color="auto" w:fill="FFFFFF"/>
        </w:rPr>
        <w:t>education has direct and indirect impacts</w:t>
      </w:r>
      <w:r w:rsidR="00751365" w:rsidRPr="0070226D">
        <w:rPr>
          <w:rFonts w:ascii="Arial" w:hAnsi="Arial" w:cs="Arial"/>
          <w:color w:val="000000" w:themeColor="text1"/>
          <w:sz w:val="24"/>
          <w:szCs w:val="24"/>
          <w:shd w:val="clear" w:color="auto" w:fill="FFFFFF"/>
        </w:rPr>
        <w:t xml:space="preserve"> on ‘fighting’ poverty</w:t>
      </w:r>
      <w:r w:rsidR="001207BD" w:rsidRPr="0070226D">
        <w:rPr>
          <w:rFonts w:ascii="Arial" w:hAnsi="Arial" w:cs="Arial"/>
          <w:color w:val="000000" w:themeColor="text1"/>
          <w:sz w:val="24"/>
          <w:szCs w:val="24"/>
          <w:shd w:val="clear" w:color="auto" w:fill="FFFFFF"/>
        </w:rPr>
        <w:t xml:space="preserve"> as </w:t>
      </w:r>
      <w:r w:rsidR="00297560" w:rsidRPr="0070226D">
        <w:rPr>
          <w:rFonts w:ascii="Arial" w:hAnsi="Arial" w:cs="Arial"/>
          <w:color w:val="000000" w:themeColor="text1"/>
          <w:sz w:val="24"/>
          <w:szCs w:val="24"/>
          <w:shd w:val="clear" w:color="auto" w:fill="FFFFFF"/>
        </w:rPr>
        <w:t>‘</w:t>
      </w:r>
      <w:r w:rsidR="001207BD" w:rsidRPr="0070226D">
        <w:rPr>
          <w:rFonts w:ascii="Arial" w:hAnsi="Arial" w:cs="Arial"/>
          <w:color w:val="000000" w:themeColor="text1"/>
          <w:sz w:val="24"/>
          <w:szCs w:val="24"/>
        </w:rPr>
        <w:t>provides</w:t>
      </w:r>
      <w:r w:rsidR="001207BD" w:rsidRPr="0070226D">
        <w:rPr>
          <w:rFonts w:ascii="Arial" w:hAnsi="Arial" w:cs="Arial"/>
          <w:color w:val="000000" w:themeColor="text1"/>
          <w:sz w:val="24"/>
          <w:szCs w:val="24"/>
          <w:shd w:val="clear" w:color="auto" w:fill="FFFFFF"/>
        </w:rPr>
        <w:t xml:space="preserve"> skills that boost employment opportunities and incomes while helping to protect people from socio-economic vulnerabilities</w:t>
      </w:r>
      <w:r w:rsidR="00297560" w:rsidRPr="0070226D">
        <w:rPr>
          <w:rFonts w:ascii="Arial" w:hAnsi="Arial" w:cs="Arial"/>
          <w:color w:val="000000" w:themeColor="text1"/>
          <w:sz w:val="24"/>
          <w:szCs w:val="24"/>
          <w:shd w:val="clear" w:color="auto" w:fill="FFFFFF"/>
        </w:rPr>
        <w:t>’</w:t>
      </w:r>
      <w:r w:rsidR="001207BD" w:rsidRPr="0070226D">
        <w:rPr>
          <w:rFonts w:ascii="Arial" w:hAnsi="Arial" w:cs="Arial"/>
          <w:color w:val="000000" w:themeColor="text1"/>
          <w:sz w:val="24"/>
          <w:szCs w:val="24"/>
          <w:shd w:val="clear" w:color="auto" w:fill="FFFFFF"/>
        </w:rPr>
        <w:t>. That is why</w:t>
      </w:r>
      <w:r w:rsidR="0077036D" w:rsidRPr="0070226D">
        <w:rPr>
          <w:rFonts w:ascii="Arial" w:hAnsi="Arial" w:cs="Arial"/>
          <w:color w:val="000000" w:themeColor="text1"/>
          <w:sz w:val="24"/>
          <w:szCs w:val="24"/>
          <w:shd w:val="clear" w:color="auto" w:fill="FFFFFF"/>
        </w:rPr>
        <w:t xml:space="preserve"> according to Partington (2019)</w:t>
      </w:r>
      <w:r w:rsidR="001207BD" w:rsidRPr="0070226D">
        <w:rPr>
          <w:rFonts w:ascii="Arial" w:hAnsi="Arial" w:cs="Arial"/>
          <w:color w:val="000000" w:themeColor="text1"/>
          <w:sz w:val="24"/>
          <w:szCs w:val="24"/>
          <w:shd w:val="clear" w:color="auto" w:fill="FFFFFF"/>
        </w:rPr>
        <w:t xml:space="preserve"> </w:t>
      </w:r>
      <w:r w:rsidR="0077036D" w:rsidRPr="0070226D">
        <w:rPr>
          <w:rFonts w:ascii="Arial" w:hAnsi="Arial" w:cs="Arial"/>
          <w:color w:val="000000" w:themeColor="text1"/>
          <w:sz w:val="24"/>
          <w:szCs w:val="24"/>
          <w:shd w:val="clear" w:color="auto" w:fill="FFFFFF"/>
        </w:rPr>
        <w:t xml:space="preserve">education </w:t>
      </w:r>
      <w:r w:rsidR="001207BD" w:rsidRPr="0070226D">
        <w:rPr>
          <w:rFonts w:ascii="Arial" w:hAnsi="Arial" w:cs="Arial"/>
          <w:color w:val="000000" w:themeColor="text1"/>
          <w:sz w:val="24"/>
          <w:szCs w:val="24"/>
          <w:shd w:val="clear" w:color="auto" w:fill="FFFFFF"/>
        </w:rPr>
        <w:t xml:space="preserve">should reach the poorest to </w:t>
      </w:r>
      <w:r w:rsidR="00E450BF" w:rsidRPr="0070226D">
        <w:rPr>
          <w:rFonts w:ascii="Arial" w:hAnsi="Arial" w:cs="Arial"/>
          <w:color w:val="000000" w:themeColor="text1"/>
          <w:sz w:val="24"/>
          <w:szCs w:val="24"/>
          <w:shd w:val="clear" w:color="auto" w:fill="FFFFFF"/>
        </w:rPr>
        <w:t>decrease</w:t>
      </w:r>
      <w:r w:rsidR="001207BD" w:rsidRPr="0070226D">
        <w:rPr>
          <w:rFonts w:ascii="Arial" w:hAnsi="Arial" w:cs="Arial"/>
          <w:color w:val="000000" w:themeColor="text1"/>
          <w:sz w:val="24"/>
          <w:szCs w:val="24"/>
          <w:shd w:val="clear" w:color="auto" w:fill="FFFFFF"/>
        </w:rPr>
        <w:t xml:space="preserve"> income inequality. To support </w:t>
      </w:r>
      <w:r w:rsidR="00F12B9E" w:rsidRPr="0070226D">
        <w:rPr>
          <w:rFonts w:ascii="Arial" w:hAnsi="Arial" w:cs="Arial"/>
          <w:color w:val="000000" w:themeColor="text1"/>
          <w:sz w:val="24"/>
          <w:szCs w:val="24"/>
          <w:shd w:val="clear" w:color="auto" w:fill="FFFFFF"/>
        </w:rPr>
        <w:t>this idea government put in place necessary policies and programs such as Flying Start, School Effectiveness Framework, Family and Community Toolkit for schools (2015), Pupil Development/Deprivation Grant or Free School Meals.</w:t>
      </w:r>
      <w:r w:rsidR="008D45F3" w:rsidRPr="0070226D">
        <w:rPr>
          <w:rFonts w:ascii="Arial" w:hAnsi="Arial" w:cs="Arial"/>
          <w:color w:val="000000" w:themeColor="text1"/>
          <w:sz w:val="24"/>
          <w:szCs w:val="24"/>
          <w:shd w:val="clear" w:color="auto" w:fill="FFFFFF"/>
        </w:rPr>
        <w:t xml:space="preserve"> In setting </w:t>
      </w:r>
      <w:r w:rsidR="001E06E7" w:rsidRPr="0070226D">
        <w:rPr>
          <w:rFonts w:ascii="Arial" w:hAnsi="Arial" w:cs="Arial"/>
          <w:color w:val="000000" w:themeColor="text1"/>
          <w:sz w:val="24"/>
          <w:szCs w:val="24"/>
          <w:shd w:val="clear" w:color="auto" w:fill="FFFFFF"/>
        </w:rPr>
        <w:t>X more</w:t>
      </w:r>
      <w:r w:rsidR="008D45F3" w:rsidRPr="0070226D">
        <w:rPr>
          <w:rFonts w:ascii="Arial" w:hAnsi="Arial" w:cs="Arial"/>
          <w:color w:val="000000" w:themeColor="text1"/>
          <w:sz w:val="24"/>
          <w:szCs w:val="24"/>
          <w:shd w:val="clear" w:color="auto" w:fill="FFFFFF"/>
        </w:rPr>
        <w:t xml:space="preserve"> than 55% of children are eligible for free school meals</w:t>
      </w:r>
      <w:r w:rsidR="008F34E7" w:rsidRPr="0070226D">
        <w:rPr>
          <w:rFonts w:ascii="Arial" w:hAnsi="Arial" w:cs="Arial"/>
          <w:color w:val="000000" w:themeColor="text1"/>
          <w:sz w:val="24"/>
          <w:szCs w:val="24"/>
          <w:shd w:val="clear" w:color="auto" w:fill="FFFFFF"/>
        </w:rPr>
        <w:t>.</w:t>
      </w:r>
      <w:r w:rsidR="008D45F3" w:rsidRPr="0070226D">
        <w:rPr>
          <w:rFonts w:ascii="Arial" w:hAnsi="Arial" w:cs="Arial"/>
          <w:color w:val="000000" w:themeColor="text1"/>
          <w:sz w:val="24"/>
          <w:szCs w:val="24"/>
          <w:shd w:val="clear" w:color="auto" w:fill="FFFFFF"/>
        </w:rPr>
        <w:t xml:space="preserve"> </w:t>
      </w:r>
      <w:r w:rsidR="00EA2B62" w:rsidRPr="0070226D">
        <w:rPr>
          <w:rFonts w:ascii="Arial" w:hAnsi="Arial" w:cs="Arial"/>
          <w:color w:val="000000" w:themeColor="text1"/>
          <w:sz w:val="24"/>
          <w:szCs w:val="24"/>
        </w:rPr>
        <w:t xml:space="preserve">They also entitled to Pupil Development grant which allow them </w:t>
      </w:r>
      <w:r w:rsidR="00456E96" w:rsidRPr="0070226D">
        <w:rPr>
          <w:rFonts w:ascii="Arial" w:hAnsi="Arial" w:cs="Arial"/>
          <w:color w:val="000000" w:themeColor="text1"/>
          <w:sz w:val="24"/>
          <w:szCs w:val="24"/>
        </w:rPr>
        <w:t xml:space="preserve">to </w:t>
      </w:r>
      <w:r w:rsidR="00456E96" w:rsidRPr="0070226D">
        <w:rPr>
          <w:rFonts w:ascii="Arial" w:hAnsi="Arial" w:cs="Arial"/>
          <w:color w:val="000000" w:themeColor="text1"/>
          <w:sz w:val="24"/>
          <w:szCs w:val="24"/>
          <w:shd w:val="clear" w:color="auto" w:fill="FFFFFF"/>
        </w:rPr>
        <w:t>buy</w:t>
      </w:r>
      <w:r w:rsidR="00EA2B62" w:rsidRPr="0070226D">
        <w:rPr>
          <w:rFonts w:ascii="Arial" w:hAnsi="Arial" w:cs="Arial"/>
          <w:color w:val="000000" w:themeColor="text1"/>
          <w:sz w:val="24"/>
          <w:szCs w:val="24"/>
          <w:shd w:val="clear" w:color="auto" w:fill="FFFFFF"/>
        </w:rPr>
        <w:t xml:space="preserve"> school uniform</w:t>
      </w:r>
      <w:r w:rsidR="00852229" w:rsidRPr="0070226D">
        <w:rPr>
          <w:rFonts w:ascii="Arial" w:hAnsi="Arial" w:cs="Arial"/>
          <w:color w:val="000000" w:themeColor="text1"/>
          <w:sz w:val="24"/>
          <w:szCs w:val="24"/>
          <w:shd w:val="clear" w:color="auto" w:fill="FFFFFF"/>
        </w:rPr>
        <w:t xml:space="preserve"> and other </w:t>
      </w:r>
      <w:r w:rsidR="00EA2B62" w:rsidRPr="0070226D">
        <w:rPr>
          <w:rFonts w:ascii="Arial" w:hAnsi="Arial" w:cs="Arial"/>
          <w:color w:val="000000" w:themeColor="text1"/>
          <w:sz w:val="24"/>
          <w:szCs w:val="24"/>
          <w:shd w:val="clear" w:color="auto" w:fill="FFFFFF"/>
        </w:rPr>
        <w:t>equipment</w:t>
      </w:r>
      <w:r w:rsidR="00852229" w:rsidRPr="0070226D">
        <w:rPr>
          <w:rFonts w:ascii="Arial" w:hAnsi="Arial" w:cs="Arial"/>
          <w:color w:val="000000" w:themeColor="text1"/>
          <w:sz w:val="24"/>
          <w:szCs w:val="24"/>
          <w:shd w:val="clear" w:color="auto" w:fill="FFFFFF"/>
        </w:rPr>
        <w:t xml:space="preserve"> such as</w:t>
      </w:r>
      <w:r w:rsidR="00EA2B62" w:rsidRPr="0070226D">
        <w:rPr>
          <w:rFonts w:ascii="Arial" w:hAnsi="Arial" w:cs="Arial"/>
          <w:color w:val="000000" w:themeColor="text1"/>
          <w:sz w:val="24"/>
          <w:szCs w:val="24"/>
          <w:shd w:val="clear" w:color="auto" w:fill="FFFFFF"/>
        </w:rPr>
        <w:t xml:space="preserve"> sports kit and kit for activities outside of school</w:t>
      </w:r>
      <w:r w:rsidR="00245A26" w:rsidRPr="0070226D">
        <w:rPr>
          <w:rFonts w:ascii="Arial" w:hAnsi="Arial" w:cs="Arial"/>
          <w:color w:val="000000" w:themeColor="text1"/>
          <w:sz w:val="24"/>
          <w:szCs w:val="24"/>
          <w:shd w:val="clear" w:color="auto" w:fill="FFFFFF"/>
        </w:rPr>
        <w:t xml:space="preserve"> (Welsh Government, no date).</w:t>
      </w:r>
      <w:r w:rsidR="00456E96" w:rsidRPr="0070226D">
        <w:rPr>
          <w:rFonts w:ascii="Arial" w:hAnsi="Arial" w:cs="Arial"/>
          <w:color w:val="000000" w:themeColor="text1"/>
          <w:sz w:val="24"/>
          <w:szCs w:val="24"/>
          <w:shd w:val="clear" w:color="auto" w:fill="FFFFFF"/>
        </w:rPr>
        <w:t xml:space="preserve"> Those programmes and grant are in place to help children to </w:t>
      </w:r>
      <w:r w:rsidR="00492F72" w:rsidRPr="0070226D">
        <w:rPr>
          <w:rFonts w:ascii="Arial" w:hAnsi="Arial" w:cs="Arial"/>
          <w:color w:val="000000" w:themeColor="text1"/>
          <w:sz w:val="24"/>
          <w:szCs w:val="24"/>
          <w:shd w:val="clear" w:color="auto" w:fill="FFFFFF"/>
        </w:rPr>
        <w:t xml:space="preserve">feel </w:t>
      </w:r>
      <w:r w:rsidR="00E8170F" w:rsidRPr="0070226D">
        <w:rPr>
          <w:rFonts w:ascii="Arial" w:hAnsi="Arial" w:cs="Arial"/>
          <w:color w:val="000000" w:themeColor="text1"/>
          <w:sz w:val="24"/>
          <w:szCs w:val="24"/>
          <w:shd w:val="clear" w:color="auto" w:fill="FFFFFF"/>
        </w:rPr>
        <w:t xml:space="preserve">supported, </w:t>
      </w:r>
      <w:r w:rsidR="00492F72" w:rsidRPr="0070226D">
        <w:rPr>
          <w:rFonts w:ascii="Arial" w:hAnsi="Arial" w:cs="Arial"/>
          <w:color w:val="000000" w:themeColor="text1"/>
          <w:sz w:val="24"/>
          <w:szCs w:val="24"/>
          <w:shd w:val="clear" w:color="auto" w:fill="FFFFFF"/>
        </w:rPr>
        <w:t xml:space="preserve">included, safe and visible. </w:t>
      </w:r>
      <w:r w:rsidR="006B7A56" w:rsidRPr="0070226D">
        <w:rPr>
          <w:rFonts w:ascii="Arial" w:hAnsi="Arial" w:cs="Arial"/>
          <w:color w:val="000000" w:themeColor="text1"/>
          <w:sz w:val="24"/>
          <w:szCs w:val="24"/>
          <w:shd w:val="clear" w:color="auto" w:fill="FFFFFF"/>
        </w:rPr>
        <w:t xml:space="preserve">Education and inclusion </w:t>
      </w:r>
      <w:r w:rsidR="001E06E7" w:rsidRPr="0070226D">
        <w:rPr>
          <w:rFonts w:ascii="Arial" w:hAnsi="Arial" w:cs="Arial"/>
          <w:color w:val="000000" w:themeColor="text1"/>
          <w:sz w:val="24"/>
          <w:szCs w:val="24"/>
          <w:shd w:val="clear" w:color="auto" w:fill="FFFFFF"/>
        </w:rPr>
        <w:t>play</w:t>
      </w:r>
      <w:r w:rsidR="006B7A56" w:rsidRPr="0070226D">
        <w:rPr>
          <w:rFonts w:ascii="Arial" w:hAnsi="Arial" w:cs="Arial"/>
          <w:color w:val="000000" w:themeColor="text1"/>
          <w:sz w:val="24"/>
          <w:szCs w:val="24"/>
          <w:shd w:val="clear" w:color="auto" w:fill="FFFFFF"/>
        </w:rPr>
        <w:t xml:space="preserve"> an indispensable role in the success of students. </w:t>
      </w:r>
      <w:r w:rsidR="008F3064" w:rsidRPr="0070226D">
        <w:rPr>
          <w:rFonts w:ascii="Arial" w:hAnsi="Arial" w:cs="Arial"/>
          <w:color w:val="000000" w:themeColor="text1"/>
          <w:sz w:val="24"/>
          <w:szCs w:val="24"/>
        </w:rPr>
        <w:t>One of advantages of i</w:t>
      </w:r>
      <w:r w:rsidR="00EB3CAF" w:rsidRPr="0070226D">
        <w:rPr>
          <w:rFonts w:ascii="Arial" w:hAnsi="Arial" w:cs="Arial"/>
          <w:color w:val="000000" w:themeColor="text1"/>
          <w:sz w:val="24"/>
          <w:szCs w:val="24"/>
        </w:rPr>
        <w:t xml:space="preserve">nclusion </w:t>
      </w:r>
      <w:r w:rsidR="008F3064" w:rsidRPr="0070226D">
        <w:rPr>
          <w:rFonts w:ascii="Arial" w:hAnsi="Arial" w:cs="Arial"/>
          <w:color w:val="000000" w:themeColor="text1"/>
          <w:sz w:val="24"/>
          <w:szCs w:val="24"/>
        </w:rPr>
        <w:t xml:space="preserve">is that </w:t>
      </w:r>
      <w:r w:rsidR="00EB3CAF" w:rsidRPr="0070226D">
        <w:rPr>
          <w:rFonts w:ascii="Arial" w:hAnsi="Arial" w:cs="Arial"/>
          <w:color w:val="000000" w:themeColor="text1"/>
          <w:sz w:val="24"/>
          <w:szCs w:val="24"/>
        </w:rPr>
        <w:t xml:space="preserve">has </w:t>
      </w:r>
      <w:r w:rsidR="002D1365" w:rsidRPr="0070226D">
        <w:rPr>
          <w:rFonts w:ascii="Arial" w:hAnsi="Arial" w:cs="Arial"/>
          <w:color w:val="000000" w:themeColor="text1"/>
          <w:sz w:val="24"/>
          <w:szCs w:val="24"/>
        </w:rPr>
        <w:t>improved</w:t>
      </w:r>
      <w:r w:rsidR="00EB3CAF" w:rsidRPr="0070226D">
        <w:rPr>
          <w:rFonts w:ascii="Arial" w:hAnsi="Arial" w:cs="Arial"/>
          <w:color w:val="000000" w:themeColor="text1"/>
          <w:sz w:val="24"/>
          <w:szCs w:val="24"/>
        </w:rPr>
        <w:t xml:space="preserve"> communication </w:t>
      </w:r>
      <w:r w:rsidR="008F3064" w:rsidRPr="0070226D">
        <w:rPr>
          <w:rFonts w:ascii="Arial" w:hAnsi="Arial" w:cs="Arial"/>
          <w:color w:val="000000" w:themeColor="text1"/>
          <w:sz w:val="24"/>
          <w:szCs w:val="24"/>
        </w:rPr>
        <w:t xml:space="preserve">and </w:t>
      </w:r>
      <w:r w:rsidR="00EB3CAF" w:rsidRPr="0070226D">
        <w:rPr>
          <w:rFonts w:ascii="Arial" w:hAnsi="Arial" w:cs="Arial"/>
          <w:color w:val="000000" w:themeColor="text1"/>
          <w:sz w:val="24"/>
          <w:szCs w:val="24"/>
        </w:rPr>
        <w:t xml:space="preserve">developmental skills for </w:t>
      </w:r>
      <w:r w:rsidR="008F3064" w:rsidRPr="0070226D">
        <w:rPr>
          <w:rFonts w:ascii="Arial" w:hAnsi="Arial" w:cs="Arial"/>
          <w:color w:val="000000" w:themeColor="text1"/>
          <w:sz w:val="24"/>
          <w:szCs w:val="24"/>
        </w:rPr>
        <w:t>most</w:t>
      </w:r>
      <w:r w:rsidR="00EB3CAF" w:rsidRPr="0070226D">
        <w:rPr>
          <w:rFonts w:ascii="Arial" w:hAnsi="Arial" w:cs="Arial"/>
          <w:color w:val="000000" w:themeColor="text1"/>
          <w:sz w:val="24"/>
          <w:szCs w:val="24"/>
        </w:rPr>
        <w:t xml:space="preserve"> students </w:t>
      </w:r>
      <w:r w:rsidR="008F3064" w:rsidRPr="0070226D">
        <w:rPr>
          <w:rFonts w:ascii="Arial" w:hAnsi="Arial" w:cs="Arial"/>
          <w:color w:val="000000" w:themeColor="text1"/>
          <w:sz w:val="24"/>
          <w:szCs w:val="24"/>
        </w:rPr>
        <w:t xml:space="preserve">with additional needs </w:t>
      </w:r>
      <w:r w:rsidR="00EB3CAF" w:rsidRPr="0070226D">
        <w:rPr>
          <w:rFonts w:ascii="Arial" w:hAnsi="Arial" w:cs="Arial"/>
          <w:color w:val="000000" w:themeColor="text1"/>
          <w:sz w:val="24"/>
          <w:szCs w:val="24"/>
        </w:rPr>
        <w:t xml:space="preserve">who been </w:t>
      </w:r>
      <w:r w:rsidR="002D1365" w:rsidRPr="0070226D">
        <w:rPr>
          <w:rFonts w:ascii="Arial" w:hAnsi="Arial" w:cs="Arial"/>
          <w:color w:val="000000" w:themeColor="text1"/>
          <w:sz w:val="24"/>
          <w:szCs w:val="24"/>
        </w:rPr>
        <w:t>put into</w:t>
      </w:r>
      <w:r w:rsidR="00EB3CAF" w:rsidRPr="0070226D">
        <w:rPr>
          <w:rFonts w:ascii="Arial" w:hAnsi="Arial" w:cs="Arial"/>
          <w:color w:val="000000" w:themeColor="text1"/>
          <w:sz w:val="24"/>
          <w:szCs w:val="24"/>
        </w:rPr>
        <w:t xml:space="preserve"> inclusive setting (Bennett, DeLuca, &amp; Bruns, 1997). </w:t>
      </w:r>
      <w:r w:rsidR="0030509E" w:rsidRPr="0070226D">
        <w:rPr>
          <w:rFonts w:ascii="Arial" w:hAnsi="Arial" w:cs="Arial"/>
          <w:color w:val="000000" w:themeColor="text1"/>
          <w:sz w:val="24"/>
          <w:szCs w:val="24"/>
        </w:rPr>
        <w:t>One more</w:t>
      </w:r>
      <w:r w:rsidR="00EB3CAF" w:rsidRPr="0070226D">
        <w:rPr>
          <w:rFonts w:ascii="Arial" w:hAnsi="Arial" w:cs="Arial"/>
          <w:color w:val="000000" w:themeColor="text1"/>
          <w:sz w:val="24"/>
          <w:szCs w:val="24"/>
        </w:rPr>
        <w:t xml:space="preserve"> benefit of inclusion is that disabled </w:t>
      </w:r>
      <w:r w:rsidR="008F3064" w:rsidRPr="0070226D">
        <w:rPr>
          <w:rFonts w:ascii="Arial" w:hAnsi="Arial" w:cs="Arial"/>
          <w:color w:val="000000" w:themeColor="text1"/>
          <w:sz w:val="24"/>
          <w:szCs w:val="24"/>
        </w:rPr>
        <w:t>learners</w:t>
      </w:r>
      <w:r w:rsidR="00EB3CAF" w:rsidRPr="0070226D">
        <w:rPr>
          <w:rFonts w:ascii="Arial" w:hAnsi="Arial" w:cs="Arial"/>
          <w:color w:val="000000" w:themeColor="text1"/>
          <w:sz w:val="24"/>
          <w:szCs w:val="24"/>
        </w:rPr>
        <w:t xml:space="preserve"> </w:t>
      </w:r>
      <w:r w:rsidR="008F3064" w:rsidRPr="0070226D">
        <w:rPr>
          <w:rFonts w:ascii="Arial" w:hAnsi="Arial" w:cs="Arial"/>
          <w:color w:val="000000" w:themeColor="text1"/>
          <w:sz w:val="24"/>
          <w:szCs w:val="24"/>
        </w:rPr>
        <w:t xml:space="preserve">can </w:t>
      </w:r>
      <w:r w:rsidR="0030509E" w:rsidRPr="0070226D">
        <w:rPr>
          <w:rFonts w:ascii="Arial" w:hAnsi="Arial" w:cs="Arial"/>
          <w:color w:val="000000" w:themeColor="text1"/>
          <w:sz w:val="24"/>
          <w:szCs w:val="24"/>
        </w:rPr>
        <w:t xml:space="preserve">interact with more children and make </w:t>
      </w:r>
      <w:r w:rsidR="00EB3CAF" w:rsidRPr="0070226D">
        <w:rPr>
          <w:rFonts w:ascii="Arial" w:hAnsi="Arial" w:cs="Arial"/>
          <w:color w:val="000000" w:themeColor="text1"/>
          <w:sz w:val="24"/>
          <w:szCs w:val="24"/>
        </w:rPr>
        <w:t xml:space="preserve">more friends in the </w:t>
      </w:r>
      <w:r w:rsidR="0030509E" w:rsidRPr="0070226D">
        <w:rPr>
          <w:rFonts w:ascii="Arial" w:hAnsi="Arial" w:cs="Arial"/>
          <w:color w:val="000000" w:themeColor="text1"/>
          <w:sz w:val="24"/>
          <w:szCs w:val="24"/>
        </w:rPr>
        <w:t>mainstream</w:t>
      </w:r>
      <w:r w:rsidR="00EB3CAF" w:rsidRPr="0070226D">
        <w:rPr>
          <w:rFonts w:ascii="Arial" w:hAnsi="Arial" w:cs="Arial"/>
          <w:color w:val="000000" w:themeColor="text1"/>
          <w:sz w:val="24"/>
          <w:szCs w:val="24"/>
        </w:rPr>
        <w:t xml:space="preserve"> education settin</w:t>
      </w:r>
      <w:r w:rsidR="008F3064" w:rsidRPr="0070226D">
        <w:rPr>
          <w:rFonts w:ascii="Arial" w:hAnsi="Arial" w:cs="Arial"/>
          <w:color w:val="000000" w:themeColor="text1"/>
          <w:sz w:val="24"/>
          <w:szCs w:val="24"/>
        </w:rPr>
        <w:t xml:space="preserve">g. They </w:t>
      </w:r>
      <w:r w:rsidR="00BA0A3C" w:rsidRPr="0070226D">
        <w:rPr>
          <w:rFonts w:ascii="Arial" w:hAnsi="Arial" w:cs="Arial"/>
          <w:color w:val="000000" w:themeColor="text1"/>
          <w:sz w:val="24"/>
          <w:szCs w:val="24"/>
        </w:rPr>
        <w:t xml:space="preserve">are having an opportunity to </w:t>
      </w:r>
      <w:r w:rsidR="00EB3CAF" w:rsidRPr="0070226D">
        <w:rPr>
          <w:rFonts w:ascii="Arial" w:hAnsi="Arial" w:cs="Arial"/>
          <w:color w:val="000000" w:themeColor="text1"/>
          <w:sz w:val="24"/>
          <w:szCs w:val="24"/>
        </w:rPr>
        <w:t xml:space="preserve">interact with their </w:t>
      </w:r>
      <w:r w:rsidR="00E74524" w:rsidRPr="0070226D">
        <w:rPr>
          <w:rFonts w:ascii="Arial" w:hAnsi="Arial" w:cs="Arial"/>
          <w:color w:val="000000" w:themeColor="text1"/>
          <w:sz w:val="24"/>
          <w:szCs w:val="24"/>
        </w:rPr>
        <w:t>peers,</w:t>
      </w:r>
      <w:r w:rsidR="00EB3CAF" w:rsidRPr="0070226D">
        <w:rPr>
          <w:rFonts w:ascii="Arial" w:hAnsi="Arial" w:cs="Arial"/>
          <w:color w:val="000000" w:themeColor="text1"/>
          <w:sz w:val="24"/>
          <w:szCs w:val="24"/>
        </w:rPr>
        <w:t xml:space="preserve"> </w:t>
      </w:r>
      <w:r w:rsidR="00BA0A3C" w:rsidRPr="0070226D">
        <w:rPr>
          <w:rFonts w:ascii="Arial" w:hAnsi="Arial" w:cs="Arial"/>
          <w:color w:val="000000" w:themeColor="text1"/>
          <w:sz w:val="24"/>
          <w:szCs w:val="24"/>
        </w:rPr>
        <w:t>and</w:t>
      </w:r>
      <w:r w:rsidR="008F3064" w:rsidRPr="0070226D">
        <w:rPr>
          <w:rFonts w:ascii="Arial" w:hAnsi="Arial" w:cs="Arial"/>
          <w:color w:val="000000" w:themeColor="text1"/>
          <w:sz w:val="24"/>
          <w:szCs w:val="24"/>
        </w:rPr>
        <w:t xml:space="preserve"> they </w:t>
      </w:r>
      <w:r w:rsidR="00BA0A3C" w:rsidRPr="0070226D">
        <w:rPr>
          <w:rFonts w:ascii="Arial" w:hAnsi="Arial" w:cs="Arial"/>
          <w:color w:val="000000" w:themeColor="text1"/>
          <w:sz w:val="24"/>
          <w:szCs w:val="24"/>
        </w:rPr>
        <w:t>do not feel</w:t>
      </w:r>
      <w:r w:rsidR="00EB3CAF" w:rsidRPr="0070226D">
        <w:rPr>
          <w:rFonts w:ascii="Arial" w:hAnsi="Arial" w:cs="Arial"/>
          <w:color w:val="000000" w:themeColor="text1"/>
          <w:sz w:val="24"/>
          <w:szCs w:val="24"/>
        </w:rPr>
        <w:t xml:space="preserve"> isolated</w:t>
      </w:r>
      <w:r w:rsidR="00BA0A3C" w:rsidRPr="0070226D">
        <w:rPr>
          <w:rFonts w:ascii="Arial" w:hAnsi="Arial" w:cs="Arial"/>
          <w:color w:val="000000" w:themeColor="text1"/>
          <w:sz w:val="24"/>
          <w:szCs w:val="24"/>
        </w:rPr>
        <w:t>.</w:t>
      </w:r>
      <w:r w:rsidR="00EB3CAF" w:rsidRPr="0070226D">
        <w:rPr>
          <w:rFonts w:ascii="Arial" w:hAnsi="Arial" w:cs="Arial"/>
          <w:color w:val="000000" w:themeColor="text1"/>
          <w:sz w:val="24"/>
          <w:szCs w:val="24"/>
        </w:rPr>
        <w:t xml:space="preserve"> </w:t>
      </w:r>
      <w:r w:rsidR="00D7399F" w:rsidRPr="0070226D">
        <w:rPr>
          <w:rFonts w:ascii="Arial" w:hAnsi="Arial" w:cs="Arial"/>
          <w:color w:val="000000" w:themeColor="text1"/>
          <w:sz w:val="24"/>
          <w:szCs w:val="24"/>
        </w:rPr>
        <w:t>According to Lawrence (2018) a</w:t>
      </w:r>
      <w:r w:rsidR="00EB3CAF" w:rsidRPr="0070226D">
        <w:rPr>
          <w:rFonts w:ascii="Arial" w:hAnsi="Arial" w:cs="Arial"/>
          <w:color w:val="000000" w:themeColor="text1"/>
          <w:sz w:val="24"/>
          <w:szCs w:val="24"/>
        </w:rPr>
        <w:t>nother advantage is that the costs of</w:t>
      </w:r>
      <w:r w:rsidR="00C74518" w:rsidRPr="0070226D">
        <w:rPr>
          <w:color w:val="000000" w:themeColor="text1"/>
          <w:sz w:val="24"/>
          <w:szCs w:val="24"/>
        </w:rPr>
        <w:t xml:space="preserve"> </w:t>
      </w:r>
      <w:r w:rsidR="00C74518" w:rsidRPr="0070226D">
        <w:rPr>
          <w:rFonts w:ascii="Arial" w:hAnsi="Arial" w:cs="Arial"/>
          <w:color w:val="000000" w:themeColor="text1"/>
          <w:sz w:val="24"/>
          <w:szCs w:val="24"/>
        </w:rPr>
        <w:t>the special education are much higher than cost of</w:t>
      </w:r>
      <w:r w:rsidR="00EB3CAF" w:rsidRPr="0070226D">
        <w:rPr>
          <w:rFonts w:ascii="Arial" w:hAnsi="Arial" w:cs="Arial"/>
          <w:color w:val="000000" w:themeColor="text1"/>
          <w:sz w:val="24"/>
          <w:szCs w:val="24"/>
        </w:rPr>
        <w:t xml:space="preserve"> inclusi</w:t>
      </w:r>
      <w:r w:rsidR="007863CA" w:rsidRPr="0070226D">
        <w:rPr>
          <w:rFonts w:ascii="Arial" w:hAnsi="Arial" w:cs="Arial"/>
          <w:color w:val="000000" w:themeColor="text1"/>
          <w:sz w:val="24"/>
          <w:szCs w:val="24"/>
        </w:rPr>
        <w:t>ve education</w:t>
      </w:r>
      <w:r w:rsidR="00C74518" w:rsidRPr="0070226D">
        <w:rPr>
          <w:rFonts w:ascii="Arial" w:hAnsi="Arial" w:cs="Arial"/>
          <w:color w:val="000000" w:themeColor="text1"/>
          <w:sz w:val="24"/>
          <w:szCs w:val="24"/>
        </w:rPr>
        <w:t>.</w:t>
      </w:r>
      <w:r w:rsidR="00EB3CAF" w:rsidRPr="0070226D">
        <w:rPr>
          <w:rFonts w:ascii="Arial" w:hAnsi="Arial" w:cs="Arial"/>
          <w:color w:val="000000" w:themeColor="text1"/>
          <w:sz w:val="24"/>
          <w:szCs w:val="24"/>
        </w:rPr>
        <w:t xml:space="preserve"> Increasingly, this discourse emphasizes learners’ rights and </w:t>
      </w:r>
      <w:r w:rsidR="001B5213" w:rsidRPr="0070226D">
        <w:rPr>
          <w:rFonts w:ascii="Arial" w:hAnsi="Arial" w:cs="Arial"/>
          <w:color w:val="000000" w:themeColor="text1"/>
          <w:sz w:val="24"/>
          <w:szCs w:val="24"/>
        </w:rPr>
        <w:t>shows</w:t>
      </w:r>
      <w:r w:rsidR="00EB3CAF" w:rsidRPr="0070226D">
        <w:rPr>
          <w:rFonts w:ascii="Arial" w:hAnsi="Arial" w:cs="Arial"/>
          <w:color w:val="000000" w:themeColor="text1"/>
          <w:sz w:val="24"/>
          <w:szCs w:val="24"/>
        </w:rPr>
        <w:t xml:space="preserve"> </w:t>
      </w:r>
      <w:r w:rsidR="001B5213" w:rsidRPr="0070226D">
        <w:rPr>
          <w:rFonts w:ascii="Arial" w:hAnsi="Arial" w:cs="Arial"/>
          <w:color w:val="000000" w:themeColor="text1"/>
          <w:sz w:val="24"/>
          <w:szCs w:val="24"/>
        </w:rPr>
        <w:t>how important</w:t>
      </w:r>
      <w:r w:rsidR="00EB3CAF" w:rsidRPr="0070226D">
        <w:rPr>
          <w:rFonts w:ascii="Arial" w:hAnsi="Arial" w:cs="Arial"/>
          <w:color w:val="000000" w:themeColor="text1"/>
          <w:sz w:val="24"/>
          <w:szCs w:val="24"/>
        </w:rPr>
        <w:t xml:space="preserve"> free from discrimination and segregation</w:t>
      </w:r>
      <w:r w:rsidR="001B5213" w:rsidRPr="0070226D">
        <w:rPr>
          <w:rFonts w:ascii="Arial" w:hAnsi="Arial" w:cs="Arial"/>
          <w:color w:val="000000" w:themeColor="text1"/>
          <w:sz w:val="24"/>
          <w:szCs w:val="24"/>
        </w:rPr>
        <w:t xml:space="preserve"> education is</w:t>
      </w:r>
      <w:r w:rsidR="00EB3CAF" w:rsidRPr="0070226D">
        <w:rPr>
          <w:rFonts w:ascii="Arial" w:hAnsi="Arial" w:cs="Arial"/>
          <w:color w:val="000000" w:themeColor="text1"/>
          <w:sz w:val="24"/>
          <w:szCs w:val="24"/>
        </w:rPr>
        <w:t xml:space="preserve">. </w:t>
      </w:r>
      <w:bookmarkStart w:id="1" w:name="_Hlk48677694"/>
      <w:r w:rsidR="001B5213" w:rsidRPr="0070226D">
        <w:rPr>
          <w:rFonts w:ascii="Arial" w:hAnsi="Arial" w:cs="Arial"/>
          <w:color w:val="000000" w:themeColor="text1"/>
          <w:sz w:val="24"/>
          <w:szCs w:val="24"/>
        </w:rPr>
        <w:t>European Agency for Development in Special Needs Education (2010)</w:t>
      </w:r>
      <w:bookmarkEnd w:id="1"/>
      <w:r w:rsidR="001B5213" w:rsidRPr="0070226D">
        <w:rPr>
          <w:rFonts w:ascii="Arial" w:hAnsi="Arial" w:cs="Arial"/>
          <w:color w:val="000000" w:themeColor="text1"/>
          <w:sz w:val="24"/>
          <w:szCs w:val="24"/>
        </w:rPr>
        <w:t xml:space="preserve"> </w:t>
      </w:r>
      <w:r w:rsidR="00CB5EFB" w:rsidRPr="0070226D">
        <w:rPr>
          <w:rFonts w:ascii="Arial" w:hAnsi="Arial" w:cs="Arial"/>
          <w:color w:val="000000" w:themeColor="text1"/>
          <w:sz w:val="24"/>
          <w:szCs w:val="24"/>
        </w:rPr>
        <w:t xml:space="preserve">suggests that </w:t>
      </w:r>
      <w:r w:rsidR="00EB3CAF" w:rsidRPr="0070226D">
        <w:rPr>
          <w:rFonts w:ascii="Arial" w:hAnsi="Arial" w:cs="Arial"/>
          <w:color w:val="000000" w:themeColor="text1"/>
          <w:sz w:val="24"/>
          <w:szCs w:val="24"/>
        </w:rPr>
        <w:t xml:space="preserve">in </w:t>
      </w:r>
      <w:r w:rsidR="00267FB9" w:rsidRPr="0070226D">
        <w:rPr>
          <w:rFonts w:ascii="Arial" w:hAnsi="Arial" w:cs="Arial"/>
          <w:color w:val="000000" w:themeColor="text1"/>
          <w:sz w:val="24"/>
          <w:szCs w:val="24"/>
        </w:rPr>
        <w:t>‘normal’</w:t>
      </w:r>
      <w:r w:rsidR="00EB3CAF" w:rsidRPr="0070226D">
        <w:rPr>
          <w:rFonts w:ascii="Arial" w:hAnsi="Arial" w:cs="Arial"/>
          <w:color w:val="000000" w:themeColor="text1"/>
          <w:sz w:val="24"/>
          <w:szCs w:val="24"/>
        </w:rPr>
        <w:t xml:space="preserve"> education </w:t>
      </w:r>
      <w:r w:rsidR="00267FB9" w:rsidRPr="0070226D">
        <w:rPr>
          <w:rFonts w:ascii="Arial" w:hAnsi="Arial" w:cs="Arial"/>
          <w:color w:val="000000" w:themeColor="text1"/>
          <w:sz w:val="24"/>
          <w:szCs w:val="24"/>
        </w:rPr>
        <w:t xml:space="preserve">where children are </w:t>
      </w:r>
      <w:r w:rsidR="00E96DF6" w:rsidRPr="0070226D">
        <w:rPr>
          <w:rFonts w:ascii="Arial" w:hAnsi="Arial" w:cs="Arial"/>
          <w:color w:val="000000" w:themeColor="text1"/>
          <w:sz w:val="24"/>
          <w:szCs w:val="24"/>
        </w:rPr>
        <w:t>mixed</w:t>
      </w:r>
      <w:r w:rsidR="00B02F77" w:rsidRPr="0070226D">
        <w:rPr>
          <w:rFonts w:ascii="Arial" w:hAnsi="Arial" w:cs="Arial"/>
          <w:color w:val="000000" w:themeColor="text1"/>
          <w:sz w:val="24"/>
          <w:szCs w:val="24"/>
        </w:rPr>
        <w:t xml:space="preserve"> </w:t>
      </w:r>
      <w:r w:rsidR="00267FB9" w:rsidRPr="0070226D">
        <w:rPr>
          <w:rFonts w:ascii="Arial" w:hAnsi="Arial" w:cs="Arial"/>
          <w:color w:val="000000" w:themeColor="text1"/>
          <w:sz w:val="24"/>
          <w:szCs w:val="24"/>
        </w:rPr>
        <w:t xml:space="preserve">their </w:t>
      </w:r>
      <w:r w:rsidR="00B02F77" w:rsidRPr="0070226D">
        <w:rPr>
          <w:rFonts w:ascii="Arial" w:hAnsi="Arial" w:cs="Arial"/>
          <w:color w:val="000000" w:themeColor="text1"/>
          <w:sz w:val="24"/>
          <w:szCs w:val="24"/>
        </w:rPr>
        <w:t xml:space="preserve">achievement </w:t>
      </w:r>
      <w:r w:rsidR="00267FB9" w:rsidRPr="0070226D">
        <w:rPr>
          <w:rFonts w:ascii="Arial" w:hAnsi="Arial" w:cs="Arial"/>
          <w:color w:val="000000" w:themeColor="text1"/>
          <w:sz w:val="24"/>
          <w:szCs w:val="24"/>
        </w:rPr>
        <w:t>is</w:t>
      </w:r>
      <w:r w:rsidR="00B02F77" w:rsidRPr="0070226D">
        <w:rPr>
          <w:rFonts w:ascii="Arial" w:hAnsi="Arial" w:cs="Arial"/>
          <w:color w:val="000000" w:themeColor="text1"/>
          <w:sz w:val="24"/>
          <w:szCs w:val="24"/>
        </w:rPr>
        <w:t xml:space="preserve"> higher.</w:t>
      </w:r>
      <w:r w:rsidR="00BA4CFC" w:rsidRPr="0070226D">
        <w:rPr>
          <w:rFonts w:ascii="Arial" w:hAnsi="Arial" w:cs="Arial"/>
          <w:color w:val="000000" w:themeColor="text1"/>
          <w:sz w:val="24"/>
          <w:szCs w:val="24"/>
        </w:rPr>
        <w:t xml:space="preserve"> In comparison e</w:t>
      </w:r>
      <w:r w:rsidR="00EB3CAF" w:rsidRPr="0070226D">
        <w:rPr>
          <w:rFonts w:ascii="Arial" w:hAnsi="Arial" w:cs="Arial"/>
          <w:color w:val="000000" w:themeColor="text1"/>
          <w:sz w:val="24"/>
          <w:szCs w:val="24"/>
        </w:rPr>
        <w:t xml:space="preserve">ducators who are critical of inclusion </w:t>
      </w:r>
      <w:r w:rsidR="006002FD" w:rsidRPr="0070226D">
        <w:rPr>
          <w:rFonts w:ascii="Arial" w:hAnsi="Arial" w:cs="Arial"/>
          <w:color w:val="000000" w:themeColor="text1"/>
          <w:sz w:val="24"/>
          <w:szCs w:val="24"/>
        </w:rPr>
        <w:t>suggests</w:t>
      </w:r>
      <w:r w:rsidR="00EB3CAF" w:rsidRPr="0070226D">
        <w:rPr>
          <w:rFonts w:ascii="Arial" w:hAnsi="Arial" w:cs="Arial"/>
          <w:color w:val="000000" w:themeColor="text1"/>
          <w:sz w:val="24"/>
          <w:szCs w:val="24"/>
        </w:rPr>
        <w:t xml:space="preserve"> that </w:t>
      </w:r>
      <w:r w:rsidR="00DF7062" w:rsidRPr="0070226D">
        <w:rPr>
          <w:rFonts w:ascii="Arial" w:hAnsi="Arial" w:cs="Arial"/>
          <w:color w:val="000000" w:themeColor="text1"/>
          <w:sz w:val="24"/>
          <w:szCs w:val="24"/>
        </w:rPr>
        <w:t>putting</w:t>
      </w:r>
      <w:r w:rsidR="00EB3CAF" w:rsidRPr="0070226D">
        <w:rPr>
          <w:rFonts w:ascii="Arial" w:hAnsi="Arial" w:cs="Arial"/>
          <w:color w:val="000000" w:themeColor="text1"/>
          <w:sz w:val="24"/>
          <w:szCs w:val="24"/>
        </w:rPr>
        <w:t xml:space="preserve"> </w:t>
      </w:r>
      <w:r w:rsidR="006002FD" w:rsidRPr="0070226D">
        <w:rPr>
          <w:rFonts w:ascii="Arial" w:hAnsi="Arial" w:cs="Arial"/>
          <w:color w:val="000000" w:themeColor="text1"/>
          <w:sz w:val="24"/>
          <w:szCs w:val="24"/>
        </w:rPr>
        <w:t>children with additional needs</w:t>
      </w:r>
      <w:r w:rsidR="00EB3CAF" w:rsidRPr="0070226D">
        <w:rPr>
          <w:rFonts w:ascii="Arial" w:hAnsi="Arial" w:cs="Arial"/>
          <w:color w:val="000000" w:themeColor="text1"/>
          <w:sz w:val="24"/>
          <w:szCs w:val="24"/>
        </w:rPr>
        <w:t xml:space="preserve"> in the </w:t>
      </w:r>
      <w:r w:rsidR="006002FD" w:rsidRPr="0070226D">
        <w:rPr>
          <w:rFonts w:ascii="Arial" w:hAnsi="Arial" w:cs="Arial"/>
          <w:color w:val="000000" w:themeColor="text1"/>
          <w:sz w:val="24"/>
          <w:szCs w:val="24"/>
        </w:rPr>
        <w:t>mainstream</w:t>
      </w:r>
      <w:r w:rsidR="00EB3CAF" w:rsidRPr="0070226D">
        <w:rPr>
          <w:rFonts w:ascii="Arial" w:hAnsi="Arial" w:cs="Arial"/>
          <w:color w:val="000000" w:themeColor="text1"/>
          <w:sz w:val="24"/>
          <w:szCs w:val="24"/>
        </w:rPr>
        <w:t xml:space="preserve"> education classroom </w:t>
      </w:r>
      <w:r w:rsidR="006002FD" w:rsidRPr="0070226D">
        <w:rPr>
          <w:rFonts w:ascii="Arial" w:hAnsi="Arial" w:cs="Arial"/>
          <w:color w:val="000000" w:themeColor="text1"/>
          <w:sz w:val="24"/>
          <w:szCs w:val="24"/>
        </w:rPr>
        <w:t xml:space="preserve">could work against them </w:t>
      </w:r>
      <w:r w:rsidR="000C1CE8" w:rsidRPr="0070226D">
        <w:rPr>
          <w:rFonts w:ascii="Arial" w:hAnsi="Arial" w:cs="Arial"/>
          <w:color w:val="000000" w:themeColor="text1"/>
          <w:sz w:val="24"/>
          <w:szCs w:val="24"/>
        </w:rPr>
        <w:t xml:space="preserve">as they may not be receiving </w:t>
      </w:r>
      <w:r w:rsidR="00DF7062" w:rsidRPr="0070226D">
        <w:rPr>
          <w:rFonts w:ascii="Arial" w:hAnsi="Arial" w:cs="Arial"/>
          <w:color w:val="000000" w:themeColor="text1"/>
          <w:sz w:val="24"/>
          <w:szCs w:val="24"/>
        </w:rPr>
        <w:t>adequate</w:t>
      </w:r>
      <w:r w:rsidR="00EB3CAF" w:rsidRPr="0070226D">
        <w:rPr>
          <w:rFonts w:ascii="Arial" w:hAnsi="Arial" w:cs="Arial"/>
          <w:color w:val="000000" w:themeColor="text1"/>
          <w:sz w:val="24"/>
          <w:szCs w:val="24"/>
        </w:rPr>
        <w:t xml:space="preserve"> and individualized attention and teaching.</w:t>
      </w:r>
      <w:r w:rsidR="000C1CE8" w:rsidRPr="0070226D">
        <w:rPr>
          <w:rFonts w:ascii="Arial" w:hAnsi="Arial" w:cs="Arial"/>
          <w:color w:val="000000" w:themeColor="text1"/>
          <w:sz w:val="24"/>
          <w:szCs w:val="24"/>
        </w:rPr>
        <w:t xml:space="preserve"> Moreover, </w:t>
      </w:r>
      <w:proofErr w:type="spellStart"/>
      <w:r w:rsidR="000C1CE8" w:rsidRPr="0070226D">
        <w:rPr>
          <w:rFonts w:ascii="Arial" w:hAnsi="Arial" w:cs="Arial"/>
          <w:color w:val="000000" w:themeColor="text1"/>
          <w:sz w:val="24"/>
          <w:szCs w:val="24"/>
        </w:rPr>
        <w:t>Perraudin</w:t>
      </w:r>
      <w:proofErr w:type="spellEnd"/>
      <w:r w:rsidR="000C1CE8" w:rsidRPr="0070226D">
        <w:rPr>
          <w:rFonts w:ascii="Arial" w:hAnsi="Arial" w:cs="Arial"/>
          <w:color w:val="000000" w:themeColor="text1"/>
          <w:sz w:val="24"/>
          <w:szCs w:val="24"/>
        </w:rPr>
        <w:t xml:space="preserve"> (2018) suggests that ‘Children and young people with special needs are being failed in almost half of areas in England inspected under new rules</w:t>
      </w:r>
      <w:r w:rsidR="00A12429" w:rsidRPr="0070226D">
        <w:rPr>
          <w:rFonts w:ascii="Arial" w:hAnsi="Arial" w:cs="Arial"/>
          <w:color w:val="000000" w:themeColor="text1"/>
          <w:sz w:val="24"/>
          <w:szCs w:val="24"/>
        </w:rPr>
        <w:t>’</w:t>
      </w:r>
      <w:r w:rsidR="000C1CE8" w:rsidRPr="0070226D">
        <w:rPr>
          <w:rFonts w:ascii="Arial" w:hAnsi="Arial" w:cs="Arial"/>
          <w:color w:val="000000" w:themeColor="text1"/>
          <w:sz w:val="24"/>
          <w:szCs w:val="24"/>
        </w:rPr>
        <w:t xml:space="preserve"> and </w:t>
      </w:r>
      <w:r w:rsidR="00A12429" w:rsidRPr="0070226D">
        <w:rPr>
          <w:rFonts w:ascii="Arial" w:hAnsi="Arial" w:cs="Arial"/>
          <w:color w:val="000000" w:themeColor="text1"/>
          <w:sz w:val="24"/>
          <w:szCs w:val="24"/>
        </w:rPr>
        <w:t>learners</w:t>
      </w:r>
      <w:r w:rsidR="000C1CE8" w:rsidRPr="0070226D">
        <w:rPr>
          <w:rFonts w:ascii="Arial" w:hAnsi="Arial" w:cs="Arial"/>
          <w:color w:val="000000" w:themeColor="text1"/>
          <w:sz w:val="24"/>
          <w:szCs w:val="24"/>
        </w:rPr>
        <w:t xml:space="preserve"> who have </w:t>
      </w:r>
      <w:r w:rsidR="00A12429" w:rsidRPr="0070226D">
        <w:rPr>
          <w:rFonts w:ascii="Arial" w:hAnsi="Arial" w:cs="Arial"/>
          <w:color w:val="000000" w:themeColor="text1"/>
          <w:sz w:val="24"/>
          <w:szCs w:val="24"/>
        </w:rPr>
        <w:t>ALN</w:t>
      </w:r>
      <w:r w:rsidR="000C1CE8" w:rsidRPr="0070226D">
        <w:rPr>
          <w:rFonts w:ascii="Arial" w:hAnsi="Arial" w:cs="Arial"/>
          <w:color w:val="000000" w:themeColor="text1"/>
          <w:sz w:val="24"/>
          <w:szCs w:val="24"/>
        </w:rPr>
        <w:t xml:space="preserve"> and/or disabilities </w:t>
      </w:r>
      <w:r w:rsidR="00A12429" w:rsidRPr="0070226D">
        <w:rPr>
          <w:rFonts w:ascii="Arial" w:hAnsi="Arial" w:cs="Arial"/>
          <w:color w:val="000000" w:themeColor="text1"/>
          <w:sz w:val="24"/>
          <w:szCs w:val="24"/>
        </w:rPr>
        <w:t>do not make a lot of</w:t>
      </w:r>
      <w:r w:rsidR="000C1CE8" w:rsidRPr="0070226D">
        <w:rPr>
          <w:rFonts w:ascii="Arial" w:hAnsi="Arial" w:cs="Arial"/>
          <w:color w:val="000000" w:themeColor="text1"/>
          <w:sz w:val="24"/>
          <w:szCs w:val="24"/>
        </w:rPr>
        <w:t xml:space="preserve"> progress, </w:t>
      </w:r>
      <w:r w:rsidR="00A12429" w:rsidRPr="0070226D">
        <w:rPr>
          <w:rFonts w:ascii="Arial" w:hAnsi="Arial" w:cs="Arial"/>
          <w:color w:val="000000" w:themeColor="text1"/>
          <w:sz w:val="24"/>
          <w:szCs w:val="24"/>
        </w:rPr>
        <w:t>their attendance is poor</w:t>
      </w:r>
      <w:r w:rsidR="000C1CE8" w:rsidRPr="0070226D">
        <w:rPr>
          <w:rFonts w:ascii="Arial" w:hAnsi="Arial" w:cs="Arial"/>
          <w:color w:val="000000" w:themeColor="text1"/>
          <w:sz w:val="24"/>
          <w:szCs w:val="24"/>
        </w:rPr>
        <w:t xml:space="preserve"> and are excluded more </w:t>
      </w:r>
      <w:r w:rsidR="00A12429" w:rsidRPr="0070226D">
        <w:rPr>
          <w:rFonts w:ascii="Arial" w:hAnsi="Arial" w:cs="Arial"/>
          <w:color w:val="000000" w:themeColor="text1"/>
          <w:sz w:val="24"/>
          <w:szCs w:val="24"/>
        </w:rPr>
        <w:t>often</w:t>
      </w:r>
      <w:r w:rsidR="000C1CE8" w:rsidRPr="0070226D">
        <w:rPr>
          <w:rFonts w:ascii="Arial" w:hAnsi="Arial" w:cs="Arial"/>
          <w:color w:val="000000" w:themeColor="text1"/>
          <w:sz w:val="24"/>
          <w:szCs w:val="24"/>
        </w:rPr>
        <w:t xml:space="preserve"> than other pupils</w:t>
      </w:r>
      <w:r w:rsidR="00EB3684" w:rsidRPr="0070226D">
        <w:rPr>
          <w:rFonts w:ascii="Arial" w:hAnsi="Arial" w:cs="Arial"/>
          <w:color w:val="000000" w:themeColor="text1"/>
          <w:sz w:val="24"/>
          <w:szCs w:val="24"/>
        </w:rPr>
        <w:t>.</w:t>
      </w:r>
      <w:r w:rsidR="003A6F45" w:rsidRPr="0070226D">
        <w:rPr>
          <w:rFonts w:ascii="Arial" w:hAnsi="Arial" w:cs="Arial"/>
          <w:color w:val="000000" w:themeColor="text1"/>
          <w:sz w:val="24"/>
          <w:szCs w:val="24"/>
        </w:rPr>
        <w:t xml:space="preserve"> As </w:t>
      </w:r>
      <w:proofErr w:type="spellStart"/>
      <w:r w:rsidR="003A6F45" w:rsidRPr="0070226D">
        <w:rPr>
          <w:rFonts w:ascii="Arial" w:hAnsi="Arial" w:cs="Arial"/>
          <w:color w:val="000000" w:themeColor="text1"/>
          <w:sz w:val="24"/>
          <w:szCs w:val="24"/>
        </w:rPr>
        <w:t>Weale</w:t>
      </w:r>
      <w:proofErr w:type="spellEnd"/>
      <w:r w:rsidR="003A6F45" w:rsidRPr="0070226D">
        <w:rPr>
          <w:rFonts w:ascii="Arial" w:hAnsi="Arial" w:cs="Arial"/>
          <w:color w:val="000000" w:themeColor="text1"/>
          <w:sz w:val="24"/>
          <w:szCs w:val="24"/>
        </w:rPr>
        <w:t xml:space="preserve"> (2020) in her article comments:</w:t>
      </w:r>
    </w:p>
    <w:p w14:paraId="6D32D387" w14:textId="77777777" w:rsidR="003A6F45" w:rsidRDefault="003A6F45" w:rsidP="003A6F45">
      <w:pPr>
        <w:spacing w:line="360" w:lineRule="auto"/>
        <w:ind w:left="113" w:right="113"/>
        <w:jc w:val="both"/>
        <w:rPr>
          <w:rFonts w:ascii="Arial" w:hAnsi="Arial" w:cs="Arial"/>
          <w:color w:val="212529"/>
        </w:rPr>
      </w:pPr>
      <w:r w:rsidRPr="003A6F45">
        <w:rPr>
          <w:rFonts w:ascii="Arial" w:hAnsi="Arial" w:cs="Arial"/>
          <w:color w:val="212529"/>
        </w:rPr>
        <w:t>The report says many of the 1.3 million pupils in England with SEND are not getting the support they need and end up being excluded from school, damaging their education, wellbeing and future life chances</w:t>
      </w:r>
      <w:r>
        <w:rPr>
          <w:rFonts w:ascii="Arial" w:hAnsi="Arial" w:cs="Arial"/>
          <w:color w:val="212529"/>
        </w:rPr>
        <w:t xml:space="preserve"> (</w:t>
      </w:r>
      <w:proofErr w:type="spellStart"/>
      <w:r>
        <w:rPr>
          <w:rFonts w:ascii="Arial" w:hAnsi="Arial" w:cs="Arial"/>
          <w:color w:val="212529"/>
        </w:rPr>
        <w:t>Weale</w:t>
      </w:r>
      <w:proofErr w:type="spellEnd"/>
      <w:r>
        <w:rPr>
          <w:rFonts w:ascii="Arial" w:hAnsi="Arial" w:cs="Arial"/>
          <w:color w:val="212529"/>
        </w:rPr>
        <w:t>, 2020).</w:t>
      </w:r>
    </w:p>
    <w:p w14:paraId="039A5456" w14:textId="3ACB7DF4" w:rsidR="00EB3CAF" w:rsidRPr="0070226D" w:rsidRDefault="00237592" w:rsidP="0051400B">
      <w:pPr>
        <w:spacing w:line="360" w:lineRule="auto"/>
        <w:jc w:val="both"/>
        <w:rPr>
          <w:rFonts w:ascii="Arial" w:hAnsi="Arial" w:cs="Arial"/>
          <w:color w:val="000000" w:themeColor="text1"/>
        </w:rPr>
      </w:pPr>
      <w:r w:rsidRPr="0070226D">
        <w:rPr>
          <w:rFonts w:ascii="Arial" w:hAnsi="Arial" w:cs="Arial"/>
          <w:color w:val="000000" w:themeColor="text1"/>
          <w:sz w:val="24"/>
          <w:szCs w:val="24"/>
        </w:rPr>
        <w:t xml:space="preserve">The Secret Teacher (2015) also argue that ‘keeping children with special educational needs in mainstream schooling can deprive them of expert care – and their classmates of a decent </w:t>
      </w:r>
      <w:r w:rsidR="00350A6B" w:rsidRPr="0070226D">
        <w:rPr>
          <w:rFonts w:ascii="Arial" w:hAnsi="Arial" w:cs="Arial"/>
          <w:color w:val="000000" w:themeColor="text1"/>
          <w:sz w:val="24"/>
          <w:szCs w:val="24"/>
        </w:rPr>
        <w:t>education ‘</w:t>
      </w:r>
      <w:r w:rsidRPr="0070226D">
        <w:rPr>
          <w:rFonts w:ascii="Arial" w:hAnsi="Arial" w:cs="Arial"/>
          <w:color w:val="000000" w:themeColor="text1"/>
          <w:sz w:val="24"/>
          <w:szCs w:val="24"/>
        </w:rPr>
        <w:t xml:space="preserve">. </w:t>
      </w:r>
      <w:r w:rsidR="00F57058" w:rsidRPr="0070226D">
        <w:rPr>
          <w:rFonts w:ascii="Arial" w:hAnsi="Arial" w:cs="Arial"/>
          <w:color w:val="000000" w:themeColor="text1"/>
          <w:sz w:val="24"/>
          <w:szCs w:val="24"/>
        </w:rPr>
        <w:t xml:space="preserve">Again, </w:t>
      </w:r>
      <w:r w:rsidR="00EB3684" w:rsidRPr="0070226D">
        <w:rPr>
          <w:rFonts w:ascii="Arial" w:hAnsi="Arial" w:cs="Arial"/>
          <w:color w:val="000000" w:themeColor="text1"/>
          <w:sz w:val="24"/>
          <w:szCs w:val="24"/>
        </w:rPr>
        <w:t>Tickle</w:t>
      </w:r>
      <w:r w:rsidR="00F57058" w:rsidRPr="0070226D">
        <w:rPr>
          <w:rFonts w:ascii="Arial" w:hAnsi="Arial" w:cs="Arial"/>
          <w:color w:val="000000" w:themeColor="text1"/>
          <w:sz w:val="24"/>
          <w:szCs w:val="24"/>
        </w:rPr>
        <w:t xml:space="preserve"> (</w:t>
      </w:r>
      <w:r w:rsidR="00EB3684" w:rsidRPr="0070226D">
        <w:rPr>
          <w:rFonts w:ascii="Arial" w:hAnsi="Arial" w:cs="Arial"/>
          <w:color w:val="000000" w:themeColor="text1"/>
          <w:sz w:val="24"/>
          <w:szCs w:val="24"/>
        </w:rPr>
        <w:t>2019</w:t>
      </w:r>
      <w:r w:rsidR="00EB3CAF" w:rsidRPr="0070226D">
        <w:rPr>
          <w:rFonts w:ascii="Arial" w:hAnsi="Arial" w:cs="Arial"/>
          <w:color w:val="000000" w:themeColor="text1"/>
          <w:sz w:val="24"/>
          <w:szCs w:val="24"/>
        </w:rPr>
        <w:t>)</w:t>
      </w:r>
      <w:r w:rsidR="00F57058" w:rsidRPr="0070226D">
        <w:rPr>
          <w:rFonts w:ascii="Arial" w:hAnsi="Arial" w:cs="Arial"/>
          <w:color w:val="000000" w:themeColor="text1"/>
          <w:sz w:val="24"/>
          <w:szCs w:val="24"/>
        </w:rPr>
        <w:t xml:space="preserve"> and </w:t>
      </w:r>
      <w:r w:rsidR="00815A8F" w:rsidRPr="0070226D">
        <w:rPr>
          <w:rFonts w:ascii="Arial" w:hAnsi="Arial" w:cs="Arial"/>
          <w:color w:val="000000" w:themeColor="text1"/>
          <w:sz w:val="24"/>
          <w:szCs w:val="24"/>
        </w:rPr>
        <w:t xml:space="preserve">Adams (2019) outline ‘that the cost of covering special needs education is breaking school budgets’ as </w:t>
      </w:r>
      <w:r w:rsidR="00EB3CAF" w:rsidRPr="0070226D">
        <w:rPr>
          <w:rFonts w:ascii="Arial" w:hAnsi="Arial" w:cs="Arial"/>
          <w:color w:val="000000" w:themeColor="text1"/>
          <w:sz w:val="24"/>
          <w:szCs w:val="24"/>
        </w:rPr>
        <w:t xml:space="preserve">funds </w:t>
      </w:r>
      <w:r w:rsidR="00815A8F" w:rsidRPr="0070226D">
        <w:rPr>
          <w:rFonts w:ascii="Arial" w:hAnsi="Arial" w:cs="Arial"/>
          <w:color w:val="000000" w:themeColor="text1"/>
          <w:sz w:val="24"/>
          <w:szCs w:val="24"/>
        </w:rPr>
        <w:t>are</w:t>
      </w:r>
      <w:r w:rsidR="00EB3CAF" w:rsidRPr="0070226D">
        <w:rPr>
          <w:rFonts w:ascii="Arial" w:hAnsi="Arial" w:cs="Arial"/>
          <w:color w:val="000000" w:themeColor="text1"/>
          <w:sz w:val="24"/>
          <w:szCs w:val="24"/>
        </w:rPr>
        <w:t xml:space="preserve"> </w:t>
      </w:r>
      <w:r w:rsidR="00AB70FA" w:rsidRPr="0070226D">
        <w:rPr>
          <w:rFonts w:ascii="Arial" w:hAnsi="Arial" w:cs="Arial"/>
          <w:color w:val="000000" w:themeColor="text1"/>
          <w:sz w:val="24"/>
          <w:szCs w:val="24"/>
        </w:rPr>
        <w:t>not adequate</w:t>
      </w:r>
      <w:r w:rsidR="00EB3CAF" w:rsidRPr="0070226D">
        <w:rPr>
          <w:rFonts w:ascii="Arial" w:hAnsi="Arial" w:cs="Arial"/>
          <w:color w:val="000000" w:themeColor="text1"/>
          <w:sz w:val="24"/>
          <w:szCs w:val="24"/>
        </w:rPr>
        <w:t xml:space="preserve"> to make inclusion viable in all cases. Another </w:t>
      </w:r>
      <w:r w:rsidR="007E3F85" w:rsidRPr="0070226D">
        <w:rPr>
          <w:rFonts w:ascii="Arial" w:hAnsi="Arial" w:cs="Arial"/>
          <w:color w:val="000000" w:themeColor="text1"/>
          <w:sz w:val="24"/>
          <w:szCs w:val="24"/>
        </w:rPr>
        <w:t>disadvantage can occur when taking to consideration</w:t>
      </w:r>
      <w:r w:rsidR="00EB3CAF" w:rsidRPr="0070226D">
        <w:rPr>
          <w:rFonts w:ascii="Arial" w:hAnsi="Arial" w:cs="Arial"/>
          <w:color w:val="000000" w:themeColor="text1"/>
          <w:sz w:val="24"/>
          <w:szCs w:val="24"/>
        </w:rPr>
        <w:t xml:space="preserve"> </w:t>
      </w:r>
      <w:r w:rsidR="007E3F85" w:rsidRPr="0070226D">
        <w:rPr>
          <w:rFonts w:ascii="Arial" w:hAnsi="Arial" w:cs="Arial"/>
          <w:color w:val="000000" w:themeColor="text1"/>
          <w:sz w:val="24"/>
          <w:szCs w:val="24"/>
        </w:rPr>
        <w:t xml:space="preserve">fact that sometimes </w:t>
      </w:r>
      <w:r w:rsidR="00EB3CAF" w:rsidRPr="0070226D">
        <w:rPr>
          <w:rFonts w:ascii="Arial" w:hAnsi="Arial" w:cs="Arial"/>
          <w:color w:val="000000" w:themeColor="text1"/>
          <w:sz w:val="24"/>
          <w:szCs w:val="24"/>
        </w:rPr>
        <w:t xml:space="preserve">teachers do not </w:t>
      </w:r>
      <w:r w:rsidR="007E3F85" w:rsidRPr="0070226D">
        <w:rPr>
          <w:rFonts w:ascii="Arial" w:hAnsi="Arial" w:cs="Arial"/>
          <w:color w:val="000000" w:themeColor="text1"/>
          <w:sz w:val="24"/>
          <w:szCs w:val="24"/>
        </w:rPr>
        <w:t>have</w:t>
      </w:r>
      <w:r w:rsidR="00EB3CAF" w:rsidRPr="0070226D">
        <w:rPr>
          <w:rFonts w:ascii="Arial" w:hAnsi="Arial" w:cs="Arial"/>
          <w:color w:val="000000" w:themeColor="text1"/>
          <w:sz w:val="24"/>
          <w:szCs w:val="24"/>
        </w:rPr>
        <w:t xml:space="preserve"> </w:t>
      </w:r>
      <w:r w:rsidR="007E3F85" w:rsidRPr="0070226D">
        <w:rPr>
          <w:rFonts w:ascii="Arial" w:hAnsi="Arial" w:cs="Arial"/>
          <w:color w:val="000000" w:themeColor="text1"/>
          <w:sz w:val="24"/>
          <w:szCs w:val="24"/>
        </w:rPr>
        <w:t>appropriate</w:t>
      </w:r>
      <w:r w:rsidR="00EB3CAF" w:rsidRPr="0070226D">
        <w:rPr>
          <w:rFonts w:ascii="Arial" w:hAnsi="Arial" w:cs="Arial"/>
          <w:color w:val="000000" w:themeColor="text1"/>
          <w:sz w:val="24"/>
          <w:szCs w:val="24"/>
        </w:rPr>
        <w:t xml:space="preserve"> training</w:t>
      </w:r>
      <w:r w:rsidR="00E42A02" w:rsidRPr="0070226D">
        <w:rPr>
          <w:rFonts w:ascii="Arial" w:hAnsi="Arial" w:cs="Arial"/>
          <w:color w:val="000000" w:themeColor="text1"/>
          <w:sz w:val="24"/>
          <w:szCs w:val="24"/>
        </w:rPr>
        <w:t>, knowledge</w:t>
      </w:r>
      <w:r w:rsidR="00EB3CAF" w:rsidRPr="0070226D">
        <w:rPr>
          <w:rFonts w:ascii="Arial" w:hAnsi="Arial" w:cs="Arial"/>
          <w:color w:val="000000" w:themeColor="text1"/>
          <w:sz w:val="24"/>
          <w:szCs w:val="24"/>
        </w:rPr>
        <w:t xml:space="preserve"> or qualifications to teach disabled </w:t>
      </w:r>
      <w:r w:rsidR="007E3F85" w:rsidRPr="0070226D">
        <w:rPr>
          <w:rFonts w:ascii="Arial" w:hAnsi="Arial" w:cs="Arial"/>
          <w:color w:val="000000" w:themeColor="text1"/>
          <w:sz w:val="24"/>
          <w:szCs w:val="24"/>
        </w:rPr>
        <w:t>children</w:t>
      </w:r>
      <w:r w:rsidR="00EB3CAF" w:rsidRPr="0070226D">
        <w:rPr>
          <w:rFonts w:ascii="Arial" w:hAnsi="Arial" w:cs="Arial"/>
          <w:color w:val="000000" w:themeColor="text1"/>
          <w:sz w:val="24"/>
          <w:szCs w:val="24"/>
        </w:rPr>
        <w:t xml:space="preserve"> </w:t>
      </w:r>
      <w:r w:rsidR="00E42A02" w:rsidRPr="0070226D">
        <w:rPr>
          <w:rFonts w:ascii="Arial" w:hAnsi="Arial" w:cs="Arial"/>
          <w:color w:val="000000" w:themeColor="text1"/>
          <w:sz w:val="24"/>
          <w:szCs w:val="24"/>
        </w:rPr>
        <w:t xml:space="preserve">effectively </w:t>
      </w:r>
      <w:r w:rsidR="00EB3CAF" w:rsidRPr="0070226D">
        <w:rPr>
          <w:rFonts w:ascii="Arial" w:hAnsi="Arial" w:cs="Arial"/>
          <w:color w:val="000000" w:themeColor="text1"/>
          <w:sz w:val="24"/>
          <w:szCs w:val="24"/>
        </w:rPr>
        <w:t>(</w:t>
      </w:r>
      <w:r w:rsidR="00200E13" w:rsidRPr="0070226D">
        <w:rPr>
          <w:rFonts w:ascii="Arial" w:hAnsi="Arial" w:cs="Arial"/>
          <w:color w:val="000000" w:themeColor="text1"/>
          <w:sz w:val="24"/>
          <w:szCs w:val="24"/>
        </w:rPr>
        <w:t>Tickle, 2009</w:t>
      </w:r>
      <w:r w:rsidR="00EB3CAF" w:rsidRPr="0070226D">
        <w:rPr>
          <w:rFonts w:ascii="Arial" w:hAnsi="Arial" w:cs="Arial"/>
          <w:color w:val="000000" w:themeColor="text1"/>
          <w:sz w:val="24"/>
          <w:szCs w:val="24"/>
        </w:rPr>
        <w:t xml:space="preserve">). </w:t>
      </w:r>
      <w:r w:rsidR="00E15D53" w:rsidRPr="0070226D">
        <w:rPr>
          <w:rFonts w:ascii="Arial" w:hAnsi="Arial" w:cs="Arial"/>
          <w:color w:val="000000" w:themeColor="text1"/>
          <w:sz w:val="24"/>
          <w:szCs w:val="24"/>
        </w:rPr>
        <w:t xml:space="preserve"> </w:t>
      </w:r>
      <w:r w:rsidR="00EB3CAF" w:rsidRPr="0070226D">
        <w:rPr>
          <w:rFonts w:ascii="Arial" w:hAnsi="Arial" w:cs="Arial"/>
          <w:color w:val="000000" w:themeColor="text1"/>
          <w:sz w:val="24"/>
          <w:szCs w:val="24"/>
        </w:rPr>
        <w:t>Moreover,</w:t>
      </w:r>
      <w:r w:rsidR="00E15D53" w:rsidRPr="0070226D">
        <w:rPr>
          <w:rFonts w:ascii="Arial" w:hAnsi="Arial" w:cs="Arial"/>
          <w:color w:val="000000" w:themeColor="text1"/>
          <w:sz w:val="24"/>
          <w:szCs w:val="24"/>
        </w:rPr>
        <w:t xml:space="preserve"> been said that</w:t>
      </w:r>
      <w:r w:rsidR="00EB3CAF" w:rsidRPr="0070226D">
        <w:rPr>
          <w:rFonts w:ascii="Arial" w:hAnsi="Arial" w:cs="Arial"/>
          <w:color w:val="000000" w:themeColor="text1"/>
          <w:sz w:val="24"/>
          <w:szCs w:val="24"/>
        </w:rPr>
        <w:t xml:space="preserve"> general education teachers </w:t>
      </w:r>
      <w:r w:rsidR="00E15D53" w:rsidRPr="0070226D">
        <w:rPr>
          <w:rFonts w:ascii="Arial" w:hAnsi="Arial" w:cs="Arial"/>
          <w:color w:val="000000" w:themeColor="text1"/>
          <w:sz w:val="24"/>
          <w:szCs w:val="24"/>
        </w:rPr>
        <w:t xml:space="preserve">sometimes </w:t>
      </w:r>
      <w:r w:rsidR="00EB3CAF" w:rsidRPr="0070226D">
        <w:rPr>
          <w:rFonts w:ascii="Arial" w:hAnsi="Arial" w:cs="Arial"/>
          <w:color w:val="000000" w:themeColor="text1"/>
          <w:sz w:val="24"/>
          <w:szCs w:val="24"/>
        </w:rPr>
        <w:t xml:space="preserve">do not have </w:t>
      </w:r>
      <w:r w:rsidR="00E15D53" w:rsidRPr="0070226D">
        <w:rPr>
          <w:rFonts w:ascii="Arial" w:hAnsi="Arial" w:cs="Arial"/>
          <w:color w:val="000000" w:themeColor="text1"/>
          <w:sz w:val="24"/>
          <w:szCs w:val="24"/>
        </w:rPr>
        <w:t xml:space="preserve">enough </w:t>
      </w:r>
      <w:r w:rsidR="00EB3CAF" w:rsidRPr="0070226D">
        <w:rPr>
          <w:rFonts w:ascii="Arial" w:hAnsi="Arial" w:cs="Arial"/>
          <w:color w:val="000000" w:themeColor="text1"/>
          <w:sz w:val="24"/>
          <w:szCs w:val="24"/>
        </w:rPr>
        <w:t>opportunities to work</w:t>
      </w:r>
      <w:r w:rsidR="00172BC8" w:rsidRPr="0070226D">
        <w:rPr>
          <w:rFonts w:ascii="Arial" w:hAnsi="Arial" w:cs="Arial"/>
          <w:color w:val="000000" w:themeColor="text1"/>
          <w:sz w:val="24"/>
          <w:szCs w:val="24"/>
        </w:rPr>
        <w:t xml:space="preserve"> or </w:t>
      </w:r>
      <w:r w:rsidR="00EA207C" w:rsidRPr="0070226D">
        <w:rPr>
          <w:rFonts w:ascii="Arial" w:hAnsi="Arial" w:cs="Arial"/>
          <w:color w:val="000000" w:themeColor="text1"/>
          <w:sz w:val="24"/>
          <w:szCs w:val="24"/>
        </w:rPr>
        <w:t>meet with</w:t>
      </w:r>
      <w:r w:rsidR="00EB3CAF" w:rsidRPr="0070226D">
        <w:rPr>
          <w:rFonts w:ascii="Arial" w:hAnsi="Arial" w:cs="Arial"/>
          <w:color w:val="000000" w:themeColor="text1"/>
          <w:sz w:val="24"/>
          <w:szCs w:val="24"/>
        </w:rPr>
        <w:t xml:space="preserve"> </w:t>
      </w:r>
      <w:r w:rsidR="00172BC8" w:rsidRPr="0070226D">
        <w:rPr>
          <w:rFonts w:ascii="Arial" w:hAnsi="Arial" w:cs="Arial"/>
          <w:color w:val="000000" w:themeColor="text1"/>
          <w:sz w:val="24"/>
          <w:szCs w:val="24"/>
        </w:rPr>
        <w:t>their</w:t>
      </w:r>
      <w:r w:rsidR="00EB3CAF" w:rsidRPr="0070226D">
        <w:rPr>
          <w:rFonts w:ascii="Arial" w:hAnsi="Arial" w:cs="Arial"/>
          <w:color w:val="000000" w:themeColor="text1"/>
          <w:sz w:val="24"/>
          <w:szCs w:val="24"/>
        </w:rPr>
        <w:t xml:space="preserve"> </w:t>
      </w:r>
      <w:r w:rsidR="00172BC8" w:rsidRPr="0070226D">
        <w:rPr>
          <w:rFonts w:ascii="Arial" w:hAnsi="Arial" w:cs="Arial"/>
          <w:color w:val="000000" w:themeColor="text1"/>
          <w:sz w:val="24"/>
          <w:szCs w:val="24"/>
        </w:rPr>
        <w:t>colleagues who specialize in</w:t>
      </w:r>
      <w:r w:rsidR="00EB3CAF" w:rsidRPr="0070226D">
        <w:rPr>
          <w:rFonts w:ascii="Arial" w:hAnsi="Arial" w:cs="Arial"/>
          <w:color w:val="000000" w:themeColor="text1"/>
          <w:sz w:val="24"/>
          <w:szCs w:val="24"/>
        </w:rPr>
        <w:t xml:space="preserve"> special education </w:t>
      </w:r>
      <w:r w:rsidR="00172BC8" w:rsidRPr="0070226D">
        <w:rPr>
          <w:rFonts w:ascii="Arial" w:hAnsi="Arial" w:cs="Arial"/>
          <w:color w:val="000000" w:themeColor="text1"/>
          <w:sz w:val="24"/>
          <w:szCs w:val="24"/>
        </w:rPr>
        <w:t>teaching</w:t>
      </w:r>
      <w:r w:rsidR="00E15D53" w:rsidRPr="0070226D">
        <w:rPr>
          <w:rFonts w:ascii="Arial" w:hAnsi="Arial" w:cs="Arial"/>
          <w:color w:val="000000" w:themeColor="text1"/>
          <w:sz w:val="24"/>
          <w:szCs w:val="24"/>
        </w:rPr>
        <w:t>. They are unable</w:t>
      </w:r>
      <w:r w:rsidR="00EB3CAF" w:rsidRPr="0070226D">
        <w:rPr>
          <w:rFonts w:ascii="Arial" w:hAnsi="Arial" w:cs="Arial"/>
          <w:color w:val="000000" w:themeColor="text1"/>
          <w:sz w:val="24"/>
          <w:szCs w:val="24"/>
        </w:rPr>
        <w:t xml:space="preserve"> to plan and coordinate lessons and </w:t>
      </w:r>
      <w:r w:rsidR="00E15D53" w:rsidRPr="0070226D">
        <w:rPr>
          <w:rFonts w:ascii="Arial" w:hAnsi="Arial" w:cs="Arial"/>
          <w:color w:val="000000" w:themeColor="text1"/>
          <w:sz w:val="24"/>
          <w:szCs w:val="24"/>
        </w:rPr>
        <w:t>put in place adequate</w:t>
      </w:r>
      <w:r w:rsidR="00EB3CAF" w:rsidRPr="0070226D">
        <w:rPr>
          <w:rFonts w:ascii="Arial" w:hAnsi="Arial" w:cs="Arial"/>
          <w:color w:val="000000" w:themeColor="text1"/>
          <w:sz w:val="24"/>
          <w:szCs w:val="24"/>
        </w:rPr>
        <w:t xml:space="preserve"> strategies</w:t>
      </w:r>
      <w:r w:rsidR="00E15D53" w:rsidRPr="0070226D">
        <w:rPr>
          <w:rFonts w:ascii="Arial" w:hAnsi="Arial" w:cs="Arial"/>
          <w:color w:val="000000" w:themeColor="text1"/>
          <w:sz w:val="24"/>
          <w:szCs w:val="24"/>
        </w:rPr>
        <w:t>.</w:t>
      </w:r>
      <w:r w:rsidR="00EB3CAF" w:rsidRPr="0070226D">
        <w:rPr>
          <w:rFonts w:ascii="Arial" w:hAnsi="Arial" w:cs="Arial"/>
          <w:color w:val="000000" w:themeColor="text1"/>
          <w:sz w:val="24"/>
          <w:szCs w:val="24"/>
        </w:rPr>
        <w:t xml:space="preserve"> </w:t>
      </w:r>
    </w:p>
    <w:p w14:paraId="79AC9C07" w14:textId="13AF95DF" w:rsidR="00481C02" w:rsidRPr="0070226D" w:rsidRDefault="00615B28" w:rsidP="0070226D">
      <w:pPr>
        <w:pStyle w:val="NormalWeb"/>
        <w:shd w:val="clear" w:color="auto" w:fill="FFFFFF"/>
        <w:spacing w:before="0" w:beforeAutospacing="0" w:line="360" w:lineRule="auto"/>
        <w:jc w:val="both"/>
        <w:rPr>
          <w:rFonts w:ascii="Arial" w:hAnsi="Arial" w:cs="Arial"/>
          <w:color w:val="000000" w:themeColor="text1"/>
        </w:rPr>
      </w:pPr>
      <w:r w:rsidRPr="0070226D">
        <w:rPr>
          <w:rFonts w:ascii="Arial" w:hAnsi="Arial" w:cs="Arial"/>
          <w:color w:val="000000" w:themeColor="text1"/>
          <w:shd w:val="clear" w:color="auto" w:fill="FFFFFF"/>
        </w:rPr>
        <w:t>Summarizing, i</w:t>
      </w:r>
      <w:r w:rsidR="00EB3CAF" w:rsidRPr="0070226D">
        <w:rPr>
          <w:rFonts w:ascii="Arial" w:hAnsi="Arial" w:cs="Arial"/>
          <w:color w:val="000000" w:themeColor="text1"/>
          <w:shd w:val="clear" w:color="auto" w:fill="FFFFFF"/>
        </w:rPr>
        <w:t xml:space="preserve">nclusion is </w:t>
      </w:r>
      <w:r w:rsidR="001800BC" w:rsidRPr="0070226D">
        <w:rPr>
          <w:rFonts w:ascii="Arial" w:hAnsi="Arial" w:cs="Arial"/>
          <w:color w:val="000000" w:themeColor="text1"/>
          <w:shd w:val="clear" w:color="auto" w:fill="FFFFFF"/>
        </w:rPr>
        <w:t>vital as</w:t>
      </w:r>
      <w:r w:rsidR="00EB3CAF" w:rsidRPr="0070226D">
        <w:rPr>
          <w:rFonts w:ascii="Arial" w:hAnsi="Arial" w:cs="Arial"/>
          <w:color w:val="000000" w:themeColor="text1"/>
          <w:shd w:val="clear" w:color="auto" w:fill="FFFFFF"/>
        </w:rPr>
        <w:t xml:space="preserve"> ensures equality and non-discrimination </w:t>
      </w:r>
      <w:r w:rsidR="000A282E" w:rsidRPr="0070226D">
        <w:rPr>
          <w:rFonts w:ascii="Arial" w:hAnsi="Arial" w:cs="Arial"/>
          <w:color w:val="000000" w:themeColor="text1"/>
          <w:shd w:val="clear" w:color="auto" w:fill="FFFFFF"/>
        </w:rPr>
        <w:t>based on</w:t>
      </w:r>
      <w:r w:rsidR="00EB3CAF" w:rsidRPr="0070226D">
        <w:rPr>
          <w:rFonts w:ascii="Arial" w:hAnsi="Arial" w:cs="Arial"/>
          <w:color w:val="000000" w:themeColor="text1"/>
          <w:shd w:val="clear" w:color="auto" w:fill="FFFFFF"/>
        </w:rPr>
        <w:t xml:space="preserve"> disability</w:t>
      </w:r>
      <w:r w:rsidR="001029D3" w:rsidRPr="0070226D">
        <w:rPr>
          <w:rFonts w:ascii="Arial" w:hAnsi="Arial" w:cs="Arial"/>
          <w:color w:val="000000" w:themeColor="text1"/>
          <w:shd w:val="clear" w:color="auto" w:fill="FFFFFF"/>
        </w:rPr>
        <w:t xml:space="preserve">, </w:t>
      </w:r>
      <w:r w:rsidR="00EB3CAF" w:rsidRPr="0070226D">
        <w:rPr>
          <w:rFonts w:ascii="Arial" w:hAnsi="Arial" w:cs="Arial"/>
          <w:color w:val="000000" w:themeColor="text1"/>
          <w:shd w:val="clear" w:color="auto" w:fill="FFFFFF"/>
        </w:rPr>
        <w:t xml:space="preserve">allows </w:t>
      </w:r>
      <w:r w:rsidRPr="0070226D">
        <w:rPr>
          <w:rFonts w:ascii="Arial" w:hAnsi="Arial" w:cs="Arial"/>
          <w:color w:val="000000" w:themeColor="text1"/>
          <w:shd w:val="clear" w:color="auto" w:fill="FFFFFF"/>
        </w:rPr>
        <w:t>children and young people</w:t>
      </w:r>
      <w:r w:rsidR="00EB3CAF" w:rsidRPr="0070226D">
        <w:rPr>
          <w:rFonts w:ascii="Arial" w:hAnsi="Arial" w:cs="Arial"/>
          <w:color w:val="000000" w:themeColor="text1"/>
          <w:shd w:val="clear" w:color="auto" w:fill="FFFFFF"/>
        </w:rPr>
        <w:t xml:space="preserve"> to receive</w:t>
      </w:r>
      <w:r w:rsidR="001029D3" w:rsidRPr="0070226D">
        <w:rPr>
          <w:rFonts w:ascii="Arial" w:hAnsi="Arial" w:cs="Arial"/>
          <w:color w:val="000000" w:themeColor="text1"/>
          <w:shd w:val="clear" w:color="auto" w:fill="FFFFFF"/>
        </w:rPr>
        <w:t xml:space="preserve"> an </w:t>
      </w:r>
      <w:r w:rsidR="00EB3CAF" w:rsidRPr="0070226D">
        <w:rPr>
          <w:rFonts w:ascii="Arial" w:hAnsi="Arial" w:cs="Arial"/>
          <w:color w:val="000000" w:themeColor="text1"/>
          <w:shd w:val="clear" w:color="auto" w:fill="FFFFFF"/>
        </w:rPr>
        <w:t>appropriate public education</w:t>
      </w:r>
      <w:r w:rsidR="001029D3" w:rsidRPr="0070226D">
        <w:rPr>
          <w:rFonts w:ascii="Arial" w:hAnsi="Arial" w:cs="Arial"/>
          <w:color w:val="000000" w:themeColor="text1"/>
          <w:shd w:val="clear" w:color="auto" w:fill="FFFFFF"/>
        </w:rPr>
        <w:t xml:space="preserve"> and enables understanding, empathy and tolerance (Taylor, 2018).</w:t>
      </w:r>
      <w:r w:rsidRPr="0070226D">
        <w:rPr>
          <w:rFonts w:ascii="Arial" w:hAnsi="Arial" w:cs="Arial"/>
          <w:color w:val="000000" w:themeColor="text1"/>
          <w:shd w:val="clear" w:color="auto" w:fill="FFFFFF"/>
        </w:rPr>
        <w:t xml:space="preserve"> </w:t>
      </w:r>
      <w:r w:rsidR="001800BC" w:rsidRPr="0070226D">
        <w:rPr>
          <w:rFonts w:ascii="Arial" w:hAnsi="Arial" w:cs="Arial"/>
          <w:color w:val="000000" w:themeColor="text1"/>
          <w:shd w:val="clear" w:color="auto" w:fill="FFFFFF"/>
        </w:rPr>
        <w:t xml:space="preserve">However, teachers and children are facing many challenges in inclusive education. </w:t>
      </w:r>
      <w:r w:rsidRPr="0070226D">
        <w:rPr>
          <w:rFonts w:ascii="Arial" w:hAnsi="Arial" w:cs="Arial"/>
          <w:color w:val="000000" w:themeColor="text1"/>
          <w:shd w:val="clear" w:color="auto" w:fill="FFFFFF"/>
        </w:rPr>
        <w:t>Well run inclusive practice can</w:t>
      </w:r>
      <w:r w:rsidR="001800BC" w:rsidRPr="0070226D">
        <w:rPr>
          <w:rFonts w:ascii="Arial" w:eastAsiaTheme="minorHAnsi" w:hAnsi="Arial" w:cs="Arial"/>
          <w:color w:val="000000" w:themeColor="text1"/>
          <w:sz w:val="22"/>
          <w:szCs w:val="22"/>
          <w:shd w:val="clear" w:color="auto" w:fill="FFFFFF"/>
          <w:lang w:eastAsia="en-US"/>
        </w:rPr>
        <w:t xml:space="preserve"> </w:t>
      </w:r>
      <w:r w:rsidR="001800BC" w:rsidRPr="0070226D">
        <w:rPr>
          <w:rFonts w:ascii="Arial" w:hAnsi="Arial" w:cs="Arial"/>
          <w:color w:val="000000" w:themeColor="text1"/>
          <w:shd w:val="clear" w:color="auto" w:fill="FFFFFF"/>
        </w:rPr>
        <w:t xml:space="preserve">equips learners for the 'real world' and </w:t>
      </w:r>
      <w:r w:rsidRPr="0070226D">
        <w:rPr>
          <w:rFonts w:ascii="Arial" w:hAnsi="Arial" w:cs="Arial"/>
          <w:color w:val="000000" w:themeColor="text1"/>
          <w:shd w:val="clear" w:color="auto" w:fill="FFFFFF"/>
        </w:rPr>
        <w:t xml:space="preserve">reduce the number of children being excluded from </w:t>
      </w:r>
      <w:r w:rsidR="001800BC" w:rsidRPr="0070226D">
        <w:rPr>
          <w:rFonts w:ascii="Arial" w:hAnsi="Arial" w:cs="Arial"/>
          <w:color w:val="000000" w:themeColor="text1"/>
          <w:shd w:val="clear" w:color="auto" w:fill="FFFFFF"/>
        </w:rPr>
        <w:t xml:space="preserve">education </w:t>
      </w:r>
      <w:r w:rsidR="00142F6A" w:rsidRPr="0070226D">
        <w:rPr>
          <w:rFonts w:ascii="Arial" w:hAnsi="Arial" w:cs="Arial"/>
          <w:color w:val="000000" w:themeColor="text1"/>
          <w:shd w:val="clear" w:color="auto" w:fill="FFFFFF"/>
        </w:rPr>
        <w:t>setting</w:t>
      </w:r>
      <w:r w:rsidRPr="0070226D">
        <w:rPr>
          <w:rFonts w:ascii="Arial" w:hAnsi="Arial" w:cs="Arial"/>
          <w:color w:val="000000" w:themeColor="text1"/>
          <w:shd w:val="clear" w:color="auto" w:fill="FFFFFF"/>
        </w:rPr>
        <w:t>. School setting where adequate strategies and support putted in place to support children from disadvantages groups or children with additional needs can reduce exclusion</w:t>
      </w:r>
      <w:r w:rsidR="002A747A" w:rsidRPr="0070226D">
        <w:rPr>
          <w:rFonts w:ascii="Arial" w:hAnsi="Arial" w:cs="Arial"/>
          <w:color w:val="000000" w:themeColor="text1"/>
          <w:shd w:val="clear" w:color="auto" w:fill="FFFFFF"/>
        </w:rPr>
        <w:t xml:space="preserve"> </w:t>
      </w:r>
      <w:r w:rsidRPr="0070226D">
        <w:rPr>
          <w:rFonts w:ascii="Arial" w:hAnsi="Arial" w:cs="Arial"/>
          <w:color w:val="000000" w:themeColor="text1"/>
          <w:shd w:val="clear" w:color="auto" w:fill="FFFFFF"/>
        </w:rPr>
        <w:t xml:space="preserve">and </w:t>
      </w:r>
      <w:r w:rsidR="002A747A" w:rsidRPr="0070226D">
        <w:rPr>
          <w:rFonts w:ascii="Arial" w:hAnsi="Arial" w:cs="Arial"/>
          <w:color w:val="000000" w:themeColor="text1"/>
          <w:shd w:val="clear" w:color="auto" w:fill="FFFFFF"/>
        </w:rPr>
        <w:t xml:space="preserve">help </w:t>
      </w:r>
      <w:r w:rsidR="00EB3CAF" w:rsidRPr="0070226D">
        <w:rPr>
          <w:rFonts w:ascii="Arial" w:hAnsi="Arial" w:cs="Arial"/>
          <w:color w:val="000000" w:themeColor="text1"/>
          <w:shd w:val="clear" w:color="auto" w:fill="FFFFFF"/>
        </w:rPr>
        <w:t>their education run more smoothly</w:t>
      </w:r>
      <w:r w:rsidR="002A747A" w:rsidRPr="0070226D">
        <w:rPr>
          <w:rFonts w:ascii="Arial" w:hAnsi="Arial" w:cs="Arial"/>
          <w:color w:val="000000" w:themeColor="text1"/>
          <w:shd w:val="clear" w:color="auto" w:fill="FFFFFF"/>
        </w:rPr>
        <w:t>.</w:t>
      </w:r>
      <w:r w:rsidR="00EB3CAF" w:rsidRPr="0070226D">
        <w:rPr>
          <w:rFonts w:ascii="Arial" w:hAnsi="Arial" w:cs="Arial"/>
          <w:color w:val="000000" w:themeColor="text1"/>
          <w:shd w:val="clear" w:color="auto" w:fill="FFFFFF"/>
        </w:rPr>
        <w:t xml:space="preserve"> </w:t>
      </w:r>
      <w:r w:rsidR="00CE0C1C" w:rsidRPr="0070226D">
        <w:rPr>
          <w:rFonts w:ascii="Arial" w:hAnsi="Arial" w:cs="Arial"/>
          <w:color w:val="000000" w:themeColor="text1"/>
          <w:shd w:val="clear" w:color="auto" w:fill="FFFFFF"/>
        </w:rPr>
        <w:t xml:space="preserve">Would be great to create nearly perfect environment for children to develop and learn </w:t>
      </w:r>
      <w:r w:rsidR="004F43BA" w:rsidRPr="0070226D">
        <w:rPr>
          <w:rFonts w:ascii="Arial" w:hAnsi="Arial" w:cs="Arial"/>
          <w:color w:val="000000" w:themeColor="text1"/>
          <w:shd w:val="clear" w:color="auto" w:fill="FFFFFF"/>
        </w:rPr>
        <w:t>as one</w:t>
      </w:r>
      <w:r w:rsidR="00CE0C1C" w:rsidRPr="0070226D">
        <w:rPr>
          <w:rFonts w:ascii="Arial" w:hAnsi="Arial" w:cs="Arial"/>
          <w:color w:val="000000" w:themeColor="text1"/>
          <w:shd w:val="clear" w:color="auto" w:fill="FFFFFF"/>
        </w:rPr>
        <w:t xml:space="preserve"> of Utopia</w:t>
      </w:r>
      <w:r w:rsidR="004F43BA" w:rsidRPr="0070226D">
        <w:rPr>
          <w:rFonts w:ascii="Arial" w:hAnsi="Arial" w:cs="Arial"/>
          <w:color w:val="000000" w:themeColor="text1"/>
          <w:shd w:val="clear" w:color="auto" w:fill="FFFFFF"/>
        </w:rPr>
        <w:t>s</w:t>
      </w:r>
      <w:r w:rsidR="00CE0C1C" w:rsidRPr="0070226D">
        <w:rPr>
          <w:rFonts w:ascii="Arial" w:hAnsi="Arial" w:cs="Arial"/>
          <w:color w:val="000000" w:themeColor="text1"/>
          <w:shd w:val="clear" w:color="auto" w:fill="FFFFFF"/>
        </w:rPr>
        <w:t xml:space="preserve"> theorists suggests ‘community or society that possesses highly desirable or nearly perfect qualities for its citizens’ (</w:t>
      </w:r>
      <w:proofErr w:type="spellStart"/>
      <w:r w:rsidR="004F43BA" w:rsidRPr="0070226D">
        <w:rPr>
          <w:rFonts w:ascii="Arial" w:hAnsi="Arial" w:cs="Arial"/>
          <w:color w:val="000000" w:themeColor="text1"/>
          <w:shd w:val="clear" w:color="auto" w:fill="FFFFFF"/>
        </w:rPr>
        <w:t>Levitas</w:t>
      </w:r>
      <w:proofErr w:type="spellEnd"/>
      <w:r w:rsidR="004F43BA" w:rsidRPr="0070226D">
        <w:rPr>
          <w:rFonts w:ascii="Arial" w:hAnsi="Arial" w:cs="Arial"/>
          <w:color w:val="000000" w:themeColor="text1"/>
          <w:shd w:val="clear" w:color="auto" w:fill="FFFFFF"/>
        </w:rPr>
        <w:t xml:space="preserve">, 2013). If that kind of environment could exist all children, then would receive support which perfectly fits their needs. </w:t>
      </w:r>
      <w:r w:rsidR="002A747A" w:rsidRPr="0070226D">
        <w:rPr>
          <w:rFonts w:ascii="Arial" w:hAnsi="Arial" w:cs="Arial"/>
          <w:color w:val="000000" w:themeColor="text1"/>
          <w:shd w:val="clear" w:color="auto" w:fill="FFFFFF"/>
        </w:rPr>
        <w:t>Nevertheless</w:t>
      </w:r>
      <w:r w:rsidR="00EB3CAF" w:rsidRPr="0070226D">
        <w:rPr>
          <w:rFonts w:ascii="Arial" w:hAnsi="Arial" w:cs="Arial"/>
          <w:color w:val="000000" w:themeColor="text1"/>
          <w:shd w:val="clear" w:color="auto" w:fill="FFFFFF"/>
        </w:rPr>
        <w:t>,</w:t>
      </w:r>
      <w:r w:rsidR="000738CF" w:rsidRPr="0070226D">
        <w:rPr>
          <w:rFonts w:eastAsiaTheme="minorHAnsi"/>
          <w:color w:val="000000" w:themeColor="text1"/>
        </w:rPr>
        <w:t xml:space="preserve"> </w:t>
      </w:r>
      <w:proofErr w:type="spellStart"/>
      <w:r w:rsidR="000738CF" w:rsidRPr="0070226D">
        <w:rPr>
          <w:rFonts w:ascii="Arial" w:hAnsi="Arial" w:cs="Arial"/>
          <w:color w:val="000000" w:themeColor="text1"/>
          <w:shd w:val="clear" w:color="auto" w:fill="FFFFFF"/>
        </w:rPr>
        <w:t>Rieser</w:t>
      </w:r>
      <w:proofErr w:type="spellEnd"/>
      <w:r w:rsidR="000738CF" w:rsidRPr="0070226D">
        <w:rPr>
          <w:rFonts w:ascii="Arial" w:hAnsi="Arial" w:cs="Arial"/>
          <w:color w:val="000000" w:themeColor="text1"/>
          <w:shd w:val="clear" w:color="auto" w:fill="FFFFFF"/>
        </w:rPr>
        <w:t xml:space="preserve"> (2014) argues that</w:t>
      </w:r>
      <w:r w:rsidR="00EB3CAF" w:rsidRPr="0070226D">
        <w:rPr>
          <w:rFonts w:ascii="Arial" w:hAnsi="Arial" w:cs="Arial"/>
          <w:color w:val="000000" w:themeColor="text1"/>
          <w:shd w:val="clear" w:color="auto" w:fill="FFFFFF"/>
        </w:rPr>
        <w:t xml:space="preserve"> </w:t>
      </w:r>
      <w:r w:rsidR="003D705D" w:rsidRPr="0070226D">
        <w:rPr>
          <w:rFonts w:ascii="Arial" w:hAnsi="Arial" w:cs="Arial"/>
          <w:color w:val="000000" w:themeColor="text1"/>
        </w:rPr>
        <w:t xml:space="preserve">inclusion </w:t>
      </w:r>
      <w:r w:rsidR="006C0FF7" w:rsidRPr="0070226D">
        <w:rPr>
          <w:rFonts w:ascii="Arial" w:hAnsi="Arial" w:cs="Arial"/>
          <w:color w:val="000000" w:themeColor="text1"/>
        </w:rPr>
        <w:t>is not</w:t>
      </w:r>
      <w:r w:rsidR="003D705D" w:rsidRPr="0070226D">
        <w:rPr>
          <w:rFonts w:ascii="Arial" w:hAnsi="Arial" w:cs="Arial"/>
          <w:color w:val="000000" w:themeColor="text1"/>
        </w:rPr>
        <w:t xml:space="preserve"> just about accommodating </w:t>
      </w:r>
      <w:r w:rsidR="000738CF" w:rsidRPr="0070226D">
        <w:rPr>
          <w:rFonts w:ascii="Arial" w:hAnsi="Arial" w:cs="Arial"/>
          <w:color w:val="000000" w:themeColor="text1"/>
        </w:rPr>
        <w:t xml:space="preserve">disabilities or </w:t>
      </w:r>
      <w:r w:rsidR="003D705D" w:rsidRPr="0070226D">
        <w:rPr>
          <w:rFonts w:ascii="Arial" w:hAnsi="Arial" w:cs="Arial"/>
          <w:color w:val="000000" w:themeColor="text1"/>
        </w:rPr>
        <w:t>an impairment. Working with the child or young person</w:t>
      </w:r>
      <w:r w:rsidR="002A747A" w:rsidRPr="0070226D">
        <w:rPr>
          <w:rFonts w:ascii="Arial" w:hAnsi="Arial" w:cs="Arial"/>
          <w:color w:val="000000" w:themeColor="text1"/>
        </w:rPr>
        <w:t xml:space="preserve">, </w:t>
      </w:r>
      <w:r w:rsidR="00B11A0E" w:rsidRPr="0070226D">
        <w:rPr>
          <w:rFonts w:ascii="Arial" w:hAnsi="Arial" w:cs="Arial"/>
          <w:color w:val="000000" w:themeColor="text1"/>
        </w:rPr>
        <w:t xml:space="preserve">acknowledge and try to understand </w:t>
      </w:r>
      <w:r w:rsidR="002A747A" w:rsidRPr="0070226D">
        <w:rPr>
          <w:rFonts w:ascii="Arial" w:hAnsi="Arial" w:cs="Arial"/>
          <w:color w:val="000000" w:themeColor="text1"/>
        </w:rPr>
        <w:t xml:space="preserve">their struggles </w:t>
      </w:r>
      <w:r w:rsidR="003D705D" w:rsidRPr="0070226D">
        <w:rPr>
          <w:rFonts w:ascii="Arial" w:hAnsi="Arial" w:cs="Arial"/>
          <w:color w:val="000000" w:themeColor="text1"/>
        </w:rPr>
        <w:t xml:space="preserve">is the best way </w:t>
      </w:r>
      <w:r w:rsidR="00B11A0E" w:rsidRPr="0070226D">
        <w:rPr>
          <w:rFonts w:ascii="Arial" w:hAnsi="Arial" w:cs="Arial"/>
          <w:color w:val="000000" w:themeColor="text1"/>
        </w:rPr>
        <w:t>to meet</w:t>
      </w:r>
      <w:r w:rsidR="003D705D" w:rsidRPr="0070226D">
        <w:rPr>
          <w:rFonts w:ascii="Arial" w:hAnsi="Arial" w:cs="Arial"/>
          <w:color w:val="000000" w:themeColor="text1"/>
        </w:rPr>
        <w:t xml:space="preserve"> </w:t>
      </w:r>
      <w:r w:rsidR="00B11A0E" w:rsidRPr="0070226D">
        <w:rPr>
          <w:rFonts w:ascii="Arial" w:hAnsi="Arial" w:cs="Arial"/>
          <w:color w:val="000000" w:themeColor="text1"/>
        </w:rPr>
        <w:t>their</w:t>
      </w:r>
      <w:r w:rsidR="003D705D" w:rsidRPr="0070226D">
        <w:rPr>
          <w:rFonts w:ascii="Arial" w:hAnsi="Arial" w:cs="Arial"/>
          <w:color w:val="000000" w:themeColor="text1"/>
        </w:rPr>
        <w:t xml:space="preserve"> requirements and</w:t>
      </w:r>
      <w:r w:rsidR="00B11A0E" w:rsidRPr="0070226D">
        <w:rPr>
          <w:rFonts w:ascii="Arial" w:hAnsi="Arial" w:cs="Arial"/>
          <w:color w:val="000000" w:themeColor="text1"/>
        </w:rPr>
        <w:t xml:space="preserve"> put in place</w:t>
      </w:r>
      <w:r w:rsidR="003D705D" w:rsidRPr="0070226D">
        <w:rPr>
          <w:rFonts w:ascii="Arial" w:hAnsi="Arial" w:cs="Arial"/>
          <w:color w:val="000000" w:themeColor="text1"/>
        </w:rPr>
        <w:t xml:space="preserve"> </w:t>
      </w:r>
      <w:r w:rsidR="00B11A0E" w:rsidRPr="0070226D">
        <w:rPr>
          <w:rFonts w:ascii="Arial" w:hAnsi="Arial" w:cs="Arial"/>
          <w:color w:val="000000" w:themeColor="text1"/>
        </w:rPr>
        <w:t>adequate policies and</w:t>
      </w:r>
      <w:r w:rsidR="003D705D" w:rsidRPr="0070226D">
        <w:rPr>
          <w:rFonts w:ascii="Arial" w:hAnsi="Arial" w:cs="Arial"/>
          <w:color w:val="000000" w:themeColor="text1"/>
        </w:rPr>
        <w:t xml:space="preserve"> practices</w:t>
      </w:r>
      <w:r w:rsidR="00B11A0E" w:rsidRPr="0070226D">
        <w:rPr>
          <w:rFonts w:ascii="Arial" w:hAnsi="Arial" w:cs="Arial"/>
          <w:color w:val="000000" w:themeColor="text1"/>
        </w:rPr>
        <w:t>.</w:t>
      </w:r>
      <w:r w:rsidR="003D705D" w:rsidRPr="0070226D">
        <w:rPr>
          <w:rFonts w:ascii="Arial" w:hAnsi="Arial" w:cs="Arial"/>
          <w:color w:val="000000" w:themeColor="text1"/>
        </w:rPr>
        <w:t xml:space="preserve"> </w:t>
      </w:r>
      <w:r w:rsidR="00B11A0E" w:rsidRPr="0070226D">
        <w:rPr>
          <w:rFonts w:ascii="Arial" w:hAnsi="Arial" w:cs="Arial"/>
          <w:color w:val="000000" w:themeColor="text1"/>
        </w:rPr>
        <w:t xml:space="preserve">Appropriate </w:t>
      </w:r>
      <w:r w:rsidR="003D705D" w:rsidRPr="0070226D">
        <w:rPr>
          <w:rFonts w:ascii="Arial" w:hAnsi="Arial" w:cs="Arial"/>
          <w:color w:val="000000" w:themeColor="text1"/>
        </w:rPr>
        <w:t xml:space="preserve">services and facilities </w:t>
      </w:r>
      <w:r w:rsidR="00B11A0E" w:rsidRPr="0070226D">
        <w:rPr>
          <w:rFonts w:ascii="Arial" w:hAnsi="Arial" w:cs="Arial"/>
          <w:color w:val="000000" w:themeColor="text1"/>
        </w:rPr>
        <w:t xml:space="preserve">arranged in setting will help them fell included and treated equally. </w:t>
      </w:r>
    </w:p>
    <w:p w14:paraId="3CD54D72" w14:textId="77777777" w:rsidR="00997035" w:rsidRDefault="00997035">
      <w:pPr>
        <w:rPr>
          <w:rFonts w:ascii="Arial" w:hAnsi="Arial" w:cs="Arial"/>
          <w:b/>
          <w:bCs/>
          <w:color w:val="212529"/>
          <w:sz w:val="24"/>
          <w:szCs w:val="24"/>
          <w:shd w:val="clear" w:color="auto" w:fill="FFFFFF"/>
        </w:rPr>
      </w:pPr>
    </w:p>
    <w:p w14:paraId="2701E40E" w14:textId="5FF10839" w:rsidR="003E4C5B" w:rsidRDefault="003E4C5B">
      <w:pPr>
        <w:rPr>
          <w:rFonts w:ascii="Arial" w:hAnsi="Arial" w:cs="Arial"/>
          <w:b/>
          <w:bCs/>
          <w:color w:val="212529"/>
          <w:sz w:val="24"/>
          <w:szCs w:val="24"/>
          <w:shd w:val="clear" w:color="auto" w:fill="FFFFFF"/>
        </w:rPr>
      </w:pPr>
      <w:r w:rsidRPr="005F023B">
        <w:rPr>
          <w:rFonts w:ascii="Arial" w:hAnsi="Arial" w:cs="Arial"/>
          <w:b/>
          <w:bCs/>
          <w:color w:val="212529"/>
          <w:sz w:val="24"/>
          <w:szCs w:val="24"/>
          <w:shd w:val="clear" w:color="auto" w:fill="FFFFFF"/>
        </w:rPr>
        <w:t xml:space="preserve">Ref: </w:t>
      </w:r>
    </w:p>
    <w:p w14:paraId="61B83732" w14:textId="77777777" w:rsidR="00021F12" w:rsidRPr="00452340" w:rsidRDefault="00021F12" w:rsidP="00452340">
      <w:pPr>
        <w:spacing w:line="360" w:lineRule="auto"/>
        <w:jc w:val="both"/>
        <w:rPr>
          <w:rFonts w:ascii="Arial" w:hAnsi="Arial" w:cs="Arial"/>
          <w:color w:val="212529"/>
          <w:sz w:val="24"/>
          <w:szCs w:val="24"/>
          <w:shd w:val="clear" w:color="auto" w:fill="FFFFFF"/>
        </w:rPr>
      </w:pPr>
      <w:r w:rsidRPr="00452340">
        <w:rPr>
          <w:rFonts w:ascii="Arial" w:hAnsi="Arial" w:cs="Arial"/>
          <w:color w:val="212529"/>
          <w:sz w:val="24"/>
          <w:szCs w:val="24"/>
          <w:shd w:val="clear" w:color="auto" w:fill="FFFFFF"/>
        </w:rPr>
        <w:t xml:space="preserve">Adams, R. (2019) Special needs education breaking our budgets, warn councils. </w:t>
      </w:r>
      <w:r w:rsidRPr="00452340">
        <w:rPr>
          <w:rFonts w:ascii="Arial" w:hAnsi="Arial" w:cs="Arial"/>
          <w:i/>
          <w:iCs/>
          <w:color w:val="212529"/>
          <w:sz w:val="24"/>
          <w:szCs w:val="24"/>
          <w:shd w:val="clear" w:color="auto" w:fill="FFFFFF"/>
        </w:rPr>
        <w:t>The Guardian</w:t>
      </w:r>
      <w:r w:rsidRPr="00452340">
        <w:rPr>
          <w:rFonts w:ascii="Arial" w:hAnsi="Arial" w:cs="Arial"/>
          <w:color w:val="212529"/>
          <w:sz w:val="24"/>
          <w:szCs w:val="24"/>
          <w:shd w:val="clear" w:color="auto" w:fill="FFFFFF"/>
        </w:rPr>
        <w:t xml:space="preserve">. Available at: </w:t>
      </w:r>
      <w:hyperlink r:id="rId8" w:history="1">
        <w:r w:rsidRPr="00452340">
          <w:rPr>
            <w:rStyle w:val="Hyperlink"/>
            <w:rFonts w:ascii="Arial" w:hAnsi="Arial" w:cs="Arial"/>
            <w:sz w:val="24"/>
            <w:szCs w:val="24"/>
            <w:shd w:val="clear" w:color="auto" w:fill="FFFFFF"/>
          </w:rPr>
          <w:t>https://www.theguardian.com/education/2019/jul/19/special-needs-education-breaking-our-budgets-warn-councils</w:t>
        </w:r>
      </w:hyperlink>
      <w:r w:rsidRPr="00452340">
        <w:rPr>
          <w:rFonts w:ascii="Arial" w:hAnsi="Arial" w:cs="Arial"/>
          <w:color w:val="212529"/>
          <w:sz w:val="24"/>
          <w:szCs w:val="24"/>
          <w:shd w:val="clear" w:color="auto" w:fill="FFFFFF"/>
        </w:rPr>
        <w:t xml:space="preserve"> (Accessed 18 August 2020). </w:t>
      </w:r>
    </w:p>
    <w:p w14:paraId="732A7145" w14:textId="77777777" w:rsidR="00021F12" w:rsidRPr="00452340" w:rsidRDefault="00021F12" w:rsidP="00452340">
      <w:pPr>
        <w:spacing w:line="360" w:lineRule="auto"/>
        <w:jc w:val="both"/>
        <w:rPr>
          <w:rFonts w:ascii="Arial" w:hAnsi="Arial" w:cs="Arial"/>
          <w:sz w:val="24"/>
          <w:szCs w:val="24"/>
        </w:rPr>
      </w:pPr>
      <w:r w:rsidRPr="00452340">
        <w:rPr>
          <w:rFonts w:ascii="Arial" w:hAnsi="Arial" w:cs="Arial"/>
          <w:sz w:val="24"/>
          <w:szCs w:val="24"/>
        </w:rPr>
        <w:t xml:space="preserve">Backup (2014) </w:t>
      </w:r>
      <w:r w:rsidRPr="00452340">
        <w:rPr>
          <w:rFonts w:ascii="Arial" w:hAnsi="Arial" w:cs="Arial"/>
          <w:i/>
          <w:iCs/>
          <w:sz w:val="24"/>
          <w:szCs w:val="24"/>
        </w:rPr>
        <w:t xml:space="preserve">Understanding Inclusive Education. </w:t>
      </w:r>
      <w:r w:rsidRPr="00452340">
        <w:rPr>
          <w:rFonts w:ascii="Arial" w:hAnsi="Arial" w:cs="Arial"/>
          <w:sz w:val="24"/>
          <w:szCs w:val="24"/>
        </w:rPr>
        <w:t xml:space="preserve">Active assistance. Section 1.6. </w:t>
      </w:r>
    </w:p>
    <w:p w14:paraId="3E486ACA" w14:textId="77777777" w:rsidR="00021F12" w:rsidRPr="00452340" w:rsidRDefault="00021F12" w:rsidP="00452340">
      <w:pPr>
        <w:spacing w:line="360" w:lineRule="auto"/>
        <w:jc w:val="both"/>
        <w:rPr>
          <w:rFonts w:ascii="Arial" w:hAnsi="Arial" w:cs="Arial"/>
          <w:sz w:val="24"/>
          <w:szCs w:val="24"/>
        </w:rPr>
      </w:pPr>
      <w:r w:rsidRPr="00452340">
        <w:rPr>
          <w:rFonts w:ascii="Arial" w:hAnsi="Arial" w:cs="Arial"/>
          <w:sz w:val="24"/>
          <w:szCs w:val="24"/>
        </w:rPr>
        <w:t xml:space="preserve">Bailey, D. B. Jr. (1997) </w:t>
      </w:r>
      <w:r w:rsidRPr="00452340">
        <w:rPr>
          <w:rFonts w:ascii="Arial" w:hAnsi="Arial" w:cs="Arial"/>
          <w:i/>
          <w:iCs/>
          <w:sz w:val="24"/>
          <w:szCs w:val="24"/>
        </w:rPr>
        <w:t xml:space="preserve">Evaluating the Effectiveness of Curriculum Alternatives for Infants and </w:t>
      </w:r>
      <w:proofErr w:type="spellStart"/>
      <w:r w:rsidRPr="00452340">
        <w:rPr>
          <w:rFonts w:ascii="Arial" w:hAnsi="Arial" w:cs="Arial"/>
          <w:i/>
          <w:iCs/>
          <w:sz w:val="24"/>
          <w:szCs w:val="24"/>
        </w:rPr>
        <w:t>Preschoolers</w:t>
      </w:r>
      <w:proofErr w:type="spellEnd"/>
      <w:r w:rsidRPr="00452340">
        <w:rPr>
          <w:rFonts w:ascii="Arial" w:hAnsi="Arial" w:cs="Arial"/>
          <w:i/>
          <w:iCs/>
          <w:sz w:val="24"/>
          <w:szCs w:val="24"/>
        </w:rPr>
        <w:t xml:space="preserve"> at High Risk. The Effectiveness of Early Intervention. Baltimore</w:t>
      </w:r>
      <w:r w:rsidRPr="00452340">
        <w:rPr>
          <w:rFonts w:ascii="Arial" w:hAnsi="Arial" w:cs="Arial"/>
          <w:sz w:val="24"/>
          <w:szCs w:val="24"/>
        </w:rPr>
        <w:t xml:space="preserve"> (Md): Paul H. Brookes</w:t>
      </w:r>
    </w:p>
    <w:p w14:paraId="7B3591A2" w14:textId="77777777" w:rsidR="00021F12" w:rsidRPr="00452340" w:rsidRDefault="00021F12" w:rsidP="00452340">
      <w:pPr>
        <w:spacing w:line="360" w:lineRule="auto"/>
        <w:jc w:val="both"/>
        <w:rPr>
          <w:rFonts w:ascii="Arial" w:hAnsi="Arial" w:cs="Arial"/>
          <w:sz w:val="24"/>
          <w:szCs w:val="24"/>
        </w:rPr>
      </w:pPr>
      <w:r w:rsidRPr="00452340">
        <w:rPr>
          <w:rFonts w:ascii="Arial" w:hAnsi="Arial" w:cs="Arial"/>
          <w:sz w:val="24"/>
          <w:szCs w:val="24"/>
        </w:rPr>
        <w:t xml:space="preserve">Botha, J. &amp; </w:t>
      </w:r>
      <w:proofErr w:type="spellStart"/>
      <w:r w:rsidRPr="00452340">
        <w:rPr>
          <w:rFonts w:ascii="Arial" w:hAnsi="Arial" w:cs="Arial"/>
          <w:sz w:val="24"/>
          <w:szCs w:val="24"/>
        </w:rPr>
        <w:t>Kourkoutas</w:t>
      </w:r>
      <w:proofErr w:type="spellEnd"/>
      <w:r w:rsidRPr="00452340">
        <w:rPr>
          <w:rFonts w:ascii="Arial" w:hAnsi="Arial" w:cs="Arial"/>
          <w:sz w:val="24"/>
          <w:szCs w:val="24"/>
        </w:rPr>
        <w:t xml:space="preserve">, E. (2016). ‘A community of practice as an inclusive model to support children with social, emotional, and behavioural difficulties in school </w:t>
      </w:r>
      <w:proofErr w:type="gramStart"/>
      <w:r w:rsidRPr="00452340">
        <w:rPr>
          <w:rFonts w:ascii="Arial" w:hAnsi="Arial" w:cs="Arial"/>
          <w:sz w:val="24"/>
          <w:szCs w:val="24"/>
        </w:rPr>
        <w:t>contexts’</w:t>
      </w:r>
      <w:proofErr w:type="gramEnd"/>
      <w:r w:rsidRPr="00452340">
        <w:rPr>
          <w:rFonts w:ascii="Arial" w:hAnsi="Arial" w:cs="Arial"/>
          <w:sz w:val="24"/>
          <w:szCs w:val="24"/>
        </w:rPr>
        <w:t xml:space="preserve">. </w:t>
      </w:r>
      <w:r w:rsidRPr="00452340">
        <w:rPr>
          <w:rFonts w:ascii="Arial" w:hAnsi="Arial" w:cs="Arial"/>
          <w:i/>
          <w:iCs/>
          <w:sz w:val="24"/>
          <w:szCs w:val="24"/>
        </w:rPr>
        <w:t>International Journal of Inclusive Education</w:t>
      </w:r>
      <w:r w:rsidRPr="00452340">
        <w:rPr>
          <w:rFonts w:ascii="Arial" w:hAnsi="Arial" w:cs="Arial"/>
          <w:sz w:val="24"/>
          <w:szCs w:val="24"/>
        </w:rPr>
        <w:t>, 20(7), 784–799.</w:t>
      </w:r>
    </w:p>
    <w:p w14:paraId="5120F447" w14:textId="77777777" w:rsidR="00021F12" w:rsidRPr="00452340" w:rsidRDefault="00021F12" w:rsidP="00452340">
      <w:pPr>
        <w:spacing w:line="360" w:lineRule="auto"/>
        <w:jc w:val="both"/>
        <w:rPr>
          <w:rFonts w:ascii="Arial" w:hAnsi="Arial" w:cs="Arial"/>
          <w:color w:val="212529"/>
          <w:sz w:val="24"/>
          <w:szCs w:val="24"/>
          <w:shd w:val="clear" w:color="auto" w:fill="FFFFFF"/>
        </w:rPr>
      </w:pPr>
      <w:proofErr w:type="spellStart"/>
      <w:r w:rsidRPr="00452340">
        <w:rPr>
          <w:rFonts w:ascii="Arial" w:hAnsi="Arial" w:cs="Arial"/>
          <w:color w:val="212529"/>
          <w:sz w:val="24"/>
          <w:szCs w:val="24"/>
          <w:shd w:val="clear" w:color="auto" w:fill="FFFFFF"/>
        </w:rPr>
        <w:t>Bousted</w:t>
      </w:r>
      <w:proofErr w:type="spellEnd"/>
      <w:r w:rsidRPr="00452340">
        <w:rPr>
          <w:rFonts w:ascii="Arial" w:hAnsi="Arial" w:cs="Arial"/>
          <w:color w:val="212529"/>
          <w:sz w:val="24"/>
          <w:szCs w:val="24"/>
          <w:shd w:val="clear" w:color="auto" w:fill="FFFFFF"/>
        </w:rPr>
        <w:t>, M. (2020)</w:t>
      </w:r>
      <w:r w:rsidRPr="00452340">
        <w:rPr>
          <w:rFonts w:ascii="Arial" w:hAnsi="Arial" w:cs="Arial"/>
          <w:sz w:val="24"/>
          <w:szCs w:val="24"/>
        </w:rPr>
        <w:t xml:space="preserve"> ‘</w:t>
      </w:r>
      <w:r w:rsidRPr="00452340">
        <w:rPr>
          <w:rFonts w:ascii="Arial" w:hAnsi="Arial" w:cs="Arial"/>
          <w:color w:val="212529"/>
          <w:sz w:val="24"/>
          <w:szCs w:val="24"/>
          <w:shd w:val="clear" w:color="auto" w:fill="FFFFFF"/>
        </w:rPr>
        <w:t xml:space="preserve">Time for a government U-turn over the UK's shocking child poverty </w:t>
      </w:r>
      <w:proofErr w:type="gramStart"/>
      <w:r w:rsidRPr="00452340">
        <w:rPr>
          <w:rFonts w:ascii="Arial" w:hAnsi="Arial" w:cs="Arial"/>
          <w:color w:val="212529"/>
          <w:sz w:val="24"/>
          <w:szCs w:val="24"/>
          <w:shd w:val="clear" w:color="auto" w:fill="FFFFFF"/>
        </w:rPr>
        <w:t>levels’</w:t>
      </w:r>
      <w:proofErr w:type="gramEnd"/>
      <w:r w:rsidRPr="00452340">
        <w:rPr>
          <w:rFonts w:ascii="Arial" w:hAnsi="Arial" w:cs="Arial"/>
          <w:color w:val="212529"/>
          <w:sz w:val="24"/>
          <w:szCs w:val="24"/>
          <w:shd w:val="clear" w:color="auto" w:fill="FFFFFF"/>
        </w:rPr>
        <w:t xml:space="preserve">. </w:t>
      </w:r>
      <w:r w:rsidRPr="00452340">
        <w:rPr>
          <w:rFonts w:ascii="Arial" w:hAnsi="Arial" w:cs="Arial"/>
          <w:i/>
          <w:iCs/>
          <w:color w:val="212529"/>
          <w:sz w:val="24"/>
          <w:szCs w:val="24"/>
          <w:shd w:val="clear" w:color="auto" w:fill="FFFFFF"/>
        </w:rPr>
        <w:t>The Guardian</w:t>
      </w:r>
      <w:r w:rsidRPr="00452340">
        <w:rPr>
          <w:rFonts w:ascii="Arial" w:hAnsi="Arial" w:cs="Arial"/>
          <w:color w:val="212529"/>
          <w:sz w:val="24"/>
          <w:szCs w:val="24"/>
          <w:shd w:val="clear" w:color="auto" w:fill="FFFFFF"/>
        </w:rPr>
        <w:t xml:space="preserve">. Available at: </w:t>
      </w:r>
      <w:hyperlink r:id="rId9" w:history="1">
        <w:r w:rsidRPr="00452340">
          <w:rPr>
            <w:rStyle w:val="Hyperlink"/>
            <w:rFonts w:ascii="Arial" w:hAnsi="Arial" w:cs="Arial"/>
            <w:sz w:val="24"/>
            <w:szCs w:val="24"/>
            <w:shd w:val="clear" w:color="auto" w:fill="FFFFFF"/>
          </w:rPr>
          <w:t>https://www.theguardian.com/education/2020/may/23/time-for-a-government-u-turn-over-the-uks-shocking-child-poverty-levels</w:t>
        </w:r>
      </w:hyperlink>
      <w:r w:rsidRPr="00452340">
        <w:rPr>
          <w:rFonts w:ascii="Arial" w:hAnsi="Arial" w:cs="Arial"/>
          <w:color w:val="212529"/>
          <w:sz w:val="24"/>
          <w:szCs w:val="24"/>
          <w:shd w:val="clear" w:color="auto" w:fill="FFFFFF"/>
        </w:rPr>
        <w:t xml:space="preserve"> (Accessed 14 August 2020).  </w:t>
      </w:r>
    </w:p>
    <w:p w14:paraId="78482E84" w14:textId="77777777" w:rsidR="00021F12" w:rsidRPr="0034546E" w:rsidRDefault="00021F12" w:rsidP="00452340">
      <w:pPr>
        <w:spacing w:line="360" w:lineRule="auto"/>
        <w:jc w:val="both"/>
        <w:rPr>
          <w:rFonts w:ascii="Arial" w:hAnsi="Arial" w:cs="Arial"/>
          <w:color w:val="000000" w:themeColor="text1"/>
          <w:sz w:val="24"/>
          <w:szCs w:val="24"/>
        </w:rPr>
      </w:pPr>
      <w:r w:rsidRPr="0034546E">
        <w:rPr>
          <w:rFonts w:ascii="Arial" w:hAnsi="Arial" w:cs="Arial"/>
          <w:color w:val="000000" w:themeColor="text1"/>
          <w:sz w:val="24"/>
          <w:szCs w:val="24"/>
          <w:shd w:val="clear" w:color="auto" w:fill="FFFFFF"/>
        </w:rPr>
        <w:t xml:space="preserve">Bronfenbrenner, U. (1994). </w:t>
      </w:r>
      <w:r w:rsidRPr="0034546E">
        <w:rPr>
          <w:rFonts w:ascii="Arial" w:hAnsi="Arial" w:cs="Arial"/>
          <w:i/>
          <w:iCs/>
          <w:color w:val="000000" w:themeColor="text1"/>
          <w:sz w:val="24"/>
          <w:szCs w:val="24"/>
          <w:shd w:val="clear" w:color="auto" w:fill="FFFFFF"/>
        </w:rPr>
        <w:t>Ecological models of human development</w:t>
      </w:r>
      <w:r w:rsidRPr="0034546E">
        <w:rPr>
          <w:rFonts w:ascii="Arial" w:hAnsi="Arial" w:cs="Arial"/>
          <w:color w:val="000000" w:themeColor="text1"/>
          <w:sz w:val="24"/>
          <w:szCs w:val="24"/>
          <w:shd w:val="clear" w:color="auto" w:fill="FFFFFF"/>
        </w:rPr>
        <w:t>. </w:t>
      </w:r>
      <w:r w:rsidRPr="0034546E">
        <w:rPr>
          <w:rStyle w:val="Emphasis"/>
          <w:rFonts w:ascii="Arial" w:hAnsi="Arial" w:cs="Arial"/>
          <w:color w:val="000000" w:themeColor="text1"/>
          <w:sz w:val="24"/>
          <w:szCs w:val="24"/>
          <w:shd w:val="clear" w:color="auto" w:fill="FFFFFF"/>
        </w:rPr>
        <w:t>Readings on the Development of Children</w:t>
      </w:r>
      <w:r w:rsidRPr="0034546E">
        <w:rPr>
          <w:rFonts w:ascii="Arial" w:hAnsi="Arial" w:cs="Arial"/>
          <w:color w:val="000000" w:themeColor="text1"/>
          <w:sz w:val="24"/>
          <w:szCs w:val="24"/>
          <w:shd w:val="clear" w:color="auto" w:fill="FFFFFF"/>
        </w:rPr>
        <w:t>, 2(1), 37-43.</w:t>
      </w:r>
    </w:p>
    <w:p w14:paraId="042D7F49" w14:textId="77777777" w:rsidR="00021F12" w:rsidRPr="00452340" w:rsidRDefault="00021F12" w:rsidP="00452340">
      <w:pPr>
        <w:spacing w:line="360" w:lineRule="auto"/>
        <w:jc w:val="both"/>
        <w:rPr>
          <w:rFonts w:ascii="Arial" w:hAnsi="Arial" w:cs="Arial"/>
          <w:color w:val="212529"/>
          <w:sz w:val="24"/>
          <w:szCs w:val="24"/>
          <w:shd w:val="clear" w:color="auto" w:fill="FFFFFF"/>
        </w:rPr>
      </w:pPr>
      <w:r w:rsidRPr="0034546E">
        <w:rPr>
          <w:rFonts w:ascii="Arial" w:hAnsi="Arial" w:cs="Arial"/>
          <w:color w:val="000000" w:themeColor="text1"/>
          <w:sz w:val="24"/>
          <w:szCs w:val="24"/>
          <w:shd w:val="clear" w:color="auto" w:fill="FFFFFF"/>
        </w:rPr>
        <w:t xml:space="preserve">Butler, P. (2020) ‘Nearly half of BAME UK households are living in poverty’. </w:t>
      </w:r>
      <w:r w:rsidRPr="0034546E">
        <w:rPr>
          <w:rFonts w:ascii="Arial" w:hAnsi="Arial" w:cs="Arial"/>
          <w:i/>
          <w:iCs/>
          <w:color w:val="000000" w:themeColor="text1"/>
          <w:sz w:val="24"/>
          <w:szCs w:val="24"/>
          <w:shd w:val="clear" w:color="auto" w:fill="FFFFFF"/>
        </w:rPr>
        <w:t xml:space="preserve">The Guardian. </w:t>
      </w:r>
      <w:r w:rsidRPr="0034546E">
        <w:rPr>
          <w:rFonts w:ascii="Arial" w:hAnsi="Arial" w:cs="Arial"/>
          <w:color w:val="000000" w:themeColor="text1"/>
          <w:sz w:val="24"/>
          <w:szCs w:val="24"/>
          <w:shd w:val="clear" w:color="auto" w:fill="FFFFFF"/>
        </w:rPr>
        <w:t>Available at:</w:t>
      </w:r>
      <w:r w:rsidRPr="00452340">
        <w:rPr>
          <w:rFonts w:ascii="Arial" w:hAnsi="Arial" w:cs="Arial"/>
          <w:sz w:val="24"/>
          <w:szCs w:val="24"/>
        </w:rPr>
        <w:t xml:space="preserve"> </w:t>
      </w:r>
      <w:hyperlink r:id="rId10" w:anchor=":~:text=Guardian%20Today%3A%20the%20headlines%2C%20the,debate%20%2D%20sent%20direct%20to%20you&amp;text=Overall%2C%2014.4%20million%20people%20in,which%204.5%20million%20were%20children." w:history="1">
        <w:r w:rsidRPr="00452340">
          <w:rPr>
            <w:rStyle w:val="Hyperlink"/>
            <w:rFonts w:ascii="Arial" w:hAnsi="Arial" w:cs="Arial"/>
            <w:sz w:val="24"/>
            <w:szCs w:val="24"/>
            <w:shd w:val="clear" w:color="auto" w:fill="FFFFFF"/>
          </w:rPr>
          <w:t>https://www.theguardian.com/society/2020/jul/01/nearly-half-of-bame-uk-households-are-living-in-poverty#:~:text=Guardian%20Today%3A%20the%20headlines%2C%20the,debate%20%2D%20sent%20direct%20to%20you&amp;text=Overall%2C%2014.4%20million%20people%20in,which%204.5%20million%20were%20children.</w:t>
        </w:r>
      </w:hyperlink>
      <w:r w:rsidRPr="00452340">
        <w:rPr>
          <w:rFonts w:ascii="Arial" w:hAnsi="Arial" w:cs="Arial"/>
          <w:color w:val="212529"/>
          <w:sz w:val="24"/>
          <w:szCs w:val="24"/>
          <w:shd w:val="clear" w:color="auto" w:fill="FFFFFF"/>
        </w:rPr>
        <w:t xml:space="preserve"> (Accessed 14 August 2020).</w:t>
      </w:r>
    </w:p>
    <w:p w14:paraId="6078B469" w14:textId="77777777" w:rsidR="00021F12" w:rsidRPr="00452340" w:rsidRDefault="00021F12" w:rsidP="00452340">
      <w:pPr>
        <w:spacing w:line="360" w:lineRule="auto"/>
        <w:jc w:val="both"/>
        <w:rPr>
          <w:rFonts w:ascii="Arial" w:hAnsi="Arial" w:cs="Arial"/>
          <w:sz w:val="24"/>
          <w:szCs w:val="24"/>
        </w:rPr>
      </w:pPr>
      <w:proofErr w:type="spellStart"/>
      <w:r w:rsidRPr="00452340">
        <w:rPr>
          <w:rFonts w:ascii="Arial" w:hAnsi="Arial" w:cs="Arial"/>
          <w:sz w:val="24"/>
          <w:szCs w:val="24"/>
        </w:rPr>
        <w:t>Bynner</w:t>
      </w:r>
      <w:proofErr w:type="spellEnd"/>
      <w:r w:rsidRPr="00452340">
        <w:rPr>
          <w:rFonts w:ascii="Arial" w:hAnsi="Arial" w:cs="Arial"/>
          <w:sz w:val="24"/>
          <w:szCs w:val="24"/>
        </w:rPr>
        <w:t xml:space="preserve">, J. and Steedman, J. (1995) </w:t>
      </w:r>
      <w:r w:rsidRPr="00452340">
        <w:rPr>
          <w:rFonts w:ascii="Arial" w:hAnsi="Arial" w:cs="Arial"/>
          <w:i/>
          <w:iCs/>
          <w:sz w:val="24"/>
          <w:szCs w:val="24"/>
        </w:rPr>
        <w:t>Difficulties with Basic Skills</w:t>
      </w:r>
      <w:r w:rsidRPr="00452340">
        <w:rPr>
          <w:rFonts w:ascii="Arial" w:hAnsi="Arial" w:cs="Arial"/>
          <w:sz w:val="24"/>
          <w:szCs w:val="24"/>
        </w:rPr>
        <w:t>. London Basic Skills Agency.</w:t>
      </w:r>
    </w:p>
    <w:p w14:paraId="11AE1662" w14:textId="77777777" w:rsidR="00021F12" w:rsidRPr="00452340" w:rsidRDefault="00021F12" w:rsidP="00452340">
      <w:pPr>
        <w:spacing w:line="360" w:lineRule="auto"/>
        <w:jc w:val="both"/>
        <w:rPr>
          <w:rFonts w:ascii="Arial" w:hAnsi="Arial" w:cs="Arial"/>
          <w:sz w:val="24"/>
          <w:szCs w:val="24"/>
        </w:rPr>
      </w:pPr>
      <w:r w:rsidRPr="0034546E">
        <w:rPr>
          <w:rFonts w:ascii="Arial" w:hAnsi="Arial" w:cs="Arial"/>
          <w:color w:val="000000" w:themeColor="text1"/>
          <w:sz w:val="24"/>
          <w:szCs w:val="24"/>
          <w:shd w:val="clear" w:color="auto" w:fill="FFFFFF"/>
        </w:rPr>
        <w:t xml:space="preserve">Cambridge Dictionary (no date) </w:t>
      </w:r>
      <w:r w:rsidRPr="0034546E">
        <w:rPr>
          <w:rFonts w:ascii="Arial" w:hAnsi="Arial" w:cs="Arial"/>
          <w:i/>
          <w:iCs/>
          <w:color w:val="000000" w:themeColor="text1"/>
          <w:sz w:val="24"/>
          <w:szCs w:val="24"/>
          <w:shd w:val="clear" w:color="auto" w:fill="FFFFFF"/>
        </w:rPr>
        <w:t>Exclusion</w:t>
      </w:r>
      <w:r w:rsidRPr="0034546E">
        <w:rPr>
          <w:rFonts w:ascii="Arial" w:hAnsi="Arial" w:cs="Arial"/>
          <w:color w:val="000000" w:themeColor="text1"/>
          <w:sz w:val="24"/>
          <w:szCs w:val="24"/>
          <w:shd w:val="clear" w:color="auto" w:fill="FFFFFF"/>
        </w:rPr>
        <w:t>. Available at:</w:t>
      </w:r>
      <w:r w:rsidRPr="00452340">
        <w:rPr>
          <w:rFonts w:ascii="Arial" w:hAnsi="Arial" w:cs="Arial"/>
          <w:color w:val="212529"/>
          <w:sz w:val="24"/>
          <w:szCs w:val="24"/>
          <w:shd w:val="clear" w:color="auto" w:fill="FFFFFF"/>
        </w:rPr>
        <w:t xml:space="preserve"> </w:t>
      </w:r>
      <w:hyperlink r:id="rId11" w:history="1">
        <w:r w:rsidRPr="00452340">
          <w:rPr>
            <w:rStyle w:val="Hyperlink"/>
            <w:rFonts w:ascii="Arial" w:hAnsi="Arial" w:cs="Arial"/>
            <w:sz w:val="24"/>
            <w:szCs w:val="24"/>
          </w:rPr>
          <w:t>https://dictionary.cambridge.org/dictionary/english/exclusion</w:t>
        </w:r>
      </w:hyperlink>
      <w:r w:rsidRPr="00452340">
        <w:rPr>
          <w:rFonts w:ascii="Arial" w:hAnsi="Arial" w:cs="Arial"/>
          <w:sz w:val="24"/>
          <w:szCs w:val="24"/>
        </w:rPr>
        <w:t xml:space="preserve"> (Accessed 12 August 2020). </w:t>
      </w:r>
    </w:p>
    <w:p w14:paraId="5E9D7934" w14:textId="77777777" w:rsidR="00021F12" w:rsidRPr="00452340" w:rsidRDefault="00021F12" w:rsidP="00452340">
      <w:pPr>
        <w:spacing w:line="360" w:lineRule="auto"/>
        <w:jc w:val="both"/>
        <w:rPr>
          <w:rFonts w:ascii="Arial" w:hAnsi="Arial" w:cs="Arial"/>
          <w:sz w:val="24"/>
          <w:szCs w:val="24"/>
        </w:rPr>
      </w:pPr>
      <w:proofErr w:type="spellStart"/>
      <w:r w:rsidRPr="00452340">
        <w:rPr>
          <w:rFonts w:ascii="Arial" w:hAnsi="Arial" w:cs="Arial"/>
          <w:sz w:val="24"/>
          <w:szCs w:val="24"/>
        </w:rPr>
        <w:t>Childrens</w:t>
      </w:r>
      <w:proofErr w:type="spellEnd"/>
      <w:r w:rsidRPr="00452340">
        <w:rPr>
          <w:rFonts w:ascii="Arial" w:hAnsi="Arial" w:cs="Arial"/>
          <w:sz w:val="24"/>
          <w:szCs w:val="24"/>
        </w:rPr>
        <w:t xml:space="preserve"> Act (1989) </w:t>
      </w:r>
    </w:p>
    <w:p w14:paraId="5A3FA44B" w14:textId="77777777" w:rsidR="00021F12" w:rsidRPr="00452340" w:rsidRDefault="00021F12" w:rsidP="00452340">
      <w:pPr>
        <w:spacing w:line="360" w:lineRule="auto"/>
        <w:jc w:val="both"/>
        <w:rPr>
          <w:rFonts w:ascii="Arial" w:hAnsi="Arial" w:cs="Arial"/>
          <w:sz w:val="24"/>
          <w:szCs w:val="24"/>
        </w:rPr>
      </w:pPr>
      <w:r w:rsidRPr="00452340">
        <w:rPr>
          <w:rFonts w:ascii="Arial" w:hAnsi="Arial" w:cs="Arial"/>
          <w:sz w:val="24"/>
          <w:szCs w:val="24"/>
        </w:rPr>
        <w:t xml:space="preserve">CSIE (2018) </w:t>
      </w:r>
      <w:r w:rsidRPr="00452340">
        <w:rPr>
          <w:rFonts w:ascii="Arial" w:hAnsi="Arial" w:cs="Arial"/>
          <w:i/>
          <w:iCs/>
          <w:sz w:val="24"/>
          <w:szCs w:val="24"/>
        </w:rPr>
        <w:t xml:space="preserve">The UNESCO Salamanca Statement. </w:t>
      </w:r>
      <w:r w:rsidRPr="00452340">
        <w:rPr>
          <w:rFonts w:ascii="Arial" w:hAnsi="Arial" w:cs="Arial"/>
          <w:sz w:val="24"/>
          <w:szCs w:val="24"/>
        </w:rPr>
        <w:t xml:space="preserve">Available at: </w:t>
      </w:r>
      <w:hyperlink r:id="rId12" w:anchor=":~:text=In%20June%201994%20representatives%20of,inclusion%20to%20be%20the%20norm." w:history="1">
        <w:r w:rsidRPr="00452340">
          <w:rPr>
            <w:rStyle w:val="Hyperlink"/>
            <w:rFonts w:ascii="Arial" w:hAnsi="Arial" w:cs="Arial"/>
            <w:sz w:val="24"/>
            <w:szCs w:val="24"/>
          </w:rPr>
          <w:t>http://www.csie.org.uk/inclusion/unesco-salamanca.shtml#:~:text=In%20June%201994%20representatives%20of,inclusion%20to%20be%20the%20norm.</w:t>
        </w:r>
      </w:hyperlink>
      <w:r w:rsidRPr="00452340">
        <w:rPr>
          <w:rFonts w:ascii="Arial" w:hAnsi="Arial" w:cs="Arial"/>
          <w:sz w:val="24"/>
          <w:szCs w:val="24"/>
        </w:rPr>
        <w:t xml:space="preserve"> (Accessed 13 August 2020). </w:t>
      </w:r>
    </w:p>
    <w:p w14:paraId="568EBA5F" w14:textId="77777777" w:rsidR="00021F12" w:rsidRPr="0034546E" w:rsidRDefault="00021F12" w:rsidP="00452340">
      <w:pPr>
        <w:spacing w:line="360" w:lineRule="auto"/>
        <w:jc w:val="both"/>
        <w:rPr>
          <w:rStyle w:val="Emphasis"/>
          <w:rFonts w:ascii="Arial" w:hAnsi="Arial" w:cs="Arial"/>
          <w:i w:val="0"/>
          <w:iCs w:val="0"/>
          <w:color w:val="000000" w:themeColor="text1"/>
          <w:sz w:val="24"/>
          <w:szCs w:val="24"/>
          <w:shd w:val="clear" w:color="auto" w:fill="FFFFFF"/>
        </w:rPr>
      </w:pPr>
      <w:r w:rsidRPr="0034546E">
        <w:rPr>
          <w:rFonts w:ascii="Arial" w:hAnsi="Arial" w:cs="Arial"/>
          <w:color w:val="000000" w:themeColor="text1"/>
          <w:sz w:val="24"/>
          <w:szCs w:val="24"/>
          <w:shd w:val="clear" w:color="auto" w:fill="FFFFFF"/>
        </w:rPr>
        <w:t xml:space="preserve">Department for Education (2011). </w:t>
      </w:r>
      <w:r w:rsidRPr="0034546E">
        <w:rPr>
          <w:rFonts w:ascii="Arial" w:hAnsi="Arial" w:cs="Arial"/>
          <w:i/>
          <w:iCs/>
          <w:color w:val="000000" w:themeColor="text1"/>
          <w:sz w:val="24"/>
          <w:szCs w:val="24"/>
          <w:shd w:val="clear" w:color="auto" w:fill="FFFFFF"/>
        </w:rPr>
        <w:t>Support and aspiration: A new approach to special educational needs and disability</w:t>
      </w:r>
      <w:r w:rsidRPr="0034546E">
        <w:rPr>
          <w:rFonts w:ascii="Arial" w:hAnsi="Arial" w:cs="Arial"/>
          <w:color w:val="000000" w:themeColor="text1"/>
          <w:sz w:val="24"/>
          <w:szCs w:val="24"/>
          <w:shd w:val="clear" w:color="auto" w:fill="FFFFFF"/>
        </w:rPr>
        <w:t>. London: The Stationery Office.</w:t>
      </w:r>
    </w:p>
    <w:p w14:paraId="3C90A248" w14:textId="77777777" w:rsidR="00021F12" w:rsidRPr="0034546E" w:rsidRDefault="00021F12" w:rsidP="00452340">
      <w:pPr>
        <w:spacing w:line="360" w:lineRule="auto"/>
        <w:jc w:val="both"/>
        <w:rPr>
          <w:rFonts w:ascii="Arial" w:hAnsi="Arial" w:cs="Arial"/>
          <w:color w:val="000000" w:themeColor="text1"/>
          <w:sz w:val="24"/>
          <w:szCs w:val="24"/>
        </w:rPr>
      </w:pPr>
      <w:r w:rsidRPr="0034546E">
        <w:rPr>
          <w:rFonts w:ascii="Arial" w:hAnsi="Arial" w:cs="Arial"/>
          <w:color w:val="000000" w:themeColor="text1"/>
          <w:sz w:val="24"/>
          <w:szCs w:val="24"/>
        </w:rPr>
        <w:t xml:space="preserve">Department for Education (2013) </w:t>
      </w:r>
      <w:r w:rsidRPr="0034546E">
        <w:rPr>
          <w:rFonts w:ascii="Arial" w:hAnsi="Arial" w:cs="Arial"/>
          <w:i/>
          <w:iCs/>
          <w:color w:val="000000" w:themeColor="text1"/>
          <w:sz w:val="24"/>
          <w:szCs w:val="24"/>
        </w:rPr>
        <w:t>Permanent and Fixed Period Exclusions from Schools in England: 2011 to 2012 Academic Year</w:t>
      </w:r>
      <w:r w:rsidRPr="0034546E">
        <w:rPr>
          <w:rFonts w:ascii="Arial" w:hAnsi="Arial" w:cs="Arial"/>
          <w:color w:val="000000" w:themeColor="text1"/>
          <w:sz w:val="24"/>
          <w:szCs w:val="24"/>
        </w:rPr>
        <w:t>, London: DfE.</w:t>
      </w:r>
    </w:p>
    <w:p w14:paraId="13AE80D8" w14:textId="77777777" w:rsidR="00021F12" w:rsidRPr="0034546E" w:rsidRDefault="00021F12" w:rsidP="00452340">
      <w:pPr>
        <w:spacing w:line="360" w:lineRule="auto"/>
        <w:jc w:val="both"/>
        <w:rPr>
          <w:rFonts w:ascii="Arial" w:hAnsi="Arial" w:cs="Arial"/>
          <w:color w:val="000000" w:themeColor="text1"/>
          <w:sz w:val="24"/>
          <w:szCs w:val="24"/>
          <w:shd w:val="clear" w:color="auto" w:fill="FFFFFF"/>
        </w:rPr>
      </w:pPr>
      <w:r w:rsidRPr="0034546E">
        <w:rPr>
          <w:rFonts w:ascii="Arial" w:hAnsi="Arial" w:cs="Arial"/>
          <w:color w:val="000000" w:themeColor="text1"/>
          <w:sz w:val="24"/>
          <w:szCs w:val="24"/>
          <w:shd w:val="clear" w:color="auto" w:fill="FFFFFF"/>
        </w:rPr>
        <w:t xml:space="preserve">Department for Education and Skills (2001). </w:t>
      </w:r>
      <w:r w:rsidRPr="0034546E">
        <w:rPr>
          <w:rFonts w:ascii="Arial" w:hAnsi="Arial" w:cs="Arial"/>
          <w:i/>
          <w:iCs/>
          <w:color w:val="000000" w:themeColor="text1"/>
          <w:sz w:val="24"/>
          <w:szCs w:val="24"/>
          <w:shd w:val="clear" w:color="auto" w:fill="FFFFFF"/>
        </w:rPr>
        <w:t>Inclusive Schooling: Children with Special Educational Needs</w:t>
      </w:r>
      <w:r w:rsidRPr="0034546E">
        <w:rPr>
          <w:rFonts w:ascii="Arial" w:hAnsi="Arial" w:cs="Arial"/>
          <w:color w:val="000000" w:themeColor="text1"/>
          <w:sz w:val="24"/>
          <w:szCs w:val="24"/>
          <w:shd w:val="clear" w:color="auto" w:fill="FFFFFF"/>
        </w:rPr>
        <w:t>. London: DfES Publications.</w:t>
      </w:r>
    </w:p>
    <w:p w14:paraId="2891AC65" w14:textId="77777777" w:rsidR="00021F12" w:rsidRPr="0034546E" w:rsidRDefault="00021F12" w:rsidP="00452340">
      <w:pPr>
        <w:spacing w:line="360" w:lineRule="auto"/>
        <w:jc w:val="both"/>
        <w:rPr>
          <w:rFonts w:ascii="Arial" w:hAnsi="Arial" w:cs="Arial"/>
          <w:color w:val="000000" w:themeColor="text1"/>
          <w:sz w:val="24"/>
          <w:szCs w:val="24"/>
        </w:rPr>
      </w:pPr>
      <w:r w:rsidRPr="0034546E">
        <w:rPr>
          <w:rFonts w:ascii="Arial" w:hAnsi="Arial" w:cs="Arial"/>
          <w:color w:val="000000" w:themeColor="text1"/>
          <w:sz w:val="24"/>
          <w:szCs w:val="24"/>
        </w:rPr>
        <w:t xml:space="preserve">European Agency for Development in Special Needs Education (2010) </w:t>
      </w:r>
      <w:r w:rsidRPr="0034546E">
        <w:rPr>
          <w:rFonts w:ascii="Arial" w:hAnsi="Arial" w:cs="Arial"/>
          <w:i/>
          <w:iCs/>
          <w:color w:val="000000" w:themeColor="text1"/>
          <w:sz w:val="24"/>
          <w:szCs w:val="24"/>
        </w:rPr>
        <w:t>TEACHER EDUCATION FOR INCLUSION.</w:t>
      </w:r>
      <w:r w:rsidRPr="0034546E">
        <w:rPr>
          <w:rFonts w:ascii="Arial" w:hAnsi="Arial" w:cs="Arial"/>
          <w:color w:val="000000" w:themeColor="text1"/>
          <w:sz w:val="24"/>
          <w:szCs w:val="24"/>
        </w:rPr>
        <w:t xml:space="preserve"> </w:t>
      </w:r>
      <w:r w:rsidRPr="0034546E">
        <w:rPr>
          <w:rFonts w:ascii="Arial" w:hAnsi="Arial" w:cs="Arial"/>
          <w:i/>
          <w:iCs/>
          <w:color w:val="000000" w:themeColor="text1"/>
          <w:sz w:val="24"/>
          <w:szCs w:val="24"/>
        </w:rPr>
        <w:t xml:space="preserve">International Literature Review. </w:t>
      </w:r>
      <w:r w:rsidRPr="0034546E">
        <w:rPr>
          <w:rFonts w:ascii="Arial" w:hAnsi="Arial" w:cs="Arial"/>
          <w:color w:val="000000" w:themeColor="text1"/>
          <w:sz w:val="24"/>
          <w:szCs w:val="24"/>
        </w:rPr>
        <w:t>Brussels Office. Belgium.</w:t>
      </w:r>
    </w:p>
    <w:p w14:paraId="778F74EE" w14:textId="77777777" w:rsidR="00021F12" w:rsidRPr="0034546E" w:rsidRDefault="00021F12" w:rsidP="00452340">
      <w:pPr>
        <w:spacing w:line="360" w:lineRule="auto"/>
        <w:jc w:val="both"/>
        <w:rPr>
          <w:rStyle w:val="Emphasis"/>
          <w:rFonts w:ascii="Arial" w:hAnsi="Arial" w:cs="Arial"/>
          <w:color w:val="000000" w:themeColor="text1"/>
          <w:sz w:val="24"/>
          <w:szCs w:val="24"/>
          <w:shd w:val="clear" w:color="auto" w:fill="FFFFFF"/>
        </w:rPr>
      </w:pPr>
      <w:r w:rsidRPr="0034546E">
        <w:rPr>
          <w:rFonts w:ascii="Arial" w:hAnsi="Arial" w:cs="Arial"/>
          <w:color w:val="000000" w:themeColor="text1"/>
          <w:sz w:val="24"/>
          <w:szCs w:val="24"/>
          <w:shd w:val="clear" w:color="auto" w:fill="FFFFFF"/>
        </w:rPr>
        <w:t>Evans, J., and Lunt, I. (2002). ‘Inclusive education: are there limits?’ </w:t>
      </w:r>
      <w:r w:rsidRPr="0034546E">
        <w:rPr>
          <w:rStyle w:val="Emphasis"/>
          <w:rFonts w:ascii="Arial" w:hAnsi="Arial" w:cs="Arial"/>
          <w:color w:val="000000" w:themeColor="text1"/>
          <w:sz w:val="24"/>
          <w:szCs w:val="24"/>
          <w:shd w:val="clear" w:color="auto" w:fill="FFFFFF"/>
        </w:rPr>
        <w:t>European Journal of Special Needs Education.</w:t>
      </w:r>
    </w:p>
    <w:p w14:paraId="5585D149" w14:textId="77777777" w:rsidR="00021F12" w:rsidRPr="0034546E" w:rsidRDefault="00021F12" w:rsidP="00452340">
      <w:pPr>
        <w:spacing w:line="360" w:lineRule="auto"/>
        <w:jc w:val="both"/>
        <w:rPr>
          <w:rFonts w:ascii="Arial" w:hAnsi="Arial" w:cs="Arial"/>
          <w:color w:val="000000" w:themeColor="text1"/>
          <w:sz w:val="24"/>
          <w:szCs w:val="24"/>
        </w:rPr>
      </w:pPr>
      <w:r w:rsidRPr="0034546E">
        <w:rPr>
          <w:rFonts w:ascii="Arial" w:hAnsi="Arial" w:cs="Arial"/>
          <w:color w:val="000000" w:themeColor="text1"/>
          <w:sz w:val="24"/>
          <w:szCs w:val="24"/>
        </w:rPr>
        <w:t xml:space="preserve">Harold, V. L.  and Corcoran, T. (2013). </w:t>
      </w:r>
      <w:r w:rsidRPr="0034546E">
        <w:rPr>
          <w:rFonts w:ascii="Arial" w:hAnsi="Arial" w:cs="Arial"/>
          <w:i/>
          <w:iCs/>
          <w:color w:val="000000" w:themeColor="text1"/>
          <w:sz w:val="24"/>
          <w:szCs w:val="24"/>
        </w:rPr>
        <w:t>Discourses on behaviour: A role for restorative justice?</w:t>
      </w:r>
      <w:r w:rsidRPr="0034546E">
        <w:rPr>
          <w:rFonts w:ascii="Arial" w:hAnsi="Arial" w:cs="Arial"/>
          <w:color w:val="000000" w:themeColor="text1"/>
          <w:sz w:val="24"/>
          <w:szCs w:val="24"/>
        </w:rPr>
        <w:t xml:space="preserve"> International Journal on School Disaffection.</w:t>
      </w:r>
    </w:p>
    <w:p w14:paraId="09BABD0F" w14:textId="77777777" w:rsidR="00021F12" w:rsidRPr="0034546E" w:rsidRDefault="00021F12" w:rsidP="00452340">
      <w:pPr>
        <w:spacing w:line="360" w:lineRule="auto"/>
        <w:jc w:val="both"/>
        <w:rPr>
          <w:rFonts w:ascii="Arial" w:hAnsi="Arial" w:cs="Arial"/>
          <w:color w:val="000000" w:themeColor="text1"/>
          <w:sz w:val="24"/>
          <w:szCs w:val="24"/>
        </w:rPr>
      </w:pPr>
      <w:proofErr w:type="spellStart"/>
      <w:r w:rsidRPr="0034546E">
        <w:rPr>
          <w:rFonts w:ascii="Arial" w:hAnsi="Arial" w:cs="Arial"/>
          <w:color w:val="000000" w:themeColor="text1"/>
          <w:sz w:val="24"/>
          <w:szCs w:val="24"/>
        </w:rPr>
        <w:t>Hulgin</w:t>
      </w:r>
      <w:proofErr w:type="spellEnd"/>
      <w:r w:rsidRPr="0034546E">
        <w:rPr>
          <w:rFonts w:ascii="Arial" w:hAnsi="Arial" w:cs="Arial"/>
          <w:color w:val="000000" w:themeColor="text1"/>
          <w:sz w:val="24"/>
          <w:szCs w:val="24"/>
        </w:rPr>
        <w:t xml:space="preserve">, K. M. &amp; Drake, B. M. (2011) ‘Inclusive education and the No Child Left Behind Act: Resisting entrenchment’. </w:t>
      </w:r>
      <w:r w:rsidRPr="0034546E">
        <w:rPr>
          <w:rFonts w:ascii="Arial" w:hAnsi="Arial" w:cs="Arial"/>
          <w:i/>
          <w:iCs/>
          <w:color w:val="000000" w:themeColor="text1"/>
          <w:sz w:val="24"/>
          <w:szCs w:val="24"/>
        </w:rPr>
        <w:t>International Journal of Inclusive Education</w:t>
      </w:r>
      <w:r w:rsidRPr="0034546E">
        <w:rPr>
          <w:rFonts w:ascii="Arial" w:hAnsi="Arial" w:cs="Arial"/>
          <w:color w:val="000000" w:themeColor="text1"/>
          <w:sz w:val="24"/>
          <w:szCs w:val="24"/>
        </w:rPr>
        <w:t>, 15(4), 389–404.</w:t>
      </w:r>
    </w:p>
    <w:p w14:paraId="5BF38C43" w14:textId="77777777" w:rsidR="00021F12" w:rsidRPr="0034546E" w:rsidRDefault="00021F12" w:rsidP="00452340">
      <w:pPr>
        <w:spacing w:line="360" w:lineRule="auto"/>
        <w:jc w:val="both"/>
        <w:rPr>
          <w:rFonts w:ascii="Arial" w:hAnsi="Arial" w:cs="Arial"/>
          <w:color w:val="000000" w:themeColor="text1"/>
          <w:sz w:val="24"/>
          <w:szCs w:val="24"/>
        </w:rPr>
      </w:pPr>
      <w:r w:rsidRPr="0034546E">
        <w:rPr>
          <w:rFonts w:ascii="Arial" w:hAnsi="Arial" w:cs="Arial"/>
          <w:color w:val="000000" w:themeColor="text1"/>
          <w:sz w:val="24"/>
          <w:szCs w:val="24"/>
        </w:rPr>
        <w:t xml:space="preserve">Kiernan, K.E. (1995) </w:t>
      </w:r>
      <w:r w:rsidRPr="0034546E">
        <w:rPr>
          <w:rFonts w:ascii="Arial" w:hAnsi="Arial" w:cs="Arial"/>
          <w:i/>
          <w:iCs/>
          <w:color w:val="000000" w:themeColor="text1"/>
          <w:sz w:val="24"/>
          <w:szCs w:val="24"/>
        </w:rPr>
        <w:t>Transition to Parenthood: Young Mothers, Young Fathers – Associated Factors and Later Life Experiences, Welfare State Programme, WSP</w:t>
      </w:r>
      <w:r w:rsidRPr="0034546E">
        <w:rPr>
          <w:rFonts w:ascii="Arial" w:hAnsi="Arial" w:cs="Arial"/>
          <w:color w:val="000000" w:themeColor="text1"/>
          <w:sz w:val="24"/>
          <w:szCs w:val="24"/>
        </w:rPr>
        <w:t xml:space="preserve"> – 113, STICERD, London School of Economics.</w:t>
      </w:r>
    </w:p>
    <w:p w14:paraId="2958DFCD" w14:textId="77777777" w:rsidR="00021F12" w:rsidRPr="00D7399F" w:rsidRDefault="00021F12" w:rsidP="00D7399F">
      <w:pPr>
        <w:spacing w:line="360" w:lineRule="auto"/>
        <w:jc w:val="both"/>
        <w:rPr>
          <w:rFonts w:ascii="Arial" w:hAnsi="Arial" w:cs="Arial"/>
          <w:color w:val="212529"/>
          <w:sz w:val="24"/>
          <w:szCs w:val="24"/>
          <w:shd w:val="clear" w:color="auto" w:fill="FFFFFF"/>
        </w:rPr>
      </w:pPr>
      <w:r w:rsidRPr="00D7399F">
        <w:rPr>
          <w:rFonts w:ascii="Arial" w:hAnsi="Arial" w:cs="Arial"/>
          <w:color w:val="212529"/>
          <w:sz w:val="24"/>
          <w:szCs w:val="24"/>
          <w:shd w:val="clear" w:color="auto" w:fill="FFFFFF"/>
        </w:rPr>
        <w:t>L</w:t>
      </w:r>
      <w:r w:rsidRPr="0034546E">
        <w:rPr>
          <w:rFonts w:ascii="Arial" w:hAnsi="Arial" w:cs="Arial"/>
          <w:color w:val="000000" w:themeColor="text1"/>
          <w:sz w:val="24"/>
          <w:szCs w:val="24"/>
          <w:shd w:val="clear" w:color="auto" w:fill="FFFFFF"/>
        </w:rPr>
        <w:t xml:space="preserve">awrence, C. (2018) </w:t>
      </w:r>
      <w:r w:rsidRPr="0034546E">
        <w:rPr>
          <w:rFonts w:ascii="Arial" w:hAnsi="Arial" w:cs="Arial"/>
          <w:i/>
          <w:iCs/>
          <w:color w:val="000000" w:themeColor="text1"/>
          <w:sz w:val="24"/>
          <w:szCs w:val="24"/>
          <w:shd w:val="clear" w:color="auto" w:fill="FFFFFF"/>
        </w:rPr>
        <w:t>Advantages &amp; Disadvantages to Mainstreaming Special Education Children</w:t>
      </w:r>
      <w:r w:rsidRPr="0034546E">
        <w:rPr>
          <w:rFonts w:ascii="Arial" w:hAnsi="Arial" w:cs="Arial"/>
          <w:color w:val="000000" w:themeColor="text1"/>
          <w:sz w:val="24"/>
          <w:szCs w:val="24"/>
          <w:shd w:val="clear" w:color="auto" w:fill="FFFFFF"/>
        </w:rPr>
        <w:t>. Available at</w:t>
      </w:r>
      <w:r>
        <w:rPr>
          <w:rFonts w:ascii="Arial" w:hAnsi="Arial" w:cs="Arial"/>
          <w:color w:val="212529"/>
          <w:sz w:val="24"/>
          <w:szCs w:val="24"/>
          <w:shd w:val="clear" w:color="auto" w:fill="FFFFFF"/>
        </w:rPr>
        <w:t>:</w:t>
      </w:r>
      <w:r w:rsidRPr="00D7399F">
        <w:t xml:space="preserve"> </w:t>
      </w:r>
      <w:hyperlink r:id="rId13" w:history="1">
        <w:r w:rsidRPr="00D7399F">
          <w:rPr>
            <w:rStyle w:val="Hyperlink"/>
            <w:rFonts w:ascii="Arial" w:hAnsi="Arial" w:cs="Arial"/>
            <w:sz w:val="24"/>
            <w:szCs w:val="24"/>
            <w:shd w:val="clear" w:color="auto" w:fill="FFFFFF"/>
          </w:rPr>
          <w:t>https://www.theclassroom.com/deaf-education-mainstream-vs-inclusion-15962.html</w:t>
        </w:r>
      </w:hyperlink>
      <w:r>
        <w:rPr>
          <w:rFonts w:ascii="Arial" w:hAnsi="Arial" w:cs="Arial"/>
          <w:color w:val="212529"/>
          <w:sz w:val="24"/>
          <w:szCs w:val="24"/>
          <w:shd w:val="clear" w:color="auto" w:fill="FFFFFF"/>
        </w:rPr>
        <w:t xml:space="preserve">  (Accessed 20 August 2020).</w:t>
      </w:r>
    </w:p>
    <w:p w14:paraId="518E7FCE" w14:textId="77777777" w:rsidR="00021F12" w:rsidRPr="00452340" w:rsidRDefault="00021F12" w:rsidP="00452340">
      <w:pPr>
        <w:spacing w:line="360" w:lineRule="auto"/>
        <w:jc w:val="both"/>
        <w:rPr>
          <w:rFonts w:ascii="Arial" w:hAnsi="Arial" w:cs="Arial"/>
          <w:sz w:val="24"/>
          <w:szCs w:val="24"/>
        </w:rPr>
      </w:pPr>
      <w:r w:rsidRPr="0034546E">
        <w:rPr>
          <w:rFonts w:ascii="Arial" w:hAnsi="Arial" w:cs="Arial"/>
          <w:color w:val="000000" w:themeColor="text1"/>
          <w:sz w:val="24"/>
          <w:szCs w:val="24"/>
        </w:rPr>
        <w:t xml:space="preserve">Learning Theories (2020) </w:t>
      </w:r>
      <w:r w:rsidRPr="0034546E">
        <w:rPr>
          <w:rFonts w:ascii="Arial" w:hAnsi="Arial" w:cs="Arial"/>
          <w:i/>
          <w:iCs/>
          <w:color w:val="000000" w:themeColor="text1"/>
          <w:sz w:val="24"/>
          <w:szCs w:val="24"/>
        </w:rPr>
        <w:t xml:space="preserve">Bronfenbrenner’s Bioecological Model </w:t>
      </w:r>
      <w:proofErr w:type="gramStart"/>
      <w:r w:rsidRPr="0034546E">
        <w:rPr>
          <w:rFonts w:ascii="Arial" w:hAnsi="Arial" w:cs="Arial"/>
          <w:i/>
          <w:iCs/>
          <w:color w:val="000000" w:themeColor="text1"/>
          <w:sz w:val="24"/>
          <w:szCs w:val="24"/>
        </w:rPr>
        <w:t>Of</w:t>
      </w:r>
      <w:proofErr w:type="gramEnd"/>
      <w:r w:rsidRPr="0034546E">
        <w:rPr>
          <w:rFonts w:ascii="Arial" w:hAnsi="Arial" w:cs="Arial"/>
          <w:i/>
          <w:iCs/>
          <w:color w:val="000000" w:themeColor="text1"/>
          <w:sz w:val="24"/>
          <w:szCs w:val="24"/>
        </w:rPr>
        <w:t xml:space="preserve"> Development (Bronfenbrenner). </w:t>
      </w:r>
      <w:r w:rsidRPr="0034546E">
        <w:rPr>
          <w:rFonts w:ascii="Arial" w:hAnsi="Arial" w:cs="Arial"/>
          <w:color w:val="000000" w:themeColor="text1"/>
          <w:sz w:val="24"/>
          <w:szCs w:val="24"/>
        </w:rPr>
        <w:t xml:space="preserve">Available at: </w:t>
      </w:r>
      <w:hyperlink r:id="rId14" w:history="1">
        <w:r w:rsidRPr="00452340">
          <w:rPr>
            <w:rStyle w:val="Hyperlink"/>
            <w:rFonts w:ascii="Arial" w:hAnsi="Arial" w:cs="Arial"/>
            <w:sz w:val="24"/>
            <w:szCs w:val="24"/>
          </w:rPr>
          <w:t>https://www.learning-theories.com/bronfenbrenners-bioecological-model-bronfenbrenner.html</w:t>
        </w:r>
      </w:hyperlink>
      <w:r w:rsidRPr="00452340">
        <w:rPr>
          <w:rFonts w:ascii="Arial" w:hAnsi="Arial" w:cs="Arial"/>
          <w:sz w:val="24"/>
          <w:szCs w:val="24"/>
        </w:rPr>
        <w:t xml:space="preserve"> (Accessed 13 August 2020). </w:t>
      </w:r>
    </w:p>
    <w:p w14:paraId="62C9F4D9" w14:textId="77777777" w:rsidR="00021F12" w:rsidRPr="0034546E" w:rsidRDefault="00021F12" w:rsidP="00021F12">
      <w:pPr>
        <w:spacing w:line="360" w:lineRule="auto"/>
        <w:jc w:val="both"/>
        <w:rPr>
          <w:rFonts w:ascii="Arial" w:hAnsi="Arial" w:cs="Arial"/>
          <w:color w:val="000000" w:themeColor="text1"/>
          <w:sz w:val="24"/>
          <w:szCs w:val="24"/>
        </w:rPr>
      </w:pPr>
      <w:proofErr w:type="spellStart"/>
      <w:r w:rsidRPr="0034546E">
        <w:rPr>
          <w:rFonts w:ascii="Arial" w:hAnsi="Arial" w:cs="Arial"/>
          <w:color w:val="000000" w:themeColor="text1"/>
          <w:sz w:val="24"/>
          <w:szCs w:val="24"/>
        </w:rPr>
        <w:t>Levitas</w:t>
      </w:r>
      <w:proofErr w:type="spellEnd"/>
      <w:r w:rsidRPr="0034546E">
        <w:rPr>
          <w:rFonts w:ascii="Arial" w:hAnsi="Arial" w:cs="Arial"/>
          <w:color w:val="000000" w:themeColor="text1"/>
          <w:sz w:val="24"/>
          <w:szCs w:val="24"/>
        </w:rPr>
        <w:t xml:space="preserve">, R. (2013) </w:t>
      </w:r>
      <w:r w:rsidRPr="0034546E">
        <w:rPr>
          <w:rFonts w:ascii="Arial" w:hAnsi="Arial" w:cs="Arial"/>
          <w:i/>
          <w:iCs/>
          <w:color w:val="000000" w:themeColor="text1"/>
          <w:sz w:val="24"/>
          <w:szCs w:val="24"/>
        </w:rPr>
        <w:t>Utopia as Method: The Imaginary Reconstitution of Society.</w:t>
      </w:r>
      <w:r w:rsidRPr="0034546E">
        <w:rPr>
          <w:rFonts w:ascii="Arial" w:hAnsi="Arial" w:cs="Arial"/>
          <w:color w:val="000000" w:themeColor="text1"/>
          <w:sz w:val="24"/>
          <w:szCs w:val="24"/>
        </w:rPr>
        <w:t xml:space="preserve"> Palgrave Macmillan. </w:t>
      </w:r>
    </w:p>
    <w:p w14:paraId="78C32210" w14:textId="77777777" w:rsidR="00021F12" w:rsidRPr="0034546E" w:rsidRDefault="00021F12" w:rsidP="00DA5859">
      <w:pPr>
        <w:spacing w:line="360" w:lineRule="auto"/>
        <w:jc w:val="both"/>
        <w:rPr>
          <w:rFonts w:ascii="Arial" w:hAnsi="Arial" w:cs="Arial"/>
          <w:color w:val="000000" w:themeColor="text1"/>
          <w:sz w:val="24"/>
          <w:szCs w:val="24"/>
          <w:shd w:val="clear" w:color="auto" w:fill="FFFFFF"/>
        </w:rPr>
      </w:pPr>
      <w:r w:rsidRPr="0034546E">
        <w:rPr>
          <w:rFonts w:ascii="Arial" w:hAnsi="Arial" w:cs="Arial"/>
          <w:color w:val="000000" w:themeColor="text1"/>
          <w:sz w:val="24"/>
          <w:szCs w:val="24"/>
          <w:shd w:val="clear" w:color="auto" w:fill="FFFFFF"/>
        </w:rPr>
        <w:t>Maslow, A. H. Maslow, A. H. (1954). </w:t>
      </w:r>
      <w:r w:rsidRPr="0034546E">
        <w:rPr>
          <w:rFonts w:ascii="Arial" w:hAnsi="Arial" w:cs="Arial"/>
          <w:i/>
          <w:iCs/>
          <w:color w:val="000000" w:themeColor="text1"/>
          <w:sz w:val="24"/>
          <w:szCs w:val="24"/>
          <w:shd w:val="clear" w:color="auto" w:fill="FFFFFF"/>
        </w:rPr>
        <w:t>Motivation and personality</w:t>
      </w:r>
      <w:r w:rsidRPr="0034546E">
        <w:rPr>
          <w:rFonts w:ascii="Arial" w:hAnsi="Arial" w:cs="Arial"/>
          <w:color w:val="000000" w:themeColor="text1"/>
          <w:sz w:val="24"/>
          <w:szCs w:val="24"/>
          <w:shd w:val="clear" w:color="auto" w:fill="FFFFFF"/>
        </w:rPr>
        <w:t>. New York: Harper and Row.</w:t>
      </w:r>
    </w:p>
    <w:p w14:paraId="70FEBBF7" w14:textId="77777777" w:rsidR="00021F12" w:rsidRPr="00452340" w:rsidRDefault="00021F12" w:rsidP="00452340">
      <w:pPr>
        <w:spacing w:line="360" w:lineRule="auto"/>
        <w:jc w:val="both"/>
        <w:rPr>
          <w:rFonts w:ascii="Arial" w:hAnsi="Arial" w:cs="Arial"/>
          <w:sz w:val="24"/>
          <w:szCs w:val="24"/>
        </w:rPr>
      </w:pPr>
      <w:r w:rsidRPr="00452340">
        <w:rPr>
          <w:rFonts w:ascii="Arial" w:hAnsi="Arial" w:cs="Arial"/>
          <w:sz w:val="24"/>
          <w:szCs w:val="24"/>
        </w:rPr>
        <w:t xml:space="preserve">Osborn, A.F. and Millbank, J.E. (1987) </w:t>
      </w:r>
      <w:r w:rsidRPr="00452340">
        <w:rPr>
          <w:rFonts w:ascii="Arial" w:hAnsi="Arial" w:cs="Arial"/>
          <w:i/>
          <w:iCs/>
          <w:sz w:val="24"/>
          <w:szCs w:val="24"/>
        </w:rPr>
        <w:t>The Effects of Early Education.</w:t>
      </w:r>
      <w:r w:rsidRPr="00452340">
        <w:rPr>
          <w:rFonts w:ascii="Arial" w:hAnsi="Arial" w:cs="Arial"/>
          <w:sz w:val="24"/>
          <w:szCs w:val="24"/>
        </w:rPr>
        <w:t xml:space="preserve"> Oxford: Clarendon Press.</w:t>
      </w:r>
    </w:p>
    <w:p w14:paraId="777DF22E" w14:textId="77777777" w:rsidR="00021F12" w:rsidRPr="00DB0D09" w:rsidRDefault="00021F12" w:rsidP="00DB0D09">
      <w:pPr>
        <w:spacing w:line="360" w:lineRule="auto"/>
        <w:jc w:val="both"/>
        <w:rPr>
          <w:rFonts w:ascii="Arial" w:hAnsi="Arial" w:cs="Arial"/>
          <w:color w:val="212529"/>
          <w:sz w:val="24"/>
          <w:szCs w:val="24"/>
          <w:shd w:val="clear" w:color="auto" w:fill="FFFFFF"/>
        </w:rPr>
      </w:pPr>
      <w:r w:rsidRPr="007E380F">
        <w:rPr>
          <w:rFonts w:ascii="Arial" w:hAnsi="Arial" w:cs="Arial"/>
          <w:color w:val="000000" w:themeColor="text1"/>
          <w:sz w:val="24"/>
          <w:szCs w:val="24"/>
          <w:shd w:val="clear" w:color="auto" w:fill="FFFFFF"/>
        </w:rPr>
        <w:t xml:space="preserve">Partington, R. (2019) UK income inequality increasing as benefits cuts hit poorest. </w:t>
      </w:r>
      <w:r w:rsidRPr="007E380F">
        <w:rPr>
          <w:rFonts w:ascii="Arial" w:hAnsi="Arial" w:cs="Arial"/>
          <w:i/>
          <w:iCs/>
          <w:color w:val="000000" w:themeColor="text1"/>
          <w:sz w:val="24"/>
          <w:szCs w:val="24"/>
          <w:shd w:val="clear" w:color="auto" w:fill="FFFFFF"/>
        </w:rPr>
        <w:t>The Guardian</w:t>
      </w:r>
      <w:r w:rsidRPr="007E380F">
        <w:rPr>
          <w:rFonts w:ascii="Arial" w:hAnsi="Arial" w:cs="Arial"/>
          <w:color w:val="000000" w:themeColor="text1"/>
          <w:sz w:val="24"/>
          <w:szCs w:val="24"/>
          <w:shd w:val="clear" w:color="auto" w:fill="FFFFFF"/>
        </w:rPr>
        <w:t>. Available at:</w:t>
      </w:r>
      <w:r>
        <w:rPr>
          <w:rFonts w:ascii="Arial" w:hAnsi="Arial" w:cs="Arial"/>
          <w:color w:val="212529"/>
          <w:sz w:val="24"/>
          <w:szCs w:val="24"/>
          <w:shd w:val="clear" w:color="auto" w:fill="FFFFFF"/>
        </w:rPr>
        <w:t xml:space="preserve"> </w:t>
      </w:r>
      <w:hyperlink r:id="rId15" w:history="1">
        <w:r w:rsidRPr="00DB0D09">
          <w:rPr>
            <w:rStyle w:val="Hyperlink"/>
            <w:rFonts w:ascii="Arial" w:hAnsi="Arial" w:cs="Arial"/>
            <w:sz w:val="24"/>
            <w:szCs w:val="24"/>
            <w:shd w:val="clear" w:color="auto" w:fill="FFFFFF"/>
          </w:rPr>
          <w:t>https://www.theguardian.com/inequality/2019/feb/26/uk-income-inequality-benefits-income-ons</w:t>
        </w:r>
      </w:hyperlink>
      <w:r>
        <w:rPr>
          <w:rFonts w:ascii="Arial" w:hAnsi="Arial" w:cs="Arial"/>
          <w:color w:val="212529"/>
          <w:sz w:val="24"/>
          <w:szCs w:val="24"/>
          <w:shd w:val="clear" w:color="auto" w:fill="FFFFFF"/>
        </w:rPr>
        <w:t xml:space="preserve"> (Accessed 20 August 2020).</w:t>
      </w:r>
    </w:p>
    <w:p w14:paraId="35C0CDDD" w14:textId="77777777" w:rsidR="00021F12" w:rsidRPr="000C1CE8" w:rsidRDefault="00021F12" w:rsidP="00452340">
      <w:pPr>
        <w:spacing w:line="360" w:lineRule="auto"/>
        <w:jc w:val="both"/>
        <w:rPr>
          <w:rFonts w:ascii="Segoe UI" w:hAnsi="Segoe UI" w:cs="Segoe UI"/>
          <w:color w:val="212529"/>
        </w:rPr>
      </w:pPr>
      <w:proofErr w:type="spellStart"/>
      <w:r w:rsidRPr="007E380F">
        <w:rPr>
          <w:rFonts w:ascii="Arial" w:hAnsi="Arial" w:cs="Arial"/>
          <w:color w:val="000000" w:themeColor="text1"/>
          <w:sz w:val="24"/>
          <w:szCs w:val="24"/>
        </w:rPr>
        <w:t>Perraudin</w:t>
      </w:r>
      <w:proofErr w:type="spellEnd"/>
      <w:r w:rsidRPr="007E380F">
        <w:rPr>
          <w:rFonts w:ascii="Arial" w:hAnsi="Arial" w:cs="Arial"/>
          <w:color w:val="000000" w:themeColor="text1"/>
          <w:sz w:val="24"/>
          <w:szCs w:val="24"/>
        </w:rPr>
        <w:t xml:space="preserve">, F. (2018) Young people with special needs 'being failed in 44% of areas in England'. </w:t>
      </w:r>
      <w:r w:rsidRPr="007E380F">
        <w:rPr>
          <w:rFonts w:ascii="Arial" w:hAnsi="Arial" w:cs="Arial"/>
          <w:i/>
          <w:iCs/>
          <w:color w:val="000000" w:themeColor="text1"/>
          <w:sz w:val="24"/>
          <w:szCs w:val="24"/>
        </w:rPr>
        <w:t>The Guardian</w:t>
      </w:r>
      <w:r w:rsidRPr="007E380F">
        <w:rPr>
          <w:rFonts w:ascii="Arial" w:hAnsi="Arial" w:cs="Arial"/>
          <w:color w:val="000000" w:themeColor="text1"/>
          <w:sz w:val="24"/>
          <w:szCs w:val="24"/>
        </w:rPr>
        <w:t xml:space="preserve">. Available at: </w:t>
      </w:r>
      <w:hyperlink r:id="rId16" w:history="1">
        <w:r w:rsidRPr="00452340">
          <w:rPr>
            <w:rStyle w:val="Hyperlink"/>
            <w:rFonts w:ascii="Arial" w:hAnsi="Arial" w:cs="Arial"/>
            <w:sz w:val="24"/>
            <w:szCs w:val="24"/>
          </w:rPr>
          <w:t>https://www.theguardian.com/education/2018/oct/24/young-people-with-special-needs-being-failed-in-44-of-areas-in-england</w:t>
        </w:r>
      </w:hyperlink>
      <w:r w:rsidRPr="00452340">
        <w:rPr>
          <w:rFonts w:ascii="Arial" w:hAnsi="Arial" w:cs="Arial"/>
          <w:color w:val="212529"/>
          <w:sz w:val="24"/>
          <w:szCs w:val="24"/>
        </w:rPr>
        <w:t xml:space="preserve"> (Accessed 18 August 2020). </w:t>
      </w:r>
    </w:p>
    <w:p w14:paraId="40A67A91" w14:textId="4774ACFF" w:rsidR="00021F12" w:rsidRPr="007E380F" w:rsidRDefault="00021F12" w:rsidP="00452340">
      <w:pPr>
        <w:spacing w:line="360" w:lineRule="auto"/>
        <w:jc w:val="both"/>
        <w:rPr>
          <w:rFonts w:ascii="Arial" w:hAnsi="Arial" w:cs="Arial"/>
          <w:color w:val="000000" w:themeColor="text1"/>
          <w:sz w:val="24"/>
          <w:szCs w:val="24"/>
          <w:shd w:val="clear" w:color="auto" w:fill="FFFFFF"/>
        </w:rPr>
      </w:pPr>
      <w:r w:rsidRPr="007E380F">
        <w:rPr>
          <w:rFonts w:ascii="Arial" w:hAnsi="Arial" w:cs="Arial"/>
          <w:color w:val="000000" w:themeColor="text1"/>
          <w:sz w:val="24"/>
          <w:szCs w:val="24"/>
          <w:shd w:val="clear" w:color="auto" w:fill="FFFFFF"/>
        </w:rPr>
        <w:t xml:space="preserve">Reese, W.J. (2013). ‘In search of American progressives and teachers.  History of Education’: </w:t>
      </w:r>
      <w:r w:rsidRPr="007E380F">
        <w:rPr>
          <w:rFonts w:ascii="Arial" w:hAnsi="Arial" w:cs="Arial"/>
          <w:i/>
          <w:iCs/>
          <w:color w:val="000000" w:themeColor="text1"/>
          <w:sz w:val="24"/>
          <w:szCs w:val="24"/>
          <w:shd w:val="clear" w:color="auto" w:fill="FFFFFF"/>
        </w:rPr>
        <w:t>Journal of History of Education Society</w:t>
      </w:r>
      <w:r w:rsidR="007E380F">
        <w:rPr>
          <w:rFonts w:ascii="Arial" w:hAnsi="Arial" w:cs="Arial"/>
          <w:color w:val="000000" w:themeColor="text1"/>
          <w:sz w:val="24"/>
          <w:szCs w:val="24"/>
          <w:shd w:val="clear" w:color="auto" w:fill="FFFFFF"/>
        </w:rPr>
        <w:t>.</w:t>
      </w:r>
    </w:p>
    <w:p w14:paraId="4DB8DA00" w14:textId="77777777" w:rsidR="00021F12" w:rsidRDefault="00021F12" w:rsidP="000738CF">
      <w:pPr>
        <w:spacing w:line="360" w:lineRule="auto"/>
        <w:jc w:val="both"/>
        <w:rPr>
          <w:rFonts w:ascii="Arial" w:hAnsi="Arial" w:cs="Arial"/>
          <w:sz w:val="24"/>
          <w:szCs w:val="24"/>
        </w:rPr>
      </w:pPr>
      <w:proofErr w:type="spellStart"/>
      <w:r>
        <w:rPr>
          <w:rFonts w:ascii="Arial" w:hAnsi="Arial" w:cs="Arial"/>
          <w:sz w:val="24"/>
          <w:szCs w:val="24"/>
        </w:rPr>
        <w:t>Rieser</w:t>
      </w:r>
      <w:proofErr w:type="spellEnd"/>
      <w:r>
        <w:rPr>
          <w:rFonts w:ascii="Arial" w:hAnsi="Arial" w:cs="Arial"/>
          <w:sz w:val="24"/>
          <w:szCs w:val="24"/>
        </w:rPr>
        <w:t xml:space="preserve">, R. (2014) </w:t>
      </w:r>
      <w:r w:rsidRPr="000738CF">
        <w:rPr>
          <w:rFonts w:ascii="Arial" w:hAnsi="Arial" w:cs="Arial"/>
          <w:i/>
          <w:iCs/>
          <w:sz w:val="24"/>
          <w:szCs w:val="24"/>
        </w:rPr>
        <w:t>What’s Happening with Inclusive Education Around the World</w:t>
      </w:r>
      <w:r>
        <w:rPr>
          <w:rFonts w:ascii="Arial" w:hAnsi="Arial" w:cs="Arial"/>
          <w:sz w:val="24"/>
          <w:szCs w:val="24"/>
        </w:rPr>
        <w:t xml:space="preserve">. Available at: </w:t>
      </w:r>
      <w:hyperlink r:id="rId17" w:history="1">
        <w:r w:rsidRPr="000738CF">
          <w:rPr>
            <w:rStyle w:val="Hyperlink"/>
            <w:rFonts w:ascii="Arial" w:hAnsi="Arial" w:cs="Arial"/>
            <w:sz w:val="24"/>
            <w:szCs w:val="24"/>
          </w:rPr>
          <w:t>http://worldofinclusion.com/whats-happening-with-inclusive-education-around-the-world/</w:t>
        </w:r>
      </w:hyperlink>
      <w:r>
        <w:rPr>
          <w:rFonts w:ascii="Arial" w:hAnsi="Arial" w:cs="Arial"/>
          <w:sz w:val="24"/>
          <w:szCs w:val="24"/>
        </w:rPr>
        <w:t xml:space="preserve"> (Accessed 20 August 2020). </w:t>
      </w:r>
    </w:p>
    <w:p w14:paraId="47901D39" w14:textId="77777777" w:rsidR="00021F12" w:rsidRPr="007E380F" w:rsidRDefault="00021F12" w:rsidP="00452340">
      <w:pPr>
        <w:spacing w:line="360" w:lineRule="auto"/>
        <w:jc w:val="both"/>
        <w:rPr>
          <w:rFonts w:ascii="Arial" w:hAnsi="Arial" w:cs="Arial"/>
          <w:color w:val="000000" w:themeColor="text1"/>
          <w:sz w:val="24"/>
          <w:szCs w:val="24"/>
        </w:rPr>
      </w:pPr>
      <w:r w:rsidRPr="007E380F">
        <w:rPr>
          <w:rFonts w:ascii="Arial" w:hAnsi="Arial" w:cs="Arial"/>
          <w:color w:val="000000" w:themeColor="text1"/>
          <w:sz w:val="24"/>
          <w:szCs w:val="24"/>
        </w:rPr>
        <w:t xml:space="preserve">Robins, L. and Rutter M. (1990) </w:t>
      </w:r>
      <w:r w:rsidRPr="007E380F">
        <w:rPr>
          <w:rFonts w:ascii="Arial" w:hAnsi="Arial" w:cs="Arial"/>
          <w:i/>
          <w:iCs/>
          <w:color w:val="000000" w:themeColor="text1"/>
          <w:sz w:val="24"/>
          <w:szCs w:val="24"/>
        </w:rPr>
        <w:t>Straight and Devious Pathways from Childhood to Adulthoo</w:t>
      </w:r>
      <w:r w:rsidRPr="007E380F">
        <w:rPr>
          <w:rFonts w:ascii="Arial" w:hAnsi="Arial" w:cs="Arial"/>
          <w:color w:val="000000" w:themeColor="text1"/>
          <w:sz w:val="24"/>
          <w:szCs w:val="24"/>
        </w:rPr>
        <w:t>d. Cambridge: Cambridge University Press.</w:t>
      </w:r>
    </w:p>
    <w:p w14:paraId="7EBDEAC5" w14:textId="77777777" w:rsidR="00021F12" w:rsidRPr="007E380F" w:rsidRDefault="00021F12" w:rsidP="00452340">
      <w:pPr>
        <w:spacing w:line="360" w:lineRule="auto"/>
        <w:jc w:val="both"/>
        <w:rPr>
          <w:rFonts w:ascii="Arial" w:hAnsi="Arial" w:cs="Arial"/>
          <w:color w:val="000000" w:themeColor="text1"/>
          <w:sz w:val="24"/>
          <w:szCs w:val="24"/>
        </w:rPr>
      </w:pPr>
      <w:r w:rsidRPr="007E380F">
        <w:rPr>
          <w:rFonts w:ascii="Arial" w:hAnsi="Arial" w:cs="Arial"/>
          <w:color w:val="000000" w:themeColor="text1"/>
          <w:sz w:val="24"/>
          <w:szCs w:val="24"/>
        </w:rPr>
        <w:t>Shi, J. (2013). ‘The application of constructivism: Activities for enlivening comprehensive English class’</w:t>
      </w:r>
      <w:r w:rsidRPr="007E380F">
        <w:rPr>
          <w:rFonts w:ascii="Arial" w:hAnsi="Arial" w:cs="Arial"/>
          <w:i/>
          <w:iCs/>
          <w:color w:val="000000" w:themeColor="text1"/>
          <w:sz w:val="24"/>
          <w:szCs w:val="24"/>
        </w:rPr>
        <w:t>. English language Teaching</w:t>
      </w:r>
      <w:r w:rsidRPr="007E380F">
        <w:rPr>
          <w:rFonts w:ascii="Arial" w:hAnsi="Arial" w:cs="Arial"/>
          <w:color w:val="000000" w:themeColor="text1"/>
          <w:sz w:val="24"/>
          <w:szCs w:val="24"/>
        </w:rPr>
        <w:t>, 6(2), 63–70.</w:t>
      </w:r>
    </w:p>
    <w:p w14:paraId="56E48A51" w14:textId="77777777" w:rsidR="00021F12" w:rsidRPr="00452340" w:rsidRDefault="00021F12" w:rsidP="00452340">
      <w:pPr>
        <w:spacing w:line="360" w:lineRule="auto"/>
        <w:jc w:val="both"/>
        <w:rPr>
          <w:rFonts w:ascii="Arial" w:hAnsi="Arial" w:cs="Arial"/>
          <w:sz w:val="24"/>
          <w:szCs w:val="24"/>
        </w:rPr>
      </w:pPr>
      <w:proofErr w:type="spellStart"/>
      <w:r w:rsidRPr="007E380F">
        <w:rPr>
          <w:rFonts w:ascii="Arial" w:hAnsi="Arial" w:cs="Arial"/>
          <w:color w:val="000000" w:themeColor="text1"/>
          <w:sz w:val="24"/>
          <w:szCs w:val="24"/>
        </w:rPr>
        <w:t>Stamou</w:t>
      </w:r>
      <w:proofErr w:type="spellEnd"/>
      <w:r w:rsidRPr="007E380F">
        <w:rPr>
          <w:rFonts w:ascii="Arial" w:hAnsi="Arial" w:cs="Arial"/>
          <w:color w:val="000000" w:themeColor="text1"/>
          <w:sz w:val="24"/>
          <w:szCs w:val="24"/>
        </w:rPr>
        <w:t>, E. et al. (2014)</w:t>
      </w:r>
      <w:r w:rsidRPr="007E380F">
        <w:rPr>
          <w:rFonts w:ascii="Arial" w:hAnsi="Arial" w:cs="Arial"/>
          <w:b/>
          <w:bCs/>
          <w:color w:val="000000" w:themeColor="text1"/>
          <w:sz w:val="24"/>
          <w:szCs w:val="24"/>
        </w:rPr>
        <w:t xml:space="preserve"> </w:t>
      </w:r>
      <w:r w:rsidRPr="007E380F">
        <w:rPr>
          <w:rFonts w:ascii="Arial" w:hAnsi="Arial" w:cs="Arial"/>
          <w:i/>
          <w:iCs/>
          <w:color w:val="000000" w:themeColor="text1"/>
          <w:sz w:val="24"/>
          <w:szCs w:val="24"/>
        </w:rPr>
        <w:t xml:space="preserve">Young People At-risk of Drop-out from Education: Recognising and Responding to their Needs. </w:t>
      </w:r>
      <w:r w:rsidRPr="007E380F">
        <w:rPr>
          <w:rFonts w:ascii="Arial" w:hAnsi="Arial" w:cs="Arial"/>
          <w:color w:val="000000" w:themeColor="text1"/>
          <w:sz w:val="24"/>
          <w:szCs w:val="24"/>
        </w:rPr>
        <w:t>Oxford University.</w:t>
      </w:r>
      <w:r w:rsidRPr="00452340">
        <w:rPr>
          <w:rFonts w:ascii="Arial" w:hAnsi="Arial" w:cs="Arial"/>
          <w:sz w:val="24"/>
          <w:szCs w:val="24"/>
        </w:rPr>
        <w:t xml:space="preserve"> </w:t>
      </w:r>
    </w:p>
    <w:p w14:paraId="189B1DEB" w14:textId="77777777" w:rsidR="00021F12" w:rsidRPr="001029D3" w:rsidRDefault="00021F12" w:rsidP="001029D3">
      <w:pPr>
        <w:spacing w:line="360" w:lineRule="auto"/>
        <w:jc w:val="both"/>
        <w:rPr>
          <w:rFonts w:ascii="Arial" w:hAnsi="Arial" w:cs="Arial"/>
          <w:color w:val="212529"/>
          <w:sz w:val="24"/>
          <w:szCs w:val="24"/>
          <w:shd w:val="clear" w:color="auto" w:fill="FFFFFF"/>
        </w:rPr>
      </w:pPr>
      <w:r w:rsidRPr="007E380F">
        <w:rPr>
          <w:rFonts w:ascii="Arial" w:hAnsi="Arial" w:cs="Arial"/>
          <w:color w:val="000000" w:themeColor="text1"/>
          <w:sz w:val="24"/>
          <w:szCs w:val="24"/>
          <w:shd w:val="clear" w:color="auto" w:fill="FFFFFF"/>
        </w:rPr>
        <w:t xml:space="preserve">Taylor, M. (2018) Inclusion in education works. We must respect it. The Guardian. Available at: </w:t>
      </w:r>
      <w:hyperlink r:id="rId18" w:history="1">
        <w:r w:rsidRPr="001029D3">
          <w:rPr>
            <w:rStyle w:val="Hyperlink"/>
            <w:rFonts w:ascii="Arial" w:hAnsi="Arial" w:cs="Arial"/>
            <w:sz w:val="24"/>
            <w:szCs w:val="24"/>
            <w:shd w:val="clear" w:color="auto" w:fill="FFFFFF"/>
          </w:rPr>
          <w:t>https://www.theguardian.com/education/2018/apr/18/inclusion-in-education-works-we-must-respect-it</w:t>
        </w:r>
      </w:hyperlink>
      <w:r>
        <w:rPr>
          <w:rFonts w:ascii="Arial" w:hAnsi="Arial" w:cs="Arial"/>
          <w:color w:val="212529"/>
          <w:sz w:val="24"/>
          <w:szCs w:val="24"/>
          <w:shd w:val="clear" w:color="auto" w:fill="FFFFFF"/>
        </w:rPr>
        <w:t xml:space="preserve"> (Accessed 18 August 2020). </w:t>
      </w:r>
    </w:p>
    <w:p w14:paraId="11D787B5" w14:textId="77777777" w:rsidR="00021F12" w:rsidRDefault="00021F12" w:rsidP="00452340">
      <w:pPr>
        <w:spacing w:line="360" w:lineRule="auto"/>
        <w:jc w:val="both"/>
        <w:rPr>
          <w:rFonts w:ascii="Arial" w:hAnsi="Arial" w:cs="Arial"/>
          <w:color w:val="212529"/>
          <w:sz w:val="24"/>
          <w:szCs w:val="24"/>
          <w:shd w:val="clear" w:color="auto" w:fill="FFFFFF"/>
        </w:rPr>
      </w:pPr>
      <w:r w:rsidRPr="00452340">
        <w:rPr>
          <w:rFonts w:ascii="Arial" w:hAnsi="Arial" w:cs="Arial"/>
          <w:color w:val="212529"/>
          <w:sz w:val="24"/>
          <w:szCs w:val="24"/>
          <w:shd w:val="clear" w:color="auto" w:fill="FFFFFF"/>
        </w:rPr>
        <w:t>The Equality Act (2010). London: HMSO.</w:t>
      </w:r>
    </w:p>
    <w:p w14:paraId="147DDB3C" w14:textId="77777777" w:rsidR="00021F12" w:rsidRPr="00237592" w:rsidRDefault="00021F12" w:rsidP="00237592">
      <w:pPr>
        <w:spacing w:line="360" w:lineRule="auto"/>
        <w:jc w:val="both"/>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The Secret Teacher (2015) </w:t>
      </w:r>
      <w:r w:rsidRPr="00237592">
        <w:rPr>
          <w:rFonts w:ascii="Arial" w:hAnsi="Arial" w:cs="Arial"/>
          <w:color w:val="212529"/>
          <w:sz w:val="24"/>
          <w:szCs w:val="24"/>
          <w:shd w:val="clear" w:color="auto" w:fill="FFFFFF"/>
        </w:rPr>
        <w:t xml:space="preserve">Secret teacher: I am all for inclusion in principle, but it </w:t>
      </w:r>
      <w:proofErr w:type="gramStart"/>
      <w:r w:rsidRPr="00237592">
        <w:rPr>
          <w:rFonts w:ascii="Arial" w:hAnsi="Arial" w:cs="Arial"/>
          <w:color w:val="212529"/>
          <w:sz w:val="24"/>
          <w:szCs w:val="24"/>
          <w:shd w:val="clear" w:color="auto" w:fill="FFFFFF"/>
        </w:rPr>
        <w:t>doesn't</w:t>
      </w:r>
      <w:proofErr w:type="gramEnd"/>
      <w:r w:rsidRPr="00237592">
        <w:rPr>
          <w:rFonts w:ascii="Arial" w:hAnsi="Arial" w:cs="Arial"/>
          <w:color w:val="212529"/>
          <w:sz w:val="24"/>
          <w:szCs w:val="24"/>
          <w:shd w:val="clear" w:color="auto" w:fill="FFFFFF"/>
        </w:rPr>
        <w:t xml:space="preserve"> always work</w:t>
      </w:r>
      <w:r>
        <w:rPr>
          <w:rFonts w:ascii="Arial" w:hAnsi="Arial" w:cs="Arial"/>
          <w:color w:val="212529"/>
          <w:sz w:val="24"/>
          <w:szCs w:val="24"/>
          <w:shd w:val="clear" w:color="auto" w:fill="FFFFFF"/>
        </w:rPr>
        <w:t xml:space="preserve">. </w:t>
      </w:r>
      <w:r w:rsidRPr="005C1A70">
        <w:rPr>
          <w:rFonts w:ascii="Arial" w:hAnsi="Arial" w:cs="Arial"/>
          <w:i/>
          <w:iCs/>
          <w:color w:val="212529"/>
          <w:sz w:val="24"/>
          <w:szCs w:val="24"/>
          <w:shd w:val="clear" w:color="auto" w:fill="FFFFFF"/>
        </w:rPr>
        <w:t>The Guardian</w:t>
      </w:r>
      <w:r>
        <w:rPr>
          <w:rFonts w:ascii="Arial" w:hAnsi="Arial" w:cs="Arial"/>
          <w:color w:val="212529"/>
          <w:sz w:val="24"/>
          <w:szCs w:val="24"/>
          <w:shd w:val="clear" w:color="auto" w:fill="FFFFFF"/>
        </w:rPr>
        <w:t xml:space="preserve">. Available at: </w:t>
      </w:r>
      <w:hyperlink r:id="rId19" w:history="1">
        <w:r w:rsidRPr="00237592">
          <w:rPr>
            <w:rStyle w:val="Hyperlink"/>
            <w:rFonts w:ascii="Arial" w:hAnsi="Arial" w:cs="Arial"/>
            <w:sz w:val="24"/>
            <w:szCs w:val="24"/>
            <w:shd w:val="clear" w:color="auto" w:fill="FFFFFF"/>
          </w:rPr>
          <w:t>https://www.theguardian.com/teacher-network/2015/may/23/secret-teacher-support-inclusion-but-not-at-any-cost</w:t>
        </w:r>
      </w:hyperlink>
      <w:r>
        <w:rPr>
          <w:rFonts w:ascii="Arial" w:hAnsi="Arial" w:cs="Arial"/>
          <w:color w:val="212529"/>
          <w:sz w:val="24"/>
          <w:szCs w:val="24"/>
          <w:shd w:val="clear" w:color="auto" w:fill="FFFFFF"/>
        </w:rPr>
        <w:t xml:space="preserve"> (Accessed 18 August 2020). </w:t>
      </w:r>
    </w:p>
    <w:p w14:paraId="3B505447" w14:textId="77777777" w:rsidR="00021F12" w:rsidRPr="00452340" w:rsidRDefault="00021F12" w:rsidP="00452340">
      <w:pPr>
        <w:spacing w:line="360" w:lineRule="auto"/>
        <w:jc w:val="both"/>
        <w:rPr>
          <w:rFonts w:ascii="Arial" w:hAnsi="Arial" w:cs="Arial"/>
          <w:color w:val="212529"/>
          <w:sz w:val="24"/>
          <w:szCs w:val="24"/>
          <w:shd w:val="clear" w:color="auto" w:fill="FFFFFF"/>
        </w:rPr>
      </w:pPr>
      <w:r w:rsidRPr="007E380F">
        <w:rPr>
          <w:rFonts w:ascii="Arial" w:hAnsi="Arial" w:cs="Arial"/>
          <w:color w:val="000000" w:themeColor="text1"/>
          <w:sz w:val="24"/>
          <w:szCs w:val="24"/>
          <w:shd w:val="clear" w:color="auto" w:fill="FFFFFF"/>
        </w:rPr>
        <w:t xml:space="preserve">Tickle, L. (2009) All inclusive. </w:t>
      </w:r>
      <w:r w:rsidRPr="007E380F">
        <w:rPr>
          <w:rFonts w:ascii="Arial" w:hAnsi="Arial" w:cs="Arial"/>
          <w:i/>
          <w:iCs/>
          <w:color w:val="000000" w:themeColor="text1"/>
          <w:sz w:val="24"/>
          <w:szCs w:val="24"/>
          <w:shd w:val="clear" w:color="auto" w:fill="FFFFFF"/>
        </w:rPr>
        <w:t>The Guardian</w:t>
      </w:r>
      <w:r w:rsidRPr="007E380F">
        <w:rPr>
          <w:rFonts w:ascii="Arial" w:hAnsi="Arial" w:cs="Arial"/>
          <w:color w:val="000000" w:themeColor="text1"/>
          <w:sz w:val="24"/>
          <w:szCs w:val="24"/>
          <w:shd w:val="clear" w:color="auto" w:fill="FFFFFF"/>
        </w:rPr>
        <w:t xml:space="preserve">. Available at: </w:t>
      </w:r>
      <w:hyperlink r:id="rId20" w:history="1">
        <w:r w:rsidRPr="00200E13">
          <w:rPr>
            <w:rStyle w:val="Hyperlink"/>
            <w:rFonts w:ascii="Arial" w:hAnsi="Arial" w:cs="Arial"/>
            <w:sz w:val="24"/>
            <w:szCs w:val="24"/>
            <w:shd w:val="clear" w:color="auto" w:fill="FFFFFF"/>
          </w:rPr>
          <w:t>https://www.theguardian.com/education/2009/feb/10/special-educational-needs</w:t>
        </w:r>
      </w:hyperlink>
      <w:r>
        <w:rPr>
          <w:rFonts w:ascii="Arial" w:hAnsi="Arial" w:cs="Arial"/>
          <w:color w:val="212529"/>
          <w:sz w:val="24"/>
          <w:szCs w:val="24"/>
          <w:shd w:val="clear" w:color="auto" w:fill="FFFFFF"/>
        </w:rPr>
        <w:t xml:space="preserve"> (Accessed 18 August 2020). </w:t>
      </w:r>
    </w:p>
    <w:p w14:paraId="13BE0C93" w14:textId="77777777" w:rsidR="00021F12" w:rsidRPr="00452340" w:rsidRDefault="00021F12" w:rsidP="00452340">
      <w:pPr>
        <w:spacing w:line="360" w:lineRule="auto"/>
        <w:jc w:val="both"/>
        <w:rPr>
          <w:rFonts w:ascii="Arial" w:hAnsi="Arial" w:cs="Arial"/>
          <w:color w:val="212529"/>
          <w:sz w:val="24"/>
          <w:szCs w:val="24"/>
          <w:shd w:val="clear" w:color="auto" w:fill="FFFFFF"/>
        </w:rPr>
      </w:pPr>
      <w:r w:rsidRPr="007E380F">
        <w:rPr>
          <w:rFonts w:ascii="Arial" w:hAnsi="Arial" w:cs="Arial"/>
          <w:color w:val="000000" w:themeColor="text1"/>
          <w:sz w:val="24"/>
          <w:szCs w:val="24"/>
          <w:shd w:val="clear" w:color="auto" w:fill="FFFFFF"/>
        </w:rPr>
        <w:t xml:space="preserve">Tickle, L. (2019) ‘Cleansed by cuts’: schools refuse places to special needs pupils. </w:t>
      </w:r>
      <w:r w:rsidRPr="007E380F">
        <w:rPr>
          <w:rFonts w:ascii="Arial" w:hAnsi="Arial" w:cs="Arial"/>
          <w:i/>
          <w:iCs/>
          <w:color w:val="000000" w:themeColor="text1"/>
          <w:sz w:val="24"/>
          <w:szCs w:val="24"/>
          <w:shd w:val="clear" w:color="auto" w:fill="FFFFFF"/>
        </w:rPr>
        <w:t>The Guardian</w:t>
      </w:r>
      <w:r w:rsidRPr="007E380F">
        <w:rPr>
          <w:rFonts w:ascii="Arial" w:hAnsi="Arial" w:cs="Arial"/>
          <w:color w:val="000000" w:themeColor="text1"/>
          <w:sz w:val="24"/>
          <w:szCs w:val="24"/>
          <w:shd w:val="clear" w:color="auto" w:fill="FFFFFF"/>
        </w:rPr>
        <w:t xml:space="preserve">. Available at: </w:t>
      </w:r>
      <w:hyperlink r:id="rId21" w:history="1">
        <w:r w:rsidRPr="00452340">
          <w:rPr>
            <w:rStyle w:val="Hyperlink"/>
            <w:rFonts w:ascii="Arial" w:hAnsi="Arial" w:cs="Arial"/>
            <w:sz w:val="24"/>
            <w:szCs w:val="24"/>
            <w:shd w:val="clear" w:color="auto" w:fill="FFFFFF"/>
          </w:rPr>
          <w:t>https://www.theguardian.com/education/2019/may/07/cuts-heads-refuse-school-places-pupils-special-needs</w:t>
        </w:r>
      </w:hyperlink>
      <w:r w:rsidRPr="00452340">
        <w:rPr>
          <w:rFonts w:ascii="Arial" w:hAnsi="Arial" w:cs="Arial"/>
          <w:color w:val="212529"/>
          <w:sz w:val="24"/>
          <w:szCs w:val="24"/>
          <w:shd w:val="clear" w:color="auto" w:fill="FFFFFF"/>
        </w:rPr>
        <w:t xml:space="preserve"> (Accessed 18 August 2020). </w:t>
      </w:r>
    </w:p>
    <w:p w14:paraId="7CF522A3" w14:textId="77777777" w:rsidR="00021F12" w:rsidRPr="00452340" w:rsidRDefault="00021F12" w:rsidP="00452340">
      <w:pPr>
        <w:spacing w:line="360" w:lineRule="auto"/>
        <w:jc w:val="both"/>
        <w:rPr>
          <w:rFonts w:ascii="Arial" w:hAnsi="Arial" w:cs="Arial"/>
          <w:color w:val="212529"/>
          <w:sz w:val="24"/>
          <w:szCs w:val="24"/>
          <w:shd w:val="clear" w:color="auto" w:fill="FFFFFF"/>
        </w:rPr>
      </w:pPr>
      <w:r w:rsidRPr="007E380F">
        <w:rPr>
          <w:rFonts w:ascii="Arial" w:hAnsi="Arial" w:cs="Arial"/>
          <w:color w:val="000000" w:themeColor="text1"/>
          <w:sz w:val="24"/>
          <w:szCs w:val="24"/>
          <w:shd w:val="clear" w:color="auto" w:fill="FFFFFF"/>
        </w:rPr>
        <w:t xml:space="preserve">UNESCO (2017) </w:t>
      </w:r>
      <w:r w:rsidRPr="007E380F">
        <w:rPr>
          <w:rFonts w:ascii="Arial" w:hAnsi="Arial" w:cs="Arial"/>
          <w:i/>
          <w:iCs/>
          <w:color w:val="000000" w:themeColor="text1"/>
          <w:sz w:val="24"/>
          <w:szCs w:val="24"/>
          <w:shd w:val="clear" w:color="auto" w:fill="FFFFFF"/>
        </w:rPr>
        <w:t xml:space="preserve">World poverty could be cut in half if all adults completed secondary education. </w:t>
      </w:r>
      <w:r w:rsidRPr="007E380F">
        <w:rPr>
          <w:rFonts w:ascii="Arial" w:hAnsi="Arial" w:cs="Arial"/>
          <w:color w:val="000000" w:themeColor="text1"/>
          <w:sz w:val="24"/>
          <w:szCs w:val="24"/>
          <w:shd w:val="clear" w:color="auto" w:fill="FFFFFF"/>
        </w:rPr>
        <w:t>Available at</w:t>
      </w:r>
      <w:r w:rsidRPr="00452340">
        <w:rPr>
          <w:rFonts w:ascii="Arial" w:hAnsi="Arial" w:cs="Arial"/>
          <w:color w:val="212529"/>
          <w:sz w:val="24"/>
          <w:szCs w:val="24"/>
          <w:shd w:val="clear" w:color="auto" w:fill="FFFFFF"/>
        </w:rPr>
        <w:t xml:space="preserve">: </w:t>
      </w:r>
      <w:hyperlink r:id="rId22" w:history="1">
        <w:r w:rsidRPr="00452340">
          <w:rPr>
            <w:rStyle w:val="Hyperlink"/>
            <w:rFonts w:ascii="Arial" w:hAnsi="Arial" w:cs="Arial"/>
            <w:sz w:val="24"/>
            <w:szCs w:val="24"/>
          </w:rPr>
          <w:t>https://en.unesco.org/news/world-poverty-could-be-cut-half-if-all-adults-completed-secondary-education (</w:t>
        </w:r>
        <w:r w:rsidRPr="00452340">
          <w:rPr>
            <w:rStyle w:val="Hyperlink"/>
            <w:rFonts w:ascii="Arial" w:hAnsi="Arial" w:cs="Arial"/>
            <w:color w:val="auto"/>
            <w:sz w:val="24"/>
            <w:szCs w:val="24"/>
            <w:u w:val="none"/>
          </w:rPr>
          <w:t>Accessed</w:t>
        </w:r>
      </w:hyperlink>
      <w:r w:rsidRPr="00452340">
        <w:rPr>
          <w:rFonts w:ascii="Arial" w:hAnsi="Arial" w:cs="Arial"/>
          <w:sz w:val="24"/>
          <w:szCs w:val="24"/>
        </w:rPr>
        <w:t xml:space="preserve"> 13 August 2020). </w:t>
      </w:r>
    </w:p>
    <w:p w14:paraId="633ED31B" w14:textId="77777777" w:rsidR="00021F12" w:rsidRPr="00452340" w:rsidRDefault="00021F12" w:rsidP="00452340">
      <w:pPr>
        <w:spacing w:line="360" w:lineRule="auto"/>
        <w:jc w:val="both"/>
        <w:rPr>
          <w:rFonts w:ascii="Arial" w:hAnsi="Arial" w:cs="Arial"/>
          <w:sz w:val="24"/>
          <w:szCs w:val="24"/>
        </w:rPr>
      </w:pPr>
      <w:r w:rsidRPr="00452340">
        <w:rPr>
          <w:rFonts w:ascii="Arial" w:hAnsi="Arial" w:cs="Arial"/>
          <w:sz w:val="24"/>
          <w:szCs w:val="24"/>
        </w:rPr>
        <w:t xml:space="preserve">University College Dublin (no date) </w:t>
      </w:r>
      <w:r w:rsidRPr="00452340">
        <w:rPr>
          <w:rFonts w:ascii="Arial" w:hAnsi="Arial" w:cs="Arial"/>
          <w:i/>
          <w:iCs/>
          <w:sz w:val="24"/>
          <w:szCs w:val="24"/>
        </w:rPr>
        <w:t>Education Theory</w:t>
      </w:r>
      <w:r w:rsidRPr="00452340">
        <w:rPr>
          <w:rFonts w:ascii="Arial" w:hAnsi="Arial" w:cs="Arial"/>
          <w:sz w:val="24"/>
          <w:szCs w:val="24"/>
        </w:rPr>
        <w:t xml:space="preserve">. Available at: </w:t>
      </w:r>
      <w:hyperlink r:id="rId23" w:history="1">
        <w:r w:rsidRPr="00452340">
          <w:rPr>
            <w:rFonts w:ascii="Arial" w:hAnsi="Arial" w:cs="Arial"/>
            <w:color w:val="0000FF"/>
            <w:sz w:val="24"/>
            <w:szCs w:val="24"/>
            <w:u w:val="single"/>
          </w:rPr>
          <w:t>http://www.ucdoer.ie/index.php/Education_Theory/Constructivism_and_Social_Constructivism</w:t>
        </w:r>
      </w:hyperlink>
      <w:r w:rsidRPr="00452340">
        <w:rPr>
          <w:rFonts w:ascii="Arial" w:hAnsi="Arial" w:cs="Arial"/>
          <w:sz w:val="24"/>
          <w:szCs w:val="24"/>
        </w:rPr>
        <w:t xml:space="preserve"> (Accessed 18 August 2020). </w:t>
      </w:r>
    </w:p>
    <w:p w14:paraId="7C359171" w14:textId="77777777" w:rsidR="00021F12" w:rsidRPr="00452340" w:rsidRDefault="00021F12" w:rsidP="00452340">
      <w:pPr>
        <w:spacing w:line="360" w:lineRule="auto"/>
        <w:jc w:val="both"/>
        <w:rPr>
          <w:rFonts w:ascii="Arial" w:hAnsi="Arial" w:cs="Arial"/>
          <w:sz w:val="24"/>
          <w:szCs w:val="24"/>
        </w:rPr>
      </w:pPr>
      <w:r w:rsidRPr="00452340">
        <w:rPr>
          <w:rFonts w:ascii="Arial" w:hAnsi="Arial" w:cs="Arial"/>
          <w:sz w:val="24"/>
          <w:szCs w:val="24"/>
        </w:rPr>
        <w:t xml:space="preserve">Wadsworth, M. (1991) </w:t>
      </w:r>
      <w:r w:rsidRPr="00452340">
        <w:rPr>
          <w:rFonts w:ascii="Arial" w:hAnsi="Arial" w:cs="Arial"/>
          <w:i/>
          <w:iCs/>
          <w:sz w:val="24"/>
          <w:szCs w:val="24"/>
        </w:rPr>
        <w:t>The Imprint of Time: Childhood History and Adult Life.</w:t>
      </w:r>
      <w:r w:rsidRPr="00452340">
        <w:rPr>
          <w:rFonts w:ascii="Arial" w:hAnsi="Arial" w:cs="Arial"/>
          <w:sz w:val="24"/>
          <w:szCs w:val="24"/>
        </w:rPr>
        <w:t xml:space="preserve"> Oxford: Clarendon Press.</w:t>
      </w:r>
    </w:p>
    <w:p w14:paraId="2E1985B3" w14:textId="77777777" w:rsidR="00021F12" w:rsidRDefault="00021F12" w:rsidP="003A6F45">
      <w:pPr>
        <w:spacing w:line="360" w:lineRule="auto"/>
        <w:jc w:val="both"/>
        <w:rPr>
          <w:rFonts w:ascii="Arial" w:hAnsi="Arial" w:cs="Arial"/>
          <w:sz w:val="24"/>
          <w:szCs w:val="24"/>
        </w:rPr>
      </w:pPr>
      <w:proofErr w:type="spellStart"/>
      <w:r>
        <w:rPr>
          <w:rFonts w:ascii="Arial" w:hAnsi="Arial" w:cs="Arial"/>
          <w:sz w:val="24"/>
          <w:szCs w:val="24"/>
        </w:rPr>
        <w:t>Weale</w:t>
      </w:r>
      <w:proofErr w:type="spellEnd"/>
      <w:r>
        <w:rPr>
          <w:rFonts w:ascii="Arial" w:hAnsi="Arial" w:cs="Arial"/>
          <w:sz w:val="24"/>
          <w:szCs w:val="24"/>
        </w:rPr>
        <w:t xml:space="preserve">, S. (2020) </w:t>
      </w:r>
      <w:r w:rsidRPr="003A6F45">
        <w:rPr>
          <w:rFonts w:ascii="Arial" w:hAnsi="Arial" w:cs="Arial"/>
          <w:sz w:val="24"/>
          <w:szCs w:val="24"/>
        </w:rPr>
        <w:t>System for children with special needs in England 'riddled with inequalities'</w:t>
      </w:r>
      <w:r>
        <w:rPr>
          <w:rFonts w:ascii="Arial" w:hAnsi="Arial" w:cs="Arial"/>
          <w:sz w:val="24"/>
          <w:szCs w:val="24"/>
        </w:rPr>
        <w:t xml:space="preserve">. </w:t>
      </w:r>
      <w:r w:rsidRPr="003A6F45">
        <w:rPr>
          <w:rFonts w:ascii="Arial" w:hAnsi="Arial" w:cs="Arial"/>
          <w:i/>
          <w:iCs/>
          <w:sz w:val="24"/>
          <w:szCs w:val="24"/>
        </w:rPr>
        <w:t>The Guardian</w:t>
      </w:r>
      <w:r>
        <w:rPr>
          <w:rFonts w:ascii="Arial" w:hAnsi="Arial" w:cs="Arial"/>
          <w:sz w:val="24"/>
          <w:szCs w:val="24"/>
        </w:rPr>
        <w:t xml:space="preserve">. Available at: </w:t>
      </w:r>
      <w:hyperlink r:id="rId24" w:history="1">
        <w:r w:rsidRPr="003A6F45">
          <w:rPr>
            <w:rStyle w:val="Hyperlink"/>
            <w:rFonts w:ascii="Arial" w:hAnsi="Arial" w:cs="Arial"/>
            <w:sz w:val="24"/>
            <w:szCs w:val="24"/>
          </w:rPr>
          <w:t>https://www.theguardian.com/education/2020/may/06/education-system-for-children-with-special-needs-in-england-riddled-with-inequalities</w:t>
        </w:r>
      </w:hyperlink>
      <w:r>
        <w:rPr>
          <w:rFonts w:ascii="Arial" w:hAnsi="Arial" w:cs="Arial"/>
          <w:sz w:val="24"/>
          <w:szCs w:val="24"/>
        </w:rPr>
        <w:t xml:space="preserve"> (Accessed 20 August 2020). </w:t>
      </w:r>
    </w:p>
    <w:p w14:paraId="242B025D" w14:textId="77777777" w:rsidR="00021F12" w:rsidRPr="00452340" w:rsidRDefault="00021F12" w:rsidP="00452340">
      <w:pPr>
        <w:spacing w:line="360" w:lineRule="auto"/>
        <w:jc w:val="both"/>
        <w:rPr>
          <w:rFonts w:ascii="Arial" w:hAnsi="Arial" w:cs="Arial"/>
          <w:sz w:val="24"/>
          <w:szCs w:val="24"/>
        </w:rPr>
      </w:pPr>
      <w:r w:rsidRPr="00452340">
        <w:rPr>
          <w:rFonts w:ascii="Arial" w:hAnsi="Arial" w:cs="Arial"/>
          <w:sz w:val="24"/>
          <w:szCs w:val="24"/>
        </w:rPr>
        <w:t xml:space="preserve">Welsh Government (no date) </w:t>
      </w:r>
      <w:r w:rsidRPr="00452340">
        <w:rPr>
          <w:rFonts w:ascii="Arial" w:hAnsi="Arial" w:cs="Arial"/>
          <w:i/>
          <w:iCs/>
          <w:sz w:val="24"/>
          <w:szCs w:val="24"/>
        </w:rPr>
        <w:t>Pipil Development Grant Access</w:t>
      </w:r>
      <w:r w:rsidRPr="00452340">
        <w:rPr>
          <w:rFonts w:ascii="Arial" w:hAnsi="Arial" w:cs="Arial"/>
          <w:sz w:val="24"/>
          <w:szCs w:val="24"/>
        </w:rPr>
        <w:t xml:space="preserve">. Available at: </w:t>
      </w:r>
      <w:hyperlink r:id="rId25" w:history="1">
        <w:r w:rsidRPr="00452340">
          <w:rPr>
            <w:rStyle w:val="Hyperlink"/>
            <w:rFonts w:ascii="Arial" w:hAnsi="Arial" w:cs="Arial"/>
            <w:sz w:val="24"/>
            <w:szCs w:val="24"/>
          </w:rPr>
          <w:t>https://gov.wales/pupil-development-grant-access</w:t>
        </w:r>
      </w:hyperlink>
      <w:r w:rsidRPr="00452340">
        <w:rPr>
          <w:rFonts w:ascii="Arial" w:hAnsi="Arial" w:cs="Arial"/>
          <w:sz w:val="24"/>
          <w:szCs w:val="24"/>
        </w:rPr>
        <w:t xml:space="preserve"> (</w:t>
      </w:r>
      <w:r>
        <w:rPr>
          <w:rFonts w:ascii="Arial" w:hAnsi="Arial" w:cs="Arial"/>
          <w:sz w:val="24"/>
          <w:szCs w:val="24"/>
        </w:rPr>
        <w:t>A</w:t>
      </w:r>
      <w:r w:rsidRPr="00452340">
        <w:rPr>
          <w:rFonts w:ascii="Arial" w:hAnsi="Arial" w:cs="Arial"/>
          <w:sz w:val="24"/>
          <w:szCs w:val="24"/>
        </w:rPr>
        <w:t xml:space="preserve">ccessed 13 August 2020). </w:t>
      </w:r>
    </w:p>
    <w:sectPr w:rsidR="00021F12" w:rsidRPr="00452340">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6063A3" w14:textId="77777777" w:rsidR="005054D7" w:rsidRDefault="005054D7" w:rsidP="00AB70FA">
      <w:pPr>
        <w:spacing w:after="0" w:line="240" w:lineRule="auto"/>
      </w:pPr>
      <w:r>
        <w:separator/>
      </w:r>
    </w:p>
  </w:endnote>
  <w:endnote w:type="continuationSeparator" w:id="0">
    <w:p w14:paraId="0523DD6A" w14:textId="77777777" w:rsidR="005054D7" w:rsidRDefault="005054D7" w:rsidP="00AB70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n-e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7789818"/>
      <w:docPartObj>
        <w:docPartGallery w:val="Page Numbers (Bottom of Page)"/>
        <w:docPartUnique/>
      </w:docPartObj>
    </w:sdtPr>
    <w:sdtEndPr>
      <w:rPr>
        <w:noProof/>
      </w:rPr>
    </w:sdtEndPr>
    <w:sdtContent>
      <w:p w14:paraId="75D56B6E" w14:textId="4005FD51" w:rsidR="005054D7" w:rsidRDefault="005054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0A8A79" w14:textId="77777777" w:rsidR="005054D7" w:rsidRDefault="005054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8DD264" w14:textId="77777777" w:rsidR="005054D7" w:rsidRDefault="005054D7" w:rsidP="00AB70FA">
      <w:pPr>
        <w:spacing w:after="0" w:line="240" w:lineRule="auto"/>
      </w:pPr>
      <w:r>
        <w:separator/>
      </w:r>
    </w:p>
  </w:footnote>
  <w:footnote w:type="continuationSeparator" w:id="0">
    <w:p w14:paraId="67D2E9B8" w14:textId="77777777" w:rsidR="005054D7" w:rsidRDefault="005054D7" w:rsidP="00AB70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F3E"/>
    <w:rsid w:val="0001205E"/>
    <w:rsid w:val="000209AB"/>
    <w:rsid w:val="00021F12"/>
    <w:rsid w:val="00024B92"/>
    <w:rsid w:val="00026472"/>
    <w:rsid w:val="000469D6"/>
    <w:rsid w:val="0005500C"/>
    <w:rsid w:val="00057939"/>
    <w:rsid w:val="00063BE5"/>
    <w:rsid w:val="000707E2"/>
    <w:rsid w:val="000738CF"/>
    <w:rsid w:val="000756A1"/>
    <w:rsid w:val="000819F8"/>
    <w:rsid w:val="00086567"/>
    <w:rsid w:val="0009043F"/>
    <w:rsid w:val="0009447C"/>
    <w:rsid w:val="000A1C9A"/>
    <w:rsid w:val="000A282E"/>
    <w:rsid w:val="000C1CE8"/>
    <w:rsid w:val="000C7292"/>
    <w:rsid w:val="000D1A6A"/>
    <w:rsid w:val="000D1DE0"/>
    <w:rsid w:val="000F055B"/>
    <w:rsid w:val="001029D3"/>
    <w:rsid w:val="00103ADA"/>
    <w:rsid w:val="00114D2C"/>
    <w:rsid w:val="00116128"/>
    <w:rsid w:val="001175AC"/>
    <w:rsid w:val="0012001F"/>
    <w:rsid w:val="001207BD"/>
    <w:rsid w:val="00120CF8"/>
    <w:rsid w:val="001330B0"/>
    <w:rsid w:val="00134720"/>
    <w:rsid w:val="001363C5"/>
    <w:rsid w:val="001412FD"/>
    <w:rsid w:val="00142F6A"/>
    <w:rsid w:val="001461D2"/>
    <w:rsid w:val="0015317F"/>
    <w:rsid w:val="00155045"/>
    <w:rsid w:val="001713A6"/>
    <w:rsid w:val="00172BC8"/>
    <w:rsid w:val="00176FF3"/>
    <w:rsid w:val="001800BC"/>
    <w:rsid w:val="00190BA7"/>
    <w:rsid w:val="001B5213"/>
    <w:rsid w:val="001C4576"/>
    <w:rsid w:val="001C74BF"/>
    <w:rsid w:val="001D220D"/>
    <w:rsid w:val="001E06E7"/>
    <w:rsid w:val="001E3A5E"/>
    <w:rsid w:val="001E3E45"/>
    <w:rsid w:val="00200E13"/>
    <w:rsid w:val="00201509"/>
    <w:rsid w:val="00206568"/>
    <w:rsid w:val="00213A89"/>
    <w:rsid w:val="00225845"/>
    <w:rsid w:val="00227057"/>
    <w:rsid w:val="00237592"/>
    <w:rsid w:val="00245A26"/>
    <w:rsid w:val="00250F5E"/>
    <w:rsid w:val="00256B6B"/>
    <w:rsid w:val="0026268B"/>
    <w:rsid w:val="00267FB9"/>
    <w:rsid w:val="00280739"/>
    <w:rsid w:val="0028718D"/>
    <w:rsid w:val="00297560"/>
    <w:rsid w:val="002A17B2"/>
    <w:rsid w:val="002A6198"/>
    <w:rsid w:val="002A747A"/>
    <w:rsid w:val="002B1462"/>
    <w:rsid w:val="002B5A7F"/>
    <w:rsid w:val="002C2725"/>
    <w:rsid w:val="002C5125"/>
    <w:rsid w:val="002D0EDE"/>
    <w:rsid w:val="002D1365"/>
    <w:rsid w:val="002F6CA2"/>
    <w:rsid w:val="003012E5"/>
    <w:rsid w:val="0030509E"/>
    <w:rsid w:val="00317F73"/>
    <w:rsid w:val="003370A5"/>
    <w:rsid w:val="0034546E"/>
    <w:rsid w:val="00350A6B"/>
    <w:rsid w:val="00364E6C"/>
    <w:rsid w:val="00373CDC"/>
    <w:rsid w:val="00382DBB"/>
    <w:rsid w:val="003A6F45"/>
    <w:rsid w:val="003B04FB"/>
    <w:rsid w:val="003B0ECE"/>
    <w:rsid w:val="003C2C05"/>
    <w:rsid w:val="003C4AEF"/>
    <w:rsid w:val="003C6B95"/>
    <w:rsid w:val="003D705D"/>
    <w:rsid w:val="003E3E38"/>
    <w:rsid w:val="003E4C5B"/>
    <w:rsid w:val="003F6914"/>
    <w:rsid w:val="00407C8F"/>
    <w:rsid w:val="00414FB3"/>
    <w:rsid w:val="00416F84"/>
    <w:rsid w:val="00425DA6"/>
    <w:rsid w:val="00432AC7"/>
    <w:rsid w:val="004448D1"/>
    <w:rsid w:val="00452340"/>
    <w:rsid w:val="00456CCB"/>
    <w:rsid w:val="00456E96"/>
    <w:rsid w:val="004817C8"/>
    <w:rsid w:val="00481C02"/>
    <w:rsid w:val="0048313F"/>
    <w:rsid w:val="00491C4F"/>
    <w:rsid w:val="00492F72"/>
    <w:rsid w:val="004959B1"/>
    <w:rsid w:val="00496412"/>
    <w:rsid w:val="004A1563"/>
    <w:rsid w:val="004B5A6D"/>
    <w:rsid w:val="004D5F36"/>
    <w:rsid w:val="004E3964"/>
    <w:rsid w:val="004F1519"/>
    <w:rsid w:val="004F2004"/>
    <w:rsid w:val="004F43BA"/>
    <w:rsid w:val="005054D7"/>
    <w:rsid w:val="00506837"/>
    <w:rsid w:val="0051400B"/>
    <w:rsid w:val="00535407"/>
    <w:rsid w:val="00535CAB"/>
    <w:rsid w:val="00550A95"/>
    <w:rsid w:val="005537DF"/>
    <w:rsid w:val="0055770E"/>
    <w:rsid w:val="00561232"/>
    <w:rsid w:val="00587822"/>
    <w:rsid w:val="00592003"/>
    <w:rsid w:val="00592028"/>
    <w:rsid w:val="005B13EE"/>
    <w:rsid w:val="005B148A"/>
    <w:rsid w:val="005B2464"/>
    <w:rsid w:val="005C1A70"/>
    <w:rsid w:val="005F023B"/>
    <w:rsid w:val="006002FD"/>
    <w:rsid w:val="00605BE1"/>
    <w:rsid w:val="00615B28"/>
    <w:rsid w:val="00621586"/>
    <w:rsid w:val="006251A7"/>
    <w:rsid w:val="006304DC"/>
    <w:rsid w:val="0063104D"/>
    <w:rsid w:val="00631E80"/>
    <w:rsid w:val="00632DA6"/>
    <w:rsid w:val="00641C47"/>
    <w:rsid w:val="00653C29"/>
    <w:rsid w:val="00683DD2"/>
    <w:rsid w:val="006877AB"/>
    <w:rsid w:val="006A0447"/>
    <w:rsid w:val="006A35D8"/>
    <w:rsid w:val="006B0431"/>
    <w:rsid w:val="006B7A56"/>
    <w:rsid w:val="006C0FF7"/>
    <w:rsid w:val="006C28C6"/>
    <w:rsid w:val="006C2AB3"/>
    <w:rsid w:val="006C511F"/>
    <w:rsid w:val="006C63F1"/>
    <w:rsid w:val="006D16C3"/>
    <w:rsid w:val="006D39D6"/>
    <w:rsid w:val="006D6B33"/>
    <w:rsid w:val="006E1AC9"/>
    <w:rsid w:val="006E611E"/>
    <w:rsid w:val="006F755F"/>
    <w:rsid w:val="0070226D"/>
    <w:rsid w:val="00705657"/>
    <w:rsid w:val="00725215"/>
    <w:rsid w:val="007269CE"/>
    <w:rsid w:val="0073314F"/>
    <w:rsid w:val="0074581D"/>
    <w:rsid w:val="00751365"/>
    <w:rsid w:val="007633D3"/>
    <w:rsid w:val="0077036D"/>
    <w:rsid w:val="0077460B"/>
    <w:rsid w:val="00775CEB"/>
    <w:rsid w:val="007863CA"/>
    <w:rsid w:val="007966D9"/>
    <w:rsid w:val="007A58D5"/>
    <w:rsid w:val="007A76F6"/>
    <w:rsid w:val="007B0C44"/>
    <w:rsid w:val="007B6ACE"/>
    <w:rsid w:val="007D079D"/>
    <w:rsid w:val="007E027C"/>
    <w:rsid w:val="007E0A0E"/>
    <w:rsid w:val="007E380F"/>
    <w:rsid w:val="007E3F85"/>
    <w:rsid w:val="007F4144"/>
    <w:rsid w:val="00803780"/>
    <w:rsid w:val="00803FB3"/>
    <w:rsid w:val="008156B7"/>
    <w:rsid w:val="00815A8F"/>
    <w:rsid w:val="0083186F"/>
    <w:rsid w:val="00840D38"/>
    <w:rsid w:val="00844C0F"/>
    <w:rsid w:val="008502E6"/>
    <w:rsid w:val="00852229"/>
    <w:rsid w:val="0085586A"/>
    <w:rsid w:val="00856026"/>
    <w:rsid w:val="008629AA"/>
    <w:rsid w:val="0086404E"/>
    <w:rsid w:val="00870A23"/>
    <w:rsid w:val="00870F3E"/>
    <w:rsid w:val="008B1237"/>
    <w:rsid w:val="008D38DE"/>
    <w:rsid w:val="008D45F3"/>
    <w:rsid w:val="008D4B41"/>
    <w:rsid w:val="008E0C10"/>
    <w:rsid w:val="008E0EFD"/>
    <w:rsid w:val="008F15EA"/>
    <w:rsid w:val="008F3064"/>
    <w:rsid w:val="008F34E7"/>
    <w:rsid w:val="008F6D62"/>
    <w:rsid w:val="00913BCB"/>
    <w:rsid w:val="0094439B"/>
    <w:rsid w:val="00947D84"/>
    <w:rsid w:val="00953CA2"/>
    <w:rsid w:val="00956D7F"/>
    <w:rsid w:val="0096779D"/>
    <w:rsid w:val="009753E1"/>
    <w:rsid w:val="00975ECB"/>
    <w:rsid w:val="00976472"/>
    <w:rsid w:val="0099433A"/>
    <w:rsid w:val="00997035"/>
    <w:rsid w:val="009A5AC0"/>
    <w:rsid w:val="009A7D5F"/>
    <w:rsid w:val="009B0771"/>
    <w:rsid w:val="009B0E4F"/>
    <w:rsid w:val="009B236D"/>
    <w:rsid w:val="009B241A"/>
    <w:rsid w:val="009B44B2"/>
    <w:rsid w:val="009E04CA"/>
    <w:rsid w:val="009E2D31"/>
    <w:rsid w:val="009F521E"/>
    <w:rsid w:val="00A03D43"/>
    <w:rsid w:val="00A12429"/>
    <w:rsid w:val="00A23245"/>
    <w:rsid w:val="00A27ED6"/>
    <w:rsid w:val="00A30049"/>
    <w:rsid w:val="00A63C6F"/>
    <w:rsid w:val="00A65303"/>
    <w:rsid w:val="00A65DA5"/>
    <w:rsid w:val="00A66AFD"/>
    <w:rsid w:val="00A67CE3"/>
    <w:rsid w:val="00A7751A"/>
    <w:rsid w:val="00A80E5B"/>
    <w:rsid w:val="00A85D6B"/>
    <w:rsid w:val="00AA4A47"/>
    <w:rsid w:val="00AB5860"/>
    <w:rsid w:val="00AB70FA"/>
    <w:rsid w:val="00AD1024"/>
    <w:rsid w:val="00AE1FF7"/>
    <w:rsid w:val="00AF7E96"/>
    <w:rsid w:val="00B02F77"/>
    <w:rsid w:val="00B07432"/>
    <w:rsid w:val="00B11A0E"/>
    <w:rsid w:val="00B34934"/>
    <w:rsid w:val="00B41DBA"/>
    <w:rsid w:val="00B518C1"/>
    <w:rsid w:val="00B5527E"/>
    <w:rsid w:val="00B6418D"/>
    <w:rsid w:val="00B65C55"/>
    <w:rsid w:val="00B723B9"/>
    <w:rsid w:val="00BA0A3C"/>
    <w:rsid w:val="00BA3490"/>
    <w:rsid w:val="00BA4CFC"/>
    <w:rsid w:val="00BC0DC1"/>
    <w:rsid w:val="00BC24B6"/>
    <w:rsid w:val="00BD5385"/>
    <w:rsid w:val="00BD6A0E"/>
    <w:rsid w:val="00BE583E"/>
    <w:rsid w:val="00C11D8C"/>
    <w:rsid w:val="00C227F9"/>
    <w:rsid w:val="00C4124E"/>
    <w:rsid w:val="00C45531"/>
    <w:rsid w:val="00C471A3"/>
    <w:rsid w:val="00C50DC4"/>
    <w:rsid w:val="00C51C0A"/>
    <w:rsid w:val="00C64C78"/>
    <w:rsid w:val="00C67E0D"/>
    <w:rsid w:val="00C74518"/>
    <w:rsid w:val="00C7563D"/>
    <w:rsid w:val="00CB5EFB"/>
    <w:rsid w:val="00CD7ACC"/>
    <w:rsid w:val="00CE0C1C"/>
    <w:rsid w:val="00CE33E6"/>
    <w:rsid w:val="00CE4017"/>
    <w:rsid w:val="00CE55E1"/>
    <w:rsid w:val="00CE585C"/>
    <w:rsid w:val="00CF1C71"/>
    <w:rsid w:val="00CF4F03"/>
    <w:rsid w:val="00D20D76"/>
    <w:rsid w:val="00D40FD4"/>
    <w:rsid w:val="00D52049"/>
    <w:rsid w:val="00D55B37"/>
    <w:rsid w:val="00D672AA"/>
    <w:rsid w:val="00D7399F"/>
    <w:rsid w:val="00D836C5"/>
    <w:rsid w:val="00D9025D"/>
    <w:rsid w:val="00DA5859"/>
    <w:rsid w:val="00DA59DC"/>
    <w:rsid w:val="00DA6648"/>
    <w:rsid w:val="00DA7B8C"/>
    <w:rsid w:val="00DB0D09"/>
    <w:rsid w:val="00DC0156"/>
    <w:rsid w:val="00DC36A0"/>
    <w:rsid w:val="00DC4931"/>
    <w:rsid w:val="00DE50AF"/>
    <w:rsid w:val="00DE608E"/>
    <w:rsid w:val="00DE70AA"/>
    <w:rsid w:val="00DF7062"/>
    <w:rsid w:val="00E02BCD"/>
    <w:rsid w:val="00E046CF"/>
    <w:rsid w:val="00E12B03"/>
    <w:rsid w:val="00E15D53"/>
    <w:rsid w:val="00E2762A"/>
    <w:rsid w:val="00E42A02"/>
    <w:rsid w:val="00E434B1"/>
    <w:rsid w:val="00E450BF"/>
    <w:rsid w:val="00E7365A"/>
    <w:rsid w:val="00E74524"/>
    <w:rsid w:val="00E77B1A"/>
    <w:rsid w:val="00E800A1"/>
    <w:rsid w:val="00E8170F"/>
    <w:rsid w:val="00E96DF6"/>
    <w:rsid w:val="00EA207C"/>
    <w:rsid w:val="00EA2B62"/>
    <w:rsid w:val="00EB3684"/>
    <w:rsid w:val="00EB3CAF"/>
    <w:rsid w:val="00EC0A65"/>
    <w:rsid w:val="00EC58E9"/>
    <w:rsid w:val="00EF3E5B"/>
    <w:rsid w:val="00EF5194"/>
    <w:rsid w:val="00F008E7"/>
    <w:rsid w:val="00F12B9E"/>
    <w:rsid w:val="00F36800"/>
    <w:rsid w:val="00F37249"/>
    <w:rsid w:val="00F4410D"/>
    <w:rsid w:val="00F441E3"/>
    <w:rsid w:val="00F4644C"/>
    <w:rsid w:val="00F542CC"/>
    <w:rsid w:val="00F57058"/>
    <w:rsid w:val="00F579CC"/>
    <w:rsid w:val="00F6664F"/>
    <w:rsid w:val="00F726D2"/>
    <w:rsid w:val="00F80489"/>
    <w:rsid w:val="00F825C1"/>
    <w:rsid w:val="00F9011F"/>
    <w:rsid w:val="00F93476"/>
    <w:rsid w:val="00FA48FC"/>
    <w:rsid w:val="00FA648E"/>
    <w:rsid w:val="00FB2180"/>
    <w:rsid w:val="00FC4653"/>
    <w:rsid w:val="00FE1706"/>
    <w:rsid w:val="00FE4C0A"/>
    <w:rsid w:val="00FF4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AD3C8"/>
  <w15:chartTrackingRefBased/>
  <w15:docId w15:val="{4767C4CF-0143-4857-A413-59F96C7CF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0F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C0156"/>
    <w:rPr>
      <w:i/>
      <w:iCs/>
    </w:rPr>
  </w:style>
  <w:style w:type="character" w:styleId="Hyperlink">
    <w:name w:val="Hyperlink"/>
    <w:basedOn w:val="DefaultParagraphFont"/>
    <w:uiPriority w:val="99"/>
    <w:unhideWhenUsed/>
    <w:rsid w:val="00FA648E"/>
    <w:rPr>
      <w:color w:val="0000FF"/>
      <w:u w:val="single"/>
    </w:rPr>
  </w:style>
  <w:style w:type="paragraph" w:styleId="NormalWeb">
    <w:name w:val="Normal (Web)"/>
    <w:basedOn w:val="Normal"/>
    <w:uiPriority w:val="99"/>
    <w:unhideWhenUsed/>
    <w:rsid w:val="00EB3C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C0FF7"/>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751365"/>
    <w:rPr>
      <w:color w:val="605E5C"/>
      <w:shd w:val="clear" w:color="auto" w:fill="E1DFDD"/>
    </w:rPr>
  </w:style>
  <w:style w:type="character" w:styleId="FollowedHyperlink">
    <w:name w:val="FollowedHyperlink"/>
    <w:basedOn w:val="DefaultParagraphFont"/>
    <w:uiPriority w:val="99"/>
    <w:semiHidden/>
    <w:unhideWhenUsed/>
    <w:rsid w:val="0099433A"/>
    <w:rPr>
      <w:color w:val="954F72" w:themeColor="followedHyperlink"/>
      <w:u w:val="single"/>
    </w:rPr>
  </w:style>
  <w:style w:type="paragraph" w:styleId="Header">
    <w:name w:val="header"/>
    <w:basedOn w:val="Normal"/>
    <w:link w:val="HeaderChar"/>
    <w:uiPriority w:val="99"/>
    <w:unhideWhenUsed/>
    <w:rsid w:val="00AB70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0FA"/>
  </w:style>
  <w:style w:type="paragraph" w:styleId="Footer">
    <w:name w:val="footer"/>
    <w:basedOn w:val="Normal"/>
    <w:link w:val="FooterChar"/>
    <w:uiPriority w:val="99"/>
    <w:unhideWhenUsed/>
    <w:rsid w:val="00AB70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0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6892785">
      <w:bodyDiv w:val="1"/>
      <w:marLeft w:val="0"/>
      <w:marRight w:val="0"/>
      <w:marTop w:val="0"/>
      <w:marBottom w:val="0"/>
      <w:divBdr>
        <w:top w:val="none" w:sz="0" w:space="0" w:color="auto"/>
        <w:left w:val="none" w:sz="0" w:space="0" w:color="auto"/>
        <w:bottom w:val="none" w:sz="0" w:space="0" w:color="auto"/>
        <w:right w:val="none" w:sz="0" w:space="0" w:color="auto"/>
      </w:divBdr>
    </w:div>
    <w:div w:id="988561935">
      <w:bodyDiv w:val="1"/>
      <w:marLeft w:val="0"/>
      <w:marRight w:val="0"/>
      <w:marTop w:val="0"/>
      <w:marBottom w:val="0"/>
      <w:divBdr>
        <w:top w:val="none" w:sz="0" w:space="0" w:color="auto"/>
        <w:left w:val="none" w:sz="0" w:space="0" w:color="auto"/>
        <w:bottom w:val="none" w:sz="0" w:space="0" w:color="auto"/>
        <w:right w:val="none" w:sz="0" w:space="0" w:color="auto"/>
      </w:divBdr>
    </w:div>
    <w:div w:id="1462187831">
      <w:bodyDiv w:val="1"/>
      <w:marLeft w:val="0"/>
      <w:marRight w:val="0"/>
      <w:marTop w:val="0"/>
      <w:marBottom w:val="0"/>
      <w:divBdr>
        <w:top w:val="none" w:sz="0" w:space="0" w:color="auto"/>
        <w:left w:val="none" w:sz="0" w:space="0" w:color="auto"/>
        <w:bottom w:val="none" w:sz="0" w:space="0" w:color="auto"/>
        <w:right w:val="none" w:sz="0" w:space="0" w:color="auto"/>
      </w:divBdr>
    </w:div>
    <w:div w:id="1493639037">
      <w:bodyDiv w:val="1"/>
      <w:marLeft w:val="0"/>
      <w:marRight w:val="0"/>
      <w:marTop w:val="0"/>
      <w:marBottom w:val="0"/>
      <w:divBdr>
        <w:top w:val="none" w:sz="0" w:space="0" w:color="auto"/>
        <w:left w:val="none" w:sz="0" w:space="0" w:color="auto"/>
        <w:bottom w:val="none" w:sz="0" w:space="0" w:color="auto"/>
        <w:right w:val="none" w:sz="0" w:space="0" w:color="auto"/>
      </w:divBdr>
    </w:div>
    <w:div w:id="1641037333">
      <w:bodyDiv w:val="1"/>
      <w:marLeft w:val="0"/>
      <w:marRight w:val="0"/>
      <w:marTop w:val="0"/>
      <w:marBottom w:val="0"/>
      <w:divBdr>
        <w:top w:val="none" w:sz="0" w:space="0" w:color="auto"/>
        <w:left w:val="none" w:sz="0" w:space="0" w:color="auto"/>
        <w:bottom w:val="none" w:sz="0" w:space="0" w:color="auto"/>
        <w:right w:val="none" w:sz="0" w:space="0" w:color="auto"/>
      </w:divBdr>
    </w:div>
    <w:div w:id="1958679983">
      <w:bodyDiv w:val="1"/>
      <w:marLeft w:val="0"/>
      <w:marRight w:val="0"/>
      <w:marTop w:val="0"/>
      <w:marBottom w:val="0"/>
      <w:divBdr>
        <w:top w:val="none" w:sz="0" w:space="0" w:color="auto"/>
        <w:left w:val="none" w:sz="0" w:space="0" w:color="auto"/>
        <w:bottom w:val="none" w:sz="0" w:space="0" w:color="auto"/>
        <w:right w:val="none" w:sz="0" w:space="0" w:color="auto"/>
      </w:divBdr>
    </w:div>
    <w:div w:id="1988050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2019/jul/19/special-needs-education-breaking-our-budgets-warn-councils" TargetMode="External"/><Relationship Id="rId13" Type="http://schemas.openxmlformats.org/officeDocument/2006/relationships/hyperlink" Target="https://www.theclassroom.com/deaf-education-mainstream-vs-inclusion-15962.html" TargetMode="External"/><Relationship Id="rId18" Type="http://schemas.openxmlformats.org/officeDocument/2006/relationships/hyperlink" Target="https://www.theguardian.com/education/2018/apr/18/inclusion-in-education-works-we-must-respect-it"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theguardian.com/education/2019/may/07/cuts-heads-refuse-school-places-pupils-special-needs" TargetMode="External"/><Relationship Id="rId7" Type="http://schemas.openxmlformats.org/officeDocument/2006/relationships/hyperlink" Target="https://www.theguardian.com/society/2019/jul/29/uk-deep-poverty-study-austerity" TargetMode="External"/><Relationship Id="rId12" Type="http://schemas.openxmlformats.org/officeDocument/2006/relationships/hyperlink" Target="http://www.csie.org.uk/inclusion/unesco-salamanca.shtml" TargetMode="External"/><Relationship Id="rId17" Type="http://schemas.openxmlformats.org/officeDocument/2006/relationships/hyperlink" Target="http://worldofinclusion.com/whats-happening-with-inclusive-education-around-the-world/" TargetMode="External"/><Relationship Id="rId25" Type="http://schemas.openxmlformats.org/officeDocument/2006/relationships/hyperlink" Target="https://gov.wales/pupil-development-grant-access" TargetMode="External"/><Relationship Id="rId2" Type="http://schemas.openxmlformats.org/officeDocument/2006/relationships/styles" Target="styles.xml"/><Relationship Id="rId16" Type="http://schemas.openxmlformats.org/officeDocument/2006/relationships/hyperlink" Target="https://www.theguardian.com/education/2018/oct/24/young-people-with-special-needs-being-failed-in-44-of-areas-in-england" TargetMode="External"/><Relationship Id="rId20" Type="http://schemas.openxmlformats.org/officeDocument/2006/relationships/hyperlink" Target="https://www.theguardian.com/education/2009/feb/10/special-educational-need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ctionary.cambridge.org/dictionary/english/exclusion" TargetMode="External"/><Relationship Id="rId24" Type="http://schemas.openxmlformats.org/officeDocument/2006/relationships/hyperlink" Target="https://www.theguardian.com/education/2020/may/06/education-system-for-children-with-special-needs-in-england-riddled-with-inequalities" TargetMode="External"/><Relationship Id="rId5" Type="http://schemas.openxmlformats.org/officeDocument/2006/relationships/footnotes" Target="footnotes.xml"/><Relationship Id="rId15" Type="http://schemas.openxmlformats.org/officeDocument/2006/relationships/hyperlink" Target="https://www.theguardian.com/inequality/2019/feb/26/uk-income-inequality-benefits-income-ons" TargetMode="External"/><Relationship Id="rId23" Type="http://schemas.openxmlformats.org/officeDocument/2006/relationships/hyperlink" Target="http://www.ucdoer.ie/index.php/Education_Theory/Constructivism_and_Social_Constructivism" TargetMode="External"/><Relationship Id="rId28" Type="http://schemas.openxmlformats.org/officeDocument/2006/relationships/theme" Target="theme/theme1.xml"/><Relationship Id="rId10" Type="http://schemas.openxmlformats.org/officeDocument/2006/relationships/hyperlink" Target="https://www.theguardian.com/society/2020/jul/01/nearly-half-of-bame-uk-households-are-living-in-poverty" TargetMode="External"/><Relationship Id="rId19" Type="http://schemas.openxmlformats.org/officeDocument/2006/relationships/hyperlink" Target="https://www.theguardian.com/teacher-network/2015/may/23/secret-teacher-support-inclusion-but-not-at-any-cost" TargetMode="External"/><Relationship Id="rId4" Type="http://schemas.openxmlformats.org/officeDocument/2006/relationships/webSettings" Target="webSettings.xml"/><Relationship Id="rId9" Type="http://schemas.openxmlformats.org/officeDocument/2006/relationships/hyperlink" Target="https://www.theguardian.com/education/2020/may/23/time-for-a-government-u-turn-over-the-uks-shocking-child-poverty-levels" TargetMode="External"/><Relationship Id="rId14" Type="http://schemas.openxmlformats.org/officeDocument/2006/relationships/hyperlink" Target="https://www.learning-theories.com/bronfenbrenners-bioecological-model-bronfenbrenner.html" TargetMode="External"/><Relationship Id="rId22" Type="http://schemas.openxmlformats.org/officeDocument/2006/relationships/hyperlink" Target="https://en.unesco.org/news/world-poverty-could-be-cut-half-if-all-adults-completed-secondary-education%20(Accesse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C42CEE-FED8-4C15-AC98-8C8A80CA9A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17596</TotalTime>
  <Pages>10</Pages>
  <Words>3814</Words>
  <Characters>21746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Llewellyn</dc:creator>
  <cp:keywords/>
  <dc:description/>
  <cp:lastModifiedBy>Mark Llewellyn</cp:lastModifiedBy>
  <cp:revision>329</cp:revision>
  <dcterms:created xsi:type="dcterms:W3CDTF">2020-08-12T19:38:00Z</dcterms:created>
  <dcterms:modified xsi:type="dcterms:W3CDTF">2020-09-03T11:52:00Z</dcterms:modified>
</cp:coreProperties>
</file>