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EA1FB" w14:textId="6A58F85E" w:rsidR="0007183E" w:rsidRPr="0007183E" w:rsidRDefault="005F05E6" w:rsidP="0007183E">
      <w:pPr>
        <w:pStyle w:val="Title"/>
      </w:pPr>
      <w:r>
        <w:t xml:space="preserve">Marketing Fundamental </w:t>
      </w:r>
    </w:p>
    <w:p w14:paraId="42A4F147" w14:textId="26AB9124" w:rsidR="005F05E6" w:rsidRDefault="0007183E" w:rsidP="005F05E6">
      <w:pPr>
        <w:pStyle w:val="Title"/>
      </w:pPr>
      <w:r>
        <w:t xml:space="preserve">LCBB4004 </w:t>
      </w:r>
      <w:r w:rsidR="005F05E6">
        <w:t>Assessment-2</w:t>
      </w:r>
    </w:p>
    <w:p w14:paraId="3BD9EB20" w14:textId="05D5E92C" w:rsidR="0007183E" w:rsidRDefault="0007183E" w:rsidP="0007183E">
      <w:pPr>
        <w:rPr>
          <w:b w:val="0"/>
          <w:sz w:val="32"/>
          <w:lang w:val="en-GB"/>
        </w:rPr>
      </w:pPr>
      <w:r>
        <w:rPr>
          <w:sz w:val="32"/>
        </w:rPr>
        <w:t>Name: Vasile Sorin Bricioc</w:t>
      </w:r>
    </w:p>
    <w:p w14:paraId="321E1061" w14:textId="77777777" w:rsidR="0007183E" w:rsidRDefault="0007183E" w:rsidP="0007183E">
      <w:pPr>
        <w:rPr>
          <w:b w:val="0"/>
          <w:sz w:val="32"/>
        </w:rPr>
      </w:pPr>
      <w:r>
        <w:rPr>
          <w:sz w:val="32"/>
        </w:rPr>
        <w:t>Student ID: 2030895</w:t>
      </w:r>
    </w:p>
    <w:p w14:paraId="46672657" w14:textId="77777777" w:rsidR="0007183E" w:rsidRDefault="0007183E" w:rsidP="0007183E">
      <w:pPr>
        <w:rPr>
          <w:b w:val="0"/>
          <w:sz w:val="32"/>
        </w:rPr>
      </w:pPr>
      <w:r>
        <w:rPr>
          <w:sz w:val="32"/>
        </w:rPr>
        <w:t>Lecturer: Tushara Balendra</w:t>
      </w:r>
    </w:p>
    <w:p w14:paraId="7E36ADEB" w14:textId="77777777" w:rsidR="0007183E" w:rsidRDefault="0007183E" w:rsidP="0007183E">
      <w:pPr>
        <w:rPr>
          <w:b w:val="0"/>
          <w:sz w:val="32"/>
        </w:rPr>
      </w:pPr>
      <w:r>
        <w:rPr>
          <w:sz w:val="32"/>
        </w:rPr>
        <w:t>University of Wales Trinity Saint David London Campus</w:t>
      </w:r>
    </w:p>
    <w:p w14:paraId="12BB1A2B" w14:textId="3A1352C1" w:rsidR="0007183E" w:rsidRDefault="0007183E" w:rsidP="0007183E">
      <w:pPr>
        <w:rPr>
          <w:sz w:val="32"/>
        </w:rPr>
      </w:pPr>
      <w:r>
        <w:rPr>
          <w:sz w:val="32"/>
        </w:rPr>
        <w:t>10</w:t>
      </w:r>
      <w:r>
        <w:rPr>
          <w:sz w:val="32"/>
        </w:rPr>
        <w:t>.01.2022</w:t>
      </w:r>
    </w:p>
    <w:p w14:paraId="264FFB25" w14:textId="65628C7C" w:rsidR="0007183E" w:rsidRDefault="0007183E" w:rsidP="0007183E">
      <w:pPr>
        <w:rPr>
          <w:sz w:val="32"/>
        </w:rPr>
      </w:pPr>
    </w:p>
    <w:p w14:paraId="10B46D48" w14:textId="74D11CC6" w:rsidR="0007183E" w:rsidRDefault="0007183E" w:rsidP="0007183E">
      <w:pPr>
        <w:rPr>
          <w:sz w:val="32"/>
        </w:rPr>
      </w:pPr>
    </w:p>
    <w:p w14:paraId="1549CBEC" w14:textId="4B20D71A" w:rsidR="0007183E" w:rsidRDefault="0007183E" w:rsidP="0007183E">
      <w:pPr>
        <w:rPr>
          <w:sz w:val="32"/>
        </w:rPr>
      </w:pPr>
    </w:p>
    <w:p w14:paraId="45E8ED64" w14:textId="13E7F337" w:rsidR="0007183E" w:rsidRDefault="0007183E" w:rsidP="0007183E">
      <w:pPr>
        <w:rPr>
          <w:sz w:val="32"/>
        </w:rPr>
      </w:pPr>
    </w:p>
    <w:p w14:paraId="446A4F4F" w14:textId="3D716ABB" w:rsidR="0007183E" w:rsidRDefault="0007183E" w:rsidP="0007183E">
      <w:pPr>
        <w:rPr>
          <w:sz w:val="32"/>
        </w:rPr>
      </w:pPr>
    </w:p>
    <w:p w14:paraId="43186A64" w14:textId="1AB64BBB" w:rsidR="0007183E" w:rsidRDefault="0007183E" w:rsidP="0007183E">
      <w:pPr>
        <w:rPr>
          <w:sz w:val="32"/>
        </w:rPr>
      </w:pPr>
    </w:p>
    <w:p w14:paraId="5E8410C2" w14:textId="0B83DBCA" w:rsidR="0007183E" w:rsidRDefault="0007183E" w:rsidP="0007183E">
      <w:pPr>
        <w:rPr>
          <w:sz w:val="32"/>
        </w:rPr>
      </w:pPr>
    </w:p>
    <w:p w14:paraId="5C938AC8" w14:textId="233FEF8D" w:rsidR="0007183E" w:rsidRDefault="0007183E" w:rsidP="0007183E">
      <w:pPr>
        <w:rPr>
          <w:sz w:val="32"/>
        </w:rPr>
      </w:pPr>
    </w:p>
    <w:p w14:paraId="66D5C658" w14:textId="77777777" w:rsidR="0007183E" w:rsidRDefault="0007183E" w:rsidP="0007183E">
      <w:pPr>
        <w:rPr>
          <w:b w:val="0"/>
          <w:sz w:val="32"/>
          <w:lang w:val="en-GB"/>
        </w:rPr>
      </w:pPr>
    </w:p>
    <w:p w14:paraId="4CC91AD1" w14:textId="2EE79899" w:rsidR="005F05E6" w:rsidRDefault="005F05E6" w:rsidP="005F05E6">
      <w:pPr>
        <w:rPr>
          <w:rFonts w:eastAsiaTheme="majorEastAsia" w:cstheme="majorBidi"/>
          <w:color w:val="000000" w:themeColor="text1"/>
          <w:spacing w:val="5"/>
          <w:kern w:val="28"/>
          <w:sz w:val="32"/>
          <w:szCs w:val="52"/>
        </w:rPr>
      </w:pPr>
    </w:p>
    <w:sdt>
      <w:sdtPr>
        <w:rPr>
          <w:rFonts w:ascii="Times New Roman" w:eastAsiaTheme="minorHAnsi" w:hAnsi="Times New Roman" w:cstheme="minorBidi"/>
          <w:bCs w:val="0"/>
          <w:color w:val="auto"/>
          <w:sz w:val="24"/>
          <w:szCs w:val="22"/>
        </w:rPr>
        <w:id w:val="12969535"/>
        <w:docPartObj>
          <w:docPartGallery w:val="Table of Contents"/>
          <w:docPartUnique/>
        </w:docPartObj>
      </w:sdtPr>
      <w:sdtContent>
        <w:p w14:paraId="5A169E96" w14:textId="77777777" w:rsidR="005F05E6" w:rsidRPr="003065DE" w:rsidRDefault="005F05E6" w:rsidP="005F05E6">
          <w:pPr>
            <w:pStyle w:val="TOCHeading"/>
            <w:jc w:val="center"/>
            <w:rPr>
              <w:rFonts w:ascii="Times New Roman" w:hAnsi="Times New Roman" w:cs="Times New Roman"/>
              <w:color w:val="auto"/>
              <w:sz w:val="24"/>
            </w:rPr>
          </w:pPr>
          <w:r w:rsidRPr="003065DE">
            <w:rPr>
              <w:rFonts w:ascii="Times New Roman" w:hAnsi="Times New Roman" w:cs="Times New Roman"/>
              <w:color w:val="auto"/>
              <w:sz w:val="24"/>
            </w:rPr>
            <w:t>Table of Contents</w:t>
          </w:r>
        </w:p>
        <w:p w14:paraId="30CED874" w14:textId="4F2BAD8E" w:rsidR="005F05E6" w:rsidRPr="003065DE" w:rsidRDefault="005F05E6" w:rsidP="005F05E6">
          <w:pPr>
            <w:pStyle w:val="TOC1"/>
            <w:tabs>
              <w:tab w:val="right" w:leader="dot" w:pos="9350"/>
            </w:tabs>
            <w:rPr>
              <w:b w:val="0"/>
              <w:noProof/>
            </w:rPr>
          </w:pPr>
          <w:r>
            <w:fldChar w:fldCharType="begin"/>
          </w:r>
          <w:r>
            <w:instrText xml:space="preserve"> TOC \o "1-3" \h \z \u </w:instrText>
          </w:r>
          <w:r>
            <w:fldChar w:fldCharType="separate"/>
          </w:r>
          <w:hyperlink w:anchor="_Toc91338106" w:history="1">
            <w:r w:rsidRPr="003065DE">
              <w:rPr>
                <w:rStyle w:val="Hyperlink"/>
                <w:rFonts w:eastAsia="Times New Roman"/>
                <w:b w:val="0"/>
                <w:noProof/>
              </w:rPr>
              <w:t>Introduction</w:t>
            </w:r>
            <w:r w:rsidRPr="003065DE">
              <w:rPr>
                <w:b w:val="0"/>
                <w:noProof/>
                <w:webHidden/>
              </w:rPr>
              <w:tab/>
            </w:r>
            <w:r w:rsidRPr="003065DE">
              <w:rPr>
                <w:b w:val="0"/>
                <w:noProof/>
                <w:webHidden/>
              </w:rPr>
              <w:fldChar w:fldCharType="begin"/>
            </w:r>
            <w:r w:rsidRPr="003065DE">
              <w:rPr>
                <w:b w:val="0"/>
                <w:noProof/>
                <w:webHidden/>
              </w:rPr>
              <w:instrText xml:space="preserve"> PAGEREF _Toc91338106 \h </w:instrText>
            </w:r>
            <w:r w:rsidRPr="003065DE">
              <w:rPr>
                <w:b w:val="0"/>
                <w:noProof/>
                <w:webHidden/>
              </w:rPr>
            </w:r>
            <w:r w:rsidRPr="003065DE">
              <w:rPr>
                <w:b w:val="0"/>
                <w:noProof/>
                <w:webHidden/>
              </w:rPr>
              <w:fldChar w:fldCharType="separate"/>
            </w:r>
            <w:r w:rsidR="00CF755E">
              <w:rPr>
                <w:b w:val="0"/>
                <w:noProof/>
                <w:webHidden/>
              </w:rPr>
              <w:t>3</w:t>
            </w:r>
            <w:r w:rsidRPr="003065DE">
              <w:rPr>
                <w:b w:val="0"/>
                <w:noProof/>
                <w:webHidden/>
              </w:rPr>
              <w:fldChar w:fldCharType="end"/>
            </w:r>
          </w:hyperlink>
        </w:p>
        <w:p w14:paraId="0A52AC91" w14:textId="04D6FD78" w:rsidR="005F05E6" w:rsidRPr="003065DE" w:rsidRDefault="005F05E6" w:rsidP="005F05E6">
          <w:pPr>
            <w:pStyle w:val="TOC1"/>
            <w:tabs>
              <w:tab w:val="right" w:leader="dot" w:pos="9350"/>
            </w:tabs>
            <w:rPr>
              <w:b w:val="0"/>
              <w:noProof/>
            </w:rPr>
          </w:pPr>
          <w:hyperlink w:anchor="_Toc91338107" w:history="1">
            <w:r w:rsidRPr="003065DE">
              <w:rPr>
                <w:rStyle w:val="Hyperlink"/>
                <w:b w:val="0"/>
                <w:noProof/>
              </w:rPr>
              <w:t>Marketing process analysis</w:t>
            </w:r>
            <w:r w:rsidRPr="003065DE">
              <w:rPr>
                <w:b w:val="0"/>
                <w:noProof/>
                <w:webHidden/>
              </w:rPr>
              <w:tab/>
            </w:r>
            <w:r w:rsidRPr="003065DE">
              <w:rPr>
                <w:b w:val="0"/>
                <w:noProof/>
                <w:webHidden/>
              </w:rPr>
              <w:fldChar w:fldCharType="begin"/>
            </w:r>
            <w:r w:rsidRPr="003065DE">
              <w:rPr>
                <w:b w:val="0"/>
                <w:noProof/>
                <w:webHidden/>
              </w:rPr>
              <w:instrText xml:space="preserve"> PAGEREF _Toc91338107 \h </w:instrText>
            </w:r>
            <w:r w:rsidRPr="003065DE">
              <w:rPr>
                <w:b w:val="0"/>
                <w:noProof/>
                <w:webHidden/>
              </w:rPr>
            </w:r>
            <w:r w:rsidRPr="003065DE">
              <w:rPr>
                <w:b w:val="0"/>
                <w:noProof/>
                <w:webHidden/>
              </w:rPr>
              <w:fldChar w:fldCharType="separate"/>
            </w:r>
            <w:r w:rsidR="00CF755E">
              <w:rPr>
                <w:b w:val="0"/>
                <w:noProof/>
                <w:webHidden/>
              </w:rPr>
              <w:t>4</w:t>
            </w:r>
            <w:r w:rsidRPr="003065DE">
              <w:rPr>
                <w:b w:val="0"/>
                <w:noProof/>
                <w:webHidden/>
              </w:rPr>
              <w:fldChar w:fldCharType="end"/>
            </w:r>
          </w:hyperlink>
        </w:p>
        <w:p w14:paraId="20B2E2A9" w14:textId="4B26A353" w:rsidR="005F05E6" w:rsidRPr="003065DE" w:rsidRDefault="005F05E6" w:rsidP="005F05E6">
          <w:pPr>
            <w:pStyle w:val="TOC1"/>
            <w:tabs>
              <w:tab w:val="right" w:leader="dot" w:pos="9350"/>
            </w:tabs>
            <w:rPr>
              <w:b w:val="0"/>
              <w:noProof/>
            </w:rPr>
          </w:pPr>
          <w:hyperlink w:anchor="_Toc91338108" w:history="1">
            <w:r w:rsidRPr="003065DE">
              <w:rPr>
                <w:rStyle w:val="Hyperlink"/>
                <w:b w:val="0"/>
                <w:noProof/>
              </w:rPr>
              <w:t>External analysis of McDonalds</w:t>
            </w:r>
            <w:r w:rsidRPr="003065DE">
              <w:rPr>
                <w:b w:val="0"/>
                <w:noProof/>
                <w:webHidden/>
              </w:rPr>
              <w:tab/>
            </w:r>
            <w:r w:rsidRPr="003065DE">
              <w:rPr>
                <w:b w:val="0"/>
                <w:noProof/>
                <w:webHidden/>
              </w:rPr>
              <w:fldChar w:fldCharType="begin"/>
            </w:r>
            <w:r w:rsidRPr="003065DE">
              <w:rPr>
                <w:b w:val="0"/>
                <w:noProof/>
                <w:webHidden/>
              </w:rPr>
              <w:instrText xml:space="preserve"> PAGEREF _Toc91338108 \h </w:instrText>
            </w:r>
            <w:r w:rsidRPr="003065DE">
              <w:rPr>
                <w:b w:val="0"/>
                <w:noProof/>
                <w:webHidden/>
              </w:rPr>
            </w:r>
            <w:r w:rsidRPr="003065DE">
              <w:rPr>
                <w:b w:val="0"/>
                <w:noProof/>
                <w:webHidden/>
              </w:rPr>
              <w:fldChar w:fldCharType="separate"/>
            </w:r>
            <w:r w:rsidR="00CF755E">
              <w:rPr>
                <w:b w:val="0"/>
                <w:noProof/>
                <w:webHidden/>
              </w:rPr>
              <w:t>4</w:t>
            </w:r>
            <w:r w:rsidRPr="003065DE">
              <w:rPr>
                <w:b w:val="0"/>
                <w:noProof/>
                <w:webHidden/>
              </w:rPr>
              <w:fldChar w:fldCharType="end"/>
            </w:r>
          </w:hyperlink>
        </w:p>
        <w:p w14:paraId="09AE38C7" w14:textId="584D08CC" w:rsidR="005F05E6" w:rsidRPr="003065DE" w:rsidRDefault="005F05E6" w:rsidP="005F05E6">
          <w:pPr>
            <w:pStyle w:val="TOC1"/>
            <w:tabs>
              <w:tab w:val="right" w:leader="dot" w:pos="9350"/>
            </w:tabs>
            <w:rPr>
              <w:b w:val="0"/>
              <w:noProof/>
            </w:rPr>
          </w:pPr>
          <w:hyperlink w:anchor="_Toc91338109" w:history="1">
            <w:r w:rsidRPr="003065DE">
              <w:rPr>
                <w:rStyle w:val="Hyperlink"/>
                <w:b w:val="0"/>
                <w:noProof/>
              </w:rPr>
              <w:t>Internal analysis of McDonalds</w:t>
            </w:r>
            <w:r w:rsidRPr="003065DE">
              <w:rPr>
                <w:b w:val="0"/>
                <w:noProof/>
                <w:webHidden/>
              </w:rPr>
              <w:tab/>
            </w:r>
            <w:r w:rsidRPr="003065DE">
              <w:rPr>
                <w:b w:val="0"/>
                <w:noProof/>
                <w:webHidden/>
              </w:rPr>
              <w:fldChar w:fldCharType="begin"/>
            </w:r>
            <w:r w:rsidRPr="003065DE">
              <w:rPr>
                <w:b w:val="0"/>
                <w:noProof/>
                <w:webHidden/>
              </w:rPr>
              <w:instrText xml:space="preserve"> PAGEREF _Toc91338109 \h </w:instrText>
            </w:r>
            <w:r w:rsidRPr="003065DE">
              <w:rPr>
                <w:b w:val="0"/>
                <w:noProof/>
                <w:webHidden/>
              </w:rPr>
            </w:r>
            <w:r w:rsidRPr="003065DE">
              <w:rPr>
                <w:b w:val="0"/>
                <w:noProof/>
                <w:webHidden/>
              </w:rPr>
              <w:fldChar w:fldCharType="separate"/>
            </w:r>
            <w:r w:rsidR="00CF755E">
              <w:rPr>
                <w:b w:val="0"/>
                <w:noProof/>
                <w:webHidden/>
              </w:rPr>
              <w:t>6</w:t>
            </w:r>
            <w:r w:rsidRPr="003065DE">
              <w:rPr>
                <w:b w:val="0"/>
                <w:noProof/>
                <w:webHidden/>
              </w:rPr>
              <w:fldChar w:fldCharType="end"/>
            </w:r>
          </w:hyperlink>
        </w:p>
        <w:p w14:paraId="7BC4D36D" w14:textId="1B2795D1" w:rsidR="005F05E6" w:rsidRPr="003065DE" w:rsidRDefault="005F05E6" w:rsidP="005F05E6">
          <w:pPr>
            <w:pStyle w:val="TOC1"/>
            <w:tabs>
              <w:tab w:val="right" w:leader="dot" w:pos="9350"/>
            </w:tabs>
            <w:rPr>
              <w:b w:val="0"/>
              <w:noProof/>
            </w:rPr>
          </w:pPr>
          <w:hyperlink w:anchor="_Toc91338110" w:history="1">
            <w:r w:rsidRPr="003065DE">
              <w:rPr>
                <w:rStyle w:val="Hyperlink"/>
                <w:b w:val="0"/>
                <w:noProof/>
              </w:rPr>
              <w:t>Porter’s five forces</w:t>
            </w:r>
            <w:r w:rsidRPr="003065DE">
              <w:rPr>
                <w:b w:val="0"/>
                <w:noProof/>
                <w:webHidden/>
              </w:rPr>
              <w:tab/>
            </w:r>
            <w:r w:rsidRPr="003065DE">
              <w:rPr>
                <w:b w:val="0"/>
                <w:noProof/>
                <w:webHidden/>
              </w:rPr>
              <w:fldChar w:fldCharType="begin"/>
            </w:r>
            <w:r w:rsidRPr="003065DE">
              <w:rPr>
                <w:b w:val="0"/>
                <w:noProof/>
                <w:webHidden/>
              </w:rPr>
              <w:instrText xml:space="preserve"> PAGEREF _Toc91338110 \h </w:instrText>
            </w:r>
            <w:r w:rsidRPr="003065DE">
              <w:rPr>
                <w:b w:val="0"/>
                <w:noProof/>
                <w:webHidden/>
              </w:rPr>
            </w:r>
            <w:r w:rsidRPr="003065DE">
              <w:rPr>
                <w:b w:val="0"/>
                <w:noProof/>
                <w:webHidden/>
              </w:rPr>
              <w:fldChar w:fldCharType="separate"/>
            </w:r>
            <w:r w:rsidR="00CF755E">
              <w:rPr>
                <w:b w:val="0"/>
                <w:noProof/>
                <w:webHidden/>
              </w:rPr>
              <w:t>7</w:t>
            </w:r>
            <w:r w:rsidRPr="003065DE">
              <w:rPr>
                <w:b w:val="0"/>
                <w:noProof/>
                <w:webHidden/>
              </w:rPr>
              <w:fldChar w:fldCharType="end"/>
            </w:r>
          </w:hyperlink>
        </w:p>
        <w:p w14:paraId="48EFF216" w14:textId="3BCA0E1D" w:rsidR="005F05E6" w:rsidRPr="003065DE" w:rsidRDefault="005F05E6" w:rsidP="005F05E6">
          <w:pPr>
            <w:pStyle w:val="TOC1"/>
            <w:tabs>
              <w:tab w:val="right" w:leader="dot" w:pos="9350"/>
            </w:tabs>
            <w:rPr>
              <w:b w:val="0"/>
              <w:noProof/>
            </w:rPr>
          </w:pPr>
          <w:hyperlink w:anchor="_Toc91338111" w:history="1">
            <w:r w:rsidRPr="003065DE">
              <w:rPr>
                <w:rStyle w:val="Hyperlink"/>
                <w:b w:val="0"/>
                <w:noProof/>
              </w:rPr>
              <w:t>Segmentation, Targeting and positioning</w:t>
            </w:r>
            <w:r w:rsidRPr="003065DE">
              <w:rPr>
                <w:b w:val="0"/>
                <w:noProof/>
                <w:webHidden/>
              </w:rPr>
              <w:tab/>
            </w:r>
            <w:r w:rsidRPr="003065DE">
              <w:rPr>
                <w:b w:val="0"/>
                <w:noProof/>
                <w:webHidden/>
              </w:rPr>
              <w:fldChar w:fldCharType="begin"/>
            </w:r>
            <w:r w:rsidRPr="003065DE">
              <w:rPr>
                <w:b w:val="0"/>
                <w:noProof/>
                <w:webHidden/>
              </w:rPr>
              <w:instrText xml:space="preserve"> PAGEREF _Toc91338111 \h </w:instrText>
            </w:r>
            <w:r w:rsidRPr="003065DE">
              <w:rPr>
                <w:b w:val="0"/>
                <w:noProof/>
                <w:webHidden/>
              </w:rPr>
            </w:r>
            <w:r w:rsidRPr="003065DE">
              <w:rPr>
                <w:b w:val="0"/>
                <w:noProof/>
                <w:webHidden/>
              </w:rPr>
              <w:fldChar w:fldCharType="separate"/>
            </w:r>
            <w:r w:rsidR="00CF755E">
              <w:rPr>
                <w:b w:val="0"/>
                <w:noProof/>
                <w:webHidden/>
              </w:rPr>
              <w:t>8</w:t>
            </w:r>
            <w:r w:rsidRPr="003065DE">
              <w:rPr>
                <w:b w:val="0"/>
                <w:noProof/>
                <w:webHidden/>
              </w:rPr>
              <w:fldChar w:fldCharType="end"/>
            </w:r>
          </w:hyperlink>
        </w:p>
        <w:p w14:paraId="382708A4" w14:textId="0B6E5752" w:rsidR="005F05E6" w:rsidRPr="003065DE" w:rsidRDefault="005F05E6" w:rsidP="005F05E6">
          <w:pPr>
            <w:pStyle w:val="TOC1"/>
            <w:tabs>
              <w:tab w:val="right" w:leader="dot" w:pos="9350"/>
            </w:tabs>
            <w:rPr>
              <w:b w:val="0"/>
              <w:noProof/>
            </w:rPr>
          </w:pPr>
          <w:hyperlink w:anchor="_Toc91338112" w:history="1">
            <w:r w:rsidRPr="003065DE">
              <w:rPr>
                <w:rStyle w:val="Hyperlink"/>
                <w:b w:val="0"/>
                <w:noProof/>
              </w:rPr>
              <w:t>7ps of Marketing Mix</w:t>
            </w:r>
            <w:r w:rsidRPr="003065DE">
              <w:rPr>
                <w:b w:val="0"/>
                <w:noProof/>
                <w:webHidden/>
              </w:rPr>
              <w:tab/>
            </w:r>
            <w:r w:rsidRPr="003065DE">
              <w:rPr>
                <w:b w:val="0"/>
                <w:noProof/>
                <w:webHidden/>
              </w:rPr>
              <w:fldChar w:fldCharType="begin"/>
            </w:r>
            <w:r w:rsidRPr="003065DE">
              <w:rPr>
                <w:b w:val="0"/>
                <w:noProof/>
                <w:webHidden/>
              </w:rPr>
              <w:instrText xml:space="preserve"> PAGEREF _Toc91338112 \h </w:instrText>
            </w:r>
            <w:r w:rsidRPr="003065DE">
              <w:rPr>
                <w:b w:val="0"/>
                <w:noProof/>
                <w:webHidden/>
              </w:rPr>
            </w:r>
            <w:r w:rsidRPr="003065DE">
              <w:rPr>
                <w:b w:val="0"/>
                <w:noProof/>
                <w:webHidden/>
              </w:rPr>
              <w:fldChar w:fldCharType="separate"/>
            </w:r>
            <w:r w:rsidR="00CF755E">
              <w:rPr>
                <w:b w:val="0"/>
                <w:noProof/>
                <w:webHidden/>
              </w:rPr>
              <w:t>10</w:t>
            </w:r>
            <w:r w:rsidRPr="003065DE">
              <w:rPr>
                <w:b w:val="0"/>
                <w:noProof/>
                <w:webHidden/>
              </w:rPr>
              <w:fldChar w:fldCharType="end"/>
            </w:r>
          </w:hyperlink>
        </w:p>
        <w:p w14:paraId="4C833C77" w14:textId="02E0CB82" w:rsidR="005F05E6" w:rsidRPr="003065DE" w:rsidRDefault="005F05E6" w:rsidP="005F05E6">
          <w:pPr>
            <w:pStyle w:val="TOC1"/>
            <w:tabs>
              <w:tab w:val="right" w:leader="dot" w:pos="9350"/>
            </w:tabs>
            <w:rPr>
              <w:b w:val="0"/>
              <w:noProof/>
            </w:rPr>
          </w:pPr>
          <w:hyperlink w:anchor="_Toc91338113" w:history="1">
            <w:r w:rsidRPr="003065DE">
              <w:rPr>
                <w:rStyle w:val="Hyperlink"/>
                <w:b w:val="0"/>
                <w:noProof/>
              </w:rPr>
              <w:t>Conclusion and recommendation</w:t>
            </w:r>
            <w:r w:rsidRPr="003065DE">
              <w:rPr>
                <w:b w:val="0"/>
                <w:noProof/>
                <w:webHidden/>
              </w:rPr>
              <w:tab/>
            </w:r>
            <w:r w:rsidRPr="003065DE">
              <w:rPr>
                <w:b w:val="0"/>
                <w:noProof/>
                <w:webHidden/>
              </w:rPr>
              <w:fldChar w:fldCharType="begin"/>
            </w:r>
            <w:r w:rsidRPr="003065DE">
              <w:rPr>
                <w:b w:val="0"/>
                <w:noProof/>
                <w:webHidden/>
              </w:rPr>
              <w:instrText xml:space="preserve"> PAGEREF _Toc91338113 \h </w:instrText>
            </w:r>
            <w:r w:rsidRPr="003065DE">
              <w:rPr>
                <w:b w:val="0"/>
                <w:noProof/>
                <w:webHidden/>
              </w:rPr>
            </w:r>
            <w:r w:rsidRPr="003065DE">
              <w:rPr>
                <w:b w:val="0"/>
                <w:noProof/>
                <w:webHidden/>
              </w:rPr>
              <w:fldChar w:fldCharType="separate"/>
            </w:r>
            <w:r w:rsidR="00CF755E">
              <w:rPr>
                <w:b w:val="0"/>
                <w:noProof/>
                <w:webHidden/>
              </w:rPr>
              <w:t>12</w:t>
            </w:r>
            <w:r w:rsidRPr="003065DE">
              <w:rPr>
                <w:b w:val="0"/>
                <w:noProof/>
                <w:webHidden/>
              </w:rPr>
              <w:fldChar w:fldCharType="end"/>
            </w:r>
          </w:hyperlink>
        </w:p>
        <w:p w14:paraId="61B3869B" w14:textId="67F15C3F" w:rsidR="005F05E6" w:rsidRDefault="005F05E6" w:rsidP="005F05E6">
          <w:pPr>
            <w:pStyle w:val="TOC1"/>
            <w:tabs>
              <w:tab w:val="right" w:leader="dot" w:pos="9350"/>
            </w:tabs>
            <w:rPr>
              <w:noProof/>
            </w:rPr>
          </w:pPr>
          <w:hyperlink w:anchor="_Toc91338114" w:history="1">
            <w:r w:rsidRPr="003065DE">
              <w:rPr>
                <w:rStyle w:val="Hyperlink"/>
                <w:rFonts w:eastAsia="Times New Roman"/>
                <w:b w:val="0"/>
                <w:noProof/>
              </w:rPr>
              <w:t>References</w:t>
            </w:r>
            <w:r w:rsidRPr="003065DE">
              <w:rPr>
                <w:b w:val="0"/>
                <w:noProof/>
                <w:webHidden/>
              </w:rPr>
              <w:tab/>
            </w:r>
            <w:r w:rsidRPr="003065DE">
              <w:rPr>
                <w:b w:val="0"/>
                <w:noProof/>
                <w:webHidden/>
              </w:rPr>
              <w:fldChar w:fldCharType="begin"/>
            </w:r>
            <w:r w:rsidRPr="003065DE">
              <w:rPr>
                <w:b w:val="0"/>
                <w:noProof/>
                <w:webHidden/>
              </w:rPr>
              <w:instrText xml:space="preserve"> PAGEREF _Toc91338114 \h </w:instrText>
            </w:r>
            <w:r w:rsidRPr="003065DE">
              <w:rPr>
                <w:b w:val="0"/>
                <w:noProof/>
                <w:webHidden/>
              </w:rPr>
            </w:r>
            <w:r w:rsidRPr="003065DE">
              <w:rPr>
                <w:b w:val="0"/>
                <w:noProof/>
                <w:webHidden/>
              </w:rPr>
              <w:fldChar w:fldCharType="separate"/>
            </w:r>
            <w:r w:rsidR="00CF755E">
              <w:rPr>
                <w:b w:val="0"/>
                <w:noProof/>
                <w:webHidden/>
              </w:rPr>
              <w:t>13</w:t>
            </w:r>
            <w:r w:rsidRPr="003065DE">
              <w:rPr>
                <w:b w:val="0"/>
                <w:noProof/>
                <w:webHidden/>
              </w:rPr>
              <w:fldChar w:fldCharType="end"/>
            </w:r>
          </w:hyperlink>
        </w:p>
        <w:p w14:paraId="3F3FDF4C" w14:textId="77777777" w:rsidR="005F05E6" w:rsidRDefault="005F05E6" w:rsidP="005F05E6">
          <w:r>
            <w:fldChar w:fldCharType="end"/>
          </w:r>
        </w:p>
      </w:sdtContent>
    </w:sdt>
    <w:p w14:paraId="10662B2C" w14:textId="77777777" w:rsidR="005F05E6" w:rsidRDefault="005F05E6" w:rsidP="005F05E6">
      <w:pPr>
        <w:spacing w:line="276" w:lineRule="auto"/>
        <w:jc w:val="left"/>
      </w:pPr>
      <w:r>
        <w:br w:type="page"/>
      </w:r>
    </w:p>
    <w:p w14:paraId="3A92F22E" w14:textId="77777777" w:rsidR="005F05E6" w:rsidRPr="00523840" w:rsidRDefault="005F05E6" w:rsidP="005F05E6">
      <w:pPr>
        <w:pStyle w:val="Heading1"/>
        <w:rPr>
          <w:rFonts w:eastAsia="Times New Roman"/>
        </w:rPr>
      </w:pPr>
      <w:bookmarkStart w:id="0" w:name="_Toc91338106"/>
      <w:r w:rsidRPr="00523840">
        <w:rPr>
          <w:rFonts w:eastAsia="Times New Roman"/>
        </w:rPr>
        <w:lastRenderedPageBreak/>
        <w:t>Introduction</w:t>
      </w:r>
      <w:bookmarkEnd w:id="0"/>
    </w:p>
    <w:p w14:paraId="32619538"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The report is based on the marketing fundamentals, to demonstrate an understanding of the ongoing trends in the business environment, also the various aspects of the marketing process that are, situat</w:t>
      </w:r>
      <w:r>
        <w:rPr>
          <w:rFonts w:eastAsia="Times New Roman" w:cs="Times New Roman"/>
          <w:b w:val="0"/>
          <w:color w:val="000000"/>
          <w:szCs w:val="24"/>
        </w:rPr>
        <w:t>ional analysis, objectives, strate</w:t>
      </w:r>
      <w:r w:rsidRPr="00523840">
        <w:rPr>
          <w:rFonts w:eastAsia="Times New Roman" w:cs="Times New Roman"/>
          <w:b w:val="0"/>
          <w:color w:val="000000"/>
          <w:szCs w:val="24"/>
        </w:rPr>
        <w:t>gies and controlling etc. The external analysis of the chosen organization that is the McDonalds will be conducted using the Pestle analysis tool and the impact of Covid-19 on the external factors will be shown and examined whether these factors are favorable or not for the McDonalds. Also, the internal analysis of the McDonald will be done and here also the impact of the Covid-19 on the organization’s internal practices will be discussed. The Porter five forces will also be conducted in the below report, to analyze the various impacts of the Covid-19 on the organization. The STP that is the segmentation, targeting and positioning of the McDonald's will be analyzed. The marketing elements will be discussed to understand how McDonalds use these elements for their smooth run of business. Although at the end of this report conclusion is drawn as well as some recommendations are also provided for improvements or to tackle the threats.</w:t>
      </w:r>
    </w:p>
    <w:p w14:paraId="78D0E547" w14:textId="77777777" w:rsidR="005F05E6" w:rsidRDefault="005F05E6" w:rsidP="005F05E6">
      <w:pPr>
        <w:spacing w:after="0"/>
        <w:rPr>
          <w:rFonts w:eastAsia="Times New Roman" w:cs="Times New Roman"/>
          <w:bCs/>
          <w:color w:val="000000"/>
          <w:szCs w:val="24"/>
        </w:rPr>
      </w:pPr>
    </w:p>
    <w:p w14:paraId="61E570DA" w14:textId="77777777" w:rsidR="005F05E6" w:rsidRDefault="005F05E6" w:rsidP="005F05E6">
      <w:pPr>
        <w:spacing w:after="0"/>
        <w:rPr>
          <w:rFonts w:eastAsia="Times New Roman" w:cs="Times New Roman"/>
          <w:bCs/>
          <w:color w:val="000000"/>
          <w:szCs w:val="24"/>
        </w:rPr>
      </w:pPr>
    </w:p>
    <w:p w14:paraId="64A65C42" w14:textId="5BEE523B"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Overview of McDonalds</w:t>
      </w:r>
    </w:p>
    <w:p w14:paraId="5D2E44CA"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McDonald is an “American fast-food company” which was founded by Richard McDonald, Maurice McDonald and McDonald’s Japan on 15 April 1940. The headquarters of McDonald's are in Illinois, Chicago, United States, since 2019 the CEO of the McDonald is Chris Kempozinski. In 2019 the revenue of McDonald's is recorded as 2,107.6 cores USD. The major competitors of McDonald's are KFC, Subways and Burger king. In 2020 it is recorded that McDonald’s will have 200,000 employees.</w:t>
      </w:r>
    </w:p>
    <w:p w14:paraId="5311DA0A" w14:textId="77777777" w:rsidR="005F05E6" w:rsidRPr="00523840" w:rsidRDefault="005F05E6" w:rsidP="005F05E6">
      <w:pPr>
        <w:spacing w:after="0" w:line="240" w:lineRule="auto"/>
        <w:jc w:val="left"/>
        <w:rPr>
          <w:rFonts w:eastAsia="Times New Roman" w:cs="Times New Roman"/>
          <w:b w:val="0"/>
          <w:szCs w:val="24"/>
        </w:rPr>
      </w:pPr>
    </w:p>
    <w:p w14:paraId="6EE6979C" w14:textId="77777777" w:rsidR="005F05E6" w:rsidRDefault="005F05E6" w:rsidP="005F05E6">
      <w:pPr>
        <w:spacing w:after="0" w:line="240" w:lineRule="auto"/>
        <w:rPr>
          <w:rFonts w:eastAsia="Times New Roman" w:cs="Times New Roman"/>
          <w:bCs/>
          <w:color w:val="000000"/>
          <w:szCs w:val="24"/>
        </w:rPr>
      </w:pPr>
    </w:p>
    <w:p w14:paraId="1F531DAE" w14:textId="77777777" w:rsidR="005F05E6" w:rsidRDefault="005F05E6" w:rsidP="005F05E6">
      <w:pPr>
        <w:spacing w:after="0" w:line="240" w:lineRule="auto"/>
        <w:rPr>
          <w:rFonts w:eastAsia="Times New Roman" w:cs="Times New Roman"/>
          <w:bCs/>
          <w:color w:val="000000"/>
          <w:szCs w:val="24"/>
        </w:rPr>
      </w:pPr>
    </w:p>
    <w:p w14:paraId="514A8593" w14:textId="77777777" w:rsidR="00CF755E" w:rsidRDefault="00CF755E" w:rsidP="005F05E6">
      <w:pPr>
        <w:spacing w:after="0"/>
        <w:rPr>
          <w:rStyle w:val="Heading1Char"/>
          <w:b/>
          <w:bCs w:val="0"/>
        </w:rPr>
      </w:pPr>
      <w:bookmarkStart w:id="1" w:name="_Toc91338107"/>
    </w:p>
    <w:p w14:paraId="39706873" w14:textId="77777777" w:rsidR="00CF755E" w:rsidRDefault="00CF755E" w:rsidP="005F05E6">
      <w:pPr>
        <w:spacing w:after="0"/>
        <w:rPr>
          <w:rStyle w:val="Heading1Char"/>
          <w:b/>
          <w:bCs w:val="0"/>
        </w:rPr>
      </w:pPr>
    </w:p>
    <w:p w14:paraId="1BD7B573" w14:textId="77777777" w:rsidR="00CF755E" w:rsidRDefault="00CF755E" w:rsidP="005F05E6">
      <w:pPr>
        <w:spacing w:after="0"/>
        <w:rPr>
          <w:rStyle w:val="Heading1Char"/>
          <w:b/>
          <w:bCs w:val="0"/>
        </w:rPr>
      </w:pPr>
    </w:p>
    <w:p w14:paraId="116B1CE3" w14:textId="77777777" w:rsidR="00CF755E" w:rsidRDefault="00CF755E" w:rsidP="005F05E6">
      <w:pPr>
        <w:spacing w:after="0"/>
        <w:rPr>
          <w:rStyle w:val="Heading1Char"/>
          <w:b/>
          <w:bCs w:val="0"/>
        </w:rPr>
      </w:pPr>
    </w:p>
    <w:p w14:paraId="1179CACF" w14:textId="77777777" w:rsidR="00CF755E" w:rsidRDefault="00CF755E" w:rsidP="005F05E6">
      <w:pPr>
        <w:spacing w:after="0"/>
        <w:rPr>
          <w:rStyle w:val="Heading1Char"/>
          <w:b/>
          <w:bCs w:val="0"/>
        </w:rPr>
      </w:pPr>
    </w:p>
    <w:p w14:paraId="5156624B" w14:textId="77777777" w:rsidR="00CF755E" w:rsidRDefault="00CF755E" w:rsidP="005F05E6">
      <w:pPr>
        <w:spacing w:after="0"/>
        <w:rPr>
          <w:rStyle w:val="Heading1Char"/>
          <w:b/>
          <w:bCs w:val="0"/>
        </w:rPr>
      </w:pPr>
    </w:p>
    <w:p w14:paraId="1B1FFD8A" w14:textId="086622EC" w:rsidR="005F05E6" w:rsidRPr="00924652" w:rsidRDefault="005F05E6" w:rsidP="005F05E6">
      <w:pPr>
        <w:spacing w:after="0"/>
        <w:rPr>
          <w:rFonts w:eastAsia="Times New Roman" w:cs="Times New Roman"/>
          <w:b w:val="0"/>
          <w:bCs/>
          <w:szCs w:val="24"/>
        </w:rPr>
      </w:pPr>
      <w:r w:rsidRPr="00924652">
        <w:rPr>
          <w:rStyle w:val="Heading1Char"/>
          <w:b/>
          <w:bCs w:val="0"/>
        </w:rPr>
        <w:lastRenderedPageBreak/>
        <w:t>Marketing process analysis</w:t>
      </w:r>
      <w:bookmarkEnd w:id="1"/>
      <w:r w:rsidRPr="00924652">
        <w:rPr>
          <w:rFonts w:eastAsia="Times New Roman" w:cs="Times New Roman"/>
          <w:b w:val="0"/>
          <w:bCs/>
          <w:color w:val="000000"/>
          <w:szCs w:val="24"/>
        </w:rPr>
        <w:t>:</w:t>
      </w:r>
    </w:p>
    <w:p w14:paraId="354E53E7"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The Marketing process analysis is to examine the various stages of the marketing such as, situational analysis, objectives, strategies, controlling, implementing etc. These are the various stages of marketing as situation analysis will help the organization to analyze the organization's current situation by which they can develop various strategies and implement them that will lead to the effective marketing of the organization (</w:t>
      </w:r>
      <w:r w:rsidRPr="00523840">
        <w:rPr>
          <w:rFonts w:eastAsia="Times New Roman" w:cs="Times New Roman"/>
          <w:b w:val="0"/>
          <w:color w:val="222222"/>
          <w:szCs w:val="24"/>
          <w:shd w:val="clear" w:color="auto" w:fill="FFFFFF"/>
        </w:rPr>
        <w:t xml:space="preserve">Dilip,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2021</w:t>
      </w:r>
      <w:r w:rsidRPr="00523840">
        <w:rPr>
          <w:rFonts w:eastAsia="Times New Roman" w:cs="Times New Roman"/>
          <w:b w:val="0"/>
          <w:color w:val="000000"/>
          <w:szCs w:val="24"/>
        </w:rPr>
        <w:t>). This is very important for an organization to analyze the marketing process effectively for sustaining for a long time in the competitive business environment.</w:t>
      </w:r>
    </w:p>
    <w:p w14:paraId="0007FDDE" w14:textId="77777777" w:rsidR="005F05E6" w:rsidRDefault="005F05E6" w:rsidP="005F05E6">
      <w:pPr>
        <w:spacing w:after="0"/>
        <w:rPr>
          <w:rStyle w:val="Heading1Char"/>
          <w:b/>
          <w:bCs w:val="0"/>
        </w:rPr>
      </w:pPr>
      <w:bookmarkStart w:id="2" w:name="_Toc91338108"/>
    </w:p>
    <w:p w14:paraId="18F5844F" w14:textId="7862C40C" w:rsidR="005F05E6" w:rsidRPr="005F05E6" w:rsidRDefault="005F05E6" w:rsidP="005F05E6">
      <w:pPr>
        <w:spacing w:after="0"/>
        <w:rPr>
          <w:rFonts w:eastAsia="Times New Roman" w:cs="Times New Roman"/>
          <w:b w:val="0"/>
          <w:bCs/>
          <w:szCs w:val="24"/>
        </w:rPr>
      </w:pPr>
      <w:r w:rsidRPr="005F05E6">
        <w:rPr>
          <w:rStyle w:val="Heading1Char"/>
          <w:b/>
          <w:bCs w:val="0"/>
        </w:rPr>
        <w:t>External analysis of McDonalds</w:t>
      </w:r>
      <w:bookmarkEnd w:id="2"/>
      <w:r w:rsidRPr="005F05E6">
        <w:rPr>
          <w:rFonts w:eastAsia="Times New Roman" w:cs="Times New Roman"/>
          <w:b w:val="0"/>
          <w:bCs/>
          <w:color w:val="000000"/>
          <w:szCs w:val="24"/>
        </w:rPr>
        <w:t>:</w:t>
      </w:r>
    </w:p>
    <w:p w14:paraId="1DE197CE"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Here, the external analysis of the McDonald is conducted by using the Pestle analysis framework or strategic tool.</w:t>
      </w:r>
    </w:p>
    <w:p w14:paraId="728969CA"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Political factors: </w:t>
      </w:r>
      <w:r w:rsidRPr="00523840">
        <w:rPr>
          <w:rFonts w:eastAsia="Times New Roman" w:cs="Times New Roman"/>
          <w:b w:val="0"/>
          <w:color w:val="000000"/>
          <w:szCs w:val="24"/>
        </w:rPr>
        <w:t>Due to the current pandemic of Covid-19 the political relation between the countries has become not so good, as a result because of corona virus the countries have restricted the peoples to enter the other country (</w:t>
      </w:r>
      <w:r w:rsidRPr="00523840">
        <w:rPr>
          <w:rFonts w:eastAsia="Times New Roman" w:cs="Times New Roman"/>
          <w:b w:val="0"/>
          <w:color w:val="222222"/>
          <w:szCs w:val="24"/>
          <w:shd w:val="clear" w:color="auto" w:fill="FFFFFF"/>
        </w:rPr>
        <w:t>Bermiss and McDonald, 2018</w:t>
      </w:r>
      <w:r w:rsidRPr="00523840">
        <w:rPr>
          <w:rFonts w:eastAsia="Times New Roman" w:cs="Times New Roman"/>
          <w:b w:val="0"/>
          <w:color w:val="000000"/>
          <w:szCs w:val="24"/>
        </w:rPr>
        <w:t>). Not only this, because of the Covid-19 the supply chain management of the McDonalds is also affected in a negative way that there are not able to supply their products across the world, which is leading to the decrease in sales of the McDonald’s. In fear of being affected by Covid-19, various countries have restricted the import of food items from the other countries as this can lead to the spread of Covid-19 within the country. This gives a negative impact on McDonald's as they are not able to supply worldwide, which is resulting in a decrease in sales.</w:t>
      </w:r>
    </w:p>
    <w:p w14:paraId="1CAC4DD1"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Economic factors: </w:t>
      </w:r>
      <w:r w:rsidRPr="00523840">
        <w:rPr>
          <w:rFonts w:eastAsia="Times New Roman" w:cs="Times New Roman"/>
          <w:b w:val="0"/>
          <w:color w:val="000000"/>
          <w:szCs w:val="24"/>
        </w:rPr>
        <w:t>As per the research it is found that due to the pandemic of Covid-19 the global restaurant sales decreased by 22%, which is a negative impact for the food and restaurants Companies. Due to the pandemic the economy of the United Kingdom was reduced, as because of lockdown the employment rate was also decreased and resulted in low consumer disposable income, which does not allow the locals to buy more for their essential needs (</w:t>
      </w:r>
      <w:r w:rsidRPr="00523840">
        <w:rPr>
          <w:rFonts w:eastAsia="Times New Roman" w:cs="Times New Roman"/>
          <w:b w:val="0"/>
          <w:color w:val="222222"/>
          <w:szCs w:val="24"/>
          <w:shd w:val="clear" w:color="auto" w:fill="FFFFFF"/>
        </w:rPr>
        <w:t>Hite and McDonald, 2020</w:t>
      </w:r>
      <w:r w:rsidRPr="00523840">
        <w:rPr>
          <w:rFonts w:eastAsia="Times New Roman" w:cs="Times New Roman"/>
          <w:b w:val="0"/>
          <w:color w:val="000000"/>
          <w:szCs w:val="24"/>
        </w:rPr>
        <w:t>). This has resulted in the decrease in sales of the McDonalds, so the economic factors are unfavorable for McDonald’s.</w:t>
      </w:r>
    </w:p>
    <w:p w14:paraId="1931FFE7"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Social factors: </w:t>
      </w:r>
      <w:r w:rsidRPr="00523840">
        <w:rPr>
          <w:rFonts w:eastAsia="Times New Roman" w:cs="Times New Roman"/>
          <w:b w:val="0"/>
          <w:color w:val="000000"/>
          <w:szCs w:val="24"/>
        </w:rPr>
        <w:t>Social factors also give a negative impact on McDonald's because of the Covid-19 pandemic the people have become more health conscious which does not allow them to have foods from restaurants or from the outer environment (</w:t>
      </w:r>
      <w:r w:rsidRPr="00523840">
        <w:rPr>
          <w:rFonts w:eastAsia="Times New Roman" w:cs="Times New Roman"/>
          <w:b w:val="0"/>
          <w:color w:val="222222"/>
          <w:szCs w:val="24"/>
          <w:shd w:val="clear" w:color="auto" w:fill="FFFFFF"/>
        </w:rPr>
        <w:t xml:space="preserve">Lang,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2021</w:t>
      </w:r>
      <w:r w:rsidRPr="00523840">
        <w:rPr>
          <w:rFonts w:eastAsia="Times New Roman" w:cs="Times New Roman"/>
          <w:b w:val="0"/>
          <w:color w:val="000000"/>
          <w:szCs w:val="24"/>
        </w:rPr>
        <w:t xml:space="preserve">). In the pandemic the health </w:t>
      </w:r>
      <w:r w:rsidRPr="00523840">
        <w:rPr>
          <w:rFonts w:eastAsia="Times New Roman" w:cs="Times New Roman"/>
          <w:b w:val="0"/>
          <w:color w:val="000000"/>
          <w:szCs w:val="24"/>
        </w:rPr>
        <w:lastRenderedPageBreak/>
        <w:t>conscious people only prefer home food, which is healthy for their physical health. This is also a reason which has reduced the sales of the McDonald’s as people are mainly preferring home food. Social factors are also favorable for McDonald's.</w:t>
      </w:r>
    </w:p>
    <w:p w14:paraId="2E330481"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Technological factors: </w:t>
      </w:r>
      <w:r w:rsidRPr="00523840">
        <w:rPr>
          <w:rFonts w:eastAsia="Times New Roman" w:cs="Times New Roman"/>
          <w:b w:val="0"/>
          <w:color w:val="000000"/>
          <w:szCs w:val="24"/>
        </w:rPr>
        <w:t>In the light of the current pandemic, technological factors have a positive impact on the business organizations. McDonald's has used technological factors in an effective manner during the pandemic as they have adopted the various and innovative technologies which helped them to continue their production in Covid-19 safe criteria. These technological installations also helped them to make their employees Covid-19 safe and the working environment to be safe from corona virus (</w:t>
      </w:r>
      <w:r w:rsidRPr="00523840">
        <w:rPr>
          <w:rFonts w:eastAsia="Times New Roman" w:cs="Times New Roman"/>
          <w:b w:val="0"/>
          <w:color w:val="222222"/>
          <w:szCs w:val="24"/>
          <w:shd w:val="clear" w:color="auto" w:fill="FFFFFF"/>
        </w:rPr>
        <w:t xml:space="preserve">JAMIL,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2020</w:t>
      </w:r>
      <w:r w:rsidRPr="00523840">
        <w:rPr>
          <w:rFonts w:eastAsia="Times New Roman" w:cs="Times New Roman"/>
          <w:b w:val="0"/>
          <w:color w:val="000000"/>
          <w:szCs w:val="24"/>
        </w:rPr>
        <w:t>). Technological factors allowed the McDonald’s to promote their products in the pandemic, as because of the pandemic physical contact with the consumer was stuck at that time McDonald’s has used E-business to continue their sales. The technological factors are favorable for McDonald’s.</w:t>
      </w:r>
    </w:p>
    <w:p w14:paraId="76409C8E"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Legal factors: </w:t>
      </w:r>
      <w:r w:rsidRPr="00523840">
        <w:rPr>
          <w:rFonts w:eastAsia="Times New Roman" w:cs="Times New Roman"/>
          <w:b w:val="0"/>
          <w:color w:val="000000"/>
          <w:szCs w:val="24"/>
        </w:rPr>
        <w:t>Legal factors such as the “Fair labor standard Act” which describes the minimum wages for employees working in the organization, to pay wages according to their designation not on the basis of their caste, religion or race etc. McDonald’s works under the rules and legislative laws of the government, which allows them to effectively operate their business. During the pandemic the sales (</w:t>
      </w:r>
      <w:r w:rsidRPr="00523840">
        <w:rPr>
          <w:rFonts w:eastAsia="Times New Roman" w:cs="Times New Roman"/>
          <w:b w:val="0"/>
          <w:color w:val="222222"/>
          <w:szCs w:val="24"/>
          <w:shd w:val="clear" w:color="auto" w:fill="FFFFFF"/>
        </w:rPr>
        <w:t>Togan, 2021</w:t>
      </w:r>
      <w:r w:rsidRPr="00523840">
        <w:rPr>
          <w:rFonts w:eastAsia="Times New Roman" w:cs="Times New Roman"/>
          <w:b w:val="0"/>
          <w:color w:val="000000"/>
          <w:szCs w:val="24"/>
        </w:rPr>
        <w:t>) of the McDonald’s were reduced but they are following the legislative laws of the country and paying the minimum wages to their employees without gaining profit from the business environment. The impact of legal factors is also not favorable for McDonald's.</w:t>
      </w:r>
    </w:p>
    <w:p w14:paraId="27C2EFAB"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Environmental factors: </w:t>
      </w:r>
      <w:r w:rsidRPr="00523840">
        <w:rPr>
          <w:rFonts w:eastAsia="Times New Roman" w:cs="Times New Roman"/>
          <w:b w:val="0"/>
          <w:color w:val="000000"/>
          <w:szCs w:val="24"/>
        </w:rPr>
        <w:t>In the ongoing current pandemic, McDonald’s has taken care about the environmental factors, as they have adopted the sustainable resources which are reducing greenhouse emissions and making the environment global warming free (</w:t>
      </w:r>
      <w:r w:rsidRPr="00523840">
        <w:rPr>
          <w:rFonts w:eastAsia="Times New Roman" w:cs="Times New Roman"/>
          <w:b w:val="0"/>
          <w:color w:val="222222"/>
          <w:szCs w:val="24"/>
          <w:shd w:val="clear" w:color="auto" w:fill="FFFFFF"/>
        </w:rPr>
        <w:t xml:space="preserve">Thien,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2018</w:t>
      </w:r>
      <w:r w:rsidRPr="00523840">
        <w:rPr>
          <w:rFonts w:eastAsia="Times New Roman" w:cs="Times New Roman"/>
          <w:b w:val="0"/>
          <w:color w:val="000000"/>
          <w:szCs w:val="24"/>
        </w:rPr>
        <w:t>). Environmental factors such as the climate change causes a negative impact on McDonald’s as they use organic raw material for their production, and due to the natural disasters, the costs of the raw materials get increased which does not allow the McDonald’s to sell their products at low costs.</w:t>
      </w:r>
    </w:p>
    <w:p w14:paraId="7C71452A" w14:textId="77777777" w:rsidR="005F05E6" w:rsidRPr="00523840" w:rsidRDefault="005F05E6" w:rsidP="005F05E6">
      <w:pPr>
        <w:spacing w:after="0" w:line="240" w:lineRule="auto"/>
        <w:jc w:val="left"/>
        <w:rPr>
          <w:rFonts w:eastAsia="Times New Roman" w:cs="Times New Roman"/>
          <w:b w:val="0"/>
          <w:szCs w:val="24"/>
        </w:rPr>
      </w:pPr>
    </w:p>
    <w:p w14:paraId="4A06329D" w14:textId="77777777" w:rsidR="00CF755E" w:rsidRDefault="00CF755E" w:rsidP="005F05E6">
      <w:pPr>
        <w:spacing w:after="0"/>
        <w:rPr>
          <w:rStyle w:val="Heading1Char"/>
          <w:b/>
          <w:bCs w:val="0"/>
        </w:rPr>
      </w:pPr>
      <w:bookmarkStart w:id="3" w:name="_Toc91338109"/>
    </w:p>
    <w:p w14:paraId="5F60AE8B" w14:textId="77777777" w:rsidR="00CF755E" w:rsidRDefault="00CF755E" w:rsidP="005F05E6">
      <w:pPr>
        <w:spacing w:after="0"/>
        <w:rPr>
          <w:rStyle w:val="Heading1Char"/>
          <w:b/>
          <w:bCs w:val="0"/>
        </w:rPr>
      </w:pPr>
    </w:p>
    <w:p w14:paraId="0D3D7543" w14:textId="77777777" w:rsidR="00CF755E" w:rsidRDefault="00CF755E" w:rsidP="005F05E6">
      <w:pPr>
        <w:spacing w:after="0"/>
        <w:rPr>
          <w:rStyle w:val="Heading1Char"/>
          <w:b/>
          <w:bCs w:val="0"/>
        </w:rPr>
      </w:pPr>
    </w:p>
    <w:p w14:paraId="602A8019" w14:textId="77777777" w:rsidR="00CF755E" w:rsidRDefault="00CF755E" w:rsidP="005F05E6">
      <w:pPr>
        <w:spacing w:after="0"/>
        <w:rPr>
          <w:rStyle w:val="Heading1Char"/>
          <w:b/>
          <w:bCs w:val="0"/>
        </w:rPr>
      </w:pPr>
    </w:p>
    <w:p w14:paraId="2077587E" w14:textId="09C831C8" w:rsidR="005F05E6" w:rsidRPr="00924652" w:rsidRDefault="005F05E6" w:rsidP="005F05E6">
      <w:pPr>
        <w:spacing w:after="0"/>
        <w:rPr>
          <w:rFonts w:eastAsia="Times New Roman" w:cs="Times New Roman"/>
          <w:b w:val="0"/>
          <w:bCs/>
          <w:szCs w:val="24"/>
        </w:rPr>
      </w:pPr>
      <w:r w:rsidRPr="00924652">
        <w:rPr>
          <w:rStyle w:val="Heading1Char"/>
          <w:b/>
          <w:bCs w:val="0"/>
        </w:rPr>
        <w:lastRenderedPageBreak/>
        <w:t>Internal analysis of McDonalds</w:t>
      </w:r>
      <w:bookmarkEnd w:id="3"/>
      <w:r w:rsidRPr="00924652">
        <w:rPr>
          <w:rFonts w:eastAsia="Times New Roman" w:cs="Times New Roman"/>
          <w:b w:val="0"/>
          <w:bCs/>
          <w:color w:val="000000"/>
          <w:szCs w:val="24"/>
        </w:rPr>
        <w:t>:</w:t>
      </w:r>
    </w:p>
    <w:p w14:paraId="1D8A938C"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To analyze the internal factors of the McDonald’s the SWOT analysis is conducted here:</w:t>
      </w:r>
    </w:p>
    <w:p w14:paraId="684B170E"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Strengths: </w:t>
      </w:r>
      <w:r w:rsidRPr="00523840">
        <w:rPr>
          <w:rFonts w:eastAsia="Times New Roman" w:cs="Times New Roman"/>
          <w:b w:val="0"/>
          <w:color w:val="000000"/>
          <w:szCs w:val="24"/>
        </w:rPr>
        <w:t>The main strength of McDonald's is the quality of their product which they sell at their stores. This strength of McDonald’s helps to capture the market share which leads to increase in sales of the McDonald’s. Significant strength of McDonald’s is their hygiene in their products and stores, which attracts more customers to their stores and builds a strong brand image in the eyes of the public. The strong brand image of the McDonald's helps them to effectively operate their business as they get more customers and also McDonald’s has won the trust of their customers which does not allow their customer to switch the brand. The food products of McDonald’s have a great taste which makes the customers retain at their store, and always leads to increase in sales and development of the organization (</w:t>
      </w:r>
      <w:r w:rsidRPr="00523840">
        <w:rPr>
          <w:rFonts w:eastAsia="Times New Roman" w:cs="Times New Roman"/>
          <w:b w:val="0"/>
          <w:color w:val="222222"/>
          <w:szCs w:val="24"/>
          <w:shd w:val="clear" w:color="auto" w:fill="FFFFFF"/>
        </w:rPr>
        <w:t xml:space="preserve">Tangkuman,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2020</w:t>
      </w:r>
      <w:r w:rsidRPr="00523840">
        <w:rPr>
          <w:rFonts w:eastAsia="Times New Roman" w:cs="Times New Roman"/>
          <w:b w:val="0"/>
          <w:color w:val="000000"/>
          <w:szCs w:val="24"/>
        </w:rPr>
        <w:t>). In the light of the current pandemic McDonald’s have designed their stores in Covid-19 safe places, where automatic sanitizers technologies are used and also while producing the product, they always take care about the protocols to avoid Covid-19 infection. This action of the McDonald’s has become a strength for them as customers do not feel any fear to have foods in McDonald's, as they are following all the Covid-19 protocols which the other companies fail to do so. So, the McDonald’s strengths are favorable for them.</w:t>
      </w:r>
    </w:p>
    <w:p w14:paraId="23C072F1"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Weaknesses: </w:t>
      </w:r>
      <w:r w:rsidRPr="00523840">
        <w:rPr>
          <w:rFonts w:eastAsia="Times New Roman" w:cs="Times New Roman"/>
          <w:b w:val="0"/>
          <w:color w:val="000000"/>
          <w:szCs w:val="24"/>
        </w:rPr>
        <w:t>The major weakness of the McDonald’s is the “limited process flexibility”, they do not practice various processes they only implement on a single plan which is ongoing for a long-time. Another weakness of the McDonald’s is the low product diversification which needs to be improved by the McDonald’s so that they can attract more and more customers which will enhance their sales and will lead to the development of the McDonald’s (</w:t>
      </w:r>
      <w:r w:rsidRPr="00523840">
        <w:rPr>
          <w:rFonts w:eastAsia="Times New Roman" w:cs="Times New Roman"/>
          <w:b w:val="0"/>
          <w:color w:val="222222"/>
          <w:szCs w:val="24"/>
          <w:shd w:val="clear" w:color="auto" w:fill="FFFFFF"/>
        </w:rPr>
        <w:t xml:space="preserve">Yaacob,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2021</w:t>
      </w:r>
      <w:r w:rsidRPr="00523840">
        <w:rPr>
          <w:rFonts w:eastAsia="Times New Roman" w:cs="Times New Roman"/>
          <w:b w:val="0"/>
          <w:color w:val="000000"/>
          <w:szCs w:val="24"/>
        </w:rPr>
        <w:t>). McDonald’s needs to adopt product diversification as this action of McDonald’s will provide new taste to the existing consumers and will attract new ones. Though, these aspects are not favorable for McDonald’s.</w:t>
      </w:r>
    </w:p>
    <w:p w14:paraId="29064EE2" w14:textId="48645F48"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Opportunities: </w:t>
      </w:r>
      <w:r w:rsidRPr="00523840">
        <w:rPr>
          <w:rFonts w:eastAsia="Times New Roman" w:cs="Times New Roman"/>
          <w:b w:val="0"/>
          <w:color w:val="000000"/>
          <w:szCs w:val="24"/>
        </w:rPr>
        <w:t xml:space="preserve">The opportunities of </w:t>
      </w:r>
      <w:r w:rsidR="00CF755E" w:rsidRPr="00523840">
        <w:rPr>
          <w:rFonts w:eastAsia="Times New Roman" w:cs="Times New Roman"/>
          <w:b w:val="0"/>
          <w:color w:val="000000"/>
          <w:szCs w:val="24"/>
        </w:rPr>
        <w:t>McDonald’s are</w:t>
      </w:r>
      <w:r w:rsidRPr="00523840">
        <w:rPr>
          <w:rFonts w:eastAsia="Times New Roman" w:cs="Times New Roman"/>
          <w:b w:val="0"/>
          <w:color w:val="000000"/>
          <w:szCs w:val="24"/>
        </w:rPr>
        <w:t xml:space="preserve"> they need to improve their home delivery services, as sometimes they fail to serve their product on time. This is important to be punctual in the food industry as customers do not like to get late service while paying high costs, a s the price of the McDonald’s products are not so low. McDonald’s has the opportunity to improve the home delivery service, adopting this action will lead to the better experience of the consumers which will make the customers retention at their organization (</w:t>
      </w:r>
      <w:r w:rsidRPr="00523840">
        <w:rPr>
          <w:rFonts w:eastAsia="Times New Roman" w:cs="Times New Roman"/>
          <w:b w:val="0"/>
          <w:color w:val="222222"/>
          <w:szCs w:val="24"/>
          <w:shd w:val="clear" w:color="auto" w:fill="FFFFFF"/>
        </w:rPr>
        <w:t>Royle and Rueckert, 2020</w:t>
      </w:r>
      <w:r w:rsidRPr="00523840">
        <w:rPr>
          <w:rFonts w:eastAsia="Times New Roman" w:cs="Times New Roman"/>
          <w:b w:val="0"/>
          <w:color w:val="000000"/>
          <w:szCs w:val="24"/>
        </w:rPr>
        <w:t xml:space="preserve">). McDonald’s </w:t>
      </w:r>
      <w:r w:rsidRPr="00523840">
        <w:rPr>
          <w:rFonts w:eastAsia="Times New Roman" w:cs="Times New Roman"/>
          <w:b w:val="0"/>
          <w:color w:val="000000"/>
          <w:szCs w:val="24"/>
        </w:rPr>
        <w:lastRenderedPageBreak/>
        <w:t>should also develop new and innovative products for the “vegan customers”, it will also lead to the increase in sales which is very beneficial for McDonald’s. As McDonald’s has a high brand image and loyalty of customers, they have the opportunity to capture the huge market share in the different countries by merging or collaborating with the ventures in the other countries. They also have the opportunity to develop new products to support their existing products which will offer the customers a taste of the new products and this will give a better experience to the McDonald’s customers. However, these above aspects are favorable for McDonald’s.</w:t>
      </w:r>
    </w:p>
    <w:p w14:paraId="720D0AF1"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Threats: </w:t>
      </w:r>
      <w:r w:rsidRPr="00523840">
        <w:rPr>
          <w:rFonts w:eastAsia="Times New Roman" w:cs="Times New Roman"/>
          <w:b w:val="0"/>
          <w:color w:val="000000"/>
          <w:szCs w:val="24"/>
        </w:rPr>
        <w:t>The major threat for the McDonald’s is the continuous switching brands of the customers, as this leads to decrease in sales of the McDonald’s. As during the pandemic, the stores of McDonald’s were shut down, at that time the customers were switching the brands continuously as they were not able to have the foods of McDonald’s, this resulted in the decrease in market share of the McDonald’s (</w:t>
      </w:r>
      <w:r w:rsidRPr="00523840">
        <w:rPr>
          <w:rFonts w:eastAsia="Times New Roman" w:cs="Times New Roman"/>
          <w:b w:val="0"/>
          <w:color w:val="222222"/>
          <w:szCs w:val="24"/>
          <w:shd w:val="clear" w:color="auto" w:fill="FFFFFF"/>
        </w:rPr>
        <w:t xml:space="preserve">Kee,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2019</w:t>
      </w:r>
      <w:r w:rsidRPr="00523840">
        <w:rPr>
          <w:rFonts w:eastAsia="Times New Roman" w:cs="Times New Roman"/>
          <w:b w:val="0"/>
          <w:color w:val="000000"/>
          <w:szCs w:val="24"/>
        </w:rPr>
        <w:t>). Another significant threat of McDonald’s is, because of the pandemic, the number of health-conscious people have increased, and to take care of their own health they don't prefer any kind of fast food because it can lead to unhealthy conditions for the individual. As McDonald’s is a global brand their practices can be affected by the fluctuating economies and also due to the recession. The threats of McDonald’s are not favorable for them.</w:t>
      </w:r>
    </w:p>
    <w:p w14:paraId="7969AD64" w14:textId="77777777" w:rsidR="005F05E6" w:rsidRPr="00523840" w:rsidRDefault="005F05E6" w:rsidP="005F05E6">
      <w:pPr>
        <w:spacing w:after="0" w:line="240" w:lineRule="auto"/>
        <w:jc w:val="left"/>
        <w:rPr>
          <w:rFonts w:eastAsia="Times New Roman" w:cs="Times New Roman"/>
          <w:b w:val="0"/>
          <w:szCs w:val="24"/>
        </w:rPr>
      </w:pPr>
    </w:p>
    <w:p w14:paraId="662DE09E" w14:textId="77777777" w:rsidR="005F05E6" w:rsidRPr="00924652" w:rsidRDefault="005F05E6" w:rsidP="005F05E6">
      <w:pPr>
        <w:spacing w:after="0"/>
        <w:rPr>
          <w:rFonts w:eastAsia="Times New Roman" w:cs="Times New Roman"/>
          <w:b w:val="0"/>
          <w:bCs/>
          <w:szCs w:val="24"/>
        </w:rPr>
      </w:pPr>
      <w:bookmarkStart w:id="4" w:name="_Toc91338110"/>
      <w:r w:rsidRPr="00924652">
        <w:rPr>
          <w:rStyle w:val="Heading1Char"/>
          <w:b/>
          <w:bCs w:val="0"/>
        </w:rPr>
        <w:t>Porter’s five forces</w:t>
      </w:r>
      <w:bookmarkEnd w:id="4"/>
      <w:r w:rsidRPr="00924652">
        <w:rPr>
          <w:rFonts w:eastAsia="Times New Roman" w:cs="Times New Roman"/>
          <w:b w:val="0"/>
          <w:bCs/>
          <w:color w:val="000000"/>
          <w:szCs w:val="24"/>
        </w:rPr>
        <w:t>:</w:t>
      </w:r>
    </w:p>
    <w:p w14:paraId="090F0104" w14:textId="0A0CC4BF"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Competitive rivalry (High):</w:t>
      </w:r>
      <w:r w:rsidRPr="00523840">
        <w:rPr>
          <w:rFonts w:eastAsia="Times New Roman" w:cs="Times New Roman"/>
          <w:b w:val="0"/>
          <w:color w:val="000000"/>
          <w:szCs w:val="24"/>
        </w:rPr>
        <w:t xml:space="preserve"> McDonald’s is facing huge competition in the business environment, as in the fast food, </w:t>
      </w:r>
      <w:r w:rsidR="00BC7F2B" w:rsidRPr="00523840">
        <w:rPr>
          <w:rFonts w:eastAsia="Times New Roman" w:cs="Times New Roman"/>
          <w:b w:val="0"/>
          <w:color w:val="000000"/>
          <w:szCs w:val="24"/>
        </w:rPr>
        <w:t>or restaurants</w:t>
      </w:r>
      <w:r w:rsidRPr="00523840">
        <w:rPr>
          <w:rFonts w:eastAsia="Times New Roman" w:cs="Times New Roman"/>
          <w:b w:val="0"/>
          <w:color w:val="000000"/>
          <w:szCs w:val="24"/>
        </w:rPr>
        <w:t xml:space="preserve"> various types of brands are available in the market and they are supplying various similar products at reasonable rates which are creating huge competitive rivalry in the marketplace. Some of the major competitors of McDonald's are Burger King, KFC, Pizza Hut, Subway etc (</w:t>
      </w:r>
      <w:r w:rsidRPr="00523840">
        <w:rPr>
          <w:rFonts w:eastAsia="Times New Roman" w:cs="Times New Roman"/>
          <w:b w:val="0"/>
          <w:color w:val="222222"/>
          <w:szCs w:val="24"/>
          <w:shd w:val="clear" w:color="auto" w:fill="FFFFFF"/>
        </w:rPr>
        <w:t>Khan, 2021</w:t>
      </w:r>
      <w:r w:rsidRPr="00523840">
        <w:rPr>
          <w:rFonts w:eastAsia="Times New Roman" w:cs="Times New Roman"/>
          <w:b w:val="0"/>
          <w:color w:val="000000"/>
          <w:szCs w:val="24"/>
        </w:rPr>
        <w:t>). These brands are also facilitating the same types of products and services in the marketplace, which distributes the market share of competitors of the McDonald’s and result in low sales rate only because of the vars competition in the business environment.</w:t>
      </w:r>
    </w:p>
    <w:p w14:paraId="1FA6B459"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Bargaining power of buyers (Low): </w:t>
      </w:r>
      <w:r w:rsidRPr="00523840">
        <w:rPr>
          <w:rFonts w:eastAsia="Times New Roman" w:cs="Times New Roman"/>
          <w:b w:val="0"/>
          <w:color w:val="000000"/>
          <w:szCs w:val="24"/>
        </w:rPr>
        <w:t>However, there’s a huge competition in the business environment but then also the bargaining power of the buyers are low because the price of the McDonald's products, foods or services are supplied at fixed rate, so no bargaining takes place. As McDonald's has become a global brand and its stores are in different countries, in some of the countries the bargaining power of the buyers are high because they are getting substitutes at low costs which decreases the market share of McDonald's (</w:t>
      </w:r>
      <w:r w:rsidRPr="00523840">
        <w:rPr>
          <w:rFonts w:eastAsia="Times New Roman" w:cs="Times New Roman"/>
          <w:b w:val="0"/>
          <w:color w:val="222222"/>
          <w:szCs w:val="24"/>
          <w:shd w:val="clear" w:color="auto" w:fill="FFFFFF"/>
        </w:rPr>
        <w:t>Raj and Singh, 2021</w:t>
      </w:r>
      <w:r w:rsidRPr="00523840">
        <w:rPr>
          <w:rFonts w:eastAsia="Times New Roman" w:cs="Times New Roman"/>
          <w:b w:val="0"/>
          <w:color w:val="000000"/>
          <w:szCs w:val="24"/>
        </w:rPr>
        <w:t xml:space="preserve">). Due to the pandemic </w:t>
      </w:r>
      <w:r w:rsidRPr="00523840">
        <w:rPr>
          <w:rFonts w:eastAsia="Times New Roman" w:cs="Times New Roman"/>
          <w:b w:val="0"/>
          <w:color w:val="000000"/>
          <w:szCs w:val="24"/>
        </w:rPr>
        <w:lastRenderedPageBreak/>
        <w:t>the McDonald's has adopted all the precaution and supply in an effective manner which does not allow the buyers to bargain more for their products.</w:t>
      </w:r>
    </w:p>
    <w:p w14:paraId="59616F28"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Bargaining power of suppliers (Low): </w:t>
      </w:r>
      <w:r w:rsidRPr="00523840">
        <w:rPr>
          <w:rFonts w:eastAsia="Times New Roman" w:cs="Times New Roman"/>
          <w:b w:val="0"/>
          <w:color w:val="000000"/>
          <w:szCs w:val="24"/>
        </w:rPr>
        <w:t>McDonald's has a huge brand image in the business environment; this allows them to effectively supply their products as they use both the supply chain management which gives the ability to supply till the corner end of the country. As these have a strong supply chain and have a huge brand image, the bargaining power of the suppliers is low as if a supplier denies to supply then the other one is ready to supply (</w:t>
      </w:r>
      <w:r w:rsidRPr="00523840">
        <w:rPr>
          <w:rFonts w:eastAsia="Times New Roman" w:cs="Times New Roman"/>
          <w:b w:val="0"/>
          <w:color w:val="222222"/>
          <w:szCs w:val="24"/>
          <w:shd w:val="clear" w:color="auto" w:fill="FFFFFF"/>
        </w:rPr>
        <w:t>Kwinta, 2018</w:t>
      </w:r>
      <w:r w:rsidRPr="00523840">
        <w:rPr>
          <w:rFonts w:eastAsia="Times New Roman" w:cs="Times New Roman"/>
          <w:b w:val="0"/>
          <w:color w:val="000000"/>
          <w:szCs w:val="24"/>
        </w:rPr>
        <w:t>). As because the suppliers know the high sales of McDonald's and because of that the suppliers sa1les will also increase.</w:t>
      </w:r>
    </w:p>
    <w:p w14:paraId="09F22D8C"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Threats of substitutes (High): </w:t>
      </w:r>
      <w:r w:rsidRPr="00523840">
        <w:rPr>
          <w:rFonts w:eastAsia="Times New Roman" w:cs="Times New Roman"/>
          <w:b w:val="0"/>
          <w:color w:val="000000"/>
          <w:szCs w:val="24"/>
        </w:rPr>
        <w:t>As there is a vars competition in the food industry, various substitutes companies are available in the market who supplies their products at low costs. This results in the high threat of substitutes as the customers are getting similar products at low costs which does not allow them to buy the products of McDonald's at high costs. One of the substitutes is Taco Bell which also produces  the same products and supplies at low costs which creates threats for McDonald's.</w:t>
      </w:r>
    </w:p>
    <w:p w14:paraId="2ACA096F"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Threats of new entrants (Low): </w:t>
      </w:r>
      <w:r w:rsidRPr="00523840">
        <w:rPr>
          <w:rFonts w:eastAsia="Times New Roman" w:cs="Times New Roman"/>
          <w:b w:val="0"/>
          <w:color w:val="000000"/>
          <w:szCs w:val="24"/>
        </w:rPr>
        <w:t>McDonald's has a huge brand image which gives them the ability to effectively sustain in the marketplace while gaining much profit from the business environment. The threat of new entrants is low for the McDonald's, as they have already won the trust of the customers and this resulted in the high switching costs for the consumers, so they customers will never switch the brand for a new entrant company or organization (</w:t>
      </w:r>
      <w:r w:rsidRPr="00523840">
        <w:rPr>
          <w:rFonts w:eastAsia="Times New Roman" w:cs="Times New Roman"/>
          <w:b w:val="0"/>
          <w:color w:val="222222"/>
          <w:szCs w:val="24"/>
          <w:shd w:val="clear" w:color="auto" w:fill="FFFFFF"/>
        </w:rPr>
        <w:t>Schramade, 2019</w:t>
      </w:r>
      <w:r w:rsidRPr="00523840">
        <w:rPr>
          <w:rFonts w:eastAsia="Times New Roman" w:cs="Times New Roman"/>
          <w:b w:val="0"/>
          <w:color w:val="000000"/>
          <w:szCs w:val="24"/>
        </w:rPr>
        <w:t>). McDonald's is the threat for the new entrants as they have captured the huge market share which will not allow the new entrants to capture their market share.</w:t>
      </w:r>
    </w:p>
    <w:p w14:paraId="23D8BC4C" w14:textId="77777777" w:rsidR="005F05E6" w:rsidRPr="00523840" w:rsidRDefault="005F05E6" w:rsidP="005F05E6">
      <w:pPr>
        <w:spacing w:after="0" w:line="240" w:lineRule="auto"/>
        <w:rPr>
          <w:rFonts w:eastAsia="Times New Roman" w:cs="Times New Roman"/>
          <w:b w:val="0"/>
          <w:szCs w:val="24"/>
        </w:rPr>
      </w:pPr>
      <w:bookmarkStart w:id="5" w:name="_Toc91338111"/>
      <w:r w:rsidRPr="00C07A07">
        <w:rPr>
          <w:rStyle w:val="Heading1Char"/>
        </w:rPr>
        <w:t>Segmentation, Targeting and positioning</w:t>
      </w:r>
      <w:bookmarkEnd w:id="5"/>
      <w:r w:rsidRPr="00523840">
        <w:rPr>
          <w:rFonts w:eastAsia="Times New Roman" w:cs="Times New Roman"/>
          <w:bCs/>
          <w:color w:val="000000"/>
          <w:szCs w:val="24"/>
        </w:rPr>
        <w:t>:</w:t>
      </w:r>
    </w:p>
    <w:p w14:paraId="4CBC6256" w14:textId="77777777" w:rsidR="005F05E6" w:rsidRPr="00523840" w:rsidRDefault="005F05E6" w:rsidP="005F05E6">
      <w:pPr>
        <w:spacing w:after="0" w:line="240" w:lineRule="auto"/>
        <w:jc w:val="left"/>
        <w:rPr>
          <w:rFonts w:eastAsia="Times New Roman" w:cs="Times New Roman"/>
          <w:b w:val="0"/>
          <w:szCs w:val="24"/>
        </w:rPr>
      </w:pPr>
    </w:p>
    <w:tbl>
      <w:tblPr>
        <w:tblW w:w="9360" w:type="dxa"/>
        <w:tblCellMar>
          <w:top w:w="15" w:type="dxa"/>
          <w:left w:w="15" w:type="dxa"/>
          <w:bottom w:w="15" w:type="dxa"/>
          <w:right w:w="15" w:type="dxa"/>
        </w:tblCellMar>
        <w:tblLook w:val="04A0" w:firstRow="1" w:lastRow="0" w:firstColumn="1" w:lastColumn="0" w:noHBand="0" w:noVBand="1"/>
      </w:tblPr>
      <w:tblGrid>
        <w:gridCol w:w="1707"/>
        <w:gridCol w:w="1651"/>
        <w:gridCol w:w="6002"/>
      </w:tblGrid>
      <w:tr w:rsidR="005F05E6" w:rsidRPr="00523840" w14:paraId="4D7983D7" w14:textId="77777777" w:rsidTr="003A694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555F4"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t>Types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F743E"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t>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B3914"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t>Target</w:t>
            </w:r>
          </w:p>
        </w:tc>
      </w:tr>
      <w:tr w:rsidR="005F05E6" w:rsidRPr="00523840" w14:paraId="5E725A3F" w14:textId="77777777" w:rsidTr="003A694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3A533"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t>Geographic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5640D"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Region</w:t>
            </w:r>
          </w:p>
          <w:p w14:paraId="70FC2E59" w14:textId="77777777" w:rsidR="005F05E6" w:rsidRPr="00523840" w:rsidRDefault="005F05E6" w:rsidP="003A694D">
            <w:pPr>
              <w:spacing w:after="240"/>
              <w:rPr>
                <w:rFonts w:eastAsia="Times New Roman" w:cs="Times New Roman"/>
                <w:b w:val="0"/>
                <w:szCs w:val="24"/>
              </w:rPr>
            </w:pPr>
          </w:p>
          <w:p w14:paraId="158AEE44"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Destiny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369C4"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They target both the domestic and international customers.</w:t>
            </w:r>
          </w:p>
          <w:p w14:paraId="685D4D7B"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They target both rural and urban.</w:t>
            </w:r>
          </w:p>
        </w:tc>
      </w:tr>
      <w:tr w:rsidR="005F05E6" w:rsidRPr="00523840" w14:paraId="2D98CC54" w14:textId="77777777" w:rsidTr="003A694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FD18AC"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t>Demographic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86D00"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Age</w:t>
            </w:r>
          </w:p>
          <w:p w14:paraId="7B6A9621" w14:textId="77777777" w:rsidR="005F05E6" w:rsidRPr="00523840" w:rsidRDefault="005F05E6" w:rsidP="003A694D">
            <w:pPr>
              <w:spacing w:after="0"/>
              <w:rPr>
                <w:rFonts w:eastAsia="Times New Roman" w:cs="Times New Roman"/>
                <w:b w:val="0"/>
                <w:szCs w:val="24"/>
              </w:rPr>
            </w:pPr>
          </w:p>
          <w:p w14:paraId="430E5704"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Gender</w:t>
            </w:r>
          </w:p>
          <w:p w14:paraId="182D0501" w14:textId="77777777" w:rsidR="005F05E6" w:rsidRPr="00523840" w:rsidRDefault="005F05E6" w:rsidP="003A694D">
            <w:pPr>
              <w:spacing w:after="0"/>
              <w:rPr>
                <w:rFonts w:eastAsia="Times New Roman" w:cs="Times New Roman"/>
                <w:b w:val="0"/>
                <w:szCs w:val="24"/>
              </w:rPr>
            </w:pPr>
          </w:p>
          <w:p w14:paraId="1225B4F5"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‘Life cycle stage”</w:t>
            </w:r>
          </w:p>
          <w:p w14:paraId="4B9BDA51" w14:textId="77777777" w:rsidR="005F05E6" w:rsidRPr="00523840" w:rsidRDefault="005F05E6" w:rsidP="003A694D">
            <w:pPr>
              <w:spacing w:after="240"/>
              <w:rPr>
                <w:rFonts w:eastAsia="Times New Roman" w:cs="Times New Roman"/>
                <w:b w:val="0"/>
                <w:szCs w:val="24"/>
              </w:rPr>
            </w:pPr>
          </w:p>
          <w:p w14:paraId="351341EC"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Income</w:t>
            </w:r>
          </w:p>
          <w:p w14:paraId="3ED4D52C" w14:textId="77777777" w:rsidR="005F05E6" w:rsidRPr="00523840" w:rsidRDefault="005F05E6" w:rsidP="003A694D">
            <w:pPr>
              <w:spacing w:after="240"/>
              <w:rPr>
                <w:rFonts w:eastAsia="Times New Roman" w:cs="Times New Roman"/>
                <w:b w:val="0"/>
                <w:szCs w:val="24"/>
              </w:rPr>
            </w:pPr>
            <w:r w:rsidRPr="00523840">
              <w:rPr>
                <w:rFonts w:eastAsia="Times New Roman" w:cs="Times New Roman"/>
                <w:b w:val="0"/>
                <w:szCs w:val="24"/>
              </w:rPr>
              <w:br/>
            </w:r>
          </w:p>
          <w:p w14:paraId="0602DC0B"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Occupation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04A6B"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lastRenderedPageBreak/>
              <w:t>9-45 years old</w:t>
            </w:r>
          </w:p>
          <w:p w14:paraId="09F3BC19" w14:textId="77777777" w:rsidR="005F05E6" w:rsidRPr="00523840" w:rsidRDefault="005F05E6" w:rsidP="003A694D">
            <w:pPr>
              <w:spacing w:after="0"/>
              <w:rPr>
                <w:rFonts w:eastAsia="Times New Roman" w:cs="Times New Roman"/>
                <w:b w:val="0"/>
                <w:szCs w:val="24"/>
              </w:rPr>
            </w:pPr>
          </w:p>
          <w:p w14:paraId="6683BAA9"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Both males and females</w:t>
            </w:r>
          </w:p>
          <w:p w14:paraId="669CCC58" w14:textId="77777777" w:rsidR="005F05E6" w:rsidRPr="00523840" w:rsidRDefault="005F05E6" w:rsidP="003A694D">
            <w:pPr>
              <w:spacing w:after="0"/>
              <w:rPr>
                <w:rFonts w:eastAsia="Times New Roman" w:cs="Times New Roman"/>
                <w:b w:val="0"/>
                <w:szCs w:val="24"/>
              </w:rPr>
            </w:pPr>
          </w:p>
          <w:p w14:paraId="28583BD7"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They target the bachelors as well as the newly married “couples”.</w:t>
            </w:r>
          </w:p>
          <w:p w14:paraId="5BFC61D9"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McDonald's target both Middle and low income level of customers</w:t>
            </w:r>
          </w:p>
          <w:p w14:paraId="7C42AB41" w14:textId="77777777" w:rsidR="005F05E6" w:rsidRPr="00523840" w:rsidRDefault="005F05E6" w:rsidP="003A694D">
            <w:pPr>
              <w:spacing w:after="0"/>
              <w:rPr>
                <w:rFonts w:eastAsia="Times New Roman" w:cs="Times New Roman"/>
                <w:b w:val="0"/>
                <w:szCs w:val="24"/>
              </w:rPr>
            </w:pPr>
          </w:p>
          <w:p w14:paraId="24B0CC42"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Professionals, students and employees too.</w:t>
            </w:r>
          </w:p>
        </w:tc>
      </w:tr>
      <w:tr w:rsidR="005F05E6" w:rsidRPr="00523840" w14:paraId="5D31B422" w14:textId="77777777" w:rsidTr="003A694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38FE0"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lastRenderedPageBreak/>
              <w:t>Behavioral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36AA8"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“Degree of loyalty”</w:t>
            </w:r>
          </w:p>
          <w:p w14:paraId="25EF6030" w14:textId="77777777" w:rsidR="005F05E6" w:rsidRPr="00523840" w:rsidRDefault="005F05E6" w:rsidP="003A694D">
            <w:pPr>
              <w:spacing w:after="0"/>
              <w:rPr>
                <w:rFonts w:eastAsia="Times New Roman" w:cs="Times New Roman"/>
                <w:b w:val="0"/>
                <w:szCs w:val="24"/>
              </w:rPr>
            </w:pPr>
          </w:p>
          <w:p w14:paraId="6B49CAE8"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Customer’s status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FA0C56"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“Hard core loyal customers”</w:t>
            </w:r>
          </w:p>
          <w:p w14:paraId="7BB80200"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The regular fast-food lovers or eaters.</w:t>
            </w:r>
          </w:p>
        </w:tc>
      </w:tr>
      <w:tr w:rsidR="005F05E6" w:rsidRPr="00523840" w14:paraId="7BAE4935" w14:textId="77777777" w:rsidTr="003A694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85930" w14:textId="77777777" w:rsidR="005F05E6" w:rsidRPr="00523840" w:rsidRDefault="005F05E6" w:rsidP="003A694D">
            <w:pPr>
              <w:spacing w:after="0"/>
              <w:rPr>
                <w:rFonts w:eastAsia="Times New Roman" w:cs="Times New Roman"/>
                <w:b w:val="0"/>
                <w:szCs w:val="24"/>
              </w:rPr>
            </w:pPr>
            <w:r w:rsidRPr="00523840">
              <w:rPr>
                <w:rFonts w:eastAsia="Times New Roman" w:cs="Times New Roman"/>
                <w:bCs/>
                <w:color w:val="000000"/>
                <w:szCs w:val="24"/>
              </w:rPr>
              <w:t>Psychographic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E2624D"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Social class</w:t>
            </w:r>
          </w:p>
          <w:p w14:paraId="3BE1F1F9" w14:textId="77777777" w:rsidR="005F05E6" w:rsidRPr="00523840" w:rsidRDefault="005F05E6" w:rsidP="003A694D">
            <w:pPr>
              <w:spacing w:after="0"/>
              <w:rPr>
                <w:rFonts w:eastAsia="Times New Roman" w:cs="Times New Roman"/>
                <w:b w:val="0"/>
                <w:szCs w:val="24"/>
              </w:rPr>
            </w:pPr>
          </w:p>
          <w:p w14:paraId="660CBAAA"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Lifestyle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620A77"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Middle classes, lower and working.</w:t>
            </w:r>
          </w:p>
          <w:p w14:paraId="7938309F" w14:textId="77777777" w:rsidR="005F05E6" w:rsidRPr="00523840" w:rsidRDefault="005F05E6" w:rsidP="003A694D">
            <w:pPr>
              <w:spacing w:after="0"/>
              <w:rPr>
                <w:rFonts w:eastAsia="Times New Roman" w:cs="Times New Roman"/>
                <w:b w:val="0"/>
                <w:szCs w:val="24"/>
              </w:rPr>
            </w:pPr>
            <w:r w:rsidRPr="00523840">
              <w:rPr>
                <w:rFonts w:eastAsia="Times New Roman" w:cs="Times New Roman"/>
                <w:b w:val="0"/>
                <w:color w:val="000000"/>
                <w:szCs w:val="24"/>
              </w:rPr>
              <w:t>They target (</w:t>
            </w:r>
            <w:r w:rsidRPr="00523840">
              <w:rPr>
                <w:rFonts w:eastAsia="Times New Roman" w:cs="Times New Roman"/>
                <w:b w:val="0"/>
                <w:color w:val="222222"/>
                <w:szCs w:val="24"/>
                <w:shd w:val="clear" w:color="auto" w:fill="FFFFFF"/>
              </w:rPr>
              <w:t>Dolnicar, 2018</w:t>
            </w:r>
            <w:r w:rsidRPr="00523840">
              <w:rPr>
                <w:rFonts w:eastAsia="Times New Roman" w:cs="Times New Roman"/>
                <w:b w:val="0"/>
                <w:color w:val="000000"/>
                <w:szCs w:val="24"/>
              </w:rPr>
              <w:t>) the mainstream peoples in regard to the cross-cultural consumers “characterization”.</w:t>
            </w:r>
          </w:p>
        </w:tc>
      </w:tr>
    </w:tbl>
    <w:p w14:paraId="683B636C" w14:textId="77777777" w:rsidR="005F05E6" w:rsidRPr="00523840" w:rsidRDefault="005F05E6" w:rsidP="005F05E6">
      <w:pPr>
        <w:spacing w:after="240" w:line="240" w:lineRule="auto"/>
        <w:jc w:val="left"/>
        <w:rPr>
          <w:rFonts w:eastAsia="Times New Roman" w:cs="Times New Roman"/>
          <w:b w:val="0"/>
          <w:szCs w:val="24"/>
        </w:rPr>
      </w:pPr>
    </w:p>
    <w:p w14:paraId="7F650926" w14:textId="77777777" w:rsidR="00CF755E" w:rsidRDefault="00CF755E" w:rsidP="005F05E6">
      <w:pPr>
        <w:spacing w:after="0"/>
        <w:rPr>
          <w:rStyle w:val="Heading1Char"/>
          <w:b/>
          <w:bCs w:val="0"/>
        </w:rPr>
      </w:pPr>
      <w:bookmarkStart w:id="6" w:name="_Toc91338112"/>
    </w:p>
    <w:p w14:paraId="0962BA53" w14:textId="77777777" w:rsidR="00CF755E" w:rsidRDefault="00CF755E" w:rsidP="005F05E6">
      <w:pPr>
        <w:spacing w:after="0"/>
        <w:rPr>
          <w:rStyle w:val="Heading1Char"/>
          <w:b/>
          <w:bCs w:val="0"/>
        </w:rPr>
      </w:pPr>
    </w:p>
    <w:p w14:paraId="38EC7507" w14:textId="77777777" w:rsidR="00CF755E" w:rsidRDefault="00CF755E" w:rsidP="005F05E6">
      <w:pPr>
        <w:spacing w:after="0"/>
        <w:rPr>
          <w:rStyle w:val="Heading1Char"/>
          <w:b/>
          <w:bCs w:val="0"/>
        </w:rPr>
      </w:pPr>
    </w:p>
    <w:p w14:paraId="0E188EFE" w14:textId="77777777" w:rsidR="00CF755E" w:rsidRDefault="00CF755E" w:rsidP="005F05E6">
      <w:pPr>
        <w:spacing w:after="0"/>
        <w:rPr>
          <w:rStyle w:val="Heading1Char"/>
          <w:b/>
          <w:bCs w:val="0"/>
        </w:rPr>
      </w:pPr>
    </w:p>
    <w:p w14:paraId="2B113C42" w14:textId="77777777" w:rsidR="00CF755E" w:rsidRDefault="00CF755E" w:rsidP="005F05E6">
      <w:pPr>
        <w:spacing w:after="0"/>
        <w:rPr>
          <w:rStyle w:val="Heading1Char"/>
          <w:b/>
          <w:bCs w:val="0"/>
        </w:rPr>
      </w:pPr>
    </w:p>
    <w:p w14:paraId="1DCA25B3" w14:textId="77777777" w:rsidR="00CF755E" w:rsidRDefault="00CF755E" w:rsidP="005F05E6">
      <w:pPr>
        <w:spacing w:after="0"/>
        <w:rPr>
          <w:rStyle w:val="Heading1Char"/>
          <w:b/>
          <w:bCs w:val="0"/>
        </w:rPr>
      </w:pPr>
    </w:p>
    <w:p w14:paraId="1350B710" w14:textId="77777777" w:rsidR="00CF755E" w:rsidRDefault="00CF755E" w:rsidP="005F05E6">
      <w:pPr>
        <w:spacing w:after="0"/>
        <w:rPr>
          <w:rStyle w:val="Heading1Char"/>
          <w:b/>
          <w:bCs w:val="0"/>
        </w:rPr>
      </w:pPr>
    </w:p>
    <w:p w14:paraId="796E1969" w14:textId="77777777" w:rsidR="00CF755E" w:rsidRDefault="00CF755E" w:rsidP="005F05E6">
      <w:pPr>
        <w:spacing w:after="0"/>
        <w:rPr>
          <w:rStyle w:val="Heading1Char"/>
          <w:b/>
          <w:bCs w:val="0"/>
        </w:rPr>
      </w:pPr>
    </w:p>
    <w:p w14:paraId="7FDD4F20" w14:textId="77777777" w:rsidR="00CF755E" w:rsidRDefault="00CF755E" w:rsidP="005F05E6">
      <w:pPr>
        <w:spacing w:after="0"/>
        <w:rPr>
          <w:rStyle w:val="Heading1Char"/>
          <w:b/>
          <w:bCs w:val="0"/>
        </w:rPr>
      </w:pPr>
    </w:p>
    <w:p w14:paraId="49621919" w14:textId="0FD1D4CC" w:rsidR="005F05E6" w:rsidRPr="00CF755E" w:rsidRDefault="005F05E6" w:rsidP="005F05E6">
      <w:pPr>
        <w:spacing w:after="0"/>
        <w:rPr>
          <w:rFonts w:eastAsia="Times New Roman" w:cs="Times New Roman"/>
          <w:b w:val="0"/>
          <w:bCs/>
          <w:szCs w:val="24"/>
        </w:rPr>
      </w:pPr>
      <w:r w:rsidRPr="00CF755E">
        <w:rPr>
          <w:rStyle w:val="Heading1Char"/>
          <w:b/>
          <w:bCs w:val="0"/>
        </w:rPr>
        <w:lastRenderedPageBreak/>
        <w:t>7ps of Marketing Mix</w:t>
      </w:r>
      <w:bookmarkEnd w:id="6"/>
      <w:r w:rsidRPr="00CF755E">
        <w:rPr>
          <w:rFonts w:eastAsia="Times New Roman" w:cs="Times New Roman"/>
          <w:b w:val="0"/>
          <w:bCs/>
          <w:color w:val="000000"/>
          <w:szCs w:val="24"/>
        </w:rPr>
        <w:t>:</w:t>
      </w:r>
    </w:p>
    <w:p w14:paraId="5369BF61"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The 7ps of the marketing mix elements is elaborated below in regard to McDonald's.</w:t>
      </w:r>
    </w:p>
    <w:p w14:paraId="1ADFCA47"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Products: </w:t>
      </w:r>
      <w:r w:rsidRPr="00523840">
        <w:rPr>
          <w:rFonts w:eastAsia="Times New Roman" w:cs="Times New Roman"/>
          <w:b w:val="0"/>
          <w:color w:val="000000"/>
          <w:szCs w:val="24"/>
        </w:rPr>
        <w:t>The products of McDonald's are high quality products which attract more and more customers, and results in enhancing sales. Some of the products of McDonald's are French fries, burgers, pizzas etc (</w:t>
      </w:r>
      <w:r w:rsidRPr="00523840">
        <w:rPr>
          <w:rFonts w:eastAsia="Times New Roman" w:cs="Times New Roman"/>
          <w:b w:val="0"/>
          <w:color w:val="222222"/>
          <w:szCs w:val="24"/>
          <w:shd w:val="clear" w:color="auto" w:fill="FFFFFF"/>
        </w:rPr>
        <w:t xml:space="preserve">Rajawat,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2020</w:t>
      </w:r>
      <w:r w:rsidRPr="00523840">
        <w:rPr>
          <w:rFonts w:eastAsia="Times New Roman" w:cs="Times New Roman"/>
          <w:b w:val="0"/>
          <w:color w:val="000000"/>
          <w:szCs w:val="24"/>
        </w:rPr>
        <w:t>). They produce varieties of products which give their customers a better experience whereas other companies fail to do so. The product quality of McDonald's is so good, and this makes the customer happy and helps them to maintain the customer’s retention.</w:t>
      </w:r>
    </w:p>
    <w:p w14:paraId="165FB7B3"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Price: </w:t>
      </w:r>
      <w:r w:rsidRPr="00523840">
        <w:rPr>
          <w:rFonts w:eastAsia="Times New Roman" w:cs="Times New Roman"/>
          <w:b w:val="0"/>
          <w:color w:val="000000"/>
          <w:szCs w:val="24"/>
        </w:rPr>
        <w:t>The price of the McDonald’s products is high but it's reasonable for their segmented and targeted customer which allows them to buy the products of McDonald's. McDonald's uses the cost-plus pricing strategy which allows them to gain more profit as in this pricing strategy the cost of production is added to (</w:t>
      </w:r>
      <w:r w:rsidRPr="00523840">
        <w:rPr>
          <w:rFonts w:eastAsia="Times New Roman" w:cs="Times New Roman"/>
          <w:b w:val="0"/>
          <w:color w:val="222222"/>
          <w:szCs w:val="24"/>
          <w:shd w:val="clear" w:color="auto" w:fill="FFFFFF"/>
        </w:rPr>
        <w:t>Kencana, 2020</w:t>
      </w:r>
      <w:r w:rsidRPr="00523840">
        <w:rPr>
          <w:rFonts w:eastAsia="Times New Roman" w:cs="Times New Roman"/>
          <w:b w:val="0"/>
          <w:color w:val="000000"/>
          <w:szCs w:val="24"/>
        </w:rPr>
        <w:t>) the profit margin of the product and builds an effective or reasonable price which allows them to sell it effectively while gaining profit.</w:t>
      </w:r>
    </w:p>
    <w:p w14:paraId="71170074" w14:textId="28A097C0"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Place: </w:t>
      </w:r>
      <w:r w:rsidRPr="00523840">
        <w:rPr>
          <w:rFonts w:eastAsia="Times New Roman" w:cs="Times New Roman"/>
          <w:b w:val="0"/>
          <w:color w:val="000000"/>
          <w:szCs w:val="24"/>
        </w:rPr>
        <w:t>As stated above McDonald's uses both the supply chain management which allows them to effectively supply their products and services across the world. The strong supply chain management of McDonald's leads to the effectiveness in supplying products and results in the increase in sales of the McDonald's products (</w:t>
      </w:r>
      <w:r w:rsidRPr="00523840">
        <w:rPr>
          <w:rFonts w:eastAsia="Times New Roman" w:cs="Times New Roman"/>
          <w:b w:val="0"/>
          <w:color w:val="222222"/>
          <w:szCs w:val="24"/>
          <w:shd w:val="clear" w:color="auto" w:fill="FFFFFF"/>
        </w:rPr>
        <w:t>Raduzzi and Massey, 2019</w:t>
      </w:r>
      <w:r w:rsidRPr="00523840">
        <w:rPr>
          <w:rFonts w:eastAsia="Times New Roman" w:cs="Times New Roman"/>
          <w:b w:val="0"/>
          <w:color w:val="000000"/>
          <w:szCs w:val="24"/>
        </w:rPr>
        <w:t xml:space="preserve">). Their strong supply chain helps them to effectively interact with the customers. This </w:t>
      </w:r>
      <w:r w:rsidR="00BC7F2B" w:rsidRPr="00523840">
        <w:rPr>
          <w:rFonts w:eastAsia="Times New Roman" w:cs="Times New Roman"/>
          <w:b w:val="0"/>
          <w:color w:val="000000"/>
          <w:szCs w:val="24"/>
        </w:rPr>
        <w:t>gives proper</w:t>
      </w:r>
      <w:r w:rsidRPr="00523840">
        <w:rPr>
          <w:rFonts w:eastAsia="Times New Roman" w:cs="Times New Roman"/>
          <w:b w:val="0"/>
          <w:color w:val="000000"/>
          <w:szCs w:val="24"/>
        </w:rPr>
        <w:t xml:space="preserve"> feedback of consumers regarding their food products which helps McDonald's in their product development.</w:t>
      </w:r>
    </w:p>
    <w:p w14:paraId="1A794559"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Promotion: </w:t>
      </w:r>
      <w:r w:rsidRPr="00523840">
        <w:rPr>
          <w:rFonts w:eastAsia="Times New Roman" w:cs="Times New Roman"/>
          <w:b w:val="0"/>
          <w:color w:val="000000"/>
          <w:szCs w:val="24"/>
        </w:rPr>
        <w:t xml:space="preserve">McDonald's uses various types of promotional strategies which includes both the physical promotion and digital promotion too. They build big hoardings at the marketplace to attract customers, </w:t>
      </w:r>
      <w:proofErr w:type="gramStart"/>
      <w:r w:rsidRPr="00523840">
        <w:rPr>
          <w:rFonts w:eastAsia="Times New Roman" w:cs="Times New Roman"/>
          <w:b w:val="0"/>
          <w:color w:val="000000"/>
          <w:szCs w:val="24"/>
        </w:rPr>
        <w:t>and also</w:t>
      </w:r>
      <w:proofErr w:type="gramEnd"/>
      <w:r w:rsidRPr="00523840">
        <w:rPr>
          <w:rFonts w:eastAsia="Times New Roman" w:cs="Times New Roman"/>
          <w:b w:val="0"/>
          <w:color w:val="000000"/>
          <w:szCs w:val="24"/>
        </w:rPr>
        <w:t xml:space="preserve"> use digital promotions such as advertisements in T.V, social media influencers which promote the products of the McDonald's (</w:t>
      </w:r>
      <w:r w:rsidRPr="00523840">
        <w:rPr>
          <w:rFonts w:eastAsia="Times New Roman" w:cs="Times New Roman"/>
          <w:b w:val="0"/>
          <w:color w:val="222222"/>
          <w:szCs w:val="24"/>
          <w:shd w:val="clear" w:color="auto" w:fill="FFFFFF"/>
        </w:rPr>
        <w:t xml:space="preserve">Anantri,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2021</w:t>
      </w:r>
      <w:r w:rsidRPr="00523840">
        <w:rPr>
          <w:rFonts w:eastAsia="Times New Roman" w:cs="Times New Roman"/>
          <w:b w:val="0"/>
          <w:color w:val="000000"/>
          <w:szCs w:val="24"/>
        </w:rPr>
        <w:t>). They also promote their products via their brand ambassador Justin Timberlake. McDonald's high brand image helps them in promoting their products, as various promotional channels are willingly ready to promote their products. These above promotional strategies help the McDonald's to face increase in their sales which is leading towards the development of McDonald's.</w:t>
      </w:r>
    </w:p>
    <w:p w14:paraId="39662DB1"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People: </w:t>
      </w:r>
      <w:r w:rsidRPr="00523840">
        <w:rPr>
          <w:rFonts w:eastAsia="Times New Roman" w:cs="Times New Roman"/>
          <w:b w:val="0"/>
          <w:color w:val="000000"/>
          <w:szCs w:val="24"/>
        </w:rPr>
        <w:t>McDonald's people such as the employees of the McDonald's are skillful, this gives them the ability to produce high quality products which satisfies the needs and demands of the products and results in increasing sales of the company (</w:t>
      </w:r>
      <w:r w:rsidRPr="00523840">
        <w:rPr>
          <w:rFonts w:eastAsia="Times New Roman" w:cs="Times New Roman"/>
          <w:b w:val="0"/>
          <w:color w:val="222222"/>
          <w:szCs w:val="24"/>
          <w:shd w:val="clear" w:color="auto" w:fill="FFFFFF"/>
        </w:rPr>
        <w:t>Langert, 2019</w:t>
      </w:r>
      <w:r w:rsidRPr="00523840">
        <w:rPr>
          <w:rFonts w:eastAsia="Times New Roman" w:cs="Times New Roman"/>
          <w:b w:val="0"/>
          <w:color w:val="000000"/>
          <w:szCs w:val="24"/>
        </w:rPr>
        <w:t xml:space="preserve">). McDonald's only hires the best </w:t>
      </w:r>
      <w:r w:rsidRPr="00523840">
        <w:rPr>
          <w:rFonts w:eastAsia="Times New Roman" w:cs="Times New Roman"/>
          <w:b w:val="0"/>
          <w:color w:val="000000"/>
          <w:szCs w:val="24"/>
        </w:rPr>
        <w:lastRenderedPageBreak/>
        <w:t>employees for their organization so that they can effectively fulfill the needs and wants of the marketplace.</w:t>
      </w:r>
    </w:p>
    <w:p w14:paraId="1FF3A849"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Process: </w:t>
      </w:r>
      <w:r w:rsidRPr="00523840">
        <w:rPr>
          <w:rFonts w:eastAsia="Times New Roman" w:cs="Times New Roman"/>
          <w:b w:val="0"/>
          <w:color w:val="000000"/>
          <w:szCs w:val="24"/>
        </w:rPr>
        <w:t>Their process of production and supplying plays a very important role in their development, as their production process is full hygiene and supplies high quality food products to the customers (</w:t>
      </w:r>
      <w:r w:rsidRPr="00523840">
        <w:rPr>
          <w:rFonts w:eastAsia="Times New Roman" w:cs="Times New Roman"/>
          <w:b w:val="0"/>
          <w:color w:val="222222"/>
          <w:szCs w:val="24"/>
          <w:shd w:val="clear" w:color="auto" w:fill="FFFFFF"/>
        </w:rPr>
        <w:t>Akcam, 2020</w:t>
      </w:r>
      <w:r w:rsidRPr="00523840">
        <w:rPr>
          <w:rFonts w:eastAsia="Times New Roman" w:cs="Times New Roman"/>
          <w:b w:val="0"/>
          <w:color w:val="000000"/>
          <w:szCs w:val="24"/>
        </w:rPr>
        <w:t>). Their supplying process is also bright as they directly supply their products to their costumes which make the customers retain at their stores.</w:t>
      </w:r>
    </w:p>
    <w:p w14:paraId="618BA8D9" w14:textId="77777777" w:rsidR="005F05E6" w:rsidRPr="00523840" w:rsidRDefault="005F05E6" w:rsidP="005F05E6">
      <w:pPr>
        <w:spacing w:after="0"/>
        <w:rPr>
          <w:rFonts w:eastAsia="Times New Roman" w:cs="Times New Roman"/>
          <w:b w:val="0"/>
          <w:szCs w:val="24"/>
        </w:rPr>
      </w:pPr>
      <w:r w:rsidRPr="00523840">
        <w:rPr>
          <w:rFonts w:eastAsia="Times New Roman" w:cs="Times New Roman"/>
          <w:bCs/>
          <w:color w:val="000000"/>
          <w:szCs w:val="24"/>
        </w:rPr>
        <w:t xml:space="preserve">Physical evidence: </w:t>
      </w:r>
      <w:r w:rsidRPr="00523840">
        <w:rPr>
          <w:rFonts w:eastAsia="Times New Roman" w:cs="Times New Roman"/>
          <w:b w:val="0"/>
          <w:color w:val="000000"/>
          <w:szCs w:val="24"/>
        </w:rPr>
        <w:t>McDonald's physical evidence is their hundreds of stores across the world which provides the physical evidence of McDonald's. They also have high quality and huge warehouses across the world for stocking their products (</w:t>
      </w:r>
      <w:r w:rsidRPr="00523840">
        <w:rPr>
          <w:rFonts w:eastAsia="Times New Roman" w:cs="Times New Roman"/>
          <w:b w:val="0"/>
          <w:color w:val="222222"/>
          <w:szCs w:val="24"/>
          <w:shd w:val="clear" w:color="auto" w:fill="FFFFFF"/>
        </w:rPr>
        <w:t xml:space="preserve">Swami, </w:t>
      </w:r>
      <w:r w:rsidRPr="00523840">
        <w:rPr>
          <w:rFonts w:eastAsia="Times New Roman" w:cs="Times New Roman"/>
          <w:b w:val="0"/>
          <w:i/>
          <w:iCs/>
          <w:color w:val="222222"/>
          <w:szCs w:val="24"/>
          <w:shd w:val="clear" w:color="auto" w:fill="FFFFFF"/>
        </w:rPr>
        <w:t>et al</w:t>
      </w:r>
      <w:r w:rsidRPr="00523840">
        <w:rPr>
          <w:rFonts w:eastAsia="Times New Roman" w:cs="Times New Roman"/>
          <w:b w:val="0"/>
          <w:color w:val="222222"/>
          <w:szCs w:val="24"/>
          <w:shd w:val="clear" w:color="auto" w:fill="FFFFFF"/>
        </w:rPr>
        <w:t>., 2021</w:t>
      </w:r>
      <w:r w:rsidRPr="00523840">
        <w:rPr>
          <w:rFonts w:eastAsia="Times New Roman" w:cs="Times New Roman"/>
          <w:b w:val="0"/>
          <w:color w:val="000000"/>
          <w:szCs w:val="24"/>
        </w:rPr>
        <w:t>). Another significant physical evidence of McDonald's is their high brand values around the globe, which provides the physical evidence of their organization. </w:t>
      </w:r>
    </w:p>
    <w:p w14:paraId="45D96CBD" w14:textId="77777777" w:rsidR="005F05E6" w:rsidRPr="00523840" w:rsidRDefault="005F05E6" w:rsidP="005F05E6">
      <w:pPr>
        <w:spacing w:after="240"/>
        <w:rPr>
          <w:rFonts w:eastAsia="Times New Roman" w:cs="Times New Roman"/>
          <w:b w:val="0"/>
          <w:szCs w:val="24"/>
        </w:rPr>
      </w:pPr>
      <w:r w:rsidRPr="00523840">
        <w:rPr>
          <w:rFonts w:eastAsia="Times New Roman" w:cs="Times New Roman"/>
          <w:b w:val="0"/>
          <w:szCs w:val="24"/>
        </w:rPr>
        <w:br/>
      </w:r>
      <w:r w:rsidRPr="00523840">
        <w:rPr>
          <w:rFonts w:eastAsia="Times New Roman" w:cs="Times New Roman"/>
          <w:b w:val="0"/>
          <w:szCs w:val="24"/>
        </w:rPr>
        <w:br/>
      </w:r>
      <w:r w:rsidRPr="00523840">
        <w:rPr>
          <w:rFonts w:eastAsia="Times New Roman" w:cs="Times New Roman"/>
          <w:b w:val="0"/>
          <w:szCs w:val="24"/>
        </w:rPr>
        <w:br/>
      </w:r>
    </w:p>
    <w:p w14:paraId="412D7BAE" w14:textId="77777777" w:rsidR="005F05E6" w:rsidRDefault="005F05E6" w:rsidP="005F05E6">
      <w:pPr>
        <w:spacing w:after="0" w:line="240" w:lineRule="auto"/>
        <w:rPr>
          <w:rFonts w:eastAsia="Times New Roman" w:cs="Times New Roman"/>
          <w:bCs/>
          <w:color w:val="000000"/>
          <w:szCs w:val="24"/>
        </w:rPr>
      </w:pPr>
    </w:p>
    <w:p w14:paraId="08EEA711" w14:textId="77777777" w:rsidR="005F05E6" w:rsidRDefault="005F05E6" w:rsidP="005F05E6">
      <w:pPr>
        <w:spacing w:after="0" w:line="240" w:lineRule="auto"/>
        <w:rPr>
          <w:rFonts w:eastAsia="Times New Roman" w:cs="Times New Roman"/>
          <w:bCs/>
          <w:color w:val="000000"/>
          <w:szCs w:val="24"/>
        </w:rPr>
      </w:pPr>
    </w:p>
    <w:p w14:paraId="468BFD62" w14:textId="77777777" w:rsidR="005F05E6" w:rsidRDefault="005F05E6" w:rsidP="005F05E6">
      <w:pPr>
        <w:spacing w:after="0" w:line="240" w:lineRule="auto"/>
        <w:rPr>
          <w:rFonts w:eastAsia="Times New Roman" w:cs="Times New Roman"/>
          <w:bCs/>
          <w:color w:val="000000"/>
          <w:szCs w:val="24"/>
        </w:rPr>
      </w:pPr>
    </w:p>
    <w:p w14:paraId="03847A03" w14:textId="77777777" w:rsidR="005F05E6" w:rsidRDefault="005F05E6" w:rsidP="005F05E6">
      <w:pPr>
        <w:spacing w:after="0" w:line="240" w:lineRule="auto"/>
        <w:rPr>
          <w:rFonts w:eastAsia="Times New Roman" w:cs="Times New Roman"/>
          <w:bCs/>
          <w:color w:val="000000"/>
          <w:szCs w:val="24"/>
        </w:rPr>
      </w:pPr>
    </w:p>
    <w:p w14:paraId="0C497DAA" w14:textId="77777777" w:rsidR="005F05E6" w:rsidRDefault="005F05E6" w:rsidP="005F05E6">
      <w:pPr>
        <w:spacing w:after="0" w:line="240" w:lineRule="auto"/>
        <w:rPr>
          <w:rFonts w:eastAsia="Times New Roman" w:cs="Times New Roman"/>
          <w:bCs/>
          <w:color w:val="000000"/>
          <w:szCs w:val="24"/>
        </w:rPr>
      </w:pPr>
    </w:p>
    <w:p w14:paraId="7A669B8D" w14:textId="77777777" w:rsidR="005F05E6" w:rsidRDefault="005F05E6" w:rsidP="005F05E6">
      <w:pPr>
        <w:spacing w:after="0" w:line="240" w:lineRule="auto"/>
        <w:rPr>
          <w:rFonts w:eastAsia="Times New Roman" w:cs="Times New Roman"/>
          <w:bCs/>
          <w:color w:val="000000"/>
          <w:szCs w:val="24"/>
        </w:rPr>
      </w:pPr>
    </w:p>
    <w:p w14:paraId="4D6A6449" w14:textId="77777777" w:rsidR="005F05E6" w:rsidRDefault="005F05E6" w:rsidP="005F05E6">
      <w:pPr>
        <w:spacing w:after="0" w:line="240" w:lineRule="auto"/>
        <w:rPr>
          <w:rFonts w:eastAsia="Times New Roman" w:cs="Times New Roman"/>
          <w:bCs/>
          <w:color w:val="000000"/>
          <w:szCs w:val="24"/>
        </w:rPr>
      </w:pPr>
    </w:p>
    <w:p w14:paraId="05962C4D" w14:textId="77777777" w:rsidR="005F05E6" w:rsidRDefault="005F05E6" w:rsidP="005F05E6">
      <w:pPr>
        <w:spacing w:after="0" w:line="240" w:lineRule="auto"/>
        <w:rPr>
          <w:rFonts w:eastAsia="Times New Roman" w:cs="Times New Roman"/>
          <w:bCs/>
          <w:color w:val="000000"/>
          <w:szCs w:val="24"/>
        </w:rPr>
      </w:pPr>
    </w:p>
    <w:p w14:paraId="6D2E2909" w14:textId="77777777" w:rsidR="005F05E6" w:rsidRDefault="005F05E6" w:rsidP="005F05E6">
      <w:pPr>
        <w:spacing w:after="0" w:line="240" w:lineRule="auto"/>
        <w:rPr>
          <w:rFonts w:eastAsia="Times New Roman" w:cs="Times New Roman"/>
          <w:bCs/>
          <w:color w:val="000000"/>
          <w:szCs w:val="24"/>
        </w:rPr>
      </w:pPr>
    </w:p>
    <w:p w14:paraId="1EE93EC6" w14:textId="77777777" w:rsidR="005F05E6" w:rsidRDefault="005F05E6" w:rsidP="005F05E6">
      <w:pPr>
        <w:spacing w:after="0" w:line="240" w:lineRule="auto"/>
        <w:rPr>
          <w:rFonts w:eastAsia="Times New Roman" w:cs="Times New Roman"/>
          <w:bCs/>
          <w:color w:val="000000"/>
          <w:szCs w:val="24"/>
        </w:rPr>
      </w:pPr>
    </w:p>
    <w:p w14:paraId="7519F92F" w14:textId="77777777" w:rsidR="005F05E6" w:rsidRDefault="005F05E6" w:rsidP="005F05E6">
      <w:pPr>
        <w:spacing w:after="0" w:line="240" w:lineRule="auto"/>
        <w:rPr>
          <w:rFonts w:eastAsia="Times New Roman" w:cs="Times New Roman"/>
          <w:bCs/>
          <w:color w:val="000000"/>
          <w:szCs w:val="24"/>
        </w:rPr>
      </w:pPr>
    </w:p>
    <w:p w14:paraId="00797651" w14:textId="77777777" w:rsidR="005F05E6" w:rsidRDefault="005F05E6" w:rsidP="005F05E6">
      <w:pPr>
        <w:spacing w:after="0" w:line="240" w:lineRule="auto"/>
        <w:rPr>
          <w:rFonts w:eastAsia="Times New Roman" w:cs="Times New Roman"/>
          <w:bCs/>
          <w:color w:val="000000"/>
          <w:szCs w:val="24"/>
        </w:rPr>
      </w:pPr>
    </w:p>
    <w:p w14:paraId="4EBCA6D0" w14:textId="77777777" w:rsidR="005F05E6" w:rsidRDefault="005F05E6" w:rsidP="005F05E6">
      <w:pPr>
        <w:spacing w:after="0" w:line="240" w:lineRule="auto"/>
        <w:rPr>
          <w:rFonts w:eastAsia="Times New Roman" w:cs="Times New Roman"/>
          <w:bCs/>
          <w:color w:val="000000"/>
          <w:szCs w:val="24"/>
        </w:rPr>
      </w:pPr>
    </w:p>
    <w:p w14:paraId="36586BE8" w14:textId="77777777" w:rsidR="005F05E6" w:rsidRDefault="005F05E6" w:rsidP="005F05E6">
      <w:pPr>
        <w:spacing w:after="0" w:line="240" w:lineRule="auto"/>
        <w:rPr>
          <w:rFonts w:eastAsia="Times New Roman" w:cs="Times New Roman"/>
          <w:bCs/>
          <w:color w:val="000000"/>
          <w:szCs w:val="24"/>
        </w:rPr>
      </w:pPr>
    </w:p>
    <w:p w14:paraId="79306943" w14:textId="77777777" w:rsidR="005F05E6" w:rsidRDefault="005F05E6" w:rsidP="005F05E6">
      <w:pPr>
        <w:spacing w:after="0" w:line="240" w:lineRule="auto"/>
        <w:rPr>
          <w:rFonts w:eastAsia="Times New Roman" w:cs="Times New Roman"/>
          <w:bCs/>
          <w:color w:val="000000"/>
          <w:szCs w:val="24"/>
        </w:rPr>
      </w:pPr>
    </w:p>
    <w:p w14:paraId="51432234" w14:textId="77777777" w:rsidR="005F05E6" w:rsidRDefault="005F05E6" w:rsidP="005F05E6">
      <w:pPr>
        <w:spacing w:after="0" w:line="240" w:lineRule="auto"/>
        <w:rPr>
          <w:rFonts w:eastAsia="Times New Roman" w:cs="Times New Roman"/>
          <w:bCs/>
          <w:color w:val="000000"/>
          <w:szCs w:val="24"/>
        </w:rPr>
      </w:pPr>
    </w:p>
    <w:p w14:paraId="17841044" w14:textId="77777777" w:rsidR="005F05E6" w:rsidRDefault="005F05E6" w:rsidP="005F05E6">
      <w:pPr>
        <w:spacing w:after="0" w:line="240" w:lineRule="auto"/>
        <w:rPr>
          <w:rFonts w:eastAsia="Times New Roman" w:cs="Times New Roman"/>
          <w:bCs/>
          <w:color w:val="000000"/>
          <w:szCs w:val="24"/>
        </w:rPr>
      </w:pPr>
    </w:p>
    <w:p w14:paraId="4070BF58" w14:textId="77777777" w:rsidR="005F05E6" w:rsidRDefault="005F05E6" w:rsidP="005F05E6">
      <w:pPr>
        <w:spacing w:after="0" w:line="240" w:lineRule="auto"/>
        <w:rPr>
          <w:rFonts w:eastAsia="Times New Roman" w:cs="Times New Roman"/>
          <w:bCs/>
          <w:color w:val="000000"/>
          <w:szCs w:val="24"/>
        </w:rPr>
      </w:pPr>
    </w:p>
    <w:p w14:paraId="4069671D" w14:textId="77777777" w:rsidR="005F05E6" w:rsidRDefault="005F05E6" w:rsidP="005F05E6">
      <w:pPr>
        <w:spacing w:after="0" w:line="240" w:lineRule="auto"/>
        <w:rPr>
          <w:rFonts w:eastAsia="Times New Roman" w:cs="Times New Roman"/>
          <w:bCs/>
          <w:color w:val="000000"/>
          <w:szCs w:val="24"/>
        </w:rPr>
      </w:pPr>
    </w:p>
    <w:p w14:paraId="26A59CB4" w14:textId="77777777" w:rsidR="005F05E6" w:rsidRDefault="005F05E6" w:rsidP="005F05E6">
      <w:pPr>
        <w:spacing w:after="0" w:line="240" w:lineRule="auto"/>
        <w:rPr>
          <w:rFonts w:eastAsia="Times New Roman" w:cs="Times New Roman"/>
          <w:bCs/>
          <w:color w:val="000000"/>
          <w:szCs w:val="24"/>
        </w:rPr>
      </w:pPr>
    </w:p>
    <w:p w14:paraId="3A795EB6" w14:textId="77777777" w:rsidR="005F05E6" w:rsidRDefault="005F05E6" w:rsidP="005F05E6">
      <w:pPr>
        <w:spacing w:after="0" w:line="240" w:lineRule="auto"/>
        <w:rPr>
          <w:rFonts w:eastAsia="Times New Roman" w:cs="Times New Roman"/>
          <w:bCs/>
          <w:color w:val="000000"/>
          <w:szCs w:val="24"/>
        </w:rPr>
      </w:pPr>
    </w:p>
    <w:p w14:paraId="5D33443B" w14:textId="77777777" w:rsidR="005F05E6" w:rsidRDefault="005F05E6" w:rsidP="005F05E6">
      <w:pPr>
        <w:spacing w:after="0" w:line="240" w:lineRule="auto"/>
        <w:rPr>
          <w:rFonts w:eastAsia="Times New Roman" w:cs="Times New Roman"/>
          <w:bCs/>
          <w:color w:val="000000"/>
          <w:szCs w:val="24"/>
        </w:rPr>
      </w:pPr>
    </w:p>
    <w:p w14:paraId="394317BC" w14:textId="77777777" w:rsidR="005F05E6" w:rsidRDefault="005F05E6" w:rsidP="005F05E6">
      <w:pPr>
        <w:spacing w:after="0" w:line="240" w:lineRule="auto"/>
        <w:rPr>
          <w:rFonts w:eastAsia="Times New Roman" w:cs="Times New Roman"/>
          <w:bCs/>
          <w:color w:val="000000"/>
          <w:szCs w:val="24"/>
        </w:rPr>
      </w:pPr>
    </w:p>
    <w:p w14:paraId="5DF247F5" w14:textId="77777777" w:rsidR="005F05E6" w:rsidRDefault="005F05E6" w:rsidP="005F05E6">
      <w:pPr>
        <w:spacing w:after="0" w:line="240" w:lineRule="auto"/>
        <w:rPr>
          <w:rFonts w:eastAsia="Times New Roman" w:cs="Times New Roman"/>
          <w:bCs/>
          <w:color w:val="000000"/>
          <w:szCs w:val="24"/>
        </w:rPr>
      </w:pPr>
    </w:p>
    <w:p w14:paraId="5B28950F" w14:textId="77777777" w:rsidR="00CF755E" w:rsidRDefault="00CF755E" w:rsidP="005F05E6">
      <w:pPr>
        <w:spacing w:after="0"/>
        <w:rPr>
          <w:rFonts w:eastAsia="Times New Roman" w:cs="Times New Roman"/>
          <w:bCs/>
          <w:color w:val="000000"/>
          <w:szCs w:val="24"/>
        </w:rPr>
      </w:pPr>
      <w:bookmarkStart w:id="7" w:name="_Toc91338113"/>
    </w:p>
    <w:p w14:paraId="768BAD17" w14:textId="4F6119D3" w:rsidR="005F05E6" w:rsidRPr="0030663C" w:rsidRDefault="005F05E6" w:rsidP="005F05E6">
      <w:pPr>
        <w:spacing w:after="0"/>
        <w:rPr>
          <w:rFonts w:eastAsia="Times New Roman" w:cs="Times New Roman"/>
          <w:b w:val="0"/>
          <w:szCs w:val="24"/>
        </w:rPr>
      </w:pPr>
      <w:r w:rsidRPr="0030663C">
        <w:rPr>
          <w:rStyle w:val="Heading1Char"/>
          <w:b/>
        </w:rPr>
        <w:t>Conclusion and recommendation</w:t>
      </w:r>
      <w:bookmarkEnd w:id="7"/>
      <w:r w:rsidRPr="0030663C">
        <w:rPr>
          <w:rFonts w:eastAsia="Times New Roman" w:cs="Times New Roman"/>
          <w:b w:val="0"/>
          <w:bCs/>
          <w:color w:val="000000"/>
          <w:szCs w:val="24"/>
        </w:rPr>
        <w:t>:</w:t>
      </w:r>
    </w:p>
    <w:p w14:paraId="677C3527"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000000"/>
          <w:szCs w:val="24"/>
        </w:rPr>
        <w:t>The above report is based on the marketing fundamentals, and demonstrates an understanding of the ongoing trends in the business environment, also the various aspects of the marketing process that are, situa</w:t>
      </w:r>
      <w:r>
        <w:rPr>
          <w:rFonts w:eastAsia="Times New Roman" w:cs="Times New Roman"/>
          <w:b w:val="0"/>
          <w:color w:val="000000"/>
          <w:szCs w:val="24"/>
        </w:rPr>
        <w:t>tional analysis, objectives, st</w:t>
      </w:r>
      <w:r w:rsidRPr="00523840">
        <w:rPr>
          <w:rFonts w:eastAsia="Times New Roman" w:cs="Times New Roman"/>
          <w:b w:val="0"/>
          <w:color w:val="000000"/>
          <w:szCs w:val="24"/>
        </w:rPr>
        <w:t>r</w:t>
      </w:r>
      <w:r>
        <w:rPr>
          <w:rFonts w:eastAsia="Times New Roman" w:cs="Times New Roman"/>
          <w:b w:val="0"/>
          <w:color w:val="000000"/>
          <w:szCs w:val="24"/>
        </w:rPr>
        <w:t>ate</w:t>
      </w:r>
      <w:r w:rsidRPr="00523840">
        <w:rPr>
          <w:rFonts w:eastAsia="Times New Roman" w:cs="Times New Roman"/>
          <w:b w:val="0"/>
          <w:color w:val="000000"/>
          <w:szCs w:val="24"/>
        </w:rPr>
        <w:t>gies and controlling etc. The external analysis of the chosen organization that is the McDonalds is conducted using the Pestle analysis tool and the impact of Covid-19 on the external factors is shown and examined whether these factors are favorable or not for the McDonalds. Here, the internal analysis of McDonald is done and also the impacts of the Covid-19 on the organization’s internal practices are discussed. The Porter five forces are also conducted in the above report</w:t>
      </w:r>
      <w:r w:rsidRPr="00523840">
        <w:rPr>
          <w:rFonts w:eastAsia="Times New Roman" w:cs="Times New Roman"/>
          <w:b w:val="0"/>
          <w:color w:val="000000"/>
          <w:szCs w:val="24"/>
        </w:rPr>
        <w:tab/>
        <w:t>and the various impacts of the Covid-19 on the organization are also discussed. The STP that is the segmentation, targeting and positioning of McDonald's is analyzed. The marketing elements are discussed and understood how McDonalds use these elements for their smooth run of business. McDonald's should enhance their product design to attract more customers and also to set lower prices for their lower level of customer so that they can afford it easily.</w:t>
      </w:r>
    </w:p>
    <w:p w14:paraId="2310054B" w14:textId="77777777" w:rsidR="005F05E6" w:rsidRPr="00523840" w:rsidRDefault="005F05E6" w:rsidP="005F05E6">
      <w:pPr>
        <w:spacing w:after="0"/>
        <w:rPr>
          <w:rFonts w:eastAsia="Times New Roman" w:cs="Times New Roman"/>
          <w:b w:val="0"/>
          <w:szCs w:val="24"/>
        </w:rPr>
      </w:pPr>
    </w:p>
    <w:p w14:paraId="38A7C5D8" w14:textId="77777777" w:rsidR="005F05E6" w:rsidRDefault="005F05E6" w:rsidP="005F05E6">
      <w:pPr>
        <w:spacing w:after="0" w:line="240" w:lineRule="auto"/>
        <w:rPr>
          <w:rFonts w:eastAsia="Times New Roman" w:cs="Times New Roman"/>
          <w:bCs/>
          <w:color w:val="000000"/>
          <w:szCs w:val="24"/>
        </w:rPr>
      </w:pPr>
    </w:p>
    <w:p w14:paraId="175DC0C5" w14:textId="77777777" w:rsidR="005F05E6" w:rsidRDefault="005F05E6" w:rsidP="005F05E6">
      <w:pPr>
        <w:spacing w:after="0" w:line="240" w:lineRule="auto"/>
        <w:rPr>
          <w:rFonts w:eastAsia="Times New Roman" w:cs="Times New Roman"/>
          <w:bCs/>
          <w:color w:val="000000"/>
          <w:szCs w:val="24"/>
        </w:rPr>
      </w:pPr>
    </w:p>
    <w:p w14:paraId="02B8FC1E" w14:textId="77777777" w:rsidR="005F05E6" w:rsidRDefault="005F05E6" w:rsidP="005F05E6">
      <w:pPr>
        <w:spacing w:after="0" w:line="240" w:lineRule="auto"/>
        <w:rPr>
          <w:rFonts w:eastAsia="Times New Roman" w:cs="Times New Roman"/>
          <w:bCs/>
          <w:color w:val="000000"/>
          <w:szCs w:val="24"/>
        </w:rPr>
      </w:pPr>
    </w:p>
    <w:p w14:paraId="0DACC75E" w14:textId="77777777" w:rsidR="005F05E6" w:rsidRDefault="005F05E6" w:rsidP="005F05E6">
      <w:pPr>
        <w:spacing w:after="0" w:line="240" w:lineRule="auto"/>
        <w:rPr>
          <w:rFonts w:eastAsia="Times New Roman" w:cs="Times New Roman"/>
          <w:bCs/>
          <w:color w:val="000000"/>
          <w:szCs w:val="24"/>
        </w:rPr>
      </w:pPr>
    </w:p>
    <w:p w14:paraId="38692B08" w14:textId="77777777" w:rsidR="005F05E6" w:rsidRDefault="005F05E6" w:rsidP="005F05E6">
      <w:pPr>
        <w:spacing w:after="0" w:line="240" w:lineRule="auto"/>
        <w:rPr>
          <w:rFonts w:eastAsia="Times New Roman" w:cs="Times New Roman"/>
          <w:bCs/>
          <w:color w:val="000000"/>
          <w:szCs w:val="24"/>
        </w:rPr>
      </w:pPr>
    </w:p>
    <w:p w14:paraId="35A4A022" w14:textId="77777777" w:rsidR="005F05E6" w:rsidRDefault="005F05E6" w:rsidP="005F05E6">
      <w:pPr>
        <w:spacing w:after="0" w:line="240" w:lineRule="auto"/>
        <w:rPr>
          <w:rFonts w:eastAsia="Times New Roman" w:cs="Times New Roman"/>
          <w:bCs/>
          <w:color w:val="000000"/>
          <w:szCs w:val="24"/>
        </w:rPr>
      </w:pPr>
    </w:p>
    <w:p w14:paraId="07A0041C" w14:textId="77777777" w:rsidR="005F05E6" w:rsidRDefault="005F05E6" w:rsidP="005F05E6">
      <w:pPr>
        <w:spacing w:after="0" w:line="240" w:lineRule="auto"/>
        <w:rPr>
          <w:rFonts w:eastAsia="Times New Roman" w:cs="Times New Roman"/>
          <w:bCs/>
          <w:color w:val="000000"/>
          <w:szCs w:val="24"/>
        </w:rPr>
      </w:pPr>
    </w:p>
    <w:p w14:paraId="20CA4BCA" w14:textId="77777777" w:rsidR="005F05E6" w:rsidRDefault="005F05E6" w:rsidP="005F05E6">
      <w:pPr>
        <w:spacing w:after="0" w:line="240" w:lineRule="auto"/>
        <w:rPr>
          <w:rFonts w:eastAsia="Times New Roman" w:cs="Times New Roman"/>
          <w:bCs/>
          <w:color w:val="000000"/>
          <w:szCs w:val="24"/>
        </w:rPr>
      </w:pPr>
    </w:p>
    <w:p w14:paraId="0BCA3EE8" w14:textId="77777777" w:rsidR="005F05E6" w:rsidRDefault="005F05E6" w:rsidP="005F05E6">
      <w:pPr>
        <w:spacing w:after="0" w:line="240" w:lineRule="auto"/>
        <w:rPr>
          <w:rFonts w:eastAsia="Times New Roman" w:cs="Times New Roman"/>
          <w:bCs/>
          <w:color w:val="000000"/>
          <w:szCs w:val="24"/>
        </w:rPr>
      </w:pPr>
    </w:p>
    <w:p w14:paraId="68DBF86F" w14:textId="77777777" w:rsidR="005F05E6" w:rsidRDefault="005F05E6" w:rsidP="005F05E6">
      <w:pPr>
        <w:spacing w:after="0" w:line="240" w:lineRule="auto"/>
        <w:rPr>
          <w:rFonts w:eastAsia="Times New Roman" w:cs="Times New Roman"/>
          <w:bCs/>
          <w:color w:val="000000"/>
          <w:szCs w:val="24"/>
        </w:rPr>
      </w:pPr>
    </w:p>
    <w:p w14:paraId="59D6B654" w14:textId="77777777" w:rsidR="005F05E6" w:rsidRDefault="005F05E6" w:rsidP="005F05E6">
      <w:pPr>
        <w:spacing w:after="0" w:line="240" w:lineRule="auto"/>
        <w:rPr>
          <w:rFonts w:eastAsia="Times New Roman" w:cs="Times New Roman"/>
          <w:bCs/>
          <w:color w:val="000000"/>
          <w:szCs w:val="24"/>
        </w:rPr>
      </w:pPr>
    </w:p>
    <w:p w14:paraId="1D1DA5F6" w14:textId="77777777" w:rsidR="005F05E6" w:rsidRDefault="005F05E6" w:rsidP="005F05E6">
      <w:pPr>
        <w:spacing w:after="0" w:line="240" w:lineRule="auto"/>
        <w:rPr>
          <w:rFonts w:eastAsia="Times New Roman" w:cs="Times New Roman"/>
          <w:bCs/>
          <w:color w:val="000000"/>
          <w:szCs w:val="24"/>
        </w:rPr>
      </w:pPr>
    </w:p>
    <w:p w14:paraId="157481FF" w14:textId="77777777" w:rsidR="005F05E6" w:rsidRDefault="005F05E6" w:rsidP="005F05E6">
      <w:pPr>
        <w:spacing w:after="0" w:line="240" w:lineRule="auto"/>
        <w:rPr>
          <w:rFonts w:eastAsia="Times New Roman" w:cs="Times New Roman"/>
          <w:bCs/>
          <w:color w:val="000000"/>
          <w:szCs w:val="24"/>
        </w:rPr>
      </w:pPr>
    </w:p>
    <w:p w14:paraId="31ABCCE2" w14:textId="77777777" w:rsidR="005F05E6" w:rsidRDefault="005F05E6" w:rsidP="005F05E6">
      <w:pPr>
        <w:spacing w:after="0" w:line="240" w:lineRule="auto"/>
        <w:rPr>
          <w:rFonts w:eastAsia="Times New Roman" w:cs="Times New Roman"/>
          <w:bCs/>
          <w:color w:val="000000"/>
          <w:szCs w:val="24"/>
        </w:rPr>
      </w:pPr>
    </w:p>
    <w:p w14:paraId="26DFCB40" w14:textId="77777777" w:rsidR="005F05E6" w:rsidRDefault="005F05E6" w:rsidP="005F05E6">
      <w:pPr>
        <w:spacing w:after="0" w:line="240" w:lineRule="auto"/>
        <w:rPr>
          <w:rFonts w:eastAsia="Times New Roman" w:cs="Times New Roman"/>
          <w:bCs/>
          <w:color w:val="000000"/>
          <w:szCs w:val="24"/>
        </w:rPr>
      </w:pPr>
    </w:p>
    <w:p w14:paraId="72852539" w14:textId="77777777" w:rsidR="005F05E6" w:rsidRDefault="005F05E6" w:rsidP="005F05E6">
      <w:pPr>
        <w:spacing w:after="0" w:line="240" w:lineRule="auto"/>
        <w:rPr>
          <w:rFonts w:eastAsia="Times New Roman" w:cs="Times New Roman"/>
          <w:bCs/>
          <w:color w:val="000000"/>
          <w:szCs w:val="24"/>
        </w:rPr>
      </w:pPr>
    </w:p>
    <w:p w14:paraId="78F1E6C7" w14:textId="3EEB3F62" w:rsidR="005F05E6" w:rsidRDefault="005F05E6" w:rsidP="005F05E6">
      <w:pPr>
        <w:spacing w:after="0" w:line="240" w:lineRule="auto"/>
        <w:rPr>
          <w:rFonts w:eastAsia="Times New Roman" w:cs="Times New Roman"/>
          <w:bCs/>
          <w:color w:val="000000"/>
          <w:szCs w:val="24"/>
        </w:rPr>
      </w:pPr>
    </w:p>
    <w:p w14:paraId="61EB71C2" w14:textId="77777777" w:rsidR="00CF755E" w:rsidRDefault="00CF755E" w:rsidP="005F05E6">
      <w:pPr>
        <w:spacing w:after="0" w:line="240" w:lineRule="auto"/>
        <w:rPr>
          <w:rFonts w:eastAsia="Times New Roman" w:cs="Times New Roman"/>
          <w:bCs/>
          <w:color w:val="000000"/>
          <w:szCs w:val="24"/>
        </w:rPr>
      </w:pPr>
    </w:p>
    <w:p w14:paraId="562A6CD6" w14:textId="77777777" w:rsidR="005F05E6" w:rsidRDefault="005F05E6" w:rsidP="005F05E6">
      <w:pPr>
        <w:spacing w:after="0" w:line="240" w:lineRule="auto"/>
        <w:rPr>
          <w:rFonts w:eastAsia="Times New Roman" w:cs="Times New Roman"/>
          <w:bCs/>
          <w:color w:val="000000"/>
          <w:szCs w:val="24"/>
        </w:rPr>
      </w:pPr>
    </w:p>
    <w:p w14:paraId="349E2E53" w14:textId="77777777" w:rsidR="005F05E6" w:rsidRPr="00523840" w:rsidRDefault="005F05E6" w:rsidP="005F05E6">
      <w:pPr>
        <w:pStyle w:val="Heading1"/>
        <w:rPr>
          <w:rFonts w:eastAsia="Times New Roman"/>
        </w:rPr>
      </w:pPr>
      <w:bookmarkStart w:id="8" w:name="_Toc91338114"/>
      <w:r w:rsidRPr="00523840">
        <w:rPr>
          <w:rFonts w:eastAsia="Times New Roman"/>
        </w:rPr>
        <w:lastRenderedPageBreak/>
        <w:t>References</w:t>
      </w:r>
      <w:bookmarkEnd w:id="8"/>
    </w:p>
    <w:p w14:paraId="3364052A"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Akcam, B.K., 2020. Improving order processes with information technology: McDonald’s case. </w:t>
      </w:r>
      <w:r w:rsidRPr="00523840">
        <w:rPr>
          <w:rFonts w:eastAsia="Times New Roman" w:cs="Times New Roman"/>
          <w:b w:val="0"/>
          <w:iCs/>
          <w:color w:val="222222"/>
          <w:szCs w:val="24"/>
          <w:shd w:val="clear" w:color="auto" w:fill="FFFFFF"/>
        </w:rPr>
        <w:t>Journal of Information Technology Teaching Cases</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10</w:t>
      </w:r>
      <w:r w:rsidRPr="00523840">
        <w:rPr>
          <w:rFonts w:eastAsia="Times New Roman" w:cs="Times New Roman"/>
          <w:b w:val="0"/>
          <w:color w:val="222222"/>
          <w:szCs w:val="24"/>
          <w:shd w:val="clear" w:color="auto" w:fill="FFFFFF"/>
        </w:rPr>
        <w:t>(2), pp.102-107.</w:t>
      </w:r>
    </w:p>
    <w:p w14:paraId="1F26DC06"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Anantri, A.R., Arsya, S.A.A. and Rahmahsari, S., 2021. GENRE-BASED ANALYSIS OF MCDONALD'S BTS MEAL SALES IN SOUTH KOREA AND OTHER COUNTRIES ARTICLE. </w:t>
      </w:r>
      <w:r w:rsidRPr="00523840">
        <w:rPr>
          <w:rFonts w:eastAsia="Times New Roman" w:cs="Times New Roman"/>
          <w:b w:val="0"/>
          <w:iCs/>
          <w:color w:val="222222"/>
          <w:szCs w:val="24"/>
          <w:shd w:val="clear" w:color="auto" w:fill="FFFFFF"/>
        </w:rPr>
        <w:t>DISCOURSE ANALYSIS: A Compilation Articles on Discourse and Critical Discourse Analysis</w:t>
      </w:r>
      <w:r w:rsidRPr="00523840">
        <w:rPr>
          <w:rFonts w:eastAsia="Times New Roman" w:cs="Times New Roman"/>
          <w:b w:val="0"/>
          <w:color w:val="222222"/>
          <w:szCs w:val="24"/>
          <w:shd w:val="clear" w:color="auto" w:fill="FFFFFF"/>
        </w:rPr>
        <w:t>, p.49.</w:t>
      </w:r>
    </w:p>
    <w:p w14:paraId="30D39BC3"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Bermiss, Y.S. and McDonald, R., 2018. Ideological misfit? Political affiliation and employee departure in the private-equity industry. </w:t>
      </w:r>
      <w:r w:rsidRPr="00523840">
        <w:rPr>
          <w:rFonts w:eastAsia="Times New Roman" w:cs="Times New Roman"/>
          <w:b w:val="0"/>
          <w:iCs/>
          <w:color w:val="222222"/>
          <w:szCs w:val="24"/>
          <w:shd w:val="clear" w:color="auto" w:fill="FFFFFF"/>
        </w:rPr>
        <w:t>Academy of Management Journal</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61</w:t>
      </w:r>
      <w:r w:rsidRPr="00523840">
        <w:rPr>
          <w:rFonts w:eastAsia="Times New Roman" w:cs="Times New Roman"/>
          <w:b w:val="0"/>
          <w:color w:val="222222"/>
          <w:szCs w:val="24"/>
          <w:shd w:val="clear" w:color="auto" w:fill="FFFFFF"/>
        </w:rPr>
        <w:t>(6), pp.2182-2209.</w:t>
      </w:r>
    </w:p>
    <w:p w14:paraId="410B498D" w14:textId="77777777" w:rsidR="005F05E6" w:rsidRPr="003065DE"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Dilip, D., Sinha, R., Wei, O.L., Kee, D.M.H., Leei, O.J., Shuang, P.K., En, T.J., Permatasari, V.N., Sin, L.G., Boadu, E. and Saifi, J., 2021. Effective/Differentiating Marketing Strategies of McDonald’s in Malaysia And Indonesia. </w:t>
      </w:r>
      <w:r w:rsidRPr="00523840">
        <w:rPr>
          <w:rFonts w:eastAsia="Times New Roman" w:cs="Times New Roman"/>
          <w:b w:val="0"/>
          <w:iCs/>
          <w:color w:val="222222"/>
          <w:szCs w:val="24"/>
          <w:shd w:val="clear" w:color="auto" w:fill="FFFFFF"/>
        </w:rPr>
        <w:t>Journal of the Community Development in Asia (JCDA)</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4</w:t>
      </w:r>
      <w:r w:rsidRPr="00523840">
        <w:rPr>
          <w:rFonts w:eastAsia="Times New Roman" w:cs="Times New Roman"/>
          <w:b w:val="0"/>
          <w:color w:val="222222"/>
          <w:szCs w:val="24"/>
          <w:shd w:val="clear" w:color="auto" w:fill="FFFFFF"/>
        </w:rPr>
        <w:t>(1), pp.16-33.</w:t>
      </w:r>
    </w:p>
    <w:p w14:paraId="69118B86"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Dolnicar, S., 2018. Understanding and Satisfying Consumer Needs: Segmentation, Targeting and Positioning. </w:t>
      </w:r>
      <w:r w:rsidRPr="00523840">
        <w:rPr>
          <w:rFonts w:eastAsia="Times New Roman" w:cs="Times New Roman"/>
          <w:b w:val="0"/>
          <w:iCs/>
          <w:color w:val="222222"/>
          <w:szCs w:val="24"/>
          <w:shd w:val="clear" w:color="auto" w:fill="FFFFFF"/>
        </w:rPr>
        <w:t>The SAGE Handbook of Tourism Management: Applications of Theories And Concepts to Tourism</w:t>
      </w:r>
      <w:r w:rsidRPr="00523840">
        <w:rPr>
          <w:rFonts w:eastAsia="Times New Roman" w:cs="Times New Roman"/>
          <w:b w:val="0"/>
          <w:color w:val="222222"/>
          <w:szCs w:val="24"/>
          <w:shd w:val="clear" w:color="auto" w:fill="FFFFFF"/>
        </w:rPr>
        <w:t>, p.257.</w:t>
      </w:r>
    </w:p>
    <w:p w14:paraId="612283B2"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Hite, L.M. and McDonald, K.S., 2020. Careers after COVID-19: challenges and changes. </w:t>
      </w:r>
      <w:r w:rsidRPr="00523840">
        <w:rPr>
          <w:rFonts w:eastAsia="Times New Roman" w:cs="Times New Roman"/>
          <w:b w:val="0"/>
          <w:iCs/>
          <w:color w:val="222222"/>
          <w:szCs w:val="24"/>
          <w:shd w:val="clear" w:color="auto" w:fill="FFFFFF"/>
        </w:rPr>
        <w:t>Human Resource Development International</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23</w:t>
      </w:r>
      <w:r w:rsidRPr="00523840">
        <w:rPr>
          <w:rFonts w:eastAsia="Times New Roman" w:cs="Times New Roman"/>
          <w:b w:val="0"/>
          <w:color w:val="222222"/>
          <w:szCs w:val="24"/>
          <w:shd w:val="clear" w:color="auto" w:fill="FFFFFF"/>
        </w:rPr>
        <w:t>(4), pp.427-437.</w:t>
      </w:r>
    </w:p>
    <w:p w14:paraId="042332B6"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JAMIL, J.B., AFIZ, N.I.B.A., JALIL, P.N.R.B.A. and SUMAR, M.B., 2020. CUSTOMER ACCEPTANCE TOWARDS SELF-SERVICE TECHNOLOGY AT MCDONALD’S.</w:t>
      </w:r>
    </w:p>
    <w:p w14:paraId="555D2AEF"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Kee, D.M.H., Sivanesswaren, A., Pandiyan, L.T.P., Jeyvendranathan, A., Yuganathan, L. and Alrashed, Y.T., 2019. Health Threats by McDonald’s. </w:t>
      </w:r>
      <w:r w:rsidRPr="00523840">
        <w:rPr>
          <w:rFonts w:eastAsia="Times New Roman" w:cs="Times New Roman"/>
          <w:b w:val="0"/>
          <w:iCs/>
          <w:color w:val="222222"/>
          <w:szCs w:val="24"/>
          <w:shd w:val="clear" w:color="auto" w:fill="FFFFFF"/>
        </w:rPr>
        <w:t>Journal of the Community Development in Asia (JCDA)</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2</w:t>
      </w:r>
      <w:r w:rsidRPr="00523840">
        <w:rPr>
          <w:rFonts w:eastAsia="Times New Roman" w:cs="Times New Roman"/>
          <w:b w:val="0"/>
          <w:color w:val="222222"/>
          <w:szCs w:val="24"/>
          <w:shd w:val="clear" w:color="auto" w:fill="FFFFFF"/>
        </w:rPr>
        <w:t>(3), pp.45-51.</w:t>
      </w:r>
    </w:p>
    <w:p w14:paraId="72450337"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Kencana, P.N., 2020. The Effect of Price and Service Quality on Customer Satisfaction of PT Huda Express Courier Services at Mcdonald’s Bintaro Restaurant. </w:t>
      </w:r>
      <w:r w:rsidRPr="00523840">
        <w:rPr>
          <w:rFonts w:eastAsia="Times New Roman" w:cs="Times New Roman"/>
          <w:b w:val="0"/>
          <w:iCs/>
          <w:color w:val="222222"/>
          <w:szCs w:val="24"/>
          <w:shd w:val="clear" w:color="auto" w:fill="FFFFFF"/>
        </w:rPr>
        <w:t>Jurnal Ad'ministrare</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7</w:t>
      </w:r>
      <w:r w:rsidRPr="00523840">
        <w:rPr>
          <w:rFonts w:eastAsia="Times New Roman" w:cs="Times New Roman"/>
          <w:b w:val="0"/>
          <w:color w:val="222222"/>
          <w:szCs w:val="24"/>
          <w:shd w:val="clear" w:color="auto" w:fill="FFFFFF"/>
        </w:rPr>
        <w:t>(1), pp.29-38.</w:t>
      </w:r>
    </w:p>
    <w:p w14:paraId="5C994080"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Khan, S., 2021. </w:t>
      </w:r>
      <w:r w:rsidRPr="00523840">
        <w:rPr>
          <w:rFonts w:eastAsia="Times New Roman" w:cs="Times New Roman"/>
          <w:b w:val="0"/>
          <w:iCs/>
          <w:color w:val="222222"/>
          <w:szCs w:val="24"/>
          <w:shd w:val="clear" w:color="auto" w:fill="FFFFFF"/>
        </w:rPr>
        <w:t>McDonald’s and Burger King: The Evolution of Franchising and Benefits of the Burger Wars</w:t>
      </w:r>
      <w:r w:rsidRPr="00523840">
        <w:rPr>
          <w:rFonts w:eastAsia="Times New Roman" w:cs="Times New Roman"/>
          <w:b w:val="0"/>
          <w:color w:val="222222"/>
          <w:szCs w:val="24"/>
          <w:shd w:val="clear" w:color="auto" w:fill="FFFFFF"/>
        </w:rPr>
        <w:t>. SAGE Publications: SAGE Business Cases Originals.</w:t>
      </w:r>
    </w:p>
    <w:p w14:paraId="7E4C6183"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Kwinta, Z.C., 2018. </w:t>
      </w:r>
      <w:r w:rsidRPr="00523840">
        <w:rPr>
          <w:rFonts w:eastAsia="Times New Roman" w:cs="Times New Roman"/>
          <w:b w:val="0"/>
          <w:iCs/>
          <w:color w:val="222222"/>
          <w:szCs w:val="24"/>
          <w:shd w:val="clear" w:color="auto" w:fill="FFFFFF"/>
        </w:rPr>
        <w:t>Analysis and evaluation of the strategic management process at McDonalds</w:t>
      </w:r>
      <w:r w:rsidRPr="00523840">
        <w:rPr>
          <w:rFonts w:eastAsia="Times New Roman" w:cs="Times New Roman"/>
          <w:b w:val="0"/>
          <w:color w:val="222222"/>
          <w:szCs w:val="24"/>
          <w:shd w:val="clear" w:color="auto" w:fill="FFFFFF"/>
        </w:rPr>
        <w:t xml:space="preserve"> (Doctoral dissertation, Katedra Systemów Zarządzania).</w:t>
      </w:r>
    </w:p>
    <w:p w14:paraId="5345D7D3"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lastRenderedPageBreak/>
        <w:t xml:space="preserve">Lang, M., Beemer, G. and Fernandez Gaviria, P., 2021. Impact of an Innovative Video Demonstration on Perceptions and Attitudes Toward McDonald’s Product Quality. </w:t>
      </w:r>
      <w:r w:rsidRPr="00523840">
        <w:rPr>
          <w:rFonts w:eastAsia="Times New Roman" w:cs="Times New Roman"/>
          <w:b w:val="0"/>
          <w:iCs/>
          <w:color w:val="222222"/>
          <w:szCs w:val="24"/>
          <w:shd w:val="clear" w:color="auto" w:fill="FFFFFF"/>
        </w:rPr>
        <w:t>Journal of Food Products Marketing</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27</w:t>
      </w:r>
      <w:r w:rsidRPr="00523840">
        <w:rPr>
          <w:rFonts w:eastAsia="Times New Roman" w:cs="Times New Roman"/>
          <w:b w:val="0"/>
          <w:color w:val="222222"/>
          <w:szCs w:val="24"/>
          <w:shd w:val="clear" w:color="auto" w:fill="FFFFFF"/>
        </w:rPr>
        <w:t>(5), pp.243-254.</w:t>
      </w:r>
    </w:p>
    <w:p w14:paraId="39758F99"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Langert, B., 2019. </w:t>
      </w:r>
      <w:r w:rsidRPr="00523840">
        <w:rPr>
          <w:rFonts w:eastAsia="Times New Roman" w:cs="Times New Roman"/>
          <w:b w:val="0"/>
          <w:iCs/>
          <w:color w:val="222222"/>
          <w:szCs w:val="24"/>
          <w:shd w:val="clear" w:color="auto" w:fill="FFFFFF"/>
        </w:rPr>
        <w:t>The Battle To Do Good: Inside McDonald’s Sustainability Journey</w:t>
      </w:r>
      <w:r w:rsidRPr="00523840">
        <w:rPr>
          <w:rFonts w:eastAsia="Times New Roman" w:cs="Times New Roman"/>
          <w:b w:val="0"/>
          <w:color w:val="222222"/>
          <w:szCs w:val="24"/>
          <w:shd w:val="clear" w:color="auto" w:fill="FFFFFF"/>
        </w:rPr>
        <w:t>. Emerald Group Publishing.</w:t>
      </w:r>
    </w:p>
    <w:p w14:paraId="6E12A12B"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McDonald, M. and Rogers, B., 2017. </w:t>
      </w:r>
      <w:r w:rsidRPr="00523840">
        <w:rPr>
          <w:rFonts w:eastAsia="Times New Roman" w:cs="Times New Roman"/>
          <w:b w:val="0"/>
          <w:iCs/>
          <w:color w:val="222222"/>
          <w:szCs w:val="24"/>
          <w:shd w:val="clear" w:color="auto" w:fill="FFFFFF"/>
        </w:rPr>
        <w:t>Malcolm McDonald on Key Account Management</w:t>
      </w:r>
      <w:r w:rsidRPr="00523840">
        <w:rPr>
          <w:rFonts w:eastAsia="Times New Roman" w:cs="Times New Roman"/>
          <w:b w:val="0"/>
          <w:color w:val="222222"/>
          <w:szCs w:val="24"/>
          <w:shd w:val="clear" w:color="auto" w:fill="FFFFFF"/>
        </w:rPr>
        <w:t>. Kogan Page Publishers.</w:t>
      </w:r>
    </w:p>
    <w:p w14:paraId="5BBDDE7D" w14:textId="34FEE1AE"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Raduzzi, A. and Massey, J.E., 2019. </w:t>
      </w:r>
      <w:r w:rsidRPr="00523840">
        <w:rPr>
          <w:rFonts w:eastAsia="Times New Roman" w:cs="Times New Roman"/>
          <w:b w:val="0"/>
          <w:color w:val="222222"/>
          <w:szCs w:val="24"/>
          <w:shd w:val="clear" w:color="auto" w:fill="FFFFFF"/>
        </w:rPr>
        <w:t>Customer’s</w:t>
      </w:r>
      <w:r w:rsidRPr="00523840">
        <w:rPr>
          <w:rFonts w:eastAsia="Times New Roman" w:cs="Times New Roman"/>
          <w:b w:val="0"/>
          <w:color w:val="222222"/>
          <w:szCs w:val="24"/>
          <w:shd w:val="clear" w:color="auto" w:fill="FFFFFF"/>
        </w:rPr>
        <w:t xml:space="preserve"> satisfaction and brand loyalty at McDonalds Maroc. </w:t>
      </w:r>
      <w:r w:rsidRPr="00523840">
        <w:rPr>
          <w:rFonts w:eastAsia="Times New Roman" w:cs="Times New Roman"/>
          <w:b w:val="0"/>
          <w:iCs/>
          <w:color w:val="222222"/>
          <w:szCs w:val="24"/>
          <w:shd w:val="clear" w:color="auto" w:fill="FFFFFF"/>
        </w:rPr>
        <w:t>African Journal of Marketing Management</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11</w:t>
      </w:r>
      <w:r w:rsidRPr="00523840">
        <w:rPr>
          <w:rFonts w:eastAsia="Times New Roman" w:cs="Times New Roman"/>
          <w:b w:val="0"/>
          <w:color w:val="222222"/>
          <w:szCs w:val="24"/>
          <w:shd w:val="clear" w:color="auto" w:fill="FFFFFF"/>
        </w:rPr>
        <w:t>(3), pp.21-34.</w:t>
      </w:r>
    </w:p>
    <w:p w14:paraId="1E0D4298"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Raj, S.K. and Singh, N.K., 2021. Strategizing of Fast-Food Industries using A Balanced Scorecard Approach: A Case Study of McDonald’s Corporation. </w:t>
      </w:r>
      <w:r w:rsidRPr="00523840">
        <w:rPr>
          <w:rFonts w:eastAsia="Times New Roman" w:cs="Times New Roman"/>
          <w:b w:val="0"/>
          <w:iCs/>
          <w:color w:val="222222"/>
          <w:szCs w:val="24"/>
          <w:shd w:val="clear" w:color="auto" w:fill="FFFFFF"/>
        </w:rPr>
        <w:t>Raj, SK &amp; Singh, NK (2020). Strategizing of fast-food industries using a balanced scorecard approach: A case study of McDonald’s Corporation. International Journal of Humanities, Arts and Social Sciences</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6</w:t>
      </w:r>
      <w:r w:rsidRPr="00523840">
        <w:rPr>
          <w:rFonts w:eastAsia="Times New Roman" w:cs="Times New Roman"/>
          <w:b w:val="0"/>
          <w:color w:val="222222"/>
          <w:szCs w:val="24"/>
          <w:shd w:val="clear" w:color="auto" w:fill="FFFFFF"/>
        </w:rPr>
        <w:t>(6), pp.258-273.</w:t>
      </w:r>
    </w:p>
    <w:p w14:paraId="7DC08B3F"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Rajawat, A., Kee, D.M.H., Malik, M.Z.B.A., Yassin, M.A.Q.B.M., Shaffie, M.S.I.B.A., Fuaat, M.H.B., AlDosari, N. and Santoso, M.E.J., 2020. Factors: responsible for McDonald's performance. </w:t>
      </w:r>
      <w:r w:rsidRPr="00523840">
        <w:rPr>
          <w:rFonts w:eastAsia="Times New Roman" w:cs="Times New Roman"/>
          <w:b w:val="0"/>
          <w:iCs/>
          <w:color w:val="222222"/>
          <w:szCs w:val="24"/>
          <w:shd w:val="clear" w:color="auto" w:fill="FFFFFF"/>
        </w:rPr>
        <w:t>Journal of the Community Development in Asia (JCDA)</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3</w:t>
      </w:r>
      <w:r w:rsidRPr="00523840">
        <w:rPr>
          <w:rFonts w:eastAsia="Times New Roman" w:cs="Times New Roman"/>
          <w:b w:val="0"/>
          <w:color w:val="222222"/>
          <w:szCs w:val="24"/>
          <w:shd w:val="clear" w:color="auto" w:fill="FFFFFF"/>
        </w:rPr>
        <w:t>(2), pp.11-17.</w:t>
      </w:r>
    </w:p>
    <w:p w14:paraId="5EAADB68" w14:textId="1035E66C"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Royle, T. and Rueckert, Y., 2020. McStrike! </w:t>
      </w:r>
      <w:r w:rsidRPr="00523840">
        <w:rPr>
          <w:rFonts w:eastAsia="Times New Roman" w:cs="Times New Roman"/>
          <w:b w:val="0"/>
          <w:color w:val="222222"/>
          <w:szCs w:val="24"/>
          <w:shd w:val="clear" w:color="auto" w:fill="FFFFFF"/>
        </w:rPr>
        <w:t>Framing, (</w:t>
      </w:r>
      <w:r w:rsidRPr="00523840">
        <w:rPr>
          <w:rFonts w:eastAsia="Times New Roman" w:cs="Times New Roman"/>
          <w:b w:val="0"/>
          <w:color w:val="222222"/>
          <w:szCs w:val="24"/>
          <w:shd w:val="clear" w:color="auto" w:fill="FFFFFF"/>
        </w:rPr>
        <w:t xml:space="preserve">political) opportunity and the development of a collective identity: McDonald’s and the UK Fast-Food Rights Campaign. </w:t>
      </w:r>
      <w:r w:rsidRPr="00523840">
        <w:rPr>
          <w:rFonts w:eastAsia="Times New Roman" w:cs="Times New Roman"/>
          <w:b w:val="0"/>
          <w:iCs/>
          <w:color w:val="222222"/>
          <w:szCs w:val="24"/>
          <w:shd w:val="clear" w:color="auto" w:fill="FFFFFF"/>
        </w:rPr>
        <w:t>Work, Employment and Society</w:t>
      </w:r>
      <w:r w:rsidRPr="00523840">
        <w:rPr>
          <w:rFonts w:eastAsia="Times New Roman" w:cs="Times New Roman"/>
          <w:b w:val="0"/>
          <w:color w:val="222222"/>
          <w:szCs w:val="24"/>
          <w:shd w:val="clear" w:color="auto" w:fill="FFFFFF"/>
        </w:rPr>
        <w:t>, p.0950017020959264.</w:t>
      </w:r>
    </w:p>
    <w:p w14:paraId="5BB017CB"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Schramade, W., 2019. McDonald's: a sustainable finance case study. </w:t>
      </w:r>
      <w:r w:rsidRPr="00523840">
        <w:rPr>
          <w:rFonts w:eastAsia="Times New Roman" w:cs="Times New Roman"/>
          <w:b w:val="0"/>
          <w:iCs/>
          <w:color w:val="222222"/>
          <w:szCs w:val="24"/>
          <w:shd w:val="clear" w:color="auto" w:fill="FFFFFF"/>
        </w:rPr>
        <w:t>Erasmus Platform for Sustainable Value Creation</w:t>
      </w:r>
      <w:r w:rsidRPr="00523840">
        <w:rPr>
          <w:rFonts w:eastAsia="Times New Roman" w:cs="Times New Roman"/>
          <w:b w:val="0"/>
          <w:color w:val="222222"/>
          <w:szCs w:val="24"/>
          <w:shd w:val="clear" w:color="auto" w:fill="FFFFFF"/>
        </w:rPr>
        <w:t>.</w:t>
      </w:r>
    </w:p>
    <w:p w14:paraId="0D8DBFFC"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Swami, V., Horne, G. and Furnham, A., 2021. COVID-19-related stress and anxiety are associated with negative body image in adults from the United Kingdom. </w:t>
      </w:r>
      <w:r w:rsidRPr="00523840">
        <w:rPr>
          <w:rFonts w:eastAsia="Times New Roman" w:cs="Times New Roman"/>
          <w:b w:val="0"/>
          <w:iCs/>
          <w:color w:val="222222"/>
          <w:szCs w:val="24"/>
          <w:shd w:val="clear" w:color="auto" w:fill="FFFFFF"/>
        </w:rPr>
        <w:t>Personality and individual differences</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170</w:t>
      </w:r>
      <w:r w:rsidRPr="00523840">
        <w:rPr>
          <w:rFonts w:eastAsia="Times New Roman" w:cs="Times New Roman"/>
          <w:b w:val="0"/>
          <w:color w:val="222222"/>
          <w:szCs w:val="24"/>
          <w:shd w:val="clear" w:color="auto" w:fill="FFFFFF"/>
        </w:rPr>
        <w:t>, p.110426.</w:t>
      </w:r>
    </w:p>
    <w:p w14:paraId="120AD5FB"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Tangkuman, M.J., Massie, J.D. and Mangantar, M.M., 2020. The Effect of Experiential Marketing And Customer Satisfaction on Customer Loyalty at Mcdonald’s Manado. </w:t>
      </w:r>
      <w:r w:rsidRPr="00523840">
        <w:rPr>
          <w:rFonts w:eastAsia="Times New Roman" w:cs="Times New Roman"/>
          <w:b w:val="0"/>
          <w:iCs/>
          <w:color w:val="222222"/>
          <w:szCs w:val="24"/>
          <w:shd w:val="clear" w:color="auto" w:fill="FFFFFF"/>
        </w:rPr>
        <w:t>Jurnal EMBA: Jurnal Riset Ekonomi, Manajemen, Bisnis dan Akuntansi</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8</w:t>
      </w:r>
      <w:r w:rsidRPr="00523840">
        <w:rPr>
          <w:rFonts w:eastAsia="Times New Roman" w:cs="Times New Roman"/>
          <w:b w:val="0"/>
          <w:color w:val="222222"/>
          <w:szCs w:val="24"/>
          <w:shd w:val="clear" w:color="auto" w:fill="FFFFFF"/>
        </w:rPr>
        <w:t>(4).</w:t>
      </w:r>
    </w:p>
    <w:p w14:paraId="44BFB0D6" w14:textId="512BE5DF"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Thien, F., Beggs, P.J., Csutoros, D., Darvall, J., Hew, M., Davies, J.M., Bardin, P.G., Bannister, T., Barnes, S., Bellomo, R. and Byrne, T., 2018. The Melbourne epidemic thunderstorm asthma event 2016: an investigation of environmental triggers, effect on health services, and patient risk factors. </w:t>
      </w:r>
      <w:r w:rsidRPr="00523840">
        <w:rPr>
          <w:rFonts w:eastAsia="Times New Roman" w:cs="Times New Roman"/>
          <w:b w:val="0"/>
          <w:iCs/>
          <w:color w:val="222222"/>
          <w:szCs w:val="24"/>
          <w:shd w:val="clear" w:color="auto" w:fill="FFFFFF"/>
        </w:rPr>
        <w:t>The Lancet Planetary Health</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2</w:t>
      </w:r>
      <w:r w:rsidRPr="00523840">
        <w:rPr>
          <w:rFonts w:eastAsia="Times New Roman" w:cs="Times New Roman"/>
          <w:b w:val="0"/>
          <w:color w:val="222222"/>
          <w:szCs w:val="24"/>
          <w:shd w:val="clear" w:color="auto" w:fill="FFFFFF"/>
        </w:rPr>
        <w:t xml:space="preserve">(6), </w:t>
      </w:r>
      <w:r w:rsidRPr="00523840">
        <w:rPr>
          <w:rFonts w:eastAsia="Times New Roman" w:cs="Times New Roman"/>
          <w:b w:val="0"/>
          <w:color w:val="222222"/>
          <w:szCs w:val="24"/>
          <w:shd w:val="clear" w:color="auto" w:fill="FFFFFF"/>
        </w:rPr>
        <w:t>pp. e</w:t>
      </w:r>
      <w:r w:rsidRPr="00523840">
        <w:rPr>
          <w:rFonts w:eastAsia="Times New Roman" w:cs="Times New Roman"/>
          <w:b w:val="0"/>
          <w:color w:val="222222"/>
          <w:szCs w:val="24"/>
          <w:shd w:val="clear" w:color="auto" w:fill="FFFFFF"/>
        </w:rPr>
        <w:t>255-e263.</w:t>
      </w:r>
    </w:p>
    <w:p w14:paraId="08EFD37E"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lastRenderedPageBreak/>
        <w:t xml:space="preserve">Togan, I.O., 2021. 13 McDonalds. </w:t>
      </w:r>
      <w:r w:rsidRPr="00523840">
        <w:rPr>
          <w:rFonts w:eastAsia="Times New Roman" w:cs="Times New Roman"/>
          <w:b w:val="0"/>
          <w:iCs/>
          <w:color w:val="222222"/>
          <w:szCs w:val="24"/>
          <w:shd w:val="clear" w:color="auto" w:fill="FFFFFF"/>
        </w:rPr>
        <w:t>Business Management Case Studies: Pran-RFL, Netflix, Mc Donalds, Google, Tesco, Apple, COCA COLA, PSA Group, Mercedes, Tesla, Toyota, Beximco, KFC, LBC Lao Brewery Company</w:t>
      </w:r>
      <w:r w:rsidRPr="00523840">
        <w:rPr>
          <w:rFonts w:eastAsia="Times New Roman" w:cs="Times New Roman"/>
          <w:b w:val="0"/>
          <w:color w:val="222222"/>
          <w:szCs w:val="24"/>
          <w:shd w:val="clear" w:color="auto" w:fill="FFFFFF"/>
        </w:rPr>
        <w:t>, p.205.</w:t>
      </w:r>
    </w:p>
    <w:p w14:paraId="739142C4" w14:textId="77777777" w:rsidR="005F05E6" w:rsidRPr="00523840" w:rsidRDefault="005F05E6" w:rsidP="005F05E6">
      <w:pPr>
        <w:spacing w:after="0"/>
        <w:rPr>
          <w:rFonts w:eastAsia="Times New Roman" w:cs="Times New Roman"/>
          <w:b w:val="0"/>
          <w:szCs w:val="24"/>
        </w:rPr>
      </w:pPr>
      <w:r w:rsidRPr="00523840">
        <w:rPr>
          <w:rFonts w:eastAsia="Times New Roman" w:cs="Times New Roman"/>
          <w:b w:val="0"/>
          <w:color w:val="222222"/>
          <w:szCs w:val="24"/>
          <w:shd w:val="clear" w:color="auto" w:fill="FFFFFF"/>
        </w:rPr>
        <w:t xml:space="preserve">Yaacob, S.A., Abdul Aziz, A., Bakhtiar, M.F.S., Othman, Z. and Ahmad, N.A., 2021. A Concept of Consumer Acceptance on the usage of Self-Ordering Kiosks at McDonald's. </w:t>
      </w:r>
      <w:r w:rsidRPr="00523840">
        <w:rPr>
          <w:rFonts w:eastAsia="Times New Roman" w:cs="Times New Roman"/>
          <w:b w:val="0"/>
          <w:iCs/>
          <w:color w:val="222222"/>
          <w:szCs w:val="24"/>
          <w:shd w:val="clear" w:color="auto" w:fill="FFFFFF"/>
        </w:rPr>
        <w:t>International Journal of Academic Research in Business and Social Sciences</w:t>
      </w:r>
      <w:r w:rsidRPr="00523840">
        <w:rPr>
          <w:rFonts w:eastAsia="Times New Roman" w:cs="Times New Roman"/>
          <w:b w:val="0"/>
          <w:color w:val="222222"/>
          <w:szCs w:val="24"/>
          <w:shd w:val="clear" w:color="auto" w:fill="FFFFFF"/>
        </w:rPr>
        <w:t xml:space="preserve">, </w:t>
      </w:r>
      <w:r w:rsidRPr="00523840">
        <w:rPr>
          <w:rFonts w:eastAsia="Times New Roman" w:cs="Times New Roman"/>
          <w:b w:val="0"/>
          <w:iCs/>
          <w:color w:val="222222"/>
          <w:szCs w:val="24"/>
          <w:shd w:val="clear" w:color="auto" w:fill="FFFFFF"/>
        </w:rPr>
        <w:t>11</w:t>
      </w:r>
      <w:r w:rsidRPr="00523840">
        <w:rPr>
          <w:rFonts w:eastAsia="Times New Roman" w:cs="Times New Roman"/>
          <w:b w:val="0"/>
          <w:color w:val="222222"/>
          <w:szCs w:val="24"/>
          <w:shd w:val="clear" w:color="auto" w:fill="FFFFFF"/>
        </w:rPr>
        <w:t>(13), pp.12-20.</w:t>
      </w:r>
    </w:p>
    <w:p w14:paraId="26BB49AC" w14:textId="77777777" w:rsidR="005F05E6" w:rsidRPr="0030663C" w:rsidRDefault="005F05E6" w:rsidP="005F05E6">
      <w:pPr>
        <w:rPr>
          <w:rFonts w:eastAsiaTheme="majorEastAsia" w:cstheme="majorBidi"/>
          <w:color w:val="000000" w:themeColor="text1"/>
          <w:spacing w:val="5"/>
          <w:kern w:val="28"/>
          <w:sz w:val="32"/>
          <w:szCs w:val="52"/>
        </w:rPr>
      </w:pPr>
    </w:p>
    <w:p w14:paraId="4F7AECC7" w14:textId="77777777" w:rsidR="00C63CB6" w:rsidRDefault="00C63CB6"/>
    <w:sectPr w:rsidR="00C63CB6" w:rsidSect="00366E24">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9534"/>
      <w:docPartObj>
        <w:docPartGallery w:val="Page Numbers (Bottom of Page)"/>
        <w:docPartUnique/>
      </w:docPartObj>
    </w:sdtPr>
    <w:sdtEndPr/>
    <w:sdtContent>
      <w:p w14:paraId="7A0617AF" w14:textId="77777777" w:rsidR="003065DE" w:rsidRDefault="0007183E">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6C78A5C" w14:textId="77777777" w:rsidR="003065DE" w:rsidRDefault="0007183E">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DE7"/>
    <w:rsid w:val="0007183E"/>
    <w:rsid w:val="005F05E6"/>
    <w:rsid w:val="00BC7F2B"/>
    <w:rsid w:val="00C63CB6"/>
    <w:rsid w:val="00CF755E"/>
    <w:rsid w:val="00DA0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4A1E2"/>
  <w15:chartTrackingRefBased/>
  <w15:docId w15:val="{6E8EB0FE-8563-4313-AB20-826AC377D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05E6"/>
    <w:pPr>
      <w:spacing w:after="200" w:line="360" w:lineRule="auto"/>
      <w:jc w:val="both"/>
    </w:pPr>
    <w:rPr>
      <w:rFonts w:ascii="Times New Roman" w:hAnsi="Times New Roman"/>
      <w:b/>
      <w:sz w:val="24"/>
      <w:lang w:val="en-US"/>
    </w:rPr>
  </w:style>
  <w:style w:type="paragraph" w:styleId="Heading1">
    <w:name w:val="heading 1"/>
    <w:basedOn w:val="Normal"/>
    <w:next w:val="Normal"/>
    <w:link w:val="Heading1Char"/>
    <w:autoRedefine/>
    <w:uiPriority w:val="9"/>
    <w:qFormat/>
    <w:rsid w:val="005F05E6"/>
    <w:pPr>
      <w:keepNext/>
      <w:keepLines/>
      <w:spacing w:before="480" w:after="0"/>
      <w:outlineLvl w:val="0"/>
    </w:pPr>
    <w:rPr>
      <w:rFonts w:eastAsiaTheme="majorEastAsia" w:cstheme="majorBidi"/>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05E6"/>
    <w:rPr>
      <w:rFonts w:ascii="Times New Roman" w:eastAsiaTheme="majorEastAsia" w:hAnsi="Times New Roman" w:cstheme="majorBidi"/>
      <w:b/>
      <w:bCs/>
      <w:color w:val="000000" w:themeColor="text1"/>
      <w:sz w:val="24"/>
      <w:szCs w:val="28"/>
      <w:lang w:val="en-US"/>
    </w:rPr>
  </w:style>
  <w:style w:type="paragraph" w:styleId="Title">
    <w:name w:val="Title"/>
    <w:basedOn w:val="Normal"/>
    <w:next w:val="Normal"/>
    <w:link w:val="TitleChar"/>
    <w:autoRedefine/>
    <w:uiPriority w:val="10"/>
    <w:qFormat/>
    <w:rsid w:val="005F05E6"/>
    <w:pPr>
      <w:pBdr>
        <w:bottom w:val="single" w:sz="8" w:space="4" w:color="4472C4" w:themeColor="accent1"/>
      </w:pBdr>
      <w:spacing w:after="300"/>
      <w:contextualSpacing/>
      <w:jc w:val="center"/>
    </w:pPr>
    <w:rPr>
      <w:rFonts w:eastAsiaTheme="majorEastAsia" w:cstheme="majorBidi"/>
      <w:color w:val="000000" w:themeColor="text1"/>
      <w:spacing w:val="5"/>
      <w:kern w:val="28"/>
      <w:sz w:val="32"/>
      <w:szCs w:val="52"/>
    </w:rPr>
  </w:style>
  <w:style w:type="character" w:customStyle="1" w:styleId="TitleChar">
    <w:name w:val="Title Char"/>
    <w:basedOn w:val="DefaultParagraphFont"/>
    <w:link w:val="Title"/>
    <w:uiPriority w:val="10"/>
    <w:rsid w:val="005F05E6"/>
    <w:rPr>
      <w:rFonts w:ascii="Times New Roman" w:eastAsiaTheme="majorEastAsia" w:hAnsi="Times New Roman" w:cstheme="majorBidi"/>
      <w:b/>
      <w:color w:val="000000" w:themeColor="text1"/>
      <w:spacing w:val="5"/>
      <w:kern w:val="28"/>
      <w:sz w:val="32"/>
      <w:szCs w:val="52"/>
      <w:lang w:val="en-US"/>
    </w:rPr>
  </w:style>
  <w:style w:type="paragraph" w:styleId="Footer">
    <w:name w:val="footer"/>
    <w:basedOn w:val="Normal"/>
    <w:link w:val="FooterChar"/>
    <w:uiPriority w:val="99"/>
    <w:unhideWhenUsed/>
    <w:rsid w:val="005F05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05E6"/>
    <w:rPr>
      <w:rFonts w:ascii="Times New Roman" w:hAnsi="Times New Roman"/>
      <w:b/>
      <w:sz w:val="24"/>
      <w:lang w:val="en-US"/>
    </w:rPr>
  </w:style>
  <w:style w:type="paragraph" w:styleId="TOCHeading">
    <w:name w:val="TOC Heading"/>
    <w:basedOn w:val="Heading1"/>
    <w:next w:val="Normal"/>
    <w:uiPriority w:val="39"/>
    <w:semiHidden/>
    <w:unhideWhenUsed/>
    <w:qFormat/>
    <w:rsid w:val="005F05E6"/>
    <w:pPr>
      <w:spacing w:line="276" w:lineRule="auto"/>
      <w:jc w:val="left"/>
      <w:outlineLvl w:val="9"/>
    </w:pPr>
    <w:rPr>
      <w:rFonts w:asciiTheme="majorHAnsi" w:hAnsiTheme="majorHAnsi"/>
      <w:color w:val="2F5496" w:themeColor="accent1" w:themeShade="BF"/>
      <w:sz w:val="28"/>
    </w:rPr>
  </w:style>
  <w:style w:type="paragraph" w:styleId="TOC1">
    <w:name w:val="toc 1"/>
    <w:basedOn w:val="Normal"/>
    <w:next w:val="Normal"/>
    <w:autoRedefine/>
    <w:uiPriority w:val="39"/>
    <w:unhideWhenUsed/>
    <w:rsid w:val="005F05E6"/>
    <w:pPr>
      <w:spacing w:after="100"/>
    </w:pPr>
  </w:style>
  <w:style w:type="character" w:styleId="Hyperlink">
    <w:name w:val="Hyperlink"/>
    <w:basedOn w:val="DefaultParagraphFont"/>
    <w:uiPriority w:val="99"/>
    <w:unhideWhenUsed/>
    <w:rsid w:val="005F05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15</Pages>
  <Words>3795</Words>
  <Characters>21634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2</cp:revision>
  <dcterms:created xsi:type="dcterms:W3CDTF">2022-01-07T12:11:00Z</dcterms:created>
  <dcterms:modified xsi:type="dcterms:W3CDTF">2022-01-07T12:30:00Z</dcterms:modified>
</cp:coreProperties>
</file>