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2804245"/>
        <w:docPartObj>
          <w:docPartGallery w:val="Cover Pages"/>
          <w:docPartUnique/>
        </w:docPartObj>
      </w:sdtPr>
      <w:sdtEndPr>
        <w:rPr>
          <w:rFonts w:eastAsiaTheme="minorEastAsia"/>
          <w:color w:val="2F5496" w:themeColor="accent1" w:themeShade="BF"/>
          <w:sz w:val="24"/>
          <w:szCs w:val="24"/>
          <w:lang w:val="en-US"/>
        </w:rPr>
      </w:sdtEndPr>
      <w:sdtContent>
        <w:p w14:paraId="274FA324" w14:textId="2D10BE9C" w:rsidR="004A546A" w:rsidRDefault="004A546A"/>
        <w:tbl>
          <w:tblPr>
            <w:tblpPr w:leftFromText="180" w:rightFromText="180" w:vertAnchor="text" w:horzAnchor="margin" w:tblpY="78"/>
            <w:tblW w:w="4993" w:type="pct"/>
            <w:tblCellMar>
              <w:left w:w="0" w:type="dxa"/>
              <w:right w:w="0" w:type="dxa"/>
            </w:tblCellMar>
            <w:tblLook w:val="04A0" w:firstRow="1" w:lastRow="0" w:firstColumn="1" w:lastColumn="0" w:noHBand="0" w:noVBand="1"/>
            <w:tblDescription w:val="Cover page info"/>
          </w:tblPr>
          <w:tblGrid>
            <w:gridCol w:w="720"/>
            <w:gridCol w:w="9012"/>
          </w:tblGrid>
          <w:tr w:rsidR="00AE6772" w14:paraId="27379ED6" w14:textId="77777777" w:rsidTr="00AE6772">
            <w:trPr>
              <w:trHeight w:val="2376"/>
            </w:trPr>
            <w:tc>
              <w:tcPr>
                <w:tcW w:w="370" w:type="pct"/>
                <w:shd w:val="clear" w:color="auto" w:fill="4472C4" w:themeFill="accent1"/>
              </w:tcPr>
              <w:p w14:paraId="0441BE35" w14:textId="66EFAB01" w:rsidR="00AE6772" w:rsidRDefault="00AE6772" w:rsidP="00AE6772">
                <w:pPr>
                  <w:jc w:val="center"/>
                </w:pPr>
              </w:p>
            </w:tc>
            <w:sdt>
              <w:sdtPr>
                <w:rPr>
                  <w:rFonts w:asciiTheme="majorHAnsi" w:hAnsiTheme="majorHAnsi"/>
                  <w:b/>
                  <w:bCs/>
                  <w:color w:val="FFFFFF" w:themeColor="background1"/>
                  <w:sz w:val="96"/>
                  <w:szCs w:val="96"/>
                </w:rPr>
                <w:alias w:val="Title"/>
                <w:tag w:val=""/>
                <w:id w:val="739824258"/>
                <w:placeholder>
                  <w:docPart w:val="A6A616FB7C17418D94831186DA87D3EE"/>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692ABA3D" w14:textId="77777777" w:rsidR="00AE6772" w:rsidRDefault="00AE6772" w:rsidP="00AE6772">
                    <w:pPr>
                      <w:pStyle w:val="NoSpacing"/>
                      <w:spacing w:before="240" w:line="216" w:lineRule="auto"/>
                      <w:ind w:left="360" w:right="360"/>
                      <w:contextualSpacing/>
                      <w:jc w:val="center"/>
                      <w:rPr>
                        <w:rFonts w:asciiTheme="majorHAnsi" w:hAnsiTheme="majorHAnsi"/>
                        <w:color w:val="FFFFFF" w:themeColor="background1"/>
                        <w:sz w:val="96"/>
                        <w:szCs w:val="96"/>
                      </w:rPr>
                    </w:pPr>
                    <w:r>
                      <w:rPr>
                        <w:rFonts w:asciiTheme="majorHAnsi" w:hAnsiTheme="majorHAnsi"/>
                        <w:b/>
                        <w:bCs/>
                        <w:color w:val="FFFFFF" w:themeColor="background1"/>
                        <w:sz w:val="96"/>
                        <w:szCs w:val="96"/>
                      </w:rPr>
                      <w:t>Reflection and Personal Development Plan</w:t>
                    </w:r>
                  </w:p>
                </w:tc>
              </w:sdtContent>
            </w:sdt>
          </w:tr>
          <w:tr w:rsidR="00AE6772" w14:paraId="3FC913C0" w14:textId="77777777" w:rsidTr="00AE6772">
            <w:trPr>
              <w:trHeight w:hRule="exact" w:val="648"/>
            </w:trPr>
            <w:tc>
              <w:tcPr>
                <w:tcW w:w="370" w:type="pct"/>
                <w:shd w:val="clear" w:color="auto" w:fill="4472C4" w:themeFill="accent1"/>
              </w:tcPr>
              <w:p w14:paraId="1BD54811" w14:textId="77777777" w:rsidR="00AE6772" w:rsidRDefault="00AE6772" w:rsidP="00AE6772">
                <w:pPr>
                  <w:jc w:val="center"/>
                </w:pPr>
              </w:p>
            </w:tc>
            <w:tc>
              <w:tcPr>
                <w:tcW w:w="4630" w:type="pct"/>
                <w:shd w:val="clear" w:color="auto" w:fill="404040" w:themeFill="text1" w:themeFillTint="BF"/>
                <w:vAlign w:val="bottom"/>
              </w:tcPr>
              <w:p w14:paraId="603A8339" w14:textId="4D75235B" w:rsidR="00AE6772" w:rsidRDefault="00AE6772" w:rsidP="00AE6772">
                <w:pPr>
                  <w:ind w:left="360" w:right="360"/>
                  <w:jc w:val="center"/>
                  <w:rPr>
                    <w:color w:val="FFFFFF" w:themeColor="background1"/>
                    <w:sz w:val="28"/>
                    <w:szCs w:val="28"/>
                  </w:rPr>
                </w:pPr>
              </w:p>
            </w:tc>
          </w:tr>
          <w:tr w:rsidR="00AE6772" w14:paraId="450EBC2E" w14:textId="77777777" w:rsidTr="00AE6772">
            <w:trPr>
              <w:trHeight w:val="3062"/>
            </w:trPr>
            <w:tc>
              <w:tcPr>
                <w:tcW w:w="370" w:type="pct"/>
                <w:shd w:val="clear" w:color="auto" w:fill="4472C4" w:themeFill="accent1"/>
              </w:tcPr>
              <w:p w14:paraId="200771C3" w14:textId="77777777" w:rsidR="00AE6772" w:rsidRDefault="00AE6772" w:rsidP="00AE6772">
                <w:pPr>
                  <w:jc w:val="center"/>
                </w:pPr>
              </w:p>
            </w:tc>
            <w:tc>
              <w:tcPr>
                <w:tcW w:w="4630" w:type="pct"/>
                <w:shd w:val="clear" w:color="auto" w:fill="404040" w:themeFill="text1" w:themeFillTint="BF"/>
                <w:vAlign w:val="bottom"/>
              </w:tcPr>
              <w:p w14:paraId="58A4047B" w14:textId="519DAF5A" w:rsidR="00AE6772" w:rsidRPr="0099674C" w:rsidRDefault="00AE6772" w:rsidP="00AE6772">
                <w:pPr>
                  <w:pStyle w:val="NoSpacing"/>
                  <w:spacing w:line="288" w:lineRule="auto"/>
                  <w:ind w:left="360" w:right="360"/>
                  <w:jc w:val="center"/>
                  <w:rPr>
                    <w:color w:val="FFFFFF" w:themeColor="background1"/>
                    <w:sz w:val="36"/>
                    <w:szCs w:val="36"/>
                  </w:rPr>
                </w:pPr>
              </w:p>
              <w:p w14:paraId="274CB6D4" w14:textId="470E5D11" w:rsidR="00AE6772" w:rsidRDefault="00AE6772" w:rsidP="00AE6772">
                <w:pPr>
                  <w:pStyle w:val="NoSpacing"/>
                  <w:spacing w:line="288" w:lineRule="auto"/>
                  <w:ind w:left="360" w:right="360"/>
                  <w:jc w:val="center"/>
                  <w:rPr>
                    <w:color w:val="FFFFFF" w:themeColor="background1"/>
                    <w:sz w:val="28"/>
                    <w:szCs w:val="28"/>
                  </w:rPr>
                </w:pPr>
                <w:r>
                  <w:rPr>
                    <w:noProof/>
                  </w:rPr>
                  <mc:AlternateContent>
                    <mc:Choice Requires="wps">
                      <w:drawing>
                        <wp:anchor distT="45720" distB="45720" distL="114300" distR="114300" simplePos="0" relativeHeight="251659264" behindDoc="0" locked="0" layoutInCell="1" allowOverlap="1" wp14:anchorId="45B044FA" wp14:editId="21D26E93">
                          <wp:simplePos x="0" y="0"/>
                          <wp:positionH relativeFrom="margin">
                            <wp:align>center</wp:align>
                          </wp:positionH>
                          <wp:positionV relativeFrom="paragraph">
                            <wp:posOffset>31750</wp:posOffset>
                          </wp:positionV>
                          <wp:extent cx="4067175" cy="1404620"/>
                          <wp:effectExtent l="0" t="0" r="0" b="4445"/>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7175" cy="1404620"/>
                                  </a:xfrm>
                                  <a:prstGeom prst="rect">
                                    <a:avLst/>
                                  </a:prstGeom>
                                  <a:noFill/>
                                  <a:ln w="9525">
                                    <a:noFill/>
                                    <a:miter lim="800000"/>
                                    <a:headEnd/>
                                    <a:tailEnd/>
                                  </a:ln>
                                </wps:spPr>
                                <wps:txbx>
                                  <w:txbxContent>
                                    <w:p w14:paraId="199E3E14" w14:textId="77777777" w:rsidR="00AE6772" w:rsidRPr="00E13701" w:rsidRDefault="00AE6772" w:rsidP="00AE6772">
                                      <w:pPr>
                                        <w:jc w:val="center"/>
                                        <w:rPr>
                                          <w:b/>
                                          <w:bCs/>
                                          <w:color w:val="FFFFFF" w:themeColor="background1"/>
                                          <w:spacing w:val="20"/>
                                          <w:sz w:val="56"/>
                                          <w:szCs w:val="56"/>
                                        </w:rPr>
                                      </w:pPr>
                                      <w:r w:rsidRPr="00E13701">
                                        <w:rPr>
                                          <w:b/>
                                          <w:bCs/>
                                          <w:color w:val="FFFFFF" w:themeColor="background1"/>
                                          <w:spacing w:val="20"/>
                                          <w:sz w:val="56"/>
                                          <w:szCs w:val="56"/>
                                        </w:rPr>
                                        <w:t>Lewis Jackson-Peck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45B044FA" id="_x0000_t202" coordsize="21600,21600" o:spt="202" path="m,l,21600r21600,l21600,xe">
                          <v:stroke joinstyle="miter"/>
                          <v:path gradientshapeok="t" o:connecttype="rect"/>
                        </v:shapetype>
                        <v:shape id="Text Box 2" o:spid="_x0000_s1026" type="#_x0000_t202" style="position:absolute;left:0;text-align:left;margin-left:0;margin-top:2.5pt;width:320.25pt;height:110.6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" filled="f" stroked="f">
                          <v:textbox style="mso-fit-shape-to-text:t">
                            <w:txbxContent>
                              <w:p w14:paraId="199E3E14" w14:textId="77777777" w:rsidR="00AE6772" w:rsidRPr="00E13701" w:rsidRDefault="00AE6772" w:rsidP="00AE6772">
                                <w:pPr>
                                  <w:jc w:val="center"/>
                                  <w:rPr>
                                    <w:b/>
                                    <w:bCs/>
                                    <w:color w:val="FFFFFF" w:themeColor="background1"/>
                                    <w:spacing w:val="20"/>
                                    <w:sz w:val="56"/>
                                    <w:szCs w:val="56"/>
                                  </w:rPr>
                                </w:pPr>
                                <w:r w:rsidRPr="00E13701">
                                  <w:rPr>
                                    <w:b/>
                                    <w:bCs/>
                                    <w:color w:val="FFFFFF" w:themeColor="background1"/>
                                    <w:spacing w:val="20"/>
                                    <w:sz w:val="56"/>
                                    <w:szCs w:val="56"/>
                                  </w:rPr>
                                  <w:t>Lewis Jackson-Peck</w:t>
                                </w:r>
                              </w:p>
                            </w:txbxContent>
                          </v:textbox>
                          <w10:wrap type="square" anchorx="margin"/>
                        </v:shape>
                      </w:pict>
                    </mc:Fallback>
                  </mc:AlternateContent>
                </w:r>
                <w:r>
                  <w:rPr>
                    <w:noProof/>
                  </w:rPr>
                  <mc:AlternateContent>
                    <mc:Choice Requires="wps">
                      <w:drawing>
                        <wp:anchor distT="45720" distB="45720" distL="114300" distR="114300" simplePos="0" relativeHeight="251660288" behindDoc="0" locked="0" layoutInCell="1" allowOverlap="1" wp14:anchorId="0BA14527" wp14:editId="1A88E81E">
                          <wp:simplePos x="0" y="0"/>
                          <wp:positionH relativeFrom="margin">
                            <wp:posOffset>440690</wp:posOffset>
                          </wp:positionH>
                          <wp:positionV relativeFrom="paragraph">
                            <wp:posOffset>1050925</wp:posOffset>
                          </wp:positionV>
                          <wp:extent cx="4841240" cy="1404620"/>
                          <wp:effectExtent l="0" t="0" r="0" b="5715"/>
                          <wp:wrapSquare wrapText="bothSides"/>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1240" cy="1404620"/>
                                  </a:xfrm>
                                  <a:prstGeom prst="rect">
                                    <a:avLst/>
                                  </a:prstGeom>
                                  <a:noFill/>
                                  <a:ln w="9525">
                                    <a:noFill/>
                                    <a:miter lim="800000"/>
                                    <a:headEnd/>
                                    <a:tailEnd/>
                                  </a:ln>
                                </wps:spPr>
                                <wps:txbx>
                                  <w:txbxContent>
                                    <w:p w14:paraId="66C031EC" w14:textId="77777777" w:rsidR="00AE6772" w:rsidRPr="00E13701" w:rsidRDefault="00AE6772" w:rsidP="00AE6772">
                                      <w:pPr>
                                        <w:jc w:val="center"/>
                                        <w:rPr>
                                          <w:b/>
                                          <w:bCs/>
                                          <w:color w:val="FFFFFF" w:themeColor="background1"/>
                                          <w:spacing w:val="20"/>
                                          <w:sz w:val="40"/>
                                          <w:szCs w:val="40"/>
                                        </w:rPr>
                                      </w:pPr>
                                      <w:r>
                                        <w:rPr>
                                          <w:b/>
                                          <w:bCs/>
                                          <w:color w:val="FFFFFF" w:themeColor="background1"/>
                                          <w:spacing w:val="20"/>
                                          <w:sz w:val="40"/>
                                          <w:szCs w:val="40"/>
                                        </w:rPr>
                                        <w:t xml:space="preserve">Learning In The Digital Era </w:t>
                                      </w:r>
                                      <w:r w:rsidRPr="00E13701">
                                        <w:rPr>
                                          <w:b/>
                                          <w:bCs/>
                                          <w:color w:val="FFFFFF" w:themeColor="background1"/>
                                          <w:spacing w:val="20"/>
                                          <w:sz w:val="40"/>
                                          <w:szCs w:val="40"/>
                                        </w:rPr>
                                        <w:t>BMPL</w:t>
                                      </w:r>
                                      <w:r>
                                        <w:rPr>
                                          <w:b/>
                                          <w:bCs/>
                                          <w:color w:val="FFFFFF" w:themeColor="background1"/>
                                          <w:spacing w:val="20"/>
                                          <w:sz w:val="40"/>
                                          <w:szCs w:val="40"/>
                                        </w:rPr>
                                        <w:t>4007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0BA14527" id="_x0000_s1027" type="#_x0000_t202" style="position:absolute;left:0;text-align:left;margin-left:34.7pt;margin-top:82.75pt;width:381.2pt;height:110.6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" filled="f" stroked="f">
                          <v:textbox style="mso-fit-shape-to-text:t">
                            <w:txbxContent>
                              <w:p w14:paraId="66C031EC" w14:textId="77777777" w:rsidR="00AE6772" w:rsidRPr="00E13701" w:rsidRDefault="00AE6772" w:rsidP="00AE6772">
                                <w:pPr>
                                  <w:jc w:val="center"/>
                                  <w:rPr>
                                    <w:b/>
                                    <w:bCs/>
                                    <w:color w:val="FFFFFF" w:themeColor="background1"/>
                                    <w:spacing w:val="20"/>
                                    <w:sz w:val="40"/>
                                    <w:szCs w:val="40"/>
                                  </w:rPr>
                                </w:pPr>
                                <w:r>
                                  <w:rPr>
                                    <w:b/>
                                    <w:bCs/>
                                    <w:color w:val="FFFFFF" w:themeColor="background1"/>
                                    <w:spacing w:val="20"/>
                                    <w:sz w:val="40"/>
                                    <w:szCs w:val="40"/>
                                  </w:rPr>
                                  <w:t xml:space="preserve">Learning In The Digital Era </w:t>
                                </w:r>
                                <w:r w:rsidRPr="00E13701">
                                  <w:rPr>
                                    <w:b/>
                                    <w:bCs/>
                                    <w:color w:val="FFFFFF" w:themeColor="background1"/>
                                    <w:spacing w:val="20"/>
                                    <w:sz w:val="40"/>
                                    <w:szCs w:val="40"/>
                                  </w:rPr>
                                  <w:t>BMPL</w:t>
                                </w:r>
                                <w:r>
                                  <w:rPr>
                                    <w:b/>
                                    <w:bCs/>
                                    <w:color w:val="FFFFFF" w:themeColor="background1"/>
                                    <w:spacing w:val="20"/>
                                    <w:sz w:val="40"/>
                                    <w:szCs w:val="40"/>
                                  </w:rPr>
                                  <w:t>4007</w:t>
                                </w:r>
                              </w:p>
                            </w:txbxContent>
                          </v:textbox>
                          <w10:wrap type="square" anchorx="margin"/>
                        </v:shape>
                      </w:pict>
                    </mc:Fallback>
                  </mc:AlternateContent>
                </w:r>
                <w:r>
                  <w:rPr>
                    <w:noProof/>
                  </w:rPr>
                  <mc:AlternateContent>
                    <mc:Choice Requires="wps">
                      <w:drawing>
                        <wp:anchor distT="45720" distB="45720" distL="114300" distR="114300" simplePos="0" relativeHeight="251661312" behindDoc="0" locked="0" layoutInCell="1" allowOverlap="1" wp14:anchorId="60A39A20" wp14:editId="7BFDEB31">
                          <wp:simplePos x="0" y="0"/>
                          <wp:positionH relativeFrom="margin">
                            <wp:posOffset>442595</wp:posOffset>
                          </wp:positionH>
                          <wp:positionV relativeFrom="paragraph">
                            <wp:posOffset>545465</wp:posOffset>
                          </wp:positionV>
                          <wp:extent cx="4841240" cy="1404620"/>
                          <wp:effectExtent l="0" t="0" r="0" b="0"/>
                          <wp:wrapSquare wrapText="bothSides"/>
                          <wp:docPr id="1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1240" cy="1404620"/>
                                  </a:xfrm>
                                  <a:prstGeom prst="rect">
                                    <a:avLst/>
                                  </a:prstGeom>
                                  <a:noFill/>
                                  <a:ln w="9525">
                                    <a:noFill/>
                                    <a:miter lim="800000"/>
                                    <a:headEnd/>
                                    <a:tailEnd/>
                                  </a:ln>
                                </wps:spPr>
                                <wps:txbx>
                                  <w:txbxContent>
                                    <w:p w14:paraId="76480E76" w14:textId="77777777" w:rsidR="00AE6772" w:rsidRPr="00E13701" w:rsidRDefault="00AE6772" w:rsidP="00AE6772">
                                      <w:pPr>
                                        <w:jc w:val="center"/>
                                        <w:rPr>
                                          <w:b/>
                                          <w:bCs/>
                                          <w:color w:val="FFFFFF" w:themeColor="background1"/>
                                          <w:spacing w:val="20"/>
                                          <w:sz w:val="40"/>
                                          <w:szCs w:val="40"/>
                                        </w:rPr>
                                      </w:pPr>
                                      <w:r>
                                        <w:rPr>
                                          <w:b/>
                                          <w:bCs/>
                                          <w:color w:val="FFFFFF" w:themeColor="background1"/>
                                          <w:spacing w:val="20"/>
                                          <w:sz w:val="40"/>
                                          <w:szCs w:val="40"/>
                                        </w:rPr>
                                        <w:t>Student No: 2203699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60A39A20" id="_x0000_s1028" type="#_x0000_t202" style="position:absolute;left:0;text-align:left;margin-left:34.85pt;margin-top:42.95pt;width:381.2pt;height:110.6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" filled="f" stroked="f">
                          <v:textbox style="mso-fit-shape-to-text:t">
                            <w:txbxContent>
                              <w:p w14:paraId="76480E76" w14:textId="77777777" w:rsidR="00AE6772" w:rsidRPr="00E13701" w:rsidRDefault="00AE6772" w:rsidP="00AE6772">
                                <w:pPr>
                                  <w:jc w:val="center"/>
                                  <w:rPr>
                                    <w:b/>
                                    <w:bCs/>
                                    <w:color w:val="FFFFFF" w:themeColor="background1"/>
                                    <w:spacing w:val="20"/>
                                    <w:sz w:val="40"/>
                                    <w:szCs w:val="40"/>
                                  </w:rPr>
                                </w:pPr>
                                <w:r>
                                  <w:rPr>
                                    <w:b/>
                                    <w:bCs/>
                                    <w:color w:val="FFFFFF" w:themeColor="background1"/>
                                    <w:spacing w:val="20"/>
                                    <w:sz w:val="40"/>
                                    <w:szCs w:val="40"/>
                                  </w:rPr>
                                  <w:t>Student No: 2203699</w:t>
                                </w:r>
                              </w:p>
                            </w:txbxContent>
                          </v:textbox>
                          <w10:wrap type="square" anchorx="margin"/>
                        </v:shape>
                      </w:pict>
                    </mc:Fallback>
                  </mc:AlternateContent>
                </w:r>
              </w:p>
            </w:tc>
          </w:tr>
        </w:tbl>
        <w:p w14:paraId="0D87EF61" w14:textId="2BA749DE" w:rsidR="004A546A" w:rsidRDefault="008463F4">
          <w:pPr>
            <w:rPr>
              <w:rFonts w:eastAsiaTheme="minorEastAsia"/>
              <w:color w:val="2F5496" w:themeColor="accent1" w:themeShade="BF"/>
              <w:sz w:val="24"/>
              <w:szCs w:val="24"/>
              <w:lang w:val="en-US"/>
            </w:rPr>
          </w:pPr>
          <w:r>
            <w:rPr>
              <w:noProof/>
            </w:rPr>
            <mc:AlternateContent>
              <mc:Choice Requires="wps">
                <w:drawing>
                  <wp:anchor distT="45720" distB="45720" distL="114300" distR="114300" simplePos="0" relativeHeight="251663360" behindDoc="0" locked="0" layoutInCell="1" allowOverlap="1" wp14:anchorId="57227BCA" wp14:editId="01A1A948">
                    <wp:simplePos x="0" y="0"/>
                    <wp:positionH relativeFrom="column">
                      <wp:posOffset>4324350</wp:posOffset>
                    </wp:positionH>
                    <wp:positionV relativeFrom="paragraph">
                      <wp:posOffset>5033010</wp:posOffset>
                    </wp:positionV>
                    <wp:extent cx="2360930" cy="1404620"/>
                    <wp:effectExtent l="0" t="0" r="1270" b="0"/>
                    <wp:wrapSquare wrapText="bothSides"/>
                    <wp:docPr id="1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0AEA4692" w14:textId="59B9F569" w:rsidR="008463F4" w:rsidRPr="003F0863" w:rsidRDefault="0035092E" w:rsidP="008463F4">
                                <w:pPr>
                                  <w:jc w:val="center"/>
                                  <w:rPr>
                                    <w:b/>
                                    <w:bCs/>
                                    <w:sz w:val="36"/>
                                    <w:szCs w:val="32"/>
                                  </w:rPr>
                                </w:pPr>
                                <w:r>
                                  <w:rPr>
                                    <w:b/>
                                    <w:bCs/>
                                    <w:sz w:val="36"/>
                                    <w:szCs w:val="32"/>
                                  </w:rPr>
                                  <w:t>12</w:t>
                                </w:r>
                                <w:r w:rsidR="008463F4" w:rsidRPr="003F0863">
                                  <w:rPr>
                                    <w:b/>
                                    <w:bCs/>
                                    <w:sz w:val="36"/>
                                    <w:szCs w:val="32"/>
                                  </w:rPr>
                                  <w:t>/</w:t>
                                </w:r>
                                <w:r w:rsidR="008463F4">
                                  <w:rPr>
                                    <w:b/>
                                    <w:bCs/>
                                    <w:sz w:val="36"/>
                                    <w:szCs w:val="32"/>
                                  </w:rPr>
                                  <w:t>0</w:t>
                                </w:r>
                                <w:r>
                                  <w:rPr>
                                    <w:b/>
                                    <w:bCs/>
                                    <w:sz w:val="36"/>
                                    <w:szCs w:val="32"/>
                                  </w:rPr>
                                  <w:t>4</w:t>
                                </w:r>
                                <w:r w:rsidR="008463F4" w:rsidRPr="003F0863">
                                  <w:rPr>
                                    <w:b/>
                                    <w:bCs/>
                                    <w:sz w:val="36"/>
                                    <w:szCs w:val="32"/>
                                  </w:rPr>
                                  <w:t>/202</w:t>
                                </w:r>
                                <w:r w:rsidR="008463F4">
                                  <w:rPr>
                                    <w:b/>
                                    <w:bCs/>
                                    <w:sz w:val="36"/>
                                    <w:szCs w:val="32"/>
                                  </w:rPr>
                                  <w:t>3</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7227BCA" id="_x0000_t202" coordsize="21600,21600" o:spt="202" path="m,l,21600r21600,l21600,xe">
                    <v:stroke joinstyle="miter"/>
                    <v:path gradientshapeok="t" o:connecttype="rect"/>
                  </v:shapetype>
                  <v:shape id="_x0000_s1029" type="#_x0000_t202" style="position:absolute;margin-left:340.5pt;margin-top:396.3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" stroked="f">
                    <v:textbox style="mso-fit-shape-to-text:t">
                      <w:txbxContent>
                        <w:p w14:paraId="0AEA4692" w14:textId="59B9F569" w:rsidR="008463F4" w:rsidRPr="003F0863" w:rsidRDefault="0035092E" w:rsidP="008463F4">
                          <w:pPr>
                            <w:jc w:val="center"/>
                            <w:rPr>
                              <w:b/>
                              <w:bCs/>
                              <w:sz w:val="36"/>
                              <w:szCs w:val="32"/>
                            </w:rPr>
                          </w:pPr>
                          <w:r>
                            <w:rPr>
                              <w:b/>
                              <w:bCs/>
                              <w:sz w:val="36"/>
                              <w:szCs w:val="32"/>
                            </w:rPr>
                            <w:t>12</w:t>
                          </w:r>
                          <w:r w:rsidR="008463F4" w:rsidRPr="003F0863">
                            <w:rPr>
                              <w:b/>
                              <w:bCs/>
                              <w:sz w:val="36"/>
                              <w:szCs w:val="32"/>
                            </w:rPr>
                            <w:t>/</w:t>
                          </w:r>
                          <w:r w:rsidR="008463F4">
                            <w:rPr>
                              <w:b/>
                              <w:bCs/>
                              <w:sz w:val="36"/>
                              <w:szCs w:val="32"/>
                            </w:rPr>
                            <w:t>0</w:t>
                          </w:r>
                          <w:r>
                            <w:rPr>
                              <w:b/>
                              <w:bCs/>
                              <w:sz w:val="36"/>
                              <w:szCs w:val="32"/>
                            </w:rPr>
                            <w:t>4</w:t>
                          </w:r>
                          <w:r w:rsidR="008463F4" w:rsidRPr="003F0863">
                            <w:rPr>
                              <w:b/>
                              <w:bCs/>
                              <w:sz w:val="36"/>
                              <w:szCs w:val="32"/>
                            </w:rPr>
                            <w:t>/202</w:t>
                          </w:r>
                          <w:r w:rsidR="008463F4">
                            <w:rPr>
                              <w:b/>
                              <w:bCs/>
                              <w:sz w:val="36"/>
                              <w:szCs w:val="32"/>
                            </w:rPr>
                            <w:t>3</w:t>
                          </w:r>
                        </w:p>
                      </w:txbxContent>
                    </v:textbox>
                    <w10:wrap type="square"/>
                  </v:shape>
                </w:pict>
              </mc:Fallback>
            </mc:AlternateContent>
          </w:r>
          <w:r w:rsidR="004A546A">
            <w:rPr>
              <w:rFonts w:eastAsiaTheme="minorEastAsia"/>
              <w:color w:val="2F5496" w:themeColor="accent1" w:themeShade="BF"/>
              <w:sz w:val="24"/>
              <w:szCs w:val="24"/>
              <w:lang w:val="en-US"/>
            </w:rPr>
            <w:br w:type="page"/>
          </w:r>
        </w:p>
      </w:sdtContent>
    </w:sdt>
    <w:sdt>
      <w:sdtPr>
        <w:rPr>
          <w:rFonts w:ascii="Arial" w:eastAsiaTheme="minorHAnsi" w:hAnsi="Arial" w:cstheme="minorBidi"/>
          <w:color w:val="auto"/>
          <w:sz w:val="22"/>
          <w:szCs w:val="22"/>
          <w:lang w:val="en-GB"/>
        </w:rPr>
        <w:id w:val="401959770"/>
        <w:docPartObj>
          <w:docPartGallery w:val="Table of Contents"/>
          <w:docPartUnique/>
        </w:docPartObj>
      </w:sdtPr>
      <w:sdtEndPr>
        <w:rPr>
          <w:b/>
          <w:bCs/>
          <w:noProof/>
        </w:rPr>
      </w:sdtEndPr>
      <w:sdtContent>
        <w:p w14:paraId="005A4018" w14:textId="33655D94" w:rsidR="006D7DD8" w:rsidRPr="00FB0915" w:rsidRDefault="006D7DD8">
          <w:pPr>
            <w:pStyle w:val="TOCHeading"/>
            <w:rPr>
              <w:rFonts w:ascii="Arial" w:hAnsi="Arial" w:cs="Arial"/>
              <w:b/>
              <w:bCs/>
              <w:sz w:val="56"/>
              <w:szCs w:val="56"/>
            </w:rPr>
          </w:pPr>
          <w:r w:rsidRPr="00FB0915">
            <w:rPr>
              <w:rFonts w:ascii="Arial" w:hAnsi="Arial" w:cs="Arial"/>
              <w:b/>
              <w:bCs/>
              <w:sz w:val="56"/>
              <w:szCs w:val="56"/>
            </w:rPr>
            <w:t>Contents</w:t>
          </w:r>
        </w:p>
        <w:p w14:paraId="65672A9E" w14:textId="28061481" w:rsidR="00FB0915" w:rsidRPr="00FB0915" w:rsidRDefault="006D7DD8">
          <w:pPr>
            <w:pStyle w:val="TOC1"/>
            <w:tabs>
              <w:tab w:val="right" w:leader="dot" w:pos="9736"/>
            </w:tabs>
            <w:rPr>
              <w:rFonts w:eastAsiaTheme="minorEastAsia" w:cs="Arial"/>
              <w:noProof/>
              <w:sz w:val="36"/>
              <w:szCs w:val="36"/>
              <w:lang w:eastAsia="en-GB"/>
            </w:rPr>
          </w:pPr>
          <w:r w:rsidRPr="00FB0915">
            <w:rPr>
              <w:rFonts w:cs="Arial"/>
              <w:b/>
              <w:bCs/>
            </w:rPr>
            <w:fldChar w:fldCharType="begin"/>
          </w:r>
          <w:r w:rsidRPr="00FB0915">
            <w:rPr>
              <w:rFonts w:cs="Arial"/>
              <w:b/>
              <w:bCs/>
            </w:rPr>
            <w:instrText xml:space="preserve"> TOC \o "1-3" \h \z \u </w:instrText>
          </w:r>
          <w:r w:rsidRPr="00FB0915">
            <w:rPr>
              <w:rFonts w:cs="Arial"/>
              <w:b/>
              <w:bCs/>
            </w:rPr>
            <w:fldChar w:fldCharType="separate"/>
          </w:r>
          <w:hyperlink w:anchor="_Toc125365572" w:history="1">
            <w:r w:rsidR="00FB0915" w:rsidRPr="00FB0915">
              <w:rPr>
                <w:rStyle w:val="Hyperlink"/>
                <w:rFonts w:cs="Arial"/>
                <w:noProof/>
                <w:sz w:val="36"/>
                <w:szCs w:val="36"/>
              </w:rPr>
              <w:t>Reflection</w:t>
            </w:r>
            <w:r w:rsidR="00FB0915" w:rsidRPr="00FB0915">
              <w:rPr>
                <w:rFonts w:cs="Arial"/>
                <w:noProof/>
                <w:webHidden/>
                <w:sz w:val="36"/>
                <w:szCs w:val="36"/>
              </w:rPr>
              <w:tab/>
            </w:r>
            <w:r w:rsidR="00FB0915" w:rsidRPr="00FB0915">
              <w:rPr>
                <w:rFonts w:cs="Arial"/>
                <w:noProof/>
                <w:webHidden/>
                <w:sz w:val="36"/>
                <w:szCs w:val="36"/>
              </w:rPr>
              <w:fldChar w:fldCharType="begin"/>
            </w:r>
            <w:r w:rsidR="00FB0915" w:rsidRPr="00FB0915">
              <w:rPr>
                <w:rFonts w:cs="Arial"/>
                <w:noProof/>
                <w:webHidden/>
                <w:sz w:val="36"/>
                <w:szCs w:val="36"/>
              </w:rPr>
              <w:instrText xml:space="preserve"> PAGEREF _Toc125365572 \h </w:instrText>
            </w:r>
            <w:r w:rsidR="00FB0915" w:rsidRPr="00FB0915">
              <w:rPr>
                <w:rFonts w:cs="Arial"/>
                <w:noProof/>
                <w:webHidden/>
                <w:sz w:val="36"/>
                <w:szCs w:val="36"/>
              </w:rPr>
            </w:r>
            <w:r w:rsidR="00FB0915" w:rsidRPr="00FB0915">
              <w:rPr>
                <w:rFonts w:cs="Arial"/>
                <w:noProof/>
                <w:webHidden/>
                <w:sz w:val="36"/>
                <w:szCs w:val="36"/>
              </w:rPr>
              <w:fldChar w:fldCharType="separate"/>
            </w:r>
            <w:r w:rsidR="00FB0915" w:rsidRPr="00FB0915">
              <w:rPr>
                <w:rFonts w:cs="Arial"/>
                <w:noProof/>
                <w:webHidden/>
                <w:sz w:val="36"/>
                <w:szCs w:val="36"/>
              </w:rPr>
              <w:t>2</w:t>
            </w:r>
            <w:r w:rsidR="00FB0915" w:rsidRPr="00FB0915">
              <w:rPr>
                <w:rFonts w:cs="Arial"/>
                <w:noProof/>
                <w:webHidden/>
                <w:sz w:val="36"/>
                <w:szCs w:val="36"/>
              </w:rPr>
              <w:fldChar w:fldCharType="end"/>
            </w:r>
          </w:hyperlink>
        </w:p>
        <w:p w14:paraId="41DACF62" w14:textId="528A4E2F" w:rsidR="00FB0915" w:rsidRPr="00FB0915" w:rsidRDefault="00000000">
          <w:pPr>
            <w:pStyle w:val="TOC1"/>
            <w:tabs>
              <w:tab w:val="right" w:leader="dot" w:pos="9736"/>
            </w:tabs>
            <w:rPr>
              <w:rFonts w:eastAsiaTheme="minorEastAsia" w:cs="Arial"/>
              <w:noProof/>
              <w:sz w:val="36"/>
              <w:szCs w:val="36"/>
              <w:lang w:eastAsia="en-GB"/>
            </w:rPr>
          </w:pPr>
          <w:hyperlink w:anchor="_Toc125365573" w:history="1">
            <w:r w:rsidR="00FB0915" w:rsidRPr="00FB0915">
              <w:rPr>
                <w:rStyle w:val="Hyperlink"/>
                <w:rFonts w:cs="Arial"/>
                <w:noProof/>
                <w:sz w:val="36"/>
                <w:szCs w:val="36"/>
              </w:rPr>
              <w:t>Personal Development Plan</w:t>
            </w:r>
            <w:r w:rsidR="00FB0915" w:rsidRPr="00FB0915">
              <w:rPr>
                <w:rFonts w:cs="Arial"/>
                <w:noProof/>
                <w:webHidden/>
                <w:sz w:val="36"/>
                <w:szCs w:val="36"/>
              </w:rPr>
              <w:tab/>
            </w:r>
            <w:r w:rsidR="00FB0915" w:rsidRPr="00FB0915">
              <w:rPr>
                <w:rFonts w:cs="Arial"/>
                <w:noProof/>
                <w:webHidden/>
                <w:sz w:val="36"/>
                <w:szCs w:val="36"/>
              </w:rPr>
              <w:fldChar w:fldCharType="begin"/>
            </w:r>
            <w:r w:rsidR="00FB0915" w:rsidRPr="00FB0915">
              <w:rPr>
                <w:rFonts w:cs="Arial"/>
                <w:noProof/>
                <w:webHidden/>
                <w:sz w:val="36"/>
                <w:szCs w:val="36"/>
              </w:rPr>
              <w:instrText xml:space="preserve"> PAGEREF _Toc125365573 \h </w:instrText>
            </w:r>
            <w:r w:rsidR="00FB0915" w:rsidRPr="00FB0915">
              <w:rPr>
                <w:rFonts w:cs="Arial"/>
                <w:noProof/>
                <w:webHidden/>
                <w:sz w:val="36"/>
                <w:szCs w:val="36"/>
              </w:rPr>
            </w:r>
            <w:r w:rsidR="00FB0915" w:rsidRPr="00FB0915">
              <w:rPr>
                <w:rFonts w:cs="Arial"/>
                <w:noProof/>
                <w:webHidden/>
                <w:sz w:val="36"/>
                <w:szCs w:val="36"/>
              </w:rPr>
              <w:fldChar w:fldCharType="separate"/>
            </w:r>
            <w:r w:rsidR="00FB0915" w:rsidRPr="00FB0915">
              <w:rPr>
                <w:rFonts w:cs="Arial"/>
                <w:noProof/>
                <w:webHidden/>
                <w:sz w:val="36"/>
                <w:szCs w:val="36"/>
              </w:rPr>
              <w:t>4</w:t>
            </w:r>
            <w:r w:rsidR="00FB0915" w:rsidRPr="00FB0915">
              <w:rPr>
                <w:rFonts w:cs="Arial"/>
                <w:noProof/>
                <w:webHidden/>
                <w:sz w:val="36"/>
                <w:szCs w:val="36"/>
              </w:rPr>
              <w:fldChar w:fldCharType="end"/>
            </w:r>
          </w:hyperlink>
        </w:p>
        <w:p w14:paraId="0252B03B" w14:textId="267A417A" w:rsidR="00FB0915" w:rsidRPr="00FB0915" w:rsidRDefault="00000000">
          <w:pPr>
            <w:pStyle w:val="TOC1"/>
            <w:tabs>
              <w:tab w:val="right" w:leader="dot" w:pos="9736"/>
            </w:tabs>
            <w:rPr>
              <w:rFonts w:eastAsiaTheme="minorEastAsia" w:cs="Arial"/>
              <w:noProof/>
              <w:sz w:val="36"/>
              <w:szCs w:val="36"/>
              <w:lang w:eastAsia="en-GB"/>
            </w:rPr>
          </w:pPr>
          <w:hyperlink w:anchor="_Toc125365574" w:history="1">
            <w:r w:rsidR="00FB0915" w:rsidRPr="00FB0915">
              <w:rPr>
                <w:rStyle w:val="Hyperlink"/>
                <w:rFonts w:cs="Arial"/>
                <w:noProof/>
                <w:sz w:val="36"/>
                <w:szCs w:val="36"/>
              </w:rPr>
              <w:t>References</w:t>
            </w:r>
            <w:r w:rsidR="00FB0915" w:rsidRPr="00FB0915">
              <w:rPr>
                <w:rFonts w:cs="Arial"/>
                <w:noProof/>
                <w:webHidden/>
                <w:sz w:val="36"/>
                <w:szCs w:val="36"/>
              </w:rPr>
              <w:tab/>
            </w:r>
            <w:r w:rsidR="00FB0915" w:rsidRPr="00FB0915">
              <w:rPr>
                <w:rFonts w:cs="Arial"/>
                <w:noProof/>
                <w:webHidden/>
                <w:sz w:val="36"/>
                <w:szCs w:val="36"/>
              </w:rPr>
              <w:fldChar w:fldCharType="begin"/>
            </w:r>
            <w:r w:rsidR="00FB0915" w:rsidRPr="00FB0915">
              <w:rPr>
                <w:rFonts w:cs="Arial"/>
                <w:noProof/>
                <w:webHidden/>
                <w:sz w:val="36"/>
                <w:szCs w:val="36"/>
              </w:rPr>
              <w:instrText xml:space="preserve"> PAGEREF _Toc125365574 \h </w:instrText>
            </w:r>
            <w:r w:rsidR="00FB0915" w:rsidRPr="00FB0915">
              <w:rPr>
                <w:rFonts w:cs="Arial"/>
                <w:noProof/>
                <w:webHidden/>
                <w:sz w:val="36"/>
                <w:szCs w:val="36"/>
              </w:rPr>
            </w:r>
            <w:r w:rsidR="00FB0915" w:rsidRPr="00FB0915">
              <w:rPr>
                <w:rFonts w:cs="Arial"/>
                <w:noProof/>
                <w:webHidden/>
                <w:sz w:val="36"/>
                <w:szCs w:val="36"/>
              </w:rPr>
              <w:fldChar w:fldCharType="separate"/>
            </w:r>
            <w:r w:rsidR="00FB0915" w:rsidRPr="00FB0915">
              <w:rPr>
                <w:rFonts w:cs="Arial"/>
                <w:noProof/>
                <w:webHidden/>
                <w:sz w:val="36"/>
                <w:szCs w:val="36"/>
              </w:rPr>
              <w:t>7</w:t>
            </w:r>
            <w:r w:rsidR="00FB0915" w:rsidRPr="00FB0915">
              <w:rPr>
                <w:rFonts w:cs="Arial"/>
                <w:noProof/>
                <w:webHidden/>
                <w:sz w:val="36"/>
                <w:szCs w:val="36"/>
              </w:rPr>
              <w:fldChar w:fldCharType="end"/>
            </w:r>
          </w:hyperlink>
        </w:p>
        <w:p w14:paraId="21597E43" w14:textId="393F81CE" w:rsidR="006D7DD8" w:rsidRDefault="006D7DD8">
          <w:r w:rsidRPr="00FB0915">
            <w:rPr>
              <w:rFonts w:cs="Arial"/>
              <w:b/>
              <w:bCs/>
              <w:noProof/>
            </w:rPr>
            <w:fldChar w:fldCharType="end"/>
          </w:r>
        </w:p>
      </w:sdtContent>
    </w:sdt>
    <w:p w14:paraId="1729725B" w14:textId="77777777" w:rsidR="006D7DD8" w:rsidRDefault="006D7DD8">
      <w:pPr>
        <w:rPr>
          <w:rFonts w:eastAsiaTheme="majorEastAsia" w:cstheme="majorBidi"/>
          <w:color w:val="2F5496" w:themeColor="accent1" w:themeShade="BF"/>
          <w:sz w:val="32"/>
          <w:szCs w:val="32"/>
        </w:rPr>
      </w:pPr>
      <w:r>
        <w:br w:type="page"/>
      </w:r>
    </w:p>
    <w:p w14:paraId="281697C7" w14:textId="4A8AE0BF" w:rsidR="00BB053A" w:rsidRPr="009326FC" w:rsidRDefault="006A0868" w:rsidP="00A91930">
      <w:pPr>
        <w:pStyle w:val="Heading1"/>
        <w:rPr>
          <w:rFonts w:asciiTheme="majorHAnsi" w:hAnsiTheme="majorHAnsi" w:cstheme="majorHAnsi"/>
          <w:b/>
          <w:bCs/>
          <w:color w:val="auto"/>
          <w:sz w:val="48"/>
          <w:szCs w:val="48"/>
        </w:rPr>
      </w:pPr>
      <w:bookmarkStart w:id="0" w:name="_Toc125365572"/>
      <w:r w:rsidRPr="009326FC">
        <w:rPr>
          <w:rFonts w:asciiTheme="majorHAnsi" w:hAnsiTheme="majorHAnsi" w:cstheme="majorHAnsi"/>
          <w:b/>
          <w:bCs/>
          <w:color w:val="auto"/>
          <w:sz w:val="48"/>
          <w:szCs w:val="48"/>
        </w:rPr>
        <w:lastRenderedPageBreak/>
        <w:t>R</w:t>
      </w:r>
      <w:r w:rsidR="00B1225B" w:rsidRPr="009326FC">
        <w:rPr>
          <w:rFonts w:asciiTheme="majorHAnsi" w:hAnsiTheme="majorHAnsi" w:cstheme="majorHAnsi"/>
          <w:b/>
          <w:bCs/>
          <w:color w:val="auto"/>
          <w:sz w:val="48"/>
          <w:szCs w:val="48"/>
        </w:rPr>
        <w:t>eflection</w:t>
      </w:r>
      <w:bookmarkEnd w:id="0"/>
    </w:p>
    <w:p w14:paraId="1CA8B3AD" w14:textId="1CD9A375" w:rsidR="00BB053A" w:rsidRPr="003F24F3" w:rsidRDefault="00A91930" w:rsidP="006A0868">
      <w:pPr>
        <w:rPr>
          <w:b/>
          <w:bCs/>
          <w:sz w:val="24"/>
          <w:szCs w:val="24"/>
        </w:rPr>
      </w:pPr>
      <w:r w:rsidRPr="003F24F3">
        <w:rPr>
          <w:b/>
          <w:bCs/>
          <w:sz w:val="24"/>
          <w:szCs w:val="24"/>
        </w:rPr>
        <w:t>Description</w:t>
      </w:r>
    </w:p>
    <w:p w14:paraId="660CAFDE" w14:textId="4D73E897" w:rsidR="00084B69" w:rsidRPr="00975FD0" w:rsidRDefault="00975FD0" w:rsidP="00084B69">
      <w:r>
        <w:t xml:space="preserve">The task was to complete an E-report. </w:t>
      </w:r>
      <w:r w:rsidR="00E35CE8">
        <w:t xml:space="preserve">In accordance with the specification the E-report was split into four sections. The first section included roughly 300 words on ‘Preparing for Higher Education’. The creation of a mind map on ‘Becoming a Digital Learner’ </w:t>
      </w:r>
      <w:r w:rsidR="00EE62C9">
        <w:t xml:space="preserve">and a two-minute presentation on ‘Becoming a Team Player’ followed. To conclude the report a </w:t>
      </w:r>
      <w:r w:rsidR="001A3690">
        <w:t>300-word</w:t>
      </w:r>
      <w:r w:rsidR="00EE62C9">
        <w:t xml:space="preserve"> reflection.</w:t>
      </w:r>
      <w:r w:rsidR="00084B69">
        <w:t xml:space="preserve"> In addition to the above, Harvard references were to be made throughout where appropriate.</w:t>
      </w:r>
    </w:p>
    <w:p w14:paraId="1E1FCE3D" w14:textId="18936F9C" w:rsidR="00A91930" w:rsidRPr="003F24F3" w:rsidRDefault="00A91930" w:rsidP="006A0868">
      <w:pPr>
        <w:rPr>
          <w:b/>
          <w:bCs/>
          <w:sz w:val="24"/>
          <w:szCs w:val="24"/>
        </w:rPr>
      </w:pPr>
      <w:r w:rsidRPr="003F24F3">
        <w:rPr>
          <w:b/>
          <w:bCs/>
          <w:sz w:val="24"/>
          <w:szCs w:val="24"/>
        </w:rPr>
        <w:t>Feelings</w:t>
      </w:r>
    </w:p>
    <w:p w14:paraId="669AC5AD" w14:textId="63A9E0F6" w:rsidR="00930533" w:rsidRPr="006119F5" w:rsidRDefault="00CC3201" w:rsidP="006A0868">
      <w:r>
        <w:t>Personally, I found that motivation to complete the task was difficult to find, particularly when often finding myself prioritising other important tasks, many of which also academic, over the E-portfolio report. This put a lot of unnecessary stress on myself as deadlines loomed.</w:t>
      </w:r>
      <w:r w:rsidR="003D59F5">
        <w:t xml:space="preserve"> Regardless of this I found enjoyment in many of the tasks.</w:t>
      </w:r>
      <w:r w:rsidR="00052E48">
        <w:t xml:space="preserve"> Regardless of this I found enjoyment in some of the tasks. The creation and production of the presentation video, for example, while not being a topic I would choose to present I do enjoy presenting information and am always happy to improve my presentation and speaking skills.</w:t>
      </w:r>
      <w:r w:rsidR="00052E48" w:rsidRPr="00052E48">
        <w:t xml:space="preserve"> </w:t>
      </w:r>
      <w:r w:rsidR="00052E48">
        <w:t xml:space="preserve">Similarly, I went to work easily on the first task as it was a </w:t>
      </w:r>
      <w:r w:rsidR="00F84ADB">
        <w:t>research-based</w:t>
      </w:r>
      <w:r w:rsidR="00425510">
        <w:t xml:space="preserve"> </w:t>
      </w:r>
      <w:r w:rsidR="00052E48">
        <w:t>task, I find ease in completing research tasks and have a very effective method when completing</w:t>
      </w:r>
      <w:r w:rsidR="00E26052">
        <w:t xml:space="preserve"> such</w:t>
      </w:r>
      <w:r w:rsidR="00052E48">
        <w:t xml:space="preserve"> tasks.</w:t>
      </w:r>
      <w:r w:rsidR="00F84ADB">
        <w:t xml:space="preserve"> The second task, ‘Becoming a Digital Learner’ mind map, was one of the more difficult tasks of the E-report as I struggled to understand what a “digital learner” was. Often I battled what my personal ideas of </w:t>
      </w:r>
      <w:r w:rsidR="00FB1194">
        <w:t xml:space="preserve">what </w:t>
      </w:r>
      <w:r w:rsidR="00F84ADB">
        <w:t xml:space="preserve">a “digital learner” </w:t>
      </w:r>
      <w:r w:rsidR="00FB1194">
        <w:t>was; a</w:t>
      </w:r>
      <w:r w:rsidR="00F84ADB">
        <w:t xml:space="preserve">s someone who has grown up using technology and from a very early age used the internet to research and produce </w:t>
      </w:r>
      <w:r w:rsidR="00B92051">
        <w:t xml:space="preserve">various </w:t>
      </w:r>
      <w:r w:rsidR="00F84ADB">
        <w:t xml:space="preserve">word and powerpoint documents I still struggled </w:t>
      </w:r>
      <w:r w:rsidR="00BD5824">
        <w:t>most likely due to my own overcomplication of the task.</w:t>
      </w:r>
      <w:r w:rsidR="0011054D">
        <w:t xml:space="preserve"> </w:t>
      </w:r>
      <w:r w:rsidR="00E869F4">
        <w:t xml:space="preserve">Module lectures were </w:t>
      </w:r>
      <w:r w:rsidR="001D0142">
        <w:t>great,</w:t>
      </w:r>
      <w:r w:rsidR="00E869F4">
        <w:t xml:space="preserve"> but I felt the information was not </w:t>
      </w:r>
      <w:r w:rsidR="00BD4ACA">
        <w:t xml:space="preserve">that </w:t>
      </w:r>
      <w:r w:rsidR="00E869F4">
        <w:t xml:space="preserve">useful to me personally as I already knew how to do </w:t>
      </w:r>
      <w:r w:rsidR="0000560F">
        <w:t>what was being taught in the lectures</w:t>
      </w:r>
      <w:r w:rsidR="00E869F4">
        <w:t>. The first few lectures that explained how to structure the E-report and what was expected were very useful but after these I found myself knowing most of what was being discussed and felt like it would’ve been</w:t>
      </w:r>
      <w:r w:rsidR="00D55676">
        <w:t xml:space="preserve"> better</w:t>
      </w:r>
      <w:r w:rsidR="00E869F4">
        <w:t xml:space="preserve"> to use the time just to “crack on” with the assignment.</w:t>
      </w:r>
      <w:r w:rsidR="001D0142">
        <w:t xml:space="preserve"> Particularly if this almost ‘forced’ me to complete it being I struggled to</w:t>
      </w:r>
      <w:r w:rsidR="00DE6862">
        <w:t xml:space="preserve"> do so</w:t>
      </w:r>
      <w:r w:rsidR="00302883">
        <w:t>.</w:t>
      </w:r>
      <w:r w:rsidR="0011054D">
        <w:t xml:space="preserve"> </w:t>
      </w:r>
      <w:r w:rsidR="00E020F5">
        <w:t>In terms of word counts, a</w:t>
      </w:r>
      <w:r w:rsidR="00930533">
        <w:t>lways have I struggled with meeting word counts as I always “overwrite” and then have to cut out words. The E-report task was no different and on two of the four tasks I struggled to cut the word count down to the specification.</w:t>
      </w:r>
    </w:p>
    <w:p w14:paraId="1C18A963" w14:textId="547856AF" w:rsidR="00A91930" w:rsidRPr="003F24F3" w:rsidRDefault="00A91930" w:rsidP="006A0868">
      <w:pPr>
        <w:rPr>
          <w:b/>
          <w:bCs/>
          <w:sz w:val="24"/>
          <w:szCs w:val="24"/>
        </w:rPr>
      </w:pPr>
      <w:r w:rsidRPr="003F24F3">
        <w:rPr>
          <w:b/>
          <w:bCs/>
          <w:sz w:val="24"/>
          <w:szCs w:val="24"/>
        </w:rPr>
        <w:t xml:space="preserve">Evaluation </w:t>
      </w:r>
      <w:r w:rsidR="000F231B" w:rsidRPr="003F24F3">
        <w:rPr>
          <w:b/>
          <w:bCs/>
          <w:sz w:val="24"/>
          <w:szCs w:val="24"/>
        </w:rPr>
        <w:t>&amp; Analysis</w:t>
      </w:r>
    </w:p>
    <w:p w14:paraId="5299C132" w14:textId="1869E8FD" w:rsidR="00303C80" w:rsidRDefault="00561CB9" w:rsidP="006A0868">
      <w:r>
        <w:t xml:space="preserve">Presented with the E-portfolio report task, I analysed the assignment specification and highlighted the key points of the task and made place holders for each section on the word document. </w:t>
      </w:r>
      <w:r w:rsidRPr="00975EFF">
        <w:t xml:space="preserve">This made the entire process much easier and aided with the structure of my report. </w:t>
      </w:r>
      <w:r w:rsidR="00975EFF">
        <w:t>As previously stated</w:t>
      </w:r>
      <w:r w:rsidR="00D55676">
        <w:t>, however,</w:t>
      </w:r>
      <w:r w:rsidR="00975EFF">
        <w:t xml:space="preserve"> I struggled to motivate myself in the completion of the </w:t>
      </w:r>
      <w:r w:rsidR="00975EFF" w:rsidRPr="00005D16">
        <w:t>task</w:t>
      </w:r>
      <w:r w:rsidR="00D55676">
        <w:t>.</w:t>
      </w:r>
      <w:r w:rsidR="00975EFF" w:rsidRPr="00005D16">
        <w:t xml:space="preserve"> </w:t>
      </w:r>
      <w:r w:rsidR="00794045">
        <w:t xml:space="preserve">This could be regarded as an organisational </w:t>
      </w:r>
      <w:r w:rsidR="00F60985">
        <w:t>issue,</w:t>
      </w:r>
      <w:r w:rsidR="00794045">
        <w:t xml:space="preserve"> but I had allocated time to progress the assignment but struggled when it actually came to that time. </w:t>
      </w:r>
      <w:r w:rsidR="00975EFF" w:rsidRPr="00005D16">
        <w:t>I broke out of this</w:t>
      </w:r>
      <w:r w:rsidR="00D55676">
        <w:t xml:space="preserve"> in the end </w:t>
      </w:r>
      <w:r w:rsidR="00975EFF" w:rsidRPr="00005D16">
        <w:t>by balancing the tasks and doing smaller portions of the tasks rather than long sessions. This helped me remain engaged with the task and allowed me to complete tasks that I w</w:t>
      </w:r>
      <w:r w:rsidR="00BD0F7A">
        <w:t xml:space="preserve">ould </w:t>
      </w:r>
      <w:r w:rsidR="00975EFF" w:rsidRPr="00005D16">
        <w:t xml:space="preserve">rather </w:t>
      </w:r>
      <w:r w:rsidR="00BD0F7A">
        <w:t xml:space="preserve">be </w:t>
      </w:r>
      <w:r w:rsidR="00975EFF" w:rsidRPr="00005D16">
        <w:t>doing</w:t>
      </w:r>
      <w:r w:rsidR="00005D16">
        <w:t>.</w:t>
      </w:r>
      <w:r w:rsidR="006C3139">
        <w:t xml:space="preserve"> </w:t>
      </w:r>
      <w:r w:rsidR="00303C80">
        <w:t xml:space="preserve">In terms of research and writing I did find ease in sourcing information that was relevant and reliable. However, all of the sources were </w:t>
      </w:r>
      <w:r w:rsidR="0056788A">
        <w:t>internet sources and there was no variation in the literature I had used.</w:t>
      </w:r>
    </w:p>
    <w:p w14:paraId="4DC4E2BB" w14:textId="300EC900" w:rsidR="00BD0F7A" w:rsidRDefault="00BD0F7A" w:rsidP="006A0868">
      <w:r>
        <w:t>Overall, I am happy with the final production of the E-report and am pleased that it is in a formal and academic style and meets the format criteria while still being easy to follow and read.</w:t>
      </w:r>
    </w:p>
    <w:p w14:paraId="13FBECE8" w14:textId="77777777" w:rsidR="00EC653B" w:rsidRDefault="00EC653B" w:rsidP="006A0868"/>
    <w:p w14:paraId="7D83EAD8" w14:textId="77777777" w:rsidR="00CF1FB2" w:rsidRDefault="00CF1FB2" w:rsidP="006A0868"/>
    <w:p w14:paraId="719FE2FB" w14:textId="0F0BACE7" w:rsidR="00A91930" w:rsidRPr="003F24F3" w:rsidRDefault="00A91930" w:rsidP="006A0868">
      <w:pPr>
        <w:rPr>
          <w:b/>
          <w:bCs/>
          <w:sz w:val="24"/>
          <w:szCs w:val="24"/>
        </w:rPr>
      </w:pPr>
      <w:r w:rsidRPr="003F24F3">
        <w:rPr>
          <w:b/>
          <w:bCs/>
          <w:sz w:val="24"/>
          <w:szCs w:val="24"/>
        </w:rPr>
        <w:lastRenderedPageBreak/>
        <w:t>Conclusion – what else could you have done?</w:t>
      </w:r>
    </w:p>
    <w:p w14:paraId="4DF4C7A0" w14:textId="7A723900" w:rsidR="00A36F30" w:rsidRDefault="008508B1" w:rsidP="006A0868">
      <w:r>
        <w:t>As previously discussed, the source of all the academic information used all originated solely from the internet.</w:t>
      </w:r>
      <w:r w:rsidR="008E4C42">
        <w:t xml:space="preserve"> </w:t>
      </w:r>
      <w:r w:rsidR="00906E3C">
        <w:t>This is not necessarily a massive issue but does not display a variety of academic literature. A variety can also improve credibility and validity in what is being discussed.</w:t>
      </w:r>
    </w:p>
    <w:p w14:paraId="52D6A14F" w14:textId="2F8075FE" w:rsidR="009E3B6B" w:rsidRPr="00A36F30" w:rsidRDefault="009E3B6B" w:rsidP="006A0868">
      <w:r>
        <w:t>In regard to the motivation, I discovered that personally I benefit from a rewards-style system and splitting the task up into very small sessions. In the future use of this could help avoid a lot of stress and get the task done in very good time.</w:t>
      </w:r>
    </w:p>
    <w:p w14:paraId="500F2F35" w14:textId="359B91FC" w:rsidR="00BB053A" w:rsidRPr="003F24F3" w:rsidRDefault="00A91930" w:rsidP="00A91930">
      <w:pPr>
        <w:rPr>
          <w:rFonts w:asciiTheme="minorHAnsi" w:hAnsiTheme="minorHAnsi"/>
          <w:b/>
          <w:bCs/>
          <w:sz w:val="24"/>
          <w:szCs w:val="24"/>
        </w:rPr>
      </w:pPr>
      <w:r w:rsidRPr="003F24F3">
        <w:rPr>
          <w:b/>
          <w:bCs/>
          <w:sz w:val="24"/>
          <w:szCs w:val="24"/>
        </w:rPr>
        <w:t>Action Plan – if it arose again what would you do?</w:t>
      </w:r>
    </w:p>
    <w:p w14:paraId="1F16AAF5" w14:textId="7AA2AE5B" w:rsidR="00A91930" w:rsidRDefault="00D63ABA" w:rsidP="00A91930">
      <w:r>
        <w:t>In future assignments I will always read through the assignment specification in detail and highlight the key points and details making annotations where necessary as this worked very well for the previous assignment. T</w:t>
      </w:r>
      <w:r w:rsidR="00092262">
        <w:t>he use of placeholders and setting up the word document in sections will also be used</w:t>
      </w:r>
      <w:r>
        <w:t xml:space="preserve"> alongside a plan perhaps</w:t>
      </w:r>
      <w:r w:rsidR="00092262">
        <w:t>.</w:t>
      </w:r>
      <w:r w:rsidR="00A646F3">
        <w:t xml:space="preserve"> Development of sourcing a variety of sources of information, such as journals, should be a focus for future assignments as there was no variety in my sources for the E-report.</w:t>
      </w:r>
      <w:r w:rsidR="008505FC">
        <w:t xml:space="preserve"> Google Scholar could be used to introduce further variety.</w:t>
      </w:r>
    </w:p>
    <w:p w14:paraId="2C9B16A8" w14:textId="77777777" w:rsidR="00BB053A" w:rsidRDefault="00BB053A" w:rsidP="00BC063B">
      <w:pPr>
        <w:pStyle w:val="Title"/>
        <w:rPr>
          <w:rFonts w:ascii="Arial" w:hAnsi="Arial" w:cs="Arial"/>
        </w:rPr>
      </w:pPr>
    </w:p>
    <w:p w14:paraId="09AB8A4B" w14:textId="77777777" w:rsidR="00BB053A" w:rsidRDefault="00BB053A" w:rsidP="00BC063B">
      <w:pPr>
        <w:pStyle w:val="Title"/>
        <w:rPr>
          <w:rFonts w:ascii="Arial" w:hAnsi="Arial" w:cs="Arial"/>
        </w:rPr>
      </w:pPr>
    </w:p>
    <w:p w14:paraId="76A6A5EC" w14:textId="77777777" w:rsidR="00BB053A" w:rsidRDefault="00BB053A" w:rsidP="00BC063B">
      <w:pPr>
        <w:pStyle w:val="Title"/>
        <w:rPr>
          <w:rFonts w:ascii="Arial" w:hAnsi="Arial" w:cs="Arial"/>
        </w:rPr>
      </w:pPr>
    </w:p>
    <w:p w14:paraId="76896FBA" w14:textId="77777777" w:rsidR="00BB053A" w:rsidRDefault="00BB053A" w:rsidP="00BC063B">
      <w:pPr>
        <w:pStyle w:val="Title"/>
        <w:rPr>
          <w:rFonts w:ascii="Arial" w:hAnsi="Arial" w:cs="Arial"/>
        </w:rPr>
      </w:pPr>
    </w:p>
    <w:p w14:paraId="60A5CDF5" w14:textId="77777777" w:rsidR="00BB053A" w:rsidRDefault="00BB053A" w:rsidP="00BC063B">
      <w:pPr>
        <w:pStyle w:val="Title"/>
        <w:rPr>
          <w:rFonts w:ascii="Arial" w:hAnsi="Arial" w:cs="Arial"/>
        </w:rPr>
      </w:pPr>
    </w:p>
    <w:p w14:paraId="14E49758" w14:textId="77777777" w:rsidR="00BB053A" w:rsidRDefault="00BB053A" w:rsidP="00BC063B">
      <w:pPr>
        <w:pStyle w:val="Title"/>
        <w:rPr>
          <w:rFonts w:ascii="Arial" w:hAnsi="Arial" w:cs="Arial"/>
        </w:rPr>
      </w:pPr>
    </w:p>
    <w:p w14:paraId="1E1BD960" w14:textId="77777777" w:rsidR="00BB053A" w:rsidRDefault="00BB053A" w:rsidP="00BC063B">
      <w:pPr>
        <w:pStyle w:val="Title"/>
        <w:rPr>
          <w:rFonts w:ascii="Arial" w:hAnsi="Arial" w:cs="Arial"/>
        </w:rPr>
      </w:pPr>
    </w:p>
    <w:p w14:paraId="1541584A" w14:textId="77777777" w:rsidR="000C6331" w:rsidRDefault="000C6331" w:rsidP="00BC063B">
      <w:pPr>
        <w:pStyle w:val="Title"/>
        <w:rPr>
          <w:rFonts w:ascii="Arial" w:hAnsi="Arial" w:cs="Arial"/>
        </w:rPr>
        <w:sectPr w:rsidR="000C6331" w:rsidSect="00EB5679">
          <w:headerReference w:type="default" r:id="rId9"/>
          <w:headerReference w:type="first" r:id="rId10"/>
          <w:pgSz w:w="11906" w:h="16838"/>
          <w:pgMar w:top="1440" w:right="1080" w:bottom="1440" w:left="1080" w:header="708" w:footer="708" w:gutter="0"/>
          <w:pgNumType w:start="0"/>
          <w:cols w:space="708"/>
          <w:titlePg/>
          <w:docGrid w:linePitch="360"/>
        </w:sectPr>
      </w:pPr>
    </w:p>
    <w:p w14:paraId="0D7B9D23" w14:textId="744B57F6" w:rsidR="001D0C3B" w:rsidRPr="00F73A15" w:rsidRDefault="006A0868" w:rsidP="006A0868">
      <w:pPr>
        <w:pStyle w:val="Heading1"/>
        <w:spacing w:before="120" w:after="120"/>
        <w:rPr>
          <w:rFonts w:asciiTheme="majorHAnsi" w:hAnsiTheme="majorHAnsi" w:cstheme="majorHAnsi"/>
          <w:b/>
          <w:bCs/>
          <w:color w:val="auto"/>
          <w:sz w:val="48"/>
          <w:szCs w:val="48"/>
        </w:rPr>
      </w:pPr>
      <w:bookmarkStart w:id="1" w:name="_Toc125365573"/>
      <w:r w:rsidRPr="00F73A15">
        <w:rPr>
          <w:rFonts w:asciiTheme="majorHAnsi" w:hAnsiTheme="majorHAnsi" w:cstheme="majorHAnsi"/>
          <w:b/>
          <w:bCs/>
          <w:color w:val="auto"/>
          <w:sz w:val="48"/>
          <w:szCs w:val="48"/>
        </w:rPr>
        <w:lastRenderedPageBreak/>
        <w:t xml:space="preserve">Personal </w:t>
      </w:r>
      <w:r w:rsidR="004E634D" w:rsidRPr="00F73A15">
        <w:rPr>
          <w:rFonts w:asciiTheme="majorHAnsi" w:hAnsiTheme="majorHAnsi" w:cstheme="majorHAnsi"/>
          <w:b/>
          <w:bCs/>
          <w:color w:val="auto"/>
          <w:sz w:val="48"/>
          <w:szCs w:val="48"/>
        </w:rPr>
        <w:t>Development Plan</w:t>
      </w:r>
      <w:bookmarkEnd w:id="1"/>
    </w:p>
    <w:p w14:paraId="515F1E97" w14:textId="77777777" w:rsidR="004A4D09" w:rsidRPr="004A4D09" w:rsidRDefault="004A4D09" w:rsidP="004A4D09"/>
    <w:tbl>
      <w:tblPr>
        <w:tblStyle w:val="TableGrid"/>
        <w:tblW w:w="0" w:type="auto"/>
        <w:tblLook w:val="04A0" w:firstRow="1" w:lastRow="0" w:firstColumn="1" w:lastColumn="0" w:noHBand="0" w:noVBand="1"/>
      </w:tblPr>
      <w:tblGrid>
        <w:gridCol w:w="2689"/>
        <w:gridCol w:w="1417"/>
        <w:gridCol w:w="1418"/>
        <w:gridCol w:w="1417"/>
        <w:gridCol w:w="992"/>
        <w:gridCol w:w="3261"/>
        <w:gridCol w:w="2754"/>
      </w:tblGrid>
      <w:tr w:rsidR="004E634D" w:rsidRPr="001456ED" w14:paraId="718D28E7" w14:textId="77777777" w:rsidTr="004E417F">
        <w:tc>
          <w:tcPr>
            <w:tcW w:w="4106" w:type="dxa"/>
            <w:gridSpan w:val="2"/>
            <w:shd w:val="clear" w:color="auto" w:fill="D9E2F3" w:themeFill="accent1" w:themeFillTint="33"/>
          </w:tcPr>
          <w:p w14:paraId="16E6B3B1" w14:textId="4B6DB337" w:rsidR="004E634D" w:rsidRPr="00193818" w:rsidRDefault="004E634D" w:rsidP="00B905A2">
            <w:pPr>
              <w:jc w:val="center"/>
              <w:rPr>
                <w:rFonts w:cs="Arial"/>
                <w:b/>
                <w:bCs/>
                <w:sz w:val="24"/>
                <w:szCs w:val="24"/>
              </w:rPr>
            </w:pPr>
            <w:r w:rsidRPr="00193818">
              <w:rPr>
                <w:rFonts w:cs="Arial"/>
                <w:b/>
                <w:bCs/>
                <w:sz w:val="24"/>
                <w:szCs w:val="24"/>
              </w:rPr>
              <w:t>Student Name</w:t>
            </w:r>
          </w:p>
        </w:tc>
        <w:tc>
          <w:tcPr>
            <w:tcW w:w="2835" w:type="dxa"/>
            <w:gridSpan w:val="2"/>
            <w:shd w:val="clear" w:color="auto" w:fill="D9E2F3" w:themeFill="accent1" w:themeFillTint="33"/>
          </w:tcPr>
          <w:p w14:paraId="2B88414D" w14:textId="5665B183" w:rsidR="004E634D" w:rsidRPr="00193818" w:rsidRDefault="004E634D" w:rsidP="00B905A2">
            <w:pPr>
              <w:jc w:val="center"/>
              <w:rPr>
                <w:rFonts w:cs="Arial"/>
                <w:b/>
                <w:bCs/>
                <w:sz w:val="24"/>
                <w:szCs w:val="24"/>
              </w:rPr>
            </w:pPr>
            <w:r w:rsidRPr="00193818">
              <w:rPr>
                <w:rFonts w:cs="Arial"/>
                <w:b/>
                <w:bCs/>
                <w:sz w:val="24"/>
                <w:szCs w:val="24"/>
              </w:rPr>
              <w:t>Student Number</w:t>
            </w:r>
          </w:p>
        </w:tc>
        <w:tc>
          <w:tcPr>
            <w:tcW w:w="4253" w:type="dxa"/>
            <w:gridSpan w:val="2"/>
            <w:shd w:val="clear" w:color="auto" w:fill="D9E2F3" w:themeFill="accent1" w:themeFillTint="33"/>
          </w:tcPr>
          <w:p w14:paraId="253E0310" w14:textId="08807C64" w:rsidR="004E634D" w:rsidRPr="00193818" w:rsidRDefault="004E634D" w:rsidP="00B905A2">
            <w:pPr>
              <w:jc w:val="center"/>
              <w:rPr>
                <w:rFonts w:cs="Arial"/>
                <w:b/>
                <w:bCs/>
                <w:sz w:val="24"/>
                <w:szCs w:val="24"/>
              </w:rPr>
            </w:pPr>
            <w:r w:rsidRPr="00193818">
              <w:rPr>
                <w:rFonts w:cs="Arial"/>
                <w:b/>
                <w:bCs/>
                <w:sz w:val="24"/>
                <w:szCs w:val="24"/>
              </w:rPr>
              <w:t>Module</w:t>
            </w:r>
          </w:p>
        </w:tc>
        <w:tc>
          <w:tcPr>
            <w:tcW w:w="2754" w:type="dxa"/>
            <w:shd w:val="clear" w:color="auto" w:fill="D9E2F3" w:themeFill="accent1" w:themeFillTint="33"/>
          </w:tcPr>
          <w:p w14:paraId="5708395A" w14:textId="178C578C" w:rsidR="004E634D" w:rsidRPr="00193818" w:rsidRDefault="004E634D" w:rsidP="00B905A2">
            <w:pPr>
              <w:jc w:val="center"/>
              <w:rPr>
                <w:rFonts w:cs="Arial"/>
                <w:b/>
                <w:bCs/>
                <w:sz w:val="24"/>
                <w:szCs w:val="24"/>
              </w:rPr>
            </w:pPr>
            <w:r w:rsidRPr="00193818">
              <w:rPr>
                <w:rFonts w:cs="Arial"/>
                <w:b/>
                <w:bCs/>
                <w:sz w:val="24"/>
                <w:szCs w:val="24"/>
              </w:rPr>
              <w:t>Code</w:t>
            </w:r>
          </w:p>
        </w:tc>
      </w:tr>
      <w:tr w:rsidR="00B905A2" w:rsidRPr="001456ED" w14:paraId="3A490A81" w14:textId="77777777" w:rsidTr="004E417F">
        <w:tc>
          <w:tcPr>
            <w:tcW w:w="4106" w:type="dxa"/>
            <w:gridSpan w:val="2"/>
            <w:shd w:val="clear" w:color="auto" w:fill="D9E2F3" w:themeFill="accent1" w:themeFillTint="33"/>
          </w:tcPr>
          <w:p w14:paraId="39B457F4" w14:textId="6234C906" w:rsidR="00B905A2" w:rsidRPr="001456ED" w:rsidRDefault="00CE6D5F" w:rsidP="00CE6D5F">
            <w:pPr>
              <w:jc w:val="center"/>
              <w:rPr>
                <w:rFonts w:cs="Arial"/>
                <w:sz w:val="24"/>
                <w:szCs w:val="24"/>
              </w:rPr>
            </w:pPr>
            <w:r>
              <w:rPr>
                <w:rFonts w:cs="Arial"/>
                <w:sz w:val="24"/>
                <w:szCs w:val="24"/>
              </w:rPr>
              <w:t>Lewis Jackson-Peck</w:t>
            </w:r>
          </w:p>
        </w:tc>
        <w:tc>
          <w:tcPr>
            <w:tcW w:w="2835" w:type="dxa"/>
            <w:gridSpan w:val="2"/>
            <w:shd w:val="clear" w:color="auto" w:fill="D9E2F3" w:themeFill="accent1" w:themeFillTint="33"/>
          </w:tcPr>
          <w:p w14:paraId="569EF7FE" w14:textId="1ECD99D9" w:rsidR="00B905A2" w:rsidRPr="001456ED" w:rsidRDefault="00CE6D5F" w:rsidP="00CE6D5F">
            <w:pPr>
              <w:jc w:val="center"/>
              <w:rPr>
                <w:rFonts w:cs="Arial"/>
                <w:sz w:val="24"/>
                <w:szCs w:val="24"/>
              </w:rPr>
            </w:pPr>
            <w:r>
              <w:rPr>
                <w:rFonts w:cs="Arial"/>
                <w:sz w:val="24"/>
                <w:szCs w:val="24"/>
              </w:rPr>
              <w:t>2203699</w:t>
            </w:r>
          </w:p>
        </w:tc>
        <w:tc>
          <w:tcPr>
            <w:tcW w:w="4253" w:type="dxa"/>
            <w:gridSpan w:val="2"/>
            <w:shd w:val="clear" w:color="auto" w:fill="D9E2F3" w:themeFill="accent1" w:themeFillTint="33"/>
          </w:tcPr>
          <w:p w14:paraId="2B9CA8A3" w14:textId="6B1C5085" w:rsidR="00B905A2" w:rsidRPr="001456ED" w:rsidRDefault="00B905A2" w:rsidP="00CE6D5F">
            <w:pPr>
              <w:jc w:val="center"/>
              <w:rPr>
                <w:rFonts w:cs="Arial"/>
                <w:sz w:val="24"/>
                <w:szCs w:val="24"/>
              </w:rPr>
            </w:pPr>
            <w:r>
              <w:rPr>
                <w:rFonts w:cs="Arial"/>
                <w:sz w:val="24"/>
                <w:szCs w:val="24"/>
              </w:rPr>
              <w:t>Learning in the Digital Era</w:t>
            </w:r>
          </w:p>
        </w:tc>
        <w:tc>
          <w:tcPr>
            <w:tcW w:w="2754" w:type="dxa"/>
            <w:shd w:val="clear" w:color="auto" w:fill="D9E2F3" w:themeFill="accent1" w:themeFillTint="33"/>
          </w:tcPr>
          <w:p w14:paraId="2A322D27" w14:textId="77777777" w:rsidR="00B905A2" w:rsidRDefault="00B905A2" w:rsidP="004300BB">
            <w:pPr>
              <w:jc w:val="center"/>
              <w:rPr>
                <w:rFonts w:cs="Arial"/>
                <w:sz w:val="24"/>
                <w:szCs w:val="24"/>
              </w:rPr>
            </w:pPr>
            <w:r>
              <w:rPr>
                <w:rFonts w:cs="Arial"/>
                <w:sz w:val="24"/>
                <w:szCs w:val="24"/>
              </w:rPr>
              <w:t>BMPL4007</w:t>
            </w:r>
          </w:p>
          <w:p w14:paraId="33FE3521" w14:textId="7609AC18" w:rsidR="00B905A2" w:rsidRPr="001456ED" w:rsidRDefault="00B905A2">
            <w:pPr>
              <w:rPr>
                <w:rFonts w:cs="Arial"/>
                <w:sz w:val="24"/>
                <w:szCs w:val="24"/>
              </w:rPr>
            </w:pPr>
          </w:p>
        </w:tc>
      </w:tr>
      <w:tr w:rsidR="004E634D" w14:paraId="082F20FB" w14:textId="77777777" w:rsidTr="00EB05BC">
        <w:tc>
          <w:tcPr>
            <w:tcW w:w="2689" w:type="dxa"/>
            <w:shd w:val="clear" w:color="auto" w:fill="C5E0B3" w:themeFill="accent6" w:themeFillTint="66"/>
          </w:tcPr>
          <w:p w14:paraId="3784FEA5" w14:textId="5A033D70" w:rsidR="004E634D" w:rsidRPr="001456ED" w:rsidRDefault="004E634D" w:rsidP="004E634D">
            <w:pPr>
              <w:jc w:val="center"/>
              <w:rPr>
                <w:rFonts w:cs="Arial"/>
                <w:b/>
                <w:sz w:val="24"/>
                <w:szCs w:val="24"/>
              </w:rPr>
            </w:pPr>
            <w:r w:rsidRPr="001456ED">
              <w:rPr>
                <w:rFonts w:cs="Arial"/>
                <w:b/>
                <w:sz w:val="24"/>
                <w:szCs w:val="24"/>
              </w:rPr>
              <w:t xml:space="preserve">What </w:t>
            </w:r>
            <w:r w:rsidR="00193818">
              <w:rPr>
                <w:rFonts w:cs="Arial"/>
                <w:b/>
                <w:sz w:val="24"/>
                <w:szCs w:val="24"/>
              </w:rPr>
              <w:t>goals do I want to achieve?</w:t>
            </w:r>
          </w:p>
          <w:p w14:paraId="51222708" w14:textId="2BDD6BD0" w:rsidR="004E634D" w:rsidRPr="001456ED" w:rsidRDefault="004E634D" w:rsidP="00193818">
            <w:pPr>
              <w:rPr>
                <w:rFonts w:cs="Arial"/>
                <w:sz w:val="24"/>
                <w:szCs w:val="24"/>
              </w:rPr>
            </w:pPr>
          </w:p>
        </w:tc>
        <w:tc>
          <w:tcPr>
            <w:tcW w:w="2835" w:type="dxa"/>
            <w:gridSpan w:val="2"/>
            <w:shd w:val="clear" w:color="auto" w:fill="C5E0B3" w:themeFill="accent6" w:themeFillTint="66"/>
          </w:tcPr>
          <w:p w14:paraId="26403679" w14:textId="2CB78338" w:rsidR="004E634D" w:rsidRPr="001456ED" w:rsidRDefault="00B905A2" w:rsidP="004E634D">
            <w:pPr>
              <w:jc w:val="center"/>
              <w:rPr>
                <w:rFonts w:cs="Arial"/>
                <w:b/>
                <w:sz w:val="24"/>
                <w:szCs w:val="24"/>
              </w:rPr>
            </w:pPr>
            <w:r>
              <w:rPr>
                <w:rFonts w:cs="Arial"/>
                <w:b/>
                <w:sz w:val="24"/>
                <w:szCs w:val="24"/>
              </w:rPr>
              <w:t>How will I measure my progress?</w:t>
            </w:r>
          </w:p>
          <w:p w14:paraId="08768E43" w14:textId="77777777" w:rsidR="004E634D" w:rsidRPr="001456ED" w:rsidRDefault="004E634D" w:rsidP="004E634D">
            <w:pPr>
              <w:jc w:val="center"/>
              <w:rPr>
                <w:rFonts w:cs="Arial"/>
                <w:b/>
                <w:sz w:val="24"/>
                <w:szCs w:val="24"/>
              </w:rPr>
            </w:pPr>
          </w:p>
          <w:p w14:paraId="473C4CB3" w14:textId="2C4208ED" w:rsidR="004E634D" w:rsidRPr="001456ED" w:rsidRDefault="004E634D" w:rsidP="00193818">
            <w:pPr>
              <w:rPr>
                <w:rFonts w:cs="Arial"/>
                <w:b/>
                <w:sz w:val="24"/>
                <w:szCs w:val="24"/>
              </w:rPr>
            </w:pPr>
          </w:p>
        </w:tc>
        <w:tc>
          <w:tcPr>
            <w:tcW w:w="2409" w:type="dxa"/>
            <w:gridSpan w:val="2"/>
            <w:shd w:val="clear" w:color="auto" w:fill="C5E0B3" w:themeFill="accent6" w:themeFillTint="66"/>
          </w:tcPr>
          <w:p w14:paraId="6F5736E2" w14:textId="4DF6D213" w:rsidR="004E634D" w:rsidRPr="001456ED" w:rsidRDefault="004E634D" w:rsidP="004E634D">
            <w:pPr>
              <w:jc w:val="center"/>
              <w:rPr>
                <w:rFonts w:cs="Arial"/>
                <w:b/>
                <w:sz w:val="24"/>
                <w:szCs w:val="24"/>
              </w:rPr>
            </w:pPr>
            <w:r w:rsidRPr="001456ED">
              <w:rPr>
                <w:rFonts w:cs="Arial"/>
                <w:b/>
                <w:sz w:val="24"/>
                <w:szCs w:val="24"/>
              </w:rPr>
              <w:t>What resources or support will I</w:t>
            </w:r>
            <w:r w:rsidR="00B905A2">
              <w:rPr>
                <w:rFonts w:cs="Arial"/>
                <w:b/>
                <w:sz w:val="24"/>
                <w:szCs w:val="24"/>
              </w:rPr>
              <w:t xml:space="preserve"> need?</w:t>
            </w:r>
          </w:p>
          <w:p w14:paraId="03C76393" w14:textId="1320AA75" w:rsidR="004E634D" w:rsidRPr="001456ED" w:rsidRDefault="004E634D" w:rsidP="00193818">
            <w:pPr>
              <w:rPr>
                <w:rFonts w:cs="Arial"/>
                <w:sz w:val="24"/>
                <w:szCs w:val="24"/>
              </w:rPr>
            </w:pPr>
          </w:p>
        </w:tc>
        <w:tc>
          <w:tcPr>
            <w:tcW w:w="3261" w:type="dxa"/>
            <w:shd w:val="clear" w:color="auto" w:fill="C5E0B3" w:themeFill="accent6" w:themeFillTint="66"/>
          </w:tcPr>
          <w:p w14:paraId="1343A717" w14:textId="6C55C54F" w:rsidR="004E634D" w:rsidRPr="001456ED" w:rsidRDefault="00B905A2" w:rsidP="004E634D">
            <w:pPr>
              <w:jc w:val="center"/>
              <w:rPr>
                <w:rFonts w:cs="Arial"/>
                <w:b/>
                <w:sz w:val="24"/>
                <w:szCs w:val="24"/>
              </w:rPr>
            </w:pPr>
            <w:r>
              <w:rPr>
                <w:rFonts w:cs="Arial"/>
                <w:b/>
                <w:sz w:val="24"/>
                <w:szCs w:val="24"/>
              </w:rPr>
              <w:t>How is the objective relevant to my pers</w:t>
            </w:r>
            <w:r w:rsidR="00193818">
              <w:rPr>
                <w:rFonts w:cs="Arial"/>
                <w:b/>
                <w:sz w:val="24"/>
                <w:szCs w:val="24"/>
              </w:rPr>
              <w:t>onal aspirations</w:t>
            </w:r>
            <w:r>
              <w:rPr>
                <w:rFonts w:cs="Arial"/>
                <w:b/>
                <w:sz w:val="24"/>
                <w:szCs w:val="24"/>
              </w:rPr>
              <w:t>?</w:t>
            </w:r>
          </w:p>
          <w:p w14:paraId="0491C348" w14:textId="7301F011" w:rsidR="004E634D" w:rsidRPr="00B905A2" w:rsidRDefault="004E634D" w:rsidP="00193818">
            <w:pPr>
              <w:rPr>
                <w:rFonts w:cs="Arial"/>
                <w:b/>
                <w:bCs/>
                <w:sz w:val="24"/>
                <w:szCs w:val="24"/>
              </w:rPr>
            </w:pPr>
          </w:p>
        </w:tc>
        <w:tc>
          <w:tcPr>
            <w:tcW w:w="2754" w:type="dxa"/>
            <w:shd w:val="clear" w:color="auto" w:fill="C5E0B3" w:themeFill="accent6" w:themeFillTint="66"/>
          </w:tcPr>
          <w:p w14:paraId="5E1D2FB4" w14:textId="673F793E" w:rsidR="00B905A2" w:rsidRDefault="00B905A2" w:rsidP="004E634D">
            <w:pPr>
              <w:jc w:val="center"/>
              <w:rPr>
                <w:rFonts w:cs="Arial"/>
                <w:b/>
                <w:sz w:val="24"/>
                <w:szCs w:val="24"/>
              </w:rPr>
            </w:pPr>
            <w:r>
              <w:rPr>
                <w:rFonts w:cs="Arial"/>
                <w:b/>
                <w:sz w:val="24"/>
                <w:szCs w:val="24"/>
              </w:rPr>
              <w:t xml:space="preserve">What </w:t>
            </w:r>
            <w:r w:rsidR="00193818">
              <w:rPr>
                <w:rFonts w:cs="Arial"/>
                <w:b/>
                <w:sz w:val="24"/>
                <w:szCs w:val="24"/>
              </w:rPr>
              <w:t>is the timeframe for the achievement of my goals?</w:t>
            </w:r>
          </w:p>
          <w:p w14:paraId="38113BC7" w14:textId="70D05FF1" w:rsidR="004E634D" w:rsidRPr="001456ED" w:rsidRDefault="004E634D" w:rsidP="00193818">
            <w:pPr>
              <w:rPr>
                <w:rFonts w:cs="Arial"/>
                <w:sz w:val="24"/>
                <w:szCs w:val="24"/>
              </w:rPr>
            </w:pPr>
          </w:p>
        </w:tc>
      </w:tr>
      <w:tr w:rsidR="00193818" w:rsidRPr="004A4D09" w14:paraId="5DFA128E" w14:textId="77777777" w:rsidTr="00EB05BC">
        <w:tc>
          <w:tcPr>
            <w:tcW w:w="2689" w:type="dxa"/>
            <w:shd w:val="clear" w:color="auto" w:fill="F7CAAC" w:themeFill="accent2" w:themeFillTint="66"/>
          </w:tcPr>
          <w:p w14:paraId="65121A9F" w14:textId="2A2FCCA5" w:rsidR="00193818" w:rsidRPr="004A4D09" w:rsidRDefault="00193818" w:rsidP="004E634D">
            <w:pPr>
              <w:jc w:val="center"/>
              <w:rPr>
                <w:rFonts w:cs="Arial"/>
                <w:b/>
              </w:rPr>
            </w:pPr>
            <w:r w:rsidRPr="004A4D09">
              <w:rPr>
                <w:rFonts w:cs="Arial"/>
                <w:b/>
              </w:rPr>
              <w:t>Specific</w:t>
            </w:r>
          </w:p>
        </w:tc>
        <w:tc>
          <w:tcPr>
            <w:tcW w:w="2835" w:type="dxa"/>
            <w:gridSpan w:val="2"/>
            <w:shd w:val="clear" w:color="auto" w:fill="F7CAAC" w:themeFill="accent2" w:themeFillTint="66"/>
          </w:tcPr>
          <w:p w14:paraId="029437BB" w14:textId="7C5D3839" w:rsidR="00193818" w:rsidRPr="004A4D09" w:rsidRDefault="00193818" w:rsidP="004E634D">
            <w:pPr>
              <w:jc w:val="center"/>
              <w:rPr>
                <w:rFonts w:cs="Arial"/>
                <w:b/>
              </w:rPr>
            </w:pPr>
            <w:r w:rsidRPr="004A4D09">
              <w:rPr>
                <w:rFonts w:cs="Arial"/>
                <w:b/>
              </w:rPr>
              <w:t>Measurable</w:t>
            </w:r>
          </w:p>
        </w:tc>
        <w:tc>
          <w:tcPr>
            <w:tcW w:w="2409" w:type="dxa"/>
            <w:gridSpan w:val="2"/>
            <w:shd w:val="clear" w:color="auto" w:fill="F7CAAC" w:themeFill="accent2" w:themeFillTint="66"/>
          </w:tcPr>
          <w:p w14:paraId="0B2ABEFA" w14:textId="6738016D" w:rsidR="00193818" w:rsidRPr="004A4D09" w:rsidRDefault="00193818" w:rsidP="004E634D">
            <w:pPr>
              <w:jc w:val="center"/>
              <w:rPr>
                <w:rFonts w:cs="Arial"/>
                <w:b/>
              </w:rPr>
            </w:pPr>
            <w:r w:rsidRPr="004A4D09">
              <w:rPr>
                <w:rFonts w:cs="Arial"/>
                <w:b/>
              </w:rPr>
              <w:t>Achievable</w:t>
            </w:r>
          </w:p>
        </w:tc>
        <w:tc>
          <w:tcPr>
            <w:tcW w:w="3261" w:type="dxa"/>
            <w:shd w:val="clear" w:color="auto" w:fill="F7CAAC" w:themeFill="accent2" w:themeFillTint="66"/>
          </w:tcPr>
          <w:p w14:paraId="01ED3F96" w14:textId="2C63AB4C" w:rsidR="00193818" w:rsidRPr="004A4D09" w:rsidRDefault="00193818" w:rsidP="004E634D">
            <w:pPr>
              <w:jc w:val="center"/>
              <w:rPr>
                <w:rFonts w:cs="Arial"/>
                <w:b/>
              </w:rPr>
            </w:pPr>
            <w:r w:rsidRPr="004A4D09">
              <w:rPr>
                <w:rFonts w:cs="Arial"/>
                <w:b/>
                <w:bCs/>
              </w:rPr>
              <w:t>Relevant</w:t>
            </w:r>
          </w:p>
        </w:tc>
        <w:tc>
          <w:tcPr>
            <w:tcW w:w="2754" w:type="dxa"/>
            <w:shd w:val="clear" w:color="auto" w:fill="F7CAAC" w:themeFill="accent2" w:themeFillTint="66"/>
          </w:tcPr>
          <w:p w14:paraId="05AD21E5" w14:textId="04FDA39B" w:rsidR="00193818" w:rsidRPr="004A4D09" w:rsidRDefault="00193818" w:rsidP="004E634D">
            <w:pPr>
              <w:jc w:val="center"/>
              <w:rPr>
                <w:rFonts w:cs="Arial"/>
                <w:b/>
              </w:rPr>
            </w:pPr>
            <w:r w:rsidRPr="004A4D09">
              <w:rPr>
                <w:rFonts w:cs="Arial"/>
                <w:b/>
              </w:rPr>
              <w:t>Timebound</w:t>
            </w:r>
          </w:p>
        </w:tc>
      </w:tr>
      <w:tr w:rsidR="004F700B" w:rsidRPr="004A4D09" w14:paraId="4011F2F2" w14:textId="77777777" w:rsidTr="006D7644">
        <w:trPr>
          <w:trHeight w:val="1854"/>
        </w:trPr>
        <w:tc>
          <w:tcPr>
            <w:tcW w:w="2689" w:type="dxa"/>
          </w:tcPr>
          <w:p w14:paraId="4A5FB531" w14:textId="510ADC18" w:rsidR="004F700B" w:rsidRDefault="00923325" w:rsidP="004E634D">
            <w:pPr>
              <w:rPr>
                <w:rFonts w:cs="Arial"/>
              </w:rPr>
            </w:pPr>
            <w:r w:rsidRPr="00FC38A2">
              <w:rPr>
                <w:rFonts w:cs="Arial"/>
                <w:sz w:val="28"/>
                <w:szCs w:val="28"/>
              </w:rPr>
              <w:t>Organisation</w:t>
            </w:r>
            <w:r w:rsidR="004F700B" w:rsidRPr="00FC38A2">
              <w:rPr>
                <w:rFonts w:cs="Arial"/>
                <w:sz w:val="28"/>
                <w:szCs w:val="28"/>
              </w:rPr>
              <w:t xml:space="preserve"> and </w:t>
            </w:r>
            <w:r w:rsidR="00280CCC" w:rsidRPr="00FC38A2">
              <w:rPr>
                <w:rFonts w:cs="Arial"/>
                <w:sz w:val="28"/>
                <w:szCs w:val="28"/>
              </w:rPr>
              <w:t xml:space="preserve">time </w:t>
            </w:r>
            <w:r w:rsidR="004F700B" w:rsidRPr="00FC38A2">
              <w:rPr>
                <w:rFonts w:cs="Arial"/>
                <w:sz w:val="28"/>
                <w:szCs w:val="28"/>
              </w:rPr>
              <w:t>allocation</w:t>
            </w:r>
          </w:p>
        </w:tc>
        <w:tc>
          <w:tcPr>
            <w:tcW w:w="2835" w:type="dxa"/>
            <w:gridSpan w:val="2"/>
          </w:tcPr>
          <w:p w14:paraId="54B6FAF5" w14:textId="1B0DAB48" w:rsidR="00EB05BC" w:rsidRPr="00280CCC" w:rsidRDefault="00280CCC" w:rsidP="004E634D">
            <w:pPr>
              <w:rPr>
                <w:rFonts w:cs="Arial"/>
              </w:rPr>
            </w:pPr>
            <w:r>
              <w:rPr>
                <w:rFonts w:cs="Arial"/>
              </w:rPr>
              <w:t xml:space="preserve">Use of mobile phone </w:t>
            </w:r>
            <w:r w:rsidR="00EB05BC">
              <w:rPr>
                <w:rFonts w:cs="Arial"/>
              </w:rPr>
              <w:t xml:space="preserve">to set goals and make lists. This will aid tracking progress which according to Sennett </w:t>
            </w:r>
            <w:sdt>
              <w:sdtPr>
                <w:rPr>
                  <w:rFonts w:cs="Arial"/>
                </w:rPr>
                <w:id w:val="1571239604"/>
                <w:citation/>
              </w:sdtPr>
              <w:sdtContent>
                <w:r w:rsidR="00EB05BC">
                  <w:rPr>
                    <w:rFonts w:cs="Arial"/>
                  </w:rPr>
                  <w:fldChar w:fldCharType="begin"/>
                </w:r>
                <w:r w:rsidR="00EB05BC">
                  <w:rPr>
                    <w:rFonts w:cs="Arial"/>
                  </w:rPr>
                  <w:instrText xml:space="preserve">CITATION Sen21 \n  \l 2057 </w:instrText>
                </w:r>
                <w:r w:rsidR="00EB05BC">
                  <w:rPr>
                    <w:rFonts w:cs="Arial"/>
                  </w:rPr>
                  <w:fldChar w:fldCharType="separate"/>
                </w:r>
                <w:r w:rsidR="00DB648A" w:rsidRPr="00DB648A">
                  <w:rPr>
                    <w:rFonts w:cs="Arial"/>
                    <w:noProof/>
                  </w:rPr>
                  <w:t>(2021)</w:t>
                </w:r>
                <w:r w:rsidR="00EB05BC">
                  <w:rPr>
                    <w:rFonts w:cs="Arial"/>
                  </w:rPr>
                  <w:fldChar w:fldCharType="end"/>
                </w:r>
              </w:sdtContent>
            </w:sdt>
            <w:r w:rsidR="00EB05BC">
              <w:rPr>
                <w:rFonts w:cs="Arial"/>
              </w:rPr>
              <w:t xml:space="preserve">, can </w:t>
            </w:r>
            <w:r w:rsidR="0088728B">
              <w:rPr>
                <w:rFonts w:cs="Arial"/>
              </w:rPr>
              <w:t>“</w:t>
            </w:r>
            <w:r w:rsidR="00EB05BC">
              <w:rPr>
                <w:rFonts w:cs="Arial"/>
              </w:rPr>
              <w:t>help identify when you’re most productive”</w:t>
            </w:r>
            <w:r w:rsidR="0088728B">
              <w:rPr>
                <w:rFonts w:cs="Arial"/>
              </w:rPr>
              <w:t>.</w:t>
            </w:r>
          </w:p>
        </w:tc>
        <w:tc>
          <w:tcPr>
            <w:tcW w:w="2409" w:type="dxa"/>
            <w:gridSpan w:val="2"/>
          </w:tcPr>
          <w:p w14:paraId="7BDA4265" w14:textId="77777777" w:rsidR="004F700B" w:rsidRDefault="00280CCC" w:rsidP="004E634D">
            <w:pPr>
              <w:rPr>
                <w:rFonts w:cs="Arial"/>
              </w:rPr>
            </w:pPr>
            <w:r>
              <w:rPr>
                <w:rFonts w:cs="Arial"/>
              </w:rPr>
              <w:t>Mobile phone calendar, mobile phone notes.</w:t>
            </w:r>
          </w:p>
          <w:p w14:paraId="03FA6C14" w14:textId="77777777" w:rsidR="00C724B9" w:rsidRDefault="00C724B9" w:rsidP="004E634D">
            <w:pPr>
              <w:rPr>
                <w:rFonts w:cs="Arial"/>
                <w:b/>
                <w:bCs/>
              </w:rPr>
            </w:pPr>
          </w:p>
          <w:p w14:paraId="0AC677E7" w14:textId="1392DB79" w:rsidR="00923325" w:rsidRPr="00280CCC" w:rsidRDefault="00923325" w:rsidP="004E634D">
            <w:pPr>
              <w:rPr>
                <w:rFonts w:cs="Arial"/>
              </w:rPr>
            </w:pPr>
            <w:r w:rsidRPr="00923325">
              <w:rPr>
                <w:rFonts w:cs="Arial"/>
                <w:b/>
                <w:bCs/>
              </w:rPr>
              <w:t>EXTRA:</w:t>
            </w:r>
            <w:r>
              <w:rPr>
                <w:rFonts w:cs="Arial"/>
              </w:rPr>
              <w:t xml:space="preserve"> Wall calend</w:t>
            </w:r>
            <w:r w:rsidR="00782436">
              <w:rPr>
                <w:rFonts w:cs="Arial"/>
              </w:rPr>
              <w:t>ar.</w:t>
            </w:r>
          </w:p>
        </w:tc>
        <w:tc>
          <w:tcPr>
            <w:tcW w:w="3261" w:type="dxa"/>
          </w:tcPr>
          <w:p w14:paraId="7AF285CC" w14:textId="70BF1E22" w:rsidR="004F700B" w:rsidRPr="00685171" w:rsidRDefault="00685171" w:rsidP="004E634D">
            <w:pPr>
              <w:rPr>
                <w:rFonts w:cs="Arial"/>
              </w:rPr>
            </w:pPr>
            <w:r>
              <w:rPr>
                <w:rFonts w:cs="Arial"/>
              </w:rPr>
              <w:t>Better version of myself who is more organised and completes all the tasks I would like to.</w:t>
            </w:r>
          </w:p>
        </w:tc>
        <w:tc>
          <w:tcPr>
            <w:tcW w:w="2754" w:type="dxa"/>
          </w:tcPr>
          <w:p w14:paraId="4503DBBE" w14:textId="1BF9F9D6" w:rsidR="004F700B" w:rsidRPr="00E03145" w:rsidRDefault="00E03145" w:rsidP="004E634D">
            <w:pPr>
              <w:rPr>
                <w:rFonts w:cs="Arial"/>
              </w:rPr>
            </w:pPr>
            <w:r>
              <w:rPr>
                <w:rFonts w:cs="Arial"/>
              </w:rPr>
              <w:t>Indefinite timeframe with weekly reviews of what was completed (mobile phone notes) and was it in the time I had allocated using my calendar.</w:t>
            </w:r>
          </w:p>
        </w:tc>
      </w:tr>
      <w:tr w:rsidR="004E333B" w:rsidRPr="004A4D09" w14:paraId="7B726CE7" w14:textId="77777777" w:rsidTr="00EB05BC">
        <w:trPr>
          <w:trHeight w:val="281"/>
        </w:trPr>
        <w:tc>
          <w:tcPr>
            <w:tcW w:w="2689" w:type="dxa"/>
          </w:tcPr>
          <w:p w14:paraId="1152956C" w14:textId="2D6B4C8B" w:rsidR="004E333B" w:rsidRPr="004300BB" w:rsidRDefault="004300BB" w:rsidP="004E634D">
            <w:pPr>
              <w:rPr>
                <w:rFonts w:cs="Arial"/>
              </w:rPr>
            </w:pPr>
            <w:r w:rsidRPr="00FC38A2">
              <w:rPr>
                <w:rFonts w:cs="Arial"/>
                <w:sz w:val="28"/>
                <w:szCs w:val="28"/>
              </w:rPr>
              <w:t>Health and Fitness</w:t>
            </w:r>
            <w:r w:rsidR="0002384A" w:rsidRPr="00FC38A2">
              <w:rPr>
                <w:rFonts w:cs="Arial"/>
                <w:sz w:val="28"/>
                <w:szCs w:val="28"/>
              </w:rPr>
              <w:t xml:space="preserve"> (Cardio)</w:t>
            </w:r>
          </w:p>
        </w:tc>
        <w:tc>
          <w:tcPr>
            <w:tcW w:w="2835" w:type="dxa"/>
            <w:gridSpan w:val="2"/>
          </w:tcPr>
          <w:p w14:paraId="146F85A5" w14:textId="77777777" w:rsidR="004E333B" w:rsidRDefault="0002384A" w:rsidP="004E634D">
            <w:pPr>
              <w:rPr>
                <w:rFonts w:cs="Arial"/>
              </w:rPr>
            </w:pPr>
            <w:r>
              <w:rPr>
                <w:rFonts w:cs="Arial"/>
              </w:rPr>
              <w:t>Timed runs and distances.</w:t>
            </w:r>
          </w:p>
          <w:p w14:paraId="311C3C6D" w14:textId="77777777" w:rsidR="00AA3B5F" w:rsidRDefault="00AA3B5F" w:rsidP="004E634D">
            <w:pPr>
              <w:rPr>
                <w:rFonts w:cs="Arial"/>
                <w:b/>
                <w:bCs/>
              </w:rPr>
            </w:pPr>
          </w:p>
          <w:p w14:paraId="283B134C" w14:textId="4176DFD9" w:rsidR="00D47181" w:rsidRPr="00D47181" w:rsidRDefault="00D47181" w:rsidP="004E634D">
            <w:pPr>
              <w:rPr>
                <w:rFonts w:cs="Arial"/>
              </w:rPr>
            </w:pPr>
            <w:r>
              <w:rPr>
                <w:rFonts w:cs="Arial"/>
                <w:b/>
                <w:bCs/>
              </w:rPr>
              <w:t>EXTRA:</w:t>
            </w:r>
            <w:r>
              <w:rPr>
                <w:rFonts w:cs="Arial"/>
              </w:rPr>
              <w:t xml:space="preserve"> Healthline </w:t>
            </w:r>
            <w:sdt>
              <w:sdtPr>
                <w:rPr>
                  <w:rFonts w:cs="Arial"/>
                </w:rPr>
                <w:id w:val="2122490824"/>
                <w:citation/>
              </w:sdtPr>
              <w:sdtContent>
                <w:r w:rsidR="0093021F">
                  <w:rPr>
                    <w:rFonts w:cs="Arial"/>
                  </w:rPr>
                  <w:fldChar w:fldCharType="begin"/>
                </w:r>
                <w:r w:rsidR="0093021F">
                  <w:rPr>
                    <w:rFonts w:cs="Arial"/>
                  </w:rPr>
                  <w:instrText xml:space="preserve">CITATION Hea17 \n  \l 2057 </w:instrText>
                </w:r>
                <w:r w:rsidR="0093021F">
                  <w:rPr>
                    <w:rFonts w:cs="Arial"/>
                  </w:rPr>
                  <w:fldChar w:fldCharType="separate"/>
                </w:r>
                <w:r w:rsidR="00DB648A" w:rsidRPr="00DB648A">
                  <w:rPr>
                    <w:rFonts w:cs="Arial"/>
                    <w:noProof/>
                  </w:rPr>
                  <w:t>(2017)</w:t>
                </w:r>
                <w:r w:rsidR="0093021F">
                  <w:rPr>
                    <w:rFonts w:cs="Arial"/>
                  </w:rPr>
                  <w:fldChar w:fldCharType="end"/>
                </w:r>
              </w:sdtContent>
            </w:sdt>
            <w:r>
              <w:rPr>
                <w:rFonts w:cs="Arial"/>
              </w:rPr>
              <w:t>, outline the many benefits of swimming. They state that swimming works the whole body, is an efficient way of burning calories, boosts your mood and is very affordable in comparison to other methods of keeping fit.</w:t>
            </w:r>
          </w:p>
        </w:tc>
        <w:tc>
          <w:tcPr>
            <w:tcW w:w="2409" w:type="dxa"/>
            <w:gridSpan w:val="2"/>
          </w:tcPr>
          <w:p w14:paraId="5CB498F0" w14:textId="77777777" w:rsidR="004E333B" w:rsidRDefault="0002384A" w:rsidP="004E634D">
            <w:pPr>
              <w:rPr>
                <w:rFonts w:cs="Arial"/>
              </w:rPr>
            </w:pPr>
            <w:r>
              <w:rPr>
                <w:rFonts w:cs="Arial"/>
              </w:rPr>
              <w:t>Mobile phone, earbuds, weights vest. water bottle.</w:t>
            </w:r>
          </w:p>
          <w:p w14:paraId="44A7571D" w14:textId="77777777" w:rsidR="00C33586" w:rsidRDefault="00C33586" w:rsidP="004E634D">
            <w:pPr>
              <w:rPr>
                <w:rFonts w:cs="Arial"/>
              </w:rPr>
            </w:pPr>
          </w:p>
          <w:p w14:paraId="7D6013E3" w14:textId="31A3A2B8" w:rsidR="00C33586" w:rsidRPr="0002384A" w:rsidRDefault="00C33586" w:rsidP="004E634D">
            <w:pPr>
              <w:rPr>
                <w:rFonts w:cs="Arial"/>
              </w:rPr>
            </w:pPr>
            <w:r>
              <w:rPr>
                <w:rFonts w:cs="Arial"/>
              </w:rPr>
              <w:t>Swimming gear and consideration of a membership to reduce cost.</w:t>
            </w:r>
          </w:p>
        </w:tc>
        <w:tc>
          <w:tcPr>
            <w:tcW w:w="3261" w:type="dxa"/>
          </w:tcPr>
          <w:p w14:paraId="69E7DE07" w14:textId="779BEDE1" w:rsidR="004E333B" w:rsidRPr="0002384A" w:rsidRDefault="0002384A" w:rsidP="004E634D">
            <w:pPr>
              <w:rPr>
                <w:rFonts w:cs="Arial"/>
              </w:rPr>
            </w:pPr>
            <w:r>
              <w:rPr>
                <w:rFonts w:cs="Arial"/>
              </w:rPr>
              <w:t xml:space="preserve">Joining the Special Constabulary means I must maintain my health and fitness. To better replicate all the </w:t>
            </w:r>
            <w:r w:rsidR="00564E43">
              <w:rPr>
                <w:rFonts w:cs="Arial"/>
              </w:rPr>
              <w:t>kit,</w:t>
            </w:r>
            <w:r>
              <w:rPr>
                <w:rFonts w:cs="Arial"/>
              </w:rPr>
              <w:t xml:space="preserve"> I wear on duty </w:t>
            </w:r>
            <w:r w:rsidR="00E82F09">
              <w:rPr>
                <w:rFonts w:cs="Arial"/>
              </w:rPr>
              <w:t xml:space="preserve">and make the run more challenging </w:t>
            </w:r>
            <w:r>
              <w:rPr>
                <w:rFonts w:cs="Arial"/>
              </w:rPr>
              <w:t>I will use a weighted vest to run in.</w:t>
            </w:r>
          </w:p>
        </w:tc>
        <w:tc>
          <w:tcPr>
            <w:tcW w:w="2754" w:type="dxa"/>
          </w:tcPr>
          <w:p w14:paraId="614B7DD4" w14:textId="58FEB3D3" w:rsidR="00564E43" w:rsidRDefault="00564E43" w:rsidP="004E634D">
            <w:pPr>
              <w:rPr>
                <w:rFonts w:cs="Arial"/>
              </w:rPr>
            </w:pPr>
            <w:r>
              <w:rPr>
                <w:rFonts w:cs="Arial"/>
              </w:rPr>
              <w:t>Begin with a short run at a slower speed with no weights vest every other day. Monitor progress while upscaling the run through distance speed</w:t>
            </w:r>
            <w:r w:rsidR="00CD5FAF">
              <w:rPr>
                <w:rFonts w:cs="Arial"/>
              </w:rPr>
              <w:t xml:space="preserve">, </w:t>
            </w:r>
            <w:r w:rsidR="00CE5A81">
              <w:rPr>
                <w:rFonts w:cs="Arial"/>
              </w:rPr>
              <w:t>frequency,</w:t>
            </w:r>
            <w:r w:rsidR="00CD5FAF">
              <w:rPr>
                <w:rFonts w:cs="Arial"/>
              </w:rPr>
              <w:t xml:space="preserve"> </w:t>
            </w:r>
            <w:r>
              <w:rPr>
                <w:rFonts w:cs="Arial"/>
              </w:rPr>
              <w:t>and weights accordingly.</w:t>
            </w:r>
          </w:p>
          <w:p w14:paraId="3E459D77" w14:textId="77777777" w:rsidR="00341455" w:rsidRDefault="00341455" w:rsidP="004E634D">
            <w:pPr>
              <w:rPr>
                <w:rFonts w:cs="Arial"/>
              </w:rPr>
            </w:pPr>
          </w:p>
          <w:p w14:paraId="6C8D2111" w14:textId="77777777" w:rsidR="00564E43" w:rsidRDefault="00564E43" w:rsidP="004E634D">
            <w:pPr>
              <w:rPr>
                <w:rFonts w:cs="Arial"/>
              </w:rPr>
            </w:pPr>
            <w:r>
              <w:rPr>
                <w:rFonts w:cs="Arial"/>
              </w:rPr>
              <w:t xml:space="preserve">Initially an </w:t>
            </w:r>
            <w:r w:rsidR="00CE5A81">
              <w:rPr>
                <w:rFonts w:cs="Arial"/>
              </w:rPr>
              <w:t>eight-week</w:t>
            </w:r>
            <w:r>
              <w:rPr>
                <w:rFonts w:cs="Arial"/>
              </w:rPr>
              <w:t xml:space="preserve"> programme before ideally being an indefinite routine task.</w:t>
            </w:r>
          </w:p>
          <w:p w14:paraId="7F3DA867" w14:textId="0FB6A2B8" w:rsidR="00341455" w:rsidRPr="00564E43" w:rsidRDefault="00341455" w:rsidP="004E634D">
            <w:pPr>
              <w:rPr>
                <w:rFonts w:cs="Arial"/>
              </w:rPr>
            </w:pPr>
          </w:p>
        </w:tc>
      </w:tr>
      <w:tr w:rsidR="004300BB" w:rsidRPr="004A4D09" w14:paraId="1165DE9E" w14:textId="77777777" w:rsidTr="00EB05BC">
        <w:trPr>
          <w:trHeight w:val="2383"/>
        </w:trPr>
        <w:tc>
          <w:tcPr>
            <w:tcW w:w="2689" w:type="dxa"/>
          </w:tcPr>
          <w:p w14:paraId="6D4636D6" w14:textId="6F0E711D" w:rsidR="004300BB" w:rsidRDefault="004300BB" w:rsidP="004E634D">
            <w:pPr>
              <w:rPr>
                <w:rFonts w:cs="Arial"/>
              </w:rPr>
            </w:pPr>
            <w:r w:rsidRPr="00FC38A2">
              <w:rPr>
                <w:rFonts w:cs="Arial"/>
                <w:sz w:val="28"/>
                <w:szCs w:val="28"/>
              </w:rPr>
              <w:lastRenderedPageBreak/>
              <w:t xml:space="preserve">Variety of </w:t>
            </w:r>
            <w:r w:rsidR="00FC38A2">
              <w:rPr>
                <w:rFonts w:cs="Arial"/>
                <w:sz w:val="28"/>
                <w:szCs w:val="28"/>
              </w:rPr>
              <w:t>R</w:t>
            </w:r>
            <w:r w:rsidRPr="00FC38A2">
              <w:rPr>
                <w:rFonts w:cs="Arial"/>
                <w:sz w:val="28"/>
                <w:szCs w:val="28"/>
              </w:rPr>
              <w:t xml:space="preserve">esearch </w:t>
            </w:r>
            <w:r w:rsidR="00FC38A2">
              <w:rPr>
                <w:rFonts w:cs="Arial"/>
                <w:sz w:val="28"/>
                <w:szCs w:val="28"/>
              </w:rPr>
              <w:t>S</w:t>
            </w:r>
            <w:r w:rsidRPr="00FC38A2">
              <w:rPr>
                <w:rFonts w:cs="Arial"/>
                <w:sz w:val="28"/>
                <w:szCs w:val="28"/>
              </w:rPr>
              <w:t>ources</w:t>
            </w:r>
            <w:r w:rsidR="00FC38A2">
              <w:rPr>
                <w:rFonts w:cs="Arial"/>
                <w:sz w:val="28"/>
                <w:szCs w:val="28"/>
              </w:rPr>
              <w:t xml:space="preserve"> for Assignments</w:t>
            </w:r>
          </w:p>
        </w:tc>
        <w:tc>
          <w:tcPr>
            <w:tcW w:w="2835" w:type="dxa"/>
            <w:gridSpan w:val="2"/>
          </w:tcPr>
          <w:p w14:paraId="39B2B231" w14:textId="3C996CC8" w:rsidR="004300BB" w:rsidRPr="00D31DD5" w:rsidRDefault="00D31DD5" w:rsidP="004E634D">
            <w:pPr>
              <w:rPr>
                <w:rFonts w:cs="Arial"/>
              </w:rPr>
            </w:pPr>
            <w:r>
              <w:rPr>
                <w:rFonts w:cs="Arial"/>
              </w:rPr>
              <w:t>Assignment research.</w:t>
            </w:r>
          </w:p>
        </w:tc>
        <w:tc>
          <w:tcPr>
            <w:tcW w:w="2409" w:type="dxa"/>
            <w:gridSpan w:val="2"/>
          </w:tcPr>
          <w:p w14:paraId="176AE4C9" w14:textId="093B6F8C" w:rsidR="004300BB" w:rsidRPr="00D31DD5" w:rsidRDefault="00D31DD5" w:rsidP="004E634D">
            <w:pPr>
              <w:rPr>
                <w:rFonts w:cs="Arial"/>
              </w:rPr>
            </w:pPr>
            <w:r>
              <w:rPr>
                <w:rFonts w:cs="Arial"/>
              </w:rPr>
              <w:t>UWTSD library, online and physical, and databases.</w:t>
            </w:r>
          </w:p>
        </w:tc>
        <w:tc>
          <w:tcPr>
            <w:tcW w:w="3261" w:type="dxa"/>
          </w:tcPr>
          <w:p w14:paraId="7AD7A478" w14:textId="3604E186" w:rsidR="004300BB" w:rsidRPr="001545D3" w:rsidRDefault="001545D3" w:rsidP="004E634D">
            <w:pPr>
              <w:rPr>
                <w:rFonts w:cs="Arial"/>
              </w:rPr>
            </w:pPr>
            <w:r>
              <w:rPr>
                <w:rFonts w:cs="Arial"/>
              </w:rPr>
              <w:t>A variety of sources of information improves the credibility and validity of the information and the source of that information. This is particularly important for the Police when following leads and completing investigations.</w:t>
            </w:r>
          </w:p>
        </w:tc>
        <w:tc>
          <w:tcPr>
            <w:tcW w:w="2754" w:type="dxa"/>
          </w:tcPr>
          <w:p w14:paraId="3DCD8B4D" w14:textId="3D7CA2E1" w:rsidR="004300BB" w:rsidRPr="001545D3" w:rsidRDefault="001545D3" w:rsidP="004E634D">
            <w:pPr>
              <w:rPr>
                <w:rFonts w:cs="Arial"/>
              </w:rPr>
            </w:pPr>
            <w:r>
              <w:rPr>
                <w:rFonts w:cs="Arial"/>
              </w:rPr>
              <w:t>For next assignment.</w:t>
            </w:r>
          </w:p>
        </w:tc>
      </w:tr>
      <w:tr w:rsidR="00DB1039" w:rsidRPr="004A4D09" w14:paraId="65D9C1DE" w14:textId="77777777" w:rsidTr="00EB05BC">
        <w:trPr>
          <w:trHeight w:val="1696"/>
        </w:trPr>
        <w:tc>
          <w:tcPr>
            <w:tcW w:w="2689" w:type="dxa"/>
          </w:tcPr>
          <w:p w14:paraId="47B8101C" w14:textId="59D51334" w:rsidR="00DB1039" w:rsidRPr="00FC38A2" w:rsidRDefault="00DB1039" w:rsidP="004E634D">
            <w:pPr>
              <w:rPr>
                <w:rFonts w:cs="Arial"/>
                <w:sz w:val="28"/>
                <w:szCs w:val="28"/>
              </w:rPr>
            </w:pPr>
            <w:r w:rsidRPr="00FC38A2">
              <w:rPr>
                <w:rFonts w:cs="Arial"/>
                <w:sz w:val="28"/>
                <w:szCs w:val="28"/>
              </w:rPr>
              <w:t xml:space="preserve">More </w:t>
            </w:r>
            <w:r w:rsidR="00FC38A2">
              <w:rPr>
                <w:rFonts w:cs="Arial"/>
                <w:sz w:val="28"/>
                <w:szCs w:val="28"/>
              </w:rPr>
              <w:t>E</w:t>
            </w:r>
            <w:r w:rsidRPr="00FC38A2">
              <w:rPr>
                <w:rFonts w:cs="Arial"/>
                <w:sz w:val="28"/>
                <w:szCs w:val="28"/>
              </w:rPr>
              <w:t xml:space="preserve">ffective </w:t>
            </w:r>
            <w:r w:rsidR="00FC38A2">
              <w:rPr>
                <w:rFonts w:cs="Arial"/>
                <w:sz w:val="28"/>
                <w:szCs w:val="28"/>
              </w:rPr>
              <w:t>R</w:t>
            </w:r>
            <w:r w:rsidRPr="00FC38A2">
              <w:rPr>
                <w:rFonts w:cs="Arial"/>
                <w:sz w:val="28"/>
                <w:szCs w:val="28"/>
              </w:rPr>
              <w:t>evision</w:t>
            </w:r>
            <w:r w:rsidR="000006F0" w:rsidRPr="00FC38A2">
              <w:rPr>
                <w:rFonts w:cs="Arial"/>
                <w:sz w:val="28"/>
                <w:szCs w:val="28"/>
              </w:rPr>
              <w:t xml:space="preserve"> </w:t>
            </w:r>
            <w:r w:rsidR="002E04A4">
              <w:rPr>
                <w:rFonts w:cs="Arial"/>
                <w:sz w:val="28"/>
                <w:szCs w:val="28"/>
              </w:rPr>
              <w:t>by making revision a habit</w:t>
            </w:r>
          </w:p>
        </w:tc>
        <w:tc>
          <w:tcPr>
            <w:tcW w:w="2835" w:type="dxa"/>
            <w:gridSpan w:val="2"/>
          </w:tcPr>
          <w:p w14:paraId="7B4EEF44" w14:textId="360AE816" w:rsidR="00DB1039" w:rsidRPr="00A314F8" w:rsidRDefault="002E04A4" w:rsidP="004E634D">
            <w:pPr>
              <w:rPr>
                <w:rFonts w:cs="Arial"/>
              </w:rPr>
            </w:pPr>
            <w:r>
              <w:rPr>
                <w:rFonts w:cs="Arial"/>
              </w:rPr>
              <w:t xml:space="preserve">Identify a trigger to revise and start small. </w:t>
            </w:r>
            <w:r w:rsidR="004B4AFB">
              <w:rPr>
                <w:rFonts w:cs="Arial"/>
              </w:rPr>
              <w:t>Continual tests and repetition of what I want to learn</w:t>
            </w:r>
            <w:r>
              <w:rPr>
                <w:rFonts w:cs="Arial"/>
              </w:rPr>
              <w:t xml:space="preserve"> using the triggers </w:t>
            </w:r>
            <w:sdt>
              <w:sdtPr>
                <w:rPr>
                  <w:rFonts w:cs="Arial"/>
                </w:rPr>
                <w:id w:val="841436770"/>
                <w:citation/>
              </w:sdtPr>
              <w:sdtContent>
                <w:r>
                  <w:rPr>
                    <w:rFonts w:cs="Arial"/>
                  </w:rPr>
                  <w:fldChar w:fldCharType="begin"/>
                </w:r>
                <w:r>
                  <w:rPr>
                    <w:rFonts w:cs="Arial"/>
                  </w:rPr>
                  <w:instrText xml:space="preserve"> CITATION Cou22 \l 2057 </w:instrText>
                </w:r>
                <w:r>
                  <w:rPr>
                    <w:rFonts w:cs="Arial"/>
                  </w:rPr>
                  <w:fldChar w:fldCharType="separate"/>
                </w:r>
                <w:r w:rsidR="00DB648A" w:rsidRPr="00DB648A">
                  <w:rPr>
                    <w:rFonts w:cs="Arial"/>
                    <w:noProof/>
                  </w:rPr>
                  <w:t>(Coursera, 2022)</w:t>
                </w:r>
                <w:r>
                  <w:rPr>
                    <w:rFonts w:cs="Arial"/>
                  </w:rPr>
                  <w:fldChar w:fldCharType="end"/>
                </w:r>
              </w:sdtContent>
            </w:sdt>
            <w:r>
              <w:rPr>
                <w:rFonts w:cs="Arial"/>
              </w:rPr>
              <w:t>.</w:t>
            </w:r>
          </w:p>
        </w:tc>
        <w:tc>
          <w:tcPr>
            <w:tcW w:w="2409" w:type="dxa"/>
            <w:gridSpan w:val="2"/>
          </w:tcPr>
          <w:p w14:paraId="1E3DEF87" w14:textId="3204E4F3" w:rsidR="00DB1039" w:rsidRPr="004A4D09" w:rsidRDefault="004B4AFB" w:rsidP="004E634D">
            <w:pPr>
              <w:rPr>
                <w:rFonts w:cs="Arial"/>
                <w:u w:val="single"/>
              </w:rPr>
            </w:pPr>
            <w:r>
              <w:rPr>
                <w:rFonts w:cs="Arial"/>
              </w:rPr>
              <w:t xml:space="preserve">Use of mobile phone notes, pocket sergeant app, </w:t>
            </w:r>
            <w:r w:rsidR="00071BF4">
              <w:rPr>
                <w:rFonts w:cs="Arial"/>
              </w:rPr>
              <w:t>textbooks,</w:t>
            </w:r>
            <w:r>
              <w:rPr>
                <w:rFonts w:cs="Arial"/>
              </w:rPr>
              <w:t xml:space="preserve"> and lecture notes.</w:t>
            </w:r>
          </w:p>
        </w:tc>
        <w:tc>
          <w:tcPr>
            <w:tcW w:w="3261" w:type="dxa"/>
          </w:tcPr>
          <w:p w14:paraId="491AD034" w14:textId="6450F656" w:rsidR="00DB1039" w:rsidRPr="00071BF4" w:rsidRDefault="00071BF4" w:rsidP="004E634D">
            <w:pPr>
              <w:rPr>
                <w:rFonts w:cs="Arial"/>
              </w:rPr>
            </w:pPr>
            <w:r>
              <w:rPr>
                <w:rFonts w:cs="Arial"/>
              </w:rPr>
              <w:t>Majority of the information I will be learning will be key to a role within the Police, particularly legislation.</w:t>
            </w:r>
          </w:p>
        </w:tc>
        <w:tc>
          <w:tcPr>
            <w:tcW w:w="2754" w:type="dxa"/>
          </w:tcPr>
          <w:p w14:paraId="24B243A4" w14:textId="209ECE3B" w:rsidR="00DB1039" w:rsidRPr="009F42FD" w:rsidRDefault="009F42FD" w:rsidP="004E634D">
            <w:pPr>
              <w:rPr>
                <w:rFonts w:cs="Arial"/>
              </w:rPr>
            </w:pPr>
            <w:r>
              <w:rPr>
                <w:rFonts w:cs="Arial"/>
              </w:rPr>
              <w:t>For next exam.</w:t>
            </w:r>
          </w:p>
        </w:tc>
      </w:tr>
      <w:tr w:rsidR="00852ECE" w:rsidRPr="004A4D09" w14:paraId="1F98B785" w14:textId="77777777" w:rsidTr="002932A3">
        <w:trPr>
          <w:trHeight w:val="1692"/>
        </w:trPr>
        <w:tc>
          <w:tcPr>
            <w:tcW w:w="2689" w:type="dxa"/>
          </w:tcPr>
          <w:p w14:paraId="79DA3833" w14:textId="0B45F21C" w:rsidR="00852ECE" w:rsidRPr="00FC38A2" w:rsidRDefault="00852ECE" w:rsidP="004E634D">
            <w:pPr>
              <w:rPr>
                <w:rFonts w:cs="Arial"/>
                <w:sz w:val="28"/>
                <w:szCs w:val="28"/>
              </w:rPr>
            </w:pPr>
            <w:proofErr w:type="spellStart"/>
            <w:r w:rsidRPr="00FC38A2">
              <w:rPr>
                <w:rFonts w:cs="Arial"/>
                <w:sz w:val="28"/>
                <w:szCs w:val="28"/>
              </w:rPr>
              <w:t>Defnyddio</w:t>
            </w:r>
            <w:proofErr w:type="spellEnd"/>
            <w:r w:rsidRPr="00FC38A2">
              <w:rPr>
                <w:rFonts w:cs="Arial"/>
                <w:sz w:val="28"/>
                <w:szCs w:val="28"/>
              </w:rPr>
              <w:t xml:space="preserve"> </w:t>
            </w:r>
            <w:proofErr w:type="spellStart"/>
            <w:r w:rsidRPr="00FC38A2">
              <w:rPr>
                <w:rFonts w:cs="Arial"/>
                <w:sz w:val="28"/>
                <w:szCs w:val="28"/>
              </w:rPr>
              <w:t>fy</w:t>
            </w:r>
            <w:proofErr w:type="spellEnd"/>
            <w:r w:rsidRPr="00FC38A2">
              <w:rPr>
                <w:rFonts w:cs="Arial"/>
                <w:sz w:val="28"/>
                <w:szCs w:val="28"/>
              </w:rPr>
              <w:t xml:space="preserve"> </w:t>
            </w:r>
            <w:proofErr w:type="spellStart"/>
            <w:r w:rsidRPr="00FC38A2">
              <w:rPr>
                <w:rFonts w:cs="Arial"/>
                <w:sz w:val="28"/>
                <w:szCs w:val="28"/>
              </w:rPr>
              <w:t>iaith</w:t>
            </w:r>
            <w:proofErr w:type="spellEnd"/>
            <w:r w:rsidRPr="00FC38A2">
              <w:rPr>
                <w:rFonts w:cs="Arial"/>
                <w:sz w:val="28"/>
                <w:szCs w:val="28"/>
              </w:rPr>
              <w:t xml:space="preserve"> Cymraeg </w:t>
            </w:r>
            <w:proofErr w:type="spellStart"/>
            <w:r w:rsidR="00E3464A" w:rsidRPr="00FC38A2">
              <w:rPr>
                <w:rFonts w:cs="Arial"/>
                <w:sz w:val="28"/>
                <w:szCs w:val="28"/>
              </w:rPr>
              <w:t>yn</w:t>
            </w:r>
            <w:proofErr w:type="spellEnd"/>
            <w:r w:rsidR="00E3464A" w:rsidRPr="00FC38A2">
              <w:rPr>
                <w:rFonts w:cs="Arial"/>
                <w:sz w:val="28"/>
                <w:szCs w:val="28"/>
              </w:rPr>
              <w:t xml:space="preserve"> </w:t>
            </w:r>
            <w:proofErr w:type="spellStart"/>
            <w:r w:rsidRPr="00FC38A2">
              <w:rPr>
                <w:rFonts w:cs="Arial"/>
                <w:sz w:val="28"/>
                <w:szCs w:val="28"/>
              </w:rPr>
              <w:t>fwy</w:t>
            </w:r>
            <w:proofErr w:type="spellEnd"/>
            <w:r w:rsidRPr="00FC38A2">
              <w:rPr>
                <w:rFonts w:cs="Arial"/>
                <w:sz w:val="28"/>
                <w:szCs w:val="28"/>
              </w:rPr>
              <w:t>.</w:t>
            </w:r>
          </w:p>
          <w:p w14:paraId="1565C3BD" w14:textId="77777777" w:rsidR="00E3464A" w:rsidRPr="00FC38A2" w:rsidRDefault="00E3464A" w:rsidP="004E634D">
            <w:pPr>
              <w:rPr>
                <w:rFonts w:cs="Arial"/>
                <w:sz w:val="28"/>
                <w:szCs w:val="28"/>
              </w:rPr>
            </w:pPr>
          </w:p>
          <w:p w14:paraId="30FAFBB7" w14:textId="4310E2A7" w:rsidR="00852ECE" w:rsidRPr="001D76F6" w:rsidRDefault="00852ECE" w:rsidP="004E634D">
            <w:pPr>
              <w:rPr>
                <w:rFonts w:cs="Arial"/>
                <w:i/>
                <w:iCs/>
              </w:rPr>
            </w:pPr>
            <w:r w:rsidRPr="00FC38A2">
              <w:rPr>
                <w:rFonts w:cs="Arial"/>
                <w:i/>
                <w:iCs/>
                <w:sz w:val="28"/>
                <w:szCs w:val="28"/>
              </w:rPr>
              <w:t>(Use my Welsh language more)</w:t>
            </w:r>
          </w:p>
        </w:tc>
        <w:tc>
          <w:tcPr>
            <w:tcW w:w="2835" w:type="dxa"/>
            <w:gridSpan w:val="2"/>
          </w:tcPr>
          <w:p w14:paraId="27977313" w14:textId="39622E13" w:rsidR="001D76F6" w:rsidRPr="00FD6D65" w:rsidRDefault="001D76F6" w:rsidP="004E634D">
            <w:pPr>
              <w:rPr>
                <w:rFonts w:cs="Arial"/>
              </w:rPr>
            </w:pPr>
            <w:r w:rsidRPr="00FD6D65">
              <w:rPr>
                <w:rFonts w:cs="Arial"/>
              </w:rPr>
              <w:t>Use the Welsh language as much as possible and put every effort into starting a conversation in Welsh before English</w:t>
            </w:r>
          </w:p>
        </w:tc>
        <w:tc>
          <w:tcPr>
            <w:tcW w:w="2409" w:type="dxa"/>
            <w:gridSpan w:val="2"/>
          </w:tcPr>
          <w:p w14:paraId="78266056" w14:textId="33D49692" w:rsidR="006B7398" w:rsidRPr="00FD6D65" w:rsidRDefault="006B7398" w:rsidP="004E634D">
            <w:pPr>
              <w:rPr>
                <w:rFonts w:cs="Arial"/>
              </w:rPr>
            </w:pPr>
            <w:r w:rsidRPr="00FD6D65">
              <w:rPr>
                <w:rFonts w:cs="Arial"/>
              </w:rPr>
              <w:t>None</w:t>
            </w:r>
            <w:r w:rsidR="00FD6D65">
              <w:rPr>
                <w:rFonts w:cs="Arial"/>
              </w:rPr>
              <w:t>.</w:t>
            </w:r>
          </w:p>
        </w:tc>
        <w:tc>
          <w:tcPr>
            <w:tcW w:w="3261" w:type="dxa"/>
          </w:tcPr>
          <w:p w14:paraId="25E8E395" w14:textId="2EB721F3" w:rsidR="001B4491" w:rsidRPr="00FD6D65" w:rsidRDefault="002377AF" w:rsidP="004E634D">
            <w:pPr>
              <w:rPr>
                <w:rFonts w:cs="Arial"/>
              </w:rPr>
            </w:pPr>
            <w:r w:rsidRPr="00FD6D65">
              <w:rPr>
                <w:rFonts w:cs="Arial"/>
              </w:rPr>
              <w:t xml:space="preserve">In the Police, especially in </w:t>
            </w:r>
            <w:r w:rsidR="00220C18" w:rsidRPr="00FD6D65">
              <w:rPr>
                <w:rFonts w:cs="Arial"/>
              </w:rPr>
              <w:t>Southwest</w:t>
            </w:r>
            <w:r w:rsidRPr="00FD6D65">
              <w:rPr>
                <w:rFonts w:cs="Arial"/>
              </w:rPr>
              <w:t xml:space="preserve"> Wales, many people speak Welsh. </w:t>
            </w:r>
            <w:r w:rsidR="0061215A" w:rsidRPr="00FD6D65">
              <w:rPr>
                <w:rFonts w:cs="Arial"/>
              </w:rPr>
              <w:t>To help sympathise with the community I need to speak Welsh</w:t>
            </w:r>
            <w:r w:rsidR="00F948DF" w:rsidRPr="00FD6D65">
              <w:rPr>
                <w:rFonts w:cs="Arial"/>
              </w:rPr>
              <w:t>.</w:t>
            </w:r>
          </w:p>
          <w:p w14:paraId="555F2B61" w14:textId="77777777" w:rsidR="003275FD" w:rsidRDefault="003275FD" w:rsidP="004E634D">
            <w:pPr>
              <w:rPr>
                <w:rFonts w:cs="Arial"/>
                <w:i/>
                <w:iCs/>
              </w:rPr>
            </w:pPr>
          </w:p>
          <w:p w14:paraId="734ACB89" w14:textId="69340046" w:rsidR="00492CC2" w:rsidRPr="00F948DF" w:rsidRDefault="00F948DF" w:rsidP="004E634D">
            <w:pPr>
              <w:rPr>
                <w:rFonts w:cs="Arial"/>
              </w:rPr>
            </w:pPr>
            <w:r w:rsidRPr="00F948DF">
              <w:rPr>
                <w:rFonts w:cs="Arial"/>
              </w:rPr>
              <w:t xml:space="preserve">According to the </w:t>
            </w:r>
            <w:proofErr w:type="spellStart"/>
            <w:r w:rsidR="00812B33">
              <w:rPr>
                <w:rFonts w:cs="Arial"/>
              </w:rPr>
              <w:t>Heddlu</w:t>
            </w:r>
            <w:proofErr w:type="spellEnd"/>
            <w:r w:rsidR="00812B33">
              <w:rPr>
                <w:rFonts w:cs="Arial"/>
              </w:rPr>
              <w:t xml:space="preserve"> </w:t>
            </w:r>
            <w:r w:rsidRPr="00F948DF">
              <w:rPr>
                <w:rFonts w:cs="Arial"/>
              </w:rPr>
              <w:t xml:space="preserve">Dyfed Powys Police website </w:t>
            </w:r>
            <w:sdt>
              <w:sdtPr>
                <w:rPr>
                  <w:rFonts w:cs="Arial"/>
                </w:rPr>
                <w:id w:val="-1454090330"/>
                <w:citation/>
              </w:sdtPr>
              <w:sdtContent>
                <w:r w:rsidR="00812B33">
                  <w:rPr>
                    <w:rFonts w:cs="Arial"/>
                  </w:rPr>
                  <w:fldChar w:fldCharType="begin"/>
                </w:r>
                <w:r w:rsidR="00812B33">
                  <w:rPr>
                    <w:rFonts w:cs="Arial"/>
                  </w:rPr>
                  <w:instrText xml:space="preserve">CITATION Hed22 \n  \l 2057 </w:instrText>
                </w:r>
                <w:r w:rsidR="00812B33">
                  <w:rPr>
                    <w:rFonts w:cs="Arial"/>
                  </w:rPr>
                  <w:fldChar w:fldCharType="separate"/>
                </w:r>
                <w:r w:rsidR="00DB648A" w:rsidRPr="00DB648A">
                  <w:rPr>
                    <w:rFonts w:cs="Arial"/>
                    <w:noProof/>
                  </w:rPr>
                  <w:t>(2022)</w:t>
                </w:r>
                <w:r w:rsidR="00812B33">
                  <w:rPr>
                    <w:rFonts w:cs="Arial"/>
                  </w:rPr>
                  <w:fldChar w:fldCharType="end"/>
                </w:r>
              </w:sdtContent>
            </w:sdt>
            <w:r w:rsidR="00812B33">
              <w:rPr>
                <w:rFonts w:cs="Arial"/>
              </w:rPr>
              <w:t xml:space="preserve">, </w:t>
            </w:r>
            <w:r w:rsidR="008B2897">
              <w:rPr>
                <w:rFonts w:cs="Arial"/>
              </w:rPr>
              <w:t xml:space="preserve">they </w:t>
            </w:r>
            <w:r w:rsidRPr="00F948DF">
              <w:rPr>
                <w:rFonts w:cs="Arial"/>
              </w:rPr>
              <w:t>describe how the service must comply with standards that require them to provide the opportunity to communicate through the medium of Welsh wherever possible</w:t>
            </w:r>
            <w:r>
              <w:rPr>
                <w:rFonts w:cs="Arial"/>
              </w:rPr>
              <w:t>.</w:t>
            </w:r>
            <w:r w:rsidR="008C44EC">
              <w:rPr>
                <w:rFonts w:cs="Arial"/>
              </w:rPr>
              <w:t xml:space="preserve"> This is why I must reinforce my Welsh language ability</w:t>
            </w:r>
            <w:r w:rsidR="002932A3">
              <w:rPr>
                <w:rFonts w:cs="Arial"/>
              </w:rPr>
              <w:t>.</w:t>
            </w:r>
          </w:p>
        </w:tc>
        <w:tc>
          <w:tcPr>
            <w:tcW w:w="2754" w:type="dxa"/>
          </w:tcPr>
          <w:p w14:paraId="176F3032" w14:textId="497D63DF" w:rsidR="001A6A33" w:rsidRPr="00FD6D65" w:rsidRDefault="001A6A33" w:rsidP="004E634D">
            <w:pPr>
              <w:rPr>
                <w:rFonts w:cs="Arial"/>
              </w:rPr>
            </w:pPr>
            <w:r w:rsidRPr="00FD6D65">
              <w:rPr>
                <w:rFonts w:cs="Arial"/>
              </w:rPr>
              <w:t>Indefinite timeframe</w:t>
            </w:r>
          </w:p>
        </w:tc>
      </w:tr>
    </w:tbl>
    <w:p w14:paraId="78602A33" w14:textId="77777777" w:rsidR="00294AA2" w:rsidRDefault="00294AA2">
      <w:pPr>
        <w:rPr>
          <w:rFonts w:cs="Arial"/>
          <w:sz w:val="24"/>
          <w:szCs w:val="24"/>
        </w:rPr>
        <w:sectPr w:rsidR="00294AA2" w:rsidSect="004E634D">
          <w:pgSz w:w="16838" w:h="11906" w:orient="landscape"/>
          <w:pgMar w:top="1440" w:right="1440" w:bottom="1440" w:left="1440" w:header="708" w:footer="708" w:gutter="0"/>
          <w:cols w:space="708"/>
          <w:docGrid w:linePitch="360"/>
        </w:sectPr>
      </w:pPr>
    </w:p>
    <w:bookmarkStart w:id="2" w:name="_Toc125365574" w:displacedByCustomXml="next"/>
    <w:sdt>
      <w:sdtPr>
        <w:rPr>
          <w:rFonts w:eastAsiaTheme="minorHAnsi" w:cstheme="minorBidi"/>
          <w:color w:val="auto"/>
          <w:sz w:val="22"/>
          <w:szCs w:val="22"/>
        </w:rPr>
        <w:id w:val="657185425"/>
        <w:docPartObj>
          <w:docPartGallery w:val="Bibliographies"/>
          <w:docPartUnique/>
        </w:docPartObj>
      </w:sdtPr>
      <w:sdtContent>
        <w:p w14:paraId="4F6246F5" w14:textId="77777777" w:rsidR="003B11B3" w:rsidRPr="003B11B3" w:rsidRDefault="003B11B3" w:rsidP="003B11B3">
          <w:pPr>
            <w:pStyle w:val="Heading1"/>
            <w:rPr>
              <w:color w:val="auto"/>
              <w:sz w:val="48"/>
              <w:szCs w:val="48"/>
            </w:rPr>
          </w:pPr>
          <w:r w:rsidRPr="003B11B3">
            <w:rPr>
              <w:color w:val="auto"/>
              <w:sz w:val="48"/>
              <w:szCs w:val="48"/>
            </w:rPr>
            <w:t>References</w:t>
          </w:r>
          <w:bookmarkEnd w:id="2"/>
        </w:p>
        <w:sdt>
          <w:sdtPr>
            <w:id w:val="-573587230"/>
            <w:bibliography/>
          </w:sdtPr>
          <w:sdtContent>
            <w:p w14:paraId="004CD060" w14:textId="77777777" w:rsidR="00DB648A" w:rsidRDefault="003B11B3" w:rsidP="00DB648A">
              <w:pPr>
                <w:pStyle w:val="Bibliography"/>
                <w:rPr>
                  <w:noProof/>
                  <w:sz w:val="24"/>
                  <w:szCs w:val="24"/>
                </w:rPr>
              </w:pPr>
              <w:r>
                <w:fldChar w:fldCharType="begin"/>
              </w:r>
              <w:r>
                <w:instrText xml:space="preserve"> BIBLIOGRAPHY </w:instrText>
              </w:r>
              <w:r>
                <w:fldChar w:fldCharType="separate"/>
              </w:r>
              <w:r w:rsidR="00DB648A">
                <w:rPr>
                  <w:noProof/>
                </w:rPr>
                <w:t xml:space="preserve">Coursera, 2022. </w:t>
              </w:r>
              <w:r w:rsidR="00DB648A">
                <w:rPr>
                  <w:i/>
                  <w:iCs/>
                  <w:noProof/>
                </w:rPr>
                <w:t xml:space="preserve">How to Motivate Yourself: 11 Tips for Self Improvement. </w:t>
              </w:r>
              <w:r w:rsidR="00DB648A">
                <w:rPr>
                  <w:noProof/>
                </w:rPr>
                <w:t xml:space="preserve">[Online] </w:t>
              </w:r>
              <w:r w:rsidR="00DB648A">
                <w:rPr>
                  <w:noProof/>
                </w:rPr>
                <w:br/>
                <w:t xml:space="preserve">Available at: </w:t>
              </w:r>
              <w:r w:rsidR="00DB648A">
                <w:rPr>
                  <w:noProof/>
                  <w:u w:val="single"/>
                </w:rPr>
                <w:t>https://www.coursera.org/articles/how-to-motivate-yourself</w:t>
              </w:r>
              <w:r w:rsidR="00DB648A">
                <w:rPr>
                  <w:noProof/>
                </w:rPr>
                <w:br/>
                <w:t>[Accessed 19 January 2023].</w:t>
              </w:r>
            </w:p>
            <w:p w14:paraId="1DE2B4E4" w14:textId="77777777" w:rsidR="00DB648A" w:rsidRDefault="00DB648A" w:rsidP="00DB648A">
              <w:pPr>
                <w:pStyle w:val="Bibliography"/>
                <w:rPr>
                  <w:noProof/>
                </w:rPr>
              </w:pPr>
              <w:r>
                <w:rPr>
                  <w:noProof/>
                </w:rPr>
                <w:t xml:space="preserve">Healthline, 2017. </w:t>
              </w:r>
              <w:r>
                <w:rPr>
                  <w:i/>
                  <w:iCs/>
                  <w:noProof/>
                </w:rPr>
                <w:t xml:space="preserve">What Are the Top 12 Benfits of Swimming?. </w:t>
              </w:r>
              <w:r>
                <w:rPr>
                  <w:noProof/>
                </w:rPr>
                <w:t xml:space="preserve">[Online] </w:t>
              </w:r>
              <w:r>
                <w:rPr>
                  <w:noProof/>
                </w:rPr>
                <w:br/>
                <w:t xml:space="preserve">Available at: </w:t>
              </w:r>
              <w:r>
                <w:rPr>
                  <w:noProof/>
                  <w:u w:val="single"/>
                </w:rPr>
                <w:t>https://www.healthline.com/health/benefits-of-swimming#benefits</w:t>
              </w:r>
              <w:r>
                <w:rPr>
                  <w:noProof/>
                </w:rPr>
                <w:br/>
                <w:t>[Accessed 17 January 2023].</w:t>
              </w:r>
            </w:p>
            <w:p w14:paraId="1D425A47" w14:textId="77777777" w:rsidR="00DB648A" w:rsidRDefault="00DB648A" w:rsidP="00DB648A">
              <w:pPr>
                <w:pStyle w:val="Bibliography"/>
                <w:rPr>
                  <w:noProof/>
                </w:rPr>
              </w:pPr>
              <w:r>
                <w:rPr>
                  <w:noProof/>
                </w:rPr>
                <w:t xml:space="preserve">Heddlu Dyfed Powys Police, 2022. </w:t>
              </w:r>
              <w:r>
                <w:rPr>
                  <w:i/>
                  <w:iCs/>
                  <w:noProof/>
                </w:rPr>
                <w:t xml:space="preserve">The Welsh Language Standards. </w:t>
              </w:r>
              <w:r>
                <w:rPr>
                  <w:noProof/>
                </w:rPr>
                <w:t xml:space="preserve">[Online] </w:t>
              </w:r>
              <w:r>
                <w:rPr>
                  <w:noProof/>
                </w:rPr>
                <w:br/>
                <w:t xml:space="preserve">Available at: </w:t>
              </w:r>
              <w:r>
                <w:rPr>
                  <w:noProof/>
                  <w:u w:val="single"/>
                </w:rPr>
                <w:t>https://www.dyfed-powys.police.uk/police-forces/dyfed-powys-police/areas/about-us/about-us/the-welsh-language-standards/</w:t>
              </w:r>
              <w:r>
                <w:rPr>
                  <w:noProof/>
                </w:rPr>
                <w:br/>
                <w:t>[Accessed 18 January 2023].</w:t>
              </w:r>
            </w:p>
            <w:p w14:paraId="158E1C01" w14:textId="77777777" w:rsidR="00DB648A" w:rsidRDefault="00DB648A" w:rsidP="00DB648A">
              <w:pPr>
                <w:pStyle w:val="Bibliography"/>
                <w:rPr>
                  <w:noProof/>
                </w:rPr>
              </w:pPr>
              <w:r>
                <w:rPr>
                  <w:noProof/>
                </w:rPr>
                <w:t xml:space="preserve">Sennett, P., 2021. </w:t>
              </w:r>
              <w:r>
                <w:rPr>
                  <w:i/>
                  <w:iCs/>
                  <w:noProof/>
                </w:rPr>
                <w:t xml:space="preserve">11 tips for organization and productivity. </w:t>
              </w:r>
              <w:r>
                <w:rPr>
                  <w:noProof/>
                </w:rPr>
                <w:t xml:space="preserve">[Online] </w:t>
              </w:r>
              <w:r>
                <w:rPr>
                  <w:noProof/>
                </w:rPr>
                <w:br/>
                <w:t xml:space="preserve">Available at: </w:t>
              </w:r>
              <w:r>
                <w:rPr>
                  <w:noProof/>
                  <w:u w:val="single"/>
                </w:rPr>
                <w:t>https://www.rochester.edu/emerging-leaders/11-tips-for-organization-and-productivity/</w:t>
              </w:r>
              <w:r>
                <w:rPr>
                  <w:noProof/>
                </w:rPr>
                <w:br/>
                <w:t>[Accessed 19 January 2023].</w:t>
              </w:r>
            </w:p>
            <w:p w14:paraId="7EC92D9B" w14:textId="78FD13D5" w:rsidR="003B11B3" w:rsidRPr="00A91930" w:rsidRDefault="003B11B3" w:rsidP="00DB648A">
              <w:r>
                <w:rPr>
                  <w:b/>
                  <w:bCs/>
                  <w:noProof/>
                </w:rPr>
                <w:fldChar w:fldCharType="end"/>
              </w:r>
            </w:p>
          </w:sdtContent>
        </w:sdt>
      </w:sdtContent>
    </w:sdt>
    <w:p w14:paraId="26F29A83" w14:textId="77777777" w:rsidR="003B11B3" w:rsidRDefault="003B11B3" w:rsidP="003B11B3">
      <w:r w:rsidRPr="00A91930">
        <w:t>Gibbs</w:t>
      </w:r>
      <w:r>
        <w:t>,</w:t>
      </w:r>
      <w:r w:rsidRPr="00A91930">
        <w:t xml:space="preserve"> G</w:t>
      </w:r>
      <w:r>
        <w:t>.</w:t>
      </w:r>
      <w:r w:rsidRPr="00A91930">
        <w:t xml:space="preserve"> (1988) </w:t>
      </w:r>
      <w:r w:rsidRPr="00123184">
        <w:rPr>
          <w:i/>
          <w:iCs/>
        </w:rPr>
        <w:t>Learning by Doing: A guide to teaching and learning methods</w:t>
      </w:r>
      <w:r w:rsidRPr="00A91930">
        <w:t>. Further Education Unit. Oxford Polytechnic: Oxford.</w:t>
      </w:r>
    </w:p>
    <w:p w14:paraId="0063F486" w14:textId="77777777" w:rsidR="00294AA2" w:rsidRPr="00294AA2" w:rsidRDefault="00294AA2" w:rsidP="00294AA2"/>
    <w:sectPr w:rsidR="00294AA2" w:rsidRPr="00294AA2" w:rsidSect="00294A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9D5F87" w14:textId="77777777" w:rsidR="00305FB2" w:rsidRDefault="00305FB2" w:rsidP="004E333B">
      <w:pPr>
        <w:spacing w:after="0" w:line="240" w:lineRule="auto"/>
      </w:pPr>
      <w:r>
        <w:separator/>
      </w:r>
    </w:p>
  </w:endnote>
  <w:endnote w:type="continuationSeparator" w:id="0">
    <w:p w14:paraId="18134EC5" w14:textId="77777777" w:rsidR="00305FB2" w:rsidRDefault="00305FB2" w:rsidP="004E3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400FF" w14:textId="77777777" w:rsidR="00305FB2" w:rsidRDefault="00305FB2" w:rsidP="004E333B">
      <w:pPr>
        <w:spacing w:after="0" w:line="240" w:lineRule="auto"/>
      </w:pPr>
      <w:r>
        <w:separator/>
      </w:r>
    </w:p>
  </w:footnote>
  <w:footnote w:type="continuationSeparator" w:id="0">
    <w:p w14:paraId="31CA91D3" w14:textId="77777777" w:rsidR="00305FB2" w:rsidRDefault="00305FB2" w:rsidP="004E33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24EB2" w14:textId="77777777" w:rsidR="00AE6772" w:rsidRDefault="00AE6772" w:rsidP="00AE6772">
    <w:pPr>
      <w:pStyle w:val="Header"/>
    </w:pPr>
    <w:r>
      <w:t>Learning in the Digital Era (BMPL4007)</w:t>
    </w:r>
    <w:r>
      <w:ptab w:relativeTo="margin" w:alignment="right" w:leader="none"/>
    </w:r>
    <w:r>
      <w:t>Lewis Jackson-Peck</w:t>
    </w:r>
  </w:p>
  <w:p w14:paraId="5FF47EFA" w14:textId="77777777" w:rsidR="00AE6772" w:rsidRDefault="00AE67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ACA05" w14:textId="77777777" w:rsidR="00EB5679" w:rsidRDefault="00EB5679" w:rsidP="00EB5679">
    <w:pPr>
      <w:pStyle w:val="Header"/>
    </w:pPr>
    <w:r>
      <w:t>Learning in the Digital Era (BMPL4007)</w:t>
    </w:r>
    <w:r>
      <w:ptab w:relativeTo="margin" w:alignment="right" w:leader="none"/>
    </w:r>
    <w:r>
      <w:t>Lewis Jackson-Peck</w:t>
    </w:r>
  </w:p>
  <w:p w14:paraId="198F89CE" w14:textId="77777777" w:rsidR="00EB5679" w:rsidRDefault="00EB56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216E3B"/>
    <w:multiLevelType w:val="hybridMultilevel"/>
    <w:tmpl w:val="B90A39B2"/>
    <w:lvl w:ilvl="0" w:tplc="62FE055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31003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34D"/>
    <w:rsid w:val="000006F0"/>
    <w:rsid w:val="000052D6"/>
    <w:rsid w:val="0000560F"/>
    <w:rsid w:val="00005D16"/>
    <w:rsid w:val="000123A4"/>
    <w:rsid w:val="0002384A"/>
    <w:rsid w:val="00034E29"/>
    <w:rsid w:val="00037030"/>
    <w:rsid w:val="00044627"/>
    <w:rsid w:val="00052E48"/>
    <w:rsid w:val="0006184B"/>
    <w:rsid w:val="00071BF4"/>
    <w:rsid w:val="000767EF"/>
    <w:rsid w:val="000803A2"/>
    <w:rsid w:val="00083A08"/>
    <w:rsid w:val="00084B69"/>
    <w:rsid w:val="000863D3"/>
    <w:rsid w:val="00091AE1"/>
    <w:rsid w:val="00092262"/>
    <w:rsid w:val="000941CC"/>
    <w:rsid w:val="000A1797"/>
    <w:rsid w:val="000A2061"/>
    <w:rsid w:val="000A6859"/>
    <w:rsid w:val="000B4B87"/>
    <w:rsid w:val="000C6331"/>
    <w:rsid w:val="000E41DC"/>
    <w:rsid w:val="000F0707"/>
    <w:rsid w:val="000F231B"/>
    <w:rsid w:val="000F5F62"/>
    <w:rsid w:val="00103C7B"/>
    <w:rsid w:val="0011054D"/>
    <w:rsid w:val="00112652"/>
    <w:rsid w:val="00116554"/>
    <w:rsid w:val="0011743A"/>
    <w:rsid w:val="001208F6"/>
    <w:rsid w:val="00120A6D"/>
    <w:rsid w:val="00123184"/>
    <w:rsid w:val="00131F54"/>
    <w:rsid w:val="0013722F"/>
    <w:rsid w:val="00141925"/>
    <w:rsid w:val="00143525"/>
    <w:rsid w:val="001456ED"/>
    <w:rsid w:val="001545D3"/>
    <w:rsid w:val="001610EB"/>
    <w:rsid w:val="00166C52"/>
    <w:rsid w:val="00172468"/>
    <w:rsid w:val="00174A6F"/>
    <w:rsid w:val="00176B94"/>
    <w:rsid w:val="00187A15"/>
    <w:rsid w:val="00191596"/>
    <w:rsid w:val="00193818"/>
    <w:rsid w:val="001A3690"/>
    <w:rsid w:val="001A6A33"/>
    <w:rsid w:val="001B29A5"/>
    <w:rsid w:val="001B4491"/>
    <w:rsid w:val="001B7CCB"/>
    <w:rsid w:val="001D0142"/>
    <w:rsid w:val="001D0C3B"/>
    <w:rsid w:val="001D76F6"/>
    <w:rsid w:val="001E1FB4"/>
    <w:rsid w:val="00210AD4"/>
    <w:rsid w:val="00215477"/>
    <w:rsid w:val="00220C18"/>
    <w:rsid w:val="002232E2"/>
    <w:rsid w:val="002377AF"/>
    <w:rsid w:val="00260276"/>
    <w:rsid w:val="0026266E"/>
    <w:rsid w:val="00274323"/>
    <w:rsid w:val="00280CCC"/>
    <w:rsid w:val="002820EE"/>
    <w:rsid w:val="0028225C"/>
    <w:rsid w:val="00290FFD"/>
    <w:rsid w:val="00292B14"/>
    <w:rsid w:val="002932A3"/>
    <w:rsid w:val="00294AA2"/>
    <w:rsid w:val="00297082"/>
    <w:rsid w:val="002B7532"/>
    <w:rsid w:val="002C569F"/>
    <w:rsid w:val="002D3502"/>
    <w:rsid w:val="002E04A4"/>
    <w:rsid w:val="002F3F46"/>
    <w:rsid w:val="002F4B8F"/>
    <w:rsid w:val="0030171E"/>
    <w:rsid w:val="00302883"/>
    <w:rsid w:val="00303C80"/>
    <w:rsid w:val="00305640"/>
    <w:rsid w:val="00305FB2"/>
    <w:rsid w:val="00324663"/>
    <w:rsid w:val="003275FD"/>
    <w:rsid w:val="00335202"/>
    <w:rsid w:val="00341029"/>
    <w:rsid w:val="00341455"/>
    <w:rsid w:val="00341FE3"/>
    <w:rsid w:val="00342BFD"/>
    <w:rsid w:val="003454C0"/>
    <w:rsid w:val="00350510"/>
    <w:rsid w:val="0035092E"/>
    <w:rsid w:val="0035721B"/>
    <w:rsid w:val="003650D4"/>
    <w:rsid w:val="00372BFD"/>
    <w:rsid w:val="003741C7"/>
    <w:rsid w:val="0038030C"/>
    <w:rsid w:val="003864F3"/>
    <w:rsid w:val="003932E9"/>
    <w:rsid w:val="003952E1"/>
    <w:rsid w:val="003A2116"/>
    <w:rsid w:val="003A65EE"/>
    <w:rsid w:val="003B11B3"/>
    <w:rsid w:val="003B1E2E"/>
    <w:rsid w:val="003C1DD6"/>
    <w:rsid w:val="003D59F5"/>
    <w:rsid w:val="003D6904"/>
    <w:rsid w:val="003E356E"/>
    <w:rsid w:val="003F11B7"/>
    <w:rsid w:val="003F24F3"/>
    <w:rsid w:val="003F31CA"/>
    <w:rsid w:val="00400BE2"/>
    <w:rsid w:val="00414482"/>
    <w:rsid w:val="00425510"/>
    <w:rsid w:val="004300BB"/>
    <w:rsid w:val="00430D3D"/>
    <w:rsid w:val="004421CE"/>
    <w:rsid w:val="0044614B"/>
    <w:rsid w:val="0045130E"/>
    <w:rsid w:val="004633CC"/>
    <w:rsid w:val="00471446"/>
    <w:rsid w:val="00475363"/>
    <w:rsid w:val="0047690B"/>
    <w:rsid w:val="00480ED0"/>
    <w:rsid w:val="00485930"/>
    <w:rsid w:val="00492069"/>
    <w:rsid w:val="00492617"/>
    <w:rsid w:val="00492CC2"/>
    <w:rsid w:val="00495826"/>
    <w:rsid w:val="0049753F"/>
    <w:rsid w:val="004A0DFB"/>
    <w:rsid w:val="004A4D09"/>
    <w:rsid w:val="004A546A"/>
    <w:rsid w:val="004B07B2"/>
    <w:rsid w:val="004B1A6C"/>
    <w:rsid w:val="004B48E4"/>
    <w:rsid w:val="004B4AFB"/>
    <w:rsid w:val="004B7886"/>
    <w:rsid w:val="004C34F3"/>
    <w:rsid w:val="004D04FA"/>
    <w:rsid w:val="004D2BCC"/>
    <w:rsid w:val="004D4129"/>
    <w:rsid w:val="004D6009"/>
    <w:rsid w:val="004D6F73"/>
    <w:rsid w:val="004E333B"/>
    <w:rsid w:val="004E417F"/>
    <w:rsid w:val="004E634D"/>
    <w:rsid w:val="004F4C33"/>
    <w:rsid w:val="004F5959"/>
    <w:rsid w:val="004F700B"/>
    <w:rsid w:val="00503DBA"/>
    <w:rsid w:val="00507FE5"/>
    <w:rsid w:val="00514DD9"/>
    <w:rsid w:val="00520FD6"/>
    <w:rsid w:val="005214E7"/>
    <w:rsid w:val="00527117"/>
    <w:rsid w:val="00531267"/>
    <w:rsid w:val="005424CA"/>
    <w:rsid w:val="0055153D"/>
    <w:rsid w:val="005518A8"/>
    <w:rsid w:val="00554233"/>
    <w:rsid w:val="005578DE"/>
    <w:rsid w:val="00557D6E"/>
    <w:rsid w:val="00561CB9"/>
    <w:rsid w:val="00564D15"/>
    <w:rsid w:val="00564E43"/>
    <w:rsid w:val="0056788A"/>
    <w:rsid w:val="0058038D"/>
    <w:rsid w:val="005B6071"/>
    <w:rsid w:val="005C30F7"/>
    <w:rsid w:val="005D0A17"/>
    <w:rsid w:val="005D103A"/>
    <w:rsid w:val="005E7A37"/>
    <w:rsid w:val="005E7D3C"/>
    <w:rsid w:val="005F63B1"/>
    <w:rsid w:val="006044C0"/>
    <w:rsid w:val="006071AD"/>
    <w:rsid w:val="006119F5"/>
    <w:rsid w:val="0061215A"/>
    <w:rsid w:val="00615571"/>
    <w:rsid w:val="00620B67"/>
    <w:rsid w:val="00630E1D"/>
    <w:rsid w:val="00631E3E"/>
    <w:rsid w:val="00637A6E"/>
    <w:rsid w:val="00651538"/>
    <w:rsid w:val="00652F53"/>
    <w:rsid w:val="00656B91"/>
    <w:rsid w:val="00676A00"/>
    <w:rsid w:val="00677486"/>
    <w:rsid w:val="00685171"/>
    <w:rsid w:val="0069686D"/>
    <w:rsid w:val="006A0868"/>
    <w:rsid w:val="006A0AA1"/>
    <w:rsid w:val="006B7398"/>
    <w:rsid w:val="006C3139"/>
    <w:rsid w:val="006D7644"/>
    <w:rsid w:val="006D7DD8"/>
    <w:rsid w:val="006F3E49"/>
    <w:rsid w:val="00703F7B"/>
    <w:rsid w:val="00707430"/>
    <w:rsid w:val="00715316"/>
    <w:rsid w:val="007170A2"/>
    <w:rsid w:val="00722734"/>
    <w:rsid w:val="00733F36"/>
    <w:rsid w:val="00744941"/>
    <w:rsid w:val="00746DC0"/>
    <w:rsid w:val="00753907"/>
    <w:rsid w:val="007629F1"/>
    <w:rsid w:val="007641FA"/>
    <w:rsid w:val="0076603F"/>
    <w:rsid w:val="0077330E"/>
    <w:rsid w:val="007747BA"/>
    <w:rsid w:val="00782436"/>
    <w:rsid w:val="007861B9"/>
    <w:rsid w:val="00794045"/>
    <w:rsid w:val="0079563B"/>
    <w:rsid w:val="007975E7"/>
    <w:rsid w:val="007B7824"/>
    <w:rsid w:val="007D1A7D"/>
    <w:rsid w:val="007D5225"/>
    <w:rsid w:val="007E0771"/>
    <w:rsid w:val="007E5169"/>
    <w:rsid w:val="007F02C7"/>
    <w:rsid w:val="007F2671"/>
    <w:rsid w:val="007F58EA"/>
    <w:rsid w:val="00811605"/>
    <w:rsid w:val="00811EB5"/>
    <w:rsid w:val="00812B33"/>
    <w:rsid w:val="00842A42"/>
    <w:rsid w:val="0084362C"/>
    <w:rsid w:val="008463F4"/>
    <w:rsid w:val="008505FC"/>
    <w:rsid w:val="008508B1"/>
    <w:rsid w:val="008527F6"/>
    <w:rsid w:val="00852ECE"/>
    <w:rsid w:val="00854F88"/>
    <w:rsid w:val="00861F55"/>
    <w:rsid w:val="0087179B"/>
    <w:rsid w:val="00874D88"/>
    <w:rsid w:val="00875149"/>
    <w:rsid w:val="00884468"/>
    <w:rsid w:val="0088728B"/>
    <w:rsid w:val="0089674B"/>
    <w:rsid w:val="008B2897"/>
    <w:rsid w:val="008C1CBE"/>
    <w:rsid w:val="008C44EC"/>
    <w:rsid w:val="008E4C42"/>
    <w:rsid w:val="008F3DBF"/>
    <w:rsid w:val="00906E3C"/>
    <w:rsid w:val="009149AC"/>
    <w:rsid w:val="00922B59"/>
    <w:rsid w:val="00923325"/>
    <w:rsid w:val="00924807"/>
    <w:rsid w:val="0093021F"/>
    <w:rsid w:val="00930533"/>
    <w:rsid w:val="009326FC"/>
    <w:rsid w:val="00940A91"/>
    <w:rsid w:val="00946E1A"/>
    <w:rsid w:val="009501F8"/>
    <w:rsid w:val="00956893"/>
    <w:rsid w:val="00967106"/>
    <w:rsid w:val="00975EFF"/>
    <w:rsid w:val="00975FD0"/>
    <w:rsid w:val="00993556"/>
    <w:rsid w:val="00997982"/>
    <w:rsid w:val="009A33DE"/>
    <w:rsid w:val="009C0DC1"/>
    <w:rsid w:val="009C1E86"/>
    <w:rsid w:val="009D190B"/>
    <w:rsid w:val="009D5466"/>
    <w:rsid w:val="009D5AB5"/>
    <w:rsid w:val="009E3B6B"/>
    <w:rsid w:val="009F32ED"/>
    <w:rsid w:val="009F42FD"/>
    <w:rsid w:val="00A02A65"/>
    <w:rsid w:val="00A0730F"/>
    <w:rsid w:val="00A16BB4"/>
    <w:rsid w:val="00A24F31"/>
    <w:rsid w:val="00A24F77"/>
    <w:rsid w:val="00A314F8"/>
    <w:rsid w:val="00A36F30"/>
    <w:rsid w:val="00A405A7"/>
    <w:rsid w:val="00A44B45"/>
    <w:rsid w:val="00A45640"/>
    <w:rsid w:val="00A547B8"/>
    <w:rsid w:val="00A646F3"/>
    <w:rsid w:val="00A7555E"/>
    <w:rsid w:val="00A91930"/>
    <w:rsid w:val="00AA3B5F"/>
    <w:rsid w:val="00AB2485"/>
    <w:rsid w:val="00AB5B5D"/>
    <w:rsid w:val="00AB7068"/>
    <w:rsid w:val="00AC4B07"/>
    <w:rsid w:val="00AD58EE"/>
    <w:rsid w:val="00AE434C"/>
    <w:rsid w:val="00AE6772"/>
    <w:rsid w:val="00AF11ED"/>
    <w:rsid w:val="00AF4BC3"/>
    <w:rsid w:val="00B1225B"/>
    <w:rsid w:val="00B428E4"/>
    <w:rsid w:val="00B50F75"/>
    <w:rsid w:val="00B905A2"/>
    <w:rsid w:val="00B92051"/>
    <w:rsid w:val="00B9213D"/>
    <w:rsid w:val="00BA182A"/>
    <w:rsid w:val="00BB053A"/>
    <w:rsid w:val="00BB446F"/>
    <w:rsid w:val="00BC063B"/>
    <w:rsid w:val="00BD0F7A"/>
    <w:rsid w:val="00BD4ACA"/>
    <w:rsid w:val="00BD5824"/>
    <w:rsid w:val="00BD6EA7"/>
    <w:rsid w:val="00BD703C"/>
    <w:rsid w:val="00C11374"/>
    <w:rsid w:val="00C12F98"/>
    <w:rsid w:val="00C215D4"/>
    <w:rsid w:val="00C3310A"/>
    <w:rsid w:val="00C33586"/>
    <w:rsid w:val="00C35839"/>
    <w:rsid w:val="00C3649D"/>
    <w:rsid w:val="00C724B9"/>
    <w:rsid w:val="00C73950"/>
    <w:rsid w:val="00C74A12"/>
    <w:rsid w:val="00C75456"/>
    <w:rsid w:val="00C757E1"/>
    <w:rsid w:val="00C76DEA"/>
    <w:rsid w:val="00C86BDB"/>
    <w:rsid w:val="00C95544"/>
    <w:rsid w:val="00CA64A2"/>
    <w:rsid w:val="00CB7D7B"/>
    <w:rsid w:val="00CC3201"/>
    <w:rsid w:val="00CD1342"/>
    <w:rsid w:val="00CD5FAF"/>
    <w:rsid w:val="00CE16BF"/>
    <w:rsid w:val="00CE1769"/>
    <w:rsid w:val="00CE5A81"/>
    <w:rsid w:val="00CE6D5F"/>
    <w:rsid w:val="00CF1FB2"/>
    <w:rsid w:val="00D02601"/>
    <w:rsid w:val="00D041EB"/>
    <w:rsid w:val="00D26A25"/>
    <w:rsid w:val="00D31DD5"/>
    <w:rsid w:val="00D3219C"/>
    <w:rsid w:val="00D425D0"/>
    <w:rsid w:val="00D4446B"/>
    <w:rsid w:val="00D47181"/>
    <w:rsid w:val="00D5532F"/>
    <w:rsid w:val="00D55676"/>
    <w:rsid w:val="00D566A2"/>
    <w:rsid w:val="00D63ABA"/>
    <w:rsid w:val="00D65EC6"/>
    <w:rsid w:val="00D66D5F"/>
    <w:rsid w:val="00D671D1"/>
    <w:rsid w:val="00D723C5"/>
    <w:rsid w:val="00D725FF"/>
    <w:rsid w:val="00D75DE8"/>
    <w:rsid w:val="00D80BAB"/>
    <w:rsid w:val="00DA647F"/>
    <w:rsid w:val="00DA7569"/>
    <w:rsid w:val="00DB1039"/>
    <w:rsid w:val="00DB4F5B"/>
    <w:rsid w:val="00DB648A"/>
    <w:rsid w:val="00DC11CD"/>
    <w:rsid w:val="00DD1EA4"/>
    <w:rsid w:val="00DD375D"/>
    <w:rsid w:val="00DE4649"/>
    <w:rsid w:val="00DE589D"/>
    <w:rsid w:val="00DE6862"/>
    <w:rsid w:val="00DF3AD3"/>
    <w:rsid w:val="00DF77B3"/>
    <w:rsid w:val="00E020F5"/>
    <w:rsid w:val="00E03145"/>
    <w:rsid w:val="00E145FD"/>
    <w:rsid w:val="00E17ED1"/>
    <w:rsid w:val="00E2234C"/>
    <w:rsid w:val="00E22CE7"/>
    <w:rsid w:val="00E26052"/>
    <w:rsid w:val="00E272A2"/>
    <w:rsid w:val="00E3464A"/>
    <w:rsid w:val="00E34ED0"/>
    <w:rsid w:val="00E35CE8"/>
    <w:rsid w:val="00E36ADD"/>
    <w:rsid w:val="00E40C73"/>
    <w:rsid w:val="00E50992"/>
    <w:rsid w:val="00E60783"/>
    <w:rsid w:val="00E7426F"/>
    <w:rsid w:val="00E75BDA"/>
    <w:rsid w:val="00E82F09"/>
    <w:rsid w:val="00E839C4"/>
    <w:rsid w:val="00E869F4"/>
    <w:rsid w:val="00E91BDB"/>
    <w:rsid w:val="00E954D2"/>
    <w:rsid w:val="00E97F28"/>
    <w:rsid w:val="00EB05BC"/>
    <w:rsid w:val="00EB5679"/>
    <w:rsid w:val="00EC653B"/>
    <w:rsid w:val="00ED2407"/>
    <w:rsid w:val="00ED2BF8"/>
    <w:rsid w:val="00ED3E1A"/>
    <w:rsid w:val="00ED5F75"/>
    <w:rsid w:val="00EE2E8F"/>
    <w:rsid w:val="00EE5C9F"/>
    <w:rsid w:val="00EE62C9"/>
    <w:rsid w:val="00EF3AAF"/>
    <w:rsid w:val="00F06A35"/>
    <w:rsid w:val="00F12475"/>
    <w:rsid w:val="00F426C2"/>
    <w:rsid w:val="00F43A77"/>
    <w:rsid w:val="00F50D50"/>
    <w:rsid w:val="00F60985"/>
    <w:rsid w:val="00F6262E"/>
    <w:rsid w:val="00F63716"/>
    <w:rsid w:val="00F73A15"/>
    <w:rsid w:val="00F772F1"/>
    <w:rsid w:val="00F84ADB"/>
    <w:rsid w:val="00F948DF"/>
    <w:rsid w:val="00FA6427"/>
    <w:rsid w:val="00FB0915"/>
    <w:rsid w:val="00FB1194"/>
    <w:rsid w:val="00FB4E7B"/>
    <w:rsid w:val="00FC38A2"/>
    <w:rsid w:val="00FD2A25"/>
    <w:rsid w:val="00FD6D65"/>
    <w:rsid w:val="00FE344C"/>
    <w:rsid w:val="00FE59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8D4594"/>
  <w15:chartTrackingRefBased/>
  <w15:docId w15:val="{F8046D52-F6EC-4772-A4A3-E8F41E96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4ADB"/>
    <w:rPr>
      <w:rFonts w:ascii="Arial" w:hAnsi="Arial"/>
    </w:rPr>
  </w:style>
  <w:style w:type="paragraph" w:styleId="Heading1">
    <w:name w:val="heading 1"/>
    <w:basedOn w:val="Normal"/>
    <w:next w:val="Normal"/>
    <w:link w:val="Heading1Char"/>
    <w:uiPriority w:val="9"/>
    <w:qFormat/>
    <w:rsid w:val="00A91930"/>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qFormat/>
    <w:rsid w:val="004E634D"/>
    <w:pPr>
      <w:keepNext/>
      <w:spacing w:after="0" w:line="240" w:lineRule="auto"/>
      <w:outlineLvl w:val="1"/>
    </w:pPr>
    <w:rPr>
      <w:rFonts w:eastAsia="Times New Roman"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6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4E634D"/>
    <w:rPr>
      <w:rFonts w:ascii="Arial" w:eastAsia="Times New Roman" w:hAnsi="Arial" w:cs="Times New Roman"/>
      <w:b/>
      <w:sz w:val="20"/>
      <w:szCs w:val="20"/>
    </w:rPr>
  </w:style>
  <w:style w:type="paragraph" w:styleId="Title">
    <w:name w:val="Title"/>
    <w:basedOn w:val="Normal"/>
    <w:next w:val="Normal"/>
    <w:link w:val="TitleChar"/>
    <w:uiPriority w:val="10"/>
    <w:qFormat/>
    <w:rsid w:val="00BC06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63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27117"/>
    <w:rPr>
      <w:color w:val="0563C1" w:themeColor="hyperlink"/>
      <w:u w:val="single"/>
    </w:rPr>
  </w:style>
  <w:style w:type="character" w:styleId="UnresolvedMention">
    <w:name w:val="Unresolved Mention"/>
    <w:basedOn w:val="DefaultParagraphFont"/>
    <w:uiPriority w:val="99"/>
    <w:semiHidden/>
    <w:unhideWhenUsed/>
    <w:rsid w:val="00527117"/>
    <w:rPr>
      <w:color w:val="605E5C"/>
      <w:shd w:val="clear" w:color="auto" w:fill="E1DFDD"/>
    </w:rPr>
  </w:style>
  <w:style w:type="character" w:styleId="FollowedHyperlink">
    <w:name w:val="FollowedHyperlink"/>
    <w:basedOn w:val="DefaultParagraphFont"/>
    <w:uiPriority w:val="99"/>
    <w:semiHidden/>
    <w:unhideWhenUsed/>
    <w:rsid w:val="003E356E"/>
    <w:rPr>
      <w:color w:val="954F72" w:themeColor="followedHyperlink"/>
      <w:u w:val="single"/>
    </w:rPr>
  </w:style>
  <w:style w:type="character" w:customStyle="1" w:styleId="Heading1Char">
    <w:name w:val="Heading 1 Char"/>
    <w:basedOn w:val="DefaultParagraphFont"/>
    <w:link w:val="Heading1"/>
    <w:uiPriority w:val="9"/>
    <w:rsid w:val="00A91930"/>
    <w:rPr>
      <w:rFonts w:ascii="Arial" w:eastAsiaTheme="majorEastAsia" w:hAnsi="Arial" w:cstheme="majorBidi"/>
      <w:color w:val="2F5496" w:themeColor="accent1" w:themeShade="BF"/>
      <w:sz w:val="32"/>
      <w:szCs w:val="32"/>
    </w:rPr>
  </w:style>
  <w:style w:type="paragraph" w:styleId="ListParagraph">
    <w:name w:val="List Paragraph"/>
    <w:basedOn w:val="Normal"/>
    <w:uiPriority w:val="34"/>
    <w:qFormat/>
    <w:rsid w:val="009501F8"/>
    <w:pPr>
      <w:ind w:left="720"/>
      <w:contextualSpacing/>
    </w:pPr>
  </w:style>
  <w:style w:type="paragraph" w:styleId="Header">
    <w:name w:val="header"/>
    <w:basedOn w:val="Normal"/>
    <w:link w:val="HeaderChar"/>
    <w:uiPriority w:val="99"/>
    <w:unhideWhenUsed/>
    <w:rsid w:val="004E33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33B"/>
  </w:style>
  <w:style w:type="paragraph" w:styleId="Footer">
    <w:name w:val="footer"/>
    <w:basedOn w:val="Normal"/>
    <w:link w:val="FooterChar"/>
    <w:uiPriority w:val="99"/>
    <w:unhideWhenUsed/>
    <w:rsid w:val="004E33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33B"/>
  </w:style>
  <w:style w:type="paragraph" w:styleId="NoSpacing">
    <w:name w:val="No Spacing"/>
    <w:link w:val="NoSpacingChar"/>
    <w:uiPriority w:val="1"/>
    <w:qFormat/>
    <w:rsid w:val="003C1D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1DD6"/>
    <w:rPr>
      <w:rFonts w:eastAsiaTheme="minorEastAsia"/>
      <w:lang w:val="en-US"/>
    </w:rPr>
  </w:style>
  <w:style w:type="paragraph" w:styleId="TOCHeading">
    <w:name w:val="TOC Heading"/>
    <w:basedOn w:val="Heading1"/>
    <w:next w:val="Normal"/>
    <w:uiPriority w:val="39"/>
    <w:unhideWhenUsed/>
    <w:qFormat/>
    <w:rsid w:val="006D7DD8"/>
    <w:pPr>
      <w:outlineLvl w:val="9"/>
    </w:pPr>
    <w:rPr>
      <w:rFonts w:asciiTheme="majorHAnsi" w:hAnsiTheme="majorHAnsi"/>
      <w:lang w:val="en-US"/>
    </w:rPr>
  </w:style>
  <w:style w:type="paragraph" w:styleId="TOC1">
    <w:name w:val="toc 1"/>
    <w:basedOn w:val="Normal"/>
    <w:next w:val="Normal"/>
    <w:autoRedefine/>
    <w:uiPriority w:val="39"/>
    <w:unhideWhenUsed/>
    <w:rsid w:val="006D7DD8"/>
    <w:pPr>
      <w:spacing w:after="100"/>
    </w:pPr>
  </w:style>
  <w:style w:type="paragraph" w:styleId="Bibliography">
    <w:name w:val="Bibliography"/>
    <w:basedOn w:val="Normal"/>
    <w:next w:val="Normal"/>
    <w:uiPriority w:val="37"/>
    <w:unhideWhenUsed/>
    <w:rsid w:val="003B11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196847">
      <w:bodyDiv w:val="1"/>
      <w:marLeft w:val="0"/>
      <w:marRight w:val="0"/>
      <w:marTop w:val="0"/>
      <w:marBottom w:val="0"/>
      <w:divBdr>
        <w:top w:val="none" w:sz="0" w:space="0" w:color="auto"/>
        <w:left w:val="none" w:sz="0" w:space="0" w:color="auto"/>
        <w:bottom w:val="none" w:sz="0" w:space="0" w:color="auto"/>
        <w:right w:val="none" w:sz="0" w:space="0" w:color="auto"/>
      </w:divBdr>
    </w:div>
    <w:div w:id="281349669">
      <w:bodyDiv w:val="1"/>
      <w:marLeft w:val="0"/>
      <w:marRight w:val="0"/>
      <w:marTop w:val="0"/>
      <w:marBottom w:val="0"/>
      <w:divBdr>
        <w:top w:val="none" w:sz="0" w:space="0" w:color="auto"/>
        <w:left w:val="none" w:sz="0" w:space="0" w:color="auto"/>
        <w:bottom w:val="none" w:sz="0" w:space="0" w:color="auto"/>
        <w:right w:val="none" w:sz="0" w:space="0" w:color="auto"/>
      </w:divBdr>
    </w:div>
    <w:div w:id="286204306">
      <w:bodyDiv w:val="1"/>
      <w:marLeft w:val="0"/>
      <w:marRight w:val="0"/>
      <w:marTop w:val="0"/>
      <w:marBottom w:val="0"/>
      <w:divBdr>
        <w:top w:val="none" w:sz="0" w:space="0" w:color="auto"/>
        <w:left w:val="none" w:sz="0" w:space="0" w:color="auto"/>
        <w:bottom w:val="none" w:sz="0" w:space="0" w:color="auto"/>
        <w:right w:val="none" w:sz="0" w:space="0" w:color="auto"/>
      </w:divBdr>
    </w:div>
    <w:div w:id="359018740">
      <w:bodyDiv w:val="1"/>
      <w:marLeft w:val="0"/>
      <w:marRight w:val="0"/>
      <w:marTop w:val="0"/>
      <w:marBottom w:val="0"/>
      <w:divBdr>
        <w:top w:val="none" w:sz="0" w:space="0" w:color="auto"/>
        <w:left w:val="none" w:sz="0" w:space="0" w:color="auto"/>
        <w:bottom w:val="none" w:sz="0" w:space="0" w:color="auto"/>
        <w:right w:val="none" w:sz="0" w:space="0" w:color="auto"/>
      </w:divBdr>
    </w:div>
    <w:div w:id="367486006">
      <w:bodyDiv w:val="1"/>
      <w:marLeft w:val="0"/>
      <w:marRight w:val="0"/>
      <w:marTop w:val="0"/>
      <w:marBottom w:val="0"/>
      <w:divBdr>
        <w:top w:val="none" w:sz="0" w:space="0" w:color="auto"/>
        <w:left w:val="none" w:sz="0" w:space="0" w:color="auto"/>
        <w:bottom w:val="none" w:sz="0" w:space="0" w:color="auto"/>
        <w:right w:val="none" w:sz="0" w:space="0" w:color="auto"/>
      </w:divBdr>
    </w:div>
    <w:div w:id="584144318">
      <w:bodyDiv w:val="1"/>
      <w:marLeft w:val="0"/>
      <w:marRight w:val="0"/>
      <w:marTop w:val="0"/>
      <w:marBottom w:val="0"/>
      <w:divBdr>
        <w:top w:val="none" w:sz="0" w:space="0" w:color="auto"/>
        <w:left w:val="none" w:sz="0" w:space="0" w:color="auto"/>
        <w:bottom w:val="none" w:sz="0" w:space="0" w:color="auto"/>
        <w:right w:val="none" w:sz="0" w:space="0" w:color="auto"/>
      </w:divBdr>
    </w:div>
    <w:div w:id="584875150">
      <w:bodyDiv w:val="1"/>
      <w:marLeft w:val="0"/>
      <w:marRight w:val="0"/>
      <w:marTop w:val="0"/>
      <w:marBottom w:val="0"/>
      <w:divBdr>
        <w:top w:val="none" w:sz="0" w:space="0" w:color="auto"/>
        <w:left w:val="none" w:sz="0" w:space="0" w:color="auto"/>
        <w:bottom w:val="none" w:sz="0" w:space="0" w:color="auto"/>
        <w:right w:val="none" w:sz="0" w:space="0" w:color="auto"/>
      </w:divBdr>
    </w:div>
    <w:div w:id="645357056">
      <w:bodyDiv w:val="1"/>
      <w:marLeft w:val="0"/>
      <w:marRight w:val="0"/>
      <w:marTop w:val="0"/>
      <w:marBottom w:val="0"/>
      <w:divBdr>
        <w:top w:val="none" w:sz="0" w:space="0" w:color="auto"/>
        <w:left w:val="none" w:sz="0" w:space="0" w:color="auto"/>
        <w:bottom w:val="none" w:sz="0" w:space="0" w:color="auto"/>
        <w:right w:val="none" w:sz="0" w:space="0" w:color="auto"/>
      </w:divBdr>
    </w:div>
    <w:div w:id="776798958">
      <w:bodyDiv w:val="1"/>
      <w:marLeft w:val="0"/>
      <w:marRight w:val="0"/>
      <w:marTop w:val="0"/>
      <w:marBottom w:val="0"/>
      <w:divBdr>
        <w:top w:val="none" w:sz="0" w:space="0" w:color="auto"/>
        <w:left w:val="none" w:sz="0" w:space="0" w:color="auto"/>
        <w:bottom w:val="none" w:sz="0" w:space="0" w:color="auto"/>
        <w:right w:val="none" w:sz="0" w:space="0" w:color="auto"/>
      </w:divBdr>
    </w:div>
    <w:div w:id="778913580">
      <w:bodyDiv w:val="1"/>
      <w:marLeft w:val="0"/>
      <w:marRight w:val="0"/>
      <w:marTop w:val="0"/>
      <w:marBottom w:val="0"/>
      <w:divBdr>
        <w:top w:val="none" w:sz="0" w:space="0" w:color="auto"/>
        <w:left w:val="none" w:sz="0" w:space="0" w:color="auto"/>
        <w:bottom w:val="none" w:sz="0" w:space="0" w:color="auto"/>
        <w:right w:val="none" w:sz="0" w:space="0" w:color="auto"/>
      </w:divBdr>
    </w:div>
    <w:div w:id="800465346">
      <w:bodyDiv w:val="1"/>
      <w:marLeft w:val="0"/>
      <w:marRight w:val="0"/>
      <w:marTop w:val="0"/>
      <w:marBottom w:val="0"/>
      <w:divBdr>
        <w:top w:val="none" w:sz="0" w:space="0" w:color="auto"/>
        <w:left w:val="none" w:sz="0" w:space="0" w:color="auto"/>
        <w:bottom w:val="none" w:sz="0" w:space="0" w:color="auto"/>
        <w:right w:val="none" w:sz="0" w:space="0" w:color="auto"/>
      </w:divBdr>
    </w:div>
    <w:div w:id="847792342">
      <w:bodyDiv w:val="1"/>
      <w:marLeft w:val="0"/>
      <w:marRight w:val="0"/>
      <w:marTop w:val="0"/>
      <w:marBottom w:val="0"/>
      <w:divBdr>
        <w:top w:val="none" w:sz="0" w:space="0" w:color="auto"/>
        <w:left w:val="none" w:sz="0" w:space="0" w:color="auto"/>
        <w:bottom w:val="none" w:sz="0" w:space="0" w:color="auto"/>
        <w:right w:val="none" w:sz="0" w:space="0" w:color="auto"/>
      </w:divBdr>
    </w:div>
    <w:div w:id="849567116">
      <w:bodyDiv w:val="1"/>
      <w:marLeft w:val="0"/>
      <w:marRight w:val="0"/>
      <w:marTop w:val="0"/>
      <w:marBottom w:val="0"/>
      <w:divBdr>
        <w:top w:val="none" w:sz="0" w:space="0" w:color="auto"/>
        <w:left w:val="none" w:sz="0" w:space="0" w:color="auto"/>
        <w:bottom w:val="none" w:sz="0" w:space="0" w:color="auto"/>
        <w:right w:val="none" w:sz="0" w:space="0" w:color="auto"/>
      </w:divBdr>
    </w:div>
    <w:div w:id="947733640">
      <w:bodyDiv w:val="1"/>
      <w:marLeft w:val="0"/>
      <w:marRight w:val="0"/>
      <w:marTop w:val="0"/>
      <w:marBottom w:val="0"/>
      <w:divBdr>
        <w:top w:val="none" w:sz="0" w:space="0" w:color="auto"/>
        <w:left w:val="none" w:sz="0" w:space="0" w:color="auto"/>
        <w:bottom w:val="none" w:sz="0" w:space="0" w:color="auto"/>
        <w:right w:val="none" w:sz="0" w:space="0" w:color="auto"/>
      </w:divBdr>
    </w:div>
    <w:div w:id="955914030">
      <w:bodyDiv w:val="1"/>
      <w:marLeft w:val="0"/>
      <w:marRight w:val="0"/>
      <w:marTop w:val="0"/>
      <w:marBottom w:val="0"/>
      <w:divBdr>
        <w:top w:val="none" w:sz="0" w:space="0" w:color="auto"/>
        <w:left w:val="none" w:sz="0" w:space="0" w:color="auto"/>
        <w:bottom w:val="none" w:sz="0" w:space="0" w:color="auto"/>
        <w:right w:val="none" w:sz="0" w:space="0" w:color="auto"/>
      </w:divBdr>
    </w:div>
    <w:div w:id="1059013118">
      <w:bodyDiv w:val="1"/>
      <w:marLeft w:val="0"/>
      <w:marRight w:val="0"/>
      <w:marTop w:val="0"/>
      <w:marBottom w:val="0"/>
      <w:divBdr>
        <w:top w:val="none" w:sz="0" w:space="0" w:color="auto"/>
        <w:left w:val="none" w:sz="0" w:space="0" w:color="auto"/>
        <w:bottom w:val="none" w:sz="0" w:space="0" w:color="auto"/>
        <w:right w:val="none" w:sz="0" w:space="0" w:color="auto"/>
      </w:divBdr>
    </w:div>
    <w:div w:id="1063720907">
      <w:bodyDiv w:val="1"/>
      <w:marLeft w:val="0"/>
      <w:marRight w:val="0"/>
      <w:marTop w:val="0"/>
      <w:marBottom w:val="0"/>
      <w:divBdr>
        <w:top w:val="none" w:sz="0" w:space="0" w:color="auto"/>
        <w:left w:val="none" w:sz="0" w:space="0" w:color="auto"/>
        <w:bottom w:val="none" w:sz="0" w:space="0" w:color="auto"/>
        <w:right w:val="none" w:sz="0" w:space="0" w:color="auto"/>
      </w:divBdr>
    </w:div>
    <w:div w:id="1152254519">
      <w:bodyDiv w:val="1"/>
      <w:marLeft w:val="0"/>
      <w:marRight w:val="0"/>
      <w:marTop w:val="0"/>
      <w:marBottom w:val="0"/>
      <w:divBdr>
        <w:top w:val="none" w:sz="0" w:space="0" w:color="auto"/>
        <w:left w:val="none" w:sz="0" w:space="0" w:color="auto"/>
        <w:bottom w:val="none" w:sz="0" w:space="0" w:color="auto"/>
        <w:right w:val="none" w:sz="0" w:space="0" w:color="auto"/>
      </w:divBdr>
    </w:div>
    <w:div w:id="1161235300">
      <w:bodyDiv w:val="1"/>
      <w:marLeft w:val="0"/>
      <w:marRight w:val="0"/>
      <w:marTop w:val="0"/>
      <w:marBottom w:val="0"/>
      <w:divBdr>
        <w:top w:val="none" w:sz="0" w:space="0" w:color="auto"/>
        <w:left w:val="none" w:sz="0" w:space="0" w:color="auto"/>
        <w:bottom w:val="none" w:sz="0" w:space="0" w:color="auto"/>
        <w:right w:val="none" w:sz="0" w:space="0" w:color="auto"/>
      </w:divBdr>
    </w:div>
    <w:div w:id="1233929591">
      <w:bodyDiv w:val="1"/>
      <w:marLeft w:val="0"/>
      <w:marRight w:val="0"/>
      <w:marTop w:val="0"/>
      <w:marBottom w:val="0"/>
      <w:divBdr>
        <w:top w:val="none" w:sz="0" w:space="0" w:color="auto"/>
        <w:left w:val="none" w:sz="0" w:space="0" w:color="auto"/>
        <w:bottom w:val="none" w:sz="0" w:space="0" w:color="auto"/>
        <w:right w:val="none" w:sz="0" w:space="0" w:color="auto"/>
      </w:divBdr>
    </w:div>
    <w:div w:id="1274366506">
      <w:bodyDiv w:val="1"/>
      <w:marLeft w:val="0"/>
      <w:marRight w:val="0"/>
      <w:marTop w:val="0"/>
      <w:marBottom w:val="0"/>
      <w:divBdr>
        <w:top w:val="none" w:sz="0" w:space="0" w:color="auto"/>
        <w:left w:val="none" w:sz="0" w:space="0" w:color="auto"/>
        <w:bottom w:val="none" w:sz="0" w:space="0" w:color="auto"/>
        <w:right w:val="none" w:sz="0" w:space="0" w:color="auto"/>
      </w:divBdr>
    </w:div>
    <w:div w:id="1716154391">
      <w:bodyDiv w:val="1"/>
      <w:marLeft w:val="0"/>
      <w:marRight w:val="0"/>
      <w:marTop w:val="0"/>
      <w:marBottom w:val="0"/>
      <w:divBdr>
        <w:top w:val="none" w:sz="0" w:space="0" w:color="auto"/>
        <w:left w:val="none" w:sz="0" w:space="0" w:color="auto"/>
        <w:bottom w:val="none" w:sz="0" w:space="0" w:color="auto"/>
        <w:right w:val="none" w:sz="0" w:space="0" w:color="auto"/>
      </w:divBdr>
    </w:div>
    <w:div w:id="1796672900">
      <w:bodyDiv w:val="1"/>
      <w:marLeft w:val="0"/>
      <w:marRight w:val="0"/>
      <w:marTop w:val="0"/>
      <w:marBottom w:val="0"/>
      <w:divBdr>
        <w:top w:val="none" w:sz="0" w:space="0" w:color="auto"/>
        <w:left w:val="none" w:sz="0" w:space="0" w:color="auto"/>
        <w:bottom w:val="none" w:sz="0" w:space="0" w:color="auto"/>
        <w:right w:val="none" w:sz="0" w:space="0" w:color="auto"/>
      </w:divBdr>
    </w:div>
    <w:div w:id="1877426712">
      <w:bodyDiv w:val="1"/>
      <w:marLeft w:val="0"/>
      <w:marRight w:val="0"/>
      <w:marTop w:val="0"/>
      <w:marBottom w:val="0"/>
      <w:divBdr>
        <w:top w:val="none" w:sz="0" w:space="0" w:color="auto"/>
        <w:left w:val="none" w:sz="0" w:space="0" w:color="auto"/>
        <w:bottom w:val="none" w:sz="0" w:space="0" w:color="auto"/>
        <w:right w:val="none" w:sz="0" w:space="0" w:color="auto"/>
      </w:divBdr>
    </w:div>
    <w:div w:id="1909462702">
      <w:bodyDiv w:val="1"/>
      <w:marLeft w:val="0"/>
      <w:marRight w:val="0"/>
      <w:marTop w:val="0"/>
      <w:marBottom w:val="0"/>
      <w:divBdr>
        <w:top w:val="none" w:sz="0" w:space="0" w:color="auto"/>
        <w:left w:val="none" w:sz="0" w:space="0" w:color="auto"/>
        <w:bottom w:val="none" w:sz="0" w:space="0" w:color="auto"/>
        <w:right w:val="none" w:sz="0" w:space="0" w:color="auto"/>
      </w:divBdr>
    </w:div>
    <w:div w:id="2096321960">
      <w:bodyDiv w:val="1"/>
      <w:marLeft w:val="0"/>
      <w:marRight w:val="0"/>
      <w:marTop w:val="0"/>
      <w:marBottom w:val="0"/>
      <w:divBdr>
        <w:top w:val="none" w:sz="0" w:space="0" w:color="auto"/>
        <w:left w:val="none" w:sz="0" w:space="0" w:color="auto"/>
        <w:bottom w:val="none" w:sz="0" w:space="0" w:color="auto"/>
        <w:right w:val="none" w:sz="0" w:space="0" w:color="auto"/>
      </w:divBdr>
    </w:div>
    <w:div w:id="2127650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6A616FB7C17418D94831186DA87D3EE"/>
        <w:category>
          <w:name w:val="General"/>
          <w:gallery w:val="placeholder"/>
        </w:category>
        <w:types>
          <w:type w:val="bbPlcHdr"/>
        </w:types>
        <w:behaviors>
          <w:behavior w:val="content"/>
        </w:behaviors>
        <w:guid w:val="{705E89CB-5978-4DCE-A797-AC578DA6BD82}"/>
      </w:docPartPr>
      <w:docPartBody>
        <w:p w:rsidR="00E47C6E" w:rsidRDefault="0004064B" w:rsidP="0004064B">
          <w:pPr>
            <w:pStyle w:val="A6A616FB7C17418D94831186DA87D3EE"/>
          </w:pPr>
          <w:r>
            <w:rPr>
              <w:rFonts w:asciiTheme="majorHAnsi" w:hAnsiTheme="majorHAnsi"/>
              <w:color w:val="FFFFFF" w:themeColor="background1"/>
              <w:sz w:val="96"/>
              <w:szCs w:val="96"/>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64B"/>
    <w:rsid w:val="0004064B"/>
    <w:rsid w:val="00733085"/>
    <w:rsid w:val="00866F11"/>
    <w:rsid w:val="00904B54"/>
    <w:rsid w:val="00907C4F"/>
    <w:rsid w:val="0093474D"/>
    <w:rsid w:val="00C50478"/>
    <w:rsid w:val="00C7384C"/>
    <w:rsid w:val="00E47C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6A616FB7C17418D94831186DA87D3EE">
    <w:name w:val="A6A616FB7C17418D94831186DA87D3EE"/>
    <w:rsid w:val="0004064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number</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Cou22</b:Tag>
    <b:SourceType>InternetSite</b:SourceType>
    <b:Guid>{154576B4-C99A-42EB-B417-985607698306}</b:Guid>
    <b:Author>
      <b:Author>
        <b:Corporate>Coursera</b:Corporate>
      </b:Author>
    </b:Author>
    <b:Title>How to Motivate Yourself: 11 Tips for Self Improvement</b:Title>
    <b:Year>2022</b:Year>
    <b:YearAccessed>2023</b:YearAccessed>
    <b:MonthAccessed>January</b:MonthAccessed>
    <b:DayAccessed>19</b:DayAccessed>
    <b:URL>https://www.coursera.org/articles/how-to-motivate-yourself</b:URL>
    <b:RefOrder>3</b:RefOrder>
  </b:Source>
  <b:Source>
    <b:Tag>Sen21</b:Tag>
    <b:SourceType>InternetSite</b:SourceType>
    <b:Guid>{E5968385-D382-4D38-B25E-3A30BAAB2B87}</b:Guid>
    <b:Title>11 tips for organization and productivity</b:Title>
    <b:Year>2021</b:Year>
    <b:YearAccessed>2023</b:YearAccessed>
    <b:MonthAccessed>January</b:MonthAccessed>
    <b:DayAccessed>19</b:DayAccessed>
    <b:URL>https://www.rochester.edu/emerging-leaders/11-tips-for-organization-and-productivity/</b:URL>
    <b:Author>
      <b:Author>
        <b:NameList>
          <b:Person>
            <b:Last>Sennett</b:Last>
            <b:First>Phil</b:First>
          </b:Person>
        </b:NameList>
      </b:Author>
    </b:Author>
    <b:RefOrder>1</b:RefOrder>
  </b:Source>
  <b:Source>
    <b:Tag>Hed22</b:Tag>
    <b:SourceType>InternetSite</b:SourceType>
    <b:Guid>{F86F4F46-C6C4-4E14-BAA8-B84D69218FA0}</b:Guid>
    <b:Author>
      <b:Author>
        <b:Corporate>Heddlu Dyfed Powys Police</b:Corporate>
      </b:Author>
    </b:Author>
    <b:Title>The Welsh Language Standards</b:Title>
    <b:Year>2022</b:Year>
    <b:YearAccessed>2023</b:YearAccessed>
    <b:MonthAccessed>January</b:MonthAccessed>
    <b:DayAccessed>18</b:DayAccessed>
    <b:URL>https://www.dyfed-powys.police.uk/police-forces/dyfed-powys-police/areas/about-us/about-us/the-welsh-language-standards/</b:URL>
    <b:RefOrder>4</b:RefOrder>
  </b:Source>
  <b:Source>
    <b:Tag>Hea17</b:Tag>
    <b:SourceType>InternetSite</b:SourceType>
    <b:Guid>{88399747-AA89-4B48-B60A-F9235F25BD7F}</b:Guid>
    <b:Author>
      <b:Author>
        <b:Corporate>Healthline</b:Corporate>
      </b:Author>
    </b:Author>
    <b:Title>What Are the Top 12 Benfits of Swimming?</b:Title>
    <b:Year>2017</b:Year>
    <b:YearAccessed>2023</b:YearAccessed>
    <b:MonthAccessed>January</b:MonthAccessed>
    <b:DayAccessed>17</b:DayAccessed>
    <b:URL>https://www.healthline.com/health/benefits-of-swimming#benefits</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593D254-0AAA-41F3-B287-73DBB69BC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438</TotalTime>
  <Pages>7</Pages>
  <Words>1419</Words>
  <Characters>8090</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Reflection and Personal Development Plan</vt:lpstr>
    </vt:vector>
  </TitlesOfParts>
  <Company>University of Wales Trinity Saint David</Company>
  <LinksUpToDate>false</LinksUpToDate>
  <CharactersWithSpaces>9491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Reflection and Personal Development Plan</dc:title>
  <dc:subject>Learning in the Digital Era – BMPL4007/BMPS4009</dc:subject>
  <dc:creator>Name</dc:creator>
  <cp:keywords/>
  <dc:description/>
  <cp:lastModifiedBy>Lewis Jackson-Peck</cp:lastModifiedBy>
  <cp:revision>156</cp:revision>
  <dcterms:created xsi:type="dcterms:W3CDTF">2023-01-17T16:03:00Z</dcterms:created>
  <dcterms:modified xsi:type="dcterms:W3CDTF">2023-04-12T17:58:00Z</dcterms:modified>
</cp:coreProperties>
</file>