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3992B829" wp14:textId="12509CB8">
      <w:r w:rsidR="1CDC7F55">
        <w:rPr/>
        <w:t>How persuasive is forensic evidence in the courtroom in England and Wales?</w:t>
      </w:r>
    </w:p>
    <w:p xmlns:wp14="http://schemas.microsoft.com/office/word/2010/wordml" wp14:paraId="11A65B87" wp14:textId="1EF8E46E"/>
    <w:p xmlns:wp14="http://schemas.microsoft.com/office/word/2010/wordml" wp14:paraId="2C078E63" wp14:textId="7D51D79C">
      <w:r w:rsidR="3194ACFD">
        <w:rPr/>
        <w:t xml:space="preserve">Chapter 1 – introduction </w:t>
      </w:r>
    </w:p>
    <w:p w:rsidR="7AAE0A55" w:rsidRDefault="7AAE0A55" w14:paraId="6BD1B612" w14:textId="2D01D811"/>
    <w:p w:rsidR="3194ACFD" w:rsidRDefault="3194ACFD" w14:paraId="5A0CD605" w14:textId="3E890DDA">
      <w:r w:rsidR="3194ACFD">
        <w:rPr/>
        <w:t xml:space="preserve">1.1 Background </w:t>
      </w:r>
    </w:p>
    <w:p w:rsidR="3F73E233" w:rsidP="7AAE0A55" w:rsidRDefault="3F73E233" w14:paraId="7F775AFE" w14:textId="5B2A41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F73E233">
        <w:rPr/>
        <w:t>Forensic evidence can be used in criminal trials in England and Wales to</w:t>
      </w:r>
      <w:r w:rsidR="323BB599">
        <w:rPr/>
        <w:t xml:space="preserve"> assist in</w:t>
      </w:r>
      <w:r w:rsidR="3F73E233">
        <w:rPr/>
        <w:t xml:space="preserve"> determin</w:t>
      </w:r>
      <w:r w:rsidR="4ABC1632">
        <w:rPr/>
        <w:t>ing</w:t>
      </w:r>
      <w:r w:rsidR="3F73E233">
        <w:rPr/>
        <w:t xml:space="preserve"> guilt or innocence</w:t>
      </w:r>
      <w:r w:rsidR="095AFC13">
        <w:rPr/>
        <w:t xml:space="preserve">; however, </w:t>
      </w:r>
      <w:r w:rsidR="77B71306">
        <w:rPr/>
        <w:t xml:space="preserve">using this </w:t>
      </w:r>
      <w:r w:rsidR="28F40D74">
        <w:rPr/>
        <w:t xml:space="preserve">type of </w:t>
      </w:r>
      <w:r w:rsidR="6418BAA5">
        <w:rPr/>
        <w:t xml:space="preserve">criminal </w:t>
      </w:r>
      <w:r w:rsidR="77B71306">
        <w:rPr/>
        <w:t xml:space="preserve">evidence to persuade </w:t>
      </w:r>
      <w:r w:rsidR="66F44517">
        <w:rPr/>
        <w:t>jurors</w:t>
      </w:r>
      <w:r w:rsidR="4FE3A2F5">
        <w:rPr/>
        <w:t xml:space="preserve"> calls into question </w:t>
      </w:r>
      <w:r w:rsidR="028CAA1A">
        <w:rPr/>
        <w:t>whether</w:t>
      </w:r>
      <w:r w:rsidR="4C8CED5C">
        <w:rPr/>
        <w:t xml:space="preserve"> the </w:t>
      </w:r>
      <w:r w:rsidR="38F5E242">
        <w:rPr/>
        <w:t>forensic</w:t>
      </w:r>
      <w:r w:rsidR="4C8CED5C">
        <w:rPr/>
        <w:t xml:space="preserve"> evidence </w:t>
      </w:r>
      <w:r w:rsidR="2E2A686F">
        <w:rPr/>
        <w:t xml:space="preserve">being </w:t>
      </w:r>
      <w:r w:rsidR="4C8CED5C">
        <w:rPr/>
        <w:t xml:space="preserve">presented in the courtroom </w:t>
      </w:r>
      <w:r w:rsidR="028CAA1A">
        <w:rPr/>
        <w:t xml:space="preserve">is </w:t>
      </w:r>
      <w:r w:rsidR="725A475A">
        <w:rPr/>
        <w:t xml:space="preserve">scientifically </w:t>
      </w:r>
      <w:r w:rsidR="028CAA1A">
        <w:rPr/>
        <w:t xml:space="preserve">credible </w:t>
      </w:r>
      <w:r w:rsidR="2B7BC9A8">
        <w:rPr/>
        <w:t xml:space="preserve">in law </w:t>
      </w:r>
      <w:r w:rsidR="028CAA1A">
        <w:rPr/>
        <w:t>or</w:t>
      </w:r>
      <w:r w:rsidR="4C372AED">
        <w:rPr/>
        <w:t xml:space="preserve"> </w:t>
      </w:r>
      <w:r w:rsidR="2260FF41">
        <w:rPr/>
        <w:t xml:space="preserve">when put to the test, </w:t>
      </w:r>
      <w:r w:rsidR="76F02CE7">
        <w:rPr/>
        <w:t xml:space="preserve">merely </w:t>
      </w:r>
      <w:r w:rsidR="028CAA1A">
        <w:rPr/>
        <w:t>convin</w:t>
      </w:r>
      <w:r w:rsidR="0076FE5E">
        <w:rPr/>
        <w:t xml:space="preserve">cing </w:t>
      </w:r>
      <w:r w:rsidR="3833B2BA">
        <w:rPr/>
        <w:t>in the eyes of a lay person</w:t>
      </w:r>
      <w:r w:rsidR="5613E5E4">
        <w:rPr/>
        <w:t xml:space="preserve"> (</w:t>
      </w:r>
      <w:r w:rsidR="5613E5E4">
        <w:rPr/>
        <w:t>Deonaran</w:t>
      </w:r>
      <w:r w:rsidR="5613E5E4">
        <w:rPr/>
        <w:t xml:space="preserve">, 2025). </w:t>
      </w:r>
      <w:r w:rsidR="67B456D1">
        <w:rPr/>
        <w:t xml:space="preserve">Looking into this is relevant today </w:t>
      </w:r>
      <w:r w:rsidR="0159BA02">
        <w:rPr/>
        <w:t xml:space="preserve">as </w:t>
      </w:r>
      <w:r w:rsidR="40B688A2">
        <w:rPr/>
        <w:t xml:space="preserve">recent reports are pushing to get the </w:t>
      </w:r>
      <w:r w:rsidR="4A908488">
        <w:rPr/>
        <w:t xml:space="preserve">undeniable </w:t>
      </w:r>
      <w:r w:rsidR="40B688A2">
        <w:rPr/>
        <w:t xml:space="preserve">fact across that the </w:t>
      </w:r>
      <w:r w:rsidR="12FE763F">
        <w:rPr/>
        <w:t xml:space="preserve">forensic science system </w:t>
      </w:r>
      <w:r w:rsidR="12DD8094">
        <w:rPr/>
        <w:t xml:space="preserve">for criminal justice </w:t>
      </w:r>
      <w:r w:rsidR="42AC4FE9">
        <w:rPr/>
        <w:t xml:space="preserve">in England and Wales </w:t>
      </w:r>
      <w:r w:rsidR="1A6A8BCE">
        <w:rPr/>
        <w:t xml:space="preserve">is in need for immediate </w:t>
      </w:r>
      <w:r w:rsidR="12FE763F">
        <w:rPr/>
        <w:t xml:space="preserve">reform and </w:t>
      </w:r>
      <w:r w:rsidR="34353B35">
        <w:rPr/>
        <w:t xml:space="preserve">is a system with </w:t>
      </w:r>
      <w:r w:rsidR="12FE763F">
        <w:rPr/>
        <w:t>many weaknesses that need</w:t>
      </w:r>
      <w:r w:rsidR="75024DCB">
        <w:rPr/>
        <w:t xml:space="preserve"> to be brought to attention</w:t>
      </w:r>
      <w:r w:rsidR="46631D06">
        <w:rPr/>
        <w:t xml:space="preserve"> and</w:t>
      </w:r>
      <w:r w:rsidR="75024DCB">
        <w:rPr/>
        <w:t xml:space="preserve"> </w:t>
      </w:r>
      <w:r w:rsidR="29B817A7">
        <w:rPr/>
        <w:t xml:space="preserve">analysed for transparency and </w:t>
      </w:r>
      <w:r w:rsidR="47A08C12">
        <w:rPr/>
        <w:t xml:space="preserve">urgent </w:t>
      </w:r>
      <w:r w:rsidR="29B817A7">
        <w:rPr/>
        <w:t xml:space="preserve">improvement </w:t>
      </w:r>
      <w:r w:rsidR="524E1BCB">
        <w:rPr/>
        <w:t>(House of Lords Science and Technology Committee, 2026</w:t>
      </w:r>
      <w:r w:rsidR="52BF2014">
        <w:rPr/>
        <w:t>a</w:t>
      </w:r>
      <w:r w:rsidR="524E1BCB">
        <w:rPr/>
        <w:t>).</w:t>
      </w:r>
    </w:p>
    <w:p w:rsidR="7AAE0A55" w:rsidRDefault="7AAE0A55" w14:paraId="25E5EC0E" w14:textId="5F9BDAB6"/>
    <w:p w:rsidR="3194ACFD" w:rsidRDefault="3194ACFD" w14:paraId="17FB999C" w14:textId="5FE49B79">
      <w:r w:rsidR="3194ACFD">
        <w:rPr/>
        <w:t xml:space="preserve">1.2 Research focus </w:t>
      </w:r>
    </w:p>
    <w:p w:rsidR="184EFBB1" w:rsidP="7AAE0A55" w:rsidRDefault="184EFBB1" w14:paraId="524E81D1" w14:textId="459847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84EFBB1">
        <w:rPr/>
        <w:t>A point of discussion that will unfold in this dissertation can be paired with a s</w:t>
      </w:r>
      <w:r w:rsidR="58221EC1">
        <w:rPr/>
        <w:t xml:space="preserve">tatistic such as the following </w:t>
      </w:r>
      <w:r w:rsidR="121C72F8">
        <w:rPr/>
        <w:t xml:space="preserve">which adds </w:t>
      </w:r>
      <w:r w:rsidR="58221EC1">
        <w:rPr/>
        <w:t xml:space="preserve">to the </w:t>
      </w:r>
      <w:r w:rsidR="23AC394F">
        <w:rPr/>
        <w:t xml:space="preserve">reasons why </w:t>
      </w:r>
      <w:r w:rsidR="1169F9E2">
        <w:rPr/>
        <w:t xml:space="preserve">there </w:t>
      </w:r>
      <w:r w:rsidR="1B87EB1B">
        <w:rPr/>
        <w:t xml:space="preserve">should be further research into how to better </w:t>
      </w:r>
      <w:r w:rsidR="23AC394F">
        <w:rPr/>
        <w:t>this area of criminal justice in England and Wales</w:t>
      </w:r>
      <w:r w:rsidR="7B9A04C8">
        <w:rPr/>
        <w:t xml:space="preserve">; between October 2020 and September 2024, it has been </w:t>
      </w:r>
      <w:r w:rsidR="5428BE64">
        <w:rPr/>
        <w:t>found that 30,00 prosecutions collapsed due to lost, missing, damaged, or insufficient evidence (House of Lords Science and T</w:t>
      </w:r>
      <w:r w:rsidR="73B52A98">
        <w:rPr/>
        <w:t>echnology, 2026</w:t>
      </w:r>
      <w:r w:rsidR="3D732C50">
        <w:rPr/>
        <w:t>b).</w:t>
      </w:r>
      <w:r w:rsidR="0424BA7F">
        <w:rPr/>
        <w:t xml:space="preserve"> </w:t>
      </w:r>
    </w:p>
    <w:p w:rsidR="684000FF" w:rsidP="7AAE0A55" w:rsidRDefault="684000FF" w14:paraId="59F8CE64" w14:textId="1BAFD5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84000FF">
        <w:rPr/>
        <w:t>*</w:t>
      </w:r>
      <w:r w:rsidR="684000FF">
        <w:rPr/>
        <w:t>add</w:t>
      </w:r>
      <w:r w:rsidR="684000FF">
        <w:rPr/>
        <w:t xml:space="preserve"> more sources to </w:t>
      </w:r>
      <w:r w:rsidR="684000FF">
        <w:rPr/>
        <w:t>provide</w:t>
      </w:r>
      <w:r w:rsidR="684000FF">
        <w:rPr/>
        <w:t xml:space="preserve"> a balanced view of what will be assessed*</w:t>
      </w:r>
      <w:r w:rsidR="346A5BA2">
        <w:rPr/>
        <w:t xml:space="preserve"> </w:t>
      </w:r>
    </w:p>
    <w:p w:rsidR="7AAE0A55" w:rsidRDefault="7AAE0A55" w14:paraId="51A54BB0" w14:textId="11ECF7B7"/>
    <w:p w:rsidR="3194ACFD" w:rsidRDefault="3194ACFD" w14:paraId="2360AC1C" w14:textId="24FD7BEE">
      <w:r w:rsidR="3194ACFD">
        <w:rPr/>
        <w:t xml:space="preserve">1.3 Overall research aim and objectives </w:t>
      </w:r>
    </w:p>
    <w:p w:rsidR="6CF89D65" w:rsidRDefault="6CF89D65" w14:paraId="2654FCFC" w14:textId="5477958B">
      <w:r w:rsidR="6CF89D65">
        <w:rPr/>
        <w:t xml:space="preserve">Aim: The aim of this study is to assess how the </w:t>
      </w:r>
      <w:r w:rsidR="6CF89D65">
        <w:rPr/>
        <w:t>different types</w:t>
      </w:r>
      <w:r w:rsidR="6CF89D65">
        <w:rPr/>
        <w:t xml:space="preserve"> of criminal evidence are perceived and weighted within the prosecution of a suspect and the decision-making </w:t>
      </w:r>
      <w:r w:rsidR="523766B6">
        <w:rPr/>
        <w:t>process by the jury.</w:t>
      </w:r>
    </w:p>
    <w:p w:rsidR="7AAE0A55" w:rsidRDefault="7AAE0A55" w14:paraId="08352928" w14:textId="6D227F88"/>
    <w:p w:rsidR="523766B6" w:rsidRDefault="523766B6" w14:paraId="7A7984FC" w14:textId="56FCFC65">
      <w:r w:rsidR="523766B6">
        <w:rPr/>
        <w:t xml:space="preserve">Objective 1: To explore how DNA, fingerprints and digital forensic evidence is collected, </w:t>
      </w:r>
      <w:r w:rsidR="523766B6">
        <w:rPr/>
        <w:t>stored</w:t>
      </w:r>
      <w:r w:rsidR="523766B6">
        <w:rPr/>
        <w:t xml:space="preserve"> and </w:t>
      </w:r>
      <w:r w:rsidR="523766B6">
        <w:rPr/>
        <w:t>analysed</w:t>
      </w:r>
      <w:r w:rsidR="523766B6">
        <w:rPr/>
        <w:t xml:space="preserve"> within England and Wales.</w:t>
      </w:r>
    </w:p>
    <w:p w:rsidR="7AAE0A55" w:rsidRDefault="7AAE0A55" w14:paraId="60BD497D" w14:textId="624B56C0"/>
    <w:p w:rsidR="523766B6" w:rsidRDefault="523766B6" w14:paraId="6E78B124" w14:textId="55EA9E4F">
      <w:r w:rsidR="523766B6">
        <w:rPr/>
        <w:t xml:space="preserve">Objective 2: To provide the link between forensic evidence and conviction by examining the role of forensic evidence in criminal </w:t>
      </w:r>
      <w:r w:rsidR="523766B6">
        <w:rPr/>
        <w:t>t</w:t>
      </w:r>
      <w:r w:rsidR="57CD12BA">
        <w:rPr/>
        <w:t>r</w:t>
      </w:r>
      <w:r w:rsidR="523766B6">
        <w:rPr/>
        <w:t>ials</w:t>
      </w:r>
      <w:r w:rsidR="523766B6">
        <w:rPr/>
        <w:t xml:space="preserve"> and the impact and influence it has on members </w:t>
      </w:r>
      <w:r w:rsidR="74181B86">
        <w:rPr/>
        <w:t>of the jury.</w:t>
      </w:r>
    </w:p>
    <w:p w:rsidR="7AAE0A55" w:rsidRDefault="7AAE0A55" w14:paraId="4B7AC815" w14:textId="381E0111"/>
    <w:p w:rsidR="74181B86" w:rsidRDefault="74181B86" w14:paraId="59717D4A" w14:textId="1BD63A23">
      <w:r w:rsidR="74181B86">
        <w:rPr/>
        <w:t xml:space="preserve">Objective 3: To evaluate public </w:t>
      </w:r>
      <w:r w:rsidR="74181B86">
        <w:rPr/>
        <w:t>perception</w:t>
      </w:r>
      <w:r w:rsidR="74181B86">
        <w:rPr/>
        <w:t xml:space="preserve"> </w:t>
      </w:r>
      <w:r w:rsidR="74181B86">
        <w:rPr/>
        <w:t>regarding</w:t>
      </w:r>
      <w:r w:rsidR="74181B86">
        <w:rPr/>
        <w:t xml:space="preserve"> the persuasiveness of forensic evidence currently being </w:t>
      </w:r>
      <w:r w:rsidR="74181B86">
        <w:rPr/>
        <w:t>utilised</w:t>
      </w:r>
      <w:r w:rsidR="74181B86">
        <w:rPr/>
        <w:t xml:space="preserve"> within criminal trials in England and Wales.</w:t>
      </w:r>
    </w:p>
    <w:p w:rsidR="7AAE0A55" w:rsidRDefault="7AAE0A55" w14:paraId="0FD5C9E0" w14:textId="27A29465"/>
    <w:p w:rsidR="3194ACFD" w:rsidRDefault="3194ACFD" w14:paraId="01ECED61" w14:textId="7DB7587C">
      <w:r w:rsidR="3194ACFD">
        <w:rPr/>
        <w:t xml:space="preserve">1.4 Outline research methods and timescales </w:t>
      </w:r>
    </w:p>
    <w:p w:rsidR="320FB899" w:rsidP="7AAE0A55" w:rsidRDefault="320FB899" w14:paraId="6C00870F" w14:textId="6C9BD8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20FB899">
        <w:rPr/>
        <w:t xml:space="preserve">The </w:t>
      </w:r>
      <w:r w:rsidR="5DD1AEC6">
        <w:rPr/>
        <w:t xml:space="preserve">general research strategy </w:t>
      </w:r>
      <w:r w:rsidR="320FB899">
        <w:rPr/>
        <w:t xml:space="preserve">for this dissertation </w:t>
      </w:r>
      <w:r w:rsidR="6C0E0C50">
        <w:rPr/>
        <w:t xml:space="preserve">will be to accumulate </w:t>
      </w:r>
      <w:r w:rsidR="5024CFE7">
        <w:rPr/>
        <w:t xml:space="preserve">both </w:t>
      </w:r>
      <w:r w:rsidR="6C0E0C50">
        <w:rPr/>
        <w:t>qualitative</w:t>
      </w:r>
      <w:r w:rsidR="31CDF68F">
        <w:rPr/>
        <w:t xml:space="preserve"> and quantitative</w:t>
      </w:r>
      <w:r w:rsidR="6C0E0C50">
        <w:rPr/>
        <w:t xml:space="preserve"> data as </w:t>
      </w:r>
      <w:r w:rsidR="4FA90A2F">
        <w:rPr/>
        <w:t xml:space="preserve">both will </w:t>
      </w:r>
      <w:r w:rsidR="7FA41933">
        <w:rPr/>
        <w:t xml:space="preserve">provide their own benefit in </w:t>
      </w:r>
      <w:r w:rsidR="0BE8F086">
        <w:rPr/>
        <w:t xml:space="preserve">answering </w:t>
      </w:r>
      <w:r w:rsidR="016010FC">
        <w:rPr/>
        <w:t xml:space="preserve">the </w:t>
      </w:r>
      <w:r w:rsidR="3DF894ED">
        <w:rPr/>
        <w:t>proposed question of this piece of work</w:t>
      </w:r>
      <w:r w:rsidR="7FA41933">
        <w:rPr/>
        <w:t>.</w:t>
      </w:r>
      <w:r w:rsidR="66D5CB58">
        <w:rPr/>
        <w:t xml:space="preserve"> Qualitative data can be used to hold current findings accountable to </w:t>
      </w:r>
      <w:r w:rsidR="21E9265D">
        <w:rPr/>
        <w:t xml:space="preserve">legal standards while quantitative data can be used to show </w:t>
      </w:r>
      <w:r w:rsidR="27E37CAA">
        <w:rPr/>
        <w:t xml:space="preserve">and compare </w:t>
      </w:r>
      <w:r w:rsidR="309DB93A">
        <w:rPr/>
        <w:t>outcomes in this area of criminal justice over time</w:t>
      </w:r>
      <w:r w:rsidR="4AF35BF9">
        <w:rPr/>
        <w:t xml:space="preserve">. The </w:t>
      </w:r>
      <w:bookmarkStart w:name="_Int_MldtmLS3" w:id="213531927"/>
      <w:r w:rsidR="4AF35BF9">
        <w:rPr/>
        <w:t>general public</w:t>
      </w:r>
      <w:bookmarkEnd w:id="213531927"/>
      <w:r w:rsidR="4AF35BF9">
        <w:rPr/>
        <w:t xml:space="preserve"> </w:t>
      </w:r>
      <w:r w:rsidR="4D26ADF3">
        <w:rPr/>
        <w:t xml:space="preserve">will be participants in my research when </w:t>
      </w:r>
      <w:r w:rsidR="417A07EC">
        <w:rPr/>
        <w:t xml:space="preserve">it comes to the point in my dissertation where data will be collected </w:t>
      </w:r>
      <w:r w:rsidR="4D26ADF3">
        <w:rPr/>
        <w:t xml:space="preserve">through </w:t>
      </w:r>
      <w:r w:rsidR="32BB47C8">
        <w:rPr/>
        <w:t xml:space="preserve">creating </w:t>
      </w:r>
      <w:r w:rsidR="774C0D3E">
        <w:rPr/>
        <w:t xml:space="preserve">a questionnaire </w:t>
      </w:r>
      <w:r w:rsidR="494D1BA3">
        <w:rPr/>
        <w:t xml:space="preserve">which aims to </w:t>
      </w:r>
      <w:r w:rsidR="280ACAB2">
        <w:rPr/>
        <w:t xml:space="preserve">gather responses to gain </w:t>
      </w:r>
      <w:r w:rsidR="774C0D3E">
        <w:rPr/>
        <w:t xml:space="preserve">a better understanding on public </w:t>
      </w:r>
      <w:r w:rsidR="774C0D3E">
        <w:rPr/>
        <w:t>perception</w:t>
      </w:r>
      <w:r w:rsidR="774C0D3E">
        <w:rPr/>
        <w:t xml:space="preserve"> of forensic evidence</w:t>
      </w:r>
      <w:r w:rsidR="3BEFBE6A">
        <w:rPr/>
        <w:t>.</w:t>
      </w:r>
    </w:p>
    <w:p w:rsidR="5B57D00E" w:rsidP="7AAE0A55" w:rsidRDefault="5B57D00E" w14:paraId="44E1DD89" w14:textId="5CCDBB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B57D00E">
        <w:rPr/>
        <w:t>*</w:t>
      </w:r>
      <w:bookmarkStart w:name="_Int_ALHno6B4" w:id="95597357"/>
      <w:r w:rsidR="5B57D00E">
        <w:rPr/>
        <w:t>table</w:t>
      </w:r>
      <w:bookmarkEnd w:id="95597357"/>
      <w:r w:rsidR="5B57D00E">
        <w:rPr/>
        <w:t xml:space="preserve"> of draft submissions*</w:t>
      </w:r>
    </w:p>
    <w:p w:rsidR="7AAE0A55" w:rsidRDefault="7AAE0A55" w14:paraId="3805EEB8" w14:textId="762E4AA9"/>
    <w:p w:rsidR="3194ACFD" w:rsidRDefault="3194ACFD" w14:paraId="6C2C1F71" w14:textId="4B7101FA">
      <w:r w:rsidR="3194ACFD">
        <w:rPr/>
        <w:t xml:space="preserve">1.5 Value of your research </w:t>
      </w:r>
    </w:p>
    <w:p w:rsidR="733B092D" w:rsidP="7AAE0A55" w:rsidRDefault="733B092D" w14:paraId="61302A1D" w14:textId="37A39E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33B092D">
        <w:rPr/>
        <w:t>The hope of this research is to</w:t>
      </w:r>
      <w:r w:rsidR="517508B1">
        <w:rPr/>
        <w:t xml:space="preserve"> discover the extent of public knowledge surrounding forensic evidence </w:t>
      </w:r>
      <w:r w:rsidR="087296E8">
        <w:rPr/>
        <w:t>and the extent to which this type of evidence is serving its purpose in criminal justice.</w:t>
      </w:r>
      <w:r w:rsidR="27BD08A9">
        <w:rPr/>
        <w:t xml:space="preserve"> </w:t>
      </w:r>
      <w:r w:rsidR="38C31844">
        <w:rPr/>
        <w:t xml:space="preserve">This research will be worthwhile as it will be important to </w:t>
      </w:r>
      <w:r w:rsidR="38C31844">
        <w:rPr/>
        <w:t>establish</w:t>
      </w:r>
      <w:r w:rsidR="38C31844">
        <w:rPr/>
        <w:t xml:space="preserve"> whether </w:t>
      </w:r>
      <w:r w:rsidR="6B361EA9">
        <w:rPr/>
        <w:t xml:space="preserve">forensic evidence is </w:t>
      </w:r>
      <w:r w:rsidR="6B361EA9">
        <w:rPr/>
        <w:t>deemed</w:t>
      </w:r>
      <w:r w:rsidR="6B361EA9">
        <w:rPr/>
        <w:t xml:space="preserve"> </w:t>
      </w:r>
      <w:r w:rsidR="09DEACC6">
        <w:rPr/>
        <w:t>persuasive</w:t>
      </w:r>
      <w:r w:rsidR="6B361EA9">
        <w:rPr/>
        <w:t xml:space="preserve"> today because of its </w:t>
      </w:r>
      <w:r w:rsidR="6233E362">
        <w:rPr/>
        <w:t xml:space="preserve">scientific </w:t>
      </w:r>
      <w:r w:rsidR="21A3D512">
        <w:rPr/>
        <w:t xml:space="preserve">reliability or its perceived </w:t>
      </w:r>
      <w:r w:rsidR="7405B4D4">
        <w:rPr/>
        <w:t xml:space="preserve">evidential authority. </w:t>
      </w:r>
    </w:p>
    <w:p w:rsidR="7AAE0A55" w:rsidRDefault="7AAE0A55" w14:paraId="0A42BBFE" w14:textId="022F1680"/>
    <w:p w:rsidR="7AAE0A55" w:rsidRDefault="7AAE0A55" w14:paraId="4763CFE2" w14:textId="7D2DF9F6"/>
    <w:p w:rsidR="7575EEF6" w:rsidRDefault="7575EEF6" w14:paraId="5DA79C9B" w14:textId="4024AB86">
      <w:r w:rsidR="7575EEF6">
        <w:rPr/>
        <w:t>Reference list:</w:t>
      </w:r>
    </w:p>
    <w:p w:rsidR="7575EEF6" w:rsidP="7AAE0A55" w:rsidRDefault="7575EEF6" w14:paraId="1A8AD3E4" w14:textId="58B7CB81">
      <w:pPr>
        <w:pStyle w:val="Normal"/>
      </w:pPr>
      <w:r w:rsidR="7575EEF6">
        <w:rPr/>
        <w:t>Deonaran</w:t>
      </w:r>
      <w:r w:rsidR="7575EEF6">
        <w:rPr/>
        <w:t xml:space="preserve">, M. 2025. </w:t>
      </w:r>
      <w:r w:rsidRPr="7AAE0A55" w:rsidR="7575EEF6">
        <w:rPr>
          <w:i w:val="1"/>
          <w:iCs w:val="1"/>
        </w:rPr>
        <w:t>Admissibility of forensic experts and evidence in criminal cases in England and Wales</w:t>
      </w:r>
      <w:r w:rsidR="7575EEF6">
        <w:rPr/>
        <w:t xml:space="preserve">. </w:t>
      </w:r>
      <w:r w:rsidR="0019A3BC">
        <w:rPr/>
        <w:t xml:space="preserve">PhD thesis. Middlesex University. Available at: </w:t>
      </w:r>
      <w:hyperlink r:id="Re7a3e87ec0424d90">
        <w:r w:rsidRPr="7AAE0A55" w:rsidR="0019A3BC">
          <w:rPr>
            <w:rStyle w:val="Hyperlink"/>
          </w:rPr>
          <w:t>https://repository.mdx.ac.uk/download/d4195e022bd19120c0b1d6f32aec61824cd9b253527368fd2c94029307bb0ea1/4211092/MDeonaran%20thesis.pdf</w:t>
        </w:r>
      </w:hyperlink>
      <w:r w:rsidR="0019A3BC">
        <w:rPr/>
        <w:t xml:space="preserve"> </w:t>
      </w:r>
      <w:r w:rsidR="1F6D0E6B">
        <w:rPr/>
        <w:t>(Accessed: 23 October 2026).</w:t>
      </w:r>
    </w:p>
    <w:p w:rsidR="46F1B5A4" w:rsidP="7AAE0A55" w:rsidRDefault="46F1B5A4" w14:paraId="0C3C3C61" w14:textId="03C4EC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6F1B5A4">
        <w:rPr/>
        <w:t>House of Lords Science and Technology Committee (2026</w:t>
      </w:r>
      <w:r w:rsidR="32E0DCBB">
        <w:rPr/>
        <w:t>a</w:t>
      </w:r>
      <w:r w:rsidR="46F1B5A4">
        <w:rPr/>
        <w:t xml:space="preserve">) </w:t>
      </w:r>
      <w:r w:rsidRPr="7AAE0A55" w:rsidR="3AB0BC0E">
        <w:rPr>
          <w:i w:val="1"/>
          <w:iCs w:val="1"/>
        </w:rPr>
        <w:t>Collapsing forensic science system is a national scandal in the making, Lords warn.</w:t>
      </w:r>
      <w:r w:rsidR="3AB0BC0E">
        <w:rPr/>
        <w:t xml:space="preserve"> Available at: </w:t>
      </w:r>
      <w:hyperlink r:id="R900ec29a6ead43dc">
        <w:r w:rsidRPr="7AAE0A55" w:rsidR="7DD15C03">
          <w:rPr>
            <w:rStyle w:val="Hyperlink"/>
          </w:rPr>
          <w:t>https://committees.parliament.uk/committee/193/science-and-technology-committee/news/211878/collapsing-forensic-science-system-is-a-national-scandal-in-the-making-lords-warn</w:t>
        </w:r>
      </w:hyperlink>
      <w:r w:rsidR="7DD15C03">
        <w:rPr/>
        <w:t xml:space="preserve"> </w:t>
      </w:r>
      <w:r w:rsidRPr="7AAE0A55" w:rsidR="3AB0BC0E">
        <w:rPr>
          <w:noProof w:val="0"/>
          <w:lang w:val="en-GB"/>
        </w:rPr>
        <w:t>(Accessed: 23 October</w:t>
      </w:r>
      <w:r w:rsidRPr="7AAE0A55" w:rsidR="1C7FD14F">
        <w:rPr>
          <w:noProof w:val="0"/>
          <w:lang w:val="en-GB"/>
        </w:rPr>
        <w:t xml:space="preserve"> 2026</w:t>
      </w:r>
      <w:r w:rsidRPr="7AAE0A55" w:rsidR="3AB0BC0E">
        <w:rPr>
          <w:noProof w:val="0"/>
          <w:lang w:val="en-GB"/>
        </w:rPr>
        <w:t>)</w:t>
      </w:r>
      <w:r w:rsidRPr="7AAE0A55" w:rsidR="00D02053">
        <w:rPr>
          <w:noProof w:val="0"/>
          <w:lang w:val="en-GB"/>
        </w:rPr>
        <w:t>.</w:t>
      </w:r>
    </w:p>
    <w:p w:rsidR="32F0F773" w:rsidP="7AAE0A55" w:rsidRDefault="32F0F773" w14:paraId="7E69D740" w14:textId="3DEA70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AAE0A55" w:rsidR="32F0F773">
        <w:rPr>
          <w:noProof w:val="0"/>
          <w:lang w:val="en-GB"/>
        </w:rPr>
        <w:t xml:space="preserve">House of Lords Science and Technology Committee (2026b) </w:t>
      </w:r>
      <w:r w:rsidRPr="7AAE0A55" w:rsidR="32F0F773">
        <w:rPr>
          <w:i w:val="1"/>
          <w:iCs w:val="1"/>
          <w:noProof w:val="0"/>
          <w:lang w:val="en-GB"/>
        </w:rPr>
        <w:t>Rebuilding forensic science for criminal justice: an urgent need.</w:t>
      </w:r>
      <w:r w:rsidRPr="7AAE0A55" w:rsidR="32F0F773">
        <w:rPr>
          <w:noProof w:val="0"/>
          <w:lang w:val="en-GB"/>
        </w:rPr>
        <w:t xml:space="preserve"> Available at: </w:t>
      </w:r>
      <w:hyperlink r:id="Ra75801f369184243">
        <w:r w:rsidRPr="7AAE0A55" w:rsidR="5DC5C724">
          <w:rPr>
            <w:rStyle w:val="Hyperlink"/>
            <w:noProof w:val="0"/>
            <w:lang w:val="en-GB"/>
          </w:rPr>
          <w:t>https://publications.parliament.uk/pa/ld5901/ldselect/ldsctech/256/25606.htm#_idTextAnchor018</w:t>
        </w:r>
      </w:hyperlink>
      <w:r w:rsidRPr="7AAE0A55" w:rsidR="5DC5C724">
        <w:rPr>
          <w:noProof w:val="0"/>
          <w:lang w:val="en-GB"/>
        </w:rPr>
        <w:t xml:space="preserve"> (Accessed: 23 October 2026).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z2QIEqb0rZQkg" int2:id="oFkcM5y2">
      <int2:state int2:type="spell" int2:value="Rejected"/>
    </int2:textHash>
    <int2:bookmark int2:bookmarkName="_Int_ALHno6B4" int2:invalidationBookmarkName="" int2:hashCode="w+4TfU8i6wbtE1" int2:id="un80SVdh">
      <int2:state int2:type="gram" int2:value="Rejected"/>
    </int2:bookmark>
    <int2:bookmark int2:bookmarkName="_Int_MldtmLS3" int2:invalidationBookmarkName="" int2:hashCode="kmMiHdNZO5rjQT" int2:id="fuhSklol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B90D11"/>
    <w:rsid w:val="0019A3BC"/>
    <w:rsid w:val="00562827"/>
    <w:rsid w:val="00745555"/>
    <w:rsid w:val="0076FE5E"/>
    <w:rsid w:val="00D02053"/>
    <w:rsid w:val="0159BA02"/>
    <w:rsid w:val="016010FC"/>
    <w:rsid w:val="02686675"/>
    <w:rsid w:val="028CAA1A"/>
    <w:rsid w:val="038D4531"/>
    <w:rsid w:val="0424BA7F"/>
    <w:rsid w:val="04370BED"/>
    <w:rsid w:val="044AF750"/>
    <w:rsid w:val="04D3ED13"/>
    <w:rsid w:val="056BD56F"/>
    <w:rsid w:val="05A13489"/>
    <w:rsid w:val="05F43CD5"/>
    <w:rsid w:val="061893E0"/>
    <w:rsid w:val="062EF1A6"/>
    <w:rsid w:val="06600319"/>
    <w:rsid w:val="06BE3CD6"/>
    <w:rsid w:val="06FED69D"/>
    <w:rsid w:val="07552470"/>
    <w:rsid w:val="08464ADC"/>
    <w:rsid w:val="087296E8"/>
    <w:rsid w:val="095AFC13"/>
    <w:rsid w:val="09DEACC6"/>
    <w:rsid w:val="0AE15AAE"/>
    <w:rsid w:val="0AF16A38"/>
    <w:rsid w:val="0BE8F086"/>
    <w:rsid w:val="0C17C24C"/>
    <w:rsid w:val="0DA7589D"/>
    <w:rsid w:val="0DF9D9CD"/>
    <w:rsid w:val="0E18E60F"/>
    <w:rsid w:val="0F658572"/>
    <w:rsid w:val="10CCE69C"/>
    <w:rsid w:val="1169F9E2"/>
    <w:rsid w:val="119D386E"/>
    <w:rsid w:val="121C72F8"/>
    <w:rsid w:val="12DD8094"/>
    <w:rsid w:val="12FE763F"/>
    <w:rsid w:val="14BD7177"/>
    <w:rsid w:val="15766B7C"/>
    <w:rsid w:val="16F95C9A"/>
    <w:rsid w:val="171BAC89"/>
    <w:rsid w:val="1756D7D1"/>
    <w:rsid w:val="17A2CC5A"/>
    <w:rsid w:val="184642AC"/>
    <w:rsid w:val="184EFBB1"/>
    <w:rsid w:val="189B6983"/>
    <w:rsid w:val="18B8CECA"/>
    <w:rsid w:val="19865FD1"/>
    <w:rsid w:val="1A6A8BCE"/>
    <w:rsid w:val="1B87EB1B"/>
    <w:rsid w:val="1C136221"/>
    <w:rsid w:val="1C5904D3"/>
    <w:rsid w:val="1C7FD14F"/>
    <w:rsid w:val="1CDC7F55"/>
    <w:rsid w:val="1CFD8C0E"/>
    <w:rsid w:val="1F6D0E6B"/>
    <w:rsid w:val="2177F118"/>
    <w:rsid w:val="217DB5AA"/>
    <w:rsid w:val="21995158"/>
    <w:rsid w:val="21A3D512"/>
    <w:rsid w:val="21E9265D"/>
    <w:rsid w:val="2260FF41"/>
    <w:rsid w:val="229A939D"/>
    <w:rsid w:val="22D5B4D5"/>
    <w:rsid w:val="23102668"/>
    <w:rsid w:val="23AC394F"/>
    <w:rsid w:val="241725BD"/>
    <w:rsid w:val="241BBA39"/>
    <w:rsid w:val="248B6336"/>
    <w:rsid w:val="24C8AAFC"/>
    <w:rsid w:val="2541129B"/>
    <w:rsid w:val="27BD08A9"/>
    <w:rsid w:val="27E37CAA"/>
    <w:rsid w:val="280ACAB2"/>
    <w:rsid w:val="28EA7BB2"/>
    <w:rsid w:val="28F40D74"/>
    <w:rsid w:val="29B817A7"/>
    <w:rsid w:val="2A3771A7"/>
    <w:rsid w:val="2B7BC9A8"/>
    <w:rsid w:val="2B94A0D2"/>
    <w:rsid w:val="2BDCABBD"/>
    <w:rsid w:val="2C73346F"/>
    <w:rsid w:val="2D1EECC8"/>
    <w:rsid w:val="2DA52440"/>
    <w:rsid w:val="2E2A686F"/>
    <w:rsid w:val="2F5CC9AE"/>
    <w:rsid w:val="30411320"/>
    <w:rsid w:val="3077F89E"/>
    <w:rsid w:val="3089B85C"/>
    <w:rsid w:val="309DB93A"/>
    <w:rsid w:val="3194ACFD"/>
    <w:rsid w:val="31CDF68F"/>
    <w:rsid w:val="320FB899"/>
    <w:rsid w:val="323BB599"/>
    <w:rsid w:val="32BB47C8"/>
    <w:rsid w:val="32E0DCBB"/>
    <w:rsid w:val="32F0F773"/>
    <w:rsid w:val="33C9044B"/>
    <w:rsid w:val="34353B35"/>
    <w:rsid w:val="3444BAFC"/>
    <w:rsid w:val="346A5BA2"/>
    <w:rsid w:val="35B07F33"/>
    <w:rsid w:val="36744FBF"/>
    <w:rsid w:val="36F2E5C2"/>
    <w:rsid w:val="3777DA4E"/>
    <w:rsid w:val="3833B2BA"/>
    <w:rsid w:val="38C31844"/>
    <w:rsid w:val="38C3B590"/>
    <w:rsid w:val="38F5E242"/>
    <w:rsid w:val="3948D29F"/>
    <w:rsid w:val="396ECC30"/>
    <w:rsid w:val="3A42C7EA"/>
    <w:rsid w:val="3A5CB75E"/>
    <w:rsid w:val="3AB0BC0E"/>
    <w:rsid w:val="3AF8F856"/>
    <w:rsid w:val="3AFC2F13"/>
    <w:rsid w:val="3BEFBE6A"/>
    <w:rsid w:val="3D732C50"/>
    <w:rsid w:val="3DF894ED"/>
    <w:rsid w:val="3E8BF59E"/>
    <w:rsid w:val="3ECDEA4C"/>
    <w:rsid w:val="3EDDF316"/>
    <w:rsid w:val="3F73E233"/>
    <w:rsid w:val="3F9FAD02"/>
    <w:rsid w:val="40973BE4"/>
    <w:rsid w:val="40B688A2"/>
    <w:rsid w:val="417A07EC"/>
    <w:rsid w:val="41CEB75C"/>
    <w:rsid w:val="41DCB161"/>
    <w:rsid w:val="4208FFEF"/>
    <w:rsid w:val="426227C7"/>
    <w:rsid w:val="42AC4FE9"/>
    <w:rsid w:val="438A89BC"/>
    <w:rsid w:val="43EA2228"/>
    <w:rsid w:val="44B39250"/>
    <w:rsid w:val="453583D5"/>
    <w:rsid w:val="453EA834"/>
    <w:rsid w:val="45911F5A"/>
    <w:rsid w:val="460DAEB6"/>
    <w:rsid w:val="46631D06"/>
    <w:rsid w:val="46B8FC39"/>
    <w:rsid w:val="46F1B5A4"/>
    <w:rsid w:val="474E115D"/>
    <w:rsid w:val="479C03F3"/>
    <w:rsid w:val="47A08C12"/>
    <w:rsid w:val="480CF150"/>
    <w:rsid w:val="494D1BA3"/>
    <w:rsid w:val="4A1E0EC5"/>
    <w:rsid w:val="4A50673A"/>
    <w:rsid w:val="4A908488"/>
    <w:rsid w:val="4ABC1632"/>
    <w:rsid w:val="4ACD0EDA"/>
    <w:rsid w:val="4AF35BF9"/>
    <w:rsid w:val="4B9F6502"/>
    <w:rsid w:val="4BCD86DA"/>
    <w:rsid w:val="4C372AED"/>
    <w:rsid w:val="4C8CED5C"/>
    <w:rsid w:val="4D26ADF3"/>
    <w:rsid w:val="4D9A66DD"/>
    <w:rsid w:val="4DF06F59"/>
    <w:rsid w:val="4DF56AAA"/>
    <w:rsid w:val="4E34EEB0"/>
    <w:rsid w:val="4F56D4E6"/>
    <w:rsid w:val="4FA90A2F"/>
    <w:rsid w:val="4FE3A2F5"/>
    <w:rsid w:val="5024CFE7"/>
    <w:rsid w:val="50D3B69E"/>
    <w:rsid w:val="517508B1"/>
    <w:rsid w:val="5193F305"/>
    <w:rsid w:val="51C32B10"/>
    <w:rsid w:val="520CEC7E"/>
    <w:rsid w:val="523766B6"/>
    <w:rsid w:val="524E1BCB"/>
    <w:rsid w:val="5263C1C7"/>
    <w:rsid w:val="52B90D11"/>
    <w:rsid w:val="52BF2014"/>
    <w:rsid w:val="5428BE64"/>
    <w:rsid w:val="552A0C7B"/>
    <w:rsid w:val="552D90FB"/>
    <w:rsid w:val="5613E5E4"/>
    <w:rsid w:val="56217826"/>
    <w:rsid w:val="56488438"/>
    <w:rsid w:val="56A92492"/>
    <w:rsid w:val="57CD12BA"/>
    <w:rsid w:val="58221EC1"/>
    <w:rsid w:val="59059839"/>
    <w:rsid w:val="59D4EE20"/>
    <w:rsid w:val="5A0E5A42"/>
    <w:rsid w:val="5A18425C"/>
    <w:rsid w:val="5AB1C5C4"/>
    <w:rsid w:val="5B57D00E"/>
    <w:rsid w:val="5C32BC9F"/>
    <w:rsid w:val="5C8590C0"/>
    <w:rsid w:val="5D2773C9"/>
    <w:rsid w:val="5D564DF4"/>
    <w:rsid w:val="5DC5C724"/>
    <w:rsid w:val="5DD1AEC6"/>
    <w:rsid w:val="5E55035F"/>
    <w:rsid w:val="5EDAA2BB"/>
    <w:rsid w:val="5F6D3DCC"/>
    <w:rsid w:val="6041AC70"/>
    <w:rsid w:val="61D38EC9"/>
    <w:rsid w:val="6221FC1A"/>
    <w:rsid w:val="6233E362"/>
    <w:rsid w:val="626F44EF"/>
    <w:rsid w:val="634733CA"/>
    <w:rsid w:val="6386896D"/>
    <w:rsid w:val="6418BAA5"/>
    <w:rsid w:val="64C5F9E3"/>
    <w:rsid w:val="64DE12DD"/>
    <w:rsid w:val="650FF0ED"/>
    <w:rsid w:val="652D8BD3"/>
    <w:rsid w:val="659D37AD"/>
    <w:rsid w:val="66D5CB58"/>
    <w:rsid w:val="66F44517"/>
    <w:rsid w:val="672F8DAC"/>
    <w:rsid w:val="67829D1B"/>
    <w:rsid w:val="67B456D1"/>
    <w:rsid w:val="684000FF"/>
    <w:rsid w:val="68712399"/>
    <w:rsid w:val="6A06CB41"/>
    <w:rsid w:val="6A4D5064"/>
    <w:rsid w:val="6AEFA65C"/>
    <w:rsid w:val="6B361EA9"/>
    <w:rsid w:val="6B8CBD59"/>
    <w:rsid w:val="6BB46BBA"/>
    <w:rsid w:val="6BCB4DB2"/>
    <w:rsid w:val="6BDF4847"/>
    <w:rsid w:val="6C0E0C50"/>
    <w:rsid w:val="6CF89D65"/>
    <w:rsid w:val="6D35B63E"/>
    <w:rsid w:val="6E705636"/>
    <w:rsid w:val="6EF0327F"/>
    <w:rsid w:val="6FFD3BA3"/>
    <w:rsid w:val="703E9479"/>
    <w:rsid w:val="725A475A"/>
    <w:rsid w:val="72698449"/>
    <w:rsid w:val="733B092D"/>
    <w:rsid w:val="73B52A98"/>
    <w:rsid w:val="73C44099"/>
    <w:rsid w:val="7405B4D4"/>
    <w:rsid w:val="74181B86"/>
    <w:rsid w:val="74D17646"/>
    <w:rsid w:val="75024DCB"/>
    <w:rsid w:val="7575EEF6"/>
    <w:rsid w:val="75BC2E1C"/>
    <w:rsid w:val="75E0231A"/>
    <w:rsid w:val="763F1FD8"/>
    <w:rsid w:val="7670EFA4"/>
    <w:rsid w:val="76F02CE7"/>
    <w:rsid w:val="774C0D3E"/>
    <w:rsid w:val="77B71306"/>
    <w:rsid w:val="784A4C9C"/>
    <w:rsid w:val="7AAE0A55"/>
    <w:rsid w:val="7B24F7EC"/>
    <w:rsid w:val="7B77A9D7"/>
    <w:rsid w:val="7B9A04C8"/>
    <w:rsid w:val="7BB0AF33"/>
    <w:rsid w:val="7C14F54E"/>
    <w:rsid w:val="7C539983"/>
    <w:rsid w:val="7C9418DF"/>
    <w:rsid w:val="7DD15C03"/>
    <w:rsid w:val="7FA419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B198E"/>
  <w15:chartTrackingRefBased/>
  <w15:docId w15:val="{2C284F34-597B-4785-98E1-C6E6624D1C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AAE0A5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AAE0A5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repository.mdx.ac.uk/download/d4195e022bd19120c0b1d6f32aec61824cd9b253527368fd2c94029307bb0ea1/4211092/MDeonaran%20thesis.pdf" TargetMode="External" Id="Re7a3e87ec0424d90" /><Relationship Type="http://schemas.openxmlformats.org/officeDocument/2006/relationships/hyperlink" Target="https://committees.parliament.uk/committee/193/science-and-technology-committee/news/211878/collapsing-forensic-science-system-is-a-national-scandal-in-the-making-lords-warn" TargetMode="External" Id="R900ec29a6ead43dc" /><Relationship Type="http://schemas.openxmlformats.org/officeDocument/2006/relationships/hyperlink" Target="https://publications.parliament.uk/pa/ld5901/ldselect/ldsctech/256/25606.htm#_idTextAnchor018" TargetMode="External" Id="Ra75801f369184243" /><Relationship Type="http://schemas.microsoft.com/office/2020/10/relationships/intelligence" Target="intelligence2.xml" Id="R29cd8c7ced8245e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2026-10-23T09:29:54.0551758Z</dcterms:created>
  <dcterms:modified xsi:type="dcterms:W3CDTF">2026-10-23T22:47:20.6025562Z</dcterms:modified>
  <dc:creator>Sienna Davies (2404042)</dc:creator>
  <lastModifiedBy>Sienna Davies (2404042)</lastModifiedBy>
</coreProperties>
</file>