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FB88D82" w14:textId="77777777" w:rsidR="007E5A7E" w:rsidRDefault="007E5A7E" w:rsidP="007E5A7E">
      <w:pPr>
        <w:pStyle w:val="Header"/>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3A919F76" wp14:editId="7F9F584A">
            <wp:simplePos x="457200" y="457200"/>
            <wp:positionH relativeFrom="column">
              <wp:align>left</wp:align>
            </wp:positionH>
            <wp:positionV relativeFrom="paragraph">
              <wp:align>top</wp:align>
            </wp:positionV>
            <wp:extent cx="1809750" cy="723900"/>
            <wp:effectExtent l="0" t="0" r="0" b="0"/>
            <wp:wrapSquare wrapText="bothSides"/>
            <wp:docPr id="16" name="Picture 1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p w14:paraId="36197BBF" w14:textId="77777777" w:rsidR="007E5A7E" w:rsidRPr="00254195" w:rsidRDefault="007E5A7E" w:rsidP="007E5A7E">
      <w:pPr>
        <w:rPr>
          <w:rFonts w:ascii="Arial" w:hAnsi="Arial" w:cs="Arial"/>
          <w:sz w:val="22"/>
          <w:szCs w:val="22"/>
        </w:rPr>
      </w:pPr>
      <w:r w:rsidRPr="00254195">
        <w:rPr>
          <w:rFonts w:ascii="Arial" w:hAnsi="Arial" w:cs="Arial"/>
          <w:sz w:val="22"/>
          <w:szCs w:val="22"/>
        </w:rPr>
        <w:t>STUDENT NAME:</w:t>
      </w:r>
      <w:r w:rsidRPr="00254195">
        <w:rPr>
          <w:rFonts w:ascii="Arial" w:hAnsi="Arial" w:cs="Arial"/>
          <w:sz w:val="22"/>
          <w:szCs w:val="22"/>
        </w:rPr>
        <w:tab/>
        <w:t>KRIS BHUDOYE MIExpE</w:t>
      </w:r>
    </w:p>
    <w:p w14:paraId="0AAD2379" w14:textId="77777777" w:rsidR="007E5A7E" w:rsidRPr="00254195" w:rsidRDefault="007E5A7E" w:rsidP="007E5A7E">
      <w:pPr>
        <w:rPr>
          <w:rFonts w:ascii="Arial" w:hAnsi="Arial" w:cs="Arial"/>
          <w:sz w:val="22"/>
          <w:szCs w:val="22"/>
        </w:rPr>
      </w:pPr>
      <w:r w:rsidRPr="00254195">
        <w:rPr>
          <w:rFonts w:ascii="Arial" w:hAnsi="Arial" w:cs="Arial"/>
          <w:sz w:val="22"/>
          <w:szCs w:val="22"/>
        </w:rPr>
        <w:t>STUDENT ID No:</w:t>
      </w:r>
      <w:r w:rsidRPr="00254195">
        <w:rPr>
          <w:rFonts w:ascii="Arial" w:hAnsi="Arial" w:cs="Arial"/>
          <w:sz w:val="22"/>
          <w:szCs w:val="22"/>
        </w:rPr>
        <w:tab/>
        <w:t>2214886</w:t>
      </w:r>
      <w:r w:rsidRPr="00254195">
        <w:rPr>
          <w:rFonts w:ascii="Arial" w:hAnsi="Arial" w:cs="Arial"/>
          <w:sz w:val="22"/>
          <w:szCs w:val="22"/>
        </w:rPr>
        <w:tab/>
      </w:r>
    </w:p>
    <w:p w14:paraId="2F3682EB" w14:textId="77777777" w:rsidR="007E5A7E" w:rsidRPr="00254195" w:rsidRDefault="007E5A7E" w:rsidP="007E5A7E">
      <w:pPr>
        <w:rPr>
          <w:rFonts w:ascii="Arial" w:hAnsi="Arial" w:cs="Arial"/>
          <w:sz w:val="22"/>
          <w:szCs w:val="22"/>
        </w:rPr>
      </w:pPr>
      <w:r w:rsidRPr="00254195">
        <w:rPr>
          <w:rFonts w:ascii="Arial" w:hAnsi="Arial" w:cs="Arial"/>
          <w:sz w:val="22"/>
          <w:szCs w:val="22"/>
        </w:rPr>
        <w:t>PROGRAMME:</w:t>
      </w:r>
      <w:r w:rsidRPr="00254195">
        <w:rPr>
          <w:rFonts w:ascii="Arial" w:hAnsi="Arial" w:cs="Arial"/>
          <w:sz w:val="22"/>
          <w:szCs w:val="22"/>
        </w:rPr>
        <w:tab/>
        <w:t>L4 OME (HNC)</w:t>
      </w:r>
    </w:p>
    <w:p w14:paraId="5949406B" w14:textId="77777777" w:rsidR="007E5A7E" w:rsidRPr="00254195" w:rsidRDefault="007E5A7E" w:rsidP="007E5A7E">
      <w:pPr>
        <w:rPr>
          <w:rFonts w:ascii="Arial" w:hAnsi="Arial" w:cs="Arial"/>
          <w:sz w:val="22"/>
          <w:szCs w:val="22"/>
        </w:rPr>
      </w:pPr>
      <w:r w:rsidRPr="00254195">
        <w:rPr>
          <w:rFonts w:ascii="Arial" w:hAnsi="Arial" w:cs="Arial"/>
          <w:sz w:val="22"/>
          <w:szCs w:val="22"/>
        </w:rPr>
        <w:t>MODULE:</w:t>
      </w:r>
      <w:r w:rsidRPr="00254195">
        <w:rPr>
          <w:rFonts w:ascii="Arial" w:hAnsi="Arial" w:cs="Arial"/>
          <w:sz w:val="22"/>
          <w:szCs w:val="22"/>
        </w:rPr>
        <w:tab/>
      </w:r>
      <w:r w:rsidRPr="00254195">
        <w:rPr>
          <w:rFonts w:ascii="Arial" w:hAnsi="Arial" w:cs="Arial"/>
          <w:sz w:val="22"/>
          <w:szCs w:val="22"/>
        </w:rPr>
        <w:tab/>
      </w:r>
      <w:r>
        <w:rPr>
          <w:rFonts w:ascii="Arial" w:hAnsi="Arial" w:cs="Arial"/>
          <w:sz w:val="22"/>
          <w:szCs w:val="22"/>
        </w:rPr>
        <w:t>PHYSICS</w:t>
      </w:r>
    </w:p>
    <w:p w14:paraId="6A393AE9" w14:textId="65FE47E1" w:rsidR="007E5A7E" w:rsidRPr="00254195" w:rsidRDefault="007E5A7E" w:rsidP="007E5A7E">
      <w:pPr>
        <w:rPr>
          <w:rFonts w:ascii="Arial" w:hAnsi="Arial" w:cs="Arial"/>
          <w:sz w:val="22"/>
          <w:szCs w:val="22"/>
        </w:rPr>
      </w:pPr>
      <w:r w:rsidRPr="00254195">
        <w:rPr>
          <w:rFonts w:ascii="Arial" w:hAnsi="Arial" w:cs="Arial"/>
          <w:sz w:val="22"/>
          <w:szCs w:val="22"/>
        </w:rPr>
        <w:t xml:space="preserve">MODULE CODE: </w:t>
      </w:r>
      <w:r w:rsidRPr="00254195">
        <w:rPr>
          <w:rFonts w:ascii="Arial" w:hAnsi="Arial" w:cs="Arial"/>
          <w:sz w:val="22"/>
          <w:szCs w:val="22"/>
        </w:rPr>
        <w:tab/>
        <w:t>ACDB</w:t>
      </w:r>
      <w:r w:rsidR="004C10F9">
        <w:rPr>
          <w:rFonts w:ascii="Arial" w:hAnsi="Arial" w:cs="Arial"/>
          <w:sz w:val="22"/>
          <w:szCs w:val="22"/>
        </w:rPr>
        <w:t>4007</w:t>
      </w:r>
    </w:p>
    <w:p w14:paraId="3095E805" w14:textId="5209A645" w:rsidR="007E5A7E" w:rsidRDefault="007E5A7E" w:rsidP="007E5A7E">
      <w:pPr>
        <w:rPr>
          <w:rFonts w:ascii="Arial" w:hAnsi="Arial" w:cs="Arial"/>
          <w:sz w:val="22"/>
          <w:szCs w:val="22"/>
        </w:rPr>
      </w:pPr>
      <w:r w:rsidRPr="00254195">
        <w:rPr>
          <w:rFonts w:ascii="Arial" w:hAnsi="Arial" w:cs="Arial"/>
          <w:sz w:val="22"/>
          <w:szCs w:val="22"/>
        </w:rPr>
        <w:t>DATE:</w:t>
      </w:r>
      <w:r w:rsidRPr="00254195">
        <w:rPr>
          <w:rFonts w:ascii="Arial" w:hAnsi="Arial" w:cs="Arial"/>
          <w:sz w:val="22"/>
          <w:szCs w:val="22"/>
        </w:rPr>
        <w:tab/>
      </w:r>
      <w:r w:rsidRPr="00254195">
        <w:rPr>
          <w:rFonts w:ascii="Arial" w:hAnsi="Arial" w:cs="Arial"/>
          <w:sz w:val="22"/>
          <w:szCs w:val="22"/>
        </w:rPr>
        <w:tab/>
      </w:r>
      <w:r w:rsidRPr="00254195">
        <w:rPr>
          <w:rFonts w:ascii="Arial" w:hAnsi="Arial" w:cs="Arial"/>
          <w:sz w:val="22"/>
          <w:szCs w:val="22"/>
        </w:rPr>
        <w:tab/>
      </w:r>
      <w:r>
        <w:rPr>
          <w:rFonts w:ascii="Arial" w:hAnsi="Arial" w:cs="Arial"/>
          <w:sz w:val="22"/>
          <w:szCs w:val="22"/>
        </w:rPr>
        <w:t>JU</w:t>
      </w:r>
      <w:r w:rsidR="004C10F9">
        <w:rPr>
          <w:rFonts w:ascii="Arial" w:hAnsi="Arial" w:cs="Arial"/>
          <w:sz w:val="22"/>
          <w:szCs w:val="22"/>
        </w:rPr>
        <w:t>LY</w:t>
      </w:r>
      <w:r>
        <w:rPr>
          <w:rFonts w:ascii="Arial" w:hAnsi="Arial" w:cs="Arial"/>
          <w:sz w:val="22"/>
          <w:szCs w:val="22"/>
        </w:rPr>
        <w:t xml:space="preserve"> 2023</w:t>
      </w:r>
    </w:p>
    <w:p w14:paraId="01F2C676" w14:textId="5A1D4BCD" w:rsidR="007E5A7E" w:rsidRPr="00946624" w:rsidRDefault="007E5A7E" w:rsidP="007E5A7E">
      <w:pPr>
        <w:rPr>
          <w:rFonts w:ascii="Arial" w:hAnsi="Arial" w:cs="Arial"/>
          <w:sz w:val="22"/>
          <w:szCs w:val="22"/>
        </w:rPr>
      </w:pPr>
      <w:r w:rsidRPr="00946624">
        <w:rPr>
          <w:rFonts w:ascii="Arial" w:hAnsi="Arial" w:cs="Arial"/>
          <w:sz w:val="22"/>
          <w:szCs w:val="22"/>
        </w:rPr>
        <w:t>L</w:t>
      </w:r>
      <w:r>
        <w:rPr>
          <w:rFonts w:ascii="Arial" w:hAnsi="Arial" w:cs="Arial"/>
          <w:sz w:val="22"/>
          <w:szCs w:val="22"/>
        </w:rPr>
        <w:t>EC</w:t>
      </w:r>
      <w:r w:rsidRPr="00946624">
        <w:rPr>
          <w:rFonts w:ascii="Arial" w:hAnsi="Arial" w:cs="Arial"/>
          <w:sz w:val="22"/>
          <w:szCs w:val="22"/>
        </w:rPr>
        <w:t xml:space="preserve">: </w:t>
      </w:r>
      <w:r>
        <w:rPr>
          <w:rFonts w:ascii="Arial" w:hAnsi="Arial" w:cs="Arial"/>
          <w:sz w:val="22"/>
          <w:szCs w:val="22"/>
        </w:rPr>
        <w:tab/>
      </w:r>
      <w:r>
        <w:rPr>
          <w:rFonts w:ascii="Arial" w:hAnsi="Arial" w:cs="Arial"/>
          <w:sz w:val="22"/>
          <w:szCs w:val="22"/>
        </w:rPr>
        <w:tab/>
      </w:r>
      <w:r>
        <w:rPr>
          <w:rFonts w:ascii="Arial" w:hAnsi="Arial" w:cs="Arial"/>
          <w:sz w:val="22"/>
          <w:szCs w:val="22"/>
        </w:rPr>
        <w:tab/>
      </w:r>
      <w:r w:rsidR="004C10F9">
        <w:rPr>
          <w:rFonts w:ascii="Arial" w:hAnsi="Arial" w:cs="Arial"/>
          <w:sz w:val="22"/>
          <w:szCs w:val="22"/>
        </w:rPr>
        <w:t>CHRIS SANDEVER</w:t>
      </w:r>
    </w:p>
    <w:p w14:paraId="59B44AA6" w14:textId="77777777" w:rsidR="007E5A7E" w:rsidRDefault="007E5A7E" w:rsidP="007E5A7E">
      <w:pPr>
        <w:rPr>
          <w:rFonts w:ascii="Arial" w:hAnsi="Arial" w:cs="Arial"/>
          <w:b/>
          <w:sz w:val="22"/>
          <w:szCs w:val="22"/>
        </w:rPr>
      </w:pPr>
    </w:p>
    <w:p w14:paraId="74A09B78" w14:textId="26076FAF" w:rsidR="007E5A7E" w:rsidRPr="00254195" w:rsidRDefault="007E5A7E" w:rsidP="007E5A7E">
      <w:pPr>
        <w:rPr>
          <w:rFonts w:ascii="Arial" w:hAnsi="Arial" w:cs="Arial"/>
          <w:b/>
          <w:sz w:val="22"/>
          <w:szCs w:val="22"/>
        </w:rPr>
      </w:pPr>
      <w:r w:rsidRPr="00254195">
        <w:rPr>
          <w:rFonts w:ascii="Arial" w:hAnsi="Arial" w:cs="Arial"/>
          <w:b/>
          <w:sz w:val="22"/>
          <w:szCs w:val="22"/>
        </w:rPr>
        <w:t>TITLE:</w:t>
      </w:r>
      <w:r w:rsidRPr="00254195">
        <w:rPr>
          <w:rFonts w:ascii="Arial" w:hAnsi="Arial" w:cs="Arial"/>
          <w:b/>
          <w:sz w:val="22"/>
          <w:szCs w:val="22"/>
        </w:rPr>
        <w:tab/>
      </w:r>
      <w:r w:rsidRPr="00254195">
        <w:rPr>
          <w:rFonts w:ascii="Arial" w:hAnsi="Arial" w:cs="Arial"/>
          <w:b/>
          <w:sz w:val="22"/>
          <w:szCs w:val="22"/>
        </w:rPr>
        <w:tab/>
      </w:r>
      <w:r w:rsidRPr="00254195">
        <w:rPr>
          <w:rFonts w:ascii="Arial" w:hAnsi="Arial" w:cs="Arial"/>
          <w:b/>
          <w:sz w:val="22"/>
          <w:szCs w:val="22"/>
        </w:rPr>
        <w:tab/>
      </w:r>
      <w:r w:rsidR="00D3497C">
        <w:rPr>
          <w:rFonts w:ascii="Arial" w:hAnsi="Arial" w:cs="Arial"/>
          <w:b/>
          <w:sz w:val="22"/>
          <w:szCs w:val="22"/>
        </w:rPr>
        <w:t xml:space="preserve">DYNAMIC STRESS-STRAIN, </w:t>
      </w:r>
      <w:r w:rsidR="004C10F9">
        <w:rPr>
          <w:rFonts w:ascii="Arial" w:hAnsi="Arial" w:cs="Arial"/>
          <w:b/>
          <w:sz w:val="22"/>
          <w:szCs w:val="22"/>
        </w:rPr>
        <w:t>BALLISTICS PENETRATION</w:t>
      </w:r>
    </w:p>
    <w:p w14:paraId="50794148" w14:textId="77777777" w:rsidR="007E5A7E" w:rsidRPr="00A43662" w:rsidRDefault="007E5A7E" w:rsidP="007E5A7E">
      <w:pPr>
        <w:ind w:left="720"/>
        <w:rPr>
          <w:rFonts w:ascii="Arial" w:hAnsi="Arial" w:cs="Arial"/>
        </w:rPr>
      </w:pPr>
    </w:p>
    <w:p w14:paraId="56CA3634" w14:textId="77777777" w:rsidR="007E5A7E" w:rsidRPr="003C1178" w:rsidRDefault="007E5A7E" w:rsidP="007E5A7E">
      <w:pPr>
        <w:ind w:left="720"/>
        <w:rPr>
          <w:rFonts w:ascii="Arial" w:hAnsi="Arial" w:cs="Arial"/>
        </w:rPr>
      </w:pPr>
    </w:p>
    <w:p w14:paraId="268E5AEF" w14:textId="77777777" w:rsidR="007E5A7E" w:rsidRPr="00A406E5" w:rsidRDefault="007E5A7E" w:rsidP="004C10F9">
      <w:pPr>
        <w:rPr>
          <w:rFonts w:ascii="Arial" w:hAnsi="Arial" w:cs="Arial"/>
        </w:rPr>
      </w:pPr>
    </w:p>
    <w:p w14:paraId="3E4347D5" w14:textId="77777777" w:rsidR="007E5A7E" w:rsidRPr="00A406E5" w:rsidRDefault="007E5A7E" w:rsidP="007E5A7E">
      <w:pPr>
        <w:ind w:left="720"/>
        <w:rPr>
          <w:rFonts w:ascii="Arial" w:hAnsi="Arial" w:cs="Arial"/>
        </w:rPr>
      </w:pPr>
    </w:p>
    <w:p w14:paraId="36279B62" w14:textId="77777777" w:rsidR="007E5A7E" w:rsidRPr="00A406E5" w:rsidRDefault="007E5A7E" w:rsidP="007E5A7E">
      <w:pPr>
        <w:ind w:left="720"/>
        <w:rPr>
          <w:rFonts w:ascii="Arial" w:hAnsi="Arial" w:cs="Arial"/>
        </w:rPr>
      </w:pPr>
    </w:p>
    <w:p w14:paraId="2880D2BF" w14:textId="77777777" w:rsidR="007E5A7E" w:rsidRPr="00A406E5" w:rsidRDefault="007E5A7E" w:rsidP="007E5A7E">
      <w:pPr>
        <w:ind w:left="720"/>
        <w:rPr>
          <w:rFonts w:ascii="Arial" w:hAnsi="Arial" w:cs="Arial"/>
        </w:rPr>
      </w:pPr>
    </w:p>
    <w:p w14:paraId="7121C28C" w14:textId="77777777" w:rsidR="007E5A7E" w:rsidRPr="00A406E5" w:rsidRDefault="007E5A7E" w:rsidP="007E5A7E">
      <w:pPr>
        <w:ind w:left="720"/>
        <w:rPr>
          <w:rFonts w:ascii="Arial" w:hAnsi="Arial" w:cs="Arial"/>
        </w:rPr>
      </w:pPr>
    </w:p>
    <w:p w14:paraId="37317AE8" w14:textId="77777777" w:rsidR="007E5A7E" w:rsidRPr="00A406E5" w:rsidRDefault="007E5A7E" w:rsidP="007E5A7E">
      <w:pPr>
        <w:ind w:left="720"/>
        <w:rPr>
          <w:rFonts w:ascii="Arial" w:hAnsi="Arial" w:cs="Arial"/>
        </w:rPr>
      </w:pPr>
    </w:p>
    <w:p w14:paraId="0044EE7A" w14:textId="77777777" w:rsidR="007E5A7E" w:rsidRPr="00A406E5" w:rsidRDefault="007E5A7E" w:rsidP="007E5A7E">
      <w:pPr>
        <w:ind w:left="720"/>
        <w:rPr>
          <w:rFonts w:ascii="Arial" w:hAnsi="Arial" w:cs="Arial"/>
        </w:rPr>
      </w:pPr>
    </w:p>
    <w:p w14:paraId="6F7D69C7" w14:textId="77777777" w:rsidR="007E5A7E" w:rsidRPr="00A406E5" w:rsidRDefault="007E5A7E" w:rsidP="007E5A7E">
      <w:pPr>
        <w:ind w:left="720"/>
        <w:rPr>
          <w:rFonts w:ascii="Arial" w:hAnsi="Arial" w:cs="Arial"/>
        </w:rPr>
      </w:pPr>
    </w:p>
    <w:p w14:paraId="394FDE9F" w14:textId="77777777" w:rsidR="007E5A7E" w:rsidRPr="00A406E5" w:rsidRDefault="007E5A7E" w:rsidP="007E5A7E">
      <w:pPr>
        <w:ind w:left="720"/>
        <w:rPr>
          <w:rFonts w:ascii="Arial" w:hAnsi="Arial" w:cs="Arial"/>
        </w:rPr>
      </w:pPr>
    </w:p>
    <w:p w14:paraId="481C4E35" w14:textId="77777777" w:rsidR="007E5A7E" w:rsidRPr="00A406E5" w:rsidRDefault="007E5A7E" w:rsidP="007E5A7E">
      <w:pPr>
        <w:ind w:left="720"/>
        <w:rPr>
          <w:rFonts w:ascii="Arial" w:hAnsi="Arial" w:cs="Arial"/>
        </w:rPr>
      </w:pPr>
    </w:p>
    <w:p w14:paraId="00F115EF" w14:textId="77777777" w:rsidR="007E5A7E" w:rsidRDefault="007E5A7E" w:rsidP="007E5A7E">
      <w:pPr>
        <w:ind w:left="720"/>
        <w:rPr>
          <w:rFonts w:ascii="Arial" w:hAnsi="Arial" w:cs="Arial"/>
          <w:b/>
          <w:bCs/>
        </w:rPr>
      </w:pPr>
    </w:p>
    <w:p w14:paraId="3BE31AA9" w14:textId="77777777" w:rsidR="007E5A7E" w:rsidRDefault="007E5A7E" w:rsidP="007E5A7E">
      <w:pPr>
        <w:ind w:left="720"/>
        <w:rPr>
          <w:rFonts w:ascii="Arial" w:hAnsi="Arial" w:cs="Arial"/>
          <w:b/>
          <w:bCs/>
        </w:rPr>
      </w:pPr>
    </w:p>
    <w:p w14:paraId="12829F03" w14:textId="77777777" w:rsidR="007E5A7E" w:rsidRDefault="007E5A7E" w:rsidP="007E5A7E">
      <w:pPr>
        <w:ind w:left="720"/>
        <w:rPr>
          <w:rFonts w:ascii="Arial" w:hAnsi="Arial" w:cs="Arial"/>
          <w:b/>
          <w:bCs/>
        </w:rPr>
      </w:pPr>
    </w:p>
    <w:p w14:paraId="381AFE52" w14:textId="77777777" w:rsidR="007E5A7E" w:rsidRDefault="007E5A7E" w:rsidP="007E5A7E">
      <w:pPr>
        <w:ind w:left="720"/>
        <w:rPr>
          <w:rFonts w:ascii="Arial" w:hAnsi="Arial" w:cs="Arial"/>
          <w:b/>
          <w:bCs/>
        </w:rPr>
      </w:pPr>
    </w:p>
    <w:p w14:paraId="7E9B6D85" w14:textId="77777777" w:rsidR="007E5A7E" w:rsidRDefault="007E5A7E" w:rsidP="007E5A7E">
      <w:pPr>
        <w:ind w:left="720"/>
        <w:rPr>
          <w:rFonts w:ascii="Arial" w:hAnsi="Arial" w:cs="Arial"/>
          <w:b/>
          <w:bCs/>
        </w:rPr>
      </w:pPr>
    </w:p>
    <w:p w14:paraId="2BC59070" w14:textId="77777777" w:rsidR="007E5A7E" w:rsidRDefault="007E5A7E" w:rsidP="007E5A7E">
      <w:pPr>
        <w:ind w:left="720"/>
        <w:rPr>
          <w:rFonts w:ascii="Arial" w:hAnsi="Arial" w:cs="Arial"/>
          <w:b/>
          <w:bCs/>
        </w:rPr>
      </w:pPr>
    </w:p>
    <w:p w14:paraId="5542DBBF" w14:textId="77777777" w:rsidR="007E5A7E" w:rsidRDefault="007E5A7E" w:rsidP="007E5A7E">
      <w:pPr>
        <w:ind w:left="720"/>
        <w:rPr>
          <w:rFonts w:ascii="Arial" w:hAnsi="Arial" w:cs="Arial"/>
          <w:b/>
          <w:bCs/>
        </w:rPr>
      </w:pPr>
    </w:p>
    <w:p w14:paraId="00F51E09" w14:textId="77777777" w:rsidR="007E5A7E" w:rsidRDefault="007E5A7E" w:rsidP="004C10F9">
      <w:pPr>
        <w:numPr>
          <w:ilvl w:val="0"/>
          <w:numId w:val="2"/>
        </w:numPr>
        <w:tabs>
          <w:tab w:val="clear" w:pos="360"/>
          <w:tab w:val="num" w:pos="1080"/>
        </w:tabs>
        <w:rPr>
          <w:rFonts w:ascii="Arial" w:hAnsi="Arial" w:cs="Arial"/>
          <w:sz w:val="22"/>
          <w:szCs w:val="22"/>
        </w:rPr>
      </w:pPr>
      <w:r>
        <w:rPr>
          <w:rFonts w:ascii="Arial" w:hAnsi="Arial" w:cs="Arial"/>
          <w:sz w:val="22"/>
          <w:szCs w:val="22"/>
        </w:rPr>
        <w:br w:type="page"/>
      </w:r>
    </w:p>
    <w:p w14:paraId="568DE51B" w14:textId="77777777" w:rsidR="007E5A7E" w:rsidRDefault="007E5A7E" w:rsidP="007E5A7E">
      <w:pPr>
        <w:rPr>
          <w:rFonts w:ascii="Arial" w:hAnsi="Arial" w:cs="Arial"/>
          <w:sz w:val="22"/>
        </w:rPr>
      </w:pPr>
    </w:p>
    <w:p w14:paraId="1C9B3299" w14:textId="77777777" w:rsidR="007E5A7E" w:rsidRDefault="007E5A7E" w:rsidP="007E5A7E">
      <w:pPr>
        <w:rPr>
          <w:rFonts w:ascii="Arial" w:hAnsi="Arial" w:cs="Arial"/>
          <w:b/>
          <w:sz w:val="22"/>
        </w:rPr>
      </w:pPr>
      <w:r w:rsidRPr="00964B09">
        <w:rPr>
          <w:rFonts w:ascii="Arial" w:hAnsi="Arial" w:cs="Arial"/>
          <w:b/>
          <w:sz w:val="22"/>
        </w:rPr>
        <w:t>TABLE OF CONTENTS</w:t>
      </w:r>
    </w:p>
    <w:p w14:paraId="08F0EB35" w14:textId="77777777" w:rsidR="007E5A7E" w:rsidRDefault="007E5A7E" w:rsidP="007E5A7E">
      <w:pPr>
        <w:rPr>
          <w:rFonts w:ascii="Arial" w:hAnsi="Arial" w:cs="Arial"/>
          <w:b/>
          <w:sz w:val="22"/>
        </w:rPr>
      </w:pPr>
    </w:p>
    <w:p w14:paraId="1D7BF8A5" w14:textId="77777777" w:rsidR="007E5A7E" w:rsidRDefault="007E5A7E" w:rsidP="007E5A7E">
      <w:pPr>
        <w:rPr>
          <w:rFonts w:ascii="Arial" w:hAnsi="Arial" w:cs="Arial"/>
          <w:b/>
          <w:sz w:val="22"/>
        </w:rPr>
      </w:pPr>
      <w:r>
        <w:rPr>
          <w:rFonts w:ascii="Arial" w:hAnsi="Arial" w:cs="Arial"/>
          <w:b/>
          <w:sz w:val="22"/>
        </w:rPr>
        <w:t>Page 01:</w:t>
      </w:r>
      <w:r>
        <w:rPr>
          <w:rFonts w:ascii="Arial" w:hAnsi="Arial" w:cs="Arial"/>
          <w:b/>
          <w:sz w:val="22"/>
        </w:rPr>
        <w:tab/>
        <w:t>COVER</w:t>
      </w:r>
    </w:p>
    <w:p w14:paraId="37FE81BF" w14:textId="77777777" w:rsidR="007E5A7E" w:rsidRDefault="007E5A7E" w:rsidP="007E5A7E">
      <w:pPr>
        <w:rPr>
          <w:rFonts w:ascii="Arial" w:hAnsi="Arial" w:cs="Arial"/>
          <w:b/>
          <w:sz w:val="22"/>
        </w:rPr>
      </w:pPr>
    </w:p>
    <w:p w14:paraId="39C451E1" w14:textId="1AB675D7" w:rsidR="007E5A7E" w:rsidRDefault="007E5A7E" w:rsidP="007E5A7E">
      <w:pPr>
        <w:rPr>
          <w:rFonts w:ascii="Arial" w:hAnsi="Arial" w:cs="Arial"/>
          <w:b/>
          <w:sz w:val="22"/>
        </w:rPr>
      </w:pPr>
      <w:r>
        <w:rPr>
          <w:rFonts w:ascii="Arial" w:hAnsi="Arial" w:cs="Arial"/>
          <w:b/>
          <w:sz w:val="22"/>
        </w:rPr>
        <w:t>Page 02:</w:t>
      </w:r>
      <w:r>
        <w:rPr>
          <w:rFonts w:ascii="Arial" w:hAnsi="Arial" w:cs="Arial"/>
          <w:b/>
          <w:sz w:val="22"/>
        </w:rPr>
        <w:tab/>
        <w:t>TABLE OF CONTENTS</w:t>
      </w:r>
      <w:r w:rsidR="000879B6">
        <w:rPr>
          <w:rFonts w:ascii="Arial" w:hAnsi="Arial" w:cs="Arial"/>
          <w:b/>
          <w:sz w:val="22"/>
        </w:rPr>
        <w:t xml:space="preserve">, </w:t>
      </w:r>
      <w:r w:rsidR="00E74351">
        <w:rPr>
          <w:rFonts w:ascii="Arial" w:hAnsi="Arial" w:cs="Arial"/>
          <w:b/>
          <w:sz w:val="22"/>
        </w:rPr>
        <w:t xml:space="preserve">TABLE OF FIGURES, </w:t>
      </w:r>
      <w:r w:rsidR="000879B6">
        <w:rPr>
          <w:rFonts w:ascii="Arial" w:hAnsi="Arial" w:cs="Arial"/>
          <w:b/>
          <w:sz w:val="22"/>
        </w:rPr>
        <w:t>ACRONYMS</w:t>
      </w:r>
    </w:p>
    <w:p w14:paraId="3B86083E" w14:textId="77777777" w:rsidR="007E5A7E" w:rsidRDefault="007E5A7E" w:rsidP="007E5A7E">
      <w:pPr>
        <w:rPr>
          <w:rFonts w:ascii="Arial" w:hAnsi="Arial" w:cs="Arial"/>
          <w:b/>
          <w:sz w:val="22"/>
        </w:rPr>
      </w:pPr>
    </w:p>
    <w:p w14:paraId="1FF714C2" w14:textId="070FBD27" w:rsidR="007E5A7E" w:rsidRDefault="007E5A7E" w:rsidP="007E5A7E">
      <w:pPr>
        <w:rPr>
          <w:rFonts w:ascii="Arial" w:hAnsi="Arial" w:cs="Arial"/>
          <w:b/>
          <w:sz w:val="22"/>
        </w:rPr>
      </w:pPr>
      <w:r>
        <w:rPr>
          <w:rFonts w:ascii="Arial" w:hAnsi="Arial" w:cs="Arial"/>
          <w:b/>
          <w:sz w:val="22"/>
        </w:rPr>
        <w:t xml:space="preserve">Page </w:t>
      </w:r>
      <w:r w:rsidRPr="00796F85">
        <w:rPr>
          <w:rFonts w:ascii="Arial" w:hAnsi="Arial" w:cs="Arial"/>
          <w:b/>
          <w:color w:val="000000" w:themeColor="text1"/>
          <w:sz w:val="22"/>
        </w:rPr>
        <w:t>03</w:t>
      </w:r>
      <w:r>
        <w:rPr>
          <w:rFonts w:ascii="Arial" w:hAnsi="Arial" w:cs="Arial"/>
          <w:b/>
          <w:sz w:val="22"/>
        </w:rPr>
        <w:t>:</w:t>
      </w:r>
      <w:r>
        <w:rPr>
          <w:rFonts w:ascii="Arial" w:hAnsi="Arial" w:cs="Arial"/>
          <w:b/>
          <w:sz w:val="22"/>
        </w:rPr>
        <w:tab/>
        <w:t>SECTION 01 – A</w:t>
      </w:r>
      <w:r w:rsidR="00160D28">
        <w:rPr>
          <w:rFonts w:ascii="Arial" w:hAnsi="Arial" w:cs="Arial"/>
          <w:b/>
          <w:sz w:val="22"/>
        </w:rPr>
        <w:t>BSTRACT / EXECUTIVE SUMMARY</w:t>
      </w:r>
    </w:p>
    <w:p w14:paraId="64E40EF8" w14:textId="77777777" w:rsidR="007E5A7E" w:rsidRDefault="007E5A7E" w:rsidP="007E5A7E">
      <w:pPr>
        <w:rPr>
          <w:rFonts w:ascii="Arial" w:hAnsi="Arial" w:cs="Arial"/>
          <w:b/>
          <w:sz w:val="22"/>
        </w:rPr>
      </w:pPr>
    </w:p>
    <w:p w14:paraId="1C1F3EA6" w14:textId="5A5EDF4C" w:rsidR="007E5A7E" w:rsidRPr="00631380" w:rsidRDefault="007E5A7E" w:rsidP="007E5A7E">
      <w:pPr>
        <w:rPr>
          <w:rFonts w:ascii="Arial" w:hAnsi="Arial" w:cs="Arial"/>
          <w:b/>
          <w:color w:val="000000" w:themeColor="text1"/>
          <w:sz w:val="22"/>
        </w:rPr>
      </w:pPr>
      <w:r w:rsidRPr="008048F8">
        <w:rPr>
          <w:rFonts w:ascii="Arial" w:hAnsi="Arial" w:cs="Arial"/>
          <w:b/>
          <w:sz w:val="22"/>
        </w:rPr>
        <w:t xml:space="preserve">Page </w:t>
      </w:r>
      <w:r w:rsidRPr="00796F85">
        <w:rPr>
          <w:rFonts w:ascii="Arial" w:hAnsi="Arial" w:cs="Arial"/>
          <w:b/>
          <w:color w:val="000000" w:themeColor="text1"/>
          <w:sz w:val="22"/>
        </w:rPr>
        <w:t>04</w:t>
      </w:r>
      <w:r w:rsidRPr="008048F8">
        <w:rPr>
          <w:rFonts w:ascii="Arial" w:hAnsi="Arial" w:cs="Arial"/>
          <w:b/>
          <w:sz w:val="22"/>
        </w:rPr>
        <w:t>:</w:t>
      </w:r>
      <w:r w:rsidRPr="008048F8">
        <w:rPr>
          <w:rFonts w:ascii="Arial" w:hAnsi="Arial" w:cs="Arial"/>
          <w:b/>
          <w:sz w:val="22"/>
        </w:rPr>
        <w:tab/>
      </w:r>
      <w:r w:rsidR="00631380" w:rsidRPr="00631380">
        <w:rPr>
          <w:rFonts w:ascii="Arial" w:hAnsi="Arial" w:cs="Arial"/>
          <w:b/>
          <w:color w:val="000000" w:themeColor="text1"/>
          <w:sz w:val="22"/>
        </w:rPr>
        <w:t>SECTION 02</w:t>
      </w:r>
      <w:r w:rsidRPr="00631380">
        <w:rPr>
          <w:rFonts w:ascii="Arial" w:hAnsi="Arial" w:cs="Arial"/>
          <w:b/>
          <w:color w:val="000000" w:themeColor="text1"/>
          <w:sz w:val="22"/>
        </w:rPr>
        <w:t xml:space="preserve"> –</w:t>
      </w:r>
      <w:r w:rsidR="00631380" w:rsidRPr="00631380">
        <w:rPr>
          <w:rFonts w:ascii="Arial" w:hAnsi="Arial" w:cs="Arial"/>
          <w:b/>
          <w:color w:val="000000" w:themeColor="text1"/>
          <w:sz w:val="22"/>
        </w:rPr>
        <w:t xml:space="preserve"> INTRODUCTION</w:t>
      </w:r>
    </w:p>
    <w:p w14:paraId="75B33820" w14:textId="77777777" w:rsidR="007E5A7E" w:rsidRPr="00631380" w:rsidRDefault="007E5A7E" w:rsidP="007E5A7E">
      <w:pPr>
        <w:rPr>
          <w:rFonts w:ascii="Arial" w:hAnsi="Arial" w:cs="Arial"/>
          <w:b/>
          <w:color w:val="000000" w:themeColor="text1"/>
          <w:sz w:val="22"/>
        </w:rPr>
      </w:pPr>
    </w:p>
    <w:p w14:paraId="777D0AF3" w14:textId="2AED77BF" w:rsidR="007E5A7E" w:rsidRPr="00631380" w:rsidRDefault="007E5A7E" w:rsidP="007E5A7E">
      <w:pPr>
        <w:rPr>
          <w:rFonts w:ascii="Arial" w:hAnsi="Arial" w:cs="Arial"/>
          <w:b/>
          <w:color w:val="000000" w:themeColor="text1"/>
          <w:sz w:val="22"/>
        </w:rPr>
      </w:pPr>
      <w:r w:rsidRPr="00631380">
        <w:rPr>
          <w:rFonts w:ascii="Arial" w:hAnsi="Arial" w:cs="Arial"/>
          <w:b/>
          <w:color w:val="000000" w:themeColor="text1"/>
          <w:sz w:val="22"/>
        </w:rPr>
        <w:t>Page 07:</w:t>
      </w:r>
      <w:r w:rsidRPr="00631380">
        <w:rPr>
          <w:rFonts w:ascii="Arial" w:hAnsi="Arial" w:cs="Arial"/>
          <w:b/>
          <w:color w:val="000000" w:themeColor="text1"/>
          <w:sz w:val="22"/>
        </w:rPr>
        <w:tab/>
        <w:t>SECTION 0</w:t>
      </w:r>
      <w:r w:rsidR="00631380" w:rsidRPr="00631380">
        <w:rPr>
          <w:rFonts w:ascii="Arial" w:hAnsi="Arial" w:cs="Arial"/>
          <w:b/>
          <w:color w:val="000000" w:themeColor="text1"/>
          <w:sz w:val="22"/>
        </w:rPr>
        <w:t>3</w:t>
      </w:r>
      <w:r w:rsidRPr="00631380">
        <w:rPr>
          <w:rFonts w:ascii="Arial" w:hAnsi="Arial" w:cs="Arial"/>
          <w:b/>
          <w:color w:val="000000" w:themeColor="text1"/>
          <w:sz w:val="22"/>
        </w:rPr>
        <w:t xml:space="preserve"> – </w:t>
      </w:r>
      <w:r w:rsidR="00631380" w:rsidRPr="00631380">
        <w:rPr>
          <w:rFonts w:ascii="Arial" w:hAnsi="Arial" w:cs="Arial"/>
          <w:b/>
          <w:color w:val="000000" w:themeColor="text1"/>
          <w:sz w:val="22"/>
        </w:rPr>
        <w:t>METHODOLGY</w:t>
      </w:r>
    </w:p>
    <w:p w14:paraId="1319F8B4" w14:textId="77777777" w:rsidR="007E5A7E" w:rsidRPr="00631380" w:rsidRDefault="007E5A7E" w:rsidP="007E5A7E">
      <w:pPr>
        <w:rPr>
          <w:rFonts w:ascii="Arial" w:hAnsi="Arial" w:cs="Arial"/>
          <w:b/>
          <w:color w:val="000000" w:themeColor="text1"/>
          <w:sz w:val="22"/>
        </w:rPr>
      </w:pPr>
    </w:p>
    <w:p w14:paraId="6666BE92" w14:textId="5F8847B4" w:rsidR="007E5A7E" w:rsidRPr="00631380" w:rsidRDefault="00631380" w:rsidP="007E5A7E">
      <w:pPr>
        <w:rPr>
          <w:rFonts w:ascii="Arial" w:hAnsi="Arial" w:cs="Arial"/>
          <w:b/>
          <w:color w:val="000000" w:themeColor="text1"/>
          <w:sz w:val="22"/>
        </w:rPr>
      </w:pPr>
      <w:r w:rsidRPr="00631380">
        <w:rPr>
          <w:rFonts w:ascii="Arial" w:hAnsi="Arial" w:cs="Arial"/>
          <w:b/>
          <w:color w:val="000000" w:themeColor="text1"/>
          <w:sz w:val="22"/>
        </w:rPr>
        <w:t>Page 10</w:t>
      </w:r>
      <w:r w:rsidR="007E5A7E" w:rsidRPr="00631380">
        <w:rPr>
          <w:rFonts w:ascii="Arial" w:hAnsi="Arial" w:cs="Arial"/>
          <w:b/>
          <w:color w:val="000000" w:themeColor="text1"/>
          <w:sz w:val="22"/>
        </w:rPr>
        <w:t>:</w:t>
      </w:r>
      <w:r w:rsidR="007E5A7E" w:rsidRPr="00631380">
        <w:rPr>
          <w:rFonts w:ascii="Arial" w:hAnsi="Arial" w:cs="Arial"/>
          <w:b/>
          <w:color w:val="000000" w:themeColor="text1"/>
          <w:sz w:val="22"/>
        </w:rPr>
        <w:tab/>
        <w:t>SECTION 0</w:t>
      </w:r>
      <w:r w:rsidRPr="00631380">
        <w:rPr>
          <w:rFonts w:ascii="Arial" w:hAnsi="Arial" w:cs="Arial"/>
          <w:b/>
          <w:color w:val="000000" w:themeColor="text1"/>
          <w:sz w:val="22"/>
        </w:rPr>
        <w:t>4</w:t>
      </w:r>
      <w:r w:rsidR="007E5A7E" w:rsidRPr="00631380">
        <w:rPr>
          <w:rFonts w:ascii="Arial" w:hAnsi="Arial" w:cs="Arial"/>
          <w:b/>
          <w:color w:val="000000" w:themeColor="text1"/>
          <w:sz w:val="22"/>
        </w:rPr>
        <w:t xml:space="preserve"> –</w:t>
      </w:r>
      <w:r w:rsidRPr="00631380">
        <w:rPr>
          <w:rFonts w:ascii="Arial" w:hAnsi="Arial" w:cs="Arial"/>
          <w:b/>
          <w:color w:val="000000" w:themeColor="text1"/>
          <w:sz w:val="22"/>
          <w:szCs w:val="22"/>
        </w:rPr>
        <w:t xml:space="preserve"> RESULTS</w:t>
      </w:r>
    </w:p>
    <w:p w14:paraId="4D8C823E" w14:textId="77777777" w:rsidR="00631380" w:rsidRPr="00631380" w:rsidRDefault="00631380" w:rsidP="007E5A7E">
      <w:pPr>
        <w:rPr>
          <w:rFonts w:ascii="Arial" w:hAnsi="Arial" w:cs="Arial"/>
          <w:b/>
          <w:color w:val="000000" w:themeColor="text1"/>
          <w:sz w:val="22"/>
        </w:rPr>
      </w:pPr>
    </w:p>
    <w:p w14:paraId="2464465D" w14:textId="79327E9A" w:rsidR="007E5A7E" w:rsidRDefault="00FA79F4" w:rsidP="007E5A7E">
      <w:pPr>
        <w:rPr>
          <w:rFonts w:ascii="Arial" w:hAnsi="Arial" w:cs="Arial"/>
          <w:b/>
          <w:color w:val="000000" w:themeColor="text1"/>
          <w:sz w:val="22"/>
        </w:rPr>
      </w:pPr>
      <w:r>
        <w:rPr>
          <w:rFonts w:ascii="Arial" w:hAnsi="Arial" w:cs="Arial"/>
          <w:b/>
          <w:color w:val="000000" w:themeColor="text1"/>
          <w:sz w:val="22"/>
        </w:rPr>
        <w:t>Page 16</w:t>
      </w:r>
      <w:r w:rsidR="007E5A7E" w:rsidRPr="00631380">
        <w:rPr>
          <w:rFonts w:ascii="Arial" w:hAnsi="Arial" w:cs="Arial"/>
          <w:b/>
          <w:color w:val="000000" w:themeColor="text1"/>
          <w:sz w:val="22"/>
        </w:rPr>
        <w:t>:</w:t>
      </w:r>
      <w:r w:rsidR="007E5A7E" w:rsidRPr="00631380">
        <w:rPr>
          <w:rFonts w:ascii="Arial" w:hAnsi="Arial" w:cs="Arial"/>
          <w:b/>
          <w:color w:val="000000" w:themeColor="text1"/>
          <w:sz w:val="22"/>
        </w:rPr>
        <w:tab/>
        <w:t>SECTION 0</w:t>
      </w:r>
      <w:r w:rsidR="00631380" w:rsidRPr="00631380">
        <w:rPr>
          <w:rFonts w:ascii="Arial" w:hAnsi="Arial" w:cs="Arial"/>
          <w:b/>
          <w:color w:val="000000" w:themeColor="text1"/>
          <w:sz w:val="22"/>
        </w:rPr>
        <w:t>5</w:t>
      </w:r>
      <w:r w:rsidR="007E5A7E" w:rsidRPr="00631380">
        <w:rPr>
          <w:rFonts w:ascii="Arial" w:hAnsi="Arial" w:cs="Arial"/>
          <w:b/>
          <w:color w:val="000000" w:themeColor="text1"/>
          <w:sz w:val="22"/>
        </w:rPr>
        <w:t xml:space="preserve"> – </w:t>
      </w:r>
      <w:r w:rsidR="00631380" w:rsidRPr="00631380">
        <w:rPr>
          <w:rFonts w:ascii="Arial" w:hAnsi="Arial" w:cs="Arial"/>
          <w:b/>
          <w:color w:val="000000" w:themeColor="text1"/>
          <w:sz w:val="22"/>
        </w:rPr>
        <w:t>CONCLUSION</w:t>
      </w:r>
      <w:r>
        <w:rPr>
          <w:rFonts w:ascii="Arial" w:hAnsi="Arial" w:cs="Arial"/>
          <w:b/>
          <w:color w:val="000000" w:themeColor="text1"/>
          <w:sz w:val="22"/>
        </w:rPr>
        <w:t xml:space="preserve"> AND EVALUATION</w:t>
      </w:r>
    </w:p>
    <w:p w14:paraId="212FD91A" w14:textId="0D8E60FF" w:rsidR="00FA79F4" w:rsidRDefault="00FA79F4" w:rsidP="007E5A7E">
      <w:pPr>
        <w:rPr>
          <w:rFonts w:ascii="Arial" w:hAnsi="Arial" w:cs="Arial"/>
          <w:b/>
          <w:color w:val="000000" w:themeColor="text1"/>
          <w:sz w:val="22"/>
        </w:rPr>
      </w:pPr>
    </w:p>
    <w:p w14:paraId="2A2BCA7D" w14:textId="29410DF3" w:rsidR="00FA79F4" w:rsidRDefault="00FA79F4" w:rsidP="007E5A7E">
      <w:pPr>
        <w:rPr>
          <w:rFonts w:ascii="Arial" w:hAnsi="Arial" w:cs="Arial"/>
          <w:b/>
          <w:color w:val="000000" w:themeColor="text1"/>
          <w:sz w:val="22"/>
        </w:rPr>
      </w:pPr>
      <w:r>
        <w:rPr>
          <w:rFonts w:ascii="Arial" w:hAnsi="Arial" w:cs="Arial"/>
          <w:b/>
          <w:color w:val="000000" w:themeColor="text1"/>
          <w:sz w:val="22"/>
        </w:rPr>
        <w:t xml:space="preserve">Page </w:t>
      </w:r>
      <w:r w:rsidR="007110EA">
        <w:rPr>
          <w:rFonts w:ascii="Arial" w:hAnsi="Arial" w:cs="Arial"/>
          <w:b/>
          <w:color w:val="000000" w:themeColor="text1"/>
          <w:sz w:val="22"/>
        </w:rPr>
        <w:t>17</w:t>
      </w:r>
      <w:r>
        <w:rPr>
          <w:rFonts w:ascii="Arial" w:hAnsi="Arial" w:cs="Arial"/>
          <w:b/>
          <w:color w:val="000000" w:themeColor="text1"/>
          <w:sz w:val="22"/>
        </w:rPr>
        <w:t>:</w:t>
      </w:r>
      <w:r>
        <w:rPr>
          <w:rFonts w:ascii="Arial" w:hAnsi="Arial" w:cs="Arial"/>
          <w:b/>
          <w:color w:val="000000" w:themeColor="text1"/>
          <w:sz w:val="22"/>
        </w:rPr>
        <w:tab/>
      </w:r>
      <w:r w:rsidR="007110EA">
        <w:rPr>
          <w:rFonts w:ascii="Arial" w:hAnsi="Arial" w:cs="Arial"/>
          <w:b/>
          <w:color w:val="000000" w:themeColor="text1"/>
          <w:sz w:val="22"/>
        </w:rPr>
        <w:t>APPENDIX A1 – ABAQUS SCREENSHOTS</w:t>
      </w:r>
    </w:p>
    <w:p w14:paraId="56E07F8F" w14:textId="105EE8C6" w:rsidR="00FA79F4" w:rsidRDefault="00FA79F4" w:rsidP="007E5A7E">
      <w:pPr>
        <w:rPr>
          <w:rFonts w:ascii="Arial" w:hAnsi="Arial" w:cs="Arial"/>
          <w:b/>
          <w:color w:val="000000" w:themeColor="text1"/>
          <w:sz w:val="22"/>
        </w:rPr>
      </w:pPr>
    </w:p>
    <w:p w14:paraId="2414BE73" w14:textId="62A10F5D" w:rsidR="00FA79F4" w:rsidRDefault="00FA79F4" w:rsidP="007E5A7E">
      <w:pPr>
        <w:rPr>
          <w:rFonts w:ascii="Arial" w:hAnsi="Arial" w:cs="Arial"/>
          <w:b/>
          <w:color w:val="000000" w:themeColor="text1"/>
          <w:sz w:val="22"/>
        </w:rPr>
      </w:pPr>
      <w:r>
        <w:rPr>
          <w:rFonts w:ascii="Arial" w:hAnsi="Arial" w:cs="Arial"/>
          <w:b/>
          <w:color w:val="000000" w:themeColor="text1"/>
          <w:sz w:val="22"/>
        </w:rPr>
        <w:t xml:space="preserve">Page </w:t>
      </w:r>
      <w:r w:rsidR="007110EA">
        <w:rPr>
          <w:rFonts w:ascii="Arial" w:hAnsi="Arial" w:cs="Arial"/>
          <w:b/>
          <w:color w:val="000000" w:themeColor="text1"/>
          <w:sz w:val="22"/>
        </w:rPr>
        <w:t>24</w:t>
      </w:r>
      <w:r>
        <w:rPr>
          <w:rFonts w:ascii="Arial" w:hAnsi="Arial" w:cs="Arial"/>
          <w:b/>
          <w:color w:val="000000" w:themeColor="text1"/>
          <w:sz w:val="22"/>
        </w:rPr>
        <w:t>:</w:t>
      </w:r>
      <w:r>
        <w:rPr>
          <w:rFonts w:ascii="Arial" w:hAnsi="Arial" w:cs="Arial"/>
          <w:b/>
          <w:color w:val="000000" w:themeColor="text1"/>
          <w:sz w:val="22"/>
        </w:rPr>
        <w:tab/>
      </w:r>
      <w:r w:rsidR="007110EA">
        <w:rPr>
          <w:rFonts w:ascii="Arial" w:hAnsi="Arial" w:cs="Arial"/>
          <w:b/>
          <w:color w:val="000000" w:themeColor="text1"/>
          <w:sz w:val="22"/>
        </w:rPr>
        <w:t>APPENDIX A2 – COMPARITIVE TENSILE / SHEAR STRESS IMAGES</w:t>
      </w:r>
    </w:p>
    <w:p w14:paraId="37CF5B77" w14:textId="77777777" w:rsidR="00FA79F4" w:rsidRDefault="00FA79F4" w:rsidP="007E5A7E">
      <w:pPr>
        <w:rPr>
          <w:rFonts w:ascii="Arial" w:hAnsi="Arial" w:cs="Arial"/>
          <w:b/>
          <w:color w:val="000000" w:themeColor="text1"/>
          <w:sz w:val="22"/>
        </w:rPr>
      </w:pPr>
    </w:p>
    <w:p w14:paraId="1CD44054" w14:textId="60066F02" w:rsidR="00FA79F4" w:rsidRDefault="00FA79F4" w:rsidP="007E5A7E">
      <w:pPr>
        <w:rPr>
          <w:rFonts w:ascii="Arial" w:hAnsi="Arial" w:cs="Arial"/>
          <w:b/>
          <w:color w:val="000000" w:themeColor="text1"/>
          <w:sz w:val="22"/>
        </w:rPr>
      </w:pPr>
      <w:r>
        <w:rPr>
          <w:rFonts w:ascii="Arial" w:hAnsi="Arial" w:cs="Arial"/>
          <w:b/>
          <w:color w:val="000000" w:themeColor="text1"/>
          <w:sz w:val="22"/>
        </w:rPr>
        <w:t>Page 28:</w:t>
      </w:r>
      <w:r>
        <w:rPr>
          <w:rFonts w:ascii="Arial" w:hAnsi="Arial" w:cs="Arial"/>
          <w:b/>
          <w:color w:val="000000" w:themeColor="text1"/>
          <w:sz w:val="22"/>
        </w:rPr>
        <w:tab/>
        <w:t>REFERENCES</w:t>
      </w:r>
    </w:p>
    <w:p w14:paraId="71DD815B" w14:textId="45995174" w:rsidR="00FA79F4" w:rsidRDefault="00FA79F4" w:rsidP="007E5A7E">
      <w:pPr>
        <w:rPr>
          <w:rFonts w:ascii="Arial" w:hAnsi="Arial" w:cs="Arial"/>
          <w:b/>
          <w:color w:val="000000" w:themeColor="text1"/>
          <w:sz w:val="22"/>
        </w:rPr>
      </w:pPr>
    </w:p>
    <w:p w14:paraId="25D6A29D" w14:textId="1CD28F50" w:rsidR="00FA79F4" w:rsidRPr="00631380" w:rsidRDefault="00FA79F4" w:rsidP="007E5A7E">
      <w:pPr>
        <w:rPr>
          <w:rFonts w:ascii="Arial" w:hAnsi="Arial" w:cs="Arial"/>
          <w:b/>
          <w:color w:val="000000" w:themeColor="text1"/>
          <w:sz w:val="22"/>
        </w:rPr>
      </w:pPr>
      <w:r>
        <w:rPr>
          <w:rFonts w:ascii="Arial" w:hAnsi="Arial" w:cs="Arial"/>
          <w:b/>
          <w:color w:val="000000" w:themeColor="text1"/>
          <w:sz w:val="22"/>
        </w:rPr>
        <w:t>Page 29:</w:t>
      </w:r>
      <w:r>
        <w:rPr>
          <w:rFonts w:ascii="Arial" w:hAnsi="Arial" w:cs="Arial"/>
          <w:b/>
          <w:color w:val="000000" w:themeColor="text1"/>
          <w:sz w:val="22"/>
        </w:rPr>
        <w:tab/>
        <w:t>BIBLIOGRAPHY</w:t>
      </w:r>
    </w:p>
    <w:p w14:paraId="63177F7E" w14:textId="77777777" w:rsidR="007E5A7E" w:rsidRPr="000D07D0" w:rsidRDefault="007E5A7E" w:rsidP="007E5A7E">
      <w:pPr>
        <w:rPr>
          <w:rFonts w:ascii="Arial" w:hAnsi="Arial" w:cs="Arial"/>
          <w:b/>
          <w:sz w:val="22"/>
        </w:rPr>
      </w:pPr>
    </w:p>
    <w:p w14:paraId="1782E79B" w14:textId="0E55613B" w:rsidR="007E5A7E" w:rsidRDefault="000879B6" w:rsidP="007E5A7E">
      <w:pPr>
        <w:rPr>
          <w:rFonts w:ascii="Arial" w:hAnsi="Arial" w:cs="Arial"/>
          <w:b/>
          <w:sz w:val="22"/>
        </w:rPr>
      </w:pPr>
      <w:r>
        <w:rPr>
          <w:rFonts w:ascii="Arial" w:hAnsi="Arial" w:cs="Arial"/>
          <w:b/>
          <w:sz w:val="22"/>
        </w:rPr>
        <w:t>ACRONYMS</w:t>
      </w:r>
    </w:p>
    <w:p w14:paraId="7C7FC356" w14:textId="4C75AF34" w:rsidR="000879B6" w:rsidRDefault="000879B6" w:rsidP="007E5A7E">
      <w:pPr>
        <w:rPr>
          <w:rFonts w:ascii="Arial" w:hAnsi="Arial" w:cs="Arial"/>
          <w:b/>
          <w:sz w:val="22"/>
        </w:rPr>
      </w:pPr>
    </w:p>
    <w:tbl>
      <w:tblPr>
        <w:tblStyle w:val="TableGrid"/>
        <w:tblW w:w="0" w:type="auto"/>
        <w:tblInd w:w="0" w:type="dxa"/>
        <w:tblLook w:val="04A0" w:firstRow="1" w:lastRow="0" w:firstColumn="1" w:lastColumn="0" w:noHBand="0" w:noVBand="1"/>
      </w:tblPr>
      <w:tblGrid>
        <w:gridCol w:w="4508"/>
        <w:gridCol w:w="4508"/>
      </w:tblGrid>
      <w:tr w:rsidR="000879B6" w14:paraId="4EEB350B" w14:textId="77777777" w:rsidTr="000879B6">
        <w:tc>
          <w:tcPr>
            <w:tcW w:w="4508" w:type="dxa"/>
          </w:tcPr>
          <w:p w14:paraId="329B0BCB" w14:textId="76AA2D1F" w:rsidR="000879B6" w:rsidRDefault="000879B6" w:rsidP="007E5A7E">
            <w:pPr>
              <w:rPr>
                <w:rFonts w:ascii="Arial" w:hAnsi="Arial" w:cs="Arial"/>
                <w:b/>
                <w:sz w:val="22"/>
              </w:rPr>
            </w:pPr>
            <w:r>
              <w:rPr>
                <w:rFonts w:ascii="Arial" w:hAnsi="Arial" w:cs="Arial"/>
                <w:b/>
                <w:sz w:val="22"/>
              </w:rPr>
              <w:t>NATO</w:t>
            </w:r>
          </w:p>
        </w:tc>
        <w:tc>
          <w:tcPr>
            <w:tcW w:w="4508" w:type="dxa"/>
          </w:tcPr>
          <w:p w14:paraId="01204B08" w14:textId="1A127EE0" w:rsidR="000879B6" w:rsidRDefault="000879B6" w:rsidP="007E5A7E">
            <w:pPr>
              <w:rPr>
                <w:rFonts w:ascii="Arial" w:hAnsi="Arial" w:cs="Arial"/>
                <w:b/>
                <w:sz w:val="22"/>
              </w:rPr>
            </w:pPr>
            <w:r>
              <w:rPr>
                <w:rFonts w:ascii="Arial" w:hAnsi="Arial" w:cs="Arial"/>
                <w:b/>
                <w:sz w:val="22"/>
              </w:rPr>
              <w:t>North Atlantic Treaty Organisation</w:t>
            </w:r>
          </w:p>
        </w:tc>
      </w:tr>
      <w:tr w:rsidR="000879B6" w14:paraId="30C4CD1B" w14:textId="77777777" w:rsidTr="000879B6">
        <w:tc>
          <w:tcPr>
            <w:tcW w:w="4508" w:type="dxa"/>
          </w:tcPr>
          <w:p w14:paraId="305EB73F" w14:textId="0295ADF2" w:rsidR="000879B6" w:rsidRDefault="000879B6" w:rsidP="007E5A7E">
            <w:pPr>
              <w:rPr>
                <w:rFonts w:ascii="Arial" w:hAnsi="Arial" w:cs="Arial"/>
                <w:b/>
                <w:sz w:val="22"/>
              </w:rPr>
            </w:pPr>
            <w:r>
              <w:rPr>
                <w:rFonts w:ascii="Arial" w:hAnsi="Arial" w:cs="Arial"/>
                <w:b/>
                <w:sz w:val="22"/>
              </w:rPr>
              <w:t>CCF</w:t>
            </w:r>
          </w:p>
        </w:tc>
        <w:tc>
          <w:tcPr>
            <w:tcW w:w="4508" w:type="dxa"/>
          </w:tcPr>
          <w:p w14:paraId="3CA8BF6F" w14:textId="337E75D6" w:rsidR="000879B6" w:rsidRDefault="000879B6" w:rsidP="007E5A7E">
            <w:pPr>
              <w:rPr>
                <w:rFonts w:ascii="Arial" w:hAnsi="Arial" w:cs="Arial"/>
                <w:b/>
                <w:sz w:val="22"/>
              </w:rPr>
            </w:pPr>
            <w:r>
              <w:rPr>
                <w:rFonts w:ascii="Arial" w:hAnsi="Arial" w:cs="Arial"/>
                <w:b/>
                <w:sz w:val="22"/>
              </w:rPr>
              <w:t>Combined Cadet Force</w:t>
            </w:r>
          </w:p>
        </w:tc>
      </w:tr>
      <w:tr w:rsidR="000879B6" w14:paraId="6524E68D" w14:textId="77777777" w:rsidTr="000879B6">
        <w:tc>
          <w:tcPr>
            <w:tcW w:w="4508" w:type="dxa"/>
          </w:tcPr>
          <w:p w14:paraId="08FD5F1A" w14:textId="64BDE6FF" w:rsidR="000879B6" w:rsidRPr="000879B6" w:rsidRDefault="000879B6" w:rsidP="007E5A7E">
            <w:pPr>
              <w:rPr>
                <w:rFonts w:ascii="Arial" w:hAnsi="Arial" w:cs="Arial"/>
                <w:b/>
                <w:sz w:val="22"/>
              </w:rPr>
            </w:pPr>
            <w:r w:rsidRPr="000879B6">
              <w:rPr>
                <w:rFonts w:ascii="Arial" w:hAnsi="Arial" w:cs="Arial"/>
                <w:b/>
                <w:sz w:val="22"/>
              </w:rPr>
              <w:t>CSBTR L144A1</w:t>
            </w:r>
          </w:p>
        </w:tc>
        <w:tc>
          <w:tcPr>
            <w:tcW w:w="4508" w:type="dxa"/>
          </w:tcPr>
          <w:p w14:paraId="7B361733" w14:textId="231DB368" w:rsidR="000879B6" w:rsidRPr="000879B6" w:rsidRDefault="000879B6" w:rsidP="007E5A7E">
            <w:pPr>
              <w:rPr>
                <w:rFonts w:ascii="Arial" w:hAnsi="Arial" w:cs="Arial"/>
                <w:b/>
                <w:sz w:val="22"/>
              </w:rPr>
            </w:pPr>
            <w:r w:rsidRPr="000879B6">
              <w:rPr>
                <w:rFonts w:ascii="Arial" w:hAnsi="Arial" w:cs="Arial"/>
                <w:b/>
                <w:sz w:val="22"/>
              </w:rPr>
              <w:t>Cadet Small Bore Target Rifle L144A1</w:t>
            </w:r>
          </w:p>
        </w:tc>
      </w:tr>
      <w:tr w:rsidR="000879B6" w14:paraId="5CEE7803" w14:textId="77777777" w:rsidTr="000879B6">
        <w:tc>
          <w:tcPr>
            <w:tcW w:w="4508" w:type="dxa"/>
          </w:tcPr>
          <w:p w14:paraId="53ADA622" w14:textId="77777777" w:rsidR="000879B6" w:rsidRDefault="000879B6" w:rsidP="007E5A7E">
            <w:pPr>
              <w:rPr>
                <w:rFonts w:ascii="Arial" w:hAnsi="Arial" w:cs="Arial"/>
                <w:b/>
                <w:sz w:val="22"/>
              </w:rPr>
            </w:pPr>
          </w:p>
        </w:tc>
        <w:tc>
          <w:tcPr>
            <w:tcW w:w="4508" w:type="dxa"/>
          </w:tcPr>
          <w:p w14:paraId="47CB4A4E" w14:textId="77777777" w:rsidR="000879B6" w:rsidRDefault="000879B6" w:rsidP="007E5A7E">
            <w:pPr>
              <w:rPr>
                <w:rFonts w:ascii="Arial" w:hAnsi="Arial" w:cs="Arial"/>
                <w:b/>
                <w:sz w:val="22"/>
              </w:rPr>
            </w:pPr>
          </w:p>
        </w:tc>
      </w:tr>
    </w:tbl>
    <w:p w14:paraId="59CF4C8F" w14:textId="52F06406" w:rsidR="000879B6" w:rsidRPr="000D07D0" w:rsidRDefault="000879B6" w:rsidP="007E5A7E">
      <w:pPr>
        <w:rPr>
          <w:rFonts w:ascii="Arial" w:hAnsi="Arial" w:cs="Arial"/>
          <w:b/>
          <w:sz w:val="22"/>
        </w:rPr>
      </w:pPr>
      <w:r>
        <w:rPr>
          <w:rFonts w:ascii="Arial" w:hAnsi="Arial" w:cs="Arial"/>
          <w:b/>
          <w:sz w:val="22"/>
        </w:rPr>
        <w:tab/>
      </w:r>
    </w:p>
    <w:p w14:paraId="5B069FD3" w14:textId="77777777" w:rsidR="0008685E" w:rsidRPr="000D07D0" w:rsidRDefault="0008685E" w:rsidP="0008685E">
      <w:pPr>
        <w:rPr>
          <w:rFonts w:ascii="Arial" w:hAnsi="Arial" w:cs="Arial"/>
          <w:b/>
          <w:sz w:val="22"/>
        </w:rPr>
      </w:pPr>
    </w:p>
    <w:p w14:paraId="282E356D" w14:textId="6072CC98" w:rsidR="0008685E" w:rsidRDefault="0008685E" w:rsidP="0008685E">
      <w:pPr>
        <w:rPr>
          <w:rFonts w:ascii="Arial" w:hAnsi="Arial" w:cs="Arial"/>
          <w:b/>
          <w:sz w:val="22"/>
        </w:rPr>
      </w:pPr>
      <w:r>
        <w:rPr>
          <w:rFonts w:ascii="Arial" w:hAnsi="Arial" w:cs="Arial"/>
          <w:b/>
          <w:sz w:val="22"/>
        </w:rPr>
        <w:t>FIGURES</w:t>
      </w:r>
    </w:p>
    <w:p w14:paraId="0FC44CED" w14:textId="77777777" w:rsidR="0008685E" w:rsidRDefault="0008685E" w:rsidP="0008685E">
      <w:pPr>
        <w:rPr>
          <w:rFonts w:ascii="Arial" w:hAnsi="Arial" w:cs="Arial"/>
          <w:b/>
          <w:sz w:val="22"/>
        </w:rPr>
      </w:pPr>
    </w:p>
    <w:tbl>
      <w:tblPr>
        <w:tblStyle w:val="TableGrid"/>
        <w:tblW w:w="0" w:type="auto"/>
        <w:tblInd w:w="0" w:type="dxa"/>
        <w:tblLook w:val="04A0" w:firstRow="1" w:lastRow="0" w:firstColumn="1" w:lastColumn="0" w:noHBand="0" w:noVBand="1"/>
      </w:tblPr>
      <w:tblGrid>
        <w:gridCol w:w="4508"/>
        <w:gridCol w:w="4508"/>
      </w:tblGrid>
      <w:tr w:rsidR="0008685E" w14:paraId="6DDE6DC0" w14:textId="77777777" w:rsidTr="004E1D30">
        <w:tc>
          <w:tcPr>
            <w:tcW w:w="4508" w:type="dxa"/>
          </w:tcPr>
          <w:p w14:paraId="78C7C7A8" w14:textId="1B27DD47" w:rsidR="0008685E" w:rsidRDefault="0008685E" w:rsidP="004E1D30">
            <w:pPr>
              <w:rPr>
                <w:rFonts w:ascii="Arial" w:hAnsi="Arial" w:cs="Arial"/>
                <w:b/>
                <w:sz w:val="22"/>
              </w:rPr>
            </w:pPr>
            <w:r>
              <w:rPr>
                <w:rFonts w:ascii="Arial" w:hAnsi="Arial" w:cs="Arial"/>
                <w:b/>
                <w:sz w:val="22"/>
              </w:rPr>
              <w:t>Fig. (1)</w:t>
            </w:r>
          </w:p>
        </w:tc>
        <w:tc>
          <w:tcPr>
            <w:tcW w:w="4508" w:type="dxa"/>
          </w:tcPr>
          <w:p w14:paraId="234374A4" w14:textId="3E873434" w:rsidR="0008685E" w:rsidRDefault="0008685E" w:rsidP="005D103A">
            <w:pPr>
              <w:rPr>
                <w:rFonts w:ascii="Arial" w:hAnsi="Arial" w:cs="Arial"/>
                <w:b/>
                <w:sz w:val="22"/>
              </w:rPr>
            </w:pPr>
            <w:r w:rsidRPr="005D103A">
              <w:rPr>
                <w:rFonts w:ascii="Arial" w:hAnsi="Arial" w:cs="Arial"/>
                <w:b/>
                <w:sz w:val="18"/>
              </w:rPr>
              <w:t>POIS</w:t>
            </w:r>
            <w:r w:rsidR="005D103A" w:rsidRPr="005D103A">
              <w:rPr>
                <w:rFonts w:ascii="Arial" w:hAnsi="Arial" w:cs="Arial"/>
                <w:b/>
                <w:sz w:val="18"/>
              </w:rPr>
              <w:t>S</w:t>
            </w:r>
            <w:r w:rsidRPr="005D103A">
              <w:rPr>
                <w:rFonts w:ascii="Arial" w:hAnsi="Arial" w:cs="Arial"/>
                <w:b/>
                <w:sz w:val="18"/>
              </w:rPr>
              <w:t>ON</w:t>
            </w:r>
            <w:r w:rsidR="005D103A" w:rsidRPr="005D103A">
              <w:rPr>
                <w:rFonts w:ascii="Arial" w:hAnsi="Arial" w:cs="Arial"/>
                <w:b/>
                <w:sz w:val="18"/>
              </w:rPr>
              <w:t>’</w:t>
            </w:r>
            <w:r w:rsidRPr="005D103A">
              <w:rPr>
                <w:rFonts w:ascii="Arial" w:hAnsi="Arial" w:cs="Arial"/>
                <w:b/>
                <w:sz w:val="18"/>
              </w:rPr>
              <w:t>S RATIO</w:t>
            </w:r>
            <w:r w:rsidR="005D103A" w:rsidRPr="005D103A">
              <w:rPr>
                <w:rFonts w:ascii="Arial" w:hAnsi="Arial" w:cs="Arial"/>
                <w:b/>
                <w:sz w:val="18"/>
              </w:rPr>
              <w:t xml:space="preserve"> VISUAL REPRESENTATION</w:t>
            </w:r>
          </w:p>
        </w:tc>
      </w:tr>
      <w:tr w:rsidR="0008685E" w14:paraId="1A7349EB" w14:textId="77777777" w:rsidTr="004E1D30">
        <w:tc>
          <w:tcPr>
            <w:tcW w:w="4508" w:type="dxa"/>
          </w:tcPr>
          <w:p w14:paraId="0925451B" w14:textId="6B7A1520" w:rsidR="0008685E" w:rsidRDefault="005D103A" w:rsidP="004E1D30">
            <w:pPr>
              <w:rPr>
                <w:rFonts w:ascii="Arial" w:hAnsi="Arial" w:cs="Arial"/>
                <w:b/>
                <w:sz w:val="22"/>
              </w:rPr>
            </w:pPr>
            <w:r>
              <w:rPr>
                <w:rFonts w:ascii="Arial" w:hAnsi="Arial" w:cs="Arial"/>
                <w:b/>
                <w:sz w:val="22"/>
              </w:rPr>
              <w:t>Fig. (2)</w:t>
            </w:r>
          </w:p>
        </w:tc>
        <w:tc>
          <w:tcPr>
            <w:tcW w:w="4508" w:type="dxa"/>
          </w:tcPr>
          <w:p w14:paraId="75D8D514" w14:textId="567A168C" w:rsidR="0008685E" w:rsidRDefault="005D103A" w:rsidP="005D103A">
            <w:pPr>
              <w:rPr>
                <w:rFonts w:ascii="Arial" w:hAnsi="Arial" w:cs="Arial"/>
                <w:b/>
                <w:sz w:val="22"/>
              </w:rPr>
            </w:pPr>
            <w:r>
              <w:rPr>
                <w:rFonts w:ascii="Arial" w:hAnsi="Arial" w:cs="Arial"/>
                <w:b/>
                <w:sz w:val="22"/>
              </w:rPr>
              <w:t>POISSON’S RATIO OF METALS</w:t>
            </w:r>
          </w:p>
        </w:tc>
      </w:tr>
      <w:tr w:rsidR="004D2225" w14:paraId="1C8664B2" w14:textId="77777777" w:rsidTr="004E1D30">
        <w:tc>
          <w:tcPr>
            <w:tcW w:w="4508" w:type="dxa"/>
          </w:tcPr>
          <w:p w14:paraId="53E77457" w14:textId="4D55929C" w:rsidR="004D2225" w:rsidRPr="000879B6" w:rsidRDefault="004D2225" w:rsidP="004D2225">
            <w:pPr>
              <w:rPr>
                <w:rFonts w:ascii="Arial" w:hAnsi="Arial" w:cs="Arial"/>
                <w:b/>
                <w:sz w:val="22"/>
              </w:rPr>
            </w:pPr>
            <w:r>
              <w:rPr>
                <w:rFonts w:ascii="Arial" w:hAnsi="Arial" w:cs="Arial"/>
                <w:b/>
                <w:sz w:val="22"/>
              </w:rPr>
              <w:t>Fig. (3)</w:t>
            </w:r>
          </w:p>
        </w:tc>
        <w:tc>
          <w:tcPr>
            <w:tcW w:w="4508" w:type="dxa"/>
          </w:tcPr>
          <w:p w14:paraId="716721BE" w14:textId="127F1672" w:rsidR="004D2225" w:rsidRPr="000879B6" w:rsidRDefault="004D2225" w:rsidP="004D2225">
            <w:pPr>
              <w:rPr>
                <w:rFonts w:ascii="Arial" w:hAnsi="Arial" w:cs="Arial"/>
                <w:b/>
                <w:sz w:val="22"/>
              </w:rPr>
            </w:pPr>
            <w:r>
              <w:rPr>
                <w:rFonts w:ascii="Arial" w:hAnsi="Arial" w:cs="Arial"/>
                <w:b/>
                <w:sz w:val="22"/>
              </w:rPr>
              <w:t xml:space="preserve">GRAPH SHOWING </w:t>
            </w:r>
            <w:r w:rsidR="00FA79F4">
              <w:rPr>
                <w:rFonts w:ascii="Arial" w:hAnsi="Arial" w:cs="Arial"/>
                <w:b/>
                <w:sz w:val="22"/>
              </w:rPr>
              <w:t>VELOCITIES</w:t>
            </w:r>
          </w:p>
        </w:tc>
      </w:tr>
      <w:tr w:rsidR="004D2225" w14:paraId="17255259" w14:textId="77777777" w:rsidTr="004E1D30">
        <w:tc>
          <w:tcPr>
            <w:tcW w:w="4508" w:type="dxa"/>
          </w:tcPr>
          <w:p w14:paraId="7E760130" w14:textId="3E9097BB" w:rsidR="004D2225" w:rsidRDefault="00FA79F4" w:rsidP="004D2225">
            <w:pPr>
              <w:rPr>
                <w:rFonts w:ascii="Arial" w:hAnsi="Arial" w:cs="Arial"/>
                <w:b/>
                <w:sz w:val="22"/>
              </w:rPr>
            </w:pPr>
            <w:r>
              <w:rPr>
                <w:rFonts w:ascii="Arial" w:hAnsi="Arial" w:cs="Arial"/>
                <w:b/>
                <w:sz w:val="22"/>
              </w:rPr>
              <w:t>Fig. (4) to (9)</w:t>
            </w:r>
          </w:p>
        </w:tc>
        <w:tc>
          <w:tcPr>
            <w:tcW w:w="4508" w:type="dxa"/>
          </w:tcPr>
          <w:p w14:paraId="1018814E" w14:textId="3936A584" w:rsidR="004D2225" w:rsidRDefault="00FA79F4" w:rsidP="004D2225">
            <w:pPr>
              <w:rPr>
                <w:rFonts w:ascii="Arial" w:hAnsi="Arial" w:cs="Arial"/>
                <w:b/>
                <w:sz w:val="22"/>
              </w:rPr>
            </w:pPr>
            <w:r>
              <w:rPr>
                <w:rFonts w:ascii="Arial" w:hAnsi="Arial" w:cs="Arial"/>
                <w:b/>
                <w:sz w:val="22"/>
              </w:rPr>
              <w:t>SIMULATION IMAGES</w:t>
            </w:r>
          </w:p>
        </w:tc>
      </w:tr>
    </w:tbl>
    <w:p w14:paraId="13FBEF31" w14:textId="77777777" w:rsidR="007E5A7E" w:rsidRPr="000D07D0" w:rsidRDefault="007E5A7E" w:rsidP="007E5A7E">
      <w:pPr>
        <w:rPr>
          <w:rFonts w:ascii="Arial" w:hAnsi="Arial" w:cs="Arial"/>
          <w:b/>
          <w:sz w:val="22"/>
        </w:rPr>
      </w:pPr>
    </w:p>
    <w:p w14:paraId="4313E206" w14:textId="77777777" w:rsidR="007E5A7E" w:rsidRDefault="007E5A7E" w:rsidP="007E5A7E">
      <w:pPr>
        <w:rPr>
          <w:rFonts w:ascii="Arial" w:hAnsi="Arial" w:cs="Arial"/>
          <w:b/>
          <w:sz w:val="22"/>
        </w:rPr>
      </w:pPr>
    </w:p>
    <w:p w14:paraId="3EE728A5" w14:textId="4A23096E" w:rsidR="007E5A7E" w:rsidRPr="00224FCD" w:rsidRDefault="007E5A7E" w:rsidP="00FC3525">
      <w:pPr>
        <w:spacing w:after="160" w:line="259" w:lineRule="auto"/>
        <w:rPr>
          <w:rFonts w:ascii="Arial" w:hAnsi="Arial" w:cs="Arial"/>
          <w:sz w:val="22"/>
        </w:rPr>
      </w:pPr>
      <w:r>
        <w:rPr>
          <w:rFonts w:ascii="Arial" w:hAnsi="Arial" w:cs="Arial"/>
          <w:sz w:val="22"/>
        </w:rPr>
        <w:br w:type="page"/>
      </w:r>
    </w:p>
    <w:p w14:paraId="58A4B533" w14:textId="3BB83EA8" w:rsidR="007E5A7E" w:rsidRDefault="00CC6D39" w:rsidP="004C10F9">
      <w:pPr>
        <w:pStyle w:val="ListParagraph"/>
        <w:numPr>
          <w:ilvl w:val="0"/>
          <w:numId w:val="1"/>
        </w:numPr>
        <w:rPr>
          <w:rFonts w:ascii="Arial" w:hAnsi="Arial" w:cs="Arial"/>
          <w:b/>
          <w:sz w:val="22"/>
        </w:rPr>
      </w:pPr>
      <w:r>
        <w:rPr>
          <w:rFonts w:ascii="Arial" w:hAnsi="Arial" w:cs="Arial"/>
          <w:b/>
          <w:sz w:val="22"/>
        </w:rPr>
        <w:lastRenderedPageBreak/>
        <w:t xml:space="preserve">SECTION 01 – ABSTRACT / EXECUTIVE SUMMARY </w:t>
      </w:r>
    </w:p>
    <w:p w14:paraId="6826C310" w14:textId="2736D058" w:rsidR="00FC3525" w:rsidRDefault="00FC3525" w:rsidP="007E5A7E">
      <w:pPr>
        <w:rPr>
          <w:rFonts w:ascii="Arial" w:hAnsi="Arial" w:cs="Arial"/>
          <w:sz w:val="22"/>
        </w:rPr>
      </w:pPr>
    </w:p>
    <w:p w14:paraId="54D426CA" w14:textId="2E0E3838" w:rsidR="00C579F5" w:rsidRDefault="00747448" w:rsidP="007E5A7E">
      <w:pPr>
        <w:rPr>
          <w:rFonts w:ascii="Arial" w:hAnsi="Arial" w:cs="Arial"/>
          <w:sz w:val="22"/>
        </w:rPr>
      </w:pPr>
      <w:r>
        <w:rPr>
          <w:rFonts w:ascii="Arial" w:hAnsi="Arial" w:cs="Arial"/>
          <w:sz w:val="22"/>
        </w:rPr>
        <w:t>The aim of this</w:t>
      </w:r>
      <w:r w:rsidR="007E5A7E">
        <w:rPr>
          <w:rFonts w:ascii="Arial" w:hAnsi="Arial" w:cs="Arial"/>
          <w:sz w:val="22"/>
        </w:rPr>
        <w:t xml:space="preserve"> </w:t>
      </w:r>
      <w:r w:rsidR="006449A4">
        <w:rPr>
          <w:rFonts w:ascii="Arial" w:hAnsi="Arial" w:cs="Arial"/>
          <w:sz w:val="22"/>
        </w:rPr>
        <w:t>physics simulation</w:t>
      </w:r>
      <w:r w:rsidR="00B21C77">
        <w:rPr>
          <w:rFonts w:ascii="Arial" w:hAnsi="Arial" w:cs="Arial"/>
          <w:sz w:val="22"/>
        </w:rPr>
        <w:t xml:space="preserve"> is</w:t>
      </w:r>
      <w:r w:rsidR="00714BCF">
        <w:rPr>
          <w:rFonts w:ascii="Arial" w:hAnsi="Arial" w:cs="Arial"/>
          <w:sz w:val="22"/>
        </w:rPr>
        <w:t xml:space="preserve"> to </w:t>
      </w:r>
      <w:r w:rsidR="00B21C77">
        <w:rPr>
          <w:rFonts w:ascii="Arial" w:hAnsi="Arial" w:cs="Arial"/>
          <w:sz w:val="22"/>
        </w:rPr>
        <w:t xml:space="preserve">analyse the </w:t>
      </w:r>
      <w:r>
        <w:rPr>
          <w:rFonts w:ascii="Arial" w:hAnsi="Arial" w:cs="Arial"/>
          <w:sz w:val="22"/>
        </w:rPr>
        <w:t>effects of ballistic impact and stress-strain rates, through computational modelling</w:t>
      </w:r>
      <w:r>
        <w:rPr>
          <w:rFonts w:ascii="Arial" w:hAnsi="Arial" w:cs="Arial"/>
        </w:rPr>
        <w:t xml:space="preserve"> </w:t>
      </w:r>
      <w:r w:rsidR="00B21C77">
        <w:rPr>
          <w:rFonts w:ascii="Arial" w:hAnsi="Arial" w:cs="Arial"/>
          <w:sz w:val="22"/>
        </w:rPr>
        <w:t xml:space="preserve">of a </w:t>
      </w:r>
      <w:r w:rsidR="00E74351">
        <w:rPr>
          <w:rFonts w:ascii="Arial" w:hAnsi="Arial" w:cs="Arial"/>
          <w:sz w:val="22"/>
        </w:rPr>
        <w:t xml:space="preserve">projectile, when striking a target.  The projectile is to be </w:t>
      </w:r>
      <w:r w:rsidR="00FC3525">
        <w:rPr>
          <w:rFonts w:ascii="Arial" w:hAnsi="Arial" w:cs="Arial"/>
          <w:sz w:val="22"/>
        </w:rPr>
        <w:t>of a</w:t>
      </w:r>
      <w:r w:rsidR="00C579F5">
        <w:rPr>
          <w:rFonts w:ascii="Arial" w:hAnsi="Arial" w:cs="Arial"/>
          <w:sz w:val="22"/>
        </w:rPr>
        <w:t>n</w:t>
      </w:r>
      <w:r w:rsidR="00FC3525">
        <w:rPr>
          <w:rFonts w:ascii="Arial" w:hAnsi="Arial" w:cs="Arial"/>
          <w:sz w:val="22"/>
        </w:rPr>
        <w:t xml:space="preserve"> aerodynamically ballistic shape,</w:t>
      </w:r>
      <w:r w:rsidR="00C579F5">
        <w:rPr>
          <w:rFonts w:ascii="Arial" w:hAnsi="Arial" w:cs="Arial"/>
          <w:sz w:val="22"/>
        </w:rPr>
        <w:t xml:space="preserve"> in motion,</w:t>
      </w:r>
      <w:r w:rsidR="00FC3525">
        <w:rPr>
          <w:rFonts w:ascii="Arial" w:hAnsi="Arial" w:cs="Arial"/>
          <w:sz w:val="22"/>
        </w:rPr>
        <w:t xml:space="preserve"> </w:t>
      </w:r>
      <w:r w:rsidR="00C579F5">
        <w:rPr>
          <w:rFonts w:ascii="Arial" w:hAnsi="Arial" w:cs="Arial"/>
          <w:sz w:val="22"/>
        </w:rPr>
        <w:t>while the target will be flat, and stationary.  Both the projectile and the target will be created as three dimensional objects, with a given mass and material properties.  Both the projectile and the target will be created as models in the Abaqus programme.</w:t>
      </w:r>
    </w:p>
    <w:p w14:paraId="3B5AE30C" w14:textId="7630A552" w:rsidR="00C579F5" w:rsidRDefault="00C579F5" w:rsidP="007E5A7E">
      <w:pPr>
        <w:rPr>
          <w:rFonts w:ascii="Arial" w:hAnsi="Arial" w:cs="Arial"/>
          <w:sz w:val="22"/>
        </w:rPr>
      </w:pPr>
    </w:p>
    <w:p w14:paraId="43432723" w14:textId="67F1702C" w:rsidR="00C579F5" w:rsidRDefault="00C579F5" w:rsidP="007E5A7E">
      <w:pPr>
        <w:rPr>
          <w:rFonts w:ascii="Arial" w:hAnsi="Arial" w:cs="Arial"/>
          <w:sz w:val="22"/>
        </w:rPr>
      </w:pPr>
      <w:r>
        <w:rPr>
          <w:rFonts w:ascii="Arial" w:hAnsi="Arial" w:cs="Arial"/>
          <w:sz w:val="22"/>
        </w:rPr>
        <w:t xml:space="preserve">Using Abaqus to create a </w:t>
      </w:r>
      <w:r w:rsidR="005357EC">
        <w:rPr>
          <w:rFonts w:ascii="Arial" w:hAnsi="Arial" w:cs="Arial"/>
          <w:sz w:val="22"/>
        </w:rPr>
        <w:t>set of models, assign both dimensions and material properties</w:t>
      </w:r>
      <w:r w:rsidR="00056099">
        <w:rPr>
          <w:rFonts w:ascii="Arial" w:hAnsi="Arial" w:cs="Arial"/>
          <w:sz w:val="22"/>
        </w:rPr>
        <w:t>,</w:t>
      </w:r>
      <w:r w:rsidR="005357EC">
        <w:rPr>
          <w:rFonts w:ascii="Arial" w:hAnsi="Arial" w:cs="Arial"/>
          <w:sz w:val="22"/>
        </w:rPr>
        <w:t xml:space="preserve"> allows lab-based multi-physics simulation testing of the impact</w:t>
      </w:r>
      <w:r w:rsidR="00056099">
        <w:rPr>
          <w:rFonts w:ascii="Arial" w:hAnsi="Arial" w:cs="Arial"/>
          <w:sz w:val="22"/>
        </w:rPr>
        <w:t xml:space="preserve"> o</w:t>
      </w:r>
      <w:r w:rsidR="005357EC">
        <w:rPr>
          <w:rFonts w:ascii="Arial" w:hAnsi="Arial" w:cs="Arial"/>
          <w:sz w:val="22"/>
        </w:rPr>
        <w:t xml:space="preserve">f the projectile </w:t>
      </w:r>
      <w:r w:rsidR="00056099">
        <w:rPr>
          <w:rFonts w:ascii="Arial" w:hAnsi="Arial" w:cs="Arial"/>
          <w:sz w:val="22"/>
        </w:rPr>
        <w:t xml:space="preserve">as it </w:t>
      </w:r>
      <w:r w:rsidR="005357EC">
        <w:rPr>
          <w:rFonts w:ascii="Arial" w:hAnsi="Arial" w:cs="Arial"/>
          <w:sz w:val="22"/>
        </w:rPr>
        <w:t>is propelled at a series of given velocities</w:t>
      </w:r>
      <w:r w:rsidR="00056099">
        <w:rPr>
          <w:rFonts w:ascii="Arial" w:hAnsi="Arial" w:cs="Arial"/>
          <w:sz w:val="22"/>
        </w:rPr>
        <w:t>,</w:t>
      </w:r>
      <w:r w:rsidR="005357EC">
        <w:rPr>
          <w:rFonts w:ascii="Arial" w:hAnsi="Arial" w:cs="Arial"/>
          <w:sz w:val="22"/>
        </w:rPr>
        <w:t xml:space="preserve"> towards the target.</w:t>
      </w:r>
    </w:p>
    <w:p w14:paraId="34692353" w14:textId="25D05767" w:rsidR="00056099" w:rsidRDefault="00056099" w:rsidP="007E5A7E">
      <w:pPr>
        <w:rPr>
          <w:rFonts w:ascii="Arial" w:hAnsi="Arial" w:cs="Arial"/>
          <w:sz w:val="22"/>
        </w:rPr>
      </w:pPr>
    </w:p>
    <w:p w14:paraId="44B5C7DC" w14:textId="21526265" w:rsidR="00056099" w:rsidRDefault="00056099" w:rsidP="007E5A7E">
      <w:pPr>
        <w:rPr>
          <w:rFonts w:ascii="Arial" w:hAnsi="Arial" w:cs="Arial"/>
          <w:sz w:val="22"/>
        </w:rPr>
      </w:pPr>
      <w:r>
        <w:rPr>
          <w:rFonts w:ascii="Arial" w:hAnsi="Arial" w:cs="Arial"/>
          <w:sz w:val="22"/>
        </w:rPr>
        <w:t xml:space="preserve">The lab-based coursework was carried out between May and July 2023.  The main tasks were to </w:t>
      </w:r>
      <w:r w:rsidR="00D3497C">
        <w:rPr>
          <w:rFonts w:ascii="Arial" w:hAnsi="Arial" w:cs="Arial"/>
          <w:sz w:val="22"/>
        </w:rPr>
        <w:t xml:space="preserve">create the models, </w:t>
      </w:r>
      <w:r>
        <w:rPr>
          <w:rFonts w:ascii="Arial" w:hAnsi="Arial" w:cs="Arial"/>
          <w:sz w:val="22"/>
        </w:rPr>
        <w:t xml:space="preserve">establish </w:t>
      </w:r>
      <w:r w:rsidR="00D3497C">
        <w:rPr>
          <w:rFonts w:ascii="Arial" w:hAnsi="Arial" w:cs="Arial"/>
          <w:sz w:val="22"/>
        </w:rPr>
        <w:t>an impact of one on the other, and analyse the stress and strain values demonstrated by the impact.</w:t>
      </w:r>
    </w:p>
    <w:p w14:paraId="70958093" w14:textId="5EA3F327" w:rsidR="0007398A" w:rsidRDefault="0007398A" w:rsidP="007E5A7E">
      <w:pPr>
        <w:rPr>
          <w:rFonts w:ascii="Arial" w:hAnsi="Arial" w:cs="Arial"/>
          <w:sz w:val="22"/>
        </w:rPr>
      </w:pPr>
    </w:p>
    <w:p w14:paraId="678BF8DF" w14:textId="77777777" w:rsidR="00747448" w:rsidRDefault="00747448" w:rsidP="007E5A7E">
      <w:pPr>
        <w:rPr>
          <w:rFonts w:ascii="Arial" w:hAnsi="Arial" w:cs="Arial"/>
          <w:sz w:val="22"/>
        </w:rPr>
      </w:pPr>
      <w:r>
        <w:rPr>
          <w:rFonts w:ascii="Arial" w:hAnsi="Arial" w:cs="Arial"/>
          <w:sz w:val="22"/>
        </w:rPr>
        <w:t xml:space="preserve">In order to emulate the damage caused, and stress and strain values, the plate was given to be aluminium, and comparative in size to a standard target plate, and larger in mass and dimensions to the smaller projectile.  </w:t>
      </w:r>
    </w:p>
    <w:p w14:paraId="131F207A" w14:textId="3F9F9822" w:rsidR="00747448" w:rsidRDefault="00747448" w:rsidP="007E5A7E">
      <w:pPr>
        <w:rPr>
          <w:rFonts w:ascii="Arial" w:hAnsi="Arial" w:cs="Arial"/>
          <w:sz w:val="22"/>
        </w:rPr>
      </w:pPr>
      <w:r>
        <w:rPr>
          <w:rFonts w:ascii="Arial" w:hAnsi="Arial" w:cs="Arial"/>
          <w:sz w:val="22"/>
        </w:rPr>
        <w:t xml:space="preserve">In an attempt to simulate, and be realistically similar to that of an </w:t>
      </w:r>
      <w:r w:rsidR="008C6FEC">
        <w:rPr>
          <w:rFonts w:ascii="Arial" w:hAnsi="Arial" w:cs="Arial"/>
          <w:sz w:val="22"/>
        </w:rPr>
        <w:t>aerodynamic, rifle-fired, Steel</w:t>
      </w:r>
      <w:r>
        <w:rPr>
          <w:rFonts w:ascii="Arial" w:hAnsi="Arial" w:cs="Arial"/>
          <w:sz w:val="22"/>
        </w:rPr>
        <w:t>-bodied bullet, impacting into the plate, the projectile was therefore modelled on scaled-up, approximated external dimensions, from those of a NATO Standard 7.62mm x 51mm Ball Round [1], due to the requirement to ensure proportions including a rounded tip and boat-tail, giving a more realistically aerodynamic projectile, and also due to the practical experience of having observed fall of shot of this calibre of rifle-fired rounds, into similar target plates.</w:t>
      </w:r>
    </w:p>
    <w:p w14:paraId="69F4A184" w14:textId="77777777" w:rsidR="00747448" w:rsidRDefault="0007398A" w:rsidP="007E5A7E">
      <w:pPr>
        <w:rPr>
          <w:rFonts w:ascii="Arial" w:hAnsi="Arial" w:cs="Arial"/>
          <w:sz w:val="22"/>
        </w:rPr>
      </w:pPr>
      <w:r>
        <w:rPr>
          <w:rFonts w:ascii="Arial" w:hAnsi="Arial" w:cs="Arial"/>
          <w:sz w:val="22"/>
        </w:rPr>
        <w:t>The given values for material properties are described later in this report.</w:t>
      </w:r>
    </w:p>
    <w:p w14:paraId="0502049C" w14:textId="77777777" w:rsidR="00747448" w:rsidRDefault="00747448" w:rsidP="007E5A7E">
      <w:pPr>
        <w:rPr>
          <w:rFonts w:ascii="Arial" w:hAnsi="Arial" w:cs="Arial"/>
          <w:sz w:val="22"/>
        </w:rPr>
      </w:pPr>
    </w:p>
    <w:p w14:paraId="227CC317" w14:textId="77777777" w:rsidR="007E5A7E" w:rsidRDefault="007E5A7E" w:rsidP="007E5A7E">
      <w:pPr>
        <w:rPr>
          <w:rFonts w:ascii="Arial" w:hAnsi="Arial" w:cs="Arial"/>
          <w:sz w:val="22"/>
        </w:rPr>
      </w:pPr>
    </w:p>
    <w:p w14:paraId="275507C6" w14:textId="77777777" w:rsidR="007E5A7E" w:rsidRDefault="007E5A7E" w:rsidP="007E5A7E">
      <w:pPr>
        <w:rPr>
          <w:rFonts w:ascii="Arial" w:hAnsi="Arial" w:cs="Arial"/>
          <w:sz w:val="22"/>
        </w:rPr>
      </w:pPr>
    </w:p>
    <w:p w14:paraId="0417F62C" w14:textId="77777777" w:rsidR="007E5A7E" w:rsidRDefault="007E5A7E" w:rsidP="007E5A7E">
      <w:pPr>
        <w:rPr>
          <w:rFonts w:ascii="Arial" w:hAnsi="Arial" w:cs="Arial"/>
          <w:sz w:val="22"/>
        </w:rPr>
      </w:pPr>
    </w:p>
    <w:p w14:paraId="264BB527" w14:textId="77777777" w:rsidR="007E5A7E" w:rsidRDefault="007E5A7E" w:rsidP="007E5A7E">
      <w:pPr>
        <w:rPr>
          <w:rFonts w:ascii="Arial" w:hAnsi="Arial" w:cs="Arial"/>
          <w:sz w:val="22"/>
        </w:rPr>
      </w:pPr>
    </w:p>
    <w:p w14:paraId="4171515D" w14:textId="77777777" w:rsidR="007E5A7E" w:rsidRDefault="007E5A7E" w:rsidP="007E5A7E">
      <w:pPr>
        <w:rPr>
          <w:rFonts w:ascii="Arial" w:hAnsi="Arial" w:cs="Arial"/>
          <w:sz w:val="22"/>
        </w:rPr>
      </w:pPr>
    </w:p>
    <w:p w14:paraId="334B3F78" w14:textId="77777777" w:rsidR="007E5A7E" w:rsidRDefault="007E5A7E" w:rsidP="007E5A7E">
      <w:pPr>
        <w:rPr>
          <w:rFonts w:ascii="Arial" w:hAnsi="Arial" w:cs="Arial"/>
          <w:sz w:val="22"/>
        </w:rPr>
      </w:pPr>
    </w:p>
    <w:p w14:paraId="68CE9A89" w14:textId="77777777" w:rsidR="007E5A7E" w:rsidRDefault="007E5A7E" w:rsidP="007E5A7E">
      <w:pPr>
        <w:rPr>
          <w:rFonts w:ascii="Arial" w:hAnsi="Arial" w:cs="Arial"/>
          <w:sz w:val="22"/>
        </w:rPr>
      </w:pPr>
    </w:p>
    <w:p w14:paraId="590B5F99" w14:textId="77777777" w:rsidR="007E5A7E" w:rsidRDefault="007E5A7E" w:rsidP="007E5A7E">
      <w:pPr>
        <w:rPr>
          <w:rFonts w:ascii="Arial" w:hAnsi="Arial" w:cs="Arial"/>
          <w:sz w:val="22"/>
        </w:rPr>
      </w:pPr>
    </w:p>
    <w:p w14:paraId="245F44A7" w14:textId="77777777" w:rsidR="007E5A7E" w:rsidRDefault="007E5A7E" w:rsidP="007E5A7E">
      <w:pPr>
        <w:rPr>
          <w:rFonts w:ascii="Arial" w:hAnsi="Arial" w:cs="Arial"/>
          <w:sz w:val="22"/>
        </w:rPr>
      </w:pPr>
    </w:p>
    <w:p w14:paraId="75D98CDD" w14:textId="77777777" w:rsidR="007E5A7E" w:rsidRDefault="007E5A7E" w:rsidP="007E5A7E">
      <w:pPr>
        <w:rPr>
          <w:rFonts w:ascii="Arial" w:hAnsi="Arial" w:cs="Arial"/>
          <w:sz w:val="22"/>
        </w:rPr>
      </w:pPr>
    </w:p>
    <w:p w14:paraId="35FDDE17" w14:textId="77777777" w:rsidR="007E5A7E" w:rsidRDefault="007E5A7E" w:rsidP="007E5A7E">
      <w:pPr>
        <w:rPr>
          <w:rFonts w:ascii="Arial" w:hAnsi="Arial" w:cs="Arial"/>
          <w:sz w:val="22"/>
        </w:rPr>
      </w:pPr>
    </w:p>
    <w:p w14:paraId="673DF018" w14:textId="77777777" w:rsidR="007E5A7E" w:rsidRDefault="007E5A7E" w:rsidP="007E5A7E">
      <w:pPr>
        <w:rPr>
          <w:rFonts w:ascii="Arial" w:hAnsi="Arial" w:cs="Arial"/>
          <w:sz w:val="22"/>
        </w:rPr>
      </w:pPr>
    </w:p>
    <w:p w14:paraId="4E30BD75" w14:textId="77777777" w:rsidR="007E5A7E" w:rsidRDefault="007E5A7E" w:rsidP="007E5A7E">
      <w:pPr>
        <w:rPr>
          <w:rFonts w:ascii="Arial" w:hAnsi="Arial" w:cs="Arial"/>
          <w:sz w:val="22"/>
        </w:rPr>
      </w:pPr>
    </w:p>
    <w:p w14:paraId="3EE10B32" w14:textId="77777777" w:rsidR="007E5A7E" w:rsidRDefault="007E5A7E" w:rsidP="007E5A7E">
      <w:pPr>
        <w:rPr>
          <w:rFonts w:ascii="Arial" w:hAnsi="Arial" w:cs="Arial"/>
          <w:sz w:val="22"/>
        </w:rPr>
      </w:pPr>
    </w:p>
    <w:p w14:paraId="5A7740E6" w14:textId="77777777" w:rsidR="007E5A7E" w:rsidRDefault="007E5A7E" w:rsidP="007E5A7E">
      <w:pPr>
        <w:rPr>
          <w:rFonts w:ascii="Arial" w:hAnsi="Arial" w:cs="Arial"/>
          <w:sz w:val="22"/>
        </w:rPr>
      </w:pPr>
    </w:p>
    <w:p w14:paraId="2C019930" w14:textId="77777777" w:rsidR="007E5A7E" w:rsidRDefault="007E5A7E" w:rsidP="007E5A7E">
      <w:pPr>
        <w:rPr>
          <w:rFonts w:ascii="Arial" w:hAnsi="Arial" w:cs="Arial"/>
          <w:sz w:val="22"/>
        </w:rPr>
      </w:pPr>
    </w:p>
    <w:p w14:paraId="545E93EA" w14:textId="77777777" w:rsidR="007E5A7E" w:rsidRDefault="007E5A7E" w:rsidP="007E5A7E">
      <w:pPr>
        <w:rPr>
          <w:rFonts w:ascii="Arial" w:hAnsi="Arial" w:cs="Arial"/>
          <w:sz w:val="22"/>
        </w:rPr>
      </w:pPr>
    </w:p>
    <w:p w14:paraId="4B5D4ACE" w14:textId="77777777" w:rsidR="007E5A7E" w:rsidRDefault="007E5A7E" w:rsidP="007E5A7E">
      <w:pPr>
        <w:rPr>
          <w:rFonts w:ascii="Arial" w:hAnsi="Arial" w:cs="Arial"/>
          <w:sz w:val="22"/>
        </w:rPr>
      </w:pPr>
    </w:p>
    <w:p w14:paraId="550B8FA9" w14:textId="77777777" w:rsidR="007E5A7E" w:rsidRDefault="007E5A7E" w:rsidP="007E5A7E">
      <w:pPr>
        <w:rPr>
          <w:rFonts w:ascii="Arial" w:hAnsi="Arial" w:cs="Arial"/>
          <w:sz w:val="22"/>
        </w:rPr>
      </w:pPr>
    </w:p>
    <w:p w14:paraId="08D51898" w14:textId="77777777" w:rsidR="007E5A7E" w:rsidRDefault="007E5A7E" w:rsidP="007E5A7E">
      <w:pPr>
        <w:rPr>
          <w:rFonts w:ascii="Arial" w:hAnsi="Arial" w:cs="Arial"/>
          <w:sz w:val="22"/>
        </w:rPr>
      </w:pPr>
    </w:p>
    <w:p w14:paraId="175413EC" w14:textId="1C72E997" w:rsidR="00747448" w:rsidRDefault="00747448">
      <w:pPr>
        <w:spacing w:after="160" w:line="259" w:lineRule="auto"/>
        <w:rPr>
          <w:rFonts w:ascii="Arial" w:hAnsi="Arial" w:cs="Arial"/>
          <w:sz w:val="22"/>
        </w:rPr>
      </w:pPr>
      <w:r>
        <w:rPr>
          <w:rFonts w:ascii="Arial" w:hAnsi="Arial" w:cs="Arial"/>
          <w:sz w:val="22"/>
        </w:rPr>
        <w:br w:type="page"/>
      </w:r>
    </w:p>
    <w:p w14:paraId="0F8D015B" w14:textId="6D48A90C" w:rsidR="007E5A7E" w:rsidRDefault="007E5A7E" w:rsidP="004C10F9">
      <w:pPr>
        <w:pStyle w:val="ListParagraph"/>
        <w:numPr>
          <w:ilvl w:val="0"/>
          <w:numId w:val="1"/>
        </w:numPr>
        <w:rPr>
          <w:rFonts w:ascii="Arial" w:hAnsi="Arial" w:cs="Arial"/>
          <w:b/>
          <w:sz w:val="22"/>
        </w:rPr>
      </w:pPr>
      <w:r w:rsidRPr="008048F8">
        <w:rPr>
          <w:rFonts w:ascii="Arial" w:hAnsi="Arial" w:cs="Arial"/>
          <w:b/>
          <w:sz w:val="22"/>
        </w:rPr>
        <w:lastRenderedPageBreak/>
        <w:t xml:space="preserve">SECTION 02 </w:t>
      </w:r>
      <w:r>
        <w:rPr>
          <w:rFonts w:ascii="Arial" w:hAnsi="Arial" w:cs="Arial"/>
          <w:b/>
          <w:sz w:val="22"/>
        </w:rPr>
        <w:t>–</w:t>
      </w:r>
      <w:r w:rsidRPr="008048F8">
        <w:rPr>
          <w:rFonts w:ascii="Arial" w:hAnsi="Arial" w:cs="Arial"/>
          <w:b/>
          <w:sz w:val="22"/>
        </w:rPr>
        <w:t xml:space="preserve"> </w:t>
      </w:r>
      <w:r w:rsidR="00434A48">
        <w:rPr>
          <w:rFonts w:ascii="Arial" w:hAnsi="Arial" w:cs="Arial"/>
          <w:b/>
          <w:sz w:val="22"/>
        </w:rPr>
        <w:t>INTRODUCTION</w:t>
      </w:r>
    </w:p>
    <w:p w14:paraId="178A2B45" w14:textId="1EC3C417" w:rsidR="00434A48" w:rsidRDefault="00434A48" w:rsidP="00434A48">
      <w:pPr>
        <w:rPr>
          <w:rFonts w:ascii="Arial" w:hAnsi="Arial" w:cs="Arial"/>
          <w:b/>
          <w:sz w:val="22"/>
        </w:rPr>
      </w:pPr>
    </w:p>
    <w:p w14:paraId="57466957" w14:textId="4A767CB9" w:rsidR="00434A48" w:rsidRDefault="00D750EC" w:rsidP="00434A48">
      <w:pPr>
        <w:rPr>
          <w:rFonts w:ascii="Arial" w:hAnsi="Arial" w:cs="Arial"/>
          <w:sz w:val="22"/>
        </w:rPr>
      </w:pPr>
      <w:r w:rsidRPr="00741654">
        <w:rPr>
          <w:rFonts w:ascii="Arial" w:hAnsi="Arial" w:cs="Arial"/>
          <w:color w:val="000000" w:themeColor="text1"/>
          <w:sz w:val="22"/>
          <w:szCs w:val="22"/>
        </w:rPr>
        <w:t>Abaqus is an engineering physics modelling programme [7], which amongst other powerful simulation models, allows for the creation of impact strike simulation, with the input of variables, such as material properties, trajectory, velocity and impact of one object</w:t>
      </w:r>
      <w:r>
        <w:rPr>
          <w:rFonts w:ascii="Arial" w:hAnsi="Arial" w:cs="Arial"/>
          <w:color w:val="000000" w:themeColor="text1"/>
          <w:sz w:val="22"/>
          <w:szCs w:val="22"/>
        </w:rPr>
        <w:t>, or in this case a projectile,</w:t>
      </w:r>
      <w:r w:rsidRPr="00741654">
        <w:rPr>
          <w:rFonts w:ascii="Arial" w:hAnsi="Arial" w:cs="Arial"/>
          <w:color w:val="000000" w:themeColor="text1"/>
          <w:sz w:val="22"/>
          <w:szCs w:val="22"/>
        </w:rPr>
        <w:t xml:space="preserve"> model on another, and the demonstration of stress and strain</w:t>
      </w:r>
      <w:r>
        <w:rPr>
          <w:rFonts w:ascii="Arial" w:hAnsi="Arial" w:cs="Arial"/>
          <w:color w:val="000000" w:themeColor="text1"/>
          <w:sz w:val="22"/>
          <w:szCs w:val="22"/>
        </w:rPr>
        <w:t xml:space="preserve"> properties</w:t>
      </w:r>
      <w:r w:rsidR="00434A48">
        <w:rPr>
          <w:rFonts w:ascii="Arial" w:hAnsi="Arial" w:cs="Arial"/>
          <w:sz w:val="22"/>
        </w:rPr>
        <w:t xml:space="preserve">.  In </w:t>
      </w:r>
      <w:r w:rsidR="00631380">
        <w:rPr>
          <w:rFonts w:ascii="Arial" w:hAnsi="Arial" w:cs="Arial"/>
          <w:sz w:val="22"/>
        </w:rPr>
        <w:t xml:space="preserve">this course-work study, </w:t>
      </w:r>
      <w:r>
        <w:rPr>
          <w:rFonts w:ascii="Arial" w:hAnsi="Arial" w:cs="Arial"/>
          <w:sz w:val="22"/>
        </w:rPr>
        <w:t xml:space="preserve">and </w:t>
      </w:r>
      <w:r w:rsidR="00434A48">
        <w:rPr>
          <w:rFonts w:ascii="Arial" w:hAnsi="Arial" w:cs="Arial"/>
          <w:sz w:val="22"/>
        </w:rPr>
        <w:t xml:space="preserve">report, a projectile travelling at a given speed, and the stress </w:t>
      </w:r>
      <w:r w:rsidR="00DA672C">
        <w:rPr>
          <w:rFonts w:ascii="Arial" w:hAnsi="Arial" w:cs="Arial"/>
          <w:sz w:val="22"/>
        </w:rPr>
        <w:t xml:space="preserve">/ </w:t>
      </w:r>
      <w:r w:rsidR="00434A48">
        <w:rPr>
          <w:rFonts w:ascii="Arial" w:hAnsi="Arial" w:cs="Arial"/>
          <w:sz w:val="22"/>
        </w:rPr>
        <w:t xml:space="preserve">strain demonstrated </w:t>
      </w:r>
      <w:r w:rsidR="00741654">
        <w:rPr>
          <w:rFonts w:ascii="Arial" w:hAnsi="Arial" w:cs="Arial"/>
          <w:sz w:val="22"/>
        </w:rPr>
        <w:t xml:space="preserve">on </w:t>
      </w:r>
      <w:r w:rsidR="00434A48">
        <w:rPr>
          <w:rFonts w:ascii="Arial" w:hAnsi="Arial" w:cs="Arial"/>
          <w:sz w:val="22"/>
        </w:rPr>
        <w:t>a static target</w:t>
      </w:r>
      <w:r w:rsidR="00741654">
        <w:rPr>
          <w:rFonts w:ascii="Arial" w:hAnsi="Arial" w:cs="Arial"/>
          <w:sz w:val="22"/>
        </w:rPr>
        <w:t xml:space="preserve"> object</w:t>
      </w:r>
      <w:r w:rsidR="00434A48">
        <w:rPr>
          <w:rFonts w:ascii="Arial" w:hAnsi="Arial" w:cs="Arial"/>
          <w:sz w:val="22"/>
        </w:rPr>
        <w:t>.  Once models and material properties are established and analysed, the speed of the projectile will be varied, to compare both the stress and strain on the target, and on the projectile.  For this report, the only variable will be the speed of the projectile.  The target will remain stationary.  This will allow the level of penetration of the projectile, and deformation of both projectile and target to be analysed.</w:t>
      </w:r>
    </w:p>
    <w:p w14:paraId="11AFCC5C" w14:textId="65F6F9AE" w:rsidR="00434A48" w:rsidRDefault="00434A48" w:rsidP="00434A48">
      <w:pPr>
        <w:rPr>
          <w:rFonts w:ascii="Arial" w:hAnsi="Arial" w:cs="Arial"/>
          <w:sz w:val="22"/>
        </w:rPr>
      </w:pPr>
    </w:p>
    <w:p w14:paraId="57E6E259" w14:textId="13DBF75E" w:rsidR="001C0945" w:rsidRDefault="001C0945" w:rsidP="00434A48">
      <w:pPr>
        <w:rPr>
          <w:rFonts w:ascii="Arial" w:hAnsi="Arial" w:cs="Arial"/>
          <w:color w:val="000000" w:themeColor="text1"/>
          <w:sz w:val="22"/>
          <w:szCs w:val="22"/>
        </w:rPr>
      </w:pPr>
      <w:r w:rsidRPr="00741654">
        <w:rPr>
          <w:rFonts w:ascii="Arial" w:hAnsi="Arial" w:cs="Arial"/>
          <w:color w:val="000000" w:themeColor="text1"/>
          <w:sz w:val="22"/>
          <w:szCs w:val="22"/>
        </w:rPr>
        <w:t xml:space="preserve">For this report the focus is on the </w:t>
      </w:r>
      <w:r w:rsidR="00741654" w:rsidRPr="00741654">
        <w:rPr>
          <w:rFonts w:ascii="Arial" w:hAnsi="Arial" w:cs="Arial"/>
          <w:color w:val="000000" w:themeColor="text1"/>
          <w:sz w:val="22"/>
          <w:szCs w:val="22"/>
        </w:rPr>
        <w:t>principles of describing the motion of an object subject to Lagranian mechanics, which describes the </w:t>
      </w:r>
      <w:r w:rsidR="00741654" w:rsidRPr="00741654">
        <w:rPr>
          <w:rStyle w:val="Strong"/>
          <w:rFonts w:ascii="Arial" w:hAnsi="Arial" w:cs="Arial"/>
          <w:b w:val="0"/>
          <w:color w:val="000000" w:themeColor="text1"/>
          <w:sz w:val="22"/>
          <w:szCs w:val="22"/>
        </w:rPr>
        <w:t>state of motion for a particle through kinetic and potential energy</w:t>
      </w:r>
      <w:r w:rsidR="00741654">
        <w:rPr>
          <w:rStyle w:val="Strong"/>
          <w:rFonts w:ascii="Arial" w:hAnsi="Arial" w:cs="Arial"/>
          <w:b w:val="0"/>
          <w:color w:val="000000" w:themeColor="text1"/>
          <w:sz w:val="22"/>
          <w:szCs w:val="22"/>
        </w:rPr>
        <w:t xml:space="preserve"> [8]</w:t>
      </w:r>
      <w:r w:rsidR="00741654" w:rsidRPr="00741654">
        <w:rPr>
          <w:rFonts w:ascii="Arial" w:hAnsi="Arial" w:cs="Arial"/>
          <w:color w:val="000000" w:themeColor="text1"/>
          <w:sz w:val="22"/>
          <w:szCs w:val="22"/>
        </w:rPr>
        <w:t>.</w:t>
      </w:r>
      <w:r w:rsidR="00741654">
        <w:rPr>
          <w:rFonts w:ascii="Arial" w:hAnsi="Arial" w:cs="Arial"/>
          <w:color w:val="000000" w:themeColor="text1"/>
          <w:sz w:val="22"/>
          <w:szCs w:val="22"/>
        </w:rPr>
        <w:t xml:space="preserve">  The Lagranian mechanic is also used to describe a path of an object, in this case the projectile, on a defined path through space [8].</w:t>
      </w:r>
    </w:p>
    <w:p w14:paraId="11E331E2" w14:textId="282A8DF8" w:rsidR="00B97549" w:rsidRDefault="00B97549" w:rsidP="00434A48">
      <w:pPr>
        <w:rPr>
          <w:rFonts w:ascii="Arial" w:hAnsi="Arial" w:cs="Arial"/>
          <w:color w:val="000000" w:themeColor="text1"/>
          <w:sz w:val="22"/>
          <w:szCs w:val="22"/>
        </w:rPr>
      </w:pPr>
    </w:p>
    <w:p w14:paraId="039522F0" w14:textId="7BE50B57" w:rsidR="00B97549" w:rsidRDefault="00B97549" w:rsidP="00434A48">
      <w:pPr>
        <w:rPr>
          <w:rFonts w:ascii="Arial" w:hAnsi="Arial" w:cs="Arial"/>
          <w:color w:val="000000" w:themeColor="text1"/>
          <w:sz w:val="22"/>
          <w:szCs w:val="22"/>
        </w:rPr>
      </w:pPr>
      <w:r>
        <w:rPr>
          <w:rFonts w:ascii="Arial" w:hAnsi="Arial" w:cs="Arial"/>
          <w:color w:val="000000" w:themeColor="text1"/>
          <w:sz w:val="22"/>
          <w:szCs w:val="22"/>
        </w:rPr>
        <w:t xml:space="preserve">The hypothesis of the </w:t>
      </w:r>
      <w:r w:rsidR="00D750EC">
        <w:rPr>
          <w:rFonts w:ascii="Arial" w:hAnsi="Arial" w:cs="Arial"/>
          <w:color w:val="000000" w:themeColor="text1"/>
          <w:sz w:val="22"/>
          <w:szCs w:val="22"/>
        </w:rPr>
        <w:t>r</w:t>
      </w:r>
      <w:r>
        <w:rPr>
          <w:rFonts w:ascii="Arial" w:hAnsi="Arial" w:cs="Arial"/>
          <w:color w:val="000000" w:themeColor="text1"/>
          <w:sz w:val="22"/>
          <w:szCs w:val="22"/>
        </w:rPr>
        <w:t>eport is that the aerodynamic nature of the ballistic projectile in flight, should penetrate an aluminium target – as this is the design of the projectile, or indeed a bullet.</w:t>
      </w:r>
    </w:p>
    <w:p w14:paraId="6EDC239E" w14:textId="25734451" w:rsidR="00741654" w:rsidRDefault="00741654" w:rsidP="00434A48">
      <w:pPr>
        <w:rPr>
          <w:rFonts w:ascii="Arial" w:hAnsi="Arial" w:cs="Arial"/>
          <w:color w:val="000000" w:themeColor="text1"/>
          <w:sz w:val="22"/>
          <w:szCs w:val="22"/>
        </w:rPr>
      </w:pPr>
    </w:p>
    <w:p w14:paraId="5F3C9D09" w14:textId="11C55B60" w:rsidR="00741654" w:rsidRDefault="00741654" w:rsidP="00434A48">
      <w:pPr>
        <w:rPr>
          <w:rFonts w:ascii="Arial" w:hAnsi="Arial" w:cs="Arial"/>
          <w:color w:val="000000" w:themeColor="text1"/>
          <w:sz w:val="22"/>
          <w:szCs w:val="22"/>
        </w:rPr>
      </w:pPr>
    </w:p>
    <w:p w14:paraId="35FDE68C" w14:textId="08A246F9" w:rsidR="007E5A7E" w:rsidRDefault="00B9627B" w:rsidP="007E5A7E">
      <w:pPr>
        <w:rPr>
          <w:rFonts w:ascii="Arial" w:hAnsi="Arial" w:cs="Arial"/>
          <w:sz w:val="22"/>
        </w:rPr>
      </w:pPr>
      <w:r>
        <w:rPr>
          <w:rFonts w:ascii="Arial" w:hAnsi="Arial" w:cs="Arial"/>
          <w:sz w:val="22"/>
        </w:rPr>
        <w:t xml:space="preserve">FURTHER </w:t>
      </w:r>
      <w:r w:rsidR="007E5A7E">
        <w:rPr>
          <w:rFonts w:ascii="Arial" w:hAnsi="Arial" w:cs="Arial"/>
          <w:sz w:val="22"/>
        </w:rPr>
        <w:t>DEFINITIONS &amp; EQUATIONS</w:t>
      </w:r>
      <w:r>
        <w:rPr>
          <w:rFonts w:ascii="Arial" w:hAnsi="Arial" w:cs="Arial"/>
          <w:sz w:val="22"/>
        </w:rPr>
        <w:t xml:space="preserve"> USED IN ABAQUS</w:t>
      </w:r>
    </w:p>
    <w:p w14:paraId="68825EE0" w14:textId="77777777" w:rsidR="007E5A7E" w:rsidRDefault="007E5A7E" w:rsidP="007E5A7E">
      <w:pPr>
        <w:rPr>
          <w:rFonts w:ascii="Arial" w:hAnsi="Arial" w:cs="Arial"/>
          <w:sz w:val="22"/>
        </w:rPr>
      </w:pPr>
    </w:p>
    <w:p w14:paraId="37136214" w14:textId="22370088" w:rsidR="00E2056C" w:rsidRDefault="00B9627B" w:rsidP="00E2056C">
      <w:pPr>
        <w:pStyle w:val="ListParagraph"/>
        <w:numPr>
          <w:ilvl w:val="0"/>
          <w:numId w:val="4"/>
        </w:numPr>
        <w:rPr>
          <w:rFonts w:ascii="Arial" w:hAnsi="Arial" w:cs="Arial"/>
          <w:sz w:val="22"/>
        </w:rPr>
      </w:pPr>
      <w:r>
        <w:rPr>
          <w:rFonts w:ascii="Arial" w:hAnsi="Arial" w:cs="Arial"/>
          <w:b/>
          <w:sz w:val="22"/>
        </w:rPr>
        <w:t>Johnson-Cook Plasticity model</w:t>
      </w:r>
      <w:r w:rsidR="007E5A7E" w:rsidRPr="00567CEB">
        <w:rPr>
          <w:rFonts w:ascii="Arial" w:hAnsi="Arial" w:cs="Arial"/>
          <w:b/>
          <w:sz w:val="22"/>
        </w:rPr>
        <w:t>:</w:t>
      </w:r>
      <w:r w:rsidR="007E5A7E">
        <w:rPr>
          <w:rFonts w:ascii="Arial" w:hAnsi="Arial" w:cs="Arial"/>
          <w:sz w:val="22"/>
        </w:rPr>
        <w:t xml:space="preserve"> </w:t>
      </w:r>
      <w:r>
        <w:rPr>
          <w:rFonts w:ascii="Arial" w:hAnsi="Arial" w:cs="Arial"/>
          <w:sz w:val="22"/>
        </w:rPr>
        <w:t xml:space="preserve"> </w:t>
      </w:r>
      <w:r w:rsidR="00D750EC">
        <w:rPr>
          <w:rFonts w:ascii="Arial" w:hAnsi="Arial" w:cs="Arial"/>
          <w:sz w:val="22"/>
        </w:rPr>
        <w:t>Briefly</w:t>
      </w:r>
      <w:r>
        <w:rPr>
          <w:rFonts w:ascii="Arial" w:hAnsi="Arial" w:cs="Arial"/>
          <w:sz w:val="22"/>
        </w:rPr>
        <w:t xml:space="preserve">, a type of Mises </w:t>
      </w:r>
      <w:r w:rsidR="00E2056C">
        <w:rPr>
          <w:rFonts w:ascii="Arial" w:hAnsi="Arial" w:cs="Arial"/>
          <w:sz w:val="22"/>
        </w:rPr>
        <w:t>model of plasticity, suitable for high strain-rate deformation.  This can be applied to many materials such as metals used in the Report.  Is also applied to the progressive damage and failure rates, such as those modelled in Abaqus [9]</w:t>
      </w:r>
      <w:r w:rsidR="00A64128">
        <w:rPr>
          <w:rFonts w:ascii="Arial" w:hAnsi="Arial" w:cs="Arial"/>
          <w:sz w:val="22"/>
        </w:rPr>
        <w:t xml:space="preserve">. This is considered to be </w:t>
      </w:r>
      <w:r w:rsidR="00A64128" w:rsidRPr="00160D28">
        <w:rPr>
          <w:rFonts w:ascii="Arial" w:hAnsi="Arial" w:cs="Arial"/>
          <w:sz w:val="22"/>
          <w:szCs w:val="22"/>
        </w:rPr>
        <w:t>t</w:t>
      </w:r>
      <w:r w:rsidR="00A64128">
        <w:rPr>
          <w:rFonts w:ascii="Arial" w:hAnsi="Arial" w:cs="Arial"/>
          <w:sz w:val="22"/>
          <w:szCs w:val="22"/>
        </w:rPr>
        <w:t>he most accurate model for rates of high-</w:t>
      </w:r>
      <w:r w:rsidR="00A64128" w:rsidRPr="00160D28">
        <w:rPr>
          <w:rFonts w:ascii="Arial" w:hAnsi="Arial" w:cs="Arial"/>
          <w:sz w:val="22"/>
          <w:szCs w:val="22"/>
        </w:rPr>
        <w:t xml:space="preserve">strain scenarios </w:t>
      </w:r>
      <w:r w:rsidR="00A64128">
        <w:rPr>
          <w:rFonts w:ascii="Arial" w:hAnsi="Arial" w:cs="Arial"/>
          <w:sz w:val="22"/>
          <w:szCs w:val="22"/>
        </w:rPr>
        <w:t xml:space="preserve">such as a high velocity </w:t>
      </w:r>
      <w:r w:rsidR="00A64128" w:rsidRPr="00160D28">
        <w:rPr>
          <w:rFonts w:ascii="Arial" w:hAnsi="Arial" w:cs="Arial"/>
          <w:sz w:val="22"/>
          <w:szCs w:val="22"/>
        </w:rPr>
        <w:t>impact</w:t>
      </w:r>
      <w:r w:rsidR="00A64128">
        <w:rPr>
          <w:rFonts w:ascii="Arial" w:hAnsi="Arial" w:cs="Arial"/>
          <w:sz w:val="22"/>
          <w:szCs w:val="22"/>
        </w:rPr>
        <w:t xml:space="preserve"> of a projectile upon a target [</w:t>
      </w:r>
      <w:r w:rsidR="00D750EC">
        <w:rPr>
          <w:rFonts w:ascii="Arial" w:hAnsi="Arial" w:cs="Arial"/>
          <w:sz w:val="22"/>
          <w:szCs w:val="22"/>
        </w:rPr>
        <w:t>9]</w:t>
      </w:r>
      <w:r w:rsidR="00A64128" w:rsidRPr="00160D28">
        <w:rPr>
          <w:rFonts w:ascii="Arial" w:hAnsi="Arial" w:cs="Arial"/>
          <w:sz w:val="22"/>
          <w:szCs w:val="22"/>
        </w:rPr>
        <w:t>.</w:t>
      </w:r>
    </w:p>
    <w:p w14:paraId="102D9C2A" w14:textId="77777777" w:rsidR="00E2056C" w:rsidRPr="00E2056C" w:rsidRDefault="00E2056C" w:rsidP="00E2056C">
      <w:pPr>
        <w:pStyle w:val="ListParagraph"/>
        <w:rPr>
          <w:rFonts w:ascii="Arial" w:hAnsi="Arial" w:cs="Arial"/>
          <w:sz w:val="22"/>
        </w:rPr>
      </w:pPr>
    </w:p>
    <w:p w14:paraId="251CBD04" w14:textId="2741E210" w:rsidR="00E2056C" w:rsidRDefault="00E2056C" w:rsidP="00E2056C">
      <w:pPr>
        <w:pStyle w:val="ListParagraph"/>
        <w:numPr>
          <w:ilvl w:val="0"/>
          <w:numId w:val="4"/>
        </w:numPr>
        <w:rPr>
          <w:rFonts w:ascii="Arial" w:hAnsi="Arial" w:cs="Arial"/>
          <w:sz w:val="22"/>
        </w:rPr>
      </w:pPr>
      <w:r>
        <w:rPr>
          <w:rFonts w:ascii="Arial" w:hAnsi="Arial" w:cs="Arial"/>
          <w:b/>
          <w:sz w:val="22"/>
        </w:rPr>
        <w:t xml:space="preserve">Young’s Modulus:  </w:t>
      </w:r>
      <w:r>
        <w:rPr>
          <w:rFonts w:ascii="Arial" w:hAnsi="Arial" w:cs="Arial"/>
          <w:sz w:val="22"/>
        </w:rPr>
        <w:t>Used to describe how a material will deform and stretch under stress and strain, and where it’s breaking point will be.  In this Report, leading to penetration of a projectile through a static target plate [10]</w:t>
      </w:r>
    </w:p>
    <w:p w14:paraId="4243D0C2" w14:textId="64FBED9A" w:rsidR="00E2056C" w:rsidRDefault="00E2056C" w:rsidP="00E2056C">
      <w:pPr>
        <w:pStyle w:val="ListParagraph"/>
        <w:rPr>
          <w:rFonts w:ascii="Arial" w:hAnsi="Arial" w:cs="Arial"/>
          <w:sz w:val="22"/>
        </w:rPr>
      </w:pPr>
    </w:p>
    <w:p w14:paraId="2FD726C8" w14:textId="1A91F23B" w:rsidR="00E2056C" w:rsidRDefault="00E2056C" w:rsidP="00E2056C">
      <w:pPr>
        <w:pStyle w:val="ListParagraph"/>
        <w:rPr>
          <w:rFonts w:ascii="Arial" w:hAnsi="Arial" w:cs="Arial"/>
          <w:sz w:val="22"/>
        </w:rPr>
      </w:pPr>
      <w:r w:rsidRPr="00E2056C">
        <w:rPr>
          <w:rFonts w:ascii="Arial" w:hAnsi="Arial" w:cs="Arial"/>
          <w:noProof/>
          <w:sz w:val="22"/>
        </w:rPr>
        <w:drawing>
          <wp:inline distT="0" distB="0" distL="0" distR="0" wp14:anchorId="702DBB1A" wp14:editId="368F9D13">
            <wp:extent cx="1112520" cy="433598"/>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201461" cy="468262"/>
                    </a:xfrm>
                    <a:prstGeom prst="rect">
                      <a:avLst/>
                    </a:prstGeom>
                  </pic:spPr>
                </pic:pic>
              </a:graphicData>
            </a:graphic>
          </wp:inline>
        </w:drawing>
      </w:r>
    </w:p>
    <w:p w14:paraId="6C067FB2" w14:textId="77777777" w:rsidR="00E2056C" w:rsidRPr="00E2056C" w:rsidRDefault="00E2056C" w:rsidP="00E2056C">
      <w:pPr>
        <w:pStyle w:val="ListParagraph"/>
        <w:rPr>
          <w:rFonts w:ascii="Arial" w:hAnsi="Arial" w:cs="Arial"/>
          <w:sz w:val="14"/>
        </w:rPr>
      </w:pPr>
    </w:p>
    <w:p w14:paraId="258A4C04" w14:textId="085BD68D" w:rsidR="00E2056C" w:rsidRPr="00AE1B45" w:rsidRDefault="00E2056C" w:rsidP="00E2056C">
      <w:pPr>
        <w:pStyle w:val="ListParagraph"/>
        <w:rPr>
          <w:rFonts w:ascii="Arial" w:hAnsi="Arial" w:cs="Arial"/>
          <w:color w:val="000000" w:themeColor="text1"/>
          <w:sz w:val="22"/>
        </w:rPr>
      </w:pPr>
      <w:r w:rsidRPr="00AE1B45">
        <w:rPr>
          <w:rFonts w:ascii="Arial" w:hAnsi="Arial" w:cs="Arial"/>
          <w:color w:val="000000" w:themeColor="text1"/>
          <w:sz w:val="22"/>
        </w:rPr>
        <w:t>(</w:t>
      </w:r>
      <w:r w:rsidRPr="00AE1B45">
        <w:rPr>
          <w:rFonts w:ascii="Arial" w:hAnsi="Arial" w:cs="Arial"/>
          <w:b/>
          <w:i/>
          <w:color w:val="000000" w:themeColor="text1"/>
          <w:sz w:val="22"/>
        </w:rPr>
        <w:t>E</w:t>
      </w:r>
      <w:r w:rsidRPr="00AE1B45">
        <w:rPr>
          <w:rFonts w:ascii="Arial" w:hAnsi="Arial" w:cs="Arial"/>
          <w:color w:val="000000" w:themeColor="text1"/>
          <w:sz w:val="22"/>
        </w:rPr>
        <w:t>)</w:t>
      </w:r>
      <w:r w:rsidRPr="00AE1B45">
        <w:rPr>
          <w:rFonts w:ascii="Arial" w:hAnsi="Arial" w:cs="Arial"/>
          <w:i/>
          <w:color w:val="000000" w:themeColor="text1"/>
          <w:sz w:val="22"/>
        </w:rPr>
        <w:t xml:space="preserve"> </w:t>
      </w:r>
      <w:r w:rsidRPr="00AE1B45">
        <w:rPr>
          <w:rFonts w:ascii="Arial" w:hAnsi="Arial" w:cs="Arial"/>
          <w:color w:val="000000" w:themeColor="text1"/>
          <w:sz w:val="22"/>
        </w:rPr>
        <w:t>= property of material, describing how easily the material will stretch and deform,</w:t>
      </w:r>
    </w:p>
    <w:p w14:paraId="4642A1D5" w14:textId="346D2A01" w:rsidR="00E2056C" w:rsidRDefault="00E2056C" w:rsidP="00E2056C">
      <w:pPr>
        <w:pStyle w:val="ListParagraph"/>
        <w:rPr>
          <w:rFonts w:ascii="Arial" w:hAnsi="Arial" w:cs="Arial"/>
          <w:sz w:val="22"/>
        </w:rPr>
      </w:pPr>
      <w:r w:rsidRPr="00AE1B45">
        <w:rPr>
          <w:rFonts w:ascii="Arial" w:hAnsi="Arial" w:cs="Arial"/>
          <w:color w:val="000000" w:themeColor="text1"/>
          <w:sz w:val="22"/>
        </w:rPr>
        <w:t>Defined as the ratio of tensile stress (</w:t>
      </w:r>
      <w:r w:rsidR="00AE1B45" w:rsidRPr="00AE1B45">
        <w:rPr>
          <w:rStyle w:val="Emphasis"/>
          <w:rFonts w:ascii="Arial" w:hAnsi="Arial" w:cs="Arial"/>
          <w:b/>
          <w:color w:val="000000" w:themeColor="text1"/>
          <w:szCs w:val="27"/>
          <w:shd w:val="clear" w:color="auto" w:fill="FFFFFF"/>
        </w:rPr>
        <w:t>σ</w:t>
      </w:r>
      <w:r w:rsidRPr="00AE1B45">
        <w:rPr>
          <w:rFonts w:ascii="Arial" w:hAnsi="Arial" w:cs="Arial"/>
          <w:color w:val="000000" w:themeColor="text1"/>
          <w:sz w:val="22"/>
        </w:rPr>
        <w:t>)</w:t>
      </w:r>
      <w:r w:rsidR="00AE1B45" w:rsidRPr="00AE1B45">
        <w:rPr>
          <w:rFonts w:ascii="Arial" w:hAnsi="Arial" w:cs="Arial"/>
          <w:color w:val="000000" w:themeColor="text1"/>
          <w:sz w:val="22"/>
        </w:rPr>
        <w:t xml:space="preserve"> to tensile strain (</w:t>
      </w:r>
      <w:r w:rsidR="00AE1B45" w:rsidRPr="00AE1B45">
        <w:rPr>
          <w:rStyle w:val="Emphasis"/>
          <w:rFonts w:ascii="Arial" w:hAnsi="Arial" w:cs="Arial"/>
          <w:b/>
          <w:color w:val="000000" w:themeColor="text1"/>
          <w:sz w:val="28"/>
          <w:szCs w:val="27"/>
          <w:shd w:val="clear" w:color="auto" w:fill="FFFFFF"/>
        </w:rPr>
        <w:t>ε</w:t>
      </w:r>
      <w:r w:rsidR="00AE1B45" w:rsidRPr="00AE1B45">
        <w:rPr>
          <w:rFonts w:ascii="Arial" w:hAnsi="Arial" w:cs="Arial"/>
          <w:color w:val="000000" w:themeColor="text1"/>
          <w:sz w:val="22"/>
        </w:rPr>
        <w:t>).</w:t>
      </w:r>
      <w:r w:rsidR="00AE1B45">
        <w:rPr>
          <w:rFonts w:ascii="Arial" w:hAnsi="Arial" w:cs="Arial"/>
          <w:sz w:val="22"/>
        </w:rPr>
        <w:t xml:space="preserve"> </w:t>
      </w:r>
    </w:p>
    <w:p w14:paraId="31A8DF36" w14:textId="77777777" w:rsidR="00AE1B45" w:rsidRDefault="00AE1B45" w:rsidP="00E2056C">
      <w:pPr>
        <w:pStyle w:val="ListParagraph"/>
        <w:rPr>
          <w:rFonts w:ascii="Arial" w:hAnsi="Arial" w:cs="Arial"/>
          <w:sz w:val="22"/>
        </w:rPr>
      </w:pPr>
    </w:p>
    <w:p w14:paraId="6CCC3398" w14:textId="053E231C" w:rsidR="00AE1B45" w:rsidRDefault="00AE1B45" w:rsidP="00E2056C">
      <w:pPr>
        <w:pStyle w:val="ListParagraph"/>
        <w:rPr>
          <w:rStyle w:val="Emphasis"/>
          <w:rFonts w:ascii="Arial" w:hAnsi="Arial" w:cs="Arial"/>
          <w:i w:val="0"/>
          <w:color w:val="000000" w:themeColor="text1"/>
          <w:szCs w:val="27"/>
          <w:shd w:val="clear" w:color="auto" w:fill="FFFFFF"/>
        </w:rPr>
      </w:pPr>
      <w:r>
        <w:rPr>
          <w:rFonts w:ascii="Arial" w:hAnsi="Arial" w:cs="Arial"/>
          <w:sz w:val="22"/>
        </w:rPr>
        <w:t>Where stress is the amount of force applied, per units of area  (</w:t>
      </w:r>
      <w:r w:rsidRPr="00AE1B45">
        <w:rPr>
          <w:rStyle w:val="Emphasis"/>
          <w:rFonts w:ascii="Arial" w:hAnsi="Arial" w:cs="Arial"/>
          <w:b/>
          <w:color w:val="000000" w:themeColor="text1"/>
          <w:szCs w:val="27"/>
          <w:shd w:val="clear" w:color="auto" w:fill="FFFFFF"/>
        </w:rPr>
        <w:t>σ</w:t>
      </w:r>
      <w:r>
        <w:rPr>
          <w:rStyle w:val="Emphasis"/>
          <w:rFonts w:ascii="Arial" w:hAnsi="Arial" w:cs="Arial"/>
          <w:b/>
          <w:color w:val="000000" w:themeColor="text1"/>
          <w:szCs w:val="27"/>
          <w:shd w:val="clear" w:color="auto" w:fill="FFFFFF"/>
        </w:rPr>
        <w:t xml:space="preserve"> = </w:t>
      </w:r>
      <w:r>
        <w:rPr>
          <w:rStyle w:val="Emphasis"/>
          <w:rFonts w:ascii="Arial" w:hAnsi="Arial" w:cs="Arial"/>
          <w:b/>
          <w:i w:val="0"/>
          <w:color w:val="000000" w:themeColor="text1"/>
          <w:szCs w:val="27"/>
          <w:shd w:val="clear" w:color="auto" w:fill="FFFFFF"/>
        </w:rPr>
        <w:t>F</w:t>
      </w:r>
      <w:r>
        <w:rPr>
          <w:rStyle w:val="Emphasis"/>
          <w:rFonts w:ascii="Arial" w:hAnsi="Arial" w:cs="Arial"/>
          <w:b/>
          <w:color w:val="000000" w:themeColor="text1"/>
          <w:szCs w:val="27"/>
          <w:shd w:val="clear" w:color="auto" w:fill="FFFFFF"/>
        </w:rPr>
        <w:t>/</w:t>
      </w:r>
      <w:r>
        <w:rPr>
          <w:rStyle w:val="Emphasis"/>
          <w:rFonts w:ascii="Arial" w:hAnsi="Arial" w:cs="Arial"/>
          <w:b/>
          <w:i w:val="0"/>
          <w:color w:val="000000" w:themeColor="text1"/>
          <w:szCs w:val="27"/>
          <w:shd w:val="clear" w:color="auto" w:fill="FFFFFF"/>
        </w:rPr>
        <w:t>A</w:t>
      </w:r>
      <w:r w:rsidRPr="00AE1B45">
        <w:rPr>
          <w:rStyle w:val="Emphasis"/>
          <w:rFonts w:ascii="Arial" w:hAnsi="Arial" w:cs="Arial"/>
          <w:i w:val="0"/>
          <w:color w:val="000000" w:themeColor="text1"/>
          <w:szCs w:val="27"/>
          <w:shd w:val="clear" w:color="auto" w:fill="FFFFFF"/>
        </w:rPr>
        <w:t>)</w:t>
      </w:r>
    </w:p>
    <w:p w14:paraId="3BD5A74A" w14:textId="2C1C5516" w:rsidR="00AE1B45" w:rsidRDefault="00AE1B45" w:rsidP="00E2056C">
      <w:pPr>
        <w:pStyle w:val="ListParagraph"/>
        <w:rPr>
          <w:rStyle w:val="Emphasis"/>
          <w:rFonts w:ascii="Arial" w:hAnsi="Arial" w:cs="Arial"/>
          <w:i w:val="0"/>
          <w:color w:val="000000" w:themeColor="text1"/>
          <w:szCs w:val="27"/>
          <w:shd w:val="clear" w:color="auto" w:fill="FFFFFF"/>
        </w:rPr>
      </w:pPr>
    </w:p>
    <w:p w14:paraId="28404FC5" w14:textId="07708E03" w:rsidR="00AE1B45" w:rsidRPr="00E2056C" w:rsidRDefault="00AE1B45" w:rsidP="00E2056C">
      <w:pPr>
        <w:pStyle w:val="ListParagraph"/>
        <w:rPr>
          <w:rFonts w:ascii="Arial" w:hAnsi="Arial" w:cs="Arial"/>
          <w:sz w:val="22"/>
        </w:rPr>
      </w:pPr>
      <w:r w:rsidRPr="00F23396">
        <w:rPr>
          <w:rStyle w:val="Emphasis"/>
          <w:rFonts w:ascii="Arial" w:hAnsi="Arial" w:cs="Arial"/>
          <w:i w:val="0"/>
          <w:color w:val="000000" w:themeColor="text1"/>
          <w:sz w:val="22"/>
          <w:szCs w:val="27"/>
          <w:shd w:val="clear" w:color="auto" w:fill="FFFFFF"/>
        </w:rPr>
        <w:t xml:space="preserve">And strain is extension p/unit </w:t>
      </w:r>
      <w:r>
        <w:rPr>
          <w:rStyle w:val="Emphasis"/>
          <w:rFonts w:ascii="Arial" w:hAnsi="Arial" w:cs="Arial"/>
          <w:i w:val="0"/>
          <w:color w:val="000000" w:themeColor="text1"/>
          <w:szCs w:val="27"/>
          <w:shd w:val="clear" w:color="auto" w:fill="FFFFFF"/>
        </w:rPr>
        <w:t>(</w:t>
      </w:r>
      <w:r w:rsidRPr="00AE1B45">
        <w:rPr>
          <w:rStyle w:val="Emphasis"/>
          <w:rFonts w:ascii="Brush Script MT" w:hAnsi="Brush Script MT" w:cs="Arial"/>
          <w:b/>
          <w:color w:val="000000" w:themeColor="text1"/>
          <w:sz w:val="32"/>
          <w:szCs w:val="27"/>
          <w:shd w:val="clear" w:color="auto" w:fill="FFFFFF"/>
        </w:rPr>
        <w:t>l</w:t>
      </w:r>
      <w:r w:rsidRPr="00AE1B45">
        <w:rPr>
          <w:rStyle w:val="Emphasis"/>
          <w:rFonts w:ascii="Arial" w:hAnsi="Arial" w:cs="Arial"/>
          <w:i w:val="0"/>
          <w:color w:val="000000" w:themeColor="text1"/>
          <w:szCs w:val="27"/>
          <w:shd w:val="clear" w:color="auto" w:fill="FFFFFF"/>
        </w:rPr>
        <w:t xml:space="preserve"> </w:t>
      </w:r>
      <w:r>
        <w:rPr>
          <w:rStyle w:val="Emphasis"/>
          <w:rFonts w:ascii="Arial" w:hAnsi="Arial" w:cs="Arial"/>
          <w:i w:val="0"/>
          <w:color w:val="000000" w:themeColor="text1"/>
          <w:szCs w:val="27"/>
          <w:shd w:val="clear" w:color="auto" w:fill="FFFFFF"/>
        </w:rPr>
        <w:t>)</w:t>
      </w:r>
      <w:r w:rsidRPr="00F23396">
        <w:rPr>
          <w:rStyle w:val="Emphasis"/>
          <w:rFonts w:ascii="Arial" w:hAnsi="Arial" w:cs="Arial"/>
          <w:i w:val="0"/>
          <w:color w:val="000000" w:themeColor="text1"/>
          <w:sz w:val="22"/>
          <w:szCs w:val="27"/>
          <w:shd w:val="clear" w:color="auto" w:fill="FFFFFF"/>
        </w:rPr>
        <w:t>, so</w:t>
      </w:r>
      <w:r w:rsidR="00F23396" w:rsidRPr="00F23396">
        <w:rPr>
          <w:rStyle w:val="Emphasis"/>
          <w:rFonts w:ascii="Arial" w:hAnsi="Arial" w:cs="Arial"/>
          <w:i w:val="0"/>
          <w:color w:val="000000" w:themeColor="text1"/>
          <w:sz w:val="22"/>
          <w:szCs w:val="27"/>
          <w:shd w:val="clear" w:color="auto" w:fill="FFFFFF"/>
        </w:rPr>
        <w:t xml:space="preserve">  (</w:t>
      </w:r>
      <w:r w:rsidRPr="00F23396">
        <w:rPr>
          <w:rStyle w:val="Emphasis"/>
          <w:rFonts w:ascii="Arial" w:hAnsi="Arial" w:cs="Arial"/>
          <w:i w:val="0"/>
          <w:color w:val="000000" w:themeColor="text1"/>
          <w:sz w:val="22"/>
          <w:szCs w:val="27"/>
          <w:shd w:val="clear" w:color="auto" w:fill="FFFFFF"/>
        </w:rPr>
        <w:t xml:space="preserve"> </w:t>
      </w:r>
      <w:r w:rsidR="00F23396" w:rsidRPr="00F23396">
        <w:rPr>
          <w:rStyle w:val="Emphasis"/>
          <w:rFonts w:ascii="Arial" w:hAnsi="Arial" w:cs="Arial"/>
          <w:b/>
          <w:color w:val="000000" w:themeColor="text1"/>
          <w:sz w:val="32"/>
          <w:szCs w:val="27"/>
          <w:shd w:val="clear" w:color="auto" w:fill="FFFFFF"/>
        </w:rPr>
        <w:t>ε</w:t>
      </w:r>
      <w:r w:rsidR="00F23396">
        <w:rPr>
          <w:rStyle w:val="Emphasis"/>
          <w:rFonts w:ascii="Arial" w:hAnsi="Arial" w:cs="Arial"/>
          <w:b/>
          <w:color w:val="000000" w:themeColor="text1"/>
          <w:sz w:val="32"/>
          <w:szCs w:val="27"/>
          <w:shd w:val="clear" w:color="auto" w:fill="FFFFFF"/>
        </w:rPr>
        <w:t xml:space="preserve"> </w:t>
      </w:r>
      <w:r w:rsidR="00F23396" w:rsidRPr="00F23396">
        <w:rPr>
          <w:rStyle w:val="Emphasis"/>
          <w:rFonts w:ascii="Arial" w:hAnsi="Arial" w:cs="Arial"/>
          <w:i w:val="0"/>
          <w:color w:val="000000" w:themeColor="text1"/>
          <w:szCs w:val="27"/>
          <w:shd w:val="clear" w:color="auto" w:fill="FFFFFF"/>
        </w:rPr>
        <w:t>=</w:t>
      </w:r>
      <w:r w:rsidR="00F23396">
        <w:rPr>
          <w:rStyle w:val="Emphasis"/>
          <w:rFonts w:ascii="Arial" w:hAnsi="Arial" w:cs="Arial"/>
          <w:i w:val="0"/>
          <w:color w:val="000000" w:themeColor="text1"/>
          <w:szCs w:val="27"/>
          <w:shd w:val="clear" w:color="auto" w:fill="FFFFFF"/>
        </w:rPr>
        <w:t xml:space="preserve"> </w:t>
      </w:r>
      <w:r w:rsidR="00F23396" w:rsidRPr="00F23396">
        <w:rPr>
          <w:rStyle w:val="Emphasis"/>
          <w:rFonts w:ascii="Brush Script MT" w:hAnsi="Brush Script MT" w:cs="Arial"/>
          <w:b/>
          <w:i w:val="0"/>
          <w:color w:val="000000" w:themeColor="text1"/>
          <w:sz w:val="36"/>
          <w:szCs w:val="27"/>
          <w:shd w:val="clear" w:color="auto" w:fill="FFFFFF"/>
        </w:rPr>
        <w:t>dl</w:t>
      </w:r>
      <w:r w:rsidR="00F23396">
        <w:rPr>
          <w:rStyle w:val="Emphasis"/>
          <w:rFonts w:ascii="Arial" w:hAnsi="Arial" w:cs="Arial"/>
          <w:i w:val="0"/>
          <w:color w:val="000000" w:themeColor="text1"/>
          <w:szCs w:val="27"/>
          <w:shd w:val="clear" w:color="auto" w:fill="FFFFFF"/>
        </w:rPr>
        <w:t xml:space="preserve"> / </w:t>
      </w:r>
      <w:r w:rsidR="00F23396" w:rsidRPr="00F23396">
        <w:rPr>
          <w:rStyle w:val="Emphasis"/>
          <w:rFonts w:ascii="Brush Script MT" w:hAnsi="Brush Script MT" w:cs="Arial"/>
          <w:b/>
          <w:i w:val="0"/>
          <w:color w:val="000000" w:themeColor="text1"/>
          <w:sz w:val="36"/>
          <w:szCs w:val="27"/>
          <w:shd w:val="clear" w:color="auto" w:fill="FFFFFF"/>
        </w:rPr>
        <w:t>l</w:t>
      </w:r>
      <w:r w:rsidR="00F23396" w:rsidRPr="00F23396">
        <w:rPr>
          <w:rStyle w:val="Emphasis"/>
          <w:rFonts w:ascii="Brush Script MT" w:hAnsi="Brush Script MT" w:cs="Arial"/>
          <w:b/>
          <w:i w:val="0"/>
          <w:color w:val="000000" w:themeColor="text1"/>
          <w:sz w:val="32"/>
          <w:szCs w:val="27"/>
          <w:shd w:val="clear" w:color="auto" w:fill="FFFFFF"/>
        </w:rPr>
        <w:t xml:space="preserve"> </w:t>
      </w:r>
      <w:r w:rsidR="00F23396" w:rsidRPr="00F23396">
        <w:rPr>
          <w:rStyle w:val="Emphasis"/>
          <w:rFonts w:ascii="Arial" w:hAnsi="Arial" w:cs="Arial"/>
          <w:i w:val="0"/>
          <w:color w:val="000000" w:themeColor="text1"/>
          <w:sz w:val="22"/>
          <w:szCs w:val="27"/>
          <w:shd w:val="clear" w:color="auto" w:fill="FFFFFF"/>
        </w:rPr>
        <w:t>), where</w:t>
      </w:r>
      <w:r w:rsidR="00F23396" w:rsidRPr="00F23396">
        <w:rPr>
          <w:rStyle w:val="Emphasis"/>
          <w:rFonts w:ascii="Arial" w:hAnsi="Arial" w:cs="Arial"/>
          <w:i w:val="0"/>
          <w:color w:val="000000" w:themeColor="text1"/>
          <w:szCs w:val="27"/>
          <w:shd w:val="clear" w:color="auto" w:fill="FFFFFF"/>
        </w:rPr>
        <w:t xml:space="preserve"> </w:t>
      </w:r>
      <w:r w:rsidR="00F23396" w:rsidRPr="00F23396">
        <w:rPr>
          <w:rStyle w:val="Emphasis"/>
          <w:rFonts w:ascii="Brush Script MT" w:hAnsi="Brush Script MT" w:cs="Arial"/>
          <w:b/>
          <w:i w:val="0"/>
          <w:color w:val="000000" w:themeColor="text1"/>
          <w:sz w:val="36"/>
          <w:szCs w:val="27"/>
          <w:shd w:val="clear" w:color="auto" w:fill="FFFFFF"/>
        </w:rPr>
        <w:t xml:space="preserve">dl </w:t>
      </w:r>
      <w:r w:rsidR="00F23396" w:rsidRPr="00F23396">
        <w:rPr>
          <w:rStyle w:val="Emphasis"/>
          <w:rFonts w:ascii="Arial" w:hAnsi="Arial" w:cs="Arial"/>
          <w:i w:val="0"/>
          <w:color w:val="000000" w:themeColor="text1"/>
          <w:szCs w:val="27"/>
          <w:shd w:val="clear" w:color="auto" w:fill="FFFFFF"/>
        </w:rPr>
        <w:t xml:space="preserve"> </w:t>
      </w:r>
      <w:r w:rsidR="00F23396" w:rsidRPr="00F23396">
        <w:rPr>
          <w:rStyle w:val="Emphasis"/>
          <w:rFonts w:ascii="Arial" w:hAnsi="Arial" w:cs="Arial"/>
          <w:i w:val="0"/>
          <w:color w:val="000000" w:themeColor="text1"/>
          <w:sz w:val="22"/>
          <w:szCs w:val="22"/>
          <w:shd w:val="clear" w:color="auto" w:fill="FFFFFF"/>
        </w:rPr>
        <w:t>= change in length.</w:t>
      </w:r>
    </w:p>
    <w:p w14:paraId="166893A2" w14:textId="6E6EEC4C" w:rsidR="00E2056C" w:rsidRDefault="00E2056C" w:rsidP="00F23396">
      <w:pPr>
        <w:rPr>
          <w:rFonts w:ascii="Arial" w:hAnsi="Arial" w:cs="Arial"/>
          <w:sz w:val="22"/>
        </w:rPr>
      </w:pPr>
    </w:p>
    <w:p w14:paraId="306C1745" w14:textId="75ECD223" w:rsidR="00EE2ACE" w:rsidRDefault="00EE2ACE" w:rsidP="00F23396">
      <w:pPr>
        <w:rPr>
          <w:rFonts w:ascii="Arial" w:hAnsi="Arial" w:cs="Arial"/>
          <w:sz w:val="22"/>
        </w:rPr>
      </w:pPr>
    </w:p>
    <w:p w14:paraId="1946900A" w14:textId="13E4A717" w:rsidR="00EE2ACE" w:rsidRDefault="00EE2ACE" w:rsidP="00F23396">
      <w:pPr>
        <w:rPr>
          <w:rFonts w:ascii="Arial" w:hAnsi="Arial" w:cs="Arial"/>
          <w:sz w:val="22"/>
        </w:rPr>
      </w:pPr>
    </w:p>
    <w:p w14:paraId="45EAE4E9" w14:textId="43E68B8C" w:rsidR="00EE2ACE" w:rsidRDefault="00EE2ACE" w:rsidP="00F23396">
      <w:pPr>
        <w:rPr>
          <w:rFonts w:ascii="Arial" w:hAnsi="Arial" w:cs="Arial"/>
          <w:sz w:val="22"/>
        </w:rPr>
      </w:pPr>
    </w:p>
    <w:p w14:paraId="7E844B87" w14:textId="46D8182E" w:rsidR="00EE2ACE" w:rsidRDefault="00EE2ACE" w:rsidP="00F23396">
      <w:pPr>
        <w:rPr>
          <w:rFonts w:ascii="Arial" w:hAnsi="Arial" w:cs="Arial"/>
          <w:sz w:val="22"/>
        </w:rPr>
      </w:pPr>
    </w:p>
    <w:p w14:paraId="01C16597" w14:textId="07658227" w:rsidR="00D750EC" w:rsidRDefault="00D750EC">
      <w:pPr>
        <w:spacing w:after="160" w:line="259" w:lineRule="auto"/>
        <w:rPr>
          <w:rFonts w:ascii="Arial" w:hAnsi="Arial" w:cs="Arial"/>
          <w:sz w:val="22"/>
        </w:rPr>
      </w:pPr>
      <w:r>
        <w:rPr>
          <w:rFonts w:ascii="Arial" w:hAnsi="Arial" w:cs="Arial"/>
          <w:sz w:val="22"/>
        </w:rPr>
        <w:br w:type="page"/>
      </w:r>
    </w:p>
    <w:p w14:paraId="5C3EB5FB" w14:textId="77777777" w:rsidR="00EE2ACE" w:rsidRDefault="00EE2ACE" w:rsidP="00F23396">
      <w:pPr>
        <w:rPr>
          <w:rFonts w:ascii="Arial" w:hAnsi="Arial" w:cs="Arial"/>
          <w:sz w:val="22"/>
        </w:rPr>
      </w:pPr>
    </w:p>
    <w:p w14:paraId="71A44792" w14:textId="5DFAACB2" w:rsidR="005D103A" w:rsidRDefault="00EE2ACE" w:rsidP="00F23396">
      <w:pPr>
        <w:rPr>
          <w:rFonts w:ascii="Arial" w:hAnsi="Arial" w:cs="Arial"/>
          <w:sz w:val="22"/>
        </w:rPr>
      </w:pPr>
      <w:r>
        <w:rPr>
          <w:rFonts w:ascii="Arial" w:hAnsi="Arial" w:cs="Arial"/>
          <w:sz w:val="22"/>
        </w:rPr>
        <w:tab/>
      </w:r>
      <w:r w:rsidRPr="00EE2ACE">
        <w:rPr>
          <w:rFonts w:ascii="Arial" w:hAnsi="Arial" w:cs="Arial"/>
          <w:b/>
          <w:sz w:val="22"/>
        </w:rPr>
        <w:t xml:space="preserve">Other stress forces to be </w:t>
      </w:r>
      <w:r w:rsidR="00B97549">
        <w:rPr>
          <w:rFonts w:ascii="Arial" w:hAnsi="Arial" w:cs="Arial"/>
          <w:b/>
          <w:sz w:val="22"/>
        </w:rPr>
        <w:t>considered</w:t>
      </w:r>
      <w:r w:rsidRPr="00EE2ACE">
        <w:rPr>
          <w:rFonts w:ascii="Arial" w:hAnsi="Arial" w:cs="Arial"/>
          <w:b/>
          <w:sz w:val="22"/>
        </w:rPr>
        <w:t>:</w:t>
      </w:r>
      <w:r>
        <w:rPr>
          <w:rFonts w:ascii="Arial" w:hAnsi="Arial" w:cs="Arial"/>
          <w:sz w:val="22"/>
        </w:rPr>
        <w:t xml:space="preserve">  Tensile Force</w:t>
      </w:r>
    </w:p>
    <w:p w14:paraId="67DF71E7" w14:textId="389EE3DC" w:rsidR="00EE2ACE" w:rsidRDefault="00EE2ACE" w:rsidP="00F23396">
      <w:pPr>
        <w:rPr>
          <w:rFonts w:ascii="Arial" w:hAnsi="Arial" w:cs="Arial"/>
          <w:sz w:val="22"/>
        </w:rPr>
      </w:pPr>
      <w:r w:rsidRPr="00EE2ACE">
        <w:rPr>
          <w:rFonts w:ascii="Arial" w:hAnsi="Arial" w:cs="Arial"/>
          <w:noProof/>
          <w:sz w:val="22"/>
        </w:rPr>
        <mc:AlternateContent>
          <mc:Choice Requires="wps">
            <w:drawing>
              <wp:anchor distT="0" distB="0" distL="114300" distR="114300" simplePos="0" relativeHeight="251668480" behindDoc="0" locked="0" layoutInCell="1" allowOverlap="1" wp14:anchorId="5C2E481D" wp14:editId="57B613CB">
                <wp:simplePos x="0" y="0"/>
                <wp:positionH relativeFrom="margin">
                  <wp:posOffset>4824730</wp:posOffset>
                </wp:positionH>
                <wp:positionV relativeFrom="paragraph">
                  <wp:posOffset>101600</wp:posOffset>
                </wp:positionV>
                <wp:extent cx="487680" cy="441960"/>
                <wp:effectExtent l="0" t="19050" r="45720" b="34290"/>
                <wp:wrapNone/>
                <wp:docPr id="734656305" name="Right Arrow 734656305"/>
                <wp:cNvGraphicFramePr/>
                <a:graphic xmlns:a="http://schemas.openxmlformats.org/drawingml/2006/main">
                  <a:graphicData uri="http://schemas.microsoft.com/office/word/2010/wordprocessingShape">
                    <wps:wsp>
                      <wps:cNvSpPr/>
                      <wps:spPr>
                        <a:xfrm>
                          <a:off x="0" y="0"/>
                          <a:ext cx="487680" cy="441960"/>
                        </a:xfrm>
                        <a:prstGeom prst="rightArrow">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3CC040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734656305" o:spid="_x0000_s1026" type="#_x0000_t13" style="position:absolute;margin-left:379.9pt;margin-top:8pt;width:38.4pt;height:34.8pt;z-index:25166848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6gPpQIAAMIFAAAOAAAAZHJzL2Uyb0RvYy54bWysVN1P2zAQf5+0/8Hy+0hS0gIVKapATJPY&#10;QMDEs3HsxpLj82y3affX7+ykacXYHqb1Ib3P33347i6vtq0mG+G8AlPR4iSnRBgOtTKrin5/vv10&#10;TokPzNRMgxEV3QlPrxYfP1x2di4m0ICuhSMIYvy8sxVtQrDzLPO8ES3zJ2CFQaUE17KArFtltWMd&#10;orc6m+T5LOvA1dYBF96j9KZX0kXCl1LwcC+lF4HoimJuIX1d+r7Gb7a4ZPOVY7ZRfEiD/UMWLVMG&#10;g45QNywwsnbqN6hWcQceZDjh0GYgpeIi1YDVFPmbap4aZkWqBZvj7dgm//9g+bfNgyOqrujZaTmb&#10;zk7zKSWGtfhUj2rVBLJ0DjpyUGLDOuvn6PdkH9zAeSRj9Vvp2viPdZFtavJubLLYBsJRWJ6fzc7x&#10;KTiqyrK4mKVHyA7O1vnwWUBLIlFRF9NIWaQGs82dDxgWHfaGMaIHrepbpXVi4vSIa+3IhuG7M86F&#10;CWVy1+v2K9S9fJbjr58AFOOc9OJyL8YQaQ4jUgp4FCSLTejLTlTYaRFDa/MoJPYTC52kgCPCcS5F&#10;r2pYLXrx9I8xE2BElljciD0AvFdnESvC1Af76CrSIozO+d8S651HjxQZTBidW2XAvQegwxi5t8cs&#10;jloTyVeodzhtDvo19JbfKnzjO+bDA3O4dzgWeEvCPX6khq6iMFCUNOB+vieP9rgOqKWkwz2uqP+x&#10;Zk5Qor8YXJSLoizj4iemnJ5NkHHHmtdjjVm314AjU+DVsjyR0T7oPSkdtC94cpYxKqqY4Ri7ojy4&#10;PXMd+vuCR4uL5TKZ4bJbFu7Mk+URPHY1Tu/z9oU5Owx6wA35BvudZ/M3k97bRk8Dy3UAqdIaHPo6&#10;9BsPRXr/4ajFS3TMJ6vD6V38AgAA//8DAFBLAwQUAAYACAAAACEAPkedKN8AAAAJAQAADwAAAGRy&#10;cy9kb3ducmV2LnhtbEyPzU7DMBCE70i8g7VIXBB1+IkJIU5VoVTi0AsF9ezE2yQQr6PYbcPbs5zK&#10;bUczmv2mWM5uEEecQu9Jw90iAYHUeNtTq+HzY32bgQjRkDWDJ9TwgwGW5eVFYXLrT/SOx21sBZdQ&#10;yI2GLsYxlzI0HToTFn5EYm/vJ2ciy6mVdjInLneDvE8SJZ3piT90ZsTXDpvv7cFpWL9VN7t9Rulm&#10;8+XM+LirklVdaX19Na9eQESc4zkMf/iMDiUz1f5ANohBw1P6zOiRDcWbOJA9KAWi5iNVIMtC/l9Q&#10;/gIAAP//AwBQSwECLQAUAAYACAAAACEAtoM4kv4AAADhAQAAEwAAAAAAAAAAAAAAAAAAAAAAW0Nv&#10;bnRlbnRfVHlwZXNdLnhtbFBLAQItABQABgAIAAAAIQA4/SH/1gAAAJQBAAALAAAAAAAAAAAAAAAA&#10;AC8BAABfcmVscy8ucmVsc1BLAQItABQABgAIAAAAIQAmZ6gPpQIAAMIFAAAOAAAAAAAAAAAAAAAA&#10;AC4CAABkcnMvZTJvRG9jLnhtbFBLAQItABQABgAIAAAAIQA+R50o3wAAAAkBAAAPAAAAAAAAAAAA&#10;AAAAAP8EAABkcnMvZG93bnJldi54bWxQSwUGAAAAAAQABADzAAAACwYAAAAA&#10;" adj="11813" fillcolor="#ffd966 [1943]" strokecolor="#1f3763 [1604]" strokeweight="1pt">
                <w10:wrap anchorx="margin"/>
              </v:shape>
            </w:pict>
          </mc:Fallback>
        </mc:AlternateContent>
      </w:r>
      <w:r w:rsidRPr="00EE2ACE">
        <w:rPr>
          <w:rFonts w:ascii="Arial" w:hAnsi="Arial" w:cs="Arial"/>
          <w:noProof/>
          <w:sz w:val="22"/>
        </w:rPr>
        <mc:AlternateContent>
          <mc:Choice Requires="wps">
            <w:drawing>
              <wp:anchor distT="0" distB="0" distL="114300" distR="114300" simplePos="0" relativeHeight="251669504" behindDoc="0" locked="0" layoutInCell="1" allowOverlap="1" wp14:anchorId="43197178" wp14:editId="7F2238F2">
                <wp:simplePos x="0" y="0"/>
                <wp:positionH relativeFrom="column">
                  <wp:posOffset>464820</wp:posOffset>
                </wp:positionH>
                <wp:positionV relativeFrom="paragraph">
                  <wp:posOffset>93980</wp:posOffset>
                </wp:positionV>
                <wp:extent cx="487680" cy="441960"/>
                <wp:effectExtent l="19050" t="19050" r="26670" b="34290"/>
                <wp:wrapNone/>
                <wp:docPr id="734656306" name="Right Arrow 734656306"/>
                <wp:cNvGraphicFramePr/>
                <a:graphic xmlns:a="http://schemas.openxmlformats.org/drawingml/2006/main">
                  <a:graphicData uri="http://schemas.microsoft.com/office/word/2010/wordprocessingShape">
                    <wps:wsp>
                      <wps:cNvSpPr/>
                      <wps:spPr>
                        <a:xfrm rot="10800000">
                          <a:off x="0" y="0"/>
                          <a:ext cx="487680" cy="441960"/>
                        </a:xfrm>
                        <a:prstGeom prst="rightArrow">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D4FAEC6" id="Right Arrow 734656306" o:spid="_x0000_s1026" type="#_x0000_t13" style="position:absolute;margin-left:36.6pt;margin-top:7.4pt;width:38.4pt;height:34.8pt;rotation:180;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S5ZrwIAANEFAAAOAAAAZHJzL2Uyb0RvYy54bWysVN1P2zAQf5+0/8Hy+0hSQikVKapATJMY&#10;IGDi2ThOE8nxebbbtPvrd76koeLjZVoeovv83Yfv7vxi22q2Uc43YAqeHaWcKSOhbMyq4L+err/N&#10;OPNBmFJoMKrgO+X5xeLrl/POztUEatClcgxBjJ93tuB1CHaeJF7WqhX+CKwyqKzAtSIg61ZJ6USH&#10;6K1OJmk6TTpwpXUglfcoveqVfEH4VaVkuKsqrwLTBcfcAv0d/V/iP1mci/nKCVs3ckhD/EMWrWgM&#10;Bh2hrkQQbO2ad1BtIx14qMKRhDaBqmqkohqwmix9U81jLayiWrA53o5t8v8PVt5u7h1ryoKfHufT&#10;k+lxOuXMiBaf6qFZ1YEtnYOOvSqxYZ31c/R7tPdu4DySsfpt5VrmALucpbM0ftQULJNtqee7sedq&#10;G5hEYT47nc7wZSSq8jw7m9KbJD1WxLTOh+8KWhaJgruYFSVF0GJz4wNmgQ57w+jkQTfldaM1MXGY&#10;1KV2bCNwDISUyoSc3PW6/QllL59SvjQQKMax6cX5XowhaCwjEgU8CJLEnvRdICrstIqhtXlQFbYX&#10;C51QwBHhMJesV9WiVL345NOYBBiRKyxuxB4APqoziyOOqQ/20VXRXozO/Rt9kljvPHpQZDBhdG4b&#10;A+6jynQYI/f2mMVBayL5AuUOh4/mBSfAW3nd4BvfCB/uhcM1RCGelnCHv0pDV3AYKM5qcH8+kkd7&#10;3A7UctbhWhfc/14LpzjTPwzuzVmW5/EOEJOfnE6QcYeal0ONWbeXgCOTUXZERvug92TloH3GC7SM&#10;UVEljMTYBZfB7ZnL0J8bvGFSLZdkhrtvRbgxj1ZG8NjVOL1P22fh7DDoATfkFvYnQMzfTHpvGz0N&#10;LNcBqobW4LWvQ7/xbtD7DzcuHqZDnqxeL/HiLwAAAP//AwBQSwMEFAAGAAgAAAAhAP/kRmbaAAAA&#10;CAEAAA8AAABkcnMvZG93bnJldi54bWxMj8FOwzAQRO9I/IO1SNyoQ5qGKsSpAlLvEDhwdOMliWqv&#10;o9hJw9+zPcFxZ0az88rD6qxYcAqDJwWPmwQEUuvNQJ2Cz4/jwx5EiJqMtp5QwQ8GOFS3N6UujL/Q&#10;Oy5N7ASXUCi0gj7GsZAytD06HTZ+RGLv209ORz6nTppJX7jcWZkmSS6dHog/9HrE1x7bczM7BUeb&#10;psP25WuXr3WzSMJ6PudvSt3frfUziIhr/AvDdT5Ph4o3nfxMJgir4GmbcpL1jAmu/i5htpOCfZaB&#10;rEr5H6D6BQAA//8DAFBLAQItABQABgAIAAAAIQC2gziS/gAAAOEBAAATAAAAAAAAAAAAAAAAAAAA&#10;AABbQ29udGVudF9UeXBlc10ueG1sUEsBAi0AFAAGAAgAAAAhADj9If/WAAAAlAEAAAsAAAAAAAAA&#10;AAAAAAAALwEAAF9yZWxzLy5yZWxzUEsBAi0AFAAGAAgAAAAhABkBLlmvAgAA0QUAAA4AAAAAAAAA&#10;AAAAAAAALgIAAGRycy9lMm9Eb2MueG1sUEsBAi0AFAAGAAgAAAAhAP/kRmbaAAAACAEAAA8AAAAA&#10;AAAAAAAAAAAACQUAAGRycy9kb3ducmV2LnhtbFBLBQYAAAAABAAEAPMAAAAQBgAAAAA=&#10;" adj="11813" fillcolor="#ffd966 [1943]" strokecolor="#1f3763 [1604]" strokeweight="1pt"/>
            </w:pict>
          </mc:Fallback>
        </mc:AlternateContent>
      </w:r>
      <w:r>
        <w:rPr>
          <w:rFonts w:ascii="Arial" w:hAnsi="Arial" w:cs="Arial"/>
          <w:noProof/>
          <w:sz w:val="22"/>
        </w:rPr>
        <mc:AlternateContent>
          <mc:Choice Requires="wps">
            <w:drawing>
              <wp:anchor distT="0" distB="0" distL="114300" distR="114300" simplePos="0" relativeHeight="251666432" behindDoc="0" locked="0" layoutInCell="1" allowOverlap="1" wp14:anchorId="5870ABBE" wp14:editId="5EEF92D3">
                <wp:simplePos x="0" y="0"/>
                <wp:positionH relativeFrom="column">
                  <wp:posOffset>1066800</wp:posOffset>
                </wp:positionH>
                <wp:positionV relativeFrom="paragraph">
                  <wp:posOffset>147955</wp:posOffset>
                </wp:positionV>
                <wp:extent cx="3634740" cy="335280"/>
                <wp:effectExtent l="0" t="0" r="22860" b="26670"/>
                <wp:wrapNone/>
                <wp:docPr id="734656304" name="Rectangle 734656304"/>
                <wp:cNvGraphicFramePr/>
                <a:graphic xmlns:a="http://schemas.openxmlformats.org/drawingml/2006/main">
                  <a:graphicData uri="http://schemas.microsoft.com/office/word/2010/wordprocessingShape">
                    <wps:wsp>
                      <wps:cNvSpPr/>
                      <wps:spPr>
                        <a:xfrm>
                          <a:off x="0" y="0"/>
                          <a:ext cx="3634740" cy="3352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0238F1E" id="Rectangle 734656304" o:spid="_x0000_s1026" style="position:absolute;margin-left:84pt;margin-top:11.65pt;width:286.2pt;height:26.4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6K2yfAIAAEkFAAAOAAAAZHJzL2Uyb0RvYy54bWysVN1P2zAQf5+0/8Hy+0j6CVSkqAIxTUKA&#10;gIln49hNJMfnnd2m3V+/s5OmCNAepvXB9eXufvf1O19c7hrDtgp9Dbbgo5OcM2UllLVdF/zn8823&#10;M858ELYUBqwq+F55frn8+uWidQs1hgpMqZARiPWL1hW8CsEtsszLSjXCn4BTlpQasBGBRFxnJYqW&#10;0BuTjfN8nrWApUOQynv6et0p+TLha61kuNfaq8BMwSm3kE5M52s8s+WFWKxRuKqWfRriH7JoRG0p&#10;6AB1LYJgG6w/QDW1RPCgw4mEJgOta6lSDVTNKH9XzVMlnEq1UHO8G9rk/x+svNs+IKvLgp9OpvPZ&#10;fJJPObOioVE9UvOEXRvFjipqV+v8grye3AP2kqdrrH2nsYn/VBXbpRbvhxarXWCSPk7mk+nplCYh&#10;STeZzMZnaQbZ0duhD98VNCxeCo6UReqs2N76QBHJ9GBCQsymi59uYW9UTMHYR6WpLIo4Tt6JUOrK&#10;INsKooKQUtkw6lSVKFX3eZbTL3KCggweSUqAEVnXxgzYPUAk60fsDqa3j64q8XFwzv+WWOc8eKTI&#10;YMPg3NQW8DMAQ1X1kTv7Q5O61sQuvUK5p6EjdNvgnbypqde3wocHgUR/Gg+tdLinQxtoCw79jbMK&#10;8Pdn36M9sZK0nLW0TgX3vzYCFWfmhyW+no+mceohCdPZ6ZgEfKt5fauxm+YKaEwjejycTNdoH8zh&#10;qhGaF9r8VYxKKmElxS64DHgQrkK35vR2SLVaJTPaOSfCrX1yMoLHrkYuPe9eBLqecIGoegeH1ROL&#10;d7zrbKOnhdUmgK4TKY997ftN+5qI078t8UF4Kyer4wu4/AMAAP//AwBQSwMEFAAGAAgAAAAhACWM&#10;iMDcAAAACQEAAA8AAABkcnMvZG93bnJldi54bWxMj8FOwzAQRO9I/IO1SNyok7ZKqxCnQpW4IHFo&#10;4QPceIlD7XUUO03y9ywnuO1oRzNvqsPsnbjhELtACvJVBgKpCaajVsHnx+vTHkRMmox2gVDBghEO&#10;9f1dpUsTJjrh7ZxawSEUS63AptSXUsbGotdxFXok/n2FwevEcmilGfTE4d7JdZYV0uuOuMHqHo8W&#10;m+t59Fyi8bTku+l4fbfzW4du+cZxUerxYX55BpFwTn9m+MVndKiZ6RJGMlE41sWetyQF680GBBt2&#10;22wL4sJHkYOsK/l/Qf0DAAD//wMAUEsBAi0AFAAGAAgAAAAhALaDOJL+AAAA4QEAABMAAAAAAAAA&#10;AAAAAAAAAAAAAFtDb250ZW50X1R5cGVzXS54bWxQSwECLQAUAAYACAAAACEAOP0h/9YAAACUAQAA&#10;CwAAAAAAAAAAAAAAAAAvAQAAX3JlbHMvLnJlbHNQSwECLQAUAAYACAAAACEAhuitsnwCAABJBQAA&#10;DgAAAAAAAAAAAAAAAAAuAgAAZHJzL2Uyb0RvYy54bWxQSwECLQAUAAYACAAAACEAJYyIwNwAAAAJ&#10;AQAADwAAAAAAAAAAAAAAAADWBAAAZHJzL2Rvd25yZXYueG1sUEsFBgAAAAAEAAQA8wAAAN8FAAAA&#10;AA==&#10;" fillcolor="#4472c4 [3204]" strokecolor="#1f3763 [1604]" strokeweight="1pt"/>
            </w:pict>
          </mc:Fallback>
        </mc:AlternateContent>
      </w:r>
    </w:p>
    <w:p w14:paraId="01302CC3" w14:textId="29483CDF" w:rsidR="00EE2ACE" w:rsidRDefault="00EE2ACE" w:rsidP="00F23396">
      <w:pPr>
        <w:rPr>
          <w:rFonts w:ascii="Arial" w:hAnsi="Arial" w:cs="Arial"/>
          <w:sz w:val="22"/>
        </w:rPr>
      </w:pPr>
    </w:p>
    <w:p w14:paraId="08ACE76C" w14:textId="78A3449B" w:rsidR="005D103A" w:rsidRDefault="005D103A" w:rsidP="00F23396">
      <w:pPr>
        <w:rPr>
          <w:rFonts w:ascii="Arial" w:hAnsi="Arial" w:cs="Arial"/>
          <w:sz w:val="22"/>
        </w:rPr>
      </w:pPr>
    </w:p>
    <w:p w14:paraId="37DB02C0" w14:textId="409E437F" w:rsidR="00EE2ACE" w:rsidRDefault="00EE2ACE" w:rsidP="00EE2ACE">
      <w:pPr>
        <w:rPr>
          <w:rFonts w:ascii="Arial" w:hAnsi="Arial" w:cs="Arial"/>
          <w:sz w:val="22"/>
        </w:rPr>
      </w:pPr>
    </w:p>
    <w:p w14:paraId="379077F8" w14:textId="77777777" w:rsidR="00EE2ACE" w:rsidRDefault="00EE2ACE" w:rsidP="00EE2ACE">
      <w:pPr>
        <w:rPr>
          <w:rFonts w:ascii="Arial" w:hAnsi="Arial" w:cs="Arial"/>
          <w:sz w:val="22"/>
        </w:rPr>
      </w:pPr>
    </w:p>
    <w:p w14:paraId="42018342" w14:textId="2EA7783E" w:rsidR="00EE2ACE" w:rsidRDefault="00EE2ACE" w:rsidP="00B97549">
      <w:pPr>
        <w:ind w:firstLine="720"/>
        <w:rPr>
          <w:rFonts w:ascii="Arial" w:hAnsi="Arial" w:cs="Arial"/>
          <w:sz w:val="22"/>
        </w:rPr>
      </w:pPr>
      <w:r>
        <w:rPr>
          <w:rFonts w:ascii="Arial" w:hAnsi="Arial" w:cs="Arial"/>
          <w:sz w:val="22"/>
        </w:rPr>
        <w:t>Compressive Force</w:t>
      </w:r>
    </w:p>
    <w:p w14:paraId="6A68A74C" w14:textId="47E356C7" w:rsidR="005D103A" w:rsidRDefault="005D103A" w:rsidP="00F23396">
      <w:pPr>
        <w:rPr>
          <w:rFonts w:ascii="Arial" w:hAnsi="Arial" w:cs="Arial"/>
          <w:sz w:val="22"/>
        </w:rPr>
      </w:pPr>
    </w:p>
    <w:p w14:paraId="7296CAC3" w14:textId="7CD4B611" w:rsidR="005D103A" w:rsidRDefault="00EE2ACE" w:rsidP="00F23396">
      <w:pPr>
        <w:rPr>
          <w:rFonts w:ascii="Arial" w:hAnsi="Arial" w:cs="Arial"/>
          <w:sz w:val="22"/>
        </w:rPr>
      </w:pPr>
      <w:r w:rsidRPr="00EE2ACE">
        <w:rPr>
          <w:rFonts w:ascii="Arial" w:hAnsi="Arial" w:cs="Arial"/>
          <w:noProof/>
          <w:sz w:val="22"/>
        </w:rPr>
        <mc:AlternateContent>
          <mc:Choice Requires="wps">
            <w:drawing>
              <wp:anchor distT="0" distB="0" distL="114300" distR="114300" simplePos="0" relativeHeight="251685888" behindDoc="0" locked="0" layoutInCell="1" allowOverlap="1" wp14:anchorId="4FA1C4F9" wp14:editId="706D1FEC">
                <wp:simplePos x="0" y="0"/>
                <wp:positionH relativeFrom="column">
                  <wp:posOffset>1066800</wp:posOffset>
                </wp:positionH>
                <wp:positionV relativeFrom="paragraph">
                  <wp:posOffset>59690</wp:posOffset>
                </wp:positionV>
                <wp:extent cx="3634740" cy="335280"/>
                <wp:effectExtent l="0" t="0" r="22860" b="26670"/>
                <wp:wrapNone/>
                <wp:docPr id="734656315" name="Rectangle 734656315"/>
                <wp:cNvGraphicFramePr/>
                <a:graphic xmlns:a="http://schemas.openxmlformats.org/drawingml/2006/main">
                  <a:graphicData uri="http://schemas.microsoft.com/office/word/2010/wordprocessingShape">
                    <wps:wsp>
                      <wps:cNvSpPr/>
                      <wps:spPr>
                        <a:xfrm>
                          <a:off x="0" y="0"/>
                          <a:ext cx="3634740" cy="3352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B1FAEF2" id="Rectangle 734656315" o:spid="_x0000_s1026" style="position:absolute;margin-left:84pt;margin-top:4.7pt;width:286.2pt;height:26.4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UF1AfAIAAEkFAAAOAAAAZHJzL2Uyb0RvYy54bWysVEtv2zAMvg/YfxB0X51326BOEaToMKBo&#10;i7ZDz4osxQZkUaOUONmvHyU7TtEWOwzLQRFN8uPro66u97VhO4W+Apvz4dmAM2UlFJXd5Pzny+23&#10;C858ELYQBqzK+UF5fr34+uWqcXM1ghJMoZARiPXzxuW8DMHNs8zLUtXCn4FTlpQasBaBRNxkBYqG&#10;0GuTjQaDWdYAFg5BKu/p602r5IuEr7WS4UFrrwIzOafcQjoxnet4ZosrMd+gcGUluzTEP2RRi8pS&#10;0B7qRgTBtlh9gKorieBBhzMJdQZaV1KlGqia4eBdNc+lcCrVQs3xrm+T/3+w8n73iKwqcn4+nsym&#10;s/FwypkVNY3qiZon7MYodlJRuxrn5+T17B6xkzxdY+17jXX8p6rYPrX40LdY7QOT9HE8G0/OJzQJ&#10;SbrxeDq6SDPITt4OffiuoGbxknOkLFJnxe7OB4pIpkcTEmI2bfx0CwejYgrGPilNZVHEUfJOhFIr&#10;g2wniApCSmXDsFWVolDt5+mAfpETFKT3SFICjMi6MqbH7gAiWT9itzCdfXRViY+98+BvibXOvUeK&#10;DDb0znVlAT8DMFRVF7m1PzapbU3s0hqKAw0dod0G7+RtRb2+Ez48CiT603hopcMDHdpAk3PobpyV&#10;gL8/+x7tiZWk5ayhdcq5/7UVqDgzPyzx9XI4iVMPSZhMz0ck4FvN+q3GbusV0JiG9Hg4ma7RPpjj&#10;VSPUr7T5yxiVVMJKip1zGfAorEK75vR2SLVcJjPaOSfCnX12MoLHrkYuvexfBbqOcIGoeg/H1RPz&#10;d7xrbaOnheU2gK4SKU997fpN+5qI070t8UF4Kyer0wu4+AMAAP//AwBQSwMEFAAGAAgAAAAhAAOL&#10;VMXbAAAACAEAAA8AAABkcnMvZG93bnJldi54bWxMj81OwzAQhO9IvIO1SNyo06hKS4hToUpckDi0&#10;9AG28RKH+ieKnSZ5e5YT3HY0q5lvqv3srLjRELvgFaxXGQjyTdCdbxWcP9+ediBiQq/RBk8KFoqw&#10;r+/vKix1mPyRbqfUCg7xsUQFJqW+lDI2hhzGVejJs/cVBoeJ5dBKPeDE4c7KPMsK6bDz3GCwp4Oh&#10;5noaHZcgHZf1djpcP8z83pFdvmlclHp8mF9fQCSa098z/OIzOtTMdAmj11FY1sWOtyQFzxsQ7G83&#10;GR8XBUWeg6wr+X9A/QMAAP//AwBQSwECLQAUAAYACAAAACEAtoM4kv4AAADhAQAAEwAAAAAAAAAA&#10;AAAAAAAAAAAAW0NvbnRlbnRfVHlwZXNdLnhtbFBLAQItABQABgAIAAAAIQA4/SH/1gAAAJQBAAAL&#10;AAAAAAAAAAAAAAAAAC8BAABfcmVscy8ucmVsc1BLAQItABQABgAIAAAAIQD2UF1AfAIAAEkFAAAO&#10;AAAAAAAAAAAAAAAAAC4CAABkcnMvZTJvRG9jLnhtbFBLAQItABQABgAIAAAAIQADi1TF2wAAAAgB&#10;AAAPAAAAAAAAAAAAAAAAANYEAABkcnMvZG93bnJldi54bWxQSwUGAAAAAAQABADzAAAA3gUAAAAA&#10;" fillcolor="#4472c4 [3204]" strokecolor="#1f3763 [1604]" strokeweight="1pt"/>
            </w:pict>
          </mc:Fallback>
        </mc:AlternateContent>
      </w:r>
      <w:r w:rsidRPr="00EE2ACE">
        <w:rPr>
          <w:rFonts w:ascii="Arial" w:hAnsi="Arial" w:cs="Arial"/>
          <w:noProof/>
          <w:sz w:val="22"/>
        </w:rPr>
        <mc:AlternateContent>
          <mc:Choice Requires="wps">
            <w:drawing>
              <wp:anchor distT="0" distB="0" distL="114300" distR="114300" simplePos="0" relativeHeight="251673600" behindDoc="0" locked="0" layoutInCell="1" allowOverlap="1" wp14:anchorId="3A262D93" wp14:editId="0CDC6983">
                <wp:simplePos x="0" y="0"/>
                <wp:positionH relativeFrom="column">
                  <wp:posOffset>4762500</wp:posOffset>
                </wp:positionH>
                <wp:positionV relativeFrom="paragraph">
                  <wp:posOffset>21590</wp:posOffset>
                </wp:positionV>
                <wp:extent cx="487680" cy="441960"/>
                <wp:effectExtent l="19050" t="19050" r="26670" b="34290"/>
                <wp:wrapNone/>
                <wp:docPr id="734656309" name="Right Arrow 734656309"/>
                <wp:cNvGraphicFramePr/>
                <a:graphic xmlns:a="http://schemas.openxmlformats.org/drawingml/2006/main">
                  <a:graphicData uri="http://schemas.microsoft.com/office/word/2010/wordprocessingShape">
                    <wps:wsp>
                      <wps:cNvSpPr/>
                      <wps:spPr>
                        <a:xfrm rot="10800000">
                          <a:off x="0" y="0"/>
                          <a:ext cx="487680" cy="441960"/>
                        </a:xfrm>
                        <a:prstGeom prst="rightArrow">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70D9170" id="Right Arrow 734656309" o:spid="_x0000_s1026" type="#_x0000_t13" style="position:absolute;margin-left:375pt;margin-top:1.7pt;width:38.4pt;height:34.8pt;rotation:180;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F+rwIAANEFAAAOAAAAZHJzL2Uyb0RvYy54bWysVN1P2zAQf5+0/8Hy+0hSQikVKapATJMY&#10;IGDi2ThOE8nxebbbtPvrd76koeLjZVoeovv83Yfv7vxi22q2Uc43YAqeHaWcKSOhbMyq4L+err/N&#10;OPNBmFJoMKrgO+X5xeLrl/POztUEatClcgxBjJ93tuB1CHaeJF7WqhX+CKwyqKzAtSIg61ZJ6USH&#10;6K1OJmk6TTpwpXUglfcoveqVfEH4VaVkuKsqrwLTBcfcAv0d/V/iP1mci/nKCVs3ckhD/EMWrWgM&#10;Bh2hrkQQbO2ad1BtIx14qMKRhDaBqmqkohqwmix9U81jLayiWrA53o5t8v8PVt5u7h1ryoKfHufT&#10;k+lxesaZES0+1UOzqgNbOgcde1Viwzrr5+j3aO/dwHkkY/XbyrXMAXY5S2dp/KgpWCbbUs93Y8/V&#10;NjCJwnx2Op3hy0hU5Xl2NqU3SXqsiGmdD98VtCwSBXcxK0qKoMXmxgfMAh32htHJg27K60ZrYuIw&#10;qUvt2EbgGAgplQk5uet1+xPKXj6lfGkgUIxj04vzvRhD0FhGJAp4ECSJPem7QFTYaRVDa/OgKmwv&#10;FjqhgCPCYS5Zr6pFqXrxyacxCTAiV1jciD0AfFRnFkccUx/so6uivRid+zf6JLHeefSgyGDC6Nw2&#10;BtxHlekwRu7tMYuD1kTyBcodDh/NC06At/K6wTe+ET7cC4driEI8LeEOf5WGruAwUJzV4P58JI/2&#10;uB2o5azDtS64/70WTnGmfxjcm7Msz+MdICY/OZ0g4w41L4cas24vAUcmo+yIjPZB78nKQfuMF2gZ&#10;o6JKGImxCy6D2zOXoT83eMOkWi7JDHffinBjHq2M4LGrcXqfts/C2WHQA27ILexPgJi/mfTeNnoa&#10;WK4DVA2twWtfh37j3aD3H25cPEyHPFm9XuLFXwAAAP//AwBQSwMEFAAGAAgAAAAhAHHGQVXaAAAA&#10;CAEAAA8AAABkcnMvZG93bnJldi54bWxMj0FPhDAQhe8m/odmTLy5reDihqVs0GTvih48dukskKVT&#10;QguL/97xpMfJN3nve8VhdYNYcAq9Jw2PGwUCqfG2p1bD58fxYQciREPWDJ5QwzcGOJS3N4XJrb/S&#10;Oy51bAWHUMiNhi7GMZcyNB06EzZ+RGJ29pMzkc+plXYyVw53g0yUyqQzPXFDZ0Z87bC51LPTcByS&#10;pE9fvrbZWtWLJKzmS/am9f3dWu1BRFzj3zP86rM6lOx08jPZIAYNz1vFW6KG9AkE812S8ZQTg1SB&#10;LAv5f0D5AwAA//8DAFBLAQItABQABgAIAAAAIQC2gziS/gAAAOEBAAATAAAAAAAAAAAAAAAAAAAA&#10;AABbQ29udGVudF9UeXBlc10ueG1sUEsBAi0AFAAGAAgAAAAhADj9If/WAAAAlAEAAAsAAAAAAAAA&#10;AAAAAAAALwEAAF9yZWxzLy5yZWxzUEsBAi0AFAAGAAgAAAAhAL46cX6vAgAA0QUAAA4AAAAAAAAA&#10;AAAAAAAALgIAAGRycy9lMm9Eb2MueG1sUEsBAi0AFAAGAAgAAAAhAHHGQVXaAAAACAEAAA8AAAAA&#10;AAAAAAAAAAAACQUAAGRycy9kb3ducmV2LnhtbFBLBQYAAAAABAAEAPMAAAAQBgAAAAA=&#10;" adj="11813" fillcolor="#ffd966 [1943]" strokecolor="#1f3763 [1604]" strokeweight="1pt"/>
            </w:pict>
          </mc:Fallback>
        </mc:AlternateContent>
      </w:r>
      <w:r w:rsidRPr="00EE2ACE">
        <w:rPr>
          <w:rFonts w:ascii="Arial" w:hAnsi="Arial" w:cs="Arial"/>
          <w:noProof/>
          <w:sz w:val="22"/>
        </w:rPr>
        <mc:AlternateContent>
          <mc:Choice Requires="wps">
            <w:drawing>
              <wp:anchor distT="0" distB="0" distL="114300" distR="114300" simplePos="0" relativeHeight="251672576" behindDoc="0" locked="0" layoutInCell="1" allowOverlap="1" wp14:anchorId="39768092" wp14:editId="1ED938BE">
                <wp:simplePos x="0" y="0"/>
                <wp:positionH relativeFrom="margin">
                  <wp:posOffset>519430</wp:posOffset>
                </wp:positionH>
                <wp:positionV relativeFrom="paragraph">
                  <wp:posOffset>29210</wp:posOffset>
                </wp:positionV>
                <wp:extent cx="487680" cy="441960"/>
                <wp:effectExtent l="0" t="19050" r="45720" b="34290"/>
                <wp:wrapNone/>
                <wp:docPr id="734656308" name="Right Arrow 734656308"/>
                <wp:cNvGraphicFramePr/>
                <a:graphic xmlns:a="http://schemas.openxmlformats.org/drawingml/2006/main">
                  <a:graphicData uri="http://schemas.microsoft.com/office/word/2010/wordprocessingShape">
                    <wps:wsp>
                      <wps:cNvSpPr/>
                      <wps:spPr>
                        <a:xfrm>
                          <a:off x="0" y="0"/>
                          <a:ext cx="487680" cy="441960"/>
                        </a:xfrm>
                        <a:prstGeom prst="rightArrow">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BCF4639" id="Right Arrow 734656308" o:spid="_x0000_s1026" type="#_x0000_t13" style="position:absolute;margin-left:40.9pt;margin-top:2.3pt;width:38.4pt;height:34.8pt;z-index:25167257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1YVmpQIAAMIFAAAOAAAAZHJzL2Uyb0RvYy54bWysVN1P2zAQf5+0/8Hy+0hSQoGKFFUgpkkM&#10;EDDxbBy7seT4PNtt2v31OztpWgHbw7Q+pPf5uw/f3cXlptVkLZxXYCpaHOWUCMOhVmZZ0R/PN1/O&#10;KPGBmZppMKKiW+Hp5fzzp4vOzsQEGtC1cARBjJ91tqJNCHaWZZ43omX+CKwwqJTgWhaQdcusdqxD&#10;9FZnkzyfZh242jrgwnuUXvdKOk/4Ugoe7qX0IhBdUcwtpK9L39f4zeYXbLZ0zDaKD2mwf8iiZcpg&#10;0BHqmgVGVk69g2oVd+BBhiMObQZSKi5SDVhNkb+p5qlhVqRasDnejm3y/w+W360fHFF1RU+Py+nJ&#10;9DjHBzOsxad6VMsmkIVz0JG9EhvWWT9Dvyf74AbOIxmr30jXxn+si2xSk7djk8UmEI7C8ux0eoZP&#10;wVFVlsX5ND1Ctne2zoevAloSiYq6mEbKIjWYrW99wLDosDOMET1oVd8orRMTp0dcaUfWDN+dcS5M&#10;KJO7XrXfoe7l0xx//QSgGOekF5c7MYZIcxiRUsCDIFlsQl92osJWixham0chsZ9Y6CQFHBEOcyl6&#10;VcNq0YtP/hgzAUZkicWN2APAR3UWsSJMfbCPriItwuic/y2x3nn0SJHBhNG5VQbcRwA6jJF7e8zi&#10;oDWRfIV6i9PmoF9Db/mNwje+ZT48MId7h2OBtyTc40dq6CoKA0VJA+7XR/Joj+uAWko63OOK+p8r&#10;5gQl+pvBRTkvyjIufmLKk9MJMu5Q83qoMav2CnBkCrxalicy2ge9I6WD9gVPziJGRRUzHGNXlAe3&#10;Y65Cf1/waHGxWCQzXHbLwq15sjyCx67G6X3evDBnh0EPuCF3sNt5Nnsz6b1t9DSwWAWQKq3Bvq9D&#10;v/FQpPcfjlq8RId8stqf3vlvAAAA//8DAFBLAwQUAAYACAAAACEAUIdr3d0AAAAHAQAADwAAAGRy&#10;cy9kb3ducmV2LnhtbEzOwU6DQBAG4LuJ77AZEy/GLm1oJcjQNIYmHnqxmp4HmALKzhJ22+Lbuz3Z&#10;20z+yT9ftp5Mr848us4KwnwWgWKpbN1Jg/D1uX1OQDlPUlNvhRF+2cE6v7/LKK3tRT74vPeNCiXi&#10;UkJovR9SrV3VsiE3swNLyI52NOTDOja6HukSyk2vF1G00oY6CR9aGvit5epnfzII2/fi6XBMZLnb&#10;fRsa4kMRbcoC8fFh2ryC8jz5/2O48gMd8mAq7Ulqp3qEZB7kHiFegbrGyyQMJcJLvACdZ/rWn/8B&#10;AAD//wMAUEsBAi0AFAAGAAgAAAAhALaDOJL+AAAA4QEAABMAAAAAAAAAAAAAAAAAAAAAAFtDb250&#10;ZW50X1R5cGVzXS54bWxQSwECLQAUAAYACAAAACEAOP0h/9YAAACUAQAACwAAAAAAAAAAAAAAAAAv&#10;AQAAX3JlbHMvLnJlbHNQSwECLQAUAAYACAAAACEAbdWFZqUCAADCBQAADgAAAAAAAAAAAAAAAAAu&#10;AgAAZHJzL2Uyb0RvYy54bWxQSwECLQAUAAYACAAAACEAUIdr3d0AAAAHAQAADwAAAAAAAAAAAAAA&#10;AAD/BAAAZHJzL2Rvd25yZXYueG1sUEsFBgAAAAAEAAQA8wAAAAkGAAAAAA==&#10;" adj="11813" fillcolor="#ffd966 [1943]" strokecolor="#1f3763 [1604]" strokeweight="1pt">
                <w10:wrap anchorx="margin"/>
              </v:shape>
            </w:pict>
          </mc:Fallback>
        </mc:AlternateContent>
      </w:r>
    </w:p>
    <w:p w14:paraId="5B2CE700" w14:textId="2699D090" w:rsidR="005D103A" w:rsidRDefault="005D103A" w:rsidP="00F23396">
      <w:pPr>
        <w:rPr>
          <w:rFonts w:ascii="Arial" w:hAnsi="Arial" w:cs="Arial"/>
          <w:sz w:val="22"/>
        </w:rPr>
      </w:pPr>
    </w:p>
    <w:p w14:paraId="0EE98869" w14:textId="0EF9AA56" w:rsidR="005D103A" w:rsidRDefault="005D103A" w:rsidP="00F23396">
      <w:pPr>
        <w:rPr>
          <w:rFonts w:ascii="Arial" w:hAnsi="Arial" w:cs="Arial"/>
          <w:sz w:val="22"/>
        </w:rPr>
      </w:pPr>
    </w:p>
    <w:p w14:paraId="76A715A5" w14:textId="3C9771E3" w:rsidR="005D103A" w:rsidRDefault="005D103A" w:rsidP="00F23396">
      <w:pPr>
        <w:rPr>
          <w:rFonts w:ascii="Arial" w:hAnsi="Arial" w:cs="Arial"/>
          <w:sz w:val="22"/>
        </w:rPr>
      </w:pPr>
    </w:p>
    <w:p w14:paraId="4C214F9A" w14:textId="58C0904E" w:rsidR="00EE2ACE" w:rsidRDefault="00EE2ACE" w:rsidP="00F23396">
      <w:pPr>
        <w:rPr>
          <w:rFonts w:ascii="Arial" w:hAnsi="Arial" w:cs="Arial"/>
          <w:sz w:val="22"/>
        </w:rPr>
      </w:pPr>
    </w:p>
    <w:p w14:paraId="4E080285" w14:textId="5E1064DC" w:rsidR="00EE2ACE" w:rsidRDefault="00EE2ACE" w:rsidP="00B97549">
      <w:pPr>
        <w:ind w:firstLine="720"/>
        <w:rPr>
          <w:rFonts w:ascii="Arial" w:hAnsi="Arial" w:cs="Arial"/>
          <w:sz w:val="22"/>
        </w:rPr>
      </w:pPr>
      <w:r>
        <w:rPr>
          <w:rFonts w:ascii="Arial" w:hAnsi="Arial" w:cs="Arial"/>
          <w:sz w:val="22"/>
        </w:rPr>
        <w:t>Shear Force</w:t>
      </w:r>
    </w:p>
    <w:p w14:paraId="2D59C40F" w14:textId="29E3CAC5" w:rsidR="00EE2ACE" w:rsidRDefault="00EE2ACE" w:rsidP="00EE2ACE">
      <w:pPr>
        <w:rPr>
          <w:rFonts w:ascii="Arial" w:hAnsi="Arial" w:cs="Arial"/>
          <w:sz w:val="22"/>
        </w:rPr>
      </w:pPr>
      <w:r w:rsidRPr="00EE2ACE">
        <w:rPr>
          <w:rFonts w:ascii="Arial" w:hAnsi="Arial" w:cs="Arial"/>
          <w:noProof/>
          <w:sz w:val="22"/>
        </w:rPr>
        <mc:AlternateContent>
          <mc:Choice Requires="wps">
            <w:drawing>
              <wp:anchor distT="0" distB="0" distL="114300" distR="114300" simplePos="0" relativeHeight="251681792" behindDoc="0" locked="0" layoutInCell="1" allowOverlap="1" wp14:anchorId="52423D4C" wp14:editId="090E2CFD">
                <wp:simplePos x="0" y="0"/>
                <wp:positionH relativeFrom="margin">
                  <wp:posOffset>1257300</wp:posOffset>
                </wp:positionH>
                <wp:positionV relativeFrom="paragraph">
                  <wp:posOffset>90229</wp:posOffset>
                </wp:positionV>
                <wp:extent cx="982980" cy="190500"/>
                <wp:effectExtent l="0" t="171450" r="0" b="190500"/>
                <wp:wrapNone/>
                <wp:docPr id="734656313" name="Right Arrow 734656313"/>
                <wp:cNvGraphicFramePr/>
                <a:graphic xmlns:a="http://schemas.openxmlformats.org/drawingml/2006/main">
                  <a:graphicData uri="http://schemas.microsoft.com/office/word/2010/wordprocessingShape">
                    <wps:wsp>
                      <wps:cNvSpPr/>
                      <wps:spPr>
                        <a:xfrm rot="1499222">
                          <a:off x="0" y="0"/>
                          <a:ext cx="982980" cy="190500"/>
                        </a:xfrm>
                        <a:prstGeom prst="rightArrow">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E0AE7C" id="Right Arrow 734656313" o:spid="_x0000_s1026" type="#_x0000_t13" style="position:absolute;margin-left:99pt;margin-top:7.1pt;width:77.4pt;height:15pt;rotation:1637550fd;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6W7tAIAANAFAAAOAAAAZHJzL2Uyb0RvYy54bWysVEtPGzEQvlfqf7B8L/sghCRigyIQVSUK&#10;CKg4G683a8n2uLaTTfrrO/ZuloiiHqruYWXP45uZzzNzcbnTimyF8xJMRYuTnBJhONTSrCv64/nm&#10;y4wSH5ipmQIjKroXnl4uP3+66OxClNCCqoUjCGL8orMVbUOwiyzzvBWa+ROwwqCyAadZwKtbZ7Vj&#10;HaJrlZV5Ps06cLV1wIX3KL3ulXSZ8JtG8HDfNF4EoiqKuYX0d+n/Gv/Z8oIt1o7ZVvIhDfYPWWgm&#10;DQYdoa5ZYGTj5B9QWnIHHppwwkFn0DSSi1QDVlPk76p5apkVqRYkx9uRJv//YPnd9sERWVf0/HQy&#10;PZueFqeUGKbxqR7lug1k5Rx05E2JhHXWL9DvyT644ebxGKvfNU4TB8hyMZnPy7JMnGCVZJco34+U&#10;i10gHIXzWTmf4cNwVBXz/CxPT5L1UBHSOh++CtAkHirqYlIppwTNtrc+YBLocDCMTh6UrG+kUukS&#10;e0lcKUe2DLuAcS5MmCR3tdHfoe7l0xy/vh9QjF3TiycHMYZIXRmRUsCjIFmkpCchncJeiRhamUfR&#10;ILtYaE/FiHCcS5Fy8S2rRS9GFkYeRo8UMwFG5AaLG7EHgI/qLGJFmPpgH11FGovROe+j/8159EiR&#10;wYTRWUsD7iMAFcbIvT1mcURNPL5CvcfeS+2CHeAtv5H4xrfMhwfmcApRiJsl3OOvUdBVFIYTJS24&#10;Xx/Joz0OB2op6XCqK+p/bpgTlKhvBsdmXkwmcQ2ky+TsvMSLO9a8HmvMRl8BtkyRskvHaB/U4dg4&#10;0C+4gFYxKqqY4Ri7ojy4w+Uq9NsGVxgXq1Uyw9G3LNyaJ8sjeGQ1du/z7oU5OzR6wAm5g8MGYIt3&#10;nd7bRk8Dq02ARqYxeON14BvXRnr/YcXFvXR8T1Zvi3j5GwAA//8DAFBLAwQUAAYACAAAACEADvXV&#10;IN0AAAAJAQAADwAAAGRycy9kb3ducmV2LnhtbEyPQU/DMAyF70j8h8hI3FhKU2CUptMYgnFl7LBj&#10;1pi2onGqJNsKvx5zgpuf/fT8vmoxuUEcMcTek4brWQYCqfG2p1bD9v35ag4iJkPWDJ5QwxdGWNTn&#10;Z5UprT/RGx43qRUcQrE0GrqUxlLK2HToTJz5EYlvHz44k1iGVtpgThzuBpln2a10pif+0JkRVx02&#10;n5uD07B7WtNrsMVo1d3Sq9WLWj9+K60vL6blA4iEU/ozw299rg41d9r7A9koBtb3c2ZJPBQ5CDao&#10;m5xZ9hoKXsi6kv8J6h8AAAD//wMAUEsBAi0AFAAGAAgAAAAhALaDOJL+AAAA4QEAABMAAAAAAAAA&#10;AAAAAAAAAAAAAFtDb250ZW50X1R5cGVzXS54bWxQSwECLQAUAAYACAAAACEAOP0h/9YAAACUAQAA&#10;CwAAAAAAAAAAAAAAAAAvAQAAX3JlbHMvLnJlbHNQSwECLQAUAAYACAAAACEAHoOlu7QCAADQBQAA&#10;DgAAAAAAAAAAAAAAAAAuAgAAZHJzL2Uyb0RvYy54bWxQSwECLQAUAAYACAAAACEADvXVIN0AAAAJ&#10;AQAADwAAAAAAAAAAAAAAAAAOBQAAZHJzL2Rvd25yZXYueG1sUEsFBgAAAAAEAAQA8wAAABgGAAAA&#10;AA==&#10;" adj="19507" fillcolor="#ffd966 [1943]" strokecolor="#1f3763 [1604]" strokeweight="1pt">
                <w10:wrap anchorx="margin"/>
              </v:shape>
            </w:pict>
          </mc:Fallback>
        </mc:AlternateContent>
      </w:r>
      <w:r w:rsidRPr="00EE2ACE">
        <w:rPr>
          <w:rFonts w:ascii="Arial" w:hAnsi="Arial" w:cs="Arial"/>
          <w:noProof/>
          <w:sz w:val="22"/>
        </w:rPr>
        <mc:AlternateContent>
          <mc:Choice Requires="wps">
            <w:drawing>
              <wp:anchor distT="0" distB="0" distL="114300" distR="114300" simplePos="0" relativeHeight="251679744" behindDoc="0" locked="0" layoutInCell="1" allowOverlap="1" wp14:anchorId="6C1E4976" wp14:editId="62A8BE29">
                <wp:simplePos x="0" y="0"/>
                <wp:positionH relativeFrom="margin">
                  <wp:posOffset>167640</wp:posOffset>
                </wp:positionH>
                <wp:positionV relativeFrom="paragraph">
                  <wp:posOffset>154940</wp:posOffset>
                </wp:positionV>
                <wp:extent cx="358140" cy="324485"/>
                <wp:effectExtent l="19050" t="19050" r="22860" b="37465"/>
                <wp:wrapNone/>
                <wp:docPr id="734656312" name="Right Arrow 734656312"/>
                <wp:cNvGraphicFramePr/>
                <a:graphic xmlns:a="http://schemas.openxmlformats.org/drawingml/2006/main">
                  <a:graphicData uri="http://schemas.microsoft.com/office/word/2010/wordprocessingShape">
                    <wps:wsp>
                      <wps:cNvSpPr/>
                      <wps:spPr>
                        <a:xfrm rot="10800000">
                          <a:off x="0" y="0"/>
                          <a:ext cx="358140" cy="324485"/>
                        </a:xfrm>
                        <a:prstGeom prst="rightArrow">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E74030" id="Right Arrow 734656312" o:spid="_x0000_s1026" type="#_x0000_t13" style="position:absolute;margin-left:13.2pt;margin-top:12.2pt;width:28.2pt;height:25.55pt;rotation:180;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0OWrwIAANEFAAAOAAAAZHJzL2Uyb0RvYy54bWysVE1v2zAMvQ/YfxB0Xx0nTpoFdYqgRYcB&#10;XRu0HXpWZTkWIImapMTJfv0o2XGDrr0M88GQ+PFIPpG8uNxrRXbCeQmmpPnZiBJhOFTSbEr68+nm&#10;y5wSH5ipmAIjSnoQnl4uP3+6aO1CjKEBVQlHEMT4RWtL2oRgF1nmeSM082dghUFlDU6zgFe3ySrH&#10;WkTXKhuPRrOsBVdZB1x4j9LrTkmXCb+uBQ/3de1FIKqkmFtIf5f+L/GfLS/YYuOYbSTv02D/kIVm&#10;0mDQAeqaBUa2Tv4FpSV34KEOZxx0BnUtuUg1YDX56E01jw2zItWC5Hg70OT/Hyy/260dkVVJzyfF&#10;bDqb5GNKDNP4VA9y0wSycg5a8qpEwlrrF+j3aNeuv3k8xur3tdPEAbKcj+aj+CVSsEyyT5wfBs7F&#10;PhCOwsl0nhf4MhxVk3FRzKfxTbIOK2Ja58M3AZrEQ0ldzCollaDZ7taHzuFoGJ08KFndSKXSJTaT&#10;uFKO7Bi2AeNcmFAkd7XVP6Dq5LOUL2KxBYqxbTpxcRRjTqktI1LK8CRIFjnpWEincFAiAZkHUSO9&#10;WOg4BRwQTnPJO1XDKtGJpx/GVBEwItdY3IDdA7xXZ97T2dtHV5HmYnDu3uiDxDpqB48UGUwYnLU0&#10;4N6rTIUhcmePlJ1QE48vUB2w+VK/YAd4y28kvvEt82HNHI4hCnG1hHv81QrakkJ/oqQB9/s9ebTH&#10;6UAtJS2OdUn9ry1zghL13eDcfM2L2G0hXYrp+Rgv7lTzcqoxW30F2DJ5yi4do31Qx2PtQD/jBlrF&#10;qKhihmPskvLgjper0K0b3GFcrFbJDGffsnBrHi2P4JHV2L1P+2fmbN/oASfkDo4rgC3edHpnGz0N&#10;rLYBapnG4JXXnm/cG6lZ+x0XF9PpPVm9buLlHwAAAP//AwBQSwMEFAAGAAgAAAAhAHqjoNneAAAA&#10;BwEAAA8AAABkcnMvZG93bnJldi54bWxMj8FOwzAQRO9I/IO1SNyo06gtaRqnAgTiRCVKDz268TaO&#10;Gq+j2GkDX89yKqfRakazb4r16Fpxxj40nhRMJwkIpMqbhmoFu6+3hwxEiJqMbj2hgm8MsC5vbwqd&#10;G3+hTzxvYy24hEKuFdgYu1zKUFl0Okx8h8Te0fdORz77WppeX7jctTJNkoV0uiH+YHWHLxar03Zw&#10;Csa9fX7d75b9kPxk07D8wM3xfaPU/d34tAIRcYzXMPzhMzqUzHTwA5kgWgXpYsZJ1hkr+1nKSw4K&#10;HudzkGUh//OXvwAAAP//AwBQSwECLQAUAAYACAAAACEAtoM4kv4AAADhAQAAEwAAAAAAAAAAAAAA&#10;AAAAAAAAW0NvbnRlbnRfVHlwZXNdLnhtbFBLAQItABQABgAIAAAAIQA4/SH/1gAAAJQBAAALAAAA&#10;AAAAAAAAAAAAAC8BAABfcmVscy8ucmVsc1BLAQItABQABgAIAAAAIQCdH0OWrwIAANEFAAAOAAAA&#10;AAAAAAAAAAAAAC4CAABkcnMvZTJvRG9jLnhtbFBLAQItABQABgAIAAAAIQB6o6DZ3gAAAAcBAAAP&#10;AAAAAAAAAAAAAAAAAAkFAABkcnMvZG93bnJldi54bWxQSwUGAAAAAAQABADzAAAAFAYAAAAA&#10;" adj="11815" fillcolor="#ffd966 [1943]" strokecolor="#1f3763 [1604]" strokeweight="1pt">
                <w10:wrap anchorx="margin"/>
              </v:shape>
            </w:pict>
          </mc:Fallback>
        </mc:AlternateContent>
      </w:r>
    </w:p>
    <w:p w14:paraId="6E4A30E4" w14:textId="49D1486F" w:rsidR="00EE2ACE" w:rsidRDefault="00EE2ACE" w:rsidP="00EE2ACE">
      <w:pPr>
        <w:rPr>
          <w:rFonts w:ascii="Arial" w:hAnsi="Arial" w:cs="Arial"/>
          <w:sz w:val="22"/>
        </w:rPr>
      </w:pPr>
      <w:r w:rsidRPr="00EE2ACE">
        <w:rPr>
          <w:rFonts w:ascii="Arial" w:hAnsi="Arial" w:cs="Arial"/>
          <w:noProof/>
          <w:sz w:val="22"/>
        </w:rPr>
        <mc:AlternateContent>
          <mc:Choice Requires="wps">
            <w:drawing>
              <wp:anchor distT="0" distB="0" distL="114300" distR="114300" simplePos="0" relativeHeight="251675648" behindDoc="0" locked="0" layoutInCell="1" allowOverlap="1" wp14:anchorId="31E0B0A0" wp14:editId="367089E4">
                <wp:simplePos x="0" y="0"/>
                <wp:positionH relativeFrom="column">
                  <wp:posOffset>609600</wp:posOffset>
                </wp:positionH>
                <wp:positionV relativeFrom="paragraph">
                  <wp:posOffset>9525</wp:posOffset>
                </wp:positionV>
                <wp:extent cx="3634740" cy="335280"/>
                <wp:effectExtent l="0" t="0" r="22860" b="26670"/>
                <wp:wrapNone/>
                <wp:docPr id="734656310" name="Rectangle 734656310"/>
                <wp:cNvGraphicFramePr/>
                <a:graphic xmlns:a="http://schemas.openxmlformats.org/drawingml/2006/main">
                  <a:graphicData uri="http://schemas.microsoft.com/office/word/2010/wordprocessingShape">
                    <wps:wsp>
                      <wps:cNvSpPr/>
                      <wps:spPr>
                        <a:xfrm>
                          <a:off x="0" y="0"/>
                          <a:ext cx="3634740" cy="3352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44AFC41" id="Rectangle 734656310" o:spid="_x0000_s1026" style="position:absolute;margin-left:48pt;margin-top:.75pt;width:286.2pt;height:26.4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AmfHfAIAAEkFAAAOAAAAZHJzL2Uyb0RvYy54bWysVE1v2zAMvQ/YfxB0X53vtkGdIkjRYUDR&#10;Fm2HnhVZig3IokYpcbJfP0p2nKItdhiWgyKa5KP49Kir631t2E6hr8DmfHg24ExZCUVlNzn/+XL7&#10;7YIzH4QthAGrcn5Qnl8vvn65atxcjaAEUyhkBGL9vHE5L0Nw8yzzslS18GfglCWnBqxFIBM3WYGi&#10;IfTaZKPBYJY1gIVDkMp7+nrTOvki4WutZHjQ2qvATM7pbCGtmNZ1XLPFlZhvULiykt0xxD+cohaV&#10;paI91I0Igm2x+gBVVxLBgw5nEuoMtK6kSj1QN8PBu26eS+FU6oXI8a6nyf8/WHm/e0RWFTk/H09m&#10;09l4SCxZUdNVPRF5wm6MYicX0dU4P6esZ/eIneVpG3vfa6zjP3XF9oniQ0+x2gcm6eN4Np6cT6iG&#10;JN94PB1dpDvITtkOffiuoGZxk3OkUyRmxe7OB6pIoccQMuJp2vppFw5GxSMY+6Q0tUUVRyk7CUqt&#10;DLKdICkIKZUNw9ZVikK1n6cD+kVNUJE+I1kJMCLrypgeuwOIYv2I3cJ08TFVJT32yYO/HaxN7jNS&#10;ZbChT64rC/gZgKGuuspt/JGklprI0hqKA106QjsN3snbiri+Ez48CiT50/XQSIcHWrSBJufQ7Tgr&#10;AX9/9j3GkyrJy1lD45Rz/2srUHFmfljS6+VwEm89JGMyPR+RgW8967ceu61XQNc0pMfDybSN8cEc&#10;txqhfqXJX8aq5BJWUu2cy4BHYxXaMae3Q6rlMoXRzDkR7uyzkxE8shq19LJ/Feg6wQWS6j0cR0/M&#10;3+mujY2ZFpbbALpKojzx2vFN85qE070t8UF4a6eo0wu4+AMAAP//AwBQSwMEFAAGAAgAAAAhANbf&#10;mg3bAAAABwEAAA8AAABkcnMvZG93bnJldi54bWxMj8FOwzAQRO9I/IO1SNyoU2hDSeNUqBIXJA4t&#10;fIAbb+NQex3FTpP8PcsJjrOzmnlT7ibvxBX72AZSsFxkIJDqYFpqFHx9vj1sQMSkyWgXCBXMGGFX&#10;3d6UujBhpANej6kRHEKx0ApsSl0hZawteh0XoUNi7xx6rxPLvpGm1yOHeycfsyyXXrfEDVZ3uLdY&#10;X46D5xKNh3n5PO4vH3Z6b9HN3zjMSt3fTa9bEAmn9PcMv/iMDhUzncJAJgqn4CXnKYnvaxBs5/lm&#10;BeKkYL16AlmV8j9/9QMAAP//AwBQSwECLQAUAAYACAAAACEAtoM4kv4AAADhAQAAEwAAAAAAAAAA&#10;AAAAAAAAAAAAW0NvbnRlbnRfVHlwZXNdLnhtbFBLAQItABQABgAIAAAAIQA4/SH/1gAAAJQBAAAL&#10;AAAAAAAAAAAAAAAAAC8BAABfcmVscy8ucmVsc1BLAQItABQABgAIAAAAIQC7AmfHfAIAAEkFAAAO&#10;AAAAAAAAAAAAAAAAAC4CAABkcnMvZTJvRG9jLnhtbFBLAQItABQABgAIAAAAIQDW35oN2wAAAAcB&#10;AAAPAAAAAAAAAAAAAAAAANYEAABkcnMvZG93bnJldi54bWxQSwUGAAAAAAQABADzAAAA3gUAAAAA&#10;" fillcolor="#4472c4 [3204]" strokecolor="#1f3763 [1604]" strokeweight="1pt"/>
            </w:pict>
          </mc:Fallback>
        </mc:AlternateContent>
      </w:r>
    </w:p>
    <w:p w14:paraId="1DB0935E" w14:textId="67C460E6" w:rsidR="00EE2ACE" w:rsidRDefault="00EE2ACE" w:rsidP="00EE2ACE">
      <w:pPr>
        <w:rPr>
          <w:rFonts w:ascii="Arial" w:hAnsi="Arial" w:cs="Arial"/>
          <w:sz w:val="22"/>
        </w:rPr>
      </w:pPr>
    </w:p>
    <w:p w14:paraId="256C549A" w14:textId="795BAC97" w:rsidR="00EE2ACE" w:rsidRDefault="00EE2ACE" w:rsidP="00EE2ACE">
      <w:pPr>
        <w:rPr>
          <w:rFonts w:ascii="Arial" w:hAnsi="Arial" w:cs="Arial"/>
          <w:sz w:val="22"/>
        </w:rPr>
      </w:pPr>
      <w:r w:rsidRPr="00EE2ACE">
        <w:rPr>
          <w:rFonts w:ascii="Arial" w:hAnsi="Arial" w:cs="Arial"/>
          <w:noProof/>
          <w:sz w:val="22"/>
        </w:rPr>
        <mc:AlternateContent>
          <mc:Choice Requires="wps">
            <w:drawing>
              <wp:anchor distT="0" distB="0" distL="114300" distR="114300" simplePos="0" relativeHeight="251677696" behindDoc="0" locked="0" layoutInCell="1" allowOverlap="1" wp14:anchorId="2089A5C1" wp14:editId="09DFD12A">
                <wp:simplePos x="0" y="0"/>
                <wp:positionH relativeFrom="margin">
                  <wp:posOffset>4953000</wp:posOffset>
                </wp:positionH>
                <wp:positionV relativeFrom="paragraph">
                  <wp:posOffset>23495</wp:posOffset>
                </wp:positionV>
                <wp:extent cx="358140" cy="324485"/>
                <wp:effectExtent l="0" t="19050" r="41910" b="37465"/>
                <wp:wrapNone/>
                <wp:docPr id="734656311" name="Right Arrow 734656311"/>
                <wp:cNvGraphicFramePr/>
                <a:graphic xmlns:a="http://schemas.openxmlformats.org/drawingml/2006/main">
                  <a:graphicData uri="http://schemas.microsoft.com/office/word/2010/wordprocessingShape">
                    <wps:wsp>
                      <wps:cNvSpPr/>
                      <wps:spPr>
                        <a:xfrm>
                          <a:off x="0" y="0"/>
                          <a:ext cx="358140" cy="324485"/>
                        </a:xfrm>
                        <a:prstGeom prst="rightArrow">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8389B6" id="Right Arrow 734656311" o:spid="_x0000_s1026" type="#_x0000_t13" style="position:absolute;margin-left:390pt;margin-top:1.85pt;width:28.2pt;height:25.55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vTGowIAAMIFAAAOAAAAZHJzL2Uyb0RvYy54bWysVN1v2jAQf5+0/8Hy+xoCgTLUUKFWnSZ1&#10;bdV26rPr2MSS4/NsQ2B//c5OCKjr9jCNh3DfHz/f3cXlrtFkK5xXYEqan40oEYZDpcy6pN+fbz7N&#10;KfGBmYppMKKke+Hp5fLjh4vWLsQYatCVcASDGL9obUnrEOwiyzyvRcP8GVhhUCnBNSwg69ZZ5ViL&#10;0RudjUejWdaCq6wDLrxH6XWnpMsUX0rBw72UXgSiS4q1hfR16fsav9nygi3Wjtla8b4M9g9VNEwZ&#10;TDqEumaBkY1Tv4VqFHfgQYYzDk0GUiouUg/YTT56081TzaxIvSA43g4w+f8Xlt9tHxxRVUnPJ8Vs&#10;OpvkOSWGNfhUj2pdB7JyDlpyVCJgrfUL9HuyD67nPJKx+510TfzHvsgugbwfQBa7QDgKJ9N5XuBT&#10;cFRNxkUxn8ZHyI7O1vnwRUBDIlFSF8tIVSSA2fbWh87hYBgzetCqulFaJyZOj7jSjmwZvjvjXJhQ&#10;JHe9ab5B1clnI/x1E4BinJNOXBzEWFOawxgpVXiSJIsgdG0nKuy1iKm1eRQS8cRGxynhEOG0lrxT&#10;1awSnXj6x5wpYIwssbkhdh/gvT7zHs7ePrqKtAiD8+hvhXXQDh4pM5gwODfKgHsvgA5D5s4eITuB&#10;JpKvUO1x2hx0a+gtv1H4xrfMhwfmcO9wLPCWhHv8SA1tSaGnKKnB/XxPHu1xHVBLSYt7XFL/Y8Oc&#10;oER/Nbgon/MiTltITDE9HyPjTjWvpxqzaa4ARwaXAKtLZLQP+kBKB80LnpxVzIoqZjjmLikP7sBc&#10;he6+4NHiYrVKZrjsloVb82R5DB5RjdP7vHthzvaDHnBD7uCw82zxZtI72+hpYLUJIFVagyOuPd54&#10;KNKw9kctXqJTPlkdT+/yFwAAAP//AwBQSwMEFAAGAAgAAAAhACGxy8vgAAAACAEAAA8AAABkcnMv&#10;ZG93bnJldi54bWxMj0FPg0AUhO8m/ofNM/Fi7GKhLUEejdp4MPFgi0mvW/YJpOxbwi4F/73rSY+T&#10;mcx8k29n04kLDa61jPCwiEAQV1a3XCN8lq/3KQjnFWvVWSaEb3KwLa6vcpVpO/GeLgdfi1DCLlMI&#10;jfd9JqWrGjLKLWxPHLwvOxjlgxxqqQc1hXLTyWUUraVRLYeFRvX00lB1PowGofzYl8uzWx3fRjoO&#10;d8/Jborfd4i3N/PTIwhPs/8Lwy9+QIciMJ3syNqJDmGTRuGLR4g3IIKfxusExAlhlaQgi1z+P1D8&#10;AAAA//8DAFBLAQItABQABgAIAAAAIQC2gziS/gAAAOEBAAATAAAAAAAAAAAAAAAAAAAAAABbQ29u&#10;dGVudF9UeXBlc10ueG1sUEsBAi0AFAAGAAgAAAAhADj9If/WAAAAlAEAAAsAAAAAAAAAAAAAAAAA&#10;LwEAAF9yZWxzLy5yZWxzUEsBAi0AFAAGAAgAAAAhAOsW9MajAgAAwgUAAA4AAAAAAAAAAAAAAAAA&#10;LgIAAGRycy9lMm9Eb2MueG1sUEsBAi0AFAAGAAgAAAAhACGxy8vgAAAACAEAAA8AAAAAAAAAAAAA&#10;AAAA/QQAAGRycy9kb3ducmV2LnhtbFBLBQYAAAAABAAEAPMAAAAKBgAAAAA=&#10;" adj="11815" fillcolor="#ffd966 [1943]" strokecolor="#1f3763 [1604]" strokeweight="1pt">
                <w10:wrap anchorx="margin"/>
              </v:shape>
            </w:pict>
          </mc:Fallback>
        </mc:AlternateContent>
      </w:r>
      <w:r w:rsidRPr="00EE2ACE">
        <w:rPr>
          <w:rFonts w:ascii="Arial" w:hAnsi="Arial" w:cs="Arial"/>
          <w:noProof/>
          <w:sz w:val="22"/>
        </w:rPr>
        <mc:AlternateContent>
          <mc:Choice Requires="wps">
            <w:drawing>
              <wp:anchor distT="0" distB="0" distL="114300" distR="114300" simplePos="0" relativeHeight="251671552" behindDoc="0" locked="0" layoutInCell="1" allowOverlap="1" wp14:anchorId="782B0E23" wp14:editId="1220E22C">
                <wp:simplePos x="0" y="0"/>
                <wp:positionH relativeFrom="column">
                  <wp:posOffset>1226820</wp:posOffset>
                </wp:positionH>
                <wp:positionV relativeFrom="paragraph">
                  <wp:posOffset>20320</wp:posOffset>
                </wp:positionV>
                <wp:extent cx="3634740" cy="335280"/>
                <wp:effectExtent l="0" t="0" r="22860" b="26670"/>
                <wp:wrapNone/>
                <wp:docPr id="734656307" name="Rectangle 734656307"/>
                <wp:cNvGraphicFramePr/>
                <a:graphic xmlns:a="http://schemas.openxmlformats.org/drawingml/2006/main">
                  <a:graphicData uri="http://schemas.microsoft.com/office/word/2010/wordprocessingShape">
                    <wps:wsp>
                      <wps:cNvSpPr/>
                      <wps:spPr>
                        <a:xfrm>
                          <a:off x="0" y="0"/>
                          <a:ext cx="3634740" cy="3352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5FDAE46" id="Rectangle 734656307" o:spid="_x0000_s1026" style="position:absolute;margin-left:96.6pt;margin-top:1.6pt;width:286.2pt;height:26.4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Gt5fAIAAEkFAAAOAAAAZHJzL2Uyb0RvYy54bWysVEtv2zAMvg/YfxB0X+28u6BOEbToMKDo&#10;irZDz6osxQZkUaOUONmvHyU7TtEWOwzLQRFN8uProy4u941hO4W+Blvw0VnOmbISytpuCv7z6ebL&#10;OWc+CFsKA1YV/KA8v1x9/nTRuqUaQwWmVMgIxPpl6wpeheCWWeZlpRrhz8ApS0oN2IhAIm6yEkVL&#10;6I3Jxnk+z1rA0iFI5T19ve6UfJXwtVYy/NDaq8BMwSm3kE5M50s8s9WFWG5QuKqWfRriH7JoRG0p&#10;6AB1LYJgW6zfQTW1RPCgw5mEJgOta6lSDVTNKH9TzWMlnEq1UHO8G9rk/x+svNvdI6vLgi8m0/ls&#10;PskXnFnR0KgeqHnCboxiJxW1q3V+SV6P7h57ydM11r7X2MR/qortU4sPQ4vVPjBJHyfzyXQxpUlI&#10;0k0ms/F5mkF28nbowzcFDYuXgiNlkTordrc+UEQyPZqQELPp4qdbOBgVUzD2QWkqiyKOk3cilLoy&#10;yHaCqCCkVDaMOlUlStV9nuX0i5ygIINHkhJgRNa1MQN2DxDJ+h67g+nto6tKfByc878l1jkPHiky&#10;2DA4N7UF/AjAUFV95M7+2KSuNbFLL1AeaOgI3TZ4J29q6vWt8OFeINGfxkMrHX7QoQ20BYf+xlkF&#10;+Puj79GeWElazlpap4L7X1uBijPz3RJfv46mceohCdPZYkwCvta8vNbYbXMFNKYRPR5Opmu0D+Z4&#10;1QjNM23+OkYllbCSYhdcBjwKV6Fbc3o7pFqvkxntnBPh1j46GcFjVyOXnvbPAl1PuEBUvYPj6onl&#10;G951ttHTwnobQNeJlKe+9v2mfU3E6d+W+CC8lpPV6QVc/QEAAP//AwBQSwMEFAAGAAgAAAAhANb/&#10;GO3bAAAACAEAAA8AAABkcnMvZG93bnJldi54bWxMj8FOwzAQRO9I/IO1SNyo06KmkMapUCUuSBxa&#10;+AA33sah9jqKnSb5e7YnOK1GM5p5W+4m78QV+9gGUrBcZCCQ6mBaahR8f70/vYCISZPRLhAqmDHC&#10;rrq/K3VhwkgHvB5TI7iEYqEV2JS6QspYW/Q6LkKHxN459F4nln0jTa9HLvdOrrIsl163xAtWd7i3&#10;WF+Og+cRjYd5uRn3l087fbTo5h8cZqUeH6a3LYiEU/oLww2f0aFiplMYyEThWL8+rziq4HbY3+Tr&#10;HMRJwTrPQFal/P9A9QsAAP//AwBQSwECLQAUAAYACAAAACEAtoM4kv4AAADhAQAAEwAAAAAAAAAA&#10;AAAAAAAAAAAAW0NvbnRlbnRfVHlwZXNdLnhtbFBLAQItABQABgAIAAAAIQA4/SH/1gAAAJQBAAAL&#10;AAAAAAAAAAAAAAAAAC8BAABfcmVscy8ucmVsc1BLAQItABQABgAIAAAAIQCCJGt5fAIAAEkFAAAO&#10;AAAAAAAAAAAAAAAAAC4CAABkcnMvZTJvRG9jLnhtbFBLAQItABQABgAIAAAAIQDW/xjt2wAAAAgB&#10;AAAPAAAAAAAAAAAAAAAAANYEAABkcnMvZG93bnJldi54bWxQSwUGAAAAAAQABADzAAAA3gUAAAAA&#10;" fillcolor="#4472c4 [3204]" strokecolor="#1f3763 [1604]" strokeweight="1pt"/>
            </w:pict>
          </mc:Fallback>
        </mc:AlternateContent>
      </w:r>
    </w:p>
    <w:p w14:paraId="6ED53639" w14:textId="22E6A516" w:rsidR="00EE2ACE" w:rsidRDefault="00EE2ACE" w:rsidP="00EE2ACE">
      <w:pPr>
        <w:rPr>
          <w:rFonts w:ascii="Arial" w:hAnsi="Arial" w:cs="Arial"/>
          <w:sz w:val="22"/>
        </w:rPr>
      </w:pPr>
      <w:r w:rsidRPr="00EE2ACE">
        <w:rPr>
          <w:rFonts w:ascii="Arial" w:hAnsi="Arial" w:cs="Arial"/>
          <w:noProof/>
          <w:sz w:val="22"/>
        </w:rPr>
        <mc:AlternateContent>
          <mc:Choice Requires="wps">
            <w:drawing>
              <wp:anchor distT="0" distB="0" distL="114300" distR="114300" simplePos="0" relativeHeight="251683840" behindDoc="0" locked="0" layoutInCell="1" allowOverlap="1" wp14:anchorId="4921505E" wp14:editId="5DA004E0">
                <wp:simplePos x="0" y="0"/>
                <wp:positionH relativeFrom="margin">
                  <wp:posOffset>3131820</wp:posOffset>
                </wp:positionH>
                <wp:positionV relativeFrom="paragraph">
                  <wp:posOffset>56329</wp:posOffset>
                </wp:positionV>
                <wp:extent cx="982980" cy="190500"/>
                <wp:effectExtent l="0" t="171450" r="7620" b="171450"/>
                <wp:wrapNone/>
                <wp:docPr id="734656314" name="Right Arrow 734656314"/>
                <wp:cNvGraphicFramePr/>
                <a:graphic xmlns:a="http://schemas.openxmlformats.org/drawingml/2006/main">
                  <a:graphicData uri="http://schemas.microsoft.com/office/word/2010/wordprocessingShape">
                    <wps:wsp>
                      <wps:cNvSpPr/>
                      <wps:spPr>
                        <a:xfrm rot="12255257">
                          <a:off x="0" y="0"/>
                          <a:ext cx="982980" cy="190500"/>
                        </a:xfrm>
                        <a:prstGeom prst="rightArrow">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D1756B" id="Right Arrow 734656314" o:spid="_x0000_s1026" type="#_x0000_t13" style="position:absolute;margin-left:246.6pt;margin-top:4.45pt;width:77.4pt;height:15pt;rotation:-10206951fd;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idXtQIAANEFAAAOAAAAZHJzL2Uyb0RvYy54bWysVEtPGzEQvlfqf7B8L/sgCSRigyIQVSUK&#10;CKg4G6+dteT1uLaTTfrrO/ZuloiiHqruYWXP45uZzzNzcblrNdkK5xWYihYnOSXCcKiVWVf0x/PN&#10;l3NKfGCmZhqMqOheeHq5/PzporMLUUIDuhaOIIjxi85WtAnBLrLM80a0zJ+AFQaVElzLAl7dOqsd&#10;6xC91VmZ57OsA1dbB1x4j9LrXkmXCV9KwcO9lF4EoiuKuYX0d+n/Gv/Z8oIt1o7ZRvEhDfYPWbRM&#10;GQw6Ql2zwMjGqT+gWsUdeJDhhEObgZSKi1QDVlPk76p5apgVqRYkx9uRJv//YPnd9sERVVf07HQy&#10;m85OiwklhrX4VI9q3QSycg468qZEwjrrF+j3ZB/ccPN4jNXvpGuJA2S5KMvptJyeJVKwTLJLnO9H&#10;zsUuEI7C+Xk5P8eX4agq5vk0T2+S9VgR0zofvgpoSTxU1MWsUlIJmm1vfcAs0OFgGJ08aFXfKK3T&#10;JTaTuNKObBm2AeNcmDBJ7nrTfoe6l89y/PqGQDG2TS+eHMQYIrVlREoBj4JkkZOehXQKey1iaG0e&#10;hUR6sdAyBRwRjnMpelXDatGLkYWRh9EjxUyAEVlicSP2APBRnUWsCFMf7KOrSHMxOud/S6x3Hj1S&#10;ZDBhdG6VAfcRgA5j5N4esziiJh5fod5j86V+wQ7wlt8ofONb5sMDcziGKMTVEu7xJzV0FYXhREkD&#10;7tdH8miP04FaSjoc64r6nxvmBCX6m8G5mReTSdwD6TKZnpV4ccea12ON2bRXgC1TpOzSMdoHfThK&#10;B+0LbqBVjIoqZjjGrigP7nC5Cv26wR3GxWqVzHD2LQu35snyCB5Zjd37vHthzg6NHnBC7uCwAtji&#10;Xaf3ttHTwGoTQKo0Bm+8Dnzj3kjvP+y4uJiO78nqbRMvfwMAAP//AwBQSwMEFAAGAAgAAAAhAGXs&#10;5pXeAAAACAEAAA8AAABkcnMvZG93bnJldi54bWxMj8FugzAQRO+V+g/WVuqtMSFpRAhLFCGhqoce&#10;muQDHOwACl4jbAL5+25P7XFnRrNvsv1sO3E3g28dISwXEQhDldMt1QjnU/mWgPBBkVadI4PwMB72&#10;+fNTplLtJvo292OoBZeQTxVCE0KfSumrxljlF643xN7VDVYFPoda6kFNXG47GUfRRlrVEn9oVG+K&#10;xlS342gRrnFhP6bD7VSW45d+n1zx2Q8PxNeX+bADEcwc/sLwi8/okDPTxY2kvegQ1ttVzFGEZAuC&#10;/c064W0XhBULMs/k/wH5DwAAAP//AwBQSwECLQAUAAYACAAAACEAtoM4kv4AAADhAQAAEwAAAAAA&#10;AAAAAAAAAAAAAAAAW0NvbnRlbnRfVHlwZXNdLnhtbFBLAQItABQABgAIAAAAIQA4/SH/1gAAAJQB&#10;AAALAAAAAAAAAAAAAAAAAC8BAABfcmVscy8ucmVsc1BLAQItABQABgAIAAAAIQDVAidXtQIAANEF&#10;AAAOAAAAAAAAAAAAAAAAAC4CAABkcnMvZTJvRG9jLnhtbFBLAQItABQABgAIAAAAIQBl7OaV3gAA&#10;AAgBAAAPAAAAAAAAAAAAAAAAAA8FAABkcnMvZG93bnJldi54bWxQSwUGAAAAAAQABADzAAAAGgYA&#10;AAAA&#10;" adj="19507" fillcolor="#ffd966 [1943]" strokecolor="#1f3763 [1604]" strokeweight="1pt">
                <w10:wrap anchorx="margin"/>
              </v:shape>
            </w:pict>
          </mc:Fallback>
        </mc:AlternateContent>
      </w:r>
    </w:p>
    <w:p w14:paraId="04778FA0" w14:textId="2D94A8A2" w:rsidR="00EE2ACE" w:rsidRDefault="00EE2ACE" w:rsidP="00F23396">
      <w:pPr>
        <w:rPr>
          <w:rFonts w:ascii="Arial" w:hAnsi="Arial" w:cs="Arial"/>
          <w:sz w:val="22"/>
        </w:rPr>
      </w:pPr>
    </w:p>
    <w:p w14:paraId="4405DB70" w14:textId="6A4898E4" w:rsidR="00EE2ACE" w:rsidRDefault="00EE2ACE" w:rsidP="00F23396">
      <w:pPr>
        <w:rPr>
          <w:rFonts w:ascii="Arial" w:hAnsi="Arial" w:cs="Arial"/>
          <w:sz w:val="22"/>
        </w:rPr>
      </w:pP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t>Adhesive</w:t>
      </w:r>
    </w:p>
    <w:p w14:paraId="7E1E461B" w14:textId="77777777" w:rsidR="00EE2ACE" w:rsidRPr="00F23396" w:rsidRDefault="00EE2ACE" w:rsidP="00F23396">
      <w:pPr>
        <w:rPr>
          <w:rFonts w:ascii="Arial" w:hAnsi="Arial" w:cs="Arial"/>
          <w:sz w:val="22"/>
        </w:rPr>
      </w:pPr>
    </w:p>
    <w:p w14:paraId="4C8CD7FD" w14:textId="77777777" w:rsidR="00EE2ACE" w:rsidRPr="00EE2ACE" w:rsidRDefault="00EE2ACE" w:rsidP="00EE2ACE">
      <w:pPr>
        <w:pStyle w:val="ListParagraph"/>
        <w:rPr>
          <w:rFonts w:ascii="Arial" w:hAnsi="Arial" w:cs="Arial"/>
          <w:sz w:val="22"/>
        </w:rPr>
      </w:pPr>
    </w:p>
    <w:p w14:paraId="6BB5F90B" w14:textId="5F33428C" w:rsidR="00E2056C" w:rsidRDefault="00E2056C" w:rsidP="00E2056C">
      <w:pPr>
        <w:pStyle w:val="ListParagraph"/>
        <w:numPr>
          <w:ilvl w:val="0"/>
          <w:numId w:val="4"/>
        </w:numPr>
        <w:rPr>
          <w:rFonts w:ascii="Arial" w:hAnsi="Arial" w:cs="Arial"/>
          <w:sz w:val="22"/>
        </w:rPr>
      </w:pPr>
      <w:r>
        <w:rPr>
          <w:rFonts w:ascii="Arial" w:hAnsi="Arial" w:cs="Arial"/>
          <w:b/>
          <w:sz w:val="22"/>
        </w:rPr>
        <w:t xml:space="preserve">Poisson’s Ratio:  </w:t>
      </w:r>
      <w:r w:rsidR="00D0029C">
        <w:rPr>
          <w:rFonts w:ascii="Arial" w:hAnsi="Arial" w:cs="Arial"/>
          <w:sz w:val="22"/>
        </w:rPr>
        <w:t>Describes the transverse strain, normal to the applied load, relative to the axial strain in  the direction of the applied load [11]</w:t>
      </w:r>
    </w:p>
    <w:p w14:paraId="2036A0F8" w14:textId="1FD1639E" w:rsidR="005D103A" w:rsidRDefault="005D103A" w:rsidP="005D103A">
      <w:pPr>
        <w:rPr>
          <w:rFonts w:ascii="Arial" w:hAnsi="Arial" w:cs="Arial"/>
          <w:sz w:val="22"/>
        </w:rPr>
      </w:pPr>
      <w:r>
        <w:rPr>
          <w:rFonts w:ascii="Arial" w:hAnsi="Arial" w:cs="Arial"/>
          <w:noProof/>
          <w:sz w:val="22"/>
        </w:rPr>
        <mc:AlternateContent>
          <mc:Choice Requires="wps">
            <w:drawing>
              <wp:anchor distT="0" distB="0" distL="114300" distR="114300" simplePos="0" relativeHeight="251662336" behindDoc="0" locked="0" layoutInCell="1" allowOverlap="1" wp14:anchorId="54C8ECFD" wp14:editId="032D3CEA">
                <wp:simplePos x="0" y="0"/>
                <wp:positionH relativeFrom="margin">
                  <wp:posOffset>2049780</wp:posOffset>
                </wp:positionH>
                <wp:positionV relativeFrom="paragraph">
                  <wp:posOffset>151130</wp:posOffset>
                </wp:positionV>
                <wp:extent cx="1577340" cy="1333500"/>
                <wp:effectExtent l="0" t="0" r="22860" b="19050"/>
                <wp:wrapNone/>
                <wp:docPr id="734656294" name="Rectangle 734656294"/>
                <wp:cNvGraphicFramePr/>
                <a:graphic xmlns:a="http://schemas.openxmlformats.org/drawingml/2006/main">
                  <a:graphicData uri="http://schemas.microsoft.com/office/word/2010/wordprocessingShape">
                    <wps:wsp>
                      <wps:cNvSpPr/>
                      <wps:spPr>
                        <a:xfrm>
                          <a:off x="0" y="0"/>
                          <a:ext cx="1577340" cy="1333500"/>
                        </a:xfrm>
                        <a:prstGeom prst="rect">
                          <a:avLst/>
                        </a:prstGeom>
                        <a:noFill/>
                        <a:ln>
                          <a:prstDash val="sysDash"/>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312A2" id="Rectangle 734656294" o:spid="_x0000_s1026" style="position:absolute;margin-left:161.4pt;margin-top:11.9pt;width:124.2pt;height:10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F4ulAIAAH0FAAAOAAAAZHJzL2Uyb0RvYy54bWysVEtv2zAMvg/YfxB0Xx3n0UdQpwhadBhQ&#10;tEHboWdWlmIDsqhJSpzs14+SHadoix2GXWxRJD+SHyleXu0azbbS+RpNwfOTEWfSCCxrsy74z+fb&#10;b+ec+QCmBI1GFnwvPb9afP1y2dq5HGOFupSOEYjx89YWvArBzrPMi0o24E/QSkNKha6BQKJbZ6WD&#10;ltAbnY1Ho9OsRVdah0J6T7c3nZIvEr5SUoQHpbwMTBeccgvp69L3NX6zxSXM1w5sVYs+DfiHLBqo&#10;DQUdoG4gANu4+gNUUwuHHlU4EdhkqFQtZKqBqslH76p5qsDKVAuR4+1Ak/9/sOJ+u3KsLgt+Npme&#10;zk7HF1PODDTUqkciD8xaS3ZUEV2t9XPyerIr10uejrH2nXJN/FNVbJco3g8Uy11ggi7z2RmhUScE&#10;6fLJZDIbpSZkR3frfPgusWHxUHBHaSRqYXvnA4Uk04NJjGbwttY69VGbeBGVN+ArtgVqut/7KMRG&#10;k2O0yGIFXc7pFPZaRj9tHqUiKijLcQqYhlBea9chgRDShLxTVVDK7poKGEoYPPpgBBiRFSU4YPcA&#10;ccA/YndZ9vbRVaYZHpxHf0uscx48UmQ0YXBuaoPuMwBNVfWRO/sDSR01kaVXLPc0KA67F+StuK2J&#10;5zvwYQWOngy1lNZAeKCP0tgWHPsTZxW635/dR3uaZNJy1tITpGb92oCTnOkfhmb8Ip/GSQlJmM7O&#10;xiS4t5rXtxqzaa6RGp7TwrEiHaN90Iejcti80LZYxqikAiModsFFcAfhOnSrgfaNkMtlMqN3aiHc&#10;mScrInhkNU7Y8+4FnO1nNNB43+PhucL83ah2ttHT4HITUNVpjo+89nzTG0+D0++juETeysnquDUX&#10;fwAAAP//AwBQSwMEFAAGAAgAAAAhADZY1kveAAAACgEAAA8AAABkcnMvZG93bnJldi54bWxMj81O&#10;wzAQhO9IvIO1SNyoU1elKMSpUCUunKCtEEcndn6ovbZspw1vz/YEp9XOjGa/rbazs+xsYho9Slgu&#10;CmAGW69H7CUcD68PT8BSVqiV9Wgk/JgE2/r2plKl9hf8MOd97hmVYCqVhCHnUHKe2sE4lRY+GCSv&#10;89GpTGvsuY7qQuXOclEUj9ypEenCoILZDaY97Scn4fAZ7Hc4Te+b8Wv91rku7trUSHl/N788A8tm&#10;zn9huOITOtTE1PgJdWJWwkoIQs8SxIomBdabpQDWXAVSeF3x/y/UvwAAAP//AwBQSwECLQAUAAYA&#10;CAAAACEAtoM4kv4AAADhAQAAEwAAAAAAAAAAAAAAAAAAAAAAW0NvbnRlbnRfVHlwZXNdLnhtbFBL&#10;AQItABQABgAIAAAAIQA4/SH/1gAAAJQBAAALAAAAAAAAAAAAAAAAAC8BAABfcmVscy8ucmVsc1BL&#10;AQItABQABgAIAAAAIQDMvF4ulAIAAH0FAAAOAAAAAAAAAAAAAAAAAC4CAABkcnMvZTJvRG9jLnht&#10;bFBLAQItABQABgAIAAAAIQA2WNZL3gAAAAoBAAAPAAAAAAAAAAAAAAAAAO4EAABkcnMvZG93bnJl&#10;di54bWxQSwUGAAAAAAQABADzAAAA+QUAAAAA&#10;" filled="f" strokecolor="#1f3763 [1604]" strokeweight="1pt">
                <v:stroke dashstyle="3 1"/>
                <w10:wrap anchorx="margin"/>
              </v:rect>
            </w:pict>
          </mc:Fallback>
        </mc:AlternateContent>
      </w:r>
    </w:p>
    <w:p w14:paraId="7989D873" w14:textId="4EFEE34E" w:rsidR="005D103A" w:rsidRPr="005D103A" w:rsidRDefault="005D103A" w:rsidP="005D103A">
      <w:pPr>
        <w:rPr>
          <w:rFonts w:ascii="Arial" w:hAnsi="Arial" w:cs="Arial"/>
          <w:sz w:val="22"/>
        </w:rPr>
      </w:pPr>
    </w:p>
    <w:p w14:paraId="5F248465" w14:textId="2A175379" w:rsidR="0008685E" w:rsidRDefault="005D103A" w:rsidP="0008685E">
      <w:pPr>
        <w:ind w:left="720"/>
        <w:rPr>
          <w:rFonts w:ascii="Arial" w:hAnsi="Arial" w:cs="Arial"/>
          <w:sz w:val="22"/>
        </w:rPr>
      </w:pPr>
      <w:r>
        <w:rPr>
          <w:rFonts w:ascii="Arial" w:hAnsi="Arial" w:cs="Arial"/>
          <w:noProof/>
          <w:sz w:val="22"/>
        </w:rPr>
        <mc:AlternateContent>
          <mc:Choice Requires="wps">
            <w:drawing>
              <wp:anchor distT="0" distB="0" distL="114300" distR="114300" simplePos="0" relativeHeight="251660288" behindDoc="0" locked="0" layoutInCell="1" allowOverlap="1" wp14:anchorId="0328F051" wp14:editId="79867F19">
                <wp:simplePos x="0" y="0"/>
                <wp:positionH relativeFrom="column">
                  <wp:posOffset>1714500</wp:posOffset>
                </wp:positionH>
                <wp:positionV relativeFrom="paragraph">
                  <wp:posOffset>73660</wp:posOffset>
                </wp:positionV>
                <wp:extent cx="2209800" cy="830580"/>
                <wp:effectExtent l="0" t="0" r="19050" b="26670"/>
                <wp:wrapNone/>
                <wp:docPr id="734656288" name="Rectangle 734656288"/>
                <wp:cNvGraphicFramePr/>
                <a:graphic xmlns:a="http://schemas.openxmlformats.org/drawingml/2006/main">
                  <a:graphicData uri="http://schemas.microsoft.com/office/word/2010/wordprocessingShape">
                    <wps:wsp>
                      <wps:cNvSpPr/>
                      <wps:spPr>
                        <a:xfrm>
                          <a:off x="0" y="0"/>
                          <a:ext cx="2209800" cy="8305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566F366" id="Rectangle 734656288" o:spid="_x0000_s1026" style="position:absolute;margin-left:135pt;margin-top:5.8pt;width:174pt;height:65.4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zU5fAIAAEkFAAAOAAAAZHJzL2Uyb0RvYy54bWysVN9P2zAQfp+0/8Hy+0haWigVKapATJMQ&#10;VMDEs3HsJpLj885u0+6v39lJUwRoD9P64Ppyd9/9+s6XV7vGsK1CX4Mt+Ogk50xZCWVt1wX/+Xz7&#10;bcaZD8KWwoBVBd8rz68WX79ctm6uxlCBKRUyArF+3rqCVyG4eZZ5WalG+BNwypJSAzYikIjrrETR&#10;EnpjsnGen2UtYOkQpPKevt50Sr5I+ForGR609iowU3DKLaQT0/kaz2xxKeZrFK6qZZ+G+IcsGlFb&#10;CjpA3Ygg2AbrD1BNLRE86HAioclA61qqVANVM8rfVfNUCadSLdQc74Y2+f8HK++3K2R1WfDz08nZ&#10;9Gw8o4FZ0dCoHql5wq6NYkcVtat1fk5eT26FveTpGmvfaWziP1XFdqnF+6HFaheYpI/jcX4xy2kS&#10;knSz03w6SzPIjt4OffiuoGHxUnCkLFJnxfbOB4pIpgcTEmI2Xfx0C3ujYgrGPipNZcWIyTsRSl0b&#10;ZFtBVBBSKhtGnaoSpeo+T3P6RU5QkMEjSQkwIuvamAG7B4hk/YjdwfT20VUlPg7O+d8S65wHjxQZ&#10;bBicm9oCfgZgqKo+cmd/aFLXmtilVyj3NHSEbhu8k7c19fpO+LASSPSn8dBKhwc6tIG24NDfOKsA&#10;f3/2PdoTK0nLWUvrVHD/ayNQcWZ+WOLrxWgyifuXhMn0fEwCvtW8vtXYTXMNNKYRPR5Opmu0D+Zw&#10;1QjNC23+MkYllbCSYhdcBjwI16Fbc3o7pFoukxntnBPhzj45GcFjVyOXnncvAl1PuEBUvYfD6on5&#10;O951ttHTwnITQNeJlMe+9v2mfU3E6d+W+CC8lZPV8QVc/AEAAP//AwBQSwMEFAAGAAgAAAAhAHZN&#10;PXLZAAAACgEAAA8AAABkcnMvZG93bnJldi54bWxMT8tOg0AU3Zv4D5Nr4s4OkIY2yNCYJm5MXLT6&#10;AbfMlcHOgzBDgb/3utLleeQ86sPirLjRGPvgFeSbDAT5Nujedwo+P16f9iBiQq/RBk8KVopwaO7v&#10;aqx0mP2JbufUCQ7xsUIFJqWhkjK2hhzGTRjIs/YVRoeJ4dhJPeLM4c7KIstK6bD33GBwoKOh9nqe&#10;HJcgndZ8Nx+v72Z568mu3zStSj0+LC/PIBIt6c8Mv/N5OjS86RImr6OwCopdxl8SC3kJgg1lvmfi&#10;wsS22IJsavn/QvMDAAD//wMAUEsBAi0AFAAGAAgAAAAhALaDOJL+AAAA4QEAABMAAAAAAAAAAAAA&#10;AAAAAAAAAFtDb250ZW50X1R5cGVzXS54bWxQSwECLQAUAAYACAAAACEAOP0h/9YAAACUAQAACwAA&#10;AAAAAAAAAAAAAAAvAQAAX3JlbHMvLnJlbHNQSwECLQAUAAYACAAAACEA1B81OXwCAABJBQAADgAA&#10;AAAAAAAAAAAAAAAuAgAAZHJzL2Uyb0RvYy54bWxQSwECLQAUAAYACAAAACEAdk09ctkAAAAKAQAA&#10;DwAAAAAAAAAAAAAAAADWBAAAZHJzL2Rvd25yZXYueG1sUEsFBgAAAAAEAAQA8wAAANwFAAAAAA==&#10;" fillcolor="#4472c4 [3204]" strokecolor="#1f3763 [1604]" strokeweight="1pt"/>
            </w:pict>
          </mc:Fallback>
        </mc:AlternateContent>
      </w:r>
    </w:p>
    <w:p w14:paraId="5B30FE3D" w14:textId="356A8FE3" w:rsidR="005D103A" w:rsidRDefault="005D103A" w:rsidP="0008685E">
      <w:pPr>
        <w:ind w:left="720"/>
        <w:rPr>
          <w:rFonts w:ascii="Arial" w:hAnsi="Arial" w:cs="Arial"/>
          <w:sz w:val="22"/>
        </w:rPr>
      </w:pPr>
      <w:r>
        <w:rPr>
          <w:rFonts w:ascii="Arial" w:hAnsi="Arial" w:cs="Arial"/>
          <w:noProof/>
          <w:sz w:val="22"/>
        </w:rPr>
        <mc:AlternateContent>
          <mc:Choice Requires="wps">
            <w:drawing>
              <wp:anchor distT="0" distB="0" distL="114300" distR="114300" simplePos="0" relativeHeight="251665408" behindDoc="0" locked="0" layoutInCell="1" allowOverlap="1" wp14:anchorId="53B3175B" wp14:editId="193FBFD9">
                <wp:simplePos x="0" y="0"/>
                <wp:positionH relativeFrom="column">
                  <wp:posOffset>3985260</wp:posOffset>
                </wp:positionH>
                <wp:positionV relativeFrom="paragraph">
                  <wp:posOffset>103505</wp:posOffset>
                </wp:positionV>
                <wp:extent cx="487680" cy="441960"/>
                <wp:effectExtent l="19050" t="19050" r="26670" b="34290"/>
                <wp:wrapNone/>
                <wp:docPr id="734656303" name="Right Arrow 734656303"/>
                <wp:cNvGraphicFramePr/>
                <a:graphic xmlns:a="http://schemas.openxmlformats.org/drawingml/2006/main">
                  <a:graphicData uri="http://schemas.microsoft.com/office/word/2010/wordprocessingShape">
                    <wps:wsp>
                      <wps:cNvSpPr/>
                      <wps:spPr>
                        <a:xfrm rot="10800000">
                          <a:off x="0" y="0"/>
                          <a:ext cx="487680" cy="441960"/>
                        </a:xfrm>
                        <a:prstGeom prst="rightArrow">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CE462E5" id="Right Arrow 734656303" o:spid="_x0000_s1026" type="#_x0000_t13" style="position:absolute;margin-left:313.8pt;margin-top:8.15pt;width:38.4pt;height:34.8pt;rotation:180;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xtErwIAANEFAAAOAAAAZHJzL2Uyb0RvYy54bWysVN1P2zAQf5+0/8Hy+0hSQikVKapATJMY&#10;IGDi2ThOE8nxebbbtPvrd76koeLjZVoeovv83Yfv7vxi22q2Uc43YAqeHaWcKSOhbMyq4L+err/N&#10;OPNBmFJoMKrgO+X5xeLrl/POztUEatClcgxBjJ93tuB1CHaeJF7WqhX+CKwyqKzAtSIg61ZJ6USH&#10;6K1OJmk6TTpwpXUglfcoveqVfEH4VaVkuKsqrwLTBcfcAv0d/V/iP1mci/nKCVs3ckhD/EMWrWgM&#10;Bh2hrkQQbO2ad1BtIx14qMKRhDaBqmqkohqwmix9U81jLayiWrA53o5t8v8PVt5u7h1ryoKfHufT&#10;k+lxesyZES0+1UOzqgNbOgcde1Viwzrr5+j3aO/dwHkkY/XbyrXMAXY5S2dp/KgpWCbbUs93Y8/V&#10;NjCJwnx2Op3hy0hU5Xl2NqU3SXqsiGmdD98VtCwSBXcxK0qKoMXmxgfMAh32htHJg27K60ZrYuIw&#10;qUvt2EbgGAgplQk5uet1+xPKXj6lfGkgUIxj04vzvRhD0FhGJAp4ECSJPem7QFTYaRVDa/OgKmwv&#10;FjqhgCPCYS5Zr6pFqXrxyacxCTAiV1jciD0AfFRnFkccUx/so6uivRid+zf6JLHeefSgyGDC6Nw2&#10;BtxHlekwRu7tMYuD1kTyBcodDh/NC06At/K6wTe+ET7cC4driEI8LeEOf5WGruAwUJzV4P58JI/2&#10;uB2o5azDtS64/70WTnGmfxjcm7Msz+MdICY/OZ0g4w41L4cas24vAUcmo+yIjPZB78nKQfuMF2gZ&#10;o6JKGImxCy6D2zOXoT83eMOkWi7JDHffinBjHq2M4LGrcXqfts/C2WHQA27ILexPgJi/mfTeNnoa&#10;WK4DVA2twWtfh37j3aD3H25cPEyHPFm9XuLFXwAAAP//AwBQSwMEFAAGAAgAAAAhAMfGlvLcAAAA&#10;CQEAAA8AAABkcnMvZG93bnJldi54bWxMj8FOwzAQRO9I/IO1SNyoQ9q6JcSpAlLvkHLg6MZLEjVe&#10;R7GThr9nOcFxNU8zb/PD4nox4xg6TxoeVwkIpNrbjhoNH6fjwx5EiIas6T2hhm8McChub3KTWX+l&#10;d5yr2AguoZAZDW2MQyZlqFt0Jqz8gMTZlx+diXyOjbSjuXK562WaJEo60xEvtGbA1xbrSzU5Dcc+&#10;Tbv1y+dWLWU1S8Jyuqg3re/vlvIZRMQl/sHwq8/qULDT2U9kg+g1qHSnGOVArUEwsEs2GxBnDfvt&#10;E8gil/8/KH4AAAD//wMAUEsBAi0AFAAGAAgAAAAhALaDOJL+AAAA4QEAABMAAAAAAAAAAAAAAAAA&#10;AAAAAFtDb250ZW50X1R5cGVzXS54bWxQSwECLQAUAAYACAAAACEAOP0h/9YAAACUAQAACwAAAAAA&#10;AAAAAAAAAAAvAQAAX3JlbHMvLnJlbHNQSwECLQAUAAYACAAAACEAhBcbRK8CAADRBQAADgAAAAAA&#10;AAAAAAAAAAAuAgAAZHJzL2Uyb0RvYy54bWxQSwECLQAUAAYACAAAACEAx8aW8twAAAAJAQAADwAA&#10;AAAAAAAAAAAAAAAJBQAAZHJzL2Rvd25yZXYueG1sUEsFBgAAAAAEAAQA8wAAABIGAAAAAA==&#10;" adj="11813" fillcolor="#ffd966 [1943]" strokecolor="#1f3763 [1604]" strokeweight="1pt"/>
            </w:pict>
          </mc:Fallback>
        </mc:AlternateContent>
      </w:r>
      <w:r>
        <w:rPr>
          <w:rFonts w:ascii="Arial" w:hAnsi="Arial" w:cs="Arial"/>
          <w:noProof/>
          <w:sz w:val="22"/>
        </w:rPr>
        <mc:AlternateContent>
          <mc:Choice Requires="wps">
            <w:drawing>
              <wp:anchor distT="0" distB="0" distL="114300" distR="114300" simplePos="0" relativeHeight="251663360" behindDoc="0" locked="0" layoutInCell="1" allowOverlap="1" wp14:anchorId="36D8AB51" wp14:editId="31FA4E1D">
                <wp:simplePos x="0" y="0"/>
                <wp:positionH relativeFrom="column">
                  <wp:posOffset>1165860</wp:posOffset>
                </wp:positionH>
                <wp:positionV relativeFrom="paragraph">
                  <wp:posOffset>103505</wp:posOffset>
                </wp:positionV>
                <wp:extent cx="487680" cy="441960"/>
                <wp:effectExtent l="0" t="19050" r="45720" b="34290"/>
                <wp:wrapNone/>
                <wp:docPr id="734656302" name="Right Arrow 734656302"/>
                <wp:cNvGraphicFramePr/>
                <a:graphic xmlns:a="http://schemas.openxmlformats.org/drawingml/2006/main">
                  <a:graphicData uri="http://schemas.microsoft.com/office/word/2010/wordprocessingShape">
                    <wps:wsp>
                      <wps:cNvSpPr/>
                      <wps:spPr>
                        <a:xfrm>
                          <a:off x="0" y="0"/>
                          <a:ext cx="487680" cy="441960"/>
                        </a:xfrm>
                        <a:prstGeom prst="rightArrow">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9568993" id="Right Arrow 734656302" o:spid="_x0000_s1026" type="#_x0000_t13" style="position:absolute;margin-left:91.8pt;margin-top:8.15pt;width:38.4pt;height:34.8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wVXPpQIAAMIFAAAOAAAAZHJzL2Uyb0RvYy54bWysVN1P2zAQf5+0/8Hy+0hSQoGKFFUgpkkM&#10;EDDxbBy7seT4PNtt2v31OztpWgHbw7Q+pPf5uw/f3cXlptVkLZxXYCpaHOWUCMOhVmZZ0R/PN1/O&#10;KPGBmZppMKKiW+Hp5fzzp4vOzsQEGtC1cARBjJ91tqJNCHaWZZ43omX+CKwwqJTgWhaQdcusdqxD&#10;9FZnkzyfZh242jrgwnuUXvdKOk/4Ugoe7qX0IhBdUcwtpK9L39f4zeYXbLZ0zDaKD2mwf8iiZcpg&#10;0BHqmgVGVk69g2oVd+BBhiMObQZSKi5SDVhNkb+p5qlhVqRasDnejm3y/w+W360fHFF1RU+Py+nJ&#10;9DifUGJYi0/1qJZNIAvnoCN7JTass36Gfk/2wQ2cRzJWv5Gujf9YF9mkJm/HJotNIByF5dnp9Ayf&#10;gqOqLIvzaXqEbO9snQ9fBbQkEhV1MY2URWowW9/6gGHRYWcYI3rQqr5RWicmTo+40o6sGb4741yY&#10;UCZ3vWq/Q93Lpzn++glAMc5JLy53YgyR5jAipYAHQbLYhL7sRIWtFjG0No9CYj+x0EkKOCIc5lL0&#10;qobVohef/DFmAozIEosbsQeAj+osYkWY+mAfXUVahNE5/1tivfPokSKDCaNzqwy4jwB0GCP39pjF&#10;QWsi+Qr1FqfNQb+G3vIbhW98y3x4YA73DscCb0m4x4/U0FUUBoqSBtyvj+TRHtcBtZR0uMcV9T9X&#10;zAlK9DeDi3JelGVc/MSUJ6cTZNyh5vVQY1btFeDIFHi1LE9ktA96R0oH7QuenEWMiipmOMauKA9u&#10;x1yF/r7g0eJisUhmuOyWhVvzZHkEj12N0/u8eWHODoMecEPuYLfzbPZm0nvb6GlgsQogVVqDfV+H&#10;fuOhSO8/HLV4iQ75ZLU/vfPfAAAA//8DAFBLAwQUAAYACAAAACEA3ry06t8AAAAJAQAADwAAAGRy&#10;cy9kb3ducmV2LnhtbEyPTU/DMAyG70j8h8hIXBBL2EdVStNpQp3EYRcG2tltsrbQOFWTbeXfY07s&#10;5ld+9Ppxvp5cL852DJ0nDU8zBcJS7U1HjYbPj+1jCiJEJIO9J6vhxwZYF7c3OWbGX+jdnvexEVxC&#10;IUMNbYxDJmWoW+swzPxgiXdHPzqMHMdGmhEvXO56OVcqkQ474gstDva1tfX3/uQ0bN/Kh8MxpdVu&#10;9+VwWB5KtalKre/vps0LiGin+A/Dnz6rQ8FOlT+RCaLnnC4SRnlIFiAYmCdqCaLSkK6eQRa5vP6g&#10;+AUAAP//AwBQSwECLQAUAAYACAAAACEAtoM4kv4AAADhAQAAEwAAAAAAAAAAAAAAAAAAAAAAW0Nv&#10;bnRlbnRfVHlwZXNdLnhtbFBLAQItABQABgAIAAAAIQA4/SH/1gAAAJQBAAALAAAAAAAAAAAAAAAA&#10;AC8BAABfcmVscy8ucmVsc1BLAQItABQABgAIAAAAIQDFwVXPpQIAAMIFAAAOAAAAAAAAAAAAAAAA&#10;AC4CAABkcnMvZTJvRG9jLnhtbFBLAQItABQABgAIAAAAIQDevLTq3wAAAAkBAAAPAAAAAAAAAAAA&#10;AAAAAP8EAABkcnMvZG93bnJldi54bWxQSwUGAAAAAAQABADzAAAACwYAAAAA&#10;" adj="11813" fillcolor="#ffd966 [1943]" strokecolor="#1f3763 [1604]" strokeweight="1pt"/>
            </w:pict>
          </mc:Fallback>
        </mc:AlternateContent>
      </w:r>
    </w:p>
    <w:p w14:paraId="51280D42" w14:textId="061347AA" w:rsidR="005D103A" w:rsidRDefault="005D103A" w:rsidP="0008685E">
      <w:pPr>
        <w:ind w:left="720"/>
        <w:rPr>
          <w:rFonts w:ascii="Arial" w:hAnsi="Arial" w:cs="Arial"/>
          <w:sz w:val="22"/>
        </w:rPr>
      </w:pPr>
    </w:p>
    <w:p w14:paraId="331B3F71" w14:textId="133AA880" w:rsidR="005D103A" w:rsidRDefault="005D103A" w:rsidP="0008685E">
      <w:pPr>
        <w:ind w:left="720"/>
        <w:rPr>
          <w:rFonts w:ascii="Arial" w:hAnsi="Arial" w:cs="Arial"/>
          <w:sz w:val="22"/>
        </w:rPr>
      </w:pPr>
    </w:p>
    <w:p w14:paraId="4C5EFC68" w14:textId="1B262C2C" w:rsidR="005D103A" w:rsidRDefault="005D103A" w:rsidP="0008685E">
      <w:pPr>
        <w:ind w:left="720"/>
        <w:rPr>
          <w:rFonts w:ascii="Arial" w:hAnsi="Arial" w:cs="Arial"/>
          <w:sz w:val="22"/>
        </w:rPr>
      </w:pPr>
    </w:p>
    <w:p w14:paraId="227943F1" w14:textId="3B7B8032" w:rsidR="005D103A" w:rsidRDefault="005D103A" w:rsidP="0008685E">
      <w:pPr>
        <w:ind w:left="720"/>
        <w:rPr>
          <w:rFonts w:ascii="Arial" w:hAnsi="Arial" w:cs="Arial"/>
          <w:sz w:val="22"/>
        </w:rPr>
      </w:pPr>
    </w:p>
    <w:p w14:paraId="0BF1D6BC" w14:textId="03C26BEC" w:rsidR="005D103A" w:rsidRDefault="005D103A" w:rsidP="0008685E">
      <w:pPr>
        <w:ind w:left="720"/>
        <w:rPr>
          <w:rFonts w:ascii="Arial" w:hAnsi="Arial" w:cs="Arial"/>
          <w:sz w:val="22"/>
        </w:rPr>
      </w:pPr>
    </w:p>
    <w:p w14:paraId="54B2F6BA" w14:textId="37CEF6A2" w:rsidR="005D103A" w:rsidRDefault="005D103A" w:rsidP="0008685E">
      <w:pPr>
        <w:ind w:left="720"/>
        <w:rPr>
          <w:rFonts w:ascii="Arial" w:hAnsi="Arial" w:cs="Arial"/>
          <w:sz w:val="22"/>
        </w:rPr>
      </w:pPr>
    </w:p>
    <w:p w14:paraId="7FB4188D" w14:textId="27AE11E6" w:rsidR="005D103A" w:rsidRDefault="005D103A" w:rsidP="005D103A">
      <w:pPr>
        <w:spacing w:after="240"/>
        <w:ind w:left="2880" w:firstLine="720"/>
        <w:textAlignment w:val="baseline"/>
        <w:rPr>
          <w:rFonts w:ascii="Arial" w:hAnsi="Arial" w:cs="Arial"/>
          <w:sz w:val="22"/>
        </w:rPr>
      </w:pPr>
      <w:r>
        <w:rPr>
          <w:rFonts w:ascii="Arial" w:hAnsi="Arial" w:cs="Arial"/>
          <w:sz w:val="22"/>
        </w:rPr>
        <w:t>Figure 01 [11]</w:t>
      </w:r>
    </w:p>
    <w:p w14:paraId="1D0444AB" w14:textId="77777777" w:rsidR="00AB0A77" w:rsidRDefault="00AB0A77" w:rsidP="00AB0A77">
      <w:pPr>
        <w:jc w:val="center"/>
      </w:pPr>
      <w:r w:rsidRPr="0008685E">
        <w:rPr>
          <w:noProof/>
        </w:rPr>
        <w:lastRenderedPageBreak/>
        <w:drawing>
          <wp:inline distT="0" distB="0" distL="0" distR="0" wp14:anchorId="5353E5BA" wp14:editId="54A0F32D">
            <wp:extent cx="2952506" cy="4785360"/>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958008" cy="4794277"/>
                    </a:xfrm>
                    <a:prstGeom prst="rect">
                      <a:avLst/>
                    </a:prstGeom>
                  </pic:spPr>
                </pic:pic>
              </a:graphicData>
            </a:graphic>
          </wp:inline>
        </w:drawing>
      </w:r>
    </w:p>
    <w:p w14:paraId="1EC4BB32" w14:textId="254447D4" w:rsidR="00EE2ACE" w:rsidRDefault="00D35465" w:rsidP="00D35465">
      <w:pPr>
        <w:spacing w:after="240"/>
        <w:ind w:left="2160"/>
        <w:textAlignment w:val="baseline"/>
        <w:rPr>
          <w:rFonts w:ascii="Arial" w:hAnsi="Arial" w:cs="Arial"/>
          <w:sz w:val="22"/>
        </w:rPr>
      </w:pPr>
      <w:r>
        <w:rPr>
          <w:rFonts w:ascii="Arial" w:hAnsi="Arial" w:cs="Arial"/>
          <w:sz w:val="22"/>
        </w:rPr>
        <w:t xml:space="preserve">     </w:t>
      </w:r>
      <w:r w:rsidR="00AB0A77">
        <w:rPr>
          <w:rFonts w:ascii="Arial" w:hAnsi="Arial" w:cs="Arial"/>
          <w:sz w:val="22"/>
        </w:rPr>
        <w:t>Figure 02 [11] – Poisson’s Ratio of metals</w:t>
      </w:r>
    </w:p>
    <w:p w14:paraId="162883F2" w14:textId="77777777" w:rsidR="00AB0A77" w:rsidRPr="00AB0A77" w:rsidRDefault="00AB0A77" w:rsidP="00AB0A77">
      <w:pPr>
        <w:spacing w:after="240"/>
        <w:ind w:left="2880" w:firstLine="720"/>
        <w:textAlignment w:val="baseline"/>
        <w:rPr>
          <w:rFonts w:ascii="Arial" w:hAnsi="Arial" w:cs="Arial"/>
          <w:sz w:val="8"/>
        </w:rPr>
      </w:pPr>
    </w:p>
    <w:p w14:paraId="2CB562A2" w14:textId="535354A7" w:rsidR="00E52E91" w:rsidRPr="00AB0A77" w:rsidRDefault="00E52E91" w:rsidP="00E52E91">
      <w:pPr>
        <w:pStyle w:val="ListParagraph"/>
        <w:numPr>
          <w:ilvl w:val="0"/>
          <w:numId w:val="4"/>
        </w:numPr>
        <w:spacing w:after="240"/>
        <w:textAlignment w:val="baseline"/>
        <w:rPr>
          <w:rFonts w:ascii="Arial" w:hAnsi="Arial" w:cs="Arial"/>
          <w:b/>
          <w:sz w:val="22"/>
        </w:rPr>
      </w:pPr>
      <w:r w:rsidRPr="00E52E91">
        <w:rPr>
          <w:rFonts w:ascii="Arial" w:hAnsi="Arial" w:cs="Arial"/>
          <w:b/>
          <w:sz w:val="22"/>
        </w:rPr>
        <w:t>Strain</w:t>
      </w:r>
      <w:r>
        <w:rPr>
          <w:rFonts w:ascii="Arial" w:hAnsi="Arial" w:cs="Arial"/>
          <w:b/>
          <w:sz w:val="22"/>
        </w:rPr>
        <w:t xml:space="preserve">:  </w:t>
      </w:r>
      <w:r>
        <w:rPr>
          <w:rFonts w:ascii="Arial" w:hAnsi="Arial" w:cs="Arial"/>
          <w:sz w:val="22"/>
        </w:rPr>
        <w:t>Deformation of a material due to stresses induced on it.  Stresses can be various, as shown above.  When taken with Young’s Modulus, also above, this can demonstrate where the “bending” strain will end, and the material will “break”.</w:t>
      </w:r>
    </w:p>
    <w:p w14:paraId="55337280" w14:textId="77777777" w:rsidR="00AB0A77" w:rsidRDefault="00AB0A77" w:rsidP="00AB0A77">
      <w:pPr>
        <w:pStyle w:val="ListParagraph"/>
        <w:spacing w:after="240"/>
        <w:textAlignment w:val="baseline"/>
        <w:rPr>
          <w:rFonts w:ascii="Arial" w:hAnsi="Arial" w:cs="Arial"/>
          <w:b/>
          <w:sz w:val="22"/>
        </w:rPr>
      </w:pPr>
    </w:p>
    <w:p w14:paraId="3EE36209" w14:textId="6F09C10D" w:rsidR="00AB0A77" w:rsidRDefault="00AB0A77" w:rsidP="00E52E91">
      <w:pPr>
        <w:pStyle w:val="ListParagraph"/>
        <w:numPr>
          <w:ilvl w:val="0"/>
          <w:numId w:val="4"/>
        </w:numPr>
        <w:spacing w:after="240"/>
        <w:textAlignment w:val="baseline"/>
        <w:rPr>
          <w:rFonts w:ascii="Arial" w:hAnsi="Arial" w:cs="Arial"/>
          <w:b/>
          <w:sz w:val="22"/>
        </w:rPr>
      </w:pPr>
      <w:r>
        <w:rPr>
          <w:rFonts w:ascii="Arial" w:hAnsi="Arial" w:cs="Arial"/>
          <w:b/>
          <w:sz w:val="22"/>
        </w:rPr>
        <w:t xml:space="preserve">Gravity:  </w:t>
      </w:r>
      <w:r w:rsidRPr="00AB0A77">
        <w:rPr>
          <w:rFonts w:ascii="Arial" w:hAnsi="Arial" w:cs="Arial"/>
          <w:sz w:val="22"/>
        </w:rPr>
        <w:t>A given</w:t>
      </w:r>
      <w:r>
        <w:rPr>
          <w:rFonts w:ascii="Arial" w:hAnsi="Arial" w:cs="Arial"/>
          <w:sz w:val="22"/>
        </w:rPr>
        <w:t xml:space="preserve"> value of 9.81 m/s</w:t>
      </w:r>
      <w:r w:rsidRPr="00AB0A77">
        <w:rPr>
          <w:rFonts w:ascii="Arial" w:hAnsi="Arial" w:cs="Arial"/>
          <w:sz w:val="22"/>
          <w:vertAlign w:val="superscript"/>
        </w:rPr>
        <w:t>2</w:t>
      </w:r>
      <w:r>
        <w:rPr>
          <w:rFonts w:ascii="Arial" w:hAnsi="Arial" w:cs="Arial"/>
          <w:b/>
          <w:sz w:val="22"/>
        </w:rPr>
        <w:t xml:space="preserve"> </w:t>
      </w:r>
    </w:p>
    <w:p w14:paraId="265CE9E3" w14:textId="77777777" w:rsidR="00AB0A77" w:rsidRPr="00AB0A77" w:rsidRDefault="00AB0A77" w:rsidP="00AB0A77">
      <w:pPr>
        <w:pStyle w:val="ListParagraph"/>
        <w:rPr>
          <w:rFonts w:ascii="Arial" w:hAnsi="Arial" w:cs="Arial"/>
          <w:b/>
          <w:sz w:val="22"/>
        </w:rPr>
      </w:pPr>
    </w:p>
    <w:p w14:paraId="644004AF" w14:textId="59396035" w:rsidR="00AB0A77" w:rsidRPr="00AB0A77" w:rsidRDefault="00AB0A77" w:rsidP="00E52E91">
      <w:pPr>
        <w:pStyle w:val="ListParagraph"/>
        <w:numPr>
          <w:ilvl w:val="0"/>
          <w:numId w:val="4"/>
        </w:numPr>
        <w:spacing w:after="240"/>
        <w:textAlignment w:val="baseline"/>
        <w:rPr>
          <w:rFonts w:ascii="Arial" w:hAnsi="Arial" w:cs="Arial"/>
          <w:b/>
          <w:sz w:val="22"/>
        </w:rPr>
      </w:pPr>
      <w:r>
        <w:rPr>
          <w:rFonts w:ascii="Arial" w:hAnsi="Arial" w:cs="Arial"/>
          <w:b/>
          <w:sz w:val="22"/>
        </w:rPr>
        <w:t xml:space="preserve">Brittle Material:  </w:t>
      </w:r>
      <w:r>
        <w:rPr>
          <w:rFonts w:ascii="Arial" w:hAnsi="Arial" w:cs="Arial"/>
          <w:sz w:val="22"/>
        </w:rPr>
        <w:t>Ordinarily a strong material, that will hold it’s integrity, until a breaking point</w:t>
      </w:r>
    </w:p>
    <w:p w14:paraId="56BA0527" w14:textId="77777777" w:rsidR="00AB0A77" w:rsidRPr="00AB0A77" w:rsidRDefault="00AB0A77" w:rsidP="00AB0A77">
      <w:pPr>
        <w:pStyle w:val="ListParagraph"/>
        <w:rPr>
          <w:rFonts w:ascii="Arial" w:hAnsi="Arial" w:cs="Arial"/>
          <w:b/>
          <w:sz w:val="22"/>
        </w:rPr>
      </w:pPr>
    </w:p>
    <w:p w14:paraId="092CBF2D" w14:textId="7D32742E" w:rsidR="00AB0A77" w:rsidRPr="00AB0A77" w:rsidRDefault="00AB0A77" w:rsidP="00E52E91">
      <w:pPr>
        <w:pStyle w:val="ListParagraph"/>
        <w:numPr>
          <w:ilvl w:val="0"/>
          <w:numId w:val="4"/>
        </w:numPr>
        <w:spacing w:after="240"/>
        <w:textAlignment w:val="baseline"/>
        <w:rPr>
          <w:rFonts w:ascii="Arial" w:hAnsi="Arial" w:cs="Arial"/>
          <w:b/>
          <w:sz w:val="22"/>
        </w:rPr>
      </w:pPr>
      <w:r>
        <w:rPr>
          <w:rFonts w:ascii="Arial" w:hAnsi="Arial" w:cs="Arial"/>
          <w:b/>
          <w:sz w:val="22"/>
        </w:rPr>
        <w:t xml:space="preserve">Ductile Material:  </w:t>
      </w:r>
      <w:r>
        <w:rPr>
          <w:rFonts w:ascii="Arial" w:hAnsi="Arial" w:cs="Arial"/>
          <w:sz w:val="22"/>
        </w:rPr>
        <w:t>Ordinarily ductile materials have a greater elastic property, and will bend a greater deal, before breaking</w:t>
      </w:r>
    </w:p>
    <w:p w14:paraId="63364DB7" w14:textId="77777777" w:rsidR="00AB0A77" w:rsidRPr="00AB0A77" w:rsidRDefault="00AB0A77" w:rsidP="00AB0A77">
      <w:pPr>
        <w:pStyle w:val="ListParagraph"/>
        <w:rPr>
          <w:rFonts w:ascii="Arial" w:hAnsi="Arial" w:cs="Arial"/>
          <w:b/>
          <w:sz w:val="22"/>
        </w:rPr>
      </w:pPr>
    </w:p>
    <w:p w14:paraId="139FFBA7" w14:textId="77777777" w:rsidR="00AB0A77" w:rsidRPr="00AB0A77" w:rsidRDefault="00AB0A77" w:rsidP="00AB0A77">
      <w:pPr>
        <w:pStyle w:val="ListParagraph"/>
        <w:spacing w:after="240"/>
        <w:textAlignment w:val="baseline"/>
        <w:rPr>
          <w:rFonts w:ascii="Arial" w:hAnsi="Arial" w:cs="Arial"/>
          <w:b/>
          <w:sz w:val="22"/>
        </w:rPr>
      </w:pPr>
    </w:p>
    <w:p w14:paraId="57644845" w14:textId="2787D2D1" w:rsidR="007E5A7E" w:rsidRPr="009D4F07" w:rsidRDefault="007E5A7E" w:rsidP="007E5A7E">
      <w:pPr>
        <w:pStyle w:val="ListParagraph"/>
        <w:rPr>
          <w:rFonts w:ascii="Arial" w:hAnsi="Arial" w:cs="Arial"/>
          <w:sz w:val="22"/>
        </w:rPr>
      </w:pPr>
    </w:p>
    <w:p w14:paraId="7ABECD47" w14:textId="743DB930" w:rsidR="00EE2ACE" w:rsidRDefault="00EE2ACE" w:rsidP="0008685E">
      <w:pPr>
        <w:spacing w:after="240"/>
        <w:ind w:left="2880" w:firstLine="720"/>
        <w:textAlignment w:val="baseline"/>
        <w:rPr>
          <w:rFonts w:ascii="Arial" w:hAnsi="Arial" w:cs="Arial"/>
          <w:sz w:val="22"/>
        </w:rPr>
      </w:pPr>
    </w:p>
    <w:p w14:paraId="7EF66BE2" w14:textId="77777777" w:rsidR="00EE2ACE" w:rsidRDefault="00EE2ACE" w:rsidP="00EE2ACE">
      <w:pPr>
        <w:spacing w:after="240"/>
        <w:jc w:val="both"/>
        <w:textAlignment w:val="baseline"/>
        <w:rPr>
          <w:rFonts w:ascii="Arial" w:hAnsi="Arial" w:cs="Arial"/>
          <w:sz w:val="22"/>
        </w:rPr>
      </w:pPr>
    </w:p>
    <w:p w14:paraId="4E7B13E4" w14:textId="7B272F22" w:rsidR="00EE2ACE" w:rsidRDefault="00EE2ACE">
      <w:pPr>
        <w:spacing w:after="160" w:line="259" w:lineRule="auto"/>
        <w:rPr>
          <w:rFonts w:ascii="Arial" w:hAnsi="Arial" w:cs="Arial"/>
          <w:sz w:val="22"/>
        </w:rPr>
      </w:pPr>
      <w:r>
        <w:rPr>
          <w:rFonts w:ascii="Arial" w:hAnsi="Arial" w:cs="Arial"/>
          <w:sz w:val="22"/>
        </w:rPr>
        <w:br w:type="page"/>
      </w:r>
    </w:p>
    <w:p w14:paraId="23ED92A3" w14:textId="2A5E4256" w:rsidR="007E5A7E" w:rsidRDefault="00AB0A77" w:rsidP="004C10F9">
      <w:pPr>
        <w:pStyle w:val="ListParagraph"/>
        <w:numPr>
          <w:ilvl w:val="0"/>
          <w:numId w:val="1"/>
        </w:numPr>
        <w:rPr>
          <w:rFonts w:ascii="Arial" w:hAnsi="Arial" w:cs="Arial"/>
          <w:b/>
          <w:sz w:val="22"/>
        </w:rPr>
      </w:pPr>
      <w:r>
        <w:rPr>
          <w:rFonts w:ascii="Arial" w:hAnsi="Arial" w:cs="Arial"/>
          <w:b/>
          <w:sz w:val="22"/>
        </w:rPr>
        <w:lastRenderedPageBreak/>
        <w:t>SECTION 03</w:t>
      </w:r>
      <w:r w:rsidR="007E5A7E" w:rsidRPr="008048F8">
        <w:rPr>
          <w:rFonts w:ascii="Arial" w:hAnsi="Arial" w:cs="Arial"/>
          <w:b/>
          <w:sz w:val="22"/>
        </w:rPr>
        <w:t xml:space="preserve"> </w:t>
      </w:r>
      <w:r w:rsidR="007E5A7E">
        <w:rPr>
          <w:rFonts w:ascii="Arial" w:hAnsi="Arial" w:cs="Arial"/>
          <w:b/>
          <w:sz w:val="22"/>
        </w:rPr>
        <w:t>–</w:t>
      </w:r>
      <w:r w:rsidR="007E5A7E" w:rsidRPr="008048F8">
        <w:rPr>
          <w:rFonts w:ascii="Arial" w:hAnsi="Arial" w:cs="Arial"/>
          <w:b/>
          <w:sz w:val="22"/>
        </w:rPr>
        <w:t xml:space="preserve"> </w:t>
      </w:r>
      <w:r>
        <w:rPr>
          <w:rFonts w:ascii="Arial" w:hAnsi="Arial" w:cs="Arial"/>
          <w:b/>
          <w:sz w:val="22"/>
        </w:rPr>
        <w:t>METHODOLGY</w:t>
      </w:r>
    </w:p>
    <w:p w14:paraId="6C1F3028" w14:textId="77777777" w:rsidR="007E5A7E" w:rsidRDefault="007E5A7E" w:rsidP="007E5A7E">
      <w:pPr>
        <w:rPr>
          <w:rFonts w:ascii="Arial" w:hAnsi="Arial" w:cs="Arial"/>
          <w:sz w:val="22"/>
        </w:rPr>
      </w:pPr>
    </w:p>
    <w:p w14:paraId="38CC17BB" w14:textId="3E24FB23" w:rsidR="007E5A7E" w:rsidRDefault="00AB0A77" w:rsidP="007E5A7E">
      <w:pPr>
        <w:rPr>
          <w:rFonts w:ascii="Arial" w:hAnsi="Arial" w:cs="Arial"/>
          <w:sz w:val="22"/>
        </w:rPr>
      </w:pPr>
      <w:r>
        <w:rPr>
          <w:rFonts w:ascii="Arial" w:hAnsi="Arial" w:cs="Arial"/>
          <w:sz w:val="22"/>
        </w:rPr>
        <w:t>For the purpose of this Report, the material properties were set, and the projectile velocity was varied, to establish the differing penetration effects</w:t>
      </w:r>
      <w:r w:rsidR="007E5A7E">
        <w:rPr>
          <w:rFonts w:ascii="Arial" w:hAnsi="Arial" w:cs="Arial"/>
          <w:sz w:val="22"/>
        </w:rPr>
        <w:t>.</w:t>
      </w:r>
    </w:p>
    <w:p w14:paraId="2BC34D7A" w14:textId="62E04671" w:rsidR="00AB0A77" w:rsidRDefault="00AB0A77" w:rsidP="007E5A7E">
      <w:pPr>
        <w:rPr>
          <w:rFonts w:ascii="Arial" w:hAnsi="Arial" w:cs="Arial"/>
          <w:sz w:val="22"/>
        </w:rPr>
      </w:pPr>
    </w:p>
    <w:p w14:paraId="50FB4AF8" w14:textId="773C2E4F" w:rsidR="00AB0A77" w:rsidRDefault="00AB0A77" w:rsidP="007E5A7E">
      <w:pPr>
        <w:rPr>
          <w:rFonts w:ascii="Arial" w:hAnsi="Arial" w:cs="Arial"/>
          <w:sz w:val="22"/>
        </w:rPr>
      </w:pPr>
      <w:r>
        <w:rPr>
          <w:rFonts w:ascii="Arial" w:hAnsi="Arial" w:cs="Arial"/>
          <w:sz w:val="22"/>
        </w:rPr>
        <w:t xml:space="preserve">The variety of velocities is to establish </w:t>
      </w:r>
      <w:r w:rsidR="00F26212">
        <w:rPr>
          <w:rFonts w:ascii="Arial" w:hAnsi="Arial" w:cs="Arial"/>
          <w:sz w:val="22"/>
        </w:rPr>
        <w:t>differentiations in potential propellant, weapon systems or types of ammunition.</w:t>
      </w:r>
    </w:p>
    <w:p w14:paraId="5AC98E10" w14:textId="6E220CEA" w:rsidR="00F26212" w:rsidRDefault="00F26212" w:rsidP="007E5A7E">
      <w:pPr>
        <w:rPr>
          <w:rFonts w:ascii="Arial" w:hAnsi="Arial" w:cs="Arial"/>
          <w:sz w:val="22"/>
        </w:rPr>
      </w:pPr>
    </w:p>
    <w:p w14:paraId="4E7CD8B8" w14:textId="1C773559" w:rsidR="00F26212" w:rsidRDefault="00F26212" w:rsidP="00F26212">
      <w:pPr>
        <w:rPr>
          <w:rFonts w:ascii="Arial" w:hAnsi="Arial" w:cs="Arial"/>
          <w:sz w:val="22"/>
        </w:rPr>
      </w:pPr>
      <w:r>
        <w:rPr>
          <w:rFonts w:ascii="Arial" w:hAnsi="Arial" w:cs="Arial"/>
          <w:sz w:val="22"/>
        </w:rPr>
        <w:t>These are described below - Velocities used in simulations</w:t>
      </w:r>
      <w:r w:rsidR="008C6FEC">
        <w:rPr>
          <w:rFonts w:ascii="Arial" w:hAnsi="Arial" w:cs="Arial"/>
          <w:sz w:val="22"/>
        </w:rPr>
        <w:t>, named as “Load” in Abaqus</w:t>
      </w:r>
      <w:r>
        <w:rPr>
          <w:rFonts w:ascii="Arial" w:hAnsi="Arial" w:cs="Arial"/>
          <w:sz w:val="22"/>
        </w:rPr>
        <w:t>:</w:t>
      </w:r>
      <w:r>
        <w:rPr>
          <w:rFonts w:ascii="Arial" w:hAnsi="Arial" w:cs="Arial"/>
          <w:sz w:val="22"/>
        </w:rPr>
        <w:tab/>
      </w:r>
    </w:p>
    <w:p w14:paraId="7944548C" w14:textId="5F9ABE21" w:rsidR="00F26212" w:rsidRDefault="00F26212" w:rsidP="00F26212">
      <w:pPr>
        <w:ind w:left="2880" w:firstLine="720"/>
        <w:rPr>
          <w:rFonts w:ascii="Arial" w:hAnsi="Arial" w:cs="Arial"/>
          <w:sz w:val="22"/>
        </w:rPr>
      </w:pPr>
      <w:r>
        <w:rPr>
          <w:rFonts w:ascii="Arial" w:hAnsi="Arial" w:cs="Arial"/>
          <w:sz w:val="22"/>
        </w:rPr>
        <w:t>190m/s</w:t>
      </w:r>
      <w:r>
        <w:rPr>
          <w:rFonts w:ascii="Arial" w:hAnsi="Arial" w:cs="Arial"/>
          <w:sz w:val="22"/>
        </w:rPr>
        <w:tab/>
        <w:t>- Muzzle velocity of Scorpion Air Rifle [3]</w:t>
      </w:r>
    </w:p>
    <w:p w14:paraId="4D6C81E9" w14:textId="77777777" w:rsidR="00F26212" w:rsidRDefault="00F26212" w:rsidP="00F26212">
      <w:pPr>
        <w:rPr>
          <w:rFonts w:ascii="Arial" w:hAnsi="Arial" w:cs="Arial"/>
          <w:sz w:val="22"/>
        </w:rPr>
      </w:pPr>
    </w:p>
    <w:p w14:paraId="56C095A5" w14:textId="77777777" w:rsidR="00F26212" w:rsidRDefault="00F26212" w:rsidP="00F26212">
      <w:pPr>
        <w:ind w:left="3600"/>
        <w:rPr>
          <w:rFonts w:ascii="Arial" w:hAnsi="Arial" w:cs="Arial"/>
          <w:sz w:val="22"/>
        </w:rPr>
      </w:pPr>
      <w:r>
        <w:rPr>
          <w:rFonts w:ascii="Arial" w:hAnsi="Arial" w:cs="Arial"/>
          <w:sz w:val="22"/>
        </w:rPr>
        <w:t>370 m/s</w:t>
      </w:r>
      <w:r>
        <w:rPr>
          <w:rFonts w:ascii="Arial" w:hAnsi="Arial" w:cs="Arial"/>
          <w:sz w:val="22"/>
        </w:rPr>
        <w:tab/>
        <w:t>- Muzzle velocity of Small-Bore Rifle (CSBTR L144A1) [3]</w:t>
      </w:r>
    </w:p>
    <w:p w14:paraId="3539B827" w14:textId="77777777" w:rsidR="00F26212" w:rsidRDefault="00F26212" w:rsidP="00F26212">
      <w:pPr>
        <w:ind w:left="3600" w:hanging="3600"/>
        <w:rPr>
          <w:rFonts w:ascii="Arial" w:hAnsi="Arial" w:cs="Arial"/>
          <w:sz w:val="22"/>
        </w:rPr>
      </w:pPr>
    </w:p>
    <w:p w14:paraId="025A8883" w14:textId="77777777" w:rsidR="00F26212" w:rsidRDefault="00F26212" w:rsidP="00F26212">
      <w:pPr>
        <w:ind w:left="3600"/>
        <w:rPr>
          <w:rFonts w:ascii="Arial" w:hAnsi="Arial" w:cs="Arial"/>
          <w:sz w:val="22"/>
        </w:rPr>
      </w:pPr>
      <w:r>
        <w:rPr>
          <w:rFonts w:ascii="Arial" w:hAnsi="Arial" w:cs="Arial"/>
          <w:sz w:val="22"/>
        </w:rPr>
        <w:t>800 m/s</w:t>
      </w:r>
      <w:r>
        <w:rPr>
          <w:rFonts w:ascii="Arial" w:hAnsi="Arial" w:cs="Arial"/>
          <w:sz w:val="22"/>
        </w:rPr>
        <w:tab/>
        <w:t>- Initial velocity, to demonstrate Penetration from standard rifle muzzle velocity (lower approximation of L81A2 CTR – actual 870ms) [3]</w:t>
      </w:r>
    </w:p>
    <w:p w14:paraId="6633C2FC" w14:textId="77777777" w:rsidR="00F26212" w:rsidRDefault="00F26212" w:rsidP="00F26212">
      <w:pPr>
        <w:ind w:left="3600"/>
        <w:rPr>
          <w:rFonts w:ascii="Arial" w:hAnsi="Arial" w:cs="Arial"/>
          <w:sz w:val="22"/>
        </w:rPr>
      </w:pPr>
    </w:p>
    <w:p w14:paraId="6ACC1CA2" w14:textId="77777777" w:rsidR="00F26212" w:rsidRDefault="00F26212" w:rsidP="00F26212">
      <w:pPr>
        <w:ind w:left="3600"/>
        <w:rPr>
          <w:rFonts w:ascii="Arial" w:hAnsi="Arial" w:cs="Arial"/>
          <w:sz w:val="22"/>
        </w:rPr>
      </w:pPr>
      <w:r>
        <w:rPr>
          <w:rFonts w:ascii="Arial" w:hAnsi="Arial" w:cs="Arial"/>
          <w:sz w:val="22"/>
        </w:rPr>
        <w:t>1500 m/s</w:t>
      </w:r>
      <w:r>
        <w:rPr>
          <w:rFonts w:ascii="Arial" w:hAnsi="Arial" w:cs="Arial"/>
          <w:sz w:val="22"/>
        </w:rPr>
        <w:tab/>
        <w:t>- Increased velocity to demonstrate higher penetration stresses, similar to lower threshold of hyper-sonic velocity missiles</w:t>
      </w:r>
    </w:p>
    <w:p w14:paraId="33735097" w14:textId="77777777" w:rsidR="00F26212" w:rsidRDefault="00F26212" w:rsidP="00F26212">
      <w:pPr>
        <w:ind w:left="3600" w:hanging="3600"/>
        <w:rPr>
          <w:rFonts w:ascii="Arial" w:hAnsi="Arial" w:cs="Arial"/>
          <w:sz w:val="22"/>
          <w:szCs w:val="22"/>
        </w:rPr>
      </w:pPr>
      <w:r w:rsidRPr="00076311">
        <w:rPr>
          <w:rFonts w:ascii="Arial" w:hAnsi="Arial" w:cs="Arial"/>
          <w:sz w:val="22"/>
          <w:szCs w:val="22"/>
        </w:rPr>
        <w:tab/>
      </w:r>
    </w:p>
    <w:p w14:paraId="69E76D52" w14:textId="77777777" w:rsidR="00F26212" w:rsidRPr="00076311" w:rsidRDefault="00F26212" w:rsidP="00F26212">
      <w:pPr>
        <w:ind w:left="3600"/>
        <w:rPr>
          <w:rFonts w:ascii="Arial" w:hAnsi="Arial" w:cs="Arial"/>
          <w:sz w:val="22"/>
          <w:szCs w:val="22"/>
        </w:rPr>
      </w:pPr>
      <w:r w:rsidRPr="00076311">
        <w:rPr>
          <w:rFonts w:ascii="Arial" w:hAnsi="Arial" w:cs="Arial"/>
          <w:sz w:val="22"/>
          <w:szCs w:val="22"/>
        </w:rPr>
        <w:t xml:space="preserve">2530 m/s </w:t>
      </w:r>
      <w:r w:rsidRPr="00076311">
        <w:rPr>
          <w:rFonts w:ascii="Arial" w:hAnsi="Arial" w:cs="Arial"/>
          <w:sz w:val="22"/>
          <w:szCs w:val="22"/>
        </w:rPr>
        <w:tab/>
      </w:r>
      <w:r>
        <w:rPr>
          <w:rFonts w:ascii="Arial" w:hAnsi="Arial" w:cs="Arial"/>
          <w:sz w:val="22"/>
          <w:szCs w:val="22"/>
        </w:rPr>
        <w:t xml:space="preserve">- </w:t>
      </w:r>
      <w:r w:rsidRPr="00076311">
        <w:rPr>
          <w:rFonts w:ascii="Arial" w:hAnsi="Arial" w:cs="Arial"/>
          <w:sz w:val="22"/>
          <w:szCs w:val="22"/>
        </w:rPr>
        <w:t>Fragment impact testing for Insensitive Munitions (IM) (UN Series 7 type (l) test prescription fragment impact velocity 2530 ± 90 m/s, in alignment with standard Method 1 from AOP-4496</w:t>
      </w:r>
      <w:r>
        <w:rPr>
          <w:rFonts w:ascii="Arial" w:hAnsi="Arial" w:cs="Arial"/>
          <w:sz w:val="22"/>
          <w:szCs w:val="22"/>
        </w:rPr>
        <w:t xml:space="preserve"> [2]</w:t>
      </w:r>
    </w:p>
    <w:p w14:paraId="6E59D307" w14:textId="24AFB4FA" w:rsidR="00F26212" w:rsidRDefault="00F26212" w:rsidP="00F26212">
      <w:pPr>
        <w:spacing w:after="160" w:line="259" w:lineRule="auto"/>
        <w:rPr>
          <w:rFonts w:ascii="Arial" w:hAnsi="Arial" w:cs="Arial"/>
          <w:sz w:val="22"/>
        </w:rPr>
      </w:pPr>
    </w:p>
    <w:p w14:paraId="3360CDEF" w14:textId="0A98E68B" w:rsidR="009170F9" w:rsidRDefault="009170F9" w:rsidP="009170F9">
      <w:pPr>
        <w:rPr>
          <w:rFonts w:ascii="Arial" w:hAnsi="Arial" w:cs="Arial"/>
          <w:sz w:val="22"/>
        </w:rPr>
      </w:pPr>
      <w:r>
        <w:rPr>
          <w:rFonts w:ascii="Arial" w:hAnsi="Arial" w:cs="Arial"/>
          <w:sz w:val="22"/>
        </w:rPr>
        <w:t>Dimensions used in Abaqus models:</w:t>
      </w:r>
    </w:p>
    <w:p w14:paraId="23C91FD8" w14:textId="77777777" w:rsidR="009170F9" w:rsidRDefault="009170F9" w:rsidP="009170F9">
      <w:pPr>
        <w:rPr>
          <w:rFonts w:ascii="Arial" w:hAnsi="Arial" w:cs="Arial"/>
          <w:sz w:val="22"/>
        </w:rPr>
      </w:pPr>
    </w:p>
    <w:p w14:paraId="75D76906" w14:textId="5666680C" w:rsidR="009170F9" w:rsidRDefault="009170F9" w:rsidP="009170F9">
      <w:pPr>
        <w:ind w:left="5040" w:hanging="1440"/>
        <w:rPr>
          <w:rFonts w:ascii="Arial" w:hAnsi="Arial" w:cs="Arial"/>
          <w:sz w:val="22"/>
        </w:rPr>
      </w:pPr>
      <w:r>
        <w:rPr>
          <w:rFonts w:ascii="Arial" w:hAnsi="Arial" w:cs="Arial"/>
          <w:sz w:val="22"/>
        </w:rPr>
        <w:t>Plate</w:t>
      </w:r>
      <w:r>
        <w:rPr>
          <w:rFonts w:ascii="Arial" w:hAnsi="Arial" w:cs="Arial"/>
          <w:sz w:val="22"/>
        </w:rPr>
        <w:tab/>
        <w:t>- 0.3m</w:t>
      </w:r>
      <w:r w:rsidRPr="008D4F5B">
        <w:rPr>
          <w:rFonts w:ascii="Arial" w:hAnsi="Arial" w:cs="Arial"/>
          <w:sz w:val="22"/>
          <w:vertAlign w:val="superscript"/>
        </w:rPr>
        <w:t>2</w:t>
      </w:r>
      <w:r>
        <w:rPr>
          <w:rFonts w:ascii="Arial" w:hAnsi="Arial" w:cs="Arial"/>
          <w:sz w:val="22"/>
        </w:rPr>
        <w:t xml:space="preserve">  x 0.035m  (Aluminium material properties)</w:t>
      </w:r>
    </w:p>
    <w:p w14:paraId="31B26C54" w14:textId="3E9A15CA" w:rsidR="008C6FEC" w:rsidRDefault="008C6FEC" w:rsidP="009170F9">
      <w:pPr>
        <w:ind w:left="5040" w:hanging="1440"/>
        <w:rPr>
          <w:rFonts w:ascii="Arial" w:hAnsi="Arial" w:cs="Arial"/>
          <w:sz w:val="22"/>
        </w:rPr>
      </w:pPr>
      <w:r>
        <w:rPr>
          <w:rFonts w:ascii="Arial" w:hAnsi="Arial" w:cs="Arial"/>
          <w:sz w:val="22"/>
        </w:rPr>
        <w:t>See Appendix A, for images of Plate/Target</w:t>
      </w:r>
    </w:p>
    <w:p w14:paraId="63E4F6ED" w14:textId="77777777" w:rsidR="009170F9" w:rsidRDefault="009170F9" w:rsidP="009170F9">
      <w:pPr>
        <w:rPr>
          <w:rFonts w:ascii="Arial" w:hAnsi="Arial" w:cs="Arial"/>
          <w:sz w:val="22"/>
        </w:rPr>
      </w:pPr>
    </w:p>
    <w:p w14:paraId="61E1C3BA" w14:textId="77777777" w:rsidR="009170F9" w:rsidRDefault="009170F9" w:rsidP="009170F9">
      <w:pPr>
        <w:ind w:left="2880" w:firstLine="720"/>
        <w:rPr>
          <w:rFonts w:ascii="Arial" w:hAnsi="Arial" w:cs="Arial"/>
          <w:sz w:val="22"/>
        </w:rPr>
      </w:pPr>
      <w:r>
        <w:rPr>
          <w:rFonts w:ascii="Arial" w:hAnsi="Arial" w:cs="Arial"/>
          <w:sz w:val="22"/>
        </w:rPr>
        <w:t>Represents:  Standard 1x foot square target plate</w:t>
      </w:r>
    </w:p>
    <w:p w14:paraId="2D1EAA69" w14:textId="77777777" w:rsidR="009170F9" w:rsidRDefault="009170F9" w:rsidP="009170F9">
      <w:pPr>
        <w:rPr>
          <w:rFonts w:ascii="Arial" w:hAnsi="Arial" w:cs="Arial"/>
          <w:sz w:val="22"/>
        </w:rPr>
      </w:pPr>
    </w:p>
    <w:p w14:paraId="1839FC61" w14:textId="30326CBF" w:rsidR="009170F9" w:rsidRDefault="009170F9" w:rsidP="009170F9">
      <w:pPr>
        <w:ind w:left="2880" w:firstLine="720"/>
        <w:rPr>
          <w:rFonts w:ascii="Arial" w:hAnsi="Arial" w:cs="Arial"/>
          <w:sz w:val="22"/>
        </w:rPr>
      </w:pPr>
      <w:r>
        <w:rPr>
          <w:rFonts w:ascii="Arial" w:hAnsi="Arial" w:cs="Arial"/>
          <w:sz w:val="22"/>
        </w:rPr>
        <w:t>Projectile:</w:t>
      </w:r>
      <w:r>
        <w:rPr>
          <w:rFonts w:ascii="Arial" w:hAnsi="Arial" w:cs="Arial"/>
          <w:sz w:val="22"/>
        </w:rPr>
        <w:tab/>
        <w:t xml:space="preserve">- 0.052m Length </w:t>
      </w:r>
      <w:r>
        <w:rPr>
          <w:rFonts w:ascii="Arial" w:hAnsi="Arial" w:cs="Arial"/>
          <w:sz w:val="22"/>
        </w:rPr>
        <w:tab/>
      </w:r>
    </w:p>
    <w:p w14:paraId="0393CC04" w14:textId="365E6815" w:rsidR="009170F9" w:rsidRDefault="009170F9" w:rsidP="002029C6">
      <w:pPr>
        <w:ind w:left="5052"/>
        <w:rPr>
          <w:rFonts w:ascii="Arial" w:hAnsi="Arial" w:cs="Arial"/>
          <w:sz w:val="22"/>
        </w:rPr>
      </w:pPr>
      <w:r>
        <w:rPr>
          <w:rFonts w:ascii="Arial" w:hAnsi="Arial" w:cs="Arial"/>
          <w:sz w:val="22"/>
        </w:rPr>
        <w:t>-</w:t>
      </w:r>
      <w:r w:rsidRPr="009170F9">
        <w:rPr>
          <w:rFonts w:ascii="Arial" w:hAnsi="Arial" w:cs="Arial"/>
          <w:sz w:val="22"/>
        </w:rPr>
        <w:t xml:space="preserve"> 0.006m Radius</w:t>
      </w:r>
      <w:r w:rsidR="002029C6">
        <w:rPr>
          <w:rFonts w:ascii="Arial" w:hAnsi="Arial" w:cs="Arial"/>
          <w:sz w:val="22"/>
        </w:rPr>
        <w:t xml:space="preserve">  (Steel material properties)</w:t>
      </w:r>
    </w:p>
    <w:p w14:paraId="3BDCFEA8" w14:textId="042F00D5" w:rsidR="008C6FEC" w:rsidRPr="009170F9" w:rsidRDefault="008C6FEC" w:rsidP="008C6FEC">
      <w:pPr>
        <w:ind w:left="5040" w:hanging="1440"/>
        <w:rPr>
          <w:rFonts w:ascii="Arial" w:hAnsi="Arial" w:cs="Arial"/>
          <w:sz w:val="22"/>
        </w:rPr>
      </w:pPr>
      <w:r>
        <w:rPr>
          <w:rFonts w:ascii="Arial" w:hAnsi="Arial" w:cs="Arial"/>
          <w:sz w:val="22"/>
        </w:rPr>
        <w:t>See Appendix A, for images of Projectile</w:t>
      </w:r>
    </w:p>
    <w:p w14:paraId="58066076" w14:textId="77777777" w:rsidR="009170F9" w:rsidRDefault="009170F9" w:rsidP="009170F9">
      <w:pPr>
        <w:rPr>
          <w:rFonts w:ascii="Arial" w:hAnsi="Arial" w:cs="Arial"/>
          <w:sz w:val="22"/>
        </w:rPr>
      </w:pPr>
    </w:p>
    <w:p w14:paraId="07AF72C0" w14:textId="77777777" w:rsidR="009170F9" w:rsidRDefault="009170F9" w:rsidP="009170F9">
      <w:pPr>
        <w:ind w:left="3600"/>
        <w:rPr>
          <w:rFonts w:ascii="Arial" w:hAnsi="Arial" w:cs="Arial"/>
          <w:sz w:val="22"/>
        </w:rPr>
      </w:pPr>
      <w:r>
        <w:rPr>
          <w:rFonts w:ascii="Arial" w:hAnsi="Arial" w:cs="Arial"/>
          <w:sz w:val="22"/>
        </w:rPr>
        <w:t>Note:  Modelled on approx. basic external anatomy of a NATO Standard 7.62mm x 51 Ball Round [1]</w:t>
      </w:r>
    </w:p>
    <w:p w14:paraId="5183CA6B" w14:textId="5E0B7882" w:rsidR="009170F9" w:rsidRDefault="009170F9" w:rsidP="00F26212">
      <w:pPr>
        <w:spacing w:after="160" w:line="259" w:lineRule="auto"/>
        <w:rPr>
          <w:rFonts w:ascii="Arial" w:hAnsi="Arial" w:cs="Arial"/>
          <w:sz w:val="22"/>
        </w:rPr>
      </w:pPr>
    </w:p>
    <w:p w14:paraId="791B07F6" w14:textId="3D5F8AC2" w:rsidR="009170F9" w:rsidRDefault="009170F9" w:rsidP="00F26212">
      <w:pPr>
        <w:spacing w:after="160" w:line="259" w:lineRule="auto"/>
        <w:rPr>
          <w:rFonts w:ascii="Arial" w:hAnsi="Arial" w:cs="Arial"/>
          <w:sz w:val="22"/>
        </w:rPr>
      </w:pPr>
      <w:r>
        <w:rPr>
          <w:rFonts w:ascii="Arial" w:hAnsi="Arial" w:cs="Arial"/>
          <w:sz w:val="22"/>
        </w:rPr>
        <w:t>The material properties were assigned in Abaqus</w:t>
      </w:r>
      <w:r w:rsidR="008C6FEC">
        <w:rPr>
          <w:rFonts w:ascii="Arial" w:hAnsi="Arial" w:cs="Arial"/>
          <w:sz w:val="22"/>
        </w:rPr>
        <w:t>, as Aluminium for the Plate/Target, and Steel for the projectile.</w:t>
      </w:r>
    </w:p>
    <w:p w14:paraId="31EC5804" w14:textId="77777777" w:rsidR="009170F9" w:rsidRDefault="009170F9" w:rsidP="00F26212">
      <w:pPr>
        <w:spacing w:after="160" w:line="259" w:lineRule="auto"/>
        <w:rPr>
          <w:rFonts w:ascii="Arial" w:hAnsi="Arial" w:cs="Arial"/>
          <w:sz w:val="22"/>
        </w:rPr>
      </w:pPr>
      <w:r>
        <w:rPr>
          <w:rFonts w:ascii="Arial" w:hAnsi="Arial" w:cs="Arial"/>
          <w:sz w:val="22"/>
        </w:rPr>
        <w:t>For the stress-strain model problems and materials in Abaqus, an Explicit Solver was used.</w:t>
      </w:r>
    </w:p>
    <w:p w14:paraId="7DDDD4C2" w14:textId="7B9FBE04" w:rsidR="009170F9" w:rsidRDefault="009170F9" w:rsidP="00F26212">
      <w:pPr>
        <w:spacing w:after="160" w:line="259" w:lineRule="auto"/>
        <w:rPr>
          <w:rFonts w:ascii="Arial" w:hAnsi="Arial" w:cs="Arial"/>
          <w:sz w:val="22"/>
        </w:rPr>
      </w:pPr>
      <w:r>
        <w:rPr>
          <w:rFonts w:ascii="Arial" w:hAnsi="Arial" w:cs="Arial"/>
          <w:sz w:val="22"/>
        </w:rPr>
        <w:t>Extremely small time-steps were used, as the velocities selected for testing were increasingly high.</w:t>
      </w:r>
      <w:r w:rsidR="00CB67B8">
        <w:rPr>
          <w:rFonts w:ascii="Arial" w:hAnsi="Arial" w:cs="Arial"/>
          <w:sz w:val="22"/>
        </w:rPr>
        <w:t xml:space="preserve">  Step time: 40000</w:t>
      </w:r>
      <w:r w:rsidR="00CB67B8">
        <w:rPr>
          <w:rFonts w:ascii="Arial" w:hAnsi="Arial" w:cs="Arial"/>
          <w:sz w:val="22"/>
          <w:vertAlign w:val="superscript"/>
        </w:rPr>
        <w:t>-05</w:t>
      </w:r>
      <w:r w:rsidR="00CB67B8">
        <w:rPr>
          <w:rFonts w:ascii="Arial" w:hAnsi="Arial" w:cs="Arial"/>
          <w:sz w:val="22"/>
        </w:rPr>
        <w:t xml:space="preserve"> Increment: 2000</w:t>
      </w:r>
    </w:p>
    <w:p w14:paraId="35B74003" w14:textId="77777777" w:rsidR="008C6FEC" w:rsidRDefault="008C6FEC" w:rsidP="00F26212">
      <w:pPr>
        <w:spacing w:after="160" w:line="259" w:lineRule="auto"/>
        <w:rPr>
          <w:rFonts w:ascii="Arial" w:hAnsi="Arial" w:cs="Arial"/>
          <w:sz w:val="22"/>
        </w:rPr>
      </w:pPr>
      <w:r>
        <w:rPr>
          <w:rFonts w:ascii="Arial" w:hAnsi="Arial" w:cs="Arial"/>
          <w:sz w:val="22"/>
        </w:rPr>
        <w:t>Young’s Modulus and Poisson’s ratio were entered in Abaqus to represent the elastic behaviour of the aluminium plate.</w:t>
      </w:r>
    </w:p>
    <w:p w14:paraId="671C7A71" w14:textId="28E4A6EC" w:rsidR="008C6FEC" w:rsidRDefault="008C6FEC" w:rsidP="00F26212">
      <w:pPr>
        <w:spacing w:after="160" w:line="259" w:lineRule="auto"/>
        <w:rPr>
          <w:rFonts w:ascii="Arial" w:hAnsi="Arial" w:cs="Arial"/>
          <w:sz w:val="22"/>
        </w:rPr>
      </w:pPr>
      <w:r>
        <w:rPr>
          <w:rFonts w:ascii="Arial" w:hAnsi="Arial" w:cs="Arial"/>
          <w:sz w:val="22"/>
        </w:rPr>
        <w:lastRenderedPageBreak/>
        <w:t>Johnson-Cook Plasticity model parameters were entered into Abaqus to simulate the plastic behaviour.</w:t>
      </w:r>
      <w:r w:rsidR="00A64128">
        <w:rPr>
          <w:rFonts w:ascii="Arial" w:hAnsi="Arial" w:cs="Arial"/>
          <w:sz w:val="22"/>
        </w:rPr>
        <w:t xml:space="preserve">  </w:t>
      </w:r>
    </w:p>
    <w:p w14:paraId="30722C1E" w14:textId="5731AC04" w:rsidR="002029C6" w:rsidRDefault="002029C6" w:rsidP="00F26212">
      <w:pPr>
        <w:spacing w:after="160" w:line="259" w:lineRule="auto"/>
        <w:rPr>
          <w:rFonts w:ascii="Arial" w:hAnsi="Arial" w:cs="Arial"/>
          <w:sz w:val="22"/>
        </w:rPr>
      </w:pPr>
      <w:r>
        <w:rPr>
          <w:rFonts w:ascii="Arial" w:hAnsi="Arial" w:cs="Arial"/>
          <w:sz w:val="22"/>
        </w:rPr>
        <w:t xml:space="preserve">Materials chosen for the Target Plate and Projectile: </w:t>
      </w:r>
    </w:p>
    <w:p w14:paraId="0DE8F57C" w14:textId="25C30A07" w:rsidR="002029C6" w:rsidRDefault="002029C6" w:rsidP="00F26212">
      <w:pPr>
        <w:spacing w:after="160" w:line="259" w:lineRule="auto"/>
        <w:rPr>
          <w:rFonts w:ascii="Arial" w:hAnsi="Arial" w:cs="Arial"/>
          <w:sz w:val="22"/>
        </w:rPr>
      </w:pPr>
      <w:r>
        <w:rPr>
          <w:rFonts w:ascii="Arial" w:hAnsi="Arial" w:cs="Arial"/>
          <w:sz w:val="22"/>
        </w:rPr>
        <w:t>Target Plate – Aluminium.  Aluminium was chosen for the Plate, as this is a realistic representation of the types of target plate often used by the British Military, for ballistic testing, such as fall of shot, and explosive and fragmentation testing.  It also a highly ductile metal [12].</w:t>
      </w:r>
      <w:r w:rsidR="00A64128">
        <w:rPr>
          <w:rFonts w:ascii="Arial" w:hAnsi="Arial" w:cs="Arial"/>
          <w:sz w:val="22"/>
        </w:rPr>
        <w:t xml:space="preserve">  </w:t>
      </w:r>
      <w:r w:rsidR="00A64128">
        <w:rPr>
          <w:rFonts w:ascii="Arial" w:hAnsi="Arial" w:cs="Arial"/>
          <w:sz w:val="22"/>
          <w:szCs w:val="22"/>
        </w:rPr>
        <w:t>A</w:t>
      </w:r>
      <w:r w:rsidR="00A64128" w:rsidRPr="00160D28">
        <w:rPr>
          <w:rFonts w:ascii="Arial" w:hAnsi="Arial" w:cs="Arial"/>
          <w:sz w:val="22"/>
          <w:szCs w:val="22"/>
        </w:rPr>
        <w:t xml:space="preserve">luminium plate model plasticity and damage </w:t>
      </w:r>
      <w:r w:rsidR="00A64128">
        <w:rPr>
          <w:rFonts w:ascii="Arial" w:hAnsi="Arial" w:cs="Arial"/>
          <w:sz w:val="22"/>
          <w:szCs w:val="22"/>
        </w:rPr>
        <w:t xml:space="preserve">were entered into Abaqus values </w:t>
      </w:r>
      <w:r w:rsidR="00A64128" w:rsidRPr="00160D28">
        <w:rPr>
          <w:rFonts w:ascii="Arial" w:hAnsi="Arial" w:cs="Arial"/>
          <w:sz w:val="22"/>
          <w:szCs w:val="22"/>
        </w:rPr>
        <w:t xml:space="preserve">using the dialogue box </w:t>
      </w:r>
      <w:r w:rsidR="00A64128">
        <w:rPr>
          <w:rFonts w:ascii="Arial" w:hAnsi="Arial" w:cs="Arial"/>
          <w:sz w:val="22"/>
          <w:szCs w:val="22"/>
        </w:rPr>
        <w:t xml:space="preserve">for </w:t>
      </w:r>
      <w:r w:rsidR="00A64128" w:rsidRPr="00160D28">
        <w:rPr>
          <w:rFonts w:ascii="Arial" w:hAnsi="Arial" w:cs="Arial"/>
          <w:sz w:val="22"/>
          <w:szCs w:val="22"/>
        </w:rPr>
        <w:t>constants</w:t>
      </w:r>
      <w:r w:rsidR="00A64128">
        <w:rPr>
          <w:rFonts w:ascii="Arial" w:hAnsi="Arial" w:cs="Arial"/>
          <w:sz w:val="22"/>
          <w:szCs w:val="22"/>
        </w:rPr>
        <w:t>.</w:t>
      </w:r>
    </w:p>
    <w:p w14:paraId="7E18FF84" w14:textId="6CC6CF8F" w:rsidR="002029C6" w:rsidRDefault="002029C6" w:rsidP="00F26212">
      <w:pPr>
        <w:spacing w:after="160" w:line="259" w:lineRule="auto"/>
        <w:rPr>
          <w:rFonts w:ascii="Arial" w:hAnsi="Arial" w:cs="Arial"/>
          <w:sz w:val="22"/>
        </w:rPr>
      </w:pPr>
      <w:r>
        <w:rPr>
          <w:rFonts w:ascii="Arial" w:hAnsi="Arial" w:cs="Arial"/>
          <w:sz w:val="22"/>
        </w:rPr>
        <w:t>Projectile – Steel.  S</w:t>
      </w:r>
      <w:r w:rsidR="00A64128">
        <w:rPr>
          <w:rFonts w:ascii="Arial" w:hAnsi="Arial" w:cs="Arial"/>
          <w:sz w:val="22"/>
        </w:rPr>
        <w:t>teel w</w:t>
      </w:r>
      <w:r>
        <w:rPr>
          <w:rFonts w:ascii="Arial" w:hAnsi="Arial" w:cs="Arial"/>
          <w:sz w:val="22"/>
        </w:rPr>
        <w:t>as selected for the purpose of this Report, as it is</w:t>
      </w:r>
      <w:r w:rsidR="00A64128">
        <w:rPr>
          <w:rFonts w:ascii="Arial" w:hAnsi="Arial" w:cs="Arial"/>
          <w:sz w:val="22"/>
        </w:rPr>
        <w:t xml:space="preserve"> typical of a standard NATO bullet.</w:t>
      </w:r>
      <w:r>
        <w:rPr>
          <w:rFonts w:ascii="Arial" w:hAnsi="Arial" w:cs="Arial"/>
          <w:sz w:val="22"/>
        </w:rPr>
        <w:t xml:space="preserve"> </w:t>
      </w:r>
      <w:r w:rsidR="00A64128">
        <w:rPr>
          <w:rFonts w:ascii="Arial" w:hAnsi="Arial" w:cs="Arial"/>
          <w:sz w:val="22"/>
        </w:rPr>
        <w:t xml:space="preserve"> Steel has a reliable state of tensile strength (see below), and this is the reason it is often used in the manufacture of bullets.  Steel core bullets will often deform upon impact with a target, but will maintain a high level of ductile stability, and often only deform upon impact with a target of much greater tensile strength.  </w:t>
      </w:r>
      <w:r w:rsidR="00A64128">
        <w:rPr>
          <w:rFonts w:ascii="Arial" w:hAnsi="Arial" w:cs="Arial"/>
          <w:sz w:val="22"/>
          <w:szCs w:val="22"/>
        </w:rPr>
        <w:t xml:space="preserve">Steel </w:t>
      </w:r>
      <w:r w:rsidR="00A64128" w:rsidRPr="00160D28">
        <w:rPr>
          <w:rFonts w:ascii="Arial" w:hAnsi="Arial" w:cs="Arial"/>
          <w:sz w:val="22"/>
          <w:szCs w:val="22"/>
        </w:rPr>
        <w:t xml:space="preserve">plate model plasticity and damage </w:t>
      </w:r>
      <w:r w:rsidR="00A64128">
        <w:rPr>
          <w:rFonts w:ascii="Arial" w:hAnsi="Arial" w:cs="Arial"/>
          <w:sz w:val="22"/>
          <w:szCs w:val="22"/>
        </w:rPr>
        <w:t xml:space="preserve">were entered into Abaqus values </w:t>
      </w:r>
      <w:r w:rsidR="00A64128" w:rsidRPr="00160D28">
        <w:rPr>
          <w:rFonts w:ascii="Arial" w:hAnsi="Arial" w:cs="Arial"/>
          <w:sz w:val="22"/>
          <w:szCs w:val="22"/>
        </w:rPr>
        <w:t xml:space="preserve">using the dialogue box </w:t>
      </w:r>
      <w:r w:rsidR="00A64128">
        <w:rPr>
          <w:rFonts w:ascii="Arial" w:hAnsi="Arial" w:cs="Arial"/>
          <w:sz w:val="22"/>
          <w:szCs w:val="22"/>
        </w:rPr>
        <w:t xml:space="preserve">for material </w:t>
      </w:r>
      <w:r w:rsidR="00A64128" w:rsidRPr="00160D28">
        <w:rPr>
          <w:rFonts w:ascii="Arial" w:hAnsi="Arial" w:cs="Arial"/>
          <w:sz w:val="22"/>
          <w:szCs w:val="22"/>
        </w:rPr>
        <w:t>constants</w:t>
      </w:r>
      <w:r w:rsidR="00A64128">
        <w:rPr>
          <w:rFonts w:ascii="Arial" w:hAnsi="Arial" w:cs="Arial"/>
          <w:sz w:val="22"/>
          <w:szCs w:val="22"/>
        </w:rPr>
        <w:t>.</w:t>
      </w:r>
    </w:p>
    <w:p w14:paraId="3FD4FF6D" w14:textId="77777777" w:rsidR="002029C6" w:rsidRDefault="002029C6" w:rsidP="00F26212">
      <w:pPr>
        <w:spacing w:after="160" w:line="259" w:lineRule="auto"/>
        <w:rPr>
          <w:rFonts w:ascii="Arial" w:hAnsi="Arial" w:cs="Arial"/>
          <w:sz w:val="22"/>
        </w:rPr>
      </w:pPr>
      <w:r w:rsidRPr="002029C6">
        <w:rPr>
          <w:rFonts w:ascii="Arial" w:hAnsi="Arial" w:cs="Arial"/>
          <w:noProof/>
          <w:sz w:val="22"/>
        </w:rPr>
        <w:drawing>
          <wp:inline distT="0" distB="0" distL="0" distR="0" wp14:anchorId="77E49013" wp14:editId="6052A4F8">
            <wp:extent cx="5731510" cy="2923540"/>
            <wp:effectExtent l="0" t="0" r="2540" b="0"/>
            <wp:docPr id="734656316" name="Picture 7346563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923540"/>
                    </a:xfrm>
                    <a:prstGeom prst="rect">
                      <a:avLst/>
                    </a:prstGeom>
                  </pic:spPr>
                </pic:pic>
              </a:graphicData>
            </a:graphic>
          </wp:inline>
        </w:drawing>
      </w:r>
    </w:p>
    <w:p w14:paraId="27A102BD" w14:textId="10AD8AF7" w:rsidR="002029C6" w:rsidRDefault="002029C6" w:rsidP="00F26212">
      <w:pPr>
        <w:spacing w:after="160" w:line="259" w:lineRule="auto"/>
        <w:rPr>
          <w:rFonts w:ascii="Arial" w:hAnsi="Arial" w:cs="Arial"/>
          <w:sz w:val="22"/>
        </w:rPr>
      </w:pP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t xml:space="preserve">Figure 03 [13]  </w:t>
      </w:r>
      <w:r w:rsidR="00A64128">
        <w:rPr>
          <w:rFonts w:ascii="Arial" w:hAnsi="Arial" w:cs="Arial"/>
          <w:sz w:val="22"/>
        </w:rPr>
        <w:t>Steel core bullet, failure models</w:t>
      </w:r>
      <w:r>
        <w:rPr>
          <w:rFonts w:ascii="Arial" w:hAnsi="Arial" w:cs="Arial"/>
          <w:sz w:val="22"/>
        </w:rPr>
        <w:t xml:space="preserve">   </w:t>
      </w:r>
    </w:p>
    <w:p w14:paraId="6361B79B" w14:textId="365D1834" w:rsidR="00224FCD" w:rsidRDefault="009170F9" w:rsidP="00F26212">
      <w:pPr>
        <w:spacing w:after="160" w:line="259" w:lineRule="auto"/>
        <w:rPr>
          <w:rFonts w:ascii="Arial" w:hAnsi="Arial" w:cs="Arial"/>
          <w:sz w:val="22"/>
        </w:rPr>
      </w:pPr>
      <w:r>
        <w:rPr>
          <w:rFonts w:ascii="Arial" w:hAnsi="Arial" w:cs="Arial"/>
          <w:sz w:val="22"/>
        </w:rPr>
        <w:t xml:space="preserve"> </w:t>
      </w:r>
    </w:p>
    <w:p w14:paraId="2C76596F" w14:textId="77777777" w:rsidR="00224FCD" w:rsidRDefault="00224FCD">
      <w:pPr>
        <w:spacing w:after="160" w:line="259" w:lineRule="auto"/>
        <w:rPr>
          <w:rFonts w:ascii="Arial" w:hAnsi="Arial" w:cs="Arial"/>
          <w:sz w:val="22"/>
        </w:rPr>
      </w:pPr>
      <w:r>
        <w:rPr>
          <w:rFonts w:ascii="Arial" w:hAnsi="Arial" w:cs="Arial"/>
          <w:sz w:val="22"/>
        </w:rPr>
        <w:br w:type="page"/>
      </w:r>
    </w:p>
    <w:p w14:paraId="4B49C238" w14:textId="02C10402" w:rsidR="00A64128" w:rsidRDefault="001F3720" w:rsidP="00F26212">
      <w:pPr>
        <w:spacing w:after="160" w:line="259" w:lineRule="auto"/>
        <w:rPr>
          <w:rFonts w:ascii="Arial" w:hAnsi="Arial" w:cs="Arial"/>
          <w:sz w:val="22"/>
        </w:rPr>
      </w:pPr>
      <w:r>
        <w:rPr>
          <w:rFonts w:ascii="Arial" w:hAnsi="Arial" w:cs="Arial"/>
          <w:sz w:val="22"/>
        </w:rPr>
        <w:lastRenderedPageBreak/>
        <w:t>The models were created in Abaqus, by entering the dimensions, and allocating the radius through 360 degrees, for the projectile, and by depth of plate, for the target plate.</w:t>
      </w:r>
    </w:p>
    <w:p w14:paraId="7F1809D4" w14:textId="3955DB4D" w:rsidR="001F3720" w:rsidRDefault="001F3720" w:rsidP="00F26212">
      <w:pPr>
        <w:spacing w:after="160" w:line="259" w:lineRule="auto"/>
        <w:rPr>
          <w:rFonts w:ascii="Arial" w:hAnsi="Arial" w:cs="Arial"/>
          <w:sz w:val="22"/>
        </w:rPr>
      </w:pPr>
      <w:r>
        <w:rPr>
          <w:rFonts w:ascii="Arial" w:hAnsi="Arial" w:cs="Arial"/>
          <w:sz w:val="22"/>
        </w:rPr>
        <w:t>Both models, or objects, were then allocated the material qualities of Steel and Aluminium, respectively, by entering the values into the values box of each.  Both objects were meshed and nodes allocated for simulation of impact.  Both objects’ material values were given as constants.</w:t>
      </w:r>
    </w:p>
    <w:p w14:paraId="6DC2FE03" w14:textId="08DCD667" w:rsidR="001F3720" w:rsidRDefault="001F3720" w:rsidP="00F26212">
      <w:pPr>
        <w:spacing w:after="160" w:line="259" w:lineRule="auto"/>
        <w:rPr>
          <w:rFonts w:ascii="Arial" w:hAnsi="Arial" w:cs="Arial"/>
          <w:sz w:val="22"/>
        </w:rPr>
      </w:pPr>
      <w:r>
        <w:rPr>
          <w:rFonts w:ascii="Arial" w:hAnsi="Arial" w:cs="Arial"/>
          <w:sz w:val="22"/>
        </w:rPr>
        <w:t>The simulation is a two-part simulation, to demonstrate a collision.</w:t>
      </w:r>
      <w:r w:rsidR="008759CB">
        <w:rPr>
          <w:rFonts w:ascii="Arial" w:hAnsi="Arial" w:cs="Arial"/>
          <w:sz w:val="22"/>
        </w:rPr>
        <w:t xml:space="preserve">  The trajectory is a direct path, with the projectile impacting the target from a 90</w:t>
      </w:r>
      <w:r w:rsidR="008759CB" w:rsidRPr="008759CB">
        <w:rPr>
          <w:rFonts w:ascii="Arial" w:hAnsi="Arial" w:cs="Arial"/>
          <w:sz w:val="22"/>
          <w:vertAlign w:val="superscript"/>
        </w:rPr>
        <w:t>o</w:t>
      </w:r>
      <w:r w:rsidR="008759CB">
        <w:rPr>
          <w:rFonts w:ascii="Arial" w:hAnsi="Arial" w:cs="Arial"/>
          <w:sz w:val="22"/>
          <w:vertAlign w:val="superscript"/>
        </w:rPr>
        <w:t xml:space="preserve"> </w:t>
      </w:r>
      <w:r w:rsidR="008759CB" w:rsidRPr="008759CB">
        <w:rPr>
          <w:rFonts w:ascii="Arial" w:hAnsi="Arial" w:cs="Arial"/>
          <w:sz w:val="22"/>
        </w:rPr>
        <w:t>right-angle</w:t>
      </w:r>
      <w:r w:rsidR="008759CB">
        <w:rPr>
          <w:rFonts w:ascii="Arial" w:hAnsi="Arial" w:cs="Arial"/>
          <w:sz w:val="22"/>
        </w:rPr>
        <w:t xml:space="preserve">.  This is to fully record the impact and stress-strain properties on both projectile and target, rather than an oblique angle, as an oblique angle impact would also subject the projectile to axial and radial forces [1], which would directly affect the results, and may lessen the penetration and damage caused on one, or both objects. </w:t>
      </w:r>
    </w:p>
    <w:p w14:paraId="1712955F" w14:textId="0D6EC35E" w:rsidR="00F26212" w:rsidRDefault="001F3720" w:rsidP="00F26212">
      <w:pPr>
        <w:rPr>
          <w:rFonts w:ascii="Arial" w:hAnsi="Arial" w:cs="Arial"/>
          <w:sz w:val="22"/>
        </w:rPr>
      </w:pPr>
      <w:r>
        <w:rPr>
          <w:rFonts w:ascii="Arial" w:hAnsi="Arial" w:cs="Arial"/>
          <w:sz w:val="22"/>
        </w:rPr>
        <w:t>The variable, for the purpose of this report was the projectile velocity, as mentioned in</w:t>
      </w:r>
      <w:r w:rsidR="008759CB">
        <w:rPr>
          <w:rFonts w:ascii="Arial" w:hAnsi="Arial" w:cs="Arial"/>
          <w:sz w:val="22"/>
        </w:rPr>
        <w:t xml:space="preserve"> the Section</w:t>
      </w:r>
      <w:r>
        <w:rPr>
          <w:rFonts w:ascii="Arial" w:hAnsi="Arial" w:cs="Arial"/>
          <w:sz w:val="22"/>
        </w:rPr>
        <w:t xml:space="preserve"> above.</w:t>
      </w:r>
    </w:p>
    <w:p w14:paraId="4D6D10A9" w14:textId="4772565C" w:rsidR="00224FCD" w:rsidRDefault="00224FCD">
      <w:pPr>
        <w:spacing w:after="160" w:line="259" w:lineRule="auto"/>
        <w:rPr>
          <w:rFonts w:ascii="Arial" w:hAnsi="Arial" w:cs="Arial"/>
          <w:sz w:val="22"/>
        </w:rPr>
      </w:pPr>
      <w:r>
        <w:rPr>
          <w:rFonts w:ascii="Arial" w:hAnsi="Arial" w:cs="Arial"/>
          <w:sz w:val="22"/>
        </w:rPr>
        <w:br w:type="page"/>
      </w:r>
    </w:p>
    <w:p w14:paraId="439B79F5" w14:textId="76F5B628" w:rsidR="007E5A7E" w:rsidRPr="000E6BF0" w:rsidRDefault="00224FCD" w:rsidP="004C10F9">
      <w:pPr>
        <w:pStyle w:val="ListParagraph"/>
        <w:numPr>
          <w:ilvl w:val="0"/>
          <w:numId w:val="1"/>
        </w:numPr>
        <w:rPr>
          <w:rFonts w:ascii="Arial" w:hAnsi="Arial" w:cs="Arial"/>
          <w:b/>
          <w:sz w:val="22"/>
          <w:szCs w:val="22"/>
        </w:rPr>
      </w:pPr>
      <w:r>
        <w:rPr>
          <w:rFonts w:ascii="Arial" w:hAnsi="Arial" w:cs="Arial"/>
          <w:b/>
          <w:sz w:val="22"/>
          <w:szCs w:val="22"/>
        </w:rPr>
        <w:lastRenderedPageBreak/>
        <w:t>SECTION 04</w:t>
      </w:r>
      <w:r w:rsidR="007E5A7E" w:rsidRPr="000E6BF0">
        <w:rPr>
          <w:rFonts w:ascii="Arial" w:hAnsi="Arial" w:cs="Arial"/>
          <w:b/>
          <w:sz w:val="22"/>
          <w:szCs w:val="22"/>
        </w:rPr>
        <w:t xml:space="preserve"> – </w:t>
      </w:r>
      <w:r>
        <w:rPr>
          <w:rFonts w:ascii="Arial" w:hAnsi="Arial" w:cs="Arial"/>
          <w:b/>
          <w:sz w:val="22"/>
          <w:szCs w:val="22"/>
        </w:rPr>
        <w:t>RESULTS</w:t>
      </w:r>
    </w:p>
    <w:p w14:paraId="05038ED1" w14:textId="3E5FB6AF" w:rsidR="007E5A7E" w:rsidRDefault="007E5A7E" w:rsidP="007E5A7E">
      <w:pPr>
        <w:rPr>
          <w:rFonts w:ascii="Arial" w:hAnsi="Arial" w:cs="Arial"/>
          <w:sz w:val="22"/>
          <w:szCs w:val="22"/>
        </w:rPr>
      </w:pPr>
    </w:p>
    <w:p w14:paraId="78F02439" w14:textId="49C6BC48" w:rsidR="00224FCD" w:rsidRDefault="00224FCD" w:rsidP="007E5A7E">
      <w:pPr>
        <w:rPr>
          <w:rFonts w:ascii="Arial" w:hAnsi="Arial" w:cs="Arial"/>
          <w:sz w:val="22"/>
          <w:szCs w:val="22"/>
        </w:rPr>
      </w:pPr>
      <w:r>
        <w:rPr>
          <w:rFonts w:ascii="Arial" w:hAnsi="Arial" w:cs="Arial"/>
          <w:sz w:val="22"/>
          <w:szCs w:val="22"/>
        </w:rPr>
        <w:t>The results of the Abaqus simulated impact at each velocity of projectile are shown in the graph below.</w:t>
      </w:r>
    </w:p>
    <w:p w14:paraId="6831F1CB" w14:textId="1D572E5F" w:rsidR="006B0F9D" w:rsidRDefault="006B0F9D" w:rsidP="007E5A7E">
      <w:pPr>
        <w:rPr>
          <w:rFonts w:ascii="Arial" w:hAnsi="Arial" w:cs="Arial"/>
          <w:sz w:val="22"/>
          <w:szCs w:val="22"/>
        </w:rPr>
      </w:pPr>
    </w:p>
    <w:p w14:paraId="51E4A455" w14:textId="49AB1D85" w:rsidR="006B0F9D" w:rsidRDefault="006B0F9D" w:rsidP="006B0F9D">
      <w:pPr>
        <w:rPr>
          <w:rFonts w:ascii="Arial" w:hAnsi="Arial" w:cs="Arial"/>
          <w:sz w:val="22"/>
        </w:rPr>
      </w:pPr>
      <w:r>
        <w:rPr>
          <w:rFonts w:ascii="Arial" w:hAnsi="Arial" w:cs="Arial"/>
          <w:sz w:val="22"/>
        </w:rPr>
        <w:t>Velocity:</w:t>
      </w:r>
      <w:r>
        <w:rPr>
          <w:rFonts w:ascii="Arial" w:hAnsi="Arial" w:cs="Arial"/>
          <w:sz w:val="22"/>
        </w:rPr>
        <w:tab/>
        <w:t>190 m/s</w:t>
      </w:r>
      <w:r>
        <w:rPr>
          <w:rFonts w:ascii="Arial" w:hAnsi="Arial" w:cs="Arial"/>
          <w:sz w:val="22"/>
        </w:rPr>
        <w:tab/>
      </w:r>
    </w:p>
    <w:p w14:paraId="62BEAAD3" w14:textId="77777777" w:rsidR="006B0F9D" w:rsidRDefault="006B0F9D" w:rsidP="006B0F9D">
      <w:pPr>
        <w:ind w:left="720" w:firstLine="720"/>
        <w:rPr>
          <w:rFonts w:ascii="Arial" w:hAnsi="Arial" w:cs="Arial"/>
          <w:sz w:val="22"/>
        </w:rPr>
      </w:pPr>
      <w:r>
        <w:rPr>
          <w:rFonts w:ascii="Arial" w:hAnsi="Arial" w:cs="Arial"/>
          <w:sz w:val="22"/>
        </w:rPr>
        <w:t>370 m/s</w:t>
      </w:r>
    </w:p>
    <w:p w14:paraId="55BBFA94" w14:textId="2A206A6A" w:rsidR="006B0F9D" w:rsidRDefault="006B0F9D" w:rsidP="006B0F9D">
      <w:pPr>
        <w:ind w:left="720" w:firstLine="720"/>
        <w:rPr>
          <w:rFonts w:ascii="Arial" w:hAnsi="Arial" w:cs="Arial"/>
          <w:sz w:val="22"/>
        </w:rPr>
      </w:pPr>
      <w:r>
        <w:rPr>
          <w:rFonts w:ascii="Arial" w:hAnsi="Arial" w:cs="Arial"/>
          <w:sz w:val="22"/>
        </w:rPr>
        <w:t>800 m/s</w:t>
      </w:r>
    </w:p>
    <w:p w14:paraId="2D1390C3" w14:textId="0DA4BC98" w:rsidR="006B0F9D" w:rsidRDefault="006B0F9D" w:rsidP="006B0F9D">
      <w:pPr>
        <w:ind w:left="720" w:firstLine="720"/>
        <w:rPr>
          <w:rFonts w:ascii="Arial" w:hAnsi="Arial" w:cs="Arial"/>
          <w:sz w:val="22"/>
        </w:rPr>
      </w:pPr>
      <w:r>
        <w:rPr>
          <w:rFonts w:ascii="Arial" w:hAnsi="Arial" w:cs="Arial"/>
          <w:sz w:val="22"/>
        </w:rPr>
        <w:t>1500 m/s</w:t>
      </w:r>
    </w:p>
    <w:p w14:paraId="62257AA4" w14:textId="34933513" w:rsidR="00224FCD" w:rsidRDefault="006B0F9D" w:rsidP="006B0F9D">
      <w:pPr>
        <w:ind w:left="720" w:firstLine="720"/>
        <w:rPr>
          <w:rFonts w:ascii="Arial" w:hAnsi="Arial" w:cs="Arial"/>
          <w:sz w:val="22"/>
          <w:szCs w:val="22"/>
        </w:rPr>
      </w:pPr>
      <w:r w:rsidRPr="00076311">
        <w:rPr>
          <w:rFonts w:ascii="Arial" w:hAnsi="Arial" w:cs="Arial"/>
          <w:sz w:val="22"/>
          <w:szCs w:val="22"/>
        </w:rPr>
        <w:t xml:space="preserve">2530 m/s </w:t>
      </w:r>
    </w:p>
    <w:p w14:paraId="0380211B" w14:textId="730789AD" w:rsidR="004D2225" w:rsidRDefault="004D2225" w:rsidP="007E5A7E">
      <w:pPr>
        <w:rPr>
          <w:rFonts w:ascii="Arial" w:hAnsi="Arial" w:cs="Arial"/>
          <w:sz w:val="22"/>
          <w:szCs w:val="22"/>
        </w:rPr>
      </w:pPr>
      <w:r w:rsidRPr="004D2225">
        <w:rPr>
          <w:rFonts w:ascii="Arial" w:hAnsi="Arial" w:cs="Arial"/>
          <w:b/>
          <w:noProof/>
          <w:sz w:val="22"/>
        </w:rPr>
        <w:drawing>
          <wp:anchor distT="0" distB="0" distL="114300" distR="114300" simplePos="0" relativeHeight="251687936" behindDoc="0" locked="0" layoutInCell="1" allowOverlap="1" wp14:anchorId="03399A74" wp14:editId="53E6F722">
            <wp:simplePos x="0" y="0"/>
            <wp:positionH relativeFrom="margin">
              <wp:posOffset>0</wp:posOffset>
            </wp:positionH>
            <wp:positionV relativeFrom="paragraph">
              <wp:posOffset>159385</wp:posOffset>
            </wp:positionV>
            <wp:extent cx="5731510" cy="5514340"/>
            <wp:effectExtent l="0" t="0" r="2540" b="0"/>
            <wp:wrapSquare wrapText="bothSides"/>
            <wp:docPr id="734656318" name="Picture 7346563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5514340"/>
                    </a:xfrm>
                    <a:prstGeom prst="rect">
                      <a:avLst/>
                    </a:prstGeom>
                  </pic:spPr>
                </pic:pic>
              </a:graphicData>
            </a:graphic>
          </wp:anchor>
        </w:drawing>
      </w:r>
    </w:p>
    <w:p w14:paraId="140AF674" w14:textId="4E77479D" w:rsidR="00224FCD" w:rsidRPr="004D2225" w:rsidRDefault="00224FCD" w:rsidP="004D2225">
      <w:pPr>
        <w:ind w:firstLine="360"/>
        <w:rPr>
          <w:rFonts w:ascii="Arial" w:hAnsi="Arial" w:cs="Arial"/>
          <w:b/>
          <w:sz w:val="20"/>
        </w:rPr>
      </w:pPr>
      <w:r w:rsidRPr="004D2225">
        <w:rPr>
          <w:rFonts w:ascii="Arial" w:hAnsi="Arial" w:cs="Arial"/>
          <w:b/>
          <w:sz w:val="20"/>
        </w:rPr>
        <w:t xml:space="preserve">Figure </w:t>
      </w:r>
      <w:r w:rsidR="004D2225" w:rsidRPr="004D2225">
        <w:rPr>
          <w:rFonts w:ascii="Arial" w:hAnsi="Arial" w:cs="Arial"/>
          <w:b/>
          <w:sz w:val="20"/>
        </w:rPr>
        <w:t>03</w:t>
      </w:r>
      <w:r w:rsidRPr="004D2225">
        <w:rPr>
          <w:rFonts w:ascii="Arial" w:hAnsi="Arial" w:cs="Arial"/>
          <w:b/>
          <w:sz w:val="20"/>
        </w:rPr>
        <w:t xml:space="preserve"> – Graph showing </w:t>
      </w:r>
      <w:r w:rsidR="004D2225" w:rsidRPr="004D2225">
        <w:rPr>
          <w:rFonts w:ascii="Arial" w:hAnsi="Arial" w:cs="Arial"/>
          <w:b/>
          <w:sz w:val="20"/>
        </w:rPr>
        <w:t>speeds of projectile at moment of impact at end of simulation</w:t>
      </w:r>
    </w:p>
    <w:p w14:paraId="6B6A4BB0" w14:textId="2380E7DB" w:rsidR="00224FCD" w:rsidRDefault="00224FCD" w:rsidP="00224FCD">
      <w:pPr>
        <w:rPr>
          <w:rFonts w:ascii="Arial" w:hAnsi="Arial" w:cs="Arial"/>
          <w:b/>
          <w:sz w:val="22"/>
        </w:rPr>
      </w:pPr>
    </w:p>
    <w:p w14:paraId="4A8B7652" w14:textId="3A79BDCF" w:rsidR="00224FCD" w:rsidRDefault="004D2225" w:rsidP="00224FCD">
      <w:pPr>
        <w:rPr>
          <w:rFonts w:ascii="Arial" w:hAnsi="Arial" w:cs="Arial"/>
          <w:sz w:val="22"/>
        </w:rPr>
      </w:pPr>
      <w:r>
        <w:rPr>
          <w:rFonts w:ascii="Arial" w:hAnsi="Arial" w:cs="Arial"/>
          <w:b/>
          <w:sz w:val="22"/>
        </w:rPr>
        <w:t>NOTE</w:t>
      </w:r>
      <w:r w:rsidR="006B0F9D">
        <w:rPr>
          <w:rFonts w:ascii="Arial" w:hAnsi="Arial" w:cs="Arial"/>
          <w:b/>
          <w:sz w:val="22"/>
        </w:rPr>
        <w:t>S</w:t>
      </w:r>
      <w:r>
        <w:rPr>
          <w:rFonts w:ascii="Arial" w:hAnsi="Arial" w:cs="Arial"/>
          <w:b/>
          <w:sz w:val="22"/>
        </w:rPr>
        <w:t xml:space="preserve">: </w:t>
      </w:r>
      <w:r>
        <w:rPr>
          <w:rFonts w:ascii="Arial" w:hAnsi="Arial" w:cs="Arial"/>
          <w:sz w:val="22"/>
        </w:rPr>
        <w:t xml:space="preserve"> While the initial simulation was set to 800m/s, for the purpose of the report, a variety of </w:t>
      </w:r>
      <w:r w:rsidR="004E1D30">
        <w:rPr>
          <w:rFonts w:ascii="Arial" w:hAnsi="Arial" w:cs="Arial"/>
          <w:sz w:val="22"/>
        </w:rPr>
        <w:t xml:space="preserve">realistic projectile </w:t>
      </w:r>
      <w:r>
        <w:rPr>
          <w:rFonts w:ascii="Arial" w:hAnsi="Arial" w:cs="Arial"/>
          <w:sz w:val="22"/>
        </w:rPr>
        <w:t xml:space="preserve">velocities were introduced, </w:t>
      </w:r>
      <w:r w:rsidR="004E1D30">
        <w:rPr>
          <w:rFonts w:ascii="Arial" w:hAnsi="Arial" w:cs="Arial"/>
          <w:sz w:val="22"/>
        </w:rPr>
        <w:t>to the load</w:t>
      </w:r>
      <w:r>
        <w:rPr>
          <w:rFonts w:ascii="Arial" w:hAnsi="Arial" w:cs="Arial"/>
          <w:sz w:val="22"/>
        </w:rPr>
        <w:t>, based on the weapon systems and impact testing listed in Methodology.</w:t>
      </w:r>
    </w:p>
    <w:p w14:paraId="72126FF4" w14:textId="380503B8" w:rsidR="004D2225" w:rsidRDefault="004D2225" w:rsidP="00224FCD">
      <w:pPr>
        <w:rPr>
          <w:rFonts w:ascii="Arial" w:hAnsi="Arial" w:cs="Arial"/>
          <w:sz w:val="22"/>
        </w:rPr>
      </w:pPr>
    </w:p>
    <w:p w14:paraId="5FB42D84" w14:textId="08A79266" w:rsidR="006B0F9D" w:rsidRDefault="004D2225" w:rsidP="00224FCD">
      <w:pPr>
        <w:rPr>
          <w:rFonts w:ascii="Arial" w:hAnsi="Arial" w:cs="Arial"/>
          <w:sz w:val="22"/>
        </w:rPr>
      </w:pPr>
      <w:r>
        <w:rPr>
          <w:rFonts w:ascii="Arial" w:hAnsi="Arial" w:cs="Arial"/>
          <w:sz w:val="22"/>
        </w:rPr>
        <w:t>Time scale is simply listed as 00 to 01, representing 0% to 100%</w:t>
      </w:r>
      <w:r w:rsidR="006B0F9D">
        <w:rPr>
          <w:rFonts w:ascii="Arial" w:hAnsi="Arial" w:cs="Arial"/>
          <w:sz w:val="22"/>
        </w:rPr>
        <w:t xml:space="preserve"> of simulation time,</w:t>
      </w:r>
      <w:r>
        <w:rPr>
          <w:rFonts w:ascii="Arial" w:hAnsi="Arial" w:cs="Arial"/>
          <w:sz w:val="22"/>
        </w:rPr>
        <w:t xml:space="preserve"> or conclusion of simulation.  This was agreed to be the best way to show results, as the lower </w:t>
      </w:r>
      <w:r>
        <w:rPr>
          <w:rFonts w:ascii="Arial" w:hAnsi="Arial" w:cs="Arial"/>
          <w:sz w:val="22"/>
        </w:rPr>
        <w:lastRenderedPageBreak/>
        <w:t xml:space="preserve">velocities would have to </w:t>
      </w:r>
      <w:r w:rsidR="006B0F9D">
        <w:rPr>
          <w:rFonts w:ascii="Arial" w:hAnsi="Arial" w:cs="Arial"/>
          <w:sz w:val="22"/>
        </w:rPr>
        <w:t xml:space="preserve">be shown as a </w:t>
      </w:r>
      <w:r>
        <w:rPr>
          <w:rFonts w:ascii="Arial" w:hAnsi="Arial" w:cs="Arial"/>
          <w:sz w:val="22"/>
        </w:rPr>
        <w:t>magnitude of x10 shorter than the higher velocities</w:t>
      </w:r>
      <w:r w:rsidR="006B0F9D">
        <w:rPr>
          <w:rFonts w:ascii="Arial" w:hAnsi="Arial" w:cs="Arial"/>
          <w:sz w:val="22"/>
        </w:rPr>
        <w:t>, if shown in actual time, having finished the collision in a much shorter scale of time.</w:t>
      </w:r>
    </w:p>
    <w:p w14:paraId="57C5D931" w14:textId="28F8ADED" w:rsidR="006B0F9D" w:rsidRDefault="006B0F9D" w:rsidP="00224FCD">
      <w:pPr>
        <w:rPr>
          <w:rFonts w:ascii="Arial" w:hAnsi="Arial" w:cs="Arial"/>
          <w:sz w:val="22"/>
        </w:rPr>
      </w:pPr>
      <w:r>
        <w:rPr>
          <w:rFonts w:ascii="Arial" w:hAnsi="Arial" w:cs="Arial"/>
          <w:sz w:val="22"/>
        </w:rPr>
        <w:t>The more important conclusion is the velocity over the duration of the collision.</w:t>
      </w:r>
    </w:p>
    <w:p w14:paraId="2083A133" w14:textId="5C74EE5B" w:rsidR="006B0F9D" w:rsidRDefault="006B0F9D" w:rsidP="00224FCD">
      <w:pPr>
        <w:rPr>
          <w:rFonts w:ascii="Arial" w:hAnsi="Arial" w:cs="Arial"/>
          <w:sz w:val="22"/>
        </w:rPr>
      </w:pPr>
    </w:p>
    <w:p w14:paraId="0CE90F73" w14:textId="79800575" w:rsidR="006B0F9D" w:rsidRDefault="006B0F9D" w:rsidP="00224FCD">
      <w:pPr>
        <w:rPr>
          <w:rFonts w:ascii="Arial" w:hAnsi="Arial" w:cs="Arial"/>
          <w:sz w:val="22"/>
        </w:rPr>
      </w:pPr>
      <w:r>
        <w:rPr>
          <w:rFonts w:ascii="Arial" w:hAnsi="Arial" w:cs="Arial"/>
          <w:sz w:val="22"/>
        </w:rPr>
        <w:t xml:space="preserve">The data has been simplified to 3x </w:t>
      </w:r>
      <w:r w:rsidR="004E1D30">
        <w:rPr>
          <w:rFonts w:ascii="Arial" w:hAnsi="Arial" w:cs="Arial"/>
          <w:sz w:val="22"/>
        </w:rPr>
        <w:t xml:space="preserve">key </w:t>
      </w:r>
      <w:r>
        <w:rPr>
          <w:rFonts w:ascii="Arial" w:hAnsi="Arial" w:cs="Arial"/>
          <w:sz w:val="22"/>
        </w:rPr>
        <w:t>data points, in the graph, with each point referencing a chosen point on the projectile model, at each velocity.  The results show the start Velocity, the Velocity following impact (point of impact shown by blue line), and final Velocity.</w:t>
      </w:r>
    </w:p>
    <w:p w14:paraId="30B348F9" w14:textId="0AF24976" w:rsidR="006B0F9D" w:rsidRDefault="006B0F9D" w:rsidP="00224FCD">
      <w:pPr>
        <w:rPr>
          <w:rFonts w:ascii="Arial" w:hAnsi="Arial" w:cs="Arial"/>
          <w:sz w:val="22"/>
        </w:rPr>
      </w:pPr>
    </w:p>
    <w:p w14:paraId="0BF8F6B5" w14:textId="7D59BD6F" w:rsidR="006B0F9D" w:rsidRDefault="006B0F9D" w:rsidP="00224FCD">
      <w:pPr>
        <w:rPr>
          <w:rFonts w:ascii="Arial" w:hAnsi="Arial" w:cs="Arial"/>
          <w:sz w:val="22"/>
        </w:rPr>
      </w:pPr>
      <w:r>
        <w:rPr>
          <w:rFonts w:ascii="Arial" w:hAnsi="Arial" w:cs="Arial"/>
          <w:sz w:val="22"/>
        </w:rPr>
        <w:t xml:space="preserve">The lower Velocity of 190 m/s shows 4x data points, as this seemed to show an anomalous data point, where the projectile slowed to less than zero m/s, following impact. </w:t>
      </w:r>
    </w:p>
    <w:p w14:paraId="4FE26AA3" w14:textId="2FEC3558" w:rsidR="006B0F9D" w:rsidRDefault="006B0F9D" w:rsidP="00224FCD">
      <w:pPr>
        <w:rPr>
          <w:rFonts w:ascii="Arial" w:hAnsi="Arial" w:cs="Arial"/>
          <w:sz w:val="22"/>
        </w:rPr>
      </w:pPr>
    </w:p>
    <w:p w14:paraId="11E52377" w14:textId="46F7070A" w:rsidR="006B0F9D" w:rsidRDefault="006B0F9D" w:rsidP="006B0F9D">
      <w:pPr>
        <w:rPr>
          <w:rFonts w:ascii="Arial" w:hAnsi="Arial" w:cs="Arial"/>
          <w:sz w:val="22"/>
          <w:szCs w:val="22"/>
        </w:rPr>
      </w:pPr>
      <w:r>
        <w:rPr>
          <w:rFonts w:ascii="Arial" w:hAnsi="Arial" w:cs="Arial"/>
          <w:sz w:val="22"/>
        </w:rPr>
        <w:t xml:space="preserve">The higher Velocity of </w:t>
      </w:r>
      <w:r w:rsidRPr="00076311">
        <w:rPr>
          <w:rFonts w:ascii="Arial" w:hAnsi="Arial" w:cs="Arial"/>
          <w:sz w:val="22"/>
          <w:szCs w:val="22"/>
        </w:rPr>
        <w:t xml:space="preserve">2530 m/s </w:t>
      </w:r>
      <w:r>
        <w:rPr>
          <w:rFonts w:ascii="Arial" w:hAnsi="Arial" w:cs="Arial"/>
          <w:sz w:val="22"/>
          <w:szCs w:val="22"/>
        </w:rPr>
        <w:t xml:space="preserve">would not complete the Simulation, in Abaqus, in the given time allowed for course-work to be completed.  </w:t>
      </w:r>
      <w:r w:rsidR="004E1D30">
        <w:rPr>
          <w:rFonts w:ascii="Arial" w:hAnsi="Arial" w:cs="Arial"/>
          <w:sz w:val="22"/>
          <w:szCs w:val="22"/>
        </w:rPr>
        <w:t>It has been listed for completeness.</w:t>
      </w:r>
    </w:p>
    <w:p w14:paraId="0DD5D50A" w14:textId="4D0D45D8" w:rsidR="004E1D30" w:rsidRDefault="004E1D30" w:rsidP="006B0F9D">
      <w:pPr>
        <w:rPr>
          <w:rFonts w:ascii="Arial" w:hAnsi="Arial" w:cs="Arial"/>
          <w:sz w:val="22"/>
          <w:szCs w:val="22"/>
        </w:rPr>
      </w:pPr>
    </w:p>
    <w:p w14:paraId="113D4737" w14:textId="77777777" w:rsidR="004E1D30" w:rsidRDefault="004E1D30" w:rsidP="006B0F9D">
      <w:pPr>
        <w:rPr>
          <w:rFonts w:ascii="Arial" w:hAnsi="Arial" w:cs="Arial"/>
          <w:sz w:val="22"/>
          <w:szCs w:val="22"/>
        </w:rPr>
      </w:pPr>
    </w:p>
    <w:p w14:paraId="54F44271" w14:textId="700E8C5C" w:rsidR="004E1D30" w:rsidRDefault="004E1D30" w:rsidP="006B0F9D">
      <w:pPr>
        <w:rPr>
          <w:rFonts w:ascii="Arial" w:hAnsi="Arial" w:cs="Arial"/>
          <w:sz w:val="22"/>
          <w:szCs w:val="22"/>
        </w:rPr>
      </w:pPr>
      <w:r>
        <w:rPr>
          <w:rFonts w:ascii="Arial" w:hAnsi="Arial" w:cs="Arial"/>
          <w:sz w:val="22"/>
          <w:szCs w:val="22"/>
        </w:rPr>
        <w:t>IMAGES (ALSO SHOWN IN MORE DETAIL IN APPENDICES)</w:t>
      </w:r>
    </w:p>
    <w:p w14:paraId="792B870D" w14:textId="4F0594D5" w:rsidR="004E1D30" w:rsidRDefault="004E1D30" w:rsidP="006B0F9D">
      <w:pPr>
        <w:rPr>
          <w:rFonts w:ascii="Arial" w:hAnsi="Arial" w:cs="Arial"/>
          <w:sz w:val="22"/>
          <w:szCs w:val="22"/>
        </w:rPr>
      </w:pPr>
    </w:p>
    <w:p w14:paraId="1AC8BC9F" w14:textId="77777777" w:rsidR="004E1D30" w:rsidRDefault="004E1D30" w:rsidP="004E1D30">
      <w:pPr>
        <w:jc w:val="center"/>
        <w:rPr>
          <w:rFonts w:ascii="Arial" w:hAnsi="Arial" w:cs="Arial"/>
          <w:sz w:val="22"/>
        </w:rPr>
      </w:pPr>
      <w:r>
        <w:rPr>
          <w:rFonts w:ascii="Arial" w:hAnsi="Arial" w:cs="Arial"/>
          <w:noProof/>
          <w:sz w:val="22"/>
        </w:rPr>
        <w:drawing>
          <wp:inline distT="0" distB="0" distL="0" distR="0" wp14:anchorId="79724EFA" wp14:editId="314CB87E">
            <wp:extent cx="5731510" cy="3223895"/>
            <wp:effectExtent l="0" t="0" r="2540" b="0"/>
            <wp:docPr id="734656319" name="Picture 7346563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30531_762copper_vs_PlateAlum_01.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1F8E0CD" w14:textId="77777777" w:rsidR="004E1D30" w:rsidRDefault="004E1D30" w:rsidP="004E1D30">
      <w:pPr>
        <w:jc w:val="center"/>
        <w:rPr>
          <w:rFonts w:ascii="Arial" w:hAnsi="Arial" w:cs="Arial"/>
          <w:sz w:val="22"/>
        </w:rPr>
      </w:pPr>
    </w:p>
    <w:p w14:paraId="63D4E56C" w14:textId="6A0C09A0" w:rsidR="004E1D30" w:rsidRDefault="004E1D30" w:rsidP="004E1D30">
      <w:pPr>
        <w:ind w:left="720"/>
        <w:rPr>
          <w:rFonts w:ascii="Arial" w:hAnsi="Arial" w:cs="Arial"/>
          <w:sz w:val="22"/>
        </w:rPr>
      </w:pPr>
      <w:r>
        <w:rPr>
          <w:rFonts w:ascii="Arial" w:hAnsi="Arial" w:cs="Arial"/>
          <w:sz w:val="22"/>
        </w:rPr>
        <w:t xml:space="preserve">Figure 04:  (Image 01) </w:t>
      </w:r>
      <w:r w:rsidRPr="004D6965">
        <w:rPr>
          <w:rFonts w:ascii="Arial" w:hAnsi="Arial" w:cs="Arial"/>
          <w:sz w:val="22"/>
        </w:rPr>
        <w:t>20230531</w:t>
      </w:r>
      <w:r>
        <w:rPr>
          <w:rFonts w:ascii="Arial" w:hAnsi="Arial" w:cs="Arial"/>
          <w:sz w:val="22"/>
        </w:rPr>
        <w:t xml:space="preserve"> 7.62mm representative round (Steel), Plate (Aluminium)  800ms  CROSS SECTION</w:t>
      </w:r>
    </w:p>
    <w:p w14:paraId="242B9E5A" w14:textId="77777777" w:rsidR="004E1D30" w:rsidRDefault="004E1D30" w:rsidP="006B0F9D">
      <w:pPr>
        <w:rPr>
          <w:rFonts w:ascii="Arial" w:hAnsi="Arial" w:cs="Arial"/>
          <w:sz w:val="22"/>
          <w:szCs w:val="22"/>
        </w:rPr>
      </w:pPr>
    </w:p>
    <w:p w14:paraId="0B2C40FF" w14:textId="77777777" w:rsidR="004E1D30" w:rsidRPr="00F77B70" w:rsidRDefault="004E1D30" w:rsidP="004E1D30">
      <w:pPr>
        <w:rPr>
          <w:rFonts w:ascii="Arial" w:hAnsi="Arial" w:cs="Arial"/>
          <w:b/>
          <w:sz w:val="22"/>
        </w:rPr>
      </w:pPr>
      <w:r>
        <w:rPr>
          <w:rFonts w:ascii="Arial" w:hAnsi="Arial" w:cs="Arial"/>
          <w:b/>
          <w:noProof/>
          <w:sz w:val="22"/>
        </w:rPr>
        <w:lastRenderedPageBreak/>
        <w:drawing>
          <wp:inline distT="0" distB="0" distL="0" distR="0" wp14:anchorId="6A74A035" wp14:editId="173310EF">
            <wp:extent cx="5731510" cy="3223895"/>
            <wp:effectExtent l="0" t="0" r="2540" b="0"/>
            <wp:docPr id="734656320" name="Picture 734656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230531_762copper_vs_PlateAlum_03.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BC63401" w14:textId="77777777" w:rsidR="004E1D30" w:rsidRDefault="004E1D30" w:rsidP="004E1D30">
      <w:pPr>
        <w:rPr>
          <w:rFonts w:ascii="Arial" w:hAnsi="Arial" w:cs="Arial"/>
          <w:b/>
          <w:sz w:val="22"/>
        </w:rPr>
      </w:pPr>
    </w:p>
    <w:p w14:paraId="3DC5DB23" w14:textId="70181DF1" w:rsidR="004E1D30" w:rsidRDefault="004E1D30" w:rsidP="004E1D30">
      <w:pPr>
        <w:ind w:left="720"/>
        <w:rPr>
          <w:rFonts w:ascii="Arial" w:hAnsi="Arial" w:cs="Arial"/>
          <w:sz w:val="22"/>
        </w:rPr>
      </w:pPr>
      <w:r>
        <w:rPr>
          <w:rFonts w:ascii="Arial" w:hAnsi="Arial" w:cs="Arial"/>
          <w:sz w:val="22"/>
        </w:rPr>
        <w:t xml:space="preserve">Figure 05:  (Image 03) </w:t>
      </w:r>
      <w:r w:rsidRPr="004D6965">
        <w:rPr>
          <w:rFonts w:ascii="Arial" w:hAnsi="Arial" w:cs="Arial"/>
          <w:sz w:val="22"/>
        </w:rPr>
        <w:t>20230531</w:t>
      </w:r>
      <w:r>
        <w:rPr>
          <w:rFonts w:ascii="Arial" w:hAnsi="Arial" w:cs="Arial"/>
          <w:sz w:val="22"/>
        </w:rPr>
        <w:t xml:space="preserve"> 7.62mm representative round (Steel), Plate (Aluminium)  800ms  CROSS SECTION, TOP DOWN SHOWING RIPPLES OF STRESS in PLATE</w:t>
      </w:r>
    </w:p>
    <w:p w14:paraId="1B418F44" w14:textId="21633A0A" w:rsidR="004E1D30" w:rsidRDefault="004E1D30" w:rsidP="006B0F9D">
      <w:pPr>
        <w:rPr>
          <w:rFonts w:ascii="Arial" w:hAnsi="Arial" w:cs="Arial"/>
          <w:sz w:val="22"/>
          <w:szCs w:val="22"/>
        </w:rPr>
      </w:pPr>
    </w:p>
    <w:p w14:paraId="00D5C756" w14:textId="77777777" w:rsidR="004E1D30" w:rsidRDefault="004E1D30" w:rsidP="004E1D30">
      <w:pPr>
        <w:rPr>
          <w:rFonts w:ascii="Arial" w:hAnsi="Arial" w:cs="Arial"/>
          <w:sz w:val="22"/>
        </w:rPr>
      </w:pPr>
      <w:r>
        <w:rPr>
          <w:rFonts w:ascii="Arial" w:hAnsi="Arial" w:cs="Arial"/>
          <w:noProof/>
          <w:sz w:val="22"/>
        </w:rPr>
        <w:drawing>
          <wp:inline distT="0" distB="0" distL="0" distR="0" wp14:anchorId="1B4D66FF" wp14:editId="0375103E">
            <wp:extent cx="5731510" cy="3223895"/>
            <wp:effectExtent l="0" t="0" r="2540" b="0"/>
            <wp:docPr id="734656321" name="Picture 7346563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656296" name="20230703_ShearStress05_1500ms.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44CD0DC" w14:textId="77777777" w:rsidR="004E1D30" w:rsidRDefault="004E1D30" w:rsidP="004E1D30">
      <w:pPr>
        <w:rPr>
          <w:rFonts w:ascii="Arial" w:hAnsi="Arial" w:cs="Arial"/>
          <w:sz w:val="22"/>
        </w:rPr>
      </w:pPr>
    </w:p>
    <w:p w14:paraId="31F55E9E" w14:textId="6D526967" w:rsidR="004E1D30" w:rsidRDefault="004E1D30" w:rsidP="004E1D30">
      <w:pPr>
        <w:ind w:left="720"/>
        <w:rPr>
          <w:rFonts w:ascii="Arial" w:hAnsi="Arial" w:cs="Arial"/>
          <w:sz w:val="22"/>
        </w:rPr>
      </w:pPr>
      <w:r>
        <w:rPr>
          <w:rFonts w:ascii="Arial" w:hAnsi="Arial" w:cs="Arial"/>
          <w:sz w:val="22"/>
        </w:rPr>
        <w:t xml:space="preserve">Figure 06:  (Image 17) </w:t>
      </w:r>
      <w:r w:rsidRPr="004D6965">
        <w:rPr>
          <w:rFonts w:ascii="Arial" w:hAnsi="Arial" w:cs="Arial"/>
          <w:sz w:val="22"/>
        </w:rPr>
        <w:t>20230</w:t>
      </w:r>
      <w:r>
        <w:rPr>
          <w:rFonts w:ascii="Arial" w:hAnsi="Arial" w:cs="Arial"/>
          <w:sz w:val="22"/>
        </w:rPr>
        <w:t xml:space="preserve">703  7.62mm representative round (Steel), Plate (Aluminium)  </w:t>
      </w:r>
      <w:r>
        <w:rPr>
          <w:rFonts w:ascii="Arial" w:hAnsi="Arial" w:cs="Arial"/>
          <w:b/>
          <w:sz w:val="22"/>
        </w:rPr>
        <w:t>15</w:t>
      </w:r>
      <w:r w:rsidRPr="00474263">
        <w:rPr>
          <w:rFonts w:ascii="Arial" w:hAnsi="Arial" w:cs="Arial"/>
          <w:b/>
          <w:sz w:val="22"/>
        </w:rPr>
        <w:t>00ms</w:t>
      </w:r>
      <w:r>
        <w:rPr>
          <w:rFonts w:ascii="Arial" w:hAnsi="Arial" w:cs="Arial"/>
          <w:sz w:val="22"/>
        </w:rPr>
        <w:t xml:space="preserve"> -  CROSS SECTION, SHOWING </w:t>
      </w:r>
      <w:r>
        <w:rPr>
          <w:rFonts w:ascii="Arial" w:hAnsi="Arial" w:cs="Arial"/>
          <w:b/>
          <w:sz w:val="22"/>
        </w:rPr>
        <w:t>SHEAR</w:t>
      </w:r>
      <w:r w:rsidRPr="00474263">
        <w:rPr>
          <w:rFonts w:ascii="Arial" w:hAnsi="Arial" w:cs="Arial"/>
          <w:b/>
          <w:sz w:val="22"/>
        </w:rPr>
        <w:t xml:space="preserve"> STRESS</w:t>
      </w:r>
      <w:r>
        <w:rPr>
          <w:rFonts w:ascii="Arial" w:hAnsi="Arial" w:cs="Arial"/>
          <w:sz w:val="22"/>
        </w:rPr>
        <w:t xml:space="preserve"> in PLATE AND ROUND</w:t>
      </w:r>
    </w:p>
    <w:p w14:paraId="2D3B9872" w14:textId="77777777" w:rsidR="004E1D30" w:rsidRDefault="004E1D30" w:rsidP="004E1D30">
      <w:pPr>
        <w:rPr>
          <w:rFonts w:ascii="Arial" w:hAnsi="Arial" w:cs="Arial"/>
          <w:sz w:val="22"/>
        </w:rPr>
      </w:pPr>
    </w:p>
    <w:p w14:paraId="625422B8" w14:textId="77777777" w:rsidR="004E1D30" w:rsidRDefault="004E1D30" w:rsidP="004E1D30">
      <w:pPr>
        <w:rPr>
          <w:rFonts w:ascii="Arial" w:hAnsi="Arial" w:cs="Arial"/>
          <w:sz w:val="22"/>
        </w:rPr>
      </w:pPr>
    </w:p>
    <w:p w14:paraId="50C4D21C" w14:textId="77777777" w:rsidR="004E1D30" w:rsidRDefault="004E1D30" w:rsidP="004E1D30">
      <w:pPr>
        <w:rPr>
          <w:rFonts w:ascii="Arial" w:hAnsi="Arial" w:cs="Arial"/>
          <w:sz w:val="22"/>
        </w:rPr>
      </w:pPr>
      <w:r>
        <w:rPr>
          <w:rFonts w:ascii="Arial" w:hAnsi="Arial" w:cs="Arial"/>
          <w:noProof/>
          <w:sz w:val="22"/>
        </w:rPr>
        <w:lastRenderedPageBreak/>
        <w:drawing>
          <wp:inline distT="0" distB="0" distL="0" distR="0" wp14:anchorId="3CFCD891" wp14:editId="4B0CF570">
            <wp:extent cx="5731510" cy="3225800"/>
            <wp:effectExtent l="0" t="0" r="2540" b="0"/>
            <wp:docPr id="734656322" name="Picture 7346563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656297" name="20230703_TensileStress_1500ms.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5800"/>
                    </a:xfrm>
                    <a:prstGeom prst="rect">
                      <a:avLst/>
                    </a:prstGeom>
                  </pic:spPr>
                </pic:pic>
              </a:graphicData>
            </a:graphic>
          </wp:inline>
        </w:drawing>
      </w:r>
    </w:p>
    <w:p w14:paraId="29BD557D" w14:textId="77777777" w:rsidR="004E1D30" w:rsidRDefault="004E1D30" w:rsidP="004E1D30">
      <w:pPr>
        <w:rPr>
          <w:rFonts w:ascii="Arial" w:hAnsi="Arial" w:cs="Arial"/>
          <w:sz w:val="22"/>
        </w:rPr>
      </w:pPr>
    </w:p>
    <w:p w14:paraId="5F8563AA" w14:textId="2CBD4378" w:rsidR="004E1D30" w:rsidRDefault="004E1D30" w:rsidP="004E1D30">
      <w:pPr>
        <w:ind w:left="720"/>
        <w:rPr>
          <w:rFonts w:ascii="Arial" w:hAnsi="Arial" w:cs="Arial"/>
          <w:sz w:val="22"/>
        </w:rPr>
      </w:pPr>
      <w:r>
        <w:rPr>
          <w:rFonts w:ascii="Arial" w:hAnsi="Arial" w:cs="Arial"/>
          <w:sz w:val="22"/>
        </w:rPr>
        <w:t xml:space="preserve">Figure 07:  (Image 18) </w:t>
      </w:r>
      <w:r w:rsidRPr="004D6965">
        <w:rPr>
          <w:rFonts w:ascii="Arial" w:hAnsi="Arial" w:cs="Arial"/>
          <w:sz w:val="22"/>
        </w:rPr>
        <w:t>20230</w:t>
      </w:r>
      <w:r>
        <w:rPr>
          <w:rFonts w:ascii="Arial" w:hAnsi="Arial" w:cs="Arial"/>
          <w:sz w:val="22"/>
        </w:rPr>
        <w:t xml:space="preserve">703  7.62mm representative round (Steel), Plate (Aluminium)  </w:t>
      </w:r>
      <w:r>
        <w:rPr>
          <w:rFonts w:ascii="Arial" w:hAnsi="Arial" w:cs="Arial"/>
          <w:b/>
          <w:sz w:val="22"/>
        </w:rPr>
        <w:t>15</w:t>
      </w:r>
      <w:r w:rsidRPr="00474263">
        <w:rPr>
          <w:rFonts w:ascii="Arial" w:hAnsi="Arial" w:cs="Arial"/>
          <w:b/>
          <w:sz w:val="22"/>
        </w:rPr>
        <w:t>00ms</w:t>
      </w:r>
      <w:r>
        <w:rPr>
          <w:rFonts w:ascii="Arial" w:hAnsi="Arial" w:cs="Arial"/>
          <w:sz w:val="22"/>
        </w:rPr>
        <w:t xml:space="preserve"> -  CROSS SECTION, SHOWING </w:t>
      </w:r>
      <w:r>
        <w:rPr>
          <w:rFonts w:ascii="Arial" w:hAnsi="Arial" w:cs="Arial"/>
          <w:b/>
          <w:sz w:val="22"/>
        </w:rPr>
        <w:t>TENSILE</w:t>
      </w:r>
      <w:r w:rsidRPr="00474263">
        <w:rPr>
          <w:rFonts w:ascii="Arial" w:hAnsi="Arial" w:cs="Arial"/>
          <w:b/>
          <w:sz w:val="22"/>
        </w:rPr>
        <w:t xml:space="preserve"> STRESS</w:t>
      </w:r>
      <w:r>
        <w:rPr>
          <w:rFonts w:ascii="Arial" w:hAnsi="Arial" w:cs="Arial"/>
          <w:sz w:val="22"/>
        </w:rPr>
        <w:t xml:space="preserve"> in PLATE, RIPPLES OF STRESS in PLATE</w:t>
      </w:r>
    </w:p>
    <w:p w14:paraId="76B64C13" w14:textId="3E7154FB" w:rsidR="004E1D30" w:rsidRDefault="004E1D30" w:rsidP="006B0F9D">
      <w:pPr>
        <w:rPr>
          <w:rFonts w:ascii="Arial" w:hAnsi="Arial" w:cs="Arial"/>
          <w:sz w:val="22"/>
          <w:szCs w:val="22"/>
        </w:rPr>
      </w:pPr>
    </w:p>
    <w:p w14:paraId="1CD5F5C8" w14:textId="77777777" w:rsidR="004E1D30" w:rsidRDefault="004E1D30" w:rsidP="006B0F9D">
      <w:pPr>
        <w:rPr>
          <w:rFonts w:ascii="Arial" w:hAnsi="Arial" w:cs="Arial"/>
          <w:sz w:val="22"/>
          <w:szCs w:val="22"/>
        </w:rPr>
      </w:pPr>
    </w:p>
    <w:p w14:paraId="0F7D99EA" w14:textId="19C1E812" w:rsidR="004E1D30" w:rsidRDefault="004E1D30" w:rsidP="006B0F9D">
      <w:pPr>
        <w:rPr>
          <w:rFonts w:ascii="Arial" w:hAnsi="Arial" w:cs="Arial"/>
          <w:sz w:val="22"/>
          <w:szCs w:val="22"/>
        </w:rPr>
      </w:pPr>
      <w:r>
        <w:rPr>
          <w:rFonts w:ascii="Arial" w:hAnsi="Arial" w:cs="Arial"/>
          <w:sz w:val="22"/>
          <w:szCs w:val="22"/>
        </w:rPr>
        <w:t>The key information to be taken from</w:t>
      </w:r>
      <w:r w:rsidR="00263C1F">
        <w:rPr>
          <w:rFonts w:ascii="Arial" w:hAnsi="Arial" w:cs="Arial"/>
          <w:sz w:val="22"/>
          <w:szCs w:val="22"/>
        </w:rPr>
        <w:t xml:space="preserve"> the stress data demonstrated in the simulations is that the projectile will penetrate the target even at lower velocities.</w:t>
      </w:r>
    </w:p>
    <w:p w14:paraId="3EF0AD1E" w14:textId="0E8BFF40" w:rsidR="00263C1F" w:rsidRDefault="00263C1F" w:rsidP="006B0F9D">
      <w:pPr>
        <w:rPr>
          <w:rFonts w:ascii="Arial" w:hAnsi="Arial" w:cs="Arial"/>
          <w:sz w:val="22"/>
          <w:szCs w:val="22"/>
        </w:rPr>
      </w:pPr>
    </w:p>
    <w:p w14:paraId="352C8DCE" w14:textId="77777777" w:rsidR="004062C8" w:rsidRDefault="00263C1F" w:rsidP="006B0F9D">
      <w:pPr>
        <w:rPr>
          <w:rFonts w:ascii="Arial" w:hAnsi="Arial" w:cs="Arial"/>
          <w:sz w:val="22"/>
          <w:szCs w:val="22"/>
        </w:rPr>
      </w:pPr>
      <w:r>
        <w:rPr>
          <w:rFonts w:ascii="Arial" w:hAnsi="Arial" w:cs="Arial"/>
          <w:sz w:val="22"/>
          <w:szCs w:val="22"/>
        </w:rPr>
        <w:t xml:space="preserve">Where compared the shear stress and deformation of the target plate, around the projectile, as the model penetrates, shown in fig. 07 above, is approx. </w:t>
      </w:r>
      <w:r w:rsidR="004062C8">
        <w:rPr>
          <w:rFonts w:ascii="Arial" w:hAnsi="Arial" w:cs="Arial"/>
          <w:sz w:val="22"/>
          <w:szCs w:val="22"/>
        </w:rPr>
        <w:t xml:space="preserve">between </w:t>
      </w:r>
      <w:r>
        <w:rPr>
          <w:rFonts w:ascii="Arial" w:hAnsi="Arial" w:cs="Arial"/>
          <w:sz w:val="22"/>
          <w:szCs w:val="22"/>
        </w:rPr>
        <w:t>3,000e-07</w:t>
      </w:r>
      <w:r w:rsidR="004062C8">
        <w:rPr>
          <w:rFonts w:ascii="Arial" w:hAnsi="Arial" w:cs="Arial"/>
          <w:sz w:val="22"/>
          <w:szCs w:val="22"/>
        </w:rPr>
        <w:t xml:space="preserve"> to 2,500e+06</w:t>
      </w:r>
      <w:r>
        <w:rPr>
          <w:rFonts w:ascii="Arial" w:hAnsi="Arial" w:cs="Arial"/>
          <w:sz w:val="22"/>
          <w:szCs w:val="22"/>
        </w:rPr>
        <w:t xml:space="preserve">, </w:t>
      </w:r>
      <w:r w:rsidR="004062C8">
        <w:rPr>
          <w:rFonts w:ascii="Arial" w:hAnsi="Arial" w:cs="Arial"/>
          <w:sz w:val="22"/>
          <w:szCs w:val="22"/>
        </w:rPr>
        <w:t>where this strain</w:t>
      </w:r>
      <w:r>
        <w:rPr>
          <w:rFonts w:ascii="Arial" w:hAnsi="Arial" w:cs="Arial"/>
          <w:sz w:val="22"/>
          <w:szCs w:val="22"/>
        </w:rPr>
        <w:t xml:space="preserve"> is spread over a large area around the projectile</w:t>
      </w:r>
      <w:r w:rsidR="004062C8">
        <w:rPr>
          <w:rFonts w:ascii="Arial" w:hAnsi="Arial" w:cs="Arial"/>
          <w:sz w:val="22"/>
          <w:szCs w:val="22"/>
        </w:rPr>
        <w:t xml:space="preserve"> impact</w:t>
      </w:r>
      <w:r>
        <w:rPr>
          <w:rFonts w:ascii="Arial" w:hAnsi="Arial" w:cs="Arial"/>
          <w:sz w:val="22"/>
          <w:szCs w:val="22"/>
        </w:rPr>
        <w:t xml:space="preserve">.  </w:t>
      </w:r>
    </w:p>
    <w:p w14:paraId="2BCBE389" w14:textId="0B505156" w:rsidR="00263C1F" w:rsidRDefault="00263C1F" w:rsidP="006B0F9D">
      <w:pPr>
        <w:rPr>
          <w:rFonts w:ascii="Arial" w:hAnsi="Arial" w:cs="Arial"/>
          <w:sz w:val="22"/>
          <w:szCs w:val="22"/>
        </w:rPr>
      </w:pPr>
      <w:r>
        <w:rPr>
          <w:rFonts w:ascii="Arial" w:hAnsi="Arial" w:cs="Arial"/>
          <w:sz w:val="22"/>
          <w:szCs w:val="22"/>
        </w:rPr>
        <w:t xml:space="preserve">In fig. 06 above, the tensile stresses are localised, and more concentrated </w:t>
      </w:r>
      <w:r w:rsidR="004062C8">
        <w:rPr>
          <w:rFonts w:ascii="Arial" w:hAnsi="Arial" w:cs="Arial"/>
          <w:sz w:val="22"/>
          <w:szCs w:val="22"/>
        </w:rPr>
        <w:t>with extremes of approx. 1200e+08, in small areas, as the projectile penetrates the target, and lower concentrated stresses of 4,000e+08 to 8,000e+08.  The tensile stress appears in “clusters”, with a large area surrounding the impact showing little to no change in shear stress.</w:t>
      </w:r>
    </w:p>
    <w:p w14:paraId="2AC74C41" w14:textId="77777777" w:rsidR="00263C1F" w:rsidRDefault="00263C1F" w:rsidP="006B0F9D">
      <w:pPr>
        <w:rPr>
          <w:rFonts w:ascii="Arial" w:hAnsi="Arial" w:cs="Arial"/>
          <w:sz w:val="22"/>
          <w:szCs w:val="22"/>
        </w:rPr>
      </w:pPr>
    </w:p>
    <w:p w14:paraId="0CA15484" w14:textId="77777777" w:rsidR="004062C8" w:rsidRDefault="004062C8" w:rsidP="004062C8">
      <w:pPr>
        <w:rPr>
          <w:rFonts w:ascii="Arial" w:hAnsi="Arial" w:cs="Arial"/>
          <w:sz w:val="22"/>
        </w:rPr>
      </w:pPr>
      <w:r>
        <w:rPr>
          <w:rFonts w:ascii="Arial" w:hAnsi="Arial" w:cs="Arial"/>
          <w:noProof/>
          <w:sz w:val="22"/>
        </w:rPr>
        <w:lastRenderedPageBreak/>
        <w:drawing>
          <wp:inline distT="0" distB="0" distL="0" distR="0" wp14:anchorId="76BC928A" wp14:editId="3B4EAE72">
            <wp:extent cx="5731510" cy="3230880"/>
            <wp:effectExtent l="0" t="0" r="2540" b="7620"/>
            <wp:docPr id="734656323" name="Picture 7346563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656293" name="20230703_ShearStress_800ms.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30880"/>
                    </a:xfrm>
                    <a:prstGeom prst="rect">
                      <a:avLst/>
                    </a:prstGeom>
                  </pic:spPr>
                </pic:pic>
              </a:graphicData>
            </a:graphic>
          </wp:inline>
        </w:drawing>
      </w:r>
    </w:p>
    <w:p w14:paraId="24340773" w14:textId="77777777" w:rsidR="004062C8" w:rsidRDefault="004062C8" w:rsidP="004062C8">
      <w:pPr>
        <w:rPr>
          <w:rFonts w:ascii="Arial" w:hAnsi="Arial" w:cs="Arial"/>
          <w:sz w:val="22"/>
        </w:rPr>
      </w:pPr>
    </w:p>
    <w:p w14:paraId="7B0E82CB" w14:textId="61B1A513" w:rsidR="004062C8" w:rsidRDefault="004062C8" w:rsidP="004062C8">
      <w:pPr>
        <w:ind w:left="720"/>
        <w:rPr>
          <w:rFonts w:ascii="Arial" w:hAnsi="Arial" w:cs="Arial"/>
          <w:sz w:val="22"/>
        </w:rPr>
      </w:pPr>
      <w:r>
        <w:rPr>
          <w:rFonts w:ascii="Arial" w:hAnsi="Arial" w:cs="Arial"/>
          <w:sz w:val="22"/>
        </w:rPr>
        <w:t xml:space="preserve">Figure 08 (Image 15) </w:t>
      </w:r>
      <w:r w:rsidRPr="004D6965">
        <w:rPr>
          <w:rFonts w:ascii="Arial" w:hAnsi="Arial" w:cs="Arial"/>
          <w:sz w:val="22"/>
        </w:rPr>
        <w:t>20230</w:t>
      </w:r>
      <w:r>
        <w:rPr>
          <w:rFonts w:ascii="Arial" w:hAnsi="Arial" w:cs="Arial"/>
          <w:sz w:val="22"/>
        </w:rPr>
        <w:t xml:space="preserve">703  7.62mm representative round (Steel), Plate (Aluminium)  800ms -  CROSS SECTION, SHOWING </w:t>
      </w:r>
      <w:r w:rsidRPr="00474263">
        <w:rPr>
          <w:rFonts w:ascii="Arial" w:hAnsi="Arial" w:cs="Arial"/>
          <w:b/>
          <w:sz w:val="22"/>
        </w:rPr>
        <w:t>SHEAR STRESS</w:t>
      </w:r>
      <w:r>
        <w:rPr>
          <w:rFonts w:ascii="Arial" w:hAnsi="Arial" w:cs="Arial"/>
          <w:sz w:val="22"/>
        </w:rPr>
        <w:t xml:space="preserve"> in PLATE</w:t>
      </w:r>
    </w:p>
    <w:p w14:paraId="13C7353B" w14:textId="6BA77662" w:rsidR="006B0F9D" w:rsidRPr="00224FCD" w:rsidRDefault="006B0F9D" w:rsidP="00224FCD">
      <w:pPr>
        <w:rPr>
          <w:rFonts w:ascii="Arial" w:hAnsi="Arial" w:cs="Arial"/>
          <w:sz w:val="22"/>
        </w:rPr>
      </w:pPr>
    </w:p>
    <w:p w14:paraId="379E017A" w14:textId="77777777" w:rsidR="002F5376" w:rsidRDefault="004062C8" w:rsidP="004062C8">
      <w:pPr>
        <w:spacing w:after="160" w:line="256" w:lineRule="auto"/>
        <w:rPr>
          <w:rFonts w:ascii="Arial" w:hAnsi="Arial" w:cs="Arial"/>
          <w:sz w:val="22"/>
          <w:szCs w:val="22"/>
        </w:rPr>
      </w:pPr>
      <w:r>
        <w:rPr>
          <w:rFonts w:ascii="Arial" w:hAnsi="Arial" w:cs="Arial"/>
          <w:sz w:val="22"/>
          <w:szCs w:val="22"/>
        </w:rPr>
        <w:t>Comparatively, in Fig. 08, above, measuring the variation in shear stress at a projectile velocity of 800m/s, similar clusters of stress appear with extremes of 1,200e+08 to 6,333e+07</w:t>
      </w:r>
      <w:r w:rsidR="002F5376">
        <w:rPr>
          <w:rFonts w:ascii="Arial" w:hAnsi="Arial" w:cs="Arial"/>
          <w:sz w:val="22"/>
          <w:szCs w:val="22"/>
        </w:rPr>
        <w:t>, in the target plate.</w:t>
      </w:r>
    </w:p>
    <w:p w14:paraId="7B4A22CA" w14:textId="257C9648" w:rsidR="00224FCD" w:rsidRPr="004062C8" w:rsidRDefault="004062C8" w:rsidP="004062C8">
      <w:pPr>
        <w:spacing w:after="160" w:line="256" w:lineRule="auto"/>
        <w:rPr>
          <w:rFonts w:ascii="Arial" w:hAnsi="Arial" w:cs="Arial"/>
          <w:sz w:val="22"/>
          <w:szCs w:val="22"/>
        </w:rPr>
      </w:pPr>
      <w:r>
        <w:rPr>
          <w:rFonts w:ascii="Arial" w:hAnsi="Arial" w:cs="Arial"/>
          <w:sz w:val="22"/>
          <w:szCs w:val="22"/>
        </w:rPr>
        <w:t xml:space="preserve">  </w:t>
      </w:r>
    </w:p>
    <w:p w14:paraId="7A73AC86" w14:textId="77777777" w:rsidR="004062C8" w:rsidRDefault="004062C8" w:rsidP="004062C8">
      <w:pPr>
        <w:rPr>
          <w:rFonts w:ascii="Arial" w:hAnsi="Arial" w:cs="Arial"/>
          <w:sz w:val="22"/>
        </w:rPr>
      </w:pPr>
      <w:r>
        <w:rPr>
          <w:rFonts w:ascii="Arial" w:hAnsi="Arial" w:cs="Arial"/>
          <w:noProof/>
          <w:sz w:val="22"/>
        </w:rPr>
        <w:drawing>
          <wp:inline distT="0" distB="0" distL="0" distR="0" wp14:anchorId="1CB609DA" wp14:editId="0EA4BF19">
            <wp:extent cx="5731510" cy="3227070"/>
            <wp:effectExtent l="0" t="0" r="2540" b="0"/>
            <wp:docPr id="734656324" name="Picture 7346563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656295" name="20230703_TensileStress_800ms.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7070"/>
                    </a:xfrm>
                    <a:prstGeom prst="rect">
                      <a:avLst/>
                    </a:prstGeom>
                  </pic:spPr>
                </pic:pic>
              </a:graphicData>
            </a:graphic>
          </wp:inline>
        </w:drawing>
      </w:r>
    </w:p>
    <w:p w14:paraId="42AE8352" w14:textId="77777777" w:rsidR="004062C8" w:rsidRDefault="004062C8" w:rsidP="004062C8">
      <w:pPr>
        <w:rPr>
          <w:rFonts w:ascii="Arial" w:hAnsi="Arial" w:cs="Arial"/>
          <w:sz w:val="22"/>
        </w:rPr>
      </w:pPr>
    </w:p>
    <w:p w14:paraId="3BF0B755" w14:textId="093C61DE" w:rsidR="004062C8" w:rsidRDefault="002F5376" w:rsidP="004062C8">
      <w:pPr>
        <w:ind w:left="720"/>
        <w:rPr>
          <w:rFonts w:ascii="Arial" w:hAnsi="Arial" w:cs="Arial"/>
          <w:sz w:val="22"/>
        </w:rPr>
      </w:pPr>
      <w:r>
        <w:rPr>
          <w:rFonts w:ascii="Arial" w:hAnsi="Arial" w:cs="Arial"/>
          <w:sz w:val="22"/>
        </w:rPr>
        <w:t>Figure 09 (</w:t>
      </w:r>
      <w:r w:rsidR="004062C8">
        <w:rPr>
          <w:rFonts w:ascii="Arial" w:hAnsi="Arial" w:cs="Arial"/>
          <w:sz w:val="22"/>
        </w:rPr>
        <w:t>Image 16</w:t>
      </w:r>
      <w:r>
        <w:rPr>
          <w:rFonts w:ascii="Arial" w:hAnsi="Arial" w:cs="Arial"/>
          <w:sz w:val="22"/>
        </w:rPr>
        <w:t>)</w:t>
      </w:r>
      <w:r w:rsidR="004062C8">
        <w:rPr>
          <w:rFonts w:ascii="Arial" w:hAnsi="Arial" w:cs="Arial"/>
          <w:sz w:val="22"/>
        </w:rPr>
        <w:t xml:space="preserve"> </w:t>
      </w:r>
      <w:r w:rsidR="004062C8" w:rsidRPr="004D6965">
        <w:rPr>
          <w:rFonts w:ascii="Arial" w:hAnsi="Arial" w:cs="Arial"/>
          <w:sz w:val="22"/>
        </w:rPr>
        <w:t>20230</w:t>
      </w:r>
      <w:r w:rsidR="004062C8">
        <w:rPr>
          <w:rFonts w:ascii="Arial" w:hAnsi="Arial" w:cs="Arial"/>
          <w:sz w:val="22"/>
        </w:rPr>
        <w:t xml:space="preserve">703  7.62mm representative round (Steel), Plate (Aluminium)  </w:t>
      </w:r>
      <w:r w:rsidR="004062C8" w:rsidRPr="00474263">
        <w:rPr>
          <w:rFonts w:ascii="Arial" w:hAnsi="Arial" w:cs="Arial"/>
          <w:b/>
          <w:sz w:val="22"/>
        </w:rPr>
        <w:t>800ms</w:t>
      </w:r>
      <w:r w:rsidR="004062C8">
        <w:rPr>
          <w:rFonts w:ascii="Arial" w:hAnsi="Arial" w:cs="Arial"/>
          <w:sz w:val="22"/>
        </w:rPr>
        <w:t xml:space="preserve"> -  CROSS SECTION, SHOWING </w:t>
      </w:r>
      <w:r w:rsidR="004062C8" w:rsidRPr="00474263">
        <w:rPr>
          <w:rFonts w:ascii="Arial" w:hAnsi="Arial" w:cs="Arial"/>
          <w:b/>
          <w:sz w:val="22"/>
        </w:rPr>
        <w:t>TENSILE STRESS</w:t>
      </w:r>
      <w:r w:rsidR="004062C8">
        <w:rPr>
          <w:rFonts w:ascii="Arial" w:hAnsi="Arial" w:cs="Arial"/>
          <w:sz w:val="22"/>
        </w:rPr>
        <w:t xml:space="preserve"> in PLATE</w:t>
      </w:r>
    </w:p>
    <w:p w14:paraId="5A9D2679" w14:textId="6EAE6AD0" w:rsidR="002F5376" w:rsidRDefault="002F5376" w:rsidP="004062C8">
      <w:pPr>
        <w:spacing w:after="160" w:line="256" w:lineRule="auto"/>
        <w:rPr>
          <w:rFonts w:ascii="Arial" w:hAnsi="Arial" w:cs="Arial"/>
          <w:sz w:val="22"/>
          <w:szCs w:val="22"/>
        </w:rPr>
      </w:pPr>
    </w:p>
    <w:p w14:paraId="3444A48D" w14:textId="23D13BC2" w:rsidR="002F5376" w:rsidRDefault="002F5376" w:rsidP="004062C8">
      <w:pPr>
        <w:spacing w:after="160" w:line="256" w:lineRule="auto"/>
        <w:rPr>
          <w:rFonts w:ascii="Arial" w:hAnsi="Arial" w:cs="Arial"/>
          <w:sz w:val="22"/>
          <w:szCs w:val="22"/>
        </w:rPr>
      </w:pPr>
      <w:r>
        <w:rPr>
          <w:rFonts w:ascii="Arial" w:hAnsi="Arial" w:cs="Arial"/>
          <w:sz w:val="22"/>
          <w:szCs w:val="22"/>
        </w:rPr>
        <w:lastRenderedPageBreak/>
        <w:t>When the tensile stresses at the lower velocity of 800m/s are considered, in Fig. 09 above, it shows the stress dissipating in waves away from the impact site.  This is to be expected, flowing outwards in a capillary wave deformation.  It would appear in both cases that the shear stress is dominant to the tensile stress, in concentrated areas, where the tensile stress flows outward and is absorbed by the surrounding material.</w:t>
      </w:r>
    </w:p>
    <w:p w14:paraId="6A321576" w14:textId="08041D10" w:rsidR="002F5376" w:rsidRDefault="00722DA9" w:rsidP="004062C8">
      <w:pPr>
        <w:spacing w:after="160" w:line="256" w:lineRule="auto"/>
        <w:rPr>
          <w:rFonts w:ascii="Arial" w:hAnsi="Arial" w:cs="Arial"/>
          <w:sz w:val="22"/>
          <w:szCs w:val="22"/>
        </w:rPr>
      </w:pPr>
      <w:r>
        <w:rPr>
          <w:rFonts w:ascii="Arial" w:hAnsi="Arial" w:cs="Arial"/>
          <w:sz w:val="22"/>
          <w:szCs w:val="22"/>
        </w:rPr>
        <w:t xml:space="preserve">The lower and higher velocities appear to have a similar effect on the target plate, and projectile.  This is due to the ductile properties of aluminium in the target, and the more dense, stronger, but brittle projectile.  </w:t>
      </w:r>
    </w:p>
    <w:p w14:paraId="2773BAEE" w14:textId="50605BDB" w:rsidR="002F5376" w:rsidRDefault="00722DA9" w:rsidP="004062C8">
      <w:pPr>
        <w:spacing w:after="160" w:line="256" w:lineRule="auto"/>
        <w:rPr>
          <w:rFonts w:ascii="Arial" w:hAnsi="Arial" w:cs="Arial"/>
          <w:sz w:val="22"/>
          <w:szCs w:val="22"/>
        </w:rPr>
      </w:pPr>
      <w:r>
        <w:rPr>
          <w:rFonts w:ascii="Arial" w:hAnsi="Arial" w:cs="Arial"/>
          <w:sz w:val="22"/>
          <w:szCs w:val="22"/>
        </w:rPr>
        <w:t>This is evident in the d</w:t>
      </w:r>
      <w:r w:rsidR="002F5376">
        <w:rPr>
          <w:rFonts w:ascii="Arial" w:hAnsi="Arial" w:cs="Arial"/>
          <w:sz w:val="22"/>
          <w:szCs w:val="22"/>
        </w:rPr>
        <w:t>uctile failure</w:t>
      </w:r>
      <w:r>
        <w:rPr>
          <w:rFonts w:ascii="Arial" w:hAnsi="Arial" w:cs="Arial"/>
          <w:sz w:val="22"/>
          <w:szCs w:val="22"/>
        </w:rPr>
        <w:t xml:space="preserve"> of the target plate</w:t>
      </w:r>
      <w:r w:rsidR="002F5376">
        <w:rPr>
          <w:rFonts w:ascii="Arial" w:hAnsi="Arial" w:cs="Arial"/>
          <w:sz w:val="22"/>
          <w:szCs w:val="22"/>
        </w:rPr>
        <w:t xml:space="preserve">, not brittle failure </w:t>
      </w:r>
      <w:r>
        <w:rPr>
          <w:rFonts w:ascii="Arial" w:hAnsi="Arial" w:cs="Arial"/>
          <w:sz w:val="22"/>
          <w:szCs w:val="22"/>
        </w:rPr>
        <w:t xml:space="preserve">or fragmenting </w:t>
      </w:r>
      <w:r w:rsidR="002F5376">
        <w:rPr>
          <w:rFonts w:ascii="Arial" w:hAnsi="Arial" w:cs="Arial"/>
          <w:sz w:val="22"/>
          <w:szCs w:val="22"/>
        </w:rPr>
        <w:t>[1]</w:t>
      </w:r>
      <w:r>
        <w:rPr>
          <w:rFonts w:ascii="Arial" w:hAnsi="Arial" w:cs="Arial"/>
          <w:sz w:val="22"/>
          <w:szCs w:val="22"/>
        </w:rPr>
        <w:t>, allowing the projectile to penetrate through</w:t>
      </w:r>
      <w:r w:rsidR="00DA672C">
        <w:rPr>
          <w:rFonts w:ascii="Arial" w:hAnsi="Arial" w:cs="Arial"/>
          <w:sz w:val="22"/>
          <w:szCs w:val="22"/>
        </w:rPr>
        <w:t>, with no deformation of the projectile</w:t>
      </w:r>
      <w:r>
        <w:rPr>
          <w:rFonts w:ascii="Arial" w:hAnsi="Arial" w:cs="Arial"/>
          <w:sz w:val="22"/>
          <w:szCs w:val="22"/>
        </w:rPr>
        <w:t>.  A wider projectile, of a similar material property, would possibly have shown pettling, or spalling in the target plate.  Ductile failure demonstrates that the projectile is successful in it’s intended use.</w:t>
      </w:r>
    </w:p>
    <w:p w14:paraId="62F4D290" w14:textId="5B15C16A" w:rsidR="00722DA9" w:rsidRPr="00631380" w:rsidRDefault="00FA79F4" w:rsidP="00FA79F4">
      <w:pPr>
        <w:spacing w:after="160" w:line="259" w:lineRule="auto"/>
        <w:rPr>
          <w:rFonts w:ascii="Arial" w:hAnsi="Arial" w:cs="Arial"/>
          <w:color w:val="000000" w:themeColor="text1"/>
          <w:sz w:val="22"/>
          <w:szCs w:val="22"/>
        </w:rPr>
      </w:pPr>
      <w:r>
        <w:rPr>
          <w:rFonts w:ascii="Arial" w:hAnsi="Arial" w:cs="Arial"/>
          <w:color w:val="000000" w:themeColor="text1"/>
          <w:sz w:val="22"/>
          <w:szCs w:val="22"/>
        </w:rPr>
        <w:br w:type="page"/>
      </w:r>
    </w:p>
    <w:p w14:paraId="24A328E2" w14:textId="7E7DD4C3" w:rsidR="00722DA9" w:rsidRPr="00631380" w:rsidRDefault="00722DA9" w:rsidP="00722DA9">
      <w:pPr>
        <w:pStyle w:val="ListParagraph"/>
        <w:numPr>
          <w:ilvl w:val="0"/>
          <w:numId w:val="1"/>
        </w:numPr>
        <w:rPr>
          <w:rFonts w:ascii="Arial" w:hAnsi="Arial" w:cs="Arial"/>
          <w:b/>
          <w:color w:val="000000" w:themeColor="text1"/>
          <w:sz w:val="22"/>
          <w:szCs w:val="22"/>
        </w:rPr>
      </w:pPr>
      <w:r w:rsidRPr="00631380">
        <w:rPr>
          <w:rFonts w:ascii="Arial" w:hAnsi="Arial" w:cs="Arial"/>
          <w:b/>
          <w:color w:val="000000" w:themeColor="text1"/>
          <w:sz w:val="22"/>
          <w:szCs w:val="22"/>
        </w:rPr>
        <w:lastRenderedPageBreak/>
        <w:t>SECTION 0</w:t>
      </w:r>
      <w:r w:rsidR="00631380" w:rsidRPr="00631380">
        <w:rPr>
          <w:rFonts w:ascii="Arial" w:hAnsi="Arial" w:cs="Arial"/>
          <w:b/>
          <w:color w:val="000000" w:themeColor="text1"/>
          <w:sz w:val="22"/>
          <w:szCs w:val="22"/>
        </w:rPr>
        <w:t>5</w:t>
      </w:r>
      <w:r w:rsidRPr="00631380">
        <w:rPr>
          <w:rFonts w:ascii="Arial" w:hAnsi="Arial" w:cs="Arial"/>
          <w:b/>
          <w:color w:val="000000" w:themeColor="text1"/>
          <w:sz w:val="22"/>
          <w:szCs w:val="22"/>
        </w:rPr>
        <w:t xml:space="preserve"> – CONCLUSION</w:t>
      </w:r>
    </w:p>
    <w:p w14:paraId="57CB5C71" w14:textId="18044CD4" w:rsidR="00722DA9" w:rsidRDefault="00722DA9" w:rsidP="004062C8">
      <w:pPr>
        <w:spacing w:after="160" w:line="256" w:lineRule="auto"/>
        <w:rPr>
          <w:rFonts w:ascii="Arial" w:hAnsi="Arial" w:cs="Arial"/>
          <w:color w:val="000000" w:themeColor="text1"/>
          <w:sz w:val="22"/>
          <w:szCs w:val="22"/>
        </w:rPr>
      </w:pPr>
    </w:p>
    <w:p w14:paraId="78042160" w14:textId="4005CB20" w:rsidR="00631380" w:rsidRDefault="00631380" w:rsidP="004062C8">
      <w:pPr>
        <w:spacing w:after="160" w:line="256" w:lineRule="auto"/>
        <w:rPr>
          <w:rFonts w:ascii="Arial" w:hAnsi="Arial" w:cs="Arial"/>
          <w:color w:val="000000" w:themeColor="text1"/>
          <w:sz w:val="22"/>
          <w:szCs w:val="22"/>
        </w:rPr>
      </w:pPr>
      <w:r>
        <w:rPr>
          <w:rFonts w:ascii="Arial" w:hAnsi="Arial" w:cs="Arial"/>
          <w:color w:val="000000" w:themeColor="text1"/>
          <w:sz w:val="22"/>
          <w:szCs w:val="22"/>
        </w:rPr>
        <w:t xml:space="preserve">The objective of this course-work and report was to create </w:t>
      </w:r>
      <w:r w:rsidR="00B97549">
        <w:rPr>
          <w:rFonts w:ascii="Arial" w:hAnsi="Arial" w:cs="Arial"/>
          <w:color w:val="000000" w:themeColor="text1"/>
          <w:sz w:val="22"/>
          <w:szCs w:val="22"/>
        </w:rPr>
        <w:t xml:space="preserve">and model a simulation of an impact of a projectile on a stationary target.  The data generated on the material stress and strain would then be analysed </w:t>
      </w:r>
    </w:p>
    <w:p w14:paraId="43182D72" w14:textId="00E35F61" w:rsidR="00B97549" w:rsidRDefault="00B97549" w:rsidP="004062C8">
      <w:pPr>
        <w:spacing w:after="160" w:line="256" w:lineRule="auto"/>
        <w:rPr>
          <w:rFonts w:ascii="Arial" w:hAnsi="Arial" w:cs="Arial"/>
          <w:color w:val="000000" w:themeColor="text1"/>
          <w:sz w:val="22"/>
          <w:szCs w:val="22"/>
        </w:rPr>
      </w:pPr>
      <w:r>
        <w:rPr>
          <w:rFonts w:ascii="Arial" w:hAnsi="Arial" w:cs="Arial"/>
          <w:color w:val="000000" w:themeColor="text1"/>
          <w:sz w:val="22"/>
          <w:szCs w:val="22"/>
        </w:rPr>
        <w:t>In summary, the results and data produced re-enforce the reasoning and design of modern ballistic projectiles.  In reality, a steel core, or entirely steel material projectile, when fired towards a static aluminium target, will result in deformation of the target, by the projectile, and in sufficient velocities will cause the projectile to entirely penetrate the target.</w:t>
      </w:r>
    </w:p>
    <w:p w14:paraId="2DCEC110" w14:textId="461491CE" w:rsidR="00B97549" w:rsidRDefault="00B97549" w:rsidP="004062C8">
      <w:pPr>
        <w:spacing w:after="160" w:line="256" w:lineRule="auto"/>
        <w:rPr>
          <w:rFonts w:ascii="Arial" w:hAnsi="Arial" w:cs="Arial"/>
          <w:color w:val="000000" w:themeColor="text1"/>
          <w:sz w:val="22"/>
          <w:szCs w:val="22"/>
        </w:rPr>
      </w:pPr>
      <w:r>
        <w:rPr>
          <w:rFonts w:ascii="Arial" w:hAnsi="Arial" w:cs="Arial"/>
          <w:color w:val="000000" w:themeColor="text1"/>
          <w:sz w:val="22"/>
          <w:szCs w:val="22"/>
        </w:rPr>
        <w:t xml:space="preserve">The results clearly show that the projectile will penetrate the target at even the lowest variable of the velocity used, in 190m/s, and that at greater velocities, up to 1,500m/s as successfully simulated, the target will not stop the projectile.  </w:t>
      </w:r>
    </w:p>
    <w:p w14:paraId="1E2A5B0A" w14:textId="2E590E07" w:rsidR="00D9184C" w:rsidRDefault="00D9184C" w:rsidP="004062C8">
      <w:pPr>
        <w:spacing w:after="160" w:line="256" w:lineRule="auto"/>
        <w:rPr>
          <w:rFonts w:ascii="Arial" w:hAnsi="Arial" w:cs="Arial"/>
          <w:color w:val="000000" w:themeColor="text1"/>
          <w:sz w:val="22"/>
          <w:szCs w:val="22"/>
        </w:rPr>
      </w:pPr>
      <w:r>
        <w:rPr>
          <w:rFonts w:ascii="Arial" w:hAnsi="Arial" w:cs="Arial"/>
          <w:color w:val="000000" w:themeColor="text1"/>
          <w:sz w:val="22"/>
          <w:szCs w:val="22"/>
        </w:rPr>
        <w:t>The hypothesis that the projectile design, as an aerodynamically efficient, ballistic round, or bullet, is a successful, and proven design for overmatching and penetrating the target, is correct.</w:t>
      </w:r>
    </w:p>
    <w:p w14:paraId="5E59E11D" w14:textId="59D99745" w:rsidR="00D9184C" w:rsidRDefault="00D9184C" w:rsidP="00224FCD">
      <w:pPr>
        <w:rPr>
          <w:rFonts w:ascii="Arial" w:hAnsi="Arial" w:cs="Arial"/>
          <w:sz w:val="22"/>
          <w:szCs w:val="22"/>
        </w:rPr>
      </w:pPr>
      <w:r>
        <w:rPr>
          <w:rFonts w:ascii="Arial" w:hAnsi="Arial" w:cs="Arial"/>
          <w:sz w:val="22"/>
          <w:szCs w:val="22"/>
        </w:rPr>
        <w:t>EVALUATION</w:t>
      </w:r>
    </w:p>
    <w:p w14:paraId="0B8D0504" w14:textId="77777777" w:rsidR="00FA79F4" w:rsidRDefault="00FA79F4" w:rsidP="00224FCD">
      <w:pPr>
        <w:rPr>
          <w:rFonts w:ascii="Arial" w:hAnsi="Arial" w:cs="Arial"/>
          <w:sz w:val="22"/>
          <w:szCs w:val="22"/>
        </w:rPr>
      </w:pPr>
    </w:p>
    <w:p w14:paraId="4A66630E" w14:textId="3114C6EF" w:rsidR="00D9184C" w:rsidRDefault="00D9184C" w:rsidP="00224FCD">
      <w:pPr>
        <w:rPr>
          <w:rFonts w:ascii="Arial" w:hAnsi="Arial" w:cs="Arial"/>
          <w:sz w:val="22"/>
          <w:szCs w:val="22"/>
        </w:rPr>
      </w:pPr>
      <w:r>
        <w:rPr>
          <w:rFonts w:ascii="Arial" w:hAnsi="Arial" w:cs="Arial"/>
          <w:sz w:val="22"/>
          <w:szCs w:val="22"/>
        </w:rPr>
        <w:t xml:space="preserve">The simulation could be improved with more time spent in increasing the limits of the velocity.  It could be simulated down to the lesser required velocity limit, to prevent penetration of the target.  Increasing the velocity further than the upper limits simulated, 1,500 m/s would prove little, as it could be hypothesised that ductile failure of the target material will most often occur.  More nodes placed in proximity to the impact area could provide a higher amount of detail in the stress-strain figures generated, but this would likely not change the outcome of the simulation.  Some simplification of the materials used could be argued to also simplify the results generated.  For example, the standard NATO 7.62mm round / model simulated, features a steel core and copper outer jacket [1], which may effect material property stress, in that copper is a more ductile material, but it is unlikely that this detail would have affected the overall outcome of the simulation. </w:t>
      </w:r>
    </w:p>
    <w:p w14:paraId="05209E23" w14:textId="2C291E64" w:rsidR="00D9184C" w:rsidRDefault="00D9184C" w:rsidP="00224FCD">
      <w:pPr>
        <w:rPr>
          <w:rFonts w:ascii="Arial" w:hAnsi="Arial" w:cs="Arial"/>
          <w:sz w:val="22"/>
          <w:szCs w:val="22"/>
        </w:rPr>
      </w:pPr>
    </w:p>
    <w:p w14:paraId="407FA803" w14:textId="34860E12" w:rsidR="00D9184C" w:rsidRDefault="00D9184C" w:rsidP="00224FCD">
      <w:pPr>
        <w:rPr>
          <w:rFonts w:ascii="Arial" w:hAnsi="Arial" w:cs="Arial"/>
          <w:sz w:val="22"/>
          <w:szCs w:val="22"/>
        </w:rPr>
      </w:pPr>
      <w:r>
        <w:rPr>
          <w:rFonts w:ascii="Arial" w:hAnsi="Arial" w:cs="Arial"/>
          <w:sz w:val="22"/>
          <w:szCs w:val="22"/>
        </w:rPr>
        <w:t>More time spent on computer modelling could have also improved the accuracy of results.</w:t>
      </w:r>
    </w:p>
    <w:p w14:paraId="3F9D8B18" w14:textId="343D2649" w:rsidR="00D9184C" w:rsidRDefault="00D9184C" w:rsidP="00224FCD">
      <w:pPr>
        <w:rPr>
          <w:rFonts w:ascii="Arial" w:hAnsi="Arial" w:cs="Arial"/>
          <w:sz w:val="22"/>
          <w:szCs w:val="22"/>
        </w:rPr>
      </w:pPr>
    </w:p>
    <w:p w14:paraId="28F287E0" w14:textId="382D27BF" w:rsidR="00D9184C" w:rsidRDefault="00D9184C" w:rsidP="00224FCD">
      <w:pPr>
        <w:rPr>
          <w:rFonts w:ascii="Arial" w:hAnsi="Arial" w:cs="Arial"/>
          <w:sz w:val="22"/>
          <w:szCs w:val="22"/>
        </w:rPr>
      </w:pPr>
      <w:r>
        <w:rPr>
          <w:rFonts w:ascii="Arial" w:hAnsi="Arial" w:cs="Arial"/>
          <w:sz w:val="22"/>
          <w:szCs w:val="22"/>
        </w:rPr>
        <w:t xml:space="preserve">If re-creating the simulation, variations in the material properties could be introduced to confirm at what point the target would prevent penetration of the projectile, even at greater velocities.  </w:t>
      </w:r>
      <w:r w:rsidR="00FA79F4">
        <w:rPr>
          <w:rFonts w:ascii="Arial" w:hAnsi="Arial" w:cs="Arial"/>
          <w:sz w:val="22"/>
          <w:szCs w:val="22"/>
        </w:rPr>
        <w:t>Variation of the shape of the projectile model could also provide damage and stresses other than ductile failure.  Spalling, or fragmentation could be created if using a more brittle material value for the target, or a more ductile material for the projectile model.</w:t>
      </w:r>
    </w:p>
    <w:p w14:paraId="375AA8A6" w14:textId="4CBCED95" w:rsidR="00FA79F4" w:rsidRDefault="00FA79F4" w:rsidP="00224FCD">
      <w:pPr>
        <w:rPr>
          <w:rFonts w:ascii="Arial" w:hAnsi="Arial" w:cs="Arial"/>
          <w:sz w:val="22"/>
          <w:szCs w:val="22"/>
        </w:rPr>
      </w:pPr>
    </w:p>
    <w:p w14:paraId="748AAD15" w14:textId="77777777" w:rsidR="007E5A7E" w:rsidRPr="00856C22" w:rsidRDefault="007E5A7E" w:rsidP="007E5A7E">
      <w:pPr>
        <w:rPr>
          <w:rFonts w:ascii="Arial" w:hAnsi="Arial" w:cs="Arial"/>
          <w:sz w:val="22"/>
          <w:szCs w:val="22"/>
        </w:rPr>
      </w:pPr>
    </w:p>
    <w:p w14:paraId="04802B54" w14:textId="16639919" w:rsidR="007E5A7E" w:rsidRPr="007110EA" w:rsidRDefault="007E5A7E" w:rsidP="007110EA">
      <w:pPr>
        <w:spacing w:after="160" w:line="259" w:lineRule="auto"/>
        <w:rPr>
          <w:rFonts w:ascii="Arial" w:hAnsi="Arial" w:cs="Arial"/>
        </w:rPr>
      </w:pPr>
      <w:r>
        <w:rPr>
          <w:rFonts w:ascii="Arial" w:hAnsi="Arial" w:cs="Arial"/>
        </w:rPr>
        <w:br w:type="page"/>
      </w:r>
    </w:p>
    <w:p w14:paraId="440AEB17" w14:textId="77777777" w:rsidR="007E5A7E" w:rsidRPr="008048F8" w:rsidRDefault="007E5A7E" w:rsidP="007E5A7E">
      <w:pPr>
        <w:spacing w:after="160" w:line="259" w:lineRule="auto"/>
        <w:rPr>
          <w:rFonts w:ascii="Arial" w:hAnsi="Arial" w:cs="Arial"/>
          <w:b/>
          <w:sz w:val="22"/>
        </w:rPr>
      </w:pPr>
      <w:r w:rsidRPr="008048F8">
        <w:rPr>
          <w:rFonts w:ascii="Arial" w:hAnsi="Arial" w:cs="Arial"/>
          <w:b/>
          <w:sz w:val="22"/>
        </w:rPr>
        <w:lastRenderedPageBreak/>
        <w:t>APPENDICES</w:t>
      </w:r>
    </w:p>
    <w:p w14:paraId="71E9A652" w14:textId="42E043F9" w:rsidR="007E5A7E" w:rsidRDefault="007E5A7E" w:rsidP="007E5A7E">
      <w:pPr>
        <w:rPr>
          <w:rFonts w:ascii="Arial" w:hAnsi="Arial" w:cs="Arial"/>
          <w:b/>
          <w:sz w:val="22"/>
        </w:rPr>
      </w:pPr>
      <w:r w:rsidRPr="00BC0836">
        <w:rPr>
          <w:rFonts w:ascii="Arial" w:hAnsi="Arial" w:cs="Arial"/>
          <w:b/>
          <w:sz w:val="22"/>
        </w:rPr>
        <w:t>APPENDIX A</w:t>
      </w:r>
      <w:r>
        <w:rPr>
          <w:rFonts w:ascii="Arial" w:hAnsi="Arial" w:cs="Arial"/>
          <w:b/>
          <w:sz w:val="22"/>
        </w:rPr>
        <w:t xml:space="preserve">1 – </w:t>
      </w:r>
      <w:r w:rsidR="004D6965">
        <w:rPr>
          <w:rFonts w:ascii="Arial" w:hAnsi="Arial" w:cs="Arial"/>
          <w:b/>
          <w:sz w:val="22"/>
        </w:rPr>
        <w:t>ABAQUS IMAGES</w:t>
      </w:r>
    </w:p>
    <w:p w14:paraId="2B9E973E" w14:textId="77777777" w:rsidR="007E5A7E" w:rsidRDefault="007E5A7E" w:rsidP="007E5A7E">
      <w:pPr>
        <w:rPr>
          <w:rFonts w:ascii="Arial" w:hAnsi="Arial" w:cs="Arial"/>
          <w:b/>
          <w:sz w:val="22"/>
        </w:rPr>
      </w:pPr>
    </w:p>
    <w:p w14:paraId="53C6BB76" w14:textId="6A772D8E" w:rsidR="004D6965" w:rsidRDefault="004D6965" w:rsidP="004D6965">
      <w:pPr>
        <w:jc w:val="center"/>
        <w:rPr>
          <w:rFonts w:ascii="Arial" w:hAnsi="Arial" w:cs="Arial"/>
          <w:sz w:val="22"/>
        </w:rPr>
      </w:pPr>
      <w:r>
        <w:rPr>
          <w:rFonts w:ascii="Arial" w:hAnsi="Arial" w:cs="Arial"/>
          <w:noProof/>
          <w:sz w:val="22"/>
        </w:rPr>
        <w:drawing>
          <wp:inline distT="0" distB="0" distL="0" distR="0" wp14:anchorId="3E3C727B" wp14:editId="06338718">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30531_762copper_vs_PlateAlum_01.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9552645" w14:textId="77777777" w:rsidR="007E5A7E" w:rsidRDefault="007E5A7E" w:rsidP="007E5A7E">
      <w:pPr>
        <w:jc w:val="center"/>
        <w:rPr>
          <w:rFonts w:ascii="Arial" w:hAnsi="Arial" w:cs="Arial"/>
          <w:sz w:val="22"/>
        </w:rPr>
      </w:pPr>
    </w:p>
    <w:p w14:paraId="12A9EB6D" w14:textId="4CBA8AB4" w:rsidR="007E5A7E" w:rsidRDefault="004D6965" w:rsidP="004D6965">
      <w:pPr>
        <w:ind w:left="720"/>
        <w:rPr>
          <w:rFonts w:ascii="Arial" w:hAnsi="Arial" w:cs="Arial"/>
          <w:sz w:val="22"/>
        </w:rPr>
      </w:pPr>
      <w:r>
        <w:rPr>
          <w:rFonts w:ascii="Arial" w:hAnsi="Arial" w:cs="Arial"/>
          <w:sz w:val="22"/>
        </w:rPr>
        <w:t>Image 01</w:t>
      </w:r>
      <w:r w:rsidR="007E5A7E">
        <w:rPr>
          <w:rFonts w:ascii="Arial" w:hAnsi="Arial" w:cs="Arial"/>
          <w:sz w:val="22"/>
        </w:rPr>
        <w:t xml:space="preserve">: </w:t>
      </w:r>
      <w:r w:rsidRPr="004D6965">
        <w:rPr>
          <w:rFonts w:ascii="Arial" w:hAnsi="Arial" w:cs="Arial"/>
          <w:sz w:val="22"/>
        </w:rPr>
        <w:t>20230531</w:t>
      </w:r>
      <w:r>
        <w:rPr>
          <w:rFonts w:ascii="Arial" w:hAnsi="Arial" w:cs="Arial"/>
          <w:sz w:val="22"/>
        </w:rPr>
        <w:t xml:space="preserve"> 7.6</w:t>
      </w:r>
      <w:r w:rsidR="004E1D30">
        <w:rPr>
          <w:rFonts w:ascii="Arial" w:hAnsi="Arial" w:cs="Arial"/>
          <w:sz w:val="22"/>
        </w:rPr>
        <w:t>2mm representative round (Steel</w:t>
      </w:r>
      <w:r>
        <w:rPr>
          <w:rFonts w:ascii="Arial" w:hAnsi="Arial" w:cs="Arial"/>
          <w:sz w:val="22"/>
        </w:rPr>
        <w:t>), Plate (Aluminium)  800ms  CROSS SECTION</w:t>
      </w:r>
    </w:p>
    <w:p w14:paraId="514E2F6C" w14:textId="3F7E1328" w:rsidR="004D6965" w:rsidRDefault="004D6965" w:rsidP="004D6965">
      <w:pPr>
        <w:ind w:left="720"/>
        <w:rPr>
          <w:rFonts w:ascii="Arial" w:hAnsi="Arial" w:cs="Arial"/>
          <w:b/>
          <w:sz w:val="22"/>
        </w:rPr>
      </w:pPr>
    </w:p>
    <w:p w14:paraId="62B1C5F6" w14:textId="69010DE0" w:rsidR="004D6965" w:rsidRDefault="004D6965" w:rsidP="004D6965">
      <w:pPr>
        <w:rPr>
          <w:rFonts w:ascii="Arial" w:hAnsi="Arial" w:cs="Arial"/>
          <w:b/>
          <w:sz w:val="22"/>
        </w:rPr>
      </w:pPr>
      <w:r>
        <w:rPr>
          <w:rFonts w:ascii="Arial" w:hAnsi="Arial" w:cs="Arial"/>
          <w:b/>
          <w:noProof/>
          <w:sz w:val="22"/>
        </w:rPr>
        <w:drawing>
          <wp:inline distT="0" distB="0" distL="0" distR="0" wp14:anchorId="72B0C24C" wp14:editId="4F796018">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230531_762copper_vs_PlateAlum_02.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87E4BC6" w14:textId="25FE336F" w:rsidR="004D6965" w:rsidRDefault="004D6965" w:rsidP="004D6965">
      <w:pPr>
        <w:rPr>
          <w:rFonts w:ascii="Arial" w:hAnsi="Arial" w:cs="Arial"/>
          <w:b/>
          <w:sz w:val="22"/>
        </w:rPr>
      </w:pPr>
    </w:p>
    <w:p w14:paraId="5CF0932B" w14:textId="05F4B365" w:rsidR="004D6965" w:rsidRDefault="004D6965" w:rsidP="004D6965">
      <w:pPr>
        <w:ind w:left="720"/>
        <w:rPr>
          <w:rFonts w:ascii="Arial" w:hAnsi="Arial" w:cs="Arial"/>
          <w:sz w:val="22"/>
        </w:rPr>
      </w:pPr>
      <w:r>
        <w:rPr>
          <w:rFonts w:ascii="Arial" w:hAnsi="Arial" w:cs="Arial"/>
          <w:sz w:val="22"/>
        </w:rPr>
        <w:t xml:space="preserve">Image 02: </w:t>
      </w:r>
      <w:r w:rsidRPr="004D6965">
        <w:rPr>
          <w:rFonts w:ascii="Arial" w:hAnsi="Arial" w:cs="Arial"/>
          <w:sz w:val="22"/>
        </w:rPr>
        <w:t>20230531</w:t>
      </w:r>
      <w:r>
        <w:rPr>
          <w:rFonts w:ascii="Arial" w:hAnsi="Arial" w:cs="Arial"/>
          <w:sz w:val="22"/>
        </w:rPr>
        <w:t xml:space="preserve"> 7.62mm representative round (</w:t>
      </w:r>
      <w:r w:rsidR="004E1D30">
        <w:rPr>
          <w:rFonts w:ascii="Arial" w:hAnsi="Arial" w:cs="Arial"/>
          <w:sz w:val="22"/>
        </w:rPr>
        <w:t>Steel</w:t>
      </w:r>
      <w:r>
        <w:rPr>
          <w:rFonts w:ascii="Arial" w:hAnsi="Arial" w:cs="Arial"/>
          <w:sz w:val="22"/>
        </w:rPr>
        <w:t>), Plate (Aluminium)  800ms  CROSS SECTION, SHOWING RIPPLES OF STRESS in PLATE</w:t>
      </w:r>
    </w:p>
    <w:p w14:paraId="34A7E669" w14:textId="069928D2" w:rsidR="004D6965" w:rsidRDefault="004D6965" w:rsidP="004D6965">
      <w:pPr>
        <w:rPr>
          <w:rFonts w:ascii="Arial" w:hAnsi="Arial" w:cs="Arial"/>
          <w:b/>
          <w:sz w:val="22"/>
        </w:rPr>
      </w:pPr>
    </w:p>
    <w:p w14:paraId="3CBFABA3" w14:textId="46748497" w:rsidR="004D6965" w:rsidRPr="00F77B70" w:rsidRDefault="004D6965" w:rsidP="004D6965">
      <w:pPr>
        <w:rPr>
          <w:rFonts w:ascii="Arial" w:hAnsi="Arial" w:cs="Arial"/>
          <w:b/>
          <w:sz w:val="22"/>
        </w:rPr>
      </w:pPr>
      <w:r>
        <w:rPr>
          <w:rFonts w:ascii="Arial" w:hAnsi="Arial" w:cs="Arial"/>
          <w:b/>
          <w:noProof/>
          <w:sz w:val="22"/>
        </w:rPr>
        <w:lastRenderedPageBreak/>
        <w:drawing>
          <wp:inline distT="0" distB="0" distL="0" distR="0" wp14:anchorId="7F0F707D" wp14:editId="6C5850A7">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230531_762copper_vs_PlateAlum_03.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407DE86" w14:textId="7F2E1666" w:rsidR="004D6965" w:rsidRDefault="004D6965" w:rsidP="004D6965">
      <w:pPr>
        <w:rPr>
          <w:rFonts w:ascii="Arial" w:hAnsi="Arial" w:cs="Arial"/>
          <w:b/>
          <w:sz w:val="22"/>
        </w:rPr>
      </w:pPr>
    </w:p>
    <w:p w14:paraId="72B7969D" w14:textId="77362DEB" w:rsidR="004D6965" w:rsidRDefault="004D6965" w:rsidP="004D6965">
      <w:pPr>
        <w:ind w:left="720"/>
        <w:rPr>
          <w:rFonts w:ascii="Arial" w:hAnsi="Arial" w:cs="Arial"/>
          <w:sz w:val="22"/>
        </w:rPr>
      </w:pPr>
      <w:r>
        <w:rPr>
          <w:rFonts w:ascii="Arial" w:hAnsi="Arial" w:cs="Arial"/>
          <w:sz w:val="22"/>
        </w:rPr>
        <w:t xml:space="preserve">Image 03: </w:t>
      </w:r>
      <w:r w:rsidRPr="004D6965">
        <w:rPr>
          <w:rFonts w:ascii="Arial" w:hAnsi="Arial" w:cs="Arial"/>
          <w:sz w:val="22"/>
        </w:rPr>
        <w:t>20230531</w:t>
      </w:r>
      <w:r>
        <w:rPr>
          <w:rFonts w:ascii="Arial" w:hAnsi="Arial" w:cs="Arial"/>
          <w:sz w:val="22"/>
        </w:rPr>
        <w:t xml:space="preserve"> 7.62mm representative round (</w:t>
      </w:r>
      <w:r w:rsidR="004E1D30">
        <w:rPr>
          <w:rFonts w:ascii="Arial" w:hAnsi="Arial" w:cs="Arial"/>
          <w:sz w:val="22"/>
        </w:rPr>
        <w:t>Steel</w:t>
      </w:r>
      <w:r>
        <w:rPr>
          <w:rFonts w:ascii="Arial" w:hAnsi="Arial" w:cs="Arial"/>
          <w:sz w:val="22"/>
        </w:rPr>
        <w:t>), Plate (Aluminium)  800ms  CROSS SECTION, TOP DOWN SHOWING RIPPLES OF STRESS in PLATE</w:t>
      </w:r>
    </w:p>
    <w:p w14:paraId="261E47DC" w14:textId="08B0D27A" w:rsidR="004D6965" w:rsidRDefault="004D6965" w:rsidP="004D6965">
      <w:pPr>
        <w:rPr>
          <w:rFonts w:ascii="Arial" w:hAnsi="Arial" w:cs="Arial"/>
          <w:b/>
          <w:sz w:val="22"/>
        </w:rPr>
      </w:pPr>
    </w:p>
    <w:p w14:paraId="02875682" w14:textId="4F1C33AA" w:rsidR="004D6965" w:rsidRPr="00F77B70" w:rsidRDefault="004D6965" w:rsidP="004D6965">
      <w:pPr>
        <w:rPr>
          <w:rFonts w:ascii="Arial" w:hAnsi="Arial" w:cs="Arial"/>
          <w:b/>
          <w:sz w:val="22"/>
        </w:rPr>
      </w:pPr>
      <w:r>
        <w:rPr>
          <w:rFonts w:ascii="Arial" w:hAnsi="Arial" w:cs="Arial"/>
          <w:b/>
          <w:noProof/>
          <w:sz w:val="22"/>
        </w:rPr>
        <w:drawing>
          <wp:inline distT="0" distB="0" distL="0" distR="0" wp14:anchorId="07F6ECCF" wp14:editId="351CC346">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230531_762copper_vs_PlateAlum_ExitWound_TL02.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BB97D95" w14:textId="77777777" w:rsidR="007E5A7E" w:rsidRDefault="007E5A7E" w:rsidP="007E5A7E">
      <w:pPr>
        <w:rPr>
          <w:rFonts w:ascii="Arial" w:hAnsi="Arial" w:cs="Arial"/>
          <w:b/>
          <w:sz w:val="22"/>
        </w:rPr>
      </w:pPr>
    </w:p>
    <w:p w14:paraId="56BA16B8" w14:textId="69C70D36" w:rsidR="004D6965" w:rsidRDefault="004D6965" w:rsidP="004D6965">
      <w:pPr>
        <w:ind w:left="720"/>
        <w:rPr>
          <w:rFonts w:ascii="Arial" w:hAnsi="Arial" w:cs="Arial"/>
          <w:sz w:val="22"/>
        </w:rPr>
      </w:pPr>
      <w:r>
        <w:rPr>
          <w:rFonts w:ascii="Arial" w:hAnsi="Arial" w:cs="Arial"/>
          <w:sz w:val="22"/>
        </w:rPr>
        <w:t xml:space="preserve">Image 04: </w:t>
      </w:r>
      <w:r w:rsidRPr="004D6965">
        <w:rPr>
          <w:rFonts w:ascii="Arial" w:hAnsi="Arial" w:cs="Arial"/>
          <w:sz w:val="22"/>
        </w:rPr>
        <w:t>20230531</w:t>
      </w:r>
      <w:r>
        <w:rPr>
          <w:rFonts w:ascii="Arial" w:hAnsi="Arial" w:cs="Arial"/>
          <w:sz w:val="22"/>
        </w:rPr>
        <w:t xml:space="preserve"> 7.62mm representative round (</w:t>
      </w:r>
      <w:r w:rsidR="004E1D30">
        <w:rPr>
          <w:rFonts w:ascii="Arial" w:hAnsi="Arial" w:cs="Arial"/>
          <w:sz w:val="22"/>
        </w:rPr>
        <w:t>Steel</w:t>
      </w:r>
      <w:r>
        <w:rPr>
          <w:rFonts w:ascii="Arial" w:hAnsi="Arial" w:cs="Arial"/>
          <w:sz w:val="22"/>
        </w:rPr>
        <w:t>), Plate (Aluminium)  800ms  CROSS SECTION</w:t>
      </w:r>
    </w:p>
    <w:p w14:paraId="65AABD48" w14:textId="649B83FE" w:rsidR="004D6965" w:rsidRDefault="004D6965" w:rsidP="004D6965">
      <w:pPr>
        <w:rPr>
          <w:rFonts w:ascii="Arial" w:hAnsi="Arial" w:cs="Arial"/>
          <w:sz w:val="22"/>
        </w:rPr>
      </w:pPr>
    </w:p>
    <w:p w14:paraId="3D2392A5" w14:textId="3F07200F" w:rsidR="004D6965" w:rsidRDefault="004D6965" w:rsidP="004D6965">
      <w:pPr>
        <w:rPr>
          <w:rFonts w:ascii="Arial" w:hAnsi="Arial" w:cs="Arial"/>
          <w:sz w:val="22"/>
        </w:rPr>
      </w:pPr>
      <w:r>
        <w:rPr>
          <w:rFonts w:ascii="Arial" w:hAnsi="Arial" w:cs="Arial"/>
          <w:noProof/>
          <w:sz w:val="22"/>
        </w:rPr>
        <w:lastRenderedPageBreak/>
        <w:drawing>
          <wp:inline distT="0" distB="0" distL="0" distR="0" wp14:anchorId="0F65B89E" wp14:editId="2285C7CB">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230531_762copper_vs_PlateAlum_ExitWound_TL04.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6136D75" w14:textId="77777777" w:rsidR="007E5A7E" w:rsidRDefault="007E5A7E" w:rsidP="007E5A7E">
      <w:pPr>
        <w:rPr>
          <w:rFonts w:ascii="Arial" w:hAnsi="Arial" w:cs="Arial"/>
          <w:b/>
          <w:sz w:val="22"/>
        </w:rPr>
      </w:pPr>
    </w:p>
    <w:p w14:paraId="70A60BF4" w14:textId="086188E6" w:rsidR="004D6965" w:rsidRDefault="004D6965" w:rsidP="004D6965">
      <w:pPr>
        <w:ind w:left="720"/>
        <w:rPr>
          <w:rFonts w:ascii="Arial" w:hAnsi="Arial" w:cs="Arial"/>
          <w:sz w:val="22"/>
        </w:rPr>
      </w:pPr>
      <w:r>
        <w:rPr>
          <w:rFonts w:ascii="Arial" w:hAnsi="Arial" w:cs="Arial"/>
          <w:sz w:val="22"/>
        </w:rPr>
        <w:t>Image 0</w:t>
      </w:r>
      <w:r w:rsidR="00EA271D">
        <w:rPr>
          <w:rFonts w:ascii="Arial" w:hAnsi="Arial" w:cs="Arial"/>
          <w:sz w:val="22"/>
        </w:rPr>
        <w:t>5</w:t>
      </w:r>
      <w:r>
        <w:rPr>
          <w:rFonts w:ascii="Arial" w:hAnsi="Arial" w:cs="Arial"/>
          <w:sz w:val="22"/>
        </w:rPr>
        <w:t xml:space="preserve">: </w:t>
      </w:r>
      <w:r w:rsidRPr="004D6965">
        <w:rPr>
          <w:rFonts w:ascii="Arial" w:hAnsi="Arial" w:cs="Arial"/>
          <w:sz w:val="22"/>
        </w:rPr>
        <w:t>20230531</w:t>
      </w:r>
      <w:r>
        <w:rPr>
          <w:rFonts w:ascii="Arial" w:hAnsi="Arial" w:cs="Arial"/>
          <w:sz w:val="22"/>
        </w:rPr>
        <w:t xml:space="preserve"> 7.62mm representative round (</w:t>
      </w:r>
      <w:r w:rsidR="004E1D30">
        <w:rPr>
          <w:rFonts w:ascii="Arial" w:hAnsi="Arial" w:cs="Arial"/>
          <w:sz w:val="22"/>
        </w:rPr>
        <w:t>Steel</w:t>
      </w:r>
      <w:r>
        <w:rPr>
          <w:rFonts w:ascii="Arial" w:hAnsi="Arial" w:cs="Arial"/>
          <w:sz w:val="22"/>
        </w:rPr>
        <w:t>), Plate (Aluminium)  800ms  CROSS SECTION, SHOWING RIPPLES OF STRESS in PLATE</w:t>
      </w:r>
    </w:p>
    <w:p w14:paraId="225B016A" w14:textId="0F7463A5" w:rsidR="007E5A7E" w:rsidRDefault="007E5A7E" w:rsidP="007E5A7E">
      <w:pPr>
        <w:spacing w:after="160" w:line="259" w:lineRule="auto"/>
        <w:rPr>
          <w:rFonts w:ascii="Arial" w:hAnsi="Arial" w:cs="Arial"/>
          <w:b/>
          <w:sz w:val="22"/>
        </w:rPr>
      </w:pPr>
    </w:p>
    <w:p w14:paraId="7F1F5EF2" w14:textId="635E31F1" w:rsidR="004D6965" w:rsidRDefault="004D6965" w:rsidP="007E5A7E">
      <w:pPr>
        <w:spacing w:after="160" w:line="259" w:lineRule="auto"/>
        <w:rPr>
          <w:rFonts w:ascii="Arial" w:hAnsi="Arial" w:cs="Arial"/>
          <w:b/>
          <w:sz w:val="22"/>
        </w:rPr>
      </w:pPr>
      <w:r>
        <w:rPr>
          <w:rFonts w:ascii="Arial" w:hAnsi="Arial" w:cs="Arial"/>
          <w:b/>
          <w:noProof/>
          <w:sz w:val="22"/>
        </w:rPr>
        <w:drawing>
          <wp:inline distT="0" distB="0" distL="0" distR="0" wp14:anchorId="2FAECAD6" wp14:editId="378F3A13">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0230531_762copper_vs_PlateAlum_ExitWound_TL07.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464E32A" w14:textId="23D11CE4" w:rsidR="004D6965" w:rsidRDefault="004D6965" w:rsidP="004D6965">
      <w:pPr>
        <w:ind w:left="720"/>
        <w:rPr>
          <w:rFonts w:ascii="Arial" w:hAnsi="Arial" w:cs="Arial"/>
          <w:sz w:val="22"/>
        </w:rPr>
      </w:pPr>
      <w:r>
        <w:rPr>
          <w:rFonts w:ascii="Arial" w:hAnsi="Arial" w:cs="Arial"/>
          <w:sz w:val="22"/>
        </w:rPr>
        <w:t>Image 0</w:t>
      </w:r>
      <w:r w:rsidR="00EA271D">
        <w:rPr>
          <w:rFonts w:ascii="Arial" w:hAnsi="Arial" w:cs="Arial"/>
          <w:sz w:val="22"/>
        </w:rPr>
        <w:t>6</w:t>
      </w:r>
      <w:r>
        <w:rPr>
          <w:rFonts w:ascii="Arial" w:hAnsi="Arial" w:cs="Arial"/>
          <w:sz w:val="22"/>
        </w:rPr>
        <w:t xml:space="preserve">: </w:t>
      </w:r>
      <w:r w:rsidRPr="004D6965">
        <w:rPr>
          <w:rFonts w:ascii="Arial" w:hAnsi="Arial" w:cs="Arial"/>
          <w:sz w:val="22"/>
        </w:rPr>
        <w:t>20230531</w:t>
      </w:r>
      <w:r>
        <w:rPr>
          <w:rFonts w:ascii="Arial" w:hAnsi="Arial" w:cs="Arial"/>
          <w:sz w:val="22"/>
        </w:rPr>
        <w:t xml:space="preserve"> 7.62mm representative round (</w:t>
      </w:r>
      <w:r w:rsidR="004E1D30">
        <w:rPr>
          <w:rFonts w:ascii="Arial" w:hAnsi="Arial" w:cs="Arial"/>
          <w:sz w:val="22"/>
        </w:rPr>
        <w:t>Steel</w:t>
      </w:r>
      <w:r>
        <w:rPr>
          <w:rFonts w:ascii="Arial" w:hAnsi="Arial" w:cs="Arial"/>
          <w:sz w:val="22"/>
        </w:rPr>
        <w:t>), Plate (Aluminium)  800ms  CROSS SECTION, SHOWING RIPPLES OF STRESS in PLATE</w:t>
      </w:r>
    </w:p>
    <w:p w14:paraId="6A67E091" w14:textId="7638063C" w:rsidR="004D6965" w:rsidRDefault="004D6965" w:rsidP="004D6965">
      <w:pPr>
        <w:rPr>
          <w:rFonts w:ascii="Arial" w:hAnsi="Arial" w:cs="Arial"/>
          <w:sz w:val="22"/>
        </w:rPr>
      </w:pPr>
    </w:p>
    <w:p w14:paraId="5E542601" w14:textId="6868E17D" w:rsidR="004D6965" w:rsidRDefault="004D6965" w:rsidP="004D6965">
      <w:pPr>
        <w:rPr>
          <w:rFonts w:ascii="Arial" w:hAnsi="Arial" w:cs="Arial"/>
          <w:sz w:val="22"/>
        </w:rPr>
      </w:pPr>
      <w:r>
        <w:rPr>
          <w:rFonts w:ascii="Arial" w:hAnsi="Arial" w:cs="Arial"/>
          <w:noProof/>
          <w:sz w:val="22"/>
        </w:rPr>
        <w:lastRenderedPageBreak/>
        <w:drawing>
          <wp:inline distT="0" distB="0" distL="0" distR="0" wp14:anchorId="1A9F7146" wp14:editId="169D5F96">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0230531_762copper_vs_PlateAlum_ExitWound_TL10.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3288409" w14:textId="77777777" w:rsidR="00EA271D" w:rsidRDefault="00EA271D">
      <w:pPr>
        <w:spacing w:after="160" w:line="259" w:lineRule="auto"/>
        <w:rPr>
          <w:rFonts w:ascii="Arial" w:hAnsi="Arial" w:cs="Arial"/>
          <w:b/>
          <w:sz w:val="22"/>
        </w:rPr>
      </w:pPr>
    </w:p>
    <w:p w14:paraId="345E1042" w14:textId="50B3CBA5" w:rsidR="00EA271D" w:rsidRDefault="00EA271D" w:rsidP="00EA271D">
      <w:pPr>
        <w:ind w:left="720"/>
        <w:rPr>
          <w:rFonts w:ascii="Arial" w:hAnsi="Arial" w:cs="Arial"/>
          <w:sz w:val="22"/>
        </w:rPr>
      </w:pPr>
      <w:r>
        <w:rPr>
          <w:rFonts w:ascii="Arial" w:hAnsi="Arial" w:cs="Arial"/>
          <w:sz w:val="22"/>
        </w:rPr>
        <w:t xml:space="preserve">Image 07: </w:t>
      </w:r>
      <w:r w:rsidRPr="004D6965">
        <w:rPr>
          <w:rFonts w:ascii="Arial" w:hAnsi="Arial" w:cs="Arial"/>
          <w:sz w:val="22"/>
        </w:rPr>
        <w:t>20230531</w:t>
      </w:r>
      <w:r>
        <w:rPr>
          <w:rFonts w:ascii="Arial" w:hAnsi="Arial" w:cs="Arial"/>
          <w:sz w:val="22"/>
        </w:rPr>
        <w:t xml:space="preserve"> 7.62mm representative round (</w:t>
      </w:r>
      <w:r w:rsidR="004E1D30">
        <w:rPr>
          <w:rFonts w:ascii="Arial" w:hAnsi="Arial" w:cs="Arial"/>
          <w:sz w:val="22"/>
        </w:rPr>
        <w:t>Steel</w:t>
      </w:r>
      <w:r>
        <w:rPr>
          <w:rFonts w:ascii="Arial" w:hAnsi="Arial" w:cs="Arial"/>
          <w:sz w:val="22"/>
        </w:rPr>
        <w:t>), Plate (Aluminium)  800ms  CROSS SECTION, SHOWING RIPPLES OF STRESS in PLATE, ROUND EXITS PLATE</w:t>
      </w:r>
    </w:p>
    <w:p w14:paraId="238DDD8A" w14:textId="1478C270" w:rsidR="00EA271D" w:rsidRDefault="00EA271D" w:rsidP="00EA271D">
      <w:pPr>
        <w:rPr>
          <w:rFonts w:ascii="Arial" w:hAnsi="Arial" w:cs="Arial"/>
          <w:sz w:val="22"/>
        </w:rPr>
      </w:pPr>
    </w:p>
    <w:p w14:paraId="77C80B37" w14:textId="1AFAB897" w:rsidR="00EA271D" w:rsidRDefault="00EA271D" w:rsidP="00EA271D">
      <w:pPr>
        <w:rPr>
          <w:rFonts w:ascii="Arial" w:hAnsi="Arial" w:cs="Arial"/>
          <w:sz w:val="22"/>
        </w:rPr>
      </w:pPr>
      <w:r>
        <w:rPr>
          <w:rFonts w:ascii="Arial" w:hAnsi="Arial" w:cs="Arial"/>
          <w:noProof/>
          <w:sz w:val="22"/>
        </w:rPr>
        <w:drawing>
          <wp:inline distT="0" distB="0" distL="0" distR="0" wp14:anchorId="1F88340D" wp14:editId="002D5A1A">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20230531_762copper_vs_PlateAlum_Timeline02.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F317FDF" w14:textId="77777777" w:rsidR="00EA271D" w:rsidRDefault="00EA271D" w:rsidP="00EA271D">
      <w:pPr>
        <w:ind w:left="720"/>
        <w:rPr>
          <w:rFonts w:ascii="Arial" w:hAnsi="Arial" w:cs="Arial"/>
          <w:sz w:val="22"/>
        </w:rPr>
      </w:pPr>
    </w:p>
    <w:p w14:paraId="2BD6A60D" w14:textId="583B4B22" w:rsidR="00EA271D" w:rsidRDefault="00EA271D" w:rsidP="00EA271D">
      <w:pPr>
        <w:ind w:left="720"/>
        <w:rPr>
          <w:rFonts w:ascii="Arial" w:hAnsi="Arial" w:cs="Arial"/>
          <w:sz w:val="22"/>
        </w:rPr>
      </w:pPr>
      <w:r>
        <w:rPr>
          <w:rFonts w:ascii="Arial" w:hAnsi="Arial" w:cs="Arial"/>
          <w:sz w:val="22"/>
        </w:rPr>
        <w:t xml:space="preserve">Image 08: </w:t>
      </w:r>
      <w:r w:rsidRPr="004D6965">
        <w:rPr>
          <w:rFonts w:ascii="Arial" w:hAnsi="Arial" w:cs="Arial"/>
          <w:sz w:val="22"/>
        </w:rPr>
        <w:t>20230531</w:t>
      </w:r>
      <w:r>
        <w:rPr>
          <w:rFonts w:ascii="Arial" w:hAnsi="Arial" w:cs="Arial"/>
          <w:sz w:val="22"/>
        </w:rPr>
        <w:t xml:space="preserve"> 7.62mm representative round (</w:t>
      </w:r>
      <w:r w:rsidR="004E1D30">
        <w:rPr>
          <w:rFonts w:ascii="Arial" w:hAnsi="Arial" w:cs="Arial"/>
          <w:sz w:val="22"/>
        </w:rPr>
        <w:t>Steel</w:t>
      </w:r>
      <w:r>
        <w:rPr>
          <w:rFonts w:ascii="Arial" w:hAnsi="Arial" w:cs="Arial"/>
          <w:sz w:val="22"/>
        </w:rPr>
        <w:t>), Plate (Aluminium)  800ms -  CROSS SECTION, SHOWING STRESS in PLATE</w:t>
      </w:r>
    </w:p>
    <w:p w14:paraId="7AB90527" w14:textId="1F18EAFF" w:rsidR="00EA271D" w:rsidRDefault="00EA271D" w:rsidP="00EA271D">
      <w:pPr>
        <w:rPr>
          <w:rFonts w:ascii="Arial" w:hAnsi="Arial" w:cs="Arial"/>
          <w:sz w:val="22"/>
        </w:rPr>
      </w:pPr>
    </w:p>
    <w:p w14:paraId="19FBFDB9" w14:textId="545B3BB7" w:rsidR="00EA271D" w:rsidRDefault="00EA271D" w:rsidP="00EA271D">
      <w:pPr>
        <w:rPr>
          <w:rFonts w:ascii="Arial" w:hAnsi="Arial" w:cs="Arial"/>
          <w:sz w:val="22"/>
        </w:rPr>
      </w:pPr>
      <w:r>
        <w:rPr>
          <w:rFonts w:ascii="Arial" w:hAnsi="Arial" w:cs="Arial"/>
          <w:noProof/>
          <w:sz w:val="22"/>
        </w:rPr>
        <w:lastRenderedPageBreak/>
        <w:drawing>
          <wp:inline distT="0" distB="0" distL="0" distR="0" wp14:anchorId="4B0EAD27" wp14:editId="030EA16D">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20230531_762copper_vs_PlateAlum_Timeline04.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3ADD489" w14:textId="77777777" w:rsidR="00EA271D" w:rsidRDefault="00EA271D" w:rsidP="00EA271D">
      <w:pPr>
        <w:ind w:left="720"/>
        <w:rPr>
          <w:rFonts w:ascii="Arial" w:hAnsi="Arial" w:cs="Arial"/>
          <w:sz w:val="22"/>
        </w:rPr>
      </w:pPr>
    </w:p>
    <w:p w14:paraId="01645206" w14:textId="5A7D780D" w:rsidR="00EA271D" w:rsidRDefault="00EA271D" w:rsidP="00EA271D">
      <w:pPr>
        <w:ind w:left="720"/>
        <w:rPr>
          <w:rFonts w:ascii="Arial" w:hAnsi="Arial" w:cs="Arial"/>
          <w:sz w:val="22"/>
        </w:rPr>
      </w:pPr>
      <w:r>
        <w:rPr>
          <w:rFonts w:ascii="Arial" w:hAnsi="Arial" w:cs="Arial"/>
          <w:sz w:val="22"/>
        </w:rPr>
        <w:t xml:space="preserve">Image 09: </w:t>
      </w:r>
      <w:r w:rsidRPr="004D6965">
        <w:rPr>
          <w:rFonts w:ascii="Arial" w:hAnsi="Arial" w:cs="Arial"/>
          <w:sz w:val="22"/>
        </w:rPr>
        <w:t>20230531</w:t>
      </w:r>
      <w:r>
        <w:rPr>
          <w:rFonts w:ascii="Arial" w:hAnsi="Arial" w:cs="Arial"/>
          <w:sz w:val="22"/>
        </w:rPr>
        <w:t xml:space="preserve"> 7.62mm representative round (</w:t>
      </w:r>
      <w:r w:rsidR="004E1D30">
        <w:rPr>
          <w:rFonts w:ascii="Arial" w:hAnsi="Arial" w:cs="Arial"/>
          <w:sz w:val="22"/>
        </w:rPr>
        <w:t>Steel</w:t>
      </w:r>
      <w:r>
        <w:rPr>
          <w:rFonts w:ascii="Arial" w:hAnsi="Arial" w:cs="Arial"/>
          <w:sz w:val="22"/>
        </w:rPr>
        <w:t>), Plate (Aluminium)  800ms -  CROSS SECTION, SHOWING STRESS in PLATE</w:t>
      </w:r>
    </w:p>
    <w:p w14:paraId="084328C2" w14:textId="198E411A" w:rsidR="00EA271D" w:rsidRDefault="00EA271D" w:rsidP="00EA271D">
      <w:pPr>
        <w:ind w:left="720"/>
        <w:rPr>
          <w:rFonts w:ascii="Arial" w:hAnsi="Arial" w:cs="Arial"/>
          <w:sz w:val="22"/>
        </w:rPr>
      </w:pPr>
    </w:p>
    <w:p w14:paraId="1D7F266B" w14:textId="0B9C13B8" w:rsidR="00EA271D" w:rsidRDefault="00EA271D" w:rsidP="00EA271D">
      <w:pPr>
        <w:rPr>
          <w:rFonts w:ascii="Arial" w:hAnsi="Arial" w:cs="Arial"/>
          <w:sz w:val="22"/>
        </w:rPr>
      </w:pPr>
    </w:p>
    <w:p w14:paraId="7DAD42BF" w14:textId="7A1AF8FC" w:rsidR="00EA271D" w:rsidRDefault="00EA271D" w:rsidP="00EA271D">
      <w:pPr>
        <w:rPr>
          <w:rFonts w:ascii="Arial" w:hAnsi="Arial" w:cs="Arial"/>
          <w:sz w:val="22"/>
        </w:rPr>
      </w:pPr>
      <w:r>
        <w:rPr>
          <w:rFonts w:ascii="Arial" w:hAnsi="Arial" w:cs="Arial"/>
          <w:noProof/>
          <w:sz w:val="22"/>
        </w:rPr>
        <w:drawing>
          <wp:inline distT="0" distB="0" distL="0" distR="0" wp14:anchorId="77CEC844" wp14:editId="38D7F49A">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20230531_762copper_vs_PlateAlum_Timeline06.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C64B5B8" w14:textId="77777777" w:rsidR="00EA271D" w:rsidRPr="00EA271D" w:rsidRDefault="00EA271D">
      <w:pPr>
        <w:spacing w:after="160" w:line="259" w:lineRule="auto"/>
        <w:rPr>
          <w:rFonts w:ascii="Arial" w:hAnsi="Arial" w:cs="Arial"/>
          <w:b/>
          <w:sz w:val="14"/>
        </w:rPr>
      </w:pPr>
    </w:p>
    <w:p w14:paraId="4E9C42F6" w14:textId="00E6155C" w:rsidR="00EA271D" w:rsidRDefault="00EA271D" w:rsidP="00EA271D">
      <w:pPr>
        <w:ind w:left="720"/>
        <w:rPr>
          <w:rFonts w:ascii="Arial" w:hAnsi="Arial" w:cs="Arial"/>
          <w:sz w:val="22"/>
        </w:rPr>
      </w:pPr>
      <w:r>
        <w:rPr>
          <w:rFonts w:ascii="Arial" w:hAnsi="Arial" w:cs="Arial"/>
          <w:sz w:val="22"/>
        </w:rPr>
        <w:t xml:space="preserve">Image 10: </w:t>
      </w:r>
      <w:r w:rsidRPr="004D6965">
        <w:rPr>
          <w:rFonts w:ascii="Arial" w:hAnsi="Arial" w:cs="Arial"/>
          <w:sz w:val="22"/>
        </w:rPr>
        <w:t>20230531</w:t>
      </w:r>
      <w:r>
        <w:rPr>
          <w:rFonts w:ascii="Arial" w:hAnsi="Arial" w:cs="Arial"/>
          <w:sz w:val="22"/>
        </w:rPr>
        <w:t xml:space="preserve"> 7.62mm representative round (</w:t>
      </w:r>
      <w:r w:rsidR="004E1D30">
        <w:rPr>
          <w:rFonts w:ascii="Arial" w:hAnsi="Arial" w:cs="Arial"/>
          <w:sz w:val="22"/>
        </w:rPr>
        <w:t>Steel</w:t>
      </w:r>
      <w:r>
        <w:rPr>
          <w:rFonts w:ascii="Arial" w:hAnsi="Arial" w:cs="Arial"/>
          <w:sz w:val="22"/>
        </w:rPr>
        <w:t>), Plate (Aluminium)  800ms -  CROSS SECTION, SHOWING STRESS in PLATE</w:t>
      </w:r>
      <w:r w:rsidR="00764363">
        <w:rPr>
          <w:rFonts w:ascii="Arial" w:hAnsi="Arial" w:cs="Arial"/>
          <w:sz w:val="22"/>
        </w:rPr>
        <w:t xml:space="preserve"> AND ROUND</w:t>
      </w:r>
    </w:p>
    <w:p w14:paraId="22C283AB" w14:textId="77777777" w:rsidR="00EA271D" w:rsidRDefault="00EA271D">
      <w:pPr>
        <w:spacing w:after="160" w:line="259" w:lineRule="auto"/>
        <w:rPr>
          <w:rFonts w:ascii="Arial" w:hAnsi="Arial" w:cs="Arial"/>
          <w:b/>
          <w:sz w:val="22"/>
        </w:rPr>
      </w:pPr>
    </w:p>
    <w:p w14:paraId="1A0D5595" w14:textId="77777777" w:rsidR="00EA271D" w:rsidRDefault="00EA271D">
      <w:pPr>
        <w:spacing w:after="160" w:line="259" w:lineRule="auto"/>
        <w:rPr>
          <w:rFonts w:ascii="Arial" w:hAnsi="Arial" w:cs="Arial"/>
          <w:b/>
          <w:sz w:val="22"/>
        </w:rPr>
      </w:pPr>
      <w:r>
        <w:rPr>
          <w:rFonts w:ascii="Arial" w:hAnsi="Arial" w:cs="Arial"/>
          <w:b/>
          <w:noProof/>
          <w:sz w:val="22"/>
        </w:rPr>
        <w:lastRenderedPageBreak/>
        <w:drawing>
          <wp:inline distT="0" distB="0" distL="0" distR="0" wp14:anchorId="79BC64E0" wp14:editId="58B63FF3">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20230531_762copper_vs_PlateAlum_Timeline08.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C98F68B" w14:textId="3D8269B7" w:rsidR="00EA271D" w:rsidRDefault="00EA271D" w:rsidP="00EA271D">
      <w:pPr>
        <w:ind w:left="720"/>
        <w:rPr>
          <w:rFonts w:ascii="Arial" w:hAnsi="Arial" w:cs="Arial"/>
          <w:sz w:val="22"/>
        </w:rPr>
      </w:pPr>
      <w:r>
        <w:rPr>
          <w:rFonts w:ascii="Arial" w:hAnsi="Arial" w:cs="Arial"/>
          <w:sz w:val="22"/>
        </w:rPr>
        <w:t xml:space="preserve">Image 11: </w:t>
      </w:r>
      <w:r w:rsidRPr="004D6965">
        <w:rPr>
          <w:rFonts w:ascii="Arial" w:hAnsi="Arial" w:cs="Arial"/>
          <w:sz w:val="22"/>
        </w:rPr>
        <w:t>20230531</w:t>
      </w:r>
      <w:r>
        <w:rPr>
          <w:rFonts w:ascii="Arial" w:hAnsi="Arial" w:cs="Arial"/>
          <w:sz w:val="22"/>
        </w:rPr>
        <w:t xml:space="preserve"> 7.62mm representative round (</w:t>
      </w:r>
      <w:r w:rsidR="004E1D30">
        <w:rPr>
          <w:rFonts w:ascii="Arial" w:hAnsi="Arial" w:cs="Arial"/>
          <w:sz w:val="22"/>
        </w:rPr>
        <w:t>Steel</w:t>
      </w:r>
      <w:r>
        <w:rPr>
          <w:rFonts w:ascii="Arial" w:hAnsi="Arial" w:cs="Arial"/>
          <w:sz w:val="22"/>
        </w:rPr>
        <w:t>), Plate (Aluminium)  800ms -  CROSS SECTION, SHOWING STRESS in PLATE</w:t>
      </w:r>
    </w:p>
    <w:p w14:paraId="287D0CE0" w14:textId="6063BD2C" w:rsidR="00EA271D" w:rsidRDefault="00EA271D" w:rsidP="00EA271D">
      <w:pPr>
        <w:rPr>
          <w:rFonts w:ascii="Arial" w:hAnsi="Arial" w:cs="Arial"/>
          <w:sz w:val="22"/>
        </w:rPr>
      </w:pPr>
    </w:p>
    <w:p w14:paraId="6D5D2BFB" w14:textId="137A20AF" w:rsidR="00EA271D" w:rsidRDefault="00EA271D" w:rsidP="00EA271D">
      <w:pPr>
        <w:rPr>
          <w:rFonts w:ascii="Arial" w:hAnsi="Arial" w:cs="Arial"/>
          <w:sz w:val="22"/>
        </w:rPr>
      </w:pPr>
      <w:r>
        <w:rPr>
          <w:rFonts w:ascii="Arial" w:hAnsi="Arial" w:cs="Arial"/>
          <w:noProof/>
          <w:sz w:val="22"/>
        </w:rPr>
        <w:drawing>
          <wp:inline distT="0" distB="0" distL="0" distR="0" wp14:anchorId="5404F70D" wp14:editId="131AA64D">
            <wp:extent cx="5731510" cy="3223895"/>
            <wp:effectExtent l="0" t="0" r="2540" b="0"/>
            <wp:docPr id="734656289" name="Picture 7346562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656289" name="20230531_762copper_vs_PlateAlum_Timeline09.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F449538" w14:textId="100CB09B" w:rsidR="00EA271D" w:rsidRDefault="00EA271D" w:rsidP="00EA271D">
      <w:pPr>
        <w:rPr>
          <w:rFonts w:ascii="Arial" w:hAnsi="Arial" w:cs="Arial"/>
          <w:sz w:val="22"/>
        </w:rPr>
      </w:pPr>
    </w:p>
    <w:p w14:paraId="1457B92D" w14:textId="1E6AC473" w:rsidR="00EA271D" w:rsidRDefault="00EA271D" w:rsidP="00EA271D">
      <w:pPr>
        <w:ind w:left="720"/>
        <w:rPr>
          <w:rFonts w:ascii="Arial" w:hAnsi="Arial" w:cs="Arial"/>
          <w:sz w:val="22"/>
        </w:rPr>
      </w:pPr>
      <w:r>
        <w:rPr>
          <w:rFonts w:ascii="Arial" w:hAnsi="Arial" w:cs="Arial"/>
          <w:sz w:val="22"/>
        </w:rPr>
        <w:t xml:space="preserve">Image 12: </w:t>
      </w:r>
      <w:r w:rsidRPr="004D6965">
        <w:rPr>
          <w:rFonts w:ascii="Arial" w:hAnsi="Arial" w:cs="Arial"/>
          <w:sz w:val="22"/>
        </w:rPr>
        <w:t>20230531</w:t>
      </w:r>
      <w:r>
        <w:rPr>
          <w:rFonts w:ascii="Arial" w:hAnsi="Arial" w:cs="Arial"/>
          <w:sz w:val="22"/>
        </w:rPr>
        <w:t xml:space="preserve"> 7.62mm representative round (</w:t>
      </w:r>
      <w:r w:rsidR="004E1D30">
        <w:rPr>
          <w:rFonts w:ascii="Arial" w:hAnsi="Arial" w:cs="Arial"/>
          <w:sz w:val="22"/>
        </w:rPr>
        <w:t>Steel</w:t>
      </w:r>
      <w:r>
        <w:rPr>
          <w:rFonts w:ascii="Arial" w:hAnsi="Arial" w:cs="Arial"/>
          <w:sz w:val="22"/>
        </w:rPr>
        <w:t>), Plate (Aluminium)  800ms -  CROSS SECTION, SHOWING STRESS in PLATE</w:t>
      </w:r>
    </w:p>
    <w:p w14:paraId="687D19A9" w14:textId="6F6CC181" w:rsidR="00EA271D" w:rsidRDefault="00EA271D" w:rsidP="00EA271D">
      <w:pPr>
        <w:rPr>
          <w:rFonts w:ascii="Arial" w:hAnsi="Arial" w:cs="Arial"/>
          <w:sz w:val="22"/>
        </w:rPr>
      </w:pPr>
    </w:p>
    <w:p w14:paraId="3A48590A" w14:textId="334B3DFD" w:rsidR="00EA271D" w:rsidRDefault="00EA271D" w:rsidP="00EA271D">
      <w:pPr>
        <w:rPr>
          <w:rFonts w:ascii="Arial" w:hAnsi="Arial" w:cs="Arial"/>
          <w:sz w:val="22"/>
        </w:rPr>
      </w:pPr>
      <w:r>
        <w:rPr>
          <w:rFonts w:ascii="Arial" w:hAnsi="Arial" w:cs="Arial"/>
          <w:noProof/>
          <w:sz w:val="22"/>
        </w:rPr>
        <w:lastRenderedPageBreak/>
        <w:drawing>
          <wp:inline distT="0" distB="0" distL="0" distR="0" wp14:anchorId="036D841A" wp14:editId="4B35EBA3">
            <wp:extent cx="5731510" cy="3223895"/>
            <wp:effectExtent l="0" t="0" r="2540" b="0"/>
            <wp:docPr id="734656290" name="Picture 7346562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656290" name="20230531_762copper_vs_PlateAlum_Timeline12.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895E34E" w14:textId="09D1D6F5" w:rsidR="00EA271D" w:rsidRDefault="00EA271D" w:rsidP="00EA271D">
      <w:pPr>
        <w:rPr>
          <w:rFonts w:ascii="Arial" w:hAnsi="Arial" w:cs="Arial"/>
          <w:sz w:val="22"/>
        </w:rPr>
      </w:pPr>
    </w:p>
    <w:p w14:paraId="1E5C9389" w14:textId="62B7FA57" w:rsidR="00EA271D" w:rsidRDefault="00EA271D" w:rsidP="00EA271D">
      <w:pPr>
        <w:ind w:left="720"/>
        <w:rPr>
          <w:rFonts w:ascii="Arial" w:hAnsi="Arial" w:cs="Arial"/>
          <w:sz w:val="22"/>
        </w:rPr>
      </w:pPr>
      <w:r>
        <w:rPr>
          <w:rFonts w:ascii="Arial" w:hAnsi="Arial" w:cs="Arial"/>
          <w:sz w:val="22"/>
        </w:rPr>
        <w:t xml:space="preserve">Image 13: </w:t>
      </w:r>
      <w:r w:rsidRPr="004D6965">
        <w:rPr>
          <w:rFonts w:ascii="Arial" w:hAnsi="Arial" w:cs="Arial"/>
          <w:sz w:val="22"/>
        </w:rPr>
        <w:t>20230531</w:t>
      </w:r>
      <w:r>
        <w:rPr>
          <w:rFonts w:ascii="Arial" w:hAnsi="Arial" w:cs="Arial"/>
          <w:sz w:val="22"/>
        </w:rPr>
        <w:t xml:space="preserve"> 7.62mm representative round (</w:t>
      </w:r>
      <w:r w:rsidR="004E1D30">
        <w:rPr>
          <w:rFonts w:ascii="Arial" w:hAnsi="Arial" w:cs="Arial"/>
          <w:sz w:val="22"/>
        </w:rPr>
        <w:t>Steel</w:t>
      </w:r>
      <w:r>
        <w:rPr>
          <w:rFonts w:ascii="Arial" w:hAnsi="Arial" w:cs="Arial"/>
          <w:sz w:val="22"/>
        </w:rPr>
        <w:t>), Plate (Aluminium)  800ms -  CROSS SECTION, SHOWING STRESS in PLATE</w:t>
      </w:r>
    </w:p>
    <w:p w14:paraId="59265A71" w14:textId="77777777" w:rsidR="00EA271D" w:rsidRDefault="00EA271D" w:rsidP="00EA271D">
      <w:pPr>
        <w:ind w:left="720"/>
        <w:rPr>
          <w:rFonts w:ascii="Arial" w:hAnsi="Arial" w:cs="Arial"/>
          <w:sz w:val="22"/>
        </w:rPr>
      </w:pPr>
    </w:p>
    <w:p w14:paraId="1895D6D1" w14:textId="475EC520" w:rsidR="00EA271D" w:rsidRDefault="00EA271D" w:rsidP="00EA271D">
      <w:pPr>
        <w:rPr>
          <w:rFonts w:ascii="Arial" w:hAnsi="Arial" w:cs="Arial"/>
          <w:sz w:val="22"/>
        </w:rPr>
      </w:pPr>
    </w:p>
    <w:p w14:paraId="19BD351E" w14:textId="716FB946" w:rsidR="00EA271D" w:rsidRDefault="00EA271D" w:rsidP="00EA271D">
      <w:pPr>
        <w:rPr>
          <w:rFonts w:ascii="Arial" w:hAnsi="Arial" w:cs="Arial"/>
          <w:sz w:val="22"/>
        </w:rPr>
      </w:pPr>
      <w:r>
        <w:rPr>
          <w:rFonts w:ascii="Arial" w:hAnsi="Arial" w:cs="Arial"/>
          <w:noProof/>
          <w:sz w:val="22"/>
        </w:rPr>
        <w:drawing>
          <wp:inline distT="0" distB="0" distL="0" distR="0" wp14:anchorId="6623A046" wp14:editId="644895B2">
            <wp:extent cx="5731510" cy="3223895"/>
            <wp:effectExtent l="0" t="0" r="2540" b="0"/>
            <wp:docPr id="734656291" name="Picture 7346562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656291" name="20230531_762copper_vs_PlateAlum_Timeline14.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D9B5935" w14:textId="77777777" w:rsidR="00EA271D" w:rsidRDefault="00EA271D" w:rsidP="00EA271D">
      <w:pPr>
        <w:rPr>
          <w:rFonts w:ascii="Arial" w:hAnsi="Arial" w:cs="Arial"/>
          <w:sz w:val="22"/>
        </w:rPr>
      </w:pPr>
    </w:p>
    <w:p w14:paraId="5BBA1993" w14:textId="73E04AF2" w:rsidR="00EA271D" w:rsidRDefault="00EA271D" w:rsidP="00EA271D">
      <w:pPr>
        <w:ind w:left="720"/>
        <w:rPr>
          <w:rFonts w:ascii="Arial" w:hAnsi="Arial" w:cs="Arial"/>
          <w:sz w:val="22"/>
        </w:rPr>
      </w:pPr>
      <w:r>
        <w:rPr>
          <w:rFonts w:ascii="Arial" w:hAnsi="Arial" w:cs="Arial"/>
          <w:sz w:val="22"/>
        </w:rPr>
        <w:t xml:space="preserve">Image 14: </w:t>
      </w:r>
      <w:r w:rsidRPr="004D6965">
        <w:rPr>
          <w:rFonts w:ascii="Arial" w:hAnsi="Arial" w:cs="Arial"/>
          <w:sz w:val="22"/>
        </w:rPr>
        <w:t>20230531</w:t>
      </w:r>
      <w:r>
        <w:rPr>
          <w:rFonts w:ascii="Arial" w:hAnsi="Arial" w:cs="Arial"/>
          <w:sz w:val="22"/>
        </w:rPr>
        <w:t xml:space="preserve"> 7.62mm representative round (</w:t>
      </w:r>
      <w:r w:rsidR="004E1D30">
        <w:rPr>
          <w:rFonts w:ascii="Arial" w:hAnsi="Arial" w:cs="Arial"/>
          <w:sz w:val="22"/>
        </w:rPr>
        <w:t>Steel</w:t>
      </w:r>
      <w:r>
        <w:rPr>
          <w:rFonts w:ascii="Arial" w:hAnsi="Arial" w:cs="Arial"/>
          <w:sz w:val="22"/>
        </w:rPr>
        <w:t>), Plate (Aluminium)  800ms -  CROSS SECTION, SHOWING STRESS in PLATE, ROUND EXITS PLATE</w:t>
      </w:r>
    </w:p>
    <w:p w14:paraId="19FFC85D" w14:textId="59061B6D" w:rsidR="00EA271D" w:rsidRDefault="00EA271D" w:rsidP="00EA271D">
      <w:pPr>
        <w:rPr>
          <w:rFonts w:ascii="Arial" w:hAnsi="Arial" w:cs="Arial"/>
          <w:sz w:val="22"/>
        </w:rPr>
      </w:pPr>
    </w:p>
    <w:p w14:paraId="7C0D2634" w14:textId="1F7F8949" w:rsidR="00EA271D" w:rsidRDefault="00EA271D" w:rsidP="00EA271D">
      <w:pPr>
        <w:rPr>
          <w:rFonts w:ascii="Arial" w:hAnsi="Arial" w:cs="Arial"/>
          <w:sz w:val="22"/>
        </w:rPr>
      </w:pPr>
    </w:p>
    <w:p w14:paraId="7AC27AAD" w14:textId="11E931CA" w:rsidR="00EA271D" w:rsidRDefault="00EA271D" w:rsidP="00EA271D">
      <w:pPr>
        <w:rPr>
          <w:rFonts w:ascii="Arial" w:hAnsi="Arial" w:cs="Arial"/>
          <w:sz w:val="22"/>
        </w:rPr>
      </w:pPr>
    </w:p>
    <w:p w14:paraId="3A27DE70" w14:textId="268D302D" w:rsidR="00EA271D" w:rsidRDefault="00EA271D" w:rsidP="00EA271D">
      <w:pPr>
        <w:rPr>
          <w:rFonts w:ascii="Arial" w:hAnsi="Arial" w:cs="Arial"/>
          <w:sz w:val="22"/>
        </w:rPr>
      </w:pPr>
    </w:p>
    <w:p w14:paraId="117DFEC0" w14:textId="29A2BB68" w:rsidR="00EA271D" w:rsidRDefault="00EA271D" w:rsidP="00EA271D">
      <w:pPr>
        <w:rPr>
          <w:rFonts w:ascii="Arial" w:hAnsi="Arial" w:cs="Arial"/>
          <w:sz w:val="22"/>
        </w:rPr>
      </w:pPr>
    </w:p>
    <w:p w14:paraId="62FC4C56" w14:textId="04096AFE" w:rsidR="00EA271D" w:rsidRDefault="00EA271D" w:rsidP="00EA271D">
      <w:pPr>
        <w:rPr>
          <w:rFonts w:ascii="Arial" w:hAnsi="Arial" w:cs="Arial"/>
          <w:sz w:val="22"/>
        </w:rPr>
      </w:pPr>
    </w:p>
    <w:p w14:paraId="785A4D64" w14:textId="3B57DB3B" w:rsidR="00EA271D" w:rsidRDefault="00EA271D" w:rsidP="00EA271D">
      <w:pPr>
        <w:rPr>
          <w:rFonts w:ascii="Arial" w:hAnsi="Arial" w:cs="Arial"/>
          <w:sz w:val="22"/>
        </w:rPr>
      </w:pPr>
    </w:p>
    <w:p w14:paraId="34824179" w14:textId="5D31D3D8" w:rsidR="00EA271D" w:rsidRDefault="00EA271D" w:rsidP="00EA271D">
      <w:pPr>
        <w:rPr>
          <w:rFonts w:ascii="Arial" w:hAnsi="Arial" w:cs="Arial"/>
          <w:b/>
          <w:sz w:val="22"/>
        </w:rPr>
      </w:pPr>
      <w:r w:rsidRPr="00BC0836">
        <w:rPr>
          <w:rFonts w:ascii="Arial" w:hAnsi="Arial" w:cs="Arial"/>
          <w:b/>
          <w:sz w:val="22"/>
        </w:rPr>
        <w:lastRenderedPageBreak/>
        <w:t>APPENDIX A</w:t>
      </w:r>
      <w:r>
        <w:rPr>
          <w:rFonts w:ascii="Arial" w:hAnsi="Arial" w:cs="Arial"/>
          <w:b/>
          <w:sz w:val="22"/>
        </w:rPr>
        <w:t>2 – SHEAR STRESS AND TENSILE STRESS IMAGES</w:t>
      </w:r>
    </w:p>
    <w:p w14:paraId="15663037" w14:textId="77777777" w:rsidR="00EA271D" w:rsidRDefault="00EA271D" w:rsidP="00EA271D">
      <w:pPr>
        <w:rPr>
          <w:rFonts w:ascii="Arial" w:hAnsi="Arial" w:cs="Arial"/>
          <w:sz w:val="22"/>
        </w:rPr>
      </w:pPr>
    </w:p>
    <w:p w14:paraId="5A56F884" w14:textId="5B98F017" w:rsidR="00EA271D" w:rsidRDefault="00EA271D" w:rsidP="00EA271D">
      <w:pPr>
        <w:rPr>
          <w:rFonts w:ascii="Arial" w:hAnsi="Arial" w:cs="Arial"/>
          <w:sz w:val="22"/>
        </w:rPr>
      </w:pPr>
      <w:r>
        <w:rPr>
          <w:rFonts w:ascii="Arial" w:hAnsi="Arial" w:cs="Arial"/>
          <w:noProof/>
          <w:sz w:val="22"/>
        </w:rPr>
        <w:drawing>
          <wp:inline distT="0" distB="0" distL="0" distR="0" wp14:anchorId="026AF3C6" wp14:editId="20800852">
            <wp:extent cx="5731510" cy="3230880"/>
            <wp:effectExtent l="0" t="0" r="2540" b="7620"/>
            <wp:docPr id="734656293" name="Picture 7346562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656293" name="20230703_ShearStress_800ms.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30880"/>
                    </a:xfrm>
                    <a:prstGeom prst="rect">
                      <a:avLst/>
                    </a:prstGeom>
                  </pic:spPr>
                </pic:pic>
              </a:graphicData>
            </a:graphic>
          </wp:inline>
        </w:drawing>
      </w:r>
    </w:p>
    <w:p w14:paraId="153F8E68" w14:textId="1E0D4030" w:rsidR="00EA271D" w:rsidRDefault="00EA271D" w:rsidP="00EA271D">
      <w:pPr>
        <w:rPr>
          <w:rFonts w:ascii="Arial" w:hAnsi="Arial" w:cs="Arial"/>
          <w:sz w:val="22"/>
        </w:rPr>
      </w:pPr>
    </w:p>
    <w:p w14:paraId="375230BE" w14:textId="745E3344" w:rsidR="00EA271D" w:rsidRDefault="00EA271D" w:rsidP="00EA271D">
      <w:pPr>
        <w:ind w:left="720"/>
        <w:rPr>
          <w:rFonts w:ascii="Arial" w:hAnsi="Arial" w:cs="Arial"/>
          <w:sz w:val="22"/>
        </w:rPr>
      </w:pPr>
      <w:r>
        <w:rPr>
          <w:rFonts w:ascii="Arial" w:hAnsi="Arial" w:cs="Arial"/>
          <w:sz w:val="22"/>
        </w:rPr>
        <w:t xml:space="preserve">Image 15: </w:t>
      </w:r>
      <w:r w:rsidRPr="004D6965">
        <w:rPr>
          <w:rFonts w:ascii="Arial" w:hAnsi="Arial" w:cs="Arial"/>
          <w:sz w:val="22"/>
        </w:rPr>
        <w:t>20230</w:t>
      </w:r>
      <w:r>
        <w:rPr>
          <w:rFonts w:ascii="Arial" w:hAnsi="Arial" w:cs="Arial"/>
          <w:sz w:val="22"/>
        </w:rPr>
        <w:t>703  7.62mm representative round (</w:t>
      </w:r>
      <w:r w:rsidR="004E1D30">
        <w:rPr>
          <w:rFonts w:ascii="Arial" w:hAnsi="Arial" w:cs="Arial"/>
          <w:sz w:val="22"/>
        </w:rPr>
        <w:t>Steel</w:t>
      </w:r>
      <w:r>
        <w:rPr>
          <w:rFonts w:ascii="Arial" w:hAnsi="Arial" w:cs="Arial"/>
          <w:sz w:val="22"/>
        </w:rPr>
        <w:t xml:space="preserve">), Plate (Aluminium)  800ms -  CROSS SECTION, SHOWING </w:t>
      </w:r>
      <w:r w:rsidRPr="00474263">
        <w:rPr>
          <w:rFonts w:ascii="Arial" w:hAnsi="Arial" w:cs="Arial"/>
          <w:b/>
          <w:sz w:val="22"/>
        </w:rPr>
        <w:t>SHEAR STRESS</w:t>
      </w:r>
      <w:r>
        <w:rPr>
          <w:rFonts w:ascii="Arial" w:hAnsi="Arial" w:cs="Arial"/>
          <w:sz w:val="22"/>
        </w:rPr>
        <w:t xml:space="preserve"> in PLATE</w:t>
      </w:r>
    </w:p>
    <w:p w14:paraId="53E552EF" w14:textId="28BBFC0D" w:rsidR="00EA271D" w:rsidRDefault="00EA271D" w:rsidP="00EA271D">
      <w:pPr>
        <w:rPr>
          <w:rFonts w:ascii="Arial" w:hAnsi="Arial" w:cs="Arial"/>
          <w:sz w:val="22"/>
        </w:rPr>
      </w:pPr>
    </w:p>
    <w:p w14:paraId="4EC1563D" w14:textId="72EE9353" w:rsidR="00EA271D" w:rsidRDefault="00EA271D" w:rsidP="00EA271D">
      <w:pPr>
        <w:rPr>
          <w:rFonts w:ascii="Arial" w:hAnsi="Arial" w:cs="Arial"/>
          <w:sz w:val="22"/>
        </w:rPr>
      </w:pPr>
      <w:r>
        <w:rPr>
          <w:rFonts w:ascii="Arial" w:hAnsi="Arial" w:cs="Arial"/>
          <w:noProof/>
          <w:sz w:val="22"/>
        </w:rPr>
        <w:drawing>
          <wp:inline distT="0" distB="0" distL="0" distR="0" wp14:anchorId="4596C020" wp14:editId="3E8740CE">
            <wp:extent cx="5731510" cy="3227070"/>
            <wp:effectExtent l="0" t="0" r="2540" b="0"/>
            <wp:docPr id="734656295" name="Picture 734656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656295" name="20230703_TensileStress_800ms.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7070"/>
                    </a:xfrm>
                    <a:prstGeom prst="rect">
                      <a:avLst/>
                    </a:prstGeom>
                  </pic:spPr>
                </pic:pic>
              </a:graphicData>
            </a:graphic>
          </wp:inline>
        </w:drawing>
      </w:r>
    </w:p>
    <w:p w14:paraId="7D64298E" w14:textId="2A149329" w:rsidR="00EA271D" w:rsidRDefault="00EA271D" w:rsidP="00EA271D">
      <w:pPr>
        <w:rPr>
          <w:rFonts w:ascii="Arial" w:hAnsi="Arial" w:cs="Arial"/>
          <w:sz w:val="22"/>
        </w:rPr>
      </w:pPr>
    </w:p>
    <w:p w14:paraId="25D16441" w14:textId="5050C117" w:rsidR="00EA271D" w:rsidRDefault="00EA271D" w:rsidP="00EA271D">
      <w:pPr>
        <w:ind w:left="720"/>
        <w:rPr>
          <w:rFonts w:ascii="Arial" w:hAnsi="Arial" w:cs="Arial"/>
          <w:sz w:val="22"/>
        </w:rPr>
      </w:pPr>
      <w:r>
        <w:rPr>
          <w:rFonts w:ascii="Arial" w:hAnsi="Arial" w:cs="Arial"/>
          <w:sz w:val="22"/>
        </w:rPr>
        <w:t xml:space="preserve">Image 16: </w:t>
      </w:r>
      <w:r w:rsidRPr="004D6965">
        <w:rPr>
          <w:rFonts w:ascii="Arial" w:hAnsi="Arial" w:cs="Arial"/>
          <w:sz w:val="22"/>
        </w:rPr>
        <w:t>20230</w:t>
      </w:r>
      <w:r>
        <w:rPr>
          <w:rFonts w:ascii="Arial" w:hAnsi="Arial" w:cs="Arial"/>
          <w:sz w:val="22"/>
        </w:rPr>
        <w:t>703  7.62mm representative round (</w:t>
      </w:r>
      <w:r w:rsidR="004E1D30">
        <w:rPr>
          <w:rFonts w:ascii="Arial" w:hAnsi="Arial" w:cs="Arial"/>
          <w:sz w:val="22"/>
        </w:rPr>
        <w:t>Steel</w:t>
      </w:r>
      <w:r>
        <w:rPr>
          <w:rFonts w:ascii="Arial" w:hAnsi="Arial" w:cs="Arial"/>
          <w:sz w:val="22"/>
        </w:rPr>
        <w:t xml:space="preserve">), Plate (Aluminium)  </w:t>
      </w:r>
      <w:r w:rsidRPr="00474263">
        <w:rPr>
          <w:rFonts w:ascii="Arial" w:hAnsi="Arial" w:cs="Arial"/>
          <w:b/>
          <w:sz w:val="22"/>
        </w:rPr>
        <w:t>800ms</w:t>
      </w:r>
      <w:r>
        <w:rPr>
          <w:rFonts w:ascii="Arial" w:hAnsi="Arial" w:cs="Arial"/>
          <w:sz w:val="22"/>
        </w:rPr>
        <w:t xml:space="preserve"> -  CROSS SECTION, SHOWING </w:t>
      </w:r>
      <w:r w:rsidRPr="00474263">
        <w:rPr>
          <w:rFonts w:ascii="Arial" w:hAnsi="Arial" w:cs="Arial"/>
          <w:b/>
          <w:sz w:val="22"/>
        </w:rPr>
        <w:t>TENSILE STRESS</w:t>
      </w:r>
      <w:r>
        <w:rPr>
          <w:rFonts w:ascii="Arial" w:hAnsi="Arial" w:cs="Arial"/>
          <w:sz w:val="22"/>
        </w:rPr>
        <w:t xml:space="preserve"> in PLATE</w:t>
      </w:r>
    </w:p>
    <w:p w14:paraId="68A1041E" w14:textId="3FCCC14E" w:rsidR="00EA271D" w:rsidRDefault="00EA271D" w:rsidP="00EA271D">
      <w:pPr>
        <w:rPr>
          <w:rFonts w:ascii="Arial" w:hAnsi="Arial" w:cs="Arial"/>
          <w:sz w:val="22"/>
        </w:rPr>
      </w:pPr>
    </w:p>
    <w:p w14:paraId="2D2093EB" w14:textId="79042DAE" w:rsidR="00EA271D" w:rsidRDefault="00474263" w:rsidP="00EA271D">
      <w:pPr>
        <w:rPr>
          <w:rFonts w:ascii="Arial" w:hAnsi="Arial" w:cs="Arial"/>
          <w:sz w:val="22"/>
        </w:rPr>
      </w:pPr>
      <w:r>
        <w:rPr>
          <w:rFonts w:ascii="Arial" w:hAnsi="Arial" w:cs="Arial"/>
          <w:noProof/>
          <w:sz w:val="22"/>
        </w:rPr>
        <w:lastRenderedPageBreak/>
        <w:drawing>
          <wp:inline distT="0" distB="0" distL="0" distR="0" wp14:anchorId="30596778" wp14:editId="14094117">
            <wp:extent cx="5731510" cy="3223895"/>
            <wp:effectExtent l="0" t="0" r="2540" b="0"/>
            <wp:docPr id="734656296" name="Picture 734656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656296" name="20230703_ShearStress05_1500ms.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25E46DC" w14:textId="77777777" w:rsidR="00EA271D" w:rsidRDefault="00EA271D" w:rsidP="00EA271D">
      <w:pPr>
        <w:rPr>
          <w:rFonts w:ascii="Arial" w:hAnsi="Arial" w:cs="Arial"/>
          <w:sz w:val="22"/>
        </w:rPr>
      </w:pPr>
    </w:p>
    <w:p w14:paraId="64C3774F" w14:textId="7758346A" w:rsidR="00474263" w:rsidRDefault="00474263" w:rsidP="00474263">
      <w:pPr>
        <w:ind w:left="720"/>
        <w:rPr>
          <w:rFonts w:ascii="Arial" w:hAnsi="Arial" w:cs="Arial"/>
          <w:sz w:val="22"/>
        </w:rPr>
      </w:pPr>
      <w:r>
        <w:rPr>
          <w:rFonts w:ascii="Arial" w:hAnsi="Arial" w:cs="Arial"/>
          <w:sz w:val="22"/>
        </w:rPr>
        <w:t xml:space="preserve">Image 17: </w:t>
      </w:r>
      <w:r w:rsidRPr="004D6965">
        <w:rPr>
          <w:rFonts w:ascii="Arial" w:hAnsi="Arial" w:cs="Arial"/>
          <w:sz w:val="22"/>
        </w:rPr>
        <w:t>20230</w:t>
      </w:r>
      <w:r>
        <w:rPr>
          <w:rFonts w:ascii="Arial" w:hAnsi="Arial" w:cs="Arial"/>
          <w:sz w:val="22"/>
        </w:rPr>
        <w:t>703  7.62mm representative round (</w:t>
      </w:r>
      <w:r w:rsidR="004E1D30">
        <w:rPr>
          <w:rFonts w:ascii="Arial" w:hAnsi="Arial" w:cs="Arial"/>
          <w:sz w:val="22"/>
        </w:rPr>
        <w:t>Steel</w:t>
      </w:r>
      <w:r>
        <w:rPr>
          <w:rFonts w:ascii="Arial" w:hAnsi="Arial" w:cs="Arial"/>
          <w:sz w:val="22"/>
        </w:rPr>
        <w:t xml:space="preserve">), Plate (Aluminium)  </w:t>
      </w:r>
      <w:r>
        <w:rPr>
          <w:rFonts w:ascii="Arial" w:hAnsi="Arial" w:cs="Arial"/>
          <w:b/>
          <w:sz w:val="22"/>
        </w:rPr>
        <w:t>15</w:t>
      </w:r>
      <w:r w:rsidRPr="00474263">
        <w:rPr>
          <w:rFonts w:ascii="Arial" w:hAnsi="Arial" w:cs="Arial"/>
          <w:b/>
          <w:sz w:val="22"/>
        </w:rPr>
        <w:t>00ms</w:t>
      </w:r>
      <w:r>
        <w:rPr>
          <w:rFonts w:ascii="Arial" w:hAnsi="Arial" w:cs="Arial"/>
          <w:sz w:val="22"/>
        </w:rPr>
        <w:t xml:space="preserve"> -  CROSS SECTION, SHOWING </w:t>
      </w:r>
      <w:r>
        <w:rPr>
          <w:rFonts w:ascii="Arial" w:hAnsi="Arial" w:cs="Arial"/>
          <w:b/>
          <w:sz w:val="22"/>
        </w:rPr>
        <w:t>SHEAR</w:t>
      </w:r>
      <w:r w:rsidRPr="00474263">
        <w:rPr>
          <w:rFonts w:ascii="Arial" w:hAnsi="Arial" w:cs="Arial"/>
          <w:b/>
          <w:sz w:val="22"/>
        </w:rPr>
        <w:t xml:space="preserve"> STRESS</w:t>
      </w:r>
      <w:r>
        <w:rPr>
          <w:rFonts w:ascii="Arial" w:hAnsi="Arial" w:cs="Arial"/>
          <w:sz w:val="22"/>
        </w:rPr>
        <w:t xml:space="preserve"> in PLATE AND ROUND</w:t>
      </w:r>
    </w:p>
    <w:p w14:paraId="3045A42A" w14:textId="367C5625" w:rsidR="00474263" w:rsidRDefault="00474263" w:rsidP="00474263">
      <w:pPr>
        <w:rPr>
          <w:rFonts w:ascii="Arial" w:hAnsi="Arial" w:cs="Arial"/>
          <w:sz w:val="22"/>
        </w:rPr>
      </w:pPr>
    </w:p>
    <w:p w14:paraId="5230348B" w14:textId="268E38CA" w:rsidR="00EA271D" w:rsidRDefault="00EA271D" w:rsidP="00EA271D">
      <w:pPr>
        <w:rPr>
          <w:rFonts w:ascii="Arial" w:hAnsi="Arial" w:cs="Arial"/>
          <w:sz w:val="22"/>
        </w:rPr>
      </w:pPr>
    </w:p>
    <w:p w14:paraId="392555BB" w14:textId="629194AF" w:rsidR="00474263" w:rsidRDefault="00474263" w:rsidP="00EA271D">
      <w:pPr>
        <w:rPr>
          <w:rFonts w:ascii="Arial" w:hAnsi="Arial" w:cs="Arial"/>
          <w:sz w:val="22"/>
        </w:rPr>
      </w:pPr>
      <w:r>
        <w:rPr>
          <w:rFonts w:ascii="Arial" w:hAnsi="Arial" w:cs="Arial"/>
          <w:noProof/>
          <w:sz w:val="22"/>
        </w:rPr>
        <w:drawing>
          <wp:inline distT="0" distB="0" distL="0" distR="0" wp14:anchorId="0601FB3C" wp14:editId="3812F49E">
            <wp:extent cx="5731510" cy="3225800"/>
            <wp:effectExtent l="0" t="0" r="2540" b="0"/>
            <wp:docPr id="734656297" name="Picture 7346562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656297" name="20230703_TensileStress_1500ms.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5800"/>
                    </a:xfrm>
                    <a:prstGeom prst="rect">
                      <a:avLst/>
                    </a:prstGeom>
                  </pic:spPr>
                </pic:pic>
              </a:graphicData>
            </a:graphic>
          </wp:inline>
        </w:drawing>
      </w:r>
    </w:p>
    <w:p w14:paraId="51DFDE15" w14:textId="77777777" w:rsidR="00EA271D" w:rsidRDefault="00EA271D" w:rsidP="00EA271D">
      <w:pPr>
        <w:rPr>
          <w:rFonts w:ascii="Arial" w:hAnsi="Arial" w:cs="Arial"/>
          <w:sz w:val="22"/>
        </w:rPr>
      </w:pPr>
    </w:p>
    <w:p w14:paraId="3547F1F9" w14:textId="7FEB12B2" w:rsidR="00474263" w:rsidRDefault="00474263" w:rsidP="00474263">
      <w:pPr>
        <w:ind w:left="720"/>
        <w:rPr>
          <w:rFonts w:ascii="Arial" w:hAnsi="Arial" w:cs="Arial"/>
          <w:sz w:val="22"/>
        </w:rPr>
      </w:pPr>
      <w:r>
        <w:rPr>
          <w:rFonts w:ascii="Arial" w:hAnsi="Arial" w:cs="Arial"/>
          <w:sz w:val="22"/>
        </w:rPr>
        <w:t xml:space="preserve">Image 18: </w:t>
      </w:r>
      <w:r w:rsidRPr="004D6965">
        <w:rPr>
          <w:rFonts w:ascii="Arial" w:hAnsi="Arial" w:cs="Arial"/>
          <w:sz w:val="22"/>
        </w:rPr>
        <w:t>20230</w:t>
      </w:r>
      <w:r>
        <w:rPr>
          <w:rFonts w:ascii="Arial" w:hAnsi="Arial" w:cs="Arial"/>
          <w:sz w:val="22"/>
        </w:rPr>
        <w:t>703  7.62mm representative round (</w:t>
      </w:r>
      <w:r w:rsidR="004E1D30">
        <w:rPr>
          <w:rFonts w:ascii="Arial" w:hAnsi="Arial" w:cs="Arial"/>
          <w:sz w:val="22"/>
        </w:rPr>
        <w:t>Steel</w:t>
      </w:r>
      <w:r>
        <w:rPr>
          <w:rFonts w:ascii="Arial" w:hAnsi="Arial" w:cs="Arial"/>
          <w:sz w:val="22"/>
        </w:rPr>
        <w:t xml:space="preserve">), Plate (Aluminium)  </w:t>
      </w:r>
      <w:r>
        <w:rPr>
          <w:rFonts w:ascii="Arial" w:hAnsi="Arial" w:cs="Arial"/>
          <w:b/>
          <w:sz w:val="22"/>
        </w:rPr>
        <w:t>15</w:t>
      </w:r>
      <w:r w:rsidRPr="00474263">
        <w:rPr>
          <w:rFonts w:ascii="Arial" w:hAnsi="Arial" w:cs="Arial"/>
          <w:b/>
          <w:sz w:val="22"/>
        </w:rPr>
        <w:t>00ms</w:t>
      </w:r>
      <w:r>
        <w:rPr>
          <w:rFonts w:ascii="Arial" w:hAnsi="Arial" w:cs="Arial"/>
          <w:sz w:val="22"/>
        </w:rPr>
        <w:t xml:space="preserve"> -  CROSS SECTION, SHOWING </w:t>
      </w:r>
      <w:r>
        <w:rPr>
          <w:rFonts w:ascii="Arial" w:hAnsi="Arial" w:cs="Arial"/>
          <w:b/>
          <w:sz w:val="22"/>
        </w:rPr>
        <w:t>TENSILE</w:t>
      </w:r>
      <w:r w:rsidRPr="00474263">
        <w:rPr>
          <w:rFonts w:ascii="Arial" w:hAnsi="Arial" w:cs="Arial"/>
          <w:b/>
          <w:sz w:val="22"/>
        </w:rPr>
        <w:t xml:space="preserve"> STRESS</w:t>
      </w:r>
      <w:r>
        <w:rPr>
          <w:rFonts w:ascii="Arial" w:hAnsi="Arial" w:cs="Arial"/>
          <w:sz w:val="22"/>
        </w:rPr>
        <w:t xml:space="preserve"> in PLATE, RIPPLES OF STRESS in PLATE</w:t>
      </w:r>
    </w:p>
    <w:p w14:paraId="4BD9BC52" w14:textId="77777777" w:rsidR="00474263" w:rsidRDefault="00474263">
      <w:pPr>
        <w:spacing w:after="160" w:line="259" w:lineRule="auto"/>
        <w:rPr>
          <w:rFonts w:ascii="Arial" w:hAnsi="Arial" w:cs="Arial"/>
          <w:b/>
          <w:sz w:val="22"/>
        </w:rPr>
      </w:pPr>
    </w:p>
    <w:p w14:paraId="10E88A91" w14:textId="77777777" w:rsidR="00474263" w:rsidRDefault="00474263">
      <w:pPr>
        <w:spacing w:after="160" w:line="259" w:lineRule="auto"/>
        <w:rPr>
          <w:rFonts w:ascii="Arial" w:hAnsi="Arial" w:cs="Arial"/>
          <w:b/>
          <w:sz w:val="22"/>
        </w:rPr>
      </w:pPr>
    </w:p>
    <w:p w14:paraId="003BF8DE" w14:textId="77777777" w:rsidR="00474263" w:rsidRDefault="00474263">
      <w:pPr>
        <w:spacing w:after="160" w:line="259" w:lineRule="auto"/>
        <w:rPr>
          <w:rFonts w:ascii="Arial" w:hAnsi="Arial" w:cs="Arial"/>
          <w:b/>
          <w:sz w:val="22"/>
        </w:rPr>
      </w:pPr>
    </w:p>
    <w:p w14:paraId="486F6812" w14:textId="77777777" w:rsidR="00474263" w:rsidRDefault="00474263">
      <w:pPr>
        <w:spacing w:after="160" w:line="259" w:lineRule="auto"/>
        <w:rPr>
          <w:rFonts w:ascii="Arial" w:hAnsi="Arial" w:cs="Arial"/>
          <w:b/>
          <w:sz w:val="22"/>
        </w:rPr>
      </w:pPr>
    </w:p>
    <w:p w14:paraId="737BE178" w14:textId="311AE8C6" w:rsidR="00474263" w:rsidRDefault="00474263">
      <w:pPr>
        <w:spacing w:after="160" w:line="259" w:lineRule="auto"/>
        <w:rPr>
          <w:rFonts w:ascii="Arial" w:hAnsi="Arial" w:cs="Arial"/>
          <w:b/>
          <w:sz w:val="22"/>
        </w:rPr>
      </w:pPr>
      <w:r>
        <w:rPr>
          <w:rFonts w:ascii="Arial" w:hAnsi="Arial" w:cs="Arial"/>
          <w:b/>
          <w:noProof/>
          <w:sz w:val="22"/>
        </w:rPr>
        <w:drawing>
          <wp:inline distT="0" distB="0" distL="0" distR="0" wp14:anchorId="4A92542E" wp14:editId="099BF53E">
            <wp:extent cx="5731510" cy="3225800"/>
            <wp:effectExtent l="0" t="0" r="2540" b="0"/>
            <wp:docPr id="734656300" name="Picture 734656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656300" name="20230703_TensileStress02_1500ms.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225800"/>
                    </a:xfrm>
                    <a:prstGeom prst="rect">
                      <a:avLst/>
                    </a:prstGeom>
                  </pic:spPr>
                </pic:pic>
              </a:graphicData>
            </a:graphic>
          </wp:inline>
        </w:drawing>
      </w:r>
    </w:p>
    <w:p w14:paraId="2630B8D4" w14:textId="564730E7" w:rsidR="00474263" w:rsidRDefault="00474263" w:rsidP="00474263">
      <w:pPr>
        <w:ind w:left="720"/>
        <w:rPr>
          <w:rFonts w:ascii="Arial" w:hAnsi="Arial" w:cs="Arial"/>
          <w:sz w:val="22"/>
        </w:rPr>
      </w:pPr>
      <w:r>
        <w:rPr>
          <w:rFonts w:ascii="Arial" w:hAnsi="Arial" w:cs="Arial"/>
          <w:sz w:val="22"/>
        </w:rPr>
        <w:t xml:space="preserve">Image 19: </w:t>
      </w:r>
      <w:r w:rsidRPr="004D6965">
        <w:rPr>
          <w:rFonts w:ascii="Arial" w:hAnsi="Arial" w:cs="Arial"/>
          <w:sz w:val="22"/>
        </w:rPr>
        <w:t>20230</w:t>
      </w:r>
      <w:r>
        <w:rPr>
          <w:rFonts w:ascii="Arial" w:hAnsi="Arial" w:cs="Arial"/>
          <w:sz w:val="22"/>
        </w:rPr>
        <w:t>703  7.62mm representative round (</w:t>
      </w:r>
      <w:r w:rsidR="004E1D30">
        <w:rPr>
          <w:rFonts w:ascii="Arial" w:hAnsi="Arial" w:cs="Arial"/>
          <w:sz w:val="22"/>
        </w:rPr>
        <w:t>Steel</w:t>
      </w:r>
      <w:r>
        <w:rPr>
          <w:rFonts w:ascii="Arial" w:hAnsi="Arial" w:cs="Arial"/>
          <w:sz w:val="22"/>
        </w:rPr>
        <w:t xml:space="preserve">), Plate (Aluminium)  </w:t>
      </w:r>
      <w:r>
        <w:rPr>
          <w:rFonts w:ascii="Arial" w:hAnsi="Arial" w:cs="Arial"/>
          <w:b/>
          <w:sz w:val="22"/>
        </w:rPr>
        <w:t>15</w:t>
      </w:r>
      <w:r w:rsidRPr="00474263">
        <w:rPr>
          <w:rFonts w:ascii="Arial" w:hAnsi="Arial" w:cs="Arial"/>
          <w:b/>
          <w:sz w:val="22"/>
        </w:rPr>
        <w:t>00ms</w:t>
      </w:r>
      <w:r>
        <w:rPr>
          <w:rFonts w:ascii="Arial" w:hAnsi="Arial" w:cs="Arial"/>
          <w:sz w:val="22"/>
        </w:rPr>
        <w:t xml:space="preserve"> -  CROSS SECTION, SHOWING </w:t>
      </w:r>
      <w:r>
        <w:rPr>
          <w:rFonts w:ascii="Arial" w:hAnsi="Arial" w:cs="Arial"/>
          <w:b/>
          <w:sz w:val="22"/>
        </w:rPr>
        <w:t>TENSILE</w:t>
      </w:r>
      <w:r w:rsidRPr="00474263">
        <w:rPr>
          <w:rFonts w:ascii="Arial" w:hAnsi="Arial" w:cs="Arial"/>
          <w:b/>
          <w:sz w:val="22"/>
        </w:rPr>
        <w:t xml:space="preserve"> STRESS</w:t>
      </w:r>
      <w:r>
        <w:rPr>
          <w:rFonts w:ascii="Arial" w:hAnsi="Arial" w:cs="Arial"/>
          <w:sz w:val="22"/>
        </w:rPr>
        <w:t xml:space="preserve"> in PLATE, RIPPLES OF STRESS in PLATE</w:t>
      </w:r>
    </w:p>
    <w:p w14:paraId="248F3D55" w14:textId="77777777" w:rsidR="00474263" w:rsidRDefault="00474263">
      <w:pPr>
        <w:spacing w:after="160" w:line="259" w:lineRule="auto"/>
        <w:rPr>
          <w:rFonts w:ascii="Arial" w:hAnsi="Arial" w:cs="Arial"/>
          <w:b/>
          <w:sz w:val="22"/>
        </w:rPr>
      </w:pPr>
    </w:p>
    <w:p w14:paraId="6D94C7D6" w14:textId="74F844FF" w:rsidR="00474263" w:rsidRDefault="00474263">
      <w:pPr>
        <w:spacing w:after="160" w:line="259" w:lineRule="auto"/>
        <w:rPr>
          <w:rFonts w:ascii="Arial" w:hAnsi="Arial" w:cs="Arial"/>
          <w:b/>
          <w:sz w:val="22"/>
        </w:rPr>
      </w:pPr>
      <w:r>
        <w:rPr>
          <w:rFonts w:ascii="Arial" w:hAnsi="Arial" w:cs="Arial"/>
          <w:b/>
          <w:noProof/>
          <w:sz w:val="22"/>
        </w:rPr>
        <w:drawing>
          <wp:inline distT="0" distB="0" distL="0" distR="0" wp14:anchorId="28BC4292" wp14:editId="7167967B">
            <wp:extent cx="5731510" cy="3223895"/>
            <wp:effectExtent l="0" t="0" r="2540" b="0"/>
            <wp:docPr id="734656298" name="Picture 7346562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656298" name="20230703_TensileStress03_1500ms.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20C01BF" w14:textId="21C1F607" w:rsidR="00474263" w:rsidRDefault="00474263" w:rsidP="00474263">
      <w:pPr>
        <w:ind w:left="720"/>
        <w:rPr>
          <w:rFonts w:ascii="Arial" w:hAnsi="Arial" w:cs="Arial"/>
          <w:sz w:val="22"/>
        </w:rPr>
      </w:pPr>
      <w:r>
        <w:rPr>
          <w:rFonts w:ascii="Arial" w:hAnsi="Arial" w:cs="Arial"/>
          <w:sz w:val="22"/>
        </w:rPr>
        <w:t xml:space="preserve">Image 20: </w:t>
      </w:r>
      <w:r w:rsidRPr="004D6965">
        <w:rPr>
          <w:rFonts w:ascii="Arial" w:hAnsi="Arial" w:cs="Arial"/>
          <w:sz w:val="22"/>
        </w:rPr>
        <w:t>20230</w:t>
      </w:r>
      <w:r>
        <w:rPr>
          <w:rFonts w:ascii="Arial" w:hAnsi="Arial" w:cs="Arial"/>
          <w:sz w:val="22"/>
        </w:rPr>
        <w:t>703  7.62mm representative round (</w:t>
      </w:r>
      <w:r w:rsidR="004E1D30">
        <w:rPr>
          <w:rFonts w:ascii="Arial" w:hAnsi="Arial" w:cs="Arial"/>
          <w:sz w:val="22"/>
        </w:rPr>
        <w:t>Steel</w:t>
      </w:r>
      <w:r>
        <w:rPr>
          <w:rFonts w:ascii="Arial" w:hAnsi="Arial" w:cs="Arial"/>
          <w:sz w:val="22"/>
        </w:rPr>
        <w:t xml:space="preserve">), Plate (Aluminium)  </w:t>
      </w:r>
      <w:r>
        <w:rPr>
          <w:rFonts w:ascii="Arial" w:hAnsi="Arial" w:cs="Arial"/>
          <w:b/>
          <w:sz w:val="22"/>
        </w:rPr>
        <w:t>15</w:t>
      </w:r>
      <w:r w:rsidRPr="00474263">
        <w:rPr>
          <w:rFonts w:ascii="Arial" w:hAnsi="Arial" w:cs="Arial"/>
          <w:b/>
          <w:sz w:val="22"/>
        </w:rPr>
        <w:t>00ms</w:t>
      </w:r>
      <w:r>
        <w:rPr>
          <w:rFonts w:ascii="Arial" w:hAnsi="Arial" w:cs="Arial"/>
          <w:sz w:val="22"/>
        </w:rPr>
        <w:t xml:space="preserve"> -  CROSS SECTION, SHOWING </w:t>
      </w:r>
      <w:r>
        <w:rPr>
          <w:rFonts w:ascii="Arial" w:hAnsi="Arial" w:cs="Arial"/>
          <w:b/>
          <w:sz w:val="22"/>
        </w:rPr>
        <w:t>TENSILE</w:t>
      </w:r>
      <w:r w:rsidRPr="00474263">
        <w:rPr>
          <w:rFonts w:ascii="Arial" w:hAnsi="Arial" w:cs="Arial"/>
          <w:b/>
          <w:sz w:val="22"/>
        </w:rPr>
        <w:t xml:space="preserve"> STRESS</w:t>
      </w:r>
      <w:r>
        <w:rPr>
          <w:rFonts w:ascii="Arial" w:hAnsi="Arial" w:cs="Arial"/>
          <w:sz w:val="22"/>
        </w:rPr>
        <w:t xml:space="preserve"> in PLATE, RIPPLES OF STRESS in PLATE</w:t>
      </w:r>
    </w:p>
    <w:p w14:paraId="4936F5B1" w14:textId="77777777" w:rsidR="00474263" w:rsidRDefault="00474263">
      <w:pPr>
        <w:spacing w:after="160" w:line="259" w:lineRule="auto"/>
        <w:rPr>
          <w:rFonts w:ascii="Arial" w:hAnsi="Arial" w:cs="Arial"/>
          <w:b/>
          <w:sz w:val="22"/>
        </w:rPr>
      </w:pPr>
    </w:p>
    <w:p w14:paraId="3919E8AA" w14:textId="77777777" w:rsidR="00474263" w:rsidRDefault="00474263">
      <w:pPr>
        <w:spacing w:after="160" w:line="259" w:lineRule="auto"/>
        <w:rPr>
          <w:rFonts w:ascii="Arial" w:hAnsi="Arial" w:cs="Arial"/>
          <w:b/>
          <w:sz w:val="22"/>
        </w:rPr>
      </w:pPr>
      <w:r>
        <w:rPr>
          <w:rFonts w:ascii="Arial" w:hAnsi="Arial" w:cs="Arial"/>
          <w:b/>
          <w:noProof/>
          <w:sz w:val="22"/>
        </w:rPr>
        <w:lastRenderedPageBreak/>
        <w:drawing>
          <wp:inline distT="0" distB="0" distL="0" distR="0" wp14:anchorId="090E37A3" wp14:editId="7DA1B78C">
            <wp:extent cx="5731510" cy="3223895"/>
            <wp:effectExtent l="0" t="0" r="2540" b="0"/>
            <wp:docPr id="734656299" name="Picture 734656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656299" name="20230703_TensileStress04_1500ms.jp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1FF83B2" w14:textId="4295757C" w:rsidR="00474263" w:rsidRDefault="00474263" w:rsidP="00474263">
      <w:pPr>
        <w:ind w:left="720"/>
        <w:rPr>
          <w:rFonts w:ascii="Arial" w:hAnsi="Arial" w:cs="Arial"/>
          <w:sz w:val="22"/>
        </w:rPr>
      </w:pPr>
      <w:r>
        <w:rPr>
          <w:rFonts w:ascii="Arial" w:hAnsi="Arial" w:cs="Arial"/>
          <w:sz w:val="22"/>
        </w:rPr>
        <w:t xml:space="preserve">Image 21: </w:t>
      </w:r>
      <w:r w:rsidRPr="004D6965">
        <w:rPr>
          <w:rFonts w:ascii="Arial" w:hAnsi="Arial" w:cs="Arial"/>
          <w:sz w:val="22"/>
        </w:rPr>
        <w:t>20230</w:t>
      </w:r>
      <w:r>
        <w:rPr>
          <w:rFonts w:ascii="Arial" w:hAnsi="Arial" w:cs="Arial"/>
          <w:sz w:val="22"/>
        </w:rPr>
        <w:t>703  7.62mm representative round (</w:t>
      </w:r>
      <w:r w:rsidR="004E1D30">
        <w:rPr>
          <w:rFonts w:ascii="Arial" w:hAnsi="Arial" w:cs="Arial"/>
          <w:sz w:val="22"/>
        </w:rPr>
        <w:t>Steel</w:t>
      </w:r>
      <w:r>
        <w:rPr>
          <w:rFonts w:ascii="Arial" w:hAnsi="Arial" w:cs="Arial"/>
          <w:sz w:val="22"/>
        </w:rPr>
        <w:t xml:space="preserve">), Plate (Aluminium)  </w:t>
      </w:r>
      <w:r>
        <w:rPr>
          <w:rFonts w:ascii="Arial" w:hAnsi="Arial" w:cs="Arial"/>
          <w:b/>
          <w:sz w:val="22"/>
        </w:rPr>
        <w:t>15</w:t>
      </w:r>
      <w:r w:rsidRPr="00474263">
        <w:rPr>
          <w:rFonts w:ascii="Arial" w:hAnsi="Arial" w:cs="Arial"/>
          <w:b/>
          <w:sz w:val="22"/>
        </w:rPr>
        <w:t>00ms</w:t>
      </w:r>
      <w:r>
        <w:rPr>
          <w:rFonts w:ascii="Arial" w:hAnsi="Arial" w:cs="Arial"/>
          <w:sz w:val="22"/>
        </w:rPr>
        <w:t xml:space="preserve"> -  CROSS SECTION, SHOWING </w:t>
      </w:r>
      <w:r>
        <w:rPr>
          <w:rFonts w:ascii="Arial" w:hAnsi="Arial" w:cs="Arial"/>
          <w:b/>
          <w:sz w:val="22"/>
        </w:rPr>
        <w:t>TENSILE</w:t>
      </w:r>
      <w:r w:rsidRPr="00474263">
        <w:rPr>
          <w:rFonts w:ascii="Arial" w:hAnsi="Arial" w:cs="Arial"/>
          <w:b/>
          <w:sz w:val="22"/>
        </w:rPr>
        <w:t xml:space="preserve"> STRESS</w:t>
      </w:r>
      <w:r>
        <w:rPr>
          <w:rFonts w:ascii="Arial" w:hAnsi="Arial" w:cs="Arial"/>
          <w:sz w:val="22"/>
        </w:rPr>
        <w:t xml:space="preserve"> in PLATE, RIPPLES OF STRESS in PLATE</w:t>
      </w:r>
    </w:p>
    <w:p w14:paraId="0E1D82CF" w14:textId="3C8706AF" w:rsidR="00474263" w:rsidRDefault="00474263" w:rsidP="00474263">
      <w:pPr>
        <w:rPr>
          <w:rFonts w:ascii="Arial" w:hAnsi="Arial" w:cs="Arial"/>
          <w:sz w:val="22"/>
        </w:rPr>
      </w:pPr>
    </w:p>
    <w:p w14:paraId="231838F3" w14:textId="734D7FCA" w:rsidR="00474263" w:rsidRDefault="00474263" w:rsidP="00474263">
      <w:pPr>
        <w:rPr>
          <w:rFonts w:ascii="Arial" w:hAnsi="Arial" w:cs="Arial"/>
          <w:sz w:val="22"/>
        </w:rPr>
      </w:pPr>
      <w:r>
        <w:rPr>
          <w:rFonts w:ascii="Arial" w:hAnsi="Arial" w:cs="Arial"/>
          <w:noProof/>
          <w:sz w:val="22"/>
        </w:rPr>
        <w:drawing>
          <wp:inline distT="0" distB="0" distL="0" distR="0" wp14:anchorId="7F2C6D74" wp14:editId="5C87242F">
            <wp:extent cx="5731510" cy="3223895"/>
            <wp:effectExtent l="0" t="0" r="2540" b="0"/>
            <wp:docPr id="734656301" name="Picture 7346563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656301" name="20230703_TensileStress05_1500ms.jp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31D2EC9" w14:textId="77777777" w:rsidR="00474263" w:rsidRDefault="00474263" w:rsidP="00474263">
      <w:pPr>
        <w:rPr>
          <w:rFonts w:ascii="Arial" w:hAnsi="Arial" w:cs="Arial"/>
          <w:sz w:val="22"/>
        </w:rPr>
      </w:pPr>
    </w:p>
    <w:p w14:paraId="1F49E284" w14:textId="15917773" w:rsidR="00474263" w:rsidRDefault="00474263" w:rsidP="00474263">
      <w:pPr>
        <w:ind w:left="720"/>
        <w:rPr>
          <w:rFonts w:ascii="Arial" w:hAnsi="Arial" w:cs="Arial"/>
          <w:sz w:val="22"/>
        </w:rPr>
      </w:pPr>
      <w:r>
        <w:rPr>
          <w:rFonts w:ascii="Arial" w:hAnsi="Arial" w:cs="Arial"/>
          <w:sz w:val="22"/>
        </w:rPr>
        <w:t xml:space="preserve">Image 22: </w:t>
      </w:r>
      <w:r w:rsidRPr="004D6965">
        <w:rPr>
          <w:rFonts w:ascii="Arial" w:hAnsi="Arial" w:cs="Arial"/>
          <w:sz w:val="22"/>
        </w:rPr>
        <w:t>20230</w:t>
      </w:r>
      <w:r>
        <w:rPr>
          <w:rFonts w:ascii="Arial" w:hAnsi="Arial" w:cs="Arial"/>
          <w:sz w:val="22"/>
        </w:rPr>
        <w:t>703  7.62mm representative round (</w:t>
      </w:r>
      <w:r w:rsidR="004E1D30">
        <w:rPr>
          <w:rFonts w:ascii="Arial" w:hAnsi="Arial" w:cs="Arial"/>
          <w:sz w:val="22"/>
        </w:rPr>
        <w:t>Steel</w:t>
      </w:r>
      <w:r>
        <w:rPr>
          <w:rFonts w:ascii="Arial" w:hAnsi="Arial" w:cs="Arial"/>
          <w:sz w:val="22"/>
        </w:rPr>
        <w:t xml:space="preserve">), Plate (Aluminium)  </w:t>
      </w:r>
      <w:r>
        <w:rPr>
          <w:rFonts w:ascii="Arial" w:hAnsi="Arial" w:cs="Arial"/>
          <w:b/>
          <w:sz w:val="22"/>
        </w:rPr>
        <w:t>15</w:t>
      </w:r>
      <w:r w:rsidRPr="00474263">
        <w:rPr>
          <w:rFonts w:ascii="Arial" w:hAnsi="Arial" w:cs="Arial"/>
          <w:b/>
          <w:sz w:val="22"/>
        </w:rPr>
        <w:t>00ms</w:t>
      </w:r>
      <w:r>
        <w:rPr>
          <w:rFonts w:ascii="Arial" w:hAnsi="Arial" w:cs="Arial"/>
          <w:sz w:val="22"/>
        </w:rPr>
        <w:t xml:space="preserve"> -  CROSS SECTION, SHOWING </w:t>
      </w:r>
      <w:r>
        <w:rPr>
          <w:rFonts w:ascii="Arial" w:hAnsi="Arial" w:cs="Arial"/>
          <w:b/>
          <w:sz w:val="22"/>
        </w:rPr>
        <w:t>TENSILE</w:t>
      </w:r>
      <w:r w:rsidRPr="00474263">
        <w:rPr>
          <w:rFonts w:ascii="Arial" w:hAnsi="Arial" w:cs="Arial"/>
          <w:b/>
          <w:sz w:val="22"/>
        </w:rPr>
        <w:t xml:space="preserve"> STRESS</w:t>
      </w:r>
      <w:r>
        <w:rPr>
          <w:rFonts w:ascii="Arial" w:hAnsi="Arial" w:cs="Arial"/>
          <w:sz w:val="22"/>
        </w:rPr>
        <w:t xml:space="preserve"> in PLATE, AND ROUND</w:t>
      </w:r>
    </w:p>
    <w:p w14:paraId="76D0B33E" w14:textId="2BD4D707" w:rsidR="004D6965" w:rsidRDefault="004D6965">
      <w:pPr>
        <w:spacing w:after="160" w:line="259" w:lineRule="auto"/>
        <w:rPr>
          <w:rFonts w:ascii="Arial" w:hAnsi="Arial" w:cs="Arial"/>
          <w:b/>
          <w:sz w:val="22"/>
        </w:rPr>
      </w:pPr>
    </w:p>
    <w:p w14:paraId="646C7379" w14:textId="77777777" w:rsidR="00474263" w:rsidRDefault="00474263">
      <w:pPr>
        <w:spacing w:after="160" w:line="259" w:lineRule="auto"/>
        <w:rPr>
          <w:rFonts w:ascii="Arial" w:hAnsi="Arial" w:cs="Arial"/>
          <w:b/>
          <w:sz w:val="22"/>
        </w:rPr>
      </w:pPr>
    </w:p>
    <w:p w14:paraId="6AB50D66" w14:textId="77777777" w:rsidR="00474263" w:rsidRDefault="00474263">
      <w:pPr>
        <w:spacing w:after="160" w:line="259" w:lineRule="auto"/>
        <w:rPr>
          <w:rFonts w:ascii="Arial" w:hAnsi="Arial" w:cs="Arial"/>
          <w:b/>
          <w:sz w:val="22"/>
        </w:rPr>
      </w:pPr>
    </w:p>
    <w:p w14:paraId="1458CC52" w14:textId="77777777" w:rsidR="00474263" w:rsidRDefault="00474263">
      <w:pPr>
        <w:spacing w:after="160" w:line="259" w:lineRule="auto"/>
        <w:rPr>
          <w:rFonts w:ascii="Arial" w:hAnsi="Arial" w:cs="Arial"/>
          <w:b/>
          <w:sz w:val="22"/>
        </w:rPr>
      </w:pPr>
    </w:p>
    <w:p w14:paraId="687EEDB7" w14:textId="77777777" w:rsidR="00FA79F4" w:rsidRPr="00AF33E6" w:rsidRDefault="00FA79F4" w:rsidP="00FA79F4">
      <w:pPr>
        <w:rPr>
          <w:rFonts w:ascii="Arial" w:hAnsi="Arial" w:cs="Arial"/>
          <w:b/>
          <w:color w:val="000000" w:themeColor="text1"/>
          <w:sz w:val="20"/>
          <w:szCs w:val="20"/>
        </w:rPr>
      </w:pPr>
      <w:r w:rsidRPr="00AF33E6">
        <w:rPr>
          <w:rFonts w:ascii="Arial" w:hAnsi="Arial" w:cs="Arial"/>
          <w:b/>
          <w:color w:val="000000" w:themeColor="text1"/>
          <w:sz w:val="20"/>
          <w:szCs w:val="20"/>
        </w:rPr>
        <w:lastRenderedPageBreak/>
        <w:t>REFERENCES</w:t>
      </w:r>
    </w:p>
    <w:p w14:paraId="68727772" w14:textId="77777777" w:rsidR="00FA79F4" w:rsidRPr="00AF33E6" w:rsidRDefault="00FA79F4" w:rsidP="00FA79F4">
      <w:pPr>
        <w:spacing w:before="100" w:beforeAutospacing="1" w:after="100" w:afterAutospacing="1"/>
        <w:rPr>
          <w:rFonts w:ascii="Arial" w:hAnsi="Arial" w:cs="Arial"/>
          <w:b/>
          <w:color w:val="000000" w:themeColor="text1"/>
          <w:sz w:val="20"/>
          <w:szCs w:val="20"/>
        </w:rPr>
      </w:pPr>
    </w:p>
    <w:p w14:paraId="0A5D34D2" w14:textId="77777777" w:rsidR="00FA79F4" w:rsidRPr="00AF33E6" w:rsidRDefault="00FA79F4" w:rsidP="00FA79F4">
      <w:pPr>
        <w:pStyle w:val="Heading1"/>
        <w:shd w:val="clear" w:color="auto" w:fill="FFFFFF"/>
        <w:spacing w:before="0" w:line="258" w:lineRule="atLeast"/>
        <w:ind w:left="720" w:hanging="720"/>
        <w:textAlignment w:val="baseline"/>
        <w:rPr>
          <w:rFonts w:ascii="Arial" w:hAnsi="Arial" w:cs="Arial"/>
          <w:color w:val="000000" w:themeColor="text1"/>
          <w:sz w:val="20"/>
          <w:szCs w:val="20"/>
        </w:rPr>
      </w:pPr>
      <w:r w:rsidRPr="00AF33E6">
        <w:rPr>
          <w:rFonts w:ascii="Arial" w:hAnsi="Arial" w:cs="Arial"/>
          <w:color w:val="000000" w:themeColor="text1"/>
          <w:sz w:val="20"/>
          <w:szCs w:val="20"/>
        </w:rPr>
        <w:t>[1]</w:t>
      </w:r>
      <w:r w:rsidRPr="00AF33E6">
        <w:rPr>
          <w:rFonts w:ascii="Arial" w:hAnsi="Arial" w:cs="Arial"/>
          <w:color w:val="000000" w:themeColor="text1"/>
          <w:sz w:val="20"/>
          <w:szCs w:val="20"/>
        </w:rPr>
        <w:tab/>
        <w:t xml:space="preserve">Penetration of Metallic Plates by Kinetic Energy Projectiles - Muhammed Çakır - 2014 </w:t>
      </w:r>
    </w:p>
    <w:p w14:paraId="34C01F0D" w14:textId="77777777" w:rsidR="00FA79F4" w:rsidRPr="00AF33E6" w:rsidRDefault="00FA79F4" w:rsidP="00FA79F4">
      <w:pPr>
        <w:pStyle w:val="Heading1"/>
        <w:shd w:val="clear" w:color="auto" w:fill="FFFFFF"/>
        <w:spacing w:before="0" w:line="258" w:lineRule="atLeast"/>
        <w:textAlignment w:val="baseline"/>
        <w:rPr>
          <w:rFonts w:ascii="Arial" w:eastAsiaTheme="minorHAnsi" w:hAnsi="Arial" w:cs="Arial"/>
          <w:color w:val="000000" w:themeColor="text1"/>
          <w:sz w:val="20"/>
          <w:szCs w:val="20"/>
        </w:rPr>
      </w:pPr>
    </w:p>
    <w:p w14:paraId="4974097E" w14:textId="77777777" w:rsidR="00FA79F4" w:rsidRPr="00AF33E6" w:rsidRDefault="00FA79F4" w:rsidP="00FA79F4">
      <w:pPr>
        <w:pStyle w:val="Heading1"/>
        <w:shd w:val="clear" w:color="auto" w:fill="FFFFFF"/>
        <w:spacing w:before="0" w:line="258" w:lineRule="atLeast"/>
        <w:ind w:left="720" w:hanging="720"/>
        <w:textAlignment w:val="baseline"/>
        <w:rPr>
          <w:rFonts w:ascii="Arial" w:hAnsi="Arial" w:cs="Arial"/>
          <w:color w:val="000000" w:themeColor="text1"/>
          <w:sz w:val="20"/>
          <w:szCs w:val="20"/>
        </w:rPr>
      </w:pPr>
      <w:r w:rsidRPr="00AF33E6">
        <w:rPr>
          <w:rFonts w:ascii="Arial" w:hAnsi="Arial" w:cs="Arial"/>
          <w:color w:val="000000" w:themeColor="text1"/>
          <w:sz w:val="20"/>
          <w:szCs w:val="20"/>
        </w:rPr>
        <w:t xml:space="preserve">[2] </w:t>
      </w:r>
      <w:r w:rsidRPr="00AF33E6">
        <w:rPr>
          <w:rFonts w:ascii="Arial" w:hAnsi="Arial" w:cs="Arial"/>
          <w:color w:val="000000" w:themeColor="text1"/>
          <w:sz w:val="20"/>
          <w:szCs w:val="20"/>
        </w:rPr>
        <w:tab/>
        <w:t xml:space="preserve">North Atlantic Treaty Organization, Allied Ordnance Publication -4496, Fragment Impact Test Procedures For Munitions, Edition A Vers </w:t>
      </w:r>
      <w:proofErr w:type="gramStart"/>
      <w:r w:rsidRPr="00AF33E6">
        <w:rPr>
          <w:rFonts w:ascii="Arial" w:hAnsi="Arial" w:cs="Arial"/>
          <w:color w:val="000000" w:themeColor="text1"/>
          <w:sz w:val="20"/>
          <w:szCs w:val="20"/>
        </w:rPr>
        <w:t xml:space="preserve">01  </w:t>
      </w:r>
      <w:proofErr w:type="gramEnd"/>
      <w:r w:rsidR="002F0D88">
        <w:fldChar w:fldCharType="begin"/>
      </w:r>
      <w:r w:rsidR="002F0D88">
        <w:instrText xml:space="preserve"> HYPERLINK "https://www.msiac.nato.int/sites/default/files/media/surveyVLCI/aop-4496_edn_a_ver01_fragment_impact_test</w:instrText>
      </w:r>
      <w:r w:rsidR="002F0D88">
        <w:instrText xml:space="preserve">_procedures_for_munitions_-_e.pdf" </w:instrText>
      </w:r>
      <w:r w:rsidR="002F0D88">
        <w:fldChar w:fldCharType="separate"/>
      </w:r>
      <w:r w:rsidRPr="00AF33E6">
        <w:rPr>
          <w:rStyle w:val="Hyperlink"/>
          <w:rFonts w:ascii="Arial" w:hAnsi="Arial" w:cs="Arial"/>
          <w:color w:val="000000" w:themeColor="text1"/>
          <w:sz w:val="20"/>
          <w:szCs w:val="20"/>
        </w:rPr>
        <w:t>aop-4496_edn_a_ver01_fragment_impact_test_procedures_for_munitions_-_e.pdf (nato.int)</w:t>
      </w:r>
      <w:r w:rsidR="002F0D88">
        <w:rPr>
          <w:rStyle w:val="Hyperlink"/>
          <w:rFonts w:ascii="Arial" w:hAnsi="Arial" w:cs="Arial"/>
          <w:color w:val="000000" w:themeColor="text1"/>
          <w:sz w:val="20"/>
          <w:szCs w:val="20"/>
        </w:rPr>
        <w:fldChar w:fldCharType="end"/>
      </w:r>
      <w:bookmarkStart w:id="0" w:name="_GoBack"/>
      <w:bookmarkEnd w:id="0"/>
    </w:p>
    <w:p w14:paraId="039D0377" w14:textId="77777777" w:rsidR="00FA79F4" w:rsidRPr="00AF33E6" w:rsidRDefault="00FA79F4" w:rsidP="00FA79F4">
      <w:pPr>
        <w:rPr>
          <w:rFonts w:ascii="Arial" w:hAnsi="Arial" w:cs="Arial"/>
          <w:color w:val="000000" w:themeColor="text1"/>
          <w:sz w:val="20"/>
          <w:szCs w:val="20"/>
        </w:rPr>
      </w:pPr>
    </w:p>
    <w:p w14:paraId="399A93CB" w14:textId="77777777" w:rsidR="00FA79F4" w:rsidRPr="00AF33E6" w:rsidRDefault="00FA79F4" w:rsidP="00FA79F4">
      <w:pPr>
        <w:ind w:left="720" w:hanging="720"/>
        <w:rPr>
          <w:rFonts w:ascii="Arial" w:hAnsi="Arial" w:cs="Arial"/>
          <w:color w:val="000000" w:themeColor="text1"/>
          <w:sz w:val="20"/>
          <w:szCs w:val="20"/>
        </w:rPr>
      </w:pPr>
      <w:r w:rsidRPr="00AF33E6">
        <w:rPr>
          <w:rFonts w:ascii="Arial" w:hAnsi="Arial" w:cs="Arial"/>
          <w:color w:val="000000" w:themeColor="text1"/>
          <w:sz w:val="20"/>
          <w:szCs w:val="20"/>
        </w:rPr>
        <w:t>[3]</w:t>
      </w:r>
      <w:r w:rsidRPr="00AF33E6">
        <w:rPr>
          <w:rFonts w:ascii="Arial" w:hAnsi="Arial" w:cs="Arial"/>
          <w:color w:val="000000" w:themeColor="text1"/>
          <w:sz w:val="20"/>
          <w:szCs w:val="20"/>
        </w:rPr>
        <w:tab/>
      </w:r>
      <w:proofErr w:type="spellStart"/>
      <w:r w:rsidRPr="00AF33E6">
        <w:rPr>
          <w:rFonts w:ascii="Arial" w:hAnsi="Arial" w:cs="Arial"/>
          <w:color w:val="000000" w:themeColor="text1"/>
          <w:sz w:val="20"/>
          <w:szCs w:val="20"/>
        </w:rPr>
        <w:t>Cambell</w:t>
      </w:r>
      <w:proofErr w:type="spellEnd"/>
      <w:r w:rsidRPr="00AF33E6">
        <w:rPr>
          <w:rFonts w:ascii="Arial" w:hAnsi="Arial" w:cs="Arial"/>
          <w:color w:val="000000" w:themeColor="text1"/>
          <w:sz w:val="20"/>
          <w:szCs w:val="20"/>
        </w:rPr>
        <w:t xml:space="preserve"> College Combined Cadet Force “Let’s talk about…ammunition” </w:t>
      </w:r>
      <w:hyperlink r:id="rId38" w:history="1">
        <w:r w:rsidRPr="00AF33E6">
          <w:rPr>
            <w:rStyle w:val="Hyperlink"/>
            <w:rFonts w:ascii="Arial" w:hAnsi="Arial" w:cs="Arial"/>
            <w:color w:val="000000" w:themeColor="text1"/>
            <w:sz w:val="20"/>
            <w:szCs w:val="20"/>
          </w:rPr>
          <w:t>Let’s talk about … ammunition – Campbell College CCF</w:t>
        </w:r>
      </w:hyperlink>
      <w:r w:rsidRPr="00AF33E6">
        <w:rPr>
          <w:rFonts w:ascii="Arial" w:hAnsi="Arial" w:cs="Arial"/>
          <w:color w:val="000000" w:themeColor="text1"/>
          <w:sz w:val="20"/>
          <w:szCs w:val="20"/>
        </w:rPr>
        <w:t xml:space="preserve"> Author: </w:t>
      </w:r>
      <w:hyperlink r:id="rId39" w:history="1">
        <w:r w:rsidRPr="00AF33E6">
          <w:rPr>
            <w:rStyle w:val="Hyperlink"/>
            <w:rFonts w:ascii="Arial" w:hAnsi="Arial" w:cs="Arial"/>
            <w:color w:val="000000" w:themeColor="text1"/>
            <w:sz w:val="20"/>
            <w:szCs w:val="20"/>
          </w:rPr>
          <w:t>Capt. Nick – Campbell College CCF</w:t>
        </w:r>
      </w:hyperlink>
      <w:r w:rsidRPr="00AF33E6">
        <w:rPr>
          <w:rFonts w:ascii="Arial" w:hAnsi="Arial" w:cs="Arial"/>
          <w:color w:val="000000" w:themeColor="text1"/>
          <w:sz w:val="20"/>
          <w:szCs w:val="20"/>
        </w:rPr>
        <w:t xml:space="preserve"> </w:t>
      </w:r>
    </w:p>
    <w:p w14:paraId="7A24A8FC" w14:textId="77777777" w:rsidR="00FA79F4" w:rsidRPr="00AF33E6" w:rsidRDefault="00FA79F4" w:rsidP="00FA79F4">
      <w:pPr>
        <w:ind w:left="720" w:hanging="720"/>
        <w:rPr>
          <w:rFonts w:ascii="Arial" w:hAnsi="Arial" w:cs="Arial"/>
          <w:color w:val="000000" w:themeColor="text1"/>
          <w:sz w:val="20"/>
          <w:szCs w:val="20"/>
        </w:rPr>
      </w:pPr>
    </w:p>
    <w:p w14:paraId="6B73CE5F" w14:textId="77777777" w:rsidR="00FA79F4" w:rsidRPr="00AF33E6" w:rsidRDefault="00FA79F4" w:rsidP="00FA79F4">
      <w:pPr>
        <w:ind w:left="720" w:hanging="720"/>
        <w:rPr>
          <w:rFonts w:ascii="Arial" w:hAnsi="Arial" w:cs="Arial"/>
          <w:color w:val="000000" w:themeColor="text1"/>
          <w:sz w:val="20"/>
          <w:szCs w:val="20"/>
        </w:rPr>
      </w:pPr>
      <w:r w:rsidRPr="00AF33E6">
        <w:rPr>
          <w:rFonts w:ascii="Arial" w:hAnsi="Arial" w:cs="Arial"/>
          <w:color w:val="000000" w:themeColor="text1"/>
          <w:sz w:val="20"/>
          <w:szCs w:val="20"/>
        </w:rPr>
        <w:t>[4]</w:t>
      </w:r>
      <w:r w:rsidRPr="00AF33E6">
        <w:rPr>
          <w:rFonts w:ascii="Arial" w:hAnsi="Arial" w:cs="Arial"/>
          <w:color w:val="000000" w:themeColor="text1"/>
          <w:sz w:val="20"/>
          <w:szCs w:val="20"/>
        </w:rPr>
        <w:tab/>
      </w:r>
      <w:hyperlink r:id="rId40" w:history="1">
        <w:r w:rsidRPr="00AF33E6">
          <w:rPr>
            <w:rStyle w:val="Hyperlink"/>
            <w:rFonts w:ascii="Arial" w:hAnsi="Arial" w:cs="Arial"/>
            <w:color w:val="000000" w:themeColor="text1"/>
            <w:sz w:val="20"/>
            <w:szCs w:val="20"/>
          </w:rPr>
          <w:t>ieee-style-guide.pdf (bath.ac.uk)</w:t>
        </w:r>
      </w:hyperlink>
    </w:p>
    <w:p w14:paraId="54C0F20B" w14:textId="77777777" w:rsidR="00FA79F4" w:rsidRPr="00AF33E6" w:rsidRDefault="00FA79F4" w:rsidP="00FA79F4">
      <w:pPr>
        <w:ind w:left="720" w:hanging="720"/>
        <w:rPr>
          <w:rFonts w:ascii="Arial" w:hAnsi="Arial" w:cs="Arial"/>
          <w:color w:val="000000" w:themeColor="text1"/>
          <w:sz w:val="20"/>
          <w:szCs w:val="20"/>
        </w:rPr>
      </w:pPr>
    </w:p>
    <w:p w14:paraId="0912809E" w14:textId="77777777" w:rsidR="00FA79F4" w:rsidRPr="00AF33E6" w:rsidRDefault="00FA79F4" w:rsidP="00FA79F4">
      <w:pPr>
        <w:ind w:left="720" w:hanging="720"/>
        <w:rPr>
          <w:rFonts w:ascii="Arial" w:hAnsi="Arial" w:cs="Arial"/>
          <w:color w:val="000000" w:themeColor="text1"/>
          <w:sz w:val="20"/>
          <w:szCs w:val="20"/>
        </w:rPr>
      </w:pPr>
      <w:r w:rsidRPr="00AF33E6">
        <w:rPr>
          <w:rFonts w:ascii="Arial" w:hAnsi="Arial" w:cs="Arial"/>
          <w:color w:val="000000" w:themeColor="text1"/>
          <w:sz w:val="20"/>
          <w:szCs w:val="20"/>
        </w:rPr>
        <w:t>[5]</w:t>
      </w:r>
      <w:r w:rsidRPr="00AF33E6">
        <w:rPr>
          <w:rFonts w:ascii="Arial" w:hAnsi="Arial" w:cs="Arial"/>
          <w:color w:val="000000" w:themeColor="text1"/>
          <w:sz w:val="20"/>
          <w:szCs w:val="20"/>
        </w:rPr>
        <w:tab/>
      </w:r>
      <w:hyperlink r:id="rId41" w:anchor=":~:text=Round%20surfaces%20usually%20have%20less,the%20drag%20the%20air%20produces." w:history="1">
        <w:r w:rsidRPr="00AF33E6">
          <w:rPr>
            <w:rStyle w:val="Hyperlink"/>
            <w:rFonts w:ascii="Arial" w:hAnsi="Arial" w:cs="Arial"/>
            <w:color w:val="000000" w:themeColor="text1"/>
            <w:sz w:val="20"/>
            <w:szCs w:val="20"/>
          </w:rPr>
          <w:t>What Is Aerodynamics? | NASA</w:t>
        </w:r>
      </w:hyperlink>
    </w:p>
    <w:p w14:paraId="25DCE11A" w14:textId="77777777" w:rsidR="00FA79F4" w:rsidRPr="00AF33E6" w:rsidRDefault="00FA79F4" w:rsidP="00FA79F4">
      <w:pPr>
        <w:ind w:left="720" w:hanging="720"/>
        <w:rPr>
          <w:rFonts w:ascii="Arial" w:hAnsi="Arial" w:cs="Arial"/>
          <w:color w:val="000000" w:themeColor="text1"/>
          <w:sz w:val="20"/>
          <w:szCs w:val="20"/>
        </w:rPr>
      </w:pPr>
    </w:p>
    <w:p w14:paraId="25B462A9" w14:textId="77777777" w:rsidR="00FA79F4" w:rsidRPr="00AF33E6" w:rsidRDefault="00FA79F4" w:rsidP="00FA79F4">
      <w:pPr>
        <w:ind w:left="720" w:hanging="720"/>
        <w:rPr>
          <w:rFonts w:ascii="Arial" w:hAnsi="Arial" w:cs="Arial"/>
          <w:color w:val="000000" w:themeColor="text1"/>
          <w:sz w:val="20"/>
          <w:szCs w:val="20"/>
        </w:rPr>
      </w:pPr>
      <w:r w:rsidRPr="00AF33E6">
        <w:rPr>
          <w:rFonts w:ascii="Arial" w:hAnsi="Arial" w:cs="Arial"/>
          <w:color w:val="000000" w:themeColor="text1"/>
          <w:sz w:val="20"/>
          <w:szCs w:val="20"/>
        </w:rPr>
        <w:t>[6]</w:t>
      </w:r>
      <w:r w:rsidRPr="00AF33E6">
        <w:rPr>
          <w:rFonts w:ascii="Arial" w:hAnsi="Arial" w:cs="Arial"/>
          <w:color w:val="000000" w:themeColor="text1"/>
          <w:sz w:val="20"/>
          <w:szCs w:val="20"/>
        </w:rPr>
        <w:tab/>
      </w:r>
      <w:hyperlink r:id="rId42" w:history="1">
        <w:r w:rsidRPr="00AF33E6">
          <w:rPr>
            <w:rStyle w:val="Hyperlink"/>
            <w:rFonts w:ascii="Arial" w:hAnsi="Arial" w:cs="Arial"/>
            <w:color w:val="000000" w:themeColor="text1"/>
            <w:sz w:val="20"/>
            <w:szCs w:val="20"/>
          </w:rPr>
          <w:t xml:space="preserve">Getting Started With </w:t>
        </w:r>
        <w:proofErr w:type="spellStart"/>
        <w:r w:rsidRPr="00AF33E6">
          <w:rPr>
            <w:rStyle w:val="Hyperlink"/>
            <w:rFonts w:ascii="Arial" w:hAnsi="Arial" w:cs="Arial"/>
            <w:color w:val="000000" w:themeColor="text1"/>
            <w:sz w:val="20"/>
            <w:szCs w:val="20"/>
          </w:rPr>
          <w:t>Abaqus</w:t>
        </w:r>
        <w:proofErr w:type="spellEnd"/>
        <w:r w:rsidRPr="00AF33E6">
          <w:rPr>
            <w:rStyle w:val="Hyperlink"/>
            <w:rFonts w:ascii="Arial" w:hAnsi="Arial" w:cs="Arial"/>
            <w:color w:val="000000" w:themeColor="text1"/>
            <w:sz w:val="20"/>
            <w:szCs w:val="20"/>
          </w:rPr>
          <w:t xml:space="preserve"> | SIMULIA Tutorial - YouTube</w:t>
        </w:r>
      </w:hyperlink>
    </w:p>
    <w:p w14:paraId="1439BA6C" w14:textId="77777777" w:rsidR="00FA79F4" w:rsidRPr="00AF33E6" w:rsidRDefault="00FA79F4" w:rsidP="00FA79F4">
      <w:pPr>
        <w:ind w:left="720" w:hanging="720"/>
        <w:rPr>
          <w:rFonts w:ascii="Arial" w:hAnsi="Arial" w:cs="Arial"/>
          <w:color w:val="000000" w:themeColor="text1"/>
          <w:sz w:val="20"/>
          <w:szCs w:val="20"/>
        </w:rPr>
      </w:pPr>
    </w:p>
    <w:p w14:paraId="05B19096" w14:textId="77777777" w:rsidR="00FA79F4" w:rsidRPr="00AF33E6" w:rsidRDefault="00FA79F4" w:rsidP="00FA79F4">
      <w:pPr>
        <w:ind w:left="720" w:hanging="720"/>
        <w:rPr>
          <w:rFonts w:ascii="Arial" w:hAnsi="Arial" w:cs="Arial"/>
          <w:color w:val="000000" w:themeColor="text1"/>
          <w:sz w:val="20"/>
          <w:szCs w:val="20"/>
        </w:rPr>
      </w:pPr>
      <w:r w:rsidRPr="00AF33E6">
        <w:rPr>
          <w:rFonts w:ascii="Arial" w:hAnsi="Arial" w:cs="Arial"/>
          <w:color w:val="000000" w:themeColor="text1"/>
          <w:sz w:val="20"/>
          <w:szCs w:val="20"/>
        </w:rPr>
        <w:t>[7]</w:t>
      </w:r>
      <w:r w:rsidRPr="00AF33E6">
        <w:rPr>
          <w:rFonts w:ascii="Arial" w:hAnsi="Arial" w:cs="Arial"/>
          <w:color w:val="000000" w:themeColor="text1"/>
          <w:sz w:val="20"/>
          <w:szCs w:val="20"/>
        </w:rPr>
        <w:tab/>
        <w:t xml:space="preserve">MANE 4240/ CIVL 4240: Introduction to Finite Elements - Professor </w:t>
      </w:r>
      <w:proofErr w:type="spellStart"/>
      <w:r w:rsidRPr="00AF33E6">
        <w:rPr>
          <w:rFonts w:ascii="Arial" w:hAnsi="Arial" w:cs="Arial"/>
          <w:color w:val="000000" w:themeColor="text1"/>
          <w:sz w:val="20"/>
          <w:szCs w:val="20"/>
        </w:rPr>
        <w:t>Suvranu</w:t>
      </w:r>
      <w:proofErr w:type="spellEnd"/>
      <w:r w:rsidRPr="00AF33E6">
        <w:rPr>
          <w:rFonts w:ascii="Arial" w:hAnsi="Arial" w:cs="Arial"/>
          <w:color w:val="000000" w:themeColor="text1"/>
          <w:sz w:val="20"/>
          <w:szCs w:val="20"/>
        </w:rPr>
        <w:t xml:space="preserve"> Du </w:t>
      </w:r>
    </w:p>
    <w:p w14:paraId="08048BAF" w14:textId="77777777" w:rsidR="00FA79F4" w:rsidRPr="00AF33E6" w:rsidRDefault="00FA79F4" w:rsidP="00FA79F4">
      <w:pPr>
        <w:ind w:left="720" w:hanging="720"/>
        <w:rPr>
          <w:rFonts w:ascii="Arial" w:hAnsi="Arial" w:cs="Arial"/>
          <w:color w:val="000000" w:themeColor="text1"/>
          <w:sz w:val="20"/>
          <w:szCs w:val="20"/>
        </w:rPr>
      </w:pPr>
    </w:p>
    <w:p w14:paraId="316F6D1A" w14:textId="77777777" w:rsidR="00FA79F4" w:rsidRPr="00AF33E6" w:rsidRDefault="00FA79F4" w:rsidP="00FA79F4">
      <w:pPr>
        <w:ind w:left="720" w:hanging="720"/>
        <w:rPr>
          <w:rFonts w:ascii="Arial" w:hAnsi="Arial" w:cs="Arial"/>
          <w:color w:val="000000" w:themeColor="text1"/>
          <w:sz w:val="20"/>
          <w:szCs w:val="20"/>
        </w:rPr>
      </w:pPr>
      <w:r w:rsidRPr="00AF33E6">
        <w:rPr>
          <w:rFonts w:ascii="Arial" w:hAnsi="Arial" w:cs="Arial"/>
          <w:color w:val="000000" w:themeColor="text1"/>
          <w:sz w:val="20"/>
          <w:szCs w:val="20"/>
        </w:rPr>
        <w:t xml:space="preserve">[8] </w:t>
      </w:r>
      <w:r w:rsidRPr="00AF33E6">
        <w:rPr>
          <w:rFonts w:ascii="Arial" w:hAnsi="Arial" w:cs="Arial"/>
          <w:color w:val="000000" w:themeColor="text1"/>
          <w:sz w:val="20"/>
          <w:szCs w:val="20"/>
        </w:rPr>
        <w:tab/>
      </w:r>
      <w:proofErr w:type="spellStart"/>
      <w:r w:rsidRPr="00AF33E6">
        <w:rPr>
          <w:rFonts w:ascii="Arial" w:hAnsi="Arial" w:cs="Arial"/>
          <w:color w:val="000000" w:themeColor="text1"/>
          <w:sz w:val="20"/>
          <w:szCs w:val="20"/>
        </w:rPr>
        <w:t>Lagrangian</w:t>
      </w:r>
      <w:proofErr w:type="spellEnd"/>
      <w:r w:rsidRPr="00AF33E6">
        <w:rPr>
          <w:rFonts w:ascii="Arial" w:hAnsi="Arial" w:cs="Arial"/>
          <w:color w:val="000000" w:themeColor="text1"/>
          <w:sz w:val="20"/>
          <w:szCs w:val="20"/>
        </w:rPr>
        <w:t xml:space="preserve"> Mechanics </w:t>
      </w:r>
      <w:proofErr w:type="gramStart"/>
      <w:r w:rsidRPr="00AF33E6">
        <w:rPr>
          <w:rFonts w:ascii="Arial" w:hAnsi="Arial" w:cs="Arial"/>
          <w:color w:val="000000" w:themeColor="text1"/>
          <w:sz w:val="20"/>
          <w:szCs w:val="20"/>
        </w:rPr>
        <w:t>For</w:t>
      </w:r>
      <w:proofErr w:type="gramEnd"/>
      <w:r w:rsidRPr="00AF33E6">
        <w:rPr>
          <w:rFonts w:ascii="Arial" w:hAnsi="Arial" w:cs="Arial"/>
          <w:color w:val="000000" w:themeColor="text1"/>
          <w:sz w:val="20"/>
          <w:szCs w:val="20"/>
        </w:rPr>
        <w:t xml:space="preserve"> Beginners - </w:t>
      </w:r>
      <w:hyperlink r:id="rId43" w:history="1">
        <w:proofErr w:type="spellStart"/>
        <w:r w:rsidRPr="00AF33E6">
          <w:rPr>
            <w:rStyle w:val="Hyperlink"/>
            <w:rFonts w:ascii="Arial" w:hAnsi="Arial" w:cs="Arial"/>
            <w:color w:val="000000" w:themeColor="text1"/>
            <w:sz w:val="20"/>
            <w:szCs w:val="20"/>
          </w:rPr>
          <w:t>Lagrangian</w:t>
        </w:r>
        <w:proofErr w:type="spellEnd"/>
        <w:r w:rsidRPr="00AF33E6">
          <w:rPr>
            <w:rStyle w:val="Hyperlink"/>
            <w:rFonts w:ascii="Arial" w:hAnsi="Arial" w:cs="Arial"/>
            <w:color w:val="000000" w:themeColor="text1"/>
            <w:sz w:val="20"/>
            <w:szCs w:val="20"/>
          </w:rPr>
          <w:t xml:space="preserve"> Mechanics For Dummies: An Intuitive Introduction – Profound Physics</w:t>
        </w:r>
      </w:hyperlink>
    </w:p>
    <w:p w14:paraId="1AB93E96" w14:textId="77777777" w:rsidR="00FA79F4" w:rsidRPr="00AF33E6" w:rsidRDefault="00FA79F4" w:rsidP="00FA79F4">
      <w:pPr>
        <w:ind w:left="720" w:hanging="720"/>
        <w:rPr>
          <w:rFonts w:ascii="Arial" w:hAnsi="Arial" w:cs="Arial"/>
          <w:color w:val="000000" w:themeColor="text1"/>
          <w:sz w:val="20"/>
          <w:szCs w:val="20"/>
        </w:rPr>
      </w:pPr>
    </w:p>
    <w:p w14:paraId="4FA2C68D" w14:textId="77777777" w:rsidR="00FA79F4" w:rsidRPr="00AF33E6" w:rsidRDefault="00FA79F4" w:rsidP="00FA79F4">
      <w:pPr>
        <w:ind w:left="720" w:hanging="720"/>
        <w:rPr>
          <w:rFonts w:ascii="Arial" w:hAnsi="Arial" w:cs="Arial"/>
          <w:color w:val="000000" w:themeColor="text1"/>
          <w:sz w:val="20"/>
          <w:szCs w:val="20"/>
        </w:rPr>
      </w:pPr>
      <w:r w:rsidRPr="00AF33E6">
        <w:rPr>
          <w:rFonts w:ascii="Arial" w:hAnsi="Arial" w:cs="Arial"/>
          <w:color w:val="000000" w:themeColor="text1"/>
          <w:sz w:val="20"/>
          <w:szCs w:val="20"/>
        </w:rPr>
        <w:t>[9]</w:t>
      </w:r>
      <w:r w:rsidRPr="00AF33E6">
        <w:rPr>
          <w:rFonts w:ascii="Arial" w:hAnsi="Arial" w:cs="Arial"/>
          <w:color w:val="000000" w:themeColor="text1"/>
          <w:sz w:val="20"/>
          <w:szCs w:val="20"/>
        </w:rPr>
        <w:tab/>
        <w:t xml:space="preserve">Johnson-Cook Plasticity </w:t>
      </w:r>
      <w:hyperlink r:id="rId44" w:history="1">
        <w:r w:rsidRPr="00AF33E6">
          <w:rPr>
            <w:rStyle w:val="Hyperlink"/>
            <w:rFonts w:ascii="Arial" w:hAnsi="Arial" w:cs="Arial"/>
            <w:color w:val="000000" w:themeColor="text1"/>
            <w:sz w:val="20"/>
            <w:szCs w:val="20"/>
          </w:rPr>
          <w:t>ABAQUS Analysis User's Manual (v6.6) (wustl.edu)</w:t>
        </w:r>
      </w:hyperlink>
    </w:p>
    <w:p w14:paraId="32A7E2B2" w14:textId="77777777" w:rsidR="00FA79F4" w:rsidRPr="00AF33E6" w:rsidRDefault="00FA79F4" w:rsidP="00FA79F4">
      <w:pPr>
        <w:ind w:left="720" w:hanging="720"/>
        <w:rPr>
          <w:rFonts w:ascii="Arial" w:hAnsi="Arial" w:cs="Arial"/>
          <w:color w:val="000000" w:themeColor="text1"/>
          <w:sz w:val="20"/>
          <w:szCs w:val="20"/>
        </w:rPr>
      </w:pPr>
    </w:p>
    <w:p w14:paraId="6DB08779" w14:textId="77777777" w:rsidR="00FA79F4" w:rsidRPr="00AF33E6" w:rsidRDefault="00FA79F4" w:rsidP="00FA79F4">
      <w:pPr>
        <w:ind w:left="720" w:hanging="720"/>
        <w:rPr>
          <w:rFonts w:ascii="Arial" w:hAnsi="Arial" w:cs="Arial"/>
          <w:color w:val="000000" w:themeColor="text1"/>
          <w:sz w:val="20"/>
          <w:szCs w:val="20"/>
        </w:rPr>
      </w:pPr>
      <w:r w:rsidRPr="00AF33E6">
        <w:rPr>
          <w:rFonts w:ascii="Arial" w:hAnsi="Arial" w:cs="Arial"/>
          <w:color w:val="000000" w:themeColor="text1"/>
          <w:sz w:val="20"/>
          <w:szCs w:val="20"/>
        </w:rPr>
        <w:t>[10]</w:t>
      </w:r>
      <w:r w:rsidRPr="00AF33E6">
        <w:rPr>
          <w:rFonts w:ascii="Arial" w:hAnsi="Arial" w:cs="Arial"/>
          <w:color w:val="000000" w:themeColor="text1"/>
          <w:sz w:val="20"/>
          <w:szCs w:val="20"/>
        </w:rPr>
        <w:tab/>
        <w:t>What does Young’s Modulus tell us about a material? – University of Birmingham (</w:t>
      </w:r>
      <w:hyperlink r:id="rId45" w:anchor=":~:text=The%20Young%27s%20modulus%20(E)%20is,%CE%B5%20%3D%20dl%2Fl)." w:history="1">
        <w:r w:rsidRPr="00AF33E6">
          <w:rPr>
            <w:rStyle w:val="Hyperlink"/>
            <w:rFonts w:ascii="Arial" w:hAnsi="Arial" w:cs="Arial"/>
            <w:color w:val="000000" w:themeColor="text1"/>
            <w:sz w:val="20"/>
            <w:szCs w:val="20"/>
          </w:rPr>
          <w:t>Physics - Young's modulus - University of Birmingham</w:t>
        </w:r>
      </w:hyperlink>
      <w:r w:rsidRPr="00AF33E6">
        <w:rPr>
          <w:rFonts w:ascii="Arial" w:hAnsi="Arial" w:cs="Arial"/>
          <w:color w:val="000000" w:themeColor="text1"/>
          <w:sz w:val="20"/>
          <w:szCs w:val="20"/>
        </w:rPr>
        <w:t>)</w:t>
      </w:r>
    </w:p>
    <w:p w14:paraId="284A31BB" w14:textId="77777777" w:rsidR="00FA79F4" w:rsidRPr="00AF33E6" w:rsidRDefault="00FA79F4" w:rsidP="00FA79F4">
      <w:pPr>
        <w:ind w:left="720" w:hanging="720"/>
        <w:rPr>
          <w:rFonts w:ascii="Arial" w:hAnsi="Arial" w:cs="Arial"/>
          <w:color w:val="000000" w:themeColor="text1"/>
          <w:sz w:val="20"/>
          <w:szCs w:val="20"/>
        </w:rPr>
      </w:pPr>
    </w:p>
    <w:p w14:paraId="4162A7AD" w14:textId="77777777" w:rsidR="00FA79F4" w:rsidRPr="00AF33E6" w:rsidRDefault="00FA79F4" w:rsidP="00FA79F4">
      <w:pPr>
        <w:ind w:left="720" w:hanging="720"/>
        <w:rPr>
          <w:rFonts w:ascii="Arial" w:hAnsi="Arial" w:cs="Arial"/>
          <w:color w:val="000000" w:themeColor="text1"/>
          <w:sz w:val="20"/>
          <w:szCs w:val="20"/>
        </w:rPr>
      </w:pPr>
      <w:r w:rsidRPr="00AF33E6">
        <w:rPr>
          <w:rFonts w:ascii="Arial" w:hAnsi="Arial" w:cs="Arial"/>
          <w:color w:val="000000" w:themeColor="text1"/>
          <w:sz w:val="20"/>
          <w:szCs w:val="20"/>
        </w:rPr>
        <w:t>[11]</w:t>
      </w:r>
      <w:r w:rsidRPr="00AF33E6">
        <w:rPr>
          <w:rFonts w:ascii="Arial" w:hAnsi="Arial" w:cs="Arial"/>
          <w:color w:val="000000" w:themeColor="text1"/>
          <w:sz w:val="20"/>
          <w:szCs w:val="20"/>
        </w:rPr>
        <w:tab/>
        <w:t xml:space="preserve">Engineering Toolbox - </w:t>
      </w:r>
      <w:hyperlink r:id="rId46" w:history="1">
        <w:r w:rsidRPr="00AF33E6">
          <w:rPr>
            <w:rStyle w:val="Hyperlink"/>
            <w:rFonts w:ascii="Arial" w:hAnsi="Arial" w:cs="Arial"/>
            <w:color w:val="000000" w:themeColor="text1"/>
            <w:sz w:val="20"/>
            <w:szCs w:val="20"/>
          </w:rPr>
          <w:t>Poisson's Ratios Metals (engineeringtoolbox.com)</w:t>
        </w:r>
      </w:hyperlink>
    </w:p>
    <w:p w14:paraId="00C78266" w14:textId="77777777" w:rsidR="00FA79F4" w:rsidRPr="00AF33E6" w:rsidRDefault="00FA79F4" w:rsidP="00FA79F4">
      <w:pPr>
        <w:ind w:left="720" w:hanging="720"/>
        <w:rPr>
          <w:rFonts w:ascii="Arial" w:hAnsi="Arial" w:cs="Arial"/>
          <w:color w:val="000000" w:themeColor="text1"/>
          <w:sz w:val="20"/>
          <w:szCs w:val="20"/>
        </w:rPr>
      </w:pPr>
    </w:p>
    <w:p w14:paraId="00E241C6" w14:textId="77777777" w:rsidR="00FA79F4" w:rsidRPr="00AF33E6" w:rsidRDefault="00FA79F4" w:rsidP="00FA79F4">
      <w:pPr>
        <w:ind w:left="720" w:hanging="720"/>
        <w:rPr>
          <w:rFonts w:ascii="Arial" w:hAnsi="Arial" w:cs="Arial"/>
          <w:color w:val="000000" w:themeColor="text1"/>
          <w:sz w:val="20"/>
          <w:szCs w:val="20"/>
        </w:rPr>
      </w:pPr>
      <w:r w:rsidRPr="00AF33E6">
        <w:rPr>
          <w:rFonts w:ascii="Arial" w:hAnsi="Arial" w:cs="Arial"/>
          <w:color w:val="000000" w:themeColor="text1"/>
          <w:sz w:val="20"/>
          <w:szCs w:val="20"/>
        </w:rPr>
        <w:t>[12]</w:t>
      </w:r>
      <w:r w:rsidRPr="00AF33E6">
        <w:rPr>
          <w:rFonts w:ascii="Arial" w:hAnsi="Arial" w:cs="Arial"/>
          <w:color w:val="000000" w:themeColor="text1"/>
          <w:sz w:val="20"/>
          <w:szCs w:val="20"/>
        </w:rPr>
        <w:tab/>
        <w:t xml:space="preserve">How String is Aluminium - </w:t>
      </w:r>
      <w:hyperlink r:id="rId47" w:tooltip="View all posts by AKSHITA MAPARI" w:history="1">
        <w:r w:rsidRPr="00AF33E6">
          <w:rPr>
            <w:rStyle w:val="author-name"/>
            <w:rFonts w:ascii="Arial" w:hAnsi="Arial" w:cs="Arial"/>
            <w:color w:val="000000" w:themeColor="text1"/>
            <w:sz w:val="20"/>
            <w:szCs w:val="20"/>
            <w:shd w:val="clear" w:color="auto" w:fill="FFFFFF"/>
          </w:rPr>
          <w:t>AKSHITA MAPARI</w:t>
        </w:r>
      </w:hyperlink>
      <w:r w:rsidRPr="00AF33E6">
        <w:rPr>
          <w:rFonts w:ascii="Arial" w:hAnsi="Arial" w:cs="Arial"/>
          <w:color w:val="000000" w:themeColor="text1"/>
          <w:sz w:val="20"/>
          <w:szCs w:val="20"/>
        </w:rPr>
        <w:t xml:space="preserve"> </w:t>
      </w:r>
      <w:hyperlink r:id="rId48" w:history="1">
        <w:r w:rsidRPr="00AF33E6">
          <w:rPr>
            <w:rStyle w:val="Hyperlink"/>
            <w:rFonts w:ascii="Arial" w:hAnsi="Arial" w:cs="Arial"/>
            <w:color w:val="000000" w:themeColor="text1"/>
            <w:sz w:val="20"/>
            <w:szCs w:val="20"/>
          </w:rPr>
          <w:t xml:space="preserve">How Strong Is </w:t>
        </w:r>
        <w:proofErr w:type="spellStart"/>
        <w:r w:rsidRPr="00AF33E6">
          <w:rPr>
            <w:rStyle w:val="Hyperlink"/>
            <w:rFonts w:ascii="Arial" w:hAnsi="Arial" w:cs="Arial"/>
            <w:color w:val="000000" w:themeColor="text1"/>
            <w:sz w:val="20"/>
            <w:szCs w:val="20"/>
          </w:rPr>
          <w:t>Aluminum</w:t>
        </w:r>
        <w:proofErr w:type="spellEnd"/>
        <w:r w:rsidRPr="00AF33E6">
          <w:rPr>
            <w:rStyle w:val="Hyperlink"/>
            <w:rFonts w:ascii="Arial" w:hAnsi="Arial" w:cs="Arial"/>
            <w:color w:val="000000" w:themeColor="text1"/>
            <w:sz w:val="20"/>
            <w:szCs w:val="20"/>
          </w:rPr>
          <w:t xml:space="preserve"> (Is Malleable </w:t>
        </w:r>
        <w:proofErr w:type="gramStart"/>
        <w:r w:rsidRPr="00AF33E6">
          <w:rPr>
            <w:rStyle w:val="Hyperlink"/>
            <w:rFonts w:ascii="Arial" w:hAnsi="Arial" w:cs="Arial"/>
            <w:color w:val="000000" w:themeColor="text1"/>
            <w:sz w:val="20"/>
            <w:szCs w:val="20"/>
          </w:rPr>
          <w:t>Or Brittle Or</w:t>
        </w:r>
        <w:proofErr w:type="gramEnd"/>
        <w:r w:rsidRPr="00AF33E6">
          <w:rPr>
            <w:rStyle w:val="Hyperlink"/>
            <w:rFonts w:ascii="Arial" w:hAnsi="Arial" w:cs="Arial"/>
            <w:color w:val="000000" w:themeColor="text1"/>
            <w:sz w:val="20"/>
            <w:szCs w:val="20"/>
          </w:rPr>
          <w:t xml:space="preserve"> Ductile?) - (lambdageeks.com)</w:t>
        </w:r>
      </w:hyperlink>
    </w:p>
    <w:p w14:paraId="0301FDAF" w14:textId="77777777" w:rsidR="00FA79F4" w:rsidRPr="00AF33E6" w:rsidRDefault="00FA79F4" w:rsidP="00FA79F4">
      <w:pPr>
        <w:ind w:left="720" w:hanging="720"/>
        <w:rPr>
          <w:rFonts w:ascii="Arial" w:hAnsi="Arial" w:cs="Arial"/>
          <w:color w:val="000000" w:themeColor="text1"/>
          <w:sz w:val="20"/>
          <w:szCs w:val="20"/>
        </w:rPr>
      </w:pPr>
    </w:p>
    <w:p w14:paraId="7E6DDCC0" w14:textId="77777777" w:rsidR="00FA79F4" w:rsidRPr="00AF33E6" w:rsidRDefault="00FA79F4" w:rsidP="00FA79F4">
      <w:pPr>
        <w:ind w:left="720" w:hanging="720"/>
        <w:rPr>
          <w:rFonts w:ascii="Arial" w:hAnsi="Arial" w:cs="Arial"/>
          <w:color w:val="000000" w:themeColor="text1"/>
          <w:sz w:val="20"/>
          <w:szCs w:val="20"/>
        </w:rPr>
      </w:pPr>
      <w:r w:rsidRPr="00AF33E6">
        <w:rPr>
          <w:rFonts w:ascii="Arial" w:hAnsi="Arial" w:cs="Arial"/>
          <w:color w:val="000000" w:themeColor="text1"/>
          <w:sz w:val="20"/>
          <w:szCs w:val="20"/>
        </w:rPr>
        <w:t>[13]</w:t>
      </w:r>
      <w:r w:rsidRPr="00AF33E6">
        <w:rPr>
          <w:rFonts w:ascii="Arial" w:hAnsi="Arial" w:cs="Arial"/>
          <w:color w:val="000000" w:themeColor="text1"/>
          <w:sz w:val="20"/>
          <w:szCs w:val="20"/>
        </w:rPr>
        <w:tab/>
        <w:t xml:space="preserve">Research Gate: Bullet Material Properties </w:t>
      </w:r>
      <w:r w:rsidRPr="00AF33E6">
        <w:rPr>
          <w:rFonts w:ascii="Arial" w:hAnsi="Arial" w:cs="Arial"/>
          <w:color w:val="000000" w:themeColor="text1"/>
          <w:sz w:val="20"/>
          <w:szCs w:val="20"/>
          <w:shd w:val="clear" w:color="auto" w:fill="FFFFFF"/>
        </w:rPr>
        <w:t xml:space="preserve">Table 3 - </w:t>
      </w:r>
      <w:hyperlink r:id="rId49" w:history="1">
        <w:r w:rsidRPr="00AF33E6">
          <w:rPr>
            <w:rStyle w:val="Hyperlink"/>
            <w:rFonts w:ascii="Arial" w:hAnsi="Arial" w:cs="Arial"/>
            <w:color w:val="000000" w:themeColor="text1"/>
            <w:sz w:val="20"/>
            <w:szCs w:val="20"/>
            <w:bdr w:val="none" w:sz="0" w:space="0" w:color="auto" w:frame="1"/>
            <w:shd w:val="clear" w:color="auto" w:fill="FFFFFF"/>
          </w:rPr>
          <w:t xml:space="preserve">Jovan </w:t>
        </w:r>
        <w:proofErr w:type="spellStart"/>
        <w:r w:rsidRPr="00AF33E6">
          <w:rPr>
            <w:rStyle w:val="Hyperlink"/>
            <w:rFonts w:ascii="Arial" w:hAnsi="Arial" w:cs="Arial"/>
            <w:color w:val="000000" w:themeColor="text1"/>
            <w:sz w:val="20"/>
            <w:szCs w:val="20"/>
            <w:bdr w:val="none" w:sz="0" w:space="0" w:color="auto" w:frame="1"/>
            <w:shd w:val="clear" w:color="auto" w:fill="FFFFFF"/>
          </w:rPr>
          <w:t>Jovicic</w:t>
        </w:r>
        <w:proofErr w:type="spellEnd"/>
      </w:hyperlink>
      <w:r w:rsidRPr="00AF33E6">
        <w:rPr>
          <w:rFonts w:ascii="Arial" w:hAnsi="Arial" w:cs="Arial"/>
          <w:color w:val="000000" w:themeColor="text1"/>
          <w:sz w:val="20"/>
          <w:szCs w:val="20"/>
          <w:shd w:val="clear" w:color="auto" w:fill="FFFFFF"/>
        </w:rPr>
        <w:t xml:space="preserve">  </w:t>
      </w:r>
      <w:hyperlink r:id="rId50" w:history="1">
        <w:r w:rsidRPr="00AF33E6">
          <w:rPr>
            <w:rStyle w:val="Hyperlink"/>
            <w:rFonts w:ascii="Arial" w:hAnsi="Arial" w:cs="Arial"/>
            <w:color w:val="000000" w:themeColor="text1"/>
            <w:sz w:val="20"/>
            <w:szCs w:val="20"/>
          </w:rPr>
          <w:t>Bullet Material Properties | Download Table (researchgate.net)</w:t>
        </w:r>
      </w:hyperlink>
    </w:p>
    <w:p w14:paraId="57BAAFD3" w14:textId="77777777" w:rsidR="00FA79F4" w:rsidRPr="00AF33E6" w:rsidRDefault="00FA79F4" w:rsidP="00FA79F4">
      <w:pPr>
        <w:ind w:left="720" w:hanging="720"/>
        <w:rPr>
          <w:rFonts w:ascii="Arial" w:hAnsi="Arial" w:cs="Arial"/>
          <w:color w:val="000000" w:themeColor="text1"/>
          <w:sz w:val="20"/>
          <w:szCs w:val="20"/>
        </w:rPr>
      </w:pPr>
    </w:p>
    <w:p w14:paraId="2FF81F20" w14:textId="77777777" w:rsidR="00FA79F4" w:rsidRPr="00AF33E6" w:rsidRDefault="00FA79F4" w:rsidP="00FA79F4">
      <w:pPr>
        <w:shd w:val="clear" w:color="auto" w:fill="FFFFFF"/>
        <w:ind w:left="720" w:hanging="720"/>
        <w:rPr>
          <w:rStyle w:val="publicationdate"/>
          <w:rFonts w:ascii="Arial" w:hAnsi="Arial" w:cs="Arial"/>
          <w:color w:val="000000" w:themeColor="text1"/>
          <w:sz w:val="20"/>
          <w:szCs w:val="20"/>
        </w:rPr>
      </w:pPr>
      <w:r w:rsidRPr="00AF33E6">
        <w:rPr>
          <w:rFonts w:ascii="Arial" w:hAnsi="Arial" w:cs="Arial"/>
          <w:color w:val="000000" w:themeColor="text1"/>
          <w:sz w:val="20"/>
          <w:szCs w:val="20"/>
        </w:rPr>
        <w:t xml:space="preserve">[14] </w:t>
      </w:r>
      <w:r w:rsidRPr="00AF33E6">
        <w:rPr>
          <w:rFonts w:ascii="Arial" w:hAnsi="Arial" w:cs="Arial"/>
          <w:color w:val="000000" w:themeColor="text1"/>
          <w:sz w:val="20"/>
          <w:szCs w:val="20"/>
        </w:rPr>
        <w:tab/>
        <w:t>A Comparative Study on Johnson–Cook, Modified Johnson–</w:t>
      </w:r>
      <w:proofErr w:type="gramStart"/>
      <w:r w:rsidRPr="00AF33E6">
        <w:rPr>
          <w:rFonts w:ascii="Arial" w:hAnsi="Arial" w:cs="Arial"/>
          <w:color w:val="000000" w:themeColor="text1"/>
          <w:sz w:val="20"/>
          <w:szCs w:val="20"/>
        </w:rPr>
        <w:t>Cook</w:t>
      </w:r>
      <w:r w:rsidRPr="00AF33E6">
        <w:rPr>
          <w:rStyle w:val="publisher"/>
          <w:rFonts w:ascii="Arial" w:hAnsi="Arial" w:cs="Arial"/>
          <w:color w:val="000000" w:themeColor="text1"/>
          <w:sz w:val="20"/>
          <w:szCs w:val="20"/>
        </w:rPr>
        <w:t xml:space="preserve"> </w:t>
      </w:r>
      <w:r w:rsidRPr="00AF33E6">
        <w:rPr>
          <w:rFonts w:ascii="Arial" w:hAnsi="Arial" w:cs="Arial"/>
          <w:color w:val="000000" w:themeColor="text1"/>
          <w:sz w:val="20"/>
          <w:szCs w:val="20"/>
        </w:rPr>
        <w:t>,</w:t>
      </w:r>
      <w:proofErr w:type="gramEnd"/>
      <w:r w:rsidRPr="00AF33E6">
        <w:rPr>
          <w:rFonts w:ascii="Arial" w:hAnsi="Arial" w:cs="Arial"/>
          <w:color w:val="000000" w:themeColor="text1"/>
          <w:sz w:val="20"/>
          <w:szCs w:val="20"/>
        </w:rPr>
        <w:t xml:space="preserve"> Modified </w:t>
      </w:r>
      <w:proofErr w:type="spellStart"/>
      <w:r w:rsidRPr="00AF33E6">
        <w:rPr>
          <w:rFonts w:ascii="Arial" w:hAnsi="Arial" w:cs="Arial"/>
          <w:color w:val="000000" w:themeColor="text1"/>
          <w:sz w:val="20"/>
          <w:szCs w:val="20"/>
        </w:rPr>
        <w:t>Zerilli</w:t>
      </w:r>
      <w:proofErr w:type="spellEnd"/>
      <w:r w:rsidRPr="00AF33E6">
        <w:rPr>
          <w:rFonts w:ascii="Arial" w:hAnsi="Arial" w:cs="Arial"/>
          <w:color w:val="000000" w:themeColor="text1"/>
          <w:sz w:val="20"/>
          <w:szCs w:val="20"/>
        </w:rPr>
        <w:t xml:space="preserve">–Armstrong and Arrhenius-Type Constitutive Models - </w:t>
      </w:r>
      <w:hyperlink r:id="rId51" w:history="1">
        <w:r w:rsidRPr="00AF33E6">
          <w:rPr>
            <w:rStyle w:val="Hyperlink"/>
            <w:rFonts w:ascii="Arial" w:hAnsi="Arial" w:cs="Arial"/>
            <w:color w:val="000000" w:themeColor="text1"/>
            <w:sz w:val="20"/>
            <w:szCs w:val="20"/>
            <w:u w:val="none"/>
          </w:rPr>
          <w:t xml:space="preserve">De </w:t>
        </w:r>
        <w:proofErr w:type="spellStart"/>
        <w:r w:rsidRPr="00AF33E6">
          <w:rPr>
            <w:rStyle w:val="Hyperlink"/>
            <w:rFonts w:ascii="Arial" w:hAnsi="Arial" w:cs="Arial"/>
            <w:color w:val="000000" w:themeColor="text1"/>
            <w:sz w:val="20"/>
            <w:szCs w:val="20"/>
            <w:u w:val="none"/>
          </w:rPr>
          <w:t>Gruyter</w:t>
        </w:r>
        <w:proofErr w:type="spellEnd"/>
      </w:hyperlink>
      <w:r w:rsidRPr="00AF33E6">
        <w:rPr>
          <w:rStyle w:val="publisher"/>
          <w:rFonts w:ascii="Arial" w:hAnsi="Arial" w:cs="Arial"/>
          <w:color w:val="000000" w:themeColor="text1"/>
          <w:sz w:val="20"/>
          <w:szCs w:val="20"/>
        </w:rPr>
        <w:t> </w:t>
      </w:r>
      <w:r w:rsidRPr="00AF33E6">
        <w:rPr>
          <w:rStyle w:val="publicationdate"/>
          <w:rFonts w:ascii="Arial" w:hAnsi="Arial" w:cs="Arial"/>
          <w:color w:val="000000" w:themeColor="text1"/>
          <w:sz w:val="20"/>
          <w:szCs w:val="20"/>
        </w:rPr>
        <w:t>July 29, 2019</w:t>
      </w:r>
    </w:p>
    <w:p w14:paraId="5CCED08F" w14:textId="77777777" w:rsidR="00FA79F4" w:rsidRPr="00AF33E6" w:rsidRDefault="00FA79F4" w:rsidP="00FA79F4">
      <w:pPr>
        <w:shd w:val="clear" w:color="auto" w:fill="FFFFFF"/>
        <w:rPr>
          <w:rFonts w:ascii="Arial" w:hAnsi="Arial" w:cs="Arial"/>
          <w:color w:val="000000" w:themeColor="text1"/>
          <w:sz w:val="20"/>
          <w:szCs w:val="20"/>
        </w:rPr>
      </w:pPr>
    </w:p>
    <w:p w14:paraId="0523F829" w14:textId="77777777" w:rsidR="00FA79F4" w:rsidRPr="00AF33E6" w:rsidRDefault="00FA79F4" w:rsidP="00FA79F4">
      <w:pPr>
        <w:ind w:left="720" w:hanging="720"/>
        <w:rPr>
          <w:rFonts w:ascii="Arial" w:hAnsi="Arial" w:cs="Arial"/>
          <w:color w:val="000000" w:themeColor="text1"/>
          <w:sz w:val="20"/>
          <w:szCs w:val="20"/>
        </w:rPr>
      </w:pPr>
    </w:p>
    <w:p w14:paraId="4FF3FA2F" w14:textId="77777777" w:rsidR="00FA79F4" w:rsidRPr="00AF33E6" w:rsidRDefault="00FA79F4" w:rsidP="00FA79F4">
      <w:pPr>
        <w:ind w:left="720" w:hanging="720"/>
        <w:rPr>
          <w:rFonts w:ascii="Arial" w:hAnsi="Arial" w:cs="Arial"/>
          <w:color w:val="000000" w:themeColor="text1"/>
          <w:sz w:val="20"/>
          <w:szCs w:val="20"/>
        </w:rPr>
      </w:pPr>
    </w:p>
    <w:p w14:paraId="5DD1CD3E" w14:textId="77777777" w:rsidR="00FA79F4" w:rsidRPr="00AF33E6" w:rsidRDefault="00FA79F4" w:rsidP="00FA79F4">
      <w:pPr>
        <w:rPr>
          <w:rFonts w:ascii="Arial" w:hAnsi="Arial" w:cs="Arial"/>
          <w:color w:val="000000" w:themeColor="text1"/>
          <w:sz w:val="20"/>
          <w:szCs w:val="20"/>
        </w:rPr>
      </w:pPr>
    </w:p>
    <w:p w14:paraId="54BB9A24" w14:textId="77777777" w:rsidR="00FA79F4" w:rsidRPr="00AF33E6" w:rsidRDefault="00FA79F4" w:rsidP="00FA79F4">
      <w:pPr>
        <w:rPr>
          <w:rStyle w:val="article-classifiergap"/>
          <w:rFonts w:ascii="Arial" w:hAnsi="Arial" w:cs="Arial"/>
          <w:color w:val="000000" w:themeColor="text1"/>
          <w:sz w:val="20"/>
          <w:szCs w:val="20"/>
        </w:rPr>
      </w:pPr>
    </w:p>
    <w:p w14:paraId="3C153005" w14:textId="77777777" w:rsidR="00FA79F4" w:rsidRPr="00AF33E6" w:rsidRDefault="00FA79F4" w:rsidP="00FA79F4">
      <w:pPr>
        <w:shd w:val="clear" w:color="auto" w:fill="FFFFFF"/>
        <w:spacing w:before="100" w:beforeAutospacing="1" w:after="100" w:afterAutospacing="1"/>
        <w:rPr>
          <w:rFonts w:ascii="Arial" w:eastAsia="Times New Roman" w:hAnsi="Arial" w:cs="Arial"/>
          <w:color w:val="000000" w:themeColor="text1"/>
          <w:sz w:val="20"/>
          <w:szCs w:val="20"/>
        </w:rPr>
      </w:pPr>
    </w:p>
    <w:p w14:paraId="13DFFA99" w14:textId="77777777" w:rsidR="00FA79F4" w:rsidRPr="00AF33E6" w:rsidRDefault="00FA79F4" w:rsidP="00FA79F4">
      <w:pPr>
        <w:spacing w:after="160" w:line="259" w:lineRule="auto"/>
        <w:rPr>
          <w:rFonts w:ascii="Arial" w:hAnsi="Arial" w:cs="Arial"/>
          <w:b/>
          <w:color w:val="000000" w:themeColor="text1"/>
          <w:sz w:val="20"/>
          <w:szCs w:val="20"/>
        </w:rPr>
      </w:pPr>
      <w:r w:rsidRPr="00AF33E6">
        <w:rPr>
          <w:rFonts w:ascii="Arial" w:hAnsi="Arial" w:cs="Arial"/>
          <w:b/>
          <w:color w:val="000000" w:themeColor="text1"/>
          <w:sz w:val="20"/>
          <w:szCs w:val="20"/>
        </w:rPr>
        <w:br w:type="page"/>
      </w:r>
    </w:p>
    <w:p w14:paraId="129D7DB3" w14:textId="77777777" w:rsidR="00FA79F4" w:rsidRPr="00AF33E6" w:rsidRDefault="00FA79F4" w:rsidP="00FA79F4">
      <w:pPr>
        <w:rPr>
          <w:rFonts w:ascii="Arial" w:hAnsi="Arial" w:cs="Arial"/>
          <w:b/>
          <w:color w:val="000000" w:themeColor="text1"/>
          <w:sz w:val="20"/>
          <w:szCs w:val="20"/>
        </w:rPr>
      </w:pPr>
      <w:r w:rsidRPr="00AF33E6">
        <w:rPr>
          <w:rFonts w:ascii="Arial" w:hAnsi="Arial" w:cs="Arial"/>
          <w:b/>
          <w:color w:val="000000" w:themeColor="text1"/>
          <w:sz w:val="20"/>
          <w:szCs w:val="20"/>
        </w:rPr>
        <w:lastRenderedPageBreak/>
        <w:t>BIBLIOGRAPHY</w:t>
      </w:r>
    </w:p>
    <w:p w14:paraId="3EEC05C2" w14:textId="77777777" w:rsidR="00FA79F4" w:rsidRPr="00AF33E6" w:rsidRDefault="00FA79F4" w:rsidP="00FA79F4">
      <w:pPr>
        <w:rPr>
          <w:rFonts w:ascii="Arial" w:hAnsi="Arial" w:cs="Arial"/>
          <w:color w:val="000000" w:themeColor="text1"/>
          <w:sz w:val="20"/>
          <w:szCs w:val="20"/>
        </w:rPr>
      </w:pPr>
    </w:p>
    <w:p w14:paraId="7FA5B31F" w14:textId="77777777" w:rsidR="00FA79F4" w:rsidRPr="00AF33E6" w:rsidRDefault="002F0D88" w:rsidP="00FA79F4">
      <w:pPr>
        <w:pStyle w:val="Heading1"/>
        <w:numPr>
          <w:ilvl w:val="1"/>
          <w:numId w:val="3"/>
        </w:numPr>
        <w:shd w:val="clear" w:color="auto" w:fill="FFFFFF"/>
        <w:spacing w:before="0" w:line="258" w:lineRule="atLeast"/>
        <w:textAlignment w:val="baseline"/>
        <w:rPr>
          <w:rFonts w:ascii="Arial" w:hAnsi="Arial" w:cs="Arial"/>
          <w:color w:val="000000" w:themeColor="text1"/>
          <w:sz w:val="20"/>
          <w:szCs w:val="20"/>
        </w:rPr>
      </w:pPr>
      <w:hyperlink r:id="rId52" w:history="1">
        <w:r w:rsidR="00FA79F4" w:rsidRPr="00AF33E6">
          <w:rPr>
            <w:rStyle w:val="Hyperlink"/>
            <w:rFonts w:ascii="Arial" w:hAnsi="Arial" w:cs="Arial"/>
            <w:color w:val="000000" w:themeColor="text1"/>
            <w:sz w:val="20"/>
            <w:szCs w:val="20"/>
          </w:rPr>
          <w:t xml:space="preserve">The scaling law can be applied to predict the performance of targets perforated in ductile </w:t>
        </w:r>
        <w:proofErr w:type="gramStart"/>
        <w:r w:rsidR="00FA79F4" w:rsidRPr="00AF33E6">
          <w:rPr>
            <w:rStyle w:val="Hyperlink"/>
            <w:rFonts w:ascii="Arial" w:hAnsi="Arial" w:cs="Arial"/>
            <w:color w:val="000000" w:themeColor="text1"/>
            <w:sz w:val="20"/>
            <w:szCs w:val="20"/>
          </w:rPr>
          <w:t>hole</w:t>
        </w:r>
        <w:proofErr w:type="gramEnd"/>
        <w:r w:rsidR="00FA79F4" w:rsidRPr="00AF33E6">
          <w:rPr>
            <w:rStyle w:val="Hyperlink"/>
            <w:rFonts w:ascii="Arial" w:hAnsi="Arial" w:cs="Arial"/>
            <w:color w:val="000000" w:themeColor="text1"/>
            <w:sz w:val="20"/>
            <w:szCs w:val="20"/>
          </w:rPr>
          <w:t xml:space="preserve"> formation with a high level of confidence, an example of which is provided for the 12.7 mm APM2 projectile against a range of aluminium alloys. - Consensus</w:t>
        </w:r>
      </w:hyperlink>
    </w:p>
    <w:p w14:paraId="12D5AFB0" w14:textId="77777777" w:rsidR="00FA79F4" w:rsidRPr="00AF33E6" w:rsidRDefault="00FA79F4" w:rsidP="00FA79F4">
      <w:pPr>
        <w:rPr>
          <w:rFonts w:ascii="Arial" w:hAnsi="Arial" w:cs="Arial"/>
          <w:color w:val="000000" w:themeColor="text1"/>
          <w:sz w:val="20"/>
          <w:szCs w:val="20"/>
        </w:rPr>
      </w:pPr>
    </w:p>
    <w:p w14:paraId="2AC1BD7E" w14:textId="77777777" w:rsidR="00FA79F4" w:rsidRPr="00AF33E6" w:rsidRDefault="002F0D88" w:rsidP="00FA79F4">
      <w:pPr>
        <w:pStyle w:val="ListParagraph"/>
        <w:numPr>
          <w:ilvl w:val="1"/>
          <w:numId w:val="3"/>
        </w:numPr>
        <w:shd w:val="clear" w:color="auto" w:fill="FFFFFF"/>
        <w:spacing w:before="100" w:beforeAutospacing="1" w:after="100" w:afterAutospacing="1"/>
        <w:ind w:left="1434" w:hanging="357"/>
        <w:rPr>
          <w:rFonts w:ascii="Arial" w:hAnsi="Arial" w:cs="Arial"/>
          <w:color w:val="000000" w:themeColor="text1"/>
          <w:sz w:val="20"/>
          <w:szCs w:val="20"/>
        </w:rPr>
      </w:pPr>
      <w:hyperlink r:id="rId53" w:history="1">
        <w:r w:rsidR="00FA79F4" w:rsidRPr="00AF33E6">
          <w:rPr>
            <w:rStyle w:val="Hyperlink"/>
            <w:rFonts w:ascii="Arial" w:hAnsi="Arial" w:cs="Arial"/>
            <w:color w:val="000000" w:themeColor="text1"/>
            <w:sz w:val="20"/>
            <w:szCs w:val="20"/>
          </w:rPr>
          <w:t xml:space="preserve">law of conservation of energy – </w:t>
        </w:r>
        <w:proofErr w:type="spellStart"/>
        <w:r w:rsidR="00FA79F4" w:rsidRPr="00AF33E6">
          <w:rPr>
            <w:rStyle w:val="Hyperlink"/>
            <w:rFonts w:ascii="Arial" w:hAnsi="Arial" w:cs="Arial"/>
            <w:color w:val="000000" w:themeColor="text1"/>
            <w:sz w:val="20"/>
            <w:szCs w:val="20"/>
          </w:rPr>
          <w:t>khlel</w:t>
        </w:r>
        <w:proofErr w:type="spellEnd"/>
        <w:r w:rsidR="00FA79F4" w:rsidRPr="00AF33E6">
          <w:rPr>
            <w:rStyle w:val="Hyperlink"/>
            <w:rFonts w:ascii="Arial" w:hAnsi="Arial" w:cs="Arial"/>
            <w:color w:val="000000" w:themeColor="text1"/>
            <w:sz w:val="20"/>
            <w:szCs w:val="20"/>
          </w:rPr>
          <w:t xml:space="preserve"> (jwf.org)</w:t>
        </w:r>
      </w:hyperlink>
      <w:r w:rsidR="00FA79F4" w:rsidRPr="00AF33E6">
        <w:rPr>
          <w:rFonts w:ascii="Arial" w:hAnsi="Arial" w:cs="Arial"/>
          <w:color w:val="000000" w:themeColor="text1"/>
          <w:sz w:val="20"/>
          <w:szCs w:val="20"/>
        </w:rPr>
        <w:t xml:space="preserve"> </w:t>
      </w:r>
    </w:p>
    <w:p w14:paraId="658F5A58" w14:textId="77777777" w:rsidR="00FA79F4" w:rsidRPr="00AF33E6" w:rsidRDefault="00FA79F4" w:rsidP="00FA79F4">
      <w:pPr>
        <w:pStyle w:val="ListParagraph"/>
        <w:rPr>
          <w:rFonts w:ascii="Arial" w:hAnsi="Arial" w:cs="Arial"/>
          <w:color w:val="000000" w:themeColor="text1"/>
          <w:sz w:val="20"/>
          <w:szCs w:val="20"/>
        </w:rPr>
      </w:pPr>
    </w:p>
    <w:p w14:paraId="4789DE6D" w14:textId="77777777" w:rsidR="00FA79F4" w:rsidRPr="00AF33E6" w:rsidRDefault="00FA79F4" w:rsidP="00FA79F4">
      <w:pPr>
        <w:pStyle w:val="ListParagraph"/>
        <w:numPr>
          <w:ilvl w:val="1"/>
          <w:numId w:val="3"/>
        </w:numPr>
        <w:shd w:val="clear" w:color="auto" w:fill="FFFFFF"/>
        <w:spacing w:before="100" w:beforeAutospacing="1" w:after="100" w:afterAutospacing="1"/>
        <w:ind w:left="1434" w:hanging="357"/>
        <w:rPr>
          <w:rStyle w:val="Hyperlink"/>
          <w:rFonts w:ascii="Arial" w:hAnsi="Arial" w:cs="Arial"/>
          <w:color w:val="000000" w:themeColor="text1"/>
          <w:sz w:val="20"/>
          <w:szCs w:val="20"/>
        </w:rPr>
      </w:pPr>
      <w:r w:rsidRPr="00AF33E6">
        <w:rPr>
          <w:rFonts w:ascii="Arial" w:hAnsi="Arial" w:cs="Arial"/>
          <w:color w:val="000000" w:themeColor="text1"/>
          <w:sz w:val="20"/>
          <w:szCs w:val="20"/>
        </w:rPr>
        <w:t xml:space="preserve">Terminal Ballistics, Britannica - </w:t>
      </w:r>
      <w:hyperlink r:id="rId54" w:history="1">
        <w:hyperlink r:id="rId55" w:anchor="ref167308" w:history="1">
          <w:r w:rsidRPr="00AF33E6">
            <w:rPr>
              <w:rStyle w:val="Hyperlink"/>
              <w:rFonts w:ascii="Arial" w:hAnsi="Arial" w:cs="Arial"/>
              <w:color w:val="000000" w:themeColor="text1"/>
              <w:sz w:val="20"/>
              <w:szCs w:val="20"/>
            </w:rPr>
            <w:t>Ballistics | Internal, External &amp; Terminal Effects | Britannica</w:t>
          </w:r>
        </w:hyperlink>
        <w:r w:rsidRPr="00AF33E6">
          <w:rPr>
            <w:rStyle w:val="Hyperlink"/>
            <w:rFonts w:ascii="Arial" w:hAnsi="Arial" w:cs="Arial"/>
            <w:color w:val="000000" w:themeColor="text1"/>
            <w:sz w:val="20"/>
            <w:szCs w:val="20"/>
          </w:rPr>
          <w:t xml:space="preserve"> </w:t>
        </w:r>
      </w:hyperlink>
    </w:p>
    <w:p w14:paraId="0F26CA20" w14:textId="77777777" w:rsidR="00FA79F4" w:rsidRPr="00AF33E6" w:rsidRDefault="00FA79F4" w:rsidP="00FA79F4">
      <w:pPr>
        <w:pStyle w:val="ListParagraph"/>
        <w:shd w:val="clear" w:color="auto" w:fill="FFFFFF"/>
        <w:spacing w:before="100" w:beforeAutospacing="1" w:after="100" w:afterAutospacing="1"/>
        <w:ind w:left="1434"/>
        <w:rPr>
          <w:rFonts w:ascii="Arial" w:hAnsi="Arial" w:cs="Arial"/>
          <w:color w:val="000000" w:themeColor="text1"/>
          <w:sz w:val="20"/>
          <w:szCs w:val="20"/>
        </w:rPr>
      </w:pPr>
    </w:p>
    <w:p w14:paraId="5E24EEE3" w14:textId="77777777" w:rsidR="00FA79F4" w:rsidRPr="00AF33E6" w:rsidRDefault="002F0D88" w:rsidP="00FA79F4">
      <w:pPr>
        <w:pStyle w:val="ListParagraph"/>
        <w:numPr>
          <w:ilvl w:val="1"/>
          <w:numId w:val="3"/>
        </w:numPr>
        <w:shd w:val="clear" w:color="auto" w:fill="FFFFFF"/>
        <w:spacing w:before="100" w:beforeAutospacing="1" w:after="100" w:afterAutospacing="1"/>
        <w:ind w:left="1434" w:hanging="357"/>
        <w:rPr>
          <w:rFonts w:ascii="Arial" w:hAnsi="Arial" w:cs="Arial"/>
          <w:color w:val="000000" w:themeColor="text1"/>
          <w:sz w:val="20"/>
          <w:szCs w:val="20"/>
        </w:rPr>
      </w:pPr>
      <w:hyperlink r:id="rId56" w:anchor=":~:text=Finite%20element%20analysis%20(FEA)%20is,the%20way%20it%20was%20designed." w:history="1">
        <w:r w:rsidR="00FA79F4" w:rsidRPr="00AF33E6">
          <w:rPr>
            <w:rStyle w:val="Hyperlink"/>
            <w:rFonts w:ascii="Arial" w:hAnsi="Arial" w:cs="Arial"/>
            <w:color w:val="000000" w:themeColor="text1"/>
            <w:sz w:val="20"/>
            <w:szCs w:val="20"/>
          </w:rPr>
          <w:t>Finite Element Analysis Software | Autodesk</w:t>
        </w:r>
      </w:hyperlink>
      <w:r w:rsidR="00FA79F4" w:rsidRPr="00AF33E6">
        <w:rPr>
          <w:rFonts w:ascii="Arial" w:hAnsi="Arial" w:cs="Arial"/>
          <w:color w:val="000000" w:themeColor="text1"/>
          <w:sz w:val="20"/>
          <w:szCs w:val="20"/>
        </w:rPr>
        <w:t xml:space="preserve"> </w:t>
      </w:r>
    </w:p>
    <w:p w14:paraId="49ED5C52" w14:textId="77777777" w:rsidR="00FA79F4" w:rsidRPr="00AF33E6" w:rsidRDefault="00FA79F4" w:rsidP="00FA79F4">
      <w:pPr>
        <w:pStyle w:val="ListParagraph"/>
        <w:rPr>
          <w:rFonts w:ascii="Arial" w:eastAsia="Times New Roman" w:hAnsi="Arial" w:cs="Arial"/>
          <w:color w:val="000000" w:themeColor="text1"/>
          <w:sz w:val="20"/>
          <w:szCs w:val="20"/>
        </w:rPr>
      </w:pPr>
    </w:p>
    <w:p w14:paraId="31FB982C" w14:textId="77777777" w:rsidR="00FA79F4" w:rsidRPr="00AF33E6" w:rsidRDefault="00FA79F4" w:rsidP="00FA79F4">
      <w:pPr>
        <w:pStyle w:val="ListParagraph"/>
        <w:numPr>
          <w:ilvl w:val="1"/>
          <w:numId w:val="3"/>
        </w:numPr>
        <w:rPr>
          <w:rFonts w:ascii="Arial" w:hAnsi="Arial" w:cs="Arial"/>
          <w:color w:val="000000" w:themeColor="text1"/>
          <w:sz w:val="20"/>
          <w:szCs w:val="20"/>
        </w:rPr>
      </w:pPr>
      <w:r w:rsidRPr="00AF33E6">
        <w:rPr>
          <w:rFonts w:ascii="Arial" w:hAnsi="Arial" w:cs="Arial"/>
          <w:color w:val="000000" w:themeColor="text1"/>
          <w:sz w:val="20"/>
          <w:szCs w:val="20"/>
        </w:rPr>
        <w:t>2019-STORM-SHADOW-datasheet.pdf</w:t>
      </w:r>
    </w:p>
    <w:p w14:paraId="1C09966B" w14:textId="77777777" w:rsidR="00FA79F4" w:rsidRPr="00AF33E6" w:rsidRDefault="00FA79F4" w:rsidP="00FA79F4">
      <w:pPr>
        <w:pStyle w:val="ListParagraph"/>
        <w:rPr>
          <w:rFonts w:ascii="Arial" w:hAnsi="Arial" w:cs="Arial"/>
          <w:color w:val="000000" w:themeColor="text1"/>
          <w:sz w:val="20"/>
          <w:szCs w:val="20"/>
        </w:rPr>
      </w:pPr>
    </w:p>
    <w:p w14:paraId="36DC56D2" w14:textId="77777777" w:rsidR="00FA79F4" w:rsidRPr="00AF33E6" w:rsidRDefault="002F0D88" w:rsidP="00FA79F4">
      <w:pPr>
        <w:pStyle w:val="ListParagraph"/>
        <w:numPr>
          <w:ilvl w:val="1"/>
          <w:numId w:val="3"/>
        </w:numPr>
        <w:rPr>
          <w:rFonts w:ascii="Arial" w:hAnsi="Arial" w:cs="Arial"/>
          <w:color w:val="000000" w:themeColor="text1"/>
          <w:sz w:val="20"/>
          <w:szCs w:val="20"/>
        </w:rPr>
      </w:pPr>
      <w:hyperlink r:id="rId57" w:history="1">
        <w:r w:rsidR="00FA79F4" w:rsidRPr="00AF33E6">
          <w:rPr>
            <w:rStyle w:val="Hyperlink"/>
            <w:rFonts w:ascii="Arial" w:hAnsi="Arial" w:cs="Arial"/>
            <w:color w:val="000000" w:themeColor="text1"/>
            <w:sz w:val="20"/>
            <w:szCs w:val="20"/>
          </w:rPr>
          <w:t>What Is Aerodynamics? | NASA</w:t>
        </w:r>
      </w:hyperlink>
    </w:p>
    <w:p w14:paraId="3DFB88DC" w14:textId="77777777" w:rsidR="00FA79F4" w:rsidRPr="00AF33E6" w:rsidRDefault="00FA79F4" w:rsidP="00FA79F4">
      <w:pPr>
        <w:pStyle w:val="ListParagraph"/>
        <w:rPr>
          <w:rFonts w:ascii="Arial" w:hAnsi="Arial" w:cs="Arial"/>
          <w:color w:val="000000" w:themeColor="text1"/>
          <w:sz w:val="20"/>
          <w:szCs w:val="20"/>
        </w:rPr>
      </w:pPr>
    </w:p>
    <w:p w14:paraId="75BE4034" w14:textId="77777777" w:rsidR="00FA79F4" w:rsidRPr="00AF33E6" w:rsidRDefault="00FA79F4" w:rsidP="00FA79F4">
      <w:pPr>
        <w:pStyle w:val="ListParagraph"/>
        <w:numPr>
          <w:ilvl w:val="1"/>
          <w:numId w:val="3"/>
        </w:numPr>
        <w:rPr>
          <w:rFonts w:ascii="Arial" w:hAnsi="Arial" w:cs="Arial"/>
          <w:color w:val="000000" w:themeColor="text1"/>
          <w:sz w:val="20"/>
          <w:szCs w:val="20"/>
        </w:rPr>
      </w:pPr>
      <w:r w:rsidRPr="00AF33E6">
        <w:rPr>
          <w:rFonts w:ascii="Arial" w:hAnsi="Arial" w:cs="Arial"/>
          <w:color w:val="000000" w:themeColor="text1"/>
          <w:sz w:val="20"/>
          <w:szCs w:val="20"/>
        </w:rPr>
        <w:t xml:space="preserve">NASA - Dynamics of flight </w:t>
      </w:r>
      <w:hyperlink r:id="rId58" w:history="1">
        <w:r w:rsidRPr="00AF33E6">
          <w:rPr>
            <w:rStyle w:val="Hyperlink"/>
            <w:rFonts w:ascii="Arial" w:hAnsi="Arial" w:cs="Arial"/>
            <w:color w:val="000000" w:themeColor="text1"/>
            <w:sz w:val="20"/>
            <w:szCs w:val="20"/>
          </w:rPr>
          <w:t>Dynamics of Flight (nasa.gov)</w:t>
        </w:r>
      </w:hyperlink>
    </w:p>
    <w:p w14:paraId="1EB1F464" w14:textId="77777777" w:rsidR="00FA79F4" w:rsidRPr="00AF33E6" w:rsidRDefault="00FA79F4" w:rsidP="00FA79F4">
      <w:pPr>
        <w:pStyle w:val="ListParagraph"/>
        <w:rPr>
          <w:rFonts w:ascii="Arial" w:hAnsi="Arial" w:cs="Arial"/>
          <w:color w:val="000000" w:themeColor="text1"/>
          <w:sz w:val="20"/>
          <w:szCs w:val="20"/>
        </w:rPr>
      </w:pPr>
    </w:p>
    <w:p w14:paraId="2BF97094" w14:textId="77777777" w:rsidR="00FA79F4" w:rsidRPr="00AF33E6" w:rsidRDefault="00FA79F4" w:rsidP="00FA79F4">
      <w:pPr>
        <w:pStyle w:val="ListParagraph"/>
        <w:numPr>
          <w:ilvl w:val="1"/>
          <w:numId w:val="3"/>
        </w:numPr>
        <w:rPr>
          <w:rStyle w:val="Hyperlink"/>
          <w:rFonts w:ascii="Arial" w:hAnsi="Arial" w:cs="Arial"/>
          <w:color w:val="000000" w:themeColor="text1"/>
          <w:sz w:val="20"/>
          <w:szCs w:val="20"/>
          <w:u w:val="none"/>
        </w:rPr>
      </w:pPr>
      <w:r w:rsidRPr="00AF33E6">
        <w:rPr>
          <w:rFonts w:ascii="Arial" w:hAnsi="Arial" w:cs="Arial"/>
          <w:color w:val="000000" w:themeColor="text1"/>
          <w:sz w:val="20"/>
          <w:szCs w:val="20"/>
        </w:rPr>
        <w:t xml:space="preserve">Passive Voice - </w:t>
      </w:r>
      <w:r w:rsidRPr="00AF33E6">
        <w:rPr>
          <w:rFonts w:ascii="Arial" w:hAnsi="Arial" w:cs="Arial"/>
          <w:color w:val="000000" w:themeColor="text1"/>
          <w:sz w:val="20"/>
          <w:szCs w:val="20"/>
          <w:shd w:val="clear" w:color="auto" w:fill="FFFFFF"/>
        </w:rPr>
        <w:t xml:space="preserve">Tim </w:t>
      </w:r>
      <w:proofErr w:type="spellStart"/>
      <w:r w:rsidRPr="00AF33E6">
        <w:rPr>
          <w:rFonts w:ascii="Arial" w:hAnsi="Arial" w:cs="Arial"/>
          <w:color w:val="000000" w:themeColor="text1"/>
          <w:sz w:val="20"/>
          <w:szCs w:val="20"/>
          <w:shd w:val="clear" w:color="auto" w:fill="FFFFFF"/>
        </w:rPr>
        <w:t>Corson</w:t>
      </w:r>
      <w:proofErr w:type="spellEnd"/>
      <w:r w:rsidRPr="00AF33E6">
        <w:rPr>
          <w:rFonts w:ascii="Arial" w:hAnsi="Arial" w:cs="Arial"/>
          <w:color w:val="000000" w:themeColor="text1"/>
          <w:sz w:val="20"/>
          <w:szCs w:val="20"/>
          <w:shd w:val="clear" w:color="auto" w:fill="FFFFFF"/>
        </w:rPr>
        <w:t xml:space="preserve"> and Rebecca Smollett, University College Writing Centre, University of Toronto.</w:t>
      </w:r>
      <w:r w:rsidRPr="00AF33E6">
        <w:rPr>
          <w:rFonts w:ascii="Arial" w:hAnsi="Arial" w:cs="Arial"/>
          <w:color w:val="000000" w:themeColor="text1"/>
          <w:sz w:val="20"/>
          <w:szCs w:val="20"/>
        </w:rPr>
        <w:t xml:space="preserve"> </w:t>
      </w:r>
      <w:hyperlink r:id="rId59" w:history="1">
        <w:r w:rsidRPr="00AF33E6">
          <w:rPr>
            <w:rStyle w:val="Hyperlink"/>
            <w:rFonts w:ascii="Arial" w:hAnsi="Arial" w:cs="Arial"/>
            <w:color w:val="000000" w:themeColor="text1"/>
            <w:sz w:val="20"/>
            <w:szCs w:val="20"/>
          </w:rPr>
          <w:t>Passive Voice: When to Use It and When to Avoid It | Writing Advice (utoronto.ca)</w:t>
        </w:r>
      </w:hyperlink>
    </w:p>
    <w:p w14:paraId="1B60A5D9" w14:textId="77777777" w:rsidR="00FA79F4" w:rsidRPr="00AF33E6" w:rsidRDefault="00FA79F4" w:rsidP="00FA79F4">
      <w:pPr>
        <w:pStyle w:val="ListParagraph"/>
        <w:rPr>
          <w:rFonts w:ascii="Arial" w:hAnsi="Arial" w:cs="Arial"/>
          <w:color w:val="000000" w:themeColor="text1"/>
          <w:sz w:val="20"/>
          <w:szCs w:val="20"/>
        </w:rPr>
      </w:pPr>
    </w:p>
    <w:p w14:paraId="65C745A1" w14:textId="77777777" w:rsidR="00FA79F4" w:rsidRPr="00AF33E6" w:rsidRDefault="00FA79F4" w:rsidP="00FA79F4">
      <w:pPr>
        <w:pStyle w:val="ListParagraph"/>
        <w:numPr>
          <w:ilvl w:val="1"/>
          <w:numId w:val="3"/>
        </w:numPr>
        <w:rPr>
          <w:rFonts w:ascii="Arial" w:hAnsi="Arial" w:cs="Arial"/>
          <w:color w:val="000000" w:themeColor="text1"/>
          <w:sz w:val="20"/>
          <w:szCs w:val="20"/>
        </w:rPr>
      </w:pPr>
      <w:r w:rsidRPr="00AF33E6">
        <w:rPr>
          <w:rFonts w:ascii="Arial" w:hAnsi="Arial" w:cs="Arial"/>
          <w:color w:val="000000" w:themeColor="text1"/>
          <w:sz w:val="20"/>
          <w:szCs w:val="20"/>
        </w:rPr>
        <w:t xml:space="preserve">The </w:t>
      </w:r>
      <w:proofErr w:type="spellStart"/>
      <w:r w:rsidRPr="00AF33E6">
        <w:rPr>
          <w:rFonts w:ascii="Arial" w:hAnsi="Arial" w:cs="Arial"/>
          <w:color w:val="000000" w:themeColor="text1"/>
          <w:sz w:val="20"/>
          <w:szCs w:val="20"/>
        </w:rPr>
        <w:t>Lagrangian</w:t>
      </w:r>
      <w:proofErr w:type="spellEnd"/>
      <w:r w:rsidRPr="00AF33E6">
        <w:rPr>
          <w:rFonts w:ascii="Arial" w:hAnsi="Arial" w:cs="Arial"/>
          <w:color w:val="000000" w:themeColor="text1"/>
          <w:sz w:val="20"/>
          <w:szCs w:val="20"/>
        </w:rPr>
        <w:t xml:space="preserve"> Method – 2007, by David Morin, (</w:t>
      </w:r>
      <w:hyperlink r:id="rId60" w:history="1">
        <w:r w:rsidRPr="00AF33E6">
          <w:rPr>
            <w:rStyle w:val="Hyperlink"/>
            <w:rFonts w:ascii="Arial" w:hAnsi="Arial" w:cs="Arial"/>
            <w:color w:val="000000" w:themeColor="text1"/>
            <w:sz w:val="20"/>
            <w:szCs w:val="20"/>
          </w:rPr>
          <w:t>morin@physics.harvard.edu</w:t>
        </w:r>
      </w:hyperlink>
      <w:r w:rsidRPr="00AF33E6">
        <w:rPr>
          <w:rFonts w:ascii="Arial" w:hAnsi="Arial" w:cs="Arial"/>
          <w:color w:val="000000" w:themeColor="text1"/>
          <w:sz w:val="20"/>
          <w:szCs w:val="20"/>
        </w:rPr>
        <w:t xml:space="preserve">) </w:t>
      </w:r>
      <w:hyperlink r:id="rId61" w:history="1">
        <w:r w:rsidRPr="00AF33E6">
          <w:rPr>
            <w:rStyle w:val="Hyperlink"/>
            <w:rFonts w:ascii="Arial" w:hAnsi="Arial" w:cs="Arial"/>
            <w:color w:val="000000" w:themeColor="text1"/>
            <w:sz w:val="20"/>
            <w:szCs w:val="20"/>
          </w:rPr>
          <w:t>cmchap6.pdf (harvard.edu)</w:t>
        </w:r>
      </w:hyperlink>
    </w:p>
    <w:p w14:paraId="28C71C7D" w14:textId="77777777" w:rsidR="00FA79F4" w:rsidRPr="00AF33E6" w:rsidRDefault="00FA79F4" w:rsidP="00FA79F4">
      <w:pPr>
        <w:pStyle w:val="ListParagraph"/>
        <w:rPr>
          <w:rFonts w:ascii="Arial" w:hAnsi="Arial" w:cs="Arial"/>
          <w:color w:val="000000" w:themeColor="text1"/>
          <w:sz w:val="20"/>
          <w:szCs w:val="20"/>
        </w:rPr>
      </w:pPr>
    </w:p>
    <w:p w14:paraId="799CA992" w14:textId="77777777" w:rsidR="00FA79F4" w:rsidRPr="00AF33E6" w:rsidRDefault="00FA79F4" w:rsidP="00FA79F4">
      <w:pPr>
        <w:pStyle w:val="ListParagraph"/>
        <w:numPr>
          <w:ilvl w:val="1"/>
          <w:numId w:val="3"/>
        </w:numPr>
        <w:rPr>
          <w:rFonts w:ascii="Arial" w:hAnsi="Arial" w:cs="Arial"/>
          <w:color w:val="000000" w:themeColor="text1"/>
          <w:sz w:val="20"/>
          <w:szCs w:val="20"/>
        </w:rPr>
      </w:pPr>
      <w:r w:rsidRPr="00AF33E6">
        <w:rPr>
          <w:rFonts w:ascii="Arial" w:hAnsi="Arial" w:cs="Arial"/>
          <w:color w:val="000000" w:themeColor="text1"/>
          <w:sz w:val="20"/>
          <w:szCs w:val="20"/>
        </w:rPr>
        <w:t>Principle of Least Action (</w:t>
      </w:r>
      <w:r w:rsidRPr="00AF33E6">
        <w:rPr>
          <w:rStyle w:val="Strong"/>
          <w:rFonts w:ascii="Arial" w:hAnsi="Arial" w:cs="Arial"/>
          <w:color w:val="000000" w:themeColor="text1"/>
          <w:sz w:val="20"/>
          <w:szCs w:val="20"/>
          <w:shd w:val="clear" w:color="auto" w:fill="FFFFFF"/>
        </w:rPr>
        <w:t>Euler-Lagrange equation</w:t>
      </w:r>
      <w:r w:rsidRPr="00AF33E6">
        <w:rPr>
          <w:rFonts w:ascii="Arial" w:hAnsi="Arial" w:cs="Arial"/>
          <w:color w:val="000000" w:themeColor="text1"/>
          <w:sz w:val="20"/>
          <w:szCs w:val="20"/>
        </w:rPr>
        <w:t xml:space="preserve">) </w:t>
      </w:r>
      <w:hyperlink r:id="rId62" w:anchor=":~:text=We%20can%20express%20the%20Principle,called%20the%20Euler%2DLagrange%20equation.&amp;text=If%20the%20Lagrangian%20L%20is,called%20the%20equation%20of%20motion." w:history="1">
        <w:r w:rsidRPr="00AF33E6">
          <w:rPr>
            <w:rStyle w:val="Hyperlink"/>
            <w:rFonts w:ascii="Arial" w:hAnsi="Arial" w:cs="Arial"/>
            <w:color w:val="000000" w:themeColor="text1"/>
            <w:sz w:val="20"/>
            <w:szCs w:val="20"/>
          </w:rPr>
          <w:t xml:space="preserve">11.2: Principle of Least Action - Engineering </w:t>
        </w:r>
        <w:proofErr w:type="spellStart"/>
        <w:r w:rsidRPr="00AF33E6">
          <w:rPr>
            <w:rStyle w:val="Hyperlink"/>
            <w:rFonts w:ascii="Arial" w:hAnsi="Arial" w:cs="Arial"/>
            <w:color w:val="000000" w:themeColor="text1"/>
            <w:sz w:val="20"/>
            <w:szCs w:val="20"/>
          </w:rPr>
          <w:t>LibreTexts</w:t>
        </w:r>
        <w:proofErr w:type="spellEnd"/>
      </w:hyperlink>
    </w:p>
    <w:p w14:paraId="0A222ECB" w14:textId="77777777" w:rsidR="00FA79F4" w:rsidRPr="00AF33E6" w:rsidRDefault="00FA79F4" w:rsidP="00FA79F4">
      <w:pPr>
        <w:pStyle w:val="ListParagraph"/>
        <w:rPr>
          <w:rFonts w:ascii="Arial" w:hAnsi="Arial" w:cs="Arial"/>
          <w:color w:val="000000" w:themeColor="text1"/>
          <w:sz w:val="20"/>
          <w:szCs w:val="20"/>
        </w:rPr>
      </w:pPr>
    </w:p>
    <w:p w14:paraId="5C69D2D3" w14:textId="77777777" w:rsidR="00FA79F4" w:rsidRPr="00AF33E6" w:rsidRDefault="00FA79F4" w:rsidP="00FA79F4">
      <w:pPr>
        <w:pStyle w:val="ListParagraph"/>
        <w:numPr>
          <w:ilvl w:val="1"/>
          <w:numId w:val="3"/>
        </w:numPr>
        <w:rPr>
          <w:rFonts w:ascii="Arial" w:hAnsi="Arial" w:cs="Arial"/>
          <w:color w:val="000000" w:themeColor="text1"/>
          <w:sz w:val="20"/>
          <w:szCs w:val="20"/>
        </w:rPr>
      </w:pPr>
      <w:r w:rsidRPr="00AF33E6">
        <w:rPr>
          <w:rFonts w:ascii="Arial" w:hAnsi="Arial" w:cs="Arial"/>
          <w:color w:val="000000" w:themeColor="text1"/>
          <w:sz w:val="20"/>
          <w:szCs w:val="20"/>
        </w:rPr>
        <w:t>Young’s Modulus A-Level Research (</w:t>
      </w:r>
      <w:hyperlink r:id="rId63" w:history="1">
        <w:r w:rsidRPr="00AF33E6">
          <w:rPr>
            <w:rStyle w:val="Hyperlink"/>
            <w:rFonts w:ascii="Arial" w:hAnsi="Arial" w:cs="Arial"/>
            <w:color w:val="000000" w:themeColor="text1"/>
            <w:sz w:val="20"/>
            <w:szCs w:val="20"/>
          </w:rPr>
          <w:t>https://youtu.be/08uPwPtyK8w</w:t>
        </w:r>
      </w:hyperlink>
      <w:r w:rsidRPr="00AF33E6">
        <w:rPr>
          <w:rFonts w:ascii="Arial" w:hAnsi="Arial" w:cs="Arial"/>
          <w:color w:val="000000" w:themeColor="text1"/>
          <w:sz w:val="20"/>
          <w:szCs w:val="20"/>
        </w:rPr>
        <w:t>)</w:t>
      </w:r>
    </w:p>
    <w:p w14:paraId="62C9C184" w14:textId="77777777" w:rsidR="00FA79F4" w:rsidRPr="00AF33E6" w:rsidRDefault="00FA79F4" w:rsidP="00FA79F4">
      <w:pPr>
        <w:pStyle w:val="ListParagraph"/>
        <w:rPr>
          <w:rFonts w:ascii="Arial" w:hAnsi="Arial" w:cs="Arial"/>
          <w:color w:val="000000" w:themeColor="text1"/>
          <w:sz w:val="20"/>
          <w:szCs w:val="20"/>
        </w:rPr>
      </w:pPr>
    </w:p>
    <w:p w14:paraId="7111CF20" w14:textId="77777777" w:rsidR="00FA79F4" w:rsidRPr="00AF33E6" w:rsidRDefault="00FA79F4" w:rsidP="00FA79F4">
      <w:pPr>
        <w:pStyle w:val="ListParagraph"/>
        <w:numPr>
          <w:ilvl w:val="1"/>
          <w:numId w:val="3"/>
        </w:numPr>
        <w:rPr>
          <w:rFonts w:ascii="Arial" w:hAnsi="Arial" w:cs="Arial"/>
          <w:color w:val="000000" w:themeColor="text1"/>
          <w:sz w:val="20"/>
          <w:szCs w:val="20"/>
        </w:rPr>
      </w:pPr>
      <w:r w:rsidRPr="00AF33E6">
        <w:rPr>
          <w:rFonts w:ascii="Arial" w:hAnsi="Arial" w:cs="Arial"/>
          <w:color w:val="000000" w:themeColor="text1"/>
          <w:sz w:val="20"/>
          <w:szCs w:val="20"/>
        </w:rPr>
        <w:t xml:space="preserve">NASA Technical Note: NASA TN D-4259  </w:t>
      </w:r>
      <w:hyperlink r:id="rId64" w:history="1">
        <w:r w:rsidRPr="00AF33E6">
          <w:rPr>
            <w:rStyle w:val="Hyperlink"/>
            <w:rFonts w:ascii="Arial" w:hAnsi="Arial" w:cs="Arial"/>
            <w:color w:val="000000" w:themeColor="text1"/>
            <w:sz w:val="20"/>
            <w:szCs w:val="20"/>
          </w:rPr>
          <w:t>80668297.pdf (core.ac.uk)</w:t>
        </w:r>
      </w:hyperlink>
    </w:p>
    <w:p w14:paraId="17E7FE54" w14:textId="77777777" w:rsidR="005868B6" w:rsidRDefault="005868B6" w:rsidP="00FA79F4"/>
    <w:sectPr w:rsidR="005868B6">
      <w:footerReference w:type="default" r:id="rId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C9CAE04" w14:textId="77777777" w:rsidR="002F0D88" w:rsidRDefault="002F0D88">
      <w:r>
        <w:separator/>
      </w:r>
    </w:p>
  </w:endnote>
  <w:endnote w:type="continuationSeparator" w:id="0">
    <w:p w14:paraId="2433EC29" w14:textId="77777777" w:rsidR="002F0D88" w:rsidRDefault="002F0D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9388612"/>
      <w:docPartObj>
        <w:docPartGallery w:val="Page Numbers (Bottom of Page)"/>
        <w:docPartUnique/>
      </w:docPartObj>
    </w:sdtPr>
    <w:sdtEndPr>
      <w:rPr>
        <w:noProof/>
      </w:rPr>
    </w:sdtEndPr>
    <w:sdtContent>
      <w:p w14:paraId="1F1D1743" w14:textId="7CF7D6D4" w:rsidR="004E1D30" w:rsidRDefault="004E1D30">
        <w:pPr>
          <w:pStyle w:val="Footer"/>
          <w:jc w:val="right"/>
        </w:pPr>
        <w:r>
          <w:fldChar w:fldCharType="begin"/>
        </w:r>
        <w:r>
          <w:instrText xml:space="preserve"> PAGE   \* MERGEFORMAT </w:instrText>
        </w:r>
        <w:r>
          <w:fldChar w:fldCharType="separate"/>
        </w:r>
        <w:r w:rsidR="006B13E0">
          <w:rPr>
            <w:noProof/>
          </w:rPr>
          <w:t>21</w:t>
        </w:r>
        <w:r>
          <w:rPr>
            <w:noProof/>
          </w:rPr>
          <w:fldChar w:fldCharType="end"/>
        </w:r>
      </w:p>
    </w:sdtContent>
  </w:sdt>
  <w:p w14:paraId="3A122661" w14:textId="77777777" w:rsidR="004E1D30" w:rsidRPr="00BC0836" w:rsidRDefault="004E1D30" w:rsidP="004D6965">
    <w:pPr>
      <w:pStyle w:val="Footer"/>
      <w:jc w:val="right"/>
      <w:rPr>
        <w:rFonts w:ascii="Arial" w:hAnsi="Arial" w:cs="Arial"/>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48D6513" w14:textId="77777777" w:rsidR="002F0D88" w:rsidRDefault="002F0D88">
      <w:r>
        <w:separator/>
      </w:r>
    </w:p>
  </w:footnote>
  <w:footnote w:type="continuationSeparator" w:id="0">
    <w:p w14:paraId="57A18D64" w14:textId="77777777" w:rsidR="002F0D88" w:rsidRDefault="002F0D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0B2D80"/>
    <w:multiLevelType w:val="multilevel"/>
    <w:tmpl w:val="788AA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 w15:restartNumberingAfterBreak="0">
    <w:nsid w:val="06656EC6"/>
    <w:multiLevelType w:val="hybridMultilevel"/>
    <w:tmpl w:val="F66C45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AD30492"/>
    <w:multiLevelType w:val="hybridMultilevel"/>
    <w:tmpl w:val="68E49060"/>
    <w:lvl w:ilvl="0" w:tplc="5614A3A8">
      <w:start w:val="1"/>
      <w:numFmt w:val="lowerLetter"/>
      <w:lvlText w:val="%1."/>
      <w:lvlJc w:val="left"/>
      <w:pPr>
        <w:ind w:left="732" w:hanging="360"/>
      </w:pPr>
      <w:rPr>
        <w:rFonts w:asciiTheme="minorHAnsi" w:eastAsiaTheme="minorHAnsi" w:hAnsiTheme="minorHAnsi" w:cstheme="minorHAnsi"/>
      </w:rPr>
    </w:lvl>
    <w:lvl w:ilvl="1" w:tplc="08090019" w:tentative="1">
      <w:start w:val="1"/>
      <w:numFmt w:val="lowerLetter"/>
      <w:lvlText w:val="%2."/>
      <w:lvlJc w:val="left"/>
      <w:pPr>
        <w:ind w:left="1452" w:hanging="360"/>
      </w:pPr>
    </w:lvl>
    <w:lvl w:ilvl="2" w:tplc="0809001B" w:tentative="1">
      <w:start w:val="1"/>
      <w:numFmt w:val="lowerRoman"/>
      <w:lvlText w:val="%3."/>
      <w:lvlJc w:val="right"/>
      <w:pPr>
        <w:ind w:left="2172" w:hanging="180"/>
      </w:pPr>
    </w:lvl>
    <w:lvl w:ilvl="3" w:tplc="0809000F" w:tentative="1">
      <w:start w:val="1"/>
      <w:numFmt w:val="decimal"/>
      <w:lvlText w:val="%4."/>
      <w:lvlJc w:val="left"/>
      <w:pPr>
        <w:ind w:left="2892" w:hanging="360"/>
      </w:pPr>
    </w:lvl>
    <w:lvl w:ilvl="4" w:tplc="08090019" w:tentative="1">
      <w:start w:val="1"/>
      <w:numFmt w:val="lowerLetter"/>
      <w:lvlText w:val="%5."/>
      <w:lvlJc w:val="left"/>
      <w:pPr>
        <w:ind w:left="3612" w:hanging="360"/>
      </w:pPr>
    </w:lvl>
    <w:lvl w:ilvl="5" w:tplc="0809001B" w:tentative="1">
      <w:start w:val="1"/>
      <w:numFmt w:val="lowerRoman"/>
      <w:lvlText w:val="%6."/>
      <w:lvlJc w:val="right"/>
      <w:pPr>
        <w:ind w:left="4332" w:hanging="180"/>
      </w:pPr>
    </w:lvl>
    <w:lvl w:ilvl="6" w:tplc="0809000F" w:tentative="1">
      <w:start w:val="1"/>
      <w:numFmt w:val="decimal"/>
      <w:lvlText w:val="%7."/>
      <w:lvlJc w:val="left"/>
      <w:pPr>
        <w:ind w:left="5052" w:hanging="360"/>
      </w:pPr>
    </w:lvl>
    <w:lvl w:ilvl="7" w:tplc="08090019" w:tentative="1">
      <w:start w:val="1"/>
      <w:numFmt w:val="lowerLetter"/>
      <w:lvlText w:val="%8."/>
      <w:lvlJc w:val="left"/>
      <w:pPr>
        <w:ind w:left="5772" w:hanging="360"/>
      </w:pPr>
    </w:lvl>
    <w:lvl w:ilvl="8" w:tplc="0809001B" w:tentative="1">
      <w:start w:val="1"/>
      <w:numFmt w:val="lowerRoman"/>
      <w:lvlText w:val="%9."/>
      <w:lvlJc w:val="right"/>
      <w:pPr>
        <w:ind w:left="6492" w:hanging="180"/>
      </w:pPr>
    </w:lvl>
  </w:abstractNum>
  <w:abstractNum w:abstractNumId="4" w15:restartNumberingAfterBreak="0">
    <w:nsid w:val="0FEF04E6"/>
    <w:multiLevelType w:val="hybridMultilevel"/>
    <w:tmpl w:val="1B04C2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134568EA"/>
    <w:multiLevelType w:val="hybridMultilevel"/>
    <w:tmpl w:val="42F28D40"/>
    <w:lvl w:ilvl="0" w:tplc="2C227030">
      <w:start w:val="1"/>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650EAC"/>
    <w:multiLevelType w:val="hybridMultilevel"/>
    <w:tmpl w:val="F0F6A4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15E80E93"/>
    <w:multiLevelType w:val="multilevel"/>
    <w:tmpl w:val="C2861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0A2E2D"/>
    <w:multiLevelType w:val="hybridMultilevel"/>
    <w:tmpl w:val="482AE3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3C74774E"/>
    <w:multiLevelType w:val="hybridMultilevel"/>
    <w:tmpl w:val="C7AEEA7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46894BE7"/>
    <w:multiLevelType w:val="hybridMultilevel"/>
    <w:tmpl w:val="9BA69D86"/>
    <w:lvl w:ilvl="0" w:tplc="6786DC9A">
      <w:start w:val="2530"/>
      <w:numFmt w:val="bullet"/>
      <w:lvlText w:val="-"/>
      <w:lvlJc w:val="left"/>
      <w:pPr>
        <w:ind w:left="1800" w:hanging="360"/>
      </w:pPr>
      <w:rPr>
        <w:rFonts w:ascii="Arial" w:eastAsiaTheme="minorHAnsi"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565C5BAC"/>
    <w:multiLevelType w:val="hybridMultilevel"/>
    <w:tmpl w:val="2E90BD52"/>
    <w:lvl w:ilvl="0" w:tplc="B260C26C">
      <w:start w:val="2530"/>
      <w:numFmt w:val="bullet"/>
      <w:lvlText w:val="-"/>
      <w:lvlJc w:val="left"/>
      <w:pPr>
        <w:ind w:left="1800" w:hanging="360"/>
      </w:pPr>
      <w:rPr>
        <w:rFonts w:ascii="Arial" w:eastAsiaTheme="minorHAnsi"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5E047F8B"/>
    <w:multiLevelType w:val="hybridMultilevel"/>
    <w:tmpl w:val="BBB4A1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68217B9B"/>
    <w:multiLevelType w:val="hybridMultilevel"/>
    <w:tmpl w:val="34143A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6BA85DF4"/>
    <w:multiLevelType w:val="hybridMultilevel"/>
    <w:tmpl w:val="B74446D6"/>
    <w:lvl w:ilvl="0" w:tplc="F2BE01C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E753D82"/>
    <w:multiLevelType w:val="hybridMultilevel"/>
    <w:tmpl w:val="E904CD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73C056D1"/>
    <w:multiLevelType w:val="multilevel"/>
    <w:tmpl w:val="73469FF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9F631C8"/>
    <w:multiLevelType w:val="hybridMultilevel"/>
    <w:tmpl w:val="EC88B9AC"/>
    <w:lvl w:ilvl="0" w:tplc="4F46AF1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8"/>
  </w:num>
  <w:num w:numId="2">
    <w:abstractNumId w:val="1"/>
  </w:num>
  <w:num w:numId="3">
    <w:abstractNumId w:val="17"/>
  </w:num>
  <w:num w:numId="4">
    <w:abstractNumId w:val="5"/>
  </w:num>
  <w:num w:numId="5">
    <w:abstractNumId w:val="3"/>
  </w:num>
  <w:num w:numId="6">
    <w:abstractNumId w:val="6"/>
  </w:num>
  <w:num w:numId="7">
    <w:abstractNumId w:val="14"/>
  </w:num>
  <w:num w:numId="8">
    <w:abstractNumId w:val="16"/>
  </w:num>
  <w:num w:numId="9">
    <w:abstractNumId w:val="12"/>
  </w:num>
  <w:num w:numId="10">
    <w:abstractNumId w:val="8"/>
  </w:num>
  <w:num w:numId="11">
    <w:abstractNumId w:val="4"/>
  </w:num>
  <w:num w:numId="12">
    <w:abstractNumId w:val="11"/>
  </w:num>
  <w:num w:numId="13">
    <w:abstractNumId w:val="10"/>
  </w:num>
  <w:num w:numId="14">
    <w:abstractNumId w:val="13"/>
  </w:num>
  <w:num w:numId="15">
    <w:abstractNumId w:val="9"/>
  </w:num>
  <w:num w:numId="16">
    <w:abstractNumId w:val="2"/>
  </w:num>
  <w:num w:numId="17">
    <w:abstractNumId w:val="0"/>
  </w:num>
  <w:num w:numId="18">
    <w:abstractNumId w:val="7"/>
  </w:num>
  <w:num w:numId="19">
    <w:abstractNumId w:val="15"/>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5A7E"/>
    <w:rsid w:val="00056099"/>
    <w:rsid w:val="00060ABA"/>
    <w:rsid w:val="0007398A"/>
    <w:rsid w:val="00074CC1"/>
    <w:rsid w:val="00076311"/>
    <w:rsid w:val="0008685E"/>
    <w:rsid w:val="000879B6"/>
    <w:rsid w:val="00160D28"/>
    <w:rsid w:val="001804EB"/>
    <w:rsid w:val="001C0945"/>
    <w:rsid w:val="001D75A6"/>
    <w:rsid w:val="001F3720"/>
    <w:rsid w:val="002029C6"/>
    <w:rsid w:val="00224FCD"/>
    <w:rsid w:val="00247B72"/>
    <w:rsid w:val="00263C1F"/>
    <w:rsid w:val="002F0D88"/>
    <w:rsid w:val="002F5376"/>
    <w:rsid w:val="003059BD"/>
    <w:rsid w:val="004062C8"/>
    <w:rsid w:val="00434A48"/>
    <w:rsid w:val="004500D2"/>
    <w:rsid w:val="00474263"/>
    <w:rsid w:val="00484756"/>
    <w:rsid w:val="004C10F9"/>
    <w:rsid w:val="004C1718"/>
    <w:rsid w:val="004D2225"/>
    <w:rsid w:val="004D6965"/>
    <w:rsid w:val="004E1D30"/>
    <w:rsid w:val="005357EC"/>
    <w:rsid w:val="005868B6"/>
    <w:rsid w:val="005D103A"/>
    <w:rsid w:val="005D159C"/>
    <w:rsid w:val="00631380"/>
    <w:rsid w:val="006449A4"/>
    <w:rsid w:val="006B0F9D"/>
    <w:rsid w:val="006B13E0"/>
    <w:rsid w:val="007110EA"/>
    <w:rsid w:val="00714BCF"/>
    <w:rsid w:val="00722DA9"/>
    <w:rsid w:val="00741654"/>
    <w:rsid w:val="007469ED"/>
    <w:rsid w:val="00747448"/>
    <w:rsid w:val="00754D36"/>
    <w:rsid w:val="00764363"/>
    <w:rsid w:val="007718B9"/>
    <w:rsid w:val="007A5DA3"/>
    <w:rsid w:val="007E5A7E"/>
    <w:rsid w:val="008759CB"/>
    <w:rsid w:val="008C6FEC"/>
    <w:rsid w:val="008C798C"/>
    <w:rsid w:val="008D4F5B"/>
    <w:rsid w:val="009170F9"/>
    <w:rsid w:val="009B3B54"/>
    <w:rsid w:val="009D2B99"/>
    <w:rsid w:val="00A3235A"/>
    <w:rsid w:val="00A64128"/>
    <w:rsid w:val="00AB0A77"/>
    <w:rsid w:val="00AE1B45"/>
    <w:rsid w:val="00B21C77"/>
    <w:rsid w:val="00B9627B"/>
    <w:rsid w:val="00B97549"/>
    <w:rsid w:val="00BA237D"/>
    <w:rsid w:val="00C579F5"/>
    <w:rsid w:val="00C665EF"/>
    <w:rsid w:val="00CA1586"/>
    <w:rsid w:val="00CB67B8"/>
    <w:rsid w:val="00CC6D39"/>
    <w:rsid w:val="00D0029C"/>
    <w:rsid w:val="00D3497C"/>
    <w:rsid w:val="00D35465"/>
    <w:rsid w:val="00D750EC"/>
    <w:rsid w:val="00D9184C"/>
    <w:rsid w:val="00D9423F"/>
    <w:rsid w:val="00D95FFF"/>
    <w:rsid w:val="00DA672C"/>
    <w:rsid w:val="00DB36DA"/>
    <w:rsid w:val="00DC4343"/>
    <w:rsid w:val="00E2056C"/>
    <w:rsid w:val="00E52E91"/>
    <w:rsid w:val="00E62937"/>
    <w:rsid w:val="00E74351"/>
    <w:rsid w:val="00EA271D"/>
    <w:rsid w:val="00EB41B7"/>
    <w:rsid w:val="00EE2ACE"/>
    <w:rsid w:val="00F012DD"/>
    <w:rsid w:val="00F23396"/>
    <w:rsid w:val="00F26212"/>
    <w:rsid w:val="00F7314D"/>
    <w:rsid w:val="00FA79F4"/>
    <w:rsid w:val="00FC35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641F8"/>
  <w15:chartTrackingRefBased/>
  <w15:docId w15:val="{F75C8C18-8351-4AEE-9854-AD7C399926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E5A7E"/>
    <w:pPr>
      <w:spacing w:after="0" w:line="240" w:lineRule="auto"/>
    </w:pPr>
    <w:rPr>
      <w:rFonts w:ascii="Times New Roman" w:hAnsi="Times New Roman" w:cs="Times New Roman"/>
      <w:sz w:val="24"/>
      <w:szCs w:val="24"/>
      <w:lang w:eastAsia="en-GB"/>
    </w:rPr>
  </w:style>
  <w:style w:type="paragraph" w:styleId="Heading1">
    <w:name w:val="heading 1"/>
    <w:basedOn w:val="Normal"/>
    <w:next w:val="Normal"/>
    <w:link w:val="Heading1Char"/>
    <w:uiPriority w:val="9"/>
    <w:qFormat/>
    <w:rsid w:val="007E5A7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7E5A7E"/>
    <w:pPr>
      <w:spacing w:before="100" w:beforeAutospacing="1" w:after="100" w:afterAutospacing="1"/>
      <w:outlineLvl w:val="1"/>
    </w:pPr>
    <w:rPr>
      <w:rFonts w:eastAsia="Times New Roman"/>
      <w:b/>
      <w:bCs/>
      <w:sz w:val="36"/>
      <w:szCs w:val="36"/>
    </w:rPr>
  </w:style>
  <w:style w:type="paragraph" w:styleId="Heading3">
    <w:name w:val="heading 3"/>
    <w:basedOn w:val="Normal"/>
    <w:next w:val="Normal"/>
    <w:link w:val="Heading3Char"/>
    <w:uiPriority w:val="9"/>
    <w:semiHidden/>
    <w:unhideWhenUsed/>
    <w:qFormat/>
    <w:rsid w:val="007E5A7E"/>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7E5A7E"/>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5A7E"/>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7E5A7E"/>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semiHidden/>
    <w:rsid w:val="007E5A7E"/>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semiHidden/>
    <w:rsid w:val="007E5A7E"/>
    <w:rPr>
      <w:rFonts w:asciiTheme="majorHAnsi" w:eastAsiaTheme="majorEastAsia" w:hAnsiTheme="majorHAnsi" w:cstheme="majorBidi"/>
      <w:i/>
      <w:iCs/>
      <w:color w:val="2F5496" w:themeColor="accent1" w:themeShade="BF"/>
      <w:sz w:val="24"/>
      <w:szCs w:val="24"/>
      <w:lang w:eastAsia="en-GB"/>
    </w:rPr>
  </w:style>
  <w:style w:type="character" w:styleId="Hyperlink">
    <w:name w:val="Hyperlink"/>
    <w:basedOn w:val="DefaultParagraphFont"/>
    <w:uiPriority w:val="99"/>
    <w:unhideWhenUsed/>
    <w:rsid w:val="007E5A7E"/>
    <w:rPr>
      <w:color w:val="0000FF"/>
      <w:u w:val="single"/>
    </w:rPr>
  </w:style>
  <w:style w:type="paragraph" w:styleId="NormalWeb">
    <w:name w:val="Normal (Web)"/>
    <w:basedOn w:val="Normal"/>
    <w:uiPriority w:val="99"/>
    <w:semiHidden/>
    <w:unhideWhenUsed/>
    <w:rsid w:val="007E5A7E"/>
    <w:pPr>
      <w:spacing w:before="100" w:beforeAutospacing="1" w:after="100" w:afterAutospacing="1"/>
    </w:pPr>
  </w:style>
  <w:style w:type="character" w:styleId="FollowedHyperlink">
    <w:name w:val="FollowedHyperlink"/>
    <w:basedOn w:val="DefaultParagraphFont"/>
    <w:uiPriority w:val="99"/>
    <w:semiHidden/>
    <w:unhideWhenUsed/>
    <w:rsid w:val="007E5A7E"/>
    <w:rPr>
      <w:color w:val="954F72" w:themeColor="followedHyperlink"/>
      <w:u w:val="single"/>
    </w:rPr>
  </w:style>
  <w:style w:type="character" w:styleId="Strong">
    <w:name w:val="Strong"/>
    <w:basedOn w:val="DefaultParagraphFont"/>
    <w:uiPriority w:val="22"/>
    <w:qFormat/>
    <w:rsid w:val="007E5A7E"/>
    <w:rPr>
      <w:b/>
      <w:bCs/>
    </w:rPr>
  </w:style>
  <w:style w:type="character" w:styleId="Emphasis">
    <w:name w:val="Emphasis"/>
    <w:basedOn w:val="DefaultParagraphFont"/>
    <w:uiPriority w:val="20"/>
    <w:qFormat/>
    <w:rsid w:val="007E5A7E"/>
    <w:rPr>
      <w:i/>
      <w:iCs/>
    </w:rPr>
  </w:style>
  <w:style w:type="character" w:customStyle="1" w:styleId="author">
    <w:name w:val="author"/>
    <w:basedOn w:val="DefaultParagraphFont"/>
    <w:rsid w:val="007E5A7E"/>
  </w:style>
  <w:style w:type="character" w:customStyle="1" w:styleId="topic">
    <w:name w:val="topic"/>
    <w:basedOn w:val="DefaultParagraphFont"/>
    <w:rsid w:val="007E5A7E"/>
  </w:style>
  <w:style w:type="character" w:customStyle="1" w:styleId="main-article-author-title">
    <w:name w:val="main-article-author-title"/>
    <w:basedOn w:val="DefaultParagraphFont"/>
    <w:rsid w:val="007E5A7E"/>
  </w:style>
  <w:style w:type="paragraph" w:customStyle="1" w:styleId="taipo">
    <w:name w:val="taipo"/>
    <w:basedOn w:val="Normal"/>
    <w:rsid w:val="007E5A7E"/>
    <w:pPr>
      <w:spacing w:before="100" w:beforeAutospacing="1" w:after="100" w:afterAutospacing="1"/>
    </w:pPr>
    <w:rPr>
      <w:rFonts w:eastAsia="Times New Roman"/>
    </w:rPr>
  </w:style>
  <w:style w:type="character" w:customStyle="1" w:styleId="num">
    <w:name w:val="num"/>
    <w:basedOn w:val="DefaultParagraphFont"/>
    <w:rsid w:val="007E5A7E"/>
  </w:style>
  <w:style w:type="character" w:customStyle="1" w:styleId="dcr-1bn3p0w">
    <w:name w:val="dcr-1bn3p0w"/>
    <w:basedOn w:val="DefaultParagraphFont"/>
    <w:rsid w:val="007E5A7E"/>
  </w:style>
  <w:style w:type="character" w:customStyle="1" w:styleId="dcr-173h03c">
    <w:name w:val="dcr-173h03c"/>
    <w:basedOn w:val="DefaultParagraphFont"/>
    <w:rsid w:val="007E5A7E"/>
  </w:style>
  <w:style w:type="character" w:customStyle="1" w:styleId="dcr-u0h1qy">
    <w:name w:val="dcr-u0h1qy"/>
    <w:basedOn w:val="DefaultParagraphFont"/>
    <w:rsid w:val="007E5A7E"/>
  </w:style>
  <w:style w:type="paragraph" w:customStyle="1" w:styleId="dcr-igr1vp">
    <w:name w:val="dcr-igr1vp"/>
    <w:basedOn w:val="Normal"/>
    <w:rsid w:val="007E5A7E"/>
    <w:pPr>
      <w:spacing w:before="100" w:beforeAutospacing="1" w:after="100" w:afterAutospacing="1"/>
    </w:pPr>
    <w:rPr>
      <w:rFonts w:eastAsia="Times New Roman"/>
    </w:rPr>
  </w:style>
  <w:style w:type="paragraph" w:styleId="ListParagraph">
    <w:name w:val="List Paragraph"/>
    <w:aliases w:val="omar footnote,List Paragraph1,Numbered Indented Text,Colorful List - Accent 11,Text bullets 1"/>
    <w:basedOn w:val="Normal"/>
    <w:link w:val="ListParagraphChar"/>
    <w:uiPriority w:val="34"/>
    <w:qFormat/>
    <w:rsid w:val="007E5A7E"/>
    <w:pPr>
      <w:ind w:left="720"/>
      <w:contextualSpacing/>
    </w:pPr>
  </w:style>
  <w:style w:type="paragraph" w:styleId="Header">
    <w:name w:val="header"/>
    <w:basedOn w:val="Normal"/>
    <w:link w:val="HeaderChar"/>
    <w:unhideWhenUsed/>
    <w:rsid w:val="007E5A7E"/>
    <w:pPr>
      <w:tabs>
        <w:tab w:val="center" w:pos="4513"/>
        <w:tab w:val="right" w:pos="9026"/>
      </w:tabs>
    </w:pPr>
  </w:style>
  <w:style w:type="character" w:customStyle="1" w:styleId="HeaderChar">
    <w:name w:val="Header Char"/>
    <w:basedOn w:val="DefaultParagraphFont"/>
    <w:link w:val="Header"/>
    <w:rsid w:val="007E5A7E"/>
    <w:rPr>
      <w:rFonts w:ascii="Times New Roman" w:hAnsi="Times New Roman" w:cs="Times New Roman"/>
      <w:sz w:val="24"/>
      <w:szCs w:val="24"/>
      <w:lang w:eastAsia="en-GB"/>
    </w:rPr>
  </w:style>
  <w:style w:type="paragraph" w:styleId="Footer">
    <w:name w:val="footer"/>
    <w:basedOn w:val="Normal"/>
    <w:link w:val="FooterChar"/>
    <w:uiPriority w:val="99"/>
    <w:unhideWhenUsed/>
    <w:rsid w:val="007E5A7E"/>
    <w:pPr>
      <w:tabs>
        <w:tab w:val="center" w:pos="4513"/>
        <w:tab w:val="right" w:pos="9026"/>
      </w:tabs>
    </w:pPr>
  </w:style>
  <w:style w:type="character" w:customStyle="1" w:styleId="FooterChar">
    <w:name w:val="Footer Char"/>
    <w:basedOn w:val="DefaultParagraphFont"/>
    <w:link w:val="Footer"/>
    <w:uiPriority w:val="99"/>
    <w:rsid w:val="007E5A7E"/>
    <w:rPr>
      <w:rFonts w:ascii="Times New Roman" w:hAnsi="Times New Roman" w:cs="Times New Roman"/>
      <w:sz w:val="24"/>
      <w:szCs w:val="24"/>
      <w:lang w:eastAsia="en-GB"/>
    </w:rPr>
  </w:style>
  <w:style w:type="paragraph" w:styleId="TOCHeading">
    <w:name w:val="TOC Heading"/>
    <w:basedOn w:val="Heading1"/>
    <w:next w:val="Normal"/>
    <w:uiPriority w:val="39"/>
    <w:unhideWhenUsed/>
    <w:qFormat/>
    <w:rsid w:val="007E5A7E"/>
    <w:pPr>
      <w:spacing w:line="259" w:lineRule="auto"/>
      <w:outlineLvl w:val="9"/>
    </w:pPr>
    <w:rPr>
      <w:lang w:val="en-US" w:eastAsia="en-US"/>
    </w:rPr>
  </w:style>
  <w:style w:type="paragraph" w:styleId="TOC1">
    <w:name w:val="toc 1"/>
    <w:basedOn w:val="Normal"/>
    <w:next w:val="Normal"/>
    <w:autoRedefine/>
    <w:uiPriority w:val="39"/>
    <w:unhideWhenUsed/>
    <w:rsid w:val="007E5A7E"/>
    <w:pPr>
      <w:spacing w:after="100"/>
    </w:pPr>
  </w:style>
  <w:style w:type="table" w:styleId="TableGrid">
    <w:name w:val="Table Grid"/>
    <w:basedOn w:val="TableNormal"/>
    <w:uiPriority w:val="39"/>
    <w:rsid w:val="007E5A7E"/>
    <w:pPr>
      <w:spacing w:after="0" w:line="240" w:lineRule="auto"/>
    </w:pPr>
    <w:rPr>
      <w:rFonts w:eastAsiaTheme="minorEastAsia"/>
      <w:lang w:eastAsia="zh-C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rticle-classifiergap">
    <w:name w:val="article-classifier__gap"/>
    <w:basedOn w:val="DefaultParagraphFont"/>
    <w:rsid w:val="007E5A7E"/>
  </w:style>
  <w:style w:type="character" w:customStyle="1" w:styleId="Date1">
    <w:name w:val="Date1"/>
    <w:basedOn w:val="DefaultParagraphFont"/>
    <w:rsid w:val="007E5A7E"/>
  </w:style>
  <w:style w:type="paragraph" w:customStyle="1" w:styleId="topic-paragraph">
    <w:name w:val="topic-paragraph"/>
    <w:basedOn w:val="Normal"/>
    <w:rsid w:val="007E5A7E"/>
    <w:pPr>
      <w:spacing w:before="100" w:beforeAutospacing="1" w:after="100" w:afterAutospacing="1"/>
    </w:pPr>
    <w:rPr>
      <w:rFonts w:eastAsia="Times New Roman"/>
    </w:rPr>
  </w:style>
  <w:style w:type="character" w:customStyle="1" w:styleId="mjx-char">
    <w:name w:val="mjx-char"/>
    <w:basedOn w:val="DefaultParagraphFont"/>
    <w:rsid w:val="007E5A7E"/>
  </w:style>
  <w:style w:type="paragraph" w:customStyle="1" w:styleId="bullet">
    <w:name w:val="bullet"/>
    <w:link w:val="bulletChar"/>
    <w:rsid w:val="00056099"/>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056099"/>
    <w:rPr>
      <w:rFonts w:ascii="Times New Roman" w:eastAsia="Times New Roman" w:hAnsi="Times New Roman" w:cs="Times New Roman"/>
      <w:sz w:val="24"/>
      <w:szCs w:val="20"/>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56099"/>
    <w:rPr>
      <w:rFonts w:ascii="Times New Roman" w:hAnsi="Times New Roman" w:cs="Times New Roman"/>
      <w:sz w:val="24"/>
      <w:szCs w:val="24"/>
      <w:lang w:eastAsia="en-GB"/>
    </w:rPr>
  </w:style>
  <w:style w:type="character" w:customStyle="1" w:styleId="category-links">
    <w:name w:val="category-links"/>
    <w:basedOn w:val="DefaultParagraphFont"/>
    <w:rsid w:val="00741654"/>
  </w:style>
  <w:style w:type="character" w:customStyle="1" w:styleId="author-name">
    <w:name w:val="author-name"/>
    <w:basedOn w:val="DefaultParagraphFont"/>
    <w:rsid w:val="00FA79F4"/>
  </w:style>
  <w:style w:type="character" w:customStyle="1" w:styleId="publisher">
    <w:name w:val="publisher"/>
    <w:basedOn w:val="DefaultParagraphFont"/>
    <w:rsid w:val="00FA79F4"/>
  </w:style>
  <w:style w:type="character" w:customStyle="1" w:styleId="publicationdate">
    <w:name w:val="publicationdate"/>
    <w:basedOn w:val="DefaultParagraphFont"/>
    <w:rsid w:val="00FA79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6747819">
      <w:bodyDiv w:val="1"/>
      <w:marLeft w:val="0"/>
      <w:marRight w:val="0"/>
      <w:marTop w:val="0"/>
      <w:marBottom w:val="0"/>
      <w:divBdr>
        <w:top w:val="none" w:sz="0" w:space="0" w:color="auto"/>
        <w:left w:val="none" w:sz="0" w:space="0" w:color="auto"/>
        <w:bottom w:val="none" w:sz="0" w:space="0" w:color="auto"/>
        <w:right w:val="none" w:sz="0" w:space="0" w:color="auto"/>
      </w:divBdr>
    </w:div>
    <w:div w:id="659192113">
      <w:bodyDiv w:val="1"/>
      <w:marLeft w:val="0"/>
      <w:marRight w:val="0"/>
      <w:marTop w:val="0"/>
      <w:marBottom w:val="0"/>
      <w:divBdr>
        <w:top w:val="none" w:sz="0" w:space="0" w:color="auto"/>
        <w:left w:val="none" w:sz="0" w:space="0" w:color="auto"/>
        <w:bottom w:val="none" w:sz="0" w:space="0" w:color="auto"/>
        <w:right w:val="none" w:sz="0" w:space="0" w:color="auto"/>
      </w:divBdr>
      <w:divsChild>
        <w:div w:id="481656135">
          <w:marLeft w:val="0"/>
          <w:marRight w:val="0"/>
          <w:marTop w:val="0"/>
          <w:marBottom w:val="0"/>
          <w:divBdr>
            <w:top w:val="none" w:sz="0" w:space="0" w:color="auto"/>
            <w:left w:val="none" w:sz="0" w:space="0" w:color="auto"/>
            <w:bottom w:val="none" w:sz="0" w:space="0" w:color="auto"/>
            <w:right w:val="none" w:sz="0" w:space="0" w:color="auto"/>
          </w:divBdr>
        </w:div>
      </w:divsChild>
    </w:div>
    <w:div w:id="786965552">
      <w:bodyDiv w:val="1"/>
      <w:marLeft w:val="0"/>
      <w:marRight w:val="0"/>
      <w:marTop w:val="0"/>
      <w:marBottom w:val="0"/>
      <w:divBdr>
        <w:top w:val="none" w:sz="0" w:space="0" w:color="auto"/>
        <w:left w:val="none" w:sz="0" w:space="0" w:color="auto"/>
        <w:bottom w:val="none" w:sz="0" w:space="0" w:color="auto"/>
        <w:right w:val="none" w:sz="0" w:space="0" w:color="auto"/>
      </w:divBdr>
    </w:div>
    <w:div w:id="1102649347">
      <w:bodyDiv w:val="1"/>
      <w:marLeft w:val="0"/>
      <w:marRight w:val="0"/>
      <w:marTop w:val="0"/>
      <w:marBottom w:val="0"/>
      <w:divBdr>
        <w:top w:val="none" w:sz="0" w:space="0" w:color="auto"/>
        <w:left w:val="none" w:sz="0" w:space="0" w:color="auto"/>
        <w:bottom w:val="none" w:sz="0" w:space="0" w:color="auto"/>
        <w:right w:val="none" w:sz="0" w:space="0" w:color="auto"/>
      </w:divBdr>
    </w:div>
    <w:div w:id="1131634967">
      <w:bodyDiv w:val="1"/>
      <w:marLeft w:val="0"/>
      <w:marRight w:val="0"/>
      <w:marTop w:val="0"/>
      <w:marBottom w:val="0"/>
      <w:divBdr>
        <w:top w:val="none" w:sz="0" w:space="0" w:color="auto"/>
        <w:left w:val="none" w:sz="0" w:space="0" w:color="auto"/>
        <w:bottom w:val="none" w:sz="0" w:space="0" w:color="auto"/>
        <w:right w:val="none" w:sz="0" w:space="0" w:color="auto"/>
      </w:divBdr>
      <w:divsChild>
        <w:div w:id="1468234807">
          <w:marLeft w:val="0"/>
          <w:marRight w:val="0"/>
          <w:marTop w:val="0"/>
          <w:marBottom w:val="120"/>
          <w:divBdr>
            <w:top w:val="none" w:sz="0" w:space="0" w:color="auto"/>
            <w:left w:val="none" w:sz="0" w:space="0" w:color="auto"/>
            <w:bottom w:val="none" w:sz="0" w:space="0" w:color="auto"/>
            <w:right w:val="none" w:sz="0" w:space="0" w:color="auto"/>
          </w:divBdr>
        </w:div>
        <w:div w:id="1742941109">
          <w:marLeft w:val="0"/>
          <w:marRight w:val="0"/>
          <w:marTop w:val="0"/>
          <w:marBottom w:val="0"/>
          <w:divBdr>
            <w:top w:val="none" w:sz="0" w:space="0" w:color="auto"/>
            <w:left w:val="none" w:sz="0" w:space="0" w:color="auto"/>
            <w:bottom w:val="none" w:sz="0" w:space="0" w:color="auto"/>
            <w:right w:val="none" w:sz="0" w:space="0" w:color="auto"/>
          </w:divBdr>
        </w:div>
      </w:divsChild>
    </w:div>
    <w:div w:id="1820879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image" Target="media/image16.jpeg"/><Relationship Id="rId39" Type="http://schemas.openxmlformats.org/officeDocument/2006/relationships/hyperlink" Target="https://campbellcollegeccf.co.uk/author/nickmorton_a0y2jicu/" TargetMode="External"/><Relationship Id="rId21" Type="http://schemas.openxmlformats.org/officeDocument/2006/relationships/image" Target="media/image11.jpeg"/><Relationship Id="rId34" Type="http://schemas.openxmlformats.org/officeDocument/2006/relationships/image" Target="media/image24.jpeg"/><Relationship Id="rId42" Type="http://schemas.openxmlformats.org/officeDocument/2006/relationships/hyperlink" Target="https://www.youtube.com/watch?v=zdR9mc39KWo" TargetMode="External"/><Relationship Id="rId47" Type="http://schemas.openxmlformats.org/officeDocument/2006/relationships/hyperlink" Target="https://lambdageeks.com/author/akshita-mapari/" TargetMode="External"/><Relationship Id="rId50" Type="http://schemas.openxmlformats.org/officeDocument/2006/relationships/hyperlink" Target="https://www.researchgate.net/figure/Bullet-Material-Properties_tbl1_241050187" TargetMode="External"/><Relationship Id="rId55" Type="http://schemas.openxmlformats.org/officeDocument/2006/relationships/hyperlink" Target="https://www.britannica.com/science/ballistics" TargetMode="External"/><Relationship Id="rId63" Type="http://schemas.openxmlformats.org/officeDocument/2006/relationships/hyperlink" Target="https://youtu.be/08uPwPtyK8w"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6.jpeg"/><Relationship Id="rId29" Type="http://schemas.openxmlformats.org/officeDocument/2006/relationships/image" Target="media/image19.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image" Target="media/image14.jpeg"/><Relationship Id="rId32" Type="http://schemas.openxmlformats.org/officeDocument/2006/relationships/image" Target="media/image22.jpeg"/><Relationship Id="rId37" Type="http://schemas.openxmlformats.org/officeDocument/2006/relationships/image" Target="media/image27.jpeg"/><Relationship Id="rId40" Type="http://schemas.openxmlformats.org/officeDocument/2006/relationships/hyperlink" Target="https://www.bath.ac.uk/publications/library-guides-to-citing-referencing/attachments/ieee-style-guide.pdf" TargetMode="External"/><Relationship Id="rId45" Type="http://schemas.openxmlformats.org/officeDocument/2006/relationships/hyperlink" Target="https://www.birmingham.ac.uk/teachers/study-resources/stem/physics/youngs-modulus.aspx" TargetMode="External"/><Relationship Id="rId53" Type="http://schemas.openxmlformats.org/officeDocument/2006/relationships/hyperlink" Target="https://khlel.c.jwf.org/law-of-conservation-of-energy/" TargetMode="External"/><Relationship Id="rId58" Type="http://schemas.openxmlformats.org/officeDocument/2006/relationships/hyperlink" Target="https://www.grc.nasa.gov/WWW/k-12/UEET/StudentSite/dynamicsofflight.html" TargetMode="External"/><Relationship Id="rId66"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jpeg"/><Relationship Id="rId28" Type="http://schemas.openxmlformats.org/officeDocument/2006/relationships/image" Target="media/image18.jpeg"/><Relationship Id="rId36" Type="http://schemas.openxmlformats.org/officeDocument/2006/relationships/image" Target="media/image26.jpeg"/><Relationship Id="rId49" Type="http://schemas.openxmlformats.org/officeDocument/2006/relationships/hyperlink" Target="https://www.researchgate.net/profile/Jovan-Jovicic" TargetMode="External"/><Relationship Id="rId57" Type="http://schemas.openxmlformats.org/officeDocument/2006/relationships/hyperlink" Target="https://www.nasa.gov/audience/forstudents/5-8/features/nasa-knows/what-is-aerodynamics-58.html" TargetMode="External"/><Relationship Id="rId61" Type="http://schemas.openxmlformats.org/officeDocument/2006/relationships/hyperlink" Target="https://scholar.harvard.edu/files/david-morin/files/cmchap6.pdf" TargetMode="External"/><Relationship Id="rId10" Type="http://schemas.openxmlformats.org/officeDocument/2006/relationships/image" Target="media/image1.png"/><Relationship Id="rId19" Type="http://schemas.openxmlformats.org/officeDocument/2006/relationships/image" Target="media/image9.jpeg"/><Relationship Id="rId31" Type="http://schemas.openxmlformats.org/officeDocument/2006/relationships/image" Target="media/image21.jpeg"/><Relationship Id="rId44" Type="http://schemas.openxmlformats.org/officeDocument/2006/relationships/hyperlink" Target="https://classes.engineering.wustl.edu/2009/spring/mase5513/abaqus/docs/v6.6/books/usb/default.htm?startat=pt05ch18s02abm21.html" TargetMode="External"/><Relationship Id="rId52" Type="http://schemas.openxmlformats.org/officeDocument/2006/relationships/hyperlink" Target="https://consensus.app/details/scaling-applied-performance-targets-perforated-hole-ryan/3a60fc03ea215e9e9c4ec5ef9ccd64d6/" TargetMode="External"/><Relationship Id="rId60" Type="http://schemas.openxmlformats.org/officeDocument/2006/relationships/hyperlink" Target="mailto:morin@physics.harvard.edu" TargetMode="External"/><Relationship Id="rId65"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image" Target="media/image12.jpeg"/><Relationship Id="rId27" Type="http://schemas.openxmlformats.org/officeDocument/2006/relationships/image" Target="media/image17.jpeg"/><Relationship Id="rId30" Type="http://schemas.openxmlformats.org/officeDocument/2006/relationships/image" Target="media/image20.jpeg"/><Relationship Id="rId35" Type="http://schemas.openxmlformats.org/officeDocument/2006/relationships/image" Target="media/image25.jpeg"/><Relationship Id="rId43" Type="http://schemas.openxmlformats.org/officeDocument/2006/relationships/hyperlink" Target="https://profoundphysics.com/lagrangian-mechanics-for-beginners/" TargetMode="External"/><Relationship Id="rId48" Type="http://schemas.openxmlformats.org/officeDocument/2006/relationships/hyperlink" Target="https://lambdageeks.com/how-strong-is-aluminum/" TargetMode="External"/><Relationship Id="rId56" Type="http://schemas.openxmlformats.org/officeDocument/2006/relationships/hyperlink" Target="https://www.autodesk.co.uk/solutions/finite-element-analysis" TargetMode="External"/><Relationship Id="rId64" Type="http://schemas.openxmlformats.org/officeDocument/2006/relationships/hyperlink" Target="https://core.ac.uk/download/pdf/80668297.pdf" TargetMode="External"/><Relationship Id="rId8" Type="http://schemas.openxmlformats.org/officeDocument/2006/relationships/footnotes" Target="footnotes.xml"/><Relationship Id="rId51" Type="http://schemas.openxmlformats.org/officeDocument/2006/relationships/hyperlink" Target="https://www.degruyter.com/search?query=*&amp;publisherFacet=De+Gruyter"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image" Target="media/image15.jpeg"/><Relationship Id="rId33" Type="http://schemas.openxmlformats.org/officeDocument/2006/relationships/image" Target="media/image23.jpeg"/><Relationship Id="rId38" Type="http://schemas.openxmlformats.org/officeDocument/2006/relationships/hyperlink" Target="https://campbellcollegeccf.co.uk/lets-talk-about-ammunition/" TargetMode="External"/><Relationship Id="rId46" Type="http://schemas.openxmlformats.org/officeDocument/2006/relationships/hyperlink" Target="https://www.engineeringtoolbox.com/metals-poissons-ratio-d_1268.html" TargetMode="External"/><Relationship Id="rId59" Type="http://schemas.openxmlformats.org/officeDocument/2006/relationships/hyperlink" Target="https://advice.writing.utoronto.ca/revising/passive-voice/" TargetMode="External"/><Relationship Id="rId67" Type="http://schemas.openxmlformats.org/officeDocument/2006/relationships/theme" Target="theme/theme1.xml"/><Relationship Id="rId20" Type="http://schemas.openxmlformats.org/officeDocument/2006/relationships/image" Target="media/image10.jpeg"/><Relationship Id="rId41" Type="http://schemas.openxmlformats.org/officeDocument/2006/relationships/hyperlink" Target="https://www.nasa.gov/audience/forstudents/5-8/features/nasa-knows/what-is-aerodynamics-58.html" TargetMode="External"/><Relationship Id="rId54" Type="http://schemas.openxmlformats.org/officeDocument/2006/relationships/hyperlink" Target="https://www.britannica.com/science/photon" TargetMode="External"/><Relationship Id="rId62" Type="http://schemas.openxmlformats.org/officeDocument/2006/relationships/hyperlink" Target="https://eng.libretexts.org/Bookshelves/Electrical_Engineering/Electro-Optics/Direct_Energy_(Mitofsky)/11%3A_Calculus_of_Variations/11.02%3A_Principle_of_Least_A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2" ma:contentTypeDescription="Create a new document." ma:contentTypeScope="" ma:versionID="54841b659c51f59673b8b99a442c4a77">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0d31c1c4e248be85c37c939071200668"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767D7C46-3B49-4F97-BF71-B219A8DFD0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BDF9B5C-C115-430C-8565-C27164F20D9F}">
  <ds:schemaRefs>
    <ds:schemaRef ds:uri="http://schemas.microsoft.com/sharepoint/v3/contenttype/forms"/>
  </ds:schemaRefs>
</ds:datastoreItem>
</file>

<file path=customXml/itemProps3.xml><?xml version="1.0" encoding="utf-8"?>
<ds:datastoreItem xmlns:ds="http://schemas.openxmlformats.org/officeDocument/2006/customXml" ds:itemID="{76756B5C-D639-44CF-AB9E-41B1F2FF80A3}">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29</Pages>
  <Words>3945</Words>
  <Characters>22489</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 Bhudoye</dc:creator>
  <cp:keywords/>
  <dc:description/>
  <cp:lastModifiedBy>Kris Anthony Bhudoye</cp:lastModifiedBy>
  <cp:revision>4</cp:revision>
  <dcterms:created xsi:type="dcterms:W3CDTF">2023-07-22T08:07:00Z</dcterms:created>
  <dcterms:modified xsi:type="dcterms:W3CDTF">2023-07-22T13:02:00Z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