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C1EB8" w14:textId="79A311C6" w:rsidR="00696B45" w:rsidRPr="009253D5" w:rsidRDefault="00696B45" w:rsidP="00696B45">
      <w:pPr>
        <w:rPr>
          <w:rFonts w:ascii="Arial" w:hAnsi="Arial" w:cs="Arial"/>
          <w:b/>
          <w:sz w:val="40"/>
          <w:szCs w:val="40"/>
        </w:rPr>
      </w:pPr>
      <w:r>
        <w:rPr>
          <w:noProof/>
        </w:rPr>
        <w:drawing>
          <wp:inline distT="0" distB="0" distL="0" distR="0" wp14:anchorId="2E3C606E" wp14:editId="6D734175">
            <wp:extent cx="2026920" cy="708660"/>
            <wp:effectExtent l="0" t="0" r="0" b="0"/>
            <wp:docPr id="178278569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26920" cy="708660"/>
                    </a:xfrm>
                    <a:prstGeom prst="rect">
                      <a:avLst/>
                    </a:prstGeom>
                    <a:noFill/>
                    <a:ln>
                      <a:noFill/>
                    </a:ln>
                  </pic:spPr>
                </pic:pic>
              </a:graphicData>
            </a:graphic>
          </wp:inline>
        </w:drawing>
      </w:r>
    </w:p>
    <w:p w14:paraId="4C4372FA" w14:textId="77777777" w:rsidR="00696B45" w:rsidRPr="009253D5" w:rsidRDefault="00696B45" w:rsidP="00696B45">
      <w:pPr>
        <w:rPr>
          <w:rFonts w:ascii="Arial" w:hAnsi="Arial" w:cs="Arial"/>
          <w:b/>
          <w:sz w:val="40"/>
          <w:szCs w:val="40"/>
        </w:rPr>
      </w:pPr>
    </w:p>
    <w:p w14:paraId="529EBD81" w14:textId="77777777" w:rsidR="00696B45" w:rsidRPr="009253D5" w:rsidRDefault="00696B45" w:rsidP="00B305DC">
      <w:pPr>
        <w:spacing w:line="360" w:lineRule="auto"/>
        <w:rPr>
          <w:rFonts w:ascii="Arial" w:hAnsi="Arial" w:cs="Arial"/>
          <w:b/>
          <w:bCs/>
          <w:sz w:val="40"/>
          <w:szCs w:val="40"/>
        </w:rPr>
      </w:pPr>
      <w:r w:rsidRPr="009253D5">
        <w:rPr>
          <w:rFonts w:ascii="Arial" w:hAnsi="Arial" w:cs="Arial"/>
          <w:b/>
          <w:sz w:val="40"/>
          <w:szCs w:val="40"/>
        </w:rPr>
        <w:t xml:space="preserve">GRADUATE CERTIFICATE in </w:t>
      </w:r>
      <w:r w:rsidRPr="009253D5">
        <w:rPr>
          <w:rFonts w:ascii="Arial" w:hAnsi="Arial" w:cs="Arial"/>
          <w:b/>
          <w:bCs/>
          <w:sz w:val="40"/>
          <w:szCs w:val="40"/>
        </w:rPr>
        <w:t>Consolidation of Social Work Practice</w:t>
      </w:r>
    </w:p>
    <w:p w14:paraId="2ED8F227" w14:textId="77777777" w:rsidR="00696B45" w:rsidRPr="009253D5" w:rsidRDefault="00696B45" w:rsidP="00B305DC">
      <w:pPr>
        <w:spacing w:line="360" w:lineRule="auto"/>
        <w:ind w:right="-957"/>
        <w:rPr>
          <w:rFonts w:ascii="Arial" w:hAnsi="Arial" w:cs="Arial"/>
          <w:b/>
          <w:sz w:val="40"/>
          <w:szCs w:val="40"/>
        </w:rPr>
      </w:pPr>
      <w:r w:rsidRPr="009253D5">
        <w:rPr>
          <w:rFonts w:ascii="Arial" w:hAnsi="Arial" w:cs="Arial"/>
          <w:b/>
          <w:sz w:val="40"/>
          <w:szCs w:val="40"/>
        </w:rPr>
        <w:t>LEVEL 6 - 60 Credits</w:t>
      </w:r>
    </w:p>
    <w:p w14:paraId="37B9D09B" w14:textId="28DC934D" w:rsidR="00696B45" w:rsidRPr="009253D5" w:rsidRDefault="00696B45" w:rsidP="00B305DC">
      <w:pPr>
        <w:spacing w:line="360" w:lineRule="auto"/>
        <w:ind w:right="-957"/>
        <w:rPr>
          <w:rFonts w:ascii="Arial" w:hAnsi="Arial" w:cs="Arial"/>
          <w:b/>
          <w:sz w:val="40"/>
          <w:szCs w:val="40"/>
        </w:rPr>
      </w:pPr>
      <w:r w:rsidRPr="009253D5">
        <w:rPr>
          <w:rFonts w:ascii="Arial" w:hAnsi="Arial" w:cs="Arial"/>
          <w:b/>
          <w:sz w:val="40"/>
          <w:szCs w:val="40"/>
        </w:rPr>
        <w:t>BMPF6044</w:t>
      </w:r>
    </w:p>
    <w:p w14:paraId="6E84A9B1" w14:textId="77777777" w:rsidR="00696B45" w:rsidRPr="009253D5" w:rsidRDefault="00696B45" w:rsidP="00B305DC">
      <w:pPr>
        <w:spacing w:line="360" w:lineRule="auto"/>
        <w:ind w:right="-957"/>
        <w:rPr>
          <w:rFonts w:ascii="Arial" w:hAnsi="Arial" w:cs="Arial"/>
          <w:b/>
          <w:sz w:val="40"/>
          <w:szCs w:val="40"/>
        </w:rPr>
      </w:pPr>
    </w:p>
    <w:p w14:paraId="726ECDE7" w14:textId="77777777" w:rsidR="00696B45" w:rsidRPr="009253D5" w:rsidRDefault="00696B45" w:rsidP="00B305DC">
      <w:pPr>
        <w:spacing w:line="360" w:lineRule="auto"/>
        <w:ind w:right="-957"/>
        <w:rPr>
          <w:rFonts w:ascii="Arial" w:hAnsi="Arial" w:cs="Arial"/>
          <w:b/>
          <w:sz w:val="40"/>
          <w:szCs w:val="40"/>
        </w:rPr>
      </w:pPr>
      <w:r w:rsidRPr="009253D5">
        <w:rPr>
          <w:rFonts w:ascii="Arial" w:hAnsi="Arial" w:cs="Arial"/>
          <w:b/>
          <w:sz w:val="40"/>
          <w:szCs w:val="40"/>
        </w:rPr>
        <w:t>LEARNER PORTFOLIO</w:t>
      </w:r>
    </w:p>
    <w:p w14:paraId="4AEABCE6" w14:textId="398DE308" w:rsidR="00696B45" w:rsidRPr="009253D5" w:rsidRDefault="00696B45" w:rsidP="00B305DC">
      <w:pPr>
        <w:spacing w:line="360" w:lineRule="auto"/>
        <w:ind w:right="-957"/>
        <w:rPr>
          <w:rFonts w:ascii="Arial" w:hAnsi="Arial" w:cs="Arial"/>
          <w:b/>
          <w:bCs/>
          <w:sz w:val="40"/>
          <w:szCs w:val="40"/>
        </w:rPr>
      </w:pPr>
      <w:r w:rsidRPr="009253D5">
        <w:rPr>
          <w:rFonts w:ascii="Arial" w:hAnsi="Arial" w:cs="Arial"/>
          <w:b/>
          <w:bCs/>
          <w:sz w:val="40"/>
          <w:szCs w:val="40"/>
        </w:rPr>
        <w:t>(PORTH AGORED and UNIVERSITY OF WALES TRINITY SAINT DAVID)</w:t>
      </w:r>
    </w:p>
    <w:p w14:paraId="3951CBDC" w14:textId="77777777" w:rsidR="009253D5" w:rsidRPr="009253D5" w:rsidRDefault="009253D5" w:rsidP="00B305DC">
      <w:pPr>
        <w:spacing w:line="360" w:lineRule="auto"/>
        <w:ind w:right="-957"/>
        <w:rPr>
          <w:rFonts w:ascii="Arial" w:hAnsi="Arial" w:cs="Arial"/>
          <w:b/>
          <w:bCs/>
          <w:sz w:val="40"/>
          <w:szCs w:val="40"/>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696B45" w:rsidRPr="009253D5" w14:paraId="55F3F426" w14:textId="77777777">
        <w:tc>
          <w:tcPr>
            <w:tcW w:w="9209" w:type="dxa"/>
            <w:tcBorders>
              <w:top w:val="single" w:sz="4" w:space="0" w:color="auto"/>
              <w:left w:val="single" w:sz="4" w:space="0" w:color="auto"/>
              <w:bottom w:val="single" w:sz="4" w:space="0" w:color="auto"/>
              <w:right w:val="single" w:sz="4" w:space="0" w:color="auto"/>
            </w:tcBorders>
          </w:tcPr>
          <w:p w14:paraId="632FCB96" w14:textId="033E4D70" w:rsidR="00696B45" w:rsidRPr="009253D5" w:rsidRDefault="00696B45" w:rsidP="00B305DC">
            <w:pPr>
              <w:spacing w:line="360" w:lineRule="auto"/>
              <w:ind w:right="-957"/>
              <w:rPr>
                <w:rFonts w:ascii="Arial" w:hAnsi="Arial" w:cs="Arial"/>
                <w:b/>
                <w:sz w:val="40"/>
                <w:szCs w:val="40"/>
              </w:rPr>
            </w:pPr>
            <w:r w:rsidRPr="009253D5">
              <w:rPr>
                <w:rFonts w:ascii="Arial" w:hAnsi="Arial" w:cs="Arial"/>
                <w:b/>
                <w:sz w:val="40"/>
                <w:szCs w:val="40"/>
              </w:rPr>
              <w:t xml:space="preserve">Learner’s name: </w:t>
            </w:r>
            <w:r w:rsidR="006F5C44" w:rsidRPr="009253D5">
              <w:rPr>
                <w:rFonts w:ascii="Arial" w:hAnsi="Arial" w:cs="Arial"/>
                <w:bCs/>
                <w:sz w:val="40"/>
                <w:szCs w:val="40"/>
              </w:rPr>
              <w:t>Ashli Evans</w:t>
            </w:r>
          </w:p>
          <w:p w14:paraId="586CC044" w14:textId="36645F26" w:rsidR="00696B45" w:rsidRPr="009253D5" w:rsidRDefault="00696B45" w:rsidP="00B305DC">
            <w:pPr>
              <w:spacing w:line="360" w:lineRule="auto"/>
              <w:ind w:right="-957"/>
              <w:rPr>
                <w:rFonts w:ascii="Arial" w:hAnsi="Arial" w:cs="Arial"/>
                <w:b/>
                <w:sz w:val="40"/>
                <w:szCs w:val="40"/>
              </w:rPr>
            </w:pPr>
            <w:r w:rsidRPr="009253D5">
              <w:rPr>
                <w:rFonts w:ascii="Arial" w:hAnsi="Arial" w:cs="Arial"/>
                <w:b/>
                <w:sz w:val="40"/>
                <w:szCs w:val="40"/>
              </w:rPr>
              <w:t>Email address:</w:t>
            </w:r>
            <w:r w:rsidR="00736DEF" w:rsidRPr="009253D5">
              <w:rPr>
                <w:rFonts w:ascii="Arial" w:hAnsi="Arial" w:cs="Arial"/>
                <w:b/>
                <w:sz w:val="40"/>
                <w:szCs w:val="40"/>
              </w:rPr>
              <w:t xml:space="preserve"> </w:t>
            </w:r>
            <w:r w:rsidR="00736DEF" w:rsidRPr="009253D5">
              <w:rPr>
                <w:rFonts w:ascii="Arial" w:hAnsi="Arial" w:cs="Arial"/>
                <w:bCs/>
                <w:sz w:val="40"/>
                <w:szCs w:val="40"/>
              </w:rPr>
              <w:t>Ashli.evans@pembrokeshire.gov.uk</w:t>
            </w:r>
          </w:p>
          <w:p w14:paraId="5457790E" w14:textId="77777777" w:rsidR="00B305DC" w:rsidRPr="009253D5" w:rsidRDefault="00696B45" w:rsidP="00B305DC">
            <w:pPr>
              <w:spacing w:line="360" w:lineRule="auto"/>
              <w:ind w:right="-957"/>
              <w:rPr>
                <w:rFonts w:ascii="Arial" w:hAnsi="Arial" w:cs="Arial"/>
                <w:b/>
                <w:sz w:val="40"/>
                <w:szCs w:val="40"/>
              </w:rPr>
            </w:pPr>
            <w:r w:rsidRPr="009253D5">
              <w:rPr>
                <w:rFonts w:ascii="Arial" w:hAnsi="Arial" w:cs="Arial"/>
                <w:b/>
                <w:sz w:val="40"/>
                <w:szCs w:val="40"/>
              </w:rPr>
              <w:t xml:space="preserve">Learner’s University Registration </w:t>
            </w:r>
          </w:p>
          <w:p w14:paraId="595217CD" w14:textId="144D9249" w:rsidR="00696B45" w:rsidRPr="009253D5" w:rsidRDefault="00696B45" w:rsidP="00B305DC">
            <w:pPr>
              <w:spacing w:line="360" w:lineRule="auto"/>
              <w:ind w:right="-957"/>
              <w:rPr>
                <w:rFonts w:ascii="Arial" w:hAnsi="Arial" w:cs="Arial"/>
                <w:b/>
                <w:sz w:val="40"/>
                <w:szCs w:val="40"/>
              </w:rPr>
            </w:pPr>
            <w:r w:rsidRPr="009253D5">
              <w:rPr>
                <w:rFonts w:ascii="Arial" w:hAnsi="Arial" w:cs="Arial"/>
                <w:b/>
                <w:sz w:val="40"/>
                <w:szCs w:val="40"/>
              </w:rPr>
              <w:t>Number:</w:t>
            </w:r>
            <w:r w:rsidR="00B04744" w:rsidRPr="009253D5">
              <w:rPr>
                <w:rFonts w:ascii="Arial" w:hAnsi="Arial" w:cs="Arial"/>
                <w:b/>
                <w:sz w:val="40"/>
                <w:szCs w:val="40"/>
              </w:rPr>
              <w:t xml:space="preserve"> </w:t>
            </w:r>
            <w:r w:rsidR="00C5703F" w:rsidRPr="009253D5">
              <w:rPr>
                <w:rFonts w:ascii="Arial" w:hAnsi="Arial" w:cs="Arial"/>
                <w:bCs/>
                <w:sz w:val="40"/>
                <w:szCs w:val="40"/>
              </w:rPr>
              <w:t>2520557</w:t>
            </w:r>
          </w:p>
          <w:p w14:paraId="3D67E61E" w14:textId="087D05E3" w:rsidR="00696B45" w:rsidRPr="009253D5" w:rsidRDefault="00696B45" w:rsidP="00B305DC">
            <w:pPr>
              <w:spacing w:line="360" w:lineRule="auto"/>
              <w:ind w:right="-957"/>
              <w:rPr>
                <w:rFonts w:ascii="Arial" w:hAnsi="Arial" w:cs="Arial"/>
                <w:b/>
                <w:sz w:val="40"/>
                <w:szCs w:val="40"/>
              </w:rPr>
            </w:pPr>
            <w:r w:rsidRPr="009253D5">
              <w:rPr>
                <w:rFonts w:ascii="Arial" w:hAnsi="Arial" w:cs="Arial"/>
                <w:b/>
                <w:sz w:val="40"/>
                <w:szCs w:val="40"/>
              </w:rPr>
              <w:t xml:space="preserve">Cohort: </w:t>
            </w:r>
            <w:r w:rsidRPr="009253D5">
              <w:rPr>
                <w:rFonts w:ascii="Arial" w:hAnsi="Arial" w:cs="Arial"/>
                <w:bCs/>
                <w:sz w:val="40"/>
                <w:szCs w:val="40"/>
              </w:rPr>
              <w:t>2</w:t>
            </w:r>
            <w:r w:rsidR="00736DEF" w:rsidRPr="009253D5">
              <w:rPr>
                <w:rFonts w:ascii="Arial" w:hAnsi="Arial" w:cs="Arial"/>
                <w:bCs/>
                <w:sz w:val="40"/>
                <w:szCs w:val="40"/>
              </w:rPr>
              <w:t>6</w:t>
            </w:r>
          </w:p>
        </w:tc>
      </w:tr>
    </w:tbl>
    <w:p w14:paraId="0AEA3B30" w14:textId="77777777" w:rsidR="00696B45" w:rsidRPr="009253D5" w:rsidRDefault="00696B45" w:rsidP="00B305DC">
      <w:pPr>
        <w:spacing w:line="360" w:lineRule="auto"/>
        <w:ind w:right="-957"/>
        <w:rPr>
          <w:rFonts w:ascii="Arial" w:hAnsi="Arial" w:cs="Arial"/>
          <w:b/>
          <w:sz w:val="40"/>
          <w:szCs w:val="40"/>
        </w:rPr>
      </w:pPr>
      <w:r w:rsidRPr="009253D5">
        <w:rPr>
          <w:rFonts w:ascii="Arial" w:hAnsi="Arial" w:cs="Arial"/>
          <w:b/>
          <w:sz w:val="40"/>
          <w:szCs w:val="40"/>
        </w:rPr>
        <w:t xml:space="preserve"> </w:t>
      </w:r>
    </w:p>
    <w:p w14:paraId="26434278" w14:textId="77777777" w:rsidR="00B305DC" w:rsidRPr="009253D5" w:rsidRDefault="00B305DC" w:rsidP="00B305DC">
      <w:pPr>
        <w:spacing w:line="360" w:lineRule="auto"/>
        <w:rPr>
          <w:rFonts w:ascii="Arial" w:hAnsi="Arial" w:cs="Arial"/>
        </w:rPr>
      </w:pPr>
    </w:p>
    <w:p w14:paraId="4A1BF39A" w14:textId="77777777" w:rsidR="009253D5" w:rsidRDefault="009253D5" w:rsidP="00B305DC">
      <w:pPr>
        <w:spacing w:line="360" w:lineRule="auto"/>
        <w:rPr>
          <w:rFonts w:ascii="Arial" w:hAnsi="Arial" w:cs="Arial"/>
          <w:b/>
          <w:sz w:val="28"/>
          <w:szCs w:val="28"/>
          <w:u w:val="single"/>
        </w:rPr>
      </w:pPr>
    </w:p>
    <w:p w14:paraId="6C824BE5" w14:textId="77777777" w:rsidR="009253D5" w:rsidRDefault="009253D5" w:rsidP="00B305DC">
      <w:pPr>
        <w:spacing w:line="360" w:lineRule="auto"/>
        <w:rPr>
          <w:rFonts w:ascii="Arial" w:hAnsi="Arial" w:cs="Arial"/>
          <w:b/>
          <w:sz w:val="28"/>
          <w:szCs w:val="28"/>
          <w:u w:val="single"/>
        </w:rPr>
      </w:pPr>
    </w:p>
    <w:p w14:paraId="582C9963" w14:textId="77777777" w:rsidR="009253D5" w:rsidRDefault="009253D5" w:rsidP="00B305DC">
      <w:pPr>
        <w:spacing w:line="360" w:lineRule="auto"/>
        <w:rPr>
          <w:rFonts w:ascii="Arial" w:hAnsi="Arial" w:cs="Arial"/>
          <w:b/>
          <w:sz w:val="28"/>
          <w:szCs w:val="28"/>
          <w:u w:val="single"/>
        </w:rPr>
      </w:pPr>
    </w:p>
    <w:p w14:paraId="591150DC" w14:textId="5DA68441" w:rsidR="00696B45" w:rsidRPr="009253D5" w:rsidRDefault="00696B45" w:rsidP="009253D5">
      <w:pPr>
        <w:spacing w:line="360" w:lineRule="auto"/>
        <w:rPr>
          <w:rFonts w:ascii="Arial" w:hAnsi="Arial" w:cs="Arial"/>
          <w:b/>
          <w:u w:val="single"/>
        </w:rPr>
      </w:pPr>
      <w:r w:rsidRPr="009253D5">
        <w:rPr>
          <w:rFonts w:ascii="Arial" w:hAnsi="Arial" w:cs="Arial"/>
          <w:b/>
          <w:u w:val="single"/>
        </w:rPr>
        <w:lastRenderedPageBreak/>
        <w:t>Task 1</w:t>
      </w:r>
      <w:r w:rsidR="00B305DC" w:rsidRPr="009253D5">
        <w:rPr>
          <w:rFonts w:ascii="Arial" w:hAnsi="Arial" w:cs="Arial"/>
          <w:b/>
          <w:u w:val="single"/>
        </w:rPr>
        <w:t xml:space="preserve"> - </w:t>
      </w:r>
      <w:r w:rsidRPr="009253D5">
        <w:rPr>
          <w:rFonts w:ascii="Arial" w:hAnsi="Arial" w:cs="Arial"/>
          <w:b/>
          <w:u w:val="single"/>
        </w:rPr>
        <w:t>Part a</w:t>
      </w:r>
    </w:p>
    <w:p w14:paraId="0857EA28" w14:textId="77777777" w:rsidR="00696B45" w:rsidRPr="009253D5" w:rsidRDefault="00696B45" w:rsidP="009253D5">
      <w:pPr>
        <w:spacing w:line="360" w:lineRule="auto"/>
        <w:jc w:val="center"/>
        <w:rPr>
          <w:rFonts w:ascii="Arial" w:hAnsi="Arial" w:cs="Arial"/>
          <w:b/>
          <w:u w:val="single"/>
        </w:rPr>
      </w:pPr>
    </w:p>
    <w:p w14:paraId="2FBEB907" w14:textId="3A65C21B" w:rsidR="00696B45" w:rsidRPr="009253D5" w:rsidRDefault="00696B45" w:rsidP="009253D5">
      <w:pPr>
        <w:spacing w:line="360" w:lineRule="auto"/>
        <w:jc w:val="center"/>
        <w:rPr>
          <w:rFonts w:ascii="Arial" w:hAnsi="Arial" w:cs="Arial"/>
          <w:b/>
          <w:u w:val="single"/>
        </w:rPr>
      </w:pPr>
      <w:r w:rsidRPr="009253D5">
        <w:rPr>
          <w:rFonts w:ascii="Arial" w:hAnsi="Arial" w:cs="Arial"/>
          <w:b/>
          <w:u w:val="single"/>
        </w:rPr>
        <w:t>Developmental review</w:t>
      </w:r>
    </w:p>
    <w:p w14:paraId="42CD19BC" w14:textId="77777777" w:rsidR="00696B45" w:rsidRPr="009253D5" w:rsidRDefault="00696B45" w:rsidP="009253D5">
      <w:pPr>
        <w:spacing w:line="360" w:lineRule="auto"/>
        <w:jc w:val="both"/>
        <w:rPr>
          <w:rFonts w:ascii="Arial" w:hAnsi="Arial" w:cs="Arial"/>
          <w:b/>
        </w:rPr>
      </w:pPr>
    </w:p>
    <w:p w14:paraId="5161131E" w14:textId="77777777" w:rsidR="00696B45" w:rsidRPr="009253D5" w:rsidRDefault="00696B45" w:rsidP="009253D5">
      <w:pPr>
        <w:spacing w:line="360" w:lineRule="auto"/>
        <w:jc w:val="both"/>
        <w:rPr>
          <w:rFonts w:ascii="Arial" w:hAnsi="Arial" w:cs="Arial"/>
          <w:i/>
          <w:iCs/>
        </w:rPr>
      </w:pPr>
      <w:r w:rsidRPr="009253D5">
        <w:rPr>
          <w:rFonts w:ascii="Arial" w:hAnsi="Arial" w:cs="Arial"/>
          <w:b/>
          <w:bCs/>
          <w:i/>
          <w:iCs/>
        </w:rPr>
        <w:t>Guidanc</w:t>
      </w:r>
      <w:r w:rsidRPr="009253D5">
        <w:rPr>
          <w:rFonts w:ascii="Arial" w:hAnsi="Arial" w:cs="Arial"/>
          <w:b/>
          <w:i/>
          <w:iCs/>
        </w:rPr>
        <w:t>e</w:t>
      </w:r>
      <w:r w:rsidRPr="009253D5">
        <w:rPr>
          <w:rFonts w:ascii="Arial" w:hAnsi="Arial" w:cs="Arial"/>
          <w:i/>
          <w:iCs/>
        </w:rPr>
        <w:t xml:space="preserve">: </w:t>
      </w:r>
    </w:p>
    <w:p w14:paraId="14274D3A" w14:textId="77777777" w:rsidR="00696B45" w:rsidRPr="009253D5" w:rsidRDefault="00696B45" w:rsidP="009253D5">
      <w:pPr>
        <w:spacing w:line="360" w:lineRule="auto"/>
        <w:jc w:val="both"/>
        <w:rPr>
          <w:rFonts w:ascii="Arial" w:hAnsi="Arial" w:cs="Arial"/>
          <w:i/>
          <w:iCs/>
        </w:rPr>
      </w:pPr>
      <w:r w:rsidRPr="009253D5">
        <w:rPr>
          <w:rFonts w:ascii="Arial" w:hAnsi="Arial" w:cs="Arial"/>
          <w:i/>
          <w:iCs/>
        </w:rPr>
        <w:t xml:space="preserve">Task 1 part a </w:t>
      </w:r>
      <w:proofErr w:type="gramStart"/>
      <w:r w:rsidRPr="009253D5">
        <w:rPr>
          <w:rFonts w:ascii="Arial" w:hAnsi="Arial" w:cs="Arial"/>
          <w:i/>
          <w:iCs/>
        </w:rPr>
        <w:t>asks</w:t>
      </w:r>
      <w:proofErr w:type="gramEnd"/>
      <w:r w:rsidRPr="009253D5">
        <w:rPr>
          <w:rFonts w:ascii="Arial" w:hAnsi="Arial" w:cs="Arial"/>
          <w:i/>
          <w:iCs/>
        </w:rPr>
        <w:t xml:space="preserve"> you to use a model of reflection to reflect on your past practice and future developmental needs. It should be completed by </w:t>
      </w:r>
      <w:proofErr w:type="gramStart"/>
      <w:r w:rsidRPr="009253D5">
        <w:rPr>
          <w:rFonts w:ascii="Arial" w:hAnsi="Arial" w:cs="Arial"/>
          <w:i/>
          <w:iCs/>
        </w:rPr>
        <w:t>taking into account</w:t>
      </w:r>
      <w:proofErr w:type="gramEnd"/>
      <w:r w:rsidRPr="009253D5">
        <w:rPr>
          <w:rFonts w:ascii="Arial" w:hAnsi="Arial" w:cs="Arial"/>
        </w:rPr>
        <w:t xml:space="preserve"> </w:t>
      </w:r>
      <w:r w:rsidRPr="009253D5">
        <w:rPr>
          <w:rFonts w:ascii="Arial" w:hAnsi="Arial" w:cs="Arial"/>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42CA700E" w14:textId="77777777" w:rsidR="00696B45" w:rsidRPr="009253D5" w:rsidRDefault="00696B45" w:rsidP="009253D5">
      <w:pPr>
        <w:spacing w:line="360" w:lineRule="auto"/>
        <w:jc w:val="both"/>
        <w:rPr>
          <w:rFonts w:ascii="Arial" w:hAnsi="Arial" w:cs="Arial"/>
          <w:i/>
          <w:iCs/>
          <w:highlight w:val="yellow"/>
        </w:rPr>
      </w:pPr>
      <w:r w:rsidRPr="009253D5">
        <w:rPr>
          <w:rFonts w:ascii="Arial" w:hAnsi="Arial" w:cs="Arial"/>
          <w:i/>
          <w:iCs/>
        </w:rPr>
        <w:t>You must meet the Learning Outcomes for this task (see appendix 4 of the handbook).</w:t>
      </w:r>
    </w:p>
    <w:p w14:paraId="6B399596" w14:textId="77777777" w:rsidR="00696B45" w:rsidRPr="009253D5" w:rsidRDefault="00696B45" w:rsidP="009253D5">
      <w:pPr>
        <w:spacing w:line="360" w:lineRule="auto"/>
        <w:jc w:val="both"/>
        <w:rPr>
          <w:rFonts w:ascii="Arial" w:hAnsi="Arial" w:cs="Arial"/>
          <w:i/>
          <w:iCs/>
        </w:rPr>
      </w:pPr>
    </w:p>
    <w:p w14:paraId="1B2C86CB" w14:textId="77777777" w:rsidR="00696B45" w:rsidRPr="009253D5" w:rsidRDefault="00696B45" w:rsidP="009253D5">
      <w:pPr>
        <w:spacing w:line="360" w:lineRule="auto"/>
        <w:jc w:val="both"/>
        <w:rPr>
          <w:rFonts w:ascii="Arial" w:hAnsi="Arial" w:cs="Arial"/>
          <w:i/>
          <w:iCs/>
        </w:rPr>
      </w:pPr>
      <w:r w:rsidRPr="009253D5">
        <w:rPr>
          <w:rFonts w:ascii="Arial" w:hAnsi="Arial" w:cs="Arial"/>
          <w:i/>
          <w:iCs/>
        </w:rPr>
        <w:t xml:space="preserve">Please answer all elements of the question below. </w:t>
      </w:r>
    </w:p>
    <w:p w14:paraId="163BD16C" w14:textId="77777777" w:rsidR="00696B45" w:rsidRPr="009253D5" w:rsidRDefault="00696B45" w:rsidP="009253D5">
      <w:pPr>
        <w:spacing w:line="360" w:lineRule="auto"/>
        <w:jc w:val="both"/>
        <w:rPr>
          <w:rFonts w:ascii="Arial" w:hAnsi="Arial" w:cs="Arial"/>
          <w:i/>
          <w:iCs/>
        </w:rPr>
      </w:pPr>
    </w:p>
    <w:tbl>
      <w:tblPr>
        <w:tblpPr w:leftFromText="180" w:rightFromText="180" w:vertAnchor="text" w:horzAnchor="margin" w:tblpXSpec="center" w:tblpY="143"/>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85"/>
      </w:tblGrid>
      <w:tr w:rsidR="00C5703F" w:rsidRPr="009253D5" w14:paraId="6989433E" w14:textId="77777777" w:rsidTr="00C5703F">
        <w:tc>
          <w:tcPr>
            <w:tcW w:w="10485" w:type="dxa"/>
            <w:tcBorders>
              <w:top w:val="single" w:sz="4" w:space="0" w:color="auto"/>
              <w:left w:val="single" w:sz="4" w:space="0" w:color="auto"/>
              <w:bottom w:val="single" w:sz="4" w:space="0" w:color="auto"/>
              <w:right w:val="single" w:sz="4" w:space="0" w:color="auto"/>
            </w:tcBorders>
          </w:tcPr>
          <w:p w14:paraId="73A5809A" w14:textId="77777777" w:rsidR="00C5703F" w:rsidRPr="009253D5" w:rsidRDefault="00C5703F" w:rsidP="009253D5">
            <w:pPr>
              <w:spacing w:line="360" w:lineRule="auto"/>
              <w:jc w:val="both"/>
              <w:rPr>
                <w:rFonts w:ascii="Arial" w:hAnsi="Arial" w:cs="Arial"/>
                <w:b/>
                <w:bCs/>
                <w:i/>
                <w:iCs/>
              </w:rPr>
            </w:pPr>
            <w:r w:rsidRPr="009253D5">
              <w:rPr>
                <w:rFonts w:ascii="Arial" w:hAnsi="Arial" w:cs="Arial"/>
                <w:b/>
                <w:bCs/>
                <w:i/>
                <w:iCs/>
              </w:rPr>
              <w:t>Question:</w:t>
            </w:r>
          </w:p>
          <w:p w14:paraId="2F438C48" w14:textId="77777777" w:rsidR="00C5703F" w:rsidRPr="009253D5" w:rsidRDefault="00C5703F" w:rsidP="009253D5">
            <w:pPr>
              <w:spacing w:line="360" w:lineRule="auto"/>
              <w:jc w:val="both"/>
              <w:rPr>
                <w:rFonts w:ascii="Arial" w:hAnsi="Arial" w:cs="Arial"/>
                <w:b/>
                <w:bCs/>
                <w:i/>
                <w:iCs/>
              </w:rPr>
            </w:pPr>
          </w:p>
          <w:p w14:paraId="4D697535" w14:textId="77777777" w:rsidR="00C5703F" w:rsidRPr="009253D5" w:rsidRDefault="00C5703F" w:rsidP="009253D5">
            <w:pPr>
              <w:spacing w:line="360" w:lineRule="auto"/>
              <w:rPr>
                <w:rFonts w:ascii="Arial" w:hAnsi="Arial" w:cs="Arial"/>
                <w:b/>
                <w:bCs/>
              </w:rPr>
            </w:pPr>
            <w:r w:rsidRPr="009253D5">
              <w:rPr>
                <w:rFonts w:ascii="Arial" w:hAnsi="Arial" w:cs="Arial"/>
                <w:b/>
                <w:bCs/>
              </w:rP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each of the 3 Social Care Wales (SCW) learning outcomes listed below providing at least one developmental need for each of the learning outcome below: </w:t>
            </w:r>
          </w:p>
          <w:p w14:paraId="61C23DEE" w14:textId="77777777" w:rsidR="00C5703F" w:rsidRPr="009253D5" w:rsidRDefault="00C5703F" w:rsidP="009253D5">
            <w:pPr>
              <w:spacing w:line="360" w:lineRule="auto"/>
              <w:rPr>
                <w:rFonts w:ascii="Arial" w:hAnsi="Arial" w:cs="Arial"/>
                <w:b/>
                <w:bCs/>
                <w:highlight w:val="yellow"/>
              </w:rPr>
            </w:pPr>
          </w:p>
          <w:p w14:paraId="73CEBED5" w14:textId="77777777" w:rsidR="00C5703F" w:rsidRPr="009253D5" w:rsidRDefault="00C5703F" w:rsidP="009253D5">
            <w:pPr>
              <w:numPr>
                <w:ilvl w:val="0"/>
                <w:numId w:val="1"/>
              </w:numPr>
              <w:overflowPunct w:val="0"/>
              <w:autoSpaceDE w:val="0"/>
              <w:autoSpaceDN w:val="0"/>
              <w:adjustRightInd w:val="0"/>
              <w:spacing w:line="360" w:lineRule="auto"/>
              <w:jc w:val="both"/>
              <w:textAlignment w:val="baseline"/>
              <w:rPr>
                <w:rFonts w:ascii="Arial" w:hAnsi="Arial" w:cs="Arial"/>
                <w:b/>
                <w:bCs/>
              </w:rPr>
            </w:pPr>
            <w:r w:rsidRPr="009253D5">
              <w:rPr>
                <w:rFonts w:ascii="Arial" w:hAnsi="Arial" w:cs="Arial"/>
                <w:b/>
                <w:bCs/>
              </w:rPr>
              <w:t>Applying analysis in assessment to inform interventions.</w:t>
            </w:r>
          </w:p>
          <w:p w14:paraId="5D7BD661" w14:textId="77777777" w:rsidR="00C5703F" w:rsidRPr="009253D5" w:rsidRDefault="00C5703F" w:rsidP="009253D5">
            <w:pPr>
              <w:numPr>
                <w:ilvl w:val="0"/>
                <w:numId w:val="1"/>
              </w:numPr>
              <w:overflowPunct w:val="0"/>
              <w:autoSpaceDE w:val="0"/>
              <w:autoSpaceDN w:val="0"/>
              <w:adjustRightInd w:val="0"/>
              <w:spacing w:line="360" w:lineRule="auto"/>
              <w:jc w:val="both"/>
              <w:textAlignment w:val="baseline"/>
              <w:rPr>
                <w:rFonts w:ascii="Arial" w:hAnsi="Arial" w:cs="Arial"/>
                <w:b/>
                <w:bCs/>
              </w:rPr>
            </w:pPr>
            <w:r w:rsidRPr="009253D5">
              <w:rPr>
                <w:rFonts w:ascii="Arial" w:hAnsi="Arial" w:cs="Arial"/>
                <w:b/>
                <w:bCs/>
              </w:rPr>
              <w:t xml:space="preserve">Working collaboratively with people in need of care and support, their </w:t>
            </w:r>
            <w:proofErr w:type="spellStart"/>
            <w:r w:rsidRPr="009253D5">
              <w:rPr>
                <w:rFonts w:ascii="Arial" w:hAnsi="Arial" w:cs="Arial"/>
                <w:b/>
                <w:bCs/>
              </w:rPr>
              <w:t>carers</w:t>
            </w:r>
            <w:proofErr w:type="spellEnd"/>
            <w:r w:rsidRPr="009253D5">
              <w:rPr>
                <w:rFonts w:ascii="Arial" w:hAnsi="Arial" w:cs="Arial"/>
                <w:b/>
                <w:bCs/>
                <w:i/>
                <w:iCs/>
              </w:rPr>
              <w:t xml:space="preserve"> </w:t>
            </w:r>
            <w:r w:rsidRPr="009253D5">
              <w:rPr>
                <w:rFonts w:ascii="Arial" w:hAnsi="Arial" w:cs="Arial"/>
                <w:b/>
                <w:bCs/>
              </w:rPr>
              <w:t>and other professionals.</w:t>
            </w:r>
          </w:p>
          <w:p w14:paraId="72DC41BE" w14:textId="77777777" w:rsidR="00C5703F" w:rsidRPr="009253D5" w:rsidRDefault="00C5703F" w:rsidP="009253D5">
            <w:pPr>
              <w:numPr>
                <w:ilvl w:val="0"/>
                <w:numId w:val="1"/>
              </w:numPr>
              <w:overflowPunct w:val="0"/>
              <w:autoSpaceDE w:val="0"/>
              <w:autoSpaceDN w:val="0"/>
              <w:adjustRightInd w:val="0"/>
              <w:spacing w:line="360" w:lineRule="auto"/>
              <w:jc w:val="both"/>
              <w:textAlignment w:val="baseline"/>
              <w:rPr>
                <w:rFonts w:ascii="Arial" w:hAnsi="Arial" w:cs="Arial"/>
                <w:b/>
                <w:bCs/>
              </w:rPr>
            </w:pPr>
            <w:r w:rsidRPr="009253D5">
              <w:rPr>
                <w:rFonts w:ascii="Arial" w:hAnsi="Arial" w:cs="Arial"/>
                <w:b/>
                <w:bCs/>
              </w:rPr>
              <w:t>Intervention and application of professional judgement in increasingly complex situations.</w:t>
            </w:r>
          </w:p>
          <w:p w14:paraId="06D3158E" w14:textId="77777777" w:rsidR="00C5703F" w:rsidRPr="009253D5" w:rsidRDefault="00C5703F" w:rsidP="009253D5">
            <w:pPr>
              <w:spacing w:line="360" w:lineRule="auto"/>
              <w:jc w:val="both"/>
              <w:rPr>
                <w:rFonts w:ascii="Arial" w:hAnsi="Arial" w:cs="Arial"/>
                <w:b/>
                <w:bCs/>
              </w:rPr>
            </w:pPr>
          </w:p>
          <w:p w14:paraId="6AEEA20E" w14:textId="77777777" w:rsidR="00C5703F" w:rsidRPr="009253D5" w:rsidRDefault="00C5703F" w:rsidP="009253D5">
            <w:pPr>
              <w:spacing w:line="360" w:lineRule="auto"/>
              <w:jc w:val="both"/>
              <w:rPr>
                <w:rFonts w:ascii="Arial" w:hAnsi="Arial" w:cs="Arial"/>
                <w:b/>
                <w:bCs/>
              </w:rPr>
            </w:pPr>
            <w:r w:rsidRPr="009253D5">
              <w:rPr>
                <w:rFonts w:ascii="Arial" w:hAnsi="Arial" w:cs="Arial"/>
                <w:b/>
                <w:bCs/>
              </w:rPr>
              <w:t xml:space="preserve">This task must </w:t>
            </w:r>
            <w:proofErr w:type="gramStart"/>
            <w:r w:rsidRPr="009253D5">
              <w:rPr>
                <w:rFonts w:ascii="Arial" w:hAnsi="Arial" w:cs="Arial"/>
                <w:b/>
                <w:bCs/>
              </w:rPr>
              <w:t>make reference</w:t>
            </w:r>
            <w:proofErr w:type="gramEnd"/>
            <w:r w:rsidRPr="009253D5">
              <w:rPr>
                <w:rFonts w:ascii="Arial" w:hAnsi="Arial" w:cs="Arial"/>
                <w:b/>
                <w:bCs/>
              </w:rPr>
              <w:t xml:space="preserve"> to how the supervision, training, learning and research has and will inform your practice. </w:t>
            </w:r>
          </w:p>
          <w:p w14:paraId="5FCBD923" w14:textId="77777777" w:rsidR="00C5703F" w:rsidRPr="009253D5" w:rsidRDefault="00C5703F" w:rsidP="009253D5">
            <w:pPr>
              <w:spacing w:line="360" w:lineRule="auto"/>
              <w:jc w:val="both"/>
              <w:rPr>
                <w:rFonts w:ascii="Arial" w:hAnsi="Arial" w:cs="Arial"/>
                <w:b/>
                <w:bCs/>
              </w:rPr>
            </w:pPr>
          </w:p>
          <w:p w14:paraId="236F1365" w14:textId="71526D21" w:rsidR="00A34ADB" w:rsidRPr="009253D5" w:rsidRDefault="00A34ADB" w:rsidP="009253D5">
            <w:pPr>
              <w:spacing w:after="160" w:line="360" w:lineRule="auto"/>
              <w:rPr>
                <w:rFonts w:ascii="Arial" w:hAnsi="Arial" w:cs="Arial"/>
                <w:kern w:val="2"/>
                <w14:ligatures w14:val="standardContextual"/>
              </w:rPr>
            </w:pPr>
            <w:r w:rsidRPr="009253D5">
              <w:rPr>
                <w:rFonts w:ascii="Arial" w:hAnsi="Arial" w:cs="Arial"/>
                <w:kern w:val="2"/>
                <w14:ligatures w14:val="standardContextual"/>
              </w:rPr>
              <w:lastRenderedPageBreak/>
              <w:t xml:space="preserve">I am a Social Worker in the Family Placement Team (FPT) within Children’s services. During my time within the team, I have gained new skills and my confidence and knowledge continue to grow. I have however identified areas of my practice that I wish to develop, enabling me to enhance my practice when working with children, families and </w:t>
            </w:r>
            <w:r w:rsidR="007341EC" w:rsidRPr="009253D5">
              <w:rPr>
                <w:rFonts w:ascii="Arial" w:hAnsi="Arial" w:cs="Arial"/>
                <w:kern w:val="2"/>
                <w14:ligatures w14:val="standardContextual"/>
              </w:rPr>
              <w:t>f</w:t>
            </w:r>
            <w:r w:rsidRPr="009253D5">
              <w:rPr>
                <w:rFonts w:ascii="Arial" w:hAnsi="Arial" w:cs="Arial"/>
                <w:kern w:val="2"/>
                <w14:ligatures w14:val="standardContextual"/>
              </w:rPr>
              <w:t xml:space="preserve">oster </w:t>
            </w:r>
            <w:r w:rsidR="007341EC" w:rsidRPr="009253D5">
              <w:rPr>
                <w:rFonts w:ascii="Arial" w:hAnsi="Arial" w:cs="Arial"/>
                <w:kern w:val="2"/>
                <w14:ligatures w14:val="standardContextual"/>
              </w:rPr>
              <w:t>c</w:t>
            </w:r>
            <w:r w:rsidRPr="009253D5">
              <w:rPr>
                <w:rFonts w:ascii="Arial" w:hAnsi="Arial" w:cs="Arial"/>
                <w:kern w:val="2"/>
                <w14:ligatures w14:val="standardContextual"/>
              </w:rPr>
              <w:t>arers. By identifying my strengths and areas to improve in discussions with my manager, I have been able to pinpoint three learning outcomes which will aid my development. To demonstrate these throughout this review I will use the ERA (Experience, Reflection and Actions) model of reflection (Jasper, 2013), this will help me to be clear and concise when considering the learning outcomes (Robinson, 2022).</w:t>
            </w:r>
          </w:p>
          <w:p w14:paraId="7747CBA0" w14:textId="53F7947A" w:rsidR="00A34ADB" w:rsidRPr="009253D5" w:rsidRDefault="00A34ADB" w:rsidP="009253D5">
            <w:pPr>
              <w:spacing w:after="160" w:line="360" w:lineRule="auto"/>
              <w:rPr>
                <w:rFonts w:ascii="Arial" w:hAnsi="Arial" w:cs="Arial"/>
                <w:kern w:val="2"/>
                <w14:ligatures w14:val="standardContextual"/>
              </w:rPr>
            </w:pPr>
            <w:r w:rsidRPr="009253D5">
              <w:rPr>
                <w:rFonts w:ascii="Arial" w:hAnsi="Arial" w:cs="Arial"/>
                <w:kern w:val="2"/>
                <w14:ligatures w14:val="standardContextual"/>
              </w:rPr>
              <w:t xml:space="preserve">Whilst working in partnership with others, I have gained confidence in professional curiosity and asking difficult questions, this has been through experiences with various individuals, through supervisions and through mentor discussions. I have gained skills in how to approach difficult topics in a sensitive way to achieve positive and productive outcomes, for example when completing complex assessments for kinship carers. Reflecting on my experiences in these situations I realise it can be difficult to have conversations with more senior professionals due to their knowledge and experience, this can create what feels like a power imbalance between me and them (Karim, 2023). At times I also find it difficult to have sensitive conversations with foster carers and families as it is essential to have a positive relationship to achieve the best outcomes for the children (Samrai, Beinart and Harper, 2011). Going forward I feel that I would benefit from attending professional curiosity training which will provide me with up-to-date skills and techniques on how to approach difficult questions or conversations which will enhance my professional judgement. I will also continue to keep up to date with research and attend shadowing opportunities with more experienced </w:t>
            </w:r>
            <w:r w:rsidR="001B6AFA" w:rsidRPr="009253D5">
              <w:rPr>
                <w:rFonts w:ascii="Arial" w:hAnsi="Arial" w:cs="Arial"/>
                <w:kern w:val="2"/>
                <w14:ligatures w14:val="standardContextual"/>
              </w:rPr>
              <w:t>s</w:t>
            </w:r>
            <w:r w:rsidRPr="009253D5">
              <w:rPr>
                <w:rFonts w:ascii="Arial" w:hAnsi="Arial" w:cs="Arial"/>
                <w:kern w:val="2"/>
                <w14:ligatures w14:val="standardContextual"/>
              </w:rPr>
              <w:t xml:space="preserve">ocial </w:t>
            </w:r>
            <w:r w:rsidR="001B6AFA" w:rsidRPr="009253D5">
              <w:rPr>
                <w:rFonts w:ascii="Arial" w:hAnsi="Arial" w:cs="Arial"/>
                <w:kern w:val="2"/>
                <w14:ligatures w14:val="standardContextual"/>
              </w:rPr>
              <w:t>w</w:t>
            </w:r>
            <w:r w:rsidRPr="009253D5">
              <w:rPr>
                <w:rFonts w:ascii="Arial" w:hAnsi="Arial" w:cs="Arial"/>
                <w:kern w:val="2"/>
                <w14:ligatures w14:val="standardContextual"/>
              </w:rPr>
              <w:t xml:space="preserve">orkers to observe how other’s manage communication when working collaboratively with others. </w:t>
            </w:r>
          </w:p>
          <w:p w14:paraId="185BB356" w14:textId="77777777" w:rsidR="00A34ADB" w:rsidRPr="009253D5" w:rsidRDefault="00A34ADB" w:rsidP="009253D5">
            <w:pPr>
              <w:spacing w:after="160" w:line="360" w:lineRule="auto"/>
              <w:rPr>
                <w:rFonts w:ascii="Arial" w:hAnsi="Arial" w:cs="Arial"/>
                <w:kern w:val="2"/>
                <w14:ligatures w14:val="standardContextual"/>
              </w:rPr>
            </w:pPr>
            <w:r w:rsidRPr="009253D5">
              <w:rPr>
                <w:rFonts w:ascii="Arial" w:hAnsi="Arial" w:cs="Arial"/>
                <w:kern w:val="2"/>
                <w14:ligatures w14:val="standardContextual"/>
              </w:rPr>
              <w:t xml:space="preserve">Within FPT we carry out in depth assessments which require background checks for all applicants which aids my overall professional judgement. I feel that my knowledge on these checks has improved, and that I have a good understanding of what to look for when the checks return. At times some checks return showing something significant and it can be difficult when decision making, this may be due to the findings not necessarily having an impact on the applicant’s ability to care for a child. I must evidence this within my assessment and risk assess all applicants on an individual basis (Adams, 2022). My action going forward is to attend any </w:t>
            </w:r>
            <w:proofErr w:type="spellStart"/>
            <w:r w:rsidRPr="009253D5">
              <w:rPr>
                <w:rFonts w:ascii="Arial" w:hAnsi="Arial" w:cs="Arial"/>
                <w:kern w:val="2"/>
                <w14:ligatures w14:val="standardContextual"/>
              </w:rPr>
              <w:t>CoramBAAF</w:t>
            </w:r>
            <w:proofErr w:type="spellEnd"/>
            <w:r w:rsidRPr="009253D5">
              <w:rPr>
                <w:rFonts w:ascii="Arial" w:hAnsi="Arial" w:cs="Arial"/>
                <w:kern w:val="2"/>
                <w14:ligatures w14:val="standardContextual"/>
              </w:rPr>
              <w:t xml:space="preserve"> training or webinars which will be specific to the assessments and the background </w:t>
            </w:r>
            <w:r w:rsidRPr="009253D5">
              <w:rPr>
                <w:rFonts w:ascii="Arial" w:hAnsi="Arial" w:cs="Arial"/>
                <w:kern w:val="2"/>
                <w14:ligatures w14:val="standardContextual"/>
              </w:rPr>
              <w:lastRenderedPageBreak/>
              <w:t xml:space="preserve">checks. </w:t>
            </w:r>
            <w:proofErr w:type="spellStart"/>
            <w:r w:rsidRPr="009253D5">
              <w:rPr>
                <w:rFonts w:ascii="Arial" w:hAnsi="Arial" w:cs="Arial"/>
                <w:kern w:val="2"/>
                <w14:ligatures w14:val="standardContextual"/>
              </w:rPr>
              <w:t>CoramBAAF</w:t>
            </w:r>
            <w:proofErr w:type="spellEnd"/>
            <w:r w:rsidRPr="009253D5">
              <w:rPr>
                <w:rFonts w:ascii="Arial" w:hAnsi="Arial" w:cs="Arial"/>
                <w:kern w:val="2"/>
                <w14:ligatures w14:val="standardContextual"/>
              </w:rPr>
              <w:t xml:space="preserve"> is an organisation for professionals working across adoption, fostering and kinship care (</w:t>
            </w:r>
            <w:proofErr w:type="spellStart"/>
            <w:r w:rsidRPr="009253D5">
              <w:rPr>
                <w:rFonts w:ascii="Arial" w:hAnsi="Arial" w:cs="Arial"/>
                <w:kern w:val="2"/>
                <w14:ligatures w14:val="standardContextual"/>
              </w:rPr>
              <w:t>CoramBAAF</w:t>
            </w:r>
            <w:proofErr w:type="spellEnd"/>
            <w:r w:rsidRPr="009253D5">
              <w:rPr>
                <w:rFonts w:ascii="Arial" w:hAnsi="Arial" w:cs="Arial"/>
                <w:kern w:val="2"/>
                <w14:ligatures w14:val="standardContextual"/>
              </w:rPr>
              <w:t xml:space="preserve">, 2017), and I will refer to their book to help with my decision making and how to evidence the checks throughout my assessments (Adams, 2022). I will also use supervisions to discuss the findings from checks and get advice from management on how the outcome of any check may affect each assessment (Choi, 2017). For example, if an individual has previous convictions, this does not necessarily eliminate them from the application process, it needs to be determined if the person is a risk to the child and the findings of the conviction. </w:t>
            </w:r>
          </w:p>
          <w:p w14:paraId="10FBA79D" w14:textId="2CBDFF94" w:rsidR="00A34ADB" w:rsidRPr="009253D5" w:rsidRDefault="00A34ADB" w:rsidP="009253D5">
            <w:pPr>
              <w:spacing w:after="160" w:line="360" w:lineRule="auto"/>
              <w:rPr>
                <w:rFonts w:ascii="Arial" w:hAnsi="Arial" w:cs="Arial"/>
                <w:kern w:val="2"/>
                <w14:ligatures w14:val="standardContextual"/>
              </w:rPr>
            </w:pPr>
            <w:r w:rsidRPr="009253D5">
              <w:rPr>
                <w:rFonts w:ascii="Arial" w:hAnsi="Arial" w:cs="Arial"/>
                <w:kern w:val="2"/>
                <w14:ligatures w14:val="standardContextual"/>
              </w:rPr>
              <w:t xml:space="preserve">When completing assessments for prospective foster carers I must spend many sessions with the individuals, asking personal questions about their lives and about their history which aids the analysis of my assessment. I have gained vital experience and knowledge on how to approach these sessions to </w:t>
            </w:r>
            <w:r w:rsidR="00460400" w:rsidRPr="009253D5">
              <w:rPr>
                <w:rFonts w:ascii="Arial" w:hAnsi="Arial" w:cs="Arial"/>
                <w:kern w:val="2"/>
                <w14:ligatures w14:val="standardContextual"/>
              </w:rPr>
              <w:t>understand</w:t>
            </w:r>
            <w:r w:rsidRPr="009253D5">
              <w:rPr>
                <w:rFonts w:ascii="Arial" w:hAnsi="Arial" w:cs="Arial"/>
                <w:kern w:val="2"/>
                <w14:ligatures w14:val="standardContextual"/>
              </w:rPr>
              <w:t xml:space="preserve"> their strengths and vulnerabilities regarding caring for a child. Due to the nature of these sessions, it can be difficult to gain a true picture of their lives, this can be because of resistance or withholding information if they feel it will go against them. I find this difficult at times to not cause upset, and it can come with a feeling of prying. I must consider not accepting information at face value and disguised compliance throughout the sessions (Phillips et al., 2021). Points I would like to address going forward are being able to shadow more experienced professionals when they have complex assessments to gain skills on how they risk assess and analyse the information that they obtain, and the types of questions they ask which allow people to communicate more freely. I will also utilise clinic sessions run within our team and gain views from management during formal supervision (British Association of Social Workers, 2021). This will help as it will allow other professionals to have an input and make suggestions which will in turn help me to provide an analysis in my assessments. </w:t>
            </w:r>
          </w:p>
          <w:p w14:paraId="2159DC72" w14:textId="77777777" w:rsidR="00A34ADB" w:rsidRPr="009253D5" w:rsidRDefault="00A34ADB" w:rsidP="009253D5">
            <w:pPr>
              <w:spacing w:after="160" w:line="360" w:lineRule="auto"/>
              <w:rPr>
                <w:rFonts w:ascii="Arial" w:hAnsi="Arial" w:cs="Arial"/>
                <w:kern w:val="2"/>
                <w14:ligatures w14:val="standardContextual"/>
              </w:rPr>
            </w:pPr>
            <w:r w:rsidRPr="009253D5">
              <w:rPr>
                <w:rFonts w:ascii="Arial" w:hAnsi="Arial" w:cs="Arial"/>
                <w:kern w:val="2"/>
                <w14:ligatures w14:val="standardContextual"/>
              </w:rPr>
              <w:t>In conclusion, I hope to attend all identified training and utilise up to date research, supervisions, assessment clinics and shadowing opportunities to continue to develop my skills, confidence and knowledge.</w:t>
            </w:r>
          </w:p>
          <w:p w14:paraId="2A55FCD7" w14:textId="62D34372" w:rsidR="00C5703F" w:rsidRPr="009253D5" w:rsidRDefault="00A34ADB" w:rsidP="009253D5">
            <w:pPr>
              <w:spacing w:after="160" w:line="360" w:lineRule="auto"/>
              <w:rPr>
                <w:rFonts w:ascii="Arial" w:hAnsi="Arial" w:cs="Arial"/>
                <w:kern w:val="2"/>
                <w14:ligatures w14:val="standardContextual"/>
              </w:rPr>
            </w:pPr>
            <w:r w:rsidRPr="009253D5">
              <w:rPr>
                <w:rFonts w:ascii="Arial" w:hAnsi="Arial" w:cs="Arial"/>
                <w:kern w:val="2"/>
                <w14:ligatures w14:val="standardContextual"/>
              </w:rPr>
              <w:t xml:space="preserve">(823 words) </w:t>
            </w:r>
          </w:p>
          <w:p w14:paraId="60FA9FAC" w14:textId="1D07C912" w:rsidR="00C5703F" w:rsidRPr="009253D5" w:rsidRDefault="00C5703F" w:rsidP="009253D5">
            <w:pPr>
              <w:spacing w:line="360" w:lineRule="auto"/>
              <w:jc w:val="both"/>
              <w:rPr>
                <w:rFonts w:ascii="Arial" w:hAnsi="Arial" w:cs="Arial"/>
                <w:b/>
                <w:bCs/>
                <w:i/>
                <w:iCs/>
              </w:rPr>
            </w:pPr>
            <w:r w:rsidRPr="009253D5">
              <w:rPr>
                <w:rFonts w:ascii="Arial" w:hAnsi="Arial" w:cs="Arial"/>
                <w:b/>
                <w:bCs/>
                <w:i/>
                <w:iCs/>
              </w:rPr>
              <w:t>750 words (+/- 10%:  include your actual word count at the end of each section).</w:t>
            </w:r>
          </w:p>
          <w:p w14:paraId="09CC6281" w14:textId="77777777" w:rsidR="00C5703F" w:rsidRPr="009253D5" w:rsidRDefault="00C5703F" w:rsidP="009253D5">
            <w:pPr>
              <w:spacing w:line="360" w:lineRule="auto"/>
              <w:jc w:val="both"/>
              <w:rPr>
                <w:rFonts w:ascii="Arial" w:hAnsi="Arial" w:cs="Arial"/>
                <w:i/>
                <w:iCs/>
              </w:rPr>
            </w:pPr>
          </w:p>
          <w:p w14:paraId="00EB9A40" w14:textId="77777777" w:rsidR="00C5703F" w:rsidRPr="009253D5" w:rsidRDefault="00C5703F" w:rsidP="009253D5">
            <w:pPr>
              <w:spacing w:line="360" w:lineRule="auto"/>
              <w:jc w:val="both"/>
              <w:rPr>
                <w:rFonts w:ascii="Arial" w:hAnsi="Arial" w:cs="Arial"/>
                <w:i/>
                <w:iCs/>
              </w:rPr>
            </w:pPr>
          </w:p>
        </w:tc>
      </w:tr>
    </w:tbl>
    <w:p w14:paraId="0FDDCE24" w14:textId="77777777" w:rsidR="00696B45" w:rsidRPr="009253D5" w:rsidRDefault="00696B45" w:rsidP="009253D5">
      <w:pPr>
        <w:spacing w:line="360" w:lineRule="auto"/>
        <w:jc w:val="both"/>
        <w:rPr>
          <w:rFonts w:ascii="Arial" w:hAnsi="Arial" w:cs="Arial"/>
          <w:i/>
          <w:iCs/>
        </w:rPr>
      </w:pPr>
    </w:p>
    <w:p w14:paraId="3E395CDD" w14:textId="77777777" w:rsidR="00A34ADB" w:rsidRPr="009253D5" w:rsidRDefault="00A34ADB" w:rsidP="009253D5">
      <w:pPr>
        <w:spacing w:line="360" w:lineRule="auto"/>
        <w:jc w:val="center"/>
        <w:rPr>
          <w:rFonts w:ascii="Arial" w:hAnsi="Arial" w:cs="Arial"/>
          <w:b/>
        </w:rPr>
      </w:pPr>
    </w:p>
    <w:p w14:paraId="3286D1FD" w14:textId="77777777" w:rsidR="00B305DC" w:rsidRPr="009253D5" w:rsidRDefault="00B305DC" w:rsidP="009253D5">
      <w:pPr>
        <w:spacing w:line="360" w:lineRule="auto"/>
        <w:rPr>
          <w:rFonts w:ascii="Arial" w:hAnsi="Arial" w:cs="Arial"/>
          <w:b/>
        </w:rPr>
      </w:pPr>
    </w:p>
    <w:p w14:paraId="51646543" w14:textId="472D3895" w:rsidR="00696B45" w:rsidRPr="009253D5" w:rsidRDefault="00696B45" w:rsidP="009253D5">
      <w:pPr>
        <w:spacing w:line="360" w:lineRule="auto"/>
        <w:rPr>
          <w:rFonts w:ascii="Arial" w:hAnsi="Arial" w:cs="Arial"/>
          <w:b/>
          <w:u w:val="single"/>
        </w:rPr>
      </w:pPr>
      <w:r w:rsidRPr="009253D5">
        <w:rPr>
          <w:rFonts w:ascii="Arial" w:hAnsi="Arial" w:cs="Arial"/>
          <w:b/>
          <w:u w:val="single"/>
        </w:rPr>
        <w:lastRenderedPageBreak/>
        <w:t xml:space="preserve">Task 1 </w:t>
      </w:r>
      <w:r w:rsidR="00B305DC" w:rsidRPr="009253D5">
        <w:rPr>
          <w:rFonts w:ascii="Arial" w:hAnsi="Arial" w:cs="Arial"/>
          <w:b/>
          <w:u w:val="single"/>
        </w:rPr>
        <w:t xml:space="preserve">- </w:t>
      </w:r>
      <w:r w:rsidRPr="009253D5">
        <w:rPr>
          <w:rFonts w:ascii="Arial" w:hAnsi="Arial" w:cs="Arial"/>
          <w:b/>
          <w:u w:val="single"/>
        </w:rPr>
        <w:t xml:space="preserve">Part b </w:t>
      </w:r>
    </w:p>
    <w:p w14:paraId="138D9987" w14:textId="77777777" w:rsidR="00696B45" w:rsidRPr="009253D5" w:rsidRDefault="00696B45" w:rsidP="009253D5">
      <w:pPr>
        <w:spacing w:line="360" w:lineRule="auto"/>
        <w:jc w:val="center"/>
        <w:rPr>
          <w:rFonts w:ascii="Arial" w:hAnsi="Arial" w:cs="Arial"/>
          <w:b/>
          <w:bCs/>
          <w:u w:val="single"/>
        </w:rPr>
      </w:pPr>
      <w:r w:rsidRPr="009253D5">
        <w:rPr>
          <w:rFonts w:ascii="Arial" w:hAnsi="Arial" w:cs="Arial"/>
          <w:b/>
          <w:bCs/>
          <w:u w:val="single"/>
        </w:rPr>
        <w:t xml:space="preserve">Developmental Review </w:t>
      </w:r>
    </w:p>
    <w:p w14:paraId="3A478FE2" w14:textId="77777777" w:rsidR="00696B45" w:rsidRPr="009253D5" w:rsidRDefault="00696B45" w:rsidP="009253D5">
      <w:pPr>
        <w:spacing w:line="360" w:lineRule="auto"/>
        <w:rPr>
          <w:rFonts w:ascii="Arial" w:hAnsi="Arial" w:cs="Arial"/>
          <w:b/>
        </w:rPr>
      </w:pPr>
    </w:p>
    <w:p w14:paraId="6667A1A6" w14:textId="77777777" w:rsidR="00696B45" w:rsidRPr="009253D5" w:rsidRDefault="00696B45" w:rsidP="009253D5">
      <w:pPr>
        <w:spacing w:line="360" w:lineRule="auto"/>
        <w:rPr>
          <w:rFonts w:ascii="Arial" w:hAnsi="Arial" w:cs="Arial"/>
          <w:b/>
        </w:rPr>
      </w:pPr>
      <w:r w:rsidRPr="009253D5">
        <w:rPr>
          <w:rFonts w:ascii="Arial" w:hAnsi="Arial" w:cs="Arial"/>
          <w:b/>
        </w:rPr>
        <w:t>Guidance:</w:t>
      </w:r>
    </w:p>
    <w:p w14:paraId="30B14143" w14:textId="77777777" w:rsidR="00696B45" w:rsidRPr="009253D5" w:rsidRDefault="00696B45" w:rsidP="009253D5">
      <w:pPr>
        <w:spacing w:line="360" w:lineRule="auto"/>
        <w:rPr>
          <w:rFonts w:ascii="Arial" w:hAnsi="Arial" w:cs="Arial"/>
          <w:bCs/>
        </w:rPr>
      </w:pPr>
      <w:r w:rsidRPr="009253D5">
        <w:rPr>
          <w:rFonts w:ascii="Arial" w:hAnsi="Arial" w:cs="Arial"/>
          <w:bCs/>
        </w:rPr>
        <w:t xml:space="preserve">Task 1 part b is a 2-part question and a continuation of task I part a and you </w:t>
      </w:r>
      <w:r w:rsidRPr="009253D5">
        <w:rPr>
          <w:rFonts w:ascii="Arial" w:hAnsi="Arial" w:cs="Arial"/>
          <w:b/>
        </w:rPr>
        <w:t xml:space="preserve">must </w:t>
      </w:r>
      <w:r w:rsidRPr="009253D5">
        <w:rPr>
          <w:rFonts w:ascii="Arial" w:hAnsi="Arial" w:cs="Arial"/>
          <w:bCs/>
        </w:rPr>
        <w:t>refer to a reflective model in this task.</w:t>
      </w:r>
    </w:p>
    <w:p w14:paraId="1B2166A8" w14:textId="77777777" w:rsidR="00696B45" w:rsidRPr="009253D5" w:rsidRDefault="00696B45" w:rsidP="009253D5">
      <w:pPr>
        <w:spacing w:line="360" w:lineRule="auto"/>
        <w:rPr>
          <w:rFonts w:ascii="Arial" w:hAnsi="Arial" w:cs="Arial"/>
          <w:i/>
          <w:iCs/>
        </w:rPr>
      </w:pPr>
      <w:r w:rsidRPr="009253D5">
        <w:rPr>
          <w:rFonts w:ascii="Arial" w:hAnsi="Arial" w:cs="Arial"/>
          <w:i/>
          <w:iCs/>
        </w:rPr>
        <w:t>Please ensure that you meet the required learning outcomes for this task (See appendix 4 of the handbook) and that you answer both parts of the question.</w:t>
      </w:r>
    </w:p>
    <w:p w14:paraId="6B6C0129" w14:textId="77777777" w:rsidR="00696B45" w:rsidRPr="009253D5" w:rsidRDefault="00696B45" w:rsidP="009253D5">
      <w:pPr>
        <w:spacing w:line="360" w:lineRule="auto"/>
        <w:jc w:val="both"/>
        <w:rPr>
          <w:rFonts w:ascii="Arial" w:hAnsi="Arial" w:cs="Arial"/>
          <w:i/>
          <w:iCs/>
        </w:rPr>
      </w:pPr>
    </w:p>
    <w:p w14:paraId="297582B3" w14:textId="77777777" w:rsidR="00696B45" w:rsidRPr="009253D5" w:rsidRDefault="00696B45" w:rsidP="009253D5">
      <w:pPr>
        <w:spacing w:line="360" w:lineRule="auto"/>
        <w:jc w:val="both"/>
        <w:rPr>
          <w:rFonts w:ascii="Arial" w:hAnsi="Arial" w:cs="Arial"/>
          <w:i/>
          <w:iCs/>
        </w:rPr>
      </w:pPr>
      <w:r w:rsidRPr="009253D5">
        <w:rPr>
          <w:rFonts w:ascii="Arial" w:hAnsi="Arial" w:cs="Arial"/>
          <w:i/>
          <w:iCs/>
        </w:rPr>
        <w:t xml:space="preserve">Please answer all elements of the question below. </w:t>
      </w:r>
    </w:p>
    <w:p w14:paraId="1C23C9CC" w14:textId="77777777" w:rsidR="00696B45" w:rsidRPr="009253D5" w:rsidRDefault="00696B45" w:rsidP="009253D5">
      <w:pPr>
        <w:spacing w:line="360" w:lineRule="auto"/>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696B45" w:rsidRPr="009253D5" w14:paraId="23CBFC7C" w14:textId="77777777">
        <w:trPr>
          <w:trHeight w:val="2880"/>
        </w:trPr>
        <w:tc>
          <w:tcPr>
            <w:tcW w:w="10188" w:type="dxa"/>
            <w:tcBorders>
              <w:top w:val="single" w:sz="4" w:space="0" w:color="auto"/>
              <w:left w:val="single" w:sz="4" w:space="0" w:color="auto"/>
              <w:bottom w:val="single" w:sz="4" w:space="0" w:color="auto"/>
              <w:right w:val="single" w:sz="4" w:space="0" w:color="auto"/>
            </w:tcBorders>
          </w:tcPr>
          <w:p w14:paraId="24015680" w14:textId="77777777" w:rsidR="00696B45" w:rsidRPr="009253D5" w:rsidRDefault="00696B45" w:rsidP="009253D5">
            <w:pPr>
              <w:spacing w:line="360" w:lineRule="auto"/>
              <w:jc w:val="both"/>
              <w:rPr>
                <w:rFonts w:ascii="Arial" w:hAnsi="Arial" w:cs="Arial"/>
                <w:b/>
                <w:bCs/>
              </w:rPr>
            </w:pPr>
            <w:r w:rsidRPr="009253D5">
              <w:rPr>
                <w:rFonts w:ascii="Arial" w:hAnsi="Arial" w:cs="Arial"/>
                <w:b/>
                <w:bCs/>
              </w:rPr>
              <w:t>Question</w:t>
            </w:r>
          </w:p>
          <w:p w14:paraId="62603999" w14:textId="77777777" w:rsidR="00696B45" w:rsidRPr="009253D5" w:rsidRDefault="00696B45" w:rsidP="009253D5">
            <w:pPr>
              <w:spacing w:line="360" w:lineRule="auto"/>
              <w:jc w:val="both"/>
              <w:rPr>
                <w:rFonts w:ascii="Arial" w:hAnsi="Arial" w:cs="Arial"/>
                <w:b/>
                <w:bCs/>
              </w:rPr>
            </w:pPr>
            <w:r w:rsidRPr="009253D5">
              <w:rPr>
                <w:rFonts w:ascii="Arial" w:hAnsi="Arial" w:cs="Arial"/>
                <w:b/>
                <w:bCs/>
              </w:rPr>
              <w:t xml:space="preserve">Use a reflective model to critically reflect on the learning needs you identified in task 1 part a under each of the 3 SCW learning outcomes. </w:t>
            </w:r>
          </w:p>
          <w:p w14:paraId="208E9F44" w14:textId="77777777" w:rsidR="00696B45" w:rsidRPr="009253D5" w:rsidRDefault="00696B45" w:rsidP="009253D5">
            <w:pPr>
              <w:spacing w:line="360" w:lineRule="auto"/>
              <w:jc w:val="both"/>
              <w:rPr>
                <w:rFonts w:ascii="Arial" w:hAnsi="Arial" w:cs="Arial"/>
                <w:b/>
                <w:bCs/>
              </w:rPr>
            </w:pPr>
            <w:r w:rsidRPr="009253D5">
              <w:rPr>
                <w:rFonts w:ascii="Arial" w:hAnsi="Arial" w:cs="Arial"/>
                <w:b/>
                <w:bCs/>
              </w:rPr>
              <w:t xml:space="preserve">This must include reference to training, learning, research and supervision and reflection with your mentor/supervisor/line manager on the extent to which your learning outcomes </w:t>
            </w:r>
            <w:proofErr w:type="gramStart"/>
            <w:r w:rsidRPr="009253D5">
              <w:rPr>
                <w:rFonts w:ascii="Arial" w:hAnsi="Arial" w:cs="Arial"/>
                <w:b/>
                <w:bCs/>
              </w:rPr>
              <w:t>has</w:t>
            </w:r>
            <w:proofErr w:type="gramEnd"/>
            <w:r w:rsidRPr="009253D5">
              <w:rPr>
                <w:rFonts w:ascii="Arial" w:hAnsi="Arial" w:cs="Arial"/>
                <w:b/>
                <w:bCs/>
              </w:rPr>
              <w:t xml:space="preserve"> been achieved. </w:t>
            </w:r>
          </w:p>
          <w:p w14:paraId="1A80B0C6" w14:textId="77777777" w:rsidR="00696B45" w:rsidRPr="009253D5" w:rsidRDefault="00696B45" w:rsidP="009253D5">
            <w:pPr>
              <w:spacing w:line="360" w:lineRule="auto"/>
              <w:jc w:val="both"/>
              <w:rPr>
                <w:rFonts w:ascii="Arial" w:hAnsi="Arial" w:cs="Arial"/>
                <w:b/>
                <w:bCs/>
              </w:rPr>
            </w:pPr>
            <w:r w:rsidRPr="009253D5">
              <w:rPr>
                <w:rFonts w:ascii="Arial" w:hAnsi="Arial" w:cs="Arial"/>
                <w:b/>
                <w:bCs/>
              </w:rPr>
              <w:t xml:space="preserve">Identify your learning needs to support your development in the transition to becoming an experienced practitioner in your future career following the completion of this programme. </w:t>
            </w:r>
          </w:p>
          <w:p w14:paraId="33E0BCDF" w14:textId="77777777" w:rsidR="00F00C29" w:rsidRPr="009253D5" w:rsidRDefault="00F00C29" w:rsidP="009253D5">
            <w:pPr>
              <w:spacing w:line="360" w:lineRule="auto"/>
              <w:jc w:val="both"/>
              <w:rPr>
                <w:rFonts w:ascii="Arial" w:hAnsi="Arial" w:cs="Arial"/>
              </w:rPr>
            </w:pPr>
          </w:p>
          <w:p w14:paraId="497FCD96" w14:textId="13D5D6D9" w:rsidR="00F00C29" w:rsidRPr="009253D5" w:rsidRDefault="00F00C29" w:rsidP="009253D5">
            <w:pPr>
              <w:spacing w:line="360" w:lineRule="auto"/>
              <w:jc w:val="both"/>
              <w:rPr>
                <w:rFonts w:ascii="Arial" w:hAnsi="Arial" w:cs="Arial"/>
              </w:rPr>
            </w:pPr>
            <w:r w:rsidRPr="009253D5">
              <w:rPr>
                <w:rFonts w:ascii="Arial" w:hAnsi="Arial" w:cs="Arial"/>
              </w:rPr>
              <w:t>To ensure my reflection remains focused and structured, I have continued to use the ERA (Experience, Reflection and Action) model of reflection (Jasper, 2013).</w:t>
            </w:r>
          </w:p>
          <w:p w14:paraId="4F5F67D9" w14:textId="77777777" w:rsidR="00A23C03" w:rsidRPr="009253D5" w:rsidRDefault="00A23C03" w:rsidP="009253D5">
            <w:pPr>
              <w:spacing w:line="360" w:lineRule="auto"/>
              <w:jc w:val="both"/>
              <w:rPr>
                <w:rFonts w:ascii="Arial" w:hAnsi="Arial" w:cs="Arial"/>
              </w:rPr>
            </w:pPr>
          </w:p>
          <w:p w14:paraId="46FEDAE5" w14:textId="4925F37C" w:rsidR="00F00C29" w:rsidRPr="009253D5" w:rsidRDefault="00F00C29" w:rsidP="009253D5">
            <w:pPr>
              <w:spacing w:line="360" w:lineRule="auto"/>
              <w:jc w:val="both"/>
              <w:rPr>
                <w:rFonts w:ascii="Arial" w:hAnsi="Arial" w:cs="Arial"/>
              </w:rPr>
            </w:pPr>
            <w:r w:rsidRPr="009253D5">
              <w:rPr>
                <w:rFonts w:ascii="Arial" w:hAnsi="Arial" w:cs="Arial"/>
              </w:rPr>
              <w:t xml:space="preserve">When applying analysis in assessments, I identified a learning need to develop an accurate understanding of applicants' circumstances, recognising that information may sometimes be withheld. I initially found it challenging to ask questions that may cause upset </w:t>
            </w:r>
            <w:r w:rsidR="009E474B" w:rsidRPr="009253D5">
              <w:rPr>
                <w:rFonts w:ascii="Arial" w:hAnsi="Arial" w:cs="Arial"/>
              </w:rPr>
              <w:t>leading</w:t>
            </w:r>
            <w:r w:rsidRPr="009253D5">
              <w:rPr>
                <w:rFonts w:ascii="Arial" w:hAnsi="Arial" w:cs="Arial"/>
              </w:rPr>
              <w:t xml:space="preserve"> applicants </w:t>
            </w:r>
            <w:r w:rsidR="00B70A9C" w:rsidRPr="009253D5">
              <w:rPr>
                <w:rFonts w:ascii="Arial" w:hAnsi="Arial" w:cs="Arial"/>
              </w:rPr>
              <w:t xml:space="preserve">to </w:t>
            </w:r>
            <w:r w:rsidRPr="009253D5">
              <w:rPr>
                <w:rFonts w:ascii="Arial" w:hAnsi="Arial" w:cs="Arial"/>
              </w:rPr>
              <w:t>put up a barrier. It was important for me to develop the ability to analyse and challenge information rather than accepting it at face value and to consider the potential for disguised compliance within</w:t>
            </w:r>
            <w:r w:rsidR="00E67DC3" w:rsidRPr="009253D5">
              <w:rPr>
                <w:rFonts w:ascii="Arial" w:hAnsi="Arial" w:cs="Arial"/>
              </w:rPr>
              <w:t xml:space="preserve"> </w:t>
            </w:r>
            <w:r w:rsidRPr="009253D5">
              <w:rPr>
                <w:rFonts w:ascii="Arial" w:hAnsi="Arial" w:cs="Arial"/>
              </w:rPr>
              <w:t>sessions. Professional curiosity is vital as it requires me to critically explore the information and consider whether all relevant information has been shared by applicants (Braye, Orr and Preston-Shoot, 2015).</w:t>
            </w:r>
            <w:r w:rsidR="00BB1BE6" w:rsidRPr="009253D5">
              <w:rPr>
                <w:rFonts w:ascii="Arial" w:hAnsi="Arial" w:cs="Arial"/>
              </w:rPr>
              <w:t xml:space="preserve"> </w:t>
            </w:r>
            <w:r w:rsidRPr="009253D5">
              <w:rPr>
                <w:rFonts w:ascii="Arial" w:hAnsi="Arial" w:cs="Arial"/>
              </w:rPr>
              <w:t>I have</w:t>
            </w:r>
            <w:r w:rsidR="00BB1BE6" w:rsidRPr="009253D5">
              <w:rPr>
                <w:rFonts w:ascii="Arial" w:hAnsi="Arial" w:cs="Arial"/>
              </w:rPr>
              <w:t xml:space="preserve"> since</w:t>
            </w:r>
            <w:r w:rsidRPr="009253D5">
              <w:rPr>
                <w:rFonts w:ascii="Arial" w:hAnsi="Arial" w:cs="Arial"/>
              </w:rPr>
              <w:t xml:space="preserve"> had opportunities to observe experienced </w:t>
            </w:r>
            <w:r w:rsidRPr="009253D5">
              <w:rPr>
                <w:rFonts w:ascii="Arial" w:hAnsi="Arial" w:cs="Arial"/>
              </w:rPr>
              <w:lastRenderedPageBreak/>
              <w:t>practitioners completing complex assessments and have benefited from informal discussions about assessments in an office environment. Regular supervision with my supervisor</w:t>
            </w:r>
            <w:r w:rsidR="00306328" w:rsidRPr="009253D5">
              <w:rPr>
                <w:rFonts w:ascii="Arial" w:hAnsi="Arial" w:cs="Arial"/>
              </w:rPr>
              <w:t xml:space="preserve"> </w:t>
            </w:r>
            <w:r w:rsidRPr="009253D5">
              <w:rPr>
                <w:rFonts w:ascii="Arial" w:hAnsi="Arial" w:cs="Arial"/>
              </w:rPr>
              <w:t>has strengthened my skills and helped me identify appropriate interventions when needed. Kinship assessment clinics have also provided a safe space to seek clarification and develop my understanding. As a result, my confidence has increased, and I now feel more comfortable asking difficult questions and explaining my reasoning for asking them. Through completing a variety of assessments, I have developed a better understanding of when to explore</w:t>
            </w:r>
            <w:r w:rsidR="006C78B1" w:rsidRPr="009253D5">
              <w:rPr>
                <w:rFonts w:ascii="Arial" w:hAnsi="Arial" w:cs="Arial"/>
              </w:rPr>
              <w:t xml:space="preserve"> things</w:t>
            </w:r>
            <w:r w:rsidRPr="009253D5">
              <w:rPr>
                <w:rFonts w:ascii="Arial" w:hAnsi="Arial" w:cs="Arial"/>
              </w:rPr>
              <w:t xml:space="preserve"> further to ensure information received is accurate. I will continue to develop my analytical skills through reflective supervision, peer discussions and experience gained from undertaking a variety of complex assessments to develop my critical thinking and decision-making skills (</w:t>
            </w:r>
            <w:proofErr w:type="spellStart"/>
            <w:r w:rsidRPr="009253D5">
              <w:rPr>
                <w:rFonts w:ascii="Arial" w:hAnsi="Arial" w:cs="Arial"/>
              </w:rPr>
              <w:t>Ravalier</w:t>
            </w:r>
            <w:proofErr w:type="spellEnd"/>
            <w:r w:rsidRPr="009253D5">
              <w:rPr>
                <w:rFonts w:ascii="Arial" w:hAnsi="Arial" w:cs="Arial"/>
              </w:rPr>
              <w:t xml:space="preserve"> et al., 2023).</w:t>
            </w:r>
          </w:p>
          <w:p w14:paraId="3A205025" w14:textId="77777777" w:rsidR="00F00C29" w:rsidRPr="009253D5" w:rsidRDefault="00F00C29" w:rsidP="009253D5">
            <w:pPr>
              <w:spacing w:line="360" w:lineRule="auto"/>
              <w:jc w:val="both"/>
              <w:rPr>
                <w:rFonts w:ascii="Arial" w:hAnsi="Arial" w:cs="Arial"/>
              </w:rPr>
            </w:pPr>
          </w:p>
          <w:p w14:paraId="04AF63D3" w14:textId="27B8A962" w:rsidR="00F00C29" w:rsidRPr="009253D5" w:rsidRDefault="00F00C29" w:rsidP="009253D5">
            <w:pPr>
              <w:spacing w:line="360" w:lineRule="auto"/>
              <w:jc w:val="both"/>
              <w:rPr>
                <w:rFonts w:ascii="Arial" w:hAnsi="Arial" w:cs="Arial"/>
              </w:rPr>
            </w:pPr>
            <w:r w:rsidRPr="009253D5">
              <w:rPr>
                <w:rFonts w:ascii="Arial" w:hAnsi="Arial" w:cs="Arial"/>
              </w:rPr>
              <w:t xml:space="preserve">When working collaboratively with others, I initially found it challenging to have difficult conversations with more experienced professionals due to their knowledge and experience as a newly qualified social worker. I was also wary about raising sensitive issues with foster carers while maintaining positive working relationships. Over time, I have gained confidence in recognising that open and respectful communication enables professionals to have their views heard, resulting in better outcomes for </w:t>
            </w:r>
            <w:r w:rsidR="001D5459" w:rsidRPr="009253D5">
              <w:rPr>
                <w:rFonts w:ascii="Arial" w:hAnsi="Arial" w:cs="Arial"/>
              </w:rPr>
              <w:t xml:space="preserve">the </w:t>
            </w:r>
            <w:r w:rsidRPr="009253D5">
              <w:rPr>
                <w:rFonts w:ascii="Arial" w:hAnsi="Arial" w:cs="Arial"/>
              </w:rPr>
              <w:t>children and families we support. A collaborative approach supports effective problem-solving and shared decision-making (Thompson, 2020). Although I was unable to attend professional curiosity training, I completed Professional Boundaries training in June 2026</w:t>
            </w:r>
            <w:r w:rsidR="00047164" w:rsidRPr="009253D5">
              <w:rPr>
                <w:rFonts w:ascii="Arial" w:hAnsi="Arial" w:cs="Arial"/>
              </w:rPr>
              <w:t>,</w:t>
            </w:r>
            <w:r w:rsidRPr="009253D5">
              <w:rPr>
                <w:rFonts w:ascii="Arial" w:hAnsi="Arial" w:cs="Arial"/>
              </w:rPr>
              <w:t xml:space="preserve"> which strengthened my understanding of professional roles and </w:t>
            </w:r>
            <w:r w:rsidR="00047164" w:rsidRPr="009253D5">
              <w:rPr>
                <w:rFonts w:ascii="Arial" w:hAnsi="Arial" w:cs="Arial"/>
              </w:rPr>
              <w:t>responsibilities and</w:t>
            </w:r>
            <w:r w:rsidRPr="009253D5">
              <w:rPr>
                <w:rFonts w:ascii="Arial" w:hAnsi="Arial" w:cs="Arial"/>
              </w:rPr>
              <w:t xml:space="preserve"> increased my confidence in maintaining appropriate boundaries. Informal shadowing opportunities within the office environment have also allowed me to observe different communication styles between colleagues and foster carers, helping to broaden my collaborative working and communication skills. I will continue to seek an opportunity to attend professional curiosity training which will further develop my ability to adapt my approach when working with a range of individuals.</w:t>
            </w:r>
          </w:p>
          <w:p w14:paraId="57955AF6" w14:textId="77777777" w:rsidR="00F00C29" w:rsidRPr="009253D5" w:rsidRDefault="00F00C29" w:rsidP="009253D5">
            <w:pPr>
              <w:spacing w:line="360" w:lineRule="auto"/>
              <w:jc w:val="both"/>
              <w:rPr>
                <w:rFonts w:ascii="Arial" w:hAnsi="Arial" w:cs="Arial"/>
              </w:rPr>
            </w:pPr>
          </w:p>
          <w:p w14:paraId="17CF69E2" w14:textId="0EBFE31C" w:rsidR="00F00C29" w:rsidRPr="009253D5" w:rsidRDefault="00F00C29" w:rsidP="009253D5">
            <w:pPr>
              <w:spacing w:line="360" w:lineRule="auto"/>
              <w:jc w:val="both"/>
              <w:rPr>
                <w:rFonts w:ascii="Arial" w:hAnsi="Arial" w:cs="Arial"/>
              </w:rPr>
            </w:pPr>
            <w:r w:rsidRPr="009253D5">
              <w:rPr>
                <w:rFonts w:ascii="Arial" w:hAnsi="Arial" w:cs="Arial"/>
              </w:rPr>
              <w:t xml:space="preserve">Applying professional judgement can be challenging, particularly in complex situations with multiple mitigating factors. When completing assessments, </w:t>
            </w:r>
            <w:r w:rsidRPr="009253D5">
              <w:rPr>
                <w:rFonts w:ascii="Arial" w:hAnsi="Arial" w:cs="Arial"/>
              </w:rPr>
              <w:lastRenderedPageBreak/>
              <w:t xml:space="preserve">background checks and additional information are necessary before an informed decision can be made. For example, applicants may have historical concerns identified through their DBS check that require consideration regarding the relevance and potential impact on the children they intend to care for. Balancing these factors and understanding the implications can be challenging, I am required to analyse the risks and strengths before making a professional judgment (Taylor, 2017). To support my decision-making, I have used the </w:t>
            </w:r>
            <w:proofErr w:type="spellStart"/>
            <w:r w:rsidRPr="009253D5">
              <w:rPr>
                <w:rFonts w:ascii="Arial" w:hAnsi="Arial" w:cs="Arial"/>
              </w:rPr>
              <w:t>CoramBAAF</w:t>
            </w:r>
            <w:proofErr w:type="spellEnd"/>
            <w:r w:rsidRPr="009253D5">
              <w:rPr>
                <w:rFonts w:ascii="Arial" w:hAnsi="Arial" w:cs="Arial"/>
              </w:rPr>
              <w:t xml:space="preserve"> fostering assessment guide (Beesley, 2020), which has increased my confidence in evidencing professional judgements throughout assessments. Formal and informal supervision has also provided opportunities to discuss complex situations, identify interventions and consider </w:t>
            </w:r>
            <w:r w:rsidR="00E9763F" w:rsidRPr="009253D5">
              <w:rPr>
                <w:rFonts w:ascii="Arial" w:hAnsi="Arial" w:cs="Arial"/>
              </w:rPr>
              <w:t>if any f</w:t>
            </w:r>
            <w:r w:rsidRPr="009253D5">
              <w:rPr>
                <w:rFonts w:ascii="Arial" w:hAnsi="Arial" w:cs="Arial"/>
              </w:rPr>
              <w:t>urther work</w:t>
            </w:r>
            <w:r w:rsidR="00E9763F" w:rsidRPr="009253D5">
              <w:rPr>
                <w:rFonts w:ascii="Arial" w:hAnsi="Arial" w:cs="Arial"/>
              </w:rPr>
              <w:t xml:space="preserve"> </w:t>
            </w:r>
            <w:r w:rsidRPr="009253D5">
              <w:rPr>
                <w:rFonts w:ascii="Arial" w:hAnsi="Arial" w:cs="Arial"/>
              </w:rPr>
              <w:t>can be carried out with families. I attended Kinship Care Assessment training in April 2026, which enhanced my ability to evidence and justify decisions within my assessment reports. I will continue to build my confidence and professional judgement through experience, carrying out a diverse range of assessments and ongoing supervision.</w:t>
            </w:r>
          </w:p>
          <w:p w14:paraId="0B1DC6C4" w14:textId="77777777" w:rsidR="00F00C29" w:rsidRPr="009253D5" w:rsidRDefault="00F00C29" w:rsidP="009253D5">
            <w:pPr>
              <w:spacing w:line="360" w:lineRule="auto"/>
              <w:jc w:val="both"/>
              <w:rPr>
                <w:rFonts w:ascii="Arial" w:hAnsi="Arial" w:cs="Arial"/>
              </w:rPr>
            </w:pPr>
          </w:p>
          <w:p w14:paraId="4137652E" w14:textId="6CC2B2A3" w:rsidR="00F00C29" w:rsidRPr="009253D5" w:rsidRDefault="00F00C29" w:rsidP="009253D5">
            <w:pPr>
              <w:spacing w:line="360" w:lineRule="auto"/>
              <w:jc w:val="both"/>
              <w:rPr>
                <w:rFonts w:ascii="Arial" w:hAnsi="Arial" w:cs="Arial"/>
              </w:rPr>
            </w:pPr>
            <w:r w:rsidRPr="009253D5">
              <w:rPr>
                <w:rFonts w:ascii="Arial" w:hAnsi="Arial" w:cs="Arial"/>
              </w:rPr>
              <w:t>To support my transition from a newly qualified to an experienced practitioner, I recognise the importance of continued supervision from senior colleagues and managers. Being allocated a variety of complex assessments will further develop my skills and confidence. I will continue to expand my knowledge through training, webinars and reflective discussions with colleagues to develop and improve my practice (Knott and Scragg, 2022). In the future, working within a different service area may also provide valuable opportunities and develop a wider perspective of social work practice.</w:t>
            </w:r>
          </w:p>
          <w:p w14:paraId="5ABC0858" w14:textId="77777777" w:rsidR="00B305DC" w:rsidRPr="009253D5" w:rsidRDefault="00B305DC" w:rsidP="009253D5">
            <w:pPr>
              <w:spacing w:line="360" w:lineRule="auto"/>
              <w:jc w:val="both"/>
              <w:rPr>
                <w:rFonts w:ascii="Arial" w:hAnsi="Arial" w:cs="Arial"/>
              </w:rPr>
            </w:pPr>
          </w:p>
          <w:p w14:paraId="5A5BC589" w14:textId="609A1919" w:rsidR="00B305DC" w:rsidRPr="009253D5" w:rsidRDefault="00B305DC" w:rsidP="009253D5">
            <w:pPr>
              <w:spacing w:line="360" w:lineRule="auto"/>
              <w:jc w:val="both"/>
              <w:rPr>
                <w:rFonts w:ascii="Arial" w:hAnsi="Arial" w:cs="Arial"/>
              </w:rPr>
            </w:pPr>
            <w:r w:rsidRPr="009253D5">
              <w:rPr>
                <w:rFonts w:ascii="Arial" w:hAnsi="Arial" w:cs="Arial"/>
              </w:rPr>
              <w:t>(71</w:t>
            </w:r>
            <w:r w:rsidR="002A5816" w:rsidRPr="009253D5">
              <w:rPr>
                <w:rFonts w:ascii="Arial" w:hAnsi="Arial" w:cs="Arial"/>
              </w:rPr>
              <w:t>5</w:t>
            </w:r>
            <w:r w:rsidRPr="009253D5">
              <w:rPr>
                <w:rFonts w:ascii="Arial" w:hAnsi="Arial" w:cs="Arial"/>
              </w:rPr>
              <w:t xml:space="preserve"> words)</w:t>
            </w:r>
          </w:p>
          <w:p w14:paraId="560A50D4" w14:textId="77777777" w:rsidR="00696B45" w:rsidRPr="009253D5" w:rsidRDefault="00696B45" w:rsidP="009253D5">
            <w:pPr>
              <w:spacing w:line="360" w:lineRule="auto"/>
              <w:jc w:val="both"/>
              <w:rPr>
                <w:rFonts w:ascii="Arial" w:hAnsi="Arial" w:cs="Arial"/>
              </w:rPr>
            </w:pPr>
          </w:p>
          <w:p w14:paraId="765E8973" w14:textId="3C310F1B" w:rsidR="00696B45" w:rsidRPr="009253D5" w:rsidRDefault="00696B45" w:rsidP="009253D5">
            <w:pPr>
              <w:spacing w:line="360" w:lineRule="auto"/>
              <w:jc w:val="both"/>
              <w:rPr>
                <w:rFonts w:ascii="Arial" w:hAnsi="Arial" w:cs="Arial"/>
                <w:b/>
                <w:bCs/>
              </w:rPr>
            </w:pPr>
            <w:r w:rsidRPr="009253D5">
              <w:rPr>
                <w:rFonts w:ascii="Arial" w:hAnsi="Arial" w:cs="Arial"/>
                <w:b/>
                <w:bCs/>
              </w:rPr>
              <w:t>650 words (+/- 10%: include your actual word count at the end of each section).</w:t>
            </w:r>
          </w:p>
        </w:tc>
      </w:tr>
      <w:tr w:rsidR="00696B45" w:rsidRPr="009253D5" w14:paraId="2431D082" w14:textId="77777777">
        <w:trPr>
          <w:trHeight w:val="3731"/>
        </w:trPr>
        <w:tc>
          <w:tcPr>
            <w:tcW w:w="10188" w:type="dxa"/>
            <w:tcBorders>
              <w:top w:val="single" w:sz="4" w:space="0" w:color="auto"/>
              <w:left w:val="single" w:sz="4" w:space="0" w:color="auto"/>
              <w:bottom w:val="single" w:sz="4" w:space="0" w:color="auto"/>
              <w:right w:val="single" w:sz="4" w:space="0" w:color="auto"/>
            </w:tcBorders>
          </w:tcPr>
          <w:p w14:paraId="63A1F6B0" w14:textId="77777777" w:rsidR="00696B45" w:rsidRPr="009253D5" w:rsidRDefault="00696B45" w:rsidP="009253D5">
            <w:pPr>
              <w:spacing w:line="360" w:lineRule="auto"/>
              <w:jc w:val="both"/>
              <w:rPr>
                <w:rFonts w:ascii="Arial" w:hAnsi="Arial" w:cs="Arial"/>
                <w:b/>
                <w:bCs/>
              </w:rPr>
            </w:pPr>
            <w:r w:rsidRPr="009253D5">
              <w:rPr>
                <w:rFonts w:ascii="Arial" w:hAnsi="Arial" w:cs="Arial"/>
                <w:b/>
                <w:bCs/>
              </w:rPr>
              <w:lastRenderedPageBreak/>
              <w:t>Question</w:t>
            </w:r>
          </w:p>
          <w:p w14:paraId="5781AF61" w14:textId="77777777" w:rsidR="00696B45" w:rsidRPr="009253D5" w:rsidRDefault="00696B45" w:rsidP="009253D5">
            <w:pPr>
              <w:spacing w:line="360" w:lineRule="auto"/>
              <w:jc w:val="both"/>
              <w:rPr>
                <w:rStyle w:val="apple-converted-space"/>
                <w:rFonts w:ascii="Arial" w:hAnsi="Arial" w:cs="Arial"/>
                <w:b/>
                <w:bCs/>
                <w:color w:val="000000"/>
              </w:rPr>
            </w:pPr>
            <w:r w:rsidRPr="009253D5">
              <w:rPr>
                <w:rFonts w:ascii="Arial" w:hAnsi="Arial" w:cs="Arial"/>
                <w:color w:val="000000"/>
              </w:rPr>
              <w:br/>
            </w:r>
            <w:r w:rsidRPr="009253D5">
              <w:rPr>
                <w:rFonts w:ascii="Arial" w:hAnsi="Arial" w:cs="Arial"/>
                <w:b/>
                <w:bCs/>
                <w:color w:val="000000"/>
              </w:rPr>
              <w:t xml:space="preserve">Reflect on feedback that you have received from individuals in need of care and support and/or their </w:t>
            </w:r>
            <w:proofErr w:type="spellStart"/>
            <w:r w:rsidRPr="009253D5">
              <w:rPr>
                <w:rFonts w:ascii="Arial" w:hAnsi="Arial" w:cs="Arial"/>
                <w:b/>
                <w:bCs/>
                <w:color w:val="000000"/>
              </w:rPr>
              <w:t>carers</w:t>
            </w:r>
            <w:proofErr w:type="spellEnd"/>
            <w:r w:rsidRPr="009253D5">
              <w:rPr>
                <w:rFonts w:ascii="Arial" w:hAnsi="Arial" w:cs="Arial"/>
                <w:b/>
                <w:bCs/>
                <w:color w:val="000000"/>
              </w:rPr>
              <w:t xml:space="preserve"> and explain how this information has helped shape your practice and future professional development.</w:t>
            </w:r>
            <w:r w:rsidRPr="009253D5">
              <w:rPr>
                <w:rStyle w:val="apple-converted-space"/>
                <w:rFonts w:ascii="Arial" w:hAnsi="Arial" w:cs="Arial"/>
                <w:b/>
                <w:bCs/>
                <w:color w:val="000000"/>
              </w:rPr>
              <w:t> </w:t>
            </w:r>
          </w:p>
          <w:p w14:paraId="638262FC" w14:textId="77777777" w:rsidR="00050F9C" w:rsidRPr="009253D5" w:rsidRDefault="00050F9C" w:rsidP="009253D5">
            <w:pPr>
              <w:spacing w:line="360" w:lineRule="auto"/>
              <w:jc w:val="both"/>
              <w:rPr>
                <w:rStyle w:val="apple-converted-space"/>
                <w:rFonts w:ascii="Arial" w:hAnsi="Arial" w:cs="Arial"/>
                <w:color w:val="000000"/>
              </w:rPr>
            </w:pPr>
          </w:p>
          <w:p w14:paraId="0237DA9F" w14:textId="6116768A" w:rsidR="00050F9C" w:rsidRPr="009253D5" w:rsidRDefault="00050F9C" w:rsidP="009253D5">
            <w:pPr>
              <w:spacing w:line="360" w:lineRule="auto"/>
              <w:jc w:val="both"/>
              <w:rPr>
                <w:rStyle w:val="apple-converted-space"/>
                <w:rFonts w:ascii="Arial" w:hAnsi="Arial" w:cs="Arial"/>
                <w:color w:val="000000"/>
              </w:rPr>
            </w:pPr>
            <w:r w:rsidRPr="009253D5">
              <w:rPr>
                <w:rStyle w:val="apple-converted-space"/>
                <w:rFonts w:ascii="Arial" w:hAnsi="Arial" w:cs="Arial"/>
                <w:color w:val="000000"/>
              </w:rPr>
              <w:t>Wh</w:t>
            </w:r>
            <w:r w:rsidR="00F737A9" w:rsidRPr="009253D5">
              <w:rPr>
                <w:rStyle w:val="apple-converted-space"/>
                <w:rFonts w:ascii="Arial" w:hAnsi="Arial" w:cs="Arial"/>
                <w:color w:val="000000"/>
              </w:rPr>
              <w:t>en</w:t>
            </w:r>
            <w:r w:rsidRPr="009253D5">
              <w:rPr>
                <w:rStyle w:val="apple-converted-space"/>
                <w:rFonts w:ascii="Arial" w:hAnsi="Arial" w:cs="Arial"/>
                <w:color w:val="000000"/>
              </w:rPr>
              <w:t xml:space="preserve"> reflecting on feedback received from foster carers, I have been able to identify strengths within my practice and the positive impact of the support I provide during challenging circumstances. One carer commented that </w:t>
            </w:r>
            <w:r w:rsidRPr="009253D5">
              <w:rPr>
                <w:rStyle w:val="apple-converted-space"/>
                <w:rFonts w:ascii="Arial" w:hAnsi="Arial" w:cs="Arial"/>
                <w:i/>
                <w:iCs/>
                <w:color w:val="000000"/>
              </w:rPr>
              <w:t xml:space="preserve">“it’s like a friend coming over for a cup of tea.” </w:t>
            </w:r>
            <w:r w:rsidRPr="009253D5">
              <w:rPr>
                <w:rStyle w:val="apple-converted-space"/>
                <w:rFonts w:ascii="Arial" w:hAnsi="Arial" w:cs="Arial"/>
                <w:color w:val="000000"/>
              </w:rPr>
              <w:t>I viewed this as positive feedback as it sugges</w:t>
            </w:r>
            <w:r w:rsidR="000F3113" w:rsidRPr="009253D5">
              <w:rPr>
                <w:rStyle w:val="apple-converted-space"/>
                <w:rFonts w:ascii="Arial" w:hAnsi="Arial" w:cs="Arial"/>
                <w:color w:val="000000"/>
              </w:rPr>
              <w:t>ts</w:t>
            </w:r>
            <w:r w:rsidRPr="009253D5">
              <w:rPr>
                <w:rStyle w:val="apple-converted-space"/>
                <w:rFonts w:ascii="Arial" w:hAnsi="Arial" w:cs="Arial"/>
                <w:color w:val="000000"/>
              </w:rPr>
              <w:t xml:space="preserve"> that she feels comfortable</w:t>
            </w:r>
            <w:r w:rsidR="000F3113" w:rsidRPr="009253D5">
              <w:rPr>
                <w:rStyle w:val="apple-converted-space"/>
                <w:rFonts w:ascii="Arial" w:hAnsi="Arial" w:cs="Arial"/>
                <w:color w:val="000000"/>
              </w:rPr>
              <w:t xml:space="preserve"> </w:t>
            </w:r>
            <w:r w:rsidRPr="009253D5">
              <w:rPr>
                <w:rStyle w:val="apple-converted-space"/>
                <w:rFonts w:ascii="Arial" w:hAnsi="Arial" w:cs="Arial"/>
                <w:color w:val="000000"/>
              </w:rPr>
              <w:t>and able to speak openly</w:t>
            </w:r>
            <w:r w:rsidR="00B8548C" w:rsidRPr="009253D5">
              <w:rPr>
                <w:rStyle w:val="apple-converted-space"/>
                <w:rFonts w:ascii="Arial" w:hAnsi="Arial" w:cs="Arial"/>
                <w:color w:val="000000"/>
              </w:rPr>
              <w:t xml:space="preserve"> and freely</w:t>
            </w:r>
            <w:r w:rsidRPr="009253D5">
              <w:rPr>
                <w:rStyle w:val="apple-converted-space"/>
                <w:rFonts w:ascii="Arial" w:hAnsi="Arial" w:cs="Arial"/>
                <w:color w:val="000000"/>
              </w:rPr>
              <w:t xml:space="preserve"> during my visits. </w:t>
            </w:r>
            <w:r w:rsidR="00B8548C" w:rsidRPr="009253D5">
              <w:rPr>
                <w:rStyle w:val="apple-converted-space"/>
                <w:rFonts w:ascii="Arial" w:hAnsi="Arial" w:cs="Arial"/>
                <w:color w:val="000000"/>
              </w:rPr>
              <w:t>However, t</w:t>
            </w:r>
            <w:r w:rsidRPr="009253D5">
              <w:rPr>
                <w:rStyle w:val="apple-converted-space"/>
                <w:rFonts w:ascii="Arial" w:hAnsi="Arial" w:cs="Arial"/>
                <w:color w:val="000000"/>
              </w:rPr>
              <w:t xml:space="preserve">his feedback </w:t>
            </w:r>
            <w:r w:rsidR="00B8548C" w:rsidRPr="009253D5">
              <w:rPr>
                <w:rStyle w:val="apple-converted-space"/>
                <w:rFonts w:ascii="Arial" w:hAnsi="Arial" w:cs="Arial"/>
                <w:color w:val="000000"/>
              </w:rPr>
              <w:t xml:space="preserve">also </w:t>
            </w:r>
            <w:r w:rsidRPr="009253D5">
              <w:rPr>
                <w:rStyle w:val="apple-converted-space"/>
                <w:rFonts w:ascii="Arial" w:hAnsi="Arial" w:cs="Arial"/>
                <w:color w:val="000000"/>
              </w:rPr>
              <w:t>highlighted the importance of maintaining professional boundaries and ensuring that I remain mindful of how individuals perceive our working relationship</w:t>
            </w:r>
            <w:r w:rsidR="00031D6A" w:rsidRPr="009253D5">
              <w:rPr>
                <w:rStyle w:val="apple-converted-space"/>
                <w:rFonts w:ascii="Arial" w:hAnsi="Arial" w:cs="Arial"/>
                <w:color w:val="000000"/>
              </w:rPr>
              <w:t xml:space="preserve"> going forward within my role.</w:t>
            </w:r>
          </w:p>
          <w:p w14:paraId="4BD43FFD" w14:textId="77777777" w:rsidR="00031D6A" w:rsidRPr="009253D5" w:rsidRDefault="00031D6A" w:rsidP="009253D5">
            <w:pPr>
              <w:spacing w:line="360" w:lineRule="auto"/>
              <w:jc w:val="both"/>
              <w:rPr>
                <w:rStyle w:val="apple-converted-space"/>
                <w:rFonts w:ascii="Arial" w:hAnsi="Arial" w:cs="Arial"/>
                <w:color w:val="000000"/>
              </w:rPr>
            </w:pPr>
          </w:p>
          <w:p w14:paraId="43391F79" w14:textId="483BED17" w:rsidR="00031D6A" w:rsidRPr="009253D5" w:rsidRDefault="00031D6A" w:rsidP="009253D5">
            <w:pPr>
              <w:spacing w:line="360" w:lineRule="auto"/>
              <w:jc w:val="both"/>
              <w:rPr>
                <w:rStyle w:val="apple-converted-space"/>
                <w:rFonts w:ascii="Arial" w:hAnsi="Arial" w:cs="Arial"/>
                <w:color w:val="000000"/>
              </w:rPr>
            </w:pPr>
            <w:r w:rsidRPr="009253D5">
              <w:rPr>
                <w:rStyle w:val="apple-converted-space"/>
                <w:rFonts w:ascii="Arial" w:hAnsi="Arial" w:cs="Arial"/>
                <w:color w:val="000000"/>
              </w:rPr>
              <w:t>(97 words)</w:t>
            </w:r>
          </w:p>
          <w:p w14:paraId="2531F63B" w14:textId="77777777" w:rsidR="00696B45" w:rsidRPr="009253D5" w:rsidRDefault="00696B45" w:rsidP="009253D5">
            <w:pPr>
              <w:spacing w:line="360" w:lineRule="auto"/>
              <w:jc w:val="both"/>
              <w:rPr>
                <w:rFonts w:ascii="Arial" w:hAnsi="Arial" w:cs="Arial"/>
              </w:rPr>
            </w:pPr>
          </w:p>
          <w:p w14:paraId="08BFEEAF" w14:textId="77777777" w:rsidR="00696B45" w:rsidRPr="009253D5" w:rsidRDefault="00696B45" w:rsidP="009253D5">
            <w:pPr>
              <w:spacing w:line="360" w:lineRule="auto"/>
              <w:jc w:val="both"/>
              <w:rPr>
                <w:rFonts w:ascii="Arial" w:hAnsi="Arial" w:cs="Arial"/>
                <w:b/>
                <w:bCs/>
              </w:rPr>
            </w:pPr>
            <w:r w:rsidRPr="009253D5">
              <w:rPr>
                <w:rFonts w:ascii="Arial" w:hAnsi="Arial" w:cs="Arial"/>
                <w:b/>
                <w:bCs/>
              </w:rPr>
              <w:t>100 words</w:t>
            </w:r>
            <w:r w:rsidRPr="009253D5">
              <w:rPr>
                <w:rFonts w:ascii="Arial" w:hAnsi="Arial" w:cs="Arial"/>
                <w:b/>
                <w:bCs/>
                <w:i/>
              </w:rPr>
              <w:t xml:space="preserve"> (+/- 10%: include your actual word count at the end of each section).</w:t>
            </w:r>
          </w:p>
          <w:p w14:paraId="617B4A65" w14:textId="77777777" w:rsidR="00696B45" w:rsidRPr="009253D5" w:rsidRDefault="00696B45" w:rsidP="009253D5">
            <w:pPr>
              <w:spacing w:line="360" w:lineRule="auto"/>
              <w:jc w:val="both"/>
              <w:rPr>
                <w:rFonts w:ascii="Arial" w:hAnsi="Arial" w:cs="Arial"/>
                <w:b/>
                <w:bCs/>
                <w:i/>
              </w:rPr>
            </w:pPr>
          </w:p>
          <w:p w14:paraId="51E1EFC3" w14:textId="77777777" w:rsidR="00696B45" w:rsidRPr="009253D5" w:rsidRDefault="00696B45" w:rsidP="009253D5">
            <w:pPr>
              <w:spacing w:line="360" w:lineRule="auto"/>
              <w:jc w:val="both"/>
              <w:rPr>
                <w:rFonts w:ascii="Arial" w:hAnsi="Arial" w:cs="Arial"/>
                <w:b/>
                <w:bCs/>
              </w:rPr>
            </w:pPr>
            <w:r w:rsidRPr="009253D5">
              <w:rPr>
                <w:rFonts w:ascii="Arial" w:hAnsi="Arial" w:cs="Arial"/>
                <w:b/>
                <w:bCs/>
                <w:i/>
              </w:rPr>
              <w:t>Total task 1 part b 750 words (+/- 10%: include your actual word count at the end of each section).</w:t>
            </w:r>
          </w:p>
          <w:p w14:paraId="63B7FB55" w14:textId="77777777" w:rsidR="00696B45" w:rsidRPr="009253D5" w:rsidRDefault="00696B45" w:rsidP="009253D5">
            <w:pPr>
              <w:spacing w:line="360" w:lineRule="auto"/>
              <w:jc w:val="both"/>
              <w:rPr>
                <w:rFonts w:ascii="Arial" w:hAnsi="Arial" w:cs="Arial"/>
              </w:rPr>
            </w:pPr>
          </w:p>
        </w:tc>
      </w:tr>
    </w:tbl>
    <w:p w14:paraId="2618E2E5" w14:textId="77777777" w:rsidR="00696B45" w:rsidRPr="009253D5" w:rsidRDefault="00696B45" w:rsidP="009253D5">
      <w:pPr>
        <w:spacing w:line="360" w:lineRule="auto"/>
        <w:rPr>
          <w:rFonts w:ascii="Arial" w:hAnsi="Arial" w:cs="Arial"/>
        </w:rPr>
      </w:pPr>
    </w:p>
    <w:p w14:paraId="40939065" w14:textId="77777777" w:rsidR="00696B45" w:rsidRPr="00B305DC" w:rsidRDefault="00696B45" w:rsidP="00B305DC">
      <w:pPr>
        <w:spacing w:line="360" w:lineRule="auto"/>
        <w:rPr>
          <w:rFonts w:ascii="Arial" w:hAnsi="Arial" w:cs="Arial"/>
        </w:rPr>
      </w:pPr>
    </w:p>
    <w:sectPr w:rsidR="00696B45" w:rsidRPr="00B305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177577940">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B45"/>
    <w:rsid w:val="00031D6A"/>
    <w:rsid w:val="00047164"/>
    <w:rsid w:val="00050F9C"/>
    <w:rsid w:val="00051DFE"/>
    <w:rsid w:val="00067219"/>
    <w:rsid w:val="000B6C4E"/>
    <w:rsid w:val="000F3113"/>
    <w:rsid w:val="001B6AFA"/>
    <w:rsid w:val="001D5459"/>
    <w:rsid w:val="002A5816"/>
    <w:rsid w:val="00306328"/>
    <w:rsid w:val="00460400"/>
    <w:rsid w:val="00503843"/>
    <w:rsid w:val="00527C0D"/>
    <w:rsid w:val="005335DF"/>
    <w:rsid w:val="00696B45"/>
    <w:rsid w:val="006C78B1"/>
    <w:rsid w:val="006F5C44"/>
    <w:rsid w:val="007341EC"/>
    <w:rsid w:val="00736DEF"/>
    <w:rsid w:val="00737D8A"/>
    <w:rsid w:val="00755D89"/>
    <w:rsid w:val="007D7016"/>
    <w:rsid w:val="00921AA7"/>
    <w:rsid w:val="009253D5"/>
    <w:rsid w:val="009561EF"/>
    <w:rsid w:val="009E474B"/>
    <w:rsid w:val="00A23C03"/>
    <w:rsid w:val="00A34ADB"/>
    <w:rsid w:val="00A35983"/>
    <w:rsid w:val="00B03573"/>
    <w:rsid w:val="00B04744"/>
    <w:rsid w:val="00B16268"/>
    <w:rsid w:val="00B305DC"/>
    <w:rsid w:val="00B70A9C"/>
    <w:rsid w:val="00B8548C"/>
    <w:rsid w:val="00BB1BE6"/>
    <w:rsid w:val="00C5703F"/>
    <w:rsid w:val="00D609EA"/>
    <w:rsid w:val="00E67DC3"/>
    <w:rsid w:val="00E9763F"/>
    <w:rsid w:val="00ED5C89"/>
    <w:rsid w:val="00F00C29"/>
    <w:rsid w:val="00F06FFB"/>
    <w:rsid w:val="00F73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53C22"/>
  <w15:chartTrackingRefBased/>
  <w15:docId w15:val="{952FCA47-E645-42B4-A31F-E73A5CFC2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B45"/>
    <w:pPr>
      <w:spacing w:after="0" w:line="240" w:lineRule="auto"/>
    </w:pPr>
    <w:rPr>
      <w:kern w:val="0"/>
      <w14:ligatures w14:val="none"/>
    </w:rPr>
  </w:style>
  <w:style w:type="paragraph" w:styleId="Heading1">
    <w:name w:val="heading 1"/>
    <w:basedOn w:val="Normal"/>
    <w:next w:val="Normal"/>
    <w:link w:val="Heading1Char"/>
    <w:uiPriority w:val="9"/>
    <w:qFormat/>
    <w:rsid w:val="00696B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6B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6B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6B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6B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6B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6B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6B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6B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B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6B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6B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6B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6B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6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6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6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6B45"/>
    <w:rPr>
      <w:rFonts w:eastAsiaTheme="majorEastAsia" w:cstheme="majorBidi"/>
      <w:color w:val="272727" w:themeColor="text1" w:themeTint="D8"/>
    </w:rPr>
  </w:style>
  <w:style w:type="paragraph" w:styleId="Title">
    <w:name w:val="Title"/>
    <w:basedOn w:val="Normal"/>
    <w:next w:val="Normal"/>
    <w:link w:val="TitleChar"/>
    <w:uiPriority w:val="10"/>
    <w:qFormat/>
    <w:rsid w:val="00696B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6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6B45"/>
    <w:pPr>
      <w:spacing w:before="160"/>
      <w:jc w:val="center"/>
    </w:pPr>
    <w:rPr>
      <w:i/>
      <w:iCs/>
      <w:color w:val="404040" w:themeColor="text1" w:themeTint="BF"/>
    </w:rPr>
  </w:style>
  <w:style w:type="character" w:customStyle="1" w:styleId="QuoteChar">
    <w:name w:val="Quote Char"/>
    <w:basedOn w:val="DefaultParagraphFont"/>
    <w:link w:val="Quote"/>
    <w:uiPriority w:val="29"/>
    <w:rsid w:val="00696B45"/>
    <w:rPr>
      <w:i/>
      <w:iCs/>
      <w:color w:val="404040" w:themeColor="text1" w:themeTint="BF"/>
    </w:rPr>
  </w:style>
  <w:style w:type="paragraph" w:styleId="ListParagraph">
    <w:name w:val="List Paragraph"/>
    <w:basedOn w:val="Normal"/>
    <w:uiPriority w:val="34"/>
    <w:qFormat/>
    <w:rsid w:val="00696B45"/>
    <w:pPr>
      <w:ind w:left="720"/>
      <w:contextualSpacing/>
    </w:pPr>
  </w:style>
  <w:style w:type="character" w:styleId="IntenseEmphasis">
    <w:name w:val="Intense Emphasis"/>
    <w:basedOn w:val="DefaultParagraphFont"/>
    <w:uiPriority w:val="21"/>
    <w:qFormat/>
    <w:rsid w:val="00696B45"/>
    <w:rPr>
      <w:i/>
      <w:iCs/>
      <w:color w:val="0F4761" w:themeColor="accent1" w:themeShade="BF"/>
    </w:rPr>
  </w:style>
  <w:style w:type="paragraph" w:styleId="IntenseQuote">
    <w:name w:val="Intense Quote"/>
    <w:basedOn w:val="Normal"/>
    <w:next w:val="Normal"/>
    <w:link w:val="IntenseQuoteChar"/>
    <w:uiPriority w:val="30"/>
    <w:qFormat/>
    <w:rsid w:val="00696B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6B45"/>
    <w:rPr>
      <w:i/>
      <w:iCs/>
      <w:color w:val="0F4761" w:themeColor="accent1" w:themeShade="BF"/>
    </w:rPr>
  </w:style>
  <w:style w:type="character" w:styleId="IntenseReference">
    <w:name w:val="Intense Reference"/>
    <w:basedOn w:val="DefaultParagraphFont"/>
    <w:uiPriority w:val="32"/>
    <w:qFormat/>
    <w:rsid w:val="00696B45"/>
    <w:rPr>
      <w:b/>
      <w:bCs/>
      <w:smallCaps/>
      <w:color w:val="0F4761" w:themeColor="accent1" w:themeShade="BF"/>
      <w:spacing w:val="5"/>
    </w:rPr>
  </w:style>
  <w:style w:type="character" w:customStyle="1" w:styleId="apple-converted-space">
    <w:name w:val="apple-converted-space"/>
    <w:basedOn w:val="DefaultParagraphFont"/>
    <w:rsid w:val="00696B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8</Pages>
  <Words>2110</Words>
  <Characters>12033</Characters>
  <Application>Microsoft Office Word</Application>
  <DocSecurity>0</DocSecurity>
  <Lines>100</Lines>
  <Paragraphs>28</Paragraphs>
  <ScaleCrop>false</ScaleCrop>
  <Company/>
  <LinksUpToDate>false</LinksUpToDate>
  <CharactersWithSpaces>14115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Ashli</dc:creator>
  <cp:keywords/>
  <dc:description/>
  <cp:lastModifiedBy>Evans, Ashli</cp:lastModifiedBy>
  <cp:revision>41</cp:revision>
  <dcterms:created xsi:type="dcterms:W3CDTF">2026-05-13T10:40:00Z</dcterms:created>
  <dcterms:modified xsi:type="dcterms:W3CDTF">2026-10-05T20:47:00Z</dcterms:modified>
</cp:coreProperties>
</file>