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6A0" w:rsidRDefault="001516A0"/>
    <w:p w:rsidR="001516A0" w:rsidRDefault="001516A0"/>
    <w:p w:rsidR="001516A0" w:rsidRDefault="00622B8A">
      <w:pPr>
        <w:pStyle w:val="Modcode"/>
        <w:jc w:val="left"/>
      </w:pPr>
      <w:r>
        <w:rPr>
          <w:noProof/>
        </w:rPr>
        <w:drawing>
          <wp:inline distT="0" distB="0" distL="0" distR="0">
            <wp:extent cx="3221355" cy="1126490"/>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pic:cNvPicPr>
                      <a:picLocks noChangeAspect="1" noChangeArrowheads="1"/>
                    </pic:cNvPicPr>
                  </pic:nvPicPr>
                  <pic:blipFill>
                    <a:blip r:embed="rId7"/>
                    <a:stretch>
                      <a:fillRect/>
                    </a:stretch>
                  </pic:blipFill>
                  <pic:spPr bwMode="auto">
                    <a:xfrm>
                      <a:off x="0" y="0"/>
                      <a:ext cx="3221355" cy="1126490"/>
                    </a:xfrm>
                    <a:prstGeom prst="rect">
                      <a:avLst/>
                    </a:prstGeom>
                  </pic:spPr>
                </pic:pic>
              </a:graphicData>
            </a:graphic>
          </wp:inline>
        </w:drawing>
      </w:r>
    </w:p>
    <w:p w:rsidR="001516A0" w:rsidRDefault="001516A0">
      <w:pPr>
        <w:pStyle w:val="Modcode"/>
        <w:jc w:val="left"/>
      </w:pPr>
    </w:p>
    <w:p w:rsidR="001516A0" w:rsidRDefault="001516A0">
      <w:pPr>
        <w:pStyle w:val="Modcode"/>
        <w:jc w:val="left"/>
      </w:pPr>
    </w:p>
    <w:p w:rsidR="001516A0" w:rsidRDefault="00622B8A">
      <w:pPr>
        <w:pStyle w:val="Modcode"/>
        <w:jc w:val="left"/>
        <w:rPr>
          <w:color w:val="FF0000"/>
        </w:rPr>
      </w:pPr>
      <w:r>
        <w:t xml:space="preserve">LEVEL/ LEfEL </w:t>
      </w:r>
      <w:r w:rsidR="006819C5">
        <w:rPr>
          <w:color w:val="FF0000"/>
        </w:rPr>
        <w:t>5</w:t>
      </w:r>
    </w:p>
    <w:p w:rsidR="001516A0" w:rsidRDefault="00622B8A">
      <w:pPr>
        <w:pStyle w:val="Modcode"/>
        <w:jc w:val="left"/>
        <w:rPr>
          <w:color w:val="FF0000"/>
        </w:rPr>
      </w:pPr>
      <w:r>
        <w:rPr>
          <w:color w:val="FF0000"/>
        </w:rPr>
        <w:t xml:space="preserve">                                                                      </w:t>
      </w:r>
    </w:p>
    <w:p w:rsidR="001516A0" w:rsidRDefault="00622B8A">
      <w:pPr>
        <w:pStyle w:val="Modcode"/>
        <w:jc w:val="left"/>
      </w:pPr>
      <w:r>
        <w:t xml:space="preserve">SEMESTER </w:t>
      </w:r>
      <w:r w:rsidR="00806666">
        <w:rPr>
          <w:color w:val="FF0000"/>
        </w:rPr>
        <w:t>2</w:t>
      </w:r>
      <w:r>
        <w:t xml:space="preserve">                                                                         </w:t>
      </w:r>
    </w:p>
    <w:p w:rsidR="001516A0" w:rsidRDefault="001516A0">
      <w:pPr>
        <w:pStyle w:val="Modcode"/>
        <w:jc w:val="left"/>
      </w:pPr>
    </w:p>
    <w:p w:rsidR="001516A0" w:rsidRDefault="001516A0">
      <w:pPr>
        <w:pStyle w:val="Modcode"/>
        <w:jc w:val="left"/>
      </w:pPr>
    </w:p>
    <w:p w:rsidR="001516A0" w:rsidRDefault="00622B8A">
      <w:pPr>
        <w:pStyle w:val="Modcode"/>
      </w:pPr>
      <w:r>
        <w:t xml:space="preserve">MODULE CODE/ Cod Y modIwl: </w:t>
      </w:r>
      <w:r w:rsidR="00CF7776">
        <w:rPr>
          <w:color w:val="FF0000"/>
        </w:rPr>
        <w:t>ACCA</w:t>
      </w:r>
      <w:r w:rsidR="006819C5">
        <w:rPr>
          <w:color w:val="FF0000"/>
        </w:rPr>
        <w:t>5</w:t>
      </w:r>
      <w:r w:rsidR="00CF7776">
        <w:rPr>
          <w:color w:val="FF0000"/>
        </w:rPr>
        <w:t>00</w:t>
      </w:r>
      <w:r w:rsidR="006819C5">
        <w:rPr>
          <w:color w:val="FF0000"/>
        </w:rPr>
        <w:t>4</w:t>
      </w:r>
    </w:p>
    <w:p w:rsidR="001516A0" w:rsidRDefault="006819C5">
      <w:pPr>
        <w:pStyle w:val="Modname"/>
        <w:rPr>
          <w:color w:val="FF0000"/>
        </w:rPr>
      </w:pPr>
      <w:r>
        <w:rPr>
          <w:color w:val="FF0000"/>
        </w:rPr>
        <w:t>Wireless Networks and Simulation</w:t>
      </w:r>
    </w:p>
    <w:p w:rsidR="001516A0" w:rsidRDefault="00622B8A">
      <w:pPr>
        <w:pStyle w:val="Time"/>
        <w:rPr>
          <w:color w:val="FF0000"/>
          <w:szCs w:val="28"/>
        </w:rPr>
      </w:pPr>
      <w:r>
        <w:rPr>
          <w:szCs w:val="28"/>
        </w:rPr>
        <w:t xml:space="preserve">aSSESSMENT TYPE/ mATH O ASESU: </w:t>
      </w:r>
      <w:r>
        <w:rPr>
          <w:color w:val="FF0000"/>
          <w:szCs w:val="28"/>
        </w:rPr>
        <w:t xml:space="preserve">aSSIGNMENT </w:t>
      </w:r>
    </w:p>
    <w:p w:rsidR="001516A0" w:rsidRDefault="00622B8A">
      <w:pPr>
        <w:pStyle w:val="Answer"/>
        <w:rPr>
          <w:color w:val="FF0000"/>
          <w:szCs w:val="28"/>
        </w:rPr>
      </w:pPr>
      <w:r>
        <w:rPr>
          <w:szCs w:val="28"/>
        </w:rPr>
        <w:t xml:space="preserve">Assessment/Component/ AsESIAD/CYDRAN: </w:t>
      </w:r>
      <w:r>
        <w:rPr>
          <w:color w:val="FF0000"/>
          <w:szCs w:val="28"/>
        </w:rPr>
        <w:t>1</w:t>
      </w:r>
    </w:p>
    <w:p w:rsidR="001516A0" w:rsidRDefault="001516A0">
      <w:pPr>
        <w:pStyle w:val="TextBody"/>
      </w:pPr>
    </w:p>
    <w:p w:rsidR="001516A0" w:rsidRDefault="00622B8A">
      <w:pPr>
        <w:pStyle w:val="TextBody"/>
        <w:rPr>
          <w:b/>
          <w:sz w:val="28"/>
          <w:szCs w:val="28"/>
          <w:u w:val="single"/>
        </w:rPr>
      </w:pPr>
      <w:r>
        <w:rPr>
          <w:b/>
          <w:sz w:val="28"/>
          <w:szCs w:val="28"/>
        </w:rPr>
        <w:t xml:space="preserve">COMPONENT WEIGHTING/ PWYSAU’R CYDRAN: </w:t>
      </w:r>
      <w:r>
        <w:rPr>
          <w:b/>
          <w:color w:val="FF0000"/>
          <w:sz w:val="28"/>
          <w:szCs w:val="28"/>
          <w:u w:val="single"/>
        </w:rPr>
        <w:t>100</w:t>
      </w:r>
      <w:r>
        <w:rPr>
          <w:b/>
          <w:sz w:val="28"/>
          <w:szCs w:val="28"/>
          <w:u w:val="single"/>
        </w:rPr>
        <w:t xml:space="preserve"> </w:t>
      </w:r>
      <w:r>
        <w:rPr>
          <w:b/>
          <w:sz w:val="28"/>
          <w:szCs w:val="28"/>
        </w:rPr>
        <w:t>%</w:t>
      </w:r>
    </w:p>
    <w:p w:rsidR="001516A0" w:rsidRDefault="001516A0">
      <w:pPr>
        <w:pStyle w:val="TextBody"/>
      </w:pPr>
    </w:p>
    <w:p w:rsidR="001516A0" w:rsidRDefault="00622B8A">
      <w:pPr>
        <w:pStyle w:val="TextBody"/>
        <w:rPr>
          <w:b/>
          <w:sz w:val="28"/>
          <w:szCs w:val="28"/>
          <w:u w:val="single"/>
        </w:rPr>
      </w:pPr>
      <w:r>
        <w:rPr>
          <w:b/>
          <w:sz w:val="28"/>
          <w:szCs w:val="28"/>
        </w:rPr>
        <w:t xml:space="preserve">WORD COUNT/ NIFER Y GEIRIAU: </w:t>
      </w:r>
      <w:r>
        <w:rPr>
          <w:b/>
          <w:color w:val="FF0000"/>
          <w:sz w:val="28"/>
          <w:szCs w:val="28"/>
          <w:u w:val="single"/>
        </w:rPr>
        <w:t xml:space="preserve">2500-3000 </w:t>
      </w:r>
      <w:r>
        <w:rPr>
          <w:b/>
          <w:sz w:val="28"/>
          <w:szCs w:val="28"/>
        </w:rPr>
        <w:t>WORDS/O EIRIAU</w:t>
      </w:r>
    </w:p>
    <w:p w:rsidR="001516A0" w:rsidRDefault="001516A0">
      <w:pPr>
        <w:pStyle w:val="TextBody"/>
        <w:rPr>
          <w:b/>
          <w:sz w:val="28"/>
          <w:szCs w:val="28"/>
          <w:u w:val="single"/>
        </w:rPr>
      </w:pPr>
    </w:p>
    <w:p w:rsidR="001516A0" w:rsidRDefault="00622B8A">
      <w:pPr>
        <w:pStyle w:val="TextBody"/>
        <w:rPr>
          <w:b/>
          <w:color w:val="FF0000"/>
          <w:sz w:val="28"/>
          <w:szCs w:val="28"/>
          <w:u w:val="single"/>
        </w:rPr>
      </w:pPr>
      <w:r>
        <w:rPr>
          <w:b/>
          <w:sz w:val="28"/>
          <w:szCs w:val="28"/>
        </w:rPr>
        <w:t xml:space="preserve">MODULE TUTOR / TIWTOR Y MODIWL: </w:t>
      </w:r>
      <w:r>
        <w:rPr>
          <w:b/>
          <w:color w:val="FF0000"/>
          <w:sz w:val="28"/>
          <w:szCs w:val="28"/>
          <w:u w:val="single"/>
        </w:rPr>
        <w:t xml:space="preserve">Dr Carlene Campbell </w:t>
      </w:r>
    </w:p>
    <w:p w:rsidR="001516A0" w:rsidRDefault="001516A0">
      <w:pPr>
        <w:pStyle w:val="TextBody"/>
        <w:rPr>
          <w:b/>
          <w:color w:val="FF0000"/>
          <w:sz w:val="28"/>
          <w:szCs w:val="28"/>
          <w:u w:val="single"/>
        </w:rPr>
      </w:pPr>
    </w:p>
    <w:p w:rsidR="001516A0" w:rsidRDefault="00622B8A">
      <w:pPr>
        <w:rPr>
          <w:b/>
          <w:sz w:val="28"/>
          <w:szCs w:val="28"/>
        </w:rPr>
      </w:pPr>
      <w:r>
        <w:rPr>
          <w:b/>
          <w:sz w:val="28"/>
          <w:szCs w:val="28"/>
        </w:rPr>
        <w:t xml:space="preserve">SUBMISSION DETAILS/ MANYLION CYFLWYNO:    </w:t>
      </w:r>
    </w:p>
    <w:p w:rsidR="001516A0" w:rsidRDefault="001516A0">
      <w:pPr>
        <w:rPr>
          <w:b/>
          <w:sz w:val="28"/>
          <w:szCs w:val="28"/>
        </w:rPr>
      </w:pPr>
    </w:p>
    <w:p w:rsidR="001516A0" w:rsidRDefault="00622B8A">
      <w:pPr>
        <w:pStyle w:val="ListParagraph"/>
        <w:numPr>
          <w:ilvl w:val="0"/>
          <w:numId w:val="1"/>
        </w:numPr>
        <w:rPr>
          <w:b/>
          <w:sz w:val="28"/>
          <w:szCs w:val="28"/>
        </w:rPr>
      </w:pPr>
      <w:r>
        <w:rPr>
          <w:b/>
          <w:sz w:val="28"/>
          <w:szCs w:val="28"/>
        </w:rPr>
        <w:t xml:space="preserve">Make sure that </w:t>
      </w:r>
      <w:r>
        <w:rPr>
          <w:b/>
          <w:sz w:val="28"/>
          <w:szCs w:val="28"/>
          <w:u w:val="single"/>
        </w:rPr>
        <w:t>Your Name</w:t>
      </w:r>
      <w:r>
        <w:rPr>
          <w:b/>
          <w:sz w:val="28"/>
          <w:szCs w:val="28"/>
        </w:rPr>
        <w:t xml:space="preserve"> , </w:t>
      </w:r>
      <w:r>
        <w:rPr>
          <w:b/>
          <w:sz w:val="28"/>
          <w:szCs w:val="28"/>
          <w:u w:val="single"/>
        </w:rPr>
        <w:t>Your Student P Number</w:t>
      </w:r>
      <w:r>
        <w:rPr>
          <w:b/>
          <w:sz w:val="28"/>
          <w:szCs w:val="28"/>
        </w:rPr>
        <w:t xml:space="preserve">, </w:t>
      </w:r>
      <w:r>
        <w:rPr>
          <w:b/>
          <w:sz w:val="28"/>
          <w:szCs w:val="28"/>
          <w:u w:val="single"/>
        </w:rPr>
        <w:t>Your Module Title</w:t>
      </w:r>
      <w:r>
        <w:rPr>
          <w:b/>
          <w:sz w:val="28"/>
          <w:szCs w:val="28"/>
        </w:rPr>
        <w:t xml:space="preserve">, </w:t>
      </w:r>
      <w:r>
        <w:rPr>
          <w:b/>
          <w:sz w:val="28"/>
          <w:szCs w:val="28"/>
          <w:u w:val="single"/>
        </w:rPr>
        <w:t>Assignment Title</w:t>
      </w:r>
      <w:r>
        <w:rPr>
          <w:b/>
          <w:sz w:val="28"/>
          <w:szCs w:val="28"/>
        </w:rPr>
        <w:t xml:space="preserve"> and </w:t>
      </w:r>
      <w:r>
        <w:rPr>
          <w:b/>
          <w:sz w:val="28"/>
          <w:szCs w:val="28"/>
          <w:u w:val="single"/>
        </w:rPr>
        <w:t>Your Module Lecturer’s Name</w:t>
      </w:r>
      <w:r>
        <w:rPr>
          <w:b/>
          <w:sz w:val="28"/>
          <w:szCs w:val="28"/>
        </w:rPr>
        <w:t xml:space="preserve"> are clearly shown on the front page of your assignment</w:t>
      </w:r>
    </w:p>
    <w:p w:rsidR="001516A0" w:rsidRDefault="00622B8A">
      <w:pPr>
        <w:pStyle w:val="ListParagraph"/>
        <w:numPr>
          <w:ilvl w:val="0"/>
          <w:numId w:val="1"/>
        </w:numPr>
        <w:rPr>
          <w:b/>
          <w:sz w:val="28"/>
          <w:szCs w:val="28"/>
        </w:rPr>
      </w:pPr>
      <w:r>
        <w:rPr>
          <w:b/>
          <w:sz w:val="28"/>
          <w:szCs w:val="28"/>
        </w:rPr>
        <w:t xml:space="preserve">All assignments must be submitted electronically to </w:t>
      </w:r>
      <w:proofErr w:type="spellStart"/>
      <w:r>
        <w:rPr>
          <w:b/>
          <w:sz w:val="28"/>
          <w:szCs w:val="28"/>
        </w:rPr>
        <w:t>Turnitin</w:t>
      </w:r>
      <w:proofErr w:type="spellEnd"/>
      <w:r>
        <w:rPr>
          <w:b/>
          <w:sz w:val="28"/>
          <w:szCs w:val="28"/>
        </w:rPr>
        <w:t xml:space="preserve"> unless indicated by the module lecturer </w:t>
      </w:r>
      <w:r>
        <w:rPr>
          <w:b/>
          <w:sz w:val="28"/>
          <w:szCs w:val="28"/>
          <w:u w:val="single"/>
        </w:rPr>
        <w:t>here</w:t>
      </w:r>
      <w:r>
        <w:rPr>
          <w:b/>
          <w:sz w:val="28"/>
          <w:szCs w:val="28"/>
        </w:rPr>
        <w:t>: …………………………………………...</w:t>
      </w:r>
    </w:p>
    <w:p w:rsidR="001516A0" w:rsidRDefault="00622B8A">
      <w:pPr>
        <w:pStyle w:val="ListParagraph"/>
        <w:numPr>
          <w:ilvl w:val="0"/>
          <w:numId w:val="1"/>
        </w:numPr>
        <w:rPr>
          <w:b/>
          <w:sz w:val="28"/>
          <w:szCs w:val="28"/>
        </w:rPr>
      </w:pPr>
      <w:r>
        <w:rPr>
          <w:b/>
          <w:sz w:val="28"/>
          <w:szCs w:val="28"/>
        </w:rPr>
        <w:t xml:space="preserve">If a paper submission is required then it will be indicated </w:t>
      </w:r>
      <w:r>
        <w:rPr>
          <w:b/>
          <w:sz w:val="28"/>
          <w:szCs w:val="28"/>
          <w:u w:val="single"/>
        </w:rPr>
        <w:t>here</w:t>
      </w:r>
      <w:r>
        <w:rPr>
          <w:b/>
          <w:sz w:val="28"/>
          <w:szCs w:val="28"/>
        </w:rPr>
        <w:t>: ……</w:t>
      </w:r>
      <w:r w:rsidR="00BA0BBE" w:rsidRPr="00BA0BBE">
        <w:rPr>
          <w:b/>
          <w:color w:val="FF0000"/>
          <w:sz w:val="28"/>
          <w:szCs w:val="28"/>
        </w:rPr>
        <w:t>NO</w:t>
      </w:r>
      <w:r>
        <w:rPr>
          <w:b/>
          <w:sz w:val="28"/>
          <w:szCs w:val="28"/>
        </w:rPr>
        <w:t>…………….</w:t>
      </w:r>
    </w:p>
    <w:p w:rsidR="001516A0" w:rsidRDefault="00622B8A">
      <w:pPr>
        <w:pStyle w:val="ListParagraph"/>
        <w:ind w:left="360"/>
        <w:rPr>
          <w:b/>
          <w:sz w:val="28"/>
          <w:szCs w:val="28"/>
        </w:rPr>
      </w:pPr>
      <w:r>
        <w:rPr>
          <w:b/>
          <w:sz w:val="28"/>
          <w:szCs w:val="28"/>
        </w:rPr>
        <w:t xml:space="preserve">You will then be required to submit the assignment parts in a suitable report folder– </w:t>
      </w:r>
      <w:r>
        <w:rPr>
          <w:b/>
          <w:sz w:val="28"/>
          <w:szCs w:val="28"/>
          <w:u w:val="single"/>
        </w:rPr>
        <w:t>not in poly-pockets</w:t>
      </w:r>
      <w:r>
        <w:rPr>
          <w:b/>
          <w:sz w:val="28"/>
          <w:szCs w:val="28"/>
        </w:rPr>
        <w:t xml:space="preserve"> - to the library.</w:t>
      </w:r>
    </w:p>
    <w:p w:rsidR="001516A0" w:rsidRDefault="00622B8A">
      <w:pPr>
        <w:pStyle w:val="ListParagraph"/>
        <w:numPr>
          <w:ilvl w:val="0"/>
          <w:numId w:val="1"/>
        </w:numPr>
        <w:rPr>
          <w:b/>
          <w:sz w:val="28"/>
          <w:szCs w:val="28"/>
        </w:rPr>
      </w:pPr>
      <w:r>
        <w:rPr>
          <w:b/>
          <w:sz w:val="28"/>
          <w:szCs w:val="28"/>
        </w:rPr>
        <w:t>This form (ALL PAGES) MUST be printed out, signed and submitted to the library separately from your electronic assignment submission.  For paper submissions it must be attached to the front of the assignment and then submitted to the library.</w:t>
      </w:r>
    </w:p>
    <w:p w:rsidR="001516A0" w:rsidRDefault="00622B8A">
      <w:pPr>
        <w:pStyle w:val="ListParagraph"/>
        <w:numPr>
          <w:ilvl w:val="0"/>
          <w:numId w:val="1"/>
        </w:numPr>
        <w:rPr>
          <w:b/>
          <w:sz w:val="28"/>
          <w:szCs w:val="28"/>
        </w:rPr>
      </w:pPr>
      <w:r>
        <w:rPr>
          <w:b/>
          <w:sz w:val="28"/>
          <w:szCs w:val="28"/>
        </w:rPr>
        <w:t>Assignments will not be accepted without this form as it is a requirement that you sign the disclosure regarding the referencing convention.</w:t>
      </w:r>
    </w:p>
    <w:p w:rsidR="001516A0" w:rsidRDefault="00622B8A">
      <w:pPr>
        <w:pStyle w:val="ListParagraph"/>
        <w:numPr>
          <w:ilvl w:val="0"/>
          <w:numId w:val="1"/>
        </w:numPr>
        <w:rPr>
          <w:b/>
          <w:sz w:val="28"/>
          <w:szCs w:val="28"/>
        </w:rPr>
      </w:pPr>
      <w:r>
        <w:rPr>
          <w:b/>
          <w:sz w:val="28"/>
          <w:szCs w:val="28"/>
        </w:rPr>
        <w:t xml:space="preserve">DO NOT put this form into </w:t>
      </w:r>
      <w:proofErr w:type="spellStart"/>
      <w:r>
        <w:rPr>
          <w:b/>
          <w:sz w:val="28"/>
          <w:szCs w:val="28"/>
        </w:rPr>
        <w:t>Turnitin</w:t>
      </w:r>
      <w:proofErr w:type="spellEnd"/>
      <w:r>
        <w:rPr>
          <w:b/>
          <w:sz w:val="28"/>
          <w:szCs w:val="28"/>
        </w:rPr>
        <w:t xml:space="preserve"> or it will match many similarities with other students’ submissions.</w:t>
      </w:r>
    </w:p>
    <w:p w:rsidR="001516A0" w:rsidRDefault="001516A0">
      <w:pPr>
        <w:ind w:left="360"/>
        <w:rPr>
          <w:rFonts w:ascii="Calibri" w:hAnsi="Calibri" w:cs="Calibri"/>
          <w:b/>
        </w:rPr>
      </w:pPr>
    </w:p>
    <w:p w:rsidR="001516A0" w:rsidRDefault="00622B8A">
      <w:pPr>
        <w:pStyle w:val="Header"/>
      </w:pPr>
      <w:r>
        <w:rPr>
          <w:noProof/>
        </w:rPr>
        <w:lastRenderedPageBreak/>
        <w:drawing>
          <wp:inline distT="0" distB="0" distL="0" distR="0">
            <wp:extent cx="3221355" cy="112649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7"/>
                    <a:stretch>
                      <a:fillRect/>
                    </a:stretch>
                  </pic:blipFill>
                  <pic:spPr bwMode="auto">
                    <a:xfrm>
                      <a:off x="0" y="0"/>
                      <a:ext cx="3221355" cy="1126490"/>
                    </a:xfrm>
                    <a:prstGeom prst="rect">
                      <a:avLst/>
                    </a:prstGeom>
                  </pic:spPr>
                </pic:pic>
              </a:graphicData>
            </a:graphic>
          </wp:inline>
        </w:drawing>
      </w:r>
      <w:r>
        <w:rPr>
          <w:noProof/>
        </w:rPr>
        <mc:AlternateContent>
          <mc:Choice Requires="wps">
            <w:drawing>
              <wp:anchor distT="0" distB="0" distL="114300" distR="114300" simplePos="0" relativeHeight="2" behindDoc="0" locked="0" layoutInCell="1" allowOverlap="1" wp14:anchorId="0F584D53">
                <wp:simplePos x="0" y="0"/>
                <wp:positionH relativeFrom="column">
                  <wp:posOffset>5067300</wp:posOffset>
                </wp:positionH>
                <wp:positionV relativeFrom="paragraph">
                  <wp:posOffset>10795</wp:posOffset>
                </wp:positionV>
                <wp:extent cx="1593850" cy="916305"/>
                <wp:effectExtent l="19050" t="19050" r="27305" b="19050"/>
                <wp:wrapNone/>
                <wp:docPr id="2" name="Text Box 11"/>
                <wp:cNvGraphicFramePr/>
                <a:graphic xmlns:a="http://schemas.openxmlformats.org/drawingml/2006/main">
                  <a:graphicData uri="http://schemas.microsoft.com/office/word/2010/wordprocessingShape">
                    <wps:wsp>
                      <wps:cNvSpPr/>
                      <wps:spPr>
                        <a:xfrm>
                          <a:off x="0" y="0"/>
                          <a:ext cx="1593360" cy="915840"/>
                        </a:xfrm>
                        <a:prstGeom prst="rect">
                          <a:avLst/>
                        </a:prstGeom>
                        <a:solidFill>
                          <a:srgbClr val="C0C0C0"/>
                        </a:solidFill>
                        <a:ln w="28440">
                          <a:solidFill>
                            <a:srgbClr val="C0C0C0"/>
                          </a:solidFill>
                          <a:miter/>
                        </a:ln>
                      </wps:spPr>
                      <wps:style>
                        <a:lnRef idx="0">
                          <a:scrgbClr r="0" g="0" b="0"/>
                        </a:lnRef>
                        <a:fillRef idx="0">
                          <a:scrgbClr r="0" g="0" b="0"/>
                        </a:fillRef>
                        <a:effectRef idx="0">
                          <a:scrgbClr r="0" g="0" b="0"/>
                        </a:effectRef>
                        <a:fontRef idx="minor"/>
                      </wps:style>
                      <wps:txbx>
                        <w:txbxContent>
                          <w:p w:rsidR="00771C75" w:rsidRDefault="00771C75">
                            <w:pPr>
                              <w:pStyle w:val="Heading6"/>
                              <w:shd w:val="clear" w:color="auto" w:fill="E0E0E0"/>
                            </w:pPr>
                          </w:p>
                          <w:p w:rsidR="00771C75" w:rsidRDefault="00771C75">
                            <w:pPr>
                              <w:pStyle w:val="Heading6"/>
                              <w:shd w:val="clear" w:color="auto" w:fill="E0E0E0"/>
                            </w:pPr>
                            <w:r>
                              <w:t xml:space="preserve">RESULT </w:t>
                            </w:r>
                            <w:r>
                              <w:rPr>
                                <w:noProof/>
                                <w:lang w:eastAsia="en-GB"/>
                              </w:rPr>
                              <w:drawing>
                                <wp:inline distT="0" distB="0" distL="0" distR="0">
                                  <wp:extent cx="638175" cy="4362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8"/>
                                          <a:stretch>
                                            <a:fillRect/>
                                          </a:stretch>
                                        </pic:blipFill>
                                        <pic:spPr bwMode="auto">
                                          <a:xfrm>
                                            <a:off x="0" y="0"/>
                                            <a:ext cx="638175" cy="436245"/>
                                          </a:xfrm>
                                          <a:prstGeom prst="rect">
                                            <a:avLst/>
                                          </a:prstGeom>
                                        </pic:spPr>
                                      </pic:pic>
                                    </a:graphicData>
                                  </a:graphic>
                                </wp:inline>
                              </w:drawing>
                            </w:r>
                          </w:p>
                        </w:txbxContent>
                      </wps:txbx>
                      <wps:bodyPr lIns="90000" tIns="45000" rIns="90000" bIns="45000">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F584D53" id="Text Box 11" o:spid="_x0000_s1026" style="position:absolute;margin-left:399pt;margin-top:.85pt;width:125.5pt;height:72.15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" fillcolor="silver" strokecolor="silver" strokeweight=".79mm">
                <v:textbox inset="2.5mm,1.25mm,2.5mm,1.25mm">
                  <w:txbxContent>
                    <w:p w:rsidR="00771C75" w:rsidRDefault="00771C75">
                      <w:pPr>
                        <w:pStyle w:val="Heading6"/>
                        <w:shd w:val="clear" w:color="auto" w:fill="E0E0E0"/>
                      </w:pPr>
                    </w:p>
                    <w:p w:rsidR="00771C75" w:rsidRDefault="00771C75">
                      <w:pPr>
                        <w:pStyle w:val="Heading6"/>
                        <w:shd w:val="clear" w:color="auto" w:fill="E0E0E0"/>
                      </w:pPr>
                      <w:r>
                        <w:t xml:space="preserve">RESULT </w:t>
                      </w:r>
                      <w:r>
                        <w:rPr>
                          <w:noProof/>
                          <w:lang w:eastAsia="en-GB"/>
                        </w:rPr>
                        <w:drawing>
                          <wp:inline distT="0" distB="0" distL="0" distR="0">
                            <wp:extent cx="638175" cy="4362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a:stretch>
                                      <a:fillRect/>
                                    </a:stretch>
                                  </pic:blipFill>
                                  <pic:spPr bwMode="auto">
                                    <a:xfrm>
                                      <a:off x="0" y="0"/>
                                      <a:ext cx="638175" cy="436245"/>
                                    </a:xfrm>
                                    <a:prstGeom prst="rect">
                                      <a:avLst/>
                                    </a:prstGeom>
                                  </pic:spPr>
                                </pic:pic>
                              </a:graphicData>
                            </a:graphic>
                          </wp:inline>
                        </w:drawing>
                      </w:r>
                    </w:p>
                  </w:txbxContent>
                </v:textbox>
              </v:rect>
            </w:pict>
          </mc:Fallback>
        </mc:AlternateContent>
      </w:r>
    </w:p>
    <w:p w:rsidR="001516A0" w:rsidRDefault="001516A0"/>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0670"/>
      </w:tblGrid>
      <w:tr w:rsidR="001516A0">
        <w:tc>
          <w:tcPr>
            <w:tcW w:w="10670" w:type="dxa"/>
            <w:tcBorders>
              <w:top w:val="single" w:sz="4" w:space="0" w:color="00000A"/>
              <w:left w:val="single" w:sz="4" w:space="0" w:color="00000A"/>
              <w:bottom w:val="single" w:sz="4" w:space="0" w:color="00000A"/>
              <w:right w:val="single" w:sz="4" w:space="0" w:color="00000A"/>
            </w:tcBorders>
            <w:shd w:val="clear" w:color="auto" w:fill="C0C0C0"/>
            <w:tcMar>
              <w:left w:w="98" w:type="dxa"/>
            </w:tcMar>
          </w:tcPr>
          <w:p w:rsidR="001516A0" w:rsidRDefault="00622B8A">
            <w:pPr>
              <w:pStyle w:val="Heading4"/>
              <w:rPr>
                <w:rFonts w:ascii="Calibri" w:hAnsi="Calibri"/>
                <w:b/>
              </w:rPr>
            </w:pPr>
            <w:r>
              <w:rPr>
                <w:rFonts w:ascii="Calibri" w:hAnsi="Calibri"/>
                <w:b/>
              </w:rPr>
              <w:t xml:space="preserve">School of Applied Computing ASSIGNMENT SPECIFICATION </w:t>
            </w:r>
          </w:p>
        </w:tc>
      </w:tr>
    </w:tbl>
    <w:p w:rsidR="001516A0" w:rsidRDefault="001516A0">
      <w:pPr>
        <w:jc w:val="center"/>
        <w:rPr>
          <w:b/>
          <w:i/>
          <w:sz w:val="32"/>
        </w:rPr>
      </w:pPr>
    </w:p>
    <w:tbl>
      <w:tblPr>
        <w:tblW w:w="1059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909"/>
        <w:gridCol w:w="3401"/>
        <w:gridCol w:w="2520"/>
        <w:gridCol w:w="2768"/>
      </w:tblGrid>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Student name:</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pPr>
            <w:r>
              <w:fldChar w:fldCharType="begin">
                <w:ffData>
                  <w:name w:val="__Fieldmark__73_4672"/>
                  <w:enabled/>
                  <w:calcOnExit w:val="0"/>
                  <w:textInput/>
                </w:ffData>
              </w:fldChar>
            </w:r>
            <w:r>
              <w:instrText>FORMTEXT</w:instrText>
            </w:r>
            <w:r>
              <w:fldChar w:fldCharType="separate"/>
            </w:r>
            <w:bookmarkStart w:id="0" w:name="__Fieldmark__67_814173397"/>
            <w:bookmarkStart w:id="1" w:name="Text2"/>
            <w:bookmarkStart w:id="2" w:name="__Fieldmark__73_467228079"/>
            <w:bookmarkEnd w:id="0"/>
            <w:bookmarkEnd w:id="1"/>
            <w:bookmarkEnd w:id="2"/>
            <w:r>
              <w:rPr>
                <w:b/>
                <w:sz w:val="22"/>
                <w:szCs w:val="22"/>
              </w:rPr>
              <w:t>     </w:t>
            </w:r>
            <w:bookmarkStart w:id="3" w:name="__Fieldmark__67_81417339711"/>
            <w:bookmarkStart w:id="4" w:name="Text29"/>
            <w:bookmarkEnd w:id="3"/>
            <w:bookmarkEnd w:id="4"/>
            <w:r>
              <w:fldChar w:fldCharType="end"/>
            </w:r>
          </w:p>
        </w:tc>
        <w:tc>
          <w:tcPr>
            <w:tcW w:w="252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Student P number:</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spacing w:before="120" w:after="120"/>
              <w:jc w:val="both"/>
              <w:rPr>
                <w:rFonts w:ascii="Calibri" w:hAnsi="Calibri" w:cs="Arial"/>
                <w:b/>
                <w:sz w:val="22"/>
                <w:szCs w:val="22"/>
              </w:rPr>
            </w:pP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Programme:</w:t>
            </w:r>
          </w:p>
        </w:tc>
        <w:tc>
          <w:tcPr>
            <w:tcW w:w="8689"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u w:val="single"/>
              </w:rPr>
            </w:pPr>
            <w:r>
              <w:rPr>
                <w:rFonts w:ascii="Calibri" w:hAnsi="Calibri" w:cs="Calibri"/>
                <w:sz w:val="22"/>
                <w:szCs w:val="22"/>
              </w:rPr>
              <w:t>BSc (Hons) Computing Portfolio</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Lecturer:</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Dr Carlene Campbell</w:t>
            </w:r>
          </w:p>
        </w:tc>
        <w:tc>
          <w:tcPr>
            <w:tcW w:w="252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Internal Verifier:</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Dr Kapilan Radhakrishnan</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Assignment Title:</w:t>
            </w:r>
          </w:p>
        </w:tc>
        <w:tc>
          <w:tcPr>
            <w:tcW w:w="8689"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771C75">
            <w:pPr>
              <w:spacing w:before="120" w:after="120"/>
              <w:jc w:val="both"/>
              <w:rPr>
                <w:rFonts w:ascii="Calibri" w:hAnsi="Calibri" w:cs="Arial"/>
                <w:b/>
                <w:sz w:val="22"/>
                <w:szCs w:val="22"/>
              </w:rPr>
            </w:pPr>
            <w:r w:rsidRPr="007E0749">
              <w:rPr>
                <w:b/>
                <w:sz w:val="24"/>
                <w:szCs w:val="24"/>
              </w:rPr>
              <w:t>Design and Evaluation of Computer Networks</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bookmarkStart w:id="5" w:name="_GoBack"/>
            <w:r>
              <w:rPr>
                <w:rFonts w:ascii="Calibri" w:hAnsi="Calibri" w:cs="Arial"/>
                <w:b/>
                <w:sz w:val="22"/>
                <w:szCs w:val="22"/>
              </w:rPr>
              <w:t>Hand Out Date:</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CA782E" w:rsidP="003E130A">
            <w:pPr>
              <w:spacing w:before="120" w:after="120"/>
              <w:jc w:val="both"/>
            </w:pPr>
            <w:r>
              <w:rPr>
                <w:rFonts w:ascii="Calibri" w:hAnsi="Calibri" w:cs="Arial"/>
                <w:b/>
                <w:sz w:val="22"/>
                <w:szCs w:val="22"/>
              </w:rPr>
              <w:t>February</w:t>
            </w:r>
            <w:r w:rsidR="00C05AAD">
              <w:rPr>
                <w:rFonts w:ascii="Calibri" w:hAnsi="Calibri" w:cs="Arial"/>
                <w:b/>
                <w:sz w:val="22"/>
                <w:szCs w:val="22"/>
              </w:rPr>
              <w:t xml:space="preserve"> </w:t>
            </w:r>
            <w:r w:rsidR="003E130A">
              <w:rPr>
                <w:rFonts w:ascii="Calibri" w:hAnsi="Calibri" w:cs="Arial"/>
                <w:b/>
                <w:sz w:val="22"/>
                <w:szCs w:val="22"/>
              </w:rPr>
              <w:t>8</w:t>
            </w:r>
            <w:r w:rsidR="00C05AAD">
              <w:rPr>
                <w:rFonts w:ascii="Calibri" w:hAnsi="Calibri" w:cs="Arial"/>
                <w:b/>
                <w:sz w:val="22"/>
                <w:szCs w:val="22"/>
              </w:rPr>
              <w:t>, 201</w:t>
            </w:r>
            <w:r>
              <w:rPr>
                <w:rFonts w:ascii="Calibri" w:hAnsi="Calibri" w:cs="Arial"/>
                <w:b/>
                <w:sz w:val="22"/>
                <w:szCs w:val="22"/>
              </w:rPr>
              <w:t>8</w:t>
            </w:r>
          </w:p>
        </w:tc>
        <w:tc>
          <w:tcPr>
            <w:tcW w:w="2520"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Submission deadline:</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C05AAD" w:rsidP="00C05AAD">
            <w:pPr>
              <w:spacing w:before="120" w:after="120"/>
              <w:jc w:val="both"/>
            </w:pPr>
            <w:r>
              <w:rPr>
                <w:rFonts w:ascii="Calibri" w:hAnsi="Calibri" w:cs="Arial"/>
                <w:b/>
                <w:sz w:val="22"/>
                <w:szCs w:val="22"/>
              </w:rPr>
              <w:t>2</w:t>
            </w:r>
            <w:r w:rsidR="006819C5">
              <w:rPr>
                <w:rFonts w:ascii="Calibri" w:hAnsi="Calibri" w:cs="Arial"/>
                <w:b/>
                <w:sz w:val="22"/>
                <w:szCs w:val="22"/>
              </w:rPr>
              <w:t>6</w:t>
            </w:r>
            <w:r w:rsidR="00622B8A">
              <w:rPr>
                <w:rFonts w:ascii="Calibri" w:hAnsi="Calibri" w:cs="Arial"/>
                <w:b/>
                <w:sz w:val="22"/>
                <w:szCs w:val="22"/>
                <w:vertAlign w:val="superscript"/>
              </w:rPr>
              <w:t>th</w:t>
            </w:r>
            <w:r>
              <w:rPr>
                <w:rFonts w:ascii="Calibri" w:hAnsi="Calibri" w:cs="Arial"/>
                <w:b/>
                <w:sz w:val="22"/>
                <w:szCs w:val="22"/>
              </w:rPr>
              <w:t xml:space="preserve"> </w:t>
            </w:r>
            <w:r w:rsidR="006819C5">
              <w:rPr>
                <w:rFonts w:ascii="Calibri" w:hAnsi="Calibri" w:cs="Arial"/>
                <w:b/>
                <w:sz w:val="22"/>
                <w:szCs w:val="22"/>
              </w:rPr>
              <w:t>April</w:t>
            </w:r>
            <w:r w:rsidR="00CA782E">
              <w:rPr>
                <w:rFonts w:ascii="Calibri" w:hAnsi="Calibri" w:cs="Arial"/>
                <w:b/>
                <w:sz w:val="22"/>
                <w:szCs w:val="22"/>
              </w:rPr>
              <w:t xml:space="preserve"> </w:t>
            </w:r>
            <w:r>
              <w:rPr>
                <w:rFonts w:ascii="Calibri" w:hAnsi="Calibri" w:cs="Arial"/>
                <w:b/>
                <w:sz w:val="22"/>
                <w:szCs w:val="22"/>
              </w:rPr>
              <w:t>201</w:t>
            </w:r>
            <w:r w:rsidR="00CA782E">
              <w:rPr>
                <w:rFonts w:ascii="Calibri" w:hAnsi="Calibri" w:cs="Arial"/>
                <w:b/>
                <w:sz w:val="22"/>
                <w:szCs w:val="22"/>
              </w:rPr>
              <w:t>8</w:t>
            </w:r>
          </w:p>
        </w:tc>
      </w:tr>
    </w:tbl>
    <w:tbl>
      <w:tblPr>
        <w:tblpPr w:leftFromText="180" w:rightFromText="180" w:vertAnchor="text" w:horzAnchor="margin" w:tblpY="248"/>
        <w:tblW w:w="1062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84" w:type="dxa"/>
        </w:tblCellMar>
        <w:tblLook w:val="0000" w:firstRow="0" w:lastRow="0" w:firstColumn="0" w:lastColumn="0" w:noHBand="0" w:noVBand="0"/>
      </w:tblPr>
      <w:tblGrid>
        <w:gridCol w:w="2070"/>
        <w:gridCol w:w="680"/>
        <w:gridCol w:w="5760"/>
        <w:gridCol w:w="1120"/>
        <w:gridCol w:w="990"/>
      </w:tblGrid>
      <w:tr w:rsidR="001516A0">
        <w:trPr>
          <w:trHeight w:val="421"/>
        </w:trPr>
        <w:tc>
          <w:tcPr>
            <w:tcW w:w="2750" w:type="dxa"/>
            <w:gridSpan w:val="2"/>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sz w:val="22"/>
                <w:szCs w:val="22"/>
              </w:rPr>
              <w:t>Referencing:</w:t>
            </w:r>
          </w:p>
        </w:tc>
        <w:tc>
          <w:tcPr>
            <w:tcW w:w="7870" w:type="dxa"/>
            <w:gridSpan w:val="3"/>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pStyle w:val="BodyText2"/>
              <w:rPr>
                <w:rFonts w:ascii="Calibri" w:hAnsi="Calibri" w:cs="Arial"/>
                <w:sz w:val="18"/>
                <w:szCs w:val="18"/>
              </w:rPr>
            </w:pPr>
            <w:r>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i/>
                <w:sz w:val="18"/>
                <w:szCs w:val="18"/>
              </w:rPr>
              <w:t xml:space="preserve"> </w:t>
            </w:r>
            <w:r>
              <w:rPr>
                <w:rFonts w:ascii="Calibri" w:hAnsi="Calibri" w:cs="Arial"/>
                <w:sz w:val="18"/>
                <w:szCs w:val="18"/>
                <w:u w:val="single"/>
              </w:rPr>
              <w:t>title of book</w:t>
            </w:r>
            <w:r>
              <w:rPr>
                <w:rFonts w:ascii="Calibri" w:hAnsi="Calibri" w:cs="Arial"/>
                <w:sz w:val="18"/>
                <w:szCs w:val="18"/>
              </w:rPr>
              <w:t xml:space="preserve">, edition, publisher: place of publication). </w:t>
            </w:r>
          </w:p>
        </w:tc>
      </w:tr>
      <w:tr w:rsidR="001516A0">
        <w:trPr>
          <w:trHeight w:val="421"/>
        </w:trPr>
        <w:tc>
          <w:tcPr>
            <w:tcW w:w="207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b/>
                <w:i/>
                <w:sz w:val="22"/>
                <w:szCs w:val="22"/>
              </w:rPr>
            </w:pPr>
            <w:r>
              <w:rPr>
                <w:rFonts w:ascii="Calibri" w:hAnsi="Calibri" w:cs="Arial"/>
                <w:b/>
                <w:sz w:val="22"/>
                <w:szCs w:val="22"/>
              </w:rPr>
              <w:t xml:space="preserve">Disclosure: </w:t>
            </w:r>
          </w:p>
          <w:p w:rsidR="001516A0" w:rsidRDefault="001516A0">
            <w:pPr>
              <w:rPr>
                <w:rFonts w:ascii="Calibri" w:hAnsi="Calibri" w:cs="Arial"/>
                <w:b/>
                <w:sz w:val="22"/>
                <w:szCs w:val="22"/>
              </w:rPr>
            </w:pPr>
          </w:p>
        </w:tc>
        <w:tc>
          <w:tcPr>
            <w:tcW w:w="8550" w:type="dxa"/>
            <w:gridSpan w:val="4"/>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rPr>
                <w:rFonts w:ascii="Calibri" w:hAnsi="Calibri" w:cs="Arial"/>
                <w:b/>
              </w:rPr>
            </w:pPr>
            <w:r>
              <w:rPr>
                <w:rFonts w:ascii="Calibri" w:hAnsi="Calibri" w:cs="Arial"/>
              </w:rPr>
              <w:t>I declare that this assignment is all my own work and that I have acknowledged all materials used from the published or unpublished works of other people. All references have been duly cited.</w:t>
            </w:r>
          </w:p>
        </w:tc>
      </w:tr>
      <w:tr w:rsidR="001516A0">
        <w:trPr>
          <w:trHeight w:val="666"/>
        </w:trPr>
        <w:tc>
          <w:tcPr>
            <w:tcW w:w="207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sz w:val="22"/>
                <w:szCs w:val="22"/>
              </w:rPr>
              <w:t>Student’s Signature:</w:t>
            </w:r>
            <w:r>
              <w:rPr>
                <w:rFonts w:ascii="Calibri" w:hAnsi="Calibri" w:cs="Arial"/>
                <w:b/>
                <w:sz w:val="22"/>
                <w:szCs w:val="22"/>
              </w:rPr>
              <w:br/>
            </w:r>
          </w:p>
        </w:tc>
        <w:tc>
          <w:tcPr>
            <w:tcW w:w="6440" w:type="dxa"/>
            <w:gridSpan w:val="2"/>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jc w:val="center"/>
              <w:rPr>
                <w:rFonts w:ascii="Calibri" w:hAnsi="Calibri" w:cs="Arial"/>
                <w:b/>
                <w:i/>
              </w:rPr>
            </w:pPr>
            <w:r>
              <w:rPr>
                <w:rFonts w:ascii="Calibri" w:hAnsi="Calibri" w:cs="Calibri"/>
                <w:i/>
                <w:sz w:val="16"/>
                <w:szCs w:val="16"/>
              </w:rPr>
              <w:t>Assignments will not be accepted without a signature here</w:t>
            </w:r>
          </w:p>
        </w:tc>
        <w:tc>
          <w:tcPr>
            <w:tcW w:w="112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rPr>
              <w:br/>
            </w:r>
            <w:r>
              <w:rPr>
                <w:rFonts w:ascii="Calibri" w:hAnsi="Calibri" w:cs="Arial"/>
                <w:b/>
                <w:sz w:val="22"/>
                <w:szCs w:val="22"/>
              </w:rPr>
              <w:t>Date:</w:t>
            </w:r>
          </w:p>
        </w:tc>
        <w:tc>
          <w:tcPr>
            <w:tcW w:w="990" w:type="dxa"/>
            <w:tcBorders>
              <w:top w:val="single" w:sz="6" w:space="0" w:color="00000A"/>
              <w:left w:val="single" w:sz="6" w:space="0" w:color="00000A"/>
              <w:bottom w:val="single" w:sz="4" w:space="0" w:color="00000A"/>
              <w:right w:val="single" w:sz="6" w:space="0" w:color="00000A"/>
            </w:tcBorders>
            <w:shd w:val="clear" w:color="auto" w:fill="auto"/>
            <w:tcMar>
              <w:left w:w="84" w:type="dxa"/>
            </w:tcMar>
          </w:tcPr>
          <w:p w:rsidR="001516A0" w:rsidRDefault="001516A0">
            <w:pPr>
              <w:rPr>
                <w:rFonts w:ascii="Calibri" w:hAnsi="Calibri" w:cs="Arial"/>
                <w:b/>
              </w:rPr>
            </w:pPr>
          </w:p>
        </w:tc>
      </w:tr>
    </w:tbl>
    <w:tbl>
      <w:tblPr>
        <w:tblW w:w="1071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0710"/>
      </w:tblGrid>
      <w:tr w:rsidR="001516A0">
        <w:trPr>
          <w:trHeight w:val="997"/>
        </w:trPr>
        <w:tc>
          <w:tcPr>
            <w:tcW w:w="10710"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bookmarkEnd w:id="5"/>
          <w:p w:rsidR="001516A0" w:rsidRDefault="00622B8A">
            <w:pPr>
              <w:rPr>
                <w:rFonts w:ascii="Calibri" w:hAnsi="Calibri" w:cs="Arial"/>
                <w:b/>
                <w:sz w:val="22"/>
                <w:szCs w:val="22"/>
                <w:u w:val="single"/>
              </w:rPr>
            </w:pPr>
            <w:r>
              <w:rPr>
                <w:rFonts w:ascii="Calibri" w:hAnsi="Calibri" w:cs="Arial"/>
                <w:b/>
                <w:sz w:val="22"/>
                <w:szCs w:val="22"/>
                <w:u w:val="single"/>
              </w:rPr>
              <w:t xml:space="preserve">Late submission will result in a late penalty mark, as follows: </w:t>
            </w:r>
          </w:p>
          <w:p w:rsidR="00BA0BBE" w:rsidRDefault="00BA0BBE" w:rsidP="00BA0BBE">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BA0BBE" w:rsidRDefault="00BA0BBE" w:rsidP="00BA0BBE">
            <w:pPr>
              <w:rPr>
                <w:rFonts w:ascii="Calibri" w:hAnsi="Calibri" w:cs="Arial"/>
                <w:b/>
                <w:sz w:val="22"/>
                <w:szCs w:val="22"/>
              </w:rPr>
            </w:pPr>
            <w:r>
              <w:rPr>
                <w:rFonts w:ascii="Calibri" w:hAnsi="Calibri" w:cs="Arial"/>
                <w:b/>
                <w:sz w:val="22"/>
                <w:szCs w:val="22"/>
              </w:rPr>
              <w:t>(Academic Quality Handbook 2016</w:t>
            </w:r>
            <w:r w:rsidRPr="00D770BD">
              <w:rPr>
                <w:rFonts w:ascii="Calibri" w:hAnsi="Calibri" w:cs="Arial"/>
                <w:b/>
                <w:sz w:val="22"/>
                <w:szCs w:val="22"/>
              </w:rPr>
              <w:t>/1</w:t>
            </w:r>
            <w:r>
              <w:rPr>
                <w:rFonts w:ascii="Calibri" w:hAnsi="Calibri" w:cs="Arial"/>
                <w:b/>
                <w:sz w:val="22"/>
                <w:szCs w:val="22"/>
              </w:rPr>
              <w:t>7</w:t>
            </w:r>
            <w:r w:rsidRPr="00D770BD">
              <w:rPr>
                <w:rFonts w:ascii="Calibri" w:hAnsi="Calibri" w:cs="Arial"/>
                <w:b/>
                <w:sz w:val="22"/>
                <w:szCs w:val="22"/>
              </w:rPr>
              <w:t xml:space="preserve"> 7.5 (5))</w:t>
            </w:r>
          </w:p>
          <w:p w:rsidR="001516A0" w:rsidRDefault="00BA0BBE" w:rsidP="00BA0BBE">
            <w:pPr>
              <w:rPr>
                <w:rFonts w:ascii="Calibri" w:hAnsi="Calibri" w:cs="Arial"/>
                <w:b/>
                <w:sz w:val="22"/>
                <w:szCs w:val="22"/>
              </w:rPr>
            </w:pPr>
            <w:r>
              <w:rPr>
                <w:rFonts w:ascii="Calibri" w:hAnsi="Calibri" w:cs="Arial"/>
                <w:b/>
                <w:sz w:val="22"/>
                <w:szCs w:val="22"/>
              </w:rPr>
              <w:t>Only the Extenuating Circumstances Committee may grant an extension.</w:t>
            </w:r>
          </w:p>
        </w:tc>
      </w:tr>
    </w:tbl>
    <w:p w:rsidR="001516A0" w:rsidRDefault="001516A0">
      <w:pPr>
        <w:rPr>
          <w:sz w:val="32"/>
        </w:rPr>
      </w:pPr>
    </w:p>
    <w:tbl>
      <w:tblPr>
        <w:tblW w:w="1059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0598"/>
      </w:tblGrid>
      <w:tr w:rsidR="001516A0">
        <w:tc>
          <w:tcPr>
            <w:tcW w:w="10598" w:type="dxa"/>
            <w:tcBorders>
              <w:top w:val="single" w:sz="4" w:space="0" w:color="00000A"/>
              <w:left w:val="single" w:sz="4" w:space="0" w:color="00000A"/>
              <w:bottom w:val="single" w:sz="4" w:space="0" w:color="00000A"/>
              <w:right w:val="single" w:sz="4" w:space="0" w:color="00000A"/>
            </w:tcBorders>
            <w:shd w:val="pct10" w:color="auto" w:fill="auto"/>
            <w:tcMar>
              <w:left w:w="98" w:type="dxa"/>
            </w:tcMar>
          </w:tcPr>
          <w:p w:rsidR="001516A0" w:rsidRDefault="00622B8A">
            <w:pPr>
              <w:rPr>
                <w:rFonts w:ascii="Calibri" w:hAnsi="Calibri" w:cs="Arial"/>
                <w:b/>
                <w:sz w:val="22"/>
                <w:szCs w:val="22"/>
              </w:rPr>
            </w:pPr>
            <w:r>
              <w:rPr>
                <w:rFonts w:ascii="Calibri" w:hAnsi="Calibri" w:cs="Arial"/>
                <w:b/>
                <w:sz w:val="22"/>
                <w:szCs w:val="22"/>
              </w:rPr>
              <w:t>Learning Outcomes tested</w:t>
            </w:r>
          </w:p>
          <w:p w:rsidR="001516A0" w:rsidRDefault="00622B8A">
            <w:pPr>
              <w:rPr>
                <w:rFonts w:ascii="Calibri" w:hAnsi="Calibri" w:cs="Arial"/>
                <w:sz w:val="22"/>
                <w:szCs w:val="22"/>
              </w:rPr>
            </w:pPr>
            <w:r>
              <w:rPr>
                <w:rFonts w:ascii="Calibri" w:hAnsi="Calibri" w:cs="Arial"/>
                <w:b/>
                <w:sz w:val="22"/>
                <w:szCs w:val="22"/>
              </w:rPr>
              <w:t>(from module syllabus)</w:t>
            </w: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771C75" w:rsidRPr="00771C75" w:rsidRDefault="00771C75" w:rsidP="00771C75">
            <w:pPr>
              <w:jc w:val="both"/>
              <w:rPr>
                <w:rFonts w:ascii="Arial" w:hAnsi="Arial" w:cs="Arial"/>
                <w:sz w:val="22"/>
              </w:rPr>
            </w:pPr>
            <w:r w:rsidRPr="00771C75">
              <w:rPr>
                <w:rFonts w:ascii="Arial" w:hAnsi="Arial" w:cs="Arial"/>
                <w:sz w:val="22"/>
              </w:rPr>
              <w:t>Demonstrate sound understanding and analyse the basic technologies needed to design and implement a wireless network.</w:t>
            </w:r>
          </w:p>
          <w:p w:rsidR="001516A0" w:rsidRDefault="001516A0">
            <w:pPr>
              <w:rPr>
                <w:rFonts w:ascii="Calibri" w:hAnsi="Calibri"/>
                <w:sz w:val="22"/>
                <w:szCs w:val="22"/>
              </w:rPr>
            </w:pP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771C75" w:rsidRPr="00771C75" w:rsidRDefault="00771C75" w:rsidP="00771C75">
            <w:pPr>
              <w:jc w:val="both"/>
              <w:rPr>
                <w:rFonts w:ascii="Arial" w:hAnsi="Arial" w:cs="Arial"/>
                <w:color w:val="000000" w:themeColor="text1"/>
                <w:sz w:val="22"/>
              </w:rPr>
            </w:pPr>
            <w:r w:rsidRPr="00771C75">
              <w:rPr>
                <w:rFonts w:ascii="Arial" w:hAnsi="Arial" w:cs="Arial"/>
                <w:color w:val="000000" w:themeColor="text1"/>
                <w:sz w:val="22"/>
              </w:rPr>
              <w:t>Understand the role, concepts and principles of computer network simulations needed to design and implement a real-world scenario.</w:t>
            </w:r>
          </w:p>
          <w:p w:rsidR="001516A0" w:rsidRDefault="001516A0">
            <w:pPr>
              <w:rPr>
                <w:rFonts w:ascii="Calibri" w:hAnsi="Calibri"/>
                <w:sz w:val="22"/>
                <w:szCs w:val="22"/>
              </w:rPr>
            </w:pPr>
          </w:p>
          <w:p w:rsidR="001516A0" w:rsidRDefault="001516A0">
            <w:pPr>
              <w:rPr>
                <w:rFonts w:ascii="Calibri" w:hAnsi="Calibri"/>
                <w:sz w:val="22"/>
                <w:szCs w:val="22"/>
              </w:rPr>
            </w:pP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771C75" w:rsidRPr="00771C75" w:rsidRDefault="00771C75" w:rsidP="00771C75">
            <w:pPr>
              <w:jc w:val="both"/>
              <w:rPr>
                <w:rFonts w:ascii="Arial" w:hAnsi="Arial" w:cs="Arial"/>
                <w:color w:val="000000" w:themeColor="text1"/>
                <w:sz w:val="22"/>
              </w:rPr>
            </w:pPr>
            <w:r w:rsidRPr="00771C75">
              <w:rPr>
                <w:rFonts w:ascii="Arial" w:hAnsi="Arial" w:cs="Arial"/>
                <w:color w:val="000000" w:themeColor="text1"/>
                <w:sz w:val="22"/>
              </w:rPr>
              <w:t>Create simulation models and configure protocol, test and critically analyse network scenarios to meet real world requirements using simulation tools.</w:t>
            </w:r>
          </w:p>
          <w:p w:rsidR="001516A0" w:rsidRDefault="001516A0">
            <w:pPr>
              <w:rPr>
                <w:rFonts w:ascii="Calibri" w:hAnsi="Calibri"/>
                <w:sz w:val="22"/>
                <w:szCs w:val="22"/>
              </w:rPr>
            </w:pPr>
          </w:p>
          <w:p w:rsidR="001516A0" w:rsidRDefault="001516A0">
            <w:pPr>
              <w:rPr>
                <w:rFonts w:ascii="Calibri" w:hAnsi="Calibri"/>
                <w:sz w:val="22"/>
                <w:szCs w:val="22"/>
              </w:rPr>
            </w:pPr>
          </w:p>
          <w:p w:rsidR="001516A0" w:rsidRDefault="001516A0">
            <w:pPr>
              <w:rPr>
                <w:rFonts w:ascii="Calibri" w:hAnsi="Calibri"/>
                <w:sz w:val="22"/>
                <w:szCs w:val="22"/>
              </w:rPr>
            </w:pPr>
          </w:p>
        </w:tc>
      </w:tr>
    </w:tbl>
    <w:p w:rsidR="001516A0" w:rsidRDefault="00622B8A">
      <w:pPr>
        <w:rPr>
          <w:rFonts w:ascii="Calibri" w:hAnsi="Calibri" w:cs="Calibri"/>
          <w:b/>
        </w:rPr>
      </w:pPr>
      <w:r>
        <w:br w:type="page"/>
      </w:r>
    </w:p>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0670"/>
      </w:tblGrid>
      <w:tr w:rsidR="001516A0">
        <w:tc>
          <w:tcPr>
            <w:tcW w:w="10670" w:type="dxa"/>
            <w:tcBorders>
              <w:top w:val="single" w:sz="4" w:space="0" w:color="00000A"/>
              <w:left w:val="single" w:sz="4" w:space="0" w:color="00000A"/>
              <w:bottom w:val="single" w:sz="4" w:space="0" w:color="00000A"/>
              <w:right w:val="single" w:sz="4" w:space="0" w:color="00000A"/>
            </w:tcBorders>
            <w:shd w:val="clear" w:color="auto" w:fill="C0C0C0"/>
            <w:tcMar>
              <w:left w:w="98" w:type="dxa"/>
            </w:tcMar>
          </w:tcPr>
          <w:p w:rsidR="001516A0" w:rsidRDefault="00622B8A">
            <w:pPr>
              <w:pageBreakBefore/>
              <w:jc w:val="center"/>
              <w:rPr>
                <w:rFonts w:ascii="Calibri" w:hAnsi="Calibri"/>
                <w:b/>
                <w:sz w:val="40"/>
                <w:szCs w:val="40"/>
              </w:rPr>
            </w:pPr>
            <w:r>
              <w:rPr>
                <w:rFonts w:ascii="Calibri" w:hAnsi="Calibri"/>
                <w:b/>
                <w:sz w:val="40"/>
                <w:szCs w:val="40"/>
              </w:rPr>
              <w:lastRenderedPageBreak/>
              <w:t>TASK DESCRIPTION</w:t>
            </w:r>
          </w:p>
        </w:tc>
      </w:tr>
    </w:tbl>
    <w:p w:rsidR="001516A0" w:rsidRDefault="001516A0">
      <w:pPr>
        <w:jc w:val="both"/>
        <w:rPr>
          <w:sz w:val="22"/>
          <w:szCs w:val="22"/>
        </w:rPr>
      </w:pPr>
    </w:p>
    <w:p w:rsidR="00771C75" w:rsidRPr="007E0749" w:rsidRDefault="00771C75" w:rsidP="00771C75">
      <w:pPr>
        <w:jc w:val="both"/>
        <w:rPr>
          <w:sz w:val="24"/>
          <w:szCs w:val="24"/>
        </w:rPr>
      </w:pPr>
      <w:r w:rsidRPr="007E0749">
        <w:rPr>
          <w:sz w:val="24"/>
          <w:szCs w:val="24"/>
        </w:rPr>
        <w:t xml:space="preserve">The first </w:t>
      </w:r>
      <w:r>
        <w:rPr>
          <w:sz w:val="24"/>
          <w:szCs w:val="24"/>
        </w:rPr>
        <w:t>task</w:t>
      </w:r>
      <w:r w:rsidRPr="007E0749">
        <w:rPr>
          <w:sz w:val="24"/>
          <w:szCs w:val="24"/>
        </w:rPr>
        <w:t xml:space="preserve"> of the assignment is intended to provide experience of simulation software at the </w:t>
      </w:r>
      <w:r w:rsidR="00376B58">
        <w:rPr>
          <w:sz w:val="24"/>
          <w:szCs w:val="24"/>
        </w:rPr>
        <w:t xml:space="preserve">medium Access control (MAC) &amp; </w:t>
      </w:r>
      <w:r w:rsidRPr="007E0749">
        <w:rPr>
          <w:sz w:val="24"/>
          <w:szCs w:val="24"/>
        </w:rPr>
        <w:t xml:space="preserve">physical layer and requires you to compare the performance of different digital modulation schemes, specifically </w:t>
      </w:r>
      <w:r>
        <w:rPr>
          <w:sz w:val="24"/>
          <w:szCs w:val="24"/>
        </w:rPr>
        <w:t xml:space="preserve">Binary Phase Shift Keying (BPSK), Quadrature Phase Shift Keying (QPSK), and Quadrature Amplitude Modulation (QAM).  </w:t>
      </w:r>
      <w:r w:rsidRPr="007E0749">
        <w:rPr>
          <w:sz w:val="24"/>
          <w:szCs w:val="24"/>
        </w:rPr>
        <w:t>There are both qualitative and quantitative methods of doing this, and this part of the assignment is therefore divided into separate sections of research and experimentation.</w:t>
      </w:r>
    </w:p>
    <w:p w:rsidR="00771C75" w:rsidRPr="007E0749" w:rsidRDefault="00771C75" w:rsidP="00771C75">
      <w:pPr>
        <w:jc w:val="both"/>
        <w:rPr>
          <w:sz w:val="24"/>
          <w:szCs w:val="24"/>
        </w:rPr>
      </w:pPr>
    </w:p>
    <w:p w:rsidR="00771C75" w:rsidRPr="007E0749" w:rsidRDefault="00771C75" w:rsidP="00771C75">
      <w:pPr>
        <w:jc w:val="both"/>
        <w:rPr>
          <w:sz w:val="24"/>
          <w:szCs w:val="24"/>
        </w:rPr>
      </w:pPr>
      <w:r w:rsidRPr="007E0749">
        <w:rPr>
          <w:sz w:val="24"/>
          <w:szCs w:val="24"/>
        </w:rPr>
        <w:t>The second task requires you to design and implement a Wireless Sensor Network (WSN</w:t>
      </w:r>
      <w:r w:rsidR="00376B58" w:rsidRPr="007E0749">
        <w:rPr>
          <w:sz w:val="24"/>
          <w:szCs w:val="24"/>
        </w:rPr>
        <w:t>) and</w:t>
      </w:r>
      <w:r w:rsidRPr="007E0749">
        <w:rPr>
          <w:sz w:val="24"/>
          <w:szCs w:val="24"/>
        </w:rPr>
        <w:t xml:space="preserve"> will expand upon this to evaluate how modulation scheme performance affects the performance of a network as a whole.  This will require you to link your results from Task 1 to those of Task 2.</w:t>
      </w:r>
    </w:p>
    <w:p w:rsidR="00771C75" w:rsidRPr="007E0749" w:rsidRDefault="00771C75" w:rsidP="00771C75">
      <w:pPr>
        <w:jc w:val="both"/>
        <w:rPr>
          <w:sz w:val="24"/>
          <w:szCs w:val="24"/>
        </w:rPr>
      </w:pPr>
    </w:p>
    <w:p w:rsidR="00771C75" w:rsidRPr="007E0749" w:rsidRDefault="00771C75" w:rsidP="00771C75">
      <w:pPr>
        <w:jc w:val="both"/>
        <w:rPr>
          <w:b/>
          <w:sz w:val="24"/>
          <w:szCs w:val="24"/>
        </w:rPr>
      </w:pPr>
      <w:r w:rsidRPr="007E0749">
        <w:rPr>
          <w:b/>
          <w:sz w:val="24"/>
          <w:szCs w:val="24"/>
        </w:rPr>
        <w:t>Task 1 - Research and Evaluation of Modulation Schemes</w:t>
      </w:r>
    </w:p>
    <w:p w:rsidR="00771C75" w:rsidRPr="007E0749" w:rsidRDefault="00771C75" w:rsidP="00771C75">
      <w:pPr>
        <w:jc w:val="both"/>
        <w:rPr>
          <w:b/>
          <w:sz w:val="24"/>
          <w:szCs w:val="24"/>
        </w:rPr>
      </w:pPr>
    </w:p>
    <w:p w:rsidR="00771C75" w:rsidRPr="007E0749" w:rsidRDefault="00771C75" w:rsidP="00771C75">
      <w:pPr>
        <w:jc w:val="both"/>
        <w:rPr>
          <w:b/>
          <w:sz w:val="24"/>
          <w:szCs w:val="24"/>
        </w:rPr>
      </w:pPr>
      <w:r w:rsidRPr="007E0749">
        <w:rPr>
          <w:b/>
          <w:sz w:val="24"/>
          <w:szCs w:val="24"/>
        </w:rPr>
        <w:t>Part A – Research</w:t>
      </w:r>
    </w:p>
    <w:p w:rsidR="00771C75" w:rsidRPr="007E0749" w:rsidRDefault="00771C75" w:rsidP="00771C75">
      <w:pPr>
        <w:jc w:val="both"/>
        <w:rPr>
          <w:b/>
          <w:sz w:val="24"/>
          <w:szCs w:val="24"/>
        </w:rPr>
      </w:pPr>
    </w:p>
    <w:p w:rsidR="00771C75" w:rsidRPr="007E0749" w:rsidRDefault="00771C75" w:rsidP="00771C75">
      <w:pPr>
        <w:jc w:val="both"/>
        <w:rPr>
          <w:sz w:val="24"/>
          <w:szCs w:val="24"/>
        </w:rPr>
      </w:pPr>
      <w:r w:rsidRPr="007E0749">
        <w:rPr>
          <w:sz w:val="24"/>
          <w:szCs w:val="24"/>
        </w:rPr>
        <w:t>You are required to conduct research</w:t>
      </w:r>
      <w:r>
        <w:rPr>
          <w:sz w:val="24"/>
          <w:szCs w:val="24"/>
        </w:rPr>
        <w:t xml:space="preserve"> based on </w:t>
      </w:r>
      <w:r w:rsidRPr="00EC2A09">
        <w:rPr>
          <w:b/>
          <w:color w:val="FF0000"/>
          <w:sz w:val="24"/>
          <w:szCs w:val="24"/>
          <w:u w:val="single"/>
        </w:rPr>
        <w:t>ONE</w:t>
      </w:r>
      <w:r w:rsidRPr="00EC2A09">
        <w:rPr>
          <w:b/>
          <w:sz w:val="24"/>
          <w:szCs w:val="24"/>
        </w:rPr>
        <w:t xml:space="preserve"> </w:t>
      </w:r>
      <w:r>
        <w:rPr>
          <w:sz w:val="24"/>
          <w:szCs w:val="24"/>
        </w:rPr>
        <w:t>of</w:t>
      </w:r>
      <w:r w:rsidRPr="007E0749">
        <w:rPr>
          <w:sz w:val="24"/>
          <w:szCs w:val="24"/>
        </w:rPr>
        <w:t xml:space="preserve"> the modulation </w:t>
      </w:r>
      <w:r>
        <w:rPr>
          <w:sz w:val="24"/>
          <w:szCs w:val="24"/>
        </w:rPr>
        <w:t xml:space="preserve">schemes, </w:t>
      </w:r>
      <w:r w:rsidRPr="007E0749">
        <w:rPr>
          <w:sz w:val="24"/>
          <w:szCs w:val="24"/>
        </w:rPr>
        <w:t>BPSK, QPSK, and QAM modulation techniques</w:t>
      </w:r>
      <w:r>
        <w:rPr>
          <w:sz w:val="24"/>
          <w:szCs w:val="24"/>
        </w:rPr>
        <w:t>. You should critically review and justify your chosen modulation technique and relate the use of simulation methods to design</w:t>
      </w:r>
      <w:r w:rsidRPr="007E0749">
        <w:rPr>
          <w:sz w:val="24"/>
          <w:szCs w:val="24"/>
        </w:rPr>
        <w:t>.  At minimum, your research should incorporate the following:</w:t>
      </w:r>
    </w:p>
    <w:p w:rsidR="00771C75" w:rsidRPr="007E0749" w:rsidRDefault="00771C75" w:rsidP="00771C75">
      <w:pPr>
        <w:jc w:val="both"/>
        <w:rPr>
          <w:sz w:val="24"/>
          <w:szCs w:val="24"/>
        </w:rPr>
      </w:pPr>
    </w:p>
    <w:p w:rsidR="00771C75" w:rsidRDefault="00771C75" w:rsidP="00771C75">
      <w:pPr>
        <w:pStyle w:val="ListParagraph"/>
        <w:numPr>
          <w:ilvl w:val="0"/>
          <w:numId w:val="24"/>
        </w:numPr>
        <w:jc w:val="both"/>
        <w:rPr>
          <w:sz w:val="24"/>
          <w:szCs w:val="24"/>
        </w:rPr>
      </w:pPr>
      <w:r w:rsidRPr="007E0749">
        <w:rPr>
          <w:sz w:val="24"/>
          <w:szCs w:val="24"/>
        </w:rPr>
        <w:t>What is the function of modulation in a communication system?</w:t>
      </w:r>
    </w:p>
    <w:p w:rsidR="00771C75" w:rsidRPr="007E0749" w:rsidRDefault="00771C75" w:rsidP="00771C75">
      <w:pPr>
        <w:pStyle w:val="ListParagraph"/>
        <w:numPr>
          <w:ilvl w:val="0"/>
          <w:numId w:val="24"/>
        </w:numPr>
        <w:jc w:val="both"/>
        <w:rPr>
          <w:sz w:val="24"/>
          <w:szCs w:val="24"/>
        </w:rPr>
      </w:pPr>
      <w:r>
        <w:rPr>
          <w:sz w:val="24"/>
          <w:szCs w:val="24"/>
        </w:rPr>
        <w:t>How the concepts and principles of computer network simulations relate to communication systems?</w:t>
      </w:r>
    </w:p>
    <w:p w:rsidR="00771C75" w:rsidRPr="007E0749" w:rsidRDefault="00771C75" w:rsidP="00771C75">
      <w:pPr>
        <w:pStyle w:val="ListParagraph"/>
        <w:numPr>
          <w:ilvl w:val="0"/>
          <w:numId w:val="24"/>
        </w:numPr>
        <w:jc w:val="both"/>
        <w:rPr>
          <w:sz w:val="24"/>
          <w:szCs w:val="24"/>
        </w:rPr>
      </w:pPr>
      <w:r w:rsidRPr="007E0749">
        <w:rPr>
          <w:sz w:val="24"/>
          <w:szCs w:val="24"/>
        </w:rPr>
        <w:t xml:space="preserve">Explain the fundamentals of </w:t>
      </w:r>
      <w:r>
        <w:rPr>
          <w:sz w:val="24"/>
          <w:szCs w:val="24"/>
        </w:rPr>
        <w:t xml:space="preserve">your chosen modulation technique from BPSK, QPSK, or </w:t>
      </w:r>
      <w:r w:rsidRPr="007E0749">
        <w:rPr>
          <w:sz w:val="24"/>
          <w:szCs w:val="24"/>
        </w:rPr>
        <w:t>QAM.</w:t>
      </w:r>
    </w:p>
    <w:p w:rsidR="00771C75" w:rsidRPr="007E0749" w:rsidRDefault="00771C75" w:rsidP="00771C75">
      <w:pPr>
        <w:pStyle w:val="ListParagraph"/>
        <w:numPr>
          <w:ilvl w:val="0"/>
          <w:numId w:val="24"/>
        </w:numPr>
        <w:jc w:val="both"/>
        <w:rPr>
          <w:sz w:val="24"/>
          <w:szCs w:val="24"/>
        </w:rPr>
      </w:pPr>
      <w:r>
        <w:rPr>
          <w:sz w:val="24"/>
          <w:szCs w:val="24"/>
        </w:rPr>
        <w:t>Explain your chosen</w:t>
      </w:r>
      <w:r w:rsidRPr="007E0749">
        <w:rPr>
          <w:sz w:val="24"/>
          <w:szCs w:val="24"/>
        </w:rPr>
        <w:t xml:space="preserve"> modulation technique.  </w:t>
      </w:r>
      <w:r>
        <w:rPr>
          <w:sz w:val="24"/>
          <w:szCs w:val="24"/>
        </w:rPr>
        <w:t xml:space="preserve">What is </w:t>
      </w:r>
      <w:r w:rsidRPr="007E0749">
        <w:rPr>
          <w:sz w:val="24"/>
          <w:szCs w:val="24"/>
        </w:rPr>
        <w:t>their adv</w:t>
      </w:r>
      <w:r>
        <w:rPr>
          <w:sz w:val="24"/>
          <w:szCs w:val="24"/>
        </w:rPr>
        <w:t>antages and disadvantages</w:t>
      </w:r>
      <w:r w:rsidRPr="007E0749">
        <w:rPr>
          <w:sz w:val="24"/>
          <w:szCs w:val="24"/>
        </w:rPr>
        <w:t>?</w:t>
      </w:r>
    </w:p>
    <w:p w:rsidR="00771C75" w:rsidRDefault="00771C75" w:rsidP="00771C75">
      <w:pPr>
        <w:pStyle w:val="ListParagraph"/>
        <w:numPr>
          <w:ilvl w:val="0"/>
          <w:numId w:val="24"/>
        </w:numPr>
        <w:jc w:val="both"/>
        <w:rPr>
          <w:sz w:val="24"/>
          <w:szCs w:val="24"/>
        </w:rPr>
      </w:pPr>
      <w:r w:rsidRPr="007E0749">
        <w:rPr>
          <w:sz w:val="24"/>
          <w:szCs w:val="24"/>
        </w:rPr>
        <w:t>Provide examples of implementations.</w:t>
      </w:r>
    </w:p>
    <w:p w:rsidR="00771C75" w:rsidRPr="007E0749" w:rsidRDefault="00771C75" w:rsidP="00771C75">
      <w:pPr>
        <w:pStyle w:val="ListParagraph"/>
        <w:numPr>
          <w:ilvl w:val="0"/>
          <w:numId w:val="24"/>
        </w:numPr>
        <w:jc w:val="both"/>
        <w:rPr>
          <w:sz w:val="24"/>
          <w:szCs w:val="24"/>
        </w:rPr>
      </w:pPr>
      <w:r>
        <w:rPr>
          <w:sz w:val="24"/>
          <w:szCs w:val="24"/>
        </w:rPr>
        <w:t>What are the pros and cons in using simulations over other method such as test-bed, mathematical, etc.?</w:t>
      </w:r>
    </w:p>
    <w:p w:rsidR="00771C75" w:rsidRPr="007E0749" w:rsidRDefault="00771C75" w:rsidP="00771C75">
      <w:pPr>
        <w:jc w:val="both"/>
        <w:rPr>
          <w:b/>
          <w:sz w:val="24"/>
          <w:szCs w:val="24"/>
        </w:rPr>
      </w:pPr>
    </w:p>
    <w:p w:rsidR="00771C75" w:rsidRPr="007E0749" w:rsidRDefault="00771C75" w:rsidP="00771C75">
      <w:pPr>
        <w:jc w:val="both"/>
        <w:rPr>
          <w:b/>
          <w:sz w:val="24"/>
          <w:szCs w:val="24"/>
        </w:rPr>
      </w:pPr>
      <w:r w:rsidRPr="007E0749">
        <w:rPr>
          <w:b/>
          <w:sz w:val="24"/>
          <w:szCs w:val="24"/>
        </w:rPr>
        <w:t>Part B – Experiment</w:t>
      </w:r>
    </w:p>
    <w:p w:rsidR="00771C75" w:rsidRPr="007E0749" w:rsidRDefault="00771C75" w:rsidP="00771C75">
      <w:pPr>
        <w:jc w:val="both"/>
        <w:rPr>
          <w:b/>
          <w:sz w:val="24"/>
          <w:szCs w:val="24"/>
        </w:rPr>
      </w:pPr>
    </w:p>
    <w:p w:rsidR="00771C75" w:rsidRPr="007E0749" w:rsidRDefault="00771C75" w:rsidP="00771C75">
      <w:pPr>
        <w:jc w:val="both"/>
        <w:rPr>
          <w:sz w:val="24"/>
          <w:szCs w:val="24"/>
        </w:rPr>
      </w:pPr>
      <w:r w:rsidRPr="007E0749">
        <w:rPr>
          <w:sz w:val="24"/>
          <w:szCs w:val="24"/>
        </w:rPr>
        <w:t xml:space="preserve">This part of the assignment is intended to provide experience of simulation software at the </w:t>
      </w:r>
      <w:r w:rsidR="00376B58">
        <w:rPr>
          <w:sz w:val="24"/>
          <w:szCs w:val="24"/>
        </w:rPr>
        <w:t xml:space="preserve">MAC - </w:t>
      </w:r>
      <w:r w:rsidRPr="007E0749">
        <w:rPr>
          <w:sz w:val="24"/>
          <w:szCs w:val="24"/>
        </w:rPr>
        <w:t xml:space="preserve">physical </w:t>
      </w:r>
      <w:r w:rsidR="00197DDF" w:rsidRPr="007E0749">
        <w:rPr>
          <w:sz w:val="24"/>
          <w:szCs w:val="24"/>
        </w:rPr>
        <w:t>layer and</w:t>
      </w:r>
      <w:r w:rsidRPr="007E0749">
        <w:rPr>
          <w:sz w:val="24"/>
          <w:szCs w:val="24"/>
        </w:rPr>
        <w:t xml:space="preserve"> will expand on the research carried out in part 1 by conducting an experimental study of the above </w:t>
      </w:r>
      <w:r w:rsidR="00376B58">
        <w:rPr>
          <w:sz w:val="24"/>
          <w:szCs w:val="24"/>
        </w:rPr>
        <w:t xml:space="preserve">research </w:t>
      </w:r>
      <w:r w:rsidRPr="007E0749">
        <w:rPr>
          <w:sz w:val="24"/>
          <w:szCs w:val="24"/>
        </w:rPr>
        <w:t xml:space="preserve">modulation technique, specifically evaluating </w:t>
      </w:r>
      <w:r w:rsidR="00376B58">
        <w:rPr>
          <w:sz w:val="24"/>
          <w:szCs w:val="24"/>
        </w:rPr>
        <w:t>its</w:t>
      </w:r>
      <w:r w:rsidRPr="007E0749">
        <w:rPr>
          <w:sz w:val="24"/>
          <w:szCs w:val="24"/>
        </w:rPr>
        <w:t xml:space="preserve"> performance in the presence of various levels of channel noise.</w:t>
      </w:r>
    </w:p>
    <w:p w:rsidR="00771C75" w:rsidRPr="007E0749" w:rsidRDefault="00771C75" w:rsidP="00771C75">
      <w:pPr>
        <w:jc w:val="both"/>
        <w:rPr>
          <w:sz w:val="24"/>
          <w:szCs w:val="24"/>
        </w:rPr>
      </w:pPr>
    </w:p>
    <w:p w:rsidR="00771C75" w:rsidRPr="007E0749" w:rsidRDefault="00771C75" w:rsidP="00771C75">
      <w:pPr>
        <w:jc w:val="both"/>
        <w:rPr>
          <w:sz w:val="24"/>
          <w:szCs w:val="24"/>
        </w:rPr>
      </w:pPr>
      <w:r w:rsidRPr="007E0749">
        <w:rPr>
          <w:sz w:val="24"/>
          <w:szCs w:val="24"/>
        </w:rPr>
        <w:t xml:space="preserve">Using Simulink, create </w:t>
      </w:r>
      <w:r>
        <w:rPr>
          <w:sz w:val="24"/>
          <w:szCs w:val="24"/>
        </w:rPr>
        <w:t xml:space="preserve">a model based on the </w:t>
      </w:r>
      <w:r w:rsidRPr="00720DB4">
        <w:rPr>
          <w:b/>
          <w:color w:val="FF0000"/>
          <w:sz w:val="24"/>
          <w:szCs w:val="24"/>
          <w:u w:val="single"/>
        </w:rPr>
        <w:t>chosen modulation technique from part ‘A’</w:t>
      </w:r>
      <w:r w:rsidRPr="007E0749">
        <w:rPr>
          <w:sz w:val="24"/>
          <w:szCs w:val="24"/>
        </w:rPr>
        <w:t xml:space="preserve"> and evaluate </w:t>
      </w:r>
      <w:r w:rsidR="00376B58">
        <w:rPr>
          <w:sz w:val="24"/>
          <w:szCs w:val="24"/>
        </w:rPr>
        <w:t>its</w:t>
      </w:r>
      <w:r w:rsidRPr="007E0749">
        <w:rPr>
          <w:sz w:val="24"/>
          <w:szCs w:val="24"/>
        </w:rPr>
        <w:t xml:space="preserve"> performance whilst gradually increasing the level of noise affecting the channel.  Bit error rate (BER) against signal-to-noise ratio (SNR) should be used as your performance parameters.  You should provide commentary on the performance of </w:t>
      </w:r>
      <w:r>
        <w:rPr>
          <w:sz w:val="24"/>
          <w:szCs w:val="24"/>
        </w:rPr>
        <w:t>the chosen</w:t>
      </w:r>
      <w:r w:rsidRPr="007E0749">
        <w:rPr>
          <w:sz w:val="24"/>
          <w:szCs w:val="24"/>
        </w:rPr>
        <w:t xml:space="preserve"> modulation scheme and link it to the research you carried out in part 1.  Did the results of your research agree with your experiment?</w:t>
      </w: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b/>
          <w:sz w:val="24"/>
          <w:szCs w:val="24"/>
        </w:rPr>
      </w:pPr>
      <w:r w:rsidRPr="007E0749">
        <w:rPr>
          <w:b/>
          <w:sz w:val="24"/>
          <w:szCs w:val="24"/>
        </w:rPr>
        <w:t>Task 2 – Wireless Sensor Network Design &amp; Evaluation</w:t>
      </w:r>
    </w:p>
    <w:p w:rsidR="00771C75" w:rsidRDefault="00771C75" w:rsidP="00771C75">
      <w:pPr>
        <w:jc w:val="both"/>
        <w:rPr>
          <w:sz w:val="24"/>
          <w:szCs w:val="24"/>
        </w:rPr>
      </w:pPr>
    </w:p>
    <w:p w:rsidR="00771C75"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center"/>
        <w:rPr>
          <w:sz w:val="24"/>
          <w:szCs w:val="24"/>
        </w:rPr>
      </w:pPr>
      <w:r>
        <w:rPr>
          <w:noProof/>
          <w:sz w:val="24"/>
          <w:szCs w:val="24"/>
        </w:rPr>
        <w:drawing>
          <wp:inline distT="0" distB="0" distL="0" distR="0" wp14:anchorId="6416C597" wp14:editId="58A72432">
            <wp:extent cx="5067300" cy="2775527"/>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mart-factory.jpg"/>
                    <pic:cNvPicPr/>
                  </pic:nvPicPr>
                  <pic:blipFill>
                    <a:blip r:embed="rId10">
                      <a:extLst>
                        <a:ext uri="{28A0092B-C50C-407E-A947-70E740481C1C}">
                          <a14:useLocalDpi xmlns:a14="http://schemas.microsoft.com/office/drawing/2010/main" val="0"/>
                        </a:ext>
                      </a:extLst>
                    </a:blip>
                    <a:stretch>
                      <a:fillRect/>
                    </a:stretch>
                  </pic:blipFill>
                  <pic:spPr>
                    <a:xfrm>
                      <a:off x="0" y="0"/>
                      <a:ext cx="5080817" cy="2782931"/>
                    </a:xfrm>
                    <a:prstGeom prst="rect">
                      <a:avLst/>
                    </a:prstGeom>
                  </pic:spPr>
                </pic:pic>
              </a:graphicData>
            </a:graphic>
          </wp:inline>
        </w:drawing>
      </w:r>
    </w:p>
    <w:p w:rsidR="00771C75" w:rsidRPr="007E0749" w:rsidRDefault="00771C75" w:rsidP="00771C75">
      <w:pPr>
        <w:jc w:val="both"/>
        <w:rPr>
          <w:sz w:val="24"/>
          <w:szCs w:val="24"/>
        </w:rPr>
      </w:pPr>
    </w:p>
    <w:p w:rsidR="00771C75" w:rsidRDefault="00771C75" w:rsidP="00771C75">
      <w:pPr>
        <w:jc w:val="both"/>
        <w:rPr>
          <w:sz w:val="24"/>
          <w:szCs w:val="24"/>
        </w:rPr>
      </w:pPr>
    </w:p>
    <w:p w:rsidR="00771C75" w:rsidRPr="007E0749" w:rsidRDefault="00771C75" w:rsidP="00771C75">
      <w:pPr>
        <w:jc w:val="both"/>
        <w:rPr>
          <w:sz w:val="24"/>
          <w:szCs w:val="24"/>
        </w:rPr>
      </w:pPr>
    </w:p>
    <w:p w:rsidR="00771C75" w:rsidRPr="007E0749" w:rsidRDefault="00771C75" w:rsidP="00771C75">
      <w:pPr>
        <w:jc w:val="both"/>
        <w:rPr>
          <w:sz w:val="24"/>
          <w:szCs w:val="24"/>
        </w:rPr>
      </w:pPr>
      <w:r w:rsidRPr="007E0749">
        <w:rPr>
          <w:sz w:val="24"/>
          <w:szCs w:val="24"/>
        </w:rPr>
        <w:t xml:space="preserve">You have been commissioned to design a “Smart </w:t>
      </w:r>
      <w:r>
        <w:rPr>
          <w:sz w:val="24"/>
          <w:szCs w:val="24"/>
        </w:rPr>
        <w:t>Factory</w:t>
      </w:r>
      <w:r w:rsidRPr="007E0749">
        <w:rPr>
          <w:sz w:val="24"/>
          <w:szCs w:val="24"/>
        </w:rPr>
        <w:t xml:space="preserve">” that utilises a Wireless Sensor Network (WSN) for controlling </w:t>
      </w:r>
      <w:r>
        <w:rPr>
          <w:sz w:val="24"/>
          <w:szCs w:val="24"/>
        </w:rPr>
        <w:t>occupancy, secured entry, fire safety, lighting and motion detection</w:t>
      </w:r>
      <w:r w:rsidRPr="007E0749">
        <w:rPr>
          <w:sz w:val="24"/>
          <w:szCs w:val="24"/>
        </w:rPr>
        <w:t xml:space="preserve">.  </w:t>
      </w:r>
      <w:r>
        <w:rPr>
          <w:sz w:val="24"/>
          <w:szCs w:val="24"/>
        </w:rPr>
        <w:t>The network should link to a display on the warehouse manager’s PC, reception PC and health and safety officers’ smart device</w:t>
      </w:r>
      <w:r w:rsidRPr="007E0749">
        <w:rPr>
          <w:sz w:val="24"/>
          <w:szCs w:val="24"/>
        </w:rPr>
        <w:t xml:space="preserve">.  Additionally, the WSN should be linked to the main </w:t>
      </w:r>
      <w:r>
        <w:rPr>
          <w:sz w:val="24"/>
          <w:szCs w:val="24"/>
        </w:rPr>
        <w:t>backbone</w:t>
      </w:r>
      <w:r w:rsidRPr="007E0749">
        <w:rPr>
          <w:sz w:val="24"/>
          <w:szCs w:val="24"/>
        </w:rPr>
        <w:t xml:space="preserve"> network </w:t>
      </w:r>
      <w:r>
        <w:rPr>
          <w:sz w:val="24"/>
          <w:szCs w:val="24"/>
        </w:rPr>
        <w:t>to allow for remote monitoring by ‘Warehouse Secure’ a security contractor</w:t>
      </w:r>
      <w:r w:rsidRPr="007E0749">
        <w:rPr>
          <w:sz w:val="24"/>
          <w:szCs w:val="24"/>
        </w:rPr>
        <w:t xml:space="preserve">.  The design of the network is up to you, </w:t>
      </w:r>
      <w:r w:rsidRPr="00376B58">
        <w:rPr>
          <w:b/>
          <w:color w:val="FF0000"/>
          <w:sz w:val="24"/>
          <w:szCs w:val="24"/>
        </w:rPr>
        <w:t>but you must state all assumptions made and justify your design decisions.</w:t>
      </w:r>
      <w:r w:rsidRPr="007E0749">
        <w:rPr>
          <w:b/>
          <w:sz w:val="24"/>
          <w:szCs w:val="24"/>
        </w:rPr>
        <w:t xml:space="preserve">  </w:t>
      </w:r>
      <w:r w:rsidRPr="007E0749">
        <w:rPr>
          <w:sz w:val="24"/>
          <w:szCs w:val="24"/>
        </w:rPr>
        <w:t xml:space="preserve">Your design should be implemented using </w:t>
      </w:r>
      <w:r>
        <w:rPr>
          <w:sz w:val="24"/>
          <w:szCs w:val="24"/>
        </w:rPr>
        <w:t xml:space="preserve">any appropriate simulation software supplied by UWTSD such as </w:t>
      </w:r>
      <w:proofErr w:type="spellStart"/>
      <w:r>
        <w:rPr>
          <w:sz w:val="24"/>
          <w:szCs w:val="24"/>
        </w:rPr>
        <w:t>NetSim</w:t>
      </w:r>
      <w:proofErr w:type="spellEnd"/>
      <w:r>
        <w:rPr>
          <w:sz w:val="24"/>
          <w:szCs w:val="24"/>
        </w:rPr>
        <w:t xml:space="preserve">, </w:t>
      </w:r>
      <w:proofErr w:type="spellStart"/>
      <w:r>
        <w:rPr>
          <w:sz w:val="24"/>
          <w:szCs w:val="24"/>
        </w:rPr>
        <w:t>OMnet</w:t>
      </w:r>
      <w:proofErr w:type="spellEnd"/>
      <w:r>
        <w:rPr>
          <w:sz w:val="24"/>
          <w:szCs w:val="24"/>
        </w:rPr>
        <w:t>, NS3</w:t>
      </w:r>
      <w:r w:rsidRPr="009E133D">
        <w:rPr>
          <w:sz w:val="22"/>
          <w:szCs w:val="22"/>
        </w:rPr>
        <w:t>,</w:t>
      </w:r>
      <w:r>
        <w:rPr>
          <w:sz w:val="22"/>
          <w:szCs w:val="22"/>
        </w:rPr>
        <w:t xml:space="preserve"> </w:t>
      </w:r>
      <w:proofErr w:type="spellStart"/>
      <w:r>
        <w:rPr>
          <w:sz w:val="22"/>
          <w:szCs w:val="22"/>
        </w:rPr>
        <w:t>SteelCentral</w:t>
      </w:r>
      <w:proofErr w:type="spellEnd"/>
      <w:r>
        <w:rPr>
          <w:sz w:val="22"/>
          <w:szCs w:val="22"/>
        </w:rPr>
        <w:t xml:space="preserve"> (Riverbed Modeller Academic edition)</w:t>
      </w:r>
      <w:r w:rsidRPr="009E133D">
        <w:rPr>
          <w:sz w:val="22"/>
          <w:szCs w:val="22"/>
        </w:rPr>
        <w:t xml:space="preserve"> </w:t>
      </w:r>
      <w:r>
        <w:rPr>
          <w:sz w:val="22"/>
          <w:szCs w:val="22"/>
        </w:rPr>
        <w:t xml:space="preserve">etc. </w:t>
      </w:r>
      <w:r w:rsidRPr="007E0749">
        <w:rPr>
          <w:sz w:val="24"/>
          <w:szCs w:val="24"/>
        </w:rPr>
        <w:t>and its performance evaluated.  At minimum, the parameters used for evaluation should include delay and packet loss.</w:t>
      </w:r>
    </w:p>
    <w:p w:rsidR="00771C75" w:rsidRPr="007E0749" w:rsidRDefault="00771C75" w:rsidP="00771C75">
      <w:pPr>
        <w:jc w:val="both"/>
        <w:rPr>
          <w:sz w:val="24"/>
          <w:szCs w:val="24"/>
        </w:rPr>
      </w:pPr>
    </w:p>
    <w:p w:rsidR="00771C75" w:rsidRPr="007E0749" w:rsidRDefault="00771C75" w:rsidP="00771C75">
      <w:pPr>
        <w:jc w:val="both"/>
        <w:rPr>
          <w:sz w:val="24"/>
          <w:szCs w:val="24"/>
        </w:rPr>
      </w:pPr>
      <w:r w:rsidRPr="007E0749">
        <w:rPr>
          <w:sz w:val="24"/>
          <w:szCs w:val="24"/>
        </w:rPr>
        <w:t xml:space="preserve">You should also evaluate the performance of the WSN across the modulation scheme you tested in Task </w:t>
      </w:r>
      <w:r w:rsidR="00376B58" w:rsidRPr="007E0749">
        <w:rPr>
          <w:sz w:val="24"/>
          <w:szCs w:val="24"/>
        </w:rPr>
        <w:t>1 and</w:t>
      </w:r>
      <w:r w:rsidRPr="007E0749">
        <w:rPr>
          <w:sz w:val="24"/>
          <w:szCs w:val="24"/>
        </w:rPr>
        <w:t xml:space="preserve"> link the results of the two simulations.  </w:t>
      </w:r>
      <w:r w:rsidRPr="00376B58">
        <w:rPr>
          <w:b/>
          <w:sz w:val="24"/>
          <w:szCs w:val="24"/>
        </w:rPr>
        <w:t>Do they agree with each other?</w:t>
      </w:r>
      <w:r w:rsidRPr="007E0749">
        <w:rPr>
          <w:sz w:val="24"/>
          <w:szCs w:val="24"/>
        </w:rPr>
        <w:t xml:space="preserve">  For example, did the modulation scheme which had the highest bit error rate result in increased packet loss when implemented in the WSN?  Why? / Why not?</w:t>
      </w:r>
    </w:p>
    <w:p w:rsidR="00771C75" w:rsidRPr="007E0749" w:rsidRDefault="00771C75" w:rsidP="00771C75">
      <w:pPr>
        <w:jc w:val="both"/>
        <w:rPr>
          <w:sz w:val="24"/>
          <w:szCs w:val="24"/>
        </w:rPr>
      </w:pPr>
    </w:p>
    <w:p w:rsidR="00771C75" w:rsidRPr="007E0749" w:rsidRDefault="00771C75" w:rsidP="00771C75">
      <w:pPr>
        <w:jc w:val="both"/>
        <w:rPr>
          <w:b/>
          <w:sz w:val="24"/>
          <w:szCs w:val="24"/>
        </w:rPr>
      </w:pPr>
      <w:r w:rsidRPr="007E0749">
        <w:rPr>
          <w:sz w:val="24"/>
          <w:szCs w:val="24"/>
        </w:rPr>
        <w:t xml:space="preserve">Finally, based on the results obtained from the experiments from both tasks, as well as your research, you should </w:t>
      </w:r>
      <w:r>
        <w:rPr>
          <w:sz w:val="24"/>
          <w:szCs w:val="24"/>
        </w:rPr>
        <w:t>conclude if the</w:t>
      </w:r>
      <w:r w:rsidRPr="007E0749">
        <w:rPr>
          <w:sz w:val="24"/>
          <w:szCs w:val="24"/>
        </w:rPr>
        <w:t xml:space="preserve"> modulation scheme </w:t>
      </w:r>
      <w:r>
        <w:rPr>
          <w:sz w:val="24"/>
          <w:szCs w:val="24"/>
        </w:rPr>
        <w:t xml:space="preserve">chosen </w:t>
      </w:r>
      <w:r w:rsidRPr="007E0749">
        <w:rPr>
          <w:sz w:val="24"/>
          <w:szCs w:val="24"/>
        </w:rPr>
        <w:t xml:space="preserve">would be the best for use with WSNs.  You may wish to cover aspects such as robustness, complexity, bandwidth efficiency etc., but this is up to you.  </w:t>
      </w:r>
      <w:r w:rsidRPr="007E0749">
        <w:rPr>
          <w:b/>
          <w:sz w:val="24"/>
          <w:szCs w:val="24"/>
        </w:rPr>
        <w:t>What is important is that you justify your statements.</w:t>
      </w:r>
    </w:p>
    <w:p w:rsidR="004A3B8F" w:rsidRPr="00064C96" w:rsidRDefault="004A3B8F" w:rsidP="004A3B8F">
      <w:pPr>
        <w:pStyle w:val="SMUNORMALARIAL"/>
        <w:jc w:val="both"/>
        <w:rPr>
          <w:rFonts w:cs="Arial"/>
          <w:szCs w:val="22"/>
        </w:rPr>
      </w:pPr>
    </w:p>
    <w:p w:rsidR="004A326F" w:rsidRPr="00064C96" w:rsidRDefault="004A326F" w:rsidP="00064C96">
      <w:pPr>
        <w:pStyle w:val="SMUNORMALARIAL"/>
        <w:ind w:right="-24"/>
        <w:jc w:val="both"/>
        <w:rPr>
          <w:rFonts w:cs="Arial"/>
          <w:b/>
          <w:szCs w:val="22"/>
        </w:rPr>
      </w:pPr>
    </w:p>
    <w:p w:rsidR="001516A0" w:rsidRPr="00064C96" w:rsidRDefault="00622B8A">
      <w:pPr>
        <w:pStyle w:val="SMUNORMALARIAL"/>
        <w:jc w:val="both"/>
        <w:rPr>
          <w:rFonts w:cs="Arial"/>
          <w:szCs w:val="22"/>
        </w:rPr>
      </w:pPr>
      <w:r w:rsidRPr="00064C96">
        <w:rPr>
          <w:rFonts w:cs="Arial"/>
          <w:b/>
          <w:szCs w:val="22"/>
        </w:rPr>
        <w:t>Written report</w:t>
      </w:r>
      <w:r w:rsidRPr="00064C96">
        <w:rPr>
          <w:rFonts w:cs="Arial"/>
          <w:szCs w:val="22"/>
        </w:rPr>
        <w:t xml:space="preserve"> - You must provide a written report </w:t>
      </w:r>
      <w:r w:rsidR="00CD2C51" w:rsidRPr="00064C96">
        <w:rPr>
          <w:rFonts w:cs="Arial"/>
          <w:szCs w:val="22"/>
        </w:rPr>
        <w:t xml:space="preserve">using the </w:t>
      </w:r>
      <w:r w:rsidR="00CD2C51" w:rsidRPr="00A44691">
        <w:rPr>
          <w:rFonts w:cs="Arial"/>
          <w:b/>
          <w:szCs w:val="22"/>
        </w:rPr>
        <w:t>IEEE format</w:t>
      </w:r>
      <w:r w:rsidR="00CD2C51" w:rsidRPr="00064C96">
        <w:rPr>
          <w:rFonts w:cs="Arial"/>
          <w:szCs w:val="22"/>
        </w:rPr>
        <w:t>. The report may</w:t>
      </w:r>
      <w:r w:rsidRPr="00064C96">
        <w:rPr>
          <w:rFonts w:cs="Arial"/>
          <w:szCs w:val="22"/>
        </w:rPr>
        <w:t xml:space="preserve"> </w:t>
      </w:r>
      <w:r w:rsidR="00CD2C51" w:rsidRPr="00064C96">
        <w:rPr>
          <w:rFonts w:cs="Arial"/>
          <w:szCs w:val="22"/>
        </w:rPr>
        <w:t>include</w:t>
      </w:r>
      <w:r w:rsidRPr="00064C96">
        <w:rPr>
          <w:rFonts w:cs="Arial"/>
          <w:szCs w:val="22"/>
        </w:rPr>
        <w:t xml:space="preserve"> the following:</w:t>
      </w:r>
    </w:p>
    <w:p w:rsidR="00CD2C51" w:rsidRPr="00064C96" w:rsidRDefault="00CD2C51">
      <w:pPr>
        <w:pStyle w:val="SMUNORMALARIAL"/>
        <w:numPr>
          <w:ilvl w:val="0"/>
          <w:numId w:val="2"/>
        </w:numPr>
        <w:jc w:val="both"/>
        <w:rPr>
          <w:rFonts w:cs="Arial"/>
          <w:szCs w:val="22"/>
        </w:rPr>
      </w:pPr>
      <w:r w:rsidRPr="00064C96">
        <w:rPr>
          <w:rFonts w:cs="Arial"/>
          <w:szCs w:val="22"/>
        </w:rPr>
        <w:t>Abstract</w:t>
      </w:r>
    </w:p>
    <w:p w:rsidR="001516A0" w:rsidRPr="00064C96" w:rsidRDefault="00622B8A">
      <w:pPr>
        <w:pStyle w:val="SMUNORMALARIAL"/>
        <w:numPr>
          <w:ilvl w:val="0"/>
          <w:numId w:val="2"/>
        </w:numPr>
        <w:jc w:val="both"/>
        <w:rPr>
          <w:rFonts w:cs="Arial"/>
          <w:szCs w:val="22"/>
        </w:rPr>
      </w:pPr>
      <w:r w:rsidRPr="00064C96">
        <w:rPr>
          <w:rFonts w:cs="Arial"/>
          <w:szCs w:val="22"/>
        </w:rPr>
        <w:t>Introduction</w:t>
      </w:r>
    </w:p>
    <w:p w:rsidR="001516A0" w:rsidRPr="00064C96" w:rsidRDefault="00622B8A">
      <w:pPr>
        <w:pStyle w:val="SMUNORMALARIAL"/>
        <w:numPr>
          <w:ilvl w:val="0"/>
          <w:numId w:val="2"/>
        </w:numPr>
        <w:jc w:val="both"/>
        <w:rPr>
          <w:rFonts w:cs="Arial"/>
          <w:szCs w:val="22"/>
        </w:rPr>
      </w:pPr>
      <w:r w:rsidRPr="00064C96">
        <w:rPr>
          <w:rFonts w:cs="Arial"/>
          <w:szCs w:val="22"/>
        </w:rPr>
        <w:t>Table of contents.</w:t>
      </w:r>
    </w:p>
    <w:p w:rsidR="001516A0" w:rsidRPr="00064C96" w:rsidRDefault="00622B8A">
      <w:pPr>
        <w:pStyle w:val="SMUNORMALARIAL"/>
        <w:numPr>
          <w:ilvl w:val="0"/>
          <w:numId w:val="2"/>
        </w:numPr>
        <w:jc w:val="both"/>
        <w:rPr>
          <w:rFonts w:cs="Arial"/>
          <w:szCs w:val="22"/>
        </w:rPr>
      </w:pPr>
      <w:r w:rsidRPr="00064C96">
        <w:rPr>
          <w:rFonts w:cs="Arial"/>
          <w:szCs w:val="22"/>
        </w:rPr>
        <w:t>List of figures and tables.</w:t>
      </w:r>
    </w:p>
    <w:p w:rsidR="001516A0" w:rsidRPr="00064C96" w:rsidRDefault="00622B8A">
      <w:pPr>
        <w:pStyle w:val="SMUNORMALARIAL"/>
        <w:numPr>
          <w:ilvl w:val="0"/>
          <w:numId w:val="2"/>
        </w:numPr>
        <w:jc w:val="both"/>
        <w:rPr>
          <w:rFonts w:cs="Arial"/>
          <w:szCs w:val="22"/>
        </w:rPr>
      </w:pPr>
      <w:r w:rsidRPr="00064C96">
        <w:rPr>
          <w:rFonts w:cs="Arial"/>
          <w:szCs w:val="22"/>
        </w:rPr>
        <w:t>List of Acronyms.</w:t>
      </w:r>
    </w:p>
    <w:p w:rsidR="001516A0" w:rsidRPr="000B296C" w:rsidRDefault="00622B8A">
      <w:pPr>
        <w:pStyle w:val="SMUNORMALARIAL"/>
        <w:numPr>
          <w:ilvl w:val="0"/>
          <w:numId w:val="2"/>
        </w:numPr>
        <w:jc w:val="both"/>
        <w:rPr>
          <w:rFonts w:cs="Arial"/>
          <w:szCs w:val="22"/>
        </w:rPr>
      </w:pPr>
      <w:r w:rsidRPr="000B296C">
        <w:rPr>
          <w:rFonts w:cs="Arial"/>
          <w:szCs w:val="22"/>
        </w:rPr>
        <w:lastRenderedPageBreak/>
        <w:t>Conclusion.</w:t>
      </w:r>
    </w:p>
    <w:p w:rsidR="001516A0" w:rsidRPr="000B296C" w:rsidRDefault="00622B8A">
      <w:pPr>
        <w:pStyle w:val="SMUNORMALARIAL"/>
        <w:numPr>
          <w:ilvl w:val="0"/>
          <w:numId w:val="2"/>
        </w:numPr>
        <w:jc w:val="both"/>
        <w:rPr>
          <w:rFonts w:cs="Arial"/>
          <w:szCs w:val="22"/>
        </w:rPr>
      </w:pPr>
      <w:r w:rsidRPr="000B296C">
        <w:rPr>
          <w:rFonts w:cs="Arial"/>
          <w:szCs w:val="22"/>
        </w:rPr>
        <w:t>References.</w:t>
      </w:r>
    </w:p>
    <w:p w:rsidR="00064C96" w:rsidRPr="000B296C" w:rsidRDefault="00064C96" w:rsidP="00064C96">
      <w:pPr>
        <w:pStyle w:val="SMUNORMALARIAL"/>
        <w:numPr>
          <w:ilvl w:val="0"/>
          <w:numId w:val="2"/>
        </w:numPr>
        <w:jc w:val="both"/>
        <w:rPr>
          <w:rFonts w:cs="Arial"/>
          <w:szCs w:val="22"/>
        </w:rPr>
      </w:pPr>
      <w:r w:rsidRPr="000B296C">
        <w:rPr>
          <w:rFonts w:cs="Arial"/>
          <w:szCs w:val="22"/>
        </w:rPr>
        <w:t>You must provide the School of Applied Computing with a written report:</w:t>
      </w:r>
    </w:p>
    <w:p w:rsidR="000B296C" w:rsidRPr="000B296C" w:rsidRDefault="000B296C" w:rsidP="00064C96">
      <w:pPr>
        <w:pStyle w:val="SMUNORMALARIAL"/>
        <w:numPr>
          <w:ilvl w:val="0"/>
          <w:numId w:val="2"/>
        </w:numPr>
        <w:ind w:right="-449"/>
        <w:jc w:val="both"/>
        <w:rPr>
          <w:rFonts w:cs="Arial"/>
          <w:szCs w:val="22"/>
        </w:rPr>
      </w:pPr>
      <w:r w:rsidRPr="000B296C">
        <w:rPr>
          <w:rFonts w:cs="Arial"/>
          <w:szCs w:val="22"/>
        </w:rPr>
        <w:t xml:space="preserve">Evaluate and report findings on the </w:t>
      </w:r>
      <w:r w:rsidRPr="000B296C">
        <w:rPr>
          <w:szCs w:val="22"/>
        </w:rPr>
        <w:t>performance of the chosen modulation scheme</w:t>
      </w:r>
    </w:p>
    <w:p w:rsidR="00064C96" w:rsidRPr="000B296C" w:rsidRDefault="00064C96" w:rsidP="00064C96">
      <w:pPr>
        <w:pStyle w:val="SMUNORMALARIAL"/>
        <w:numPr>
          <w:ilvl w:val="0"/>
          <w:numId w:val="2"/>
        </w:numPr>
        <w:ind w:right="-449"/>
        <w:jc w:val="both"/>
        <w:rPr>
          <w:rFonts w:cs="Arial"/>
          <w:szCs w:val="22"/>
        </w:rPr>
      </w:pPr>
      <w:r w:rsidRPr="000B296C">
        <w:rPr>
          <w:rFonts w:cs="Arial"/>
          <w:szCs w:val="22"/>
        </w:rPr>
        <w:t xml:space="preserve">Evaluate and report findings on </w:t>
      </w:r>
      <w:r w:rsidR="000B296C" w:rsidRPr="000B296C">
        <w:rPr>
          <w:szCs w:val="22"/>
        </w:rPr>
        <w:t>the performance of the WSN across the modulation scheme</w:t>
      </w:r>
    </w:p>
    <w:p w:rsidR="00064C96" w:rsidRPr="000B296C" w:rsidRDefault="00064C96" w:rsidP="00064C96">
      <w:pPr>
        <w:pStyle w:val="SMUNORMALARIAL"/>
        <w:numPr>
          <w:ilvl w:val="0"/>
          <w:numId w:val="2"/>
        </w:numPr>
        <w:jc w:val="both"/>
        <w:rPr>
          <w:rFonts w:cs="Arial"/>
          <w:szCs w:val="22"/>
        </w:rPr>
      </w:pPr>
      <w:r w:rsidRPr="000B296C">
        <w:rPr>
          <w:rFonts w:cs="Arial"/>
          <w:szCs w:val="22"/>
        </w:rPr>
        <w:t xml:space="preserve">You </w:t>
      </w:r>
      <w:r w:rsidR="000B296C" w:rsidRPr="000B296C">
        <w:rPr>
          <w:rFonts w:cs="Arial"/>
          <w:szCs w:val="22"/>
        </w:rPr>
        <w:t>should</w:t>
      </w:r>
      <w:r w:rsidRPr="000B296C">
        <w:rPr>
          <w:rFonts w:cs="Arial"/>
          <w:szCs w:val="22"/>
        </w:rPr>
        <w:t xml:space="preserve"> </w:t>
      </w:r>
      <w:r w:rsidR="000B296C" w:rsidRPr="000B296C">
        <w:rPr>
          <w:szCs w:val="22"/>
        </w:rPr>
        <w:t>conclude if the modulation scheme chosen would be the best for use with WSNs</w:t>
      </w:r>
    </w:p>
    <w:p w:rsidR="00BA0BBE" w:rsidRPr="000B296C" w:rsidRDefault="00BA0BBE" w:rsidP="00BA0BBE">
      <w:pPr>
        <w:pStyle w:val="ListParagraph"/>
        <w:numPr>
          <w:ilvl w:val="0"/>
          <w:numId w:val="2"/>
        </w:numPr>
        <w:jc w:val="both"/>
        <w:rPr>
          <w:rFonts w:ascii="Arial" w:hAnsi="Arial" w:cs="Arial"/>
          <w:sz w:val="22"/>
          <w:szCs w:val="22"/>
        </w:rPr>
      </w:pPr>
      <w:r w:rsidRPr="000B296C">
        <w:rPr>
          <w:rFonts w:ascii="Arial" w:hAnsi="Arial" w:cs="Arial"/>
          <w:sz w:val="22"/>
          <w:szCs w:val="22"/>
        </w:rPr>
        <w:t xml:space="preserve">An electronic </w:t>
      </w:r>
      <w:r w:rsidR="00064C96" w:rsidRPr="000B296C">
        <w:rPr>
          <w:rFonts w:ascii="Arial" w:hAnsi="Arial" w:cs="Arial"/>
          <w:sz w:val="22"/>
          <w:szCs w:val="22"/>
        </w:rPr>
        <w:t xml:space="preserve">report </w:t>
      </w:r>
      <w:r w:rsidRPr="000B296C">
        <w:rPr>
          <w:rFonts w:ascii="Arial" w:hAnsi="Arial" w:cs="Arial"/>
          <w:sz w:val="22"/>
          <w:szCs w:val="22"/>
        </w:rPr>
        <w:t xml:space="preserve">submission via </w:t>
      </w:r>
      <w:proofErr w:type="spellStart"/>
      <w:r w:rsidRPr="000B296C">
        <w:rPr>
          <w:rFonts w:ascii="Arial" w:hAnsi="Arial" w:cs="Arial"/>
          <w:b/>
          <w:sz w:val="22"/>
          <w:szCs w:val="22"/>
        </w:rPr>
        <w:t>turnitin</w:t>
      </w:r>
      <w:proofErr w:type="spellEnd"/>
      <w:r w:rsidRPr="000B296C">
        <w:rPr>
          <w:rFonts w:ascii="Arial" w:hAnsi="Arial" w:cs="Arial"/>
          <w:sz w:val="22"/>
          <w:szCs w:val="22"/>
        </w:rPr>
        <w:t xml:space="preserve"> on Moodle is mandatory. </w:t>
      </w:r>
    </w:p>
    <w:p w:rsidR="00BA0BBE" w:rsidRPr="000B296C" w:rsidRDefault="00BA0BBE" w:rsidP="00BA0BBE">
      <w:pPr>
        <w:pStyle w:val="ListParagraph"/>
        <w:numPr>
          <w:ilvl w:val="0"/>
          <w:numId w:val="2"/>
        </w:numPr>
        <w:jc w:val="both"/>
        <w:rPr>
          <w:rFonts w:ascii="Arial" w:hAnsi="Arial" w:cs="Arial"/>
          <w:sz w:val="22"/>
          <w:szCs w:val="22"/>
        </w:rPr>
      </w:pPr>
      <w:r w:rsidRPr="000B296C">
        <w:rPr>
          <w:rFonts w:ascii="Arial" w:hAnsi="Arial" w:cs="Arial"/>
          <w:sz w:val="22"/>
          <w:szCs w:val="22"/>
        </w:rPr>
        <w:t xml:space="preserve">Upload to Moodle link the design implementation and any other related source file; files maybe zipped and upload.  </w:t>
      </w:r>
    </w:p>
    <w:p w:rsidR="00BA0BBE" w:rsidRPr="000B296C" w:rsidRDefault="00BA0BBE" w:rsidP="00BA0BBE">
      <w:pPr>
        <w:pStyle w:val="ListParagraph"/>
        <w:numPr>
          <w:ilvl w:val="1"/>
          <w:numId w:val="2"/>
        </w:numPr>
        <w:jc w:val="both"/>
        <w:rPr>
          <w:rFonts w:ascii="Arial" w:hAnsi="Arial" w:cs="Arial"/>
          <w:sz w:val="22"/>
          <w:szCs w:val="22"/>
        </w:rPr>
      </w:pPr>
      <w:r w:rsidRPr="000B296C">
        <w:rPr>
          <w:rFonts w:ascii="Arial" w:hAnsi="Arial" w:cs="Arial"/>
          <w:sz w:val="22"/>
          <w:szCs w:val="22"/>
        </w:rPr>
        <w:t>A link will be created on Moodle for this submission.</w:t>
      </w:r>
    </w:p>
    <w:p w:rsidR="00BA0BBE" w:rsidRPr="00064C96" w:rsidRDefault="00BA0BBE" w:rsidP="00BA0BBE">
      <w:pPr>
        <w:jc w:val="both"/>
        <w:rPr>
          <w:rFonts w:ascii="Arial" w:hAnsi="Arial" w:cs="Arial"/>
          <w:b/>
          <w:sz w:val="22"/>
          <w:szCs w:val="22"/>
        </w:rPr>
      </w:pPr>
    </w:p>
    <w:p w:rsidR="00BA0BBE" w:rsidRPr="00064C96" w:rsidRDefault="00BA0BBE" w:rsidP="00BA0BBE">
      <w:pPr>
        <w:pStyle w:val="SMUNORMALARIAL"/>
        <w:numPr>
          <w:ilvl w:val="0"/>
          <w:numId w:val="2"/>
        </w:numPr>
        <w:rPr>
          <w:rFonts w:cs="Arial"/>
          <w:b/>
          <w:color w:val="FF0000"/>
          <w:szCs w:val="22"/>
        </w:rPr>
      </w:pPr>
      <w:r w:rsidRPr="00064C96">
        <w:rPr>
          <w:rFonts w:cs="Arial"/>
          <w:b/>
          <w:color w:val="FF0000"/>
          <w:szCs w:val="22"/>
        </w:rPr>
        <w:t>See guidance section to complete the task.</w:t>
      </w:r>
    </w:p>
    <w:p w:rsidR="000B296C" w:rsidRDefault="000B296C">
      <w:r>
        <w:br w:type="page"/>
      </w:r>
    </w:p>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0670"/>
      </w:tblGrid>
      <w:tr w:rsidR="001516A0">
        <w:trPr>
          <w:trHeight w:val="414"/>
        </w:trPr>
        <w:tc>
          <w:tcPr>
            <w:tcW w:w="1067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jc w:val="center"/>
            </w:pPr>
            <w:r>
              <w:rPr>
                <w:rFonts w:ascii="Calibri" w:hAnsi="Calibri" w:cs="Arial"/>
                <w:b/>
                <w:caps/>
                <w:sz w:val="40"/>
              </w:rPr>
              <w:lastRenderedPageBreak/>
              <w:t>GUIDANCE FOR Students IN THE COMPLETION OF TASKS</w:t>
            </w:r>
          </w:p>
        </w:tc>
      </w:tr>
    </w:tbl>
    <w:p w:rsidR="001516A0" w:rsidRDefault="001516A0">
      <w:pPr>
        <w:jc w:val="both"/>
        <w:rPr>
          <w:rFonts w:asciiTheme="minorHAnsi" w:hAnsiTheme="minorHAnsi"/>
          <w:b/>
          <w:sz w:val="22"/>
          <w:szCs w:val="22"/>
          <w:u w:val="single"/>
        </w:rPr>
      </w:pPr>
    </w:p>
    <w:p w:rsidR="005B2746" w:rsidRPr="001A6935" w:rsidRDefault="005B2746" w:rsidP="005B2746">
      <w:pPr>
        <w:jc w:val="both"/>
        <w:rPr>
          <w:rFonts w:asciiTheme="minorHAnsi" w:hAnsiTheme="minorHAnsi"/>
          <w:b/>
          <w:sz w:val="22"/>
          <w:szCs w:val="22"/>
          <w:u w:val="single"/>
        </w:rPr>
      </w:pPr>
      <w:r w:rsidRPr="001A6935">
        <w:rPr>
          <w:rFonts w:asciiTheme="minorHAnsi" w:hAnsiTheme="minorHAnsi"/>
          <w:b/>
          <w:sz w:val="22"/>
          <w:szCs w:val="22"/>
          <w:u w:val="single"/>
        </w:rPr>
        <w:t>Report Requirements:</w:t>
      </w:r>
    </w:p>
    <w:p w:rsidR="005B2746" w:rsidRPr="001A6935" w:rsidRDefault="005B2746" w:rsidP="005B2746">
      <w:pPr>
        <w:pStyle w:val="ListParagraph"/>
        <w:numPr>
          <w:ilvl w:val="0"/>
          <w:numId w:val="21"/>
        </w:numPr>
        <w:jc w:val="both"/>
        <w:rPr>
          <w:rFonts w:asciiTheme="minorHAnsi" w:hAnsiTheme="minorHAnsi"/>
          <w:sz w:val="22"/>
          <w:szCs w:val="22"/>
        </w:rPr>
      </w:pPr>
      <w:r w:rsidRPr="001A6935">
        <w:rPr>
          <w:rFonts w:asciiTheme="minorHAnsi" w:hAnsiTheme="minorHAnsi"/>
          <w:sz w:val="22"/>
          <w:szCs w:val="22"/>
        </w:rPr>
        <w:t>T</w:t>
      </w:r>
      <w:bookmarkStart w:id="6" w:name="OLE_LINK18"/>
      <w:bookmarkStart w:id="7" w:name="OLE_LINK19"/>
      <w:r w:rsidRPr="001A6935">
        <w:rPr>
          <w:rFonts w:asciiTheme="minorHAnsi" w:hAnsiTheme="minorHAnsi"/>
          <w:sz w:val="22"/>
          <w:szCs w:val="22"/>
        </w:rPr>
        <w:t xml:space="preserve">he report should be 2500-3000 words. </w:t>
      </w:r>
    </w:p>
    <w:p w:rsidR="005B2746" w:rsidRPr="001A6935" w:rsidRDefault="005B2746" w:rsidP="005B2746">
      <w:pPr>
        <w:pStyle w:val="ListParagraph"/>
        <w:numPr>
          <w:ilvl w:val="0"/>
          <w:numId w:val="21"/>
        </w:numPr>
        <w:jc w:val="both"/>
        <w:rPr>
          <w:rFonts w:asciiTheme="minorHAnsi" w:hAnsiTheme="minorHAnsi"/>
          <w:sz w:val="22"/>
          <w:szCs w:val="22"/>
        </w:rPr>
      </w:pPr>
      <w:r w:rsidRPr="001A6935">
        <w:rPr>
          <w:rFonts w:asciiTheme="minorHAnsi" w:hAnsiTheme="minorHAnsi"/>
          <w:sz w:val="22"/>
          <w:szCs w:val="22"/>
        </w:rPr>
        <w:t xml:space="preserve">The report should be typed, and font size should be 12 Times New Rom. </w:t>
      </w:r>
    </w:p>
    <w:p w:rsidR="005B2746" w:rsidRPr="001A6935" w:rsidRDefault="005B2746" w:rsidP="005B2746">
      <w:pPr>
        <w:pStyle w:val="ListParagraph"/>
        <w:numPr>
          <w:ilvl w:val="0"/>
          <w:numId w:val="21"/>
        </w:numPr>
        <w:jc w:val="both"/>
        <w:rPr>
          <w:rFonts w:asciiTheme="minorHAnsi" w:hAnsiTheme="minorHAnsi"/>
          <w:sz w:val="22"/>
          <w:szCs w:val="22"/>
        </w:rPr>
      </w:pPr>
      <w:r w:rsidRPr="001A6935">
        <w:rPr>
          <w:rFonts w:asciiTheme="minorHAnsi" w:hAnsiTheme="minorHAnsi"/>
          <w:sz w:val="22"/>
          <w:szCs w:val="22"/>
        </w:rPr>
        <w:t xml:space="preserve">The lines or the bars in the same figures should use different line styles if they are not in colour. </w:t>
      </w:r>
    </w:p>
    <w:p w:rsidR="005B2746" w:rsidRPr="001A6935" w:rsidRDefault="005B2746" w:rsidP="005B2746">
      <w:pPr>
        <w:pStyle w:val="ListParagraph"/>
        <w:numPr>
          <w:ilvl w:val="0"/>
          <w:numId w:val="21"/>
        </w:numPr>
        <w:jc w:val="both"/>
        <w:rPr>
          <w:rFonts w:asciiTheme="minorHAnsi" w:hAnsiTheme="minorHAnsi"/>
          <w:sz w:val="22"/>
          <w:szCs w:val="22"/>
        </w:rPr>
      </w:pPr>
      <w:r w:rsidRPr="001A6935">
        <w:rPr>
          <w:rFonts w:asciiTheme="minorHAnsi" w:hAnsiTheme="minorHAnsi"/>
          <w:sz w:val="22"/>
          <w:szCs w:val="22"/>
        </w:rPr>
        <w:t xml:space="preserve">The figures should be clear enough so that all the captions will be clearly readable. </w:t>
      </w:r>
    </w:p>
    <w:p w:rsidR="005B2746" w:rsidRPr="001A6935" w:rsidRDefault="005B2746" w:rsidP="005B2746">
      <w:pPr>
        <w:pStyle w:val="ListParagraph"/>
        <w:numPr>
          <w:ilvl w:val="0"/>
          <w:numId w:val="21"/>
        </w:numPr>
        <w:jc w:val="both"/>
        <w:rPr>
          <w:rFonts w:asciiTheme="minorHAnsi" w:hAnsiTheme="minorHAnsi"/>
          <w:sz w:val="22"/>
          <w:szCs w:val="22"/>
        </w:rPr>
      </w:pPr>
      <w:r w:rsidRPr="001A6935">
        <w:rPr>
          <w:rFonts w:asciiTheme="minorHAnsi" w:hAnsiTheme="minorHAnsi"/>
          <w:sz w:val="22"/>
          <w:szCs w:val="22"/>
        </w:rPr>
        <w:t xml:space="preserve">You are required to produce a full progress and configuration of your network. </w:t>
      </w:r>
    </w:p>
    <w:bookmarkEnd w:id="6"/>
    <w:bookmarkEnd w:id="7"/>
    <w:p w:rsidR="005B2746" w:rsidRPr="001A6935" w:rsidRDefault="005B2746" w:rsidP="005B2746">
      <w:pPr>
        <w:rPr>
          <w:rFonts w:asciiTheme="minorHAnsi" w:hAnsiTheme="minorHAnsi"/>
          <w:sz w:val="22"/>
          <w:szCs w:val="22"/>
        </w:rPr>
      </w:pPr>
    </w:p>
    <w:p w:rsidR="005B2746" w:rsidRPr="001A6935" w:rsidRDefault="005B2746" w:rsidP="005B2746">
      <w:pPr>
        <w:jc w:val="both"/>
        <w:rPr>
          <w:rFonts w:asciiTheme="minorHAnsi" w:hAnsiTheme="minorHAnsi"/>
          <w:b/>
          <w:sz w:val="22"/>
          <w:szCs w:val="22"/>
          <w:u w:val="single"/>
        </w:rPr>
      </w:pPr>
    </w:p>
    <w:p w:rsidR="005B2746" w:rsidRPr="001A6935" w:rsidRDefault="005B2746" w:rsidP="005B2746">
      <w:pPr>
        <w:jc w:val="both"/>
        <w:rPr>
          <w:rFonts w:asciiTheme="minorHAnsi" w:hAnsiTheme="minorHAnsi"/>
          <w:b/>
          <w:sz w:val="22"/>
          <w:szCs w:val="22"/>
        </w:rPr>
      </w:pPr>
      <w:r w:rsidRPr="001A6935">
        <w:rPr>
          <w:rFonts w:asciiTheme="minorHAnsi" w:hAnsiTheme="minorHAnsi"/>
          <w:b/>
          <w:sz w:val="22"/>
          <w:szCs w:val="22"/>
        </w:rPr>
        <w:t>Report format:</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Abstract</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Introduction</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Related work (Research aspect/literature review focus)</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Problem formulation, if necessary (this will outline the problem that you will investigated and implemented)</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Implementation (Discuss of the implementation through medium/method use e.g. simulation or practical experiment)</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Results/Findings &amp; discussions</w:t>
      </w:r>
    </w:p>
    <w:p w:rsidR="005B2746" w:rsidRPr="001A6935" w:rsidRDefault="005B2746" w:rsidP="005B2746">
      <w:pPr>
        <w:pStyle w:val="ListParagraph"/>
        <w:numPr>
          <w:ilvl w:val="0"/>
          <w:numId w:val="22"/>
        </w:numPr>
        <w:jc w:val="both"/>
        <w:rPr>
          <w:rFonts w:asciiTheme="minorHAnsi" w:hAnsiTheme="minorHAnsi"/>
          <w:sz w:val="22"/>
          <w:szCs w:val="22"/>
        </w:rPr>
      </w:pPr>
      <w:r w:rsidRPr="001A6935">
        <w:rPr>
          <w:rFonts w:asciiTheme="minorHAnsi" w:hAnsiTheme="minorHAnsi"/>
          <w:sz w:val="22"/>
          <w:szCs w:val="22"/>
        </w:rPr>
        <w:t>Conclusion, recommendation and future work (From your finding what do you recommend, discuss or state these.  What can be done in the future to improve on your findings will be the future work).</w:t>
      </w:r>
    </w:p>
    <w:p w:rsidR="005B2746" w:rsidRPr="001A6935" w:rsidRDefault="005B2746" w:rsidP="005B2746">
      <w:pPr>
        <w:ind w:left="360"/>
        <w:jc w:val="both"/>
        <w:rPr>
          <w:rFonts w:ascii="Calibri" w:hAnsi="Calibri" w:cs="Calibri"/>
          <w:b/>
          <w:sz w:val="22"/>
          <w:szCs w:val="22"/>
        </w:rPr>
      </w:pPr>
    </w:p>
    <w:p w:rsidR="005B2746" w:rsidRPr="003622C2" w:rsidRDefault="005B2746" w:rsidP="005B2746">
      <w:pPr>
        <w:numPr>
          <w:ilvl w:val="0"/>
          <w:numId w:val="17"/>
        </w:numPr>
        <w:jc w:val="both"/>
        <w:rPr>
          <w:rFonts w:ascii="Calibri" w:hAnsi="Calibri" w:cs="Calibri"/>
          <w:b/>
          <w:sz w:val="22"/>
          <w:szCs w:val="22"/>
        </w:rPr>
      </w:pPr>
      <w:r w:rsidRPr="003622C2">
        <w:rPr>
          <w:rFonts w:ascii="Calibri" w:hAnsi="Calibri" w:cs="Calibri"/>
          <w:b/>
          <w:sz w:val="22"/>
          <w:szCs w:val="22"/>
        </w:rPr>
        <w:t xml:space="preserve">Research-informed Literature </w:t>
      </w:r>
      <w:r>
        <w:rPr>
          <w:rFonts w:ascii="Calibri" w:hAnsi="Calibri" w:cs="Calibri"/>
          <w:b/>
          <w:sz w:val="22"/>
          <w:szCs w:val="22"/>
        </w:rPr>
        <w:t>(15%)</w:t>
      </w:r>
    </w:p>
    <w:p w:rsidR="005B2746" w:rsidRDefault="005B2746" w:rsidP="005B2746">
      <w:pPr>
        <w:jc w:val="both"/>
        <w:rPr>
          <w:rFonts w:ascii="Calibri" w:hAnsi="Calibri" w:cs="Calibri"/>
          <w:sz w:val="22"/>
          <w:szCs w:val="22"/>
        </w:rPr>
      </w:pPr>
      <w:r w:rsidRPr="003622C2">
        <w:rPr>
          <w:rFonts w:ascii="Calibri" w:hAnsi="Calibri" w:cs="Calibri"/>
          <w:sz w:val="22"/>
          <w:szCs w:val="22"/>
        </w:rPr>
        <w:t xml:space="preserve">Your work must be informed and supported by scholarly material that is </w:t>
      </w:r>
      <w:r w:rsidRPr="003622C2">
        <w:rPr>
          <w:rFonts w:ascii="Calibri" w:hAnsi="Calibri" w:cs="Calibri"/>
          <w:i/>
          <w:sz w:val="22"/>
          <w:szCs w:val="22"/>
        </w:rPr>
        <w:t>relevant</w:t>
      </w:r>
      <w:r w:rsidRPr="003622C2">
        <w:rPr>
          <w:rFonts w:ascii="Calibri" w:hAnsi="Calibri" w:cs="Calibri"/>
          <w:sz w:val="22"/>
          <w:szCs w:val="22"/>
        </w:rPr>
        <w:t xml:space="preserve"> to and </w:t>
      </w:r>
      <w:r w:rsidRPr="003622C2">
        <w:rPr>
          <w:rFonts w:ascii="Calibri" w:hAnsi="Calibri" w:cs="Calibri"/>
          <w:i/>
          <w:sz w:val="22"/>
          <w:szCs w:val="22"/>
        </w:rPr>
        <w:t>focused</w:t>
      </w:r>
      <w:r w:rsidRPr="003622C2">
        <w:rPr>
          <w:rFonts w:ascii="Calibri" w:hAnsi="Calibri" w:cs="Calibri"/>
          <w:sz w:val="22"/>
          <w:szCs w:val="22"/>
        </w:rPr>
        <w:t xml:space="preserve"> on the task(s) set.    You should provide evidence that you have accessed a wide </w:t>
      </w:r>
      <w:r w:rsidRPr="003622C2">
        <w:rPr>
          <w:rFonts w:ascii="Calibri" w:hAnsi="Calibri" w:cs="Calibri"/>
          <w:i/>
          <w:sz w:val="22"/>
          <w:szCs w:val="22"/>
        </w:rPr>
        <w:t>range</w:t>
      </w:r>
      <w:r w:rsidRPr="003622C2">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FD6ADF">
        <w:rPr>
          <w:rFonts w:ascii="Calibri" w:hAnsi="Calibri" w:cs="Calibri"/>
          <w:sz w:val="22"/>
          <w:szCs w:val="22"/>
        </w:rPr>
        <w:t>credibility</w:t>
      </w:r>
      <w:r w:rsidRPr="003622C2">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622C2">
        <w:rPr>
          <w:rFonts w:ascii="Calibri" w:hAnsi="Calibri" w:cs="Calibri"/>
          <w:i/>
          <w:sz w:val="22"/>
          <w:szCs w:val="22"/>
        </w:rPr>
        <w:t>evidence</w:t>
      </w:r>
      <w:r w:rsidRPr="003622C2">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a recognised referencing system. </w:t>
      </w:r>
    </w:p>
    <w:p w:rsidR="005B2746" w:rsidRDefault="005B2746" w:rsidP="005B2746">
      <w:pPr>
        <w:jc w:val="both"/>
        <w:rPr>
          <w:rFonts w:ascii="Calibri" w:hAnsi="Calibri" w:cs="Calibri"/>
          <w:sz w:val="22"/>
          <w:szCs w:val="22"/>
        </w:rPr>
      </w:pPr>
    </w:p>
    <w:p w:rsidR="005B2746" w:rsidRDefault="005B2746" w:rsidP="005B2746">
      <w:pPr>
        <w:jc w:val="both"/>
        <w:rPr>
          <w:rFonts w:ascii="Calibri" w:hAnsi="Calibri" w:cs="Calibri"/>
          <w:sz w:val="22"/>
          <w:szCs w:val="22"/>
        </w:rPr>
      </w:pPr>
      <w:r w:rsidRPr="003622C2">
        <w:rPr>
          <w:rFonts w:ascii="Calibri" w:hAnsi="Calibri" w:cs="Calibri"/>
          <w:i/>
          <w:sz w:val="22"/>
          <w:szCs w:val="22"/>
        </w:rPr>
        <w:t>Specific to this assignment</w:t>
      </w:r>
      <w:r w:rsidRPr="003622C2">
        <w:rPr>
          <w:rFonts w:ascii="Calibri" w:hAnsi="Calibri" w:cs="Calibri"/>
          <w:sz w:val="22"/>
          <w:szCs w:val="22"/>
        </w:rPr>
        <w:t>:</w:t>
      </w:r>
      <w:r>
        <w:rPr>
          <w:rFonts w:ascii="Calibri" w:hAnsi="Calibri" w:cs="Calibri"/>
          <w:sz w:val="22"/>
          <w:szCs w:val="22"/>
        </w:rPr>
        <w:t xml:space="preserve"> Your work must include articles published by peer reviewed journals, conference proceedings, books, and related website (e.g. IEEE, ACM, Science direct). Information from website such as how, wiki, forums, etc. will not be accepted.</w:t>
      </w:r>
    </w:p>
    <w:p w:rsidR="005B2746" w:rsidRDefault="005B2746" w:rsidP="005B2746">
      <w:pPr>
        <w:jc w:val="both"/>
        <w:rPr>
          <w:rFonts w:ascii="Calibri" w:hAnsi="Calibri" w:cs="Calibri"/>
          <w:sz w:val="22"/>
          <w:szCs w:val="22"/>
        </w:rPr>
      </w:pPr>
    </w:p>
    <w:p w:rsidR="005B2746" w:rsidRPr="002B0262" w:rsidRDefault="005B2746" w:rsidP="005B2746">
      <w:pPr>
        <w:rPr>
          <w:rFonts w:ascii="Calibri" w:hAnsi="Calibri" w:cs="Calibri"/>
          <w:b/>
          <w:sz w:val="22"/>
          <w:szCs w:val="22"/>
        </w:rPr>
      </w:pPr>
      <w:r w:rsidRPr="002B0262">
        <w:rPr>
          <w:rFonts w:ascii="Calibri" w:hAnsi="Calibri" w:cs="Calibri"/>
          <w:b/>
          <w:sz w:val="22"/>
          <w:szCs w:val="22"/>
        </w:rPr>
        <w:t>Marks will be awarded for:</w:t>
      </w:r>
    </w:p>
    <w:p w:rsidR="005B2746" w:rsidRPr="002B0262" w:rsidRDefault="00A44691" w:rsidP="005B2746">
      <w:pPr>
        <w:pStyle w:val="ListParagraph"/>
        <w:numPr>
          <w:ilvl w:val="0"/>
          <w:numId w:val="18"/>
        </w:numPr>
        <w:contextualSpacing w:val="0"/>
        <w:rPr>
          <w:rFonts w:ascii="Calibri" w:hAnsi="Calibri" w:cs="Calibri"/>
          <w:sz w:val="22"/>
          <w:szCs w:val="22"/>
        </w:rPr>
      </w:pPr>
      <w:r w:rsidRPr="002B0262">
        <w:rPr>
          <w:rFonts w:ascii="Calibri" w:hAnsi="Calibri" w:cs="Calibri"/>
          <w:sz w:val="22"/>
          <w:szCs w:val="22"/>
        </w:rPr>
        <w:t>Diversity of</w:t>
      </w:r>
      <w:r w:rsidR="005B2746" w:rsidRPr="002B0262">
        <w:rPr>
          <w:rFonts w:ascii="Calibri" w:hAnsi="Calibri" w:cs="Calibri"/>
          <w:sz w:val="22"/>
          <w:szCs w:val="22"/>
        </w:rPr>
        <w:t xml:space="preserve"> sources and materials used</w:t>
      </w:r>
    </w:p>
    <w:p w:rsidR="005B2746" w:rsidRPr="002B0262" w:rsidRDefault="005B2746" w:rsidP="005B2746">
      <w:pPr>
        <w:pStyle w:val="ListParagraph"/>
        <w:numPr>
          <w:ilvl w:val="0"/>
          <w:numId w:val="18"/>
        </w:numPr>
        <w:contextualSpacing w:val="0"/>
        <w:rPr>
          <w:rFonts w:ascii="Calibri" w:hAnsi="Calibri" w:cs="Calibri"/>
          <w:sz w:val="22"/>
          <w:szCs w:val="22"/>
        </w:rPr>
      </w:pPr>
      <w:r w:rsidRPr="002B0262">
        <w:rPr>
          <w:rFonts w:ascii="Calibri" w:hAnsi="Calibri" w:cs="Calibri"/>
          <w:sz w:val="22"/>
          <w:szCs w:val="22"/>
        </w:rPr>
        <w:t xml:space="preserve">Key concepts discussed </w:t>
      </w:r>
    </w:p>
    <w:p w:rsidR="005B2746" w:rsidRPr="002B0262" w:rsidRDefault="005B2746" w:rsidP="005B2746">
      <w:pPr>
        <w:pStyle w:val="ListParagraph"/>
        <w:numPr>
          <w:ilvl w:val="0"/>
          <w:numId w:val="18"/>
        </w:numPr>
        <w:contextualSpacing w:val="0"/>
        <w:rPr>
          <w:rFonts w:ascii="Calibri" w:hAnsi="Calibri" w:cs="Calibri"/>
          <w:sz w:val="22"/>
          <w:szCs w:val="22"/>
        </w:rPr>
      </w:pPr>
      <w:r w:rsidRPr="002B0262">
        <w:rPr>
          <w:rFonts w:ascii="Calibri" w:hAnsi="Calibri" w:cs="Calibri"/>
          <w:sz w:val="22"/>
          <w:szCs w:val="22"/>
        </w:rPr>
        <w:t>Appropriate summaries of articles and level of critical appraisal of literature</w:t>
      </w:r>
    </w:p>
    <w:p w:rsidR="005B2746" w:rsidRPr="0087716B" w:rsidRDefault="005B2746" w:rsidP="005B2746">
      <w:pPr>
        <w:pStyle w:val="ListParagraph"/>
        <w:numPr>
          <w:ilvl w:val="0"/>
          <w:numId w:val="18"/>
        </w:numPr>
        <w:contextualSpacing w:val="0"/>
        <w:rPr>
          <w:rFonts w:ascii="Calibri" w:hAnsi="Calibri" w:cs="Calibri"/>
          <w:b/>
          <w:i/>
          <w:sz w:val="22"/>
          <w:szCs w:val="22"/>
        </w:rPr>
      </w:pPr>
      <w:r w:rsidRPr="0087716B">
        <w:rPr>
          <w:rFonts w:ascii="Calibri" w:hAnsi="Calibri" w:cs="Calibri"/>
          <w:b/>
          <w:sz w:val="22"/>
          <w:szCs w:val="22"/>
        </w:rPr>
        <w:t xml:space="preserve">Application of appropriate referencing conventions </w:t>
      </w:r>
      <w:r w:rsidRPr="0087716B">
        <w:rPr>
          <w:rFonts w:ascii="Calibri" w:hAnsi="Calibri" w:cs="Calibri"/>
          <w:b/>
          <w:i/>
          <w:sz w:val="22"/>
          <w:szCs w:val="22"/>
        </w:rPr>
        <w:t>(9 marks allocated for proper and appropriate referencing)</w:t>
      </w:r>
    </w:p>
    <w:p w:rsidR="005B2746" w:rsidRPr="002B0262" w:rsidRDefault="005B2746" w:rsidP="005B2746">
      <w:pPr>
        <w:jc w:val="both"/>
        <w:rPr>
          <w:rFonts w:ascii="Calibri" w:hAnsi="Calibri" w:cs="Calibri"/>
          <w:sz w:val="22"/>
          <w:szCs w:val="22"/>
        </w:rPr>
      </w:pPr>
    </w:p>
    <w:p w:rsidR="005B2746" w:rsidRPr="003622C2" w:rsidRDefault="005B2746" w:rsidP="005B2746">
      <w:pPr>
        <w:jc w:val="both"/>
        <w:rPr>
          <w:rFonts w:ascii="Calibri" w:hAnsi="Calibri" w:cs="Calibri"/>
          <w:sz w:val="22"/>
          <w:szCs w:val="22"/>
        </w:rPr>
      </w:pPr>
    </w:p>
    <w:p w:rsidR="005B2746" w:rsidRDefault="005B2746" w:rsidP="005B2746"/>
    <w:p w:rsidR="005B2746" w:rsidRPr="003622C2" w:rsidRDefault="005B2746" w:rsidP="005B2746">
      <w:pPr>
        <w:numPr>
          <w:ilvl w:val="0"/>
          <w:numId w:val="17"/>
        </w:numPr>
        <w:spacing w:line="360" w:lineRule="auto"/>
        <w:jc w:val="both"/>
        <w:rPr>
          <w:rFonts w:ascii="Calibri" w:hAnsi="Calibri" w:cs="Calibri"/>
          <w:b/>
          <w:sz w:val="22"/>
          <w:szCs w:val="22"/>
        </w:rPr>
      </w:pPr>
      <w:r w:rsidRPr="003622C2">
        <w:rPr>
          <w:rFonts w:ascii="Calibri" w:hAnsi="Calibri" w:cs="Calibri"/>
          <w:b/>
          <w:sz w:val="22"/>
          <w:szCs w:val="22"/>
        </w:rPr>
        <w:t>Knowledge and Understanding of Subject</w:t>
      </w:r>
      <w:r>
        <w:rPr>
          <w:rFonts w:ascii="Calibri" w:hAnsi="Calibri" w:cs="Calibri"/>
          <w:b/>
          <w:sz w:val="22"/>
          <w:szCs w:val="22"/>
        </w:rPr>
        <w:t xml:space="preserve"> (15%)</w:t>
      </w:r>
    </w:p>
    <w:p w:rsidR="005B2746" w:rsidRDefault="005B2746" w:rsidP="005B2746">
      <w:pPr>
        <w:jc w:val="both"/>
        <w:rPr>
          <w:rFonts w:ascii="Calibri" w:hAnsi="Calibri" w:cs="Calibri"/>
          <w:sz w:val="22"/>
          <w:szCs w:val="22"/>
        </w:rPr>
      </w:pPr>
      <w:r w:rsidRPr="003622C2">
        <w:rPr>
          <w:rFonts w:ascii="Calibri" w:hAnsi="Calibri" w:cs="Calibri"/>
          <w:sz w:val="22"/>
          <w:szCs w:val="22"/>
        </w:rPr>
        <w:t xml:space="preserve">Your work must demonstrate the growing extent of your knowledge and understanding of concepts and underlying principles associated with the subject area.  </w:t>
      </w:r>
      <w:r w:rsidRPr="00FD6ADF">
        <w:rPr>
          <w:rFonts w:ascii="Calibri" w:hAnsi="Calibri" w:cs="Calibri"/>
          <w:sz w:val="22"/>
          <w:szCs w:val="22"/>
        </w:rPr>
        <w:t>Knowledge</w:t>
      </w:r>
      <w:r w:rsidRPr="003622C2">
        <w:rPr>
          <w:rFonts w:ascii="Calibri" w:hAnsi="Calibri" w:cs="Calibri"/>
          <w:sz w:val="22"/>
          <w:szCs w:val="22"/>
        </w:rPr>
        <w:t xml:space="preserve"> relates to the facts, information and skills you have </w:t>
      </w:r>
      <w:r>
        <w:rPr>
          <w:rFonts w:ascii="Calibri" w:hAnsi="Calibri" w:cs="Calibri"/>
          <w:sz w:val="22"/>
          <w:szCs w:val="22"/>
        </w:rPr>
        <w:t xml:space="preserve">acquired through your learning. </w:t>
      </w:r>
      <w:r w:rsidRPr="003622C2">
        <w:rPr>
          <w:rFonts w:ascii="Calibri" w:hAnsi="Calibri" w:cs="Calibri"/>
          <w:sz w:val="22"/>
          <w:szCs w:val="22"/>
        </w:rPr>
        <w:t xml:space="preserve">You demonstrate your </w:t>
      </w:r>
      <w:r w:rsidRPr="00101E8C">
        <w:rPr>
          <w:rFonts w:ascii="Calibri" w:hAnsi="Calibri" w:cs="Calibri"/>
          <w:sz w:val="22"/>
          <w:szCs w:val="22"/>
        </w:rPr>
        <w:t>understanding</w:t>
      </w:r>
      <w:r w:rsidRPr="003622C2">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3622C2">
        <w:rPr>
          <w:rFonts w:ascii="Calibri" w:hAnsi="Calibri" w:cs="Calibri"/>
          <w:i/>
          <w:sz w:val="22"/>
          <w:szCs w:val="22"/>
        </w:rPr>
        <w:t>extent</w:t>
      </w:r>
      <w:r w:rsidRPr="003622C2">
        <w:rPr>
          <w:rFonts w:ascii="Calibri" w:hAnsi="Calibri" w:cs="Calibri"/>
          <w:sz w:val="22"/>
          <w:szCs w:val="22"/>
        </w:rPr>
        <w:t xml:space="preserve"> to which you demonstrate your knowledge and understanding; ideally each should be complete and detailed, with comprehensive coverage.</w:t>
      </w:r>
    </w:p>
    <w:p w:rsidR="005B2746" w:rsidRDefault="005B2746" w:rsidP="005B2746">
      <w:pPr>
        <w:jc w:val="both"/>
        <w:rPr>
          <w:rFonts w:ascii="Calibri" w:hAnsi="Calibri" w:cs="Calibri"/>
          <w:sz w:val="22"/>
          <w:szCs w:val="22"/>
        </w:rPr>
      </w:pPr>
    </w:p>
    <w:p w:rsidR="005B2746" w:rsidRDefault="005B2746" w:rsidP="005B2746">
      <w:pPr>
        <w:jc w:val="both"/>
        <w:rPr>
          <w:rFonts w:ascii="Calibri" w:hAnsi="Calibri" w:cs="Calibri"/>
          <w:sz w:val="22"/>
          <w:szCs w:val="22"/>
        </w:rPr>
      </w:pPr>
      <w:r w:rsidRPr="003622C2">
        <w:rPr>
          <w:rFonts w:ascii="Calibri" w:hAnsi="Calibri" w:cs="Calibri"/>
          <w:i/>
          <w:sz w:val="22"/>
          <w:szCs w:val="22"/>
        </w:rPr>
        <w:t>Specific to this assignment</w:t>
      </w:r>
      <w:r w:rsidRPr="003622C2">
        <w:rPr>
          <w:rFonts w:ascii="Calibri" w:hAnsi="Calibri" w:cs="Calibri"/>
          <w:sz w:val="22"/>
          <w:szCs w:val="22"/>
        </w:rPr>
        <w:t>:</w:t>
      </w:r>
      <w:r>
        <w:rPr>
          <w:rFonts w:ascii="Calibri" w:hAnsi="Calibri" w:cs="Calibri"/>
          <w:sz w:val="22"/>
          <w:szCs w:val="22"/>
        </w:rPr>
        <w:t xml:space="preserve"> On chosen topic, your work must demonstrate understanding of concepts and underlying principles.  You should explain and analyse the scenarios you have derived for the campus from your chosen topic in a meaningful way.   </w:t>
      </w:r>
      <w:r w:rsidR="00C355C8">
        <w:rPr>
          <w:rFonts w:ascii="Calibri" w:hAnsi="Calibri" w:cs="Calibri"/>
          <w:sz w:val="22"/>
          <w:szCs w:val="22"/>
        </w:rPr>
        <w:t xml:space="preserve">If a </w:t>
      </w:r>
      <w:r>
        <w:rPr>
          <w:rFonts w:ascii="Calibri" w:hAnsi="Calibri" w:cs="Calibri"/>
          <w:sz w:val="22"/>
          <w:szCs w:val="22"/>
        </w:rPr>
        <w:t xml:space="preserve">security policy </w:t>
      </w:r>
      <w:r w:rsidR="00C355C8">
        <w:rPr>
          <w:rFonts w:ascii="Calibri" w:hAnsi="Calibri" w:cs="Calibri"/>
          <w:sz w:val="22"/>
          <w:szCs w:val="22"/>
        </w:rPr>
        <w:t xml:space="preserve">is </w:t>
      </w:r>
      <w:r w:rsidR="00A44691">
        <w:rPr>
          <w:rFonts w:ascii="Calibri" w:hAnsi="Calibri" w:cs="Calibri"/>
          <w:sz w:val="22"/>
          <w:szCs w:val="22"/>
        </w:rPr>
        <w:t>written,</w:t>
      </w:r>
      <w:r w:rsidR="00C355C8">
        <w:rPr>
          <w:rFonts w:ascii="Calibri" w:hAnsi="Calibri" w:cs="Calibri"/>
          <w:sz w:val="22"/>
          <w:szCs w:val="22"/>
        </w:rPr>
        <w:t xml:space="preserve"> you make use it as </w:t>
      </w:r>
      <w:r>
        <w:rPr>
          <w:rFonts w:ascii="Calibri" w:hAnsi="Calibri" w:cs="Calibri"/>
          <w:sz w:val="22"/>
          <w:szCs w:val="22"/>
        </w:rPr>
        <w:t xml:space="preserve">the blueprint </w:t>
      </w:r>
      <w:r w:rsidR="00C355C8">
        <w:rPr>
          <w:rFonts w:ascii="Calibri" w:hAnsi="Calibri" w:cs="Calibri"/>
          <w:sz w:val="22"/>
          <w:szCs w:val="22"/>
        </w:rPr>
        <w:t>to</w:t>
      </w:r>
      <w:r>
        <w:rPr>
          <w:rFonts w:ascii="Calibri" w:hAnsi="Calibri" w:cs="Calibri"/>
          <w:sz w:val="22"/>
          <w:szCs w:val="22"/>
        </w:rPr>
        <w:t xml:space="preserve"> dictates your scenarios for the campus. </w:t>
      </w:r>
    </w:p>
    <w:p w:rsidR="005B2746" w:rsidRDefault="005B2746" w:rsidP="005B2746">
      <w:pPr>
        <w:jc w:val="both"/>
        <w:rPr>
          <w:rFonts w:ascii="Calibri" w:hAnsi="Calibri" w:cs="Calibri"/>
          <w:sz w:val="22"/>
          <w:szCs w:val="22"/>
        </w:rPr>
      </w:pPr>
    </w:p>
    <w:p w:rsidR="005B2746" w:rsidRPr="002B0262" w:rsidRDefault="005B2746" w:rsidP="005B2746">
      <w:pPr>
        <w:jc w:val="both"/>
        <w:rPr>
          <w:rFonts w:ascii="Calibri" w:hAnsi="Calibri" w:cs="Calibri"/>
          <w:b/>
          <w:sz w:val="22"/>
          <w:szCs w:val="22"/>
        </w:rPr>
      </w:pPr>
      <w:r w:rsidRPr="002B0262">
        <w:rPr>
          <w:rFonts w:ascii="Calibri" w:hAnsi="Calibri" w:cs="Calibri"/>
          <w:b/>
          <w:sz w:val="22"/>
          <w:szCs w:val="22"/>
        </w:rPr>
        <w:t xml:space="preserve">This will be assessed by </w:t>
      </w:r>
    </w:p>
    <w:p w:rsidR="005B2746" w:rsidRPr="002B0262" w:rsidRDefault="005B2746" w:rsidP="005B2746">
      <w:pPr>
        <w:pStyle w:val="BodyText20"/>
        <w:numPr>
          <w:ilvl w:val="0"/>
          <w:numId w:val="19"/>
        </w:numPr>
        <w:tabs>
          <w:tab w:val="clear" w:pos="1440"/>
        </w:tabs>
        <w:rPr>
          <w:rFonts w:ascii="Calibri" w:hAnsi="Calibri" w:cs="Calibri"/>
          <w:sz w:val="22"/>
          <w:szCs w:val="22"/>
        </w:rPr>
      </w:pPr>
      <w:r w:rsidRPr="002B0262">
        <w:rPr>
          <w:rFonts w:ascii="Calibri" w:hAnsi="Calibri" w:cs="Calibri"/>
          <w:sz w:val="22"/>
          <w:szCs w:val="22"/>
        </w:rPr>
        <w:t>Depth of the research</w:t>
      </w:r>
    </w:p>
    <w:p w:rsidR="005B2746" w:rsidRPr="002B0262" w:rsidRDefault="005B2746" w:rsidP="005B2746">
      <w:pPr>
        <w:pStyle w:val="BodyText20"/>
        <w:numPr>
          <w:ilvl w:val="0"/>
          <w:numId w:val="19"/>
        </w:numPr>
        <w:tabs>
          <w:tab w:val="clear" w:pos="1440"/>
        </w:tabs>
        <w:rPr>
          <w:rFonts w:ascii="Calibri" w:hAnsi="Calibri" w:cs="Calibri"/>
          <w:sz w:val="22"/>
          <w:szCs w:val="22"/>
        </w:rPr>
      </w:pPr>
      <w:r w:rsidRPr="002B0262">
        <w:rPr>
          <w:rFonts w:ascii="Calibri" w:hAnsi="Calibri" w:cs="Calibri"/>
          <w:sz w:val="22"/>
          <w:szCs w:val="22"/>
        </w:rPr>
        <w:t>Strength of the statements</w:t>
      </w:r>
    </w:p>
    <w:p w:rsidR="005B2746" w:rsidRPr="002B0262" w:rsidRDefault="005B2746" w:rsidP="005B2746">
      <w:pPr>
        <w:pStyle w:val="BodyText20"/>
        <w:numPr>
          <w:ilvl w:val="0"/>
          <w:numId w:val="19"/>
        </w:numPr>
        <w:tabs>
          <w:tab w:val="clear" w:pos="1440"/>
        </w:tabs>
        <w:rPr>
          <w:rFonts w:ascii="Calibri" w:hAnsi="Calibri" w:cs="Calibri"/>
          <w:sz w:val="22"/>
          <w:szCs w:val="22"/>
        </w:rPr>
      </w:pPr>
      <w:r w:rsidRPr="002B0262">
        <w:rPr>
          <w:rFonts w:ascii="Calibri" w:hAnsi="Calibri" w:cs="Calibri"/>
          <w:sz w:val="22"/>
          <w:szCs w:val="22"/>
        </w:rPr>
        <w:t>Structure of the paper</w:t>
      </w:r>
    </w:p>
    <w:p w:rsidR="005B2746" w:rsidRPr="002B0262" w:rsidRDefault="005B2746" w:rsidP="005B2746">
      <w:pPr>
        <w:numPr>
          <w:ilvl w:val="0"/>
          <w:numId w:val="19"/>
        </w:numPr>
        <w:rPr>
          <w:rFonts w:ascii="Calibri" w:hAnsi="Calibri" w:cs="Calibri"/>
          <w:sz w:val="22"/>
          <w:szCs w:val="22"/>
        </w:rPr>
      </w:pPr>
      <w:r w:rsidRPr="002B0262">
        <w:rPr>
          <w:rFonts w:ascii="Calibri" w:hAnsi="Calibri" w:cs="Calibri"/>
          <w:sz w:val="22"/>
          <w:szCs w:val="22"/>
        </w:rPr>
        <w:t>Quality of the report</w:t>
      </w:r>
    </w:p>
    <w:p w:rsidR="005B2746" w:rsidRPr="002B0262" w:rsidRDefault="005B2746" w:rsidP="005B2746">
      <w:pPr>
        <w:pStyle w:val="BodyText20"/>
        <w:numPr>
          <w:ilvl w:val="0"/>
          <w:numId w:val="19"/>
        </w:numPr>
        <w:tabs>
          <w:tab w:val="clear" w:pos="1440"/>
        </w:tabs>
        <w:rPr>
          <w:rFonts w:ascii="Calibri" w:hAnsi="Calibri" w:cs="Calibri"/>
          <w:sz w:val="22"/>
          <w:szCs w:val="22"/>
        </w:rPr>
      </w:pPr>
      <w:r w:rsidRPr="002B0262">
        <w:rPr>
          <w:rFonts w:ascii="Calibri" w:hAnsi="Calibri" w:cs="Calibri"/>
          <w:sz w:val="22"/>
          <w:szCs w:val="22"/>
        </w:rPr>
        <w:t>Following IEEE format</w:t>
      </w:r>
    </w:p>
    <w:p w:rsidR="005B2746" w:rsidRDefault="005B2746" w:rsidP="005B2746">
      <w:pPr>
        <w:jc w:val="both"/>
        <w:rPr>
          <w:rFonts w:ascii="Calibri" w:hAnsi="Calibri" w:cs="Calibri"/>
          <w:sz w:val="22"/>
          <w:szCs w:val="22"/>
        </w:rPr>
      </w:pPr>
    </w:p>
    <w:p w:rsidR="005B2746" w:rsidRPr="003622C2" w:rsidRDefault="005B2746" w:rsidP="005B2746">
      <w:pPr>
        <w:numPr>
          <w:ilvl w:val="0"/>
          <w:numId w:val="17"/>
        </w:numPr>
        <w:jc w:val="both"/>
        <w:rPr>
          <w:rFonts w:ascii="Calibri" w:hAnsi="Calibri" w:cs="Calibri"/>
          <w:b/>
          <w:sz w:val="22"/>
          <w:szCs w:val="22"/>
        </w:rPr>
      </w:pPr>
      <w:r w:rsidRPr="003622C2">
        <w:rPr>
          <w:rFonts w:ascii="Calibri" w:hAnsi="Calibri" w:cs="Calibri"/>
          <w:b/>
          <w:sz w:val="22"/>
          <w:szCs w:val="22"/>
        </w:rPr>
        <w:t>Analysis</w:t>
      </w:r>
      <w:r>
        <w:rPr>
          <w:rFonts w:ascii="Calibri" w:hAnsi="Calibri" w:cs="Calibri"/>
          <w:b/>
          <w:sz w:val="22"/>
          <w:szCs w:val="22"/>
        </w:rPr>
        <w:t xml:space="preserve"> (30%)</w:t>
      </w:r>
    </w:p>
    <w:p w:rsidR="005B2746" w:rsidRPr="003622C2" w:rsidRDefault="005B2746" w:rsidP="005B2746">
      <w:pPr>
        <w:jc w:val="both"/>
        <w:rPr>
          <w:rFonts w:ascii="Calibri" w:hAnsi="Calibri" w:cs="Calibri"/>
          <w:sz w:val="22"/>
          <w:szCs w:val="22"/>
        </w:rPr>
      </w:pPr>
      <w:r w:rsidRPr="003622C2">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Alternative solutions and recommendations may be proposed where relevant.</w:t>
      </w:r>
    </w:p>
    <w:p w:rsidR="005B2746" w:rsidRPr="003622C2" w:rsidRDefault="005B2746" w:rsidP="005B2746">
      <w:pPr>
        <w:jc w:val="both"/>
        <w:rPr>
          <w:rFonts w:ascii="Calibri" w:hAnsi="Calibri" w:cs="Calibri"/>
          <w:sz w:val="22"/>
          <w:szCs w:val="22"/>
        </w:rPr>
      </w:pPr>
    </w:p>
    <w:p w:rsidR="005B2746" w:rsidRPr="00D22209" w:rsidRDefault="005B2746" w:rsidP="005B2746">
      <w:pPr>
        <w:jc w:val="both"/>
        <w:rPr>
          <w:rFonts w:asciiTheme="minorHAnsi" w:hAnsiTheme="minorHAnsi" w:cs="Calibri"/>
          <w:sz w:val="22"/>
          <w:szCs w:val="22"/>
        </w:rPr>
      </w:pPr>
      <w:r w:rsidRPr="00D22209">
        <w:rPr>
          <w:rFonts w:asciiTheme="minorHAnsi" w:hAnsiTheme="minorHAnsi" w:cs="Calibri"/>
          <w:i/>
          <w:sz w:val="22"/>
          <w:szCs w:val="22"/>
        </w:rPr>
        <w:t>Specific to this assignment</w:t>
      </w:r>
      <w:r w:rsidRPr="00D22209">
        <w:rPr>
          <w:rFonts w:asciiTheme="minorHAnsi" w:hAnsiTheme="minorHAnsi" w:cs="Calibri"/>
          <w:sz w:val="22"/>
          <w:szCs w:val="22"/>
        </w:rPr>
        <w:t>: Your work must demonstrate critical analysis and evaluation of chosen technologies. Your work must also justify your choice and provide evidence that your choice is better than other methods.</w:t>
      </w:r>
    </w:p>
    <w:p w:rsidR="005B2746" w:rsidRPr="00D22209" w:rsidRDefault="005B2746" w:rsidP="005B2746">
      <w:pPr>
        <w:jc w:val="both"/>
        <w:rPr>
          <w:rFonts w:asciiTheme="minorHAnsi" w:hAnsiTheme="minorHAnsi" w:cs="Calibri"/>
          <w:sz w:val="22"/>
          <w:szCs w:val="22"/>
        </w:rPr>
      </w:pPr>
    </w:p>
    <w:p w:rsidR="005B2746" w:rsidRPr="00D22209" w:rsidRDefault="005B2746" w:rsidP="005B2746">
      <w:pPr>
        <w:jc w:val="both"/>
        <w:rPr>
          <w:rFonts w:asciiTheme="minorHAnsi" w:hAnsiTheme="minorHAnsi" w:cs="Cambria"/>
          <w:b/>
          <w:sz w:val="22"/>
          <w:szCs w:val="22"/>
        </w:rPr>
      </w:pPr>
      <w:r w:rsidRPr="00D22209">
        <w:rPr>
          <w:rFonts w:asciiTheme="minorHAnsi" w:hAnsiTheme="minorHAnsi" w:cs="Cambria"/>
          <w:b/>
          <w:sz w:val="22"/>
          <w:szCs w:val="22"/>
        </w:rPr>
        <w:t>This will be assessed by the quality of your comments and conclusions, throughout the report:</w:t>
      </w:r>
    </w:p>
    <w:p w:rsidR="005B2746" w:rsidRPr="00D22209" w:rsidRDefault="004D18A7" w:rsidP="005B2746">
      <w:pPr>
        <w:pStyle w:val="ListParagraph"/>
        <w:numPr>
          <w:ilvl w:val="0"/>
          <w:numId w:val="20"/>
        </w:numPr>
        <w:contextualSpacing w:val="0"/>
        <w:rPr>
          <w:rFonts w:asciiTheme="minorHAnsi" w:hAnsiTheme="minorHAnsi" w:cs="Cambria"/>
          <w:sz w:val="22"/>
          <w:szCs w:val="22"/>
        </w:rPr>
      </w:pPr>
      <w:r>
        <w:rPr>
          <w:rFonts w:asciiTheme="minorHAnsi" w:hAnsiTheme="minorHAnsi" w:cs="Cambria"/>
          <w:color w:val="000000"/>
          <w:sz w:val="22"/>
          <w:szCs w:val="22"/>
        </w:rPr>
        <w:t>Communication of the results gathered from the simulated traffic of your design</w:t>
      </w:r>
      <w:r w:rsidR="00197DDF">
        <w:rPr>
          <w:rFonts w:asciiTheme="minorHAnsi" w:hAnsiTheme="minorHAnsi" w:cs="Cambria"/>
          <w:color w:val="000000"/>
          <w:sz w:val="22"/>
          <w:szCs w:val="22"/>
        </w:rPr>
        <w:t>s</w:t>
      </w:r>
    </w:p>
    <w:p w:rsidR="005B2746" w:rsidRPr="00197DDF" w:rsidRDefault="005B2746" w:rsidP="005B2746">
      <w:pPr>
        <w:pStyle w:val="ListParagraph"/>
        <w:numPr>
          <w:ilvl w:val="0"/>
          <w:numId w:val="20"/>
        </w:numPr>
        <w:contextualSpacing w:val="0"/>
        <w:rPr>
          <w:rFonts w:asciiTheme="minorHAnsi" w:hAnsiTheme="minorHAnsi" w:cs="Arial"/>
          <w:sz w:val="22"/>
          <w:szCs w:val="22"/>
        </w:rPr>
      </w:pPr>
      <w:r w:rsidRPr="00D22209">
        <w:rPr>
          <w:rFonts w:asciiTheme="minorHAnsi" w:hAnsiTheme="minorHAnsi" w:cs="Cambria"/>
          <w:color w:val="000000"/>
          <w:sz w:val="22"/>
          <w:szCs w:val="22"/>
        </w:rPr>
        <w:t xml:space="preserve">Key observations and impact </w:t>
      </w:r>
      <w:r w:rsidRPr="00197DDF">
        <w:rPr>
          <w:rFonts w:asciiTheme="minorHAnsi" w:hAnsiTheme="minorHAnsi" w:cs="Cambria"/>
          <w:color w:val="000000"/>
          <w:sz w:val="22"/>
          <w:szCs w:val="22"/>
        </w:rPr>
        <w:t xml:space="preserve">identified </w:t>
      </w:r>
      <w:r w:rsidR="00197DDF">
        <w:rPr>
          <w:rFonts w:asciiTheme="minorHAnsi" w:hAnsiTheme="minorHAnsi" w:cs="Arial"/>
          <w:color w:val="000000"/>
          <w:sz w:val="22"/>
          <w:szCs w:val="22"/>
        </w:rPr>
        <w:t>with the</w:t>
      </w:r>
      <w:r w:rsidRPr="00197DDF">
        <w:rPr>
          <w:rFonts w:asciiTheme="minorHAnsi" w:hAnsiTheme="minorHAnsi" w:cs="Arial"/>
          <w:color w:val="000000"/>
          <w:sz w:val="22"/>
          <w:szCs w:val="22"/>
        </w:rPr>
        <w:t xml:space="preserve"> </w:t>
      </w:r>
      <w:r w:rsidR="00F30B63" w:rsidRPr="00197DDF">
        <w:rPr>
          <w:rFonts w:asciiTheme="minorHAnsi" w:hAnsiTheme="minorHAnsi" w:cs="Arial"/>
          <w:color w:val="000000"/>
          <w:sz w:val="22"/>
          <w:szCs w:val="22"/>
        </w:rPr>
        <w:t xml:space="preserve">WSN </w:t>
      </w:r>
      <w:r w:rsidR="00F30B63" w:rsidRPr="00197DDF">
        <w:rPr>
          <w:rFonts w:asciiTheme="minorHAnsi" w:hAnsiTheme="minorHAnsi" w:cs="Arial"/>
          <w:sz w:val="22"/>
          <w:szCs w:val="22"/>
        </w:rPr>
        <w:t>for robustness, complexity, bandwidth efficiency</w:t>
      </w:r>
      <w:r w:rsidRPr="00197DDF">
        <w:rPr>
          <w:rFonts w:asciiTheme="minorHAnsi" w:hAnsiTheme="minorHAnsi" w:cs="Arial"/>
          <w:color w:val="000000"/>
          <w:sz w:val="22"/>
          <w:szCs w:val="22"/>
        </w:rPr>
        <w:t xml:space="preserve"> </w:t>
      </w:r>
      <w:r w:rsidR="00197DDF">
        <w:rPr>
          <w:rFonts w:asciiTheme="minorHAnsi" w:hAnsiTheme="minorHAnsi" w:cs="Arial"/>
          <w:color w:val="000000"/>
          <w:sz w:val="22"/>
          <w:szCs w:val="22"/>
        </w:rPr>
        <w:t>towards</w:t>
      </w:r>
      <w:r w:rsidRPr="00197DDF">
        <w:rPr>
          <w:rFonts w:asciiTheme="minorHAnsi" w:hAnsiTheme="minorHAnsi" w:cs="Arial"/>
          <w:color w:val="000000"/>
          <w:sz w:val="22"/>
          <w:szCs w:val="22"/>
        </w:rPr>
        <w:t xml:space="preserve"> future growth </w:t>
      </w:r>
    </w:p>
    <w:p w:rsidR="005B2746" w:rsidRPr="00D22209" w:rsidRDefault="005B2746" w:rsidP="005B2746">
      <w:pPr>
        <w:pStyle w:val="ListParagraph"/>
        <w:numPr>
          <w:ilvl w:val="0"/>
          <w:numId w:val="20"/>
        </w:numPr>
        <w:contextualSpacing w:val="0"/>
        <w:rPr>
          <w:rFonts w:asciiTheme="minorHAnsi" w:hAnsiTheme="minorHAnsi" w:cs="Cambria"/>
          <w:sz w:val="22"/>
          <w:szCs w:val="22"/>
        </w:rPr>
      </w:pPr>
      <w:r w:rsidRPr="00D22209">
        <w:rPr>
          <w:rFonts w:asciiTheme="minorHAnsi" w:hAnsiTheme="minorHAnsi" w:cs="Cambria"/>
          <w:color w:val="000000"/>
          <w:sz w:val="22"/>
          <w:szCs w:val="22"/>
        </w:rPr>
        <w:t>Observations are well thought through and discussed</w:t>
      </w:r>
    </w:p>
    <w:p w:rsidR="005B2746" w:rsidRPr="00D22209" w:rsidRDefault="005B2746" w:rsidP="005B2746">
      <w:pPr>
        <w:pStyle w:val="ListParagraph"/>
        <w:numPr>
          <w:ilvl w:val="0"/>
          <w:numId w:val="20"/>
        </w:numPr>
        <w:contextualSpacing w:val="0"/>
        <w:rPr>
          <w:rFonts w:asciiTheme="minorHAnsi" w:hAnsiTheme="minorHAnsi" w:cs="Cambria"/>
          <w:sz w:val="22"/>
          <w:szCs w:val="22"/>
        </w:rPr>
      </w:pPr>
      <w:r w:rsidRPr="00D22209">
        <w:rPr>
          <w:rFonts w:asciiTheme="minorHAnsi" w:hAnsiTheme="minorHAnsi" w:cs="Cambria"/>
          <w:color w:val="000000"/>
          <w:sz w:val="22"/>
          <w:szCs w:val="22"/>
        </w:rPr>
        <w:t>Organisation of ideas and evidence</w:t>
      </w:r>
    </w:p>
    <w:p w:rsidR="005B2746" w:rsidRPr="00D22209" w:rsidRDefault="005B2746" w:rsidP="005B2746">
      <w:pPr>
        <w:pStyle w:val="ListParagraph"/>
        <w:numPr>
          <w:ilvl w:val="0"/>
          <w:numId w:val="20"/>
        </w:numPr>
        <w:contextualSpacing w:val="0"/>
        <w:rPr>
          <w:rFonts w:asciiTheme="minorHAnsi" w:hAnsiTheme="minorHAnsi" w:cs="Cambria"/>
          <w:sz w:val="22"/>
          <w:szCs w:val="22"/>
        </w:rPr>
      </w:pPr>
      <w:r w:rsidRPr="00D22209">
        <w:rPr>
          <w:rFonts w:asciiTheme="minorHAnsi" w:hAnsiTheme="minorHAnsi" w:cs="Cambria"/>
          <w:color w:val="000000"/>
          <w:sz w:val="22"/>
          <w:szCs w:val="22"/>
        </w:rPr>
        <w:t>Analysis of the findings</w:t>
      </w:r>
    </w:p>
    <w:p w:rsidR="005B2746" w:rsidRDefault="005B2746" w:rsidP="005B2746">
      <w:pPr>
        <w:jc w:val="both"/>
        <w:rPr>
          <w:rFonts w:ascii="Calibri" w:hAnsi="Calibri" w:cs="Calibri"/>
          <w:sz w:val="22"/>
          <w:szCs w:val="22"/>
        </w:rPr>
      </w:pPr>
    </w:p>
    <w:p w:rsidR="005B2746" w:rsidRPr="003622C2" w:rsidRDefault="005B2746" w:rsidP="005B2746">
      <w:pPr>
        <w:jc w:val="both"/>
        <w:rPr>
          <w:rFonts w:ascii="Calibri" w:hAnsi="Calibri" w:cs="Calibri"/>
          <w:b/>
          <w:sz w:val="22"/>
          <w:szCs w:val="22"/>
        </w:rPr>
      </w:pPr>
      <w:r>
        <w:rPr>
          <w:rFonts w:ascii="Calibri" w:hAnsi="Calibri" w:cs="Calibri"/>
          <w:sz w:val="22"/>
          <w:szCs w:val="22"/>
        </w:rPr>
        <w:t xml:space="preserve">    </w:t>
      </w:r>
    </w:p>
    <w:p w:rsidR="005B2746" w:rsidRPr="003622C2" w:rsidRDefault="005B2746" w:rsidP="005B2746">
      <w:pPr>
        <w:numPr>
          <w:ilvl w:val="0"/>
          <w:numId w:val="17"/>
        </w:numPr>
        <w:jc w:val="both"/>
        <w:rPr>
          <w:rFonts w:ascii="Calibri" w:hAnsi="Calibri" w:cs="Calibri"/>
          <w:b/>
          <w:sz w:val="22"/>
          <w:szCs w:val="22"/>
        </w:rPr>
      </w:pPr>
      <w:r w:rsidRPr="003622C2">
        <w:rPr>
          <w:rFonts w:ascii="Calibri" w:hAnsi="Calibri" w:cs="Calibri"/>
          <w:b/>
          <w:sz w:val="22"/>
          <w:szCs w:val="22"/>
        </w:rPr>
        <w:t>Practical Application and Deployment</w:t>
      </w:r>
      <w:r>
        <w:rPr>
          <w:rFonts w:ascii="Calibri" w:hAnsi="Calibri" w:cs="Calibri"/>
          <w:b/>
          <w:sz w:val="22"/>
          <w:szCs w:val="22"/>
        </w:rPr>
        <w:t xml:space="preserve"> (30%)</w:t>
      </w:r>
    </w:p>
    <w:p w:rsidR="005B2746" w:rsidRPr="003622C2" w:rsidRDefault="005B2746" w:rsidP="005B2746">
      <w:pPr>
        <w:jc w:val="both"/>
        <w:rPr>
          <w:rFonts w:ascii="Calibri" w:hAnsi="Calibri" w:cs="Calibri"/>
          <w:sz w:val="22"/>
          <w:szCs w:val="22"/>
        </w:rPr>
      </w:pPr>
      <w:r w:rsidRPr="003622C2">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5B2746" w:rsidRPr="003622C2" w:rsidRDefault="005B2746" w:rsidP="005B2746">
      <w:pPr>
        <w:jc w:val="both"/>
        <w:rPr>
          <w:rFonts w:ascii="Calibri" w:hAnsi="Calibri" w:cs="Calibri"/>
          <w:sz w:val="22"/>
          <w:szCs w:val="22"/>
        </w:rPr>
      </w:pPr>
    </w:p>
    <w:p w:rsidR="005B2746" w:rsidRPr="00D22209" w:rsidRDefault="005B2746" w:rsidP="005B2746">
      <w:pPr>
        <w:jc w:val="both"/>
        <w:rPr>
          <w:rFonts w:asciiTheme="minorHAnsi" w:hAnsiTheme="minorHAnsi" w:cs="Calibri"/>
          <w:sz w:val="22"/>
          <w:szCs w:val="22"/>
        </w:rPr>
      </w:pPr>
      <w:r w:rsidRPr="00D22209">
        <w:rPr>
          <w:rFonts w:asciiTheme="minorHAnsi" w:hAnsiTheme="minorHAnsi" w:cs="Calibri"/>
          <w:i/>
          <w:sz w:val="22"/>
          <w:szCs w:val="22"/>
        </w:rPr>
        <w:t>Specific to this assignment</w:t>
      </w:r>
      <w:r w:rsidRPr="00D22209">
        <w:rPr>
          <w:rFonts w:asciiTheme="minorHAnsi" w:hAnsiTheme="minorHAnsi" w:cs="Calibri"/>
          <w:sz w:val="22"/>
          <w:szCs w:val="22"/>
        </w:rPr>
        <w:t xml:space="preserve">:  You must use software such as Packet Tracer, GNS3, etc, to demonstrate the network design you have adopted. </w:t>
      </w:r>
      <w:r w:rsidRPr="00D22209">
        <w:rPr>
          <w:rFonts w:asciiTheme="minorHAnsi" w:hAnsiTheme="minorHAnsi" w:cs="Calibri"/>
          <w:b/>
          <w:sz w:val="22"/>
          <w:szCs w:val="22"/>
        </w:rPr>
        <w:t>The working design must be submitted on a CD or USB stick.</w:t>
      </w:r>
    </w:p>
    <w:p w:rsidR="005B2746" w:rsidRPr="00D22209" w:rsidRDefault="005B2746" w:rsidP="005B2746">
      <w:pPr>
        <w:jc w:val="both"/>
        <w:rPr>
          <w:rFonts w:asciiTheme="minorHAnsi" w:hAnsiTheme="minorHAnsi" w:cs="Calibri"/>
          <w:sz w:val="22"/>
          <w:szCs w:val="22"/>
        </w:rPr>
      </w:pPr>
    </w:p>
    <w:p w:rsidR="005B2746" w:rsidRPr="00D22209" w:rsidRDefault="005B2746" w:rsidP="005B2746">
      <w:pPr>
        <w:rPr>
          <w:rFonts w:asciiTheme="minorHAnsi" w:hAnsiTheme="minorHAnsi" w:cs="Cambria"/>
          <w:b/>
          <w:sz w:val="22"/>
          <w:szCs w:val="22"/>
        </w:rPr>
      </w:pPr>
      <w:r w:rsidRPr="00D22209">
        <w:rPr>
          <w:rFonts w:asciiTheme="minorHAnsi" w:hAnsiTheme="minorHAnsi" w:cs="Cambria"/>
          <w:b/>
          <w:sz w:val="22"/>
          <w:szCs w:val="22"/>
        </w:rPr>
        <w:t xml:space="preserve">This will be assessed by a fully functional network model construction based on: </w:t>
      </w:r>
    </w:p>
    <w:p w:rsidR="005B2746" w:rsidRPr="008C0DBA" w:rsidRDefault="005B2746" w:rsidP="005B2746">
      <w:pPr>
        <w:pStyle w:val="ListParagraph"/>
        <w:numPr>
          <w:ilvl w:val="0"/>
          <w:numId w:val="18"/>
        </w:numPr>
        <w:contextualSpacing w:val="0"/>
        <w:rPr>
          <w:rFonts w:asciiTheme="minorHAnsi" w:hAnsiTheme="minorHAnsi" w:cs="Cambria"/>
          <w:sz w:val="22"/>
          <w:szCs w:val="22"/>
        </w:rPr>
      </w:pPr>
      <w:r w:rsidRPr="008C0DBA">
        <w:rPr>
          <w:rFonts w:asciiTheme="minorHAnsi" w:hAnsiTheme="minorHAnsi" w:cs="Cambria"/>
          <w:color w:val="000000"/>
          <w:sz w:val="22"/>
          <w:szCs w:val="22"/>
        </w:rPr>
        <w:t>The configuration of the</w:t>
      </w:r>
      <w:r w:rsidR="00197DDF" w:rsidRPr="008C0DBA">
        <w:rPr>
          <w:rFonts w:asciiTheme="minorHAnsi" w:hAnsiTheme="minorHAnsi" w:cs="Cambria"/>
          <w:color w:val="000000"/>
          <w:sz w:val="22"/>
          <w:szCs w:val="22"/>
        </w:rPr>
        <w:t xml:space="preserve"> </w:t>
      </w:r>
      <w:r w:rsidR="00197DDF" w:rsidRPr="008C0DBA">
        <w:rPr>
          <w:rFonts w:asciiTheme="minorHAnsi" w:hAnsiTheme="minorHAnsi"/>
          <w:sz w:val="22"/>
          <w:szCs w:val="22"/>
        </w:rPr>
        <w:t>modulation technique and</w:t>
      </w:r>
      <w:r w:rsidR="008C0DBA" w:rsidRPr="008C0DBA">
        <w:rPr>
          <w:rFonts w:asciiTheme="minorHAnsi" w:hAnsiTheme="minorHAnsi"/>
          <w:sz w:val="22"/>
          <w:szCs w:val="22"/>
        </w:rPr>
        <w:t xml:space="preserve"> the WSN/WAN/LAN </w:t>
      </w:r>
      <w:r w:rsidR="008C0DBA" w:rsidRPr="008C0DBA">
        <w:rPr>
          <w:rFonts w:asciiTheme="minorHAnsi" w:hAnsiTheme="minorHAnsi" w:cs="Cambria"/>
          <w:color w:val="000000"/>
          <w:sz w:val="22"/>
          <w:szCs w:val="22"/>
        </w:rPr>
        <w:t xml:space="preserve">infrastructures </w:t>
      </w:r>
      <w:r w:rsidR="008C0DBA" w:rsidRPr="008C0DBA">
        <w:rPr>
          <w:rFonts w:asciiTheme="minorHAnsi" w:hAnsiTheme="minorHAnsi" w:cs="Cambria"/>
          <w:sz w:val="22"/>
          <w:szCs w:val="22"/>
        </w:rPr>
        <w:t>(</w:t>
      </w:r>
      <w:r w:rsidRPr="008C0DBA">
        <w:rPr>
          <w:rFonts w:asciiTheme="minorHAnsi" w:hAnsiTheme="minorHAnsi" w:cs="Cambria"/>
          <w:sz w:val="22"/>
          <w:szCs w:val="22"/>
        </w:rPr>
        <w:t>technology or the technologies use</w:t>
      </w:r>
      <w:r w:rsidR="008C0DBA" w:rsidRPr="008C0DBA">
        <w:rPr>
          <w:rFonts w:asciiTheme="minorHAnsi" w:hAnsiTheme="minorHAnsi" w:cs="Cambria"/>
          <w:sz w:val="22"/>
          <w:szCs w:val="22"/>
        </w:rPr>
        <w:t xml:space="preserve"> to gather results</w:t>
      </w:r>
      <w:r w:rsidRPr="008C0DBA">
        <w:rPr>
          <w:rFonts w:asciiTheme="minorHAnsi" w:hAnsiTheme="minorHAnsi" w:cs="Cambria"/>
          <w:sz w:val="22"/>
          <w:szCs w:val="22"/>
        </w:rPr>
        <w:t>)</w:t>
      </w:r>
      <w:r w:rsidR="008C0DBA" w:rsidRPr="008C0DBA">
        <w:rPr>
          <w:rFonts w:asciiTheme="minorHAnsi" w:hAnsiTheme="minorHAnsi" w:cs="Cambria"/>
          <w:sz w:val="22"/>
          <w:szCs w:val="22"/>
        </w:rPr>
        <w:t>.</w:t>
      </w:r>
    </w:p>
    <w:p w:rsidR="005B2746" w:rsidRPr="008C0DBA" w:rsidRDefault="004D18A7" w:rsidP="005B2746">
      <w:pPr>
        <w:numPr>
          <w:ilvl w:val="0"/>
          <w:numId w:val="18"/>
        </w:numPr>
        <w:rPr>
          <w:rFonts w:asciiTheme="minorHAnsi" w:hAnsiTheme="minorHAnsi" w:cs="Cambria"/>
          <w:sz w:val="22"/>
          <w:szCs w:val="22"/>
        </w:rPr>
      </w:pPr>
      <w:r w:rsidRPr="008C0DBA">
        <w:rPr>
          <w:rFonts w:asciiTheme="minorHAnsi" w:hAnsiTheme="minorHAnsi" w:cs="Cambria"/>
          <w:color w:val="000000"/>
          <w:sz w:val="22"/>
          <w:szCs w:val="22"/>
        </w:rPr>
        <w:t xml:space="preserve">Innovative approach used in designing </w:t>
      </w:r>
      <w:r w:rsidR="00197DDF" w:rsidRPr="008C0DBA">
        <w:rPr>
          <w:rFonts w:asciiTheme="minorHAnsi" w:hAnsiTheme="minorHAnsi" w:cs="Cambria"/>
          <w:color w:val="000000"/>
          <w:sz w:val="22"/>
          <w:szCs w:val="22"/>
        </w:rPr>
        <w:t xml:space="preserve">the </w:t>
      </w:r>
      <w:r w:rsidR="00197DDF" w:rsidRPr="008C0DBA">
        <w:rPr>
          <w:rFonts w:asciiTheme="minorHAnsi" w:hAnsiTheme="minorHAnsi"/>
          <w:sz w:val="22"/>
          <w:szCs w:val="22"/>
        </w:rPr>
        <w:t>WSN linking to the main backbone network to allow for remote monitoring</w:t>
      </w:r>
      <w:r w:rsidR="008C0DBA" w:rsidRPr="008C0DBA">
        <w:rPr>
          <w:rFonts w:asciiTheme="minorHAnsi" w:hAnsiTheme="minorHAnsi"/>
          <w:sz w:val="22"/>
          <w:szCs w:val="22"/>
        </w:rPr>
        <w:t xml:space="preserve"> and create a model base modulation technique.</w:t>
      </w:r>
    </w:p>
    <w:p w:rsidR="005B2746" w:rsidRPr="008C0DBA" w:rsidRDefault="005B2746" w:rsidP="005B2746">
      <w:pPr>
        <w:numPr>
          <w:ilvl w:val="0"/>
          <w:numId w:val="18"/>
        </w:numPr>
        <w:rPr>
          <w:rFonts w:asciiTheme="minorHAnsi" w:hAnsiTheme="minorHAnsi" w:cs="Cambria"/>
          <w:sz w:val="22"/>
          <w:szCs w:val="22"/>
        </w:rPr>
      </w:pPr>
      <w:r w:rsidRPr="008C0DBA">
        <w:rPr>
          <w:rFonts w:asciiTheme="minorHAnsi" w:hAnsiTheme="minorHAnsi" w:cs="Cambria"/>
          <w:sz w:val="22"/>
          <w:szCs w:val="22"/>
        </w:rPr>
        <w:t xml:space="preserve">Implementation of </w:t>
      </w:r>
      <w:r w:rsidR="004D18A7" w:rsidRPr="008C0DBA">
        <w:rPr>
          <w:rFonts w:asciiTheme="minorHAnsi" w:hAnsiTheme="minorHAnsi" w:cs="Cambria"/>
          <w:sz w:val="22"/>
          <w:szCs w:val="22"/>
        </w:rPr>
        <w:t xml:space="preserve">a </w:t>
      </w:r>
      <w:r w:rsidRPr="008C0DBA">
        <w:rPr>
          <w:rFonts w:asciiTheme="minorHAnsi" w:hAnsiTheme="minorHAnsi" w:cs="Cambria"/>
          <w:sz w:val="22"/>
          <w:szCs w:val="22"/>
        </w:rPr>
        <w:t xml:space="preserve">secured </w:t>
      </w:r>
      <w:r w:rsidR="004D18A7" w:rsidRPr="008C0DBA">
        <w:rPr>
          <w:rFonts w:asciiTheme="minorHAnsi" w:hAnsiTheme="minorHAnsi" w:cs="Cambria"/>
          <w:sz w:val="22"/>
          <w:szCs w:val="22"/>
        </w:rPr>
        <w:t>and</w:t>
      </w:r>
      <w:r w:rsidRPr="008C0DBA">
        <w:rPr>
          <w:rFonts w:asciiTheme="minorHAnsi" w:hAnsiTheme="minorHAnsi" w:cs="Cambria"/>
          <w:sz w:val="22"/>
          <w:szCs w:val="22"/>
        </w:rPr>
        <w:t xml:space="preserve"> restricted access to the necessary site(s)</w:t>
      </w:r>
    </w:p>
    <w:p w:rsidR="005B2746" w:rsidRPr="008C0DBA" w:rsidRDefault="005B2746" w:rsidP="005B2746">
      <w:pPr>
        <w:numPr>
          <w:ilvl w:val="0"/>
          <w:numId w:val="18"/>
        </w:numPr>
        <w:rPr>
          <w:rFonts w:asciiTheme="minorHAnsi" w:hAnsiTheme="minorHAnsi" w:cs="Cambria"/>
          <w:sz w:val="22"/>
          <w:szCs w:val="22"/>
        </w:rPr>
      </w:pPr>
      <w:r w:rsidRPr="008C0DBA">
        <w:rPr>
          <w:rFonts w:asciiTheme="minorHAnsi" w:hAnsiTheme="minorHAnsi" w:cs="Cambria"/>
          <w:sz w:val="22"/>
          <w:szCs w:val="22"/>
        </w:rPr>
        <w:t>Application used</w:t>
      </w:r>
    </w:p>
    <w:p w:rsidR="005B2746" w:rsidRPr="008C0DBA" w:rsidRDefault="005B2746" w:rsidP="005B2746">
      <w:pPr>
        <w:numPr>
          <w:ilvl w:val="0"/>
          <w:numId w:val="18"/>
        </w:numPr>
        <w:rPr>
          <w:rFonts w:asciiTheme="minorHAnsi" w:hAnsiTheme="minorHAnsi" w:cs="Cambria"/>
          <w:sz w:val="22"/>
          <w:szCs w:val="22"/>
        </w:rPr>
      </w:pPr>
      <w:r w:rsidRPr="008C0DBA">
        <w:rPr>
          <w:rFonts w:asciiTheme="minorHAnsi" w:hAnsiTheme="minorHAnsi" w:cs="Cambria"/>
          <w:sz w:val="22"/>
          <w:szCs w:val="22"/>
        </w:rPr>
        <w:t>Protocol involved</w:t>
      </w:r>
    </w:p>
    <w:p w:rsidR="005B2746" w:rsidRPr="00A50593" w:rsidRDefault="005B2746" w:rsidP="005B2746">
      <w:pPr>
        <w:ind w:left="720"/>
        <w:rPr>
          <w:rFonts w:ascii="Cambria" w:hAnsi="Cambria" w:cs="Cambria"/>
          <w:sz w:val="22"/>
          <w:szCs w:val="22"/>
        </w:rPr>
      </w:pPr>
    </w:p>
    <w:p w:rsidR="005B2746" w:rsidRDefault="005B2746" w:rsidP="005B2746">
      <w:pPr>
        <w:ind w:left="360"/>
        <w:jc w:val="both"/>
        <w:rPr>
          <w:rFonts w:ascii="Calibri" w:hAnsi="Calibri" w:cs="Calibri"/>
          <w:b/>
          <w:sz w:val="22"/>
          <w:szCs w:val="22"/>
        </w:rPr>
      </w:pPr>
    </w:p>
    <w:p w:rsidR="005B2746" w:rsidRPr="003622C2" w:rsidRDefault="005B2746" w:rsidP="005B2746">
      <w:pPr>
        <w:numPr>
          <w:ilvl w:val="0"/>
          <w:numId w:val="17"/>
        </w:numPr>
        <w:jc w:val="both"/>
        <w:rPr>
          <w:rFonts w:ascii="Calibri" w:hAnsi="Calibri" w:cs="Calibri"/>
          <w:b/>
          <w:sz w:val="22"/>
          <w:szCs w:val="22"/>
        </w:rPr>
      </w:pPr>
      <w:r w:rsidRPr="003622C2">
        <w:rPr>
          <w:rFonts w:ascii="Calibri" w:hAnsi="Calibri" w:cs="Calibri"/>
          <w:b/>
          <w:sz w:val="22"/>
          <w:szCs w:val="22"/>
        </w:rPr>
        <w:t xml:space="preserve">Skills for Professional Practice </w:t>
      </w:r>
      <w:r>
        <w:rPr>
          <w:rFonts w:ascii="Calibri" w:hAnsi="Calibri" w:cs="Calibri"/>
          <w:b/>
          <w:sz w:val="22"/>
          <w:szCs w:val="22"/>
        </w:rPr>
        <w:t>(10%)</w:t>
      </w:r>
    </w:p>
    <w:p w:rsidR="005B2746" w:rsidRDefault="005B2746" w:rsidP="005B2746">
      <w:pPr>
        <w:jc w:val="both"/>
        <w:rPr>
          <w:rFonts w:ascii="Calibri" w:hAnsi="Calibri" w:cs="Calibri"/>
          <w:sz w:val="22"/>
          <w:szCs w:val="22"/>
        </w:rPr>
      </w:pPr>
      <w:r w:rsidRPr="003622C2">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1516A0" w:rsidRDefault="001516A0">
      <w:pPr>
        <w:jc w:val="both"/>
        <w:rPr>
          <w:rFonts w:ascii="Calibri" w:hAnsi="Calibri" w:cs="Calibri"/>
          <w:sz w:val="22"/>
          <w:szCs w:val="22"/>
        </w:rPr>
      </w:pPr>
    </w:p>
    <w:p w:rsidR="001516A0" w:rsidRDefault="00622B8A">
      <w:pPr>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You must submit a report which should be approximately 2,500</w:t>
      </w:r>
      <w:r w:rsidR="007E78CB">
        <w:rPr>
          <w:rFonts w:ascii="Calibri" w:hAnsi="Calibri" w:cs="Calibri"/>
          <w:sz w:val="22"/>
          <w:szCs w:val="22"/>
        </w:rPr>
        <w:t xml:space="preserve"> – 3,000</w:t>
      </w:r>
      <w:r>
        <w:rPr>
          <w:rFonts w:ascii="Calibri" w:hAnsi="Calibri" w:cs="Calibri"/>
          <w:sz w:val="22"/>
          <w:szCs w:val="22"/>
        </w:rPr>
        <w:t xml:space="preserve"> words in length. The report should be presented in an academic way (IEEE/ACM format) and therefore must include an abstract, an introduction, a conclusion and a list of references. The report must be submitted via </w:t>
      </w:r>
      <w:proofErr w:type="spellStart"/>
      <w:r>
        <w:rPr>
          <w:rFonts w:ascii="Calibri" w:hAnsi="Calibri" w:cs="Calibri"/>
          <w:sz w:val="22"/>
          <w:szCs w:val="22"/>
        </w:rPr>
        <w:t>Turnitin</w:t>
      </w:r>
      <w:proofErr w:type="spellEnd"/>
      <w:r>
        <w:rPr>
          <w:rFonts w:ascii="Calibri" w:hAnsi="Calibri" w:cs="Calibri"/>
          <w:sz w:val="22"/>
          <w:szCs w:val="22"/>
        </w:rPr>
        <w:t xml:space="preserve"> as well.</w:t>
      </w:r>
    </w:p>
    <w:p w:rsidR="001516A0" w:rsidRDefault="001516A0">
      <w:pPr>
        <w:jc w:val="both"/>
        <w:rPr>
          <w:rFonts w:ascii="Calibri" w:hAnsi="Calibri" w:cs="Calibri"/>
          <w:sz w:val="22"/>
          <w:szCs w:val="22"/>
        </w:rPr>
      </w:pPr>
    </w:p>
    <w:p w:rsidR="001516A0" w:rsidRDefault="00622B8A">
      <w:pPr>
        <w:jc w:val="both"/>
        <w:rPr>
          <w:rFonts w:ascii="Calibri" w:hAnsi="Calibri" w:cs="Calibri"/>
          <w:b/>
        </w:rPr>
      </w:pPr>
      <w:r>
        <w:rPr>
          <w:rFonts w:ascii="Calibri" w:hAnsi="Calibri" w:cs="Calibri"/>
          <w:b/>
        </w:rPr>
        <w:t>This will be assessed based on the written and presentational quality of your report:</w:t>
      </w:r>
    </w:p>
    <w:p w:rsidR="001500B5" w:rsidRDefault="001500B5">
      <w:pPr>
        <w:pStyle w:val="ListParagraph"/>
        <w:numPr>
          <w:ilvl w:val="0"/>
          <w:numId w:val="4"/>
        </w:numPr>
        <w:rPr>
          <w:rFonts w:ascii="Calibri" w:hAnsi="Calibri" w:cs="Calibri"/>
        </w:rPr>
      </w:pPr>
      <w:r>
        <w:rPr>
          <w:rFonts w:ascii="Calibri" w:hAnsi="Calibri" w:cs="Calibri"/>
        </w:rPr>
        <w:t>Logical order of ideas</w:t>
      </w:r>
    </w:p>
    <w:p w:rsidR="001516A0" w:rsidRDefault="00622B8A">
      <w:pPr>
        <w:pStyle w:val="ListParagraph"/>
        <w:numPr>
          <w:ilvl w:val="0"/>
          <w:numId w:val="4"/>
        </w:numPr>
        <w:rPr>
          <w:rFonts w:ascii="Calibri" w:hAnsi="Calibri" w:cs="Calibri"/>
        </w:rPr>
      </w:pPr>
      <w:r>
        <w:rPr>
          <w:rFonts w:ascii="Calibri" w:hAnsi="Calibri" w:cs="Calibri"/>
        </w:rPr>
        <w:t>Flow</w:t>
      </w:r>
      <w:r w:rsidR="001500B5">
        <w:rPr>
          <w:rFonts w:ascii="Calibri" w:hAnsi="Calibri" w:cs="Calibri"/>
        </w:rPr>
        <w:t xml:space="preserve"> in the report from beginning to end</w:t>
      </w:r>
    </w:p>
    <w:p w:rsidR="001500B5" w:rsidRDefault="001500B5">
      <w:pPr>
        <w:pStyle w:val="ListParagraph"/>
        <w:numPr>
          <w:ilvl w:val="0"/>
          <w:numId w:val="4"/>
        </w:numPr>
        <w:rPr>
          <w:rFonts w:ascii="Calibri" w:hAnsi="Calibri" w:cs="Calibri"/>
        </w:rPr>
      </w:pPr>
      <w:r>
        <w:rPr>
          <w:rFonts w:ascii="Calibri" w:hAnsi="Calibri" w:cs="Calibri"/>
        </w:rPr>
        <w:t xml:space="preserve">Define acronyms and abbreviations. </w:t>
      </w:r>
    </w:p>
    <w:p w:rsidR="001516A0" w:rsidRDefault="00622B8A">
      <w:pPr>
        <w:pStyle w:val="ListParagraph"/>
        <w:numPr>
          <w:ilvl w:val="0"/>
          <w:numId w:val="4"/>
        </w:numPr>
        <w:rPr>
          <w:rFonts w:ascii="Calibri" w:hAnsi="Calibri" w:cs="Calibri"/>
        </w:rPr>
      </w:pPr>
      <w:r>
        <w:rPr>
          <w:rFonts w:ascii="Calibri" w:hAnsi="Calibri" w:cs="Calibri"/>
        </w:rPr>
        <w:t>Professionalism</w:t>
      </w:r>
      <w:r w:rsidR="001500B5">
        <w:rPr>
          <w:rFonts w:ascii="Calibri" w:hAnsi="Calibri" w:cs="Calibri"/>
        </w:rPr>
        <w:t>; avoid jargon, slang, or colloquial terms.</w:t>
      </w:r>
      <w:r>
        <w:rPr>
          <w:rFonts w:ascii="Calibri" w:hAnsi="Calibri" w:cs="Calibri"/>
        </w:rPr>
        <w:t xml:space="preserve"> </w:t>
      </w:r>
    </w:p>
    <w:p w:rsidR="001516A0" w:rsidRDefault="00622B8A">
      <w:pPr>
        <w:pStyle w:val="ListParagraph"/>
        <w:numPr>
          <w:ilvl w:val="0"/>
          <w:numId w:val="4"/>
        </w:numPr>
        <w:rPr>
          <w:rFonts w:ascii="Calibri" w:hAnsi="Calibri" w:cs="Calibri"/>
        </w:rPr>
      </w:pPr>
      <w:r>
        <w:rPr>
          <w:rFonts w:ascii="Calibri" w:hAnsi="Calibri" w:cs="Calibri"/>
        </w:rPr>
        <w:t xml:space="preserve">Comprehension (grammar and spelling) </w:t>
      </w:r>
    </w:p>
    <w:p w:rsidR="001516A0" w:rsidRDefault="00622B8A" w:rsidP="007E78CB">
      <w:pPr>
        <w:pStyle w:val="ListParagraph"/>
        <w:numPr>
          <w:ilvl w:val="0"/>
          <w:numId w:val="4"/>
        </w:numPr>
      </w:pPr>
      <w:r w:rsidRPr="007E78CB">
        <w:rPr>
          <w:rFonts w:ascii="Calibri" w:hAnsi="Calibri" w:cs="Calibri"/>
        </w:rPr>
        <w:t>Completeness and presentation of report</w:t>
      </w:r>
      <w:r>
        <w:br w:type="page"/>
      </w:r>
    </w:p>
    <w:tbl>
      <w:tblPr>
        <w:tblW w:w="1067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0670"/>
      </w:tblGrid>
      <w:tr w:rsidR="001516A0">
        <w:trPr>
          <w:jc w:val="center"/>
        </w:trPr>
        <w:tc>
          <w:tcPr>
            <w:tcW w:w="10670" w:type="dxa"/>
            <w:tcBorders>
              <w:top w:val="single" w:sz="4" w:space="0" w:color="00000A"/>
              <w:left w:val="single" w:sz="4" w:space="0" w:color="00000A"/>
              <w:bottom w:val="single" w:sz="4" w:space="0" w:color="00000A"/>
              <w:right w:val="single" w:sz="4" w:space="0" w:color="00000A"/>
            </w:tcBorders>
            <w:shd w:val="clear" w:color="auto" w:fill="BFBFBF"/>
            <w:tcMar>
              <w:left w:w="98" w:type="dxa"/>
            </w:tcMar>
          </w:tcPr>
          <w:p w:rsidR="001516A0" w:rsidRDefault="00622B8A">
            <w:pPr>
              <w:pageBreakBefore/>
            </w:pPr>
            <w:r>
              <w:rPr>
                <w:rFonts w:ascii="Calibri" w:hAnsi="Calibri" w:cs="Arial"/>
                <w:b/>
                <w:caps/>
                <w:sz w:val="40"/>
              </w:rPr>
              <w:lastRenderedPageBreak/>
              <w:t xml:space="preserve">                 marking criteria and Student FEEDBACK</w:t>
            </w:r>
          </w:p>
        </w:tc>
      </w:tr>
    </w:tbl>
    <w:p w:rsidR="001516A0" w:rsidRDefault="001516A0"/>
    <w:p w:rsidR="001516A0" w:rsidRDefault="00622B8A">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16A0" w:rsidRDefault="001516A0">
      <w:pPr>
        <w:rPr>
          <w:rFonts w:ascii="Calibri" w:hAnsi="Calibri"/>
          <w:b/>
          <w:sz w:val="22"/>
          <w:szCs w:val="22"/>
        </w:rPr>
      </w:pPr>
    </w:p>
    <w:tbl>
      <w:tblPr>
        <w:tblW w:w="5000" w:type="pct"/>
        <w:tblInd w:w="-1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9273"/>
        <w:gridCol w:w="592"/>
        <w:gridCol w:w="591"/>
      </w:tblGrid>
      <w:tr w:rsidR="001516A0">
        <w:trPr>
          <w:trHeight w:val="1002"/>
        </w:trPr>
        <w:tc>
          <w:tcPr>
            <w:tcW w:w="9283"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622B8A">
            <w:pPr>
              <w:rPr>
                <w:rFonts w:ascii="Calibri" w:hAnsi="Calibri"/>
                <w:b/>
                <w:sz w:val="22"/>
              </w:rPr>
            </w:pPr>
            <w:r>
              <w:rPr>
                <w:rFonts w:ascii="Calibri" w:hAnsi="Calibri"/>
                <w:b/>
                <w:sz w:val="22"/>
                <w:szCs w:val="16"/>
              </w:rPr>
              <w:t xml:space="preserve">Common Assessment Criteria </w:t>
            </w:r>
            <w:r>
              <w:rPr>
                <w:rFonts w:ascii="Calibri" w:hAnsi="Calibri"/>
                <w:b/>
                <w:sz w:val="22"/>
              </w:rPr>
              <w:t>Applied</w:t>
            </w:r>
          </w:p>
        </w:tc>
        <w:tc>
          <w:tcPr>
            <w:tcW w:w="592" w:type="dxa"/>
            <w:tcBorders>
              <w:top w:val="single" w:sz="4" w:space="0" w:color="00000A"/>
              <w:left w:val="single" w:sz="4" w:space="0" w:color="00000A"/>
              <w:right w:val="single" w:sz="4" w:space="0" w:color="00000A"/>
            </w:tcBorders>
            <w:shd w:val="clear" w:color="auto" w:fill="BFBFBF"/>
            <w:tcMar>
              <w:left w:w="93" w:type="dxa"/>
            </w:tcMar>
            <w:textDirection w:val="btLr"/>
            <w:vAlign w:val="center"/>
          </w:tcPr>
          <w:p w:rsidR="001516A0" w:rsidRDefault="00622B8A">
            <w:pPr>
              <w:ind w:left="34" w:right="113"/>
              <w:jc w:val="center"/>
              <w:rPr>
                <w:rFonts w:ascii="Calibri" w:hAnsi="Calibri"/>
                <w:b/>
                <w:sz w:val="14"/>
                <w:szCs w:val="14"/>
              </w:rPr>
            </w:pPr>
            <w:r>
              <w:rPr>
                <w:rFonts w:ascii="Calibri" w:hAnsi="Calibri"/>
                <w:b/>
                <w:sz w:val="14"/>
                <w:szCs w:val="14"/>
              </w:rPr>
              <w:t>Marks available</w:t>
            </w:r>
          </w:p>
        </w:tc>
        <w:tc>
          <w:tcPr>
            <w:tcW w:w="591" w:type="dxa"/>
            <w:tcBorders>
              <w:top w:val="single" w:sz="4" w:space="0" w:color="00000A"/>
              <w:left w:val="single" w:sz="4" w:space="0" w:color="00000A"/>
              <w:bottom w:val="single" w:sz="4" w:space="0" w:color="00000A"/>
              <w:right w:val="single" w:sz="4" w:space="0" w:color="00000A"/>
            </w:tcBorders>
            <w:shd w:val="clear" w:color="auto" w:fill="BFBFBF"/>
            <w:tcMar>
              <w:left w:w="93" w:type="dxa"/>
            </w:tcMar>
            <w:textDirection w:val="btLr"/>
            <w:vAlign w:val="center"/>
          </w:tcPr>
          <w:p w:rsidR="001516A0" w:rsidRDefault="00622B8A">
            <w:pPr>
              <w:ind w:left="113" w:right="113"/>
              <w:jc w:val="center"/>
              <w:rPr>
                <w:rFonts w:ascii="Calibri" w:hAnsi="Calibri"/>
                <w:b/>
                <w:sz w:val="14"/>
                <w:szCs w:val="14"/>
              </w:rPr>
            </w:pPr>
            <w:r>
              <w:rPr>
                <w:rFonts w:ascii="Calibri" w:hAnsi="Calibri"/>
                <w:b/>
                <w:sz w:val="14"/>
                <w:szCs w:val="14"/>
              </w:rPr>
              <w:t xml:space="preserve">Marks </w:t>
            </w:r>
          </w:p>
          <w:p w:rsidR="001516A0" w:rsidRDefault="00622B8A">
            <w:pPr>
              <w:ind w:left="113" w:right="113"/>
              <w:jc w:val="center"/>
              <w:rPr>
                <w:rFonts w:ascii="Calibri" w:hAnsi="Calibri"/>
                <w:b/>
                <w:sz w:val="14"/>
                <w:szCs w:val="14"/>
              </w:rPr>
            </w:pPr>
            <w:r>
              <w:rPr>
                <w:rFonts w:ascii="Calibri" w:hAnsi="Calibri"/>
                <w:b/>
                <w:sz w:val="14"/>
                <w:szCs w:val="14"/>
              </w:rPr>
              <w:t>awarded</w:t>
            </w: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rsidR="001516A0" w:rsidRDefault="00622B8A">
            <w:pPr>
              <w:spacing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4D18A7">
            <w:pPr>
              <w:jc w:val="center"/>
              <w:rPr>
                <w:rFonts w:ascii="Calibri" w:hAnsi="Calibri"/>
                <w:sz w:val="32"/>
              </w:rPr>
            </w:pPr>
            <w:r>
              <w:rPr>
                <w:rFonts w:ascii="Calibri" w:hAnsi="Calibri"/>
                <w:sz w:val="32"/>
              </w:rPr>
              <w:t>15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rPr>
            </w:pPr>
            <w:r>
              <w:rPr>
                <w:rFonts w:ascii="Calibri" w:hAnsi="Calibri"/>
                <w:b/>
                <w:szCs w:val="16"/>
              </w:rPr>
              <w:t xml:space="preserve">2. </w:t>
            </w:r>
            <w:r>
              <w:rPr>
                <w:rFonts w:ascii="Calibri" w:hAnsi="Calibri"/>
                <w:b/>
              </w:rPr>
              <w:t>Knowledge and Understanding of Subject</w:t>
            </w:r>
          </w:p>
          <w:p w:rsidR="001516A0" w:rsidRDefault="00622B8A">
            <w:pPr>
              <w:spacing w:after="120"/>
              <w:rPr>
                <w:rFonts w:ascii="Calibri" w:hAnsi="Calibri"/>
                <w:sz w:val="14"/>
                <w:szCs w:val="14"/>
              </w:rPr>
            </w:pPr>
            <w:r>
              <w:rPr>
                <w:rFonts w:ascii="Calibri" w:hAnsi="Calibri"/>
                <w:sz w:val="14"/>
                <w:szCs w:val="14"/>
              </w:rPr>
              <w:t>Extent of knowledge and understanding of concepts and underlying principles associated with the discipline.</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4D18A7">
            <w:pPr>
              <w:jc w:val="center"/>
              <w:rPr>
                <w:rFonts w:ascii="Calibri" w:hAnsi="Calibri"/>
                <w:sz w:val="32"/>
              </w:rPr>
            </w:pPr>
            <w:r>
              <w:rPr>
                <w:rFonts w:ascii="Calibri" w:hAnsi="Calibri"/>
                <w:sz w:val="32"/>
              </w:rPr>
              <w:t>15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3. </w:t>
            </w:r>
            <w:r>
              <w:rPr>
                <w:rFonts w:ascii="Calibri" w:hAnsi="Calibri"/>
                <w:b/>
              </w:rPr>
              <w:t>Analysis</w:t>
            </w:r>
          </w:p>
          <w:p w:rsidR="001516A0" w:rsidRDefault="00622B8A">
            <w:pPr>
              <w:spacing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4D18A7">
            <w:pPr>
              <w:jc w:val="center"/>
              <w:rPr>
                <w:rFonts w:ascii="Calibri" w:hAnsi="Calibri"/>
                <w:sz w:val="32"/>
              </w:rPr>
            </w:pPr>
            <w:r>
              <w:rPr>
                <w:rFonts w:ascii="Calibri" w:hAnsi="Calibri"/>
                <w:sz w:val="32"/>
              </w:rPr>
              <w:t>30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4. </w:t>
            </w:r>
            <w:r>
              <w:rPr>
                <w:rFonts w:ascii="Calibri" w:hAnsi="Calibri"/>
                <w:b/>
              </w:rPr>
              <w:t>Practical Application and Deployment</w:t>
            </w:r>
          </w:p>
          <w:p w:rsidR="001516A0" w:rsidRDefault="00622B8A">
            <w:pPr>
              <w:spacing w:after="120"/>
              <w:rPr>
                <w:rFonts w:ascii="Calibri" w:hAnsi="Calibri"/>
                <w:sz w:val="14"/>
                <w:szCs w:val="14"/>
              </w:rPr>
            </w:pPr>
            <w:r>
              <w:rPr>
                <w:rFonts w:ascii="Calibri" w:hAnsi="Calibri"/>
                <w:sz w:val="14"/>
                <w:szCs w:val="14"/>
              </w:rPr>
              <w:t>Deployment of methods, materials, tools and techniques; application of concepts; formulation of innovative and creative solutions to solve problems.</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4D18A7">
            <w:pPr>
              <w:jc w:val="center"/>
              <w:rPr>
                <w:rFonts w:ascii="Calibri" w:hAnsi="Calibri"/>
                <w:sz w:val="32"/>
              </w:rPr>
            </w:pPr>
            <w:r>
              <w:rPr>
                <w:rFonts w:ascii="Calibri" w:hAnsi="Calibri"/>
                <w:sz w:val="32"/>
              </w:rPr>
              <w:t>3</w:t>
            </w:r>
            <w:r w:rsidR="008C0DBA">
              <w:rPr>
                <w:rFonts w:ascii="Calibri" w:hAnsi="Calibri"/>
                <w:sz w:val="32"/>
              </w:rPr>
              <w:t>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w:t>
            </w:r>
          </w:p>
          <w:p w:rsidR="001516A0" w:rsidRDefault="00622B8A">
            <w:pPr>
              <w:spacing w:after="120"/>
              <w:rPr>
                <w:rFonts w:ascii="Calibri" w:hAnsi="Calibri"/>
                <w:sz w:val="14"/>
                <w:szCs w:val="14"/>
              </w:rPr>
            </w:pPr>
            <w:r>
              <w:rPr>
                <w:rFonts w:ascii="Calibri" w:hAnsi="Calibri"/>
                <w:sz w:val="14"/>
                <w:szCs w:val="14"/>
              </w:rPr>
              <w:t>Attributes in professional practice: individual and collaborative working; deployment of appropriate media; presentation and organisation.</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4975A2">
            <w:pPr>
              <w:jc w:val="center"/>
              <w:rPr>
                <w:rFonts w:ascii="Calibri" w:hAnsi="Calibri"/>
                <w:sz w:val="32"/>
              </w:rPr>
            </w:pPr>
            <w:r>
              <w:rPr>
                <w:rFonts w:ascii="Calibri" w:hAnsi="Calibri"/>
                <w:sz w:val="32"/>
              </w:rPr>
              <w:t>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bl>
    <w:p w:rsidR="001516A0" w:rsidRDefault="001516A0">
      <w:pPr>
        <w:ind w:left="284" w:right="531"/>
        <w:rPr>
          <w:rFonts w:ascii="Calibri" w:hAnsi="Calibri"/>
          <w:b/>
          <w:sz w:val="16"/>
          <w:szCs w:val="16"/>
        </w:rPr>
      </w:pPr>
    </w:p>
    <w:tbl>
      <w:tblPr>
        <w:tblpPr w:leftFromText="180" w:rightFromText="180" w:vertAnchor="text" w:horzAnchor="margin" w:tblpXSpec="center" w:tblpY="82"/>
        <w:tblW w:w="106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000" w:firstRow="0" w:lastRow="0" w:firstColumn="0" w:lastColumn="0" w:noHBand="0" w:noVBand="0"/>
      </w:tblPr>
      <w:tblGrid>
        <w:gridCol w:w="6061"/>
        <w:gridCol w:w="2903"/>
        <w:gridCol w:w="427"/>
        <w:gridCol w:w="1275"/>
      </w:tblGrid>
      <w:tr w:rsidR="001516A0">
        <w:trPr>
          <w:cantSplit/>
          <w:jc w:val="center"/>
        </w:trPr>
        <w:tc>
          <w:tcPr>
            <w:tcW w:w="6061" w:type="dxa"/>
            <w:vMerge w:val="restart"/>
            <w:tcBorders>
              <w:top w:val="single" w:sz="4" w:space="0" w:color="00000A"/>
              <w:left w:val="single" w:sz="4" w:space="0" w:color="00000A"/>
              <w:bottom w:val="single" w:sz="4" w:space="0" w:color="00000A"/>
              <w:right w:val="single" w:sz="4" w:space="0" w:color="00000A"/>
            </w:tcBorders>
            <w:shd w:val="pct15" w:color="auto" w:fill="auto"/>
            <w:tcMar>
              <w:left w:w="93" w:type="dxa"/>
            </w:tcMar>
            <w:vAlign w:val="center"/>
          </w:tcPr>
          <w:p w:rsidR="001516A0" w:rsidRDefault="00622B8A">
            <w:pPr>
              <w:rPr>
                <w:rFonts w:ascii="Calibri" w:hAnsi="Calibri"/>
                <w:sz w:val="16"/>
                <w:szCs w:val="16"/>
              </w:rPr>
            </w:pPr>
            <w:r>
              <w:rPr>
                <w:rFonts w:ascii="Calibri" w:hAnsi="Calibri" w:cs="Arial"/>
                <w:b/>
                <w:bCs/>
                <w:sz w:val="22"/>
                <w:szCs w:val="22"/>
              </w:rPr>
              <w:t xml:space="preserve">Assignment Mark </w:t>
            </w:r>
            <w:r>
              <w:rPr>
                <w:rFonts w:ascii="Calibri" w:hAnsi="Calibri" w:cs="Arial"/>
                <w:bCs/>
                <w:sz w:val="22"/>
                <w:szCs w:val="22"/>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9" w:type="dxa"/>
            <w:gridSpan w:val="2"/>
            <w:tcBorders>
              <w:top w:val="single" w:sz="4" w:space="0" w:color="00000A"/>
              <w:left w:val="single" w:sz="4" w:space="0" w:color="00000A"/>
              <w:bottom w:val="single" w:sz="4" w:space="0" w:color="00000A"/>
              <w:right w:val="single" w:sz="4" w:space="0" w:color="00000A"/>
            </w:tcBorders>
            <w:shd w:val="pct15" w:color="auto" w:fill="auto"/>
            <w:tcMar>
              <w:left w:w="93" w:type="dxa"/>
            </w:tcMar>
            <w:vAlign w:val="bottom"/>
          </w:tcPr>
          <w:p w:rsidR="001516A0" w:rsidRDefault="00622B8A">
            <w:pPr>
              <w:rPr>
                <w:rFonts w:ascii="Calibri" w:hAnsi="Calibri" w:cs="Arial"/>
                <w:b/>
                <w:bCs/>
                <w:sz w:val="16"/>
                <w:szCs w:val="16"/>
              </w:rPr>
            </w:pPr>
            <w:r>
              <w:rPr>
                <w:rFonts w:ascii="Calibri" w:hAnsi="Calibri" w:cs="Arial"/>
                <w:b/>
                <w:sz w:val="16"/>
                <w:szCs w:val="16"/>
              </w:rPr>
              <w:t>Late Submission Penalties (tick if appropriate)</w:t>
            </w:r>
          </w:p>
        </w:tc>
        <w:tc>
          <w:tcPr>
            <w:tcW w:w="1275"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1516A0" w:rsidRDefault="00622B8A">
            <w:pPr>
              <w:jc w:val="right"/>
              <w:rPr>
                <w:rFonts w:ascii="Calibri" w:hAnsi="Calibri" w:cs="Arial"/>
                <w:b/>
                <w:bCs/>
              </w:rPr>
            </w:pPr>
            <w:r>
              <w:rPr>
                <w:rFonts w:ascii="Calibri" w:hAnsi="Calibri" w:cs="Arial"/>
                <w:b/>
                <w:bCs/>
              </w:rPr>
              <w:t>%</w:t>
            </w:r>
          </w:p>
        </w:tc>
      </w:tr>
      <w:tr w:rsidR="001516A0">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622B8A">
            <w:pPr>
              <w:rPr>
                <w:rFonts w:ascii="Calibri" w:hAnsi="Calibri" w:cs="Arial"/>
                <w:b/>
                <w:bCs/>
                <w:sz w:val="16"/>
                <w:szCs w:val="16"/>
              </w:rPr>
            </w:pPr>
            <w:r>
              <w:rPr>
                <w:rFonts w:ascii="Calibri" w:hAnsi="Calibri" w:cs="Arial"/>
                <w:sz w:val="16"/>
                <w:szCs w:val="16"/>
              </w:rPr>
              <w:t>Up to four weeks late</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ind w:left="142"/>
              <w:rPr>
                <w:rFonts w:ascii="Calibri" w:hAnsi="Calibri" w:cs="Arial"/>
              </w:rPr>
            </w:pPr>
          </w:p>
        </w:tc>
      </w:tr>
      <w:tr w:rsidR="001516A0">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622B8A">
            <w:pPr>
              <w:rPr>
                <w:rFonts w:ascii="Calibri" w:hAnsi="Calibri" w:cs="Arial"/>
                <w:b/>
                <w:bCs/>
                <w:sz w:val="16"/>
                <w:szCs w:val="16"/>
              </w:rPr>
            </w:pPr>
            <w:r>
              <w:rPr>
                <w:rFonts w:ascii="Calibri" w:hAnsi="Calibri" w:cs="Arial"/>
                <w:sz w:val="16"/>
                <w:szCs w:val="16"/>
              </w:rPr>
              <w:t>First Attempt?</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ind w:firstLine="282"/>
              <w:rPr>
                <w:rFonts w:ascii="Calibri" w:hAnsi="Calibri" w:cs="Arial"/>
              </w:rPr>
            </w:pPr>
          </w:p>
        </w:tc>
      </w:tr>
    </w:tbl>
    <w:p w:rsidR="001516A0" w:rsidRDefault="001516A0"/>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rPr>
                <w:rFonts w:ascii="Calibri" w:hAnsi="Calibri"/>
                <w:sz w:val="36"/>
                <w:szCs w:val="36"/>
              </w:rPr>
            </w:pPr>
            <w:r>
              <w:rPr>
                <w:rFonts w:ascii="Calibri" w:hAnsi="Calibri"/>
                <w:sz w:val="36"/>
                <w:szCs w:val="36"/>
              </w:rPr>
              <w:t>MASTERS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1"/>
        <w:gridCol w:w="1212"/>
        <w:gridCol w:w="1212"/>
        <w:gridCol w:w="1211"/>
        <w:gridCol w:w="1212"/>
        <w:gridCol w:w="1212"/>
        <w:gridCol w:w="1212"/>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FAIL</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FAIL 0-39%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FAIL 40-49%*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MERIT 70-79%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DIST’ION 80-89%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DIST’ION 90-100%</w:t>
            </w:r>
          </w:p>
        </w:tc>
      </w:tr>
      <w:tr w:rsidR="001516A0">
        <w:trPr>
          <w:trHeight w:val="195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4"/>
                <w:szCs w:val="14"/>
              </w:rPr>
            </w:pPr>
            <w:r>
              <w:rPr>
                <w:rFonts w:ascii="Calibri" w:hAnsi="Calibri"/>
                <w:sz w:val="14"/>
                <w:szCs w:val="14"/>
              </w:rPr>
              <w:t xml:space="preserve">Extent of research and/or own reading,  selection of credible sources, application of appropriate referencing conventions </w:t>
            </w:r>
          </w:p>
          <w:p w:rsidR="001516A0" w:rsidRDefault="001516A0">
            <w:pPr>
              <w:rPr>
                <w:rFonts w:ascii="Calibri" w:hAnsi="Calibri"/>
                <w:sz w:val="14"/>
                <w:szCs w:val="14"/>
              </w:rPr>
            </w:pPr>
          </w:p>
          <w:p w:rsidR="001516A0" w:rsidRDefault="001516A0">
            <w:pPr>
              <w:rPr>
                <w:rFonts w:ascii="Calibri" w:hAnsi="Calibri"/>
                <w:sz w:val="14"/>
                <w:szCs w:val="14"/>
              </w:rPr>
            </w:pP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p w:rsidR="001516A0" w:rsidRDefault="001516A0">
            <w:pPr>
              <w:rPr>
                <w:rFonts w:ascii="Calibri" w:hAnsi="Calibri"/>
                <w:sz w:val="12"/>
                <w:szCs w:val="16"/>
              </w:rPr>
            </w:pP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4"/>
                <w:szCs w:val="14"/>
              </w:rPr>
            </w:pPr>
            <w:r>
              <w:rPr>
                <w:rFonts w:ascii="Calibri" w:hAnsi="Calibri"/>
                <w:sz w:val="14"/>
                <w:szCs w:val="14"/>
              </w:rPr>
              <w:t>Extent of systematic knowledge, understanding and critical awareness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knowledge and understanding of current and relevant concepts and underlying principles but with some gaps or errors.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and contemporary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critical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logical, analytical, critical thinking and synthesis. Can analyse new and/or complex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1516A0">
        <w:trPr>
          <w:trHeight w:val="2648"/>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4"/>
                <w:szCs w:val="14"/>
              </w:rPr>
            </w:pPr>
            <w:r>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 satisfactory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Some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originality,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The context of the application is well considered,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Originality, innovation and/or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4"/>
                <w:szCs w:val="14"/>
              </w:rPr>
            </w:pPr>
            <w:r>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clearly to specialist and non-specialist audiences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autonomously and as part of a team, but with limited involvement in group activities. </w:t>
            </w:r>
          </w:p>
          <w:p w:rsidR="001516A0" w:rsidRDefault="00622B8A">
            <w:pPr>
              <w:rPr>
                <w:rFonts w:ascii="Calibri" w:hAnsi="Calibri"/>
                <w:sz w:val="12"/>
                <w:szCs w:val="16"/>
              </w:rPr>
            </w:pPr>
            <w:r>
              <w:rPr>
                <w:rFonts w:ascii="Calibri" w:hAnsi="Calibri"/>
                <w:sz w:val="12"/>
                <w:szCs w:val="16"/>
              </w:rPr>
              <w:t xml:space="preserve">Work lacks coherence in places </w:t>
            </w:r>
            <w:r>
              <w:rPr>
                <w:rFonts w:ascii="Calibri" w:hAnsi="Calibri"/>
                <w:sz w:val="12"/>
                <w:szCs w:val="16"/>
              </w:rPr>
              <w:lastRenderedPageBreak/>
              <w:t>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lastRenderedPageBreak/>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autonomously and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autonomously and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 xml:space="preserve">Work is coherent, very fluent and is </w:t>
            </w:r>
            <w:r>
              <w:rPr>
                <w:rFonts w:ascii="Calibri" w:hAnsi="Calibri"/>
                <w:sz w:val="12"/>
                <w:szCs w:val="16"/>
              </w:rPr>
              <w:lastRenderedPageBreak/>
              <w:t>presented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lastRenderedPageBreak/>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autonomously and within a team, showing advanced leadership skills.</w:t>
            </w:r>
          </w:p>
          <w:p w:rsidR="001516A0" w:rsidRDefault="00622B8A">
            <w:pPr>
              <w:rPr>
                <w:rFonts w:ascii="Calibri" w:hAnsi="Calibri"/>
                <w:sz w:val="12"/>
                <w:szCs w:val="16"/>
              </w:rPr>
            </w:pPr>
            <w:r>
              <w:rPr>
                <w:rFonts w:ascii="Calibri" w:hAnsi="Calibri"/>
                <w:sz w:val="12"/>
                <w:szCs w:val="16"/>
              </w:rPr>
              <w:t xml:space="preserve">Work is exceptionally coherent, very fluent and is </w:t>
            </w:r>
            <w:r>
              <w:rPr>
                <w:rFonts w:ascii="Calibri" w:hAnsi="Calibri"/>
                <w:sz w:val="12"/>
                <w:szCs w:val="16"/>
              </w:rPr>
              <w:lastRenderedPageBreak/>
              <w:t>presented professionally.</w:t>
            </w:r>
          </w:p>
        </w:tc>
      </w:tr>
    </w:tbl>
    <w:p w:rsidR="001516A0" w:rsidRDefault="001516A0">
      <w:pPr>
        <w:rPr>
          <w:rFonts w:ascii="Calibri" w:hAnsi="Calibri"/>
          <w:sz w:val="18"/>
          <w:szCs w:val="18"/>
        </w:rPr>
      </w:pPr>
    </w:p>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rPr>
                <w:rFonts w:ascii="Calibri" w:hAnsi="Calibri"/>
                <w:sz w:val="36"/>
                <w:szCs w:val="36"/>
              </w:rPr>
            </w:pPr>
            <w:r>
              <w:rPr>
                <w:rFonts w:ascii="Calibri" w:hAnsi="Calibri"/>
                <w:sz w:val="36"/>
                <w:szCs w:val="36"/>
              </w:rPr>
              <w:t>BACHELORS COMMON ASSESSMENT AND MARKING CRITERIA</w:t>
            </w:r>
          </w:p>
        </w:tc>
      </w:tr>
    </w:tbl>
    <w:p w:rsidR="001516A0" w:rsidRDefault="001516A0">
      <w:pPr>
        <w:rPr>
          <w:rFonts w:ascii="Calibri" w:hAnsi="Calibri"/>
        </w:rPr>
      </w:pPr>
    </w:p>
    <w:tbl>
      <w:tblPr>
        <w:tblW w:w="4948"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1"/>
        <w:gridCol w:w="1214"/>
        <w:gridCol w:w="1212"/>
        <w:gridCol w:w="1211"/>
        <w:gridCol w:w="1211"/>
        <w:gridCol w:w="1211"/>
        <w:gridCol w:w="1211"/>
        <w:gridCol w:w="1210"/>
        <w:gridCol w:w="206"/>
      </w:tblGrid>
      <w:tr w:rsidR="001516A0" w:rsidTr="006452C9">
        <w:trPr>
          <w:gridAfter w:val="1"/>
          <w:wAfter w:w="206" w:type="dxa"/>
        </w:trPr>
        <w:tc>
          <w:tcPr>
            <w:tcW w:w="1662"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OUTRIGHT FAIL</w:t>
            </w:r>
          </w:p>
        </w:tc>
        <w:tc>
          <w:tcPr>
            <w:tcW w:w="1212"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UNSATISFACTORY</w:t>
            </w:r>
          </w:p>
        </w:tc>
        <w:tc>
          <w:tcPr>
            <w:tcW w:w="1211"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1"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1"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1"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0"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rsidTr="006452C9">
        <w:trPr>
          <w:gridAfter w:val="1"/>
          <w:wAfter w:w="206" w:type="dxa"/>
        </w:trPr>
        <w:tc>
          <w:tcPr>
            <w:tcW w:w="1662"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0-29%</w:t>
            </w:r>
          </w:p>
        </w:tc>
        <w:tc>
          <w:tcPr>
            <w:tcW w:w="1212"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30-39%*</w:t>
            </w:r>
          </w:p>
        </w:tc>
        <w:tc>
          <w:tcPr>
            <w:tcW w:w="1211"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40-49%</w:t>
            </w:r>
          </w:p>
        </w:tc>
        <w:tc>
          <w:tcPr>
            <w:tcW w:w="1211"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50-59%</w:t>
            </w:r>
          </w:p>
        </w:tc>
        <w:tc>
          <w:tcPr>
            <w:tcW w:w="1211"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60-69%</w:t>
            </w:r>
          </w:p>
        </w:tc>
        <w:tc>
          <w:tcPr>
            <w:tcW w:w="1211"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70-79%</w:t>
            </w:r>
          </w:p>
        </w:tc>
        <w:tc>
          <w:tcPr>
            <w:tcW w:w="1210"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80-100%</w:t>
            </w:r>
          </w:p>
        </w:tc>
      </w:tr>
      <w:tr w:rsidR="001516A0" w:rsidTr="006452C9">
        <w:trPr>
          <w:gridAfter w:val="1"/>
          <w:wAfter w:w="206" w:type="dxa"/>
          <w:trHeight w:val="2229"/>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2"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1"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0"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rsidTr="006452C9">
        <w:trPr>
          <w:gridAfter w:val="1"/>
          <w:wAfter w:w="206" w:type="dxa"/>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2"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1"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10"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1516A0" w:rsidTr="006452C9">
        <w:trPr>
          <w:gridAfter w:val="1"/>
          <w:wAfter w:w="206" w:type="dxa"/>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1"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16A0" w:rsidRDefault="00622B8A">
            <w:pPr>
              <w:rPr>
                <w:rFonts w:ascii="Calibri" w:hAnsi="Calibri"/>
                <w:sz w:val="12"/>
                <w:szCs w:val="16"/>
              </w:rPr>
            </w:pPr>
            <w:r>
              <w:rPr>
                <w:rFonts w:ascii="Calibri" w:hAnsi="Calibri"/>
                <w:sz w:val="12"/>
                <w:szCs w:val="16"/>
              </w:rPr>
              <w:t>Sound, convincing conclusions / recommendations.</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Strong, persuasive, conclusions, justifiable recommendations.</w:t>
            </w:r>
          </w:p>
        </w:tc>
        <w:tc>
          <w:tcPr>
            <w:tcW w:w="1210"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Highly persuasive conclusions</w:t>
            </w:r>
          </w:p>
        </w:tc>
      </w:tr>
      <w:tr w:rsidR="001516A0" w:rsidTr="006452C9">
        <w:trPr>
          <w:gridAfter w:val="1"/>
          <w:wAfter w:w="206" w:type="dxa"/>
          <w:trHeight w:val="2942"/>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tc>
        <w:tc>
          <w:tcPr>
            <w:tcW w:w="1212"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1"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Basic appreciation of the context of the application.</w:t>
            </w:r>
          </w:p>
          <w:p w:rsidR="001516A0" w:rsidRDefault="001516A0">
            <w:pPr>
              <w:rPr>
                <w:rFonts w:ascii="Calibri" w:hAnsi="Calibri"/>
                <w:sz w:val="12"/>
                <w:szCs w:val="16"/>
              </w:rPr>
            </w:pP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innovation and creativity. </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The context of the application is well considered,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0"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rsidR="001516A0" w:rsidTr="006452C9">
        <w:trPr>
          <w:gridAfter w:val="1"/>
          <w:wAfter w:w="206" w:type="dxa"/>
        </w:trPr>
        <w:tc>
          <w:tcPr>
            <w:tcW w:w="166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2"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1"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as part of a team, but with limited involvement in group activities. </w:t>
            </w:r>
          </w:p>
          <w:p w:rsidR="001516A0" w:rsidRDefault="00622B8A">
            <w:pPr>
              <w:rPr>
                <w:rFonts w:ascii="Calibri" w:hAnsi="Calibri"/>
                <w:sz w:val="12"/>
                <w:szCs w:val="16"/>
              </w:rPr>
            </w:pPr>
            <w:r>
              <w:rPr>
                <w:rFonts w:ascii="Calibri" w:hAnsi="Calibri"/>
                <w:sz w:val="12"/>
                <w:szCs w:val="16"/>
              </w:rPr>
              <w:t>Work lacks coherence in places and could be better structured.</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1"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Work is coherent, very fluent and is presented professionally.</w:t>
            </w:r>
          </w:p>
        </w:tc>
        <w:tc>
          <w:tcPr>
            <w:tcW w:w="1210"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within a team, showing advanced leadership skills.</w:t>
            </w:r>
          </w:p>
          <w:p w:rsidR="001516A0" w:rsidRDefault="00622B8A">
            <w:pPr>
              <w:rPr>
                <w:rFonts w:ascii="Calibri" w:hAnsi="Calibri"/>
                <w:sz w:val="12"/>
                <w:szCs w:val="16"/>
              </w:rPr>
            </w:pPr>
            <w:r>
              <w:rPr>
                <w:rFonts w:ascii="Calibri" w:hAnsi="Calibri"/>
                <w:sz w:val="12"/>
                <w:szCs w:val="16"/>
              </w:rPr>
              <w:t>Work is exceptionally coherent, very fluent and is presented professionally.</w:t>
            </w:r>
          </w:p>
        </w:tc>
      </w:tr>
      <w:tr w:rsidR="001516A0" w:rsidTr="006452C9">
        <w:tblPrEx>
          <w:tblBorders>
            <w:bottom w:val="single" w:sz="4" w:space="0" w:color="00000A"/>
            <w:insideH w:val="single" w:sz="4" w:space="0" w:color="00000A"/>
          </w:tblBorders>
          <w:tblCellMar>
            <w:left w:w="98" w:type="dxa"/>
          </w:tblCellMar>
          <w:tblLook w:val="00A0" w:firstRow="1" w:lastRow="0" w:firstColumn="1" w:lastColumn="0" w:noHBand="0" w:noVBand="0"/>
        </w:tblPrEx>
        <w:tc>
          <w:tcPr>
            <w:tcW w:w="10348" w:type="dxa"/>
            <w:gridSpan w:val="9"/>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pageBreakBefore/>
              <w:rPr>
                <w:rFonts w:ascii="Calibri" w:hAnsi="Calibri"/>
                <w:sz w:val="40"/>
                <w:szCs w:val="40"/>
              </w:rPr>
            </w:pPr>
            <w:proofErr w:type="spellStart"/>
            <w:r>
              <w:rPr>
                <w:rFonts w:ascii="Calibri" w:hAnsi="Calibri"/>
                <w:sz w:val="40"/>
                <w:szCs w:val="40"/>
              </w:rPr>
              <w:lastRenderedPageBreak/>
              <w:t>FdSc</w:t>
            </w:r>
            <w:proofErr w:type="spellEnd"/>
            <w:r>
              <w:rPr>
                <w:rFonts w:ascii="Calibri" w:hAnsi="Calibri"/>
                <w:sz w:val="40"/>
                <w:szCs w:val="40"/>
              </w:rPr>
              <w:t xml:space="preserve"> &amp; HN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2"/>
        <w:gridCol w:w="1214"/>
        <w:gridCol w:w="1212"/>
        <w:gridCol w:w="1211"/>
        <w:gridCol w:w="1211"/>
        <w:gridCol w:w="1211"/>
        <w:gridCol w:w="1211"/>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OUTRIGHT 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REFER (equivalent to 0-29%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REFER (equivalent to 30-39%*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(equivalent to 40-49%)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(equivalent to 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MERIT (equivalent to 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DISTINCTION (equivalent to 70-79%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DISTINCTION (equivalent to 80-100%</w:t>
            </w:r>
          </w:p>
        </w:tc>
      </w:tr>
      <w:tr w:rsidR="001516A0">
        <w:trPr>
          <w:trHeight w:val="222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16A0" w:rsidRDefault="00622B8A">
            <w:pPr>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Strong, persuasive, conclusions, justifiable recommendations.</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Highly persuasive conclusions</w:t>
            </w:r>
          </w:p>
        </w:tc>
      </w:tr>
      <w:tr w:rsidR="001516A0">
        <w:trPr>
          <w:trHeight w:val="2942"/>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Basic appreciation of the context of the application.</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The context of the application is well considered,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as part of a team, but with limited involvement in group activities. </w:t>
            </w:r>
          </w:p>
          <w:p w:rsidR="001516A0" w:rsidRDefault="00622B8A">
            <w:pPr>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Work is coherent, very fluent and is presented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within a team, showing advanced leadership skills.</w:t>
            </w:r>
          </w:p>
          <w:p w:rsidR="001516A0" w:rsidRDefault="00622B8A">
            <w:pPr>
              <w:rPr>
                <w:rFonts w:ascii="Calibri" w:hAnsi="Calibri"/>
                <w:sz w:val="12"/>
                <w:szCs w:val="16"/>
              </w:rPr>
            </w:pPr>
            <w:r>
              <w:rPr>
                <w:rFonts w:ascii="Calibri" w:hAnsi="Calibri"/>
                <w:sz w:val="12"/>
                <w:szCs w:val="16"/>
              </w:rPr>
              <w:t>Work is exceptionally coherent, very fluent and is presented professionally.</w:t>
            </w:r>
          </w:p>
        </w:tc>
      </w:tr>
    </w:tbl>
    <w:p w:rsidR="001516A0" w:rsidRDefault="001516A0">
      <w:pPr>
        <w:rPr>
          <w:rFonts w:ascii="Arial" w:hAnsi="Arial"/>
          <w:b/>
          <w:sz w:val="26"/>
        </w:rPr>
      </w:pPr>
    </w:p>
    <w:sectPr w:rsidR="001516A0">
      <w:footerReference w:type="default" r:id="rId11"/>
      <w:pgSz w:w="11906" w:h="16838"/>
      <w:pgMar w:top="720" w:right="720" w:bottom="763" w:left="720" w:header="0" w:footer="706" w:gutter="0"/>
      <w:cols w:space="720"/>
      <w:formProt w:val="0"/>
      <w:docGrid w:linePitch="312"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15BA" w:rsidRDefault="00E915BA">
      <w:r>
        <w:separator/>
      </w:r>
    </w:p>
  </w:endnote>
  <w:endnote w:type="continuationSeparator" w:id="0">
    <w:p w:rsidR="00E915BA" w:rsidRDefault="00E9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adea">
    <w:altName w:val="Cambria"/>
    <w:charset w:val="01"/>
    <w:family w:val="roman"/>
    <w:pitch w:val="variable"/>
  </w:font>
  <w:font w:name="Liberation Sans">
    <w:altName w:val="Arial"/>
    <w:charset w:val="01"/>
    <w:family w:val="roman"/>
    <w:pitch w:val="variable"/>
  </w:font>
  <w:font w:name="WenQuanYi Micro Hei">
    <w:panose1 w:val="00000000000000000000"/>
    <w:charset w:val="00"/>
    <w:family w:val="roman"/>
    <w:notTrueType/>
    <w:pitch w:val="default"/>
  </w:font>
  <w:font w:name="FreeSans">
    <w:altName w:val="Arial"/>
    <w:charset w:val="00"/>
    <w:family w:val="swiss"/>
    <w:pitch w:val="default"/>
  </w:font>
  <w:font w:name="CG Times (W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C75" w:rsidRDefault="00771C75">
    <w:pPr>
      <w:pStyle w:val="Footer"/>
      <w:jc w:val="center"/>
    </w:pPr>
    <w:r>
      <w:t xml:space="preserve">Page </w:t>
    </w:r>
    <w:r>
      <w:fldChar w:fldCharType="begin"/>
    </w:r>
    <w:r>
      <w:instrText>PAGE</w:instrText>
    </w:r>
    <w:r>
      <w:fldChar w:fldCharType="separate"/>
    </w:r>
    <w:r w:rsidR="003E130A">
      <w:rPr>
        <w:noProof/>
      </w:rPr>
      <w:t>12</w:t>
    </w:r>
    <w:r>
      <w:fldChar w:fldCharType="end"/>
    </w:r>
    <w:r>
      <w:t xml:space="preserve"> of </w:t>
    </w:r>
    <w:r>
      <w:fldChar w:fldCharType="begin"/>
    </w:r>
    <w:r>
      <w:instrText>NUMPAGES</w:instrText>
    </w:r>
    <w:r>
      <w:fldChar w:fldCharType="separate"/>
    </w:r>
    <w:r w:rsidR="003E130A">
      <w:rPr>
        <w:noProof/>
      </w:rPr>
      <w:t>12</w:t>
    </w:r>
    <w:r>
      <w:fldChar w:fldCharType="end"/>
    </w:r>
  </w:p>
  <w:p w:rsidR="00771C75" w:rsidRDefault="00771C7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15BA" w:rsidRDefault="00E915BA">
      <w:r>
        <w:separator/>
      </w:r>
    </w:p>
  </w:footnote>
  <w:footnote w:type="continuationSeparator" w:id="0">
    <w:p w:rsidR="00E915BA" w:rsidRDefault="00E915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27FE7611"/>
    <w:multiLevelType w:val="multilevel"/>
    <w:tmpl w:val="6156AA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7"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8"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0" w15:restartNumberingAfterBreak="0">
    <w:nsid w:val="380732FA"/>
    <w:multiLevelType w:val="hybridMultilevel"/>
    <w:tmpl w:val="CDA6D7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2767774"/>
    <w:multiLevelType w:val="multilevel"/>
    <w:tmpl w:val="CB10A8E8"/>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4EEB60FC"/>
    <w:multiLevelType w:val="hybridMultilevel"/>
    <w:tmpl w:val="E4EE0A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61B77AC5"/>
    <w:multiLevelType w:val="hybridMultilevel"/>
    <w:tmpl w:val="5F583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27F6A30"/>
    <w:multiLevelType w:val="hybridMultilevel"/>
    <w:tmpl w:val="ED046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2966C4"/>
    <w:multiLevelType w:val="multilevel"/>
    <w:tmpl w:val="68CA9AC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613F23"/>
    <w:multiLevelType w:val="hybridMultilevel"/>
    <w:tmpl w:val="DB5A9F1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E07427"/>
    <w:multiLevelType w:val="hybridMultilevel"/>
    <w:tmpl w:val="7DBE6B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1"/>
  </w:num>
  <w:num w:numId="2">
    <w:abstractNumId w:val="7"/>
  </w:num>
  <w:num w:numId="3">
    <w:abstractNumId w:val="5"/>
  </w:num>
  <w:num w:numId="4">
    <w:abstractNumId w:val="15"/>
  </w:num>
  <w:num w:numId="5">
    <w:abstractNumId w:val="13"/>
  </w:num>
  <w:num w:numId="6">
    <w:abstractNumId w:val="4"/>
  </w:num>
  <w:num w:numId="7">
    <w:abstractNumId w:val="12"/>
  </w:num>
  <w:num w:numId="8">
    <w:abstractNumId w:val="0"/>
  </w:num>
  <w:num w:numId="9">
    <w:abstractNumId w:val="16"/>
  </w:num>
  <w:num w:numId="10">
    <w:abstractNumId w:val="6"/>
  </w:num>
  <w:num w:numId="11">
    <w:abstractNumId w:val="9"/>
  </w:num>
  <w:num w:numId="12">
    <w:abstractNumId w:val="20"/>
  </w:num>
  <w:num w:numId="13">
    <w:abstractNumId w:val="18"/>
  </w:num>
  <w:num w:numId="14">
    <w:abstractNumId w:val="14"/>
  </w:num>
  <w:num w:numId="15">
    <w:abstractNumId w:val="23"/>
  </w:num>
  <w:num w:numId="16">
    <w:abstractNumId w:val="10"/>
  </w:num>
  <w:num w:numId="17">
    <w:abstractNumId w:val="21"/>
  </w:num>
  <w:num w:numId="18">
    <w:abstractNumId w:val="3"/>
  </w:num>
  <w:num w:numId="19">
    <w:abstractNumId w:val="1"/>
  </w:num>
  <w:num w:numId="20">
    <w:abstractNumId w:val="8"/>
  </w:num>
  <w:num w:numId="21">
    <w:abstractNumId w:val="17"/>
  </w:num>
  <w:num w:numId="22">
    <w:abstractNumId w:val="19"/>
  </w:num>
  <w:num w:numId="23">
    <w:abstractNumId w:val="22"/>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6A0"/>
    <w:rsid w:val="000411FC"/>
    <w:rsid w:val="00042C5C"/>
    <w:rsid w:val="00064C96"/>
    <w:rsid w:val="000766BA"/>
    <w:rsid w:val="000A4DB0"/>
    <w:rsid w:val="000A6548"/>
    <w:rsid w:val="000B296C"/>
    <w:rsid w:val="000D2766"/>
    <w:rsid w:val="001500B5"/>
    <w:rsid w:val="001516A0"/>
    <w:rsid w:val="00162997"/>
    <w:rsid w:val="00197DDF"/>
    <w:rsid w:val="001E617F"/>
    <w:rsid w:val="00243D13"/>
    <w:rsid w:val="00263D35"/>
    <w:rsid w:val="002B7DC9"/>
    <w:rsid w:val="002C503B"/>
    <w:rsid w:val="002D5DF8"/>
    <w:rsid w:val="00335285"/>
    <w:rsid w:val="00336050"/>
    <w:rsid w:val="00376B58"/>
    <w:rsid w:val="003E130A"/>
    <w:rsid w:val="004354EB"/>
    <w:rsid w:val="004558B3"/>
    <w:rsid w:val="004975A2"/>
    <w:rsid w:val="004A326F"/>
    <w:rsid w:val="004A3B8F"/>
    <w:rsid w:val="004D18A7"/>
    <w:rsid w:val="004D7A91"/>
    <w:rsid w:val="005B2746"/>
    <w:rsid w:val="005B62A4"/>
    <w:rsid w:val="0060637B"/>
    <w:rsid w:val="00622B8A"/>
    <w:rsid w:val="00623E31"/>
    <w:rsid w:val="006452C9"/>
    <w:rsid w:val="00672E22"/>
    <w:rsid w:val="006819C5"/>
    <w:rsid w:val="0069675D"/>
    <w:rsid w:val="00771C75"/>
    <w:rsid w:val="007E78CB"/>
    <w:rsid w:val="00806666"/>
    <w:rsid w:val="008807FA"/>
    <w:rsid w:val="00896085"/>
    <w:rsid w:val="008A555F"/>
    <w:rsid w:val="008C0DBA"/>
    <w:rsid w:val="008E5CBD"/>
    <w:rsid w:val="009124DB"/>
    <w:rsid w:val="009A536E"/>
    <w:rsid w:val="00A01A8B"/>
    <w:rsid w:val="00A44691"/>
    <w:rsid w:val="00AE480D"/>
    <w:rsid w:val="00B61EB4"/>
    <w:rsid w:val="00BA0BBE"/>
    <w:rsid w:val="00BB007E"/>
    <w:rsid w:val="00BE1CAD"/>
    <w:rsid w:val="00BF2092"/>
    <w:rsid w:val="00C05AAD"/>
    <w:rsid w:val="00C355C8"/>
    <w:rsid w:val="00C87FD7"/>
    <w:rsid w:val="00CA782E"/>
    <w:rsid w:val="00CD2C51"/>
    <w:rsid w:val="00CF55F6"/>
    <w:rsid w:val="00CF7776"/>
    <w:rsid w:val="00D375E8"/>
    <w:rsid w:val="00D76E77"/>
    <w:rsid w:val="00E01781"/>
    <w:rsid w:val="00E915BA"/>
    <w:rsid w:val="00ED0964"/>
    <w:rsid w:val="00ED2F1B"/>
    <w:rsid w:val="00EF7E6C"/>
    <w:rsid w:val="00F30B63"/>
    <w:rsid w:val="00F76E38"/>
    <w:rsid w:val="00F84038"/>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0B9C84-E4C6-4A46-8442-6D6174B37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A"/>
    </w:rPr>
  </w:style>
  <w:style w:type="paragraph" w:styleId="Heading1">
    <w:name w:val="heading 1"/>
    <w:basedOn w:val="Normal"/>
    <w:next w:val="Normal"/>
    <w:qFormat/>
    <w:pPr>
      <w:keepNext/>
      <w:pBdr>
        <w:top w:val="single" w:sz="12" w:space="1" w:color="00000A"/>
        <w:left w:val="single" w:sz="12" w:space="1" w:color="00000A"/>
        <w:bottom w:val="single" w:sz="12" w:space="1" w:color="00000A"/>
        <w:right w:val="single" w:sz="12" w:space="1" w:color="00000A"/>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qFormat/>
    <w:rsid w:val="00A55876"/>
    <w:rPr>
      <w:rFonts w:ascii="Tahoma" w:hAnsi="Tahoma" w:cs="Tahoma"/>
      <w:sz w:val="16"/>
      <w:szCs w:val="16"/>
    </w:rPr>
  </w:style>
  <w:style w:type="character" w:customStyle="1" w:styleId="FooterChar">
    <w:name w:val="Footer Char"/>
    <w:basedOn w:val="DefaultParagraphFont"/>
    <w:link w:val="Footer"/>
    <w:uiPriority w:val="99"/>
    <w:qFormat/>
    <w:rsid w:val="00EA0F4E"/>
  </w:style>
  <w:style w:type="character" w:customStyle="1" w:styleId="Heading6Char">
    <w:name w:val="Heading 6 Char"/>
    <w:basedOn w:val="DefaultParagraphFont"/>
    <w:link w:val="Heading6"/>
    <w:qFormat/>
    <w:rsid w:val="008A62BC"/>
    <w:rPr>
      <w:rFonts w:ascii="Arial" w:hAnsi="Arial" w:cs="Arial"/>
      <w:b/>
      <w:bCs/>
      <w:sz w:val="24"/>
      <w:lang w:val="en-GB"/>
    </w:rPr>
  </w:style>
  <w:style w:type="character" w:customStyle="1" w:styleId="HeaderChar">
    <w:name w:val="Header Char"/>
    <w:basedOn w:val="DefaultParagraphFont"/>
    <w:link w:val="Header"/>
    <w:qFormat/>
    <w:rsid w:val="00F61A20"/>
  </w:style>
  <w:style w:type="character" w:customStyle="1" w:styleId="PlainTextChar">
    <w:name w:val="Plain Text Char"/>
    <w:basedOn w:val="DefaultParagraphFont"/>
    <w:link w:val="PlainText"/>
    <w:qFormat/>
    <w:rsid w:val="008A3249"/>
    <w:rPr>
      <w:rFonts w:ascii="Courier New" w:hAnsi="Courier New"/>
      <w:lang w:val="en-US"/>
    </w:rPr>
  </w:style>
  <w:style w:type="character" w:customStyle="1" w:styleId="BodyTextChar">
    <w:name w:val="Body Text Char"/>
    <w:basedOn w:val="DefaultParagraphFont"/>
    <w:link w:val="TextBody"/>
    <w:qFormat/>
    <w:rsid w:val="00F827F1"/>
  </w:style>
  <w:style w:type="character" w:customStyle="1" w:styleId="shorttext">
    <w:name w:val="short_text"/>
    <w:basedOn w:val="DefaultParagraphFont"/>
    <w:qFormat/>
    <w:rsid w:val="00F827F1"/>
  </w:style>
  <w:style w:type="character" w:customStyle="1" w:styleId="hps">
    <w:name w:val="hps"/>
    <w:basedOn w:val="DefaultParagraphFont"/>
    <w:qFormat/>
    <w:rsid w:val="00F827F1"/>
  </w:style>
  <w:style w:type="character" w:customStyle="1" w:styleId="Heading3Char">
    <w:name w:val="Heading 3 Char"/>
    <w:basedOn w:val="DefaultParagraphFont"/>
    <w:link w:val="Heading3"/>
    <w:qFormat/>
    <w:rsid w:val="00C97BEA"/>
    <w:rPr>
      <w:b/>
      <w:sz w:val="24"/>
    </w:rPr>
  </w:style>
  <w:style w:type="character" w:customStyle="1" w:styleId="apple-converted-space">
    <w:name w:val="apple-converted-space"/>
    <w:basedOn w:val="DefaultParagraphFont"/>
    <w:qFormat/>
    <w:rsid w:val="009D7557"/>
  </w:style>
  <w:style w:type="character" w:styleId="Strong">
    <w:name w:val="Strong"/>
    <w:basedOn w:val="DefaultParagraphFont"/>
    <w:uiPriority w:val="22"/>
    <w:qFormat/>
    <w:rsid w:val="009D7557"/>
    <w:rPr>
      <w:b/>
      <w:bCs/>
    </w:rPr>
  </w:style>
  <w:style w:type="character" w:customStyle="1" w:styleId="InternetLink">
    <w:name w:val="Internet Link"/>
    <w:basedOn w:val="DefaultParagraphFont"/>
    <w:uiPriority w:val="99"/>
    <w:unhideWhenUsed/>
    <w:rsid w:val="009D7557"/>
    <w:rPr>
      <w:color w:val="0000FF"/>
      <w:u w:val="single"/>
    </w:rPr>
  </w:style>
  <w:style w:type="character" w:customStyle="1" w:styleId="fixedChar">
    <w:name w:val="fixed Char"/>
    <w:qFormat/>
    <w:rsid w:val="00E1294E"/>
    <w:rPr>
      <w:b/>
      <w:sz w:val="24"/>
    </w:rPr>
  </w:style>
  <w:style w:type="character" w:customStyle="1" w:styleId="ListLabel1">
    <w:name w:val="ListLabel 1"/>
    <w:qFormat/>
    <w:rPr>
      <w:rFonts w:cs="Verdana"/>
    </w:rPr>
  </w:style>
  <w:style w:type="character" w:customStyle="1" w:styleId="ListLabel2">
    <w:name w:val="ListLabel 2"/>
    <w:qFormat/>
    <w:rPr>
      <w:rFonts w:cs="Courier New"/>
    </w:rPr>
  </w:style>
  <w:style w:type="character" w:customStyle="1" w:styleId="ListLabel3">
    <w:name w:val="ListLabel 3"/>
    <w:qFormat/>
    <w:rPr>
      <w:sz w:val="16"/>
      <w:szCs w:val="16"/>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Bullets">
    <w:name w:val="Bullets"/>
    <w:qFormat/>
    <w:rPr>
      <w:rFonts w:ascii="OpenSymbol" w:eastAsia="OpenSymbol" w:hAnsi="OpenSymbol" w:cs="OpenSymbol"/>
    </w:rPr>
  </w:style>
  <w:style w:type="character" w:customStyle="1" w:styleId="ListLabel6">
    <w:name w:val="ListLabel 6"/>
    <w:qFormat/>
    <w:rPr>
      <w:rFonts w:ascii="Calibri" w:hAnsi="Calibri" w:cs="Symbol"/>
      <w:b/>
      <w:sz w:val="22"/>
    </w:rPr>
  </w:style>
  <w:style w:type="character" w:customStyle="1" w:styleId="ListLabel7">
    <w:name w:val="ListLabel 7"/>
    <w:qFormat/>
    <w:rPr>
      <w:rFonts w:cs="Courier New"/>
    </w:rPr>
  </w:style>
  <w:style w:type="character" w:customStyle="1" w:styleId="ListLabel8">
    <w:name w:val="ListLabel 8"/>
    <w:qFormat/>
    <w:rPr>
      <w:rFonts w:cs="Wingdings"/>
    </w:rPr>
  </w:style>
  <w:style w:type="character" w:customStyle="1" w:styleId="ListLabel9">
    <w:name w:val="ListLabel 9"/>
    <w:qFormat/>
    <w:rPr>
      <w:rFonts w:ascii="Caladea" w:hAnsi="Caladea" w:cs="OpenSymbol"/>
      <w:sz w:val="22"/>
    </w:rPr>
  </w:style>
  <w:style w:type="character" w:customStyle="1" w:styleId="ListLabel10">
    <w:name w:val="ListLabel 10"/>
    <w:qFormat/>
    <w:rPr>
      <w:rFonts w:ascii="Calibri" w:hAnsi="Calibri" w:cs="Symbol"/>
      <w:b/>
      <w:sz w:val="22"/>
    </w:rPr>
  </w:style>
  <w:style w:type="character" w:customStyle="1" w:styleId="ListLabel11">
    <w:name w:val="ListLabel 11"/>
    <w:qFormat/>
    <w:rPr>
      <w:rFonts w:cs="Courier New"/>
    </w:rPr>
  </w:style>
  <w:style w:type="character" w:customStyle="1" w:styleId="ListLabel12">
    <w:name w:val="ListLabel 12"/>
    <w:qFormat/>
    <w:rPr>
      <w:rFonts w:cs="Wingdings"/>
    </w:rPr>
  </w:style>
  <w:style w:type="character" w:customStyle="1" w:styleId="ListLabel13">
    <w:name w:val="ListLabel 13"/>
    <w:qFormat/>
    <w:rPr>
      <w:rFonts w:ascii="Caladea" w:hAnsi="Caladea" w:cs="OpenSymbol"/>
      <w:sz w:val="22"/>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link w:val="BodyTextChar"/>
    <w:rsid w:val="00F827F1"/>
    <w:pPr>
      <w:spacing w:after="120"/>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qFormat/>
    <w:rsid w:val="00362560"/>
    <w:pPr>
      <w:spacing w:before="100" w:after="100"/>
    </w:pPr>
    <w:rPr>
      <w:sz w:val="24"/>
      <w:lang w:eastAsia="en-US"/>
    </w:rPr>
  </w:style>
  <w:style w:type="paragraph" w:styleId="BodyText2">
    <w:name w:val="Body Text 2"/>
    <w:basedOn w:val="Normal"/>
    <w:qFormat/>
    <w:rsid w:val="001F07EF"/>
    <w:rPr>
      <w:sz w:val="16"/>
      <w:lang w:eastAsia="en-US"/>
    </w:rPr>
  </w:style>
  <w:style w:type="paragraph" w:customStyle="1" w:styleId="BodyText1">
    <w:name w:val="Body Text1"/>
    <w:basedOn w:val="Normal"/>
    <w:qFormat/>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qFormat/>
    <w:rsid w:val="00A55876"/>
    <w:rPr>
      <w:rFonts w:ascii="Tahoma" w:hAnsi="Tahoma" w:cs="Tahoma"/>
      <w:sz w:val="16"/>
      <w:szCs w:val="16"/>
    </w:rPr>
  </w:style>
  <w:style w:type="paragraph" w:customStyle="1" w:styleId="BulletedList">
    <w:name w:val="Bulleted List"/>
    <w:basedOn w:val="Normal"/>
    <w:qFormat/>
    <w:rsid w:val="00A03BB8"/>
    <w:pPr>
      <w:spacing w:before="120" w:after="240"/>
    </w:pPr>
    <w:rPr>
      <w:rFonts w:ascii="Verdana" w:hAnsi="Verdana"/>
      <w:sz w:val="16"/>
      <w:szCs w:val="24"/>
      <w:lang w:val="en-US" w:eastAsia="en-US"/>
    </w:rPr>
  </w:style>
  <w:style w:type="paragraph" w:styleId="PlainText">
    <w:name w:val="Plain Text"/>
    <w:basedOn w:val="Normal"/>
    <w:link w:val="PlainTextChar"/>
    <w:qFormat/>
    <w:rsid w:val="008A3249"/>
    <w:rPr>
      <w:rFonts w:ascii="Courier New" w:hAnsi="Courier New"/>
      <w:lang w:val="en-US"/>
    </w:rPr>
  </w:style>
  <w:style w:type="paragraph" w:customStyle="1" w:styleId="Modcode">
    <w:name w:val="Modcode"/>
    <w:basedOn w:val="Normal"/>
    <w:qFormat/>
    <w:rsid w:val="00F827F1"/>
    <w:pPr>
      <w:jc w:val="center"/>
    </w:pPr>
    <w:rPr>
      <w:b/>
      <w:caps/>
      <w:sz w:val="28"/>
    </w:rPr>
  </w:style>
  <w:style w:type="paragraph" w:customStyle="1" w:styleId="Modname">
    <w:name w:val="Modname"/>
    <w:basedOn w:val="Normal"/>
    <w:qFormat/>
    <w:rsid w:val="00F827F1"/>
    <w:pPr>
      <w:spacing w:after="240"/>
      <w:jc w:val="center"/>
    </w:pPr>
    <w:rPr>
      <w:b/>
      <w:sz w:val="28"/>
    </w:rPr>
  </w:style>
  <w:style w:type="paragraph" w:customStyle="1" w:styleId="Time">
    <w:name w:val="Time"/>
    <w:basedOn w:val="Normal"/>
    <w:qFormat/>
    <w:rsid w:val="00F827F1"/>
    <w:pPr>
      <w:spacing w:after="240"/>
    </w:pPr>
    <w:rPr>
      <w:b/>
      <w:caps/>
      <w:sz w:val="28"/>
    </w:rPr>
  </w:style>
  <w:style w:type="paragraph" w:customStyle="1" w:styleId="Answer">
    <w:name w:val="Answer"/>
    <w:basedOn w:val="Normal"/>
    <w:qFormat/>
    <w:rsid w:val="00F827F1"/>
    <w:rPr>
      <w:b/>
      <w:caps/>
      <w:sz w:val="28"/>
    </w:rPr>
  </w:style>
  <w:style w:type="paragraph" w:styleId="ListParagraph">
    <w:name w:val="List Paragraph"/>
    <w:aliases w:val="omar footnote"/>
    <w:basedOn w:val="Normal"/>
    <w:uiPriority w:val="34"/>
    <w:qFormat/>
    <w:rsid w:val="00D770BD"/>
    <w:pPr>
      <w:ind w:left="720"/>
      <w:contextualSpacing/>
    </w:pPr>
  </w:style>
  <w:style w:type="paragraph" w:customStyle="1" w:styleId="SMUNORMALARIAL">
    <w:name w:val="SMU NORMAL ARIAL"/>
    <w:basedOn w:val="Normal"/>
    <w:qFormat/>
    <w:rsid w:val="001C0AFE"/>
    <w:rPr>
      <w:rFonts w:ascii="Arial" w:hAnsi="Arial"/>
      <w:sz w:val="22"/>
      <w:szCs w:val="24"/>
    </w:rPr>
  </w:style>
  <w:style w:type="paragraph" w:customStyle="1" w:styleId="BodyText20">
    <w:name w:val="Body Text2"/>
    <w:basedOn w:val="Normal"/>
    <w:qFormat/>
    <w:rsid w:val="00F17BB6"/>
    <w:pPr>
      <w:tabs>
        <w:tab w:val="left" w:pos="720"/>
        <w:tab w:val="left" w:pos="1440"/>
      </w:tabs>
    </w:pPr>
    <w:rPr>
      <w:rFonts w:ascii="CG Times (WN)" w:hAnsi="CG Times (WN)"/>
      <w:sz w:val="24"/>
      <w:lang w:eastAsia="en-US"/>
    </w:rPr>
  </w:style>
  <w:style w:type="paragraph" w:customStyle="1" w:styleId="fixed">
    <w:name w:val="fixed"/>
    <w:qFormat/>
    <w:rsid w:val="00E1294E"/>
    <w:pPr>
      <w:tabs>
        <w:tab w:val="left" w:pos="720"/>
        <w:tab w:val="left" w:pos="1440"/>
        <w:tab w:val="left" w:pos="2160"/>
        <w:tab w:val="left" w:pos="2880"/>
      </w:tabs>
      <w:ind w:left="3600" w:hanging="3600"/>
      <w:textAlignment w:val="baseline"/>
    </w:pPr>
    <w:rPr>
      <w:b/>
      <w:color w:val="00000A"/>
      <w:sz w:val="24"/>
    </w:r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455</TotalTime>
  <Pages>12</Pages>
  <Words>6325</Words>
  <Characters>36054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42295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Carlene Campbell</cp:lastModifiedBy>
  <cp:revision>23</cp:revision>
  <cp:lastPrinted>2015-09-29T14:05:00Z</cp:lastPrinted>
  <dcterms:created xsi:type="dcterms:W3CDTF">2017-10-09T14:13:00Z</dcterms:created>
  <dcterms:modified xsi:type="dcterms:W3CDTF">2018-02-07T18:52:00Z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S.I.H.E.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