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E560EB" w14:textId="77777777" w:rsidR="00B21F2E" w:rsidRPr="00815EAF" w:rsidRDefault="00B21F2E" w:rsidP="00A551C6">
      <w:pPr>
        <w:jc w:val="center"/>
        <w:rPr>
          <w:rFonts w:ascii="Arial" w:hAnsi="Arial" w:cs="Arial"/>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C8A663E"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11229E">
              <w:rPr>
                <w:rFonts w:ascii="Tahoma" w:hAnsi="Tahoma" w:cs="Tahoma"/>
                <w:b/>
                <w:sz w:val="20"/>
                <w:szCs w:val="20"/>
              </w:rPr>
              <w:t>Mohammed Badsha Miah</w:t>
            </w:r>
          </w:p>
          <w:p w14:paraId="498F0B10" w14:textId="77777777" w:rsidR="001B69C8" w:rsidRPr="003C3341" w:rsidRDefault="001B69C8">
            <w:pPr>
              <w:rPr>
                <w:rFonts w:ascii="Tahoma" w:hAnsi="Tahoma" w:cs="Tahoma"/>
                <w:b/>
                <w:sz w:val="20"/>
                <w:szCs w:val="20"/>
              </w:rPr>
            </w:pPr>
          </w:p>
          <w:p w14:paraId="69E1F0CF" w14:textId="78E7B9F2" w:rsidR="00B21F2E" w:rsidRPr="003C3341" w:rsidRDefault="001B69C8">
            <w:pPr>
              <w:rPr>
                <w:rFonts w:ascii="Tahoma" w:hAnsi="Tahoma" w:cs="Tahoma"/>
                <w:b/>
                <w:sz w:val="20"/>
                <w:szCs w:val="20"/>
              </w:rPr>
            </w:pPr>
            <w:r>
              <w:rPr>
                <w:rFonts w:ascii="Tahoma" w:hAnsi="Tahoma" w:cs="Tahoma"/>
                <w:b/>
                <w:sz w:val="20"/>
                <w:szCs w:val="20"/>
              </w:rPr>
              <w:t>Student Number:</w:t>
            </w:r>
            <w:r w:rsidR="00004AD2">
              <w:rPr>
                <w:rFonts w:ascii="Tahoma" w:hAnsi="Tahoma" w:cs="Tahoma"/>
                <w:b/>
                <w:sz w:val="20"/>
                <w:szCs w:val="20"/>
              </w:rPr>
              <w:t xml:space="preserve"> 2026871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865F44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004AD2">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73EAFE89" w14:textId="59CABBD6" w:rsidR="001B69C8"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004AD2">
              <w:rPr>
                <w:rFonts w:ascii="Tahoma" w:hAnsi="Tahoma" w:cs="Tahoma"/>
                <w:b/>
                <w:sz w:val="20"/>
                <w:szCs w:val="20"/>
              </w:rPr>
              <w:t>Ryan Anthony Peters</w:t>
            </w:r>
          </w:p>
          <w:p w14:paraId="450FE136" w14:textId="53620F1F" w:rsidR="00AF66CF" w:rsidRPr="003C3341" w:rsidRDefault="00AF66CF" w:rsidP="00B21F2E">
            <w:pPr>
              <w:rPr>
                <w:rFonts w:ascii="Tahoma" w:hAnsi="Tahoma" w:cs="Tahoma"/>
                <w:b/>
                <w:sz w:val="20"/>
                <w:szCs w:val="20"/>
              </w:rPr>
            </w:pP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1561C797" w14:textId="77777777" w:rsidR="00743192" w:rsidRPr="00815EAF" w:rsidRDefault="00743192" w:rsidP="00743192">
            <w:pPr>
              <w:pStyle w:val="NormalWeb"/>
              <w:numPr>
                <w:ilvl w:val="0"/>
                <w:numId w:val="28"/>
              </w:numPr>
              <w:rPr>
                <w:rFonts w:ascii="Arial" w:hAnsi="Arial" w:cs="Arial"/>
              </w:rPr>
            </w:pPr>
            <w:r w:rsidRPr="00815EAF">
              <w:rPr>
                <w:rFonts w:ascii="Arial" w:hAnsi="Arial" w:cs="Arial"/>
              </w:rPr>
              <w:t xml:space="preserve">Allergies and Intolerances and the importance within the industry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815EAF" w14:paraId="60CC0225" w14:textId="77777777" w:rsidTr="00A91FD6">
        <w:trPr>
          <w:trHeight w:val="2494"/>
        </w:trPr>
        <w:tc>
          <w:tcPr>
            <w:tcW w:w="11182" w:type="dxa"/>
            <w:gridSpan w:val="2"/>
          </w:tcPr>
          <w:p w14:paraId="762B86D2" w14:textId="77777777" w:rsidR="00004AD2" w:rsidRPr="00815EAF" w:rsidRDefault="00004AD2" w:rsidP="00815EAF">
            <w:pPr>
              <w:spacing w:line="360" w:lineRule="auto"/>
              <w:rPr>
                <w:rFonts w:ascii="Arial" w:hAnsi="Arial" w:cs="Arial"/>
              </w:rPr>
            </w:pPr>
          </w:p>
          <w:p w14:paraId="5DBCC7BC" w14:textId="77777777" w:rsidR="00004AD2" w:rsidRPr="00815EAF" w:rsidRDefault="00004AD2" w:rsidP="00815EAF">
            <w:pPr>
              <w:spacing w:line="360" w:lineRule="auto"/>
              <w:rPr>
                <w:rFonts w:ascii="Arial" w:hAnsi="Arial" w:cs="Arial"/>
              </w:rPr>
            </w:pPr>
          </w:p>
          <w:p w14:paraId="1B0467E4" w14:textId="19021C70" w:rsidR="00743192" w:rsidRPr="00815EAF" w:rsidRDefault="00743192" w:rsidP="00815EAF">
            <w:pPr>
              <w:spacing w:line="360" w:lineRule="auto"/>
              <w:rPr>
                <w:rFonts w:ascii="Arial" w:hAnsi="Arial" w:cs="Arial"/>
              </w:rPr>
            </w:pPr>
            <w:r w:rsidRPr="00815EAF">
              <w:rPr>
                <w:rFonts w:ascii="Arial" w:hAnsi="Arial" w:cs="Arial"/>
              </w:rPr>
              <w:t>The topic allergies and intolerances within the industry is very personal to me. My daughter suffers from a severe pe</w:t>
            </w:r>
            <w:r w:rsidR="00E96F83" w:rsidRPr="00815EAF">
              <w:rPr>
                <w:rFonts w:ascii="Arial" w:hAnsi="Arial" w:cs="Arial"/>
              </w:rPr>
              <w:t>anut allergy s</w:t>
            </w:r>
            <w:r w:rsidR="0011229E" w:rsidRPr="00815EAF">
              <w:rPr>
                <w:rFonts w:ascii="Arial" w:hAnsi="Arial" w:cs="Arial"/>
              </w:rPr>
              <w:t xml:space="preserve">o </w:t>
            </w:r>
            <w:r w:rsidR="00E96F83" w:rsidRPr="00815EAF">
              <w:rPr>
                <w:rFonts w:ascii="Arial" w:hAnsi="Arial" w:cs="Arial"/>
              </w:rPr>
              <w:t xml:space="preserve">I have </w:t>
            </w:r>
            <w:r w:rsidR="00EB673F" w:rsidRPr="00815EAF">
              <w:rPr>
                <w:rFonts w:ascii="Arial" w:hAnsi="Arial" w:cs="Arial"/>
              </w:rPr>
              <w:t>great interest</w:t>
            </w:r>
            <w:r w:rsidRPr="00815EAF">
              <w:rPr>
                <w:rFonts w:ascii="Arial" w:hAnsi="Arial" w:cs="Arial"/>
              </w:rPr>
              <w:t xml:space="preserve"> </w:t>
            </w:r>
            <w:r w:rsidR="00E96F83" w:rsidRPr="00815EAF">
              <w:rPr>
                <w:rFonts w:ascii="Arial" w:hAnsi="Arial" w:cs="Arial"/>
              </w:rPr>
              <w:t>in this topic</w:t>
            </w:r>
            <w:r w:rsidR="008379D4">
              <w:rPr>
                <w:rFonts w:ascii="Arial" w:hAnsi="Arial" w:cs="Arial"/>
              </w:rPr>
              <w:t>.</w:t>
            </w:r>
            <w:r w:rsidR="00EB673F" w:rsidRPr="00815EAF">
              <w:rPr>
                <w:rFonts w:ascii="Arial" w:hAnsi="Arial" w:cs="Arial"/>
              </w:rPr>
              <w:t xml:space="preserve"> In</w:t>
            </w:r>
            <w:r w:rsidRPr="00815EAF">
              <w:rPr>
                <w:rFonts w:ascii="Arial" w:hAnsi="Arial" w:cs="Arial"/>
              </w:rPr>
              <w:t xml:space="preserve"> the study of this su</w:t>
            </w:r>
            <w:r w:rsidR="00E96F83" w:rsidRPr="00815EAF">
              <w:rPr>
                <w:rFonts w:ascii="Arial" w:hAnsi="Arial" w:cs="Arial"/>
              </w:rPr>
              <w:t xml:space="preserve">bject area we looked at: what </w:t>
            </w:r>
            <w:r w:rsidRPr="00815EAF">
              <w:rPr>
                <w:rFonts w:ascii="Arial" w:hAnsi="Arial" w:cs="Arial"/>
              </w:rPr>
              <w:t>an allergy</w:t>
            </w:r>
            <w:r w:rsidR="00E96F83" w:rsidRPr="00815EAF">
              <w:rPr>
                <w:rFonts w:ascii="Arial" w:hAnsi="Arial" w:cs="Arial"/>
              </w:rPr>
              <w:t xml:space="preserve"> is and the difference between allergies and intolerances, t</w:t>
            </w:r>
            <w:r w:rsidRPr="00815EAF">
              <w:rPr>
                <w:rFonts w:ascii="Arial" w:hAnsi="Arial" w:cs="Arial"/>
              </w:rPr>
              <w:t>he process of what happ</w:t>
            </w:r>
            <w:r w:rsidR="00E96F83" w:rsidRPr="00815EAF">
              <w:rPr>
                <w:rFonts w:ascii="Arial" w:hAnsi="Arial" w:cs="Arial"/>
              </w:rPr>
              <w:t>ens during an allergic reaction and f</w:t>
            </w:r>
            <w:r w:rsidRPr="00815EAF">
              <w:rPr>
                <w:rFonts w:ascii="Arial" w:hAnsi="Arial" w:cs="Arial"/>
              </w:rPr>
              <w:t>ood aller</w:t>
            </w:r>
            <w:r w:rsidR="00E96F83" w:rsidRPr="00815EAF">
              <w:rPr>
                <w:rFonts w:ascii="Arial" w:hAnsi="Arial" w:cs="Arial"/>
              </w:rPr>
              <w:t xml:space="preserve">gies in </w:t>
            </w:r>
            <w:r w:rsidRPr="00815EAF">
              <w:rPr>
                <w:rFonts w:ascii="Arial" w:hAnsi="Arial" w:cs="Arial"/>
              </w:rPr>
              <w:t>the food industry</w:t>
            </w:r>
            <w:r w:rsidR="00E96F83" w:rsidRPr="00815EAF">
              <w:rPr>
                <w:rFonts w:ascii="Arial" w:hAnsi="Arial" w:cs="Arial"/>
              </w:rPr>
              <w:t>,</w:t>
            </w:r>
            <w:r w:rsidRPr="00815EAF">
              <w:rPr>
                <w:rFonts w:ascii="Arial" w:hAnsi="Arial" w:cs="Arial"/>
              </w:rPr>
              <w:t xml:space="preserve"> for example labelling food </w:t>
            </w:r>
            <w:r w:rsidR="00826D68" w:rsidRPr="00815EAF">
              <w:rPr>
                <w:rFonts w:ascii="Arial" w:hAnsi="Arial" w:cs="Arial"/>
              </w:rPr>
              <w:t xml:space="preserve">and </w:t>
            </w:r>
            <w:r w:rsidRPr="00815EAF">
              <w:rPr>
                <w:rFonts w:ascii="Arial" w:hAnsi="Arial" w:cs="Arial"/>
              </w:rPr>
              <w:t>preparing food etc.</w:t>
            </w:r>
            <w:r w:rsidR="00E96F83" w:rsidRPr="00815EAF">
              <w:rPr>
                <w:rFonts w:ascii="Arial" w:hAnsi="Arial" w:cs="Arial"/>
              </w:rPr>
              <w:t xml:space="preserve"> </w:t>
            </w:r>
            <w:r w:rsidRPr="00815EAF">
              <w:rPr>
                <w:rFonts w:ascii="Arial" w:hAnsi="Arial" w:cs="Arial"/>
              </w:rPr>
              <w:t>We also looked at Natasha’s Law.</w:t>
            </w:r>
          </w:p>
          <w:p w14:paraId="13125D76" w14:textId="77777777" w:rsidR="00743192" w:rsidRPr="00815EAF" w:rsidRDefault="00743192" w:rsidP="00815EAF">
            <w:pPr>
              <w:spacing w:line="360" w:lineRule="auto"/>
              <w:rPr>
                <w:rFonts w:ascii="Arial" w:hAnsi="Arial" w:cs="Arial"/>
              </w:rPr>
            </w:pPr>
          </w:p>
          <w:p w14:paraId="2797680D" w14:textId="7BB083B7" w:rsidR="00743192" w:rsidRPr="00815EAF" w:rsidRDefault="00655F47" w:rsidP="00815EAF">
            <w:pPr>
              <w:spacing w:line="360" w:lineRule="auto"/>
              <w:rPr>
                <w:rFonts w:ascii="Arial" w:hAnsi="Arial" w:cs="Arial"/>
              </w:rPr>
            </w:pPr>
            <w:r w:rsidRPr="00815EAF">
              <w:rPr>
                <w:rFonts w:ascii="Arial" w:hAnsi="Arial" w:cs="Arial"/>
              </w:rPr>
              <w:t>Oxford Languages d</w:t>
            </w:r>
            <w:r w:rsidR="00743192" w:rsidRPr="00815EAF">
              <w:rPr>
                <w:rFonts w:ascii="Arial" w:hAnsi="Arial" w:cs="Arial"/>
              </w:rPr>
              <w:t>efines an allergy as “a damaging immune response by the body to a substan</w:t>
            </w:r>
            <w:r w:rsidR="00826D68" w:rsidRPr="00815EAF">
              <w:rPr>
                <w:rFonts w:ascii="Arial" w:hAnsi="Arial" w:cs="Arial"/>
              </w:rPr>
              <w:t xml:space="preserve">ce especially a particular food, pollen, </w:t>
            </w:r>
            <w:r w:rsidR="00743192" w:rsidRPr="00815EAF">
              <w:rPr>
                <w:rFonts w:ascii="Arial" w:hAnsi="Arial" w:cs="Arial"/>
              </w:rPr>
              <w:t>fur or dust to which it has become</w:t>
            </w:r>
            <w:r w:rsidR="00826D68" w:rsidRPr="00815EAF">
              <w:rPr>
                <w:rFonts w:ascii="Arial" w:hAnsi="Arial" w:cs="Arial"/>
              </w:rPr>
              <w:t xml:space="preserve"> hypersensitive. </w:t>
            </w:r>
            <w:r w:rsidR="00E96F83" w:rsidRPr="00815EAF">
              <w:rPr>
                <w:rFonts w:ascii="Arial" w:hAnsi="Arial" w:cs="Arial"/>
              </w:rPr>
              <w:t>We</w:t>
            </w:r>
            <w:r w:rsidR="00743192" w:rsidRPr="00815EAF">
              <w:rPr>
                <w:rFonts w:ascii="Arial" w:hAnsi="Arial" w:cs="Arial"/>
              </w:rPr>
              <w:t xml:space="preserve"> looked at the difference betwe</w:t>
            </w:r>
            <w:r w:rsidR="00E96F83" w:rsidRPr="00815EAF">
              <w:rPr>
                <w:rFonts w:ascii="Arial" w:hAnsi="Arial" w:cs="Arial"/>
              </w:rPr>
              <w:t>en allergies and intolerances and learnt that a</w:t>
            </w:r>
            <w:r w:rsidR="00743192" w:rsidRPr="00815EAF">
              <w:rPr>
                <w:rFonts w:ascii="Arial" w:hAnsi="Arial" w:cs="Arial"/>
              </w:rPr>
              <w:t>n allergy is life thr</w:t>
            </w:r>
            <w:r w:rsidR="00E96F83" w:rsidRPr="00815EAF">
              <w:rPr>
                <w:rFonts w:ascii="Arial" w:hAnsi="Arial" w:cs="Arial"/>
              </w:rPr>
              <w:t xml:space="preserve">eatening because it is a reaction in the </w:t>
            </w:r>
            <w:r w:rsidR="00743192" w:rsidRPr="00815EAF">
              <w:rPr>
                <w:rFonts w:ascii="Arial" w:hAnsi="Arial" w:cs="Arial"/>
              </w:rPr>
              <w:t>immune system</w:t>
            </w:r>
            <w:r w:rsidR="00E96F83" w:rsidRPr="00815EAF">
              <w:rPr>
                <w:rFonts w:ascii="Arial" w:hAnsi="Arial" w:cs="Arial"/>
              </w:rPr>
              <w:t xml:space="preserve"> whereas i</w:t>
            </w:r>
            <w:r w:rsidR="00743192" w:rsidRPr="00815EAF">
              <w:rPr>
                <w:rFonts w:ascii="Arial" w:hAnsi="Arial" w:cs="Arial"/>
              </w:rPr>
              <w:t>ntolerance is not life threatening</w:t>
            </w:r>
            <w:r w:rsidR="00E96F83" w:rsidRPr="00815EAF">
              <w:rPr>
                <w:rFonts w:ascii="Arial" w:hAnsi="Arial" w:cs="Arial"/>
              </w:rPr>
              <w:t xml:space="preserve"> as </w:t>
            </w:r>
            <w:r w:rsidR="00743192" w:rsidRPr="00815EAF">
              <w:rPr>
                <w:rFonts w:ascii="Arial" w:hAnsi="Arial" w:cs="Arial"/>
              </w:rPr>
              <w:t>the immune system is not involved.</w:t>
            </w:r>
          </w:p>
          <w:p w14:paraId="767F7A69" w14:textId="77777777" w:rsidR="00743192" w:rsidRPr="00815EAF" w:rsidRDefault="00743192" w:rsidP="00815EAF">
            <w:pPr>
              <w:spacing w:line="360" w:lineRule="auto"/>
              <w:rPr>
                <w:rFonts w:ascii="Arial" w:hAnsi="Arial" w:cs="Arial"/>
              </w:rPr>
            </w:pPr>
          </w:p>
          <w:p w14:paraId="7F572D6D" w14:textId="77777777" w:rsidR="008379D4" w:rsidRDefault="008379D4" w:rsidP="00815EAF">
            <w:pPr>
              <w:spacing w:line="360" w:lineRule="auto"/>
              <w:rPr>
                <w:rFonts w:ascii="Arial" w:hAnsi="Arial" w:cs="Arial"/>
              </w:rPr>
            </w:pPr>
          </w:p>
          <w:p w14:paraId="4243CABF" w14:textId="77777777" w:rsidR="008379D4" w:rsidRDefault="008379D4" w:rsidP="00815EAF">
            <w:pPr>
              <w:spacing w:line="360" w:lineRule="auto"/>
              <w:rPr>
                <w:rFonts w:ascii="Arial" w:hAnsi="Arial" w:cs="Arial"/>
              </w:rPr>
            </w:pPr>
          </w:p>
          <w:p w14:paraId="06652B86" w14:textId="19468AB4" w:rsidR="00743192" w:rsidRPr="00815EAF" w:rsidRDefault="00743192" w:rsidP="00815EAF">
            <w:pPr>
              <w:spacing w:line="360" w:lineRule="auto"/>
              <w:rPr>
                <w:rFonts w:ascii="Arial" w:hAnsi="Arial" w:cs="Arial"/>
              </w:rPr>
            </w:pPr>
            <w:r w:rsidRPr="00815EAF">
              <w:rPr>
                <w:rFonts w:ascii="Arial" w:hAnsi="Arial" w:cs="Arial"/>
              </w:rPr>
              <w:t>Examples of mild to moderate reactions are: swollen lips face or eyes, itchy or tingling in the mouth, itchy skin rash or hives, vomiting or abdominal pain.</w:t>
            </w:r>
            <w:r w:rsidR="00826D68" w:rsidRPr="00815EAF">
              <w:rPr>
                <w:rFonts w:ascii="Arial" w:hAnsi="Arial" w:cs="Arial"/>
              </w:rPr>
              <w:t xml:space="preserve"> </w:t>
            </w:r>
            <w:r w:rsidRPr="00815EAF">
              <w:rPr>
                <w:rFonts w:ascii="Arial" w:hAnsi="Arial" w:cs="Arial"/>
              </w:rPr>
              <w:t xml:space="preserve">For moderate reactions </w:t>
            </w:r>
            <w:r w:rsidR="00826D68" w:rsidRPr="00815EAF">
              <w:rPr>
                <w:rFonts w:ascii="Arial" w:hAnsi="Arial" w:cs="Arial"/>
              </w:rPr>
              <w:t>an antihistamine can be taken but i</w:t>
            </w:r>
            <w:r w:rsidRPr="00815EAF">
              <w:rPr>
                <w:rFonts w:ascii="Arial" w:hAnsi="Arial" w:cs="Arial"/>
              </w:rPr>
              <w:t>f it is life threatening</w:t>
            </w:r>
            <w:r w:rsidR="00826D68" w:rsidRPr="00815EAF">
              <w:rPr>
                <w:rFonts w:ascii="Arial" w:hAnsi="Arial" w:cs="Arial"/>
              </w:rPr>
              <w:t xml:space="preserve">, </w:t>
            </w:r>
            <w:r w:rsidRPr="00815EAF">
              <w:rPr>
                <w:rFonts w:ascii="Arial" w:hAnsi="Arial" w:cs="Arial"/>
              </w:rPr>
              <w:t>anaphylaxis may occur. Anaphylaxis</w:t>
            </w:r>
            <w:r w:rsidR="00826D68" w:rsidRPr="00815EAF">
              <w:rPr>
                <w:rFonts w:ascii="Arial" w:hAnsi="Arial" w:cs="Arial"/>
              </w:rPr>
              <w:t>,</w:t>
            </w:r>
            <w:r w:rsidRPr="00815EAF">
              <w:rPr>
                <w:rFonts w:ascii="Arial" w:hAnsi="Arial" w:cs="Arial"/>
              </w:rPr>
              <w:t xml:space="preserve"> according to Allergy UK</w:t>
            </w:r>
            <w:r w:rsidR="00826D68" w:rsidRPr="00815EAF">
              <w:rPr>
                <w:rFonts w:ascii="Arial" w:hAnsi="Arial" w:cs="Arial"/>
              </w:rPr>
              <w:t>,</w:t>
            </w:r>
            <w:r w:rsidRPr="00815EAF">
              <w:rPr>
                <w:rFonts w:ascii="Arial" w:hAnsi="Arial" w:cs="Arial"/>
              </w:rPr>
              <w:t xml:space="preserve"> is a sever</w:t>
            </w:r>
            <w:r w:rsidR="00826D68" w:rsidRPr="00815EAF">
              <w:rPr>
                <w:rFonts w:ascii="Arial" w:hAnsi="Arial" w:cs="Arial"/>
              </w:rPr>
              <w:t>e</w:t>
            </w:r>
            <w:r w:rsidRPr="00815EAF">
              <w:rPr>
                <w:rFonts w:ascii="Arial" w:hAnsi="Arial" w:cs="Arial"/>
              </w:rPr>
              <w:t xml:space="preserve"> life threatening allergic reaction.</w:t>
            </w:r>
            <w:r w:rsidR="00826D68" w:rsidRPr="00815EAF">
              <w:rPr>
                <w:rFonts w:ascii="Arial" w:hAnsi="Arial" w:cs="Arial"/>
              </w:rPr>
              <w:t xml:space="preserve"> For instance, my daughter is allergic to peanuts, </w:t>
            </w:r>
            <w:r w:rsidRPr="00815EAF">
              <w:rPr>
                <w:rFonts w:ascii="Arial" w:hAnsi="Arial" w:cs="Arial"/>
              </w:rPr>
              <w:t xml:space="preserve">cashew nuts and </w:t>
            </w:r>
            <w:r w:rsidR="00826D68" w:rsidRPr="00815EAF">
              <w:rPr>
                <w:rFonts w:ascii="Arial" w:hAnsi="Arial" w:cs="Arial"/>
              </w:rPr>
              <w:t>pistachios. Sh</w:t>
            </w:r>
            <w:r w:rsidRPr="00815EAF">
              <w:rPr>
                <w:rFonts w:ascii="Arial" w:hAnsi="Arial" w:cs="Arial"/>
              </w:rPr>
              <w:t>e accidently had an ice cream containing cashew milk</w:t>
            </w:r>
            <w:r w:rsidR="00826D68" w:rsidRPr="00815EAF">
              <w:rPr>
                <w:rFonts w:ascii="Arial" w:hAnsi="Arial" w:cs="Arial"/>
              </w:rPr>
              <w:t>,</w:t>
            </w:r>
            <w:r w:rsidRPr="00815EAF">
              <w:rPr>
                <w:rFonts w:ascii="Arial" w:hAnsi="Arial" w:cs="Arial"/>
              </w:rPr>
              <w:t xml:space="preserve"> this gave her a serious reaction and she was administered</w:t>
            </w:r>
            <w:r w:rsidR="00826D68" w:rsidRPr="00815EAF">
              <w:rPr>
                <w:rFonts w:ascii="Arial" w:hAnsi="Arial" w:cs="Arial"/>
              </w:rPr>
              <w:t xml:space="preserve"> the epi pen as</w:t>
            </w:r>
            <w:r w:rsidRPr="00815EAF">
              <w:rPr>
                <w:rFonts w:ascii="Arial" w:hAnsi="Arial" w:cs="Arial"/>
              </w:rPr>
              <w:t xml:space="preserve"> she was having difficulty breathing</w:t>
            </w:r>
            <w:r w:rsidR="006C675F">
              <w:rPr>
                <w:rFonts w:ascii="Arial" w:hAnsi="Arial" w:cs="Arial"/>
              </w:rPr>
              <w:t>.</w:t>
            </w:r>
          </w:p>
          <w:p w14:paraId="7839A02F" w14:textId="77777777" w:rsidR="00AC0261" w:rsidRDefault="00AC0261" w:rsidP="00815EAF">
            <w:pPr>
              <w:spacing w:line="360" w:lineRule="auto"/>
              <w:rPr>
                <w:rFonts w:ascii="Arial" w:hAnsi="Arial" w:cs="Arial"/>
              </w:rPr>
            </w:pPr>
          </w:p>
          <w:p w14:paraId="3D4D11B4" w14:textId="3504122A" w:rsidR="00743192" w:rsidRPr="00815EAF" w:rsidRDefault="008E56D6" w:rsidP="00815EAF">
            <w:pPr>
              <w:spacing w:line="360" w:lineRule="auto"/>
              <w:rPr>
                <w:rFonts w:ascii="Arial" w:hAnsi="Arial" w:cs="Arial"/>
              </w:rPr>
            </w:pPr>
            <w:r w:rsidRPr="008E56D6">
              <w:rPr>
                <w:rFonts w:ascii="Arial" w:hAnsi="Arial" w:cs="Arial"/>
              </w:rPr>
              <w:t xml:space="preserve"> </w:t>
            </w:r>
            <w:r>
              <w:rPr>
                <w:rFonts w:ascii="Arial" w:hAnsi="Arial" w:cs="Arial"/>
              </w:rPr>
              <w:t>“</w:t>
            </w:r>
            <w:proofErr w:type="spellStart"/>
            <w:r w:rsidR="00743192" w:rsidRPr="00815EAF">
              <w:rPr>
                <w:rFonts w:ascii="Arial" w:hAnsi="Arial" w:cs="Arial"/>
              </w:rPr>
              <w:t>Emedicine</w:t>
            </w:r>
            <w:proofErr w:type="spellEnd"/>
            <w:r w:rsidR="00743192" w:rsidRPr="00815EAF">
              <w:rPr>
                <w:rFonts w:ascii="Arial" w:hAnsi="Arial" w:cs="Arial"/>
              </w:rPr>
              <w:t xml:space="preserve"> health States there are 4 types of allergic reactions</w:t>
            </w:r>
            <w:r w:rsidR="00826D68" w:rsidRPr="00815EAF">
              <w:rPr>
                <w:rFonts w:ascii="Arial" w:hAnsi="Arial" w:cs="Arial"/>
              </w:rPr>
              <w:t xml:space="preserve">. </w:t>
            </w:r>
            <w:r w:rsidR="00743192" w:rsidRPr="00815EAF">
              <w:rPr>
                <w:rFonts w:ascii="Arial" w:hAnsi="Arial" w:cs="Arial"/>
              </w:rPr>
              <w:t>In  1963 two British immunologists Robert Coombs and Philip GELL classified the 4 types</w:t>
            </w:r>
            <w:r w:rsidR="00B007D0" w:rsidRPr="00815EAF">
              <w:rPr>
                <w:rFonts w:ascii="Arial" w:hAnsi="Arial" w:cs="Arial"/>
              </w:rPr>
              <w:t xml:space="preserve"> (Cunha, 2020)</w:t>
            </w:r>
          </w:p>
          <w:p w14:paraId="50ACFF7B" w14:textId="77777777" w:rsidR="00743192" w:rsidRPr="00815EAF" w:rsidRDefault="00743192" w:rsidP="00815EAF">
            <w:pPr>
              <w:spacing w:line="360" w:lineRule="auto"/>
              <w:rPr>
                <w:rFonts w:ascii="Arial" w:hAnsi="Arial" w:cs="Arial"/>
              </w:rPr>
            </w:pPr>
          </w:p>
          <w:p w14:paraId="17D1EA67" w14:textId="77777777" w:rsidR="00743192" w:rsidRPr="00815EAF" w:rsidRDefault="00743192" w:rsidP="00815EAF">
            <w:pPr>
              <w:spacing w:line="360" w:lineRule="auto"/>
              <w:rPr>
                <w:rFonts w:ascii="Arial" w:hAnsi="Arial" w:cs="Arial"/>
              </w:rPr>
            </w:pPr>
            <w:r w:rsidRPr="00815EAF">
              <w:rPr>
                <w:rFonts w:ascii="Arial" w:hAnsi="Arial" w:cs="Arial"/>
              </w:rPr>
              <w:t>1. Immediate – symptoms appear within seconds</w:t>
            </w:r>
          </w:p>
          <w:p w14:paraId="6B1A274A" w14:textId="45C9BDD8" w:rsidR="00743192" w:rsidRPr="00815EAF" w:rsidRDefault="00655F47" w:rsidP="00815EAF">
            <w:pPr>
              <w:spacing w:line="360" w:lineRule="auto"/>
              <w:rPr>
                <w:rFonts w:ascii="Arial" w:hAnsi="Arial" w:cs="Arial"/>
              </w:rPr>
            </w:pPr>
            <w:r w:rsidRPr="00815EAF">
              <w:rPr>
                <w:rFonts w:ascii="Arial" w:hAnsi="Arial" w:cs="Arial"/>
              </w:rPr>
              <w:t xml:space="preserve">2 Cytotoxic - </w:t>
            </w:r>
            <w:r w:rsidR="00743192" w:rsidRPr="00815EAF">
              <w:rPr>
                <w:rFonts w:ascii="Arial" w:hAnsi="Arial" w:cs="Arial"/>
              </w:rPr>
              <w:t>appear after minutes to hours</w:t>
            </w:r>
          </w:p>
          <w:p w14:paraId="656232B9" w14:textId="2CA5F67F" w:rsidR="00743192" w:rsidRPr="00815EAF" w:rsidRDefault="00743192" w:rsidP="00815EAF">
            <w:pPr>
              <w:spacing w:line="360" w:lineRule="auto"/>
              <w:rPr>
                <w:rFonts w:ascii="Arial" w:hAnsi="Arial" w:cs="Arial"/>
              </w:rPr>
            </w:pPr>
            <w:r w:rsidRPr="00815EAF">
              <w:rPr>
                <w:rFonts w:ascii="Arial" w:hAnsi="Arial" w:cs="Arial"/>
              </w:rPr>
              <w:t>3. Symptoms</w:t>
            </w:r>
            <w:r w:rsidR="00655F47" w:rsidRPr="00815EAF">
              <w:rPr>
                <w:rFonts w:ascii="Arial" w:hAnsi="Arial" w:cs="Arial"/>
              </w:rPr>
              <w:t xml:space="preserve"> - set in after several hours.</w:t>
            </w:r>
          </w:p>
          <w:p w14:paraId="0340D254" w14:textId="5BBDE34A" w:rsidR="00743192" w:rsidRPr="00815EAF" w:rsidRDefault="00743192" w:rsidP="00815EAF">
            <w:pPr>
              <w:spacing w:line="360" w:lineRule="auto"/>
              <w:rPr>
                <w:rFonts w:ascii="Arial" w:hAnsi="Arial" w:cs="Arial"/>
              </w:rPr>
            </w:pPr>
            <w:r w:rsidRPr="00815EAF">
              <w:rPr>
                <w:rFonts w:ascii="Arial" w:hAnsi="Arial" w:cs="Arial"/>
              </w:rPr>
              <w:t xml:space="preserve">4. Immune complex mediated symptoms </w:t>
            </w:r>
            <w:r w:rsidR="00655F47" w:rsidRPr="00815EAF">
              <w:rPr>
                <w:rFonts w:ascii="Arial" w:hAnsi="Arial" w:cs="Arial"/>
              </w:rPr>
              <w:t xml:space="preserve">- </w:t>
            </w:r>
            <w:r w:rsidRPr="00815EAF">
              <w:rPr>
                <w:rFonts w:ascii="Arial" w:hAnsi="Arial" w:cs="Arial"/>
              </w:rPr>
              <w:t xml:space="preserve">set in after several hours” </w:t>
            </w:r>
          </w:p>
          <w:p w14:paraId="5D84989B" w14:textId="77777777" w:rsidR="00743192" w:rsidRPr="00815EAF" w:rsidRDefault="00743192" w:rsidP="00815EAF">
            <w:pPr>
              <w:spacing w:line="360" w:lineRule="auto"/>
              <w:rPr>
                <w:rFonts w:ascii="Arial" w:hAnsi="Arial" w:cs="Arial"/>
              </w:rPr>
            </w:pPr>
          </w:p>
          <w:p w14:paraId="2E835A2D" w14:textId="6640C594" w:rsidR="00743192" w:rsidRPr="00815EAF" w:rsidRDefault="00743192" w:rsidP="00815EAF">
            <w:pPr>
              <w:spacing w:line="360" w:lineRule="auto"/>
              <w:rPr>
                <w:rFonts w:ascii="Arial" w:hAnsi="Arial" w:cs="Arial"/>
              </w:rPr>
            </w:pPr>
            <w:r w:rsidRPr="00815EAF">
              <w:rPr>
                <w:rFonts w:ascii="Arial" w:hAnsi="Arial" w:cs="Arial"/>
              </w:rPr>
              <w:t>As discussed earlier allergies can be life threatening.</w:t>
            </w:r>
            <w:r w:rsidR="00B007D0" w:rsidRPr="00815EAF">
              <w:rPr>
                <w:rFonts w:ascii="Arial" w:hAnsi="Arial" w:cs="Arial"/>
              </w:rPr>
              <w:t xml:space="preserve"> </w:t>
            </w:r>
            <w:r w:rsidRPr="00815EAF">
              <w:rPr>
                <w:rFonts w:ascii="Arial" w:hAnsi="Arial" w:cs="Arial"/>
              </w:rPr>
              <w:t>Therefore it is very important that consumers are made aware of what is in the food. Eating out can be potentially life threatening if food items are not correctly labelled</w:t>
            </w:r>
            <w:r w:rsidR="00AC0261">
              <w:rPr>
                <w:rFonts w:ascii="Arial" w:hAnsi="Arial" w:cs="Arial"/>
              </w:rPr>
              <w:t xml:space="preserve"> or displayed on the menu.</w:t>
            </w:r>
          </w:p>
          <w:p w14:paraId="53AA367D" w14:textId="77777777" w:rsidR="00B007D0" w:rsidRPr="00815EAF" w:rsidRDefault="00B007D0" w:rsidP="00815EAF">
            <w:pPr>
              <w:spacing w:line="360" w:lineRule="auto"/>
              <w:rPr>
                <w:rFonts w:ascii="Arial" w:hAnsi="Arial" w:cs="Arial"/>
              </w:rPr>
            </w:pPr>
          </w:p>
          <w:p w14:paraId="7A005707" w14:textId="7D50445B" w:rsidR="00743192" w:rsidRPr="00815EAF" w:rsidRDefault="00743192" w:rsidP="00815EAF">
            <w:pPr>
              <w:spacing w:line="360" w:lineRule="auto"/>
              <w:rPr>
                <w:rFonts w:ascii="Arial" w:hAnsi="Arial" w:cs="Arial"/>
              </w:rPr>
            </w:pPr>
            <w:r w:rsidRPr="00815EAF">
              <w:rPr>
                <w:rFonts w:ascii="Arial" w:hAnsi="Arial" w:cs="Arial"/>
              </w:rPr>
              <w:t>Just by learning about the types of allergies and the fact that it is life threateni</w:t>
            </w:r>
            <w:r w:rsidR="00AC0261">
              <w:rPr>
                <w:rFonts w:ascii="Arial" w:hAnsi="Arial" w:cs="Arial"/>
              </w:rPr>
              <w:t>ng has shown me how serious this can be. T</w:t>
            </w:r>
            <w:r w:rsidR="00AC0261" w:rsidRPr="00815EAF">
              <w:rPr>
                <w:rFonts w:ascii="Arial" w:hAnsi="Arial" w:cs="Arial"/>
              </w:rPr>
              <w:t>he</w:t>
            </w:r>
            <w:r w:rsidRPr="00815EAF">
              <w:rPr>
                <w:rFonts w:ascii="Arial" w:hAnsi="Arial" w:cs="Arial"/>
              </w:rPr>
              <w:t xml:space="preserve"> industry must make sure th</w:t>
            </w:r>
            <w:r w:rsidR="00AC0261">
              <w:rPr>
                <w:rFonts w:ascii="Arial" w:hAnsi="Arial" w:cs="Arial"/>
              </w:rPr>
              <w:t xml:space="preserve">at everything is done correctly </w:t>
            </w:r>
            <w:r w:rsidRPr="00815EAF">
              <w:rPr>
                <w:rFonts w:ascii="Arial" w:hAnsi="Arial" w:cs="Arial"/>
              </w:rPr>
              <w:t>or lives will be lost. Staff need to be trained and made aware of what allergens are and what could happen if an allergic person comes into contact with a particular food that contains the allergen.</w:t>
            </w:r>
          </w:p>
          <w:p w14:paraId="7A1792C3" w14:textId="77777777" w:rsidR="00743192" w:rsidRPr="00815EAF" w:rsidRDefault="00743192" w:rsidP="00815EAF">
            <w:pPr>
              <w:spacing w:line="360" w:lineRule="auto"/>
              <w:rPr>
                <w:rFonts w:ascii="Arial" w:hAnsi="Arial" w:cs="Arial"/>
              </w:rPr>
            </w:pPr>
          </w:p>
          <w:p w14:paraId="71BEB666" w14:textId="72B54C82" w:rsidR="00743192" w:rsidRPr="00815EAF" w:rsidRDefault="00743192" w:rsidP="00815EAF">
            <w:pPr>
              <w:spacing w:line="360" w:lineRule="auto"/>
              <w:rPr>
                <w:rFonts w:ascii="Arial" w:hAnsi="Arial" w:cs="Arial"/>
              </w:rPr>
            </w:pPr>
            <w:r w:rsidRPr="00815EAF">
              <w:rPr>
                <w:rFonts w:ascii="Arial" w:hAnsi="Arial" w:cs="Arial"/>
              </w:rPr>
              <w:t>The foods standard agency provides a guide for food businesses. Food law</w:t>
            </w:r>
            <w:r w:rsidR="00B007D0" w:rsidRPr="00815EAF">
              <w:rPr>
                <w:rFonts w:ascii="Arial" w:hAnsi="Arial" w:cs="Arial"/>
              </w:rPr>
              <w:t xml:space="preserve"> gives </w:t>
            </w:r>
            <w:r w:rsidRPr="00815EAF">
              <w:rPr>
                <w:rFonts w:ascii="Arial" w:hAnsi="Arial" w:cs="Arial"/>
              </w:rPr>
              <w:t>the information required by food businesses on allergens and labelling.</w:t>
            </w:r>
          </w:p>
          <w:p w14:paraId="3C7E6C67" w14:textId="2F97BB8E" w:rsidR="00B007D0" w:rsidRPr="00815EAF" w:rsidRDefault="00743192" w:rsidP="00815EAF">
            <w:pPr>
              <w:spacing w:line="360" w:lineRule="auto"/>
              <w:rPr>
                <w:rFonts w:ascii="Arial" w:hAnsi="Arial" w:cs="Arial"/>
              </w:rPr>
            </w:pPr>
            <w:r w:rsidRPr="00815EAF">
              <w:rPr>
                <w:rFonts w:ascii="Arial" w:hAnsi="Arial" w:cs="Arial"/>
              </w:rPr>
              <w:t>“</w:t>
            </w:r>
            <w:r w:rsidR="00B007D0" w:rsidRPr="00815EAF">
              <w:rPr>
                <w:rFonts w:ascii="Arial" w:hAnsi="Arial" w:cs="Arial"/>
              </w:rPr>
              <w:t>Food</w:t>
            </w:r>
            <w:r w:rsidRPr="00815EAF">
              <w:rPr>
                <w:rFonts w:ascii="Arial" w:hAnsi="Arial" w:cs="Arial"/>
              </w:rPr>
              <w:t xml:space="preserve"> operators must</w:t>
            </w:r>
            <w:r w:rsidR="00B007D0" w:rsidRPr="00815EAF">
              <w:rPr>
                <w:rFonts w:ascii="Arial" w:hAnsi="Arial" w:cs="Arial"/>
              </w:rPr>
              <w:t xml:space="preserve"> p</w:t>
            </w:r>
            <w:r w:rsidRPr="00815EAF">
              <w:rPr>
                <w:rFonts w:ascii="Arial" w:hAnsi="Arial" w:cs="Arial"/>
              </w:rPr>
              <w:t>rovide allergen information to the consumer for both prepacked and non-prepacked food and drink</w:t>
            </w:r>
            <w:r w:rsidR="00B007D0" w:rsidRPr="00815EAF">
              <w:rPr>
                <w:rFonts w:ascii="Arial" w:hAnsi="Arial" w:cs="Arial"/>
              </w:rPr>
              <w:t>. Handle</w:t>
            </w:r>
            <w:r w:rsidRPr="00815EAF">
              <w:rPr>
                <w:rFonts w:ascii="Arial" w:hAnsi="Arial" w:cs="Arial"/>
              </w:rPr>
              <w:t xml:space="preserve"> and manage food allergens effectively in food preparation.”</w:t>
            </w:r>
            <w:r w:rsidR="00B007D0" w:rsidRPr="00815EAF">
              <w:rPr>
                <w:rFonts w:ascii="Arial" w:hAnsi="Arial" w:cs="Arial"/>
              </w:rPr>
              <w:t xml:space="preserve"> </w:t>
            </w:r>
          </w:p>
          <w:p w14:paraId="31DBA17C" w14:textId="77777777" w:rsidR="00B007D0" w:rsidRPr="00815EAF" w:rsidRDefault="00B007D0" w:rsidP="00815EAF">
            <w:pPr>
              <w:spacing w:line="360" w:lineRule="auto"/>
              <w:rPr>
                <w:rFonts w:ascii="Arial" w:hAnsi="Arial" w:cs="Arial"/>
              </w:rPr>
            </w:pPr>
          </w:p>
          <w:p w14:paraId="4B3B0D85" w14:textId="540D57C0" w:rsidR="006C675F" w:rsidRPr="00815EAF" w:rsidRDefault="00743192" w:rsidP="00815EAF">
            <w:pPr>
              <w:spacing w:line="360" w:lineRule="auto"/>
              <w:rPr>
                <w:rFonts w:ascii="Arial" w:hAnsi="Arial" w:cs="Arial"/>
              </w:rPr>
            </w:pPr>
            <w:r w:rsidRPr="00815EAF">
              <w:rPr>
                <w:rFonts w:ascii="Arial" w:hAnsi="Arial" w:cs="Arial"/>
              </w:rPr>
              <w:t>UK Food Standard agency identifies 14 allergens:</w:t>
            </w:r>
          </w:p>
          <w:p w14:paraId="1B813878" w14:textId="293F5EF4" w:rsidR="00743192" w:rsidRPr="00815EAF" w:rsidRDefault="00743192" w:rsidP="00815EAF">
            <w:pPr>
              <w:spacing w:line="360" w:lineRule="auto"/>
              <w:rPr>
                <w:rFonts w:ascii="Arial" w:hAnsi="Arial" w:cs="Arial"/>
              </w:rPr>
            </w:pPr>
            <w:r w:rsidRPr="00815EAF">
              <w:rPr>
                <w:rFonts w:ascii="Arial" w:hAnsi="Arial" w:cs="Arial"/>
              </w:rPr>
              <w:t>Celery</w:t>
            </w:r>
            <w:r w:rsidR="00A63B6F">
              <w:rPr>
                <w:rFonts w:ascii="Arial" w:hAnsi="Arial" w:cs="Arial"/>
              </w:rPr>
              <w:t xml:space="preserve">, </w:t>
            </w:r>
            <w:r w:rsidRPr="00815EAF">
              <w:rPr>
                <w:rFonts w:ascii="Arial" w:hAnsi="Arial" w:cs="Arial"/>
              </w:rPr>
              <w:t>Cereals containing gluten,</w:t>
            </w:r>
            <w:r w:rsidR="00A63B6F">
              <w:rPr>
                <w:rFonts w:ascii="Arial" w:hAnsi="Arial" w:cs="Arial"/>
              </w:rPr>
              <w:t xml:space="preserve"> </w:t>
            </w:r>
            <w:r w:rsidRPr="00815EAF">
              <w:rPr>
                <w:rFonts w:ascii="Arial" w:hAnsi="Arial" w:cs="Arial"/>
              </w:rPr>
              <w:t>Crustaceans prawns etc.</w:t>
            </w:r>
            <w:r w:rsidR="00A63B6F">
              <w:rPr>
                <w:rFonts w:ascii="Arial" w:hAnsi="Arial" w:cs="Arial"/>
              </w:rPr>
              <w:t xml:space="preserve"> </w:t>
            </w:r>
            <w:r w:rsidRPr="00815EAF">
              <w:rPr>
                <w:rFonts w:ascii="Arial" w:hAnsi="Arial" w:cs="Arial"/>
              </w:rPr>
              <w:t>Eggs</w:t>
            </w:r>
            <w:r w:rsidR="00A63B6F">
              <w:rPr>
                <w:rFonts w:ascii="Arial" w:hAnsi="Arial" w:cs="Arial"/>
              </w:rPr>
              <w:t xml:space="preserve"> </w:t>
            </w:r>
            <w:r w:rsidRPr="00815EAF">
              <w:rPr>
                <w:rFonts w:ascii="Arial" w:hAnsi="Arial" w:cs="Arial"/>
              </w:rPr>
              <w:t>,Fish,</w:t>
            </w:r>
            <w:r w:rsidR="00A63B6F">
              <w:rPr>
                <w:rFonts w:ascii="Arial" w:hAnsi="Arial" w:cs="Arial"/>
              </w:rPr>
              <w:t xml:space="preserve"> </w:t>
            </w:r>
            <w:r w:rsidRPr="00815EAF">
              <w:rPr>
                <w:rFonts w:ascii="Arial" w:hAnsi="Arial" w:cs="Arial"/>
              </w:rPr>
              <w:t>Lupines,</w:t>
            </w:r>
            <w:r w:rsidR="00A63B6F">
              <w:rPr>
                <w:rFonts w:ascii="Arial" w:hAnsi="Arial" w:cs="Arial"/>
              </w:rPr>
              <w:t xml:space="preserve"> </w:t>
            </w:r>
            <w:r w:rsidRPr="00815EAF">
              <w:rPr>
                <w:rFonts w:ascii="Arial" w:hAnsi="Arial" w:cs="Arial"/>
              </w:rPr>
              <w:t>Milk molluscs,</w:t>
            </w:r>
            <w:r w:rsidR="00A63B6F">
              <w:rPr>
                <w:rFonts w:ascii="Arial" w:hAnsi="Arial" w:cs="Arial"/>
              </w:rPr>
              <w:t xml:space="preserve"> </w:t>
            </w:r>
            <w:r w:rsidRPr="00815EAF">
              <w:rPr>
                <w:rFonts w:ascii="Arial" w:hAnsi="Arial" w:cs="Arial"/>
              </w:rPr>
              <w:t>Mustard, peanuts, sesame soybeans, sulphur dioxide and sulphites</w:t>
            </w:r>
          </w:p>
          <w:p w14:paraId="4D56FE00" w14:textId="77777777" w:rsidR="003E4FDD" w:rsidRDefault="00A63B6F" w:rsidP="00815EAF">
            <w:pPr>
              <w:spacing w:line="360" w:lineRule="auto"/>
              <w:rPr>
                <w:rFonts w:ascii="Arial" w:hAnsi="Arial" w:cs="Arial"/>
              </w:rPr>
            </w:pPr>
            <w:r>
              <w:rPr>
                <w:rFonts w:ascii="Arial" w:hAnsi="Arial" w:cs="Arial"/>
              </w:rPr>
              <w:lastRenderedPageBreak/>
              <w:t xml:space="preserve"> </w:t>
            </w:r>
          </w:p>
          <w:p w14:paraId="73EBA73D" w14:textId="1FF67799" w:rsidR="00A63B6F" w:rsidRDefault="00A63B6F" w:rsidP="00815EAF">
            <w:pPr>
              <w:spacing w:line="360" w:lineRule="auto"/>
              <w:rPr>
                <w:rFonts w:ascii="Arial" w:hAnsi="Arial" w:cs="Arial"/>
              </w:rPr>
            </w:pPr>
            <w:r>
              <w:rPr>
                <w:rFonts w:ascii="Arial" w:hAnsi="Arial" w:cs="Arial"/>
              </w:rPr>
              <w:t>And</w:t>
            </w:r>
            <w:r w:rsidR="00743192" w:rsidRPr="00815EAF">
              <w:rPr>
                <w:rFonts w:ascii="Arial" w:hAnsi="Arial" w:cs="Arial"/>
              </w:rPr>
              <w:t xml:space="preserve"> tree nut which are almonds, hazelnuts, Brazil nuts, cashews, pecans, pistachio’s and macadamia nuts.</w:t>
            </w:r>
          </w:p>
          <w:p w14:paraId="2D2A5EE9" w14:textId="77777777" w:rsidR="00A63B6F" w:rsidRDefault="00A63B6F" w:rsidP="00815EAF">
            <w:pPr>
              <w:spacing w:line="360" w:lineRule="auto"/>
              <w:rPr>
                <w:rFonts w:ascii="Arial" w:hAnsi="Arial" w:cs="Arial"/>
              </w:rPr>
            </w:pPr>
          </w:p>
          <w:p w14:paraId="611993D8" w14:textId="6E19C528" w:rsidR="00743192" w:rsidRPr="00815EAF" w:rsidRDefault="00743192" w:rsidP="00815EAF">
            <w:pPr>
              <w:spacing w:line="360" w:lineRule="auto"/>
              <w:rPr>
                <w:rFonts w:ascii="Arial" w:hAnsi="Arial" w:cs="Arial"/>
              </w:rPr>
            </w:pPr>
            <w:r w:rsidRPr="00815EAF">
              <w:rPr>
                <w:rFonts w:ascii="Arial" w:hAnsi="Arial" w:cs="Arial"/>
              </w:rPr>
              <w:t>We also briefly looked at EU food law.</w:t>
            </w:r>
            <w:r w:rsidR="00A63B6F">
              <w:rPr>
                <w:rFonts w:ascii="Arial" w:hAnsi="Arial" w:cs="Arial"/>
              </w:rPr>
              <w:t xml:space="preserve"> </w:t>
            </w:r>
            <w:r w:rsidR="0011229E" w:rsidRPr="00815EAF">
              <w:rPr>
                <w:rFonts w:ascii="Arial" w:hAnsi="Arial" w:cs="Arial"/>
              </w:rPr>
              <w:t>“T</w:t>
            </w:r>
            <w:r w:rsidRPr="00815EAF">
              <w:rPr>
                <w:rFonts w:ascii="Arial" w:hAnsi="Arial" w:cs="Arial"/>
              </w:rPr>
              <w:t>he principle aim of retained EU law regulation (EC) 178/2002 GENERAL FOOD LAW IS TO PROTECT HUMAN HEALTH AND CONSUMERS</w:t>
            </w:r>
            <w:r w:rsidR="00B007D0" w:rsidRPr="00815EAF">
              <w:rPr>
                <w:rFonts w:ascii="Arial" w:hAnsi="Arial" w:cs="Arial"/>
              </w:rPr>
              <w:t xml:space="preserve"> INTEREST IN RELATION TO FOOD.” (2021)</w:t>
            </w:r>
          </w:p>
          <w:p w14:paraId="2D49BE68" w14:textId="77777777" w:rsidR="00743192" w:rsidRPr="00815EAF" w:rsidRDefault="00743192" w:rsidP="00815EAF">
            <w:pPr>
              <w:spacing w:line="360" w:lineRule="auto"/>
              <w:rPr>
                <w:rFonts w:ascii="Arial" w:hAnsi="Arial" w:cs="Arial"/>
              </w:rPr>
            </w:pPr>
          </w:p>
          <w:p w14:paraId="17E6144C" w14:textId="70809385" w:rsidR="00743192" w:rsidRPr="00815EAF" w:rsidRDefault="00743192" w:rsidP="00815EAF">
            <w:pPr>
              <w:spacing w:line="360" w:lineRule="auto"/>
              <w:rPr>
                <w:rFonts w:ascii="Arial" w:hAnsi="Arial" w:cs="Arial"/>
              </w:rPr>
            </w:pPr>
            <w:r w:rsidRPr="00815EAF">
              <w:rPr>
                <w:rFonts w:ascii="Arial" w:hAnsi="Arial" w:cs="Arial"/>
              </w:rPr>
              <w:t>Before 1</w:t>
            </w:r>
            <w:r w:rsidRPr="00815EAF">
              <w:rPr>
                <w:rFonts w:ascii="Arial" w:hAnsi="Arial" w:cs="Arial"/>
                <w:vertAlign w:val="superscript"/>
              </w:rPr>
              <w:t>st</w:t>
            </w:r>
            <w:r w:rsidRPr="00815EAF">
              <w:rPr>
                <w:rFonts w:ascii="Arial" w:hAnsi="Arial" w:cs="Arial"/>
              </w:rPr>
              <w:t xml:space="preserve"> October 2021 no labels were needed in sandwiches and pizzas. This is when Natasha’s law came into effect. This means that” IT WILL require all food outlets to provide full ingredients list with clear allergen labelling on p</w:t>
            </w:r>
            <w:r w:rsidR="003E4FDD">
              <w:rPr>
                <w:rFonts w:ascii="Arial" w:hAnsi="Arial" w:cs="Arial"/>
              </w:rPr>
              <w:t xml:space="preserve">re packed and direct sale foods, PPD </w:t>
            </w:r>
            <w:r w:rsidR="00B007D0" w:rsidRPr="00815EAF">
              <w:rPr>
                <w:rFonts w:ascii="Arial" w:hAnsi="Arial" w:cs="Arial"/>
              </w:rPr>
              <w:t xml:space="preserve"> is food that is prepared</w:t>
            </w:r>
            <w:r w:rsidRPr="00815EAF">
              <w:rPr>
                <w:rFonts w:ascii="Arial" w:hAnsi="Arial" w:cs="Arial"/>
              </w:rPr>
              <w:t>, prepacked and offered or sold to customers on same premises.</w:t>
            </w:r>
          </w:p>
          <w:p w14:paraId="3DA03690" w14:textId="77777777" w:rsidR="00B007D0" w:rsidRPr="00815EAF" w:rsidRDefault="00B007D0" w:rsidP="00815EAF">
            <w:pPr>
              <w:spacing w:line="360" w:lineRule="auto"/>
              <w:rPr>
                <w:rFonts w:ascii="Arial" w:hAnsi="Arial" w:cs="Arial"/>
              </w:rPr>
            </w:pPr>
          </w:p>
          <w:p w14:paraId="1BCB9931" w14:textId="740446EE" w:rsidR="00A63B6F" w:rsidRDefault="00743192" w:rsidP="00815EAF">
            <w:pPr>
              <w:spacing w:line="360" w:lineRule="auto"/>
              <w:rPr>
                <w:rFonts w:ascii="Arial" w:hAnsi="Arial" w:cs="Arial"/>
              </w:rPr>
            </w:pPr>
            <w:r w:rsidRPr="00815EAF">
              <w:rPr>
                <w:rFonts w:ascii="Arial" w:hAnsi="Arial" w:cs="Arial"/>
              </w:rPr>
              <w:t>Another sensitive and sad part of this subject was le</w:t>
            </w:r>
            <w:r w:rsidR="00B007D0" w:rsidRPr="00815EAF">
              <w:rPr>
                <w:rFonts w:ascii="Arial" w:hAnsi="Arial" w:cs="Arial"/>
              </w:rPr>
              <w:t xml:space="preserve">arning about </w:t>
            </w:r>
            <w:r w:rsidR="003E4FDD" w:rsidRPr="00815EAF">
              <w:rPr>
                <w:rFonts w:ascii="Arial" w:hAnsi="Arial" w:cs="Arial"/>
              </w:rPr>
              <w:t>Natasha’s</w:t>
            </w:r>
            <w:r w:rsidR="00B007D0" w:rsidRPr="00815EAF">
              <w:rPr>
                <w:rFonts w:ascii="Arial" w:hAnsi="Arial" w:cs="Arial"/>
              </w:rPr>
              <w:t xml:space="preserve"> Law and how</w:t>
            </w:r>
            <w:r w:rsidRPr="00815EAF">
              <w:rPr>
                <w:rFonts w:ascii="Arial" w:hAnsi="Arial" w:cs="Arial"/>
              </w:rPr>
              <w:t xml:space="preserve"> it came about. As this is very much close to my heart I was again reminded that it is a great achievement by Natasha’s</w:t>
            </w:r>
            <w:r w:rsidR="00B007D0" w:rsidRPr="00815EAF">
              <w:rPr>
                <w:rFonts w:ascii="Arial" w:hAnsi="Arial" w:cs="Arial"/>
              </w:rPr>
              <w:t xml:space="preserve"> parents to get this into</w:t>
            </w:r>
            <w:r w:rsidRPr="00815EAF">
              <w:rPr>
                <w:rFonts w:ascii="Arial" w:hAnsi="Arial" w:cs="Arial"/>
              </w:rPr>
              <w:t xml:space="preserve"> force.</w:t>
            </w:r>
          </w:p>
          <w:p w14:paraId="11B2B788" w14:textId="2ED18BF0" w:rsidR="00743192" w:rsidRPr="00815EAF" w:rsidRDefault="00743192" w:rsidP="00815EAF">
            <w:pPr>
              <w:spacing w:line="360" w:lineRule="auto"/>
              <w:rPr>
                <w:rFonts w:ascii="Arial" w:hAnsi="Arial" w:cs="Arial"/>
              </w:rPr>
            </w:pPr>
            <w:r w:rsidRPr="00815EAF">
              <w:rPr>
                <w:rFonts w:ascii="Arial" w:hAnsi="Arial" w:cs="Arial"/>
              </w:rPr>
              <w:t xml:space="preserve">Natasha lost her life after eating a sandwich that </w:t>
            </w:r>
            <w:r w:rsidR="00F3360B" w:rsidRPr="00815EAF">
              <w:rPr>
                <w:rFonts w:ascii="Arial" w:hAnsi="Arial" w:cs="Arial"/>
              </w:rPr>
              <w:t>contain</w:t>
            </w:r>
            <w:r w:rsidR="00F3360B">
              <w:rPr>
                <w:rFonts w:ascii="Arial" w:hAnsi="Arial" w:cs="Arial"/>
              </w:rPr>
              <w:t>ed</w:t>
            </w:r>
            <w:r w:rsidRPr="00815EAF">
              <w:rPr>
                <w:rFonts w:ascii="Arial" w:hAnsi="Arial" w:cs="Arial"/>
              </w:rPr>
              <w:t xml:space="preserve"> sesame. She bought the sandwich from a shop at the airport.</w:t>
            </w:r>
          </w:p>
          <w:p w14:paraId="1037907C" w14:textId="77777777" w:rsidR="00743192" w:rsidRPr="00815EAF" w:rsidRDefault="00743192" w:rsidP="00815EAF">
            <w:pPr>
              <w:spacing w:line="360" w:lineRule="auto"/>
              <w:rPr>
                <w:rFonts w:ascii="Arial" w:hAnsi="Arial" w:cs="Arial"/>
              </w:rPr>
            </w:pPr>
          </w:p>
          <w:p w14:paraId="0ADB6F29" w14:textId="38E80826" w:rsidR="00743192" w:rsidRDefault="00743192" w:rsidP="00815EAF">
            <w:pPr>
              <w:spacing w:line="360" w:lineRule="auto"/>
              <w:rPr>
                <w:rFonts w:ascii="Arial" w:hAnsi="Arial" w:cs="Arial"/>
              </w:rPr>
            </w:pPr>
            <w:r w:rsidRPr="00815EAF">
              <w:rPr>
                <w:rFonts w:ascii="Arial" w:hAnsi="Arial" w:cs="Arial"/>
              </w:rPr>
              <w:t>At the moment there is no cure for allergies. I am always on the lookout for new research with regards to</w:t>
            </w:r>
            <w:r w:rsidR="006C675F">
              <w:rPr>
                <w:rFonts w:ascii="Arial" w:hAnsi="Arial" w:cs="Arial"/>
              </w:rPr>
              <w:t xml:space="preserve"> this. I have come across a few</w:t>
            </w:r>
            <w:r w:rsidRPr="00815EAF">
              <w:rPr>
                <w:rFonts w:ascii="Arial" w:hAnsi="Arial" w:cs="Arial"/>
              </w:rPr>
              <w:t xml:space="preserve"> NHS UK websites that list studies of children a</w:t>
            </w:r>
            <w:r w:rsidR="00B007D0" w:rsidRPr="00815EAF">
              <w:rPr>
                <w:rFonts w:ascii="Arial" w:hAnsi="Arial" w:cs="Arial"/>
              </w:rPr>
              <w:t>nd young people. A new</w:t>
            </w:r>
            <w:r w:rsidRPr="00815EAF">
              <w:rPr>
                <w:rFonts w:ascii="Arial" w:hAnsi="Arial" w:cs="Arial"/>
              </w:rPr>
              <w:t xml:space="preserve"> treatment to reduce effects of peanut allergy in children and young people is called </w:t>
            </w:r>
            <w:proofErr w:type="spellStart"/>
            <w:r w:rsidRPr="00815EAF">
              <w:rPr>
                <w:rFonts w:ascii="Arial" w:hAnsi="Arial" w:cs="Arial"/>
              </w:rPr>
              <w:t>Palforzia</w:t>
            </w:r>
            <w:proofErr w:type="spellEnd"/>
            <w:r w:rsidRPr="00815EAF">
              <w:rPr>
                <w:rFonts w:ascii="Arial" w:hAnsi="Arial" w:cs="Arial"/>
              </w:rPr>
              <w:t>. This is meant to</w:t>
            </w:r>
            <w:r w:rsidR="006C675F">
              <w:rPr>
                <w:rFonts w:ascii="Arial" w:hAnsi="Arial" w:cs="Arial"/>
              </w:rPr>
              <w:t xml:space="preserve"> reduce severity of reaction to peanuts. </w:t>
            </w:r>
            <w:r w:rsidRPr="00815EAF">
              <w:rPr>
                <w:rFonts w:ascii="Arial" w:hAnsi="Arial" w:cs="Arial"/>
              </w:rPr>
              <w:t>This is an approved drug in the USA to help children with Allergies.</w:t>
            </w:r>
            <w:r w:rsidR="0013083D">
              <w:rPr>
                <w:rFonts w:ascii="Arial" w:hAnsi="Arial" w:cs="Arial"/>
              </w:rPr>
              <w:t xml:space="preserve"> </w:t>
            </w:r>
            <w:r w:rsidR="00B007D0" w:rsidRPr="00815EAF">
              <w:rPr>
                <w:rFonts w:ascii="Arial" w:hAnsi="Arial" w:cs="Arial"/>
              </w:rPr>
              <w:t xml:space="preserve">An article in the (Guardians 2021) </w:t>
            </w:r>
            <w:r w:rsidRPr="00815EAF">
              <w:rPr>
                <w:rFonts w:ascii="Arial" w:hAnsi="Arial" w:cs="Arial"/>
              </w:rPr>
              <w:t xml:space="preserve">also stated that this treatment will </w:t>
            </w:r>
            <w:r w:rsidR="00B007D0" w:rsidRPr="00815EAF">
              <w:rPr>
                <w:rFonts w:ascii="Arial" w:hAnsi="Arial" w:cs="Arial"/>
              </w:rPr>
              <w:t>soon be</w:t>
            </w:r>
            <w:r w:rsidR="0013083D">
              <w:rPr>
                <w:rFonts w:ascii="Arial" w:hAnsi="Arial" w:cs="Arial"/>
              </w:rPr>
              <w:t xml:space="preserve"> available in the UK.</w:t>
            </w:r>
          </w:p>
          <w:p w14:paraId="6C57D3B7" w14:textId="77777777" w:rsidR="0013083D" w:rsidRPr="00815EAF" w:rsidRDefault="0013083D" w:rsidP="00815EAF">
            <w:pPr>
              <w:spacing w:line="360" w:lineRule="auto"/>
              <w:rPr>
                <w:rFonts w:ascii="Arial" w:hAnsi="Arial" w:cs="Arial"/>
              </w:rPr>
            </w:pPr>
          </w:p>
          <w:p w14:paraId="1737B68E" w14:textId="75BFA0F4" w:rsidR="00743192" w:rsidRPr="00815EAF" w:rsidRDefault="006C675F" w:rsidP="00815EAF">
            <w:pPr>
              <w:spacing w:line="360" w:lineRule="auto"/>
              <w:rPr>
                <w:rFonts w:ascii="Arial" w:hAnsi="Arial" w:cs="Arial"/>
              </w:rPr>
            </w:pPr>
            <w:r>
              <w:rPr>
                <w:rFonts w:ascii="Arial" w:hAnsi="Arial" w:cs="Arial"/>
              </w:rPr>
              <w:t>A</w:t>
            </w:r>
            <w:r w:rsidR="00743192" w:rsidRPr="00815EAF">
              <w:rPr>
                <w:rFonts w:ascii="Arial" w:hAnsi="Arial" w:cs="Arial"/>
              </w:rPr>
              <w:t>s I stated before this subject has been of great interest. This journal provides a snippet. I can conclude that this is all very important to the hos</w:t>
            </w:r>
            <w:r w:rsidR="00B007D0" w:rsidRPr="00815EAF">
              <w:rPr>
                <w:rFonts w:ascii="Arial" w:hAnsi="Arial" w:cs="Arial"/>
              </w:rPr>
              <w:t xml:space="preserve">pitality </w:t>
            </w:r>
            <w:r w:rsidR="0013083D" w:rsidRPr="00815EAF">
              <w:rPr>
                <w:rFonts w:ascii="Arial" w:hAnsi="Arial" w:cs="Arial"/>
              </w:rPr>
              <w:t>industry.</w:t>
            </w:r>
            <w:r w:rsidR="0013083D">
              <w:rPr>
                <w:rFonts w:ascii="Arial" w:hAnsi="Arial" w:cs="Arial"/>
              </w:rPr>
              <w:t xml:space="preserve"> I have found this topic very informative and very important in the wellbeing of consumers especially those who suffer from allergies.</w:t>
            </w:r>
          </w:p>
          <w:p w14:paraId="4F632054" w14:textId="77777777" w:rsidR="00743192" w:rsidRPr="00815EAF" w:rsidRDefault="00743192" w:rsidP="00815EAF">
            <w:pPr>
              <w:spacing w:line="360" w:lineRule="auto"/>
              <w:rPr>
                <w:rFonts w:ascii="Arial" w:hAnsi="Arial" w:cs="Arial"/>
              </w:rPr>
            </w:pPr>
          </w:p>
          <w:p w14:paraId="28DC1FF1" w14:textId="77777777" w:rsidR="00743192" w:rsidRPr="00815EAF" w:rsidRDefault="00743192" w:rsidP="00815EAF">
            <w:pPr>
              <w:spacing w:line="360" w:lineRule="auto"/>
              <w:rPr>
                <w:rFonts w:ascii="Arial" w:hAnsi="Arial" w:cs="Arial"/>
              </w:rPr>
            </w:pPr>
          </w:p>
          <w:p w14:paraId="43B40595" w14:textId="77777777" w:rsidR="00375882" w:rsidRDefault="00375882" w:rsidP="00511F44">
            <w:pPr>
              <w:tabs>
                <w:tab w:val="left" w:pos="3000"/>
              </w:tabs>
              <w:rPr>
                <w:rFonts w:ascii="Arial" w:hAnsi="Arial" w:cs="Arial"/>
              </w:rPr>
            </w:pPr>
          </w:p>
          <w:p w14:paraId="7385BBFE" w14:textId="77777777" w:rsidR="00511F44" w:rsidRDefault="00511F44" w:rsidP="00511F44">
            <w:pPr>
              <w:tabs>
                <w:tab w:val="left" w:pos="3000"/>
              </w:tabs>
              <w:rPr>
                <w:rFonts w:ascii="Arial" w:hAnsi="Arial" w:cs="Arial"/>
              </w:rPr>
            </w:pPr>
          </w:p>
          <w:p w14:paraId="3A722584" w14:textId="14C20D52" w:rsidR="00511F44" w:rsidRPr="00511F44" w:rsidRDefault="00511F44" w:rsidP="00511F44">
            <w:pPr>
              <w:tabs>
                <w:tab w:val="left" w:pos="3000"/>
              </w:tabs>
              <w:rPr>
                <w:rFonts w:ascii="Arial" w:hAnsi="Arial" w:cs="Arial"/>
              </w:rPr>
            </w:pPr>
          </w:p>
        </w:tc>
        <w:bookmarkStart w:id="0" w:name="_GoBack"/>
        <w:bookmarkEnd w:id="0"/>
      </w:tr>
    </w:tbl>
    <w:p w14:paraId="7D9A52CF" w14:textId="77777777" w:rsidR="00B00678" w:rsidRPr="00815EAF" w:rsidRDefault="00B00678" w:rsidP="00815EAF">
      <w:pPr>
        <w:spacing w:line="360" w:lineRule="auto"/>
        <w:rPr>
          <w:rFonts w:ascii="Arial" w:hAnsi="Arial" w:cs="Arial"/>
          <w:b/>
        </w:rPr>
      </w:pPr>
    </w:p>
    <w:tbl>
      <w:tblPr>
        <w:tblStyle w:val="TableGrid"/>
        <w:tblW w:w="0" w:type="auto"/>
        <w:tblLook w:val="01E0" w:firstRow="1" w:lastRow="1" w:firstColumn="1" w:lastColumn="1" w:noHBand="0" w:noVBand="0"/>
      </w:tblPr>
      <w:tblGrid>
        <w:gridCol w:w="10759"/>
        <w:gridCol w:w="423"/>
      </w:tblGrid>
      <w:tr w:rsidR="00375882" w:rsidRPr="00815EAF" w14:paraId="693FCD7B" w14:textId="77777777" w:rsidTr="00375882">
        <w:tc>
          <w:tcPr>
            <w:tcW w:w="10910" w:type="dxa"/>
            <w:shd w:val="clear" w:color="auto" w:fill="FBD4B4" w:themeFill="accent6" w:themeFillTint="66"/>
          </w:tcPr>
          <w:p w14:paraId="0731D9DE" w14:textId="423CB3E9" w:rsidR="00375882" w:rsidRPr="00815EAF" w:rsidRDefault="00375882" w:rsidP="00815EAF">
            <w:pPr>
              <w:spacing w:line="360" w:lineRule="auto"/>
              <w:rPr>
                <w:rFonts w:ascii="Arial" w:hAnsi="Arial" w:cs="Arial"/>
                <w:b/>
              </w:rPr>
            </w:pPr>
            <w:r w:rsidRPr="00815EAF">
              <w:rPr>
                <w:rFonts w:ascii="Arial" w:hAnsi="Arial" w:cs="Arial"/>
                <w:b/>
              </w:rPr>
              <w:t xml:space="preserve">REFERENCE LIST </w:t>
            </w:r>
            <w:r w:rsidR="00A138AA" w:rsidRPr="00815EAF">
              <w:rPr>
                <w:rFonts w:ascii="Arial" w:hAnsi="Arial" w:cs="Arial"/>
                <w:b/>
              </w:rPr>
              <w:t>(not included in word count)</w:t>
            </w:r>
          </w:p>
        </w:tc>
        <w:tc>
          <w:tcPr>
            <w:tcW w:w="272" w:type="dxa"/>
            <w:shd w:val="clear" w:color="auto" w:fill="FBD4B4" w:themeFill="accent6" w:themeFillTint="66"/>
          </w:tcPr>
          <w:p w14:paraId="2A993785" w14:textId="77777777" w:rsidR="00375882" w:rsidRPr="00815EAF" w:rsidRDefault="00375882" w:rsidP="00815EAF">
            <w:pPr>
              <w:spacing w:line="360" w:lineRule="auto"/>
              <w:jc w:val="center"/>
              <w:rPr>
                <w:rFonts w:ascii="Arial" w:hAnsi="Arial" w:cs="Arial"/>
                <w:b/>
              </w:rPr>
            </w:pPr>
          </w:p>
          <w:p w14:paraId="52F3ACFA" w14:textId="77777777" w:rsidR="00375882" w:rsidRPr="00815EAF" w:rsidRDefault="00375882" w:rsidP="00815EAF">
            <w:pPr>
              <w:spacing w:line="360" w:lineRule="auto"/>
              <w:jc w:val="center"/>
              <w:rPr>
                <w:rFonts w:ascii="Arial" w:hAnsi="Arial" w:cs="Arial"/>
                <w:b/>
              </w:rPr>
            </w:pPr>
          </w:p>
        </w:tc>
      </w:tr>
      <w:tr w:rsidR="00375882" w:rsidRPr="00815EAF" w14:paraId="130E5631" w14:textId="77777777" w:rsidTr="007F6692">
        <w:trPr>
          <w:trHeight w:val="2494"/>
        </w:trPr>
        <w:tc>
          <w:tcPr>
            <w:tcW w:w="11182" w:type="dxa"/>
            <w:gridSpan w:val="2"/>
          </w:tcPr>
          <w:p w14:paraId="4F228F5D" w14:textId="61517BEE" w:rsidR="00375882" w:rsidRPr="00815EAF" w:rsidRDefault="00375882" w:rsidP="00815EAF">
            <w:pPr>
              <w:spacing w:line="360" w:lineRule="auto"/>
              <w:jc w:val="both"/>
              <w:rPr>
                <w:rFonts w:ascii="Arial" w:hAnsi="Arial" w:cs="Arial"/>
              </w:rPr>
            </w:pPr>
          </w:p>
          <w:p w14:paraId="522F9E9C" w14:textId="07E4A2C3" w:rsidR="00375882" w:rsidRPr="00815EAF" w:rsidRDefault="00375882" w:rsidP="00815EAF">
            <w:pPr>
              <w:spacing w:line="360" w:lineRule="auto"/>
              <w:jc w:val="both"/>
              <w:rPr>
                <w:rFonts w:ascii="Arial" w:hAnsi="Arial" w:cs="Arial"/>
              </w:rPr>
            </w:pPr>
          </w:p>
          <w:p w14:paraId="058E54AD" w14:textId="77777777" w:rsidR="00485F50" w:rsidRPr="00815EAF" w:rsidRDefault="00485F50" w:rsidP="00815EAF">
            <w:pPr>
              <w:pStyle w:val="ListParagraph"/>
              <w:numPr>
                <w:ilvl w:val="0"/>
                <w:numId w:val="29"/>
              </w:numPr>
              <w:spacing w:line="360" w:lineRule="auto"/>
              <w:jc w:val="both"/>
              <w:rPr>
                <w:rFonts w:ascii="Arial" w:hAnsi="Arial" w:cs="Arial"/>
              </w:rPr>
            </w:pPr>
            <w:r w:rsidRPr="00815EAF">
              <w:rPr>
                <w:rFonts w:ascii="Arial" w:hAnsi="Arial" w:cs="Arial"/>
                <w:color w:val="000000"/>
                <w:shd w:val="clear" w:color="auto" w:fill="FFFFFF"/>
              </w:rPr>
              <w:t>Allergy UK | National Charity. 2022. </w:t>
            </w:r>
            <w:r w:rsidRPr="00815EAF">
              <w:rPr>
                <w:rFonts w:ascii="Arial" w:hAnsi="Arial" w:cs="Arial"/>
                <w:i/>
                <w:iCs/>
                <w:color w:val="000000"/>
                <w:shd w:val="clear" w:color="auto" w:fill="FFFFFF"/>
              </w:rPr>
              <w:t>Anaphylaxis | Allergy UK | National Charity</w:t>
            </w:r>
            <w:r w:rsidRPr="00815EAF">
              <w:rPr>
                <w:rFonts w:ascii="Arial" w:hAnsi="Arial" w:cs="Arial"/>
                <w:color w:val="000000"/>
                <w:shd w:val="clear" w:color="auto" w:fill="FFFFFF"/>
              </w:rPr>
              <w:t>. [online] Available at: &lt;https://www.allergyuk.org/about-allergy/anaphylaxis/&gt; [Accessed 10 February 2022].</w:t>
            </w:r>
          </w:p>
          <w:p w14:paraId="4053352F" w14:textId="77777777" w:rsidR="00485F50" w:rsidRPr="00815EAF" w:rsidRDefault="00485F50" w:rsidP="00815EAF">
            <w:pPr>
              <w:pStyle w:val="ListParagraph"/>
              <w:numPr>
                <w:ilvl w:val="0"/>
                <w:numId w:val="29"/>
              </w:numPr>
              <w:spacing w:line="360" w:lineRule="auto"/>
              <w:jc w:val="both"/>
              <w:rPr>
                <w:rFonts w:ascii="Arial" w:hAnsi="Arial" w:cs="Arial"/>
              </w:rPr>
            </w:pPr>
            <w:r w:rsidRPr="00815EAF">
              <w:rPr>
                <w:rFonts w:ascii="Arial" w:hAnsi="Arial" w:cs="Arial"/>
                <w:color w:val="000000"/>
                <w:shd w:val="clear" w:color="auto" w:fill="FFFFFF"/>
              </w:rPr>
              <w:t>egislation.gov.uk. 2022. </w:t>
            </w:r>
            <w:r w:rsidRPr="00815EAF">
              <w:rPr>
                <w:rFonts w:ascii="Arial" w:hAnsi="Arial" w:cs="Arial"/>
                <w:i/>
                <w:iCs/>
                <w:color w:val="000000"/>
                <w:shd w:val="clear" w:color="auto" w:fill="FFFFFF"/>
              </w:rPr>
              <w:t>The General Food Regulations 2004</w:t>
            </w:r>
            <w:r w:rsidRPr="00815EAF">
              <w:rPr>
                <w:rFonts w:ascii="Arial" w:hAnsi="Arial" w:cs="Arial"/>
                <w:color w:val="000000"/>
                <w:shd w:val="clear" w:color="auto" w:fill="FFFFFF"/>
              </w:rPr>
              <w:t>. [online] Available at: &lt;https://www.legislation.gov.uk/uksi/2004/3279/note&gt; [Accessed 10 February 2022].</w:t>
            </w:r>
          </w:p>
          <w:p w14:paraId="532C18BA" w14:textId="77777777" w:rsidR="00485F50" w:rsidRPr="00815EAF" w:rsidRDefault="00485F50" w:rsidP="00815EAF">
            <w:pPr>
              <w:pStyle w:val="ListParagraph"/>
              <w:numPr>
                <w:ilvl w:val="0"/>
                <w:numId w:val="29"/>
              </w:numPr>
              <w:spacing w:line="360" w:lineRule="auto"/>
              <w:jc w:val="both"/>
              <w:rPr>
                <w:rFonts w:ascii="Arial" w:hAnsi="Arial" w:cs="Arial"/>
              </w:rPr>
            </w:pPr>
            <w:proofErr w:type="gramStart"/>
            <w:r w:rsidRPr="00815EAF">
              <w:rPr>
                <w:rFonts w:ascii="Arial" w:hAnsi="Arial" w:cs="Arial"/>
                <w:color w:val="000000"/>
                <w:shd w:val="clear" w:color="auto" w:fill="FFFFFF"/>
              </w:rPr>
              <w:t>eMedicineHealth</w:t>
            </w:r>
            <w:proofErr w:type="gramEnd"/>
            <w:r w:rsidRPr="00815EAF">
              <w:rPr>
                <w:rFonts w:ascii="Arial" w:hAnsi="Arial" w:cs="Arial"/>
                <w:color w:val="000000"/>
                <w:shd w:val="clear" w:color="auto" w:fill="FFFFFF"/>
              </w:rPr>
              <w:t>. 2021. </w:t>
            </w:r>
            <w:r w:rsidRPr="00815EAF">
              <w:rPr>
                <w:rFonts w:ascii="Arial" w:hAnsi="Arial" w:cs="Arial"/>
                <w:i/>
                <w:iCs/>
                <w:color w:val="000000"/>
                <w:shd w:val="clear" w:color="auto" w:fill="FFFFFF"/>
              </w:rPr>
              <w:t>What Are The Four Types of Allergic Reactions</w:t>
            </w:r>
            <w:proofErr w:type="gramStart"/>
            <w:r w:rsidRPr="00815EAF">
              <w:rPr>
                <w:rFonts w:ascii="Arial" w:hAnsi="Arial" w:cs="Arial"/>
                <w:i/>
                <w:iCs/>
                <w:color w:val="000000"/>
                <w:shd w:val="clear" w:color="auto" w:fill="FFFFFF"/>
              </w:rPr>
              <w:t>?</w:t>
            </w:r>
            <w:r w:rsidRPr="00815EAF">
              <w:rPr>
                <w:rFonts w:ascii="Arial" w:hAnsi="Arial" w:cs="Arial"/>
                <w:color w:val="000000"/>
                <w:shd w:val="clear" w:color="auto" w:fill="FFFFFF"/>
              </w:rPr>
              <w:t>.</w:t>
            </w:r>
            <w:proofErr w:type="gramEnd"/>
            <w:r w:rsidRPr="00815EAF">
              <w:rPr>
                <w:rFonts w:ascii="Arial" w:hAnsi="Arial" w:cs="Arial"/>
                <w:color w:val="000000"/>
                <w:shd w:val="clear" w:color="auto" w:fill="FFFFFF"/>
              </w:rPr>
              <w:t xml:space="preserve"> [online] Available at: &lt;https://www.emedicinehealth.com/what_are_the_4_types_of_allergic_reactions/article_em.htm&gt; [Accessed 10 February 2022].</w:t>
            </w:r>
          </w:p>
          <w:p w14:paraId="5DBD6A71" w14:textId="77777777" w:rsidR="00485F50" w:rsidRPr="00815EAF" w:rsidRDefault="00485F50" w:rsidP="00815EAF">
            <w:pPr>
              <w:pStyle w:val="ListParagraph"/>
              <w:numPr>
                <w:ilvl w:val="0"/>
                <w:numId w:val="29"/>
              </w:numPr>
              <w:spacing w:line="360" w:lineRule="auto"/>
              <w:jc w:val="both"/>
              <w:rPr>
                <w:rStyle w:val="selectable"/>
                <w:rFonts w:ascii="Arial" w:hAnsi="Arial" w:cs="Arial"/>
              </w:rPr>
            </w:pPr>
            <w:r w:rsidRPr="00815EAF">
              <w:rPr>
                <w:rStyle w:val="Strong"/>
                <w:rFonts w:ascii="Arial" w:hAnsi="Arial" w:cs="Arial"/>
                <w:color w:val="666666"/>
                <w:shd w:val="clear" w:color="auto" w:fill="FFFFFF"/>
              </w:rPr>
              <w:t> </w:t>
            </w:r>
            <w:r w:rsidRPr="00815EAF">
              <w:rPr>
                <w:rStyle w:val="selectable"/>
                <w:rFonts w:ascii="Arial" w:hAnsi="Arial" w:cs="Arial"/>
                <w:color w:val="000000"/>
                <w:shd w:val="clear" w:color="auto" w:fill="FFFFFF"/>
              </w:rPr>
              <w:t>Food Standards Agency.2020. </w:t>
            </w:r>
            <w:r w:rsidRPr="00815EAF">
              <w:rPr>
                <w:rStyle w:val="selectable"/>
                <w:rFonts w:ascii="Arial" w:hAnsi="Arial" w:cs="Arial"/>
                <w:i/>
                <w:iCs/>
                <w:color w:val="000000"/>
                <w:shd w:val="clear" w:color="auto" w:fill="FFFFFF"/>
              </w:rPr>
              <w:t>General food law</w:t>
            </w:r>
            <w:r w:rsidRPr="00815EAF">
              <w:rPr>
                <w:rStyle w:val="selectable"/>
                <w:rFonts w:ascii="Arial" w:hAnsi="Arial" w:cs="Arial"/>
                <w:color w:val="000000"/>
                <w:shd w:val="clear" w:color="auto" w:fill="FFFFFF"/>
              </w:rPr>
              <w:t>. [online] Available at: &lt;https://www.food.gov.uk/business-guidance/general-food-law&gt; [Accessed 5 February 2022].</w:t>
            </w:r>
          </w:p>
          <w:p w14:paraId="46A946D8" w14:textId="77777777" w:rsidR="00485F50" w:rsidRPr="00815EAF" w:rsidRDefault="00485F50" w:rsidP="00815EAF">
            <w:pPr>
              <w:pStyle w:val="ListParagraph"/>
              <w:numPr>
                <w:ilvl w:val="0"/>
                <w:numId w:val="29"/>
              </w:numPr>
              <w:spacing w:line="360" w:lineRule="auto"/>
              <w:jc w:val="both"/>
              <w:rPr>
                <w:rStyle w:val="selectable"/>
                <w:rFonts w:ascii="Arial" w:hAnsi="Arial" w:cs="Arial"/>
              </w:rPr>
            </w:pPr>
            <w:proofErr w:type="spellStart"/>
            <w:r w:rsidRPr="00815EAF">
              <w:rPr>
                <w:rStyle w:val="selectable"/>
                <w:rFonts w:ascii="Arial" w:hAnsi="Arial" w:cs="Arial"/>
                <w:color w:val="000000"/>
                <w:shd w:val="clear" w:color="auto" w:fill="FFFFFF"/>
              </w:rPr>
              <w:t>Lexico</w:t>
            </w:r>
            <w:proofErr w:type="spellEnd"/>
            <w:r w:rsidRPr="00815EAF">
              <w:rPr>
                <w:rStyle w:val="selectable"/>
                <w:rFonts w:ascii="Arial" w:hAnsi="Arial" w:cs="Arial"/>
                <w:color w:val="000000"/>
                <w:shd w:val="clear" w:color="auto" w:fill="FFFFFF"/>
              </w:rPr>
              <w:t xml:space="preserve"> Dictionaries | English. 2022. </w:t>
            </w:r>
            <w:r w:rsidRPr="00815EAF">
              <w:rPr>
                <w:rStyle w:val="selectable"/>
                <w:rFonts w:ascii="Arial" w:hAnsi="Arial" w:cs="Arial"/>
                <w:i/>
                <w:iCs/>
                <w:color w:val="000000"/>
                <w:shd w:val="clear" w:color="auto" w:fill="FFFFFF"/>
              </w:rPr>
              <w:t>ALLERGY | Meaning &amp; Definition for UK English | Lexico.com</w:t>
            </w:r>
            <w:r w:rsidRPr="00815EAF">
              <w:rPr>
                <w:rStyle w:val="selectable"/>
                <w:rFonts w:ascii="Arial" w:hAnsi="Arial" w:cs="Arial"/>
                <w:color w:val="000000"/>
                <w:shd w:val="clear" w:color="auto" w:fill="FFFFFF"/>
              </w:rPr>
              <w:t>. [online] Available at: &lt;https://www.lexico.com/definition/allergy&gt; [Accessed 10 February 2022]</w:t>
            </w:r>
          </w:p>
          <w:p w14:paraId="670FA57B" w14:textId="77777777" w:rsidR="00485F50" w:rsidRPr="00815EAF" w:rsidRDefault="00485F50" w:rsidP="00815EAF">
            <w:pPr>
              <w:pStyle w:val="ListParagraph"/>
              <w:numPr>
                <w:ilvl w:val="0"/>
                <w:numId w:val="29"/>
              </w:numPr>
              <w:spacing w:line="360" w:lineRule="auto"/>
              <w:jc w:val="both"/>
              <w:rPr>
                <w:rFonts w:ascii="Arial" w:hAnsi="Arial" w:cs="Arial"/>
              </w:rPr>
            </w:pPr>
            <w:r w:rsidRPr="00815EAF">
              <w:rPr>
                <w:rFonts w:ascii="Arial" w:hAnsi="Arial" w:cs="Arial"/>
                <w:color w:val="000000"/>
                <w:shd w:val="clear" w:color="auto" w:fill="FFFFFF"/>
              </w:rPr>
              <w:t>Natasha Allergy Research Foundation. 2022. </w:t>
            </w:r>
            <w:r w:rsidRPr="00815EAF">
              <w:rPr>
                <w:rFonts w:ascii="Arial" w:hAnsi="Arial" w:cs="Arial"/>
                <w:i/>
                <w:iCs/>
                <w:color w:val="000000"/>
                <w:shd w:val="clear" w:color="auto" w:fill="FFFFFF"/>
              </w:rPr>
              <w:t>What is Natasha's Law? — Natasha Allergy Research Foundation</w:t>
            </w:r>
            <w:r w:rsidRPr="00815EAF">
              <w:rPr>
                <w:rFonts w:ascii="Arial" w:hAnsi="Arial" w:cs="Arial"/>
                <w:color w:val="000000"/>
                <w:shd w:val="clear" w:color="auto" w:fill="FFFFFF"/>
              </w:rPr>
              <w:t>. [online] Available at: &lt;https://www.narf.org.uk/natashaslaw&gt; [Accessed 10 February 2022].</w:t>
            </w:r>
          </w:p>
          <w:p w14:paraId="5E4C57CB" w14:textId="77777777" w:rsidR="00485F50" w:rsidRPr="00815EAF" w:rsidRDefault="00485F50" w:rsidP="00815EAF">
            <w:pPr>
              <w:pStyle w:val="ListParagraph"/>
              <w:numPr>
                <w:ilvl w:val="0"/>
                <w:numId w:val="29"/>
              </w:numPr>
              <w:spacing w:line="360" w:lineRule="auto"/>
              <w:jc w:val="both"/>
              <w:rPr>
                <w:rStyle w:val="selectable"/>
                <w:rFonts w:ascii="Arial" w:hAnsi="Arial" w:cs="Arial"/>
              </w:rPr>
            </w:pPr>
            <w:r w:rsidRPr="00815EAF">
              <w:rPr>
                <w:rStyle w:val="selectable"/>
                <w:rFonts w:ascii="Arial" w:hAnsi="Arial" w:cs="Arial"/>
                <w:i/>
                <w:iCs/>
                <w:color w:val="000000"/>
                <w:shd w:val="clear" w:color="auto" w:fill="FFFFFF"/>
              </w:rPr>
              <w:t>NHS England 2021 » New treatment to reduce effects of peanut allergy to benefit thousands of children</w:t>
            </w:r>
            <w:r w:rsidRPr="00815EAF">
              <w:rPr>
                <w:rStyle w:val="selectable"/>
                <w:rFonts w:ascii="Arial" w:hAnsi="Arial" w:cs="Arial"/>
                <w:color w:val="000000"/>
                <w:shd w:val="clear" w:color="auto" w:fill="FFFFFF"/>
              </w:rPr>
              <w:t>. [online] England.nhs.uk. Available at: &lt;https://www.england.nhs.uk/2021/12/new-treatment-to-reduce-effects-of-peanut-allergy-to-benefit-thousands-of-children/&gt; [Accessed 5 February 2022].</w:t>
            </w:r>
          </w:p>
          <w:p w14:paraId="6DF51C3D" w14:textId="6F494BB7" w:rsidR="00375882" w:rsidRPr="00815EAF" w:rsidRDefault="00375882" w:rsidP="00815EAF">
            <w:pPr>
              <w:spacing w:line="360" w:lineRule="auto"/>
              <w:jc w:val="both"/>
              <w:rPr>
                <w:rFonts w:ascii="Arial" w:hAnsi="Arial" w:cs="Arial"/>
              </w:rPr>
            </w:pPr>
          </w:p>
          <w:p w14:paraId="69EA998C" w14:textId="6811899E" w:rsidR="00375882" w:rsidRPr="00815EAF" w:rsidRDefault="00375882" w:rsidP="00815EAF">
            <w:pPr>
              <w:spacing w:line="360" w:lineRule="auto"/>
              <w:jc w:val="both"/>
              <w:rPr>
                <w:rFonts w:ascii="Arial" w:hAnsi="Arial" w:cs="Arial"/>
              </w:rPr>
            </w:pPr>
          </w:p>
          <w:p w14:paraId="03D9529C" w14:textId="4342E6D7" w:rsidR="00375882" w:rsidRPr="00815EAF" w:rsidRDefault="00375882" w:rsidP="00815EAF">
            <w:pPr>
              <w:spacing w:line="360" w:lineRule="auto"/>
              <w:jc w:val="both"/>
              <w:rPr>
                <w:rFonts w:ascii="Arial" w:hAnsi="Arial" w:cs="Arial"/>
              </w:rPr>
            </w:pPr>
          </w:p>
          <w:p w14:paraId="789E9A79" w14:textId="77990206" w:rsidR="00375882" w:rsidRPr="00815EAF" w:rsidRDefault="00375882" w:rsidP="00815EAF">
            <w:pPr>
              <w:spacing w:line="360" w:lineRule="auto"/>
              <w:jc w:val="both"/>
              <w:rPr>
                <w:rFonts w:ascii="Arial" w:hAnsi="Arial" w:cs="Arial"/>
              </w:rPr>
            </w:pPr>
          </w:p>
          <w:p w14:paraId="43EF99F0" w14:textId="59F16C78" w:rsidR="00375882" w:rsidRPr="00815EAF" w:rsidRDefault="00375882" w:rsidP="00815EAF">
            <w:pPr>
              <w:spacing w:line="360" w:lineRule="auto"/>
              <w:jc w:val="both"/>
              <w:rPr>
                <w:rFonts w:ascii="Arial" w:hAnsi="Arial" w:cs="Arial"/>
              </w:rPr>
            </w:pPr>
          </w:p>
          <w:p w14:paraId="1DDB2118" w14:textId="7A9165F7" w:rsidR="00375882" w:rsidRPr="00815EAF" w:rsidRDefault="00375882" w:rsidP="00815EAF">
            <w:pPr>
              <w:spacing w:line="360" w:lineRule="auto"/>
              <w:jc w:val="both"/>
              <w:rPr>
                <w:rFonts w:ascii="Arial" w:hAnsi="Arial" w:cs="Arial"/>
              </w:rPr>
            </w:pPr>
          </w:p>
          <w:p w14:paraId="3701A32D" w14:textId="54DDC54C" w:rsidR="00375882" w:rsidRPr="00815EAF" w:rsidRDefault="00375882" w:rsidP="00815EAF">
            <w:pPr>
              <w:spacing w:line="360" w:lineRule="auto"/>
              <w:jc w:val="both"/>
              <w:rPr>
                <w:rFonts w:ascii="Arial" w:hAnsi="Arial" w:cs="Arial"/>
              </w:rPr>
            </w:pPr>
          </w:p>
          <w:p w14:paraId="5AE6C72E" w14:textId="62740FFE" w:rsidR="00375882" w:rsidRPr="00815EAF" w:rsidRDefault="00375882" w:rsidP="00815EAF">
            <w:pPr>
              <w:spacing w:line="360" w:lineRule="auto"/>
              <w:jc w:val="both"/>
              <w:rPr>
                <w:rFonts w:ascii="Arial" w:hAnsi="Arial" w:cs="Arial"/>
              </w:rPr>
            </w:pPr>
          </w:p>
          <w:p w14:paraId="19966CC6" w14:textId="3AD7B82E" w:rsidR="00375882" w:rsidRPr="00815EAF" w:rsidRDefault="00375882" w:rsidP="00815EAF">
            <w:pPr>
              <w:spacing w:line="360" w:lineRule="auto"/>
              <w:jc w:val="both"/>
              <w:rPr>
                <w:rFonts w:ascii="Arial" w:hAnsi="Arial" w:cs="Arial"/>
              </w:rPr>
            </w:pPr>
          </w:p>
          <w:p w14:paraId="00C184CC" w14:textId="1B102F8C" w:rsidR="00375882" w:rsidRPr="00815EAF" w:rsidRDefault="00375882" w:rsidP="00815EAF">
            <w:pPr>
              <w:spacing w:line="360" w:lineRule="auto"/>
              <w:jc w:val="both"/>
              <w:rPr>
                <w:rFonts w:ascii="Arial" w:hAnsi="Arial" w:cs="Arial"/>
              </w:rPr>
            </w:pPr>
          </w:p>
          <w:p w14:paraId="56FCD27E" w14:textId="3C241FCD" w:rsidR="00375882" w:rsidRPr="00815EAF" w:rsidRDefault="00375882" w:rsidP="00815EAF">
            <w:pPr>
              <w:spacing w:line="360" w:lineRule="auto"/>
              <w:jc w:val="both"/>
              <w:rPr>
                <w:rFonts w:ascii="Arial" w:hAnsi="Arial" w:cs="Arial"/>
              </w:rPr>
            </w:pPr>
          </w:p>
          <w:p w14:paraId="50E4CC8B" w14:textId="7487DEDD" w:rsidR="00375882" w:rsidRPr="00815EAF" w:rsidRDefault="00375882" w:rsidP="00815EAF">
            <w:pPr>
              <w:spacing w:line="360" w:lineRule="auto"/>
              <w:jc w:val="both"/>
              <w:rPr>
                <w:rFonts w:ascii="Arial" w:hAnsi="Arial" w:cs="Arial"/>
              </w:rPr>
            </w:pPr>
          </w:p>
          <w:p w14:paraId="2E020AEF" w14:textId="77777777" w:rsidR="00375882" w:rsidRPr="00815EAF" w:rsidRDefault="00375882" w:rsidP="00815EAF">
            <w:pPr>
              <w:spacing w:line="360" w:lineRule="auto"/>
              <w:jc w:val="both"/>
              <w:rPr>
                <w:rFonts w:ascii="Arial" w:hAnsi="Arial" w:cs="Arial"/>
              </w:rPr>
            </w:pPr>
          </w:p>
          <w:p w14:paraId="47FB6995" w14:textId="77777777" w:rsidR="00375882" w:rsidRPr="00815EAF" w:rsidRDefault="00375882" w:rsidP="00815EAF">
            <w:pPr>
              <w:spacing w:line="360" w:lineRule="auto"/>
              <w:jc w:val="both"/>
              <w:rPr>
                <w:rFonts w:ascii="Arial" w:hAnsi="Arial" w:cs="Arial"/>
              </w:rPr>
            </w:pPr>
          </w:p>
        </w:tc>
      </w:tr>
    </w:tbl>
    <w:p w14:paraId="3A480543" w14:textId="77777777" w:rsidR="00B00678" w:rsidRDefault="00B00678" w:rsidP="00815EAF">
      <w:pPr>
        <w:spacing w:line="360" w:lineRule="auto"/>
        <w:rPr>
          <w:rFonts w:ascii="Tahoma" w:hAnsi="Tahoma" w:cs="Tahoma"/>
          <w:b/>
        </w:rPr>
      </w:pPr>
    </w:p>
    <w:p w14:paraId="02BE48C6" w14:textId="77777777" w:rsidR="00B00678" w:rsidRDefault="00B00678" w:rsidP="00815EAF">
      <w:pPr>
        <w:spacing w:line="360" w:lineRule="auto"/>
        <w:rPr>
          <w:rFonts w:ascii="Tahoma" w:hAnsi="Tahoma" w:cs="Tahoma"/>
          <w:b/>
        </w:rPr>
      </w:pPr>
    </w:p>
    <w:p w14:paraId="1D4EFC49" w14:textId="77777777" w:rsidR="00B00678" w:rsidRDefault="00B00678" w:rsidP="00815EAF">
      <w:pPr>
        <w:spacing w:line="360" w:lineRule="auto"/>
        <w:rPr>
          <w:rFonts w:ascii="Tahoma" w:hAnsi="Tahoma" w:cs="Tahoma"/>
          <w:b/>
        </w:rPr>
      </w:pPr>
    </w:p>
    <w:p w14:paraId="505DC984" w14:textId="77777777" w:rsidR="00B00678" w:rsidRDefault="00B00678" w:rsidP="00815EAF">
      <w:pPr>
        <w:spacing w:line="360" w:lineRule="auto"/>
        <w:rPr>
          <w:rFonts w:ascii="Tahoma" w:hAnsi="Tahoma" w:cs="Tahoma"/>
          <w:b/>
        </w:rPr>
      </w:pPr>
    </w:p>
    <w:p w14:paraId="1F96E185" w14:textId="77777777" w:rsidR="00B00678" w:rsidRDefault="00B00678" w:rsidP="00815EAF">
      <w:pPr>
        <w:spacing w:line="360" w:lineRule="auto"/>
        <w:rPr>
          <w:rFonts w:ascii="Tahoma" w:hAnsi="Tahoma" w:cs="Tahoma"/>
          <w:b/>
        </w:rPr>
      </w:pPr>
    </w:p>
    <w:p w14:paraId="5F8D9742" w14:textId="77777777" w:rsidR="00B00678" w:rsidRDefault="00B00678" w:rsidP="00815EAF">
      <w:pPr>
        <w:spacing w:line="360" w:lineRule="auto"/>
        <w:rPr>
          <w:rFonts w:ascii="Tahoma" w:hAnsi="Tahoma" w:cs="Tahoma"/>
          <w:b/>
        </w:rPr>
      </w:pPr>
    </w:p>
    <w:p w14:paraId="25B9E4A6" w14:textId="77777777" w:rsidR="00A45D42" w:rsidRDefault="00A45D42" w:rsidP="00815EAF">
      <w:pPr>
        <w:spacing w:line="360" w:lineRule="auto"/>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2046F2" w14:textId="77777777" w:rsidR="0073213B" w:rsidRDefault="0073213B">
      <w:r>
        <w:separator/>
      </w:r>
    </w:p>
  </w:endnote>
  <w:endnote w:type="continuationSeparator" w:id="0">
    <w:p w14:paraId="6413FA92" w14:textId="77777777" w:rsidR="0073213B" w:rsidRDefault="007321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M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016876"/>
      <w:docPartObj>
        <w:docPartGallery w:val="Page Numbers (Bottom of Page)"/>
        <w:docPartUnique/>
      </w:docPartObj>
    </w:sdtPr>
    <w:sdtEndPr>
      <w:rPr>
        <w:noProof/>
      </w:rPr>
    </w:sdtEndPr>
    <w:sdtContent>
      <w:p w14:paraId="68738646" w14:textId="143AC04D" w:rsidR="00B44B68" w:rsidRDefault="00B44B68">
        <w:pPr>
          <w:pStyle w:val="Footer"/>
          <w:jc w:val="right"/>
        </w:pPr>
        <w:r>
          <w:fldChar w:fldCharType="begin"/>
        </w:r>
        <w:r>
          <w:instrText xml:space="preserve"> PAGE   \* MERGEFORMAT </w:instrText>
        </w:r>
        <w:r>
          <w:fldChar w:fldCharType="separate"/>
        </w:r>
        <w:r w:rsidR="00F3360B">
          <w:rPr>
            <w:noProof/>
          </w:rPr>
          <w:t>4</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347717" w14:textId="77777777" w:rsidR="0073213B" w:rsidRDefault="0073213B">
      <w:r>
        <w:separator/>
      </w:r>
    </w:p>
  </w:footnote>
  <w:footnote w:type="continuationSeparator" w:id="0">
    <w:p w14:paraId="5D891D91" w14:textId="77777777" w:rsidR="0073213B" w:rsidRDefault="007321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9C2A92"/>
    <w:multiLevelType w:val="hybridMultilevel"/>
    <w:tmpl w:val="E234A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8"/>
  </w:num>
  <w:num w:numId="4">
    <w:abstractNumId w:val="5"/>
  </w:num>
  <w:num w:numId="5">
    <w:abstractNumId w:val="24"/>
  </w:num>
  <w:num w:numId="6">
    <w:abstractNumId w:val="6"/>
  </w:num>
  <w:num w:numId="7">
    <w:abstractNumId w:val="0"/>
  </w:num>
  <w:num w:numId="8">
    <w:abstractNumId w:val="27"/>
  </w:num>
  <w:num w:numId="9">
    <w:abstractNumId w:val="15"/>
  </w:num>
  <w:num w:numId="10">
    <w:abstractNumId w:val="19"/>
  </w:num>
  <w:num w:numId="11">
    <w:abstractNumId w:val="3"/>
  </w:num>
  <w:num w:numId="12">
    <w:abstractNumId w:val="13"/>
  </w:num>
  <w:num w:numId="13">
    <w:abstractNumId w:val="2"/>
  </w:num>
  <w:num w:numId="14">
    <w:abstractNumId w:val="9"/>
  </w:num>
  <w:num w:numId="15">
    <w:abstractNumId w:val="18"/>
  </w:num>
  <w:num w:numId="16">
    <w:abstractNumId w:val="20"/>
  </w:num>
  <w:num w:numId="17">
    <w:abstractNumId w:val="1"/>
  </w:num>
  <w:num w:numId="18">
    <w:abstractNumId w:val="26"/>
  </w:num>
  <w:num w:numId="19">
    <w:abstractNumId w:val="8"/>
  </w:num>
  <w:num w:numId="20">
    <w:abstractNumId w:val="21"/>
  </w:num>
  <w:num w:numId="21">
    <w:abstractNumId w:val="11"/>
  </w:num>
  <w:num w:numId="22">
    <w:abstractNumId w:val="16"/>
  </w:num>
  <w:num w:numId="23">
    <w:abstractNumId w:val="25"/>
  </w:num>
  <w:num w:numId="24">
    <w:abstractNumId w:val="10"/>
  </w:num>
  <w:num w:numId="25">
    <w:abstractNumId w:val="23"/>
  </w:num>
  <w:num w:numId="26">
    <w:abstractNumId w:val="7"/>
  </w:num>
  <w:num w:numId="27">
    <w:abstractNumId w:val="22"/>
  </w:num>
  <w:num w:numId="28">
    <w:abstractNumId w:val="14"/>
  </w:num>
  <w:num w:numId="2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04AD2"/>
    <w:rsid w:val="000304DF"/>
    <w:rsid w:val="00040CE8"/>
    <w:rsid w:val="0004729E"/>
    <w:rsid w:val="00076F40"/>
    <w:rsid w:val="00077E55"/>
    <w:rsid w:val="00085CFD"/>
    <w:rsid w:val="000A0C53"/>
    <w:rsid w:val="000B2F4F"/>
    <w:rsid w:val="000F2E7C"/>
    <w:rsid w:val="0011229E"/>
    <w:rsid w:val="00112CE0"/>
    <w:rsid w:val="0013083D"/>
    <w:rsid w:val="00162FE2"/>
    <w:rsid w:val="001703BD"/>
    <w:rsid w:val="00170A87"/>
    <w:rsid w:val="0018449A"/>
    <w:rsid w:val="0019466F"/>
    <w:rsid w:val="00197F4A"/>
    <w:rsid w:val="001A59E7"/>
    <w:rsid w:val="001B69C8"/>
    <w:rsid w:val="001B6DB4"/>
    <w:rsid w:val="001C5C4E"/>
    <w:rsid w:val="001D4719"/>
    <w:rsid w:val="001E720E"/>
    <w:rsid w:val="00202878"/>
    <w:rsid w:val="002314D4"/>
    <w:rsid w:val="002430D4"/>
    <w:rsid w:val="00244B89"/>
    <w:rsid w:val="00244F84"/>
    <w:rsid w:val="0025489E"/>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E4FDD"/>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5F50"/>
    <w:rsid w:val="00486E62"/>
    <w:rsid w:val="004B113B"/>
    <w:rsid w:val="004B2B64"/>
    <w:rsid w:val="004C08E2"/>
    <w:rsid w:val="004C7E23"/>
    <w:rsid w:val="005036DE"/>
    <w:rsid w:val="00511F44"/>
    <w:rsid w:val="00517154"/>
    <w:rsid w:val="00522B05"/>
    <w:rsid w:val="00542C5B"/>
    <w:rsid w:val="0055061D"/>
    <w:rsid w:val="00552EED"/>
    <w:rsid w:val="00566333"/>
    <w:rsid w:val="005C6352"/>
    <w:rsid w:val="005D0DDE"/>
    <w:rsid w:val="005D5D0B"/>
    <w:rsid w:val="0062012D"/>
    <w:rsid w:val="00622D08"/>
    <w:rsid w:val="00643CB9"/>
    <w:rsid w:val="00655F47"/>
    <w:rsid w:val="0066732A"/>
    <w:rsid w:val="00677D1F"/>
    <w:rsid w:val="00697481"/>
    <w:rsid w:val="006A4F97"/>
    <w:rsid w:val="006C4640"/>
    <w:rsid w:val="006C675F"/>
    <w:rsid w:val="006F4FB6"/>
    <w:rsid w:val="006F501B"/>
    <w:rsid w:val="00702077"/>
    <w:rsid w:val="00725F0E"/>
    <w:rsid w:val="0073213B"/>
    <w:rsid w:val="00734189"/>
    <w:rsid w:val="00735BB1"/>
    <w:rsid w:val="00743192"/>
    <w:rsid w:val="00744482"/>
    <w:rsid w:val="007451E8"/>
    <w:rsid w:val="00760CCA"/>
    <w:rsid w:val="0078654A"/>
    <w:rsid w:val="0079230B"/>
    <w:rsid w:val="00797115"/>
    <w:rsid w:val="007A5E44"/>
    <w:rsid w:val="007D18CA"/>
    <w:rsid w:val="007E500C"/>
    <w:rsid w:val="007E7BB4"/>
    <w:rsid w:val="007F055A"/>
    <w:rsid w:val="007F418B"/>
    <w:rsid w:val="00814801"/>
    <w:rsid w:val="00815EAF"/>
    <w:rsid w:val="0082407E"/>
    <w:rsid w:val="00826699"/>
    <w:rsid w:val="00826D68"/>
    <w:rsid w:val="008379D4"/>
    <w:rsid w:val="00895843"/>
    <w:rsid w:val="008B4B9C"/>
    <w:rsid w:val="008B534C"/>
    <w:rsid w:val="008E2A5A"/>
    <w:rsid w:val="008E56D6"/>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3B6F"/>
    <w:rsid w:val="00A656E2"/>
    <w:rsid w:val="00A65C1D"/>
    <w:rsid w:val="00A77C7A"/>
    <w:rsid w:val="00A8432F"/>
    <w:rsid w:val="00A90107"/>
    <w:rsid w:val="00AA11D8"/>
    <w:rsid w:val="00AA1309"/>
    <w:rsid w:val="00AA1380"/>
    <w:rsid w:val="00AC0261"/>
    <w:rsid w:val="00AC67EF"/>
    <w:rsid w:val="00AD310F"/>
    <w:rsid w:val="00AE467F"/>
    <w:rsid w:val="00AE799D"/>
    <w:rsid w:val="00AF66CF"/>
    <w:rsid w:val="00B00678"/>
    <w:rsid w:val="00B007D0"/>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96F83"/>
    <w:rsid w:val="00EB1AD3"/>
    <w:rsid w:val="00EB4BAF"/>
    <w:rsid w:val="00EB673F"/>
    <w:rsid w:val="00EC294D"/>
    <w:rsid w:val="00ED52B6"/>
    <w:rsid w:val="00EF41E3"/>
    <w:rsid w:val="00F007E2"/>
    <w:rsid w:val="00F118EC"/>
    <w:rsid w:val="00F3360B"/>
    <w:rsid w:val="00F34E01"/>
    <w:rsid w:val="00F37A71"/>
    <w:rsid w:val="00F43CED"/>
    <w:rsid w:val="00F51904"/>
    <w:rsid w:val="00F537E9"/>
    <w:rsid w:val="00F720CF"/>
    <w:rsid w:val="00F8268D"/>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25489E"/>
    <w:rPr>
      <w:color w:val="0000FF" w:themeColor="hyperlink"/>
      <w:u w:val="single"/>
    </w:rPr>
  </w:style>
  <w:style w:type="character" w:styleId="FollowedHyperlink">
    <w:name w:val="FollowedHyperlink"/>
    <w:basedOn w:val="DefaultParagraphFont"/>
    <w:semiHidden/>
    <w:unhideWhenUsed/>
    <w:rsid w:val="00826D68"/>
    <w:rPr>
      <w:color w:val="800080" w:themeColor="followedHyperlink"/>
      <w:u w:val="single"/>
    </w:rPr>
  </w:style>
  <w:style w:type="character" w:styleId="Strong">
    <w:name w:val="Strong"/>
    <w:basedOn w:val="DefaultParagraphFont"/>
    <w:uiPriority w:val="22"/>
    <w:qFormat/>
    <w:rsid w:val="00B007D0"/>
    <w:rPr>
      <w:b/>
      <w:bCs/>
    </w:rPr>
  </w:style>
  <w:style w:type="character" w:customStyle="1" w:styleId="selectable">
    <w:name w:val="selectable"/>
    <w:basedOn w:val="DefaultParagraphFont"/>
    <w:rsid w:val="00B007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234</TotalTime>
  <Pages>5</Pages>
  <Words>1092</Words>
  <Characters>6227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Mohammed Badsha Miah (2026871)</cp:lastModifiedBy>
  <cp:revision>11</cp:revision>
  <cp:lastPrinted>2020-09-28T20:53:00Z</cp:lastPrinted>
  <dcterms:created xsi:type="dcterms:W3CDTF">2022-02-10T18:03:00Z</dcterms:created>
  <dcterms:modified xsi:type="dcterms:W3CDTF">2022-02-10T22:17:00Z</dcterms:modified>
</cp:coreProperties>
</file>