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46" w:type="pct"/>
        <w:tblInd w:w="-5" w:type="dxa"/>
        <w:tblLayout w:type="fixed"/>
        <w:tblLook w:val="04A0" w:firstRow="1" w:lastRow="0" w:firstColumn="1" w:lastColumn="0" w:noHBand="0" w:noVBand="1"/>
      </w:tblPr>
      <w:tblGrid>
        <w:gridCol w:w="9910"/>
        <w:gridCol w:w="951"/>
      </w:tblGrid>
      <w:tr w:rsidR="005B5EC2" w:rsidRPr="00A406E5" w14:paraId="42EEE2EE" w14:textId="77777777" w:rsidTr="6DF9C11E">
        <w:trPr>
          <w:trHeight w:val="1112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CE493CC" w14:textId="2946DB4F" w:rsidR="003E5453" w:rsidRDefault="003E5453" w:rsidP="003A5A80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 xml:space="preserve">Candidate: </w:t>
            </w:r>
            <w:r w:rsidR="00841BD8">
              <w:rPr>
                <w:rFonts w:ascii="Arial" w:hAnsi="Arial" w:cs="Arial"/>
                <w:b/>
                <w:sz w:val="22"/>
                <w:szCs w:val="16"/>
              </w:rPr>
              <w:t>Iwan</w:t>
            </w:r>
            <w:r w:rsidR="00816DD5">
              <w:rPr>
                <w:rFonts w:ascii="Arial" w:hAnsi="Arial" w:cs="Arial"/>
                <w:b/>
                <w:sz w:val="22"/>
                <w:szCs w:val="16"/>
              </w:rPr>
              <w:t xml:space="preserve"> Hughes</w:t>
            </w:r>
          </w:p>
          <w:p w14:paraId="16312479" w14:textId="77777777" w:rsidR="003E5453" w:rsidRDefault="003E5453" w:rsidP="003A5A80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14:paraId="3DE84907" w14:textId="5806C144" w:rsidR="005B5EC2" w:rsidRPr="00A406E5" w:rsidRDefault="005B5EC2" w:rsidP="003A5A80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11418CE1" w14:textId="77777777" w:rsidR="005B5EC2" w:rsidRPr="00A85BFE" w:rsidRDefault="005B5EC2" w:rsidP="003A5A8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AC6426C" w14:textId="77777777" w:rsidR="005B5EC2" w:rsidRPr="00A85BFE" w:rsidRDefault="005B5EC2" w:rsidP="003A5A8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5B5EC2" w:rsidRPr="00A406E5" w14:paraId="716FA2BB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F08AB3" w14:textId="19011AF9" w:rsidR="005B5EC2" w:rsidRPr="00BC46CA" w:rsidRDefault="005B5EC2" w:rsidP="00BC46CA">
            <w:pPr>
              <w:rPr>
                <w:rFonts w:ascii="Arial" w:hAnsi="Arial" w:cs="Arial"/>
                <w:b/>
                <w:color w:val="DADEDA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098CEA" w14:textId="25E3A927" w:rsidR="005B5EC2" w:rsidRPr="005B5EC2" w:rsidRDefault="6CB721F2" w:rsidP="6DF9C11E">
            <w:pPr>
              <w:jc w:val="center"/>
            </w:pPr>
            <w:r w:rsidRPr="6DF9C11E">
              <w:rPr>
                <w:rFonts w:ascii="Arial" w:hAnsi="Arial" w:cs="Arial"/>
                <w:color w:val="D0CECE" w:themeColor="background2" w:themeShade="E6"/>
                <w:sz w:val="8"/>
                <w:szCs w:val="8"/>
              </w:rPr>
              <w:t>2</w:t>
            </w:r>
          </w:p>
        </w:tc>
      </w:tr>
      <w:tr w:rsidR="005B5EC2" w:rsidRPr="00A406E5" w14:paraId="67D26EFE" w14:textId="77777777" w:rsidTr="6DF9C11E">
        <w:trPr>
          <w:trHeight w:val="408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C2C2D6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p w14:paraId="256C823C" w14:textId="35D2DC16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6170FA">
              <w:rPr>
                <w:rFonts w:ascii="Arial" w:hAnsi="Arial" w:cs="Arial"/>
                <w:sz w:val="14"/>
                <w:szCs w:val="14"/>
              </w:rPr>
              <w:t>sources in the literature that justify decisions on why something does or does not work well</w:t>
            </w:r>
            <w:r>
              <w:rPr>
                <w:rFonts w:ascii="Arial" w:hAnsi="Arial" w:cs="Arial"/>
                <w:sz w:val="14"/>
                <w:szCs w:val="14"/>
              </w:rPr>
              <w:t>.</w:t>
            </w:r>
          </w:p>
          <w:p w14:paraId="000C7433" w14:textId="09BE11B1" w:rsidR="005B5EC2" w:rsidRDefault="00E50FF2" w:rsidP="003A5A80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r w:rsidR="005B5EC2">
              <w:rPr>
                <w:rFonts w:ascii="Arial" w:hAnsi="Arial" w:cs="Arial"/>
                <w:sz w:val="14"/>
                <w:szCs w:val="14"/>
              </w:rPr>
              <w:t>Evidence of wide reading – relevant citations</w:t>
            </w:r>
          </w:p>
          <w:p w14:paraId="48FEB8CF" w14:textId="77777777" w:rsidR="00BC46CA" w:rsidRDefault="00BC46CA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pPr w:leftFromText="180" w:rightFromText="180" w:vertAnchor="text" w:horzAnchor="margin" w:tblpY="-76"/>
              <w:tblOverlap w:val="never"/>
              <w:tblW w:w="958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474"/>
            </w:tblGrid>
            <w:tr w:rsidR="00BC46CA" w:rsidRPr="00F52858" w14:paraId="0D2C4531" w14:textId="77777777" w:rsidTr="6DF9C11E">
              <w:trPr>
                <w:trHeight w:val="257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40F9A666" w14:textId="77777777" w:rsidR="00BC46CA" w:rsidRPr="00F52858" w:rsidRDefault="00BC46CA" w:rsidP="00BC46CA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44716A60" w14:textId="77777777" w:rsidR="00BC46CA" w:rsidRPr="00F52858" w:rsidRDefault="00BC46CA" w:rsidP="00BC46CA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10</w:t>
                  </w:r>
                </w:p>
              </w:tc>
              <w:tc>
                <w:tcPr>
                  <w:tcW w:w="474" w:type="dxa"/>
                  <w:shd w:val="clear" w:color="auto" w:fill="FFF2CC" w:themeFill="accent4" w:themeFillTint="33"/>
                  <w:vAlign w:val="center"/>
                </w:tcPr>
                <w:p w14:paraId="4E0ABE1D" w14:textId="77777777" w:rsidR="00BC46CA" w:rsidRPr="00F52858" w:rsidRDefault="00BC46CA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BC46CA" w:rsidRPr="00F52858" w14:paraId="51F54DEC" w14:textId="77777777" w:rsidTr="6DF9C11E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7667166E" w14:textId="77777777" w:rsidR="00BC46CA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S</w:t>
                  </w:r>
                  <w:r w:rsidRPr="00AF6F6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ources in the literature that justify decisions on why something does or does not work well.</w:t>
                  </w:r>
                </w:p>
                <w:p w14:paraId="35CF5427" w14:textId="77777777" w:rsidR="00B67839" w:rsidRPr="00AF6F6B" w:rsidRDefault="00B67839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F2EE826" w14:textId="4F07CE16" w:rsidR="00BC46CA" w:rsidRPr="00AF6F6B" w:rsidRDefault="00BC46CA" w:rsidP="001C52B8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You </w:t>
                  </w:r>
                  <w:r w:rsidR="004C49D0">
                    <w:rPr>
                      <w:rFonts w:ascii="Arial" w:hAnsi="Arial" w:cs="Arial"/>
                      <w:sz w:val="18"/>
                      <w:szCs w:val="18"/>
                    </w:rPr>
                    <w:t xml:space="preserve">have not </w:t>
                  </w:r>
                  <w:r w:rsidR="001C52B8">
                    <w:rPr>
                      <w:rFonts w:ascii="Arial" w:hAnsi="Arial" w:cs="Arial"/>
                      <w:sz w:val="18"/>
                      <w:szCs w:val="18"/>
                    </w:rPr>
                    <w:t>included citations within your text</w:t>
                  </w:r>
                </w:p>
              </w:tc>
              <w:tc>
                <w:tcPr>
                  <w:tcW w:w="432" w:type="dxa"/>
                  <w:vAlign w:val="center"/>
                </w:tcPr>
                <w:p w14:paraId="558CD13F" w14:textId="77777777" w:rsidR="00BC46CA" w:rsidRPr="00F52858" w:rsidRDefault="00BC46CA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474" w:type="dxa"/>
                  <w:vAlign w:val="center"/>
                </w:tcPr>
                <w:p w14:paraId="164436C1" w14:textId="5B25E4DD" w:rsidR="00BC46CA" w:rsidRPr="00F52858" w:rsidRDefault="004C49D0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BC46CA" w:rsidRPr="00F52858" w14:paraId="26E92088" w14:textId="77777777" w:rsidTr="6DF9C11E">
              <w:trPr>
                <w:trHeight w:val="268"/>
              </w:trPr>
              <w:tc>
                <w:tcPr>
                  <w:tcW w:w="8675" w:type="dxa"/>
                  <w:vAlign w:val="center"/>
                </w:tcPr>
                <w:p w14:paraId="4ABB3F55" w14:textId="77777777" w:rsidR="00BC46CA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AF6F6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Evidence of wide reading and relevant citations</w:t>
                  </w:r>
                </w:p>
                <w:p w14:paraId="0C798F9A" w14:textId="77777777" w:rsidR="00BC46CA" w:rsidRPr="00AF6F6B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2E86B3C1" w14:textId="08977A44" w:rsidR="00BC46CA" w:rsidRPr="00653E56" w:rsidRDefault="004730EC" w:rsidP="00BC46CA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</w:rPr>
                    <w:t>No</w:t>
                  </w:r>
                  <w:r w:rsidR="00BC46CA" w:rsidRPr="00890FE0">
                    <w:rPr>
                      <w:rFonts w:ascii="Arial" w:hAnsi="Arial" w:cs="Arial"/>
                    </w:rPr>
                    <w:t xml:space="preserve"> bibliography, </w:t>
                  </w:r>
                  <w:r>
                    <w:rPr>
                      <w:rFonts w:ascii="Arial" w:hAnsi="Arial" w:cs="Arial"/>
                    </w:rPr>
                    <w:t>No</w:t>
                  </w:r>
                  <w:r w:rsidR="00F47485">
                    <w:rPr>
                      <w:rFonts w:ascii="Arial" w:hAnsi="Arial" w:cs="Arial"/>
                    </w:rPr>
                    <w:t xml:space="preserve"> </w:t>
                  </w:r>
                  <w:r w:rsidR="00BC46CA" w:rsidRPr="00890FE0">
                    <w:rPr>
                      <w:rFonts w:ascii="Arial" w:hAnsi="Arial" w:cs="Arial"/>
                    </w:rPr>
                    <w:t>evidence of wide reading.</w:t>
                  </w:r>
                </w:p>
                <w:p w14:paraId="00AABE6C" w14:textId="77777777" w:rsidR="00BC46CA" w:rsidRPr="00AF6F6B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3157D767" w14:textId="77777777" w:rsidR="00BC46CA" w:rsidRPr="00F52858" w:rsidRDefault="00BC46CA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474" w:type="dxa"/>
                  <w:vAlign w:val="center"/>
                </w:tcPr>
                <w:p w14:paraId="11EF5DAB" w14:textId="572B37F4" w:rsidR="00BC46CA" w:rsidRPr="00F52858" w:rsidRDefault="004C49D0" w:rsidP="6DF9C11E">
                  <w:pPr>
                    <w:jc w:val="center"/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BC46CA" w:rsidRPr="00F52858" w14:paraId="6253C532" w14:textId="77777777" w:rsidTr="6DF9C11E">
              <w:trPr>
                <w:trHeight w:val="257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5891D477" w14:textId="77777777" w:rsidR="00BC46CA" w:rsidRPr="00F52858" w:rsidRDefault="00BC46CA" w:rsidP="00BC46CA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474" w:type="dxa"/>
                  <w:shd w:val="clear" w:color="auto" w:fill="FFF2CC" w:themeFill="accent4" w:themeFillTint="33"/>
                  <w:vAlign w:val="center"/>
                </w:tcPr>
                <w:p w14:paraId="6D90AD43" w14:textId="5C560620" w:rsidR="001E37EA" w:rsidRPr="001E37EA" w:rsidRDefault="001E37EA" w:rsidP="001E37E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4C49D0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0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64B982F4" w14:textId="1C0828A8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617500" w14:textId="76325C11" w:rsidR="0041746E" w:rsidRPr="005B5EC2" w:rsidRDefault="004C49D0" w:rsidP="0041746E">
            <w:pPr>
              <w:jc w:val="center"/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0</w:t>
            </w:r>
          </w:p>
        </w:tc>
      </w:tr>
      <w:tr w:rsidR="005B5EC2" w:rsidRPr="00A406E5" w14:paraId="6AFF477C" w14:textId="77777777" w:rsidTr="6DF9C11E">
        <w:trPr>
          <w:trHeight w:val="2434"/>
        </w:trPr>
        <w:tc>
          <w:tcPr>
            <w:tcW w:w="4562" w:type="pct"/>
            <w:vMerge/>
          </w:tcPr>
          <w:p w14:paraId="0EF8F8FE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1EA64059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199ACEFD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566BD0E" w14:textId="0DD02E45" w:rsidR="005B5EC2" w:rsidRPr="00BC46CA" w:rsidRDefault="005B5EC2" w:rsidP="00BC46CA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D037B37" w14:textId="251D0449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0"/>
                <w:szCs w:val="2"/>
              </w:rPr>
              <w:t>0</w:t>
            </w:r>
          </w:p>
        </w:tc>
      </w:tr>
      <w:tr w:rsidR="005B5EC2" w:rsidRPr="00A406E5" w14:paraId="136AD15E" w14:textId="77777777" w:rsidTr="6DF9C11E">
        <w:trPr>
          <w:trHeight w:val="408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397584" w14:textId="38A9BA73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A</w:t>
            </w:r>
            <w:r w:rsidRPr="006170FA">
              <w:rPr>
                <w:rFonts w:ascii="Arial" w:hAnsi="Arial" w:cs="Arial"/>
                <w:sz w:val="14"/>
                <w:szCs w:val="14"/>
              </w:rPr>
              <w:t xml:space="preserve"> solid understanding of descriptive and inferential statistics concepts and proficiency in using statistical software for data analysis.</w:t>
            </w:r>
            <w:r>
              <w:rPr>
                <w:rFonts w:ascii="Arial" w:hAnsi="Arial" w:cs="Arial"/>
                <w:sz w:val="14"/>
                <w:szCs w:val="14"/>
              </w:rPr>
              <w:t xml:space="preserve"> (Excel)</w:t>
            </w:r>
          </w:p>
          <w:p w14:paraId="3DA8C6CC" w14:textId="77777777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03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596"/>
            </w:tblGrid>
            <w:tr w:rsidR="00F311BA" w:rsidRPr="00F52858" w14:paraId="5353D388" w14:textId="77777777" w:rsidTr="009B0B2F">
              <w:trPr>
                <w:trHeight w:val="269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2EFCCA9D" w14:textId="77777777" w:rsidR="00F311BA" w:rsidRPr="00F52858" w:rsidRDefault="00F311B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4F932670" w14:textId="1CCB7474" w:rsidR="00F311BA" w:rsidRPr="00F52858" w:rsidRDefault="009015D4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  <w:r w:rsidR="00B638B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  <w:tc>
                <w:tcPr>
                  <w:tcW w:w="596" w:type="dxa"/>
                  <w:shd w:val="clear" w:color="auto" w:fill="FFF2CC" w:themeFill="accent4" w:themeFillTint="33"/>
                  <w:vAlign w:val="center"/>
                </w:tcPr>
                <w:p w14:paraId="5B3675D8" w14:textId="2447BA71" w:rsidR="00F311BA" w:rsidRPr="00F52858" w:rsidRDefault="00F311B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5B5EC2" w:rsidRPr="00F52858" w14:paraId="2083D458" w14:textId="77777777" w:rsidTr="009B0B2F">
              <w:trPr>
                <w:trHeight w:val="269"/>
              </w:trPr>
              <w:tc>
                <w:tcPr>
                  <w:tcW w:w="8675" w:type="dxa"/>
                  <w:shd w:val="clear" w:color="auto" w:fill="D9D9D9" w:themeFill="background1" w:themeFillShade="D9"/>
                  <w:vAlign w:val="center"/>
                </w:tcPr>
                <w:p w14:paraId="51E6F01B" w14:textId="053FC09D" w:rsidR="005B5EC2" w:rsidRPr="00F52858" w:rsidRDefault="005F347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Descriptive Statistics:</w:t>
                  </w:r>
                </w:p>
              </w:tc>
              <w:tc>
                <w:tcPr>
                  <w:tcW w:w="432" w:type="dxa"/>
                  <w:shd w:val="clear" w:color="auto" w:fill="D9D9D9" w:themeFill="background1" w:themeFillShade="D9"/>
                  <w:vAlign w:val="center"/>
                </w:tcPr>
                <w:p w14:paraId="239624A3" w14:textId="77777777" w:rsidR="005B5EC2" w:rsidRPr="00F52858" w:rsidRDefault="005B5E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  <w:shd w:val="clear" w:color="auto" w:fill="D9D9D9" w:themeFill="background1" w:themeFillShade="D9"/>
                  <w:vAlign w:val="center"/>
                </w:tcPr>
                <w:p w14:paraId="5208391C" w14:textId="77777777" w:rsidR="005B5EC2" w:rsidRPr="00F52858" w:rsidRDefault="005B5E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15602C" w:rsidRPr="00F52858" w14:paraId="434F787B" w14:textId="77777777" w:rsidTr="009B0B2F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14:paraId="70A5F192" w14:textId="77777777" w:rsidR="0015602C" w:rsidRDefault="00310A97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1a </w:t>
                  </w:r>
                  <w:r w:rsidR="00A2316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Discuss</w:t>
                  </w:r>
                  <w:r w:rsidR="00A2316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central </w:t>
                  </w:r>
                  <w:r w:rsidR="006D22A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tendency</w:t>
                  </w:r>
                </w:p>
                <w:p w14:paraId="6E101A9F" w14:textId="77777777" w:rsidR="005F02AB" w:rsidRDefault="005F02A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083868F6" w14:textId="0A75617B" w:rsidR="00B22311" w:rsidRDefault="00B22311" w:rsidP="003A5A80">
                  <w:pPr>
                    <w:rPr>
                      <w:rFonts w:ascii="Arial" w:hAnsi="Arial" w:cs="Arial"/>
                    </w:rPr>
                  </w:pPr>
                  <w:r w:rsidRPr="00890FE0">
                    <w:rPr>
                      <w:rFonts w:ascii="Arial" w:hAnsi="Arial" w:cs="Arial"/>
                    </w:rPr>
                    <w:t xml:space="preserve">You have </w:t>
                  </w:r>
                  <w:r w:rsidR="00FD00A5">
                    <w:rPr>
                      <w:rFonts w:ascii="Arial" w:hAnsi="Arial" w:cs="Arial"/>
                    </w:rPr>
                    <w:t xml:space="preserve">not </w:t>
                  </w:r>
                  <w:r w:rsidR="00F07E52">
                    <w:rPr>
                      <w:rFonts w:ascii="Arial" w:hAnsi="Arial" w:cs="Arial"/>
                    </w:rPr>
                    <w:t>shown a</w:t>
                  </w:r>
                  <w:r w:rsidR="003554A7">
                    <w:rPr>
                      <w:rFonts w:ascii="Arial" w:hAnsi="Arial" w:cs="Arial"/>
                    </w:rPr>
                    <w:t xml:space="preserve"> </w:t>
                  </w:r>
                  <w:r w:rsidR="00164056">
                    <w:rPr>
                      <w:rFonts w:ascii="Arial" w:hAnsi="Arial" w:cs="Arial"/>
                    </w:rPr>
                    <w:t>basic</w:t>
                  </w:r>
                  <w:r w:rsidR="003554A7">
                    <w:rPr>
                      <w:rFonts w:ascii="Arial" w:hAnsi="Arial" w:cs="Arial"/>
                    </w:rPr>
                    <w:t xml:space="preserve"> </w:t>
                  </w:r>
                  <w:r w:rsidR="00F07E52">
                    <w:rPr>
                      <w:rFonts w:ascii="Arial" w:hAnsi="Arial" w:cs="Arial"/>
                    </w:rPr>
                    <w:t xml:space="preserve">understanding of the </w:t>
                  </w:r>
                  <w:r w:rsidR="00AA50A4">
                    <w:rPr>
                      <w:rFonts w:ascii="Arial" w:hAnsi="Arial" w:cs="Arial"/>
                    </w:rPr>
                    <w:t>use of mean, median, mode</w:t>
                  </w:r>
                  <w:r w:rsidR="00AB4738">
                    <w:rPr>
                      <w:rFonts w:ascii="Arial" w:hAnsi="Arial" w:cs="Arial"/>
                    </w:rPr>
                    <w:t xml:space="preserve"> to describe measures of </w:t>
                  </w:r>
                  <w:r w:rsidR="004F088F">
                    <w:rPr>
                      <w:rFonts w:ascii="Arial" w:hAnsi="Arial" w:cs="Arial"/>
                    </w:rPr>
                    <w:t>dispersion</w:t>
                  </w:r>
                  <w:r w:rsidR="00A710A9">
                    <w:rPr>
                      <w:rFonts w:ascii="Arial" w:hAnsi="Arial" w:cs="Arial"/>
                    </w:rPr>
                    <w:t xml:space="preserve">.  You </w:t>
                  </w:r>
                  <w:r w:rsidR="00C56EE0">
                    <w:rPr>
                      <w:rFonts w:ascii="Arial" w:hAnsi="Arial" w:cs="Arial"/>
                    </w:rPr>
                    <w:t xml:space="preserve">should </w:t>
                  </w:r>
                  <w:r w:rsidR="005079D6">
                    <w:rPr>
                      <w:rFonts w:ascii="Arial" w:hAnsi="Arial" w:cs="Arial"/>
                    </w:rPr>
                    <w:t xml:space="preserve">also </w:t>
                  </w:r>
                  <w:r w:rsidR="00A71EF1">
                    <w:rPr>
                      <w:rFonts w:ascii="Arial" w:hAnsi="Arial" w:cs="Arial"/>
                    </w:rPr>
                    <w:t>discuss skew and the normal curve.</w:t>
                  </w:r>
                </w:p>
                <w:p w14:paraId="1115AB17" w14:textId="6BC387D3" w:rsidR="004F088F" w:rsidRPr="00890FE0" w:rsidRDefault="004F088F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07515458" w14:textId="0EADEAFD" w:rsidR="0015602C" w:rsidRPr="00F52858" w:rsidRDefault="00771DE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561D7647" w14:textId="1640C487" w:rsidR="0015602C" w:rsidRPr="00F52858" w:rsidRDefault="00C56EE0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9A6F1F" w:rsidRPr="00F52858" w14:paraId="5FBA3E1D" w14:textId="77777777" w:rsidTr="009B0B2F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14:paraId="576FF781" w14:textId="4CCFD763" w:rsidR="009A6F1F" w:rsidRDefault="006D22A6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1b </w:t>
                  </w:r>
                  <w:r w:rsidR="00B118F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Analyze</w:t>
                  </w:r>
                  <w:r w:rsidR="00B118F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variability and spread of data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1F2E8F59" w14:textId="77777777" w:rsidR="005F02AB" w:rsidRDefault="005F02A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07D9D111" w14:textId="181749BE" w:rsidR="005F02AB" w:rsidRDefault="005F02AB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</w:t>
                  </w:r>
                  <w:r w:rsidRPr="005F02AB">
                    <w:rPr>
                      <w:rFonts w:ascii="Arial" w:hAnsi="Arial" w:cs="Arial"/>
                    </w:rPr>
                    <w:t xml:space="preserve">ou have shown </w:t>
                  </w:r>
                  <w:r w:rsidR="00220DA3">
                    <w:rPr>
                      <w:rFonts w:ascii="Arial" w:hAnsi="Arial" w:cs="Arial"/>
                    </w:rPr>
                    <w:t>a</w:t>
                  </w:r>
                  <w:r w:rsidRPr="005F02AB">
                    <w:rPr>
                      <w:rFonts w:ascii="Arial" w:hAnsi="Arial" w:cs="Arial"/>
                    </w:rPr>
                    <w:t xml:space="preserve"> </w:t>
                  </w:r>
                  <w:r w:rsidR="00160A7A">
                    <w:rPr>
                      <w:rFonts w:ascii="Arial" w:hAnsi="Arial" w:cs="Arial"/>
                    </w:rPr>
                    <w:t>little</w:t>
                  </w:r>
                  <w:r w:rsidR="0059522F">
                    <w:rPr>
                      <w:rFonts w:ascii="Arial" w:hAnsi="Arial" w:cs="Arial"/>
                    </w:rPr>
                    <w:t xml:space="preserve"> </w:t>
                  </w:r>
                  <w:r w:rsidRPr="005F02AB">
                    <w:rPr>
                      <w:rFonts w:ascii="Arial" w:hAnsi="Arial" w:cs="Arial"/>
                    </w:rPr>
                    <w:t xml:space="preserve">understanding of the use of </w:t>
                  </w:r>
                  <w:r w:rsidR="004F088F">
                    <w:rPr>
                      <w:rFonts w:ascii="Arial" w:hAnsi="Arial" w:cs="Arial"/>
                    </w:rPr>
                    <w:t>range, variance and standard deviation</w:t>
                  </w:r>
                  <w:r w:rsidRPr="005F02AB">
                    <w:rPr>
                      <w:rFonts w:ascii="Arial" w:hAnsi="Arial" w:cs="Arial"/>
                    </w:rPr>
                    <w:t xml:space="preserve"> to describe measures of central tendency.  </w:t>
                  </w:r>
                  <w:r w:rsidR="00CA1F6F">
                    <w:rPr>
                      <w:rFonts w:ascii="Arial" w:hAnsi="Arial" w:cs="Arial"/>
                    </w:rPr>
                    <w:t>The an</w:t>
                  </w:r>
                  <w:r w:rsidR="005C740F">
                    <w:rPr>
                      <w:rFonts w:ascii="Arial" w:hAnsi="Arial" w:cs="Arial"/>
                    </w:rPr>
                    <w:t>alysis of the data</w:t>
                  </w:r>
                  <w:r w:rsidR="00CA1F6F">
                    <w:rPr>
                      <w:rFonts w:ascii="Arial" w:hAnsi="Arial" w:cs="Arial"/>
                    </w:rPr>
                    <w:t xml:space="preserve"> </w:t>
                  </w:r>
                  <w:r w:rsidR="00160A7A">
                    <w:rPr>
                      <w:rFonts w:ascii="Arial" w:hAnsi="Arial" w:cs="Arial"/>
                    </w:rPr>
                    <w:t>is muddled</w:t>
                  </w:r>
                  <w:r w:rsidR="00CA1F6F">
                    <w:rPr>
                      <w:rFonts w:ascii="Arial" w:hAnsi="Arial" w:cs="Arial"/>
                    </w:rPr>
                    <w:t>.</w:t>
                  </w:r>
                </w:p>
                <w:p w14:paraId="4392175D" w14:textId="35C19468" w:rsidR="004F088F" w:rsidRDefault="004F088F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56971604" w14:textId="0543264D" w:rsidR="009A6F1F" w:rsidRPr="00F52858" w:rsidRDefault="00771DE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7D347004" w14:textId="2823692A" w:rsidR="009A6F1F" w:rsidRPr="00F52858" w:rsidRDefault="00160A7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B118F8" w:rsidRPr="00F52858" w14:paraId="127C6B5E" w14:textId="77777777" w:rsidTr="009B0B2F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14:paraId="69971C78" w14:textId="5C86BF0A" w:rsidR="00B118F8" w:rsidRDefault="00F57716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2a 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E075A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Explain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significance of 75</w:t>
                  </w:r>
                  <w:r w:rsidR="00FA7800" w:rsidRP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perscript"/>
                    </w:rPr>
                    <w:t>th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percentile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6853420C" w14:textId="77777777" w:rsidR="004F088F" w:rsidRDefault="004F088F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1C3C7EC6" w14:textId="6EACA7F6" w:rsidR="005B3B0B" w:rsidRDefault="002469C2" w:rsidP="00097D51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9D2CB8">
                    <w:rPr>
                      <w:rFonts w:ascii="Arial" w:hAnsi="Arial" w:cs="Arial"/>
                    </w:rPr>
                    <w:t xml:space="preserve">not really </w:t>
                  </w:r>
                  <w:r>
                    <w:rPr>
                      <w:rFonts w:ascii="Arial" w:hAnsi="Arial" w:cs="Arial"/>
                    </w:rPr>
                    <w:t>given a</w:t>
                  </w:r>
                  <w:r w:rsidR="005569EE">
                    <w:rPr>
                      <w:rFonts w:ascii="Arial" w:hAnsi="Arial" w:cs="Arial"/>
                    </w:rPr>
                    <w:t xml:space="preserve">n </w:t>
                  </w:r>
                  <w:r>
                    <w:rPr>
                      <w:rFonts w:ascii="Arial" w:hAnsi="Arial" w:cs="Arial"/>
                    </w:rPr>
                    <w:t>explanation</w:t>
                  </w:r>
                  <w:r w:rsidR="00883C03">
                    <w:rPr>
                      <w:rFonts w:ascii="Arial" w:hAnsi="Arial" w:cs="Arial"/>
                    </w:rPr>
                    <w:t xml:space="preserve"> of the significance of the 75</w:t>
                  </w:r>
                  <w:r w:rsidR="00883C03" w:rsidRPr="00883C03">
                    <w:rPr>
                      <w:rFonts w:ascii="Arial" w:hAnsi="Arial" w:cs="Arial"/>
                      <w:vertAlign w:val="superscript"/>
                    </w:rPr>
                    <w:t>th</w:t>
                  </w:r>
                  <w:r w:rsidR="00883C03">
                    <w:rPr>
                      <w:rFonts w:ascii="Arial" w:hAnsi="Arial" w:cs="Arial"/>
                    </w:rPr>
                    <w:t xml:space="preserve"> </w:t>
                  </w:r>
                  <w:r w:rsidR="00416E46">
                    <w:rPr>
                      <w:rFonts w:ascii="Arial" w:hAnsi="Arial" w:cs="Arial"/>
                    </w:rPr>
                    <w:t>percentile</w:t>
                  </w:r>
                  <w:r w:rsidR="005539B2">
                    <w:rPr>
                      <w:rFonts w:ascii="Arial" w:hAnsi="Arial" w:cs="Arial"/>
                    </w:rPr>
                    <w:t xml:space="preserve">. </w:t>
                  </w:r>
                  <w:r w:rsidR="00706585">
                    <w:rPr>
                      <w:rFonts w:ascii="Arial" w:hAnsi="Arial" w:cs="Arial"/>
                    </w:rPr>
                    <w:t xml:space="preserve"> </w:t>
                  </w:r>
                  <w:r w:rsidR="003B1CA1">
                    <w:rPr>
                      <w:rFonts w:ascii="Arial" w:hAnsi="Arial" w:cs="Arial"/>
                    </w:rPr>
                    <w:t>Although, you have</w:t>
                  </w:r>
                  <w:r w:rsidR="00BF1D05">
                    <w:rPr>
                      <w:rFonts w:ascii="Arial" w:hAnsi="Arial" w:cs="Arial"/>
                    </w:rPr>
                    <w:t xml:space="preserve"> calculated the value of sales correctly.</w:t>
                  </w:r>
                  <w:r w:rsidR="00700B1D">
                    <w:rPr>
                      <w:rFonts w:ascii="Arial" w:hAnsi="Arial" w:cs="Arial"/>
                    </w:rPr>
                    <w:t xml:space="preserve"> You </w:t>
                  </w:r>
                  <w:r w:rsidR="00892A11">
                    <w:rPr>
                      <w:rFonts w:ascii="Arial" w:hAnsi="Arial" w:cs="Arial"/>
                    </w:rPr>
                    <w:t>should also comment on the other percentiles Q1, Q2 etc.</w:t>
                  </w:r>
                </w:p>
                <w:p w14:paraId="0B76CAD5" w14:textId="4C8EC586" w:rsidR="00097D51" w:rsidRPr="004F088F" w:rsidRDefault="00097D51" w:rsidP="00097D51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674FF217" w14:textId="199EB984" w:rsidR="00B118F8" w:rsidRDefault="00771DE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01075CB6" w14:textId="5D2DCFB4" w:rsidR="00B118F8" w:rsidRPr="00F52858" w:rsidRDefault="009D2CB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5B5EC2" w:rsidRPr="00F52858" w14:paraId="46890438" w14:textId="77777777" w:rsidTr="009B0B2F">
              <w:trPr>
                <w:trHeight w:val="281"/>
              </w:trPr>
              <w:tc>
                <w:tcPr>
                  <w:tcW w:w="8675" w:type="dxa"/>
                  <w:shd w:val="clear" w:color="auto" w:fill="D9D9D9" w:themeFill="background1" w:themeFillShade="D9"/>
                  <w:vAlign w:val="center"/>
                </w:tcPr>
                <w:p w14:paraId="7C760064" w14:textId="30EA2E04" w:rsidR="005B5EC2" w:rsidRPr="00F52858" w:rsidRDefault="005F347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Inferential Statistics:</w:t>
                  </w:r>
                </w:p>
              </w:tc>
              <w:tc>
                <w:tcPr>
                  <w:tcW w:w="432" w:type="dxa"/>
                  <w:shd w:val="clear" w:color="auto" w:fill="D9D9D9" w:themeFill="background1" w:themeFillShade="D9"/>
                  <w:vAlign w:val="center"/>
                </w:tcPr>
                <w:p w14:paraId="55FA0705" w14:textId="77777777" w:rsidR="005B5EC2" w:rsidRPr="00F52858" w:rsidRDefault="005B5E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  <w:shd w:val="clear" w:color="auto" w:fill="D9D9D9" w:themeFill="background1" w:themeFillShade="D9"/>
                  <w:vAlign w:val="center"/>
                </w:tcPr>
                <w:p w14:paraId="73EC2D0B" w14:textId="00B74C81" w:rsidR="005B5EC2" w:rsidRPr="00F52858" w:rsidRDefault="003D0C7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3D0C7E">
                    <w:rPr>
                      <w:rFonts w:ascii="Arial" w:hAnsi="Arial" w:cs="Arial"/>
                      <w:b/>
                      <w:bCs/>
                      <w:color w:val="D9D9D9" w:themeColor="background1" w:themeShade="D9"/>
                      <w:sz w:val="14"/>
                      <w:szCs w:val="14"/>
                    </w:rPr>
                    <w:t>0</w:t>
                  </w:r>
                </w:p>
              </w:tc>
            </w:tr>
            <w:tr w:rsidR="00BA1E8F" w:rsidRPr="00F52858" w14:paraId="1656054A" w14:textId="77777777" w:rsidTr="009B0B2F">
              <w:trPr>
                <w:trHeight w:val="281"/>
              </w:trPr>
              <w:tc>
                <w:tcPr>
                  <w:tcW w:w="8675" w:type="dxa"/>
                  <w:vAlign w:val="center"/>
                </w:tcPr>
                <w:p w14:paraId="2CE900C2" w14:textId="385BC6D0" w:rsidR="00BA1E8F" w:rsidRDefault="00BA1E8F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  <w:r w:rsidR="00063D0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b – interpret correlation coeff</w:t>
                  </w:r>
                  <w:r w:rsidR="0040287D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icient value and strength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777571D0" w14:textId="77777777" w:rsidR="00AA666E" w:rsidRDefault="00AA666E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81583A8" w14:textId="42F8FC0A" w:rsidR="000E455E" w:rsidRDefault="000E4474" w:rsidP="00DB621B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You have</w:t>
                  </w:r>
                  <w:r w:rsidR="00205D6B">
                    <w:rPr>
                      <w:rFonts w:ascii="Arial" w:hAnsi="Arial" w:cs="Arial"/>
                    </w:rPr>
                    <w:t xml:space="preserve"> not</w:t>
                  </w:r>
                  <w:r w:rsidR="00CC4366">
                    <w:rPr>
                      <w:rFonts w:ascii="Arial" w:hAnsi="Arial" w:cs="Arial"/>
                    </w:rPr>
                    <w:t xml:space="preserve"> calculated the </w:t>
                  </w:r>
                  <w:r w:rsidR="005033FA">
                    <w:rPr>
                      <w:rFonts w:ascii="Arial" w:hAnsi="Arial" w:cs="Arial"/>
                    </w:rPr>
                    <w:t>correlation coefficient</w:t>
                  </w:r>
                  <w:r w:rsidR="00FD55B7">
                    <w:rPr>
                      <w:rFonts w:ascii="Arial" w:hAnsi="Arial" w:cs="Arial"/>
                    </w:rPr>
                    <w:t xml:space="preserve"> </w:t>
                  </w:r>
                  <w:r w:rsidR="00205D6B">
                    <w:rPr>
                      <w:rFonts w:ascii="Arial" w:hAnsi="Arial" w:cs="Arial"/>
                    </w:rPr>
                    <w:t>or</w:t>
                  </w:r>
                  <w:r w:rsidR="00FD55B7">
                    <w:rPr>
                      <w:rFonts w:ascii="Arial" w:hAnsi="Arial" w:cs="Arial"/>
                    </w:rPr>
                    <w:t xml:space="preserve"> commented on </w:t>
                  </w:r>
                  <w:r w:rsidR="00344E4C">
                    <w:rPr>
                      <w:rFonts w:ascii="Arial" w:hAnsi="Arial" w:cs="Arial"/>
                    </w:rPr>
                    <w:t>the</w:t>
                  </w:r>
                  <w:r w:rsidR="00A177F0">
                    <w:rPr>
                      <w:rFonts w:ascii="Arial" w:hAnsi="Arial" w:cs="Arial"/>
                    </w:rPr>
                    <w:t xml:space="preserve"> relationship between </w:t>
                  </w:r>
                  <w:r w:rsidR="00671CEC">
                    <w:rPr>
                      <w:rFonts w:ascii="Arial" w:hAnsi="Arial" w:cs="Arial"/>
                    </w:rPr>
                    <w:t xml:space="preserve">ratings and sales.  </w:t>
                  </w:r>
                </w:p>
                <w:p w14:paraId="2576F918" w14:textId="705CED2F" w:rsidR="00DB621B" w:rsidRPr="00AA666E" w:rsidRDefault="00DB621B" w:rsidP="00DB621B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603EDF3D" w14:textId="5105C676" w:rsidR="00BA1E8F" w:rsidRPr="00F52858" w:rsidRDefault="00FB52E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670718F9" w14:textId="62DF8222" w:rsidR="00BA1E8F" w:rsidRPr="00F52858" w:rsidRDefault="00542E3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6027E3" w:rsidRPr="00F52858" w14:paraId="25B5FAFE" w14:textId="77777777" w:rsidTr="009B0B2F">
              <w:trPr>
                <w:trHeight w:val="281"/>
              </w:trPr>
              <w:tc>
                <w:tcPr>
                  <w:tcW w:w="8675" w:type="dxa"/>
                  <w:vAlign w:val="center"/>
                </w:tcPr>
                <w:p w14:paraId="798E41B6" w14:textId="33E6EDC8" w:rsidR="006027E3" w:rsidRDefault="006027E3" w:rsidP="006027E3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4b – interpret – T-statistic, degrees of freedom and the p-value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68091B54" w14:textId="77777777" w:rsidR="000E455E" w:rsidRDefault="000E455E" w:rsidP="006027E3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ABD03CF" w14:textId="1D5A582F" w:rsidR="00CB7C82" w:rsidRPr="000E455E" w:rsidRDefault="00944222" w:rsidP="001C52B8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9110DA">
                    <w:rPr>
                      <w:rFonts w:ascii="Arial" w:hAnsi="Arial" w:cs="Arial"/>
                    </w:rPr>
                    <w:t xml:space="preserve">not </w:t>
                  </w:r>
                  <w:r>
                    <w:rPr>
                      <w:rFonts w:ascii="Arial" w:hAnsi="Arial" w:cs="Arial"/>
                    </w:rPr>
                    <w:t xml:space="preserve">shown </w:t>
                  </w:r>
                  <w:r w:rsidR="0046553B">
                    <w:rPr>
                      <w:rFonts w:ascii="Arial" w:hAnsi="Arial" w:cs="Arial"/>
                    </w:rPr>
                    <w:t>understanding of the concepts of using a T-Test</w:t>
                  </w:r>
                  <w:r w:rsidR="001C52B8">
                    <w:rPr>
                      <w:rFonts w:ascii="Arial" w:hAnsi="Arial" w:cs="Arial"/>
                    </w:rPr>
                    <w:t xml:space="preserve">.  </w:t>
                  </w:r>
                </w:p>
              </w:tc>
              <w:tc>
                <w:tcPr>
                  <w:tcW w:w="432" w:type="dxa"/>
                  <w:vAlign w:val="center"/>
                </w:tcPr>
                <w:p w14:paraId="0047F31F" w14:textId="1A8A13E2" w:rsidR="006027E3" w:rsidRPr="00F52858" w:rsidRDefault="00FB52EE" w:rsidP="006027E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63469459" w14:textId="49F847E6" w:rsidR="006027E3" w:rsidRPr="00F52858" w:rsidRDefault="009110DA" w:rsidP="006027E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275F1B" w:rsidRPr="00F52858" w14:paraId="34EF6CC8" w14:textId="77777777" w:rsidTr="009B0B2F">
              <w:trPr>
                <w:trHeight w:val="281"/>
              </w:trPr>
              <w:tc>
                <w:tcPr>
                  <w:tcW w:w="8675" w:type="dxa"/>
                </w:tcPr>
                <w:p w14:paraId="773C2F72" w14:textId="51B662E4" w:rsidR="00275F1B" w:rsidRDefault="00275F1B" w:rsidP="00275F1B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</w:tcPr>
                <w:p w14:paraId="5AF5288A" w14:textId="1E94E8DF" w:rsidR="00275F1B" w:rsidRDefault="00275F1B" w:rsidP="00275F1B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</w:tcPr>
                <w:p w14:paraId="0A21275A" w14:textId="5D8513B8" w:rsidR="00275F1B" w:rsidRPr="00F52858" w:rsidRDefault="00275F1B" w:rsidP="00275F1B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6027E3" w:rsidRPr="00F52858" w14:paraId="32C8E0F7" w14:textId="77777777" w:rsidTr="009B0B2F">
              <w:trPr>
                <w:trHeight w:val="269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1173B0B0" w14:textId="77777777" w:rsidR="006027E3" w:rsidRPr="00F52858" w:rsidRDefault="006027E3" w:rsidP="006027E3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596" w:type="dxa"/>
                  <w:shd w:val="clear" w:color="auto" w:fill="FFF2CC" w:themeFill="accent4" w:themeFillTint="33"/>
                  <w:vAlign w:val="center"/>
                </w:tcPr>
                <w:p w14:paraId="1E4E0956" w14:textId="28998545" w:rsidR="006027E3" w:rsidRPr="00F52858" w:rsidRDefault="003D0C7E" w:rsidP="006027E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164056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3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630389DD" w14:textId="3D68E7B3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1B53CD" w14:textId="512C8FDD" w:rsidR="005B5EC2" w:rsidRPr="005B5EC2" w:rsidRDefault="00164056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3</w:t>
            </w:r>
          </w:p>
        </w:tc>
      </w:tr>
      <w:tr w:rsidR="005B5EC2" w:rsidRPr="00A406E5" w14:paraId="0CB2D689" w14:textId="77777777" w:rsidTr="6DF9C11E">
        <w:trPr>
          <w:trHeight w:val="6732"/>
        </w:trPr>
        <w:tc>
          <w:tcPr>
            <w:tcW w:w="4562" w:type="pct"/>
            <w:vMerge/>
          </w:tcPr>
          <w:p w14:paraId="03EEBA3A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37A9EB40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08B3F855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AB7C88" w14:textId="26DDC2B4" w:rsidR="005B5EC2" w:rsidRPr="009B0B2F" w:rsidRDefault="005B5EC2" w:rsidP="009B0B2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71CC35" w14:textId="653A2CE6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="005B5EC2" w:rsidRPr="00A406E5" w14:paraId="40B3001B" w14:textId="77777777" w:rsidTr="6DF9C11E">
        <w:trPr>
          <w:trHeight w:val="408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9C4B61" w14:textId="77777777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B92B4C">
              <w:rPr>
                <w:rFonts w:ascii="Arial" w:hAnsi="Arial" w:cs="Arial"/>
                <w:sz w:val="14"/>
                <w:szCs w:val="14"/>
              </w:rPr>
              <w:t>apply</w:t>
            </w:r>
            <w:r>
              <w:rPr>
                <w:rFonts w:ascii="Arial" w:hAnsi="Arial" w:cs="Arial"/>
                <w:sz w:val="14"/>
                <w:szCs w:val="14"/>
              </w:rPr>
              <w:t>ing</w:t>
            </w:r>
            <w:r w:rsidRPr="00B92B4C">
              <w:rPr>
                <w:rFonts w:ascii="Arial" w:hAnsi="Arial" w:cs="Arial"/>
                <w:sz w:val="14"/>
                <w:szCs w:val="14"/>
              </w:rPr>
              <w:t xml:space="preserve"> statistical reasoning to draw logical conclusions and make informed decisions based on the analysis results.</w:t>
            </w:r>
          </w:p>
          <w:p w14:paraId="242039E5" w14:textId="77777777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64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657"/>
            </w:tblGrid>
            <w:tr w:rsidR="00F311BA" w:rsidRPr="00F52858" w14:paraId="18CB9F83" w14:textId="77777777" w:rsidTr="009B0B2F">
              <w:trPr>
                <w:trHeight w:val="257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630D52A0" w14:textId="77777777" w:rsidR="00F311BA" w:rsidRPr="00F52858" w:rsidRDefault="00F311B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290479B1" w14:textId="140CCF2F" w:rsidR="00F311BA" w:rsidRPr="00F52858" w:rsidRDefault="00D31ED8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  <w:r w:rsidR="00A37D3E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57" w:type="dxa"/>
                  <w:shd w:val="clear" w:color="auto" w:fill="FFF2CC" w:themeFill="accent4" w:themeFillTint="33"/>
                  <w:vAlign w:val="center"/>
                </w:tcPr>
                <w:p w14:paraId="2BBD50A5" w14:textId="49C171F5" w:rsidR="00F311BA" w:rsidRPr="00F52858" w:rsidRDefault="00F311B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5B5EC2" w:rsidRPr="00F52858" w14:paraId="0BF5D2F4" w14:textId="77777777" w:rsidTr="009B0B2F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09424719" w14:textId="46831924" w:rsidR="005B5EC2" w:rsidRDefault="009015D4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1c</w:t>
                  </w:r>
                  <w:r w:rsidR="00633AF3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Evaluate the impact</w:t>
                  </w:r>
                  <w:r w:rsidR="00612F0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of outliers on the overall analysis</w:t>
                  </w:r>
                  <w:r w:rsidR="00E3071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and </w:t>
                  </w:r>
                  <w:r w:rsidR="004221C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decision-making.</w:t>
                  </w:r>
                </w:p>
                <w:p w14:paraId="3FF073B6" w14:textId="77777777" w:rsidR="00621F4E" w:rsidRDefault="00621F4E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1DBFCF47" w14:textId="3BF1D46D" w:rsidR="00F13517" w:rsidRPr="00621F4E" w:rsidRDefault="00B9507A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There is no evaluation of the impact of potential outliers</w:t>
                  </w:r>
                  <w:r w:rsidR="00544634">
                    <w:rPr>
                      <w:rFonts w:ascii="Arial" w:hAnsi="Arial" w:cs="Arial"/>
                    </w:rPr>
                    <w:t>.</w:t>
                  </w:r>
                </w:p>
                <w:p w14:paraId="232AF754" w14:textId="7EE42C0C" w:rsidR="00612F02" w:rsidRPr="00612F02" w:rsidRDefault="00612F02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56B328B3" w14:textId="1DB1D9DD" w:rsidR="005B5EC2" w:rsidRPr="00F52858" w:rsidRDefault="00FB52E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  <w:tc>
                <w:tcPr>
                  <w:tcW w:w="657" w:type="dxa"/>
                  <w:vAlign w:val="center"/>
                </w:tcPr>
                <w:p w14:paraId="322D3923" w14:textId="0F9F46AA" w:rsidR="005B5EC2" w:rsidRPr="00F52858" w:rsidRDefault="00B9507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9015D4" w:rsidRPr="00F52858" w14:paraId="75D1B65C" w14:textId="77777777" w:rsidTr="009B0B2F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793CFAEA" w14:textId="77777777" w:rsidR="009015D4" w:rsidRDefault="009015D4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2c</w:t>
                  </w:r>
                  <w:r w:rsidR="004246A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Discuss the implications of the </w:t>
                  </w:r>
                  <w:r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findings of stores that perform better than the 75</w:t>
                  </w:r>
                  <w:r w:rsidR="00350AF7" w:rsidRP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perscript"/>
                    </w:rPr>
                    <w:t>th</w:t>
                  </w:r>
                  <w:r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135B3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percentile.</w:t>
                  </w:r>
                </w:p>
                <w:p w14:paraId="5AB412A7" w14:textId="77777777" w:rsidR="00135B31" w:rsidRDefault="00135B31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FD123EF" w14:textId="7740D791" w:rsidR="00135B31" w:rsidRDefault="00D34B35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given a </w:t>
                  </w:r>
                  <w:r w:rsidR="00706585">
                    <w:rPr>
                      <w:rFonts w:ascii="Arial" w:hAnsi="Arial" w:cs="Arial"/>
                    </w:rPr>
                    <w:t>brief</w:t>
                  </w:r>
                  <w:r w:rsidR="001F06FA">
                    <w:rPr>
                      <w:rFonts w:ascii="Arial" w:hAnsi="Arial" w:cs="Arial"/>
                    </w:rPr>
                    <w:t xml:space="preserve"> </w:t>
                  </w:r>
                  <w:r w:rsidR="003F16B0">
                    <w:rPr>
                      <w:rFonts w:ascii="Arial" w:hAnsi="Arial" w:cs="Arial"/>
                    </w:rPr>
                    <w:t xml:space="preserve">analysis of the </w:t>
                  </w:r>
                  <w:r w:rsidR="00780BFF">
                    <w:rPr>
                      <w:rFonts w:ascii="Arial" w:hAnsi="Arial" w:cs="Arial"/>
                    </w:rPr>
                    <w:t>findings</w:t>
                  </w:r>
                  <w:r w:rsidR="001658BC">
                    <w:rPr>
                      <w:rFonts w:ascii="Arial" w:hAnsi="Arial" w:cs="Arial"/>
                    </w:rPr>
                    <w:t>.</w:t>
                  </w:r>
                  <w:r w:rsidR="00051D46">
                    <w:rPr>
                      <w:rFonts w:ascii="Arial" w:hAnsi="Arial" w:cs="Arial"/>
                    </w:rPr>
                    <w:t xml:space="preserve">  </w:t>
                  </w:r>
                  <w:r w:rsidR="00997B02">
                    <w:rPr>
                      <w:rFonts w:ascii="Arial" w:hAnsi="Arial" w:cs="Arial"/>
                    </w:rPr>
                    <w:t xml:space="preserve">You have </w:t>
                  </w:r>
                  <w:r w:rsidR="00EC1924">
                    <w:rPr>
                      <w:rFonts w:ascii="Arial" w:hAnsi="Arial" w:cs="Arial"/>
                    </w:rPr>
                    <w:t xml:space="preserve">not </w:t>
                  </w:r>
                  <w:r w:rsidR="00997B02">
                    <w:rPr>
                      <w:rFonts w:ascii="Arial" w:hAnsi="Arial" w:cs="Arial"/>
                    </w:rPr>
                    <w:t>provided</w:t>
                  </w:r>
                  <w:r w:rsidR="00051D46">
                    <w:rPr>
                      <w:rFonts w:ascii="Arial" w:hAnsi="Arial" w:cs="Arial"/>
                    </w:rPr>
                    <w:t xml:space="preserve"> </w:t>
                  </w:r>
                  <w:r w:rsidR="001400B8">
                    <w:rPr>
                      <w:rFonts w:ascii="Arial" w:hAnsi="Arial" w:cs="Arial"/>
                    </w:rPr>
                    <w:t>go</w:t>
                  </w:r>
                  <w:r w:rsidR="00C05A97">
                    <w:rPr>
                      <w:rFonts w:ascii="Arial" w:hAnsi="Arial" w:cs="Arial"/>
                    </w:rPr>
                    <w:t xml:space="preserve">od </w:t>
                  </w:r>
                  <w:r w:rsidR="00051D46">
                    <w:rPr>
                      <w:rFonts w:ascii="Arial" w:hAnsi="Arial" w:cs="Arial"/>
                    </w:rPr>
                    <w:t xml:space="preserve">recommendations </w:t>
                  </w:r>
                  <w:r w:rsidR="0081638C">
                    <w:rPr>
                      <w:rFonts w:ascii="Arial" w:hAnsi="Arial" w:cs="Arial"/>
                    </w:rPr>
                    <w:t>for the company’s sales strategies.</w:t>
                  </w:r>
                </w:p>
                <w:p w14:paraId="78ABF8A7" w14:textId="586090A2" w:rsidR="00CB7C82" w:rsidRPr="00E730C4" w:rsidRDefault="00CB7C82" w:rsidP="003A5A80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786F19D9" w14:textId="637359A5" w:rsidR="009015D4" w:rsidRPr="00F52858" w:rsidRDefault="00201A5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14:paraId="593F8B59" w14:textId="2079B7CA" w:rsidR="009015D4" w:rsidRPr="00F52858" w:rsidRDefault="00700B1D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9015D4" w:rsidRPr="00F52858" w14:paraId="11DF7E73" w14:textId="77777777" w:rsidTr="009B0B2F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3888714E" w14:textId="77777777" w:rsidR="009015D4" w:rsidRDefault="009015D4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3c</w:t>
                  </w:r>
                  <w:r w:rsidR="006E3AF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Provide recommendations to improve</w:t>
                  </w:r>
                  <w:r w:rsidR="00CB7C8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customer ratings and sales performance.</w:t>
                  </w:r>
                </w:p>
                <w:p w14:paraId="06325D93" w14:textId="77777777" w:rsidR="00CB7C82" w:rsidRDefault="00CB7C82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EEFCEE7" w14:textId="59D5721B" w:rsidR="00567053" w:rsidRDefault="00222D91" w:rsidP="00F61896">
                  <w:pPr>
                    <w:rPr>
                      <w:rFonts w:ascii="Arial" w:hAnsi="Arial" w:cs="Arial"/>
                    </w:rPr>
                  </w:pPr>
                  <w:r w:rsidRPr="001E5AD3">
                    <w:rPr>
                      <w:rFonts w:ascii="Arial" w:hAnsi="Arial" w:cs="Arial"/>
                    </w:rPr>
                    <w:t xml:space="preserve">You have provided </w:t>
                  </w:r>
                  <w:r w:rsidR="000138A5">
                    <w:rPr>
                      <w:rFonts w:ascii="Arial" w:hAnsi="Arial" w:cs="Arial"/>
                    </w:rPr>
                    <w:t>a description of the finding</w:t>
                  </w:r>
                  <w:r w:rsidR="00587B20">
                    <w:rPr>
                      <w:rFonts w:ascii="Arial" w:hAnsi="Arial" w:cs="Arial"/>
                    </w:rPr>
                    <w:t>s</w:t>
                  </w:r>
                  <w:r w:rsidR="000138A5">
                    <w:rPr>
                      <w:rFonts w:ascii="Arial" w:hAnsi="Arial" w:cs="Arial"/>
                    </w:rPr>
                    <w:t xml:space="preserve">, but not really </w:t>
                  </w:r>
                  <w:r w:rsidR="00B70B6E">
                    <w:rPr>
                      <w:rFonts w:ascii="Arial" w:hAnsi="Arial" w:cs="Arial"/>
                    </w:rPr>
                    <w:t>given any</w:t>
                  </w:r>
                  <w:r w:rsidR="00F61896">
                    <w:rPr>
                      <w:rFonts w:ascii="Arial" w:hAnsi="Arial" w:cs="Arial"/>
                    </w:rPr>
                    <w:t xml:space="preserve"> </w:t>
                  </w:r>
                  <w:r w:rsidR="001E5AD3" w:rsidRPr="001E5AD3">
                    <w:rPr>
                      <w:rFonts w:ascii="Arial" w:hAnsi="Arial" w:cs="Arial"/>
                    </w:rPr>
                    <w:t>recommendations</w:t>
                  </w:r>
                  <w:r w:rsidR="00D067FE" w:rsidRPr="001E5AD3">
                    <w:rPr>
                      <w:rFonts w:ascii="Arial" w:hAnsi="Arial" w:cs="Arial"/>
                    </w:rPr>
                    <w:t xml:space="preserve"> to </w:t>
                  </w:r>
                  <w:r w:rsidR="00023913">
                    <w:rPr>
                      <w:rFonts w:ascii="Arial" w:hAnsi="Arial" w:cs="Arial"/>
                    </w:rPr>
                    <w:t>improve ratings and sales</w:t>
                  </w:r>
                  <w:r w:rsidR="001E5AD3" w:rsidRPr="001E5AD3">
                    <w:rPr>
                      <w:rFonts w:ascii="Arial" w:hAnsi="Arial" w:cs="Arial"/>
                    </w:rPr>
                    <w:t xml:space="preserve"> </w:t>
                  </w:r>
                  <w:r w:rsidR="00023913">
                    <w:rPr>
                      <w:rFonts w:ascii="Arial" w:hAnsi="Arial" w:cs="Arial"/>
                    </w:rPr>
                    <w:t>performance</w:t>
                  </w:r>
                  <w:r w:rsidR="009A3F04">
                    <w:rPr>
                      <w:rFonts w:ascii="Arial" w:hAnsi="Arial" w:cs="Arial"/>
                    </w:rPr>
                    <w:t xml:space="preserve"> across the five stores.</w:t>
                  </w:r>
                  <w:r w:rsidR="00476E26">
                    <w:rPr>
                      <w:rFonts w:ascii="Arial" w:hAnsi="Arial" w:cs="Arial"/>
                    </w:rPr>
                    <w:t xml:space="preserve">  </w:t>
                  </w:r>
                </w:p>
                <w:p w14:paraId="225C9CD4" w14:textId="67F22FCE" w:rsidR="00F61896" w:rsidRPr="001E5AD3" w:rsidRDefault="00F61896" w:rsidP="00F61896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55F92829" w14:textId="31C38880" w:rsidR="009015D4" w:rsidRPr="00F52858" w:rsidRDefault="00201A5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14:paraId="5286A11C" w14:textId="71538BC6" w:rsidR="009015D4" w:rsidRPr="00F52858" w:rsidRDefault="00B70B6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5B5EC2" w:rsidRPr="00F52858" w14:paraId="1C11BE0D" w14:textId="77777777" w:rsidTr="009B0B2F">
              <w:trPr>
                <w:trHeight w:val="268"/>
              </w:trPr>
              <w:tc>
                <w:tcPr>
                  <w:tcW w:w="8675" w:type="dxa"/>
                  <w:vAlign w:val="center"/>
                </w:tcPr>
                <w:p w14:paraId="2190B02F" w14:textId="717D7AA9" w:rsidR="005B5EC2" w:rsidRDefault="00C5130C" w:rsidP="00C5130C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C5130C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lastRenderedPageBreak/>
                    <w:t xml:space="preserve">4c – Discuss implication of </w:t>
                  </w:r>
                  <w:r w:rsidR="00763EDA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the </w:t>
                  </w:r>
                  <w:r w:rsidR="00F2243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t-test results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580E09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and suggest</w:t>
                  </w:r>
                  <w:r w:rsidR="002B23A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possible</w:t>
                  </w:r>
                  <w:r w:rsidR="000A75A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actions for the company</w:t>
                  </w:r>
                  <w:r w:rsidR="00580E09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611C8E91" w14:textId="77777777" w:rsidR="00567053" w:rsidRDefault="00567053" w:rsidP="00C5130C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2A3C81BB" w14:textId="121D8AE0" w:rsidR="00567053" w:rsidRDefault="00F22436" w:rsidP="00C5130C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1561F8">
                    <w:rPr>
                      <w:rFonts w:ascii="Arial" w:hAnsi="Arial" w:cs="Arial"/>
                    </w:rPr>
                    <w:t xml:space="preserve">not </w:t>
                  </w:r>
                  <w:r>
                    <w:rPr>
                      <w:rFonts w:ascii="Arial" w:hAnsi="Arial" w:cs="Arial"/>
                    </w:rPr>
                    <w:t xml:space="preserve">given a discussion on the implication of your </w:t>
                  </w:r>
                  <w:r w:rsidR="00E45AC1">
                    <w:rPr>
                      <w:rFonts w:ascii="Arial" w:hAnsi="Arial" w:cs="Arial"/>
                    </w:rPr>
                    <w:t>findings</w:t>
                  </w:r>
                  <w:r>
                    <w:rPr>
                      <w:rFonts w:ascii="Arial" w:hAnsi="Arial" w:cs="Arial"/>
                    </w:rPr>
                    <w:t>.  You have</w:t>
                  </w:r>
                  <w:r w:rsidR="00636097">
                    <w:rPr>
                      <w:rFonts w:ascii="Arial" w:hAnsi="Arial" w:cs="Arial"/>
                    </w:rPr>
                    <w:t xml:space="preserve"> </w:t>
                  </w:r>
                  <w:r w:rsidR="00A868ED">
                    <w:rPr>
                      <w:rFonts w:ascii="Arial" w:hAnsi="Arial" w:cs="Arial"/>
                    </w:rPr>
                    <w:t>not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  <w:r w:rsidR="00636097">
                    <w:rPr>
                      <w:rFonts w:ascii="Arial" w:hAnsi="Arial" w:cs="Arial"/>
                    </w:rPr>
                    <w:t>p</w:t>
                  </w:r>
                  <w:r w:rsidR="00E45AC1">
                    <w:rPr>
                      <w:rFonts w:ascii="Arial" w:hAnsi="Arial" w:cs="Arial"/>
                    </w:rPr>
                    <w:t>rovided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  <w:r w:rsidR="00A868ED">
                    <w:rPr>
                      <w:rFonts w:ascii="Arial" w:hAnsi="Arial" w:cs="Arial"/>
                    </w:rPr>
                    <w:t>any actions</w:t>
                  </w:r>
                  <w:r w:rsidR="00ED3AF0">
                    <w:rPr>
                      <w:rFonts w:ascii="Arial" w:hAnsi="Arial" w:cs="Arial"/>
                    </w:rPr>
                    <w:t xml:space="preserve"> that the </w:t>
                  </w:r>
                  <w:r w:rsidR="00481F0B">
                    <w:rPr>
                      <w:rFonts w:ascii="Arial" w:hAnsi="Arial" w:cs="Arial"/>
                    </w:rPr>
                    <w:t>company could utilise.</w:t>
                  </w:r>
                </w:p>
                <w:p w14:paraId="2ED690B7" w14:textId="265324C9" w:rsidR="00481F0B" w:rsidRPr="00567053" w:rsidRDefault="00481F0B" w:rsidP="00C5130C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70AA88F2" w14:textId="273705D4" w:rsidR="005B5EC2" w:rsidRPr="00F52858" w:rsidRDefault="001F2355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14:paraId="59548F7E" w14:textId="59832FB5" w:rsidR="005B5EC2" w:rsidRPr="00F52858" w:rsidRDefault="00A868ED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5B5EC2" w:rsidRPr="00F52858" w14:paraId="3E9199FF" w14:textId="77777777" w:rsidTr="009B0B2F">
              <w:trPr>
                <w:trHeight w:val="257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5EC379AE" w14:textId="77777777" w:rsidR="005B5EC2" w:rsidRPr="00F52858" w:rsidRDefault="005B5E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57" w:type="dxa"/>
                  <w:shd w:val="clear" w:color="auto" w:fill="FFF2CC" w:themeFill="accent4" w:themeFillTint="33"/>
                  <w:vAlign w:val="center"/>
                </w:tcPr>
                <w:p w14:paraId="0C1FE49A" w14:textId="79A8C997" w:rsidR="005B5EC2" w:rsidRPr="00F52858" w:rsidRDefault="00C1199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164056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3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7B4A77A4" w14:textId="112319AA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938DC8" w14:textId="5675E5CA" w:rsidR="005B5EC2" w:rsidRPr="005B5EC2" w:rsidRDefault="00164056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lastRenderedPageBreak/>
              <w:t>3</w:t>
            </w:r>
          </w:p>
        </w:tc>
      </w:tr>
      <w:tr w:rsidR="005B5EC2" w:rsidRPr="00A406E5" w14:paraId="2400EA4C" w14:textId="77777777" w:rsidTr="6DF9C11E">
        <w:trPr>
          <w:trHeight w:val="1059"/>
        </w:trPr>
        <w:tc>
          <w:tcPr>
            <w:tcW w:w="4562" w:type="pct"/>
            <w:vMerge/>
          </w:tcPr>
          <w:p w14:paraId="2E17EC78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73050E42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3532C8CC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52200B" w14:textId="6873D681" w:rsidR="005B5EC2" w:rsidRPr="00A406E5" w:rsidRDefault="005B5EC2" w:rsidP="009B0B2F">
            <w:pPr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CA3063B" w14:textId="03D95F3B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="005B5EC2" w:rsidRPr="00A406E5" w14:paraId="5DF83E04" w14:textId="77777777" w:rsidTr="6DF9C11E">
        <w:trPr>
          <w:trHeight w:val="407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256D0D" w14:textId="77777777" w:rsidR="005B5EC2" w:rsidRPr="00F0689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F06892">
              <w:rPr>
                <w:rFonts w:ascii="Arial" w:hAnsi="Arial" w:cs="Arial"/>
                <w:sz w:val="14"/>
                <w:szCs w:val="14"/>
              </w:rPr>
              <w:t>Proficiently managing and analyzing data, applying appropriate statistical techniques, and presenting findings in a clear and visually appealing manner.</w:t>
            </w:r>
          </w:p>
          <w:p w14:paraId="0BBD65F2" w14:textId="77777777" w:rsidR="005B5EC2" w:rsidRPr="00F52858" w:rsidRDefault="005B5EC2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tbl>
            <w:tblPr>
              <w:tblStyle w:val="TableGrid"/>
              <w:tblW w:w="9712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376"/>
              <w:gridCol w:w="661"/>
            </w:tblGrid>
            <w:tr w:rsidR="00521AAA" w:rsidRPr="00F52858" w14:paraId="711CDA93" w14:textId="77777777" w:rsidTr="009B0B2F">
              <w:trPr>
                <w:trHeight w:val="254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3C8742DD" w14:textId="77777777" w:rsidR="00521AAA" w:rsidRPr="00F52858" w:rsidRDefault="00521AA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375" w:type="dxa"/>
                  <w:shd w:val="clear" w:color="auto" w:fill="FFF2CC" w:themeFill="accent4" w:themeFillTint="33"/>
                  <w:vAlign w:val="center"/>
                </w:tcPr>
                <w:p w14:paraId="1AA4A92E" w14:textId="02719251" w:rsidR="00521AAA" w:rsidRPr="00F52858" w:rsidRDefault="00521AA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45</w:t>
                  </w:r>
                </w:p>
              </w:tc>
              <w:tc>
                <w:tcPr>
                  <w:tcW w:w="661" w:type="dxa"/>
                  <w:shd w:val="clear" w:color="auto" w:fill="FFF2CC" w:themeFill="accent4" w:themeFillTint="33"/>
                  <w:vAlign w:val="center"/>
                </w:tcPr>
                <w:p w14:paraId="39FB19E3" w14:textId="5A06E46C" w:rsidR="00521AAA" w:rsidRPr="00F52858" w:rsidRDefault="00521AA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465EC5" w:rsidRPr="00F52858" w14:paraId="53DD81FE" w14:textId="5567A76A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52CEAE48" w14:textId="4E49D163" w:rsidR="00465EC5" w:rsidRPr="00F52858" w:rsidRDefault="00465EC5" w:rsidP="00190D6D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1a – Calculated the mean, median, and mode </w:t>
                  </w:r>
                </w:p>
              </w:tc>
              <w:tc>
                <w:tcPr>
                  <w:tcW w:w="375" w:type="dxa"/>
                  <w:vAlign w:val="center"/>
                </w:tcPr>
                <w:p w14:paraId="11931D73" w14:textId="1D60630A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048E7DD4" w14:textId="28D39644" w:rsidR="00465EC5" w:rsidRPr="00F52858" w:rsidRDefault="0093626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="00465EC5" w:rsidRPr="00F52858" w14:paraId="2DC0BAB2" w14:textId="657BC52B" w:rsidTr="009B0B2F">
              <w:trPr>
                <w:trHeight w:val="266"/>
              </w:trPr>
              <w:tc>
                <w:tcPr>
                  <w:tcW w:w="8675" w:type="dxa"/>
                  <w:vAlign w:val="center"/>
                </w:tcPr>
                <w:p w14:paraId="4B6A4990" w14:textId="68EE81C6" w:rsidR="00465EC5" w:rsidRPr="00F52858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1b – Computed the range, variance, and standard deviation </w:t>
                  </w:r>
                </w:p>
              </w:tc>
              <w:tc>
                <w:tcPr>
                  <w:tcW w:w="375" w:type="dxa"/>
                  <w:vAlign w:val="center"/>
                </w:tcPr>
                <w:p w14:paraId="73D0D678" w14:textId="15C42E15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5847E00E" w14:textId="58388791" w:rsidR="00465EC5" w:rsidRPr="00F52858" w:rsidRDefault="0093626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="00465EC5" w:rsidRPr="00F52858" w14:paraId="51D5E09B" w14:textId="0F61C3A4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76DBADDB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1c – Identify potential outliers </w:t>
                  </w:r>
                </w:p>
                <w:p w14:paraId="58D2B193" w14:textId="77777777" w:rsidR="00D65909" w:rsidRDefault="00D6590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008E191" w14:textId="1287C693" w:rsidR="00D65909" w:rsidRDefault="00D65909" w:rsidP="00D6590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</w:t>
                  </w:r>
                  <w:r w:rsidR="009679FD">
                    <w:rPr>
                      <w:rFonts w:ascii="Arial" w:hAnsi="Arial" w:cs="Arial"/>
                    </w:rPr>
                    <w:t xml:space="preserve">have not shown any </w:t>
                  </w:r>
                  <w:r w:rsidR="00E973C1">
                    <w:rPr>
                      <w:rFonts w:ascii="Arial" w:hAnsi="Arial" w:cs="Arial"/>
                    </w:rPr>
                    <w:t>statistical techniques to identify potential outliers</w:t>
                  </w:r>
                </w:p>
                <w:p w14:paraId="05F4A89A" w14:textId="6A275055" w:rsidR="00D65909" w:rsidRPr="00F52858" w:rsidRDefault="00D6590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375" w:type="dxa"/>
                  <w:vAlign w:val="center"/>
                </w:tcPr>
                <w:p w14:paraId="55C7174E" w14:textId="22289EFE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  <w:tc>
                <w:tcPr>
                  <w:tcW w:w="661" w:type="dxa"/>
                  <w:vAlign w:val="center"/>
                </w:tcPr>
                <w:p w14:paraId="349B26BF" w14:textId="22393106" w:rsidR="00465EC5" w:rsidRPr="00F52858" w:rsidRDefault="00E973C1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465EC5" w:rsidRPr="00F52858" w14:paraId="17C37AE1" w14:textId="78CE1964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2ADC8157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2a - Calculate the 75th percentile </w:t>
                  </w:r>
                  <w:r w:rsidR="00EC086D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</w:p>
                <w:p w14:paraId="7B0BD8CD" w14:textId="77777777" w:rsidR="00C27E4E" w:rsidRDefault="00C27E4E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148DE13" w14:textId="08CFACC3" w:rsidR="00C27E4E" w:rsidRPr="00C27E4E" w:rsidRDefault="00C27E4E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587B20">
                    <w:rPr>
                      <w:rFonts w:ascii="Arial" w:hAnsi="Arial" w:cs="Arial"/>
                    </w:rPr>
                    <w:t xml:space="preserve">correctly </w:t>
                  </w:r>
                  <w:r w:rsidR="00B67839">
                    <w:rPr>
                      <w:rFonts w:ascii="Arial" w:hAnsi="Arial" w:cs="Arial"/>
                    </w:rPr>
                    <w:t>calculated</w:t>
                  </w:r>
                  <w:r w:rsidR="00180320">
                    <w:rPr>
                      <w:rFonts w:ascii="Arial" w:hAnsi="Arial" w:cs="Arial"/>
                    </w:rPr>
                    <w:t xml:space="preserve"> the </w:t>
                  </w:r>
                  <w:r w:rsidR="00587B20">
                    <w:rPr>
                      <w:rFonts w:ascii="Arial" w:hAnsi="Arial" w:cs="Arial"/>
                    </w:rPr>
                    <w:t>values</w:t>
                  </w:r>
                  <w:r w:rsidR="00180320">
                    <w:rPr>
                      <w:rFonts w:ascii="Arial" w:hAnsi="Arial" w:cs="Arial"/>
                    </w:rPr>
                    <w:t xml:space="preserve"> of the 75</w:t>
                  </w:r>
                  <w:r w:rsidR="00180320" w:rsidRPr="00180320">
                    <w:rPr>
                      <w:rFonts w:ascii="Arial" w:hAnsi="Arial" w:cs="Arial"/>
                      <w:vertAlign w:val="superscript"/>
                    </w:rPr>
                    <w:t>th</w:t>
                  </w:r>
                  <w:r w:rsidR="00180320">
                    <w:rPr>
                      <w:rFonts w:ascii="Arial" w:hAnsi="Arial" w:cs="Arial"/>
                    </w:rPr>
                    <w:t xml:space="preserve"> </w:t>
                  </w:r>
                  <w:r w:rsidR="00B20550">
                    <w:rPr>
                      <w:rFonts w:ascii="Arial" w:hAnsi="Arial" w:cs="Arial"/>
                    </w:rPr>
                    <w:t>percentile</w:t>
                  </w:r>
                  <w:r w:rsidR="00587B20">
                    <w:rPr>
                      <w:rFonts w:ascii="Arial" w:hAnsi="Arial" w:cs="Arial"/>
                    </w:rPr>
                    <w:t>s</w:t>
                  </w:r>
                  <w:r w:rsidR="007570CE">
                    <w:rPr>
                      <w:rFonts w:ascii="Arial" w:hAnsi="Arial" w:cs="Arial"/>
                    </w:rPr>
                    <w:t>.</w:t>
                  </w:r>
                </w:p>
              </w:tc>
              <w:tc>
                <w:tcPr>
                  <w:tcW w:w="375" w:type="dxa"/>
                  <w:vAlign w:val="center"/>
                </w:tcPr>
                <w:p w14:paraId="151668E9" w14:textId="0B683511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  <w:tc>
                <w:tcPr>
                  <w:tcW w:w="661" w:type="dxa"/>
                  <w:vAlign w:val="center"/>
                </w:tcPr>
                <w:p w14:paraId="15B110EF" w14:textId="45068A58" w:rsidR="00465EC5" w:rsidRPr="00F52858" w:rsidRDefault="007570C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="00465EC5" w:rsidRPr="00F52858" w14:paraId="5EF631ED" w14:textId="3F50BB86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3736EF2B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2b - Identify the store(s) that perform better than the 75th percentile </w:t>
                  </w:r>
                </w:p>
                <w:p w14:paraId="05B53F1D" w14:textId="77777777" w:rsidR="00B20550" w:rsidRDefault="00B20550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73663EFC" w14:textId="659709B2" w:rsidR="00B20550" w:rsidRPr="00B20550" w:rsidRDefault="00DF3969" w:rsidP="00B67839">
                  <w:pPr>
                    <w:spacing w:after="120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You have made an attempt to identify any store</w:t>
                  </w:r>
                  <w:r w:rsidR="001E69D9">
                    <w:rPr>
                      <w:rFonts w:ascii="Arial" w:hAnsi="Arial" w:cs="Arial"/>
                    </w:rPr>
                    <w:t>(s) that perform better than the 75</w:t>
                  </w:r>
                  <w:r w:rsidR="001E69D9" w:rsidRPr="001E69D9">
                    <w:rPr>
                      <w:rFonts w:ascii="Arial" w:hAnsi="Arial" w:cs="Arial"/>
                      <w:vertAlign w:val="superscript"/>
                    </w:rPr>
                    <w:t>th</w:t>
                  </w:r>
                  <w:r w:rsidR="001E69D9">
                    <w:rPr>
                      <w:rFonts w:ascii="Arial" w:hAnsi="Arial" w:cs="Arial"/>
                    </w:rPr>
                    <w:t xml:space="preserve"> percentile.</w:t>
                  </w:r>
                </w:p>
              </w:tc>
              <w:tc>
                <w:tcPr>
                  <w:tcW w:w="375" w:type="dxa"/>
                  <w:vAlign w:val="center"/>
                </w:tcPr>
                <w:p w14:paraId="414DC11C" w14:textId="37C888E5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  <w:tc>
                <w:tcPr>
                  <w:tcW w:w="661" w:type="dxa"/>
                  <w:vAlign w:val="center"/>
                </w:tcPr>
                <w:p w14:paraId="1736EBFC" w14:textId="6F0C419F" w:rsidR="00465EC5" w:rsidRPr="00F52858" w:rsidRDefault="00C27E4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="00465EC5" w:rsidRPr="00F52858" w14:paraId="0C5A3039" w14:textId="7476EE54" w:rsidTr="009B0B2F">
              <w:trPr>
                <w:trHeight w:val="266"/>
              </w:trPr>
              <w:tc>
                <w:tcPr>
                  <w:tcW w:w="8675" w:type="dxa"/>
                  <w:vAlign w:val="center"/>
                </w:tcPr>
                <w:p w14:paraId="0B8993A7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3a - Calculate the correlation coefficient </w:t>
                  </w:r>
                </w:p>
                <w:p w14:paraId="60FC6272" w14:textId="77777777" w:rsidR="00855705" w:rsidRDefault="0085570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7B0F5D6" w14:textId="288A3408" w:rsidR="00855705" w:rsidRPr="00855705" w:rsidRDefault="0070261B" w:rsidP="00B67839">
                  <w:pPr>
                    <w:spacing w:after="120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B70B6E">
                    <w:rPr>
                      <w:rFonts w:ascii="Arial" w:hAnsi="Arial" w:cs="Arial"/>
                    </w:rPr>
                    <w:t>not shown</w:t>
                  </w:r>
                  <w:r w:rsidR="00E72E0B">
                    <w:rPr>
                      <w:rFonts w:ascii="Arial" w:hAnsi="Arial" w:cs="Arial"/>
                    </w:rPr>
                    <w:t xml:space="preserve"> </w:t>
                  </w:r>
                  <w:r w:rsidR="005D3269">
                    <w:rPr>
                      <w:rFonts w:ascii="Arial" w:hAnsi="Arial" w:cs="Arial"/>
                    </w:rPr>
                    <w:t>a calculation</w:t>
                  </w:r>
                  <w:r w:rsidR="00E72E0B">
                    <w:rPr>
                      <w:rFonts w:ascii="Arial" w:hAnsi="Arial" w:cs="Arial"/>
                    </w:rPr>
                    <w:t xml:space="preserve"> of </w:t>
                  </w:r>
                  <w:r w:rsidR="00901BF2">
                    <w:rPr>
                      <w:rFonts w:ascii="Arial" w:hAnsi="Arial" w:cs="Arial"/>
                    </w:rPr>
                    <w:t>the correlation coefficient</w:t>
                  </w:r>
                  <w:r w:rsidR="00963F58">
                    <w:rPr>
                      <w:rFonts w:ascii="Arial" w:hAnsi="Arial" w:cs="Arial"/>
                    </w:rPr>
                    <w:t>.</w:t>
                  </w:r>
                </w:p>
              </w:tc>
              <w:tc>
                <w:tcPr>
                  <w:tcW w:w="375" w:type="dxa"/>
                  <w:vAlign w:val="center"/>
                </w:tcPr>
                <w:p w14:paraId="25E63A60" w14:textId="23388A1E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8</w:t>
                  </w:r>
                </w:p>
              </w:tc>
              <w:tc>
                <w:tcPr>
                  <w:tcW w:w="661" w:type="dxa"/>
                  <w:vAlign w:val="center"/>
                </w:tcPr>
                <w:p w14:paraId="11A20980" w14:textId="7F4488B4" w:rsidR="00465EC5" w:rsidRPr="00F52858" w:rsidRDefault="00E72E0B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465EC5" w:rsidRPr="00F52858" w14:paraId="30701C0F" w14:textId="561DC279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53016CAB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4a - Formulate the null and alternative hypotheses </w:t>
                  </w:r>
                </w:p>
                <w:p w14:paraId="1A12FE6E" w14:textId="77777777" w:rsidR="008C563D" w:rsidRDefault="008C563D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71057A3" w14:textId="791EB3B4" w:rsidR="008C563D" w:rsidRPr="0073587D" w:rsidRDefault="006545C7" w:rsidP="00B67839">
                  <w:pPr>
                    <w:spacing w:after="120"/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bscript"/>
                    </w:rPr>
                  </w:pPr>
                  <w:r>
                    <w:rPr>
                      <w:rFonts w:ascii="Arial" w:hAnsi="Arial" w:cs="Arial"/>
                    </w:rPr>
                    <w:t>No evidence</w:t>
                  </w:r>
                </w:p>
              </w:tc>
              <w:tc>
                <w:tcPr>
                  <w:tcW w:w="375" w:type="dxa"/>
                  <w:vAlign w:val="center"/>
                </w:tcPr>
                <w:p w14:paraId="7AF8A8C9" w14:textId="4B175AF8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  <w:tc>
                <w:tcPr>
                  <w:tcW w:w="661" w:type="dxa"/>
                  <w:vAlign w:val="center"/>
                </w:tcPr>
                <w:p w14:paraId="4EBA8C0D" w14:textId="381A1661" w:rsidR="00465EC5" w:rsidRPr="00F52858" w:rsidRDefault="006545C7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465EC5" w:rsidRPr="00F52858" w14:paraId="5C698BA9" w14:textId="0685F4CF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1761E1E1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4b - Conduct a t-test </w:t>
                  </w:r>
                </w:p>
                <w:p w14:paraId="613444D3" w14:textId="77777777" w:rsidR="00841EB7" w:rsidRDefault="00841EB7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5061D3CA" w14:textId="31787EFF" w:rsidR="00841EB7" w:rsidRPr="00841EB7" w:rsidRDefault="004434E4" w:rsidP="00B67839">
                  <w:pPr>
                    <w:spacing w:after="120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say that you </w:t>
                  </w:r>
                  <w:r w:rsidR="006576D1">
                    <w:rPr>
                      <w:rFonts w:ascii="Arial" w:hAnsi="Arial" w:cs="Arial"/>
                    </w:rPr>
                    <w:t>conducted a t-test but there is n</w:t>
                  </w:r>
                  <w:r>
                    <w:rPr>
                      <w:rFonts w:ascii="Arial" w:hAnsi="Arial" w:cs="Arial"/>
                    </w:rPr>
                    <w:t>o evidence</w:t>
                  </w:r>
                </w:p>
              </w:tc>
              <w:tc>
                <w:tcPr>
                  <w:tcW w:w="375" w:type="dxa"/>
                  <w:vAlign w:val="center"/>
                </w:tcPr>
                <w:p w14:paraId="57F13ACC" w14:textId="5A09AD2A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5C0D6AD6" w14:textId="1889E98F" w:rsidR="00465EC5" w:rsidRPr="00F52858" w:rsidRDefault="004434E4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465EC5" w:rsidRPr="00F52858" w14:paraId="524789A8" w14:textId="00C5694E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1EE0B820" w14:textId="75364728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5a - Generate a scatter plot </w:t>
                  </w:r>
                  <w:r w:rsidR="004738F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and </w:t>
                  </w:r>
                  <w:r w:rsidR="005F35AA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 stac</w:t>
                  </w:r>
                  <w:r w:rsidR="0009183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ked bar chart.</w:t>
                  </w:r>
                </w:p>
                <w:p w14:paraId="7B70E55E" w14:textId="77777777" w:rsidR="00447539" w:rsidRDefault="0044753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54E2632C" w14:textId="72E7E6FC" w:rsidR="00447539" w:rsidRDefault="00B96EFD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generated </w:t>
                  </w:r>
                  <w:r w:rsidR="004738F4">
                    <w:rPr>
                      <w:rFonts w:ascii="Arial" w:hAnsi="Arial" w:cs="Arial"/>
                    </w:rPr>
                    <w:t>a scatter</w:t>
                  </w:r>
                  <w:r w:rsidR="005F35AA">
                    <w:rPr>
                      <w:rFonts w:ascii="Arial" w:hAnsi="Arial" w:cs="Arial"/>
                    </w:rPr>
                    <w:t xml:space="preserve"> plot</w:t>
                  </w:r>
                  <w:r w:rsidR="0062335A">
                    <w:rPr>
                      <w:rFonts w:ascii="Arial" w:hAnsi="Arial" w:cs="Arial"/>
                    </w:rPr>
                    <w:t>.</w:t>
                  </w:r>
                </w:p>
                <w:p w14:paraId="65CBB6AF" w14:textId="51722766" w:rsidR="001A6A16" w:rsidRDefault="001A6A16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0C00FB">
                    <w:rPr>
                      <w:rFonts w:ascii="Arial" w:hAnsi="Arial" w:cs="Arial"/>
                    </w:rPr>
                    <w:t>generated a stacked bar chart</w:t>
                  </w:r>
                  <w:r w:rsidR="00C608EC">
                    <w:rPr>
                      <w:rFonts w:ascii="Arial" w:hAnsi="Arial" w:cs="Arial"/>
                    </w:rPr>
                    <w:t xml:space="preserve"> and </w:t>
                  </w:r>
                  <w:r w:rsidR="000C00FB">
                    <w:rPr>
                      <w:rFonts w:ascii="Arial" w:hAnsi="Arial" w:cs="Arial"/>
                    </w:rPr>
                    <w:t xml:space="preserve">commented </w:t>
                  </w:r>
                  <w:r w:rsidR="00EC3CDE">
                    <w:rPr>
                      <w:rFonts w:ascii="Arial" w:hAnsi="Arial" w:cs="Arial"/>
                    </w:rPr>
                    <w:t>on how the product categor</w:t>
                  </w:r>
                  <w:r w:rsidR="008D460E">
                    <w:rPr>
                      <w:rFonts w:ascii="Arial" w:hAnsi="Arial" w:cs="Arial"/>
                    </w:rPr>
                    <w:t>y compositions vary between locations</w:t>
                  </w:r>
                  <w:r w:rsidR="004C3730">
                    <w:rPr>
                      <w:rFonts w:ascii="Arial" w:hAnsi="Arial" w:cs="Arial"/>
                    </w:rPr>
                    <w:t>, within your text.</w:t>
                  </w:r>
                </w:p>
                <w:p w14:paraId="7E033920" w14:textId="611B2C98" w:rsidR="004C3730" w:rsidRPr="00B96EFD" w:rsidRDefault="004C3730" w:rsidP="003A5A80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375" w:type="dxa"/>
                  <w:vAlign w:val="center"/>
                </w:tcPr>
                <w:p w14:paraId="581FAD48" w14:textId="404512A1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306593AD" w14:textId="25FE5357" w:rsidR="00465EC5" w:rsidRPr="00F52858" w:rsidRDefault="003F750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="005B5EC2" w:rsidRPr="00F52858" w14:paraId="04C7415B" w14:textId="77777777" w:rsidTr="009B0B2F">
              <w:trPr>
                <w:trHeight w:val="254"/>
              </w:trPr>
              <w:tc>
                <w:tcPr>
                  <w:tcW w:w="9051" w:type="dxa"/>
                  <w:gridSpan w:val="2"/>
                  <w:shd w:val="clear" w:color="auto" w:fill="FFF2CC" w:themeFill="accent4" w:themeFillTint="33"/>
                  <w:vAlign w:val="center"/>
                </w:tcPr>
                <w:p w14:paraId="1A50CB29" w14:textId="6A0F3018" w:rsidR="005B5EC2" w:rsidRPr="00F52858" w:rsidRDefault="005B5E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61" w:type="dxa"/>
                  <w:shd w:val="clear" w:color="auto" w:fill="FFF2CC" w:themeFill="accent4" w:themeFillTint="33"/>
                  <w:vAlign w:val="center"/>
                </w:tcPr>
                <w:p w14:paraId="288EAE73" w14:textId="1A416A3B" w:rsidR="005B5EC2" w:rsidRPr="00F52858" w:rsidRDefault="0053744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164056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21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3463046E" w14:textId="77777777" w:rsidR="005B5EC2" w:rsidRDefault="005B5EC2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p w14:paraId="4672A9BA" w14:textId="77777777" w:rsidR="00320593" w:rsidRDefault="00320593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p w14:paraId="784DF8E5" w14:textId="66D5784B" w:rsidR="00320593" w:rsidRPr="00F52858" w:rsidRDefault="00320593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FDE4B37" w14:textId="6ED0CF86" w:rsidR="005B5EC2" w:rsidRPr="005B5EC2" w:rsidRDefault="00164056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21</w:t>
            </w:r>
          </w:p>
        </w:tc>
      </w:tr>
      <w:tr w:rsidR="005B5EC2" w:rsidRPr="00A406E5" w14:paraId="244B3702" w14:textId="77777777" w:rsidTr="6DF9C11E">
        <w:trPr>
          <w:trHeight w:val="4067"/>
        </w:trPr>
        <w:tc>
          <w:tcPr>
            <w:tcW w:w="4562" w:type="pct"/>
            <w:vMerge/>
          </w:tcPr>
          <w:p w14:paraId="177012C5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53454A96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1DD1BB82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E3AFA0" w14:textId="1369BE97" w:rsidR="005B5EC2" w:rsidRPr="005B5EC2" w:rsidRDefault="007F6F4D" w:rsidP="005B5EC2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Cs w:val="16"/>
              </w:rPr>
              <w:t>f</w:t>
            </w:r>
            <w:r w:rsidR="005B5EC2"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B5EC2">
              <w:rPr>
                <w:rFonts w:ascii="Arial" w:hAnsi="Arial" w:cs="Arial"/>
                <w:b/>
              </w:rPr>
              <w:t>Transferable S</w:t>
            </w:r>
            <w:r w:rsidR="005B5EC2" w:rsidRPr="00A406E5">
              <w:rPr>
                <w:rFonts w:ascii="Arial" w:hAnsi="Arial" w:cs="Arial"/>
                <w:b/>
              </w:rPr>
              <w:t xml:space="preserve">kills for </w:t>
            </w:r>
            <w:r w:rsidR="005B5EC2">
              <w:rPr>
                <w:rFonts w:ascii="Arial" w:hAnsi="Arial" w:cs="Arial"/>
                <w:b/>
              </w:rPr>
              <w:t xml:space="preserve">Life and </w:t>
            </w:r>
            <w:r w:rsidR="005B5EC2" w:rsidRPr="00A406E5">
              <w:rPr>
                <w:rFonts w:ascii="Arial" w:hAnsi="Arial" w:cs="Arial"/>
                <w:b/>
              </w:rPr>
              <w:t>Professional Practice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652F3B" w14:textId="45270E95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="005B5EC2" w:rsidRPr="00A406E5" w14:paraId="128CD926" w14:textId="77777777" w:rsidTr="6DF9C11E">
        <w:trPr>
          <w:trHeight w:val="407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3323C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451EA0">
              <w:rPr>
                <w:rFonts w:ascii="Arial" w:hAnsi="Arial" w:cs="Arial"/>
                <w:sz w:val="14"/>
                <w:szCs w:val="14"/>
              </w:rPr>
              <w:t>Presentation of the paper in an appropriate professional format. Correct use of technical English. Suitable labelling and referencing strategies.</w:t>
            </w:r>
          </w:p>
          <w:p w14:paraId="22C841B1" w14:textId="2CB85342" w:rsidR="005B5EC2" w:rsidRPr="005112B1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80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673"/>
            </w:tblGrid>
            <w:tr w:rsidR="001C45C2" w:rsidRPr="00F52858" w14:paraId="1E1D9E2D" w14:textId="77777777" w:rsidTr="009B0B2F">
              <w:trPr>
                <w:trHeight w:val="255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09CB18C3" w14:textId="77777777" w:rsidR="001C45C2" w:rsidRPr="00F52858" w:rsidRDefault="001C45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354E44C5" w14:textId="5717CAD0" w:rsidR="001C45C2" w:rsidRPr="00F52858" w:rsidRDefault="001C45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10</w:t>
                  </w:r>
                </w:p>
              </w:tc>
              <w:tc>
                <w:tcPr>
                  <w:tcW w:w="673" w:type="dxa"/>
                  <w:shd w:val="clear" w:color="auto" w:fill="FFF2CC" w:themeFill="accent4" w:themeFillTint="33"/>
                  <w:vAlign w:val="center"/>
                </w:tcPr>
                <w:p w14:paraId="16B0F7C2" w14:textId="46CC7E2E" w:rsidR="001C45C2" w:rsidRPr="00F52858" w:rsidRDefault="001C45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1C45C2" w:rsidRPr="00F52858" w14:paraId="208AF921" w14:textId="77777777" w:rsidTr="009B0B2F">
              <w:trPr>
                <w:trHeight w:val="255"/>
              </w:trPr>
              <w:tc>
                <w:tcPr>
                  <w:tcW w:w="8675" w:type="dxa"/>
                  <w:vAlign w:val="center"/>
                </w:tcPr>
                <w:p w14:paraId="1DC1FD1D" w14:textId="77777777" w:rsidR="00CB1BA1" w:rsidRPr="008227D0" w:rsidRDefault="00303C9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8227D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Mostly </w:t>
                  </w:r>
                  <w:r w:rsidR="003640B5" w:rsidRPr="008227D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c</w:t>
                  </w:r>
                  <w:r w:rsidR="001C45C2" w:rsidRPr="008227D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orrect use of technical English (2)</w:t>
                  </w:r>
                </w:p>
                <w:p w14:paraId="5321A31A" w14:textId="77777777" w:rsidR="003640B5" w:rsidRDefault="003640B5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  <w:p w14:paraId="240A5C3F" w14:textId="2E725A77" w:rsidR="003640B5" w:rsidRPr="00833F6B" w:rsidRDefault="00C359A8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There is a lack of </w:t>
                  </w:r>
                  <w:r w:rsidR="00C33C19">
                    <w:rPr>
                      <w:rFonts w:ascii="Arial" w:hAnsi="Arial" w:cs="Arial"/>
                    </w:rPr>
                    <w:t xml:space="preserve">technical English. </w:t>
                  </w:r>
                  <w:r w:rsidR="00833F6B">
                    <w:rPr>
                      <w:rFonts w:ascii="Arial" w:hAnsi="Arial" w:cs="Arial"/>
                    </w:rPr>
                    <w:t xml:space="preserve">You should </w:t>
                  </w:r>
                  <w:r w:rsidR="00C33C19">
                    <w:rPr>
                      <w:rFonts w:ascii="Arial" w:hAnsi="Arial" w:cs="Arial"/>
                    </w:rPr>
                    <w:t xml:space="preserve">also </w:t>
                  </w:r>
                  <w:r w:rsidR="00833F6B">
                    <w:rPr>
                      <w:rFonts w:ascii="Arial" w:hAnsi="Arial" w:cs="Arial"/>
                    </w:rPr>
                    <w:t>write in the third person.</w:t>
                  </w:r>
                </w:p>
              </w:tc>
              <w:tc>
                <w:tcPr>
                  <w:tcW w:w="432" w:type="dxa"/>
                  <w:vAlign w:val="center"/>
                </w:tcPr>
                <w:p w14:paraId="31669174" w14:textId="2E1184C7" w:rsidR="001C45C2" w:rsidRPr="001C45C2" w:rsidRDefault="001C45C2" w:rsidP="001C45C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  <w:tc>
                <w:tcPr>
                  <w:tcW w:w="673" w:type="dxa"/>
                  <w:vAlign w:val="center"/>
                </w:tcPr>
                <w:p w14:paraId="46E6D520" w14:textId="23EB2CF1" w:rsidR="001C45C2" w:rsidRPr="00F52858" w:rsidRDefault="00303C99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1C45C2" w:rsidRPr="00F52858" w14:paraId="38DD8F85" w14:textId="77777777" w:rsidTr="009B0B2F">
              <w:trPr>
                <w:trHeight w:val="255"/>
              </w:trPr>
              <w:tc>
                <w:tcPr>
                  <w:tcW w:w="8675" w:type="dxa"/>
                  <w:vAlign w:val="center"/>
                </w:tcPr>
                <w:p w14:paraId="78865944" w14:textId="77777777" w:rsidR="00D57CEE" w:rsidRPr="008227D0" w:rsidRDefault="001C45C2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8227D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Documentation in an appropriate professional format (4)</w:t>
                  </w:r>
                  <w:r w:rsidR="00674E91" w:rsidRPr="008227D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</w:p>
                <w:p w14:paraId="646E64F6" w14:textId="77777777" w:rsidR="00B67839" w:rsidRDefault="00B67839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  <w:p w14:paraId="5505F91B" w14:textId="77777777" w:rsidR="001C45C2" w:rsidRDefault="00E72F5D" w:rsidP="00B67839">
                  <w:pPr>
                    <w:spacing w:after="120"/>
                    <w:rPr>
                      <w:rFonts w:ascii="Arial" w:hAnsi="Arial" w:cs="Arial"/>
                    </w:rPr>
                  </w:pPr>
                  <w:r w:rsidRPr="005C299A">
                    <w:rPr>
                      <w:rFonts w:ascii="Arial" w:hAnsi="Arial" w:cs="Arial"/>
                    </w:rPr>
                    <w:t xml:space="preserve">You have </w:t>
                  </w:r>
                  <w:r w:rsidR="005C299A" w:rsidRPr="005C299A">
                    <w:rPr>
                      <w:rFonts w:ascii="Arial" w:hAnsi="Arial" w:cs="Arial"/>
                    </w:rPr>
                    <w:t xml:space="preserve">not </w:t>
                  </w:r>
                  <w:r w:rsidR="005C299A">
                    <w:rPr>
                      <w:rFonts w:ascii="Arial" w:hAnsi="Arial" w:cs="Arial"/>
                    </w:rPr>
                    <w:t>provided a professional document for the</w:t>
                  </w:r>
                  <w:r w:rsidR="00D91687">
                    <w:rPr>
                      <w:rFonts w:ascii="Arial" w:hAnsi="Arial" w:cs="Arial"/>
                    </w:rPr>
                    <w:t xml:space="preserve"> company</w:t>
                  </w:r>
                  <w:r w:rsidR="00AB4D87">
                    <w:rPr>
                      <w:rFonts w:ascii="Arial" w:hAnsi="Arial" w:cs="Arial"/>
                    </w:rPr>
                    <w:t>.  You should look at the scenario – not the questions in the paper.</w:t>
                  </w:r>
                </w:p>
                <w:p w14:paraId="7986C7CB" w14:textId="59A74B70" w:rsidR="00164056" w:rsidRPr="00F637F8" w:rsidRDefault="00164056" w:rsidP="00B67839">
                  <w:pPr>
                    <w:spacing w:after="120"/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</w:rPr>
                    <w:t>You should proofread your work.</w:t>
                  </w:r>
                </w:p>
              </w:tc>
              <w:tc>
                <w:tcPr>
                  <w:tcW w:w="432" w:type="dxa"/>
                  <w:vAlign w:val="center"/>
                </w:tcPr>
                <w:p w14:paraId="7149EFDF" w14:textId="711F8681" w:rsidR="001C45C2" w:rsidRPr="001C45C2" w:rsidRDefault="001C45C2" w:rsidP="001C45C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73" w:type="dxa"/>
                  <w:vAlign w:val="center"/>
                </w:tcPr>
                <w:p w14:paraId="3C8441D0" w14:textId="14ECC0EA" w:rsidR="001C45C2" w:rsidRPr="00F52858" w:rsidRDefault="00DF7EE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1C45C2" w:rsidRPr="00F52858" w14:paraId="0927EC85" w14:textId="77777777" w:rsidTr="009B0B2F">
              <w:trPr>
                <w:trHeight w:val="267"/>
              </w:trPr>
              <w:tc>
                <w:tcPr>
                  <w:tcW w:w="8675" w:type="dxa"/>
                  <w:vAlign w:val="center"/>
                </w:tcPr>
                <w:p w14:paraId="54412750" w14:textId="77777777" w:rsidR="001C45C2" w:rsidRPr="008227D0" w:rsidRDefault="001C45C2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8227D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IEEE referencing and Citation style. (4)</w:t>
                  </w:r>
                </w:p>
                <w:p w14:paraId="56F39DB7" w14:textId="77777777" w:rsidR="00B67839" w:rsidRPr="00BE4C19" w:rsidRDefault="00B67839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  <w:p w14:paraId="09EB9239" w14:textId="6C61D734" w:rsidR="00FC5A42" w:rsidRPr="005C299A" w:rsidRDefault="00E72F5D" w:rsidP="003A5A80">
                  <w:pPr>
                    <w:rPr>
                      <w:rFonts w:ascii="Arial" w:hAnsi="Arial" w:cs="Arial"/>
                    </w:rPr>
                  </w:pPr>
                  <w:r w:rsidRPr="005C299A">
                    <w:rPr>
                      <w:rFonts w:ascii="Arial" w:hAnsi="Arial" w:cs="Arial"/>
                    </w:rPr>
                    <w:t>none</w:t>
                  </w:r>
                </w:p>
                <w:p w14:paraId="2058BBB8" w14:textId="69303CBA" w:rsidR="00F52DA1" w:rsidRPr="00BE4C19" w:rsidRDefault="00F52DA1" w:rsidP="00B67839">
                  <w:pPr>
                    <w:spacing w:after="120"/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26D7BBAF" w14:textId="6177F640" w:rsidR="001C45C2" w:rsidRPr="001C45C2" w:rsidRDefault="001C45C2" w:rsidP="001C45C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73" w:type="dxa"/>
                  <w:vAlign w:val="center"/>
                </w:tcPr>
                <w:p w14:paraId="3D47DE4C" w14:textId="459A950C" w:rsidR="001C45C2" w:rsidRPr="00F52858" w:rsidRDefault="00E72F5D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</w:tr>
            <w:tr w:rsidR="005C05F5" w:rsidRPr="00F52858" w14:paraId="18816D62" w14:textId="77777777" w:rsidTr="009B0B2F">
              <w:trPr>
                <w:trHeight w:val="255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5BA954CD" w14:textId="77777777" w:rsidR="005B5EC2" w:rsidRPr="00F52858" w:rsidRDefault="005B5E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73" w:type="dxa"/>
                  <w:shd w:val="clear" w:color="auto" w:fill="FFF2CC" w:themeFill="accent4" w:themeFillTint="33"/>
                  <w:vAlign w:val="center"/>
                </w:tcPr>
                <w:p w14:paraId="0A2715F1" w14:textId="3A2AA15E" w:rsidR="005B5EC2" w:rsidRPr="00F52858" w:rsidRDefault="00BE4C19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164056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3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057AF0A2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p w14:paraId="12CB47AD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AA4104" w14:textId="33C2F181" w:rsidR="00C15C8D" w:rsidRPr="005B5EC2" w:rsidRDefault="00164056" w:rsidP="007D482E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3</w:t>
            </w:r>
          </w:p>
        </w:tc>
      </w:tr>
      <w:tr w:rsidR="00FA59E2" w:rsidRPr="00A406E5" w14:paraId="092DCE73" w14:textId="77777777" w:rsidTr="6DF9C11E">
        <w:trPr>
          <w:trHeight w:val="407"/>
        </w:trPr>
        <w:tc>
          <w:tcPr>
            <w:tcW w:w="4562" w:type="pct"/>
            <w:vMerge/>
          </w:tcPr>
          <w:p w14:paraId="6513163B" w14:textId="77777777" w:rsidR="00FA59E2" w:rsidRPr="00451EA0" w:rsidRDefault="00FA59E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2848BAAA" w14:textId="77777777" w:rsidR="00FA59E2" w:rsidRDefault="00FA59E2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157080" w:rsidRPr="00A406E5" w14:paraId="69CB674E" w14:textId="77777777" w:rsidTr="6DF9C11E">
        <w:trPr>
          <w:trHeight w:val="407"/>
        </w:trPr>
        <w:tc>
          <w:tcPr>
            <w:tcW w:w="4562" w:type="pct"/>
            <w:vMerge/>
          </w:tcPr>
          <w:p w14:paraId="77A78778" w14:textId="77777777" w:rsidR="00157080" w:rsidRPr="00451EA0" w:rsidRDefault="00157080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71050CDD" w14:textId="77777777" w:rsidR="00157080" w:rsidRDefault="00157080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C15C8D" w:rsidRPr="00A406E5" w14:paraId="78F73678" w14:textId="77777777" w:rsidTr="6DF9C11E">
        <w:trPr>
          <w:trHeight w:val="1161"/>
        </w:trPr>
        <w:tc>
          <w:tcPr>
            <w:tcW w:w="4562" w:type="pct"/>
            <w:vMerge/>
          </w:tcPr>
          <w:p w14:paraId="43620E81" w14:textId="77777777" w:rsidR="00C15C8D" w:rsidRPr="00451EA0" w:rsidRDefault="00C15C8D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23D33724" w14:textId="77777777" w:rsidR="00C15C8D" w:rsidRDefault="00C15C8D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C15C8D" w:rsidRPr="00A406E5" w14:paraId="66EFA52B" w14:textId="77777777" w:rsidTr="6DF9C11E">
        <w:trPr>
          <w:trHeight w:val="161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892784" w14:textId="77777777" w:rsidR="00C15C8D" w:rsidRPr="00451EA0" w:rsidRDefault="00C15C8D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DEB10" w14:textId="237F75A1" w:rsidR="00C15C8D" w:rsidRDefault="00DD0BB4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fldChar w:fldCharType="begin"/>
            </w:r>
            <w:r>
              <w:rPr>
                <w:rFonts w:ascii="Arial" w:hAnsi="Arial" w:cs="Arial"/>
                <w:sz w:val="36"/>
                <w:szCs w:val="22"/>
              </w:rPr>
              <w:instrText xml:space="preserve"> =SUM(ABOVE) </w:instrText>
            </w:r>
            <w:r>
              <w:rPr>
                <w:rFonts w:ascii="Arial" w:hAnsi="Arial" w:cs="Arial"/>
                <w:sz w:val="36"/>
                <w:szCs w:val="22"/>
              </w:rPr>
              <w:fldChar w:fldCharType="separate"/>
            </w:r>
            <w:r w:rsidR="00164056">
              <w:rPr>
                <w:rFonts w:ascii="Arial" w:hAnsi="Arial" w:cs="Arial"/>
                <w:noProof/>
                <w:sz w:val="36"/>
                <w:szCs w:val="22"/>
              </w:rPr>
              <w:t>32</w:t>
            </w:r>
            <w:r>
              <w:rPr>
                <w:rFonts w:ascii="Arial" w:hAnsi="Arial" w:cs="Arial"/>
                <w:sz w:val="36"/>
                <w:szCs w:val="22"/>
              </w:rPr>
              <w:fldChar w:fldCharType="end"/>
            </w:r>
          </w:p>
        </w:tc>
      </w:tr>
      <w:tr w:rsidR="00677576" w:rsidRPr="00A406E5" w14:paraId="665A6B4A" w14:textId="77777777" w:rsidTr="6DF9C11E">
        <w:trPr>
          <w:trHeight w:val="407"/>
        </w:trPr>
        <w:tc>
          <w:tcPr>
            <w:tcW w:w="4562" w:type="pct"/>
            <w:vMerge/>
          </w:tcPr>
          <w:p w14:paraId="3184ABE6" w14:textId="77777777" w:rsidR="00677576" w:rsidRPr="00451EA0" w:rsidRDefault="00677576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49C359D7" w14:textId="77777777" w:rsidR="00677576" w:rsidRPr="005B5EC2" w:rsidRDefault="00677576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D8757F" w:rsidRPr="00A406E5" w14:paraId="39B14BDF" w14:textId="77777777" w:rsidTr="6DF9C11E">
        <w:trPr>
          <w:trHeight w:val="407"/>
        </w:trPr>
        <w:tc>
          <w:tcPr>
            <w:tcW w:w="4562" w:type="pct"/>
            <w:vMerge/>
          </w:tcPr>
          <w:p w14:paraId="33885AFA" w14:textId="77777777" w:rsidR="00D8757F" w:rsidRPr="00451EA0" w:rsidRDefault="00D8757F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1116FB3F" w14:textId="77777777" w:rsidR="00D8757F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2F819959" w14:textId="77777777" w:rsidTr="6DF9C11E">
        <w:trPr>
          <w:trHeight w:val="406"/>
        </w:trPr>
        <w:tc>
          <w:tcPr>
            <w:tcW w:w="4562" w:type="pct"/>
            <w:vMerge/>
          </w:tcPr>
          <w:p w14:paraId="40733E1A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</w:tcPr>
          <w:p w14:paraId="5E138FD4" w14:textId="77777777" w:rsidR="005B5EC2" w:rsidRPr="00A406E5" w:rsidRDefault="005B5EC2" w:rsidP="003A5A8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36CC71F" w14:textId="77777777" w:rsidR="0006111C" w:rsidRDefault="0006111C"/>
    <w:p w14:paraId="4DF771C1" w14:textId="194F86E2" w:rsidR="00C1531B" w:rsidRDefault="00644B32">
      <w:r>
        <w:t>32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C1531B" w:rsidRPr="00A406E5" w14:paraId="2A9E50DE" w14:textId="77777777" w:rsidTr="00E5306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BF5DF40" w14:textId="77777777" w:rsidR="00C1531B" w:rsidRPr="00A406E5" w:rsidRDefault="00C1531B" w:rsidP="00E530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2826C99" w14:textId="77777777" w:rsidR="00C1531B" w:rsidRPr="00A406E5" w:rsidRDefault="00C1531B" w:rsidP="00E5306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08CF4F6" w14:textId="32D0AF3B" w:rsidR="00C1531B" w:rsidRPr="00A406E5" w:rsidRDefault="00164056" w:rsidP="00E53060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32</w:t>
            </w:r>
            <w:r w:rsidR="00C1531B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C1531B" w:rsidRPr="00A406E5" w14:paraId="08D73FFC" w14:textId="77777777" w:rsidTr="00E53060">
        <w:trPr>
          <w:cantSplit/>
        </w:trPr>
        <w:tc>
          <w:tcPr>
            <w:tcW w:w="6062" w:type="dxa"/>
            <w:vMerge/>
            <w:vAlign w:val="bottom"/>
          </w:tcPr>
          <w:p w14:paraId="169123C7" w14:textId="77777777" w:rsidR="00C1531B" w:rsidRPr="00A406E5" w:rsidRDefault="00C1531B" w:rsidP="00E5306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9163593" w14:textId="77777777" w:rsidR="00C1531B" w:rsidRPr="00A406E5" w:rsidRDefault="00C1531B" w:rsidP="00E5306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122FA7" w14:textId="77777777" w:rsidR="00C1531B" w:rsidRPr="00A406E5" w:rsidRDefault="00C1531B" w:rsidP="00E5306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8BAFF0D" w14:textId="77777777" w:rsidR="00C1531B" w:rsidRPr="00A406E5" w:rsidRDefault="00C1531B" w:rsidP="00E53060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C1531B" w:rsidRPr="00A406E5" w14:paraId="10F407BB" w14:textId="77777777" w:rsidTr="00E53060">
        <w:trPr>
          <w:cantSplit/>
        </w:trPr>
        <w:tc>
          <w:tcPr>
            <w:tcW w:w="6062" w:type="dxa"/>
            <w:vMerge/>
            <w:vAlign w:val="bottom"/>
          </w:tcPr>
          <w:p w14:paraId="44BE6B1B" w14:textId="77777777" w:rsidR="00C1531B" w:rsidRPr="00A406E5" w:rsidRDefault="00C1531B" w:rsidP="00E5306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81FCC5D" w14:textId="77777777" w:rsidR="00C1531B" w:rsidRPr="00A406E5" w:rsidRDefault="00C1531B" w:rsidP="00E5306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6EFF8A8" w14:textId="77777777" w:rsidR="00C1531B" w:rsidRPr="00A406E5" w:rsidRDefault="00C1531B" w:rsidP="00E5306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F231BF3" w14:textId="77777777" w:rsidR="00C1531B" w:rsidRPr="00A406E5" w:rsidRDefault="00C1531B" w:rsidP="00E53060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1704AE3" w14:textId="77777777" w:rsidR="00C1531B" w:rsidRDefault="00C1531B"/>
    <w:p w14:paraId="6CC03BDD" w14:textId="77777777" w:rsidR="007D78D4" w:rsidRDefault="007D78D4"/>
    <w:sectPr w:rsidR="007D78D4" w:rsidSect="009D7C71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416DC5"/>
    <w:multiLevelType w:val="hybridMultilevel"/>
    <w:tmpl w:val="E93A1226"/>
    <w:lvl w:ilvl="0" w:tplc="592C487A">
      <w:start w:val="2"/>
      <w:numFmt w:val="bullet"/>
      <w:lvlText w:val=""/>
      <w:lvlJc w:val="left"/>
      <w:pPr>
        <w:ind w:left="36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500"/>
    <w:rsid w:val="00004069"/>
    <w:rsid w:val="00005455"/>
    <w:rsid w:val="000138A5"/>
    <w:rsid w:val="00023913"/>
    <w:rsid w:val="00034167"/>
    <w:rsid w:val="00051265"/>
    <w:rsid w:val="00051D46"/>
    <w:rsid w:val="0006111C"/>
    <w:rsid w:val="00063D02"/>
    <w:rsid w:val="000839BB"/>
    <w:rsid w:val="00091834"/>
    <w:rsid w:val="00097D51"/>
    <w:rsid w:val="000A6863"/>
    <w:rsid w:val="000A75A6"/>
    <w:rsid w:val="000B0F85"/>
    <w:rsid w:val="000B149D"/>
    <w:rsid w:val="000B4D73"/>
    <w:rsid w:val="000B6CA0"/>
    <w:rsid w:val="000C00FB"/>
    <w:rsid w:val="000E0909"/>
    <w:rsid w:val="000E4474"/>
    <w:rsid w:val="000E455E"/>
    <w:rsid w:val="000F057A"/>
    <w:rsid w:val="00104500"/>
    <w:rsid w:val="001139F3"/>
    <w:rsid w:val="00124E4B"/>
    <w:rsid w:val="00135B31"/>
    <w:rsid w:val="00137EDE"/>
    <w:rsid w:val="001400B8"/>
    <w:rsid w:val="00144DD9"/>
    <w:rsid w:val="00146EBB"/>
    <w:rsid w:val="0015602C"/>
    <w:rsid w:val="001561F8"/>
    <w:rsid w:val="00157080"/>
    <w:rsid w:val="00160A7A"/>
    <w:rsid w:val="00164056"/>
    <w:rsid w:val="001658BC"/>
    <w:rsid w:val="00167A9F"/>
    <w:rsid w:val="0017434A"/>
    <w:rsid w:val="00180320"/>
    <w:rsid w:val="00190D6D"/>
    <w:rsid w:val="001A4B74"/>
    <w:rsid w:val="001A6A16"/>
    <w:rsid w:val="001C07C0"/>
    <w:rsid w:val="001C3253"/>
    <w:rsid w:val="001C45C2"/>
    <w:rsid w:val="001C52B8"/>
    <w:rsid w:val="001E16BA"/>
    <w:rsid w:val="001E37EA"/>
    <w:rsid w:val="001E5AD3"/>
    <w:rsid w:val="001E69D9"/>
    <w:rsid w:val="001F06FA"/>
    <w:rsid w:val="001F2355"/>
    <w:rsid w:val="00201A5E"/>
    <w:rsid w:val="00205D6B"/>
    <w:rsid w:val="00213154"/>
    <w:rsid w:val="00220DA3"/>
    <w:rsid w:val="00222D91"/>
    <w:rsid w:val="002469C2"/>
    <w:rsid w:val="0025599C"/>
    <w:rsid w:val="00275F1B"/>
    <w:rsid w:val="002A1305"/>
    <w:rsid w:val="002A5323"/>
    <w:rsid w:val="002B23A1"/>
    <w:rsid w:val="002B3808"/>
    <w:rsid w:val="002C47EE"/>
    <w:rsid w:val="002E2004"/>
    <w:rsid w:val="002E376F"/>
    <w:rsid w:val="0030141A"/>
    <w:rsid w:val="00303C99"/>
    <w:rsid w:val="003059C8"/>
    <w:rsid w:val="00310A97"/>
    <w:rsid w:val="0031289D"/>
    <w:rsid w:val="00320593"/>
    <w:rsid w:val="00344E4C"/>
    <w:rsid w:val="00350AF7"/>
    <w:rsid w:val="003554A7"/>
    <w:rsid w:val="003572D8"/>
    <w:rsid w:val="003635A3"/>
    <w:rsid w:val="003640B5"/>
    <w:rsid w:val="00384D93"/>
    <w:rsid w:val="00386DFC"/>
    <w:rsid w:val="00390C61"/>
    <w:rsid w:val="003A5A80"/>
    <w:rsid w:val="003B1CA1"/>
    <w:rsid w:val="003C46F7"/>
    <w:rsid w:val="003D0C7E"/>
    <w:rsid w:val="003D44CB"/>
    <w:rsid w:val="003D724E"/>
    <w:rsid w:val="003E34FB"/>
    <w:rsid w:val="003E5453"/>
    <w:rsid w:val="003F16B0"/>
    <w:rsid w:val="003F2784"/>
    <w:rsid w:val="003F6A7C"/>
    <w:rsid w:val="003F7508"/>
    <w:rsid w:val="0040035E"/>
    <w:rsid w:val="00401B64"/>
    <w:rsid w:val="004023E7"/>
    <w:rsid w:val="0040287D"/>
    <w:rsid w:val="004048A0"/>
    <w:rsid w:val="004143A9"/>
    <w:rsid w:val="00416E46"/>
    <w:rsid w:val="0041746E"/>
    <w:rsid w:val="004216F9"/>
    <w:rsid w:val="004221CB"/>
    <w:rsid w:val="004246A4"/>
    <w:rsid w:val="004341F0"/>
    <w:rsid w:val="00442498"/>
    <w:rsid w:val="004434E4"/>
    <w:rsid w:val="00447539"/>
    <w:rsid w:val="00451D0B"/>
    <w:rsid w:val="00451F20"/>
    <w:rsid w:val="0046553B"/>
    <w:rsid w:val="00465EC5"/>
    <w:rsid w:val="004730EC"/>
    <w:rsid w:val="004738F4"/>
    <w:rsid w:val="00476E26"/>
    <w:rsid w:val="00481F0B"/>
    <w:rsid w:val="004853AC"/>
    <w:rsid w:val="004A4988"/>
    <w:rsid w:val="004B320F"/>
    <w:rsid w:val="004B6E28"/>
    <w:rsid w:val="004C3730"/>
    <w:rsid w:val="004C49D0"/>
    <w:rsid w:val="004D0C95"/>
    <w:rsid w:val="004D333C"/>
    <w:rsid w:val="004D6D64"/>
    <w:rsid w:val="004E2B6D"/>
    <w:rsid w:val="004F088F"/>
    <w:rsid w:val="004F50A6"/>
    <w:rsid w:val="005006A5"/>
    <w:rsid w:val="005033FA"/>
    <w:rsid w:val="005079D6"/>
    <w:rsid w:val="00507D01"/>
    <w:rsid w:val="005112B1"/>
    <w:rsid w:val="00521AAA"/>
    <w:rsid w:val="0053744A"/>
    <w:rsid w:val="00542E3A"/>
    <w:rsid w:val="00544634"/>
    <w:rsid w:val="005539B2"/>
    <w:rsid w:val="005569EE"/>
    <w:rsid w:val="00557030"/>
    <w:rsid w:val="00567053"/>
    <w:rsid w:val="0057469C"/>
    <w:rsid w:val="00580E09"/>
    <w:rsid w:val="00586EFC"/>
    <w:rsid w:val="00587B20"/>
    <w:rsid w:val="0059522F"/>
    <w:rsid w:val="005A3145"/>
    <w:rsid w:val="005A7CE3"/>
    <w:rsid w:val="005B3B0B"/>
    <w:rsid w:val="005B5EC2"/>
    <w:rsid w:val="005C05F5"/>
    <w:rsid w:val="005C299A"/>
    <w:rsid w:val="005C740F"/>
    <w:rsid w:val="005D3269"/>
    <w:rsid w:val="005D5B4A"/>
    <w:rsid w:val="005F02AB"/>
    <w:rsid w:val="005F347B"/>
    <w:rsid w:val="005F35AA"/>
    <w:rsid w:val="00600527"/>
    <w:rsid w:val="006027E3"/>
    <w:rsid w:val="0060339A"/>
    <w:rsid w:val="00612F02"/>
    <w:rsid w:val="00612F1F"/>
    <w:rsid w:val="00621F4E"/>
    <w:rsid w:val="0062335A"/>
    <w:rsid w:val="00633AF3"/>
    <w:rsid w:val="00636097"/>
    <w:rsid w:val="00636745"/>
    <w:rsid w:val="006404D8"/>
    <w:rsid w:val="00644B32"/>
    <w:rsid w:val="00644BFD"/>
    <w:rsid w:val="00645E3D"/>
    <w:rsid w:val="00653E56"/>
    <w:rsid w:val="006545C7"/>
    <w:rsid w:val="006576D1"/>
    <w:rsid w:val="00671CEC"/>
    <w:rsid w:val="00674E91"/>
    <w:rsid w:val="00677576"/>
    <w:rsid w:val="006C0604"/>
    <w:rsid w:val="006D22A6"/>
    <w:rsid w:val="006E3AFB"/>
    <w:rsid w:val="006F669C"/>
    <w:rsid w:val="006F79DD"/>
    <w:rsid w:val="006F7E4D"/>
    <w:rsid w:val="00700B1D"/>
    <w:rsid w:val="0070261B"/>
    <w:rsid w:val="00702822"/>
    <w:rsid w:val="00703F82"/>
    <w:rsid w:val="00706585"/>
    <w:rsid w:val="0072277E"/>
    <w:rsid w:val="00731A3D"/>
    <w:rsid w:val="00732058"/>
    <w:rsid w:val="0073587D"/>
    <w:rsid w:val="00736E60"/>
    <w:rsid w:val="007570CE"/>
    <w:rsid w:val="00763EDA"/>
    <w:rsid w:val="00771DE3"/>
    <w:rsid w:val="00773676"/>
    <w:rsid w:val="0077689A"/>
    <w:rsid w:val="00780BFF"/>
    <w:rsid w:val="00784CBB"/>
    <w:rsid w:val="007872FF"/>
    <w:rsid w:val="007A35A9"/>
    <w:rsid w:val="007A7F57"/>
    <w:rsid w:val="007B2EFA"/>
    <w:rsid w:val="007C1784"/>
    <w:rsid w:val="007D482E"/>
    <w:rsid w:val="007D78D4"/>
    <w:rsid w:val="007F2BC9"/>
    <w:rsid w:val="007F6F4D"/>
    <w:rsid w:val="00811481"/>
    <w:rsid w:val="00812B1E"/>
    <w:rsid w:val="0081638C"/>
    <w:rsid w:val="00816DD5"/>
    <w:rsid w:val="008227D0"/>
    <w:rsid w:val="00833F6B"/>
    <w:rsid w:val="00834F0B"/>
    <w:rsid w:val="00841BD8"/>
    <w:rsid w:val="00841EB7"/>
    <w:rsid w:val="00855705"/>
    <w:rsid w:val="00857ECC"/>
    <w:rsid w:val="008737B8"/>
    <w:rsid w:val="00874A92"/>
    <w:rsid w:val="00883C03"/>
    <w:rsid w:val="00890FE0"/>
    <w:rsid w:val="008915F7"/>
    <w:rsid w:val="00892A11"/>
    <w:rsid w:val="008B0929"/>
    <w:rsid w:val="008B260D"/>
    <w:rsid w:val="008C563D"/>
    <w:rsid w:val="008D460E"/>
    <w:rsid w:val="008D5151"/>
    <w:rsid w:val="008D61D5"/>
    <w:rsid w:val="008F4AE1"/>
    <w:rsid w:val="009015D4"/>
    <w:rsid w:val="00901BF2"/>
    <w:rsid w:val="00903404"/>
    <w:rsid w:val="009110DA"/>
    <w:rsid w:val="0092083D"/>
    <w:rsid w:val="009329D2"/>
    <w:rsid w:val="009354ED"/>
    <w:rsid w:val="00936263"/>
    <w:rsid w:val="00944222"/>
    <w:rsid w:val="00961888"/>
    <w:rsid w:val="00963F58"/>
    <w:rsid w:val="009665B8"/>
    <w:rsid w:val="009679FD"/>
    <w:rsid w:val="009929BB"/>
    <w:rsid w:val="00997B02"/>
    <w:rsid w:val="009A2232"/>
    <w:rsid w:val="009A3F04"/>
    <w:rsid w:val="009A6F1F"/>
    <w:rsid w:val="009B00C4"/>
    <w:rsid w:val="009B0B2F"/>
    <w:rsid w:val="009B4DEF"/>
    <w:rsid w:val="009D2CB8"/>
    <w:rsid w:val="009D69AC"/>
    <w:rsid w:val="009D7C71"/>
    <w:rsid w:val="009E67AB"/>
    <w:rsid w:val="009E6DDD"/>
    <w:rsid w:val="009E7893"/>
    <w:rsid w:val="009F6F56"/>
    <w:rsid w:val="00A177F0"/>
    <w:rsid w:val="00A213CB"/>
    <w:rsid w:val="00A23166"/>
    <w:rsid w:val="00A23DC1"/>
    <w:rsid w:val="00A316E7"/>
    <w:rsid w:val="00A37D3E"/>
    <w:rsid w:val="00A55902"/>
    <w:rsid w:val="00A61518"/>
    <w:rsid w:val="00A64E30"/>
    <w:rsid w:val="00A710A9"/>
    <w:rsid w:val="00A71EF1"/>
    <w:rsid w:val="00A83E92"/>
    <w:rsid w:val="00A868ED"/>
    <w:rsid w:val="00A87854"/>
    <w:rsid w:val="00A93A94"/>
    <w:rsid w:val="00AA50A4"/>
    <w:rsid w:val="00AA568A"/>
    <w:rsid w:val="00AA666E"/>
    <w:rsid w:val="00AB4738"/>
    <w:rsid w:val="00AB4D87"/>
    <w:rsid w:val="00AB7C0E"/>
    <w:rsid w:val="00AC2D71"/>
    <w:rsid w:val="00AC3005"/>
    <w:rsid w:val="00AC6006"/>
    <w:rsid w:val="00AD22A9"/>
    <w:rsid w:val="00AE5274"/>
    <w:rsid w:val="00AF3060"/>
    <w:rsid w:val="00AF6F6B"/>
    <w:rsid w:val="00B075E6"/>
    <w:rsid w:val="00B118F8"/>
    <w:rsid w:val="00B20550"/>
    <w:rsid w:val="00B22311"/>
    <w:rsid w:val="00B45A45"/>
    <w:rsid w:val="00B638B8"/>
    <w:rsid w:val="00B64E36"/>
    <w:rsid w:val="00B67839"/>
    <w:rsid w:val="00B7025E"/>
    <w:rsid w:val="00B70B6E"/>
    <w:rsid w:val="00B75817"/>
    <w:rsid w:val="00B9507A"/>
    <w:rsid w:val="00B96EFD"/>
    <w:rsid w:val="00BA1E8F"/>
    <w:rsid w:val="00BA645A"/>
    <w:rsid w:val="00BB0816"/>
    <w:rsid w:val="00BC46CA"/>
    <w:rsid w:val="00BC7ACE"/>
    <w:rsid w:val="00BD27CE"/>
    <w:rsid w:val="00BD7447"/>
    <w:rsid w:val="00BE4C19"/>
    <w:rsid w:val="00BF1B86"/>
    <w:rsid w:val="00BF1D05"/>
    <w:rsid w:val="00C02A32"/>
    <w:rsid w:val="00C05A97"/>
    <w:rsid w:val="00C11998"/>
    <w:rsid w:val="00C1439C"/>
    <w:rsid w:val="00C1531B"/>
    <w:rsid w:val="00C15C8D"/>
    <w:rsid w:val="00C233B7"/>
    <w:rsid w:val="00C27E4E"/>
    <w:rsid w:val="00C33C19"/>
    <w:rsid w:val="00C3481D"/>
    <w:rsid w:val="00C359A8"/>
    <w:rsid w:val="00C5130C"/>
    <w:rsid w:val="00C56EE0"/>
    <w:rsid w:val="00C608EC"/>
    <w:rsid w:val="00C736AB"/>
    <w:rsid w:val="00CA1F6F"/>
    <w:rsid w:val="00CA71F3"/>
    <w:rsid w:val="00CB1052"/>
    <w:rsid w:val="00CB1BA1"/>
    <w:rsid w:val="00CB32E7"/>
    <w:rsid w:val="00CB7C82"/>
    <w:rsid w:val="00CC19D4"/>
    <w:rsid w:val="00CC4366"/>
    <w:rsid w:val="00CF41A3"/>
    <w:rsid w:val="00D067FE"/>
    <w:rsid w:val="00D20FA4"/>
    <w:rsid w:val="00D270BB"/>
    <w:rsid w:val="00D31ED8"/>
    <w:rsid w:val="00D3370C"/>
    <w:rsid w:val="00D34B35"/>
    <w:rsid w:val="00D4100C"/>
    <w:rsid w:val="00D57821"/>
    <w:rsid w:val="00D57CEE"/>
    <w:rsid w:val="00D63A36"/>
    <w:rsid w:val="00D63B9B"/>
    <w:rsid w:val="00D6481C"/>
    <w:rsid w:val="00D65909"/>
    <w:rsid w:val="00D736A0"/>
    <w:rsid w:val="00D7384D"/>
    <w:rsid w:val="00D81167"/>
    <w:rsid w:val="00D8359A"/>
    <w:rsid w:val="00D84C57"/>
    <w:rsid w:val="00D8757F"/>
    <w:rsid w:val="00D90CB2"/>
    <w:rsid w:val="00D91687"/>
    <w:rsid w:val="00D96DD8"/>
    <w:rsid w:val="00DA1F98"/>
    <w:rsid w:val="00DA26EC"/>
    <w:rsid w:val="00DB621B"/>
    <w:rsid w:val="00DC49BD"/>
    <w:rsid w:val="00DD0BB4"/>
    <w:rsid w:val="00DD65D2"/>
    <w:rsid w:val="00DF3969"/>
    <w:rsid w:val="00DF551F"/>
    <w:rsid w:val="00DF7EE8"/>
    <w:rsid w:val="00E048FC"/>
    <w:rsid w:val="00E075A1"/>
    <w:rsid w:val="00E20C61"/>
    <w:rsid w:val="00E22047"/>
    <w:rsid w:val="00E30716"/>
    <w:rsid w:val="00E33C91"/>
    <w:rsid w:val="00E417EB"/>
    <w:rsid w:val="00E452C1"/>
    <w:rsid w:val="00E45AC1"/>
    <w:rsid w:val="00E50E83"/>
    <w:rsid w:val="00E50FF2"/>
    <w:rsid w:val="00E55CD5"/>
    <w:rsid w:val="00E72E0B"/>
    <w:rsid w:val="00E72F5D"/>
    <w:rsid w:val="00E730C4"/>
    <w:rsid w:val="00E75F18"/>
    <w:rsid w:val="00E76E02"/>
    <w:rsid w:val="00E91988"/>
    <w:rsid w:val="00E973C1"/>
    <w:rsid w:val="00EC086D"/>
    <w:rsid w:val="00EC1924"/>
    <w:rsid w:val="00EC3CDE"/>
    <w:rsid w:val="00EC7FC0"/>
    <w:rsid w:val="00ED3AF0"/>
    <w:rsid w:val="00ED50E2"/>
    <w:rsid w:val="00ED5E59"/>
    <w:rsid w:val="00EE041C"/>
    <w:rsid w:val="00EF3FCB"/>
    <w:rsid w:val="00F06892"/>
    <w:rsid w:val="00F07E52"/>
    <w:rsid w:val="00F13517"/>
    <w:rsid w:val="00F22436"/>
    <w:rsid w:val="00F30610"/>
    <w:rsid w:val="00F311BA"/>
    <w:rsid w:val="00F32E38"/>
    <w:rsid w:val="00F47485"/>
    <w:rsid w:val="00F52858"/>
    <w:rsid w:val="00F52DA1"/>
    <w:rsid w:val="00F5689F"/>
    <w:rsid w:val="00F57716"/>
    <w:rsid w:val="00F61025"/>
    <w:rsid w:val="00F61896"/>
    <w:rsid w:val="00F637F8"/>
    <w:rsid w:val="00F674A7"/>
    <w:rsid w:val="00F749B9"/>
    <w:rsid w:val="00F82DFB"/>
    <w:rsid w:val="00F954EB"/>
    <w:rsid w:val="00FA024F"/>
    <w:rsid w:val="00FA59E2"/>
    <w:rsid w:val="00FA7800"/>
    <w:rsid w:val="00FB52EE"/>
    <w:rsid w:val="00FB5E43"/>
    <w:rsid w:val="00FC23B8"/>
    <w:rsid w:val="00FC5A42"/>
    <w:rsid w:val="00FD00A5"/>
    <w:rsid w:val="00FD55B7"/>
    <w:rsid w:val="00FD7C58"/>
    <w:rsid w:val="00FE2B7A"/>
    <w:rsid w:val="0B704743"/>
    <w:rsid w:val="46838F62"/>
    <w:rsid w:val="48355A6F"/>
    <w:rsid w:val="6CB721F2"/>
    <w:rsid w:val="6DF9C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BAE44"/>
  <w15:chartTrackingRefBased/>
  <w15:docId w15:val="{D27D06D1-DF1D-4DB2-8381-05EF651D5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1EB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0E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F637F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637F8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637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637F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637F8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1E16BA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1246FC6B281C48BC2E25A32727A1AA" ma:contentTypeVersion="41" ma:contentTypeDescription="Create a new document." ma:contentTypeScope="" ma:versionID="7e9d1f21e70aaf233fbdc7f00a3205ed">
  <xsd:schema xmlns:xsd="http://www.w3.org/2001/XMLSchema" xmlns:xs="http://www.w3.org/2001/XMLSchema" xmlns:p="http://schemas.microsoft.com/office/2006/metadata/properties" xmlns:ns1="http://schemas.microsoft.com/sharepoint/v3" xmlns:ns3="7267d34d-c5bd-467e-9cfd-54b49f7ea875" xmlns:ns4="3b5e8f16-3b69-4577-8683-6513670c34a9" targetNamespace="http://schemas.microsoft.com/office/2006/metadata/properties" ma:root="true" ma:fieldsID="590899a399a530ad61c051d576de7c86" ns1:_="" ns3:_="" ns4:_="">
    <xsd:import namespace="http://schemas.microsoft.com/sharepoint/v3"/>
    <xsd:import namespace="7267d34d-c5bd-467e-9cfd-54b49f7ea875"/>
    <xsd:import namespace="3b5e8f16-3b69-4577-8683-6513670c34a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1:_ip_UnifiedCompliancePolicyProperties" minOccurs="0"/>
                <xsd:element ref="ns1:_ip_UnifiedCompliancePolicyUIAction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Math_Settings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Distribution_Groups" minOccurs="0"/>
                <xsd:element ref="ns4:LMS_Mapping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  <xsd:element ref="ns4:Teams_Channel_Section_Location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1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2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67d34d-c5bd-467e-9cfd-54b49f7ea87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5e8f16-3b69-4577-8683-6513670c34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NotebookType" ma:index="24" nillable="true" ma:displayName="Notebook Type" ma:internalName="NotebookType">
      <xsd:simpleType>
        <xsd:restriction base="dms:Text"/>
      </xsd:simpleType>
    </xsd:element>
    <xsd:element name="FolderType" ma:index="25" nillable="true" ma:displayName="Folder Type" ma:internalName="FolderType">
      <xsd:simpleType>
        <xsd:restriction base="dms:Text"/>
      </xsd:simpleType>
    </xsd:element>
    <xsd:element name="CultureName" ma:index="26" nillable="true" ma:displayName="Culture Name" ma:internalName="CultureName">
      <xsd:simpleType>
        <xsd:restriction base="dms:Text"/>
      </xsd:simpleType>
    </xsd:element>
    <xsd:element name="AppVersion" ma:index="27" nillable="true" ma:displayName="App Version" ma:internalName="AppVersion">
      <xsd:simpleType>
        <xsd:restriction base="dms:Text"/>
      </xsd:simpleType>
    </xsd:element>
    <xsd:element name="TeamsChannelId" ma:index="28" nillable="true" ma:displayName="Teams Channel Id" ma:internalName="TeamsChannelId">
      <xsd:simpleType>
        <xsd:restriction base="dms:Text"/>
      </xsd:simpleType>
    </xsd:element>
    <xsd:element name="Owner" ma:index="29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30" nillable="true" ma:displayName="Math Settings" ma:internalName="Math_Settings">
      <xsd:simpleType>
        <xsd:restriction base="dms:Text"/>
      </xsd:simpleType>
    </xsd:element>
    <xsd:element name="DefaultSectionNames" ma:index="3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32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3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4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5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6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7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4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4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42" nillable="true" ma:displayName="Is Collaboration Space Locked" ma:internalName="Is_Collaboration_Space_Locked">
      <xsd:simpleType>
        <xsd:restriction base="dms:Boolean"/>
      </xsd:simpleType>
    </xsd:element>
    <xsd:element name="IsNotebookLocked" ma:index="43" nillable="true" ma:displayName="Is Notebook Locked" ma:internalName="IsNotebookLocked">
      <xsd:simpleType>
        <xsd:restriction base="dms:Boolean"/>
      </xsd:simpleType>
    </xsd:element>
    <xsd:element name="Teams_Channel_Section_Location" ma:index="44" nillable="true" ma:displayName="Teams Channel Section Location" ma:internalName="Teams_Channel_Section_Location">
      <xsd:simpleType>
        <xsd:restriction base="dms:Text"/>
      </xsd:simpleType>
    </xsd:element>
    <xsd:element name="_activity" ma:index="45" nillable="true" ma:displayName="_activity" ma:hidden="true" ma:internalName="_activity">
      <xsd:simpleType>
        <xsd:restriction base="dms:Note"/>
      </xsd:simpleType>
    </xsd:element>
    <xsd:element name="MediaServiceObjectDetectorVersions" ma:index="46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4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4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3b5e8f16-3b69-4577-8683-6513670c34a9">
      <UserInfo>
        <DisplayName/>
        <AccountId xsi:nil="true"/>
        <AccountType/>
      </UserInfo>
    </Teachers>
    <Students xmlns="3b5e8f16-3b69-4577-8683-6513670c34a9">
      <UserInfo>
        <DisplayName/>
        <AccountId xsi:nil="true"/>
        <AccountType/>
      </UserInfo>
    </Students>
    <Distribution_Groups xmlns="3b5e8f16-3b69-4577-8683-6513670c34a9" xsi:nil="true"/>
    <_ip_UnifiedCompliancePolicyUIAction xmlns="http://schemas.microsoft.com/sharepoint/v3" xsi:nil="true"/>
    <Self_Registration_Enabled xmlns="3b5e8f16-3b69-4577-8683-6513670c34a9" xsi:nil="true"/>
    <TeamsChannelId xmlns="3b5e8f16-3b69-4577-8683-6513670c34a9" xsi:nil="true"/>
    <NotebookType xmlns="3b5e8f16-3b69-4577-8683-6513670c34a9" xsi:nil="true"/>
    <FolderType xmlns="3b5e8f16-3b69-4577-8683-6513670c34a9" xsi:nil="true"/>
    <CultureName xmlns="3b5e8f16-3b69-4577-8683-6513670c34a9" xsi:nil="true"/>
    <Templates xmlns="3b5e8f16-3b69-4577-8683-6513670c34a9" xsi:nil="true"/>
    <Has_Teacher_Only_SectionGroup xmlns="3b5e8f16-3b69-4577-8683-6513670c34a9" xsi:nil="true"/>
    <Is_Collaboration_Space_Locked xmlns="3b5e8f16-3b69-4577-8683-6513670c34a9" xsi:nil="true"/>
    <Teams_Channel_Section_Location xmlns="3b5e8f16-3b69-4577-8683-6513670c34a9" xsi:nil="true"/>
    <LMS_Mappings xmlns="3b5e8f16-3b69-4577-8683-6513670c34a9" xsi:nil="true"/>
    <Invited_Teachers xmlns="3b5e8f16-3b69-4577-8683-6513670c34a9" xsi:nil="true"/>
    <IsNotebookLocked xmlns="3b5e8f16-3b69-4577-8683-6513670c34a9" xsi:nil="true"/>
    <Owner xmlns="3b5e8f16-3b69-4577-8683-6513670c34a9">
      <UserInfo>
        <DisplayName/>
        <AccountId xsi:nil="true"/>
        <AccountType/>
      </UserInfo>
    </Owner>
    <_ip_UnifiedCompliancePolicyProperties xmlns="http://schemas.microsoft.com/sharepoint/v3" xsi:nil="true"/>
    <Math_Settings xmlns="3b5e8f16-3b69-4577-8683-6513670c34a9" xsi:nil="true"/>
    <AppVersion xmlns="3b5e8f16-3b69-4577-8683-6513670c34a9" xsi:nil="true"/>
    <Student_Groups xmlns="3b5e8f16-3b69-4577-8683-6513670c34a9">
      <UserInfo>
        <DisplayName/>
        <AccountId xsi:nil="true"/>
        <AccountType/>
      </UserInfo>
    </Student_Groups>
    <DefaultSectionNames xmlns="3b5e8f16-3b69-4577-8683-6513670c34a9" xsi:nil="true"/>
    <_activity xmlns="3b5e8f16-3b69-4577-8683-6513670c34a9" xsi:nil="true"/>
    <Invited_Students xmlns="3b5e8f16-3b69-4577-8683-6513670c34a9" xsi:nil="true"/>
  </documentManagement>
</p:properties>
</file>

<file path=customXml/itemProps1.xml><?xml version="1.0" encoding="utf-8"?>
<ds:datastoreItem xmlns:ds="http://schemas.openxmlformats.org/officeDocument/2006/customXml" ds:itemID="{4DE9B862-BC2D-4C70-B5AD-83100E5951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267d34d-c5bd-467e-9cfd-54b49f7ea875"/>
    <ds:schemaRef ds:uri="3b5e8f16-3b69-4577-8683-6513670c34a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1DAFB6-EB61-47AE-ADFD-41ACD827C8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943063-18E2-49F1-B886-40F2F0A85275}">
  <ds:schemaRefs>
    <ds:schemaRef ds:uri="http://schemas.microsoft.com/office/2006/metadata/properties"/>
    <ds:schemaRef ds:uri="http://schemas.microsoft.com/office/infopath/2007/PartnerControls"/>
    <ds:schemaRef ds:uri="3b5e8f16-3b69-4577-8683-6513670c34a9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780</Words>
  <Characters>4448</Characters>
  <Application>Microsoft Office Word</Application>
  <DocSecurity>0</DocSecurity>
  <Lines>37</Lines>
  <Paragraphs>10</Paragraphs>
  <ScaleCrop>false</ScaleCrop>
  <Company/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 Frizell</dc:creator>
  <cp:keywords/>
  <dc:description/>
  <cp:lastModifiedBy>Frances Frizell</cp:lastModifiedBy>
  <cp:revision>45</cp:revision>
  <dcterms:created xsi:type="dcterms:W3CDTF">2024-03-04T11:33:00Z</dcterms:created>
  <dcterms:modified xsi:type="dcterms:W3CDTF">2024-03-04T12:40:00Z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0x010100FC1246FC6B281C48BC2E25A32727A1AA</vt:lpwstr>
  </property>
</Properties>
</file>